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424F" w:rsidRPr="003B7943" w:rsidRDefault="003B7943" w:rsidP="005F6AD2">
      <w:pPr>
        <w:contextualSpacing/>
        <w:jc w:val="center"/>
        <w:rPr>
          <w:b/>
          <w:sz w:val="24"/>
          <w:szCs w:val="24"/>
        </w:rPr>
      </w:pPr>
      <w:r w:rsidRPr="003B7943">
        <w:rPr>
          <w:b/>
          <w:sz w:val="24"/>
          <w:szCs w:val="24"/>
        </w:rPr>
        <w:t xml:space="preserve">КОНТРАКТ № </w:t>
      </w:r>
      <w:r w:rsidR="00E65ACF" w:rsidRPr="003B7943">
        <w:rPr>
          <w:b/>
          <w:bCs/>
          <w:color w:val="000000"/>
          <w:sz w:val="24"/>
          <w:szCs w:val="24"/>
        </w:rPr>
        <w:t>___</w:t>
      </w:r>
    </w:p>
    <w:p w:rsidR="00AB07DF" w:rsidRPr="009C449E" w:rsidRDefault="009C449E" w:rsidP="009C449E">
      <w:pPr>
        <w:contextualSpacing/>
        <w:jc w:val="center"/>
        <w:rPr>
          <w:b/>
          <w:sz w:val="24"/>
          <w:szCs w:val="24"/>
        </w:rPr>
      </w:pPr>
      <w:r w:rsidRPr="009C449E">
        <w:rPr>
          <w:b/>
          <w:sz w:val="24"/>
          <w:szCs w:val="24"/>
        </w:rPr>
        <w:t>оказание услуг по разработке проектно-сметной документации на выполнение работ по ремонту помещения</w:t>
      </w:r>
    </w:p>
    <w:p w:rsidR="00C0117B" w:rsidRPr="003B7943" w:rsidRDefault="00C0117B" w:rsidP="00C0117B">
      <w:pPr>
        <w:pStyle w:val="ConsPlusNormal"/>
        <w:ind w:firstLine="0"/>
        <w:rPr>
          <w:rFonts w:ascii="Times New Roman" w:hAnsi="Times New Roman" w:cs="Times New Roman"/>
          <w:sz w:val="16"/>
          <w:szCs w:val="16"/>
        </w:rPr>
      </w:pPr>
    </w:p>
    <w:tbl>
      <w:tblPr>
        <w:tblW w:w="0" w:type="auto"/>
        <w:tblLook w:val="04A0" w:firstRow="1" w:lastRow="0" w:firstColumn="1" w:lastColumn="0" w:noHBand="0" w:noVBand="1"/>
      </w:tblPr>
      <w:tblGrid>
        <w:gridCol w:w="5341"/>
        <w:gridCol w:w="5341"/>
      </w:tblGrid>
      <w:tr w:rsidR="003B7943" w:rsidRPr="003B7943" w:rsidTr="00C1775F">
        <w:tc>
          <w:tcPr>
            <w:tcW w:w="5341" w:type="dxa"/>
          </w:tcPr>
          <w:p w:rsidR="003B7943" w:rsidRPr="003B7943" w:rsidRDefault="003B7943" w:rsidP="00C1775F">
            <w:pPr>
              <w:pStyle w:val="11"/>
              <w:rPr>
                <w:rFonts w:ascii="Times New Roman" w:hAnsi="Times New Roman" w:cs="Times New Roman"/>
                <w:bCs/>
                <w:sz w:val="24"/>
                <w:szCs w:val="24"/>
                <w:shd w:val="clear" w:color="auto" w:fill="FFFFFF"/>
              </w:rPr>
            </w:pPr>
            <w:r w:rsidRPr="003B7943">
              <w:rPr>
                <w:rFonts w:ascii="Times New Roman" w:hAnsi="Times New Roman" w:cs="Times New Roman"/>
                <w:sz w:val="24"/>
                <w:szCs w:val="24"/>
                <w:shd w:val="clear" w:color="auto" w:fill="FFFFFF"/>
              </w:rPr>
              <w:t>г. Новосибирск</w:t>
            </w:r>
          </w:p>
        </w:tc>
        <w:tc>
          <w:tcPr>
            <w:tcW w:w="5341" w:type="dxa"/>
          </w:tcPr>
          <w:p w:rsidR="003B7943" w:rsidRPr="003B7943" w:rsidRDefault="003B7943" w:rsidP="00C1775F">
            <w:pPr>
              <w:pStyle w:val="11"/>
              <w:jc w:val="right"/>
              <w:rPr>
                <w:rFonts w:ascii="Times New Roman" w:hAnsi="Times New Roman" w:cs="Times New Roman"/>
                <w:bCs/>
                <w:sz w:val="24"/>
                <w:szCs w:val="24"/>
                <w:shd w:val="clear" w:color="auto" w:fill="FFFFFF"/>
              </w:rPr>
            </w:pPr>
            <w:r w:rsidRPr="003B7943">
              <w:rPr>
                <w:rFonts w:ascii="Times New Roman" w:hAnsi="Times New Roman" w:cs="Times New Roman"/>
                <w:sz w:val="24"/>
                <w:szCs w:val="24"/>
                <w:shd w:val="clear" w:color="auto" w:fill="FFFFFF"/>
              </w:rPr>
              <w:t>«</w:t>
            </w:r>
            <w:r w:rsidRPr="003B7943">
              <w:rPr>
                <w:rFonts w:ascii="Times New Roman" w:hAnsi="Times New Roman" w:cs="Times New Roman"/>
                <w:color w:val="000000"/>
                <w:sz w:val="24"/>
                <w:szCs w:val="24"/>
                <w:shd w:val="clear" w:color="auto" w:fill="FFFFFF"/>
              </w:rPr>
              <w:t>___</w:t>
            </w:r>
            <w:r w:rsidRPr="003B7943">
              <w:rPr>
                <w:rFonts w:ascii="Times New Roman" w:hAnsi="Times New Roman" w:cs="Times New Roman"/>
                <w:sz w:val="24"/>
                <w:szCs w:val="24"/>
                <w:shd w:val="clear" w:color="auto" w:fill="FFFFFF"/>
              </w:rPr>
              <w:t xml:space="preserve">» </w:t>
            </w:r>
            <w:r w:rsidRPr="003B7943">
              <w:rPr>
                <w:rFonts w:ascii="Times New Roman" w:hAnsi="Times New Roman" w:cs="Times New Roman"/>
                <w:color w:val="000000"/>
                <w:sz w:val="24"/>
                <w:szCs w:val="24"/>
                <w:shd w:val="clear" w:color="auto" w:fill="FFFFFF"/>
              </w:rPr>
              <w:t>___________</w:t>
            </w:r>
            <w:r w:rsidRPr="003B7943">
              <w:rPr>
                <w:rFonts w:ascii="Times New Roman" w:hAnsi="Times New Roman" w:cs="Times New Roman"/>
                <w:sz w:val="24"/>
                <w:szCs w:val="24"/>
                <w:shd w:val="clear" w:color="auto" w:fill="FFFFFF"/>
              </w:rPr>
              <w:t xml:space="preserve"> 202</w:t>
            </w:r>
            <w:r w:rsidR="00EB17C8">
              <w:rPr>
                <w:rFonts w:ascii="Times New Roman" w:hAnsi="Times New Roman" w:cs="Times New Roman"/>
                <w:sz w:val="24"/>
                <w:szCs w:val="24"/>
                <w:shd w:val="clear" w:color="auto" w:fill="FFFFFF"/>
              </w:rPr>
              <w:t>6</w:t>
            </w:r>
            <w:r w:rsidRPr="003B7943">
              <w:rPr>
                <w:rFonts w:ascii="Times New Roman" w:hAnsi="Times New Roman" w:cs="Times New Roman"/>
                <w:sz w:val="24"/>
                <w:szCs w:val="24"/>
                <w:shd w:val="clear" w:color="auto" w:fill="FFFFFF"/>
              </w:rPr>
              <w:t xml:space="preserve"> г.</w:t>
            </w:r>
          </w:p>
        </w:tc>
      </w:tr>
    </w:tbl>
    <w:p w:rsidR="003B7943" w:rsidRPr="002F6486" w:rsidRDefault="003B7943" w:rsidP="003B7943">
      <w:pPr>
        <w:tabs>
          <w:tab w:val="left" w:pos="720"/>
          <w:tab w:val="left" w:pos="1440"/>
          <w:tab w:val="right" w:pos="10205"/>
        </w:tabs>
        <w:rPr>
          <w:sz w:val="16"/>
          <w:szCs w:val="16"/>
          <w:shd w:val="clear" w:color="auto" w:fill="FFFFFF"/>
        </w:rPr>
      </w:pPr>
    </w:p>
    <w:p w:rsidR="003B7943" w:rsidRPr="003B7943" w:rsidRDefault="003B7943" w:rsidP="003B7943">
      <w:pPr>
        <w:pStyle w:val="210"/>
        <w:spacing w:after="0" w:line="240" w:lineRule="auto"/>
        <w:ind w:left="0"/>
        <w:jc w:val="both"/>
        <w:rPr>
          <w:sz w:val="24"/>
          <w:szCs w:val="24"/>
        </w:rPr>
      </w:pPr>
      <w:r w:rsidRPr="003B7943">
        <w:rPr>
          <w:b/>
          <w:color w:val="000000"/>
          <w:sz w:val="24"/>
          <w:szCs w:val="24"/>
          <w:shd w:val="clear" w:color="auto" w:fill="FFFFFF"/>
        </w:rPr>
        <w:t>Департамент лесного хозяйства по Сибирскому федеральному округу</w:t>
      </w:r>
      <w:r w:rsidRPr="003B7943">
        <w:rPr>
          <w:b/>
          <w:color w:val="000000"/>
          <w:spacing w:val="-1"/>
          <w:sz w:val="24"/>
          <w:szCs w:val="24"/>
          <w:shd w:val="clear" w:color="auto" w:fill="FFFFFF"/>
        </w:rPr>
        <w:t xml:space="preserve"> (далее — </w:t>
      </w:r>
      <w:r w:rsidRPr="003B7943">
        <w:rPr>
          <w:b/>
          <w:color w:val="000000"/>
          <w:sz w:val="24"/>
          <w:szCs w:val="24"/>
          <w:shd w:val="clear" w:color="auto" w:fill="FFFFFF"/>
        </w:rPr>
        <w:t>Департамент лесного хозяйства по СФО)</w:t>
      </w:r>
      <w:r w:rsidRPr="003B7943">
        <w:rPr>
          <w:color w:val="000000"/>
          <w:spacing w:val="-1"/>
          <w:sz w:val="24"/>
          <w:szCs w:val="24"/>
          <w:shd w:val="clear" w:color="auto" w:fill="FFFFFF"/>
        </w:rPr>
        <w:t>,</w:t>
      </w:r>
      <w:r w:rsidRPr="003B7943">
        <w:rPr>
          <w:sz w:val="24"/>
          <w:szCs w:val="24"/>
          <w:shd w:val="clear" w:color="auto" w:fill="FFFFFF"/>
        </w:rPr>
        <w:t xml:space="preserve"> именуемый в дальнейшем «Заказчик», в лице начальника </w:t>
      </w:r>
      <w:r w:rsidR="00EB17C8">
        <w:rPr>
          <w:sz w:val="24"/>
          <w:szCs w:val="24"/>
          <w:shd w:val="clear" w:color="auto" w:fill="FFFFFF"/>
        </w:rPr>
        <w:t>Карнаухова Михаила Анатольевича</w:t>
      </w:r>
      <w:r w:rsidRPr="003B7943">
        <w:rPr>
          <w:sz w:val="24"/>
          <w:szCs w:val="24"/>
          <w:shd w:val="clear" w:color="auto" w:fill="FFFFFF"/>
        </w:rPr>
        <w:t>, действующ</w:t>
      </w:r>
      <w:r w:rsidR="00EB17C8">
        <w:rPr>
          <w:color w:val="000000"/>
          <w:sz w:val="24"/>
          <w:szCs w:val="24"/>
          <w:shd w:val="clear" w:color="auto" w:fill="FFFFFF"/>
        </w:rPr>
        <w:t>его</w:t>
      </w:r>
      <w:r w:rsidRPr="003B7943">
        <w:rPr>
          <w:sz w:val="24"/>
          <w:szCs w:val="24"/>
          <w:shd w:val="clear" w:color="auto" w:fill="FFFFFF"/>
        </w:rPr>
        <w:t xml:space="preserve"> на основании </w:t>
      </w:r>
      <w:r w:rsidR="00EB17C8">
        <w:rPr>
          <w:sz w:val="24"/>
          <w:szCs w:val="22"/>
          <w:shd w:val="clear" w:color="auto" w:fill="FFFFFF"/>
        </w:rPr>
        <w:t>Положения,</w:t>
      </w:r>
      <w:r w:rsidRPr="003B7943">
        <w:rPr>
          <w:sz w:val="24"/>
          <w:szCs w:val="24"/>
          <w:shd w:val="clear" w:color="auto" w:fill="FFFFFF"/>
        </w:rPr>
        <w:t xml:space="preserve"> с одной стороны, и __________________________(далее — _______________), именуемое в дальнейшем «</w:t>
      </w:r>
      <w:r w:rsidRPr="003B7943">
        <w:rPr>
          <w:color w:val="000000"/>
          <w:sz w:val="24"/>
          <w:szCs w:val="24"/>
          <w:shd w:val="clear" w:color="auto" w:fill="FFFFFF"/>
        </w:rPr>
        <w:t>Исполнитель</w:t>
      </w:r>
      <w:r w:rsidRPr="003B7943">
        <w:rPr>
          <w:sz w:val="24"/>
          <w:szCs w:val="24"/>
          <w:shd w:val="clear" w:color="auto" w:fill="FFFFFF"/>
        </w:rPr>
        <w:t xml:space="preserve">», в лице __________________,  действующего на основании ___________, с другой  стороны, совместно именуемые «Стороны», </w:t>
      </w:r>
      <w:r w:rsidRPr="003B7943">
        <w:rPr>
          <w:color w:val="000000"/>
          <w:sz w:val="24"/>
          <w:szCs w:val="24"/>
          <w:shd w:val="clear" w:color="auto" w:fill="FFFFFF"/>
          <w:lang w:eastAsia="ru-RU"/>
        </w:rPr>
        <w:t>с соблюдением требований п.4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3B7943">
        <w:rPr>
          <w:color w:val="000000"/>
          <w:sz w:val="24"/>
          <w:szCs w:val="24"/>
          <w:shd w:val="clear" w:color="auto" w:fill="FFFFFF"/>
          <w:lang w:eastAsia="ar-SA"/>
        </w:rPr>
        <w:t xml:space="preserve">, на основании </w:t>
      </w:r>
      <w:r>
        <w:rPr>
          <w:color w:val="000000"/>
          <w:sz w:val="24"/>
          <w:szCs w:val="24"/>
          <w:shd w:val="clear" w:color="auto" w:fill="FFFFFF"/>
          <w:lang w:eastAsia="ar-SA"/>
        </w:rPr>
        <w:t xml:space="preserve">Итогового </w:t>
      </w:r>
      <w:r w:rsidRPr="003B7943">
        <w:rPr>
          <w:color w:val="000000"/>
          <w:sz w:val="24"/>
          <w:szCs w:val="24"/>
          <w:shd w:val="clear" w:color="auto" w:fill="FFFFFF"/>
          <w:lang w:eastAsia="ar-SA"/>
        </w:rPr>
        <w:t xml:space="preserve">протокола </w:t>
      </w:r>
      <w:r>
        <w:rPr>
          <w:color w:val="000000"/>
          <w:sz w:val="24"/>
          <w:szCs w:val="24"/>
          <w:shd w:val="clear" w:color="auto" w:fill="FFFFFF"/>
          <w:lang w:eastAsia="ar-SA"/>
        </w:rPr>
        <w:t xml:space="preserve">закупочной сессии </w:t>
      </w:r>
      <w:r w:rsidRPr="003B7943">
        <w:rPr>
          <w:color w:val="000000"/>
          <w:sz w:val="24"/>
          <w:szCs w:val="24"/>
          <w:shd w:val="clear" w:color="auto" w:fill="FFFFFF"/>
          <w:lang w:eastAsia="ar-SA"/>
        </w:rPr>
        <w:t>от «___» ________ 202</w:t>
      </w:r>
      <w:r w:rsidR="00EB17C8">
        <w:rPr>
          <w:color w:val="000000"/>
          <w:sz w:val="24"/>
          <w:szCs w:val="24"/>
          <w:shd w:val="clear" w:color="auto" w:fill="FFFFFF"/>
          <w:lang w:eastAsia="ar-SA"/>
        </w:rPr>
        <w:t>6</w:t>
      </w:r>
      <w:r w:rsidRPr="003B7943">
        <w:rPr>
          <w:color w:val="000000"/>
          <w:sz w:val="24"/>
          <w:szCs w:val="24"/>
          <w:shd w:val="clear" w:color="auto" w:fill="FFFFFF"/>
          <w:lang w:eastAsia="ar-SA"/>
        </w:rPr>
        <w:t xml:space="preserve"> г. </w:t>
      </w:r>
      <w:r w:rsidRPr="003B7943">
        <w:rPr>
          <w:bCs/>
          <w:color w:val="000000"/>
          <w:kern w:val="2"/>
          <w:sz w:val="24"/>
          <w:szCs w:val="24"/>
          <w:shd w:val="clear" w:color="auto" w:fill="FFFFFF"/>
          <w:lang w:eastAsia="ar-SA"/>
        </w:rPr>
        <w:t>№__________________</w:t>
      </w:r>
      <w:r w:rsidRPr="003B7943">
        <w:rPr>
          <w:color w:val="000000"/>
          <w:sz w:val="24"/>
          <w:szCs w:val="24"/>
          <w:shd w:val="clear" w:color="auto" w:fill="FFFFFF"/>
          <w:lang w:eastAsia="ar-SA"/>
        </w:rPr>
        <w:t xml:space="preserve">, заключили настоящий </w:t>
      </w:r>
      <w:r w:rsidRPr="003B7943">
        <w:rPr>
          <w:bCs/>
          <w:color w:val="000000"/>
          <w:sz w:val="24"/>
          <w:szCs w:val="24"/>
          <w:shd w:val="clear" w:color="auto" w:fill="FFFFFF"/>
        </w:rPr>
        <w:t>Контракт</w:t>
      </w:r>
      <w:r w:rsidRPr="003B7943">
        <w:rPr>
          <w:color w:val="000000"/>
          <w:sz w:val="24"/>
          <w:szCs w:val="24"/>
          <w:shd w:val="clear" w:color="auto" w:fill="FFFFFF"/>
          <w:lang w:eastAsia="ar-SA"/>
        </w:rPr>
        <w:t xml:space="preserve"> (далее – </w:t>
      </w:r>
      <w:r w:rsidRPr="003B7943">
        <w:rPr>
          <w:bCs/>
          <w:color w:val="000000"/>
          <w:sz w:val="24"/>
          <w:szCs w:val="24"/>
          <w:shd w:val="clear" w:color="auto" w:fill="FFFFFF"/>
        </w:rPr>
        <w:t>Контракт</w:t>
      </w:r>
      <w:r w:rsidRPr="003B7943">
        <w:rPr>
          <w:color w:val="000000"/>
          <w:sz w:val="24"/>
          <w:szCs w:val="24"/>
          <w:shd w:val="clear" w:color="auto" w:fill="FFFFFF"/>
          <w:lang w:eastAsia="ar-SA"/>
        </w:rPr>
        <w:t>) о нижеследующем:</w:t>
      </w:r>
    </w:p>
    <w:p w:rsidR="003B7943" w:rsidRDefault="003B7943" w:rsidP="003B7943">
      <w:pPr>
        <w:pStyle w:val="210"/>
        <w:spacing w:after="0" w:line="240" w:lineRule="auto"/>
        <w:ind w:left="0"/>
        <w:jc w:val="both"/>
      </w:pPr>
    </w:p>
    <w:p w:rsidR="003B7943" w:rsidRPr="003B7943" w:rsidRDefault="003B7943" w:rsidP="003B7943">
      <w:pPr>
        <w:contextualSpacing/>
        <w:jc w:val="center"/>
        <w:rPr>
          <w:b/>
          <w:sz w:val="24"/>
          <w:szCs w:val="24"/>
        </w:rPr>
      </w:pPr>
      <w:r w:rsidRPr="003B7943">
        <w:rPr>
          <w:b/>
          <w:sz w:val="24"/>
          <w:szCs w:val="24"/>
        </w:rPr>
        <w:t>1. Предмет Контракт</w:t>
      </w:r>
      <w:r w:rsidR="00C616E3">
        <w:rPr>
          <w:b/>
          <w:sz w:val="24"/>
          <w:szCs w:val="24"/>
        </w:rPr>
        <w:t>а</w:t>
      </w:r>
    </w:p>
    <w:p w:rsidR="003B7943" w:rsidRPr="002F6486" w:rsidRDefault="003B7943" w:rsidP="00C616E3">
      <w:pPr>
        <w:ind w:firstLine="567"/>
        <w:jc w:val="both"/>
        <w:rPr>
          <w:sz w:val="16"/>
          <w:szCs w:val="16"/>
        </w:rPr>
      </w:pPr>
    </w:p>
    <w:p w:rsidR="003B7943" w:rsidRPr="003B7943" w:rsidRDefault="003B7943" w:rsidP="003B7943">
      <w:pPr>
        <w:ind w:firstLine="567"/>
        <w:jc w:val="both"/>
        <w:rPr>
          <w:sz w:val="24"/>
          <w:szCs w:val="24"/>
        </w:rPr>
      </w:pPr>
      <w:r w:rsidRPr="003B7943">
        <w:rPr>
          <w:sz w:val="24"/>
          <w:szCs w:val="24"/>
        </w:rPr>
        <w:t xml:space="preserve">1.1. По настоящему Контракту Исполнитель обязуется в обусловленный Контрактом срок, оказать услуги повышению квалификации </w:t>
      </w:r>
      <w:r w:rsidR="00FF2AEB" w:rsidRPr="00FF2AEB">
        <w:rPr>
          <w:sz w:val="24"/>
          <w:szCs w:val="24"/>
        </w:rPr>
        <w:t>по программе: «</w:t>
      </w:r>
      <w:r w:rsidR="007F33A8">
        <w:rPr>
          <w:sz w:val="24"/>
          <w:szCs w:val="24"/>
        </w:rPr>
        <w:t>Защита лесов</w:t>
      </w:r>
      <w:r w:rsidR="00FF2AEB" w:rsidRPr="00FF2AEB">
        <w:rPr>
          <w:sz w:val="24"/>
          <w:szCs w:val="24"/>
        </w:rPr>
        <w:t>»</w:t>
      </w:r>
      <w:r w:rsidRPr="003B7943">
        <w:rPr>
          <w:sz w:val="24"/>
          <w:szCs w:val="24"/>
        </w:rPr>
        <w:t xml:space="preserve"> (далее – Услуги), в соответствии с Описанием объекта закупки (Приложение № 1 к Контракту) и Спецификацией (Приложение №2 к Контракту), а Заказчик обязуется осуществить приемку и оплату </w:t>
      </w:r>
      <w:r w:rsidR="00F25CBF">
        <w:rPr>
          <w:sz w:val="24"/>
          <w:szCs w:val="24"/>
        </w:rPr>
        <w:t>Услуг</w:t>
      </w:r>
      <w:r w:rsidRPr="003B7943">
        <w:rPr>
          <w:sz w:val="24"/>
          <w:szCs w:val="24"/>
        </w:rPr>
        <w:t xml:space="preserve"> согласно условиям Контракта.</w:t>
      </w:r>
    </w:p>
    <w:p w:rsidR="003B7943" w:rsidRPr="003B7943" w:rsidRDefault="003B7943" w:rsidP="003B7943">
      <w:pPr>
        <w:ind w:firstLine="567"/>
        <w:jc w:val="both"/>
        <w:rPr>
          <w:sz w:val="24"/>
          <w:szCs w:val="24"/>
        </w:rPr>
      </w:pPr>
      <w:r w:rsidRPr="003B7943">
        <w:rPr>
          <w:sz w:val="24"/>
          <w:szCs w:val="24"/>
        </w:rPr>
        <w:t xml:space="preserve">1.2. </w:t>
      </w:r>
      <w:r w:rsidR="009C449E">
        <w:rPr>
          <w:sz w:val="24"/>
          <w:szCs w:val="24"/>
        </w:rPr>
        <w:t>Срок</w:t>
      </w:r>
      <w:r w:rsidR="00FF2AEB" w:rsidRPr="00FF2AEB">
        <w:rPr>
          <w:sz w:val="24"/>
          <w:szCs w:val="24"/>
        </w:rPr>
        <w:t xml:space="preserve"> оказания Услуг: </w:t>
      </w:r>
      <w:r w:rsidR="009C449E">
        <w:rPr>
          <w:sz w:val="24"/>
          <w:szCs w:val="24"/>
        </w:rPr>
        <w:t>в течение 3 (трех) дней с даты заключения Контракта</w:t>
      </w:r>
      <w:r w:rsidR="00311184" w:rsidRPr="00D06D15">
        <w:rPr>
          <w:sz w:val="24"/>
          <w:szCs w:val="24"/>
        </w:rPr>
        <w:t>.</w:t>
      </w:r>
    </w:p>
    <w:p w:rsidR="00FF2AEB" w:rsidRPr="00963659" w:rsidRDefault="00FF2AEB" w:rsidP="00FF2AEB">
      <w:pPr>
        <w:ind w:firstLine="567"/>
        <w:jc w:val="both"/>
        <w:rPr>
          <w:sz w:val="24"/>
          <w:szCs w:val="24"/>
        </w:rPr>
      </w:pPr>
      <w:r w:rsidRPr="00963659">
        <w:rPr>
          <w:sz w:val="24"/>
          <w:szCs w:val="24"/>
        </w:rPr>
        <w:t xml:space="preserve">1.3. ИКЗ: </w:t>
      </w:r>
      <w:r w:rsidR="00EB17C8" w:rsidRPr="00EB17C8">
        <w:rPr>
          <w:sz w:val="24"/>
          <w:szCs w:val="24"/>
        </w:rPr>
        <w:t>261540638822454060100100090000000244</w:t>
      </w:r>
    </w:p>
    <w:p w:rsidR="003B7943" w:rsidRPr="00C616E3" w:rsidRDefault="003B7943" w:rsidP="00C616E3">
      <w:pPr>
        <w:ind w:firstLine="567"/>
        <w:jc w:val="both"/>
        <w:rPr>
          <w:sz w:val="16"/>
          <w:szCs w:val="16"/>
        </w:rPr>
      </w:pPr>
    </w:p>
    <w:p w:rsidR="00C616E3" w:rsidRPr="00C616E3" w:rsidRDefault="00C616E3" w:rsidP="00C616E3">
      <w:pPr>
        <w:contextualSpacing/>
        <w:jc w:val="center"/>
        <w:rPr>
          <w:b/>
          <w:sz w:val="24"/>
          <w:szCs w:val="24"/>
        </w:rPr>
      </w:pPr>
      <w:r w:rsidRPr="00C616E3">
        <w:rPr>
          <w:b/>
          <w:sz w:val="24"/>
          <w:szCs w:val="24"/>
        </w:rPr>
        <w:t>2. С</w:t>
      </w:r>
      <w:r>
        <w:rPr>
          <w:b/>
          <w:sz w:val="24"/>
          <w:szCs w:val="24"/>
        </w:rPr>
        <w:t>тоимость Услуг и порядок расчетов</w:t>
      </w:r>
    </w:p>
    <w:p w:rsidR="00C616E3" w:rsidRPr="00C616E3" w:rsidRDefault="00C616E3" w:rsidP="00C616E3">
      <w:pPr>
        <w:ind w:firstLine="567"/>
        <w:jc w:val="both"/>
        <w:rPr>
          <w:sz w:val="16"/>
          <w:szCs w:val="16"/>
        </w:rPr>
      </w:pPr>
      <w:bookmarkStart w:id="0" w:name="Par696"/>
      <w:bookmarkEnd w:id="0"/>
    </w:p>
    <w:p w:rsidR="00C616E3" w:rsidRPr="00C616E3" w:rsidRDefault="00C616E3" w:rsidP="00C616E3">
      <w:pPr>
        <w:ind w:firstLine="567"/>
        <w:jc w:val="both"/>
        <w:rPr>
          <w:sz w:val="24"/>
          <w:szCs w:val="24"/>
        </w:rPr>
      </w:pPr>
      <w:r w:rsidRPr="00C616E3">
        <w:rPr>
          <w:sz w:val="24"/>
          <w:szCs w:val="24"/>
        </w:rPr>
        <w:t xml:space="preserve">2.1. Цена Контракта составляет _____________________ (__________), в том числе НДС ____ _________ (_____________) рублей __ копеек / НДС не </w:t>
      </w:r>
      <w:r>
        <w:rPr>
          <w:sz w:val="24"/>
          <w:szCs w:val="24"/>
        </w:rPr>
        <w:t>предусмотрен</w:t>
      </w:r>
      <w:r w:rsidRPr="00C616E3">
        <w:rPr>
          <w:sz w:val="24"/>
          <w:szCs w:val="24"/>
        </w:rPr>
        <w:t xml:space="preserve"> на основании _________ (далее – цена Контракта).</w:t>
      </w:r>
    </w:p>
    <w:p w:rsidR="00C616E3" w:rsidRPr="00C616E3" w:rsidRDefault="00C616E3" w:rsidP="00C616E3">
      <w:pPr>
        <w:ind w:firstLine="567"/>
        <w:jc w:val="both"/>
        <w:rPr>
          <w:sz w:val="24"/>
          <w:szCs w:val="24"/>
        </w:rPr>
      </w:pPr>
      <w:r w:rsidRPr="00C616E3">
        <w:rPr>
          <w:sz w:val="24"/>
          <w:szCs w:val="24"/>
        </w:rPr>
        <w:t>Источник финансирования: средства федерального бюджета.</w:t>
      </w:r>
    </w:p>
    <w:p w:rsidR="00C616E3" w:rsidRPr="00C616E3" w:rsidRDefault="00C616E3" w:rsidP="00C616E3">
      <w:pPr>
        <w:ind w:firstLine="567"/>
        <w:jc w:val="both"/>
        <w:rPr>
          <w:sz w:val="24"/>
          <w:szCs w:val="24"/>
        </w:rPr>
      </w:pPr>
      <w:r w:rsidRPr="00C616E3">
        <w:rPr>
          <w:sz w:val="24"/>
          <w:szCs w:val="24"/>
        </w:rPr>
        <w:t>Цена Контракта является твердой и определяется на весь срок его исполнения.</w:t>
      </w:r>
    </w:p>
    <w:p w:rsidR="00C616E3" w:rsidRPr="00C616E3" w:rsidRDefault="00C616E3" w:rsidP="00C616E3">
      <w:pPr>
        <w:ind w:firstLine="567"/>
        <w:jc w:val="both"/>
        <w:rPr>
          <w:sz w:val="24"/>
          <w:szCs w:val="24"/>
        </w:rPr>
      </w:pPr>
      <w:r w:rsidRPr="00C616E3">
        <w:rPr>
          <w:sz w:val="24"/>
          <w:szCs w:val="24"/>
        </w:rPr>
        <w:t xml:space="preserve">2.2. Стоимость Услуг включает в себя цену и объем оказываемых Услуг, в соответствии со Спецификацией (Приложение № 2 к Контракту), все сборы, налоги, обязательные платежи, оплата таможенных пошлин, расходы Исполнителя, а также все иные расходы Исполнителя, связанные с исполнением Контракта. </w:t>
      </w:r>
    </w:p>
    <w:p w:rsidR="00C616E3" w:rsidRPr="00C616E3" w:rsidRDefault="00C616E3" w:rsidP="00C616E3">
      <w:pPr>
        <w:ind w:firstLine="567"/>
        <w:jc w:val="both"/>
        <w:rPr>
          <w:sz w:val="24"/>
          <w:szCs w:val="24"/>
        </w:rPr>
      </w:pPr>
      <w:r w:rsidRPr="00C616E3">
        <w:rPr>
          <w:sz w:val="24"/>
          <w:szCs w:val="24"/>
        </w:rPr>
        <w:t>2.3. Оплата производится Заказчиком за фактически оказанные Услуги путем перечисления денежных средств на расчетный счет Исполнителя не позднее 7 (семи) рабочих дней с момента подписания Сторонами акта оказанных услуг.</w:t>
      </w:r>
    </w:p>
    <w:p w:rsidR="00C616E3" w:rsidRPr="00CD093B" w:rsidRDefault="00C616E3" w:rsidP="00C616E3">
      <w:pPr>
        <w:ind w:firstLine="567"/>
        <w:jc w:val="both"/>
        <w:rPr>
          <w:sz w:val="16"/>
          <w:szCs w:val="16"/>
        </w:rPr>
      </w:pPr>
    </w:p>
    <w:p w:rsidR="00C616E3" w:rsidRPr="00C616E3" w:rsidRDefault="00C616E3" w:rsidP="00C616E3">
      <w:pPr>
        <w:contextualSpacing/>
        <w:jc w:val="center"/>
        <w:rPr>
          <w:b/>
          <w:sz w:val="24"/>
          <w:szCs w:val="24"/>
        </w:rPr>
      </w:pPr>
      <w:r w:rsidRPr="00C616E3">
        <w:rPr>
          <w:b/>
          <w:sz w:val="24"/>
          <w:szCs w:val="24"/>
        </w:rPr>
        <w:t xml:space="preserve">3. </w:t>
      </w:r>
      <w:r w:rsidR="00185BDA">
        <w:rPr>
          <w:b/>
          <w:sz w:val="24"/>
          <w:szCs w:val="24"/>
        </w:rPr>
        <w:t>Права и обязанности Сторон</w:t>
      </w:r>
    </w:p>
    <w:p w:rsidR="00C616E3" w:rsidRPr="00C616E3" w:rsidRDefault="00C616E3" w:rsidP="00C616E3">
      <w:pPr>
        <w:ind w:firstLine="567"/>
        <w:jc w:val="both"/>
        <w:rPr>
          <w:sz w:val="16"/>
          <w:szCs w:val="16"/>
        </w:rPr>
      </w:pPr>
    </w:p>
    <w:p w:rsidR="00C616E3" w:rsidRPr="00C616E3" w:rsidRDefault="00C616E3" w:rsidP="00C616E3">
      <w:pPr>
        <w:ind w:firstLine="567"/>
        <w:jc w:val="both"/>
        <w:rPr>
          <w:sz w:val="24"/>
          <w:szCs w:val="24"/>
        </w:rPr>
      </w:pPr>
      <w:r w:rsidRPr="00C616E3">
        <w:rPr>
          <w:b/>
          <w:sz w:val="24"/>
          <w:szCs w:val="24"/>
        </w:rPr>
        <w:t>3.1. Исполнитель обязан</w:t>
      </w:r>
      <w:r w:rsidRPr="00C616E3">
        <w:rPr>
          <w:sz w:val="24"/>
          <w:szCs w:val="24"/>
        </w:rPr>
        <w:t>:</w:t>
      </w:r>
    </w:p>
    <w:p w:rsidR="00C616E3" w:rsidRPr="00C616E3" w:rsidRDefault="00C616E3" w:rsidP="00C616E3">
      <w:pPr>
        <w:ind w:firstLine="567"/>
        <w:jc w:val="both"/>
        <w:rPr>
          <w:sz w:val="24"/>
          <w:szCs w:val="24"/>
        </w:rPr>
      </w:pPr>
      <w:r w:rsidRPr="00C616E3">
        <w:rPr>
          <w:sz w:val="24"/>
          <w:szCs w:val="24"/>
        </w:rPr>
        <w:t>3.1.1. своевременно и надлежащим образом оказать Услуги в соответствии с условиями п. 1.1. настоящего Контракта.</w:t>
      </w:r>
    </w:p>
    <w:p w:rsidR="00C616E3" w:rsidRPr="00C616E3" w:rsidRDefault="00C616E3" w:rsidP="00C616E3">
      <w:pPr>
        <w:ind w:firstLine="567"/>
        <w:jc w:val="both"/>
        <w:rPr>
          <w:sz w:val="24"/>
          <w:szCs w:val="24"/>
        </w:rPr>
      </w:pPr>
      <w:bookmarkStart w:id="1" w:name="Par760"/>
      <w:bookmarkEnd w:id="1"/>
      <w:r w:rsidRPr="00C616E3">
        <w:rPr>
          <w:sz w:val="24"/>
          <w:szCs w:val="24"/>
        </w:rPr>
        <w:t>3.1.2. В течение 1-го (одного) рабочего дня письменно сообщить Заказчику о сложностях, возникших в ходе исполнения настоящего Контракта.</w:t>
      </w:r>
    </w:p>
    <w:p w:rsidR="00C616E3" w:rsidRPr="00C616E3" w:rsidRDefault="00C616E3" w:rsidP="00C616E3">
      <w:pPr>
        <w:ind w:firstLine="567"/>
        <w:jc w:val="both"/>
        <w:rPr>
          <w:sz w:val="24"/>
          <w:szCs w:val="24"/>
        </w:rPr>
      </w:pPr>
      <w:r w:rsidRPr="00C616E3">
        <w:rPr>
          <w:sz w:val="24"/>
          <w:szCs w:val="24"/>
        </w:rPr>
        <w:t>3.1.3. Обеспечить устранение недостатков и дефектов, выявленных при приемке результатов оказанных Услуг, за свой счет в течение 2-х (двух) рабочих дней.</w:t>
      </w:r>
    </w:p>
    <w:p w:rsidR="00C616E3" w:rsidRDefault="00C616E3" w:rsidP="00C616E3">
      <w:pPr>
        <w:ind w:firstLine="567"/>
        <w:jc w:val="both"/>
        <w:rPr>
          <w:sz w:val="24"/>
          <w:szCs w:val="24"/>
        </w:rPr>
      </w:pPr>
      <w:r w:rsidRPr="00C616E3">
        <w:rPr>
          <w:sz w:val="24"/>
          <w:szCs w:val="24"/>
        </w:rPr>
        <w:t>3.1.4. В течение 2-х (двух) рабочих дней до окончания срока оказания Услуг, проинформировать Заказчика о невозможности оказать Услуги в надлежащем объеме, надлежащего качества, с указанием причин.</w:t>
      </w:r>
    </w:p>
    <w:p w:rsidR="00C616E3" w:rsidRDefault="00C616E3" w:rsidP="00C616E3">
      <w:pPr>
        <w:ind w:firstLine="567"/>
        <w:jc w:val="both"/>
        <w:rPr>
          <w:b/>
          <w:sz w:val="24"/>
          <w:szCs w:val="24"/>
        </w:rPr>
      </w:pPr>
      <w:r w:rsidRPr="00C616E3">
        <w:rPr>
          <w:b/>
          <w:sz w:val="24"/>
          <w:szCs w:val="24"/>
        </w:rPr>
        <w:t>3.2. Исполнитель вправе:</w:t>
      </w:r>
    </w:p>
    <w:p w:rsidR="00C616E3" w:rsidRPr="00C616E3" w:rsidRDefault="00C616E3" w:rsidP="00C616E3">
      <w:pPr>
        <w:ind w:firstLine="567"/>
        <w:jc w:val="both"/>
        <w:rPr>
          <w:sz w:val="24"/>
          <w:szCs w:val="24"/>
        </w:rPr>
      </w:pPr>
      <w:r w:rsidRPr="00C616E3">
        <w:rPr>
          <w:sz w:val="24"/>
          <w:szCs w:val="24"/>
        </w:rPr>
        <w:t>3.2.1. Требовать своевременного подписания Заказчиком акта оказанных услуг по настоящему Контракту на основании представленных Исполнителем документов.</w:t>
      </w:r>
    </w:p>
    <w:p w:rsidR="00C616E3" w:rsidRPr="00C616E3" w:rsidRDefault="00C616E3" w:rsidP="00C616E3">
      <w:pPr>
        <w:ind w:firstLine="567"/>
        <w:jc w:val="both"/>
        <w:rPr>
          <w:sz w:val="24"/>
          <w:szCs w:val="24"/>
        </w:rPr>
      </w:pPr>
      <w:r w:rsidRPr="00C616E3">
        <w:rPr>
          <w:sz w:val="24"/>
          <w:szCs w:val="24"/>
        </w:rPr>
        <w:t xml:space="preserve">3.2.2. Требовать своевременной оплаты за поставленный Товар в соответствии с </w:t>
      </w:r>
      <w:hyperlink w:anchor="Par704" w:history="1">
        <w:r w:rsidRPr="00C616E3">
          <w:rPr>
            <w:sz w:val="24"/>
            <w:szCs w:val="24"/>
          </w:rPr>
          <w:t>условиями</w:t>
        </w:r>
      </w:hyperlink>
      <w:r w:rsidRPr="00C616E3">
        <w:rPr>
          <w:sz w:val="24"/>
          <w:szCs w:val="24"/>
        </w:rPr>
        <w:t xml:space="preserve"> настоящего Контракта.</w:t>
      </w:r>
    </w:p>
    <w:p w:rsidR="00C616E3" w:rsidRPr="00C616E3" w:rsidRDefault="00C616E3" w:rsidP="00C616E3">
      <w:pPr>
        <w:ind w:firstLine="567"/>
        <w:jc w:val="both"/>
        <w:rPr>
          <w:sz w:val="24"/>
          <w:szCs w:val="24"/>
        </w:rPr>
      </w:pPr>
      <w:r w:rsidRPr="00C616E3">
        <w:rPr>
          <w:sz w:val="24"/>
          <w:szCs w:val="24"/>
        </w:rPr>
        <w:lastRenderedPageBreak/>
        <w:t>3.2.3. Запрашивать у Заказчика разъяснения и уточнения относительно оказания Услуг в рамках настоящего Контракта, получать от Заказчика содействие при оказании Услуг в соответствии с условиями настоящего Контракта.</w:t>
      </w:r>
    </w:p>
    <w:p w:rsidR="00C616E3" w:rsidRPr="00C616E3" w:rsidRDefault="00C616E3" w:rsidP="00C616E3">
      <w:pPr>
        <w:ind w:firstLine="567"/>
        <w:jc w:val="both"/>
        <w:rPr>
          <w:b/>
          <w:sz w:val="24"/>
          <w:szCs w:val="24"/>
        </w:rPr>
      </w:pPr>
      <w:r w:rsidRPr="00C616E3">
        <w:rPr>
          <w:b/>
          <w:sz w:val="24"/>
          <w:szCs w:val="24"/>
        </w:rPr>
        <w:t>3.3. Заказчик обязан:</w:t>
      </w:r>
    </w:p>
    <w:p w:rsidR="00C616E3" w:rsidRPr="00C616E3" w:rsidRDefault="00C616E3" w:rsidP="00C616E3">
      <w:pPr>
        <w:ind w:firstLine="567"/>
        <w:jc w:val="both"/>
        <w:rPr>
          <w:sz w:val="24"/>
          <w:szCs w:val="24"/>
        </w:rPr>
      </w:pPr>
      <w:r w:rsidRPr="00C616E3">
        <w:rPr>
          <w:sz w:val="24"/>
          <w:szCs w:val="24"/>
        </w:rPr>
        <w:t>3.3.1. Обеспечить своевременную приемку оказанных Услуг и провести экспертизу результатов оказанных Услуг, в части их соответствия условиям Контракта.</w:t>
      </w:r>
    </w:p>
    <w:p w:rsidR="00C616E3" w:rsidRPr="00C616E3" w:rsidRDefault="00C616E3" w:rsidP="00C616E3">
      <w:pPr>
        <w:ind w:firstLine="567"/>
        <w:jc w:val="both"/>
        <w:rPr>
          <w:sz w:val="24"/>
          <w:szCs w:val="24"/>
        </w:rPr>
      </w:pPr>
      <w:r w:rsidRPr="00C616E3">
        <w:rPr>
          <w:sz w:val="24"/>
          <w:szCs w:val="24"/>
        </w:rPr>
        <w:t>3.3.2. Сообщать в письменной форме Исполнителю о недостатках, обнаруженных в ходе оказания Услуг, в течение 2-х (двух) рабочих дней после обнаружения таких недостатков.</w:t>
      </w:r>
    </w:p>
    <w:p w:rsidR="00C616E3" w:rsidRPr="00C616E3" w:rsidRDefault="00C616E3" w:rsidP="00C616E3">
      <w:pPr>
        <w:ind w:firstLine="567"/>
        <w:jc w:val="both"/>
        <w:rPr>
          <w:sz w:val="24"/>
          <w:szCs w:val="24"/>
        </w:rPr>
      </w:pPr>
      <w:r w:rsidRPr="00C616E3">
        <w:rPr>
          <w:sz w:val="24"/>
          <w:szCs w:val="24"/>
        </w:rPr>
        <w:t>3.3.3. Своевременно принять и оплатить надлежащим образом оказанные Услуги, в соответствии с Контрактом.</w:t>
      </w:r>
    </w:p>
    <w:p w:rsidR="00C616E3" w:rsidRPr="00C616E3" w:rsidRDefault="00C616E3" w:rsidP="00C616E3">
      <w:pPr>
        <w:ind w:firstLine="567"/>
        <w:jc w:val="both"/>
        <w:rPr>
          <w:sz w:val="24"/>
          <w:szCs w:val="24"/>
        </w:rPr>
      </w:pPr>
      <w:r w:rsidRPr="00C616E3">
        <w:rPr>
          <w:sz w:val="24"/>
          <w:szCs w:val="24"/>
        </w:rPr>
        <w:t xml:space="preserve">3.3.4. При получении от Исполнителя уведомления о приостановлении оказания Услуг в случае, указанном в </w:t>
      </w:r>
      <w:proofErr w:type="spellStart"/>
      <w:r w:rsidRPr="00C616E3">
        <w:rPr>
          <w:sz w:val="24"/>
          <w:szCs w:val="24"/>
        </w:rPr>
        <w:t>пп</w:t>
      </w:r>
      <w:proofErr w:type="spellEnd"/>
      <w:r w:rsidRPr="00C616E3">
        <w:rPr>
          <w:sz w:val="24"/>
          <w:szCs w:val="24"/>
        </w:rPr>
        <w:t>. 3.2.2.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оказания Услуг принимается Заказчиком и Исполнителем совместно и оформляется дополнительным соглашением к Контракту.</w:t>
      </w:r>
    </w:p>
    <w:p w:rsidR="00C616E3" w:rsidRPr="00C616E3" w:rsidRDefault="00C616E3" w:rsidP="00C616E3">
      <w:pPr>
        <w:ind w:firstLine="567"/>
        <w:jc w:val="both"/>
        <w:rPr>
          <w:b/>
          <w:sz w:val="24"/>
          <w:szCs w:val="24"/>
        </w:rPr>
      </w:pPr>
      <w:r w:rsidRPr="00C616E3">
        <w:rPr>
          <w:b/>
          <w:sz w:val="24"/>
          <w:szCs w:val="24"/>
        </w:rPr>
        <w:t>3.4. Заказчик вправе:</w:t>
      </w:r>
    </w:p>
    <w:p w:rsidR="00C616E3" w:rsidRPr="00C616E3" w:rsidRDefault="00C616E3" w:rsidP="00C616E3">
      <w:pPr>
        <w:ind w:firstLine="567"/>
        <w:jc w:val="both"/>
        <w:rPr>
          <w:sz w:val="24"/>
          <w:szCs w:val="24"/>
        </w:rPr>
      </w:pPr>
      <w:r w:rsidRPr="00C616E3">
        <w:rPr>
          <w:sz w:val="24"/>
          <w:szCs w:val="24"/>
        </w:rPr>
        <w:t>3.4.1. Требовать от Исполнителя надлежащего исполнения настоящего Контракта.</w:t>
      </w:r>
    </w:p>
    <w:p w:rsidR="00C616E3" w:rsidRPr="00C616E3" w:rsidRDefault="00C616E3" w:rsidP="00C616E3">
      <w:pPr>
        <w:ind w:firstLine="567"/>
        <w:jc w:val="both"/>
        <w:rPr>
          <w:sz w:val="24"/>
          <w:szCs w:val="24"/>
        </w:rPr>
      </w:pPr>
      <w:r w:rsidRPr="00C616E3">
        <w:rPr>
          <w:sz w:val="24"/>
          <w:szCs w:val="24"/>
        </w:rPr>
        <w:t>3.4.2. Требовать от Исполнителя безвозмездного устранения недостатков, возникших по вине Исполнителя.</w:t>
      </w:r>
    </w:p>
    <w:p w:rsidR="00C616E3" w:rsidRPr="00C616E3" w:rsidRDefault="00C616E3" w:rsidP="00C616E3">
      <w:pPr>
        <w:ind w:firstLine="567"/>
        <w:jc w:val="both"/>
        <w:rPr>
          <w:sz w:val="24"/>
          <w:szCs w:val="24"/>
        </w:rPr>
      </w:pPr>
      <w:r w:rsidRPr="00C616E3">
        <w:rPr>
          <w:sz w:val="24"/>
          <w:szCs w:val="24"/>
        </w:rPr>
        <w:t>3.4.3. Проверять ход и качество выполнения Исполнителем условий настоящего Контракта.</w:t>
      </w:r>
    </w:p>
    <w:p w:rsidR="00C616E3" w:rsidRPr="00C616E3" w:rsidRDefault="00C616E3" w:rsidP="00C616E3">
      <w:pPr>
        <w:ind w:firstLine="567"/>
        <w:jc w:val="both"/>
        <w:rPr>
          <w:sz w:val="24"/>
          <w:szCs w:val="24"/>
        </w:rPr>
      </w:pPr>
      <w:r w:rsidRPr="00C616E3">
        <w:rPr>
          <w:sz w:val="24"/>
          <w:szCs w:val="24"/>
        </w:rPr>
        <w:t>3.4.4. Отказаться от приемки и оплаты Услуг, не соответствующих условиям настоящего Контракта.</w:t>
      </w:r>
    </w:p>
    <w:p w:rsidR="00C616E3" w:rsidRPr="00C616E3" w:rsidRDefault="00C616E3" w:rsidP="00C616E3">
      <w:pPr>
        <w:ind w:firstLine="567"/>
        <w:jc w:val="both"/>
        <w:rPr>
          <w:sz w:val="24"/>
          <w:szCs w:val="24"/>
        </w:rPr>
      </w:pPr>
      <w:r w:rsidRPr="00C616E3">
        <w:rPr>
          <w:sz w:val="24"/>
          <w:szCs w:val="24"/>
        </w:rPr>
        <w:t>3.4.5.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616E3" w:rsidRPr="00C616E3" w:rsidRDefault="00C616E3" w:rsidP="00C616E3">
      <w:pPr>
        <w:ind w:firstLine="567"/>
        <w:jc w:val="both"/>
        <w:rPr>
          <w:sz w:val="24"/>
          <w:szCs w:val="24"/>
        </w:rPr>
      </w:pPr>
      <w:r w:rsidRPr="00C616E3">
        <w:rPr>
          <w:sz w:val="24"/>
          <w:szCs w:val="24"/>
        </w:rPr>
        <w:t>3.4.6. До принятия решения об одностороннем отказе от исполнения настоящего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 44-ФЗ.</w:t>
      </w:r>
    </w:p>
    <w:p w:rsidR="00C616E3" w:rsidRPr="00CD093B" w:rsidRDefault="00C616E3" w:rsidP="00C616E3">
      <w:pPr>
        <w:ind w:firstLine="567"/>
        <w:jc w:val="both"/>
        <w:rPr>
          <w:sz w:val="16"/>
          <w:szCs w:val="16"/>
        </w:rPr>
      </w:pPr>
    </w:p>
    <w:p w:rsidR="00C616E3" w:rsidRPr="00C616E3" w:rsidRDefault="00C616E3" w:rsidP="00C616E3">
      <w:pPr>
        <w:contextualSpacing/>
        <w:jc w:val="center"/>
        <w:rPr>
          <w:b/>
          <w:sz w:val="24"/>
          <w:szCs w:val="24"/>
        </w:rPr>
      </w:pPr>
      <w:r w:rsidRPr="00C616E3">
        <w:rPr>
          <w:b/>
          <w:sz w:val="24"/>
          <w:szCs w:val="24"/>
        </w:rPr>
        <w:t>4. Г</w:t>
      </w:r>
      <w:r w:rsidR="00185BDA">
        <w:rPr>
          <w:b/>
          <w:sz w:val="24"/>
          <w:szCs w:val="24"/>
        </w:rPr>
        <w:t>арантии</w:t>
      </w:r>
    </w:p>
    <w:p w:rsidR="00C616E3" w:rsidRPr="00CD093B" w:rsidRDefault="00C616E3" w:rsidP="00C616E3">
      <w:pPr>
        <w:ind w:firstLine="567"/>
        <w:jc w:val="both"/>
        <w:rPr>
          <w:sz w:val="16"/>
          <w:szCs w:val="16"/>
        </w:rPr>
      </w:pPr>
    </w:p>
    <w:p w:rsidR="00C616E3" w:rsidRPr="00C616E3" w:rsidRDefault="00C616E3" w:rsidP="00C616E3">
      <w:pPr>
        <w:ind w:firstLine="567"/>
        <w:jc w:val="both"/>
        <w:rPr>
          <w:sz w:val="24"/>
          <w:szCs w:val="24"/>
        </w:rPr>
      </w:pPr>
      <w:r w:rsidRPr="00C616E3">
        <w:rPr>
          <w:sz w:val="24"/>
          <w:szCs w:val="24"/>
        </w:rPr>
        <w:t xml:space="preserve">4.1. Оказанные Услуги должны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действующими в отношении данного вида Услуг, Спецификацией (Приложение № </w:t>
      </w:r>
      <w:r w:rsidR="000353E2">
        <w:rPr>
          <w:sz w:val="24"/>
          <w:szCs w:val="24"/>
        </w:rPr>
        <w:t>2</w:t>
      </w:r>
      <w:r w:rsidRPr="00C616E3">
        <w:rPr>
          <w:sz w:val="24"/>
          <w:szCs w:val="24"/>
        </w:rPr>
        <w:t xml:space="preserve"> к Контракту) и условиям Контракта.</w:t>
      </w:r>
    </w:p>
    <w:p w:rsidR="00C616E3" w:rsidRPr="00CD093B" w:rsidRDefault="00C616E3" w:rsidP="00C616E3">
      <w:pPr>
        <w:ind w:firstLine="567"/>
        <w:jc w:val="both"/>
        <w:rPr>
          <w:sz w:val="16"/>
          <w:szCs w:val="16"/>
        </w:rPr>
      </w:pPr>
    </w:p>
    <w:p w:rsidR="00C616E3" w:rsidRPr="00C616E3" w:rsidRDefault="00C616E3" w:rsidP="00C616E3">
      <w:pPr>
        <w:contextualSpacing/>
        <w:jc w:val="center"/>
        <w:rPr>
          <w:b/>
          <w:sz w:val="24"/>
          <w:szCs w:val="24"/>
        </w:rPr>
      </w:pPr>
      <w:r w:rsidRPr="00C616E3">
        <w:rPr>
          <w:b/>
          <w:sz w:val="24"/>
          <w:szCs w:val="24"/>
        </w:rPr>
        <w:t>5. Ответственность сторон</w:t>
      </w:r>
    </w:p>
    <w:p w:rsidR="00C616E3" w:rsidRPr="00CD093B" w:rsidRDefault="00C616E3" w:rsidP="00C616E3">
      <w:pPr>
        <w:ind w:firstLine="567"/>
        <w:jc w:val="both"/>
        <w:rPr>
          <w:sz w:val="16"/>
          <w:szCs w:val="16"/>
        </w:rPr>
      </w:pPr>
    </w:p>
    <w:p w:rsidR="00C616E3" w:rsidRPr="00C616E3" w:rsidRDefault="00C616E3" w:rsidP="00C616E3">
      <w:pPr>
        <w:ind w:firstLine="567"/>
        <w:jc w:val="both"/>
        <w:rPr>
          <w:sz w:val="24"/>
          <w:szCs w:val="24"/>
        </w:rPr>
      </w:pPr>
      <w:r w:rsidRPr="00C616E3">
        <w:rPr>
          <w:sz w:val="24"/>
          <w:szCs w:val="24"/>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C616E3" w:rsidRPr="00C616E3" w:rsidRDefault="00C616E3" w:rsidP="00C616E3">
      <w:pPr>
        <w:ind w:firstLine="567"/>
        <w:jc w:val="both"/>
        <w:rPr>
          <w:sz w:val="24"/>
          <w:szCs w:val="24"/>
        </w:rPr>
      </w:pPr>
      <w:r w:rsidRPr="00C616E3">
        <w:rPr>
          <w:sz w:val="24"/>
          <w:szCs w:val="24"/>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616E3" w:rsidRPr="00C616E3" w:rsidRDefault="00C616E3" w:rsidP="00C616E3">
      <w:pPr>
        <w:ind w:firstLine="567"/>
        <w:jc w:val="both"/>
        <w:rPr>
          <w:sz w:val="24"/>
          <w:szCs w:val="24"/>
        </w:rPr>
      </w:pPr>
      <w:r w:rsidRPr="00C616E3">
        <w:rPr>
          <w:sz w:val="24"/>
          <w:szCs w:val="24"/>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размере 1 000 рублей.</w:t>
      </w:r>
    </w:p>
    <w:p w:rsidR="00C616E3" w:rsidRPr="00C616E3" w:rsidRDefault="00C616E3" w:rsidP="00C616E3">
      <w:pPr>
        <w:ind w:firstLine="567"/>
        <w:jc w:val="both"/>
        <w:rPr>
          <w:sz w:val="24"/>
          <w:szCs w:val="24"/>
        </w:rPr>
      </w:pPr>
      <w:r w:rsidRPr="00C616E3">
        <w:rPr>
          <w:sz w:val="24"/>
          <w:szCs w:val="24"/>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616E3" w:rsidRPr="00C616E3" w:rsidRDefault="00C616E3" w:rsidP="00C616E3">
      <w:pPr>
        <w:ind w:firstLine="567"/>
        <w:jc w:val="both"/>
        <w:rPr>
          <w:sz w:val="24"/>
          <w:szCs w:val="24"/>
        </w:rPr>
      </w:pPr>
      <w:r w:rsidRPr="00C616E3">
        <w:rPr>
          <w:sz w:val="24"/>
          <w:szCs w:val="24"/>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C616E3" w:rsidRPr="00C616E3" w:rsidRDefault="00C616E3" w:rsidP="00C616E3">
      <w:pPr>
        <w:ind w:firstLine="567"/>
        <w:jc w:val="both"/>
        <w:rPr>
          <w:sz w:val="24"/>
          <w:szCs w:val="24"/>
        </w:rPr>
      </w:pPr>
      <w:r w:rsidRPr="00C616E3">
        <w:rPr>
          <w:sz w:val="24"/>
          <w:szCs w:val="24"/>
        </w:rPr>
        <w:t xml:space="preserve">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уплачивает Заказчику штраф. Размер штрафа устанавливается в размере 10% цены Контракта </w:t>
      </w:r>
    </w:p>
    <w:p w:rsidR="00C616E3" w:rsidRPr="00C616E3" w:rsidRDefault="00C616E3" w:rsidP="00C616E3">
      <w:pPr>
        <w:ind w:firstLine="567"/>
        <w:jc w:val="both"/>
        <w:rPr>
          <w:sz w:val="24"/>
          <w:szCs w:val="24"/>
        </w:rPr>
      </w:pPr>
      <w:r w:rsidRPr="00C616E3">
        <w:rPr>
          <w:sz w:val="24"/>
          <w:szCs w:val="24"/>
        </w:rPr>
        <w:lastRenderedPageBreak/>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 цены Контракта</w:t>
      </w:r>
    </w:p>
    <w:p w:rsidR="00C616E3" w:rsidRPr="00C616E3" w:rsidRDefault="00C616E3" w:rsidP="00C616E3">
      <w:pPr>
        <w:ind w:firstLine="567"/>
        <w:jc w:val="both"/>
        <w:rPr>
          <w:sz w:val="24"/>
          <w:szCs w:val="24"/>
        </w:rPr>
      </w:pPr>
      <w:r w:rsidRPr="00C616E3">
        <w:rPr>
          <w:sz w:val="24"/>
          <w:szCs w:val="24"/>
        </w:rPr>
        <w:t>5.8.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616E3" w:rsidRPr="00C616E3" w:rsidRDefault="00C616E3" w:rsidP="00C616E3">
      <w:pPr>
        <w:ind w:firstLine="567"/>
        <w:jc w:val="both"/>
        <w:rPr>
          <w:sz w:val="24"/>
          <w:szCs w:val="24"/>
        </w:rPr>
      </w:pPr>
      <w:r w:rsidRPr="00C616E3">
        <w:rPr>
          <w:sz w:val="24"/>
          <w:szCs w:val="24"/>
        </w:rPr>
        <w:t>5.9.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616E3" w:rsidRPr="00C616E3" w:rsidRDefault="00C616E3" w:rsidP="00C616E3">
      <w:pPr>
        <w:ind w:firstLine="567"/>
        <w:jc w:val="both"/>
        <w:rPr>
          <w:sz w:val="24"/>
          <w:szCs w:val="24"/>
        </w:rPr>
      </w:pPr>
      <w:r w:rsidRPr="00C616E3">
        <w:rPr>
          <w:sz w:val="24"/>
          <w:szCs w:val="24"/>
        </w:rPr>
        <w:t xml:space="preserve">5.10. В случае нарушения Исполнителем обязательств по Контракту Заказчик вправе удержать начисленную за данное нарушение неустойку из суммы, подлежащей уплате за поставленный товар, предварительно направив Исполнителю уведомление о соответствующем удержании неустойки. </w:t>
      </w:r>
    </w:p>
    <w:p w:rsidR="00C616E3" w:rsidRPr="00C616E3" w:rsidRDefault="00C616E3" w:rsidP="00C616E3">
      <w:pPr>
        <w:ind w:firstLine="567"/>
        <w:jc w:val="both"/>
        <w:rPr>
          <w:sz w:val="24"/>
          <w:szCs w:val="24"/>
        </w:rPr>
      </w:pPr>
      <w:r w:rsidRPr="00C616E3">
        <w:rPr>
          <w:sz w:val="24"/>
          <w:szCs w:val="24"/>
        </w:rPr>
        <w:t>5.11.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616E3" w:rsidRPr="00C616E3" w:rsidRDefault="00C616E3" w:rsidP="00C616E3">
      <w:pPr>
        <w:ind w:firstLine="567"/>
        <w:jc w:val="both"/>
        <w:rPr>
          <w:sz w:val="24"/>
          <w:szCs w:val="24"/>
        </w:rPr>
      </w:pPr>
      <w:r w:rsidRPr="00C616E3">
        <w:rPr>
          <w:sz w:val="24"/>
          <w:szCs w:val="24"/>
        </w:rPr>
        <w:t>5.12.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C616E3" w:rsidRPr="00C616E3" w:rsidRDefault="00C616E3" w:rsidP="00C616E3">
      <w:pPr>
        <w:ind w:firstLine="567"/>
        <w:jc w:val="both"/>
        <w:rPr>
          <w:sz w:val="24"/>
          <w:szCs w:val="24"/>
        </w:rPr>
      </w:pPr>
      <w:r w:rsidRPr="00C616E3">
        <w:rPr>
          <w:sz w:val="24"/>
          <w:szCs w:val="24"/>
        </w:rPr>
        <w:t>5.13. Все споры и разногласия между Сторонами, которые могут возникнуть по настоящему Контракту или в связи с ним, будут урегулироваться путем переговоров.</w:t>
      </w:r>
    </w:p>
    <w:p w:rsidR="00C616E3" w:rsidRPr="00C616E3" w:rsidRDefault="00C616E3" w:rsidP="00C616E3">
      <w:pPr>
        <w:ind w:firstLine="567"/>
        <w:jc w:val="both"/>
        <w:rPr>
          <w:sz w:val="24"/>
          <w:szCs w:val="24"/>
        </w:rPr>
      </w:pPr>
      <w:r w:rsidRPr="00C616E3">
        <w:rPr>
          <w:sz w:val="24"/>
          <w:szCs w:val="24"/>
        </w:rPr>
        <w:t>5.14. Споры между сторонами, по которым не достигнуто соглашение, разрешаются в соответствии с законодательством РФ в Арбитражном суде Новосибирской области. Претензионный порядок обязателен. Срок ответа на претензию — 10 (десять) дней с даты ее получения.</w:t>
      </w:r>
    </w:p>
    <w:p w:rsidR="00C616E3" w:rsidRPr="00185BDA" w:rsidRDefault="00C616E3" w:rsidP="00185BDA">
      <w:pPr>
        <w:ind w:firstLine="567"/>
        <w:jc w:val="both"/>
        <w:rPr>
          <w:sz w:val="16"/>
          <w:szCs w:val="16"/>
        </w:rPr>
      </w:pPr>
    </w:p>
    <w:p w:rsidR="00C616E3" w:rsidRPr="00185BDA" w:rsidRDefault="00185BDA" w:rsidP="00C616E3">
      <w:pPr>
        <w:contextualSpacing/>
        <w:jc w:val="center"/>
        <w:rPr>
          <w:b/>
          <w:sz w:val="24"/>
          <w:szCs w:val="24"/>
        </w:rPr>
      </w:pPr>
      <w:r>
        <w:rPr>
          <w:b/>
          <w:sz w:val="24"/>
          <w:szCs w:val="24"/>
        </w:rPr>
        <w:t>6. Действие непреодолимой силы</w:t>
      </w:r>
    </w:p>
    <w:p w:rsidR="00C616E3" w:rsidRPr="009B348A" w:rsidRDefault="00C616E3" w:rsidP="00C616E3">
      <w:pPr>
        <w:ind w:firstLine="567"/>
        <w:jc w:val="both"/>
        <w:rPr>
          <w:sz w:val="16"/>
          <w:szCs w:val="16"/>
        </w:rPr>
      </w:pPr>
    </w:p>
    <w:p w:rsidR="00C616E3" w:rsidRPr="00185BDA" w:rsidRDefault="00C616E3" w:rsidP="00185BDA">
      <w:pPr>
        <w:ind w:firstLine="567"/>
        <w:jc w:val="both"/>
        <w:rPr>
          <w:sz w:val="24"/>
          <w:szCs w:val="24"/>
        </w:rPr>
      </w:pPr>
      <w:r w:rsidRPr="00185BDA">
        <w:rPr>
          <w:sz w:val="24"/>
          <w:szCs w:val="24"/>
        </w:rPr>
        <w:t>6.1. Стороны освобождаются от ответственности за неисполнение или ненадлежащее исполнение обязательств по Контракту,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под которыми понимаются: гражданские волнения, эпидемии, блокада, эмбарго, землетрясения, наводнения, пожары или другие стихийные бедствия.</w:t>
      </w:r>
    </w:p>
    <w:p w:rsidR="00C616E3" w:rsidRPr="00185BDA" w:rsidRDefault="00C616E3" w:rsidP="00185BDA">
      <w:pPr>
        <w:ind w:firstLine="567"/>
        <w:jc w:val="both"/>
        <w:rPr>
          <w:sz w:val="24"/>
          <w:szCs w:val="24"/>
        </w:rPr>
      </w:pPr>
      <w:r w:rsidRPr="00185BDA">
        <w:rPr>
          <w:sz w:val="24"/>
          <w:szCs w:val="24"/>
        </w:rPr>
        <w:t>6.2.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C616E3" w:rsidRPr="00185BDA" w:rsidRDefault="00C616E3" w:rsidP="00185BDA">
      <w:pPr>
        <w:ind w:firstLine="567"/>
        <w:jc w:val="both"/>
        <w:rPr>
          <w:sz w:val="24"/>
          <w:szCs w:val="24"/>
        </w:rPr>
      </w:pPr>
      <w:r w:rsidRPr="00185BDA">
        <w:rPr>
          <w:sz w:val="24"/>
          <w:szCs w:val="24"/>
        </w:rPr>
        <w:t>6.3.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rsidR="00C616E3" w:rsidRPr="009B348A" w:rsidRDefault="00C616E3" w:rsidP="00C616E3">
      <w:pPr>
        <w:ind w:firstLine="567"/>
        <w:jc w:val="both"/>
        <w:rPr>
          <w:sz w:val="16"/>
          <w:szCs w:val="16"/>
        </w:rPr>
      </w:pPr>
    </w:p>
    <w:p w:rsidR="00C616E3" w:rsidRPr="00185BDA" w:rsidRDefault="00C616E3" w:rsidP="00C616E3">
      <w:pPr>
        <w:contextualSpacing/>
        <w:jc w:val="center"/>
        <w:rPr>
          <w:b/>
          <w:sz w:val="24"/>
          <w:szCs w:val="24"/>
        </w:rPr>
      </w:pPr>
      <w:r w:rsidRPr="00185BDA">
        <w:rPr>
          <w:b/>
          <w:sz w:val="24"/>
          <w:szCs w:val="24"/>
        </w:rPr>
        <w:t xml:space="preserve">7. Порядок </w:t>
      </w:r>
      <w:r w:rsidR="00185BDA">
        <w:rPr>
          <w:b/>
          <w:sz w:val="24"/>
          <w:szCs w:val="24"/>
        </w:rPr>
        <w:t>расторжения</w:t>
      </w:r>
      <w:r w:rsidRPr="00185BDA">
        <w:rPr>
          <w:b/>
          <w:sz w:val="24"/>
          <w:szCs w:val="24"/>
        </w:rPr>
        <w:t xml:space="preserve">, </w:t>
      </w:r>
      <w:r w:rsidR="00185BDA">
        <w:rPr>
          <w:b/>
          <w:sz w:val="24"/>
          <w:szCs w:val="24"/>
        </w:rPr>
        <w:t>изменения</w:t>
      </w:r>
      <w:r w:rsidRPr="00185BDA">
        <w:rPr>
          <w:b/>
          <w:sz w:val="24"/>
          <w:szCs w:val="24"/>
        </w:rPr>
        <w:t xml:space="preserve"> </w:t>
      </w:r>
      <w:r w:rsidR="00185BDA">
        <w:rPr>
          <w:b/>
          <w:sz w:val="24"/>
          <w:szCs w:val="24"/>
        </w:rPr>
        <w:t>и</w:t>
      </w:r>
      <w:r w:rsidRPr="00185BDA">
        <w:rPr>
          <w:b/>
          <w:sz w:val="24"/>
          <w:szCs w:val="24"/>
        </w:rPr>
        <w:t xml:space="preserve"> действия К</w:t>
      </w:r>
      <w:r w:rsidR="00185BDA">
        <w:rPr>
          <w:b/>
          <w:sz w:val="24"/>
          <w:szCs w:val="24"/>
        </w:rPr>
        <w:t>онтракта</w:t>
      </w:r>
    </w:p>
    <w:p w:rsidR="00C616E3" w:rsidRPr="009B348A" w:rsidRDefault="00C616E3" w:rsidP="00C616E3">
      <w:pPr>
        <w:ind w:firstLine="567"/>
        <w:jc w:val="both"/>
        <w:rPr>
          <w:sz w:val="16"/>
          <w:szCs w:val="16"/>
        </w:rPr>
      </w:pPr>
    </w:p>
    <w:p w:rsidR="00C616E3" w:rsidRPr="00185BDA" w:rsidRDefault="00C616E3" w:rsidP="00185BDA">
      <w:pPr>
        <w:ind w:firstLine="567"/>
        <w:jc w:val="both"/>
        <w:rPr>
          <w:sz w:val="24"/>
          <w:szCs w:val="24"/>
        </w:rPr>
      </w:pPr>
      <w:r w:rsidRPr="00185BDA">
        <w:rPr>
          <w:sz w:val="24"/>
          <w:szCs w:val="24"/>
        </w:rPr>
        <w:t xml:space="preserve">7.1. Контракт вступает в законную силу с момента его подписания обеими Сторонами и действует </w:t>
      </w:r>
      <w:r w:rsidR="009C449E">
        <w:rPr>
          <w:sz w:val="24"/>
          <w:szCs w:val="24"/>
        </w:rPr>
        <w:t>п</w:t>
      </w:r>
      <w:r w:rsidRPr="00185BDA">
        <w:rPr>
          <w:sz w:val="24"/>
          <w:szCs w:val="24"/>
        </w:rPr>
        <w:t>о «</w:t>
      </w:r>
      <w:r w:rsidR="009C449E">
        <w:rPr>
          <w:sz w:val="24"/>
          <w:szCs w:val="24"/>
        </w:rPr>
        <w:t>2</w:t>
      </w:r>
      <w:r w:rsidRPr="00185BDA">
        <w:rPr>
          <w:sz w:val="24"/>
          <w:szCs w:val="24"/>
        </w:rPr>
        <w:t>0» декабря 202</w:t>
      </w:r>
      <w:r w:rsidR="00185BDA" w:rsidRPr="00185BDA">
        <w:rPr>
          <w:sz w:val="24"/>
          <w:szCs w:val="24"/>
        </w:rPr>
        <w:t>4</w:t>
      </w:r>
      <w:r w:rsidRPr="00185BDA">
        <w:rPr>
          <w:sz w:val="24"/>
          <w:szCs w:val="24"/>
        </w:rPr>
        <w:t xml:space="preserve"> г., а в части финансовых обязательств </w:t>
      </w:r>
      <w:r w:rsidR="009C449E">
        <w:rPr>
          <w:sz w:val="24"/>
          <w:szCs w:val="24"/>
        </w:rPr>
        <w:t>п</w:t>
      </w:r>
      <w:r w:rsidRPr="00185BDA">
        <w:rPr>
          <w:sz w:val="24"/>
          <w:szCs w:val="24"/>
        </w:rPr>
        <w:t>о «25» декабря 202</w:t>
      </w:r>
      <w:r w:rsidR="00185BDA" w:rsidRPr="00185BDA">
        <w:rPr>
          <w:sz w:val="24"/>
          <w:szCs w:val="24"/>
        </w:rPr>
        <w:t>4</w:t>
      </w:r>
      <w:r w:rsidRPr="00185BDA">
        <w:rPr>
          <w:sz w:val="24"/>
          <w:szCs w:val="24"/>
        </w:rPr>
        <w:t xml:space="preserve"> г. </w:t>
      </w:r>
    </w:p>
    <w:p w:rsidR="00C616E3" w:rsidRPr="00185BDA" w:rsidRDefault="00C616E3" w:rsidP="00185BDA">
      <w:pPr>
        <w:ind w:firstLine="567"/>
        <w:jc w:val="both"/>
        <w:rPr>
          <w:sz w:val="24"/>
          <w:szCs w:val="24"/>
        </w:rPr>
      </w:pPr>
      <w:r w:rsidRPr="00185BDA">
        <w:rPr>
          <w:sz w:val="24"/>
          <w:szCs w:val="24"/>
        </w:rPr>
        <w:t xml:space="preserve">7.2. По настоящему Контракту Стороны вправе передавать друг другу документы с использованием средств факсимильной связи, электронной почты или электронного документооборота (ЭДО). Такие документы считаются врученными с момента получения отправителем документа от принимающей Стороны факсимильного/электронного уведомления о получении такого сообщения. Данное сообщение должно содержать время принятия документа, фамилию, имя, отчество, должность и подпись принявшего сотрудника. </w:t>
      </w:r>
    </w:p>
    <w:p w:rsidR="00C616E3" w:rsidRPr="00185BDA" w:rsidRDefault="00C616E3" w:rsidP="00185BDA">
      <w:pPr>
        <w:ind w:firstLine="567"/>
        <w:jc w:val="both"/>
        <w:rPr>
          <w:sz w:val="24"/>
          <w:szCs w:val="24"/>
        </w:rPr>
      </w:pPr>
      <w:r w:rsidRPr="00185BDA">
        <w:rPr>
          <w:sz w:val="24"/>
          <w:szCs w:val="24"/>
        </w:rPr>
        <w:t>7.3. Несмотря на условие, указанное в п.7.2. настоящего Контракта, оригиналы отправленных документов должны предоставляться Сторонами в обязательном порядке.</w:t>
      </w:r>
    </w:p>
    <w:p w:rsidR="00C616E3" w:rsidRPr="00185BDA" w:rsidRDefault="00C616E3" w:rsidP="00185BDA">
      <w:pPr>
        <w:ind w:firstLine="567"/>
        <w:jc w:val="both"/>
        <w:rPr>
          <w:sz w:val="24"/>
          <w:szCs w:val="24"/>
        </w:rPr>
      </w:pPr>
      <w:r w:rsidRPr="00185BDA">
        <w:rPr>
          <w:sz w:val="24"/>
          <w:szCs w:val="24"/>
        </w:rPr>
        <w:t>7.4. В случае расторжения настоящего Контракта Стороны обязаны рассчитаться по своим обязательствам, возникшим до дня расторжения Контракта.</w:t>
      </w:r>
    </w:p>
    <w:p w:rsidR="00C616E3" w:rsidRPr="00185BDA" w:rsidRDefault="00C616E3" w:rsidP="00185BDA">
      <w:pPr>
        <w:ind w:firstLine="567"/>
        <w:jc w:val="both"/>
        <w:rPr>
          <w:sz w:val="24"/>
          <w:szCs w:val="24"/>
        </w:rPr>
      </w:pPr>
      <w:r w:rsidRPr="00185BDA">
        <w:rPr>
          <w:sz w:val="24"/>
          <w:szCs w:val="24"/>
        </w:rPr>
        <w:t>7.5. Каждая из Сторон вправе отказаться от исполнения Контракта в одностороннем внесудебном порядке в случае существенного нарушения условий Контракта другой Стороной, а также в случаях, предусмотренных законодательством Российской Федерации.</w:t>
      </w:r>
    </w:p>
    <w:p w:rsidR="00C616E3" w:rsidRPr="00185BDA" w:rsidRDefault="00C616E3" w:rsidP="00185BDA">
      <w:pPr>
        <w:ind w:firstLine="567"/>
        <w:jc w:val="both"/>
        <w:rPr>
          <w:sz w:val="24"/>
          <w:szCs w:val="24"/>
        </w:rPr>
      </w:pPr>
      <w:r w:rsidRPr="00185BDA">
        <w:rPr>
          <w:sz w:val="24"/>
          <w:szCs w:val="24"/>
        </w:rPr>
        <w:lastRenderedPageBreak/>
        <w:t>7.6.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а также в случаях, установленных ст. 95 Федерального закона № 44-ФЗ.</w:t>
      </w:r>
    </w:p>
    <w:p w:rsidR="00C616E3" w:rsidRPr="00185BDA" w:rsidRDefault="00C616E3" w:rsidP="00185BDA">
      <w:pPr>
        <w:ind w:firstLine="567"/>
        <w:jc w:val="both"/>
        <w:rPr>
          <w:sz w:val="24"/>
          <w:szCs w:val="24"/>
        </w:rPr>
      </w:pPr>
      <w:r w:rsidRPr="00185BDA">
        <w:rPr>
          <w:sz w:val="24"/>
          <w:szCs w:val="24"/>
        </w:rPr>
        <w:t>7.7. Изменение Контракта, а также его расторжение по соглашению Сторон оформляются дополнительными соглашениями к Контракту, которые вступают в силу и становятся неотъемлемой частью Контракта с момента их подписания Сторонами.</w:t>
      </w:r>
    </w:p>
    <w:p w:rsidR="00C616E3" w:rsidRPr="009B348A" w:rsidRDefault="00C616E3" w:rsidP="00C616E3">
      <w:pPr>
        <w:ind w:firstLine="567"/>
        <w:jc w:val="both"/>
        <w:rPr>
          <w:sz w:val="16"/>
          <w:szCs w:val="16"/>
        </w:rPr>
      </w:pPr>
    </w:p>
    <w:p w:rsidR="00C616E3" w:rsidRPr="00185BDA" w:rsidRDefault="00C616E3" w:rsidP="00C616E3">
      <w:pPr>
        <w:jc w:val="center"/>
        <w:rPr>
          <w:b/>
          <w:sz w:val="24"/>
          <w:szCs w:val="24"/>
        </w:rPr>
      </w:pPr>
      <w:r w:rsidRPr="00185BDA">
        <w:rPr>
          <w:b/>
          <w:sz w:val="24"/>
          <w:szCs w:val="24"/>
        </w:rPr>
        <w:t>8. П</w:t>
      </w:r>
      <w:r w:rsidR="00185BDA" w:rsidRPr="00185BDA">
        <w:rPr>
          <w:b/>
          <w:sz w:val="24"/>
          <w:szCs w:val="24"/>
        </w:rPr>
        <w:t>риложения</w:t>
      </w:r>
    </w:p>
    <w:p w:rsidR="00C616E3" w:rsidRPr="00185BDA" w:rsidRDefault="00C616E3" w:rsidP="00C616E3">
      <w:pPr>
        <w:ind w:firstLine="567"/>
        <w:jc w:val="both"/>
        <w:rPr>
          <w:sz w:val="16"/>
          <w:szCs w:val="16"/>
        </w:rPr>
      </w:pPr>
    </w:p>
    <w:p w:rsidR="00C616E3" w:rsidRPr="00185BDA" w:rsidRDefault="00C616E3" w:rsidP="00185BDA">
      <w:pPr>
        <w:ind w:firstLine="567"/>
        <w:jc w:val="both"/>
        <w:rPr>
          <w:sz w:val="24"/>
          <w:szCs w:val="24"/>
        </w:rPr>
      </w:pPr>
      <w:r w:rsidRPr="00185BDA">
        <w:rPr>
          <w:sz w:val="24"/>
          <w:szCs w:val="24"/>
        </w:rPr>
        <w:t xml:space="preserve">8.1. Настоящий Контракт составлен в двух экземплярах, имеющих </w:t>
      </w:r>
      <w:r w:rsidR="00185BDA">
        <w:rPr>
          <w:sz w:val="24"/>
          <w:szCs w:val="24"/>
        </w:rPr>
        <w:t>равну</w:t>
      </w:r>
      <w:r w:rsidRPr="00185BDA">
        <w:rPr>
          <w:sz w:val="24"/>
          <w:szCs w:val="24"/>
        </w:rPr>
        <w:t>ю юридическую силу, по одному для каждой из Сторон.</w:t>
      </w:r>
    </w:p>
    <w:p w:rsidR="00C616E3" w:rsidRPr="00185BDA" w:rsidRDefault="00C616E3" w:rsidP="00185BDA">
      <w:pPr>
        <w:ind w:firstLine="567"/>
        <w:jc w:val="both"/>
        <w:rPr>
          <w:sz w:val="24"/>
          <w:szCs w:val="24"/>
        </w:rPr>
      </w:pPr>
      <w:r w:rsidRPr="00185BDA">
        <w:rPr>
          <w:sz w:val="24"/>
          <w:szCs w:val="24"/>
        </w:rPr>
        <w:t xml:space="preserve">8.2. Любые изменения, приложения и дополнения к настоящему Контракту должны быть составлены в письменной форме, подписаны обеими Сторонами, скреплены печатями и являются неотъемлемой частью Контракта. </w:t>
      </w:r>
    </w:p>
    <w:p w:rsidR="00C616E3" w:rsidRPr="00185BDA" w:rsidRDefault="00C616E3" w:rsidP="00185BDA">
      <w:pPr>
        <w:ind w:firstLine="567"/>
        <w:jc w:val="both"/>
        <w:rPr>
          <w:sz w:val="24"/>
          <w:szCs w:val="24"/>
        </w:rPr>
      </w:pPr>
      <w:r w:rsidRPr="00185BDA">
        <w:rPr>
          <w:sz w:val="24"/>
          <w:szCs w:val="24"/>
        </w:rPr>
        <w:t>8.3. Приложения к Контракту:</w:t>
      </w:r>
    </w:p>
    <w:p w:rsidR="00C616E3" w:rsidRPr="00185BDA" w:rsidRDefault="00C616E3" w:rsidP="00185BDA">
      <w:pPr>
        <w:ind w:firstLine="567"/>
        <w:jc w:val="both"/>
        <w:rPr>
          <w:sz w:val="24"/>
          <w:szCs w:val="24"/>
        </w:rPr>
      </w:pPr>
      <w:r w:rsidRPr="00185BDA">
        <w:rPr>
          <w:sz w:val="24"/>
          <w:szCs w:val="24"/>
        </w:rPr>
        <w:t>Приложение № 1: Описание объекта закупки;</w:t>
      </w:r>
    </w:p>
    <w:p w:rsidR="00C616E3" w:rsidRPr="00185BDA" w:rsidRDefault="00C616E3" w:rsidP="00185BDA">
      <w:pPr>
        <w:ind w:firstLine="567"/>
        <w:jc w:val="both"/>
        <w:rPr>
          <w:sz w:val="24"/>
          <w:szCs w:val="24"/>
        </w:rPr>
      </w:pPr>
      <w:r w:rsidRPr="00185BDA">
        <w:rPr>
          <w:sz w:val="24"/>
          <w:szCs w:val="24"/>
        </w:rPr>
        <w:t>Приложение № 2: Спецификация.</w:t>
      </w:r>
    </w:p>
    <w:p w:rsidR="00C616E3" w:rsidRPr="009B348A" w:rsidRDefault="00C616E3" w:rsidP="00C616E3">
      <w:pPr>
        <w:ind w:firstLine="567"/>
        <w:jc w:val="both"/>
        <w:rPr>
          <w:sz w:val="16"/>
          <w:szCs w:val="16"/>
        </w:rPr>
      </w:pPr>
    </w:p>
    <w:p w:rsidR="00C616E3" w:rsidRPr="00185BDA" w:rsidRDefault="00C616E3" w:rsidP="00C616E3">
      <w:pPr>
        <w:jc w:val="center"/>
        <w:rPr>
          <w:caps/>
          <w:sz w:val="24"/>
          <w:szCs w:val="24"/>
        </w:rPr>
      </w:pPr>
      <w:r w:rsidRPr="00185BDA">
        <w:rPr>
          <w:b/>
          <w:sz w:val="24"/>
          <w:szCs w:val="24"/>
        </w:rPr>
        <w:t>9. Адреса и банковские реквизиты Сторон</w:t>
      </w:r>
    </w:p>
    <w:p w:rsidR="00C616E3" w:rsidRPr="00185BDA" w:rsidRDefault="00C616E3" w:rsidP="00185BDA">
      <w:pPr>
        <w:ind w:firstLine="567"/>
        <w:jc w:val="both"/>
        <w:rPr>
          <w:sz w:val="16"/>
          <w:szCs w:val="16"/>
        </w:rPr>
      </w:pPr>
    </w:p>
    <w:tbl>
      <w:tblPr>
        <w:tblW w:w="0" w:type="auto"/>
        <w:tblInd w:w="274" w:type="dxa"/>
        <w:tblLayout w:type="fixed"/>
        <w:tblLook w:val="0000" w:firstRow="0" w:lastRow="0" w:firstColumn="0" w:lastColumn="0" w:noHBand="0" w:noVBand="0"/>
      </w:tblPr>
      <w:tblGrid>
        <w:gridCol w:w="4875"/>
        <w:gridCol w:w="5050"/>
      </w:tblGrid>
      <w:tr w:rsidR="00C616E3" w:rsidRPr="00185BDA" w:rsidTr="00C1775F">
        <w:trPr>
          <w:trHeight w:val="1192"/>
        </w:trPr>
        <w:tc>
          <w:tcPr>
            <w:tcW w:w="4875" w:type="dxa"/>
            <w:shd w:val="clear" w:color="auto" w:fill="auto"/>
          </w:tcPr>
          <w:p w:rsidR="00C616E3" w:rsidRPr="00F25CBF" w:rsidRDefault="00C616E3" w:rsidP="00C1775F">
            <w:pPr>
              <w:overflowPunct w:val="0"/>
              <w:autoSpaceDE w:val="0"/>
              <w:textAlignment w:val="baseline"/>
              <w:rPr>
                <w:b/>
                <w:sz w:val="24"/>
                <w:szCs w:val="24"/>
              </w:rPr>
            </w:pPr>
            <w:r w:rsidRPr="00F25CBF">
              <w:rPr>
                <w:b/>
                <w:sz w:val="24"/>
                <w:szCs w:val="24"/>
              </w:rPr>
              <w:t>Заказчик:</w:t>
            </w:r>
          </w:p>
          <w:p w:rsidR="00C616E3" w:rsidRPr="00F25CBF" w:rsidRDefault="00C616E3" w:rsidP="00C1775F">
            <w:pPr>
              <w:widowControl w:val="0"/>
              <w:rPr>
                <w:sz w:val="24"/>
                <w:szCs w:val="24"/>
              </w:rPr>
            </w:pPr>
            <w:r w:rsidRPr="00F25CBF">
              <w:rPr>
                <w:b/>
                <w:sz w:val="24"/>
                <w:szCs w:val="24"/>
              </w:rPr>
              <w:t>Департамент лесного хозяйства по СФО</w:t>
            </w:r>
          </w:p>
          <w:p w:rsidR="00BD599E" w:rsidRPr="00995F53" w:rsidRDefault="00BD599E" w:rsidP="00BD599E">
            <w:pPr>
              <w:widowControl w:val="0"/>
              <w:rPr>
                <w:sz w:val="24"/>
                <w:szCs w:val="24"/>
              </w:rPr>
            </w:pPr>
            <w:r w:rsidRPr="00995F53">
              <w:rPr>
                <w:sz w:val="24"/>
                <w:szCs w:val="24"/>
              </w:rPr>
              <w:t>Адрес:</w:t>
            </w:r>
            <w:r w:rsidRPr="00995F53">
              <w:rPr>
                <w:color w:val="000000"/>
                <w:sz w:val="24"/>
                <w:szCs w:val="24"/>
              </w:rPr>
              <w:t xml:space="preserve"> 630091, г. Новосибирск, ул. Крылова, д.31</w:t>
            </w:r>
          </w:p>
          <w:p w:rsidR="00BD599E" w:rsidRPr="00995F53" w:rsidRDefault="00BD599E" w:rsidP="00BD599E">
            <w:pPr>
              <w:widowControl w:val="0"/>
              <w:rPr>
                <w:color w:val="000000"/>
                <w:sz w:val="24"/>
                <w:szCs w:val="24"/>
              </w:rPr>
            </w:pPr>
            <w:r w:rsidRPr="00995F53">
              <w:rPr>
                <w:color w:val="000000"/>
                <w:sz w:val="24"/>
                <w:szCs w:val="24"/>
              </w:rPr>
              <w:t>ИНН 5406388224 КПП 540601001</w:t>
            </w:r>
          </w:p>
          <w:p w:rsidR="00BD599E" w:rsidRPr="005B7753" w:rsidRDefault="00BD599E" w:rsidP="00BD599E">
            <w:pPr>
              <w:widowControl w:val="0"/>
              <w:rPr>
                <w:color w:val="000000"/>
                <w:sz w:val="24"/>
              </w:rPr>
            </w:pPr>
            <w:r w:rsidRPr="005B7753">
              <w:rPr>
                <w:color w:val="000000"/>
                <w:sz w:val="24"/>
              </w:rPr>
              <w:t>ОГРН 1075406009073</w:t>
            </w:r>
            <w:r>
              <w:rPr>
                <w:color w:val="000000"/>
                <w:sz w:val="24"/>
              </w:rPr>
              <w:t xml:space="preserve"> от 06.03.2007 г.</w:t>
            </w:r>
          </w:p>
          <w:p w:rsidR="00BD599E" w:rsidRPr="00995F53" w:rsidRDefault="00BD599E" w:rsidP="00BD599E">
            <w:pPr>
              <w:widowControl w:val="0"/>
              <w:rPr>
                <w:sz w:val="24"/>
                <w:szCs w:val="24"/>
              </w:rPr>
            </w:pPr>
            <w:r w:rsidRPr="00995F53">
              <w:rPr>
                <w:sz w:val="24"/>
                <w:szCs w:val="24"/>
              </w:rPr>
              <w:t>ОКПО 99843956 ОКТМО 50701000001</w:t>
            </w:r>
          </w:p>
          <w:p w:rsidR="00BD599E" w:rsidRPr="00995F53" w:rsidRDefault="00BD599E" w:rsidP="00BD599E">
            <w:pPr>
              <w:widowControl w:val="0"/>
              <w:rPr>
                <w:sz w:val="24"/>
                <w:szCs w:val="24"/>
              </w:rPr>
            </w:pPr>
            <w:r w:rsidRPr="00995F53">
              <w:rPr>
                <w:color w:val="000000"/>
                <w:sz w:val="24"/>
                <w:szCs w:val="24"/>
              </w:rPr>
              <w:t>УФК по Новосибирской области (Департамент лесного хозяйства по Сибирскому федеральному округу л/</w:t>
            </w:r>
            <w:proofErr w:type="spellStart"/>
            <w:r w:rsidRPr="00995F53">
              <w:rPr>
                <w:color w:val="000000"/>
                <w:sz w:val="24"/>
                <w:szCs w:val="24"/>
              </w:rPr>
              <w:t>сч</w:t>
            </w:r>
            <w:proofErr w:type="spellEnd"/>
            <w:r w:rsidRPr="00995F53">
              <w:rPr>
                <w:color w:val="000000"/>
                <w:sz w:val="24"/>
                <w:szCs w:val="24"/>
              </w:rPr>
              <w:t xml:space="preserve"> 03511857440)</w:t>
            </w:r>
          </w:p>
          <w:p w:rsidR="00BD599E" w:rsidRPr="008655A7" w:rsidRDefault="00BD599E" w:rsidP="00BD599E">
            <w:pPr>
              <w:widowControl w:val="0"/>
              <w:rPr>
                <w:color w:val="000000"/>
                <w:sz w:val="24"/>
                <w:szCs w:val="24"/>
              </w:rPr>
            </w:pPr>
            <w:r w:rsidRPr="008655A7">
              <w:rPr>
                <w:color w:val="000000"/>
                <w:sz w:val="24"/>
                <w:szCs w:val="24"/>
              </w:rPr>
              <w:t xml:space="preserve">ОКЦ № 1 </w:t>
            </w:r>
            <w:proofErr w:type="spellStart"/>
            <w:r w:rsidRPr="008655A7">
              <w:rPr>
                <w:color w:val="000000"/>
                <w:sz w:val="24"/>
                <w:szCs w:val="24"/>
              </w:rPr>
              <w:t>СибГУ</w:t>
            </w:r>
            <w:proofErr w:type="spellEnd"/>
            <w:r w:rsidRPr="008655A7">
              <w:rPr>
                <w:color w:val="000000"/>
                <w:sz w:val="24"/>
                <w:szCs w:val="24"/>
              </w:rPr>
              <w:t xml:space="preserve"> Банка России // УФК по Новосибирской области г. Новосибирск</w:t>
            </w:r>
          </w:p>
          <w:p w:rsidR="00BD599E" w:rsidRPr="00995F53" w:rsidRDefault="00BD599E" w:rsidP="00BD599E">
            <w:pPr>
              <w:widowControl w:val="0"/>
              <w:rPr>
                <w:sz w:val="24"/>
                <w:szCs w:val="24"/>
              </w:rPr>
            </w:pPr>
            <w:r w:rsidRPr="00995F53">
              <w:rPr>
                <w:color w:val="000000"/>
                <w:sz w:val="24"/>
                <w:szCs w:val="24"/>
              </w:rPr>
              <w:t>Казначейский счет:</w:t>
            </w:r>
          </w:p>
          <w:p w:rsidR="00BD599E" w:rsidRPr="00995F53" w:rsidRDefault="00BD599E" w:rsidP="00BD599E">
            <w:pPr>
              <w:widowControl w:val="0"/>
              <w:rPr>
                <w:sz w:val="24"/>
                <w:szCs w:val="24"/>
              </w:rPr>
            </w:pPr>
            <w:r w:rsidRPr="00995F53">
              <w:rPr>
                <w:color w:val="000000"/>
                <w:sz w:val="24"/>
                <w:szCs w:val="24"/>
              </w:rPr>
              <w:t>№ 03211643000000015100</w:t>
            </w:r>
          </w:p>
          <w:p w:rsidR="00BD599E" w:rsidRPr="00995F53" w:rsidRDefault="00BD599E" w:rsidP="00BD599E">
            <w:pPr>
              <w:widowControl w:val="0"/>
              <w:rPr>
                <w:sz w:val="24"/>
                <w:szCs w:val="24"/>
              </w:rPr>
            </w:pPr>
            <w:r w:rsidRPr="00995F53">
              <w:rPr>
                <w:color w:val="000000"/>
                <w:sz w:val="24"/>
                <w:szCs w:val="24"/>
              </w:rPr>
              <w:t>БИК ТОФК 015004950</w:t>
            </w:r>
          </w:p>
          <w:p w:rsidR="00BD599E" w:rsidRPr="00995F53" w:rsidRDefault="00BD599E" w:rsidP="00BD599E">
            <w:pPr>
              <w:widowControl w:val="0"/>
              <w:rPr>
                <w:sz w:val="24"/>
                <w:szCs w:val="24"/>
              </w:rPr>
            </w:pPr>
            <w:r w:rsidRPr="00995F53">
              <w:rPr>
                <w:color w:val="000000"/>
                <w:sz w:val="24"/>
                <w:szCs w:val="24"/>
              </w:rPr>
              <w:t>Единый казначейский счет:</w:t>
            </w:r>
          </w:p>
          <w:p w:rsidR="00BD599E" w:rsidRPr="00995F53" w:rsidRDefault="00BD599E" w:rsidP="00BD599E">
            <w:pPr>
              <w:widowControl w:val="0"/>
              <w:rPr>
                <w:sz w:val="24"/>
                <w:szCs w:val="24"/>
              </w:rPr>
            </w:pPr>
            <w:r w:rsidRPr="00995F53">
              <w:rPr>
                <w:color w:val="000000"/>
                <w:sz w:val="24"/>
                <w:szCs w:val="24"/>
              </w:rPr>
              <w:t>№ 40102810445370000043</w:t>
            </w:r>
          </w:p>
          <w:p w:rsidR="00BD599E" w:rsidRPr="00995F53" w:rsidRDefault="00BD599E" w:rsidP="00BD599E">
            <w:pPr>
              <w:widowControl w:val="0"/>
              <w:rPr>
                <w:sz w:val="24"/>
                <w:szCs w:val="24"/>
              </w:rPr>
            </w:pPr>
            <w:r w:rsidRPr="00995F53">
              <w:rPr>
                <w:color w:val="000000"/>
                <w:sz w:val="24"/>
                <w:szCs w:val="24"/>
              </w:rPr>
              <w:t>Тел./факс: +7 (383) 325-40-99</w:t>
            </w:r>
          </w:p>
          <w:p w:rsidR="00BD599E" w:rsidRPr="00995F53" w:rsidRDefault="00BD599E" w:rsidP="00BD599E">
            <w:pPr>
              <w:widowControl w:val="0"/>
              <w:rPr>
                <w:color w:val="000000"/>
                <w:sz w:val="24"/>
                <w:szCs w:val="24"/>
              </w:rPr>
            </w:pPr>
            <w:r w:rsidRPr="00995F53">
              <w:rPr>
                <w:color w:val="000000"/>
                <w:sz w:val="24"/>
                <w:szCs w:val="24"/>
                <w:lang w:val="en-US"/>
              </w:rPr>
              <w:t>E</w:t>
            </w:r>
            <w:r w:rsidRPr="00995F53">
              <w:rPr>
                <w:color w:val="000000"/>
                <w:sz w:val="24"/>
                <w:szCs w:val="24"/>
              </w:rPr>
              <w:t>-</w:t>
            </w:r>
            <w:r w:rsidRPr="00995F53">
              <w:rPr>
                <w:color w:val="000000"/>
                <w:sz w:val="24"/>
                <w:szCs w:val="24"/>
                <w:lang w:val="en-US"/>
              </w:rPr>
              <w:t>mail</w:t>
            </w:r>
            <w:r w:rsidRPr="00995F53">
              <w:rPr>
                <w:color w:val="000000"/>
                <w:sz w:val="24"/>
                <w:szCs w:val="24"/>
              </w:rPr>
              <w:t xml:space="preserve">: </w:t>
            </w:r>
            <w:hyperlink r:id="rId8" w:history="1">
              <w:r w:rsidRPr="00995F53">
                <w:rPr>
                  <w:sz w:val="24"/>
                  <w:szCs w:val="24"/>
                </w:rPr>
                <w:t>dlhsfo@mail.ru</w:t>
              </w:r>
            </w:hyperlink>
          </w:p>
          <w:p w:rsidR="00BD599E" w:rsidRPr="00995F53" w:rsidRDefault="00BD599E" w:rsidP="00BD599E">
            <w:pPr>
              <w:widowControl w:val="0"/>
              <w:rPr>
                <w:color w:val="000000"/>
                <w:sz w:val="24"/>
                <w:szCs w:val="24"/>
              </w:rPr>
            </w:pPr>
            <w:r w:rsidRPr="00995F53">
              <w:rPr>
                <w:color w:val="000000"/>
                <w:sz w:val="24"/>
                <w:szCs w:val="24"/>
              </w:rPr>
              <w:t xml:space="preserve">             zakupki@sfo.rosleshoz.gov.ru</w:t>
            </w:r>
          </w:p>
          <w:p w:rsidR="00C616E3" w:rsidRPr="00F25CBF" w:rsidRDefault="00C616E3" w:rsidP="00C1775F">
            <w:pPr>
              <w:widowControl w:val="0"/>
              <w:rPr>
                <w:sz w:val="24"/>
                <w:szCs w:val="24"/>
              </w:rPr>
            </w:pPr>
          </w:p>
          <w:p w:rsidR="00C616E3" w:rsidRPr="00185BDA" w:rsidRDefault="00BD599E" w:rsidP="00C1775F">
            <w:pPr>
              <w:widowControl w:val="0"/>
              <w:overflowPunct w:val="0"/>
              <w:autoSpaceDE w:val="0"/>
              <w:textAlignment w:val="baseline"/>
              <w:rPr>
                <w:sz w:val="24"/>
                <w:szCs w:val="24"/>
              </w:rPr>
            </w:pPr>
            <w:r>
              <w:rPr>
                <w:sz w:val="24"/>
                <w:szCs w:val="24"/>
              </w:rPr>
              <w:t>Н</w:t>
            </w:r>
            <w:r w:rsidR="00185BDA">
              <w:rPr>
                <w:sz w:val="24"/>
                <w:szCs w:val="24"/>
              </w:rPr>
              <w:t>ачальник Департамента</w:t>
            </w:r>
          </w:p>
          <w:p w:rsidR="00C616E3" w:rsidRPr="00185BDA" w:rsidRDefault="00C616E3" w:rsidP="00C1775F">
            <w:pPr>
              <w:widowControl w:val="0"/>
              <w:overflowPunct w:val="0"/>
              <w:autoSpaceDE w:val="0"/>
              <w:textAlignment w:val="baseline"/>
              <w:rPr>
                <w:sz w:val="24"/>
                <w:szCs w:val="24"/>
              </w:rPr>
            </w:pPr>
          </w:p>
          <w:p w:rsidR="00C616E3" w:rsidRPr="00185BDA" w:rsidRDefault="00C616E3" w:rsidP="00FF2AEB">
            <w:pPr>
              <w:widowControl w:val="0"/>
              <w:overflowPunct w:val="0"/>
              <w:autoSpaceDE w:val="0"/>
              <w:textAlignment w:val="baseline"/>
              <w:rPr>
                <w:sz w:val="24"/>
                <w:szCs w:val="24"/>
                <w:lang w:val="en-US"/>
              </w:rPr>
            </w:pPr>
            <w:r w:rsidRPr="00185BDA">
              <w:rPr>
                <w:sz w:val="24"/>
                <w:szCs w:val="24"/>
              </w:rPr>
              <w:t xml:space="preserve">______________________ </w:t>
            </w:r>
            <w:r w:rsidR="00BD599E">
              <w:rPr>
                <w:sz w:val="24"/>
                <w:szCs w:val="24"/>
              </w:rPr>
              <w:t>М.А. Карнаухов</w:t>
            </w:r>
          </w:p>
        </w:tc>
        <w:tc>
          <w:tcPr>
            <w:tcW w:w="5050" w:type="dxa"/>
            <w:shd w:val="clear" w:color="auto" w:fill="auto"/>
          </w:tcPr>
          <w:p w:rsidR="00C616E3" w:rsidRPr="00185BDA" w:rsidRDefault="00C616E3" w:rsidP="00C1775F">
            <w:pPr>
              <w:overflowPunct w:val="0"/>
              <w:autoSpaceDE w:val="0"/>
              <w:textAlignment w:val="baseline"/>
              <w:rPr>
                <w:b/>
                <w:sz w:val="24"/>
                <w:szCs w:val="24"/>
              </w:rPr>
            </w:pPr>
            <w:r w:rsidRPr="00185BDA">
              <w:rPr>
                <w:b/>
                <w:sz w:val="24"/>
                <w:szCs w:val="24"/>
              </w:rPr>
              <w:t>Исполнитель:</w:t>
            </w:r>
          </w:p>
          <w:p w:rsidR="00C616E3" w:rsidRPr="00185BDA" w:rsidRDefault="00C616E3" w:rsidP="00C1775F">
            <w:pPr>
              <w:widowControl w:val="0"/>
              <w:overflowPunct w:val="0"/>
              <w:textAlignment w:val="baseline"/>
              <w:rPr>
                <w:sz w:val="24"/>
                <w:szCs w:val="24"/>
                <w:shd w:val="clear" w:color="auto" w:fill="FFFFFF"/>
              </w:rPr>
            </w:pPr>
          </w:p>
          <w:p w:rsidR="00C616E3" w:rsidRPr="00185BDA" w:rsidRDefault="00C616E3" w:rsidP="00C1775F">
            <w:pPr>
              <w:widowControl w:val="0"/>
              <w:overflowPunct w:val="0"/>
              <w:ind w:right="76"/>
              <w:jc w:val="both"/>
              <w:textAlignment w:val="baseline"/>
              <w:rPr>
                <w:sz w:val="24"/>
                <w:szCs w:val="24"/>
              </w:rPr>
            </w:pPr>
          </w:p>
        </w:tc>
      </w:tr>
    </w:tbl>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185BDA" w:rsidRDefault="00185BDA" w:rsidP="00C616E3">
      <w:pPr>
        <w:ind w:firstLine="567"/>
        <w:jc w:val="both"/>
        <w:rPr>
          <w:sz w:val="24"/>
          <w:szCs w:val="24"/>
        </w:rPr>
        <w:sectPr w:rsidR="00185BDA" w:rsidSect="003B7943">
          <w:pgSz w:w="11906" w:h="16838" w:code="9"/>
          <w:pgMar w:top="567" w:right="567" w:bottom="567" w:left="851" w:header="709" w:footer="709" w:gutter="0"/>
          <w:cols w:space="708"/>
          <w:docGrid w:linePitch="360"/>
        </w:sectPr>
      </w:pPr>
    </w:p>
    <w:tbl>
      <w:tblPr>
        <w:tblW w:w="0" w:type="auto"/>
        <w:tblLook w:val="04A0" w:firstRow="1" w:lastRow="0" w:firstColumn="1" w:lastColumn="0" w:noHBand="0" w:noVBand="1"/>
      </w:tblPr>
      <w:tblGrid>
        <w:gridCol w:w="5070"/>
        <w:gridCol w:w="5069"/>
      </w:tblGrid>
      <w:tr w:rsidR="00185BDA" w:rsidRPr="00185BDA" w:rsidTr="00185BDA">
        <w:tc>
          <w:tcPr>
            <w:tcW w:w="5070" w:type="dxa"/>
          </w:tcPr>
          <w:p w:rsidR="00185BDA" w:rsidRPr="00185BDA" w:rsidRDefault="00185BDA" w:rsidP="00C1775F">
            <w:pPr>
              <w:widowControl w:val="0"/>
              <w:autoSpaceDE w:val="0"/>
              <w:jc w:val="right"/>
              <w:rPr>
                <w:sz w:val="24"/>
                <w:szCs w:val="24"/>
              </w:rPr>
            </w:pPr>
          </w:p>
        </w:tc>
        <w:tc>
          <w:tcPr>
            <w:tcW w:w="5069" w:type="dxa"/>
          </w:tcPr>
          <w:p w:rsidR="00185BDA" w:rsidRPr="00185BDA" w:rsidRDefault="00185BDA" w:rsidP="00C1775F">
            <w:pPr>
              <w:widowControl w:val="0"/>
              <w:autoSpaceDE w:val="0"/>
              <w:rPr>
                <w:sz w:val="24"/>
                <w:szCs w:val="24"/>
              </w:rPr>
            </w:pPr>
            <w:r w:rsidRPr="00185BDA">
              <w:rPr>
                <w:sz w:val="24"/>
                <w:szCs w:val="24"/>
              </w:rPr>
              <w:t xml:space="preserve">Приложение № 1 </w:t>
            </w:r>
          </w:p>
          <w:p w:rsidR="00185BDA" w:rsidRPr="00185BDA" w:rsidRDefault="00185BDA" w:rsidP="00185BDA">
            <w:pPr>
              <w:widowControl w:val="0"/>
              <w:autoSpaceDE w:val="0"/>
              <w:rPr>
                <w:sz w:val="24"/>
                <w:szCs w:val="24"/>
              </w:rPr>
            </w:pPr>
            <w:r w:rsidRPr="00185BDA">
              <w:rPr>
                <w:sz w:val="24"/>
                <w:szCs w:val="24"/>
              </w:rPr>
              <w:t>к Контракту от «__» __________ 202</w:t>
            </w:r>
            <w:r w:rsidR="00BD599E">
              <w:rPr>
                <w:sz w:val="24"/>
                <w:szCs w:val="24"/>
              </w:rPr>
              <w:t>6</w:t>
            </w:r>
            <w:r w:rsidRPr="00185BDA">
              <w:rPr>
                <w:sz w:val="24"/>
                <w:szCs w:val="24"/>
              </w:rPr>
              <w:t xml:space="preserve"> г. № __</w:t>
            </w:r>
          </w:p>
        </w:tc>
      </w:tr>
    </w:tbl>
    <w:p w:rsidR="00C616E3" w:rsidRDefault="00C616E3" w:rsidP="00C616E3">
      <w:pPr>
        <w:ind w:firstLine="567"/>
        <w:jc w:val="both"/>
        <w:rPr>
          <w:sz w:val="24"/>
          <w:szCs w:val="24"/>
        </w:rPr>
      </w:pPr>
    </w:p>
    <w:p w:rsidR="009C449E" w:rsidRPr="00F12E0F" w:rsidRDefault="009C449E" w:rsidP="009C449E">
      <w:pPr>
        <w:ind w:firstLine="567"/>
        <w:jc w:val="center"/>
        <w:rPr>
          <w:b/>
          <w:sz w:val="24"/>
        </w:rPr>
      </w:pPr>
      <w:r w:rsidRPr="00F12E0F">
        <w:rPr>
          <w:b/>
          <w:sz w:val="24"/>
        </w:rPr>
        <w:t>ОПИСАНИЕ ОБЪЕКТА ЗАКУПКИ</w:t>
      </w:r>
    </w:p>
    <w:p w:rsidR="009C449E" w:rsidRDefault="009C449E" w:rsidP="009C449E">
      <w:pPr>
        <w:ind w:firstLine="567"/>
        <w:jc w:val="center"/>
        <w:rPr>
          <w:sz w:val="24"/>
        </w:rPr>
      </w:pPr>
      <w:bookmarkStart w:id="2" w:name="_Hlk224826818"/>
      <w:r>
        <w:rPr>
          <w:sz w:val="24"/>
        </w:rPr>
        <w:t xml:space="preserve">оказание услуг по разработке проектно-сметной документации на выполнение работ по ремонту помещения </w:t>
      </w:r>
      <w:bookmarkEnd w:id="2"/>
    </w:p>
    <w:p w:rsidR="009C449E" w:rsidRDefault="009C449E" w:rsidP="009C449E">
      <w:pPr>
        <w:ind w:firstLine="567"/>
        <w:jc w:val="both"/>
        <w:rPr>
          <w:sz w:val="24"/>
        </w:rPr>
      </w:pPr>
    </w:p>
    <w:p w:rsidR="009C449E" w:rsidRDefault="009C449E" w:rsidP="009C449E">
      <w:pPr>
        <w:ind w:firstLine="567"/>
        <w:jc w:val="both"/>
        <w:rPr>
          <w:sz w:val="24"/>
        </w:rPr>
      </w:pPr>
      <w:r w:rsidRPr="00746B7E">
        <w:rPr>
          <w:b/>
          <w:sz w:val="24"/>
        </w:rPr>
        <w:t>ОКПД 2</w:t>
      </w:r>
      <w:r>
        <w:rPr>
          <w:sz w:val="24"/>
        </w:rPr>
        <w:t xml:space="preserve">: </w:t>
      </w:r>
      <w:r w:rsidRPr="008D7185">
        <w:rPr>
          <w:sz w:val="24"/>
        </w:rPr>
        <w:t>71.12.12.190</w:t>
      </w:r>
    </w:p>
    <w:p w:rsidR="009C449E" w:rsidRPr="00341E84" w:rsidRDefault="009C449E" w:rsidP="009C449E">
      <w:pPr>
        <w:ind w:firstLine="567"/>
        <w:jc w:val="both"/>
        <w:rPr>
          <w:sz w:val="24"/>
        </w:rPr>
      </w:pPr>
      <w:r>
        <w:rPr>
          <w:b/>
          <w:sz w:val="24"/>
        </w:rPr>
        <w:t xml:space="preserve">Предмет закупки: </w:t>
      </w:r>
      <w:r>
        <w:rPr>
          <w:sz w:val="24"/>
        </w:rPr>
        <w:t xml:space="preserve">оказание услуг по разработке проектно-сметной документации на выполнение работ по текущему ремонту помещений, находящихся по адресу г. Новосибирск, </w:t>
      </w:r>
      <w:r>
        <w:rPr>
          <w:sz w:val="24"/>
        </w:rPr>
        <w:br/>
        <w:t>ул. Геодезическая, 21.</w:t>
      </w:r>
    </w:p>
    <w:p w:rsidR="009C449E" w:rsidRDefault="009C449E" w:rsidP="009C449E">
      <w:pPr>
        <w:ind w:firstLine="567"/>
        <w:jc w:val="both"/>
        <w:rPr>
          <w:sz w:val="24"/>
        </w:rPr>
      </w:pPr>
      <w:r w:rsidRPr="00746B7E">
        <w:rPr>
          <w:b/>
          <w:sz w:val="24"/>
        </w:rPr>
        <w:t>Цель оказания услуг</w:t>
      </w:r>
      <w:r>
        <w:rPr>
          <w:sz w:val="24"/>
        </w:rPr>
        <w:t xml:space="preserve">: </w:t>
      </w:r>
      <w:r w:rsidRPr="00341E84">
        <w:rPr>
          <w:sz w:val="24"/>
        </w:rPr>
        <w:t>для последующего проведения текущего ремонта внутренних помещений</w:t>
      </w:r>
      <w:r>
        <w:rPr>
          <w:sz w:val="24"/>
        </w:rPr>
        <w:t xml:space="preserve">. </w:t>
      </w:r>
    </w:p>
    <w:p w:rsidR="009C449E" w:rsidRDefault="009C449E" w:rsidP="009C449E">
      <w:pPr>
        <w:ind w:firstLine="567"/>
        <w:jc w:val="both"/>
        <w:rPr>
          <w:sz w:val="24"/>
        </w:rPr>
      </w:pPr>
      <w:r w:rsidRPr="00746B7E">
        <w:rPr>
          <w:b/>
          <w:sz w:val="24"/>
        </w:rPr>
        <w:t>Место проведения текущего ремонта</w:t>
      </w:r>
      <w:r>
        <w:rPr>
          <w:sz w:val="24"/>
        </w:rPr>
        <w:t xml:space="preserve">: г. Новосибирск, ул. Геодезическая, 21: кабинеты №№ </w:t>
      </w:r>
      <w:r w:rsidRPr="0040733D">
        <w:rPr>
          <w:sz w:val="24"/>
        </w:rPr>
        <w:t>1 (номер по плану 18), 2 (номер по плану 19), 4 (номер по плану 22, 24), 5 (номер по плану 25), 6 (номер по плану 26), 7 (номер по плану 28, 30), 10 (номер по плану 51, 52), 11 (номер по плану 53, 54), 12 (номер по плану 57, 58), 13 (номер по плану 59, 60), 14 (номер по плану 62, 63, 64), 15 (номер по плану 66, 67, 68), 16 (номер по плану 71, 72, 73), 17 (номер по плану 75, 76, 75), 18 (номер по плану 2), 19 (номер по плану 3), 20 (номер по плану 10), 21 (номер по плану 12), 22 (номер по плану 13), 23 (номер по плану 14)</w:t>
      </w:r>
      <w:r>
        <w:rPr>
          <w:sz w:val="24"/>
        </w:rPr>
        <w:t>.</w:t>
      </w:r>
    </w:p>
    <w:p w:rsidR="009C449E" w:rsidRDefault="009C449E" w:rsidP="009C449E">
      <w:pPr>
        <w:ind w:firstLine="567"/>
        <w:jc w:val="both"/>
        <w:rPr>
          <w:sz w:val="24"/>
        </w:rPr>
      </w:pPr>
      <w:r w:rsidRPr="00746B7E">
        <w:rPr>
          <w:b/>
          <w:sz w:val="24"/>
        </w:rPr>
        <w:t>Срок оказания услуг</w:t>
      </w:r>
      <w:r>
        <w:rPr>
          <w:sz w:val="24"/>
        </w:rPr>
        <w:t>: в течение 10 (десяти) календарных дней с даты заключения контракта.</w:t>
      </w:r>
    </w:p>
    <w:p w:rsidR="009C449E" w:rsidRDefault="009C449E" w:rsidP="009C449E">
      <w:pPr>
        <w:ind w:firstLine="567"/>
        <w:jc w:val="both"/>
        <w:rPr>
          <w:sz w:val="24"/>
        </w:rPr>
      </w:pPr>
    </w:p>
    <w:p w:rsidR="009C449E" w:rsidRDefault="009C449E" w:rsidP="009C449E">
      <w:pPr>
        <w:ind w:firstLine="567"/>
        <w:jc w:val="center"/>
        <w:rPr>
          <w:sz w:val="24"/>
        </w:rPr>
      </w:pPr>
      <w:r w:rsidRPr="00F12E0F">
        <w:rPr>
          <w:b/>
          <w:sz w:val="24"/>
        </w:rPr>
        <w:t>Перечень услуг</w:t>
      </w:r>
    </w:p>
    <w:p w:rsidR="009C449E" w:rsidRDefault="009C449E" w:rsidP="009C449E">
      <w:pPr>
        <w:ind w:firstLine="567"/>
        <w:jc w:val="both"/>
        <w:rPr>
          <w:sz w:val="24"/>
        </w:rPr>
      </w:pPr>
    </w:p>
    <w:p w:rsidR="009C449E" w:rsidRDefault="009C449E" w:rsidP="009C449E">
      <w:pPr>
        <w:ind w:firstLine="567"/>
        <w:jc w:val="both"/>
        <w:rPr>
          <w:sz w:val="24"/>
        </w:rPr>
      </w:pPr>
      <w:r w:rsidRPr="00F12E0F">
        <w:rPr>
          <w:sz w:val="24"/>
        </w:rPr>
        <w:t>1.</w:t>
      </w:r>
      <w:r>
        <w:rPr>
          <w:sz w:val="24"/>
        </w:rPr>
        <w:t xml:space="preserve"> </w:t>
      </w:r>
      <w:r w:rsidRPr="00F12E0F">
        <w:rPr>
          <w:sz w:val="24"/>
        </w:rPr>
        <w:t>Обследование объекта с выполнением дефектной ведомости и сметы на демонтажные работы</w:t>
      </w:r>
      <w:r>
        <w:rPr>
          <w:sz w:val="24"/>
        </w:rPr>
        <w:t>.</w:t>
      </w:r>
    </w:p>
    <w:p w:rsidR="009C449E" w:rsidRDefault="009C449E" w:rsidP="009C449E">
      <w:pPr>
        <w:ind w:firstLine="567"/>
        <w:jc w:val="both"/>
        <w:rPr>
          <w:sz w:val="24"/>
        </w:rPr>
      </w:pPr>
      <w:r>
        <w:rPr>
          <w:sz w:val="24"/>
        </w:rPr>
        <w:t xml:space="preserve">2. </w:t>
      </w:r>
      <w:r w:rsidRPr="00F12E0F">
        <w:rPr>
          <w:sz w:val="24"/>
        </w:rPr>
        <w:t>Разработка проектной документации (сметы) на строительно-монтажные работы</w:t>
      </w:r>
      <w:r>
        <w:rPr>
          <w:sz w:val="24"/>
        </w:rPr>
        <w:t>.</w:t>
      </w:r>
    </w:p>
    <w:p w:rsidR="009C449E" w:rsidRDefault="009C449E" w:rsidP="009C449E">
      <w:pPr>
        <w:ind w:firstLine="567"/>
        <w:jc w:val="both"/>
        <w:rPr>
          <w:sz w:val="24"/>
        </w:rPr>
      </w:pPr>
    </w:p>
    <w:p w:rsidR="009C449E" w:rsidRPr="008A6A1A" w:rsidRDefault="009C449E" w:rsidP="009C449E">
      <w:pPr>
        <w:ind w:firstLine="567"/>
        <w:jc w:val="center"/>
        <w:rPr>
          <w:b/>
          <w:sz w:val="24"/>
        </w:rPr>
      </w:pPr>
      <w:r>
        <w:rPr>
          <w:b/>
          <w:sz w:val="24"/>
        </w:rPr>
        <w:t>Перечень т</w:t>
      </w:r>
      <w:r w:rsidRPr="008A6A1A">
        <w:rPr>
          <w:b/>
          <w:sz w:val="24"/>
        </w:rPr>
        <w:t>ребовани</w:t>
      </w:r>
      <w:r>
        <w:rPr>
          <w:b/>
          <w:sz w:val="24"/>
        </w:rPr>
        <w:t>й</w:t>
      </w:r>
      <w:r w:rsidRPr="008A6A1A">
        <w:rPr>
          <w:b/>
          <w:sz w:val="24"/>
        </w:rPr>
        <w:t xml:space="preserve"> к проектным решениям</w:t>
      </w:r>
    </w:p>
    <w:p w:rsidR="009C449E" w:rsidRPr="00F12E0F" w:rsidRDefault="009C449E" w:rsidP="009C449E">
      <w:pPr>
        <w:ind w:firstLine="567"/>
        <w:jc w:val="both"/>
        <w:rPr>
          <w:sz w:val="24"/>
        </w:rPr>
      </w:pPr>
    </w:p>
    <w:tbl>
      <w:tblPr>
        <w:tblStyle w:val="a6"/>
        <w:tblpPr w:leftFromText="180" w:rightFromText="180" w:vertAnchor="text" w:horzAnchor="page" w:tblpX="1224" w:tblpY="61"/>
        <w:tblW w:w="0" w:type="auto"/>
        <w:tblLook w:val="04A0" w:firstRow="1" w:lastRow="0" w:firstColumn="1" w:lastColumn="0" w:noHBand="0" w:noVBand="1"/>
      </w:tblPr>
      <w:tblGrid>
        <w:gridCol w:w="704"/>
        <w:gridCol w:w="2977"/>
        <w:gridCol w:w="6237"/>
      </w:tblGrid>
      <w:tr w:rsidR="009C449E" w:rsidTr="000C462A">
        <w:tc>
          <w:tcPr>
            <w:tcW w:w="704" w:type="dxa"/>
          </w:tcPr>
          <w:p w:rsidR="009C449E" w:rsidRDefault="009C449E" w:rsidP="000C462A">
            <w:pPr>
              <w:jc w:val="center"/>
              <w:rPr>
                <w:sz w:val="24"/>
              </w:rPr>
            </w:pPr>
            <w:r>
              <w:rPr>
                <w:sz w:val="24"/>
              </w:rPr>
              <w:t>1.</w:t>
            </w:r>
          </w:p>
        </w:tc>
        <w:tc>
          <w:tcPr>
            <w:tcW w:w="2977" w:type="dxa"/>
          </w:tcPr>
          <w:p w:rsidR="009C449E" w:rsidRDefault="009C449E" w:rsidP="000C462A">
            <w:pPr>
              <w:rPr>
                <w:sz w:val="24"/>
              </w:rPr>
            </w:pPr>
            <w:r w:rsidRPr="008A6A1A">
              <w:rPr>
                <w:sz w:val="24"/>
              </w:rPr>
              <w:t>Требования к подготовке документации</w:t>
            </w:r>
          </w:p>
        </w:tc>
        <w:tc>
          <w:tcPr>
            <w:tcW w:w="6237" w:type="dxa"/>
          </w:tcPr>
          <w:p w:rsidR="009C449E" w:rsidRDefault="009C449E" w:rsidP="000C462A">
            <w:pPr>
              <w:jc w:val="both"/>
              <w:rPr>
                <w:sz w:val="24"/>
              </w:rPr>
            </w:pPr>
            <w:r w:rsidRPr="008A6A1A">
              <w:rPr>
                <w:sz w:val="24"/>
              </w:rPr>
              <w:t>По результатам обследования в документации рекомендуется принимать решения без изменения архитектурно-планировочной и конструктивной схемы здания. В случае внесении изменений, необходимо согласовать с Заказчиком в письменном виде.</w:t>
            </w:r>
          </w:p>
        </w:tc>
      </w:tr>
      <w:tr w:rsidR="009C449E" w:rsidTr="000C462A">
        <w:tc>
          <w:tcPr>
            <w:tcW w:w="704" w:type="dxa"/>
          </w:tcPr>
          <w:p w:rsidR="009C449E" w:rsidRDefault="009C449E" w:rsidP="000C462A">
            <w:pPr>
              <w:jc w:val="center"/>
              <w:rPr>
                <w:sz w:val="24"/>
              </w:rPr>
            </w:pPr>
            <w:r>
              <w:rPr>
                <w:sz w:val="24"/>
              </w:rPr>
              <w:t>2.</w:t>
            </w:r>
          </w:p>
        </w:tc>
        <w:tc>
          <w:tcPr>
            <w:tcW w:w="2977" w:type="dxa"/>
          </w:tcPr>
          <w:p w:rsidR="009C449E" w:rsidRDefault="009C449E" w:rsidP="000C462A">
            <w:pPr>
              <w:rPr>
                <w:sz w:val="24"/>
              </w:rPr>
            </w:pPr>
            <w:r w:rsidRPr="008A6A1A">
              <w:rPr>
                <w:sz w:val="24"/>
              </w:rPr>
              <w:t>Порядок выбора и применения материалов, изделий, конструкций, оборудования и их согласования застройщиком (техническим заказчиком).</w:t>
            </w:r>
          </w:p>
        </w:tc>
        <w:tc>
          <w:tcPr>
            <w:tcW w:w="6237" w:type="dxa"/>
          </w:tcPr>
          <w:p w:rsidR="009C449E" w:rsidRPr="008A6A1A" w:rsidRDefault="009C449E" w:rsidP="000C462A">
            <w:pPr>
              <w:jc w:val="both"/>
              <w:rPr>
                <w:sz w:val="24"/>
              </w:rPr>
            </w:pPr>
            <w:r w:rsidRPr="008A6A1A">
              <w:rPr>
                <w:sz w:val="24"/>
              </w:rPr>
              <w:t>Все материалы и изделия должны иметь сертификаты соответствия РФ, технические паспорта и сертификаты завода – изготовителя, сертификаты безопасности (гигиенические) и сертификаты пожарной безопасности на отдельные виды материалов.</w:t>
            </w:r>
          </w:p>
          <w:p w:rsidR="009C449E" w:rsidRDefault="009C449E" w:rsidP="000C462A">
            <w:pPr>
              <w:jc w:val="both"/>
              <w:rPr>
                <w:sz w:val="24"/>
              </w:rPr>
            </w:pPr>
            <w:r w:rsidRPr="008A6A1A">
              <w:rPr>
                <w:sz w:val="24"/>
              </w:rPr>
              <w:t>Рекомендуется применение материалов и изделий местного производства. Применение Российских строительных, отделочных материалов и оборудования, соответствующих необходимым требованиям и параметрам. Выполнить конъюнктурный анализ стоимости материалов и оборудования, включенных в сметную документацию по прайс-листам, с выбором наиболее экономичного варианта.</w:t>
            </w:r>
          </w:p>
        </w:tc>
      </w:tr>
      <w:tr w:rsidR="009C449E" w:rsidTr="000C462A">
        <w:tc>
          <w:tcPr>
            <w:tcW w:w="704" w:type="dxa"/>
          </w:tcPr>
          <w:p w:rsidR="009C449E" w:rsidRDefault="009C449E" w:rsidP="000C462A">
            <w:pPr>
              <w:jc w:val="center"/>
              <w:rPr>
                <w:sz w:val="24"/>
              </w:rPr>
            </w:pPr>
            <w:r>
              <w:rPr>
                <w:sz w:val="24"/>
              </w:rPr>
              <w:t>3.</w:t>
            </w:r>
          </w:p>
        </w:tc>
        <w:tc>
          <w:tcPr>
            <w:tcW w:w="2977" w:type="dxa"/>
          </w:tcPr>
          <w:p w:rsidR="009C449E" w:rsidRDefault="009C449E" w:rsidP="000C462A">
            <w:pPr>
              <w:rPr>
                <w:sz w:val="24"/>
              </w:rPr>
            </w:pPr>
            <w:r>
              <w:rPr>
                <w:sz w:val="24"/>
              </w:rPr>
              <w:t>Особые условия текущего ремонта</w:t>
            </w:r>
          </w:p>
        </w:tc>
        <w:tc>
          <w:tcPr>
            <w:tcW w:w="6237" w:type="dxa"/>
          </w:tcPr>
          <w:p w:rsidR="009C449E" w:rsidRDefault="009C449E" w:rsidP="000C462A">
            <w:pPr>
              <w:jc w:val="both"/>
              <w:rPr>
                <w:sz w:val="24"/>
              </w:rPr>
            </w:pPr>
            <w:r>
              <w:rPr>
                <w:sz w:val="24"/>
              </w:rPr>
              <w:t>Эксплуатируемые, не освобожденные офисные помещения</w:t>
            </w:r>
          </w:p>
        </w:tc>
      </w:tr>
      <w:tr w:rsidR="009C449E" w:rsidTr="000C462A">
        <w:tc>
          <w:tcPr>
            <w:tcW w:w="704" w:type="dxa"/>
          </w:tcPr>
          <w:p w:rsidR="009C449E" w:rsidRDefault="009C449E" w:rsidP="000C462A">
            <w:pPr>
              <w:jc w:val="center"/>
              <w:rPr>
                <w:sz w:val="24"/>
              </w:rPr>
            </w:pPr>
            <w:r>
              <w:rPr>
                <w:sz w:val="24"/>
              </w:rPr>
              <w:t>4.</w:t>
            </w:r>
          </w:p>
        </w:tc>
        <w:tc>
          <w:tcPr>
            <w:tcW w:w="2977" w:type="dxa"/>
          </w:tcPr>
          <w:p w:rsidR="009C449E" w:rsidRDefault="009C449E" w:rsidP="000C462A">
            <w:pPr>
              <w:rPr>
                <w:sz w:val="24"/>
              </w:rPr>
            </w:pPr>
            <w:r w:rsidRPr="008A6A1A">
              <w:rPr>
                <w:sz w:val="24"/>
              </w:rPr>
              <w:t xml:space="preserve">Требования к составу проектной документации, в том числе требования о разработке разделов проектной документации, наличие которых не </w:t>
            </w:r>
            <w:r w:rsidRPr="008A6A1A">
              <w:rPr>
                <w:sz w:val="24"/>
              </w:rPr>
              <w:lastRenderedPageBreak/>
              <w:t>является обязательным (указывается при необходимости)</w:t>
            </w:r>
          </w:p>
        </w:tc>
        <w:tc>
          <w:tcPr>
            <w:tcW w:w="6237" w:type="dxa"/>
          </w:tcPr>
          <w:p w:rsidR="009C449E" w:rsidRDefault="009C449E" w:rsidP="000C462A">
            <w:pPr>
              <w:jc w:val="both"/>
              <w:rPr>
                <w:sz w:val="24"/>
              </w:rPr>
            </w:pPr>
            <w:r w:rsidRPr="008A6A1A">
              <w:rPr>
                <w:sz w:val="24"/>
              </w:rPr>
              <w:lastRenderedPageBreak/>
              <w:t>Состав и объем проектных работ</w:t>
            </w:r>
            <w:r>
              <w:rPr>
                <w:sz w:val="24"/>
              </w:rPr>
              <w:t>.</w:t>
            </w:r>
            <w:r w:rsidRPr="008A6A1A">
              <w:rPr>
                <w:sz w:val="24"/>
              </w:rPr>
              <w:t xml:space="preserve"> Разработать проектную документацию в составе:</w:t>
            </w:r>
          </w:p>
          <w:p w:rsidR="009C449E" w:rsidRDefault="009C449E" w:rsidP="000C462A">
            <w:pPr>
              <w:jc w:val="both"/>
              <w:rPr>
                <w:sz w:val="24"/>
              </w:rPr>
            </w:pPr>
            <w:r w:rsidRPr="008A6A1A">
              <w:rPr>
                <w:sz w:val="24"/>
              </w:rPr>
              <w:t>Раздел 1 «Пояснительная записка»</w:t>
            </w:r>
          </w:p>
          <w:p w:rsidR="009C449E" w:rsidRPr="00897216" w:rsidRDefault="009C449E" w:rsidP="000C462A">
            <w:pPr>
              <w:jc w:val="both"/>
              <w:rPr>
                <w:sz w:val="24"/>
              </w:rPr>
            </w:pPr>
            <w:r>
              <w:rPr>
                <w:sz w:val="24"/>
              </w:rPr>
              <w:t>Р</w:t>
            </w:r>
            <w:r w:rsidRPr="00897216">
              <w:rPr>
                <w:sz w:val="24"/>
              </w:rPr>
              <w:t>аздел</w:t>
            </w:r>
            <w:r>
              <w:rPr>
                <w:sz w:val="24"/>
              </w:rPr>
              <w:t xml:space="preserve"> </w:t>
            </w:r>
            <w:r w:rsidRPr="00897216">
              <w:rPr>
                <w:sz w:val="24"/>
              </w:rPr>
              <w:t>12</w:t>
            </w:r>
            <w:r>
              <w:rPr>
                <w:sz w:val="24"/>
              </w:rPr>
              <w:t>.</w:t>
            </w:r>
            <w:r w:rsidRPr="00897216">
              <w:rPr>
                <w:sz w:val="24"/>
              </w:rPr>
              <w:t xml:space="preserve"> </w:t>
            </w:r>
            <w:r>
              <w:rPr>
                <w:sz w:val="24"/>
              </w:rPr>
              <w:t>«</w:t>
            </w:r>
            <w:r w:rsidRPr="00897216">
              <w:rPr>
                <w:sz w:val="24"/>
              </w:rPr>
              <w:t>Смета на строительство, реконструкцию, капитальный ремонт, снос объекта капитального</w:t>
            </w:r>
          </w:p>
          <w:p w:rsidR="009C449E" w:rsidRDefault="009C449E" w:rsidP="000C462A">
            <w:pPr>
              <w:jc w:val="both"/>
              <w:rPr>
                <w:sz w:val="24"/>
              </w:rPr>
            </w:pPr>
            <w:r>
              <w:rPr>
                <w:sz w:val="24"/>
              </w:rPr>
              <w:t>с</w:t>
            </w:r>
            <w:r w:rsidRPr="00897216">
              <w:rPr>
                <w:sz w:val="24"/>
              </w:rPr>
              <w:t>троительства</w:t>
            </w:r>
            <w:r>
              <w:rPr>
                <w:sz w:val="24"/>
              </w:rPr>
              <w:t>»</w:t>
            </w:r>
          </w:p>
          <w:p w:rsidR="009C449E" w:rsidRDefault="009C449E" w:rsidP="000C462A">
            <w:pPr>
              <w:jc w:val="both"/>
              <w:rPr>
                <w:sz w:val="24"/>
              </w:rPr>
            </w:pPr>
            <w:r w:rsidRPr="008A6A1A">
              <w:rPr>
                <w:sz w:val="24"/>
              </w:rPr>
              <w:lastRenderedPageBreak/>
              <w:t xml:space="preserve">Проектную документацию необходимо выполнить в соответствии с Градостроительным кодексом РФ, постановлением Правительства РФ от 16 февраля 2008 г. № 87 «О составе разделов проектной документации и требованиях к их содержанию», ГОСТ Р 21.101-2020. </w:t>
            </w:r>
            <w:r>
              <w:rPr>
                <w:sz w:val="24"/>
              </w:rPr>
              <w:t>«</w:t>
            </w:r>
            <w:r w:rsidRPr="008A6A1A">
              <w:rPr>
                <w:sz w:val="24"/>
              </w:rPr>
              <w:t>Система проектной документации для строительства. Основные требования к проектной и рабочей документации</w:t>
            </w:r>
            <w:r>
              <w:rPr>
                <w:sz w:val="24"/>
              </w:rPr>
              <w:t>», Федеральным законом от 22.07.2008 г. № 123-ФЗ «Технический регламент о требованиях пожарной безопасности».</w:t>
            </w:r>
          </w:p>
        </w:tc>
      </w:tr>
      <w:tr w:rsidR="009C449E" w:rsidTr="000C462A">
        <w:tc>
          <w:tcPr>
            <w:tcW w:w="704" w:type="dxa"/>
          </w:tcPr>
          <w:p w:rsidR="009C449E" w:rsidRDefault="009C449E" w:rsidP="000C462A">
            <w:pPr>
              <w:jc w:val="center"/>
              <w:rPr>
                <w:sz w:val="24"/>
              </w:rPr>
            </w:pPr>
            <w:r>
              <w:rPr>
                <w:sz w:val="24"/>
              </w:rPr>
              <w:lastRenderedPageBreak/>
              <w:t>5.</w:t>
            </w:r>
          </w:p>
        </w:tc>
        <w:tc>
          <w:tcPr>
            <w:tcW w:w="2977" w:type="dxa"/>
          </w:tcPr>
          <w:p w:rsidR="009C449E" w:rsidRDefault="009C449E" w:rsidP="000C462A">
            <w:pPr>
              <w:rPr>
                <w:sz w:val="24"/>
              </w:rPr>
            </w:pPr>
            <w:r w:rsidRPr="006D5DDA">
              <w:rPr>
                <w:sz w:val="24"/>
              </w:rPr>
              <w:t>Требования к подготовке сметной документации</w:t>
            </w:r>
          </w:p>
        </w:tc>
        <w:tc>
          <w:tcPr>
            <w:tcW w:w="6237" w:type="dxa"/>
          </w:tcPr>
          <w:p w:rsidR="009C449E" w:rsidRPr="006D5DDA" w:rsidRDefault="009C449E" w:rsidP="000C462A">
            <w:pPr>
              <w:jc w:val="both"/>
              <w:rPr>
                <w:sz w:val="24"/>
              </w:rPr>
            </w:pPr>
            <w:r w:rsidRPr="006D5DDA">
              <w:rPr>
                <w:sz w:val="24"/>
              </w:rPr>
              <w:t>В соответствии с. Постановлением Правительства РФ от 16 февраля 2008 г. № 87 «О составе разделов проектной документации и требованиях к их содержанию».</w:t>
            </w:r>
          </w:p>
          <w:p w:rsidR="009C449E" w:rsidRDefault="009C449E" w:rsidP="000C462A">
            <w:pPr>
              <w:jc w:val="both"/>
              <w:rPr>
                <w:sz w:val="24"/>
              </w:rPr>
            </w:pPr>
            <w:r w:rsidRPr="006D5DDA">
              <w:rPr>
                <w:sz w:val="24"/>
              </w:rPr>
              <w:t xml:space="preserve">Сводный сметный расчет </w:t>
            </w:r>
            <w:r w:rsidRPr="00972DDA">
              <w:rPr>
                <w:sz w:val="24"/>
              </w:rPr>
              <w:t>стоимости строительства</w:t>
            </w:r>
            <w:r w:rsidRPr="006D5DDA">
              <w:rPr>
                <w:sz w:val="24"/>
              </w:rPr>
              <w:t>, подготовить на дату акта сдачи-приемки проектно-сметной документации Заказчику.</w:t>
            </w:r>
          </w:p>
        </w:tc>
      </w:tr>
      <w:tr w:rsidR="009C449E" w:rsidTr="000C462A">
        <w:tc>
          <w:tcPr>
            <w:tcW w:w="704" w:type="dxa"/>
          </w:tcPr>
          <w:p w:rsidR="009C449E" w:rsidRDefault="009C449E" w:rsidP="000C462A">
            <w:pPr>
              <w:jc w:val="center"/>
              <w:rPr>
                <w:sz w:val="24"/>
              </w:rPr>
            </w:pPr>
            <w:r>
              <w:rPr>
                <w:sz w:val="24"/>
              </w:rPr>
              <w:t>6.</w:t>
            </w:r>
          </w:p>
        </w:tc>
        <w:tc>
          <w:tcPr>
            <w:tcW w:w="2977" w:type="dxa"/>
          </w:tcPr>
          <w:p w:rsidR="009C449E" w:rsidRDefault="009C449E" w:rsidP="000C462A">
            <w:pPr>
              <w:rPr>
                <w:sz w:val="24"/>
              </w:rPr>
            </w:pPr>
            <w:r w:rsidRPr="006D5DDA">
              <w:rPr>
                <w:sz w:val="24"/>
              </w:rPr>
              <w:t>Уровень цен</w:t>
            </w:r>
          </w:p>
        </w:tc>
        <w:tc>
          <w:tcPr>
            <w:tcW w:w="6237" w:type="dxa"/>
          </w:tcPr>
          <w:p w:rsidR="009C449E" w:rsidRPr="006D5DDA" w:rsidRDefault="009C449E" w:rsidP="000C462A">
            <w:pPr>
              <w:jc w:val="both"/>
              <w:rPr>
                <w:sz w:val="24"/>
              </w:rPr>
            </w:pPr>
            <w:r w:rsidRPr="006D5DDA">
              <w:rPr>
                <w:sz w:val="24"/>
              </w:rPr>
              <w:t>Сметная стоимость, определенная с применением базисно-индексного метода, приводить в локальных сметных расчетах в двух уровнях цен:</w:t>
            </w:r>
          </w:p>
          <w:p w:rsidR="009C449E" w:rsidRDefault="009C449E" w:rsidP="000C462A">
            <w:pPr>
              <w:jc w:val="both"/>
              <w:rPr>
                <w:sz w:val="24"/>
              </w:rPr>
            </w:pPr>
            <w:r w:rsidRPr="006D5DDA">
              <w:rPr>
                <w:sz w:val="24"/>
              </w:rPr>
              <w:t xml:space="preserve">-текущий квартал (на момент, передачи документации Заказчику, согласно Постановление Правительства РФ от 05.03.2007 </w:t>
            </w:r>
            <w:r>
              <w:rPr>
                <w:sz w:val="24"/>
              </w:rPr>
              <w:t>№</w:t>
            </w:r>
            <w:r w:rsidRPr="006D5DDA">
              <w:rPr>
                <w:sz w:val="24"/>
              </w:rPr>
              <w:t xml:space="preserve"> 145 </w:t>
            </w:r>
            <w:r>
              <w:rPr>
                <w:sz w:val="24"/>
              </w:rPr>
              <w:t>«</w:t>
            </w:r>
            <w:r w:rsidRPr="006D5DDA">
              <w:rPr>
                <w:sz w:val="24"/>
              </w:rPr>
              <w:t>О порядке организации и проведения государственной экспертизы проектной документации и результатов инженерных изысканий</w:t>
            </w:r>
            <w:r>
              <w:rPr>
                <w:sz w:val="24"/>
              </w:rPr>
              <w:t>»</w:t>
            </w:r>
            <w:r w:rsidRPr="006D5DDA">
              <w:rPr>
                <w:sz w:val="24"/>
              </w:rPr>
              <w:t>)</w:t>
            </w:r>
          </w:p>
        </w:tc>
      </w:tr>
      <w:tr w:rsidR="009C449E" w:rsidTr="000C462A">
        <w:tc>
          <w:tcPr>
            <w:tcW w:w="704" w:type="dxa"/>
          </w:tcPr>
          <w:p w:rsidR="009C449E" w:rsidRDefault="009C449E" w:rsidP="000C462A">
            <w:pPr>
              <w:jc w:val="center"/>
              <w:rPr>
                <w:sz w:val="24"/>
              </w:rPr>
            </w:pPr>
            <w:r>
              <w:rPr>
                <w:sz w:val="24"/>
              </w:rPr>
              <w:t>7.</w:t>
            </w:r>
          </w:p>
        </w:tc>
        <w:tc>
          <w:tcPr>
            <w:tcW w:w="2977" w:type="dxa"/>
          </w:tcPr>
          <w:p w:rsidR="009C449E" w:rsidRDefault="009C449E" w:rsidP="000C462A">
            <w:pPr>
              <w:rPr>
                <w:sz w:val="24"/>
              </w:rPr>
            </w:pPr>
            <w:r w:rsidRPr="006D5DDA">
              <w:rPr>
                <w:sz w:val="24"/>
              </w:rPr>
              <w:t>Результаты вычислений</w:t>
            </w:r>
          </w:p>
        </w:tc>
        <w:tc>
          <w:tcPr>
            <w:tcW w:w="6237" w:type="dxa"/>
          </w:tcPr>
          <w:p w:rsidR="009C449E" w:rsidRDefault="009C449E" w:rsidP="000C462A">
            <w:pPr>
              <w:jc w:val="both"/>
              <w:rPr>
                <w:sz w:val="24"/>
              </w:rPr>
            </w:pPr>
            <w:r w:rsidRPr="006D5DDA">
              <w:rPr>
                <w:sz w:val="24"/>
              </w:rPr>
              <w:t>Результаты вычислений (построчные) и итоговые данные в локальных сметных расчетах (сметах), разработанных базисно-индексным методом, приводятся в рублях с округлением до двух знаков после запятой (до копеек), локальные сметы выпустить в базовых и текущих ценах по каждой позиции смет, в объектных сметных расчетах (сметах), в сводном сметном расчете стоимости строительства и сводке затрат -  в тысячах рублях.</w:t>
            </w:r>
          </w:p>
        </w:tc>
      </w:tr>
      <w:tr w:rsidR="009C449E" w:rsidTr="000C462A">
        <w:tc>
          <w:tcPr>
            <w:tcW w:w="704" w:type="dxa"/>
          </w:tcPr>
          <w:p w:rsidR="009C449E" w:rsidRDefault="009C449E" w:rsidP="000C462A">
            <w:pPr>
              <w:jc w:val="center"/>
              <w:rPr>
                <w:sz w:val="24"/>
              </w:rPr>
            </w:pPr>
            <w:r>
              <w:rPr>
                <w:sz w:val="24"/>
              </w:rPr>
              <w:t>8.</w:t>
            </w:r>
          </w:p>
        </w:tc>
        <w:tc>
          <w:tcPr>
            <w:tcW w:w="2977" w:type="dxa"/>
          </w:tcPr>
          <w:p w:rsidR="009C449E" w:rsidRDefault="009C449E" w:rsidP="000C462A">
            <w:pPr>
              <w:rPr>
                <w:sz w:val="24"/>
              </w:rPr>
            </w:pPr>
            <w:r w:rsidRPr="006D5DDA">
              <w:rPr>
                <w:sz w:val="24"/>
              </w:rPr>
              <w:t>Требование к сдаче сметной документации</w:t>
            </w:r>
          </w:p>
        </w:tc>
        <w:tc>
          <w:tcPr>
            <w:tcW w:w="6237" w:type="dxa"/>
          </w:tcPr>
          <w:p w:rsidR="009C449E" w:rsidRDefault="009C449E" w:rsidP="000C462A">
            <w:pPr>
              <w:autoSpaceDE w:val="0"/>
              <w:autoSpaceDN w:val="0"/>
              <w:adjustRightInd w:val="0"/>
              <w:jc w:val="both"/>
              <w:rPr>
                <w:sz w:val="24"/>
              </w:rPr>
            </w:pPr>
            <w:r w:rsidRPr="009D0FE9">
              <w:rPr>
                <w:sz w:val="24"/>
              </w:rPr>
              <w:t xml:space="preserve">Проектная документация </w:t>
            </w:r>
            <w:r>
              <w:rPr>
                <w:sz w:val="24"/>
              </w:rPr>
              <w:t xml:space="preserve">на выполнение работ по текущему ремонту помещения </w:t>
            </w:r>
            <w:r w:rsidRPr="009D0FE9">
              <w:rPr>
                <w:sz w:val="24"/>
              </w:rPr>
              <w:t>подписывается Исполнителем и утверждается Зак</w:t>
            </w:r>
            <w:r>
              <w:rPr>
                <w:sz w:val="24"/>
              </w:rPr>
              <w:t>азчиком.</w:t>
            </w:r>
          </w:p>
          <w:p w:rsidR="009C449E" w:rsidRPr="006D5DDA" w:rsidRDefault="009C449E" w:rsidP="000C462A">
            <w:pPr>
              <w:autoSpaceDE w:val="0"/>
              <w:autoSpaceDN w:val="0"/>
              <w:adjustRightInd w:val="0"/>
              <w:jc w:val="both"/>
              <w:rPr>
                <w:sz w:val="24"/>
              </w:rPr>
            </w:pPr>
            <w:r w:rsidRPr="006D5DDA">
              <w:rPr>
                <w:sz w:val="24"/>
              </w:rPr>
              <w:t>Смету предоставить:</w:t>
            </w:r>
          </w:p>
          <w:p w:rsidR="009C449E" w:rsidRPr="006D5DDA" w:rsidRDefault="009C449E" w:rsidP="000C462A">
            <w:pPr>
              <w:autoSpaceDE w:val="0"/>
              <w:autoSpaceDN w:val="0"/>
              <w:adjustRightInd w:val="0"/>
              <w:jc w:val="both"/>
              <w:rPr>
                <w:sz w:val="24"/>
              </w:rPr>
            </w:pPr>
            <w:r w:rsidRPr="006D5DDA">
              <w:rPr>
                <w:sz w:val="24"/>
              </w:rPr>
              <w:t xml:space="preserve">- на электронном носителе в формате программного комплекса, в котором составлялась смета, а также файлы с текущей сметой (в формате </w:t>
            </w:r>
            <w:proofErr w:type="spellStart"/>
            <w:r w:rsidRPr="006D5DDA">
              <w:rPr>
                <w:sz w:val="24"/>
              </w:rPr>
              <w:t>Word</w:t>
            </w:r>
            <w:proofErr w:type="spellEnd"/>
            <w:r w:rsidRPr="006D5DDA">
              <w:rPr>
                <w:sz w:val="24"/>
              </w:rPr>
              <w:t xml:space="preserve"> и </w:t>
            </w:r>
            <w:proofErr w:type="spellStart"/>
            <w:r w:rsidRPr="006D5DDA">
              <w:rPr>
                <w:sz w:val="24"/>
              </w:rPr>
              <w:t>Exсel</w:t>
            </w:r>
            <w:proofErr w:type="spellEnd"/>
            <w:r w:rsidRPr="006D5DDA">
              <w:rPr>
                <w:sz w:val="24"/>
              </w:rPr>
              <w:t>);</w:t>
            </w:r>
          </w:p>
          <w:p w:rsidR="009C449E" w:rsidRDefault="009C449E" w:rsidP="000C462A">
            <w:pPr>
              <w:jc w:val="both"/>
              <w:rPr>
                <w:sz w:val="24"/>
              </w:rPr>
            </w:pPr>
            <w:r w:rsidRPr="006D5DDA">
              <w:rPr>
                <w:sz w:val="24"/>
              </w:rPr>
              <w:t>- в распечатанном виде на листах формата А4 в 3 экземплярах.</w:t>
            </w:r>
          </w:p>
        </w:tc>
      </w:tr>
    </w:tbl>
    <w:p w:rsidR="009C449E" w:rsidRDefault="009C449E" w:rsidP="009C449E">
      <w:pPr>
        <w:ind w:firstLine="567"/>
        <w:jc w:val="both"/>
        <w:rPr>
          <w:sz w:val="24"/>
        </w:rPr>
      </w:pPr>
    </w:p>
    <w:p w:rsidR="009C449E" w:rsidRPr="00F12E0F" w:rsidRDefault="009C449E" w:rsidP="009C449E">
      <w:pPr>
        <w:ind w:firstLine="567"/>
        <w:jc w:val="both"/>
        <w:rPr>
          <w:sz w:val="24"/>
        </w:rPr>
      </w:pPr>
      <w:r w:rsidRPr="00F12E0F">
        <w:rPr>
          <w:sz w:val="24"/>
        </w:rPr>
        <w:t>Обязателен выезд на объект специалистов Исполнителя, либо уполномоченных им лиц, для проведения обследовательских работ.</w:t>
      </w:r>
    </w:p>
    <w:p w:rsidR="00185BDA" w:rsidRDefault="00185BDA" w:rsidP="00C616E3">
      <w:pPr>
        <w:ind w:firstLine="567"/>
        <w:jc w:val="both"/>
        <w:rPr>
          <w:sz w:val="24"/>
          <w:szCs w:val="24"/>
        </w:rPr>
      </w:pPr>
    </w:p>
    <w:p w:rsidR="00BD599E" w:rsidRDefault="00BD599E" w:rsidP="00C616E3">
      <w:pPr>
        <w:ind w:firstLine="567"/>
        <w:jc w:val="both"/>
        <w:rPr>
          <w:sz w:val="24"/>
          <w:szCs w:val="24"/>
        </w:rPr>
      </w:pPr>
    </w:p>
    <w:p w:rsidR="00BD599E" w:rsidRDefault="00BD599E" w:rsidP="00C616E3">
      <w:pPr>
        <w:ind w:firstLine="567"/>
        <w:jc w:val="both"/>
        <w:rPr>
          <w:sz w:val="24"/>
          <w:szCs w:val="24"/>
        </w:rPr>
      </w:pPr>
    </w:p>
    <w:tbl>
      <w:tblPr>
        <w:tblW w:w="0" w:type="auto"/>
        <w:tblInd w:w="274" w:type="dxa"/>
        <w:tblLayout w:type="fixed"/>
        <w:tblLook w:val="0000" w:firstRow="0" w:lastRow="0" w:firstColumn="0" w:lastColumn="0" w:noHBand="0" w:noVBand="0"/>
      </w:tblPr>
      <w:tblGrid>
        <w:gridCol w:w="4875"/>
        <w:gridCol w:w="5050"/>
      </w:tblGrid>
      <w:tr w:rsidR="00185BDA" w:rsidRPr="00185BDA" w:rsidTr="00C1775F">
        <w:trPr>
          <w:trHeight w:val="1192"/>
        </w:trPr>
        <w:tc>
          <w:tcPr>
            <w:tcW w:w="4875" w:type="dxa"/>
            <w:shd w:val="clear" w:color="auto" w:fill="auto"/>
          </w:tcPr>
          <w:p w:rsidR="00185BDA" w:rsidRPr="00185BDA" w:rsidRDefault="00185BDA" w:rsidP="00C1775F">
            <w:pPr>
              <w:overflowPunct w:val="0"/>
              <w:autoSpaceDE w:val="0"/>
              <w:textAlignment w:val="baseline"/>
              <w:rPr>
                <w:b/>
                <w:sz w:val="24"/>
                <w:szCs w:val="24"/>
              </w:rPr>
            </w:pPr>
            <w:r w:rsidRPr="00185BDA">
              <w:rPr>
                <w:b/>
                <w:sz w:val="24"/>
                <w:szCs w:val="24"/>
              </w:rPr>
              <w:t>Заказчик:</w:t>
            </w:r>
          </w:p>
          <w:p w:rsidR="00185BDA" w:rsidRPr="00185BDA" w:rsidRDefault="00185BDA" w:rsidP="00C1775F">
            <w:pPr>
              <w:widowControl w:val="0"/>
              <w:rPr>
                <w:b/>
                <w:sz w:val="24"/>
                <w:szCs w:val="24"/>
              </w:rPr>
            </w:pPr>
            <w:r w:rsidRPr="00185BDA">
              <w:rPr>
                <w:b/>
                <w:sz w:val="24"/>
                <w:szCs w:val="24"/>
              </w:rPr>
              <w:t>Департамент лесного хозяйства по СФО</w:t>
            </w:r>
          </w:p>
          <w:p w:rsidR="00185BDA" w:rsidRPr="00185BDA" w:rsidRDefault="00185BDA" w:rsidP="00C1775F">
            <w:pPr>
              <w:widowControl w:val="0"/>
              <w:rPr>
                <w:sz w:val="24"/>
                <w:szCs w:val="24"/>
              </w:rPr>
            </w:pPr>
          </w:p>
          <w:p w:rsidR="00185BDA" w:rsidRPr="00185BDA" w:rsidRDefault="00BD599E" w:rsidP="00C1775F">
            <w:pPr>
              <w:widowControl w:val="0"/>
              <w:overflowPunct w:val="0"/>
              <w:autoSpaceDE w:val="0"/>
              <w:textAlignment w:val="baseline"/>
              <w:rPr>
                <w:sz w:val="24"/>
                <w:szCs w:val="24"/>
              </w:rPr>
            </w:pPr>
            <w:r>
              <w:rPr>
                <w:sz w:val="24"/>
                <w:szCs w:val="24"/>
              </w:rPr>
              <w:t>Н</w:t>
            </w:r>
            <w:r w:rsidR="00185BDA">
              <w:rPr>
                <w:sz w:val="24"/>
                <w:szCs w:val="24"/>
              </w:rPr>
              <w:t>ачальник Департамента</w:t>
            </w:r>
          </w:p>
          <w:p w:rsidR="00185BDA" w:rsidRPr="00185BDA" w:rsidRDefault="00185BDA" w:rsidP="00C1775F">
            <w:pPr>
              <w:widowControl w:val="0"/>
              <w:overflowPunct w:val="0"/>
              <w:autoSpaceDE w:val="0"/>
              <w:textAlignment w:val="baseline"/>
              <w:rPr>
                <w:sz w:val="24"/>
                <w:szCs w:val="24"/>
              </w:rPr>
            </w:pPr>
          </w:p>
          <w:p w:rsidR="00185BDA" w:rsidRPr="0074173E" w:rsidRDefault="00185BDA" w:rsidP="00FF2AEB">
            <w:pPr>
              <w:widowControl w:val="0"/>
              <w:overflowPunct w:val="0"/>
              <w:autoSpaceDE w:val="0"/>
              <w:textAlignment w:val="baseline"/>
              <w:rPr>
                <w:sz w:val="24"/>
                <w:szCs w:val="24"/>
              </w:rPr>
            </w:pPr>
            <w:r w:rsidRPr="00185BDA">
              <w:rPr>
                <w:sz w:val="24"/>
                <w:szCs w:val="24"/>
              </w:rPr>
              <w:t xml:space="preserve">_________________ </w:t>
            </w:r>
            <w:r w:rsidR="00BD599E">
              <w:rPr>
                <w:sz w:val="24"/>
                <w:szCs w:val="24"/>
              </w:rPr>
              <w:t>М.А. Карнаухов</w:t>
            </w:r>
          </w:p>
        </w:tc>
        <w:tc>
          <w:tcPr>
            <w:tcW w:w="5050" w:type="dxa"/>
            <w:shd w:val="clear" w:color="auto" w:fill="auto"/>
          </w:tcPr>
          <w:p w:rsidR="00185BDA" w:rsidRPr="00185BDA" w:rsidRDefault="00185BDA" w:rsidP="00C1775F">
            <w:pPr>
              <w:overflowPunct w:val="0"/>
              <w:autoSpaceDE w:val="0"/>
              <w:textAlignment w:val="baseline"/>
              <w:rPr>
                <w:b/>
                <w:sz w:val="24"/>
                <w:szCs w:val="24"/>
              </w:rPr>
            </w:pPr>
            <w:r w:rsidRPr="00185BDA">
              <w:rPr>
                <w:b/>
                <w:sz w:val="24"/>
                <w:szCs w:val="24"/>
              </w:rPr>
              <w:t>Исполнитель:</w:t>
            </w:r>
          </w:p>
          <w:p w:rsidR="00185BDA" w:rsidRPr="00185BDA" w:rsidRDefault="00185BDA" w:rsidP="00C1775F">
            <w:pPr>
              <w:widowControl w:val="0"/>
              <w:overflowPunct w:val="0"/>
              <w:textAlignment w:val="baseline"/>
              <w:rPr>
                <w:sz w:val="24"/>
                <w:szCs w:val="24"/>
                <w:shd w:val="clear" w:color="auto" w:fill="FFFFFF"/>
              </w:rPr>
            </w:pPr>
          </w:p>
          <w:p w:rsidR="00185BDA" w:rsidRPr="00185BDA" w:rsidRDefault="00185BDA" w:rsidP="00C1775F">
            <w:pPr>
              <w:widowControl w:val="0"/>
              <w:overflowPunct w:val="0"/>
              <w:ind w:right="76"/>
              <w:jc w:val="both"/>
              <w:textAlignment w:val="baseline"/>
              <w:rPr>
                <w:sz w:val="24"/>
                <w:szCs w:val="24"/>
              </w:rPr>
            </w:pPr>
          </w:p>
        </w:tc>
      </w:tr>
    </w:tbl>
    <w:p w:rsidR="00C616E3" w:rsidRDefault="00C616E3" w:rsidP="00C616E3">
      <w:pPr>
        <w:ind w:firstLine="567"/>
        <w:jc w:val="both"/>
        <w:rPr>
          <w:sz w:val="24"/>
          <w:szCs w:val="24"/>
        </w:rPr>
      </w:pPr>
    </w:p>
    <w:p w:rsidR="00185BDA" w:rsidRDefault="00185BDA" w:rsidP="00C616E3">
      <w:pPr>
        <w:ind w:firstLine="567"/>
        <w:jc w:val="both"/>
        <w:rPr>
          <w:sz w:val="24"/>
          <w:szCs w:val="24"/>
        </w:rPr>
        <w:sectPr w:rsidR="00185BDA" w:rsidSect="003B7943">
          <w:pgSz w:w="11906" w:h="16838" w:code="9"/>
          <w:pgMar w:top="567" w:right="567" w:bottom="567" w:left="851" w:header="709" w:footer="709" w:gutter="0"/>
          <w:cols w:space="708"/>
          <w:docGrid w:linePitch="360"/>
        </w:sectPr>
      </w:pPr>
    </w:p>
    <w:tbl>
      <w:tblPr>
        <w:tblW w:w="0" w:type="auto"/>
        <w:tblLook w:val="04A0" w:firstRow="1" w:lastRow="0" w:firstColumn="1" w:lastColumn="0" w:noHBand="0" w:noVBand="1"/>
      </w:tblPr>
      <w:tblGrid>
        <w:gridCol w:w="5190"/>
        <w:gridCol w:w="4949"/>
      </w:tblGrid>
      <w:tr w:rsidR="00185BDA" w:rsidRPr="00185BDA" w:rsidTr="00C1775F">
        <w:tc>
          <w:tcPr>
            <w:tcW w:w="5190" w:type="dxa"/>
          </w:tcPr>
          <w:p w:rsidR="00185BDA" w:rsidRPr="00185BDA" w:rsidRDefault="00185BDA" w:rsidP="00C1775F">
            <w:pPr>
              <w:widowControl w:val="0"/>
              <w:autoSpaceDE w:val="0"/>
              <w:jc w:val="right"/>
              <w:rPr>
                <w:sz w:val="24"/>
                <w:szCs w:val="24"/>
              </w:rPr>
            </w:pPr>
          </w:p>
        </w:tc>
        <w:tc>
          <w:tcPr>
            <w:tcW w:w="4949" w:type="dxa"/>
          </w:tcPr>
          <w:p w:rsidR="00185BDA" w:rsidRPr="00185BDA" w:rsidRDefault="00185BDA" w:rsidP="00C1775F">
            <w:pPr>
              <w:widowControl w:val="0"/>
              <w:autoSpaceDE w:val="0"/>
              <w:rPr>
                <w:sz w:val="24"/>
                <w:szCs w:val="24"/>
              </w:rPr>
            </w:pPr>
            <w:r w:rsidRPr="00185BDA">
              <w:rPr>
                <w:sz w:val="24"/>
                <w:szCs w:val="24"/>
              </w:rPr>
              <w:t xml:space="preserve">Приложение № 2 </w:t>
            </w:r>
          </w:p>
          <w:p w:rsidR="00185BDA" w:rsidRPr="00185BDA" w:rsidRDefault="00185BDA" w:rsidP="00185BDA">
            <w:pPr>
              <w:widowControl w:val="0"/>
              <w:autoSpaceDE w:val="0"/>
              <w:rPr>
                <w:sz w:val="24"/>
                <w:szCs w:val="24"/>
              </w:rPr>
            </w:pPr>
            <w:r w:rsidRPr="00185BDA">
              <w:rPr>
                <w:sz w:val="24"/>
                <w:szCs w:val="24"/>
              </w:rPr>
              <w:t>к Контракту от «__» __________ 202</w:t>
            </w:r>
            <w:r w:rsidR="00BD599E">
              <w:rPr>
                <w:sz w:val="24"/>
                <w:szCs w:val="24"/>
              </w:rPr>
              <w:t>6</w:t>
            </w:r>
            <w:r w:rsidRPr="00185BDA">
              <w:rPr>
                <w:sz w:val="24"/>
                <w:szCs w:val="24"/>
              </w:rPr>
              <w:t xml:space="preserve"> г. № __</w:t>
            </w:r>
          </w:p>
        </w:tc>
      </w:tr>
    </w:tbl>
    <w:p w:rsidR="00185BDA" w:rsidRPr="00185BDA" w:rsidRDefault="00185BDA" w:rsidP="00185BDA">
      <w:pPr>
        <w:ind w:firstLine="567"/>
        <w:jc w:val="both"/>
        <w:rPr>
          <w:sz w:val="24"/>
          <w:szCs w:val="24"/>
        </w:rPr>
      </w:pPr>
    </w:p>
    <w:p w:rsidR="00185BDA" w:rsidRPr="00185BDA" w:rsidRDefault="00185BDA" w:rsidP="00185BDA">
      <w:pPr>
        <w:jc w:val="center"/>
        <w:rPr>
          <w:b/>
          <w:sz w:val="24"/>
          <w:szCs w:val="24"/>
        </w:rPr>
      </w:pPr>
      <w:bookmarkStart w:id="3" w:name="permission-for-group%2525252525252525252"/>
      <w:r w:rsidRPr="00185BDA">
        <w:rPr>
          <w:b/>
          <w:color w:val="000000"/>
          <w:sz w:val="24"/>
          <w:szCs w:val="24"/>
          <w:shd w:val="clear" w:color="auto" w:fill="FFFFFF"/>
        </w:rPr>
        <w:t>СПЕЦИФИКАЦИЯ</w:t>
      </w:r>
    </w:p>
    <w:p w:rsidR="00185BDA" w:rsidRPr="00185BDA" w:rsidRDefault="00185BDA" w:rsidP="00185BDA">
      <w:pPr>
        <w:ind w:firstLine="567"/>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306"/>
        <w:gridCol w:w="745"/>
        <w:gridCol w:w="873"/>
        <w:gridCol w:w="1317"/>
        <w:gridCol w:w="1332"/>
        <w:gridCol w:w="948"/>
        <w:gridCol w:w="1297"/>
        <w:gridCol w:w="1332"/>
      </w:tblGrid>
      <w:tr w:rsidR="00185BDA" w:rsidRPr="00F854B7" w:rsidTr="00C1775F">
        <w:trPr>
          <w:trHeight w:val="323"/>
        </w:trPr>
        <w:tc>
          <w:tcPr>
            <w:tcW w:w="259" w:type="pct"/>
            <w:tcBorders>
              <w:top w:val="single" w:sz="4" w:space="0" w:color="auto"/>
              <w:left w:val="single" w:sz="4" w:space="0" w:color="auto"/>
              <w:bottom w:val="single" w:sz="4" w:space="0" w:color="auto"/>
              <w:right w:val="single" w:sz="4" w:space="0" w:color="auto"/>
            </w:tcBorders>
            <w:vAlign w:val="center"/>
            <w:hideMark/>
          </w:tcPr>
          <w:bookmarkEnd w:id="3"/>
          <w:p w:rsidR="00185BDA" w:rsidRPr="00F854B7" w:rsidRDefault="00185BDA" w:rsidP="00C1775F">
            <w:pPr>
              <w:widowControl w:val="0"/>
              <w:spacing w:line="252" w:lineRule="auto"/>
              <w:jc w:val="center"/>
              <w:rPr>
                <w:color w:val="000000"/>
                <w:sz w:val="22"/>
                <w:szCs w:val="22"/>
              </w:rPr>
            </w:pPr>
            <w:r w:rsidRPr="00F854B7">
              <w:rPr>
                <w:color w:val="000000"/>
                <w:sz w:val="22"/>
                <w:szCs w:val="22"/>
              </w:rPr>
              <w:t>№ п/п</w:t>
            </w:r>
          </w:p>
        </w:tc>
        <w:tc>
          <w:tcPr>
            <w:tcW w:w="1077" w:type="pct"/>
            <w:tcBorders>
              <w:top w:val="single" w:sz="4" w:space="0" w:color="auto"/>
              <w:left w:val="single" w:sz="4" w:space="0" w:color="auto"/>
              <w:bottom w:val="single" w:sz="4" w:space="0" w:color="auto"/>
              <w:right w:val="single" w:sz="4" w:space="0" w:color="auto"/>
            </w:tcBorders>
            <w:vAlign w:val="center"/>
            <w:hideMark/>
          </w:tcPr>
          <w:p w:rsidR="00185BDA" w:rsidRPr="00F854B7" w:rsidRDefault="00185BDA" w:rsidP="00C1775F">
            <w:pPr>
              <w:widowControl w:val="0"/>
              <w:jc w:val="center"/>
              <w:rPr>
                <w:i/>
                <w:color w:val="000000"/>
                <w:sz w:val="22"/>
                <w:szCs w:val="22"/>
              </w:rPr>
            </w:pPr>
            <w:r w:rsidRPr="00F854B7">
              <w:rPr>
                <w:color w:val="000000"/>
                <w:sz w:val="22"/>
                <w:szCs w:val="22"/>
              </w:rPr>
              <w:t>Наименование объекта закупки</w:t>
            </w:r>
          </w:p>
        </w:tc>
        <w:tc>
          <w:tcPr>
            <w:tcW w:w="348" w:type="pct"/>
            <w:tcBorders>
              <w:top w:val="single" w:sz="4" w:space="0" w:color="auto"/>
              <w:left w:val="single" w:sz="4" w:space="0" w:color="auto"/>
              <w:bottom w:val="single" w:sz="4" w:space="0" w:color="auto"/>
              <w:right w:val="single" w:sz="4" w:space="0" w:color="auto"/>
            </w:tcBorders>
          </w:tcPr>
          <w:p w:rsidR="00185BDA" w:rsidRPr="00F854B7" w:rsidRDefault="00185BDA" w:rsidP="00C1775F">
            <w:pPr>
              <w:widowControl w:val="0"/>
              <w:spacing w:line="252" w:lineRule="auto"/>
              <w:jc w:val="center"/>
              <w:rPr>
                <w:color w:val="000000"/>
                <w:sz w:val="22"/>
                <w:szCs w:val="22"/>
              </w:rPr>
            </w:pPr>
            <w:r w:rsidRPr="00F854B7">
              <w:rPr>
                <w:color w:val="000000"/>
                <w:sz w:val="22"/>
                <w:szCs w:val="22"/>
              </w:rPr>
              <w:t>Ед. изм.</w:t>
            </w:r>
          </w:p>
        </w:tc>
        <w:tc>
          <w:tcPr>
            <w:tcW w:w="408" w:type="pct"/>
            <w:tcBorders>
              <w:top w:val="single" w:sz="4" w:space="0" w:color="auto"/>
              <w:left w:val="single" w:sz="4" w:space="0" w:color="auto"/>
              <w:bottom w:val="single" w:sz="4" w:space="0" w:color="auto"/>
              <w:right w:val="single" w:sz="4" w:space="0" w:color="auto"/>
            </w:tcBorders>
          </w:tcPr>
          <w:p w:rsidR="00185BDA" w:rsidRPr="00F854B7" w:rsidRDefault="00185BDA" w:rsidP="00C1775F">
            <w:pPr>
              <w:widowControl w:val="0"/>
              <w:spacing w:line="252" w:lineRule="auto"/>
              <w:jc w:val="center"/>
              <w:rPr>
                <w:color w:val="000000"/>
                <w:sz w:val="22"/>
                <w:szCs w:val="22"/>
              </w:rPr>
            </w:pPr>
            <w:r w:rsidRPr="00F854B7">
              <w:rPr>
                <w:color w:val="000000"/>
                <w:sz w:val="22"/>
                <w:szCs w:val="22"/>
              </w:rPr>
              <w:t>Кол-во</w:t>
            </w:r>
          </w:p>
        </w:tc>
        <w:tc>
          <w:tcPr>
            <w:tcW w:w="615" w:type="pct"/>
            <w:tcBorders>
              <w:top w:val="single" w:sz="4" w:space="0" w:color="auto"/>
              <w:left w:val="single" w:sz="4" w:space="0" w:color="auto"/>
              <w:bottom w:val="single" w:sz="4" w:space="0" w:color="auto"/>
              <w:right w:val="single" w:sz="4" w:space="0" w:color="auto"/>
            </w:tcBorders>
            <w:vAlign w:val="center"/>
            <w:hideMark/>
          </w:tcPr>
          <w:p w:rsidR="00185BDA" w:rsidRPr="00F854B7" w:rsidRDefault="00185BDA" w:rsidP="00C1775F">
            <w:pPr>
              <w:widowControl w:val="0"/>
              <w:spacing w:line="252" w:lineRule="auto"/>
              <w:jc w:val="center"/>
              <w:rPr>
                <w:color w:val="000000"/>
                <w:sz w:val="22"/>
                <w:szCs w:val="22"/>
              </w:rPr>
            </w:pPr>
            <w:r w:rsidRPr="00F854B7">
              <w:rPr>
                <w:color w:val="000000"/>
                <w:sz w:val="22"/>
                <w:szCs w:val="22"/>
              </w:rPr>
              <w:t>Цена за ед. без НДС, руб.</w:t>
            </w:r>
          </w:p>
        </w:tc>
        <w:tc>
          <w:tcPr>
            <w:tcW w:w="622" w:type="pct"/>
            <w:tcBorders>
              <w:top w:val="single" w:sz="4" w:space="0" w:color="auto"/>
              <w:left w:val="single" w:sz="4" w:space="0" w:color="auto"/>
              <w:bottom w:val="single" w:sz="4" w:space="0" w:color="auto"/>
              <w:right w:val="single" w:sz="4" w:space="0" w:color="auto"/>
            </w:tcBorders>
            <w:vAlign w:val="center"/>
            <w:hideMark/>
          </w:tcPr>
          <w:p w:rsidR="00185BDA" w:rsidRPr="00F854B7" w:rsidRDefault="00185BDA" w:rsidP="00C1775F">
            <w:pPr>
              <w:widowControl w:val="0"/>
              <w:spacing w:line="252" w:lineRule="auto"/>
              <w:jc w:val="center"/>
              <w:rPr>
                <w:color w:val="000000"/>
                <w:sz w:val="22"/>
                <w:szCs w:val="22"/>
              </w:rPr>
            </w:pPr>
            <w:r w:rsidRPr="00F854B7">
              <w:rPr>
                <w:color w:val="000000"/>
                <w:sz w:val="22"/>
                <w:szCs w:val="22"/>
              </w:rPr>
              <w:t>Сумма без НДС, руб.</w:t>
            </w:r>
          </w:p>
        </w:tc>
        <w:tc>
          <w:tcPr>
            <w:tcW w:w="443" w:type="pct"/>
            <w:tcBorders>
              <w:top w:val="single" w:sz="4" w:space="0" w:color="auto"/>
              <w:left w:val="single" w:sz="4" w:space="0" w:color="auto"/>
              <w:bottom w:val="single" w:sz="4" w:space="0" w:color="auto"/>
              <w:right w:val="single" w:sz="4" w:space="0" w:color="auto"/>
            </w:tcBorders>
            <w:vAlign w:val="center"/>
            <w:hideMark/>
          </w:tcPr>
          <w:p w:rsidR="00185BDA" w:rsidRPr="00F854B7" w:rsidRDefault="00185BDA" w:rsidP="00C1775F">
            <w:pPr>
              <w:widowControl w:val="0"/>
              <w:spacing w:line="252" w:lineRule="auto"/>
              <w:jc w:val="center"/>
              <w:rPr>
                <w:color w:val="000000"/>
                <w:sz w:val="22"/>
                <w:szCs w:val="22"/>
              </w:rPr>
            </w:pPr>
            <w:r w:rsidRPr="00F854B7">
              <w:rPr>
                <w:color w:val="000000"/>
                <w:sz w:val="22"/>
                <w:szCs w:val="22"/>
              </w:rPr>
              <w:t>Ставка НДС, %</w:t>
            </w:r>
          </w:p>
        </w:tc>
        <w:tc>
          <w:tcPr>
            <w:tcW w:w="606" w:type="pct"/>
            <w:tcBorders>
              <w:top w:val="single" w:sz="4" w:space="0" w:color="auto"/>
              <w:left w:val="single" w:sz="4" w:space="0" w:color="auto"/>
              <w:bottom w:val="single" w:sz="4" w:space="0" w:color="auto"/>
              <w:right w:val="single" w:sz="4" w:space="0" w:color="auto"/>
            </w:tcBorders>
            <w:vAlign w:val="center"/>
            <w:hideMark/>
          </w:tcPr>
          <w:p w:rsidR="00185BDA" w:rsidRPr="00F854B7" w:rsidRDefault="00185BDA" w:rsidP="00C1775F">
            <w:pPr>
              <w:widowControl w:val="0"/>
              <w:spacing w:line="252" w:lineRule="auto"/>
              <w:jc w:val="center"/>
              <w:rPr>
                <w:color w:val="000000"/>
                <w:sz w:val="22"/>
                <w:szCs w:val="22"/>
              </w:rPr>
            </w:pPr>
            <w:r w:rsidRPr="00F854B7">
              <w:rPr>
                <w:color w:val="000000"/>
                <w:sz w:val="22"/>
                <w:szCs w:val="22"/>
              </w:rPr>
              <w:t>Цена за ед.</w:t>
            </w:r>
          </w:p>
          <w:p w:rsidR="00185BDA" w:rsidRPr="00F854B7" w:rsidRDefault="00185BDA" w:rsidP="00C1775F">
            <w:pPr>
              <w:widowControl w:val="0"/>
              <w:spacing w:line="252" w:lineRule="auto"/>
              <w:jc w:val="center"/>
              <w:rPr>
                <w:color w:val="000000"/>
                <w:sz w:val="22"/>
                <w:szCs w:val="22"/>
              </w:rPr>
            </w:pPr>
            <w:r w:rsidRPr="00F854B7">
              <w:rPr>
                <w:color w:val="000000"/>
                <w:sz w:val="22"/>
                <w:szCs w:val="22"/>
              </w:rPr>
              <w:t>с НДС, руб.</w:t>
            </w:r>
          </w:p>
        </w:tc>
        <w:tc>
          <w:tcPr>
            <w:tcW w:w="622" w:type="pct"/>
            <w:tcBorders>
              <w:top w:val="single" w:sz="4" w:space="0" w:color="auto"/>
              <w:left w:val="single" w:sz="4" w:space="0" w:color="auto"/>
              <w:bottom w:val="single" w:sz="4" w:space="0" w:color="auto"/>
              <w:right w:val="single" w:sz="4" w:space="0" w:color="auto"/>
            </w:tcBorders>
            <w:vAlign w:val="center"/>
            <w:hideMark/>
          </w:tcPr>
          <w:p w:rsidR="00185BDA" w:rsidRPr="00F854B7" w:rsidRDefault="00185BDA" w:rsidP="00C1775F">
            <w:pPr>
              <w:widowControl w:val="0"/>
              <w:spacing w:line="252" w:lineRule="auto"/>
              <w:jc w:val="center"/>
              <w:rPr>
                <w:color w:val="000000"/>
                <w:sz w:val="22"/>
                <w:szCs w:val="22"/>
              </w:rPr>
            </w:pPr>
            <w:r w:rsidRPr="00F854B7">
              <w:rPr>
                <w:color w:val="000000"/>
                <w:sz w:val="22"/>
                <w:szCs w:val="22"/>
              </w:rPr>
              <w:t>Всего с НДС, руб.</w:t>
            </w:r>
          </w:p>
        </w:tc>
      </w:tr>
      <w:tr w:rsidR="00185BDA" w:rsidRPr="00F854B7" w:rsidTr="00C1775F">
        <w:trPr>
          <w:trHeight w:val="176"/>
        </w:trPr>
        <w:tc>
          <w:tcPr>
            <w:tcW w:w="259" w:type="pct"/>
            <w:tcBorders>
              <w:top w:val="single" w:sz="4" w:space="0" w:color="auto"/>
              <w:left w:val="single" w:sz="4" w:space="0" w:color="auto"/>
              <w:bottom w:val="single" w:sz="4" w:space="0" w:color="auto"/>
              <w:right w:val="single" w:sz="4" w:space="0" w:color="auto"/>
            </w:tcBorders>
          </w:tcPr>
          <w:p w:rsidR="00185BDA" w:rsidRPr="00F854B7" w:rsidRDefault="00185BDA" w:rsidP="00C1775F">
            <w:pPr>
              <w:widowControl w:val="0"/>
              <w:spacing w:line="252" w:lineRule="auto"/>
              <w:jc w:val="center"/>
              <w:rPr>
                <w:color w:val="000000"/>
                <w:sz w:val="22"/>
                <w:szCs w:val="22"/>
              </w:rPr>
            </w:pPr>
            <w:r w:rsidRPr="00F854B7">
              <w:rPr>
                <w:color w:val="000000"/>
                <w:sz w:val="22"/>
                <w:szCs w:val="22"/>
              </w:rPr>
              <w:t>1.</w:t>
            </w:r>
          </w:p>
        </w:tc>
        <w:tc>
          <w:tcPr>
            <w:tcW w:w="1077" w:type="pct"/>
            <w:shd w:val="clear" w:color="auto" w:fill="auto"/>
          </w:tcPr>
          <w:p w:rsidR="00185BDA" w:rsidRPr="009C449E" w:rsidRDefault="009C449E" w:rsidP="00BD599E">
            <w:pPr>
              <w:widowControl w:val="0"/>
              <w:rPr>
                <w:color w:val="000000"/>
                <w:sz w:val="22"/>
                <w:szCs w:val="22"/>
              </w:rPr>
            </w:pPr>
            <w:r w:rsidRPr="009C449E">
              <w:rPr>
                <w:sz w:val="22"/>
              </w:rPr>
              <w:t>оказание услуг по разработке проектно-сметной документации на выполнение работ по ремонту помещения</w:t>
            </w:r>
          </w:p>
        </w:tc>
        <w:tc>
          <w:tcPr>
            <w:tcW w:w="348" w:type="pct"/>
            <w:shd w:val="clear" w:color="auto" w:fill="auto"/>
          </w:tcPr>
          <w:p w:rsidR="00185BDA" w:rsidRPr="00F854B7" w:rsidRDefault="009C449E" w:rsidP="00FF2AEB">
            <w:pPr>
              <w:widowControl w:val="0"/>
              <w:jc w:val="center"/>
              <w:rPr>
                <w:color w:val="000000"/>
                <w:sz w:val="22"/>
                <w:szCs w:val="22"/>
              </w:rPr>
            </w:pPr>
            <w:r>
              <w:rPr>
                <w:color w:val="000000"/>
                <w:sz w:val="22"/>
                <w:szCs w:val="22"/>
              </w:rPr>
              <w:t>шт.</w:t>
            </w:r>
          </w:p>
        </w:tc>
        <w:tc>
          <w:tcPr>
            <w:tcW w:w="408" w:type="pct"/>
            <w:shd w:val="clear" w:color="auto" w:fill="auto"/>
          </w:tcPr>
          <w:p w:rsidR="00185BDA" w:rsidRPr="00F854B7" w:rsidRDefault="00F854B7" w:rsidP="00FF2AEB">
            <w:pPr>
              <w:widowControl w:val="0"/>
              <w:jc w:val="center"/>
              <w:rPr>
                <w:color w:val="000000"/>
                <w:sz w:val="22"/>
                <w:szCs w:val="22"/>
              </w:rPr>
            </w:pPr>
            <w:r>
              <w:rPr>
                <w:color w:val="000000"/>
                <w:sz w:val="22"/>
                <w:szCs w:val="22"/>
              </w:rPr>
              <w:t>1</w:t>
            </w:r>
          </w:p>
        </w:tc>
        <w:tc>
          <w:tcPr>
            <w:tcW w:w="615" w:type="pct"/>
            <w:tcBorders>
              <w:top w:val="single" w:sz="4" w:space="0" w:color="auto"/>
              <w:left w:val="single" w:sz="4" w:space="0" w:color="auto"/>
              <w:bottom w:val="single" w:sz="4" w:space="0" w:color="auto"/>
              <w:right w:val="single" w:sz="4" w:space="0" w:color="auto"/>
            </w:tcBorders>
          </w:tcPr>
          <w:p w:rsidR="00185BDA" w:rsidRPr="00F854B7" w:rsidRDefault="00185BDA" w:rsidP="00FF2AEB">
            <w:pPr>
              <w:widowControl w:val="0"/>
              <w:jc w:val="center"/>
              <w:rPr>
                <w:color w:val="000000"/>
                <w:sz w:val="22"/>
                <w:szCs w:val="22"/>
              </w:rPr>
            </w:pPr>
          </w:p>
        </w:tc>
        <w:tc>
          <w:tcPr>
            <w:tcW w:w="622" w:type="pct"/>
            <w:tcBorders>
              <w:top w:val="single" w:sz="4" w:space="0" w:color="auto"/>
              <w:left w:val="single" w:sz="4" w:space="0" w:color="auto"/>
              <w:bottom w:val="single" w:sz="4" w:space="0" w:color="auto"/>
              <w:right w:val="single" w:sz="4" w:space="0" w:color="auto"/>
            </w:tcBorders>
          </w:tcPr>
          <w:p w:rsidR="00185BDA" w:rsidRPr="00F854B7" w:rsidRDefault="00185BDA" w:rsidP="00FF2AEB">
            <w:pPr>
              <w:widowControl w:val="0"/>
              <w:jc w:val="center"/>
              <w:rPr>
                <w:color w:val="000000"/>
                <w:sz w:val="22"/>
                <w:szCs w:val="22"/>
              </w:rPr>
            </w:pPr>
            <w:bookmarkStart w:id="4" w:name="_GoBack"/>
            <w:bookmarkEnd w:id="4"/>
          </w:p>
        </w:tc>
        <w:tc>
          <w:tcPr>
            <w:tcW w:w="443" w:type="pct"/>
            <w:tcBorders>
              <w:top w:val="single" w:sz="4" w:space="0" w:color="auto"/>
              <w:left w:val="single" w:sz="4" w:space="0" w:color="auto"/>
              <w:bottom w:val="single" w:sz="4" w:space="0" w:color="auto"/>
              <w:right w:val="single" w:sz="4" w:space="0" w:color="auto"/>
            </w:tcBorders>
          </w:tcPr>
          <w:p w:rsidR="00185BDA" w:rsidRPr="00F854B7" w:rsidRDefault="00185BDA" w:rsidP="00FF2AEB">
            <w:pPr>
              <w:widowControl w:val="0"/>
              <w:spacing w:line="252" w:lineRule="auto"/>
              <w:jc w:val="center"/>
              <w:rPr>
                <w:color w:val="000000"/>
                <w:sz w:val="22"/>
                <w:szCs w:val="22"/>
              </w:rPr>
            </w:pPr>
          </w:p>
        </w:tc>
        <w:tc>
          <w:tcPr>
            <w:tcW w:w="606" w:type="pct"/>
            <w:tcBorders>
              <w:top w:val="single" w:sz="4" w:space="0" w:color="auto"/>
              <w:left w:val="single" w:sz="4" w:space="0" w:color="auto"/>
              <w:bottom w:val="single" w:sz="4" w:space="0" w:color="auto"/>
              <w:right w:val="single" w:sz="4" w:space="0" w:color="auto"/>
            </w:tcBorders>
            <w:noWrap/>
          </w:tcPr>
          <w:p w:rsidR="00185BDA" w:rsidRPr="00F854B7" w:rsidRDefault="00185BDA" w:rsidP="00FF2AEB">
            <w:pPr>
              <w:widowControl w:val="0"/>
              <w:jc w:val="center"/>
              <w:rPr>
                <w:color w:val="000000"/>
                <w:sz w:val="22"/>
                <w:szCs w:val="22"/>
              </w:rPr>
            </w:pPr>
          </w:p>
        </w:tc>
        <w:tc>
          <w:tcPr>
            <w:tcW w:w="622" w:type="pct"/>
            <w:tcBorders>
              <w:top w:val="single" w:sz="4" w:space="0" w:color="auto"/>
              <w:left w:val="single" w:sz="4" w:space="0" w:color="auto"/>
              <w:bottom w:val="single" w:sz="4" w:space="0" w:color="auto"/>
              <w:right w:val="single" w:sz="4" w:space="0" w:color="auto"/>
            </w:tcBorders>
            <w:noWrap/>
          </w:tcPr>
          <w:p w:rsidR="00185BDA" w:rsidRPr="00F854B7" w:rsidRDefault="00185BDA" w:rsidP="00FF2AEB">
            <w:pPr>
              <w:widowControl w:val="0"/>
              <w:jc w:val="center"/>
              <w:rPr>
                <w:color w:val="000000"/>
                <w:sz w:val="22"/>
                <w:szCs w:val="22"/>
              </w:rPr>
            </w:pPr>
          </w:p>
        </w:tc>
      </w:tr>
      <w:tr w:rsidR="00185BDA" w:rsidRPr="00F854B7" w:rsidTr="00C1775F">
        <w:trPr>
          <w:trHeight w:val="176"/>
        </w:trPr>
        <w:tc>
          <w:tcPr>
            <w:tcW w:w="4378" w:type="pct"/>
            <w:gridSpan w:val="8"/>
            <w:tcBorders>
              <w:top w:val="single" w:sz="4" w:space="0" w:color="auto"/>
              <w:left w:val="single" w:sz="4" w:space="0" w:color="auto"/>
              <w:bottom w:val="single" w:sz="4" w:space="0" w:color="auto"/>
              <w:right w:val="single" w:sz="4" w:space="0" w:color="auto"/>
            </w:tcBorders>
            <w:vAlign w:val="center"/>
          </w:tcPr>
          <w:p w:rsidR="00185BDA" w:rsidRPr="00F854B7" w:rsidRDefault="00185BDA" w:rsidP="00C1775F">
            <w:pPr>
              <w:widowControl w:val="0"/>
              <w:jc w:val="right"/>
              <w:rPr>
                <w:color w:val="000000"/>
                <w:sz w:val="22"/>
                <w:szCs w:val="22"/>
              </w:rPr>
            </w:pPr>
            <w:r w:rsidRPr="00F854B7">
              <w:rPr>
                <w:color w:val="000000"/>
                <w:sz w:val="22"/>
                <w:szCs w:val="22"/>
              </w:rPr>
              <w:t>Итого:</w:t>
            </w:r>
          </w:p>
        </w:tc>
        <w:tc>
          <w:tcPr>
            <w:tcW w:w="622" w:type="pct"/>
            <w:tcBorders>
              <w:top w:val="single" w:sz="4" w:space="0" w:color="auto"/>
              <w:left w:val="single" w:sz="4" w:space="0" w:color="auto"/>
              <w:bottom w:val="single" w:sz="4" w:space="0" w:color="auto"/>
              <w:right w:val="single" w:sz="4" w:space="0" w:color="auto"/>
            </w:tcBorders>
            <w:noWrap/>
            <w:vAlign w:val="center"/>
          </w:tcPr>
          <w:p w:rsidR="00185BDA" w:rsidRPr="00F854B7" w:rsidRDefault="00185BDA" w:rsidP="00C1775F">
            <w:pPr>
              <w:widowControl w:val="0"/>
              <w:jc w:val="center"/>
              <w:rPr>
                <w:b/>
                <w:color w:val="000000"/>
                <w:sz w:val="22"/>
                <w:szCs w:val="22"/>
              </w:rPr>
            </w:pPr>
          </w:p>
        </w:tc>
      </w:tr>
    </w:tbl>
    <w:p w:rsidR="00185BDA" w:rsidRPr="00F854B7" w:rsidRDefault="00185BDA" w:rsidP="00F854B7">
      <w:pPr>
        <w:ind w:firstLine="567"/>
        <w:jc w:val="both"/>
        <w:rPr>
          <w:sz w:val="24"/>
          <w:szCs w:val="24"/>
        </w:rPr>
      </w:pPr>
    </w:p>
    <w:p w:rsidR="00185BDA" w:rsidRPr="00F854B7" w:rsidRDefault="00185BDA" w:rsidP="00F854B7">
      <w:pPr>
        <w:ind w:firstLine="567"/>
        <w:jc w:val="both"/>
        <w:rPr>
          <w:sz w:val="24"/>
          <w:szCs w:val="24"/>
        </w:rPr>
      </w:pPr>
      <w:r w:rsidRPr="00F854B7">
        <w:rPr>
          <w:sz w:val="24"/>
          <w:szCs w:val="24"/>
        </w:rPr>
        <w:t xml:space="preserve">Итого: </w:t>
      </w:r>
    </w:p>
    <w:p w:rsidR="00C616E3" w:rsidRDefault="00C616E3" w:rsidP="00C616E3">
      <w:pPr>
        <w:ind w:firstLine="567"/>
        <w:jc w:val="both"/>
        <w:rPr>
          <w:sz w:val="24"/>
          <w:szCs w:val="24"/>
        </w:rPr>
      </w:pPr>
    </w:p>
    <w:p w:rsidR="00C616E3" w:rsidRDefault="00C616E3" w:rsidP="00C616E3">
      <w:pPr>
        <w:ind w:firstLine="567"/>
        <w:jc w:val="both"/>
        <w:rPr>
          <w:sz w:val="24"/>
          <w:szCs w:val="24"/>
        </w:rPr>
      </w:pPr>
    </w:p>
    <w:tbl>
      <w:tblPr>
        <w:tblW w:w="0" w:type="auto"/>
        <w:tblInd w:w="274" w:type="dxa"/>
        <w:tblLayout w:type="fixed"/>
        <w:tblLook w:val="0000" w:firstRow="0" w:lastRow="0" w:firstColumn="0" w:lastColumn="0" w:noHBand="0" w:noVBand="0"/>
      </w:tblPr>
      <w:tblGrid>
        <w:gridCol w:w="4875"/>
        <w:gridCol w:w="5050"/>
      </w:tblGrid>
      <w:tr w:rsidR="00F854B7" w:rsidRPr="00185BDA" w:rsidTr="00C1775F">
        <w:trPr>
          <w:trHeight w:val="1192"/>
        </w:trPr>
        <w:tc>
          <w:tcPr>
            <w:tcW w:w="4875" w:type="dxa"/>
            <w:shd w:val="clear" w:color="auto" w:fill="auto"/>
          </w:tcPr>
          <w:p w:rsidR="00F854B7" w:rsidRPr="00185BDA" w:rsidRDefault="00F854B7" w:rsidP="00C1775F">
            <w:pPr>
              <w:overflowPunct w:val="0"/>
              <w:autoSpaceDE w:val="0"/>
              <w:textAlignment w:val="baseline"/>
              <w:rPr>
                <w:b/>
                <w:sz w:val="24"/>
                <w:szCs w:val="24"/>
              </w:rPr>
            </w:pPr>
            <w:r w:rsidRPr="00185BDA">
              <w:rPr>
                <w:b/>
                <w:sz w:val="24"/>
                <w:szCs w:val="24"/>
              </w:rPr>
              <w:t>Заказчик:</w:t>
            </w:r>
          </w:p>
          <w:p w:rsidR="00F854B7" w:rsidRPr="00185BDA" w:rsidRDefault="00F854B7" w:rsidP="00C1775F">
            <w:pPr>
              <w:widowControl w:val="0"/>
              <w:rPr>
                <w:b/>
                <w:sz w:val="24"/>
                <w:szCs w:val="24"/>
              </w:rPr>
            </w:pPr>
            <w:r w:rsidRPr="00185BDA">
              <w:rPr>
                <w:b/>
                <w:sz w:val="24"/>
                <w:szCs w:val="24"/>
              </w:rPr>
              <w:t>Департамент лесного хозяйства по СФО</w:t>
            </w:r>
          </w:p>
          <w:p w:rsidR="00F854B7" w:rsidRPr="00185BDA" w:rsidRDefault="00F854B7" w:rsidP="00C1775F">
            <w:pPr>
              <w:widowControl w:val="0"/>
              <w:rPr>
                <w:sz w:val="24"/>
                <w:szCs w:val="24"/>
              </w:rPr>
            </w:pPr>
          </w:p>
          <w:p w:rsidR="00BD599E" w:rsidRPr="00185BDA" w:rsidRDefault="00BD599E" w:rsidP="00BD599E">
            <w:pPr>
              <w:widowControl w:val="0"/>
              <w:overflowPunct w:val="0"/>
              <w:autoSpaceDE w:val="0"/>
              <w:textAlignment w:val="baseline"/>
              <w:rPr>
                <w:sz w:val="24"/>
                <w:szCs w:val="24"/>
              </w:rPr>
            </w:pPr>
            <w:r>
              <w:rPr>
                <w:sz w:val="24"/>
                <w:szCs w:val="24"/>
              </w:rPr>
              <w:t>Начальник Департамента</w:t>
            </w:r>
          </w:p>
          <w:p w:rsidR="00BD599E" w:rsidRPr="00185BDA" w:rsidRDefault="00BD599E" w:rsidP="00BD599E">
            <w:pPr>
              <w:widowControl w:val="0"/>
              <w:overflowPunct w:val="0"/>
              <w:autoSpaceDE w:val="0"/>
              <w:textAlignment w:val="baseline"/>
              <w:rPr>
                <w:sz w:val="24"/>
                <w:szCs w:val="24"/>
              </w:rPr>
            </w:pPr>
          </w:p>
          <w:p w:rsidR="00F854B7" w:rsidRPr="0074173E" w:rsidRDefault="00BD599E" w:rsidP="00BD599E">
            <w:pPr>
              <w:widowControl w:val="0"/>
              <w:overflowPunct w:val="0"/>
              <w:autoSpaceDE w:val="0"/>
              <w:textAlignment w:val="baseline"/>
              <w:rPr>
                <w:sz w:val="24"/>
                <w:szCs w:val="24"/>
              </w:rPr>
            </w:pPr>
            <w:r w:rsidRPr="00185BDA">
              <w:rPr>
                <w:sz w:val="24"/>
                <w:szCs w:val="24"/>
              </w:rPr>
              <w:t xml:space="preserve">_________________ </w:t>
            </w:r>
            <w:r>
              <w:rPr>
                <w:sz w:val="24"/>
                <w:szCs w:val="24"/>
              </w:rPr>
              <w:t>М.А. Карнаухов</w:t>
            </w:r>
          </w:p>
        </w:tc>
        <w:tc>
          <w:tcPr>
            <w:tcW w:w="5050" w:type="dxa"/>
            <w:shd w:val="clear" w:color="auto" w:fill="auto"/>
          </w:tcPr>
          <w:p w:rsidR="00F854B7" w:rsidRPr="00185BDA" w:rsidRDefault="00F854B7" w:rsidP="00C1775F">
            <w:pPr>
              <w:overflowPunct w:val="0"/>
              <w:autoSpaceDE w:val="0"/>
              <w:textAlignment w:val="baseline"/>
              <w:rPr>
                <w:b/>
                <w:sz w:val="24"/>
                <w:szCs w:val="24"/>
              </w:rPr>
            </w:pPr>
            <w:r w:rsidRPr="00185BDA">
              <w:rPr>
                <w:b/>
                <w:sz w:val="24"/>
                <w:szCs w:val="24"/>
              </w:rPr>
              <w:t>Исполнитель:</w:t>
            </w:r>
          </w:p>
          <w:p w:rsidR="00F854B7" w:rsidRPr="00185BDA" w:rsidRDefault="00F854B7" w:rsidP="00C1775F">
            <w:pPr>
              <w:widowControl w:val="0"/>
              <w:overflowPunct w:val="0"/>
              <w:textAlignment w:val="baseline"/>
              <w:rPr>
                <w:sz w:val="24"/>
                <w:szCs w:val="24"/>
                <w:shd w:val="clear" w:color="auto" w:fill="FFFFFF"/>
              </w:rPr>
            </w:pPr>
          </w:p>
          <w:p w:rsidR="00F854B7" w:rsidRPr="00185BDA" w:rsidRDefault="00F854B7" w:rsidP="00C1775F">
            <w:pPr>
              <w:widowControl w:val="0"/>
              <w:overflowPunct w:val="0"/>
              <w:ind w:right="76"/>
              <w:jc w:val="both"/>
              <w:textAlignment w:val="baseline"/>
              <w:rPr>
                <w:sz w:val="24"/>
                <w:szCs w:val="24"/>
              </w:rPr>
            </w:pPr>
          </w:p>
        </w:tc>
      </w:tr>
    </w:tbl>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C616E3" w:rsidRPr="00C616E3" w:rsidRDefault="00C616E3" w:rsidP="00C616E3">
      <w:pPr>
        <w:ind w:firstLine="567"/>
        <w:jc w:val="both"/>
        <w:rPr>
          <w:sz w:val="24"/>
          <w:szCs w:val="24"/>
        </w:rPr>
      </w:pPr>
    </w:p>
    <w:sectPr w:rsidR="00C616E3" w:rsidRPr="00C616E3" w:rsidSect="003B7943">
      <w:pgSz w:w="11906" w:h="16838" w:code="9"/>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106C" w:rsidRDefault="0008106C">
      <w:r>
        <w:separator/>
      </w:r>
    </w:p>
  </w:endnote>
  <w:endnote w:type="continuationSeparator" w:id="0">
    <w:p w:rsidR="0008106C" w:rsidRDefault="00081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106C" w:rsidRDefault="0008106C">
      <w:r>
        <w:separator/>
      </w:r>
    </w:p>
  </w:footnote>
  <w:footnote w:type="continuationSeparator" w:id="0">
    <w:p w:rsidR="0008106C" w:rsidRDefault="000810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9759E"/>
    <w:multiLevelType w:val="hybridMultilevel"/>
    <w:tmpl w:val="E4A29E08"/>
    <w:lvl w:ilvl="0" w:tplc="29A280FE">
      <w:start w:val="1"/>
      <w:numFmt w:val="decimal"/>
      <w:lvlText w:val="%1."/>
      <w:lvlJc w:val="left"/>
      <w:pPr>
        <w:tabs>
          <w:tab w:val="num" w:pos="720"/>
        </w:tabs>
        <w:ind w:left="720" w:hanging="360"/>
      </w:pPr>
      <w:rPr>
        <w:b/>
      </w:rPr>
    </w:lvl>
    <w:lvl w:ilvl="1" w:tplc="7FB23780">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A940DCA"/>
    <w:multiLevelType w:val="hybridMultilevel"/>
    <w:tmpl w:val="49944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F16E2A"/>
    <w:multiLevelType w:val="hybridMultilevel"/>
    <w:tmpl w:val="627CC6F8"/>
    <w:lvl w:ilvl="0" w:tplc="74A8C5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B117FEE"/>
    <w:multiLevelType w:val="hybridMultilevel"/>
    <w:tmpl w:val="9C725D94"/>
    <w:lvl w:ilvl="0" w:tplc="E3F0E9A8">
      <w:start w:val="1"/>
      <w:numFmt w:val="decimal"/>
      <w:lvlText w:val="%1."/>
      <w:lvlJc w:val="left"/>
      <w:pPr>
        <w:ind w:left="1065" w:hanging="7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1C6B56"/>
    <w:multiLevelType w:val="multilevel"/>
    <w:tmpl w:val="30E2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F6F10"/>
    <w:multiLevelType w:val="multilevel"/>
    <w:tmpl w:val="1AF22512"/>
    <w:lvl w:ilvl="0">
      <w:start w:val="1"/>
      <w:numFmt w:val="none"/>
      <w:suff w:val="nothing"/>
      <w:lvlText w:val=""/>
      <w:lvlJc w:val="left"/>
      <w:pPr>
        <w:ind w:left="0" w:firstLine="0"/>
      </w:pPr>
      <w:rPr>
        <w:rFonts w:ascii="Times New Roman" w:eastAsia="Calibri" w:hAnsi="Times New Roman" w:cs="Times New Roman"/>
        <w:i/>
        <w:sz w:val="22"/>
        <w:szCs w:val="22"/>
        <w:lang w:eastAsia="en-US"/>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225A05E5"/>
    <w:multiLevelType w:val="hybridMultilevel"/>
    <w:tmpl w:val="A8844A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DF3FF3"/>
    <w:multiLevelType w:val="hybridMultilevel"/>
    <w:tmpl w:val="81AAC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AB6928"/>
    <w:multiLevelType w:val="multilevel"/>
    <w:tmpl w:val="228A8796"/>
    <w:lvl w:ilvl="0">
      <w:start w:val="1"/>
      <w:numFmt w:val="decimal"/>
      <w:lvlText w:val="%1."/>
      <w:lvlJc w:val="left"/>
      <w:pPr>
        <w:tabs>
          <w:tab w:val="num" w:pos="1410"/>
        </w:tabs>
        <w:ind w:left="1410" w:hanging="1410"/>
      </w:pPr>
    </w:lvl>
    <w:lvl w:ilvl="1">
      <w:start w:val="1"/>
      <w:numFmt w:val="decimal"/>
      <w:lvlText w:val="%1.%2."/>
      <w:lvlJc w:val="left"/>
      <w:pPr>
        <w:tabs>
          <w:tab w:val="num" w:pos="2130"/>
        </w:tabs>
        <w:ind w:left="2130" w:hanging="1410"/>
      </w:pPr>
      <w:rPr>
        <w:b w:val="0"/>
      </w:rPr>
    </w:lvl>
    <w:lvl w:ilvl="2">
      <w:start w:val="1"/>
      <w:numFmt w:val="decimal"/>
      <w:lvlText w:val="%1.%2.%3."/>
      <w:lvlJc w:val="left"/>
      <w:pPr>
        <w:tabs>
          <w:tab w:val="num" w:pos="2826"/>
        </w:tabs>
        <w:ind w:left="2826" w:hanging="1410"/>
      </w:pPr>
    </w:lvl>
    <w:lvl w:ilvl="3">
      <w:start w:val="1"/>
      <w:numFmt w:val="decimal"/>
      <w:lvlText w:val="%1.%2.%3.%4."/>
      <w:lvlJc w:val="left"/>
      <w:pPr>
        <w:tabs>
          <w:tab w:val="num" w:pos="3534"/>
        </w:tabs>
        <w:ind w:left="3534" w:hanging="1410"/>
      </w:pPr>
    </w:lvl>
    <w:lvl w:ilvl="4">
      <w:start w:val="1"/>
      <w:numFmt w:val="decimal"/>
      <w:lvlText w:val="%1.%2.%3.%4.%5."/>
      <w:lvlJc w:val="left"/>
      <w:pPr>
        <w:tabs>
          <w:tab w:val="num" w:pos="4242"/>
        </w:tabs>
        <w:ind w:left="4242" w:hanging="1410"/>
      </w:pPr>
    </w:lvl>
    <w:lvl w:ilvl="5">
      <w:start w:val="1"/>
      <w:numFmt w:val="decimal"/>
      <w:lvlText w:val="%1.%2.%3.%4.%5.%6."/>
      <w:lvlJc w:val="left"/>
      <w:pPr>
        <w:tabs>
          <w:tab w:val="num" w:pos="4950"/>
        </w:tabs>
        <w:ind w:left="4950" w:hanging="141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9" w15:restartNumberingAfterBreak="0">
    <w:nsid w:val="2D3A42A6"/>
    <w:multiLevelType w:val="hybridMultilevel"/>
    <w:tmpl w:val="45C88412"/>
    <w:lvl w:ilvl="0" w:tplc="7D102C60">
      <w:start w:val="1"/>
      <w:numFmt w:val="decimal"/>
      <w:lvlText w:val="12.%1."/>
      <w:lvlJc w:val="left"/>
      <w:pPr>
        <w:tabs>
          <w:tab w:val="num" w:pos="-769"/>
        </w:tabs>
        <w:ind w:left="660" w:hanging="360"/>
      </w:pPr>
      <w:rPr>
        <w:rFonts w:hint="default"/>
      </w:rPr>
    </w:lvl>
    <w:lvl w:ilvl="1" w:tplc="04190019" w:tentative="1">
      <w:start w:val="1"/>
      <w:numFmt w:val="lowerLetter"/>
      <w:lvlText w:val="%2."/>
      <w:lvlJc w:val="left"/>
      <w:pPr>
        <w:tabs>
          <w:tab w:val="num" w:pos="671"/>
        </w:tabs>
        <w:ind w:left="671" w:hanging="360"/>
      </w:pPr>
    </w:lvl>
    <w:lvl w:ilvl="2" w:tplc="0419001B" w:tentative="1">
      <w:start w:val="1"/>
      <w:numFmt w:val="lowerRoman"/>
      <w:lvlText w:val="%3."/>
      <w:lvlJc w:val="right"/>
      <w:pPr>
        <w:tabs>
          <w:tab w:val="num" w:pos="1391"/>
        </w:tabs>
        <w:ind w:left="1391" w:hanging="180"/>
      </w:pPr>
    </w:lvl>
    <w:lvl w:ilvl="3" w:tplc="0419000F" w:tentative="1">
      <w:start w:val="1"/>
      <w:numFmt w:val="decimal"/>
      <w:lvlText w:val="%4."/>
      <w:lvlJc w:val="left"/>
      <w:pPr>
        <w:tabs>
          <w:tab w:val="num" w:pos="2111"/>
        </w:tabs>
        <w:ind w:left="2111" w:hanging="360"/>
      </w:pPr>
    </w:lvl>
    <w:lvl w:ilvl="4" w:tplc="04190019" w:tentative="1">
      <w:start w:val="1"/>
      <w:numFmt w:val="lowerLetter"/>
      <w:lvlText w:val="%5."/>
      <w:lvlJc w:val="left"/>
      <w:pPr>
        <w:tabs>
          <w:tab w:val="num" w:pos="2831"/>
        </w:tabs>
        <w:ind w:left="2831" w:hanging="360"/>
      </w:pPr>
    </w:lvl>
    <w:lvl w:ilvl="5" w:tplc="0419001B" w:tentative="1">
      <w:start w:val="1"/>
      <w:numFmt w:val="lowerRoman"/>
      <w:lvlText w:val="%6."/>
      <w:lvlJc w:val="right"/>
      <w:pPr>
        <w:tabs>
          <w:tab w:val="num" w:pos="3551"/>
        </w:tabs>
        <w:ind w:left="3551" w:hanging="180"/>
      </w:pPr>
    </w:lvl>
    <w:lvl w:ilvl="6" w:tplc="0419000F" w:tentative="1">
      <w:start w:val="1"/>
      <w:numFmt w:val="decimal"/>
      <w:lvlText w:val="%7."/>
      <w:lvlJc w:val="left"/>
      <w:pPr>
        <w:tabs>
          <w:tab w:val="num" w:pos="4271"/>
        </w:tabs>
        <w:ind w:left="4271" w:hanging="360"/>
      </w:pPr>
    </w:lvl>
    <w:lvl w:ilvl="7" w:tplc="04190019" w:tentative="1">
      <w:start w:val="1"/>
      <w:numFmt w:val="lowerLetter"/>
      <w:lvlText w:val="%8."/>
      <w:lvlJc w:val="left"/>
      <w:pPr>
        <w:tabs>
          <w:tab w:val="num" w:pos="4991"/>
        </w:tabs>
        <w:ind w:left="4991" w:hanging="360"/>
      </w:pPr>
    </w:lvl>
    <w:lvl w:ilvl="8" w:tplc="0419001B" w:tentative="1">
      <w:start w:val="1"/>
      <w:numFmt w:val="lowerRoman"/>
      <w:lvlText w:val="%9."/>
      <w:lvlJc w:val="right"/>
      <w:pPr>
        <w:tabs>
          <w:tab w:val="num" w:pos="5711"/>
        </w:tabs>
        <w:ind w:left="5711" w:hanging="180"/>
      </w:pPr>
    </w:lvl>
  </w:abstractNum>
  <w:abstractNum w:abstractNumId="10" w15:restartNumberingAfterBreak="0">
    <w:nsid w:val="308C3894"/>
    <w:multiLevelType w:val="hybridMultilevel"/>
    <w:tmpl w:val="A6AC93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4B4562"/>
    <w:multiLevelType w:val="hybridMultilevel"/>
    <w:tmpl w:val="FEFCA1C2"/>
    <w:lvl w:ilvl="0" w:tplc="8ECE002C">
      <w:start w:val="1"/>
      <w:numFmt w:val="decimal"/>
      <w:lvlText w:val="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58156D4"/>
    <w:multiLevelType w:val="multilevel"/>
    <w:tmpl w:val="45C88412"/>
    <w:lvl w:ilvl="0">
      <w:start w:val="1"/>
      <w:numFmt w:val="decimal"/>
      <w:lvlText w:val="12.%1."/>
      <w:lvlJc w:val="left"/>
      <w:pPr>
        <w:tabs>
          <w:tab w:val="num" w:pos="-769"/>
        </w:tabs>
        <w:ind w:left="660" w:hanging="360"/>
      </w:pPr>
      <w:rPr>
        <w:rFonts w:hint="default"/>
      </w:rPr>
    </w:lvl>
    <w:lvl w:ilvl="1">
      <w:start w:val="1"/>
      <w:numFmt w:val="lowerLetter"/>
      <w:lvlText w:val="%2."/>
      <w:lvlJc w:val="left"/>
      <w:pPr>
        <w:tabs>
          <w:tab w:val="num" w:pos="671"/>
        </w:tabs>
        <w:ind w:left="671" w:hanging="360"/>
      </w:pPr>
    </w:lvl>
    <w:lvl w:ilvl="2">
      <w:start w:val="1"/>
      <w:numFmt w:val="lowerRoman"/>
      <w:lvlText w:val="%3."/>
      <w:lvlJc w:val="right"/>
      <w:pPr>
        <w:tabs>
          <w:tab w:val="num" w:pos="1391"/>
        </w:tabs>
        <w:ind w:left="1391" w:hanging="180"/>
      </w:pPr>
    </w:lvl>
    <w:lvl w:ilvl="3">
      <w:start w:val="1"/>
      <w:numFmt w:val="decimal"/>
      <w:lvlText w:val="%4."/>
      <w:lvlJc w:val="left"/>
      <w:pPr>
        <w:tabs>
          <w:tab w:val="num" w:pos="2111"/>
        </w:tabs>
        <w:ind w:left="2111" w:hanging="360"/>
      </w:pPr>
    </w:lvl>
    <w:lvl w:ilvl="4">
      <w:start w:val="1"/>
      <w:numFmt w:val="lowerLetter"/>
      <w:lvlText w:val="%5."/>
      <w:lvlJc w:val="left"/>
      <w:pPr>
        <w:tabs>
          <w:tab w:val="num" w:pos="2831"/>
        </w:tabs>
        <w:ind w:left="2831" w:hanging="360"/>
      </w:pPr>
    </w:lvl>
    <w:lvl w:ilvl="5">
      <w:start w:val="1"/>
      <w:numFmt w:val="lowerRoman"/>
      <w:lvlText w:val="%6."/>
      <w:lvlJc w:val="right"/>
      <w:pPr>
        <w:tabs>
          <w:tab w:val="num" w:pos="3551"/>
        </w:tabs>
        <w:ind w:left="3551" w:hanging="180"/>
      </w:pPr>
    </w:lvl>
    <w:lvl w:ilvl="6">
      <w:start w:val="1"/>
      <w:numFmt w:val="decimal"/>
      <w:lvlText w:val="%7."/>
      <w:lvlJc w:val="left"/>
      <w:pPr>
        <w:tabs>
          <w:tab w:val="num" w:pos="4271"/>
        </w:tabs>
        <w:ind w:left="4271" w:hanging="360"/>
      </w:pPr>
    </w:lvl>
    <w:lvl w:ilvl="7">
      <w:start w:val="1"/>
      <w:numFmt w:val="lowerLetter"/>
      <w:lvlText w:val="%8."/>
      <w:lvlJc w:val="left"/>
      <w:pPr>
        <w:tabs>
          <w:tab w:val="num" w:pos="4991"/>
        </w:tabs>
        <w:ind w:left="4991" w:hanging="360"/>
      </w:pPr>
    </w:lvl>
    <w:lvl w:ilvl="8">
      <w:start w:val="1"/>
      <w:numFmt w:val="lowerRoman"/>
      <w:lvlText w:val="%9."/>
      <w:lvlJc w:val="right"/>
      <w:pPr>
        <w:tabs>
          <w:tab w:val="num" w:pos="5711"/>
        </w:tabs>
        <w:ind w:left="5711" w:hanging="180"/>
      </w:pPr>
    </w:lvl>
  </w:abstractNum>
  <w:abstractNum w:abstractNumId="13" w15:restartNumberingAfterBreak="0">
    <w:nsid w:val="35960666"/>
    <w:multiLevelType w:val="multilevel"/>
    <w:tmpl w:val="3AB6C57C"/>
    <w:lvl w:ilvl="0">
      <w:start w:val="5"/>
      <w:numFmt w:val="decimal"/>
      <w:lvlText w:val="%1."/>
      <w:lvlJc w:val="left"/>
      <w:pPr>
        <w:tabs>
          <w:tab w:val="num" w:pos="360"/>
        </w:tabs>
        <w:ind w:left="360" w:hanging="360"/>
      </w:pPr>
      <w:rPr>
        <w:rFonts w:hint="default"/>
      </w:rPr>
    </w:lvl>
    <w:lvl w:ilvl="1">
      <w:start w:val="1"/>
      <w:numFmt w:val="decimal"/>
      <w:lvlText w:val="8.%2."/>
      <w:lvlJc w:val="left"/>
      <w:pPr>
        <w:tabs>
          <w:tab w:val="num" w:pos="900"/>
        </w:tabs>
        <w:ind w:left="90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3B7A036F"/>
    <w:multiLevelType w:val="hybridMultilevel"/>
    <w:tmpl w:val="D000378A"/>
    <w:lvl w:ilvl="0" w:tplc="C750E038">
      <w:start w:val="1"/>
      <w:numFmt w:val="decimal"/>
      <w:lvlText w:val="13.%1."/>
      <w:lvlJc w:val="left"/>
      <w:pPr>
        <w:tabs>
          <w:tab w:val="num" w:pos="-169"/>
        </w:tabs>
        <w:ind w:left="1260" w:hanging="360"/>
      </w:pPr>
      <w:rPr>
        <w:rFonts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15" w15:restartNumberingAfterBreak="0">
    <w:nsid w:val="3F4C1421"/>
    <w:multiLevelType w:val="hybridMultilevel"/>
    <w:tmpl w:val="CCCEB44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3A0AEF"/>
    <w:multiLevelType w:val="hybridMultilevel"/>
    <w:tmpl w:val="BCF0FA2E"/>
    <w:lvl w:ilvl="0" w:tplc="DE40CE52">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7" w15:restartNumberingAfterBreak="0">
    <w:nsid w:val="500109B6"/>
    <w:multiLevelType w:val="singleLevel"/>
    <w:tmpl w:val="72B8729C"/>
    <w:lvl w:ilvl="0">
      <w:start w:val="5"/>
      <w:numFmt w:val="bullet"/>
      <w:lvlText w:val="-"/>
      <w:lvlJc w:val="left"/>
      <w:pPr>
        <w:tabs>
          <w:tab w:val="num" w:pos="615"/>
        </w:tabs>
        <w:ind w:left="615" w:hanging="360"/>
      </w:pPr>
      <w:rPr>
        <w:rFonts w:ascii="Times New Roman" w:hAnsi="Times New Roman" w:hint="default"/>
      </w:rPr>
    </w:lvl>
  </w:abstractNum>
  <w:abstractNum w:abstractNumId="18" w15:restartNumberingAfterBreak="0">
    <w:nsid w:val="598331F6"/>
    <w:multiLevelType w:val="multilevel"/>
    <w:tmpl w:val="3F88B08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5D5005C6"/>
    <w:multiLevelType w:val="hybridMultilevel"/>
    <w:tmpl w:val="4AF05CE6"/>
    <w:lvl w:ilvl="0" w:tplc="71E617E4">
      <w:start w:val="1"/>
      <w:numFmt w:val="decimal"/>
      <w:lvlText w:val="%1."/>
      <w:lvlJc w:val="left"/>
      <w:pPr>
        <w:tabs>
          <w:tab w:val="num" w:pos="540"/>
        </w:tabs>
        <w:ind w:left="540" w:hanging="360"/>
      </w:pPr>
      <w:rPr>
        <w:b w:val="0"/>
      </w:rPr>
    </w:lvl>
    <w:lvl w:ilvl="1" w:tplc="5ACE1566">
      <w:numFmt w:val="none"/>
      <w:lvlText w:val=""/>
      <w:lvlJc w:val="left"/>
      <w:pPr>
        <w:tabs>
          <w:tab w:val="num" w:pos="360"/>
        </w:tabs>
      </w:pPr>
    </w:lvl>
    <w:lvl w:ilvl="2" w:tplc="58089F24">
      <w:numFmt w:val="none"/>
      <w:lvlText w:val=""/>
      <w:lvlJc w:val="left"/>
      <w:pPr>
        <w:tabs>
          <w:tab w:val="num" w:pos="360"/>
        </w:tabs>
      </w:pPr>
    </w:lvl>
    <w:lvl w:ilvl="3" w:tplc="8FC870DE">
      <w:numFmt w:val="none"/>
      <w:lvlText w:val=""/>
      <w:lvlJc w:val="left"/>
      <w:pPr>
        <w:tabs>
          <w:tab w:val="num" w:pos="360"/>
        </w:tabs>
      </w:pPr>
    </w:lvl>
    <w:lvl w:ilvl="4" w:tplc="769EEFB8">
      <w:numFmt w:val="none"/>
      <w:lvlText w:val=""/>
      <w:lvlJc w:val="left"/>
      <w:pPr>
        <w:tabs>
          <w:tab w:val="num" w:pos="360"/>
        </w:tabs>
      </w:pPr>
    </w:lvl>
    <w:lvl w:ilvl="5" w:tplc="1D06D2FC">
      <w:numFmt w:val="none"/>
      <w:lvlText w:val=""/>
      <w:lvlJc w:val="left"/>
      <w:pPr>
        <w:tabs>
          <w:tab w:val="num" w:pos="360"/>
        </w:tabs>
      </w:pPr>
    </w:lvl>
    <w:lvl w:ilvl="6" w:tplc="C552670E">
      <w:numFmt w:val="none"/>
      <w:lvlText w:val=""/>
      <w:lvlJc w:val="left"/>
      <w:pPr>
        <w:tabs>
          <w:tab w:val="num" w:pos="360"/>
        </w:tabs>
      </w:pPr>
    </w:lvl>
    <w:lvl w:ilvl="7" w:tplc="F22066A2">
      <w:numFmt w:val="none"/>
      <w:lvlText w:val=""/>
      <w:lvlJc w:val="left"/>
      <w:pPr>
        <w:tabs>
          <w:tab w:val="num" w:pos="360"/>
        </w:tabs>
      </w:pPr>
    </w:lvl>
    <w:lvl w:ilvl="8" w:tplc="B8B6B23A">
      <w:numFmt w:val="none"/>
      <w:lvlText w:val=""/>
      <w:lvlJc w:val="left"/>
      <w:pPr>
        <w:tabs>
          <w:tab w:val="num" w:pos="360"/>
        </w:tabs>
      </w:pPr>
    </w:lvl>
  </w:abstractNum>
  <w:abstractNum w:abstractNumId="20" w15:restartNumberingAfterBreak="0">
    <w:nsid w:val="5FB20697"/>
    <w:multiLevelType w:val="hybridMultilevel"/>
    <w:tmpl w:val="DFD46A62"/>
    <w:lvl w:ilvl="0" w:tplc="28FEEB2E">
      <w:start w:val="1"/>
      <w:numFmt w:val="decimal"/>
      <w:lvlText w:val="12.%1."/>
      <w:lvlJc w:val="left"/>
      <w:pPr>
        <w:tabs>
          <w:tab w:val="num" w:pos="-359"/>
        </w:tabs>
        <w:ind w:left="1070" w:hanging="360"/>
      </w:pPr>
      <w:rPr>
        <w:rFonts w:hint="default"/>
      </w:rPr>
    </w:lvl>
    <w:lvl w:ilvl="1" w:tplc="04190019" w:tentative="1">
      <w:start w:val="1"/>
      <w:numFmt w:val="lowerLetter"/>
      <w:lvlText w:val="%2."/>
      <w:lvlJc w:val="left"/>
      <w:pPr>
        <w:tabs>
          <w:tab w:val="num" w:pos="1250"/>
        </w:tabs>
        <w:ind w:left="1250" w:hanging="360"/>
      </w:pPr>
    </w:lvl>
    <w:lvl w:ilvl="2" w:tplc="0419001B" w:tentative="1">
      <w:start w:val="1"/>
      <w:numFmt w:val="lowerRoman"/>
      <w:lvlText w:val="%3."/>
      <w:lvlJc w:val="right"/>
      <w:pPr>
        <w:tabs>
          <w:tab w:val="num" w:pos="1970"/>
        </w:tabs>
        <w:ind w:left="1970" w:hanging="180"/>
      </w:pPr>
    </w:lvl>
    <w:lvl w:ilvl="3" w:tplc="0419000F" w:tentative="1">
      <w:start w:val="1"/>
      <w:numFmt w:val="decimal"/>
      <w:lvlText w:val="%4."/>
      <w:lvlJc w:val="left"/>
      <w:pPr>
        <w:tabs>
          <w:tab w:val="num" w:pos="2690"/>
        </w:tabs>
        <w:ind w:left="2690" w:hanging="360"/>
      </w:pPr>
    </w:lvl>
    <w:lvl w:ilvl="4" w:tplc="04190019" w:tentative="1">
      <w:start w:val="1"/>
      <w:numFmt w:val="lowerLetter"/>
      <w:lvlText w:val="%5."/>
      <w:lvlJc w:val="left"/>
      <w:pPr>
        <w:tabs>
          <w:tab w:val="num" w:pos="3410"/>
        </w:tabs>
        <w:ind w:left="3410" w:hanging="360"/>
      </w:pPr>
    </w:lvl>
    <w:lvl w:ilvl="5" w:tplc="0419001B" w:tentative="1">
      <w:start w:val="1"/>
      <w:numFmt w:val="lowerRoman"/>
      <w:lvlText w:val="%6."/>
      <w:lvlJc w:val="right"/>
      <w:pPr>
        <w:tabs>
          <w:tab w:val="num" w:pos="4130"/>
        </w:tabs>
        <w:ind w:left="4130" w:hanging="180"/>
      </w:pPr>
    </w:lvl>
    <w:lvl w:ilvl="6" w:tplc="0419000F" w:tentative="1">
      <w:start w:val="1"/>
      <w:numFmt w:val="decimal"/>
      <w:lvlText w:val="%7."/>
      <w:lvlJc w:val="left"/>
      <w:pPr>
        <w:tabs>
          <w:tab w:val="num" w:pos="4850"/>
        </w:tabs>
        <w:ind w:left="4850" w:hanging="360"/>
      </w:pPr>
    </w:lvl>
    <w:lvl w:ilvl="7" w:tplc="04190019" w:tentative="1">
      <w:start w:val="1"/>
      <w:numFmt w:val="lowerLetter"/>
      <w:lvlText w:val="%8."/>
      <w:lvlJc w:val="left"/>
      <w:pPr>
        <w:tabs>
          <w:tab w:val="num" w:pos="5570"/>
        </w:tabs>
        <w:ind w:left="5570" w:hanging="360"/>
      </w:pPr>
    </w:lvl>
    <w:lvl w:ilvl="8" w:tplc="0419001B" w:tentative="1">
      <w:start w:val="1"/>
      <w:numFmt w:val="lowerRoman"/>
      <w:lvlText w:val="%9."/>
      <w:lvlJc w:val="right"/>
      <w:pPr>
        <w:tabs>
          <w:tab w:val="num" w:pos="6290"/>
        </w:tabs>
        <w:ind w:left="6290" w:hanging="180"/>
      </w:pPr>
    </w:lvl>
  </w:abstractNum>
  <w:abstractNum w:abstractNumId="21" w15:restartNumberingAfterBreak="0">
    <w:nsid w:val="5FDD7D27"/>
    <w:multiLevelType w:val="hybridMultilevel"/>
    <w:tmpl w:val="428C60D0"/>
    <w:lvl w:ilvl="0" w:tplc="FFFFFFF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E06488"/>
    <w:multiLevelType w:val="hybridMultilevel"/>
    <w:tmpl w:val="F86AB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173479"/>
    <w:multiLevelType w:val="multilevel"/>
    <w:tmpl w:val="4920AD7E"/>
    <w:lvl w:ilvl="0">
      <w:start w:val="1"/>
      <w:numFmt w:val="decimal"/>
      <w:lvlText w:val="%1"/>
      <w:lvlJc w:val="left"/>
      <w:pPr>
        <w:tabs>
          <w:tab w:val="num" w:pos="360"/>
        </w:tabs>
        <w:ind w:left="360" w:hanging="360"/>
      </w:pPr>
      <w:rPr>
        <w:rFonts w:ascii="Times New Roman" w:hAnsi="Times New Roman" w:cs="Times New Roman" w:hint="default"/>
      </w:rPr>
    </w:lvl>
    <w:lvl w:ilvl="1">
      <w:start w:val="3"/>
      <w:numFmt w:val="decimal"/>
      <w:lvlText w:val="%1.%2"/>
      <w:lvlJc w:val="left"/>
      <w:pPr>
        <w:tabs>
          <w:tab w:val="num" w:pos="1200"/>
        </w:tabs>
        <w:ind w:left="1200" w:hanging="360"/>
      </w:pPr>
      <w:rPr>
        <w:rFonts w:ascii="Times New Roman" w:hAnsi="Times New Roman" w:cs="Times New Roman" w:hint="default"/>
      </w:rPr>
    </w:lvl>
    <w:lvl w:ilvl="2">
      <w:start w:val="1"/>
      <w:numFmt w:val="decimal"/>
      <w:lvlText w:val="%1.%2.%3"/>
      <w:lvlJc w:val="left"/>
      <w:pPr>
        <w:tabs>
          <w:tab w:val="num" w:pos="2400"/>
        </w:tabs>
        <w:ind w:left="2400" w:hanging="720"/>
      </w:pPr>
      <w:rPr>
        <w:rFonts w:ascii="Times New Roman" w:hAnsi="Times New Roman" w:cs="Times New Roman" w:hint="default"/>
      </w:rPr>
    </w:lvl>
    <w:lvl w:ilvl="3">
      <w:start w:val="1"/>
      <w:numFmt w:val="decimal"/>
      <w:lvlText w:val="%1.%2.%3.%4"/>
      <w:lvlJc w:val="left"/>
      <w:pPr>
        <w:tabs>
          <w:tab w:val="num" w:pos="3600"/>
        </w:tabs>
        <w:ind w:left="3600" w:hanging="1080"/>
      </w:pPr>
      <w:rPr>
        <w:rFonts w:ascii="Times New Roman" w:hAnsi="Times New Roman" w:cs="Times New Roman" w:hint="default"/>
      </w:rPr>
    </w:lvl>
    <w:lvl w:ilvl="4">
      <w:start w:val="1"/>
      <w:numFmt w:val="decimal"/>
      <w:lvlText w:val="%1.%2.%3.%4.%5"/>
      <w:lvlJc w:val="left"/>
      <w:pPr>
        <w:tabs>
          <w:tab w:val="num" w:pos="4440"/>
        </w:tabs>
        <w:ind w:left="4440" w:hanging="1080"/>
      </w:pPr>
      <w:rPr>
        <w:rFonts w:ascii="Times New Roman" w:hAnsi="Times New Roman" w:cs="Times New Roman" w:hint="default"/>
      </w:rPr>
    </w:lvl>
    <w:lvl w:ilvl="5">
      <w:start w:val="1"/>
      <w:numFmt w:val="decimal"/>
      <w:lvlText w:val="%1.%2.%3.%4.%5.%6"/>
      <w:lvlJc w:val="left"/>
      <w:pPr>
        <w:tabs>
          <w:tab w:val="num" w:pos="5640"/>
        </w:tabs>
        <w:ind w:left="5640" w:hanging="1440"/>
      </w:pPr>
      <w:rPr>
        <w:rFonts w:ascii="Times New Roman" w:hAnsi="Times New Roman" w:cs="Times New Roman" w:hint="default"/>
      </w:rPr>
    </w:lvl>
    <w:lvl w:ilvl="6">
      <w:start w:val="1"/>
      <w:numFmt w:val="decimal"/>
      <w:lvlText w:val="%1.%2.%3.%4.%5.%6.%7"/>
      <w:lvlJc w:val="left"/>
      <w:pPr>
        <w:tabs>
          <w:tab w:val="num" w:pos="6480"/>
        </w:tabs>
        <w:ind w:left="6480" w:hanging="1440"/>
      </w:pPr>
      <w:rPr>
        <w:rFonts w:ascii="Times New Roman" w:hAnsi="Times New Roman" w:cs="Times New Roman" w:hint="default"/>
      </w:rPr>
    </w:lvl>
    <w:lvl w:ilvl="7">
      <w:start w:val="1"/>
      <w:numFmt w:val="decimal"/>
      <w:lvlText w:val="%1.%2.%3.%4.%5.%6.%7.%8"/>
      <w:lvlJc w:val="left"/>
      <w:pPr>
        <w:tabs>
          <w:tab w:val="num" w:pos="7680"/>
        </w:tabs>
        <w:ind w:left="7680" w:hanging="1800"/>
      </w:pPr>
      <w:rPr>
        <w:rFonts w:ascii="Times New Roman" w:hAnsi="Times New Roman" w:cs="Times New Roman" w:hint="default"/>
      </w:rPr>
    </w:lvl>
    <w:lvl w:ilvl="8">
      <w:start w:val="1"/>
      <w:numFmt w:val="decimal"/>
      <w:lvlText w:val="%1.%2.%3.%4.%5.%6.%7.%8.%9"/>
      <w:lvlJc w:val="left"/>
      <w:pPr>
        <w:tabs>
          <w:tab w:val="num" w:pos="8520"/>
        </w:tabs>
        <w:ind w:left="8520" w:hanging="1800"/>
      </w:pPr>
      <w:rPr>
        <w:rFonts w:ascii="Times New Roman" w:hAnsi="Times New Roman" w:cs="Times New Roman" w:hint="default"/>
      </w:rPr>
    </w:lvl>
  </w:abstractNum>
  <w:abstractNum w:abstractNumId="24" w15:restartNumberingAfterBreak="0">
    <w:nsid w:val="6A855031"/>
    <w:multiLevelType w:val="multilevel"/>
    <w:tmpl w:val="FEFCA1C2"/>
    <w:lvl w:ilvl="0">
      <w:start w:val="1"/>
      <w:numFmt w:val="decimal"/>
      <w:lvlText w:val="11.%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15:restartNumberingAfterBreak="0">
    <w:nsid w:val="70D454CD"/>
    <w:multiLevelType w:val="hybridMultilevel"/>
    <w:tmpl w:val="1A4C2F20"/>
    <w:lvl w:ilvl="0" w:tplc="E3361152">
      <w:start w:val="6"/>
      <w:numFmt w:val="decimal"/>
      <w:lvlText w:val="%1."/>
      <w:lvlJc w:val="left"/>
      <w:pPr>
        <w:tabs>
          <w:tab w:val="num" w:pos="720"/>
        </w:tabs>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7EE4233"/>
    <w:multiLevelType w:val="multilevel"/>
    <w:tmpl w:val="D000378A"/>
    <w:lvl w:ilvl="0">
      <w:start w:val="1"/>
      <w:numFmt w:val="decimal"/>
      <w:lvlText w:val="13.%1."/>
      <w:lvlJc w:val="left"/>
      <w:pPr>
        <w:tabs>
          <w:tab w:val="num" w:pos="-169"/>
        </w:tabs>
        <w:ind w:left="1260" w:hanging="360"/>
      </w:pPr>
      <w:rPr>
        <w:rFonts w:hint="default"/>
      </w:rPr>
    </w:lvl>
    <w:lvl w:ilvl="1">
      <w:start w:val="1"/>
      <w:numFmt w:val="lowerLetter"/>
      <w:lvlText w:val="%2."/>
      <w:lvlJc w:val="left"/>
      <w:pPr>
        <w:tabs>
          <w:tab w:val="num" w:pos="2040"/>
        </w:tabs>
        <w:ind w:left="2040" w:hanging="360"/>
      </w:pPr>
    </w:lvl>
    <w:lvl w:ilvl="2">
      <w:start w:val="1"/>
      <w:numFmt w:val="lowerRoman"/>
      <w:lvlText w:val="%3."/>
      <w:lvlJc w:val="right"/>
      <w:pPr>
        <w:tabs>
          <w:tab w:val="num" w:pos="2760"/>
        </w:tabs>
        <w:ind w:left="2760" w:hanging="180"/>
      </w:pPr>
    </w:lvl>
    <w:lvl w:ilvl="3">
      <w:start w:val="1"/>
      <w:numFmt w:val="decimal"/>
      <w:lvlText w:val="%4."/>
      <w:lvlJc w:val="left"/>
      <w:pPr>
        <w:tabs>
          <w:tab w:val="num" w:pos="3480"/>
        </w:tabs>
        <w:ind w:left="3480" w:hanging="360"/>
      </w:pPr>
    </w:lvl>
    <w:lvl w:ilvl="4">
      <w:start w:val="1"/>
      <w:numFmt w:val="lowerLetter"/>
      <w:lvlText w:val="%5."/>
      <w:lvlJc w:val="left"/>
      <w:pPr>
        <w:tabs>
          <w:tab w:val="num" w:pos="4200"/>
        </w:tabs>
        <w:ind w:left="4200" w:hanging="360"/>
      </w:pPr>
    </w:lvl>
    <w:lvl w:ilvl="5">
      <w:start w:val="1"/>
      <w:numFmt w:val="lowerRoman"/>
      <w:lvlText w:val="%6."/>
      <w:lvlJc w:val="right"/>
      <w:pPr>
        <w:tabs>
          <w:tab w:val="num" w:pos="4920"/>
        </w:tabs>
        <w:ind w:left="4920" w:hanging="180"/>
      </w:pPr>
    </w:lvl>
    <w:lvl w:ilvl="6">
      <w:start w:val="1"/>
      <w:numFmt w:val="decimal"/>
      <w:lvlText w:val="%7."/>
      <w:lvlJc w:val="left"/>
      <w:pPr>
        <w:tabs>
          <w:tab w:val="num" w:pos="5640"/>
        </w:tabs>
        <w:ind w:left="5640" w:hanging="360"/>
      </w:pPr>
    </w:lvl>
    <w:lvl w:ilvl="7">
      <w:start w:val="1"/>
      <w:numFmt w:val="lowerLetter"/>
      <w:lvlText w:val="%8."/>
      <w:lvlJc w:val="left"/>
      <w:pPr>
        <w:tabs>
          <w:tab w:val="num" w:pos="6360"/>
        </w:tabs>
        <w:ind w:left="6360" w:hanging="360"/>
      </w:pPr>
    </w:lvl>
    <w:lvl w:ilvl="8">
      <w:start w:val="1"/>
      <w:numFmt w:val="lowerRoman"/>
      <w:lvlText w:val="%9."/>
      <w:lvlJc w:val="right"/>
      <w:pPr>
        <w:tabs>
          <w:tab w:val="num" w:pos="7080"/>
        </w:tabs>
        <w:ind w:left="7080" w:hanging="180"/>
      </w:pPr>
    </w:lvl>
  </w:abstractNum>
  <w:num w:numId="1">
    <w:abstractNumId w:val="8"/>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9"/>
  </w:num>
  <w:num w:numId="5">
    <w:abstractNumId w:val="10"/>
  </w:num>
  <w:num w:numId="6">
    <w:abstractNumId w:val="1"/>
  </w:num>
  <w:num w:numId="7">
    <w:abstractNumId w:val="22"/>
  </w:num>
  <w:num w:numId="8">
    <w:abstractNumId w:val="21"/>
  </w:num>
  <w:num w:numId="9">
    <w:abstractNumId w:val="4"/>
  </w:num>
  <w:num w:numId="10">
    <w:abstractNumId w:val="6"/>
  </w:num>
  <w:num w:numId="11">
    <w:abstractNumId w:val="3"/>
  </w:num>
  <w:num w:numId="12">
    <w:abstractNumId w:val="11"/>
  </w:num>
  <w:num w:numId="13">
    <w:abstractNumId w:val="16"/>
  </w:num>
  <w:num w:numId="14">
    <w:abstractNumId w:val="0"/>
  </w:num>
  <w:num w:numId="15">
    <w:abstractNumId w:val="24"/>
  </w:num>
  <w:num w:numId="16">
    <w:abstractNumId w:val="9"/>
  </w:num>
  <w:num w:numId="17">
    <w:abstractNumId w:val="17"/>
  </w:num>
  <w:num w:numId="18">
    <w:abstractNumId w:val="12"/>
  </w:num>
  <w:num w:numId="19">
    <w:abstractNumId w:val="14"/>
  </w:num>
  <w:num w:numId="20">
    <w:abstractNumId w:val="13"/>
  </w:num>
  <w:num w:numId="21">
    <w:abstractNumId w:val="18"/>
  </w:num>
  <w:num w:numId="22">
    <w:abstractNumId w:val="26"/>
  </w:num>
  <w:num w:numId="23">
    <w:abstractNumId w:val="20"/>
  </w:num>
  <w:num w:numId="24">
    <w:abstractNumId w:val="8"/>
  </w:num>
  <w:num w:numId="25">
    <w:abstractNumId w:val="7"/>
  </w:num>
  <w:num w:numId="26">
    <w:abstractNumId w:val="5"/>
  </w:num>
  <w:num w:numId="27">
    <w:abstractNumId w:val="25"/>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7711"/>
    <w:rsid w:val="00000488"/>
    <w:rsid w:val="00000880"/>
    <w:rsid w:val="00001129"/>
    <w:rsid w:val="00001666"/>
    <w:rsid w:val="000017BA"/>
    <w:rsid w:val="00001BE7"/>
    <w:rsid w:val="000026F8"/>
    <w:rsid w:val="00002E51"/>
    <w:rsid w:val="0000342C"/>
    <w:rsid w:val="00003D3F"/>
    <w:rsid w:val="000044E1"/>
    <w:rsid w:val="00004E42"/>
    <w:rsid w:val="00005CF3"/>
    <w:rsid w:val="0000733C"/>
    <w:rsid w:val="0000737A"/>
    <w:rsid w:val="00007A4B"/>
    <w:rsid w:val="000100E7"/>
    <w:rsid w:val="00010474"/>
    <w:rsid w:val="00010D24"/>
    <w:rsid w:val="000117E1"/>
    <w:rsid w:val="00011EDC"/>
    <w:rsid w:val="0001512F"/>
    <w:rsid w:val="0001520C"/>
    <w:rsid w:val="00016402"/>
    <w:rsid w:val="0001649C"/>
    <w:rsid w:val="0001657D"/>
    <w:rsid w:val="00017B21"/>
    <w:rsid w:val="00020BB1"/>
    <w:rsid w:val="00022D8A"/>
    <w:rsid w:val="00023576"/>
    <w:rsid w:val="00024567"/>
    <w:rsid w:val="0002503A"/>
    <w:rsid w:val="00025D32"/>
    <w:rsid w:val="000262CA"/>
    <w:rsid w:val="00026CDD"/>
    <w:rsid w:val="00027C2B"/>
    <w:rsid w:val="00027F16"/>
    <w:rsid w:val="00030220"/>
    <w:rsid w:val="00031F42"/>
    <w:rsid w:val="00032697"/>
    <w:rsid w:val="00032E81"/>
    <w:rsid w:val="000336C5"/>
    <w:rsid w:val="0003491A"/>
    <w:rsid w:val="000353E2"/>
    <w:rsid w:val="00035E3E"/>
    <w:rsid w:val="00037003"/>
    <w:rsid w:val="00037298"/>
    <w:rsid w:val="000374AF"/>
    <w:rsid w:val="0004011D"/>
    <w:rsid w:val="00041716"/>
    <w:rsid w:val="0004435B"/>
    <w:rsid w:val="00045E8D"/>
    <w:rsid w:val="00046FFE"/>
    <w:rsid w:val="00047466"/>
    <w:rsid w:val="00047DB8"/>
    <w:rsid w:val="00050136"/>
    <w:rsid w:val="00051DE8"/>
    <w:rsid w:val="000521F5"/>
    <w:rsid w:val="00052E02"/>
    <w:rsid w:val="0005457A"/>
    <w:rsid w:val="00054B3A"/>
    <w:rsid w:val="00054F14"/>
    <w:rsid w:val="00055087"/>
    <w:rsid w:val="000557E2"/>
    <w:rsid w:val="00055DE5"/>
    <w:rsid w:val="00056231"/>
    <w:rsid w:val="00060B5B"/>
    <w:rsid w:val="00061053"/>
    <w:rsid w:val="00061826"/>
    <w:rsid w:val="0006189E"/>
    <w:rsid w:val="00061E16"/>
    <w:rsid w:val="00061F58"/>
    <w:rsid w:val="00062FE1"/>
    <w:rsid w:val="0006386C"/>
    <w:rsid w:val="000641BA"/>
    <w:rsid w:val="0006444E"/>
    <w:rsid w:val="00066653"/>
    <w:rsid w:val="000668BF"/>
    <w:rsid w:val="00066A57"/>
    <w:rsid w:val="00066FDB"/>
    <w:rsid w:val="00067D8F"/>
    <w:rsid w:val="00067DC6"/>
    <w:rsid w:val="0007062C"/>
    <w:rsid w:val="00070EAB"/>
    <w:rsid w:val="000728D7"/>
    <w:rsid w:val="00073221"/>
    <w:rsid w:val="00076AC2"/>
    <w:rsid w:val="0007798B"/>
    <w:rsid w:val="00077C37"/>
    <w:rsid w:val="00077F47"/>
    <w:rsid w:val="00077FC2"/>
    <w:rsid w:val="00080A8B"/>
    <w:rsid w:val="00080F06"/>
    <w:rsid w:val="0008106C"/>
    <w:rsid w:val="000813C7"/>
    <w:rsid w:val="0008272C"/>
    <w:rsid w:val="000838E4"/>
    <w:rsid w:val="00083E95"/>
    <w:rsid w:val="00085C4D"/>
    <w:rsid w:val="00086837"/>
    <w:rsid w:val="00086B03"/>
    <w:rsid w:val="00087A55"/>
    <w:rsid w:val="000903EC"/>
    <w:rsid w:val="000924FD"/>
    <w:rsid w:val="00092F10"/>
    <w:rsid w:val="0009335B"/>
    <w:rsid w:val="000934C5"/>
    <w:rsid w:val="0009457E"/>
    <w:rsid w:val="000973D7"/>
    <w:rsid w:val="000A0458"/>
    <w:rsid w:val="000A0F34"/>
    <w:rsid w:val="000A15BD"/>
    <w:rsid w:val="000A1D8B"/>
    <w:rsid w:val="000A20B9"/>
    <w:rsid w:val="000A319E"/>
    <w:rsid w:val="000A4BF1"/>
    <w:rsid w:val="000A64AA"/>
    <w:rsid w:val="000A651B"/>
    <w:rsid w:val="000A6858"/>
    <w:rsid w:val="000A7059"/>
    <w:rsid w:val="000A7B32"/>
    <w:rsid w:val="000B1C69"/>
    <w:rsid w:val="000B1F7E"/>
    <w:rsid w:val="000B3D92"/>
    <w:rsid w:val="000B5AC7"/>
    <w:rsid w:val="000B6372"/>
    <w:rsid w:val="000C0118"/>
    <w:rsid w:val="000C0F6E"/>
    <w:rsid w:val="000C11D8"/>
    <w:rsid w:val="000C1C3D"/>
    <w:rsid w:val="000C1D49"/>
    <w:rsid w:val="000C1E00"/>
    <w:rsid w:val="000C2EA6"/>
    <w:rsid w:val="000C5244"/>
    <w:rsid w:val="000C5CDC"/>
    <w:rsid w:val="000C5DDD"/>
    <w:rsid w:val="000C6866"/>
    <w:rsid w:val="000C7CBB"/>
    <w:rsid w:val="000D0E15"/>
    <w:rsid w:val="000D17E5"/>
    <w:rsid w:val="000D5A2D"/>
    <w:rsid w:val="000D6638"/>
    <w:rsid w:val="000D70FA"/>
    <w:rsid w:val="000D76F0"/>
    <w:rsid w:val="000D7DFE"/>
    <w:rsid w:val="000E082D"/>
    <w:rsid w:val="000E2CCD"/>
    <w:rsid w:val="000E33AB"/>
    <w:rsid w:val="000E5E74"/>
    <w:rsid w:val="000E6E7C"/>
    <w:rsid w:val="000E700F"/>
    <w:rsid w:val="000E7570"/>
    <w:rsid w:val="000F0085"/>
    <w:rsid w:val="000F0ED5"/>
    <w:rsid w:val="000F176A"/>
    <w:rsid w:val="000F212E"/>
    <w:rsid w:val="000F4A50"/>
    <w:rsid w:val="000F54BD"/>
    <w:rsid w:val="000F74FE"/>
    <w:rsid w:val="00100276"/>
    <w:rsid w:val="0010056A"/>
    <w:rsid w:val="00100C1F"/>
    <w:rsid w:val="0010188D"/>
    <w:rsid w:val="00101DC8"/>
    <w:rsid w:val="00102DBD"/>
    <w:rsid w:val="00106AC9"/>
    <w:rsid w:val="001116C0"/>
    <w:rsid w:val="00111914"/>
    <w:rsid w:val="00112527"/>
    <w:rsid w:val="0011290B"/>
    <w:rsid w:val="001131F1"/>
    <w:rsid w:val="00113394"/>
    <w:rsid w:val="0011567B"/>
    <w:rsid w:val="00117251"/>
    <w:rsid w:val="00121460"/>
    <w:rsid w:val="00121DF8"/>
    <w:rsid w:val="00122C49"/>
    <w:rsid w:val="0012388C"/>
    <w:rsid w:val="00123EDC"/>
    <w:rsid w:val="00125A23"/>
    <w:rsid w:val="001264F6"/>
    <w:rsid w:val="001276B6"/>
    <w:rsid w:val="001278CB"/>
    <w:rsid w:val="00127A8F"/>
    <w:rsid w:val="001304C2"/>
    <w:rsid w:val="00131023"/>
    <w:rsid w:val="001312A4"/>
    <w:rsid w:val="0013201F"/>
    <w:rsid w:val="00132EB5"/>
    <w:rsid w:val="001337A1"/>
    <w:rsid w:val="00133960"/>
    <w:rsid w:val="00133A7C"/>
    <w:rsid w:val="00134C77"/>
    <w:rsid w:val="00134FF1"/>
    <w:rsid w:val="00135294"/>
    <w:rsid w:val="001355A5"/>
    <w:rsid w:val="001358C9"/>
    <w:rsid w:val="00135A01"/>
    <w:rsid w:val="001363C6"/>
    <w:rsid w:val="00136B1C"/>
    <w:rsid w:val="00137411"/>
    <w:rsid w:val="0013784A"/>
    <w:rsid w:val="00137C8F"/>
    <w:rsid w:val="0014025F"/>
    <w:rsid w:val="0014065A"/>
    <w:rsid w:val="00141F3D"/>
    <w:rsid w:val="0014233E"/>
    <w:rsid w:val="00142D7C"/>
    <w:rsid w:val="00145A6D"/>
    <w:rsid w:val="001462A6"/>
    <w:rsid w:val="00146ACA"/>
    <w:rsid w:val="00147187"/>
    <w:rsid w:val="001473A0"/>
    <w:rsid w:val="00147978"/>
    <w:rsid w:val="0015159B"/>
    <w:rsid w:val="00152A2A"/>
    <w:rsid w:val="00153B3E"/>
    <w:rsid w:val="00153F6E"/>
    <w:rsid w:val="0015422E"/>
    <w:rsid w:val="001548E7"/>
    <w:rsid w:val="001572E7"/>
    <w:rsid w:val="00157711"/>
    <w:rsid w:val="00160C7D"/>
    <w:rsid w:val="001617EA"/>
    <w:rsid w:val="00161F56"/>
    <w:rsid w:val="00162167"/>
    <w:rsid w:val="00165127"/>
    <w:rsid w:val="001652E8"/>
    <w:rsid w:val="00165DBC"/>
    <w:rsid w:val="00171C8F"/>
    <w:rsid w:val="00172B5B"/>
    <w:rsid w:val="001740A1"/>
    <w:rsid w:val="001741F6"/>
    <w:rsid w:val="001742EE"/>
    <w:rsid w:val="001760D3"/>
    <w:rsid w:val="001764DC"/>
    <w:rsid w:val="001766D0"/>
    <w:rsid w:val="0018063D"/>
    <w:rsid w:val="00181ED8"/>
    <w:rsid w:val="001823CC"/>
    <w:rsid w:val="001827C0"/>
    <w:rsid w:val="001846FF"/>
    <w:rsid w:val="001859E6"/>
    <w:rsid w:val="00185BDA"/>
    <w:rsid w:val="00185C84"/>
    <w:rsid w:val="00185E39"/>
    <w:rsid w:val="00186401"/>
    <w:rsid w:val="00186FB9"/>
    <w:rsid w:val="00190B28"/>
    <w:rsid w:val="00190CC8"/>
    <w:rsid w:val="00192B33"/>
    <w:rsid w:val="00192D7C"/>
    <w:rsid w:val="0019382C"/>
    <w:rsid w:val="001946A1"/>
    <w:rsid w:val="00194E83"/>
    <w:rsid w:val="00196264"/>
    <w:rsid w:val="0019657E"/>
    <w:rsid w:val="001968ED"/>
    <w:rsid w:val="00196921"/>
    <w:rsid w:val="00197738"/>
    <w:rsid w:val="00197FDC"/>
    <w:rsid w:val="001A0E85"/>
    <w:rsid w:val="001A0FB0"/>
    <w:rsid w:val="001A21B9"/>
    <w:rsid w:val="001A2928"/>
    <w:rsid w:val="001A2E02"/>
    <w:rsid w:val="001A3211"/>
    <w:rsid w:val="001A3299"/>
    <w:rsid w:val="001A34BC"/>
    <w:rsid w:val="001A3639"/>
    <w:rsid w:val="001A403D"/>
    <w:rsid w:val="001A449F"/>
    <w:rsid w:val="001A4F07"/>
    <w:rsid w:val="001A596E"/>
    <w:rsid w:val="001A6212"/>
    <w:rsid w:val="001A654E"/>
    <w:rsid w:val="001A7ECD"/>
    <w:rsid w:val="001B03BB"/>
    <w:rsid w:val="001B0E1C"/>
    <w:rsid w:val="001B1969"/>
    <w:rsid w:val="001B22E9"/>
    <w:rsid w:val="001B3DD3"/>
    <w:rsid w:val="001B4628"/>
    <w:rsid w:val="001B5078"/>
    <w:rsid w:val="001B5773"/>
    <w:rsid w:val="001B5AB5"/>
    <w:rsid w:val="001B682C"/>
    <w:rsid w:val="001B71CB"/>
    <w:rsid w:val="001B748D"/>
    <w:rsid w:val="001C0D22"/>
    <w:rsid w:val="001C3646"/>
    <w:rsid w:val="001C4CC6"/>
    <w:rsid w:val="001C4D91"/>
    <w:rsid w:val="001C594F"/>
    <w:rsid w:val="001C668A"/>
    <w:rsid w:val="001C78C7"/>
    <w:rsid w:val="001C7AD4"/>
    <w:rsid w:val="001D13BC"/>
    <w:rsid w:val="001D1510"/>
    <w:rsid w:val="001D294C"/>
    <w:rsid w:val="001D43A9"/>
    <w:rsid w:val="001D4F96"/>
    <w:rsid w:val="001D61F9"/>
    <w:rsid w:val="001D66A0"/>
    <w:rsid w:val="001E0363"/>
    <w:rsid w:val="001E0A55"/>
    <w:rsid w:val="001E1328"/>
    <w:rsid w:val="001E1651"/>
    <w:rsid w:val="001E1B29"/>
    <w:rsid w:val="001E2A96"/>
    <w:rsid w:val="001E3243"/>
    <w:rsid w:val="001E3297"/>
    <w:rsid w:val="001E336D"/>
    <w:rsid w:val="001E4876"/>
    <w:rsid w:val="001E5EB7"/>
    <w:rsid w:val="001E75F1"/>
    <w:rsid w:val="001F1B75"/>
    <w:rsid w:val="001F29AA"/>
    <w:rsid w:val="001F5C05"/>
    <w:rsid w:val="00203840"/>
    <w:rsid w:val="00203EF9"/>
    <w:rsid w:val="0020611C"/>
    <w:rsid w:val="00206F87"/>
    <w:rsid w:val="00207B1D"/>
    <w:rsid w:val="002113E2"/>
    <w:rsid w:val="00212E99"/>
    <w:rsid w:val="00213A97"/>
    <w:rsid w:val="00217637"/>
    <w:rsid w:val="00217F31"/>
    <w:rsid w:val="00220158"/>
    <w:rsid w:val="00220BED"/>
    <w:rsid w:val="0022123D"/>
    <w:rsid w:val="0022418C"/>
    <w:rsid w:val="00224C65"/>
    <w:rsid w:val="00224DCE"/>
    <w:rsid w:val="002251A6"/>
    <w:rsid w:val="002262CB"/>
    <w:rsid w:val="00227208"/>
    <w:rsid w:val="00230865"/>
    <w:rsid w:val="002309A5"/>
    <w:rsid w:val="00231EAB"/>
    <w:rsid w:val="0023287C"/>
    <w:rsid w:val="00234F39"/>
    <w:rsid w:val="00234FD4"/>
    <w:rsid w:val="0023573B"/>
    <w:rsid w:val="00236C9C"/>
    <w:rsid w:val="00237D96"/>
    <w:rsid w:val="0024008F"/>
    <w:rsid w:val="002411CE"/>
    <w:rsid w:val="002412B8"/>
    <w:rsid w:val="002421E0"/>
    <w:rsid w:val="00242C89"/>
    <w:rsid w:val="00243E51"/>
    <w:rsid w:val="002444F4"/>
    <w:rsid w:val="00244E19"/>
    <w:rsid w:val="00246619"/>
    <w:rsid w:val="00246CA5"/>
    <w:rsid w:val="00246DCD"/>
    <w:rsid w:val="00251740"/>
    <w:rsid w:val="00251A83"/>
    <w:rsid w:val="002536E9"/>
    <w:rsid w:val="0025385D"/>
    <w:rsid w:val="00253C74"/>
    <w:rsid w:val="00254463"/>
    <w:rsid w:val="0025545E"/>
    <w:rsid w:val="0025550A"/>
    <w:rsid w:val="00255687"/>
    <w:rsid w:val="00256F33"/>
    <w:rsid w:val="002577E7"/>
    <w:rsid w:val="00257B42"/>
    <w:rsid w:val="00260867"/>
    <w:rsid w:val="00260C22"/>
    <w:rsid w:val="00260D2C"/>
    <w:rsid w:val="00261B47"/>
    <w:rsid w:val="00261F4A"/>
    <w:rsid w:val="00262709"/>
    <w:rsid w:val="00264255"/>
    <w:rsid w:val="002644F0"/>
    <w:rsid w:val="00264D0C"/>
    <w:rsid w:val="00267767"/>
    <w:rsid w:val="002724FA"/>
    <w:rsid w:val="002729A6"/>
    <w:rsid w:val="00272DF6"/>
    <w:rsid w:val="002741A3"/>
    <w:rsid w:val="00275540"/>
    <w:rsid w:val="00275D0B"/>
    <w:rsid w:val="00276279"/>
    <w:rsid w:val="00276D46"/>
    <w:rsid w:val="00281638"/>
    <w:rsid w:val="00283255"/>
    <w:rsid w:val="00283D52"/>
    <w:rsid w:val="00283F6F"/>
    <w:rsid w:val="00286707"/>
    <w:rsid w:val="0029080F"/>
    <w:rsid w:val="00290959"/>
    <w:rsid w:val="00291792"/>
    <w:rsid w:val="002922DA"/>
    <w:rsid w:val="00292CAC"/>
    <w:rsid w:val="00292DB5"/>
    <w:rsid w:val="00293846"/>
    <w:rsid w:val="00294295"/>
    <w:rsid w:val="00294B6B"/>
    <w:rsid w:val="0029527A"/>
    <w:rsid w:val="002970BB"/>
    <w:rsid w:val="002971A2"/>
    <w:rsid w:val="002A0720"/>
    <w:rsid w:val="002A0ED1"/>
    <w:rsid w:val="002A14CB"/>
    <w:rsid w:val="002A18D5"/>
    <w:rsid w:val="002A1E93"/>
    <w:rsid w:val="002A2460"/>
    <w:rsid w:val="002A3F07"/>
    <w:rsid w:val="002A5301"/>
    <w:rsid w:val="002A6CAC"/>
    <w:rsid w:val="002A746E"/>
    <w:rsid w:val="002A757A"/>
    <w:rsid w:val="002A7712"/>
    <w:rsid w:val="002B05B8"/>
    <w:rsid w:val="002B0C4F"/>
    <w:rsid w:val="002B2B65"/>
    <w:rsid w:val="002B2DD1"/>
    <w:rsid w:val="002B356A"/>
    <w:rsid w:val="002B4108"/>
    <w:rsid w:val="002B4624"/>
    <w:rsid w:val="002B5725"/>
    <w:rsid w:val="002B6404"/>
    <w:rsid w:val="002B6804"/>
    <w:rsid w:val="002B6976"/>
    <w:rsid w:val="002B7D92"/>
    <w:rsid w:val="002C1E30"/>
    <w:rsid w:val="002C374E"/>
    <w:rsid w:val="002C3823"/>
    <w:rsid w:val="002C3ECD"/>
    <w:rsid w:val="002C4B62"/>
    <w:rsid w:val="002C53BB"/>
    <w:rsid w:val="002C6586"/>
    <w:rsid w:val="002C6841"/>
    <w:rsid w:val="002C6894"/>
    <w:rsid w:val="002C7D32"/>
    <w:rsid w:val="002D0CC5"/>
    <w:rsid w:val="002D1184"/>
    <w:rsid w:val="002D1B64"/>
    <w:rsid w:val="002D1FE0"/>
    <w:rsid w:val="002D2EC4"/>
    <w:rsid w:val="002D5AE2"/>
    <w:rsid w:val="002D6606"/>
    <w:rsid w:val="002D6A6D"/>
    <w:rsid w:val="002D74C0"/>
    <w:rsid w:val="002E03D4"/>
    <w:rsid w:val="002E0679"/>
    <w:rsid w:val="002E13BD"/>
    <w:rsid w:val="002E18B1"/>
    <w:rsid w:val="002E2C5E"/>
    <w:rsid w:val="002E3FD8"/>
    <w:rsid w:val="002E5637"/>
    <w:rsid w:val="002E7B97"/>
    <w:rsid w:val="002E7F6D"/>
    <w:rsid w:val="002F1999"/>
    <w:rsid w:val="002F287A"/>
    <w:rsid w:val="002F45E3"/>
    <w:rsid w:val="002F4891"/>
    <w:rsid w:val="002F5941"/>
    <w:rsid w:val="002F6AF0"/>
    <w:rsid w:val="003004BF"/>
    <w:rsid w:val="00301DC2"/>
    <w:rsid w:val="003038B1"/>
    <w:rsid w:val="00305584"/>
    <w:rsid w:val="00306100"/>
    <w:rsid w:val="00306299"/>
    <w:rsid w:val="003103E0"/>
    <w:rsid w:val="00310590"/>
    <w:rsid w:val="00311184"/>
    <w:rsid w:val="00311541"/>
    <w:rsid w:val="003119BC"/>
    <w:rsid w:val="00312038"/>
    <w:rsid w:val="00315053"/>
    <w:rsid w:val="00315A89"/>
    <w:rsid w:val="00315EB2"/>
    <w:rsid w:val="003160CB"/>
    <w:rsid w:val="00316631"/>
    <w:rsid w:val="0032091A"/>
    <w:rsid w:val="00320C1C"/>
    <w:rsid w:val="003219E7"/>
    <w:rsid w:val="00322715"/>
    <w:rsid w:val="003240BA"/>
    <w:rsid w:val="00324491"/>
    <w:rsid w:val="003245DD"/>
    <w:rsid w:val="00324BF0"/>
    <w:rsid w:val="0032540A"/>
    <w:rsid w:val="00325BF7"/>
    <w:rsid w:val="003261E1"/>
    <w:rsid w:val="00327C6B"/>
    <w:rsid w:val="00327F2B"/>
    <w:rsid w:val="00333070"/>
    <w:rsid w:val="00334347"/>
    <w:rsid w:val="00335B09"/>
    <w:rsid w:val="003364E7"/>
    <w:rsid w:val="00345231"/>
    <w:rsid w:val="003462D8"/>
    <w:rsid w:val="003475DC"/>
    <w:rsid w:val="003478F4"/>
    <w:rsid w:val="00350053"/>
    <w:rsid w:val="00350624"/>
    <w:rsid w:val="00350A99"/>
    <w:rsid w:val="00350EEB"/>
    <w:rsid w:val="00351A02"/>
    <w:rsid w:val="00353AB2"/>
    <w:rsid w:val="00354091"/>
    <w:rsid w:val="00354DEE"/>
    <w:rsid w:val="0035537B"/>
    <w:rsid w:val="00355D20"/>
    <w:rsid w:val="003566B0"/>
    <w:rsid w:val="00356AE9"/>
    <w:rsid w:val="00356B55"/>
    <w:rsid w:val="00357075"/>
    <w:rsid w:val="00363BE8"/>
    <w:rsid w:val="00366688"/>
    <w:rsid w:val="00366A92"/>
    <w:rsid w:val="00367DB6"/>
    <w:rsid w:val="00370D84"/>
    <w:rsid w:val="00372139"/>
    <w:rsid w:val="003721E1"/>
    <w:rsid w:val="003728F3"/>
    <w:rsid w:val="00372F74"/>
    <w:rsid w:val="00373477"/>
    <w:rsid w:val="003735C7"/>
    <w:rsid w:val="00373686"/>
    <w:rsid w:val="00373917"/>
    <w:rsid w:val="00373FD9"/>
    <w:rsid w:val="00377844"/>
    <w:rsid w:val="00377F98"/>
    <w:rsid w:val="00380E9F"/>
    <w:rsid w:val="00381BD6"/>
    <w:rsid w:val="0038210D"/>
    <w:rsid w:val="0038258A"/>
    <w:rsid w:val="00383138"/>
    <w:rsid w:val="00383E03"/>
    <w:rsid w:val="00384D5F"/>
    <w:rsid w:val="003855AC"/>
    <w:rsid w:val="003857C0"/>
    <w:rsid w:val="00385B20"/>
    <w:rsid w:val="00385CE9"/>
    <w:rsid w:val="00386092"/>
    <w:rsid w:val="003869B4"/>
    <w:rsid w:val="00386BCE"/>
    <w:rsid w:val="003871DF"/>
    <w:rsid w:val="00387D73"/>
    <w:rsid w:val="00391B98"/>
    <w:rsid w:val="003924FD"/>
    <w:rsid w:val="00392514"/>
    <w:rsid w:val="003935A2"/>
    <w:rsid w:val="00393AEB"/>
    <w:rsid w:val="00396B40"/>
    <w:rsid w:val="003971C5"/>
    <w:rsid w:val="0039793E"/>
    <w:rsid w:val="00397F5C"/>
    <w:rsid w:val="003A08F0"/>
    <w:rsid w:val="003A0C6E"/>
    <w:rsid w:val="003A1BC9"/>
    <w:rsid w:val="003A2930"/>
    <w:rsid w:val="003A3F51"/>
    <w:rsid w:val="003A4C9A"/>
    <w:rsid w:val="003A4E54"/>
    <w:rsid w:val="003A5FFA"/>
    <w:rsid w:val="003A7892"/>
    <w:rsid w:val="003B0C3F"/>
    <w:rsid w:val="003B13C9"/>
    <w:rsid w:val="003B13E5"/>
    <w:rsid w:val="003B1CD0"/>
    <w:rsid w:val="003B31B0"/>
    <w:rsid w:val="003B4B87"/>
    <w:rsid w:val="003B4FC7"/>
    <w:rsid w:val="003B51E4"/>
    <w:rsid w:val="003B55A1"/>
    <w:rsid w:val="003B6677"/>
    <w:rsid w:val="003B7943"/>
    <w:rsid w:val="003C17DB"/>
    <w:rsid w:val="003C20AC"/>
    <w:rsid w:val="003C2521"/>
    <w:rsid w:val="003C2DBD"/>
    <w:rsid w:val="003C2F94"/>
    <w:rsid w:val="003C3178"/>
    <w:rsid w:val="003C32EB"/>
    <w:rsid w:val="003C37CE"/>
    <w:rsid w:val="003C47F0"/>
    <w:rsid w:val="003C5676"/>
    <w:rsid w:val="003C58A5"/>
    <w:rsid w:val="003C5F68"/>
    <w:rsid w:val="003D2372"/>
    <w:rsid w:val="003D352A"/>
    <w:rsid w:val="003D4371"/>
    <w:rsid w:val="003D65CF"/>
    <w:rsid w:val="003D7CDF"/>
    <w:rsid w:val="003E1237"/>
    <w:rsid w:val="003E2411"/>
    <w:rsid w:val="003E242F"/>
    <w:rsid w:val="003E2C47"/>
    <w:rsid w:val="003E40F3"/>
    <w:rsid w:val="003E501C"/>
    <w:rsid w:val="003E5519"/>
    <w:rsid w:val="003E587F"/>
    <w:rsid w:val="003E65AB"/>
    <w:rsid w:val="003E687F"/>
    <w:rsid w:val="003E6C24"/>
    <w:rsid w:val="003E77B7"/>
    <w:rsid w:val="003E7C61"/>
    <w:rsid w:val="003F0A84"/>
    <w:rsid w:val="003F0C3B"/>
    <w:rsid w:val="003F26CE"/>
    <w:rsid w:val="003F3CF5"/>
    <w:rsid w:val="003F4D65"/>
    <w:rsid w:val="003F56FC"/>
    <w:rsid w:val="003F6635"/>
    <w:rsid w:val="003F7ABE"/>
    <w:rsid w:val="004000B7"/>
    <w:rsid w:val="004003FF"/>
    <w:rsid w:val="00400555"/>
    <w:rsid w:val="004014FC"/>
    <w:rsid w:val="00401675"/>
    <w:rsid w:val="00402E92"/>
    <w:rsid w:val="00403B1A"/>
    <w:rsid w:val="00403B3D"/>
    <w:rsid w:val="0040506D"/>
    <w:rsid w:val="00405672"/>
    <w:rsid w:val="00405F9B"/>
    <w:rsid w:val="00407D6C"/>
    <w:rsid w:val="00411012"/>
    <w:rsid w:val="004114C7"/>
    <w:rsid w:val="00411FC4"/>
    <w:rsid w:val="004131BB"/>
    <w:rsid w:val="004135C7"/>
    <w:rsid w:val="00413E12"/>
    <w:rsid w:val="0041640F"/>
    <w:rsid w:val="00417951"/>
    <w:rsid w:val="00420029"/>
    <w:rsid w:val="00421B50"/>
    <w:rsid w:val="0042302A"/>
    <w:rsid w:val="00423EE7"/>
    <w:rsid w:val="00424AD9"/>
    <w:rsid w:val="0042502D"/>
    <w:rsid w:val="00425A45"/>
    <w:rsid w:val="00426FC8"/>
    <w:rsid w:val="00427EE0"/>
    <w:rsid w:val="00427FE1"/>
    <w:rsid w:val="00430D00"/>
    <w:rsid w:val="004321FB"/>
    <w:rsid w:val="004324D7"/>
    <w:rsid w:val="0043294C"/>
    <w:rsid w:val="00434DF6"/>
    <w:rsid w:val="004357CF"/>
    <w:rsid w:val="00435869"/>
    <w:rsid w:val="004372C0"/>
    <w:rsid w:val="00437331"/>
    <w:rsid w:val="00437686"/>
    <w:rsid w:val="004402FC"/>
    <w:rsid w:val="00440638"/>
    <w:rsid w:val="00440FF1"/>
    <w:rsid w:val="00442555"/>
    <w:rsid w:val="00442DF7"/>
    <w:rsid w:val="004435FC"/>
    <w:rsid w:val="00443E0D"/>
    <w:rsid w:val="004442A6"/>
    <w:rsid w:val="0044487E"/>
    <w:rsid w:val="004457F7"/>
    <w:rsid w:val="0044750C"/>
    <w:rsid w:val="00451C33"/>
    <w:rsid w:val="00451CC4"/>
    <w:rsid w:val="00451E6E"/>
    <w:rsid w:val="00451FBD"/>
    <w:rsid w:val="004520F1"/>
    <w:rsid w:val="00452EA0"/>
    <w:rsid w:val="00453776"/>
    <w:rsid w:val="0045466C"/>
    <w:rsid w:val="00455EA5"/>
    <w:rsid w:val="004564A3"/>
    <w:rsid w:val="00457682"/>
    <w:rsid w:val="00457751"/>
    <w:rsid w:val="00457D0B"/>
    <w:rsid w:val="004614B9"/>
    <w:rsid w:val="00461B82"/>
    <w:rsid w:val="0046251E"/>
    <w:rsid w:val="004626DF"/>
    <w:rsid w:val="0046281B"/>
    <w:rsid w:val="00463238"/>
    <w:rsid w:val="00464628"/>
    <w:rsid w:val="00464799"/>
    <w:rsid w:val="00464B1D"/>
    <w:rsid w:val="00466250"/>
    <w:rsid w:val="00470F39"/>
    <w:rsid w:val="004716F2"/>
    <w:rsid w:val="004717EE"/>
    <w:rsid w:val="004721EF"/>
    <w:rsid w:val="00473567"/>
    <w:rsid w:val="00474C3E"/>
    <w:rsid w:val="004758F3"/>
    <w:rsid w:val="00477BA1"/>
    <w:rsid w:val="0048013B"/>
    <w:rsid w:val="00482F3E"/>
    <w:rsid w:val="00484A35"/>
    <w:rsid w:val="00484E0B"/>
    <w:rsid w:val="004851AC"/>
    <w:rsid w:val="004855DB"/>
    <w:rsid w:val="004861C2"/>
    <w:rsid w:val="0049016B"/>
    <w:rsid w:val="0049273D"/>
    <w:rsid w:val="00492EA8"/>
    <w:rsid w:val="0049338E"/>
    <w:rsid w:val="00496235"/>
    <w:rsid w:val="0049758B"/>
    <w:rsid w:val="00497B6A"/>
    <w:rsid w:val="00497EC2"/>
    <w:rsid w:val="004A069E"/>
    <w:rsid w:val="004A2FB1"/>
    <w:rsid w:val="004A3A90"/>
    <w:rsid w:val="004A3C5B"/>
    <w:rsid w:val="004A3EA6"/>
    <w:rsid w:val="004A4453"/>
    <w:rsid w:val="004A4A44"/>
    <w:rsid w:val="004A5E06"/>
    <w:rsid w:val="004A7197"/>
    <w:rsid w:val="004A7436"/>
    <w:rsid w:val="004A7EEA"/>
    <w:rsid w:val="004B0F1C"/>
    <w:rsid w:val="004B234B"/>
    <w:rsid w:val="004B29CD"/>
    <w:rsid w:val="004B2EF7"/>
    <w:rsid w:val="004B3552"/>
    <w:rsid w:val="004B3951"/>
    <w:rsid w:val="004B39C8"/>
    <w:rsid w:val="004B4E37"/>
    <w:rsid w:val="004B4F7C"/>
    <w:rsid w:val="004B550D"/>
    <w:rsid w:val="004B79AE"/>
    <w:rsid w:val="004C07BC"/>
    <w:rsid w:val="004C0D0D"/>
    <w:rsid w:val="004C1252"/>
    <w:rsid w:val="004C1596"/>
    <w:rsid w:val="004C1916"/>
    <w:rsid w:val="004C2CBB"/>
    <w:rsid w:val="004C347F"/>
    <w:rsid w:val="004C37E8"/>
    <w:rsid w:val="004C3AAF"/>
    <w:rsid w:val="004C3FE8"/>
    <w:rsid w:val="004C42CE"/>
    <w:rsid w:val="004C4490"/>
    <w:rsid w:val="004C46A1"/>
    <w:rsid w:val="004C4F57"/>
    <w:rsid w:val="004C63AB"/>
    <w:rsid w:val="004D0729"/>
    <w:rsid w:val="004D1266"/>
    <w:rsid w:val="004D27FE"/>
    <w:rsid w:val="004D3210"/>
    <w:rsid w:val="004D3843"/>
    <w:rsid w:val="004D3DFF"/>
    <w:rsid w:val="004D5551"/>
    <w:rsid w:val="004D5C9A"/>
    <w:rsid w:val="004D72AD"/>
    <w:rsid w:val="004D7335"/>
    <w:rsid w:val="004D7784"/>
    <w:rsid w:val="004E0147"/>
    <w:rsid w:val="004E0611"/>
    <w:rsid w:val="004E150F"/>
    <w:rsid w:val="004E20D4"/>
    <w:rsid w:val="004E25BE"/>
    <w:rsid w:val="004E268E"/>
    <w:rsid w:val="004E3EAA"/>
    <w:rsid w:val="004E475B"/>
    <w:rsid w:val="004E4823"/>
    <w:rsid w:val="004E4ED2"/>
    <w:rsid w:val="004E66CC"/>
    <w:rsid w:val="004E70A0"/>
    <w:rsid w:val="004E7613"/>
    <w:rsid w:val="004F0108"/>
    <w:rsid w:val="004F336B"/>
    <w:rsid w:val="004F3B0D"/>
    <w:rsid w:val="004F3E77"/>
    <w:rsid w:val="004F4E5E"/>
    <w:rsid w:val="004F53BB"/>
    <w:rsid w:val="004F5711"/>
    <w:rsid w:val="004F65A5"/>
    <w:rsid w:val="004F670C"/>
    <w:rsid w:val="004F6B72"/>
    <w:rsid w:val="004F7C2D"/>
    <w:rsid w:val="0050016A"/>
    <w:rsid w:val="00501650"/>
    <w:rsid w:val="005017A2"/>
    <w:rsid w:val="005021D2"/>
    <w:rsid w:val="0050235B"/>
    <w:rsid w:val="0050283F"/>
    <w:rsid w:val="005041C6"/>
    <w:rsid w:val="005061C6"/>
    <w:rsid w:val="00510661"/>
    <w:rsid w:val="005117AA"/>
    <w:rsid w:val="00511AE1"/>
    <w:rsid w:val="00512857"/>
    <w:rsid w:val="005131DD"/>
    <w:rsid w:val="00513BB0"/>
    <w:rsid w:val="0051450F"/>
    <w:rsid w:val="00515210"/>
    <w:rsid w:val="0051565E"/>
    <w:rsid w:val="00515F28"/>
    <w:rsid w:val="005176C7"/>
    <w:rsid w:val="00517FB4"/>
    <w:rsid w:val="00520F5F"/>
    <w:rsid w:val="00521640"/>
    <w:rsid w:val="00521CC3"/>
    <w:rsid w:val="00521EB3"/>
    <w:rsid w:val="00523376"/>
    <w:rsid w:val="00524444"/>
    <w:rsid w:val="005253AC"/>
    <w:rsid w:val="00525892"/>
    <w:rsid w:val="005265CC"/>
    <w:rsid w:val="005269E5"/>
    <w:rsid w:val="005302DF"/>
    <w:rsid w:val="0053043B"/>
    <w:rsid w:val="00530E83"/>
    <w:rsid w:val="005311D0"/>
    <w:rsid w:val="00532262"/>
    <w:rsid w:val="00532A5B"/>
    <w:rsid w:val="00535685"/>
    <w:rsid w:val="00541339"/>
    <w:rsid w:val="005422C4"/>
    <w:rsid w:val="00542475"/>
    <w:rsid w:val="005425B1"/>
    <w:rsid w:val="0054276C"/>
    <w:rsid w:val="00543BCC"/>
    <w:rsid w:val="005450ED"/>
    <w:rsid w:val="005467B0"/>
    <w:rsid w:val="00547A38"/>
    <w:rsid w:val="00550D93"/>
    <w:rsid w:val="00552811"/>
    <w:rsid w:val="00553136"/>
    <w:rsid w:val="00553E8E"/>
    <w:rsid w:val="0055440E"/>
    <w:rsid w:val="00555239"/>
    <w:rsid w:val="005566E9"/>
    <w:rsid w:val="00556733"/>
    <w:rsid w:val="005575D9"/>
    <w:rsid w:val="0055764D"/>
    <w:rsid w:val="00560AFA"/>
    <w:rsid w:val="00560B1D"/>
    <w:rsid w:val="0056115D"/>
    <w:rsid w:val="005613AD"/>
    <w:rsid w:val="005631FB"/>
    <w:rsid w:val="0056507E"/>
    <w:rsid w:val="00565148"/>
    <w:rsid w:val="00565ABE"/>
    <w:rsid w:val="005662FE"/>
    <w:rsid w:val="00570561"/>
    <w:rsid w:val="00570841"/>
    <w:rsid w:val="00571CBD"/>
    <w:rsid w:val="005729AB"/>
    <w:rsid w:val="00576540"/>
    <w:rsid w:val="0058140B"/>
    <w:rsid w:val="00581B3F"/>
    <w:rsid w:val="005820A5"/>
    <w:rsid w:val="00582740"/>
    <w:rsid w:val="00582F00"/>
    <w:rsid w:val="005830C1"/>
    <w:rsid w:val="00585B74"/>
    <w:rsid w:val="0059080E"/>
    <w:rsid w:val="005909BC"/>
    <w:rsid w:val="00590F5F"/>
    <w:rsid w:val="00590FE5"/>
    <w:rsid w:val="00591F01"/>
    <w:rsid w:val="00593755"/>
    <w:rsid w:val="005939E6"/>
    <w:rsid w:val="00595989"/>
    <w:rsid w:val="005A0F87"/>
    <w:rsid w:val="005A120D"/>
    <w:rsid w:val="005A2E70"/>
    <w:rsid w:val="005A2ECA"/>
    <w:rsid w:val="005A306A"/>
    <w:rsid w:val="005A5089"/>
    <w:rsid w:val="005A538A"/>
    <w:rsid w:val="005A5D84"/>
    <w:rsid w:val="005A61E8"/>
    <w:rsid w:val="005B080C"/>
    <w:rsid w:val="005B12FC"/>
    <w:rsid w:val="005B325C"/>
    <w:rsid w:val="005B376D"/>
    <w:rsid w:val="005B3CCA"/>
    <w:rsid w:val="005B4291"/>
    <w:rsid w:val="005B5126"/>
    <w:rsid w:val="005B5221"/>
    <w:rsid w:val="005B5819"/>
    <w:rsid w:val="005B628A"/>
    <w:rsid w:val="005B6444"/>
    <w:rsid w:val="005B7751"/>
    <w:rsid w:val="005C050D"/>
    <w:rsid w:val="005C17EC"/>
    <w:rsid w:val="005C1ED1"/>
    <w:rsid w:val="005C2741"/>
    <w:rsid w:val="005C6C2E"/>
    <w:rsid w:val="005D074B"/>
    <w:rsid w:val="005D17A6"/>
    <w:rsid w:val="005D2D17"/>
    <w:rsid w:val="005D2E86"/>
    <w:rsid w:val="005D5E4F"/>
    <w:rsid w:val="005D69E7"/>
    <w:rsid w:val="005D7320"/>
    <w:rsid w:val="005E1450"/>
    <w:rsid w:val="005E19C6"/>
    <w:rsid w:val="005E2586"/>
    <w:rsid w:val="005E26EF"/>
    <w:rsid w:val="005E30A4"/>
    <w:rsid w:val="005E41D0"/>
    <w:rsid w:val="005E46B7"/>
    <w:rsid w:val="005E499C"/>
    <w:rsid w:val="005E5C8C"/>
    <w:rsid w:val="005E6ED8"/>
    <w:rsid w:val="005E7480"/>
    <w:rsid w:val="005E798B"/>
    <w:rsid w:val="005F0617"/>
    <w:rsid w:val="005F240C"/>
    <w:rsid w:val="005F25DE"/>
    <w:rsid w:val="005F428C"/>
    <w:rsid w:val="005F526C"/>
    <w:rsid w:val="005F6117"/>
    <w:rsid w:val="005F6AD2"/>
    <w:rsid w:val="005F7B3F"/>
    <w:rsid w:val="00600436"/>
    <w:rsid w:val="00602627"/>
    <w:rsid w:val="00602B19"/>
    <w:rsid w:val="00602ED5"/>
    <w:rsid w:val="0060364D"/>
    <w:rsid w:val="0060473A"/>
    <w:rsid w:val="00604EEC"/>
    <w:rsid w:val="0060501A"/>
    <w:rsid w:val="00606B18"/>
    <w:rsid w:val="006073F1"/>
    <w:rsid w:val="006104C7"/>
    <w:rsid w:val="00610882"/>
    <w:rsid w:val="00611487"/>
    <w:rsid w:val="00613652"/>
    <w:rsid w:val="00615574"/>
    <w:rsid w:val="006155BC"/>
    <w:rsid w:val="006170A8"/>
    <w:rsid w:val="00620796"/>
    <w:rsid w:val="006209D0"/>
    <w:rsid w:val="006233D7"/>
    <w:rsid w:val="00623508"/>
    <w:rsid w:val="006237EC"/>
    <w:rsid w:val="00624BE2"/>
    <w:rsid w:val="006252BE"/>
    <w:rsid w:val="006263CB"/>
    <w:rsid w:val="0062739B"/>
    <w:rsid w:val="0063019E"/>
    <w:rsid w:val="00630280"/>
    <w:rsid w:val="00630778"/>
    <w:rsid w:val="006310E1"/>
    <w:rsid w:val="0063257F"/>
    <w:rsid w:val="00635143"/>
    <w:rsid w:val="00635914"/>
    <w:rsid w:val="00636FDD"/>
    <w:rsid w:val="00640E94"/>
    <w:rsid w:val="0064110E"/>
    <w:rsid w:val="00641566"/>
    <w:rsid w:val="006421F7"/>
    <w:rsid w:val="006433EC"/>
    <w:rsid w:val="00643C07"/>
    <w:rsid w:val="006448FC"/>
    <w:rsid w:val="0064513E"/>
    <w:rsid w:val="00646CFE"/>
    <w:rsid w:val="00650579"/>
    <w:rsid w:val="0065157C"/>
    <w:rsid w:val="00652B94"/>
    <w:rsid w:val="006537DF"/>
    <w:rsid w:val="006543A7"/>
    <w:rsid w:val="00655589"/>
    <w:rsid w:val="00657412"/>
    <w:rsid w:val="006600F1"/>
    <w:rsid w:val="006613EF"/>
    <w:rsid w:val="0066282C"/>
    <w:rsid w:val="0066364B"/>
    <w:rsid w:val="006641D0"/>
    <w:rsid w:val="006642A4"/>
    <w:rsid w:val="00664794"/>
    <w:rsid w:val="00664B69"/>
    <w:rsid w:val="006655D4"/>
    <w:rsid w:val="0066682D"/>
    <w:rsid w:val="00666F48"/>
    <w:rsid w:val="0066739B"/>
    <w:rsid w:val="00667ACC"/>
    <w:rsid w:val="00667E7B"/>
    <w:rsid w:val="00670892"/>
    <w:rsid w:val="00670FC7"/>
    <w:rsid w:val="0067115B"/>
    <w:rsid w:val="00673098"/>
    <w:rsid w:val="006731E0"/>
    <w:rsid w:val="00673C9C"/>
    <w:rsid w:val="0067430E"/>
    <w:rsid w:val="0067693F"/>
    <w:rsid w:val="00676F27"/>
    <w:rsid w:val="006776ED"/>
    <w:rsid w:val="00680373"/>
    <w:rsid w:val="00680A3E"/>
    <w:rsid w:val="006826D0"/>
    <w:rsid w:val="00683608"/>
    <w:rsid w:val="00684354"/>
    <w:rsid w:val="006854BB"/>
    <w:rsid w:val="00685A4E"/>
    <w:rsid w:val="0068609A"/>
    <w:rsid w:val="00687172"/>
    <w:rsid w:val="00687331"/>
    <w:rsid w:val="006879C0"/>
    <w:rsid w:val="00690231"/>
    <w:rsid w:val="00691216"/>
    <w:rsid w:val="00691920"/>
    <w:rsid w:val="0069268D"/>
    <w:rsid w:val="0069544E"/>
    <w:rsid w:val="0069563B"/>
    <w:rsid w:val="00696294"/>
    <w:rsid w:val="0069759B"/>
    <w:rsid w:val="006A07D5"/>
    <w:rsid w:val="006A094A"/>
    <w:rsid w:val="006A0A28"/>
    <w:rsid w:val="006A1266"/>
    <w:rsid w:val="006A17B7"/>
    <w:rsid w:val="006A1955"/>
    <w:rsid w:val="006A2B55"/>
    <w:rsid w:val="006A543F"/>
    <w:rsid w:val="006A62EA"/>
    <w:rsid w:val="006A7EB2"/>
    <w:rsid w:val="006B03A0"/>
    <w:rsid w:val="006B062D"/>
    <w:rsid w:val="006B0B48"/>
    <w:rsid w:val="006B1632"/>
    <w:rsid w:val="006B27A8"/>
    <w:rsid w:val="006B346F"/>
    <w:rsid w:val="006B3A56"/>
    <w:rsid w:val="006B3C77"/>
    <w:rsid w:val="006B4C40"/>
    <w:rsid w:val="006B4DFE"/>
    <w:rsid w:val="006B5254"/>
    <w:rsid w:val="006B5877"/>
    <w:rsid w:val="006B76C6"/>
    <w:rsid w:val="006B7844"/>
    <w:rsid w:val="006C0431"/>
    <w:rsid w:val="006C136C"/>
    <w:rsid w:val="006C2D05"/>
    <w:rsid w:val="006C4B60"/>
    <w:rsid w:val="006C5BBF"/>
    <w:rsid w:val="006C5D3D"/>
    <w:rsid w:val="006C6C63"/>
    <w:rsid w:val="006C6EBB"/>
    <w:rsid w:val="006C75FD"/>
    <w:rsid w:val="006C7B3A"/>
    <w:rsid w:val="006C7F85"/>
    <w:rsid w:val="006D0032"/>
    <w:rsid w:val="006D0E3F"/>
    <w:rsid w:val="006D151A"/>
    <w:rsid w:val="006D21AF"/>
    <w:rsid w:val="006D2EB0"/>
    <w:rsid w:val="006D37B7"/>
    <w:rsid w:val="006D3AAC"/>
    <w:rsid w:val="006D4AF2"/>
    <w:rsid w:val="006D67A0"/>
    <w:rsid w:val="006D79FF"/>
    <w:rsid w:val="006E04B4"/>
    <w:rsid w:val="006E0893"/>
    <w:rsid w:val="006E1A93"/>
    <w:rsid w:val="006E2E93"/>
    <w:rsid w:val="006E421F"/>
    <w:rsid w:val="006E6855"/>
    <w:rsid w:val="006E6A89"/>
    <w:rsid w:val="006E753D"/>
    <w:rsid w:val="006F0286"/>
    <w:rsid w:val="006F05EC"/>
    <w:rsid w:val="006F089A"/>
    <w:rsid w:val="006F0903"/>
    <w:rsid w:val="006F14CF"/>
    <w:rsid w:val="006F287D"/>
    <w:rsid w:val="006F3EE9"/>
    <w:rsid w:val="006F40D3"/>
    <w:rsid w:val="006F5577"/>
    <w:rsid w:val="006F5A3D"/>
    <w:rsid w:val="006F6FD1"/>
    <w:rsid w:val="006F7934"/>
    <w:rsid w:val="006F7CF9"/>
    <w:rsid w:val="00700FBB"/>
    <w:rsid w:val="00701344"/>
    <w:rsid w:val="00701796"/>
    <w:rsid w:val="00701A3C"/>
    <w:rsid w:val="00702959"/>
    <w:rsid w:val="00702A43"/>
    <w:rsid w:val="00702F5F"/>
    <w:rsid w:val="007031BA"/>
    <w:rsid w:val="00707E5A"/>
    <w:rsid w:val="0071010B"/>
    <w:rsid w:val="007104EC"/>
    <w:rsid w:val="00710626"/>
    <w:rsid w:val="0071228A"/>
    <w:rsid w:val="00713B8E"/>
    <w:rsid w:val="00714157"/>
    <w:rsid w:val="0071550C"/>
    <w:rsid w:val="00716846"/>
    <w:rsid w:val="00716C45"/>
    <w:rsid w:val="00722931"/>
    <w:rsid w:val="00722CBA"/>
    <w:rsid w:val="007238D9"/>
    <w:rsid w:val="00726BC4"/>
    <w:rsid w:val="00726BCE"/>
    <w:rsid w:val="00726F8A"/>
    <w:rsid w:val="00727B6D"/>
    <w:rsid w:val="007314D1"/>
    <w:rsid w:val="00731891"/>
    <w:rsid w:val="00732685"/>
    <w:rsid w:val="007355F1"/>
    <w:rsid w:val="0073653C"/>
    <w:rsid w:val="007406FF"/>
    <w:rsid w:val="00740FD8"/>
    <w:rsid w:val="0074173E"/>
    <w:rsid w:val="00742850"/>
    <w:rsid w:val="007433D1"/>
    <w:rsid w:val="00743701"/>
    <w:rsid w:val="00745E21"/>
    <w:rsid w:val="0074663D"/>
    <w:rsid w:val="00746AA5"/>
    <w:rsid w:val="00746B39"/>
    <w:rsid w:val="00747281"/>
    <w:rsid w:val="00747B67"/>
    <w:rsid w:val="007510F6"/>
    <w:rsid w:val="00752557"/>
    <w:rsid w:val="00753448"/>
    <w:rsid w:val="00755B84"/>
    <w:rsid w:val="007562FA"/>
    <w:rsid w:val="0075663E"/>
    <w:rsid w:val="007571F1"/>
    <w:rsid w:val="00757217"/>
    <w:rsid w:val="007578DC"/>
    <w:rsid w:val="00760D04"/>
    <w:rsid w:val="00761E0F"/>
    <w:rsid w:val="00762188"/>
    <w:rsid w:val="0076382B"/>
    <w:rsid w:val="00763850"/>
    <w:rsid w:val="007646CA"/>
    <w:rsid w:val="00764A2E"/>
    <w:rsid w:val="00764F0D"/>
    <w:rsid w:val="00765204"/>
    <w:rsid w:val="007657E5"/>
    <w:rsid w:val="00765D75"/>
    <w:rsid w:val="007660D4"/>
    <w:rsid w:val="00766753"/>
    <w:rsid w:val="00766798"/>
    <w:rsid w:val="00766B6F"/>
    <w:rsid w:val="00766BB9"/>
    <w:rsid w:val="007670E8"/>
    <w:rsid w:val="00767D1F"/>
    <w:rsid w:val="00767DF8"/>
    <w:rsid w:val="00771238"/>
    <w:rsid w:val="00772C84"/>
    <w:rsid w:val="00772EA8"/>
    <w:rsid w:val="00774293"/>
    <w:rsid w:val="00774531"/>
    <w:rsid w:val="00774D30"/>
    <w:rsid w:val="00775046"/>
    <w:rsid w:val="007751AA"/>
    <w:rsid w:val="0077547E"/>
    <w:rsid w:val="007760D1"/>
    <w:rsid w:val="00777927"/>
    <w:rsid w:val="00780B95"/>
    <w:rsid w:val="00780EEF"/>
    <w:rsid w:val="00781CC4"/>
    <w:rsid w:val="0078341C"/>
    <w:rsid w:val="007840B2"/>
    <w:rsid w:val="007843E4"/>
    <w:rsid w:val="00784426"/>
    <w:rsid w:val="00784CBF"/>
    <w:rsid w:val="007860A7"/>
    <w:rsid w:val="007862F5"/>
    <w:rsid w:val="00786D08"/>
    <w:rsid w:val="0079019C"/>
    <w:rsid w:val="00792970"/>
    <w:rsid w:val="00793099"/>
    <w:rsid w:val="00794306"/>
    <w:rsid w:val="00794B9E"/>
    <w:rsid w:val="00795BED"/>
    <w:rsid w:val="007967D7"/>
    <w:rsid w:val="0079695B"/>
    <w:rsid w:val="0079743E"/>
    <w:rsid w:val="00797AC6"/>
    <w:rsid w:val="007A28C3"/>
    <w:rsid w:val="007A2951"/>
    <w:rsid w:val="007A2CAE"/>
    <w:rsid w:val="007A33C7"/>
    <w:rsid w:val="007A3504"/>
    <w:rsid w:val="007A3640"/>
    <w:rsid w:val="007A3898"/>
    <w:rsid w:val="007A61CB"/>
    <w:rsid w:val="007A68FB"/>
    <w:rsid w:val="007B01EB"/>
    <w:rsid w:val="007B0ADD"/>
    <w:rsid w:val="007B1C5B"/>
    <w:rsid w:val="007B1C7F"/>
    <w:rsid w:val="007B249B"/>
    <w:rsid w:val="007B25E6"/>
    <w:rsid w:val="007B31A9"/>
    <w:rsid w:val="007B3208"/>
    <w:rsid w:val="007B5230"/>
    <w:rsid w:val="007B5CE9"/>
    <w:rsid w:val="007B66E1"/>
    <w:rsid w:val="007B68E0"/>
    <w:rsid w:val="007B6908"/>
    <w:rsid w:val="007B79D6"/>
    <w:rsid w:val="007C0038"/>
    <w:rsid w:val="007C03D2"/>
    <w:rsid w:val="007C0685"/>
    <w:rsid w:val="007C0B5F"/>
    <w:rsid w:val="007C1419"/>
    <w:rsid w:val="007C1D74"/>
    <w:rsid w:val="007C2361"/>
    <w:rsid w:val="007C2AA7"/>
    <w:rsid w:val="007C2C20"/>
    <w:rsid w:val="007C2C28"/>
    <w:rsid w:val="007C394D"/>
    <w:rsid w:val="007C3D05"/>
    <w:rsid w:val="007C43D4"/>
    <w:rsid w:val="007C68DE"/>
    <w:rsid w:val="007C6C6D"/>
    <w:rsid w:val="007C7542"/>
    <w:rsid w:val="007D0A32"/>
    <w:rsid w:val="007D0E1E"/>
    <w:rsid w:val="007D1868"/>
    <w:rsid w:val="007D1D2A"/>
    <w:rsid w:val="007D2153"/>
    <w:rsid w:val="007D2397"/>
    <w:rsid w:val="007D281F"/>
    <w:rsid w:val="007D3761"/>
    <w:rsid w:val="007D4119"/>
    <w:rsid w:val="007D4392"/>
    <w:rsid w:val="007D5ADE"/>
    <w:rsid w:val="007D6ABF"/>
    <w:rsid w:val="007D76F1"/>
    <w:rsid w:val="007E0018"/>
    <w:rsid w:val="007E1296"/>
    <w:rsid w:val="007E1FAA"/>
    <w:rsid w:val="007E2160"/>
    <w:rsid w:val="007E2329"/>
    <w:rsid w:val="007E2F6C"/>
    <w:rsid w:val="007E4B6A"/>
    <w:rsid w:val="007E5593"/>
    <w:rsid w:val="007F04BA"/>
    <w:rsid w:val="007F13F2"/>
    <w:rsid w:val="007F174B"/>
    <w:rsid w:val="007F1882"/>
    <w:rsid w:val="007F26A5"/>
    <w:rsid w:val="007F3389"/>
    <w:rsid w:val="007F33A8"/>
    <w:rsid w:val="007F37D9"/>
    <w:rsid w:val="007F50E9"/>
    <w:rsid w:val="007F6924"/>
    <w:rsid w:val="007F6AFB"/>
    <w:rsid w:val="007F7EB6"/>
    <w:rsid w:val="008016EF"/>
    <w:rsid w:val="00801BA9"/>
    <w:rsid w:val="00801D16"/>
    <w:rsid w:val="00802BCB"/>
    <w:rsid w:val="008057C6"/>
    <w:rsid w:val="00805CB4"/>
    <w:rsid w:val="008068AD"/>
    <w:rsid w:val="00807F70"/>
    <w:rsid w:val="00810133"/>
    <w:rsid w:val="00810FB6"/>
    <w:rsid w:val="00811537"/>
    <w:rsid w:val="00812211"/>
    <w:rsid w:val="00812848"/>
    <w:rsid w:val="00812AB6"/>
    <w:rsid w:val="00812D68"/>
    <w:rsid w:val="00812DCC"/>
    <w:rsid w:val="00812E3A"/>
    <w:rsid w:val="00813598"/>
    <w:rsid w:val="00814EB6"/>
    <w:rsid w:val="00820142"/>
    <w:rsid w:val="00823327"/>
    <w:rsid w:val="00823C41"/>
    <w:rsid w:val="00823C6C"/>
    <w:rsid w:val="00823EA9"/>
    <w:rsid w:val="008240D8"/>
    <w:rsid w:val="00824C8B"/>
    <w:rsid w:val="00824E5C"/>
    <w:rsid w:val="00825143"/>
    <w:rsid w:val="00830B84"/>
    <w:rsid w:val="0083109D"/>
    <w:rsid w:val="00833664"/>
    <w:rsid w:val="00833F1D"/>
    <w:rsid w:val="00833FB5"/>
    <w:rsid w:val="00835332"/>
    <w:rsid w:val="00835722"/>
    <w:rsid w:val="00835AC1"/>
    <w:rsid w:val="00836791"/>
    <w:rsid w:val="008368DB"/>
    <w:rsid w:val="00841188"/>
    <w:rsid w:val="0084176B"/>
    <w:rsid w:val="00842B7D"/>
    <w:rsid w:val="0084376B"/>
    <w:rsid w:val="008443B3"/>
    <w:rsid w:val="008508E6"/>
    <w:rsid w:val="008509DE"/>
    <w:rsid w:val="008512F4"/>
    <w:rsid w:val="00851A3B"/>
    <w:rsid w:val="00851B3B"/>
    <w:rsid w:val="00853163"/>
    <w:rsid w:val="00854A67"/>
    <w:rsid w:val="008562E7"/>
    <w:rsid w:val="00860EE9"/>
    <w:rsid w:val="00863501"/>
    <w:rsid w:val="008658FE"/>
    <w:rsid w:val="0086596A"/>
    <w:rsid w:val="00865BE5"/>
    <w:rsid w:val="00865D6C"/>
    <w:rsid w:val="008662B9"/>
    <w:rsid w:val="008675AA"/>
    <w:rsid w:val="008707AA"/>
    <w:rsid w:val="00870E03"/>
    <w:rsid w:val="008726E4"/>
    <w:rsid w:val="0087299F"/>
    <w:rsid w:val="00872A7A"/>
    <w:rsid w:val="00872CC0"/>
    <w:rsid w:val="00873CFD"/>
    <w:rsid w:val="0087424E"/>
    <w:rsid w:val="00876D56"/>
    <w:rsid w:val="00880213"/>
    <w:rsid w:val="00880595"/>
    <w:rsid w:val="00881948"/>
    <w:rsid w:val="00883856"/>
    <w:rsid w:val="00885BAB"/>
    <w:rsid w:val="008870DC"/>
    <w:rsid w:val="008907BA"/>
    <w:rsid w:val="0089148F"/>
    <w:rsid w:val="00891F0A"/>
    <w:rsid w:val="00892964"/>
    <w:rsid w:val="00892E3C"/>
    <w:rsid w:val="00893D4C"/>
    <w:rsid w:val="00894934"/>
    <w:rsid w:val="00894EF0"/>
    <w:rsid w:val="00895964"/>
    <w:rsid w:val="00895F4C"/>
    <w:rsid w:val="0089741E"/>
    <w:rsid w:val="00897448"/>
    <w:rsid w:val="00897D7A"/>
    <w:rsid w:val="008A171D"/>
    <w:rsid w:val="008A240A"/>
    <w:rsid w:val="008A2802"/>
    <w:rsid w:val="008A2930"/>
    <w:rsid w:val="008A402E"/>
    <w:rsid w:val="008A4370"/>
    <w:rsid w:val="008A4E52"/>
    <w:rsid w:val="008A4F0C"/>
    <w:rsid w:val="008A59D3"/>
    <w:rsid w:val="008A6FCC"/>
    <w:rsid w:val="008A78C8"/>
    <w:rsid w:val="008B033E"/>
    <w:rsid w:val="008B10C3"/>
    <w:rsid w:val="008B2C26"/>
    <w:rsid w:val="008B507D"/>
    <w:rsid w:val="008B5567"/>
    <w:rsid w:val="008C0131"/>
    <w:rsid w:val="008C0253"/>
    <w:rsid w:val="008C0CC2"/>
    <w:rsid w:val="008C0FFA"/>
    <w:rsid w:val="008C1AF3"/>
    <w:rsid w:val="008C2994"/>
    <w:rsid w:val="008C3B13"/>
    <w:rsid w:val="008C40F8"/>
    <w:rsid w:val="008C47CE"/>
    <w:rsid w:val="008C5EC5"/>
    <w:rsid w:val="008C5F68"/>
    <w:rsid w:val="008C6BDA"/>
    <w:rsid w:val="008C7313"/>
    <w:rsid w:val="008D002F"/>
    <w:rsid w:val="008D1094"/>
    <w:rsid w:val="008D53EE"/>
    <w:rsid w:val="008E0702"/>
    <w:rsid w:val="008E2B77"/>
    <w:rsid w:val="008E3426"/>
    <w:rsid w:val="008E3695"/>
    <w:rsid w:val="008E43AE"/>
    <w:rsid w:val="008E6FE8"/>
    <w:rsid w:val="008E72C5"/>
    <w:rsid w:val="008F1606"/>
    <w:rsid w:val="008F295E"/>
    <w:rsid w:val="008F2F15"/>
    <w:rsid w:val="008F3D1E"/>
    <w:rsid w:val="008F3F9A"/>
    <w:rsid w:val="008F5B1D"/>
    <w:rsid w:val="008F5FFA"/>
    <w:rsid w:val="008F676E"/>
    <w:rsid w:val="008F69F9"/>
    <w:rsid w:val="008F79AF"/>
    <w:rsid w:val="00900361"/>
    <w:rsid w:val="009009B4"/>
    <w:rsid w:val="00900A09"/>
    <w:rsid w:val="00900A48"/>
    <w:rsid w:val="00902331"/>
    <w:rsid w:val="00903820"/>
    <w:rsid w:val="00904848"/>
    <w:rsid w:val="00904CFF"/>
    <w:rsid w:val="00904E99"/>
    <w:rsid w:val="009053E4"/>
    <w:rsid w:val="00906D0E"/>
    <w:rsid w:val="00907CFE"/>
    <w:rsid w:val="00910E59"/>
    <w:rsid w:val="0091294B"/>
    <w:rsid w:val="00912D33"/>
    <w:rsid w:val="00913DCD"/>
    <w:rsid w:val="0091482D"/>
    <w:rsid w:val="00915AE1"/>
    <w:rsid w:val="009168D0"/>
    <w:rsid w:val="009206F2"/>
    <w:rsid w:val="00921493"/>
    <w:rsid w:val="00921DE6"/>
    <w:rsid w:val="0092308C"/>
    <w:rsid w:val="00923EDC"/>
    <w:rsid w:val="009249C5"/>
    <w:rsid w:val="00924F53"/>
    <w:rsid w:val="0092574A"/>
    <w:rsid w:val="00925BF4"/>
    <w:rsid w:val="00927003"/>
    <w:rsid w:val="009270D3"/>
    <w:rsid w:val="0093148D"/>
    <w:rsid w:val="009334D2"/>
    <w:rsid w:val="00934BF8"/>
    <w:rsid w:val="00934D9C"/>
    <w:rsid w:val="00935061"/>
    <w:rsid w:val="00935316"/>
    <w:rsid w:val="00936326"/>
    <w:rsid w:val="00937C64"/>
    <w:rsid w:val="0094138C"/>
    <w:rsid w:val="00941E48"/>
    <w:rsid w:val="009421E5"/>
    <w:rsid w:val="0094247A"/>
    <w:rsid w:val="00942851"/>
    <w:rsid w:val="00942C24"/>
    <w:rsid w:val="00942C59"/>
    <w:rsid w:val="009440C4"/>
    <w:rsid w:val="0094571E"/>
    <w:rsid w:val="00945785"/>
    <w:rsid w:val="00945A8D"/>
    <w:rsid w:val="00946E64"/>
    <w:rsid w:val="00947053"/>
    <w:rsid w:val="00947707"/>
    <w:rsid w:val="00947C4B"/>
    <w:rsid w:val="0095006C"/>
    <w:rsid w:val="009507D1"/>
    <w:rsid w:val="00950A03"/>
    <w:rsid w:val="00951B68"/>
    <w:rsid w:val="00952377"/>
    <w:rsid w:val="00954A7D"/>
    <w:rsid w:val="0095500D"/>
    <w:rsid w:val="009551AC"/>
    <w:rsid w:val="00956C1A"/>
    <w:rsid w:val="0095751C"/>
    <w:rsid w:val="00957D8E"/>
    <w:rsid w:val="00957DBD"/>
    <w:rsid w:val="009600F6"/>
    <w:rsid w:val="009633DE"/>
    <w:rsid w:val="00964015"/>
    <w:rsid w:val="009642D5"/>
    <w:rsid w:val="00964A45"/>
    <w:rsid w:val="0096761D"/>
    <w:rsid w:val="00970630"/>
    <w:rsid w:val="009713EB"/>
    <w:rsid w:val="00971A71"/>
    <w:rsid w:val="00972812"/>
    <w:rsid w:val="00973138"/>
    <w:rsid w:val="009733BC"/>
    <w:rsid w:val="00973934"/>
    <w:rsid w:val="00975805"/>
    <w:rsid w:val="00975D05"/>
    <w:rsid w:val="009769BE"/>
    <w:rsid w:val="00976A13"/>
    <w:rsid w:val="0097731F"/>
    <w:rsid w:val="00980070"/>
    <w:rsid w:val="009818F0"/>
    <w:rsid w:val="00982EC4"/>
    <w:rsid w:val="0098348C"/>
    <w:rsid w:val="00983B75"/>
    <w:rsid w:val="009845CB"/>
    <w:rsid w:val="00984BB0"/>
    <w:rsid w:val="00985089"/>
    <w:rsid w:val="00985A8F"/>
    <w:rsid w:val="00986BAC"/>
    <w:rsid w:val="00990C78"/>
    <w:rsid w:val="0099141C"/>
    <w:rsid w:val="00991BB3"/>
    <w:rsid w:val="0099358A"/>
    <w:rsid w:val="00993D2A"/>
    <w:rsid w:val="00994E57"/>
    <w:rsid w:val="009960A4"/>
    <w:rsid w:val="0099660F"/>
    <w:rsid w:val="009A0C38"/>
    <w:rsid w:val="009A0EE9"/>
    <w:rsid w:val="009A132D"/>
    <w:rsid w:val="009A1BF4"/>
    <w:rsid w:val="009A2D31"/>
    <w:rsid w:val="009A4598"/>
    <w:rsid w:val="009A4D74"/>
    <w:rsid w:val="009A4D9A"/>
    <w:rsid w:val="009A66BA"/>
    <w:rsid w:val="009A7466"/>
    <w:rsid w:val="009A794E"/>
    <w:rsid w:val="009A7FAB"/>
    <w:rsid w:val="009B0394"/>
    <w:rsid w:val="009B0BE5"/>
    <w:rsid w:val="009B350D"/>
    <w:rsid w:val="009B4537"/>
    <w:rsid w:val="009B4D2E"/>
    <w:rsid w:val="009B5309"/>
    <w:rsid w:val="009B58A8"/>
    <w:rsid w:val="009B71F6"/>
    <w:rsid w:val="009C1AB8"/>
    <w:rsid w:val="009C2AD6"/>
    <w:rsid w:val="009C449E"/>
    <w:rsid w:val="009C464C"/>
    <w:rsid w:val="009C46AB"/>
    <w:rsid w:val="009C5253"/>
    <w:rsid w:val="009C5C43"/>
    <w:rsid w:val="009C610A"/>
    <w:rsid w:val="009C6E49"/>
    <w:rsid w:val="009D18AE"/>
    <w:rsid w:val="009D1BFE"/>
    <w:rsid w:val="009D2665"/>
    <w:rsid w:val="009D2A5B"/>
    <w:rsid w:val="009D2C05"/>
    <w:rsid w:val="009D3167"/>
    <w:rsid w:val="009D4B32"/>
    <w:rsid w:val="009D5D6B"/>
    <w:rsid w:val="009D614E"/>
    <w:rsid w:val="009D705E"/>
    <w:rsid w:val="009D71B5"/>
    <w:rsid w:val="009E0986"/>
    <w:rsid w:val="009E2960"/>
    <w:rsid w:val="009E2D84"/>
    <w:rsid w:val="009E3063"/>
    <w:rsid w:val="009E3152"/>
    <w:rsid w:val="009E3373"/>
    <w:rsid w:val="009E33FD"/>
    <w:rsid w:val="009E36B7"/>
    <w:rsid w:val="009E3F8C"/>
    <w:rsid w:val="009E4006"/>
    <w:rsid w:val="009E47B6"/>
    <w:rsid w:val="009E5930"/>
    <w:rsid w:val="009E63D9"/>
    <w:rsid w:val="009E7845"/>
    <w:rsid w:val="009E7C46"/>
    <w:rsid w:val="009F19E3"/>
    <w:rsid w:val="009F2D23"/>
    <w:rsid w:val="009F32E2"/>
    <w:rsid w:val="009F35DC"/>
    <w:rsid w:val="009F798F"/>
    <w:rsid w:val="00A000B6"/>
    <w:rsid w:val="00A00DD9"/>
    <w:rsid w:val="00A0297C"/>
    <w:rsid w:val="00A038DC"/>
    <w:rsid w:val="00A06543"/>
    <w:rsid w:val="00A0666B"/>
    <w:rsid w:val="00A06B38"/>
    <w:rsid w:val="00A10B6F"/>
    <w:rsid w:val="00A124D0"/>
    <w:rsid w:val="00A12DFE"/>
    <w:rsid w:val="00A12ECA"/>
    <w:rsid w:val="00A13895"/>
    <w:rsid w:val="00A14A99"/>
    <w:rsid w:val="00A15303"/>
    <w:rsid w:val="00A158DD"/>
    <w:rsid w:val="00A160E6"/>
    <w:rsid w:val="00A17D0C"/>
    <w:rsid w:val="00A20CB0"/>
    <w:rsid w:val="00A21D36"/>
    <w:rsid w:val="00A23587"/>
    <w:rsid w:val="00A2368E"/>
    <w:rsid w:val="00A24FC1"/>
    <w:rsid w:val="00A25588"/>
    <w:rsid w:val="00A26CFE"/>
    <w:rsid w:val="00A27237"/>
    <w:rsid w:val="00A30471"/>
    <w:rsid w:val="00A30845"/>
    <w:rsid w:val="00A32FA8"/>
    <w:rsid w:val="00A33881"/>
    <w:rsid w:val="00A33F7A"/>
    <w:rsid w:val="00A351AF"/>
    <w:rsid w:val="00A35E4A"/>
    <w:rsid w:val="00A36D2A"/>
    <w:rsid w:val="00A40D57"/>
    <w:rsid w:val="00A41564"/>
    <w:rsid w:val="00A41F24"/>
    <w:rsid w:val="00A43CB6"/>
    <w:rsid w:val="00A43CE7"/>
    <w:rsid w:val="00A4460D"/>
    <w:rsid w:val="00A44A2B"/>
    <w:rsid w:val="00A454D5"/>
    <w:rsid w:val="00A504D8"/>
    <w:rsid w:val="00A50D04"/>
    <w:rsid w:val="00A515B7"/>
    <w:rsid w:val="00A51992"/>
    <w:rsid w:val="00A51ABB"/>
    <w:rsid w:val="00A53864"/>
    <w:rsid w:val="00A5605C"/>
    <w:rsid w:val="00A57D5D"/>
    <w:rsid w:val="00A6230B"/>
    <w:rsid w:val="00A62EC9"/>
    <w:rsid w:val="00A633CD"/>
    <w:rsid w:val="00A6384D"/>
    <w:rsid w:val="00A63C10"/>
    <w:rsid w:val="00A63C6B"/>
    <w:rsid w:val="00A63D89"/>
    <w:rsid w:val="00A644C0"/>
    <w:rsid w:val="00A64DD1"/>
    <w:rsid w:val="00A669A2"/>
    <w:rsid w:val="00A66C0F"/>
    <w:rsid w:val="00A67073"/>
    <w:rsid w:val="00A6741A"/>
    <w:rsid w:val="00A676A5"/>
    <w:rsid w:val="00A67E79"/>
    <w:rsid w:val="00A67E85"/>
    <w:rsid w:val="00A7137C"/>
    <w:rsid w:val="00A7160D"/>
    <w:rsid w:val="00A7174E"/>
    <w:rsid w:val="00A72381"/>
    <w:rsid w:val="00A73FA0"/>
    <w:rsid w:val="00A750FD"/>
    <w:rsid w:val="00A76CA7"/>
    <w:rsid w:val="00A80569"/>
    <w:rsid w:val="00A80F6B"/>
    <w:rsid w:val="00A81189"/>
    <w:rsid w:val="00A81A73"/>
    <w:rsid w:val="00A82145"/>
    <w:rsid w:val="00A8279F"/>
    <w:rsid w:val="00A8393D"/>
    <w:rsid w:val="00A84047"/>
    <w:rsid w:val="00A85EA1"/>
    <w:rsid w:val="00A85FFD"/>
    <w:rsid w:val="00A86561"/>
    <w:rsid w:val="00A86DA8"/>
    <w:rsid w:val="00A878EF"/>
    <w:rsid w:val="00A90021"/>
    <w:rsid w:val="00A907BF"/>
    <w:rsid w:val="00A915AE"/>
    <w:rsid w:val="00A91B79"/>
    <w:rsid w:val="00A92C34"/>
    <w:rsid w:val="00A93357"/>
    <w:rsid w:val="00A94082"/>
    <w:rsid w:val="00A94E77"/>
    <w:rsid w:val="00A951F2"/>
    <w:rsid w:val="00A95690"/>
    <w:rsid w:val="00A9571A"/>
    <w:rsid w:val="00A97259"/>
    <w:rsid w:val="00A978D8"/>
    <w:rsid w:val="00AA0397"/>
    <w:rsid w:val="00AA1032"/>
    <w:rsid w:val="00AA34C1"/>
    <w:rsid w:val="00AA4EA2"/>
    <w:rsid w:val="00AA5D00"/>
    <w:rsid w:val="00AA6136"/>
    <w:rsid w:val="00AA6506"/>
    <w:rsid w:val="00AB07DF"/>
    <w:rsid w:val="00AB0F28"/>
    <w:rsid w:val="00AB188D"/>
    <w:rsid w:val="00AB271D"/>
    <w:rsid w:val="00AB34F2"/>
    <w:rsid w:val="00AB384C"/>
    <w:rsid w:val="00AB5FFF"/>
    <w:rsid w:val="00AB639F"/>
    <w:rsid w:val="00AC0C25"/>
    <w:rsid w:val="00AC2132"/>
    <w:rsid w:val="00AC3509"/>
    <w:rsid w:val="00AC3896"/>
    <w:rsid w:val="00AC3E5D"/>
    <w:rsid w:val="00AC4DE5"/>
    <w:rsid w:val="00AC6E39"/>
    <w:rsid w:val="00AC7140"/>
    <w:rsid w:val="00AC783E"/>
    <w:rsid w:val="00AC7E9A"/>
    <w:rsid w:val="00AD1002"/>
    <w:rsid w:val="00AD22F3"/>
    <w:rsid w:val="00AD42DF"/>
    <w:rsid w:val="00AD49ED"/>
    <w:rsid w:val="00AD5E20"/>
    <w:rsid w:val="00AD66B7"/>
    <w:rsid w:val="00AD6F0E"/>
    <w:rsid w:val="00AD749B"/>
    <w:rsid w:val="00AD7C75"/>
    <w:rsid w:val="00AE037B"/>
    <w:rsid w:val="00AE0615"/>
    <w:rsid w:val="00AE2390"/>
    <w:rsid w:val="00AE5F88"/>
    <w:rsid w:val="00AF0AE5"/>
    <w:rsid w:val="00AF0B43"/>
    <w:rsid w:val="00AF1510"/>
    <w:rsid w:val="00AF2CCA"/>
    <w:rsid w:val="00AF2F92"/>
    <w:rsid w:val="00AF39E8"/>
    <w:rsid w:val="00AF3FC4"/>
    <w:rsid w:val="00AF469F"/>
    <w:rsid w:val="00AF509E"/>
    <w:rsid w:val="00AF5577"/>
    <w:rsid w:val="00AF5B2D"/>
    <w:rsid w:val="00AF6E30"/>
    <w:rsid w:val="00AF7329"/>
    <w:rsid w:val="00AF7809"/>
    <w:rsid w:val="00AF7CDD"/>
    <w:rsid w:val="00B0002C"/>
    <w:rsid w:val="00B00CB7"/>
    <w:rsid w:val="00B030AF"/>
    <w:rsid w:val="00B033CB"/>
    <w:rsid w:val="00B05028"/>
    <w:rsid w:val="00B0578C"/>
    <w:rsid w:val="00B07A80"/>
    <w:rsid w:val="00B07E9D"/>
    <w:rsid w:val="00B10C38"/>
    <w:rsid w:val="00B11456"/>
    <w:rsid w:val="00B119DD"/>
    <w:rsid w:val="00B136A4"/>
    <w:rsid w:val="00B14166"/>
    <w:rsid w:val="00B14327"/>
    <w:rsid w:val="00B14472"/>
    <w:rsid w:val="00B1557F"/>
    <w:rsid w:val="00B16145"/>
    <w:rsid w:val="00B17C27"/>
    <w:rsid w:val="00B210AC"/>
    <w:rsid w:val="00B22C74"/>
    <w:rsid w:val="00B252FA"/>
    <w:rsid w:val="00B2752D"/>
    <w:rsid w:val="00B30307"/>
    <w:rsid w:val="00B312E7"/>
    <w:rsid w:val="00B331F5"/>
    <w:rsid w:val="00B3571B"/>
    <w:rsid w:val="00B36F0F"/>
    <w:rsid w:val="00B40C9C"/>
    <w:rsid w:val="00B41AEE"/>
    <w:rsid w:val="00B41F88"/>
    <w:rsid w:val="00B42B90"/>
    <w:rsid w:val="00B43277"/>
    <w:rsid w:val="00B437C2"/>
    <w:rsid w:val="00B43908"/>
    <w:rsid w:val="00B44355"/>
    <w:rsid w:val="00B448A9"/>
    <w:rsid w:val="00B44ECB"/>
    <w:rsid w:val="00B46E6A"/>
    <w:rsid w:val="00B46F95"/>
    <w:rsid w:val="00B46FF1"/>
    <w:rsid w:val="00B524D5"/>
    <w:rsid w:val="00B52B59"/>
    <w:rsid w:val="00B531E9"/>
    <w:rsid w:val="00B53B74"/>
    <w:rsid w:val="00B53E8F"/>
    <w:rsid w:val="00B5407B"/>
    <w:rsid w:val="00B54DAB"/>
    <w:rsid w:val="00B5560A"/>
    <w:rsid w:val="00B567F6"/>
    <w:rsid w:val="00B5774C"/>
    <w:rsid w:val="00B61F79"/>
    <w:rsid w:val="00B62ABF"/>
    <w:rsid w:val="00B6370B"/>
    <w:rsid w:val="00B6499E"/>
    <w:rsid w:val="00B64E46"/>
    <w:rsid w:val="00B654C7"/>
    <w:rsid w:val="00B67D7B"/>
    <w:rsid w:val="00B711E6"/>
    <w:rsid w:val="00B71A24"/>
    <w:rsid w:val="00B71F03"/>
    <w:rsid w:val="00B72634"/>
    <w:rsid w:val="00B72A29"/>
    <w:rsid w:val="00B73CA9"/>
    <w:rsid w:val="00B744FE"/>
    <w:rsid w:val="00B74AF7"/>
    <w:rsid w:val="00B762F8"/>
    <w:rsid w:val="00B76398"/>
    <w:rsid w:val="00B76BB4"/>
    <w:rsid w:val="00B77475"/>
    <w:rsid w:val="00B80A3B"/>
    <w:rsid w:val="00B8130F"/>
    <w:rsid w:val="00B8166B"/>
    <w:rsid w:val="00B8206C"/>
    <w:rsid w:val="00B824E5"/>
    <w:rsid w:val="00B84FF6"/>
    <w:rsid w:val="00B8692E"/>
    <w:rsid w:val="00B8704A"/>
    <w:rsid w:val="00B872D2"/>
    <w:rsid w:val="00B87368"/>
    <w:rsid w:val="00B87E52"/>
    <w:rsid w:val="00B90B87"/>
    <w:rsid w:val="00B90F04"/>
    <w:rsid w:val="00B92F8D"/>
    <w:rsid w:val="00B93466"/>
    <w:rsid w:val="00B93FCF"/>
    <w:rsid w:val="00B94D76"/>
    <w:rsid w:val="00B95769"/>
    <w:rsid w:val="00B97DA2"/>
    <w:rsid w:val="00BA03B8"/>
    <w:rsid w:val="00BA0448"/>
    <w:rsid w:val="00BA1AB4"/>
    <w:rsid w:val="00BA2F88"/>
    <w:rsid w:val="00BA323E"/>
    <w:rsid w:val="00BA328E"/>
    <w:rsid w:val="00BA3789"/>
    <w:rsid w:val="00BA4620"/>
    <w:rsid w:val="00BA75B3"/>
    <w:rsid w:val="00BA7FBB"/>
    <w:rsid w:val="00BB0355"/>
    <w:rsid w:val="00BB30A2"/>
    <w:rsid w:val="00BB5F91"/>
    <w:rsid w:val="00BB6988"/>
    <w:rsid w:val="00BB6E87"/>
    <w:rsid w:val="00BC0B3A"/>
    <w:rsid w:val="00BC15C7"/>
    <w:rsid w:val="00BC17F8"/>
    <w:rsid w:val="00BC1CC6"/>
    <w:rsid w:val="00BC1EC6"/>
    <w:rsid w:val="00BC22EC"/>
    <w:rsid w:val="00BC25D8"/>
    <w:rsid w:val="00BC37FE"/>
    <w:rsid w:val="00BC43FE"/>
    <w:rsid w:val="00BC450D"/>
    <w:rsid w:val="00BC4EC6"/>
    <w:rsid w:val="00BC5240"/>
    <w:rsid w:val="00BC542B"/>
    <w:rsid w:val="00BC7783"/>
    <w:rsid w:val="00BD1143"/>
    <w:rsid w:val="00BD2330"/>
    <w:rsid w:val="00BD2A31"/>
    <w:rsid w:val="00BD2A80"/>
    <w:rsid w:val="00BD3327"/>
    <w:rsid w:val="00BD46A1"/>
    <w:rsid w:val="00BD5646"/>
    <w:rsid w:val="00BD599E"/>
    <w:rsid w:val="00BD72AF"/>
    <w:rsid w:val="00BD7C22"/>
    <w:rsid w:val="00BE00F3"/>
    <w:rsid w:val="00BE0E65"/>
    <w:rsid w:val="00BE1446"/>
    <w:rsid w:val="00BE23B6"/>
    <w:rsid w:val="00BE4395"/>
    <w:rsid w:val="00BE4C43"/>
    <w:rsid w:val="00BE50E9"/>
    <w:rsid w:val="00BE6C75"/>
    <w:rsid w:val="00BE75AA"/>
    <w:rsid w:val="00BE7649"/>
    <w:rsid w:val="00BF16EC"/>
    <w:rsid w:val="00BF191B"/>
    <w:rsid w:val="00BF25A1"/>
    <w:rsid w:val="00BF35F7"/>
    <w:rsid w:val="00BF39D4"/>
    <w:rsid w:val="00BF3C88"/>
    <w:rsid w:val="00BF404B"/>
    <w:rsid w:val="00BF41A8"/>
    <w:rsid w:val="00BF4C23"/>
    <w:rsid w:val="00BF544F"/>
    <w:rsid w:val="00BF5EC7"/>
    <w:rsid w:val="00BF607B"/>
    <w:rsid w:val="00BF61A7"/>
    <w:rsid w:val="00BF7316"/>
    <w:rsid w:val="00BF7394"/>
    <w:rsid w:val="00C0026F"/>
    <w:rsid w:val="00C00D33"/>
    <w:rsid w:val="00C00EF9"/>
    <w:rsid w:val="00C0117B"/>
    <w:rsid w:val="00C0461B"/>
    <w:rsid w:val="00C051DE"/>
    <w:rsid w:val="00C05840"/>
    <w:rsid w:val="00C0783B"/>
    <w:rsid w:val="00C07CE3"/>
    <w:rsid w:val="00C11218"/>
    <w:rsid w:val="00C122A3"/>
    <w:rsid w:val="00C1399A"/>
    <w:rsid w:val="00C142F9"/>
    <w:rsid w:val="00C1605F"/>
    <w:rsid w:val="00C16FA5"/>
    <w:rsid w:val="00C170E6"/>
    <w:rsid w:val="00C17FB6"/>
    <w:rsid w:val="00C209AA"/>
    <w:rsid w:val="00C20C94"/>
    <w:rsid w:val="00C21DB6"/>
    <w:rsid w:val="00C22955"/>
    <w:rsid w:val="00C2375A"/>
    <w:rsid w:val="00C23B6D"/>
    <w:rsid w:val="00C23C43"/>
    <w:rsid w:val="00C2488F"/>
    <w:rsid w:val="00C24E1A"/>
    <w:rsid w:val="00C24EA0"/>
    <w:rsid w:val="00C25B18"/>
    <w:rsid w:val="00C270F2"/>
    <w:rsid w:val="00C27B8E"/>
    <w:rsid w:val="00C27C43"/>
    <w:rsid w:val="00C31F8B"/>
    <w:rsid w:val="00C33AB0"/>
    <w:rsid w:val="00C33F1E"/>
    <w:rsid w:val="00C3418E"/>
    <w:rsid w:val="00C360F6"/>
    <w:rsid w:val="00C379B0"/>
    <w:rsid w:val="00C40134"/>
    <w:rsid w:val="00C40400"/>
    <w:rsid w:val="00C41DA0"/>
    <w:rsid w:val="00C449A2"/>
    <w:rsid w:val="00C449D1"/>
    <w:rsid w:val="00C44C5D"/>
    <w:rsid w:val="00C45AEB"/>
    <w:rsid w:val="00C45E2C"/>
    <w:rsid w:val="00C46F6F"/>
    <w:rsid w:val="00C47216"/>
    <w:rsid w:val="00C47B27"/>
    <w:rsid w:val="00C47BCE"/>
    <w:rsid w:val="00C47D84"/>
    <w:rsid w:val="00C50C5E"/>
    <w:rsid w:val="00C51281"/>
    <w:rsid w:val="00C5142C"/>
    <w:rsid w:val="00C519D4"/>
    <w:rsid w:val="00C51CDD"/>
    <w:rsid w:val="00C51F9D"/>
    <w:rsid w:val="00C5218D"/>
    <w:rsid w:val="00C53785"/>
    <w:rsid w:val="00C53D94"/>
    <w:rsid w:val="00C55171"/>
    <w:rsid w:val="00C55CAA"/>
    <w:rsid w:val="00C57985"/>
    <w:rsid w:val="00C57D70"/>
    <w:rsid w:val="00C603FB"/>
    <w:rsid w:val="00C60A4E"/>
    <w:rsid w:val="00C60CCB"/>
    <w:rsid w:val="00C616E3"/>
    <w:rsid w:val="00C62D92"/>
    <w:rsid w:val="00C64163"/>
    <w:rsid w:val="00C6433B"/>
    <w:rsid w:val="00C645DF"/>
    <w:rsid w:val="00C64BAB"/>
    <w:rsid w:val="00C64BDF"/>
    <w:rsid w:val="00C64DD2"/>
    <w:rsid w:val="00C655F2"/>
    <w:rsid w:val="00C66AE5"/>
    <w:rsid w:val="00C66F14"/>
    <w:rsid w:val="00C6768B"/>
    <w:rsid w:val="00C702F4"/>
    <w:rsid w:val="00C70728"/>
    <w:rsid w:val="00C71FA9"/>
    <w:rsid w:val="00C74F67"/>
    <w:rsid w:val="00C75F6F"/>
    <w:rsid w:val="00C76E8C"/>
    <w:rsid w:val="00C77E40"/>
    <w:rsid w:val="00C80985"/>
    <w:rsid w:val="00C815C9"/>
    <w:rsid w:val="00C8161A"/>
    <w:rsid w:val="00C81732"/>
    <w:rsid w:val="00C817A2"/>
    <w:rsid w:val="00C831CA"/>
    <w:rsid w:val="00C83901"/>
    <w:rsid w:val="00C84814"/>
    <w:rsid w:val="00C84CDD"/>
    <w:rsid w:val="00C8605D"/>
    <w:rsid w:val="00C864E9"/>
    <w:rsid w:val="00C86C2E"/>
    <w:rsid w:val="00C86CE2"/>
    <w:rsid w:val="00C8755C"/>
    <w:rsid w:val="00C87C23"/>
    <w:rsid w:val="00C909DD"/>
    <w:rsid w:val="00C92F84"/>
    <w:rsid w:val="00C954E3"/>
    <w:rsid w:val="00C960E3"/>
    <w:rsid w:val="00C96F38"/>
    <w:rsid w:val="00C97253"/>
    <w:rsid w:val="00CA0CE3"/>
    <w:rsid w:val="00CA108F"/>
    <w:rsid w:val="00CA1A9D"/>
    <w:rsid w:val="00CA391D"/>
    <w:rsid w:val="00CA41D9"/>
    <w:rsid w:val="00CA457F"/>
    <w:rsid w:val="00CA6301"/>
    <w:rsid w:val="00CA6DFC"/>
    <w:rsid w:val="00CA7603"/>
    <w:rsid w:val="00CB19DA"/>
    <w:rsid w:val="00CB1C2B"/>
    <w:rsid w:val="00CB1E29"/>
    <w:rsid w:val="00CB2AD9"/>
    <w:rsid w:val="00CB496A"/>
    <w:rsid w:val="00CB5708"/>
    <w:rsid w:val="00CB5D6E"/>
    <w:rsid w:val="00CB60E6"/>
    <w:rsid w:val="00CB6F70"/>
    <w:rsid w:val="00CB7570"/>
    <w:rsid w:val="00CC0146"/>
    <w:rsid w:val="00CC0772"/>
    <w:rsid w:val="00CC10AC"/>
    <w:rsid w:val="00CC127E"/>
    <w:rsid w:val="00CC2528"/>
    <w:rsid w:val="00CC514F"/>
    <w:rsid w:val="00CC634F"/>
    <w:rsid w:val="00CC6467"/>
    <w:rsid w:val="00CC6EF3"/>
    <w:rsid w:val="00CC7524"/>
    <w:rsid w:val="00CD1280"/>
    <w:rsid w:val="00CD2172"/>
    <w:rsid w:val="00CD2B06"/>
    <w:rsid w:val="00CD3934"/>
    <w:rsid w:val="00CD477A"/>
    <w:rsid w:val="00CD5446"/>
    <w:rsid w:val="00CD6D57"/>
    <w:rsid w:val="00CD746B"/>
    <w:rsid w:val="00CE00FC"/>
    <w:rsid w:val="00CE0142"/>
    <w:rsid w:val="00CE24A3"/>
    <w:rsid w:val="00CE27AE"/>
    <w:rsid w:val="00CE37A8"/>
    <w:rsid w:val="00CE4B54"/>
    <w:rsid w:val="00CE4D95"/>
    <w:rsid w:val="00CE6C6F"/>
    <w:rsid w:val="00CE7B48"/>
    <w:rsid w:val="00CF168A"/>
    <w:rsid w:val="00CF23C1"/>
    <w:rsid w:val="00CF29F0"/>
    <w:rsid w:val="00CF39DB"/>
    <w:rsid w:val="00CF3D36"/>
    <w:rsid w:val="00CF43C8"/>
    <w:rsid w:val="00CF44F4"/>
    <w:rsid w:val="00CF4C72"/>
    <w:rsid w:val="00CF6243"/>
    <w:rsid w:val="00CF6A4D"/>
    <w:rsid w:val="00D00134"/>
    <w:rsid w:val="00D00364"/>
    <w:rsid w:val="00D00B27"/>
    <w:rsid w:val="00D0155B"/>
    <w:rsid w:val="00D0292B"/>
    <w:rsid w:val="00D03F74"/>
    <w:rsid w:val="00D03FF9"/>
    <w:rsid w:val="00D04680"/>
    <w:rsid w:val="00D05E2C"/>
    <w:rsid w:val="00D07092"/>
    <w:rsid w:val="00D071FB"/>
    <w:rsid w:val="00D10552"/>
    <w:rsid w:val="00D10588"/>
    <w:rsid w:val="00D10772"/>
    <w:rsid w:val="00D10A8F"/>
    <w:rsid w:val="00D11B3F"/>
    <w:rsid w:val="00D11BAD"/>
    <w:rsid w:val="00D1299D"/>
    <w:rsid w:val="00D14CC3"/>
    <w:rsid w:val="00D14DFC"/>
    <w:rsid w:val="00D151DE"/>
    <w:rsid w:val="00D162FA"/>
    <w:rsid w:val="00D1708F"/>
    <w:rsid w:val="00D17360"/>
    <w:rsid w:val="00D17B05"/>
    <w:rsid w:val="00D20378"/>
    <w:rsid w:val="00D210A2"/>
    <w:rsid w:val="00D21870"/>
    <w:rsid w:val="00D237A7"/>
    <w:rsid w:val="00D245C4"/>
    <w:rsid w:val="00D25577"/>
    <w:rsid w:val="00D25B52"/>
    <w:rsid w:val="00D271CF"/>
    <w:rsid w:val="00D27489"/>
    <w:rsid w:val="00D27521"/>
    <w:rsid w:val="00D30EFE"/>
    <w:rsid w:val="00D30F59"/>
    <w:rsid w:val="00D31E65"/>
    <w:rsid w:val="00D321F7"/>
    <w:rsid w:val="00D3224B"/>
    <w:rsid w:val="00D32839"/>
    <w:rsid w:val="00D34483"/>
    <w:rsid w:val="00D34A44"/>
    <w:rsid w:val="00D34E61"/>
    <w:rsid w:val="00D350D5"/>
    <w:rsid w:val="00D36161"/>
    <w:rsid w:val="00D3676D"/>
    <w:rsid w:val="00D36F73"/>
    <w:rsid w:val="00D373CC"/>
    <w:rsid w:val="00D3795F"/>
    <w:rsid w:val="00D424C3"/>
    <w:rsid w:val="00D4274C"/>
    <w:rsid w:val="00D43D10"/>
    <w:rsid w:val="00D50D00"/>
    <w:rsid w:val="00D515CE"/>
    <w:rsid w:val="00D519B7"/>
    <w:rsid w:val="00D53297"/>
    <w:rsid w:val="00D54B05"/>
    <w:rsid w:val="00D54C28"/>
    <w:rsid w:val="00D54FCF"/>
    <w:rsid w:val="00D6175E"/>
    <w:rsid w:val="00D6197A"/>
    <w:rsid w:val="00D6280C"/>
    <w:rsid w:val="00D63995"/>
    <w:rsid w:val="00D643E0"/>
    <w:rsid w:val="00D651AB"/>
    <w:rsid w:val="00D655AD"/>
    <w:rsid w:val="00D659B6"/>
    <w:rsid w:val="00D660D2"/>
    <w:rsid w:val="00D664AE"/>
    <w:rsid w:val="00D673FF"/>
    <w:rsid w:val="00D674C9"/>
    <w:rsid w:val="00D67D17"/>
    <w:rsid w:val="00D70160"/>
    <w:rsid w:val="00D703EA"/>
    <w:rsid w:val="00D70500"/>
    <w:rsid w:val="00D71C4C"/>
    <w:rsid w:val="00D73047"/>
    <w:rsid w:val="00D75974"/>
    <w:rsid w:val="00D76E2F"/>
    <w:rsid w:val="00D77004"/>
    <w:rsid w:val="00D83A82"/>
    <w:rsid w:val="00D83CCF"/>
    <w:rsid w:val="00D8442D"/>
    <w:rsid w:val="00D85D48"/>
    <w:rsid w:val="00D86FDD"/>
    <w:rsid w:val="00D86FFD"/>
    <w:rsid w:val="00D92095"/>
    <w:rsid w:val="00D921BD"/>
    <w:rsid w:val="00D922DC"/>
    <w:rsid w:val="00D9346F"/>
    <w:rsid w:val="00D935F8"/>
    <w:rsid w:val="00D93A1E"/>
    <w:rsid w:val="00D9606C"/>
    <w:rsid w:val="00D97331"/>
    <w:rsid w:val="00DA1178"/>
    <w:rsid w:val="00DA16B2"/>
    <w:rsid w:val="00DA17EF"/>
    <w:rsid w:val="00DA2467"/>
    <w:rsid w:val="00DA4F72"/>
    <w:rsid w:val="00DA6037"/>
    <w:rsid w:val="00DA6315"/>
    <w:rsid w:val="00DA69F4"/>
    <w:rsid w:val="00DB0F19"/>
    <w:rsid w:val="00DB10FB"/>
    <w:rsid w:val="00DB1152"/>
    <w:rsid w:val="00DB11A3"/>
    <w:rsid w:val="00DB14C3"/>
    <w:rsid w:val="00DB1C58"/>
    <w:rsid w:val="00DB2306"/>
    <w:rsid w:val="00DB2525"/>
    <w:rsid w:val="00DB462E"/>
    <w:rsid w:val="00DB5018"/>
    <w:rsid w:val="00DB5229"/>
    <w:rsid w:val="00DB58BA"/>
    <w:rsid w:val="00DB5F1D"/>
    <w:rsid w:val="00DB6476"/>
    <w:rsid w:val="00DB7339"/>
    <w:rsid w:val="00DB7B3D"/>
    <w:rsid w:val="00DB7B7B"/>
    <w:rsid w:val="00DB7D53"/>
    <w:rsid w:val="00DC0F1C"/>
    <w:rsid w:val="00DC14DC"/>
    <w:rsid w:val="00DC15D8"/>
    <w:rsid w:val="00DC192F"/>
    <w:rsid w:val="00DC2936"/>
    <w:rsid w:val="00DC3E87"/>
    <w:rsid w:val="00DC43A1"/>
    <w:rsid w:val="00DC4BEF"/>
    <w:rsid w:val="00DC5299"/>
    <w:rsid w:val="00DC6022"/>
    <w:rsid w:val="00DC7099"/>
    <w:rsid w:val="00DC746B"/>
    <w:rsid w:val="00DC77AD"/>
    <w:rsid w:val="00DC7ADF"/>
    <w:rsid w:val="00DD04B6"/>
    <w:rsid w:val="00DD0D1C"/>
    <w:rsid w:val="00DD2CDC"/>
    <w:rsid w:val="00DD31BA"/>
    <w:rsid w:val="00DD3E33"/>
    <w:rsid w:val="00DD41DF"/>
    <w:rsid w:val="00DD4201"/>
    <w:rsid w:val="00DD472C"/>
    <w:rsid w:val="00DD47CA"/>
    <w:rsid w:val="00DD4B37"/>
    <w:rsid w:val="00DD4C3E"/>
    <w:rsid w:val="00DD5380"/>
    <w:rsid w:val="00DD5757"/>
    <w:rsid w:val="00DD6B07"/>
    <w:rsid w:val="00DD719A"/>
    <w:rsid w:val="00DD7294"/>
    <w:rsid w:val="00DD739A"/>
    <w:rsid w:val="00DD7A61"/>
    <w:rsid w:val="00DE046D"/>
    <w:rsid w:val="00DE0AC7"/>
    <w:rsid w:val="00DE2549"/>
    <w:rsid w:val="00DE2AEC"/>
    <w:rsid w:val="00DE31FE"/>
    <w:rsid w:val="00DE58F1"/>
    <w:rsid w:val="00DE626A"/>
    <w:rsid w:val="00DE755C"/>
    <w:rsid w:val="00DE7640"/>
    <w:rsid w:val="00DF1425"/>
    <w:rsid w:val="00DF2D93"/>
    <w:rsid w:val="00DF305D"/>
    <w:rsid w:val="00DF507E"/>
    <w:rsid w:val="00DF5E2D"/>
    <w:rsid w:val="00DF64C0"/>
    <w:rsid w:val="00DF64C5"/>
    <w:rsid w:val="00DF6520"/>
    <w:rsid w:val="00DF6AD8"/>
    <w:rsid w:val="00E0045C"/>
    <w:rsid w:val="00E00F7B"/>
    <w:rsid w:val="00E014A6"/>
    <w:rsid w:val="00E02DEC"/>
    <w:rsid w:val="00E03023"/>
    <w:rsid w:val="00E03B04"/>
    <w:rsid w:val="00E04246"/>
    <w:rsid w:val="00E05D2B"/>
    <w:rsid w:val="00E06211"/>
    <w:rsid w:val="00E10F49"/>
    <w:rsid w:val="00E11DBE"/>
    <w:rsid w:val="00E11E05"/>
    <w:rsid w:val="00E13A77"/>
    <w:rsid w:val="00E13C22"/>
    <w:rsid w:val="00E162DE"/>
    <w:rsid w:val="00E164B0"/>
    <w:rsid w:val="00E20571"/>
    <w:rsid w:val="00E20B3D"/>
    <w:rsid w:val="00E21028"/>
    <w:rsid w:val="00E22736"/>
    <w:rsid w:val="00E24A89"/>
    <w:rsid w:val="00E24B32"/>
    <w:rsid w:val="00E24BAF"/>
    <w:rsid w:val="00E2586B"/>
    <w:rsid w:val="00E25B47"/>
    <w:rsid w:val="00E25CF3"/>
    <w:rsid w:val="00E306F0"/>
    <w:rsid w:val="00E320B9"/>
    <w:rsid w:val="00E33CD2"/>
    <w:rsid w:val="00E34BFA"/>
    <w:rsid w:val="00E352FB"/>
    <w:rsid w:val="00E359CA"/>
    <w:rsid w:val="00E3720E"/>
    <w:rsid w:val="00E37417"/>
    <w:rsid w:val="00E378CB"/>
    <w:rsid w:val="00E37C28"/>
    <w:rsid w:val="00E409F8"/>
    <w:rsid w:val="00E41486"/>
    <w:rsid w:val="00E417DA"/>
    <w:rsid w:val="00E41DFF"/>
    <w:rsid w:val="00E50E47"/>
    <w:rsid w:val="00E52274"/>
    <w:rsid w:val="00E537DA"/>
    <w:rsid w:val="00E53B31"/>
    <w:rsid w:val="00E53FF8"/>
    <w:rsid w:val="00E54229"/>
    <w:rsid w:val="00E55471"/>
    <w:rsid w:val="00E56335"/>
    <w:rsid w:val="00E56CFC"/>
    <w:rsid w:val="00E57A70"/>
    <w:rsid w:val="00E57B81"/>
    <w:rsid w:val="00E57BF8"/>
    <w:rsid w:val="00E60612"/>
    <w:rsid w:val="00E639F4"/>
    <w:rsid w:val="00E657F9"/>
    <w:rsid w:val="00E65ACF"/>
    <w:rsid w:val="00E70DD8"/>
    <w:rsid w:val="00E71B6F"/>
    <w:rsid w:val="00E71C5E"/>
    <w:rsid w:val="00E72D09"/>
    <w:rsid w:val="00E74D4A"/>
    <w:rsid w:val="00E74DD2"/>
    <w:rsid w:val="00E762B7"/>
    <w:rsid w:val="00E77958"/>
    <w:rsid w:val="00E77C2D"/>
    <w:rsid w:val="00E81E73"/>
    <w:rsid w:val="00E82868"/>
    <w:rsid w:val="00E84966"/>
    <w:rsid w:val="00E860A4"/>
    <w:rsid w:val="00E90E39"/>
    <w:rsid w:val="00E91350"/>
    <w:rsid w:val="00E91E33"/>
    <w:rsid w:val="00E924E8"/>
    <w:rsid w:val="00E92D12"/>
    <w:rsid w:val="00E95AB6"/>
    <w:rsid w:val="00E96416"/>
    <w:rsid w:val="00E971CD"/>
    <w:rsid w:val="00E97C60"/>
    <w:rsid w:val="00EA047F"/>
    <w:rsid w:val="00EA22E9"/>
    <w:rsid w:val="00EA2EF0"/>
    <w:rsid w:val="00EA5147"/>
    <w:rsid w:val="00EA5D42"/>
    <w:rsid w:val="00EA7B17"/>
    <w:rsid w:val="00EA7E56"/>
    <w:rsid w:val="00EB03D0"/>
    <w:rsid w:val="00EB09A7"/>
    <w:rsid w:val="00EB179E"/>
    <w:rsid w:val="00EB17C8"/>
    <w:rsid w:val="00EB3995"/>
    <w:rsid w:val="00EB4010"/>
    <w:rsid w:val="00EB6BC2"/>
    <w:rsid w:val="00EB6C0F"/>
    <w:rsid w:val="00EC110D"/>
    <w:rsid w:val="00EC228C"/>
    <w:rsid w:val="00EC248D"/>
    <w:rsid w:val="00EC3E2D"/>
    <w:rsid w:val="00EC4D5D"/>
    <w:rsid w:val="00EC5CA6"/>
    <w:rsid w:val="00EC5E18"/>
    <w:rsid w:val="00EC5FDB"/>
    <w:rsid w:val="00EC6183"/>
    <w:rsid w:val="00EC6BBB"/>
    <w:rsid w:val="00EC6E53"/>
    <w:rsid w:val="00EC7873"/>
    <w:rsid w:val="00ED1011"/>
    <w:rsid w:val="00ED264F"/>
    <w:rsid w:val="00ED28A8"/>
    <w:rsid w:val="00ED4B03"/>
    <w:rsid w:val="00ED5590"/>
    <w:rsid w:val="00ED5D6E"/>
    <w:rsid w:val="00ED5FC5"/>
    <w:rsid w:val="00EE082F"/>
    <w:rsid w:val="00EE0ADC"/>
    <w:rsid w:val="00EE17F6"/>
    <w:rsid w:val="00EE3814"/>
    <w:rsid w:val="00EE391C"/>
    <w:rsid w:val="00EE4429"/>
    <w:rsid w:val="00EE4A56"/>
    <w:rsid w:val="00EE5B94"/>
    <w:rsid w:val="00EE62E9"/>
    <w:rsid w:val="00EE696E"/>
    <w:rsid w:val="00EE7C5C"/>
    <w:rsid w:val="00EF0745"/>
    <w:rsid w:val="00EF362D"/>
    <w:rsid w:val="00EF608E"/>
    <w:rsid w:val="00EF67CF"/>
    <w:rsid w:val="00F00F32"/>
    <w:rsid w:val="00F01242"/>
    <w:rsid w:val="00F01880"/>
    <w:rsid w:val="00F01E22"/>
    <w:rsid w:val="00F01EF7"/>
    <w:rsid w:val="00F01F7B"/>
    <w:rsid w:val="00F023F5"/>
    <w:rsid w:val="00F02CD3"/>
    <w:rsid w:val="00F02D07"/>
    <w:rsid w:val="00F038CF"/>
    <w:rsid w:val="00F0424F"/>
    <w:rsid w:val="00F064BD"/>
    <w:rsid w:val="00F07458"/>
    <w:rsid w:val="00F0756B"/>
    <w:rsid w:val="00F079F1"/>
    <w:rsid w:val="00F1060B"/>
    <w:rsid w:val="00F11417"/>
    <w:rsid w:val="00F122CA"/>
    <w:rsid w:val="00F127FB"/>
    <w:rsid w:val="00F1291A"/>
    <w:rsid w:val="00F13419"/>
    <w:rsid w:val="00F14C0B"/>
    <w:rsid w:val="00F14F18"/>
    <w:rsid w:val="00F15F17"/>
    <w:rsid w:val="00F1664C"/>
    <w:rsid w:val="00F16C2D"/>
    <w:rsid w:val="00F176A3"/>
    <w:rsid w:val="00F22F5C"/>
    <w:rsid w:val="00F23F1E"/>
    <w:rsid w:val="00F25A88"/>
    <w:rsid w:val="00F25CBF"/>
    <w:rsid w:val="00F269B4"/>
    <w:rsid w:val="00F26CC9"/>
    <w:rsid w:val="00F30A92"/>
    <w:rsid w:val="00F3400E"/>
    <w:rsid w:val="00F34065"/>
    <w:rsid w:val="00F34898"/>
    <w:rsid w:val="00F3493E"/>
    <w:rsid w:val="00F34C51"/>
    <w:rsid w:val="00F3651A"/>
    <w:rsid w:val="00F374FB"/>
    <w:rsid w:val="00F41C05"/>
    <w:rsid w:val="00F423FF"/>
    <w:rsid w:val="00F427FD"/>
    <w:rsid w:val="00F42A8A"/>
    <w:rsid w:val="00F43124"/>
    <w:rsid w:val="00F447AA"/>
    <w:rsid w:val="00F4599B"/>
    <w:rsid w:val="00F45A91"/>
    <w:rsid w:val="00F460D0"/>
    <w:rsid w:val="00F476D7"/>
    <w:rsid w:val="00F51313"/>
    <w:rsid w:val="00F5279A"/>
    <w:rsid w:val="00F5412D"/>
    <w:rsid w:val="00F5468D"/>
    <w:rsid w:val="00F54CED"/>
    <w:rsid w:val="00F55834"/>
    <w:rsid w:val="00F5602E"/>
    <w:rsid w:val="00F56980"/>
    <w:rsid w:val="00F56B2D"/>
    <w:rsid w:val="00F5725B"/>
    <w:rsid w:val="00F57B2C"/>
    <w:rsid w:val="00F60D3C"/>
    <w:rsid w:val="00F61066"/>
    <w:rsid w:val="00F6141F"/>
    <w:rsid w:val="00F62F8E"/>
    <w:rsid w:val="00F63156"/>
    <w:rsid w:val="00F63DAC"/>
    <w:rsid w:val="00F642EF"/>
    <w:rsid w:val="00F64974"/>
    <w:rsid w:val="00F66B0C"/>
    <w:rsid w:val="00F67B22"/>
    <w:rsid w:val="00F70E86"/>
    <w:rsid w:val="00F716AA"/>
    <w:rsid w:val="00F722A6"/>
    <w:rsid w:val="00F73069"/>
    <w:rsid w:val="00F74533"/>
    <w:rsid w:val="00F7512C"/>
    <w:rsid w:val="00F760F4"/>
    <w:rsid w:val="00F76362"/>
    <w:rsid w:val="00F76E84"/>
    <w:rsid w:val="00F778A5"/>
    <w:rsid w:val="00F82164"/>
    <w:rsid w:val="00F827C8"/>
    <w:rsid w:val="00F82F89"/>
    <w:rsid w:val="00F83D59"/>
    <w:rsid w:val="00F85405"/>
    <w:rsid w:val="00F854B7"/>
    <w:rsid w:val="00F8607F"/>
    <w:rsid w:val="00F860F0"/>
    <w:rsid w:val="00F86E35"/>
    <w:rsid w:val="00F87862"/>
    <w:rsid w:val="00F87B42"/>
    <w:rsid w:val="00F9002F"/>
    <w:rsid w:val="00F905B4"/>
    <w:rsid w:val="00F908BD"/>
    <w:rsid w:val="00F919BD"/>
    <w:rsid w:val="00F92446"/>
    <w:rsid w:val="00F92D46"/>
    <w:rsid w:val="00F92DA0"/>
    <w:rsid w:val="00F948CA"/>
    <w:rsid w:val="00F955F8"/>
    <w:rsid w:val="00F96792"/>
    <w:rsid w:val="00F97EE0"/>
    <w:rsid w:val="00FA0172"/>
    <w:rsid w:val="00FA0B7F"/>
    <w:rsid w:val="00FA1DC5"/>
    <w:rsid w:val="00FA2710"/>
    <w:rsid w:val="00FA40EB"/>
    <w:rsid w:val="00FA4868"/>
    <w:rsid w:val="00FA491D"/>
    <w:rsid w:val="00FA4EC1"/>
    <w:rsid w:val="00FA59D1"/>
    <w:rsid w:val="00FA5B27"/>
    <w:rsid w:val="00FA60BE"/>
    <w:rsid w:val="00FA682A"/>
    <w:rsid w:val="00FA6B03"/>
    <w:rsid w:val="00FA6E3C"/>
    <w:rsid w:val="00FA767C"/>
    <w:rsid w:val="00FA7EB6"/>
    <w:rsid w:val="00FB08A4"/>
    <w:rsid w:val="00FB0C91"/>
    <w:rsid w:val="00FB1D80"/>
    <w:rsid w:val="00FB2E75"/>
    <w:rsid w:val="00FB3AE7"/>
    <w:rsid w:val="00FB3B64"/>
    <w:rsid w:val="00FB3CB6"/>
    <w:rsid w:val="00FB42C2"/>
    <w:rsid w:val="00FB4D81"/>
    <w:rsid w:val="00FB4F77"/>
    <w:rsid w:val="00FB588D"/>
    <w:rsid w:val="00FB7C2F"/>
    <w:rsid w:val="00FC0159"/>
    <w:rsid w:val="00FC092F"/>
    <w:rsid w:val="00FC1090"/>
    <w:rsid w:val="00FC1337"/>
    <w:rsid w:val="00FC17A6"/>
    <w:rsid w:val="00FC1921"/>
    <w:rsid w:val="00FC23A2"/>
    <w:rsid w:val="00FC24CD"/>
    <w:rsid w:val="00FC25E1"/>
    <w:rsid w:val="00FC43A8"/>
    <w:rsid w:val="00FC440E"/>
    <w:rsid w:val="00FC461A"/>
    <w:rsid w:val="00FC4D89"/>
    <w:rsid w:val="00FC7434"/>
    <w:rsid w:val="00FC78BB"/>
    <w:rsid w:val="00FC7940"/>
    <w:rsid w:val="00FC7E69"/>
    <w:rsid w:val="00FD05F6"/>
    <w:rsid w:val="00FD09A1"/>
    <w:rsid w:val="00FD1211"/>
    <w:rsid w:val="00FD163A"/>
    <w:rsid w:val="00FD216A"/>
    <w:rsid w:val="00FD28BB"/>
    <w:rsid w:val="00FD2AC0"/>
    <w:rsid w:val="00FD3BAB"/>
    <w:rsid w:val="00FD5A11"/>
    <w:rsid w:val="00FE30EF"/>
    <w:rsid w:val="00FE3610"/>
    <w:rsid w:val="00FE45AE"/>
    <w:rsid w:val="00FF09BB"/>
    <w:rsid w:val="00FF17FE"/>
    <w:rsid w:val="00FF2AEB"/>
    <w:rsid w:val="00FF3D23"/>
    <w:rsid w:val="00FF4C52"/>
    <w:rsid w:val="00FF6A48"/>
    <w:rsid w:val="00FF74E5"/>
    <w:rsid w:val="00FF76F1"/>
    <w:rsid w:val="00FF7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B77E69"/>
  <w15:docId w15:val="{74CCE95F-532F-48AE-B4C6-C0E688EB1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D002F"/>
  </w:style>
  <w:style w:type="paragraph" w:styleId="1">
    <w:name w:val="heading 1"/>
    <w:basedOn w:val="a"/>
    <w:next w:val="a"/>
    <w:link w:val="10"/>
    <w:qFormat/>
    <w:rsid w:val="00157711"/>
    <w:pPr>
      <w:keepNext/>
      <w:spacing w:before="120" w:after="120" w:line="360" w:lineRule="auto"/>
      <w:outlineLvl w:val="0"/>
    </w:pPr>
    <w:rPr>
      <w:b/>
      <w:kern w:val="28"/>
      <w:sz w:val="32"/>
    </w:rPr>
  </w:style>
  <w:style w:type="paragraph" w:styleId="2">
    <w:name w:val="heading 2"/>
    <w:basedOn w:val="a"/>
    <w:next w:val="a"/>
    <w:link w:val="20"/>
    <w:qFormat/>
    <w:rsid w:val="0015771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57711"/>
    <w:rPr>
      <w:b/>
      <w:kern w:val="28"/>
      <w:sz w:val="32"/>
      <w:lang w:val="ru-RU" w:eastAsia="ru-RU" w:bidi="ar-SA"/>
    </w:rPr>
  </w:style>
  <w:style w:type="paragraph" w:customStyle="1" w:styleId="3">
    <w:name w:val="Стиль3 Знак Знак"/>
    <w:basedOn w:val="21"/>
    <w:link w:val="30"/>
    <w:rsid w:val="00157711"/>
    <w:pPr>
      <w:widowControl w:val="0"/>
      <w:tabs>
        <w:tab w:val="num" w:pos="227"/>
      </w:tabs>
      <w:adjustRightInd w:val="0"/>
      <w:spacing w:after="0" w:line="240" w:lineRule="auto"/>
      <w:ind w:left="0"/>
      <w:jc w:val="both"/>
      <w:textAlignment w:val="baseline"/>
    </w:pPr>
    <w:rPr>
      <w:sz w:val="24"/>
    </w:rPr>
  </w:style>
  <w:style w:type="character" w:customStyle="1" w:styleId="30">
    <w:name w:val="Стиль3 Знак Знак Знак"/>
    <w:link w:val="3"/>
    <w:rsid w:val="00157711"/>
    <w:rPr>
      <w:sz w:val="24"/>
      <w:lang w:val="ru-RU" w:eastAsia="ru-RU" w:bidi="ar-SA"/>
    </w:rPr>
  </w:style>
  <w:style w:type="paragraph" w:customStyle="1" w:styleId="ConsPlusNormal">
    <w:name w:val="ConsPlusNormal"/>
    <w:link w:val="ConsPlusNormal0"/>
    <w:rsid w:val="00157711"/>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57711"/>
    <w:rPr>
      <w:rFonts w:ascii="Arial" w:hAnsi="Arial" w:cs="Arial"/>
      <w:lang w:val="ru-RU" w:eastAsia="ru-RU" w:bidi="ar-SA"/>
    </w:rPr>
  </w:style>
  <w:style w:type="paragraph" w:styleId="31">
    <w:name w:val="Body Text 3"/>
    <w:basedOn w:val="a"/>
    <w:link w:val="32"/>
    <w:rsid w:val="00157711"/>
    <w:pPr>
      <w:spacing w:after="120"/>
    </w:pPr>
    <w:rPr>
      <w:sz w:val="16"/>
      <w:szCs w:val="16"/>
    </w:rPr>
  </w:style>
  <w:style w:type="character" w:customStyle="1" w:styleId="32">
    <w:name w:val="Основной текст 3 Знак"/>
    <w:link w:val="31"/>
    <w:rsid w:val="00157711"/>
    <w:rPr>
      <w:sz w:val="16"/>
      <w:szCs w:val="16"/>
      <w:lang w:val="ru-RU" w:eastAsia="ru-RU" w:bidi="ar-SA"/>
    </w:rPr>
  </w:style>
  <w:style w:type="paragraph" w:styleId="a3">
    <w:name w:val="Body Text"/>
    <w:aliases w:val=" Знак5,body text"/>
    <w:basedOn w:val="a"/>
    <w:link w:val="a4"/>
    <w:rsid w:val="00157711"/>
    <w:pPr>
      <w:spacing w:after="120"/>
    </w:pPr>
  </w:style>
  <w:style w:type="character" w:customStyle="1" w:styleId="a4">
    <w:name w:val="Основной текст Знак"/>
    <w:aliases w:val=" Знак5 Знак,body text Знак"/>
    <w:link w:val="a3"/>
    <w:rsid w:val="00157711"/>
    <w:rPr>
      <w:lang w:val="ru-RU" w:eastAsia="ru-RU" w:bidi="ar-SA"/>
    </w:rPr>
  </w:style>
  <w:style w:type="paragraph" w:styleId="21">
    <w:name w:val="Body Text Indent 2"/>
    <w:basedOn w:val="a"/>
    <w:rsid w:val="00157711"/>
    <w:pPr>
      <w:spacing w:after="120" w:line="480" w:lineRule="auto"/>
      <w:ind w:left="283"/>
    </w:pPr>
  </w:style>
  <w:style w:type="character" w:customStyle="1" w:styleId="20">
    <w:name w:val="Заголовок 2 Знак"/>
    <w:link w:val="2"/>
    <w:semiHidden/>
    <w:rsid w:val="00157711"/>
    <w:rPr>
      <w:rFonts w:ascii="Cambria" w:hAnsi="Cambria"/>
      <w:b/>
      <w:bCs/>
      <w:i/>
      <w:iCs/>
      <w:sz w:val="28"/>
      <w:szCs w:val="28"/>
      <w:lang w:val="ru-RU" w:eastAsia="ru-RU" w:bidi="ar-SA"/>
    </w:rPr>
  </w:style>
  <w:style w:type="character" w:styleId="a5">
    <w:name w:val="Hyperlink"/>
    <w:rsid w:val="00F01242"/>
    <w:rPr>
      <w:color w:val="0000FF"/>
      <w:u w:val="single"/>
    </w:rPr>
  </w:style>
  <w:style w:type="table" w:styleId="a6">
    <w:name w:val="Table Grid"/>
    <w:basedOn w:val="a1"/>
    <w:uiPriority w:val="39"/>
    <w:rsid w:val="00765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765204"/>
  </w:style>
  <w:style w:type="paragraph" w:styleId="a8">
    <w:name w:val="header"/>
    <w:basedOn w:val="a"/>
    <w:rsid w:val="00765204"/>
    <w:pPr>
      <w:tabs>
        <w:tab w:val="center" w:pos="4677"/>
        <w:tab w:val="right" w:pos="9355"/>
      </w:tabs>
    </w:pPr>
  </w:style>
  <w:style w:type="paragraph" w:customStyle="1" w:styleId="ConsPlusCell">
    <w:name w:val="ConsPlusCell"/>
    <w:rsid w:val="0015422E"/>
    <w:pPr>
      <w:autoSpaceDE w:val="0"/>
      <w:autoSpaceDN w:val="0"/>
      <w:adjustRightInd w:val="0"/>
    </w:pPr>
    <w:rPr>
      <w:sz w:val="24"/>
      <w:szCs w:val="24"/>
    </w:rPr>
  </w:style>
  <w:style w:type="paragraph" w:styleId="a9">
    <w:name w:val="Balloon Text"/>
    <w:basedOn w:val="a"/>
    <w:semiHidden/>
    <w:rsid w:val="00FF4C52"/>
    <w:rPr>
      <w:rFonts w:ascii="Tahoma" w:hAnsi="Tahoma" w:cs="Tahoma"/>
      <w:sz w:val="16"/>
      <w:szCs w:val="16"/>
    </w:rPr>
  </w:style>
  <w:style w:type="character" w:customStyle="1" w:styleId="6">
    <w:name w:val="Знак Знак6"/>
    <w:rsid w:val="00B52B59"/>
    <w:rPr>
      <w:lang w:val="ru-RU" w:eastAsia="ru-RU" w:bidi="ar-SA"/>
    </w:rPr>
  </w:style>
  <w:style w:type="paragraph" w:customStyle="1" w:styleId="ConsPlusNonformat">
    <w:name w:val="ConsPlusNonformat"/>
    <w:rsid w:val="00FD1211"/>
    <w:pPr>
      <w:widowControl w:val="0"/>
      <w:autoSpaceDE w:val="0"/>
      <w:autoSpaceDN w:val="0"/>
      <w:adjustRightInd w:val="0"/>
    </w:pPr>
    <w:rPr>
      <w:rFonts w:ascii="Courier New" w:hAnsi="Courier New" w:cs="Courier New"/>
    </w:rPr>
  </w:style>
  <w:style w:type="character" w:customStyle="1" w:styleId="8">
    <w:name w:val="Знак Знак8"/>
    <w:rsid w:val="001B4628"/>
    <w:rPr>
      <w:lang w:val="ru-RU" w:eastAsia="ru-RU" w:bidi="ar-SA"/>
    </w:rPr>
  </w:style>
  <w:style w:type="paragraph" w:styleId="aa">
    <w:name w:val="footer"/>
    <w:basedOn w:val="a"/>
    <w:rsid w:val="000924FD"/>
    <w:pPr>
      <w:tabs>
        <w:tab w:val="center" w:pos="4677"/>
        <w:tab w:val="right" w:pos="9355"/>
      </w:tabs>
    </w:pPr>
  </w:style>
  <w:style w:type="character" w:customStyle="1" w:styleId="u">
    <w:name w:val="u"/>
    <w:rsid w:val="00E77C2D"/>
  </w:style>
  <w:style w:type="character" w:styleId="ab">
    <w:name w:val="FollowedHyperlink"/>
    <w:basedOn w:val="a0"/>
    <w:rsid w:val="00F70E86"/>
    <w:rPr>
      <w:color w:val="800080"/>
      <w:u w:val="single"/>
    </w:rPr>
  </w:style>
  <w:style w:type="paragraph" w:customStyle="1" w:styleId="ac">
    <w:name w:val="Содержимое таблицы"/>
    <w:basedOn w:val="a3"/>
    <w:rsid w:val="00125A23"/>
    <w:pPr>
      <w:suppressLineNumbers/>
      <w:suppressAutoHyphens/>
    </w:pPr>
    <w:rPr>
      <w:sz w:val="24"/>
      <w:szCs w:val="24"/>
      <w:lang w:eastAsia="ar-SA"/>
    </w:rPr>
  </w:style>
  <w:style w:type="character" w:customStyle="1" w:styleId="22">
    <w:name w:val="Знак Знак2"/>
    <w:locked/>
    <w:rsid w:val="00760D04"/>
    <w:rPr>
      <w:b/>
      <w:kern w:val="28"/>
      <w:sz w:val="32"/>
      <w:lang w:val="ru-RU" w:eastAsia="ru-RU" w:bidi="ar-SA"/>
    </w:rPr>
  </w:style>
  <w:style w:type="paragraph" w:customStyle="1" w:styleId="ad">
    <w:name w:val="Таблица текст"/>
    <w:basedOn w:val="a"/>
    <w:rsid w:val="004B39C8"/>
    <w:pPr>
      <w:spacing w:before="40" w:after="40"/>
      <w:ind w:left="57" w:right="57"/>
    </w:pPr>
    <w:rPr>
      <w:snapToGrid w:val="0"/>
      <w:sz w:val="24"/>
    </w:rPr>
  </w:style>
  <w:style w:type="character" w:customStyle="1" w:styleId="FontStyle24">
    <w:name w:val="Font Style24"/>
    <w:uiPriority w:val="99"/>
    <w:rsid w:val="00234FD4"/>
    <w:rPr>
      <w:rFonts w:ascii="Times New Roman" w:hAnsi="Times New Roman" w:cs="Times New Roman"/>
      <w:sz w:val="22"/>
      <w:szCs w:val="22"/>
    </w:rPr>
  </w:style>
  <w:style w:type="character" w:styleId="ae">
    <w:name w:val="Emphasis"/>
    <w:uiPriority w:val="20"/>
    <w:qFormat/>
    <w:rsid w:val="00805CB4"/>
    <w:rPr>
      <w:i/>
      <w:iCs/>
    </w:rPr>
  </w:style>
  <w:style w:type="paragraph" w:styleId="af">
    <w:name w:val="List Paragraph"/>
    <w:basedOn w:val="a"/>
    <w:uiPriority w:val="34"/>
    <w:qFormat/>
    <w:rsid w:val="007A3504"/>
    <w:pPr>
      <w:ind w:left="720"/>
      <w:contextualSpacing/>
    </w:pPr>
  </w:style>
  <w:style w:type="character" w:customStyle="1" w:styleId="wmi-callto">
    <w:name w:val="wmi-callto"/>
    <w:basedOn w:val="a0"/>
    <w:rsid w:val="00D6197A"/>
  </w:style>
  <w:style w:type="character" w:styleId="af0">
    <w:name w:val="Strong"/>
    <w:basedOn w:val="a0"/>
    <w:uiPriority w:val="22"/>
    <w:qFormat/>
    <w:rsid w:val="00701796"/>
    <w:rPr>
      <w:b/>
      <w:bCs/>
    </w:rPr>
  </w:style>
  <w:style w:type="paragraph" w:customStyle="1" w:styleId="11">
    <w:name w:val="Текст1"/>
    <w:basedOn w:val="a"/>
    <w:rsid w:val="003B7943"/>
    <w:pPr>
      <w:suppressAutoHyphens/>
    </w:pPr>
    <w:rPr>
      <w:rFonts w:ascii="Courier New" w:hAnsi="Courier New" w:cs="Courier New"/>
      <w:lang w:eastAsia="zh-CN"/>
    </w:rPr>
  </w:style>
  <w:style w:type="paragraph" w:customStyle="1" w:styleId="210">
    <w:name w:val="Основной текст с отступом 21"/>
    <w:basedOn w:val="a"/>
    <w:rsid w:val="003B7943"/>
    <w:pPr>
      <w:suppressAutoHyphens/>
      <w:spacing w:after="120" w:line="480" w:lineRule="auto"/>
      <w:ind w:left="283"/>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072393">
      <w:bodyDiv w:val="1"/>
      <w:marLeft w:val="0"/>
      <w:marRight w:val="0"/>
      <w:marTop w:val="0"/>
      <w:marBottom w:val="0"/>
      <w:divBdr>
        <w:top w:val="none" w:sz="0" w:space="0" w:color="auto"/>
        <w:left w:val="none" w:sz="0" w:space="0" w:color="auto"/>
        <w:bottom w:val="none" w:sz="0" w:space="0" w:color="auto"/>
        <w:right w:val="none" w:sz="0" w:space="0" w:color="auto"/>
      </w:divBdr>
    </w:div>
    <w:div w:id="761151008">
      <w:bodyDiv w:val="1"/>
      <w:marLeft w:val="0"/>
      <w:marRight w:val="0"/>
      <w:marTop w:val="0"/>
      <w:marBottom w:val="0"/>
      <w:divBdr>
        <w:top w:val="none" w:sz="0" w:space="0" w:color="auto"/>
        <w:left w:val="none" w:sz="0" w:space="0" w:color="auto"/>
        <w:bottom w:val="none" w:sz="0" w:space="0" w:color="auto"/>
        <w:right w:val="none" w:sz="0" w:space="0" w:color="auto"/>
      </w:divBdr>
    </w:div>
    <w:div w:id="1004162817">
      <w:bodyDiv w:val="1"/>
      <w:marLeft w:val="0"/>
      <w:marRight w:val="0"/>
      <w:marTop w:val="0"/>
      <w:marBottom w:val="0"/>
      <w:divBdr>
        <w:top w:val="none" w:sz="0" w:space="0" w:color="auto"/>
        <w:left w:val="none" w:sz="0" w:space="0" w:color="auto"/>
        <w:bottom w:val="none" w:sz="0" w:space="0" w:color="auto"/>
        <w:right w:val="none" w:sz="0" w:space="0" w:color="auto"/>
      </w:divBdr>
    </w:div>
    <w:div w:id="1088112058">
      <w:bodyDiv w:val="1"/>
      <w:marLeft w:val="0"/>
      <w:marRight w:val="0"/>
      <w:marTop w:val="0"/>
      <w:marBottom w:val="0"/>
      <w:divBdr>
        <w:top w:val="none" w:sz="0" w:space="0" w:color="auto"/>
        <w:left w:val="none" w:sz="0" w:space="0" w:color="auto"/>
        <w:bottom w:val="none" w:sz="0" w:space="0" w:color="auto"/>
        <w:right w:val="none" w:sz="0" w:space="0" w:color="auto"/>
      </w:divBdr>
    </w:div>
    <w:div w:id="1259559894">
      <w:bodyDiv w:val="1"/>
      <w:marLeft w:val="0"/>
      <w:marRight w:val="0"/>
      <w:marTop w:val="0"/>
      <w:marBottom w:val="0"/>
      <w:divBdr>
        <w:top w:val="none" w:sz="0" w:space="0" w:color="auto"/>
        <w:left w:val="none" w:sz="0" w:space="0" w:color="auto"/>
        <w:bottom w:val="none" w:sz="0" w:space="0" w:color="auto"/>
        <w:right w:val="none" w:sz="0" w:space="0" w:color="auto"/>
      </w:divBdr>
    </w:div>
    <w:div w:id="1286307333">
      <w:bodyDiv w:val="1"/>
      <w:marLeft w:val="0"/>
      <w:marRight w:val="0"/>
      <w:marTop w:val="0"/>
      <w:marBottom w:val="0"/>
      <w:divBdr>
        <w:top w:val="none" w:sz="0" w:space="0" w:color="auto"/>
        <w:left w:val="none" w:sz="0" w:space="0" w:color="auto"/>
        <w:bottom w:val="none" w:sz="0" w:space="0" w:color="auto"/>
        <w:right w:val="none" w:sz="0" w:space="0" w:color="auto"/>
      </w:divBdr>
    </w:div>
    <w:div w:id="1309282309">
      <w:bodyDiv w:val="1"/>
      <w:marLeft w:val="0"/>
      <w:marRight w:val="0"/>
      <w:marTop w:val="0"/>
      <w:marBottom w:val="0"/>
      <w:divBdr>
        <w:top w:val="none" w:sz="0" w:space="0" w:color="auto"/>
        <w:left w:val="none" w:sz="0" w:space="0" w:color="auto"/>
        <w:bottom w:val="none" w:sz="0" w:space="0" w:color="auto"/>
        <w:right w:val="none" w:sz="0" w:space="0" w:color="auto"/>
      </w:divBdr>
      <w:divsChild>
        <w:div w:id="929196812">
          <w:marLeft w:val="0"/>
          <w:marRight w:val="0"/>
          <w:marTop w:val="0"/>
          <w:marBottom w:val="0"/>
          <w:divBdr>
            <w:top w:val="none" w:sz="0" w:space="0" w:color="auto"/>
            <w:left w:val="none" w:sz="0" w:space="0" w:color="auto"/>
            <w:bottom w:val="none" w:sz="0" w:space="0" w:color="auto"/>
            <w:right w:val="none" w:sz="0" w:space="0" w:color="auto"/>
          </w:divBdr>
        </w:div>
        <w:div w:id="1567494124">
          <w:marLeft w:val="0"/>
          <w:marRight w:val="0"/>
          <w:marTop w:val="0"/>
          <w:marBottom w:val="0"/>
          <w:divBdr>
            <w:top w:val="none" w:sz="0" w:space="0" w:color="auto"/>
            <w:left w:val="none" w:sz="0" w:space="0" w:color="auto"/>
            <w:bottom w:val="none" w:sz="0" w:space="0" w:color="auto"/>
            <w:right w:val="none" w:sz="0" w:space="0" w:color="auto"/>
          </w:divBdr>
        </w:div>
        <w:div w:id="1755012491">
          <w:marLeft w:val="0"/>
          <w:marRight w:val="0"/>
          <w:marTop w:val="0"/>
          <w:marBottom w:val="0"/>
          <w:divBdr>
            <w:top w:val="none" w:sz="0" w:space="0" w:color="auto"/>
            <w:left w:val="none" w:sz="0" w:space="0" w:color="auto"/>
            <w:bottom w:val="none" w:sz="0" w:space="0" w:color="auto"/>
            <w:right w:val="none" w:sz="0" w:space="0" w:color="auto"/>
          </w:divBdr>
        </w:div>
      </w:divsChild>
    </w:div>
    <w:div w:id="1646811077">
      <w:bodyDiv w:val="1"/>
      <w:marLeft w:val="0"/>
      <w:marRight w:val="0"/>
      <w:marTop w:val="0"/>
      <w:marBottom w:val="0"/>
      <w:divBdr>
        <w:top w:val="none" w:sz="0" w:space="0" w:color="auto"/>
        <w:left w:val="none" w:sz="0" w:space="0" w:color="auto"/>
        <w:bottom w:val="none" w:sz="0" w:space="0" w:color="auto"/>
        <w:right w:val="none" w:sz="0" w:space="0" w:color="auto"/>
      </w:divBdr>
    </w:div>
    <w:div w:id="1676805333">
      <w:bodyDiv w:val="1"/>
      <w:marLeft w:val="0"/>
      <w:marRight w:val="0"/>
      <w:marTop w:val="0"/>
      <w:marBottom w:val="0"/>
      <w:divBdr>
        <w:top w:val="none" w:sz="0" w:space="0" w:color="auto"/>
        <w:left w:val="none" w:sz="0" w:space="0" w:color="auto"/>
        <w:bottom w:val="none" w:sz="0" w:space="0" w:color="auto"/>
        <w:right w:val="none" w:sz="0" w:space="0" w:color="auto"/>
      </w:divBdr>
    </w:div>
    <w:div w:id="1905867858">
      <w:bodyDiv w:val="1"/>
      <w:marLeft w:val="0"/>
      <w:marRight w:val="0"/>
      <w:marTop w:val="0"/>
      <w:marBottom w:val="0"/>
      <w:divBdr>
        <w:top w:val="none" w:sz="0" w:space="0" w:color="auto"/>
        <w:left w:val="none" w:sz="0" w:space="0" w:color="auto"/>
        <w:bottom w:val="none" w:sz="0" w:space="0" w:color="auto"/>
        <w:right w:val="none" w:sz="0" w:space="0" w:color="auto"/>
      </w:divBdr>
    </w:div>
    <w:div w:id="197035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lhsfo@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168DF-9628-4995-AEFD-A50F51102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7</Pages>
  <Words>2812</Words>
  <Characters>16034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СОМЦ</Company>
  <LinksUpToDate>false</LinksUpToDate>
  <CharactersWithSpaces>18809</CharactersWithSpaces>
  <SharedDoc>false</SharedDoc>
  <HLinks>
    <vt:vector size="288" baseType="variant">
      <vt:variant>
        <vt:i4>2949220</vt:i4>
      </vt:variant>
      <vt:variant>
        <vt:i4>141</vt:i4>
      </vt:variant>
      <vt:variant>
        <vt:i4>0</vt:i4>
      </vt:variant>
      <vt:variant>
        <vt:i4>5</vt:i4>
      </vt:variant>
      <vt:variant>
        <vt:lpwstr>consultantplus://offline/ref=B1D9321C4B88DE232866D0F56BB0F2640884320B517D2EF9484D14206758CD445761B630A3640BD8m0k0H</vt:lpwstr>
      </vt:variant>
      <vt:variant>
        <vt:lpwstr/>
      </vt:variant>
      <vt:variant>
        <vt:i4>2949226</vt:i4>
      </vt:variant>
      <vt:variant>
        <vt:i4>138</vt:i4>
      </vt:variant>
      <vt:variant>
        <vt:i4>0</vt:i4>
      </vt:variant>
      <vt:variant>
        <vt:i4>5</vt:i4>
      </vt:variant>
      <vt:variant>
        <vt:lpwstr>consultantplus://offline/ref=B1D9321C4B88DE232866D0F56BB0F2640884320B517D2EF9484D14206758CD445761B630A3640ADFm0kCH</vt:lpwstr>
      </vt:variant>
      <vt:variant>
        <vt:lpwstr/>
      </vt:variant>
      <vt:variant>
        <vt:i4>2949170</vt:i4>
      </vt:variant>
      <vt:variant>
        <vt:i4>135</vt:i4>
      </vt:variant>
      <vt:variant>
        <vt:i4>0</vt:i4>
      </vt:variant>
      <vt:variant>
        <vt:i4>5</vt:i4>
      </vt:variant>
      <vt:variant>
        <vt:lpwstr>consultantplus://offline/ref=B1D9321C4B88DE232866D0F56BB0F2640884320B517D2EF9484D14206758CD445761B630A36409DAm0kDH</vt:lpwstr>
      </vt:variant>
      <vt:variant>
        <vt:lpwstr/>
      </vt:variant>
      <vt:variant>
        <vt:i4>2949181</vt:i4>
      </vt:variant>
      <vt:variant>
        <vt:i4>132</vt:i4>
      </vt:variant>
      <vt:variant>
        <vt:i4>0</vt:i4>
      </vt:variant>
      <vt:variant>
        <vt:i4>5</vt:i4>
      </vt:variant>
      <vt:variant>
        <vt:lpwstr>consultantplus://offline/ref=B1D9321C4B88DE232866D0F56BB0F2640884320B517D2EF9484D14206758CD445761B630A3640BDBm0k3H</vt:lpwstr>
      </vt:variant>
      <vt:variant>
        <vt:lpwstr/>
      </vt:variant>
      <vt:variant>
        <vt:i4>2949170</vt:i4>
      </vt:variant>
      <vt:variant>
        <vt:i4>129</vt:i4>
      </vt:variant>
      <vt:variant>
        <vt:i4>0</vt:i4>
      </vt:variant>
      <vt:variant>
        <vt:i4>5</vt:i4>
      </vt:variant>
      <vt:variant>
        <vt:lpwstr>consultantplus://offline/ref=B1D9321C4B88DE232866D0F56BB0F2640884320B517D2EF9484D14206758CD445761B630A36409DAm0kDH</vt:lpwstr>
      </vt:variant>
      <vt:variant>
        <vt:lpwstr/>
      </vt:variant>
      <vt:variant>
        <vt:i4>2949173</vt:i4>
      </vt:variant>
      <vt:variant>
        <vt:i4>126</vt:i4>
      </vt:variant>
      <vt:variant>
        <vt:i4>0</vt:i4>
      </vt:variant>
      <vt:variant>
        <vt:i4>5</vt:i4>
      </vt:variant>
      <vt:variant>
        <vt:lpwstr>consultantplus://offline/ref=B1D9321C4B88DE232866D0F56BB0F2640884320B517D2EF9484D14206758CD445761B630A36409DAm0kCH</vt:lpwstr>
      </vt:variant>
      <vt:variant>
        <vt:lpwstr/>
      </vt:variant>
      <vt:variant>
        <vt:i4>1966167</vt:i4>
      </vt:variant>
      <vt:variant>
        <vt:i4>123</vt:i4>
      </vt:variant>
      <vt:variant>
        <vt:i4>0</vt:i4>
      </vt:variant>
      <vt:variant>
        <vt:i4>5</vt:i4>
      </vt:variant>
      <vt:variant>
        <vt:lpwstr>consultantplus://offline/ref=B1D9321C4B88DE232866D0F56BB0F2640B8D33005C7D2EF9484D142067m5k8H</vt:lpwstr>
      </vt:variant>
      <vt:variant>
        <vt:lpwstr/>
      </vt:variant>
      <vt:variant>
        <vt:i4>2687032</vt:i4>
      </vt:variant>
      <vt:variant>
        <vt:i4>120</vt:i4>
      </vt:variant>
      <vt:variant>
        <vt:i4>0</vt:i4>
      </vt:variant>
      <vt:variant>
        <vt:i4>5</vt:i4>
      </vt:variant>
      <vt:variant>
        <vt:lpwstr>consultantplus://offline/ref=2E6ECA4909874865AC84610615DF1F49049677C75C64273E7CC09D13AF5713B0241ED6A8255CA715C0K4F</vt:lpwstr>
      </vt:variant>
      <vt:variant>
        <vt:lpwstr/>
      </vt:variant>
      <vt:variant>
        <vt:i4>2687086</vt:i4>
      </vt:variant>
      <vt:variant>
        <vt:i4>117</vt:i4>
      </vt:variant>
      <vt:variant>
        <vt:i4>0</vt:i4>
      </vt:variant>
      <vt:variant>
        <vt:i4>5</vt:i4>
      </vt:variant>
      <vt:variant>
        <vt:lpwstr>consultantplus://offline/ref=2E6ECA4909874865AC84610615DF1F49049677C75C64273E7CC09D13AF5713B0241ED6A8255CA715C0KBF</vt:lpwstr>
      </vt:variant>
      <vt:variant>
        <vt:lpwstr/>
      </vt:variant>
      <vt:variant>
        <vt:i4>2162748</vt:i4>
      </vt:variant>
      <vt:variant>
        <vt:i4>114</vt:i4>
      </vt:variant>
      <vt:variant>
        <vt:i4>0</vt:i4>
      </vt:variant>
      <vt:variant>
        <vt:i4>5</vt:i4>
      </vt:variant>
      <vt:variant>
        <vt:lpwstr>consultantplus://offline/ref=4BA57BE7BF119BD6FEC6513A72FA4DBE376746449A6A52B132AEC6A05FB54592F111F4BB4774306F2822J</vt:lpwstr>
      </vt:variant>
      <vt:variant>
        <vt:lpwstr/>
      </vt:variant>
      <vt:variant>
        <vt:i4>2162749</vt:i4>
      </vt:variant>
      <vt:variant>
        <vt:i4>111</vt:i4>
      </vt:variant>
      <vt:variant>
        <vt:i4>0</vt:i4>
      </vt:variant>
      <vt:variant>
        <vt:i4>5</vt:i4>
      </vt:variant>
      <vt:variant>
        <vt:lpwstr>consultantplus://offline/ref=4BA57BE7BF119BD6FEC6513A72FA4DBE376746449A6A52B132AEC6A05FB54592F111F4BB4774306F2823J</vt:lpwstr>
      </vt:variant>
      <vt:variant>
        <vt:lpwstr/>
      </vt:variant>
      <vt:variant>
        <vt:i4>2621546</vt:i4>
      </vt:variant>
      <vt:variant>
        <vt:i4>108</vt:i4>
      </vt:variant>
      <vt:variant>
        <vt:i4>0</vt:i4>
      </vt:variant>
      <vt:variant>
        <vt:i4>5</vt:i4>
      </vt:variant>
      <vt:variant>
        <vt:lpwstr>consultantplus://offline/ref=CA33C28EA7222688B37786BEC823CCCB8CA6D73D4C7D90C8DFA61C9AE0606BFA02E58BEFE69793B3eA0CC</vt:lpwstr>
      </vt:variant>
      <vt:variant>
        <vt:lpwstr/>
      </vt:variant>
      <vt:variant>
        <vt:i4>2621499</vt:i4>
      </vt:variant>
      <vt:variant>
        <vt:i4>105</vt:i4>
      </vt:variant>
      <vt:variant>
        <vt:i4>0</vt:i4>
      </vt:variant>
      <vt:variant>
        <vt:i4>5</vt:i4>
      </vt:variant>
      <vt:variant>
        <vt:lpwstr>consultantplus://offline/ref=CA33C28EA7222688B37786BEC823CCCB8CA6D73D4C7D90C8DFA61C9AE0606BFA02E58BEFE69792B7eA07C</vt:lpwstr>
      </vt:variant>
      <vt:variant>
        <vt:lpwstr/>
      </vt:variant>
      <vt:variant>
        <vt:i4>7864374</vt:i4>
      </vt:variant>
      <vt:variant>
        <vt:i4>102</vt:i4>
      </vt:variant>
      <vt:variant>
        <vt:i4>0</vt:i4>
      </vt:variant>
      <vt:variant>
        <vt:i4>5</vt:i4>
      </vt:variant>
      <vt:variant>
        <vt:lpwstr>consultantplus://offline/ref=986255B4B0DB5B38BC20A6D4F8AC5BA946C55E1DD0B47B005CD404471BB25920DB7048F79BFEC4EBgFH6F</vt:lpwstr>
      </vt:variant>
      <vt:variant>
        <vt:lpwstr/>
      </vt:variant>
      <vt:variant>
        <vt:i4>2359395</vt:i4>
      </vt:variant>
      <vt:variant>
        <vt:i4>99</vt:i4>
      </vt:variant>
      <vt:variant>
        <vt:i4>0</vt:i4>
      </vt:variant>
      <vt:variant>
        <vt:i4>5</vt:i4>
      </vt:variant>
      <vt:variant>
        <vt:lpwstr>consultantplus://offline/ref=1CC1E7C21E6F427600B3F61205CE794D1F292C5BDD2678DB0C70698D903218D568A6D7E171CCF4BF00O7K</vt:lpwstr>
      </vt:variant>
      <vt:variant>
        <vt:lpwstr/>
      </vt:variant>
      <vt:variant>
        <vt:i4>3407988</vt:i4>
      </vt:variant>
      <vt:variant>
        <vt:i4>96</vt:i4>
      </vt:variant>
      <vt:variant>
        <vt:i4>0</vt:i4>
      </vt:variant>
      <vt:variant>
        <vt:i4>5</vt:i4>
      </vt:variant>
      <vt:variant>
        <vt:lpwstr>http://sberbank-ast.ru/</vt:lpwstr>
      </vt:variant>
      <vt:variant>
        <vt:lpwstr/>
      </vt:variant>
      <vt:variant>
        <vt:i4>7274549</vt:i4>
      </vt:variant>
      <vt:variant>
        <vt:i4>93</vt:i4>
      </vt:variant>
      <vt:variant>
        <vt:i4>0</vt:i4>
      </vt:variant>
      <vt:variant>
        <vt:i4>5</vt:i4>
      </vt:variant>
      <vt:variant>
        <vt:lpwstr>http://www.zakupki.gov.ru/</vt:lpwstr>
      </vt:variant>
      <vt:variant>
        <vt:lpwstr/>
      </vt:variant>
      <vt:variant>
        <vt:i4>1966087</vt:i4>
      </vt:variant>
      <vt:variant>
        <vt:i4>90</vt:i4>
      </vt:variant>
      <vt:variant>
        <vt:i4>0</vt:i4>
      </vt:variant>
      <vt:variant>
        <vt:i4>5</vt:i4>
      </vt:variant>
      <vt:variant>
        <vt:lpwstr>consultantplus://offline/ref=DA3AD49FD96BA56EB628519323140A7A2FEEB25773C1EBFE770FA59735AFD423A79D376B6FU5WEH</vt:lpwstr>
      </vt:variant>
      <vt:variant>
        <vt:lpwstr/>
      </vt:variant>
      <vt:variant>
        <vt:i4>7733302</vt:i4>
      </vt:variant>
      <vt:variant>
        <vt:i4>87</vt:i4>
      </vt:variant>
      <vt:variant>
        <vt:i4>0</vt:i4>
      </vt:variant>
      <vt:variant>
        <vt:i4>5</vt:i4>
      </vt:variant>
      <vt:variant>
        <vt:lpwstr>consultantplus://offline/ref=9B27D7907E36E70B064618135CF5DD85BF56EB5462E13EA2D053E20F5E4526217B23005D97124CB3Q4X9J</vt:lpwstr>
      </vt:variant>
      <vt:variant>
        <vt:lpwstr/>
      </vt:variant>
      <vt:variant>
        <vt:i4>3211323</vt:i4>
      </vt:variant>
      <vt:variant>
        <vt:i4>84</vt:i4>
      </vt:variant>
      <vt:variant>
        <vt:i4>0</vt:i4>
      </vt:variant>
      <vt:variant>
        <vt:i4>5</vt:i4>
      </vt:variant>
      <vt:variant>
        <vt:lpwstr>consultantplus://offline/ref=A09975844C925F3534563033D3F0F7DB4EC26FFEF408043C88CB7C4F52F3C3D71CA617C5ECEFW1o1K</vt:lpwstr>
      </vt:variant>
      <vt:variant>
        <vt:lpwstr/>
      </vt:variant>
      <vt:variant>
        <vt:i4>3604577</vt:i4>
      </vt:variant>
      <vt:variant>
        <vt:i4>81</vt:i4>
      </vt:variant>
      <vt:variant>
        <vt:i4>0</vt:i4>
      </vt:variant>
      <vt:variant>
        <vt:i4>5</vt:i4>
      </vt:variant>
      <vt:variant>
        <vt:lpwstr>consultantplus://offline/ref=FEC9CC9A3C5C3DF5971A9011BE6D320718474A01F124BFF563D7E24C4BA2652AF593AAEDDEF7uFl3K</vt:lpwstr>
      </vt:variant>
      <vt:variant>
        <vt:lpwstr/>
      </vt:variant>
      <vt:variant>
        <vt:i4>3604586</vt:i4>
      </vt:variant>
      <vt:variant>
        <vt:i4>78</vt:i4>
      </vt:variant>
      <vt:variant>
        <vt:i4>0</vt:i4>
      </vt:variant>
      <vt:variant>
        <vt:i4>5</vt:i4>
      </vt:variant>
      <vt:variant>
        <vt:lpwstr>consultantplus://offline/ref=FEC9CC9A3C5C3DF5971A9011BE6D320718474A01F124BFF563D7E24C4BA2652AF593AAEDDEF8uFl7K</vt:lpwstr>
      </vt:variant>
      <vt:variant>
        <vt:lpwstr/>
      </vt:variant>
      <vt:variant>
        <vt:i4>3604533</vt:i4>
      </vt:variant>
      <vt:variant>
        <vt:i4>75</vt:i4>
      </vt:variant>
      <vt:variant>
        <vt:i4>0</vt:i4>
      </vt:variant>
      <vt:variant>
        <vt:i4>5</vt:i4>
      </vt:variant>
      <vt:variant>
        <vt:lpwstr>consultantplus://offline/ref=FEC9CC9A3C5C3DF5971A9011BE6D320718474A01F124BFF563D7E24C4BA2652AF593AAEDDEFAuFl1K</vt:lpwstr>
      </vt:variant>
      <vt:variant>
        <vt:lpwstr/>
      </vt:variant>
      <vt:variant>
        <vt:i4>3407973</vt:i4>
      </vt:variant>
      <vt:variant>
        <vt:i4>72</vt:i4>
      </vt:variant>
      <vt:variant>
        <vt:i4>0</vt:i4>
      </vt:variant>
      <vt:variant>
        <vt:i4>5</vt:i4>
      </vt:variant>
      <vt:variant>
        <vt:lpwstr>consultantplus://offline/ref=FEC9CC9A3C5C3DF5971A9011BE6D320718474A01F124BFF563D7E24C4BA2652AF593AAEEDEFEFDE6u4lDK</vt:lpwstr>
      </vt:variant>
      <vt:variant>
        <vt:lpwstr/>
      </vt:variant>
      <vt:variant>
        <vt:i4>2097213</vt:i4>
      </vt:variant>
      <vt:variant>
        <vt:i4>69</vt:i4>
      </vt:variant>
      <vt:variant>
        <vt:i4>0</vt:i4>
      </vt:variant>
      <vt:variant>
        <vt:i4>5</vt:i4>
      </vt:variant>
      <vt:variant>
        <vt:lpwstr>consultantplus://offline/ref=1110BF985021B2D6635BD76D5FA314572A105A9C366EC2C1C949ADA5BBB159463E8386EB619822oEG</vt:lpwstr>
      </vt:variant>
      <vt:variant>
        <vt:lpwstr/>
      </vt:variant>
      <vt:variant>
        <vt:i4>2097208</vt:i4>
      </vt:variant>
      <vt:variant>
        <vt:i4>66</vt:i4>
      </vt:variant>
      <vt:variant>
        <vt:i4>0</vt:i4>
      </vt:variant>
      <vt:variant>
        <vt:i4>5</vt:i4>
      </vt:variant>
      <vt:variant>
        <vt:lpwstr>consultantplus://offline/ref=1110BF985021B2D6635BD76D5FA314572A105A9C366EC2C1C949ADA5BBB159463E8386EB619A22o9G</vt:lpwstr>
      </vt:variant>
      <vt:variant>
        <vt:lpwstr/>
      </vt:variant>
      <vt:variant>
        <vt:i4>71238722</vt:i4>
      </vt:variant>
      <vt:variant>
        <vt:i4>63</vt:i4>
      </vt:variant>
      <vt:variant>
        <vt:i4>0</vt:i4>
      </vt:variant>
      <vt:variant>
        <vt:i4>5</vt:i4>
      </vt:variant>
      <vt:variant>
        <vt:lpwstr/>
      </vt:variant>
      <vt:variant>
        <vt:lpwstr>Раздел2</vt:lpwstr>
      </vt:variant>
      <vt:variant>
        <vt:i4>3211323</vt:i4>
      </vt:variant>
      <vt:variant>
        <vt:i4>60</vt:i4>
      </vt:variant>
      <vt:variant>
        <vt:i4>0</vt:i4>
      </vt:variant>
      <vt:variant>
        <vt:i4>5</vt:i4>
      </vt:variant>
      <vt:variant>
        <vt:lpwstr>consultantplus://offline/ref=A09975844C925F3534563033D3F0F7DB4EC26FFEF408043C88CB7C4F52F3C3D71CA617C5ECEFW1o1K</vt:lpwstr>
      </vt:variant>
      <vt:variant>
        <vt:lpwstr/>
      </vt:variant>
      <vt:variant>
        <vt:i4>3604577</vt:i4>
      </vt:variant>
      <vt:variant>
        <vt:i4>57</vt:i4>
      </vt:variant>
      <vt:variant>
        <vt:i4>0</vt:i4>
      </vt:variant>
      <vt:variant>
        <vt:i4>5</vt:i4>
      </vt:variant>
      <vt:variant>
        <vt:lpwstr>consultantplus://offline/ref=FEC9CC9A3C5C3DF5971A9011BE6D320718474A01F124BFF563D7E24C4BA2652AF593AAEDDEF7uFl3K</vt:lpwstr>
      </vt:variant>
      <vt:variant>
        <vt:lpwstr/>
      </vt:variant>
      <vt:variant>
        <vt:i4>3604586</vt:i4>
      </vt:variant>
      <vt:variant>
        <vt:i4>54</vt:i4>
      </vt:variant>
      <vt:variant>
        <vt:i4>0</vt:i4>
      </vt:variant>
      <vt:variant>
        <vt:i4>5</vt:i4>
      </vt:variant>
      <vt:variant>
        <vt:lpwstr>consultantplus://offline/ref=FEC9CC9A3C5C3DF5971A9011BE6D320718474A01F124BFF563D7E24C4BA2652AF593AAEDDEF8uFl7K</vt:lpwstr>
      </vt:variant>
      <vt:variant>
        <vt:lpwstr/>
      </vt:variant>
      <vt:variant>
        <vt:i4>3604533</vt:i4>
      </vt:variant>
      <vt:variant>
        <vt:i4>51</vt:i4>
      </vt:variant>
      <vt:variant>
        <vt:i4>0</vt:i4>
      </vt:variant>
      <vt:variant>
        <vt:i4>5</vt:i4>
      </vt:variant>
      <vt:variant>
        <vt:lpwstr>consultantplus://offline/ref=FEC9CC9A3C5C3DF5971A9011BE6D320718474A01F124BFF563D7E24C4BA2652AF593AAEDDEFAuFl1K</vt:lpwstr>
      </vt:variant>
      <vt:variant>
        <vt:lpwstr/>
      </vt:variant>
      <vt:variant>
        <vt:i4>3407973</vt:i4>
      </vt:variant>
      <vt:variant>
        <vt:i4>48</vt:i4>
      </vt:variant>
      <vt:variant>
        <vt:i4>0</vt:i4>
      </vt:variant>
      <vt:variant>
        <vt:i4>5</vt:i4>
      </vt:variant>
      <vt:variant>
        <vt:lpwstr>consultantplus://offline/ref=FEC9CC9A3C5C3DF5971A9011BE6D320718474A01F124BFF563D7E24C4BA2652AF593AAEEDEFEFDE6u4lDK</vt:lpwstr>
      </vt:variant>
      <vt:variant>
        <vt:lpwstr/>
      </vt:variant>
      <vt:variant>
        <vt:i4>2097213</vt:i4>
      </vt:variant>
      <vt:variant>
        <vt:i4>45</vt:i4>
      </vt:variant>
      <vt:variant>
        <vt:i4>0</vt:i4>
      </vt:variant>
      <vt:variant>
        <vt:i4>5</vt:i4>
      </vt:variant>
      <vt:variant>
        <vt:lpwstr>consultantplus://offline/ref=1110BF985021B2D6635BD76D5FA314572A105A9C366EC2C1C949ADA5BBB159463E8386EB619822oEG</vt:lpwstr>
      </vt:variant>
      <vt:variant>
        <vt:lpwstr/>
      </vt:variant>
      <vt:variant>
        <vt:i4>2097208</vt:i4>
      </vt:variant>
      <vt:variant>
        <vt:i4>42</vt:i4>
      </vt:variant>
      <vt:variant>
        <vt:i4>0</vt:i4>
      </vt:variant>
      <vt:variant>
        <vt:i4>5</vt:i4>
      </vt:variant>
      <vt:variant>
        <vt:lpwstr>consultantplus://offline/ref=1110BF985021B2D6635BD76D5FA314572A105A9C366EC2C1C949ADA5BBB159463E8386EB619A22o9G</vt:lpwstr>
      </vt:variant>
      <vt:variant>
        <vt:lpwstr/>
      </vt:variant>
      <vt:variant>
        <vt:i4>3539052</vt:i4>
      </vt:variant>
      <vt:variant>
        <vt:i4>39</vt:i4>
      </vt:variant>
      <vt:variant>
        <vt:i4>0</vt:i4>
      </vt:variant>
      <vt:variant>
        <vt:i4>5</vt:i4>
      </vt:variant>
      <vt:variant>
        <vt:lpwstr>consultantplus://offline/ref=6129390C29F8AAF8F65E7435DB9D944A2EBD4DE1F2FB03CD7649926BF10121DE0F7EE3C62B54076AU9nAD</vt:lpwstr>
      </vt:variant>
      <vt:variant>
        <vt:lpwstr/>
      </vt:variant>
      <vt:variant>
        <vt:i4>3539052</vt:i4>
      </vt:variant>
      <vt:variant>
        <vt:i4>36</vt:i4>
      </vt:variant>
      <vt:variant>
        <vt:i4>0</vt:i4>
      </vt:variant>
      <vt:variant>
        <vt:i4>5</vt:i4>
      </vt:variant>
      <vt:variant>
        <vt:lpwstr>consultantplus://offline/ref=6129390C29F8AAF8F65E7435DB9D944A2EBD4DE1F2FB03CD7649926BF10121DE0F7EE3C62B54076AU9nAD</vt:lpwstr>
      </vt:variant>
      <vt:variant>
        <vt:lpwstr/>
      </vt:variant>
      <vt:variant>
        <vt:i4>2883643</vt:i4>
      </vt:variant>
      <vt:variant>
        <vt:i4>33</vt:i4>
      </vt:variant>
      <vt:variant>
        <vt:i4>0</vt:i4>
      </vt:variant>
      <vt:variant>
        <vt:i4>5</vt:i4>
      </vt:variant>
      <vt:variant>
        <vt:lpwstr>consultantplus://offline/ref=60785E21911199C2EDE4887A8768D5B6C20ABA88CD51B2A8E542782325BBF3EF463387D9DB0E7703v9zBD</vt:lpwstr>
      </vt:variant>
      <vt:variant>
        <vt:lpwstr/>
      </vt:variant>
      <vt:variant>
        <vt:i4>2883647</vt:i4>
      </vt:variant>
      <vt:variant>
        <vt:i4>30</vt:i4>
      </vt:variant>
      <vt:variant>
        <vt:i4>0</vt:i4>
      </vt:variant>
      <vt:variant>
        <vt:i4>5</vt:i4>
      </vt:variant>
      <vt:variant>
        <vt:lpwstr>consultantplus://offline/ref=60785E21911199C2EDE4887A8768D5B6C20ABA88CD51B2A8E542782325BBF3EF463387D9DB0E7704v9zAD</vt:lpwstr>
      </vt:variant>
      <vt:variant>
        <vt:lpwstr/>
      </vt:variant>
      <vt:variant>
        <vt:i4>2883643</vt:i4>
      </vt:variant>
      <vt:variant>
        <vt:i4>27</vt:i4>
      </vt:variant>
      <vt:variant>
        <vt:i4>0</vt:i4>
      </vt:variant>
      <vt:variant>
        <vt:i4>5</vt:i4>
      </vt:variant>
      <vt:variant>
        <vt:lpwstr>consultantplus://offline/ref=60785E21911199C2EDE4887A8768D5B6C20ABA88CD51B2A8E542782325BBF3EF463387D9DB0E7703v9zBD</vt:lpwstr>
      </vt:variant>
      <vt:variant>
        <vt:lpwstr/>
      </vt:variant>
      <vt:variant>
        <vt:i4>2883647</vt:i4>
      </vt:variant>
      <vt:variant>
        <vt:i4>24</vt:i4>
      </vt:variant>
      <vt:variant>
        <vt:i4>0</vt:i4>
      </vt:variant>
      <vt:variant>
        <vt:i4>5</vt:i4>
      </vt:variant>
      <vt:variant>
        <vt:lpwstr>consultantplus://offline/ref=60785E21911199C2EDE4887A8768D5B6C20ABA88CD51B2A8E542782325BBF3EF463387D9DB0E7704v9zAD</vt:lpwstr>
      </vt:variant>
      <vt:variant>
        <vt:lpwstr/>
      </vt:variant>
      <vt:variant>
        <vt:i4>7864374</vt:i4>
      </vt:variant>
      <vt:variant>
        <vt:i4>21</vt:i4>
      </vt:variant>
      <vt:variant>
        <vt:i4>0</vt:i4>
      </vt:variant>
      <vt:variant>
        <vt:i4>5</vt:i4>
      </vt:variant>
      <vt:variant>
        <vt:lpwstr>consultantplus://offline/ref=986255B4B0DB5B38BC20A6D4F8AC5BA946C55E1DD0B47B005CD404471BB25920DB7048F79BFEC4EBgFH6F</vt:lpwstr>
      </vt:variant>
      <vt:variant>
        <vt:lpwstr/>
      </vt:variant>
      <vt:variant>
        <vt:i4>2162748</vt:i4>
      </vt:variant>
      <vt:variant>
        <vt:i4>18</vt:i4>
      </vt:variant>
      <vt:variant>
        <vt:i4>0</vt:i4>
      </vt:variant>
      <vt:variant>
        <vt:i4>5</vt:i4>
      </vt:variant>
      <vt:variant>
        <vt:lpwstr>consultantplus://offline/ref=4BA57BE7BF119BD6FEC6513A72FA4DBE376746449A6A52B132AEC6A05FB54592F111F4BB4774306F2822J</vt:lpwstr>
      </vt:variant>
      <vt:variant>
        <vt:lpwstr/>
      </vt:variant>
      <vt:variant>
        <vt:i4>2162749</vt:i4>
      </vt:variant>
      <vt:variant>
        <vt:i4>15</vt:i4>
      </vt:variant>
      <vt:variant>
        <vt:i4>0</vt:i4>
      </vt:variant>
      <vt:variant>
        <vt:i4>5</vt:i4>
      </vt:variant>
      <vt:variant>
        <vt:lpwstr>consultantplus://offline/ref=4BA57BE7BF119BD6FEC6513A72FA4DBE376746449A6A52B132AEC6A05FB54592F111F4BB4774306F2823J</vt:lpwstr>
      </vt:variant>
      <vt:variant>
        <vt:lpwstr/>
      </vt:variant>
      <vt:variant>
        <vt:i4>71238722</vt:i4>
      </vt:variant>
      <vt:variant>
        <vt:i4>12</vt:i4>
      </vt:variant>
      <vt:variant>
        <vt:i4>0</vt:i4>
      </vt:variant>
      <vt:variant>
        <vt:i4>5</vt:i4>
      </vt:variant>
      <vt:variant>
        <vt:lpwstr/>
      </vt:variant>
      <vt:variant>
        <vt:lpwstr>Раздел3</vt:lpwstr>
      </vt:variant>
      <vt:variant>
        <vt:i4>71238722</vt:i4>
      </vt:variant>
      <vt:variant>
        <vt:i4>9</vt:i4>
      </vt:variant>
      <vt:variant>
        <vt:i4>0</vt:i4>
      </vt:variant>
      <vt:variant>
        <vt:i4>5</vt:i4>
      </vt:variant>
      <vt:variant>
        <vt:lpwstr/>
      </vt:variant>
      <vt:variant>
        <vt:lpwstr>Раздел2</vt:lpwstr>
      </vt:variant>
      <vt:variant>
        <vt:i4>3407988</vt:i4>
      </vt:variant>
      <vt:variant>
        <vt:i4>6</vt:i4>
      </vt:variant>
      <vt:variant>
        <vt:i4>0</vt:i4>
      </vt:variant>
      <vt:variant>
        <vt:i4>5</vt:i4>
      </vt:variant>
      <vt:variant>
        <vt:lpwstr>http://sberbank-ast.ru/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589933</vt:i4>
      </vt:variant>
      <vt:variant>
        <vt:i4>0</vt:i4>
      </vt:variant>
      <vt:variant>
        <vt:i4>0</vt:i4>
      </vt:variant>
      <vt:variant>
        <vt:i4>5</vt:i4>
      </vt:variant>
      <vt:variant>
        <vt:lpwstr>mailto:somc.goszakaz@mail.ru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Админ</dc:creator>
  <cp:lastModifiedBy>Михалёва Валерия Николаевна</cp:lastModifiedBy>
  <cp:revision>16</cp:revision>
  <cp:lastPrinted>2023-09-19T08:03:00Z</cp:lastPrinted>
  <dcterms:created xsi:type="dcterms:W3CDTF">2023-09-20T04:47:00Z</dcterms:created>
  <dcterms:modified xsi:type="dcterms:W3CDTF">2026-03-19T08:37:00Z</dcterms:modified>
</cp:coreProperties>
</file>