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B72" w:rsidRDefault="00255B72" w:rsidP="00103687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</w:pPr>
    </w:p>
    <w:p w:rsidR="00103687" w:rsidRDefault="00384D18" w:rsidP="00103687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</w:pPr>
      <w:r w:rsidRPr="00384D18"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  <w:t>Характеристики:</w:t>
      </w:r>
    </w:p>
    <w:p w:rsidR="00103687" w:rsidRDefault="00103687" w:rsidP="00103687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</w:pPr>
    </w:p>
    <w:p w:rsidR="00103687" w:rsidRPr="00103687" w:rsidRDefault="00103687" w:rsidP="00103687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caps/>
          <w:color w:val="000000" w:themeColor="text1"/>
          <w:sz w:val="28"/>
          <w:szCs w:val="24"/>
          <w:lang w:eastAsia="ru-RU"/>
        </w:rPr>
      </w:pPr>
      <w:r w:rsidRPr="00103687">
        <w:rPr>
          <w:rFonts w:ascii="Times New Roman" w:eastAsia="Times New Roman" w:hAnsi="Times New Roman" w:cs="Times New Roman"/>
          <w:caps/>
          <w:color w:val="000000" w:themeColor="text1"/>
          <w:sz w:val="28"/>
          <w:szCs w:val="24"/>
          <w:lang w:eastAsia="ru-RU"/>
        </w:rPr>
        <w:t xml:space="preserve">Описание: </w:t>
      </w:r>
    </w:p>
    <w:p w:rsidR="00103687" w:rsidRPr="00103687" w:rsidRDefault="00103687" w:rsidP="00103687">
      <w:pPr>
        <w:shd w:val="clear" w:color="auto" w:fill="FFFFFF"/>
        <w:spacing w:after="0" w:line="35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03687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lang w:eastAsia="ru-RU"/>
        </w:rPr>
        <w:t xml:space="preserve">Компактный принтер </w:t>
      </w:r>
      <w:proofErr w:type="spellStart"/>
      <w:r w:rsidRPr="00103687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lang w:eastAsia="ru-RU"/>
        </w:rPr>
        <w:t>Godex</w:t>
      </w:r>
      <w:proofErr w:type="spellEnd"/>
      <w:r w:rsidRPr="00103687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lang w:eastAsia="ru-RU"/>
        </w:rPr>
        <w:t xml:space="preserve"> RT200 (или эквивалент)</w:t>
      </w:r>
    </w:p>
    <w:p w:rsidR="00103687" w:rsidRDefault="00103687" w:rsidP="00103687">
      <w:pPr>
        <w:shd w:val="clear" w:color="auto" w:fill="FFFFFF"/>
        <w:spacing w:after="0" w:line="35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03687">
        <w:rPr>
          <w:rFonts w:ascii="Times New Roman" w:eastAsia="Times New Roman" w:hAnsi="Times New Roman" w:cs="Times New Roman"/>
          <w:bCs/>
          <w:color w:val="000000" w:themeColor="text1"/>
          <w:sz w:val="23"/>
          <w:lang w:eastAsia="ru-RU"/>
        </w:rPr>
        <w:t>Способ</w:t>
      </w:r>
      <w:r w:rsidRPr="0010368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печати - </w:t>
      </w:r>
      <w:proofErr w:type="spellStart"/>
      <w:r w:rsidRPr="0010368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термо</w:t>
      </w:r>
      <w:proofErr w:type="spellEnd"/>
      <w:r w:rsidRPr="0010368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и </w:t>
      </w:r>
      <w:proofErr w:type="spellStart"/>
      <w:r w:rsidRPr="0010368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термотрансферная</w:t>
      </w:r>
      <w:proofErr w:type="spellEnd"/>
      <w:r w:rsidRPr="0010368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печать</w:t>
      </w: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.</w:t>
      </w:r>
    </w:p>
    <w:p w:rsidR="00103687" w:rsidRPr="00103687" w:rsidRDefault="00103687" w:rsidP="00103687">
      <w:pPr>
        <w:shd w:val="clear" w:color="auto" w:fill="FFFFFF"/>
        <w:spacing w:after="0" w:line="35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03687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lang w:eastAsia="ru-RU"/>
        </w:rPr>
        <w:t>Комплект поставки: </w:t>
      </w:r>
      <w:r w:rsidRPr="0010368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блок питания, шнур блока питания, USB интерфейсный кабель, </w:t>
      </w:r>
      <w:proofErr w:type="spellStart"/>
      <w:r w:rsidRPr="0010368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демо-рулон</w:t>
      </w:r>
      <w:proofErr w:type="spellEnd"/>
      <w:r w:rsidRPr="0010368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красящей ленты, картонная втулка красящей ленты (0.5"), </w:t>
      </w:r>
      <w:proofErr w:type="spellStart"/>
      <w:r w:rsidRPr="0010368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демо-рулон</w:t>
      </w:r>
      <w:proofErr w:type="spellEnd"/>
      <w:r w:rsidRPr="0010368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с этикетками, инструкция по быстрому старту, CD с инструкцией на русском языке и </w:t>
      </w:r>
      <w:proofErr w:type="gramStart"/>
      <w:r w:rsidRPr="0010368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ПО</w:t>
      </w:r>
      <w:proofErr w:type="gramEnd"/>
      <w:r w:rsidRPr="0010368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.</w:t>
      </w:r>
    </w:p>
    <w:p w:rsidR="00103687" w:rsidRPr="00103687" w:rsidRDefault="00103687" w:rsidP="00103687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</w:pPr>
    </w:p>
    <w:tbl>
      <w:tblPr>
        <w:tblW w:w="91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35"/>
        <w:gridCol w:w="6383"/>
      </w:tblGrid>
      <w:tr w:rsidR="00103687" w:rsidRPr="00103687" w:rsidTr="00103687">
        <w:trPr>
          <w:trHeight w:val="142"/>
        </w:trPr>
        <w:tc>
          <w:tcPr>
            <w:tcW w:w="0" w:type="auto"/>
            <w:gridSpan w:val="2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103687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Физические характеристики</w:t>
            </w:r>
          </w:p>
        </w:tc>
      </w:tr>
      <w:tr w:rsidR="00103687" w:rsidRPr="00103687" w:rsidTr="00103687">
        <w:trPr>
          <w:trHeight w:val="142"/>
        </w:trPr>
        <w:tc>
          <w:tcPr>
            <w:tcW w:w="1500" w:type="pct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Размеры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254 </w:t>
            </w:r>
            <w:proofErr w:type="spellStart"/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х</w:t>
            </w:r>
            <w:proofErr w:type="spellEnd"/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175 </w:t>
            </w:r>
            <w:proofErr w:type="spellStart"/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х</w:t>
            </w:r>
            <w:proofErr w:type="spellEnd"/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136 мм</w:t>
            </w:r>
          </w:p>
        </w:tc>
      </w:tr>
      <w:tr w:rsidR="00103687" w:rsidRPr="00103687" w:rsidTr="00103687">
        <w:trPr>
          <w:trHeight w:val="142"/>
        </w:trPr>
        <w:tc>
          <w:tcPr>
            <w:tcW w:w="1500" w:type="pct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Вес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1.8 кг</w:t>
            </w:r>
          </w:p>
        </w:tc>
      </w:tr>
      <w:tr w:rsidR="00103687" w:rsidRPr="00103687" w:rsidTr="00103687">
        <w:trPr>
          <w:trHeight w:val="142"/>
        </w:trPr>
        <w:tc>
          <w:tcPr>
            <w:tcW w:w="0" w:type="auto"/>
            <w:gridSpan w:val="2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103687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Условия эксплуатации</w:t>
            </w:r>
          </w:p>
        </w:tc>
      </w:tr>
      <w:tr w:rsidR="00103687" w:rsidRPr="00103687" w:rsidTr="00103687">
        <w:trPr>
          <w:trHeight w:val="142"/>
        </w:trPr>
        <w:tc>
          <w:tcPr>
            <w:tcW w:w="1500" w:type="pct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Температура работы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+5°C ~ 40°C</w:t>
            </w:r>
          </w:p>
        </w:tc>
      </w:tr>
      <w:tr w:rsidR="00103687" w:rsidRPr="00103687" w:rsidTr="00103687">
        <w:trPr>
          <w:trHeight w:val="142"/>
        </w:trPr>
        <w:tc>
          <w:tcPr>
            <w:tcW w:w="1500" w:type="pct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Температура хранения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-20°C ~ 50°C</w:t>
            </w:r>
          </w:p>
        </w:tc>
      </w:tr>
      <w:tr w:rsidR="00103687" w:rsidRPr="00103687" w:rsidTr="00103687">
        <w:trPr>
          <w:trHeight w:val="142"/>
        </w:trPr>
        <w:tc>
          <w:tcPr>
            <w:tcW w:w="0" w:type="auto"/>
            <w:gridSpan w:val="2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103687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Технические характеристики</w:t>
            </w:r>
          </w:p>
        </w:tc>
      </w:tr>
      <w:tr w:rsidR="00103687" w:rsidRPr="00103687" w:rsidTr="00103687">
        <w:trPr>
          <w:trHeight w:val="142"/>
        </w:trPr>
        <w:tc>
          <w:tcPr>
            <w:tcW w:w="1500" w:type="pct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Класс принтера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BF090F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hyperlink r:id="rId5" w:history="1">
              <w:r w:rsidR="00103687" w:rsidRPr="00103687">
                <w:rPr>
                  <w:rStyle w:val="a3"/>
                  <w:rFonts w:ascii="Times New Roman" w:hAnsi="Times New Roman" w:cs="Times New Roman"/>
                  <w:color w:val="000000" w:themeColor="text1"/>
                  <w:sz w:val="23"/>
                  <w:szCs w:val="23"/>
                  <w:bdr w:val="none" w:sz="0" w:space="0" w:color="auto" w:frame="1"/>
                </w:rPr>
                <w:t>Настольный</w:t>
              </w:r>
            </w:hyperlink>
          </w:p>
        </w:tc>
      </w:tr>
      <w:tr w:rsidR="00103687" w:rsidRPr="00103687" w:rsidTr="00103687">
        <w:trPr>
          <w:trHeight w:val="142"/>
        </w:trPr>
        <w:tc>
          <w:tcPr>
            <w:tcW w:w="1500" w:type="pct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Назначение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BF090F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hyperlink r:id="rId6" w:history="1">
              <w:r w:rsidR="00103687" w:rsidRPr="00103687">
                <w:rPr>
                  <w:rStyle w:val="a3"/>
                  <w:rFonts w:ascii="Times New Roman" w:hAnsi="Times New Roman" w:cs="Times New Roman"/>
                  <w:color w:val="000000" w:themeColor="text1"/>
                  <w:sz w:val="23"/>
                  <w:szCs w:val="23"/>
                  <w:bdr w:val="none" w:sz="0" w:space="0" w:color="auto" w:frame="1"/>
                </w:rPr>
                <w:t>Печать этикеток</w:t>
              </w:r>
            </w:hyperlink>
            <w:r w:rsidR="00103687"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 </w:t>
            </w:r>
            <w:hyperlink r:id="rId7" w:history="1">
              <w:r w:rsidR="00103687" w:rsidRPr="00103687">
                <w:rPr>
                  <w:rStyle w:val="a3"/>
                  <w:rFonts w:ascii="Times New Roman" w:hAnsi="Times New Roman" w:cs="Times New Roman"/>
                  <w:color w:val="000000" w:themeColor="text1"/>
                  <w:sz w:val="23"/>
                  <w:szCs w:val="23"/>
                  <w:bdr w:val="none" w:sz="0" w:space="0" w:color="auto" w:frame="1"/>
                </w:rPr>
                <w:t>Печать на текстильной ленте</w:t>
              </w:r>
            </w:hyperlink>
          </w:p>
        </w:tc>
      </w:tr>
      <w:tr w:rsidR="00103687" w:rsidRPr="00103687" w:rsidTr="00103687">
        <w:trPr>
          <w:trHeight w:val="142"/>
        </w:trPr>
        <w:tc>
          <w:tcPr>
            <w:tcW w:w="1500" w:type="pct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Память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8Мб </w:t>
            </w:r>
            <w:proofErr w:type="spellStart"/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Flash</w:t>
            </w:r>
            <w:proofErr w:type="spellEnd"/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(4Мб доступно пользователю), 16Мб SDRAM</w:t>
            </w:r>
          </w:p>
        </w:tc>
      </w:tr>
      <w:tr w:rsidR="00103687" w:rsidRPr="00103687" w:rsidTr="00103687">
        <w:trPr>
          <w:trHeight w:val="142"/>
        </w:trPr>
        <w:tc>
          <w:tcPr>
            <w:tcW w:w="1500" w:type="pct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Языки управления принтером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EZPL, GEPL, GZPL автоматическое переключение</w:t>
            </w:r>
          </w:p>
        </w:tc>
      </w:tr>
      <w:tr w:rsidR="00103687" w:rsidRPr="00103687" w:rsidTr="00103687">
        <w:trPr>
          <w:trHeight w:val="142"/>
        </w:trPr>
        <w:tc>
          <w:tcPr>
            <w:tcW w:w="1500" w:type="pct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Интерфейс подключения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BF090F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hyperlink r:id="rId8" w:history="1">
              <w:r w:rsidR="00103687" w:rsidRPr="00103687">
                <w:rPr>
                  <w:rStyle w:val="a3"/>
                  <w:rFonts w:ascii="Times New Roman" w:hAnsi="Times New Roman" w:cs="Times New Roman"/>
                  <w:color w:val="000000" w:themeColor="text1"/>
                  <w:sz w:val="23"/>
                  <w:szCs w:val="23"/>
                  <w:bdr w:val="none" w:sz="0" w:space="0" w:color="auto" w:frame="1"/>
                </w:rPr>
                <w:t>USB</w:t>
              </w:r>
            </w:hyperlink>
            <w:r w:rsidR="00103687"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2.0, </w:t>
            </w:r>
            <w:hyperlink r:id="rId9" w:history="1">
              <w:r w:rsidR="00103687" w:rsidRPr="00103687">
                <w:rPr>
                  <w:rStyle w:val="a3"/>
                  <w:rFonts w:ascii="Times New Roman" w:hAnsi="Times New Roman" w:cs="Times New Roman"/>
                  <w:color w:val="000000" w:themeColor="text1"/>
                  <w:sz w:val="23"/>
                  <w:szCs w:val="23"/>
                  <w:bdr w:val="none" w:sz="0" w:space="0" w:color="auto" w:frame="1"/>
                </w:rPr>
                <w:t>RS232</w:t>
              </w:r>
            </w:hyperlink>
            <w:r w:rsidR="00103687"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 RJ45 (LAN принт-сервер 10/100Mbps)</w:t>
            </w:r>
          </w:p>
        </w:tc>
      </w:tr>
      <w:tr w:rsidR="00103687" w:rsidRPr="00103687" w:rsidTr="00103687">
        <w:trPr>
          <w:trHeight w:val="142"/>
        </w:trPr>
        <w:tc>
          <w:tcPr>
            <w:tcW w:w="0" w:type="auto"/>
            <w:gridSpan w:val="2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103687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Характеристики печати</w:t>
            </w:r>
          </w:p>
        </w:tc>
      </w:tr>
      <w:tr w:rsidR="00103687" w:rsidRPr="00103687" w:rsidTr="00103687">
        <w:trPr>
          <w:trHeight w:val="511"/>
        </w:trPr>
        <w:tc>
          <w:tcPr>
            <w:tcW w:w="1500" w:type="pct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Разрешение печати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E41FBE" w:rsidP="00E41FBE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cstheme="minorHAnsi"/>
              </w:rPr>
              <w:t>≥</w:t>
            </w:r>
            <w:hyperlink r:id="rId10" w:history="1">
              <w:r w:rsidR="00103687" w:rsidRPr="00103687">
                <w:rPr>
                  <w:rStyle w:val="a3"/>
                  <w:rFonts w:ascii="Times New Roman" w:hAnsi="Times New Roman" w:cs="Times New Roman"/>
                  <w:color w:val="000000" w:themeColor="text1"/>
                  <w:sz w:val="23"/>
                  <w:szCs w:val="23"/>
                  <w:bdr w:val="none" w:sz="0" w:space="0" w:color="auto" w:frame="1"/>
                </w:rPr>
                <w:t xml:space="preserve">203 </w:t>
              </w:r>
              <w:proofErr w:type="spellStart"/>
              <w:r w:rsidR="00103687" w:rsidRPr="00103687">
                <w:rPr>
                  <w:rStyle w:val="a3"/>
                  <w:rFonts w:ascii="Times New Roman" w:hAnsi="Times New Roman" w:cs="Times New Roman"/>
                  <w:color w:val="000000" w:themeColor="text1"/>
                  <w:sz w:val="23"/>
                  <w:szCs w:val="23"/>
                  <w:bdr w:val="none" w:sz="0" w:space="0" w:color="auto" w:frame="1"/>
                </w:rPr>
                <w:t>dpi</w:t>
              </w:r>
              <w:proofErr w:type="spellEnd"/>
            </w:hyperlink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</w:p>
        </w:tc>
      </w:tr>
      <w:tr w:rsidR="00103687" w:rsidRPr="00103687" w:rsidTr="00103687">
        <w:trPr>
          <w:trHeight w:val="511"/>
        </w:trPr>
        <w:tc>
          <w:tcPr>
            <w:tcW w:w="1500" w:type="pct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Скорость печати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10.2/12.7 см/сек</w:t>
            </w:r>
          </w:p>
        </w:tc>
      </w:tr>
      <w:tr w:rsidR="00103687" w:rsidRPr="00103687" w:rsidTr="00103687">
        <w:trPr>
          <w:trHeight w:val="511"/>
        </w:trPr>
        <w:tc>
          <w:tcPr>
            <w:tcW w:w="1500" w:type="pct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lastRenderedPageBreak/>
              <w:t>Способ печати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proofErr w:type="spellStart"/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Термо</w:t>
            </w:r>
            <w:proofErr w:type="spellEnd"/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и </w:t>
            </w:r>
            <w:proofErr w:type="spellStart"/>
            <w:r w:rsidR="00BF090F"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fldChar w:fldCharType="begin"/>
            </w: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instrText xml:space="preserve"> HYPERLINK "https://tsd-expert.ru/products/printery-etiketok/termotransfernie-printery-etiketok" </w:instrText>
            </w:r>
            <w:r w:rsidR="00BF090F"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fldChar w:fldCharType="separate"/>
            </w:r>
            <w:r w:rsidRPr="00103687">
              <w:rPr>
                <w:rStyle w:val="a3"/>
                <w:rFonts w:ascii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термотрансферная</w:t>
            </w:r>
            <w:proofErr w:type="spellEnd"/>
            <w:r w:rsidRPr="00103687">
              <w:rPr>
                <w:rStyle w:val="a3"/>
                <w:rFonts w:ascii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 xml:space="preserve"> печать</w:t>
            </w:r>
            <w:r w:rsidR="00BF090F"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fldChar w:fldCharType="end"/>
            </w:r>
          </w:p>
        </w:tc>
      </w:tr>
      <w:tr w:rsidR="00103687" w:rsidRPr="00103687" w:rsidTr="00103687">
        <w:trPr>
          <w:trHeight w:val="511"/>
        </w:trPr>
        <w:tc>
          <w:tcPr>
            <w:tcW w:w="1500" w:type="pct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Ширина печати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E41FBE" w:rsidP="00E41FBE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≥</w:t>
            </w:r>
            <w:r w:rsidR="00103687"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54 мм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и ≤57</w:t>
            </w:r>
            <w:r w:rsidR="00103687"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мм</w:t>
            </w:r>
          </w:p>
        </w:tc>
      </w:tr>
      <w:tr w:rsidR="00103687" w:rsidRPr="00103687" w:rsidTr="00103687">
        <w:trPr>
          <w:trHeight w:val="560"/>
        </w:trPr>
        <w:tc>
          <w:tcPr>
            <w:tcW w:w="0" w:type="auto"/>
            <w:gridSpan w:val="2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103687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Материалы для печати (этикетки)</w:t>
            </w:r>
          </w:p>
        </w:tc>
      </w:tr>
      <w:tr w:rsidR="00103687" w:rsidRPr="00103687" w:rsidTr="00103687">
        <w:trPr>
          <w:trHeight w:val="824"/>
        </w:trPr>
        <w:tc>
          <w:tcPr>
            <w:tcW w:w="1500" w:type="pct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Диаметр втулки (внутренний)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E41FBE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25.4 мм</w:t>
            </w:r>
            <w:r w:rsidR="00E41FB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/</w:t>
            </w: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38.1 мм</w:t>
            </w:r>
          </w:p>
        </w:tc>
      </w:tr>
      <w:tr w:rsidR="00103687" w:rsidRPr="00103687" w:rsidTr="00103687">
        <w:trPr>
          <w:trHeight w:val="808"/>
        </w:trPr>
        <w:tc>
          <w:tcPr>
            <w:tcW w:w="1500" w:type="pct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Диаметр рулона (максимальный)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127 мм</w:t>
            </w:r>
          </w:p>
        </w:tc>
      </w:tr>
      <w:tr w:rsidR="00103687" w:rsidRPr="00103687" w:rsidTr="00103687">
        <w:trPr>
          <w:trHeight w:val="511"/>
        </w:trPr>
        <w:tc>
          <w:tcPr>
            <w:tcW w:w="1500" w:type="pct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Длина этикетки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4 мм ~ 1727/762 мм</w:t>
            </w:r>
          </w:p>
        </w:tc>
      </w:tr>
      <w:tr w:rsidR="00103687" w:rsidRPr="00103687" w:rsidTr="00103687">
        <w:trPr>
          <w:trHeight w:val="511"/>
        </w:trPr>
        <w:tc>
          <w:tcPr>
            <w:tcW w:w="1500" w:type="pct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Толщина этикеток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0.06 ~ 0.20 мм</w:t>
            </w:r>
          </w:p>
        </w:tc>
      </w:tr>
      <w:tr w:rsidR="00103687" w:rsidRPr="00103687" w:rsidTr="00103687">
        <w:trPr>
          <w:trHeight w:val="511"/>
        </w:trPr>
        <w:tc>
          <w:tcPr>
            <w:tcW w:w="1500" w:type="pct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Ширина этикетки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15 мм ~ 60 мм</w:t>
            </w:r>
          </w:p>
        </w:tc>
      </w:tr>
      <w:tr w:rsidR="00103687" w:rsidRPr="00103687" w:rsidTr="00103687">
        <w:trPr>
          <w:trHeight w:val="560"/>
        </w:trPr>
        <w:tc>
          <w:tcPr>
            <w:tcW w:w="0" w:type="auto"/>
            <w:gridSpan w:val="2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103687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Красящая лента (</w:t>
            </w:r>
            <w:proofErr w:type="spellStart"/>
            <w:r w:rsidRPr="00103687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риббон</w:t>
            </w:r>
            <w:proofErr w:type="spellEnd"/>
            <w:r w:rsidRPr="00103687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)</w:t>
            </w:r>
          </w:p>
        </w:tc>
      </w:tr>
      <w:tr w:rsidR="00103687" w:rsidRPr="00103687" w:rsidTr="00103687">
        <w:trPr>
          <w:trHeight w:val="808"/>
        </w:trPr>
        <w:tc>
          <w:tcPr>
            <w:tcW w:w="1500" w:type="pct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Диаметр втулки (внутренний)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12.7 мм</w:t>
            </w:r>
          </w:p>
        </w:tc>
      </w:tr>
      <w:tr w:rsidR="00103687" w:rsidRPr="00103687" w:rsidTr="00103687">
        <w:trPr>
          <w:trHeight w:val="808"/>
        </w:trPr>
        <w:tc>
          <w:tcPr>
            <w:tcW w:w="1500" w:type="pct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Диаметр ленты (максимальный)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40 мм</w:t>
            </w:r>
          </w:p>
        </w:tc>
      </w:tr>
      <w:tr w:rsidR="00103687" w:rsidRPr="00103687" w:rsidTr="00103687">
        <w:trPr>
          <w:trHeight w:val="808"/>
        </w:trPr>
        <w:tc>
          <w:tcPr>
            <w:tcW w:w="1500" w:type="pct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Длина ленты (максимальная)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110 метров</w:t>
            </w:r>
          </w:p>
        </w:tc>
      </w:tr>
      <w:tr w:rsidR="00103687" w:rsidRPr="00972C7F" w:rsidTr="00103687">
        <w:trPr>
          <w:trHeight w:val="511"/>
        </w:trPr>
        <w:tc>
          <w:tcPr>
            <w:tcW w:w="1500" w:type="pct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Тип ленты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WAX, RESIN, WAX/RESIN (Ink Out)</w:t>
            </w:r>
          </w:p>
        </w:tc>
      </w:tr>
      <w:tr w:rsidR="00103687" w:rsidRPr="00103687" w:rsidTr="00103687">
        <w:trPr>
          <w:trHeight w:val="511"/>
        </w:trPr>
        <w:tc>
          <w:tcPr>
            <w:tcW w:w="1500" w:type="pct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Ширина ленты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FFFFF"/>
            <w:tcMar>
              <w:top w:w="167" w:type="dxa"/>
              <w:left w:w="251" w:type="dxa"/>
              <w:bottom w:w="167" w:type="dxa"/>
              <w:right w:w="251" w:type="dxa"/>
            </w:tcMar>
            <w:vAlign w:val="center"/>
            <w:hideMark/>
          </w:tcPr>
          <w:p w:rsidR="00103687" w:rsidRPr="00103687" w:rsidRDefault="00103687" w:rsidP="0010368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0368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20 мм ~ 58 мм</w:t>
            </w:r>
          </w:p>
        </w:tc>
      </w:tr>
    </w:tbl>
    <w:p w:rsidR="00D46A77" w:rsidRPr="00103687" w:rsidRDefault="00D46A77" w:rsidP="00103687">
      <w:pPr>
        <w:pStyle w:val="1"/>
        <w:shd w:val="clear" w:color="auto" w:fill="FFFFFF"/>
        <w:spacing w:before="0" w:beforeAutospacing="0" w:after="0" w:afterAutospacing="0"/>
        <w:contextualSpacing/>
        <w:rPr>
          <w:caps/>
          <w:color w:val="000000" w:themeColor="text1"/>
          <w:sz w:val="24"/>
          <w:szCs w:val="24"/>
        </w:rPr>
      </w:pPr>
    </w:p>
    <w:p w:rsidR="00384D18" w:rsidRPr="00103687" w:rsidRDefault="00384D18" w:rsidP="00103687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4"/>
          <w:lang w:eastAsia="ru-RU"/>
        </w:rPr>
      </w:pPr>
    </w:p>
    <w:p w:rsidR="00B706A3" w:rsidRPr="00103687" w:rsidRDefault="00B706A3" w:rsidP="00103687">
      <w:pPr>
        <w:spacing w:line="240" w:lineRule="auto"/>
        <w:contextualSpacing/>
        <w:rPr>
          <w:rFonts w:ascii="Times New Roman" w:hAnsi="Times New Roman" w:cs="Times New Roman"/>
          <w:color w:val="000000" w:themeColor="text1"/>
        </w:rPr>
      </w:pPr>
    </w:p>
    <w:sectPr w:rsidR="00B706A3" w:rsidRPr="00103687" w:rsidSect="00B70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52B62"/>
    <w:multiLevelType w:val="multilevel"/>
    <w:tmpl w:val="0E9A9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26E5E62"/>
    <w:multiLevelType w:val="multilevel"/>
    <w:tmpl w:val="1ABC1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84D18"/>
    <w:rsid w:val="00083025"/>
    <w:rsid w:val="00103687"/>
    <w:rsid w:val="00107F8F"/>
    <w:rsid w:val="00255B72"/>
    <w:rsid w:val="003363B6"/>
    <w:rsid w:val="00384D18"/>
    <w:rsid w:val="007F0ABD"/>
    <w:rsid w:val="00863633"/>
    <w:rsid w:val="00972C7F"/>
    <w:rsid w:val="00B706A3"/>
    <w:rsid w:val="00BF090F"/>
    <w:rsid w:val="00C022AF"/>
    <w:rsid w:val="00D46A77"/>
    <w:rsid w:val="00E41FBE"/>
    <w:rsid w:val="00FF1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6A3"/>
  </w:style>
  <w:style w:type="paragraph" w:styleId="1">
    <w:name w:val="heading 1"/>
    <w:basedOn w:val="a"/>
    <w:link w:val="10"/>
    <w:uiPriority w:val="9"/>
    <w:qFormat/>
    <w:rsid w:val="00C022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36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cteristics-modulexsgkgginnervaluespan">
    <w:name w:val="characteristics-module__xsgkgg__innervaluespan"/>
    <w:basedOn w:val="a0"/>
    <w:rsid w:val="00384D18"/>
  </w:style>
  <w:style w:type="character" w:customStyle="1" w:styleId="10">
    <w:name w:val="Заголовок 1 Знак"/>
    <w:basedOn w:val="a0"/>
    <w:link w:val="1"/>
    <w:uiPriority w:val="9"/>
    <w:rsid w:val="00C022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36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10368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0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036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065696">
              <w:marLeft w:val="0"/>
              <w:marRight w:val="4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61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2279">
              <w:marLeft w:val="0"/>
              <w:marRight w:val="4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3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77628">
              <w:marLeft w:val="0"/>
              <w:marRight w:val="4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1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62599">
              <w:marLeft w:val="0"/>
              <w:marRight w:val="4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92377">
              <w:marLeft w:val="0"/>
              <w:marRight w:val="4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03405">
              <w:marLeft w:val="0"/>
              <w:marRight w:val="4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03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607742">
              <w:marLeft w:val="0"/>
              <w:marRight w:val="4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55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6371">
              <w:marLeft w:val="0"/>
              <w:marRight w:val="4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64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78748">
              <w:marLeft w:val="0"/>
              <w:marRight w:val="4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2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d-expert.ru/products/printery-etiketok/printery-us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sd-expert.ru/products/printery-etiketok/printery-dlya-pechati-na-tekstilnoy-lent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sd-expert.ru/products/printery-etiketok/printery-dlya-pechati-etiketo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tsd-expert.ru/products/printery-etiketok/printery-nastolnie" TargetMode="External"/><Relationship Id="rId10" Type="http://schemas.openxmlformats.org/officeDocument/2006/relationships/hyperlink" Target="https://tsd-expert.ru/products/printery-etiketok/printery-203dp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sd-expert.ru/products/printery-etiketok/printery-rs2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2026-08-19T07:55:00Z</dcterms:created>
  <dcterms:modified xsi:type="dcterms:W3CDTF">2026-08-20T07:07:00Z</dcterms:modified>
</cp:coreProperties>
</file>