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3D" w:rsidRPr="00BC72ED" w:rsidRDefault="00D3783D" w:rsidP="00D3783D">
      <w:pPr>
        <w:keepNext/>
        <w:keepLines/>
        <w:suppressLineNumbers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BC72ED">
        <w:rPr>
          <w:rFonts w:ascii="Times New Roman" w:eastAsia="Calibri" w:hAnsi="Times New Roman" w:cs="Times New Roman"/>
          <w:b/>
          <w:bCs/>
          <w:lang w:eastAsia="ar-SA"/>
        </w:rPr>
        <w:t>КОНТРАКТ №</w:t>
      </w:r>
      <w:r w:rsidR="00D979EE" w:rsidRPr="00BC72ED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7E7A18" w:rsidRPr="00BC72ED">
        <w:rPr>
          <w:rFonts w:ascii="Times New Roman" w:eastAsia="Calibri" w:hAnsi="Times New Roman" w:cs="Times New Roman"/>
          <w:b/>
          <w:bCs/>
          <w:lang w:eastAsia="ar-SA"/>
        </w:rPr>
        <w:t>______</w:t>
      </w:r>
    </w:p>
    <w:p w:rsidR="0005505E" w:rsidRPr="00BC72ED" w:rsidRDefault="00E20B77" w:rsidP="00D3783D">
      <w:pPr>
        <w:keepNext/>
        <w:keepLines/>
        <w:suppressLineNumbers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962105">
        <w:rPr>
          <w:rFonts w:ascii="Times New Roman" w:eastAsia="Arial Unicode MS" w:hAnsi="Times New Roman"/>
          <w:b/>
        </w:rPr>
        <w:t>на поставку</w:t>
      </w:r>
      <w:r w:rsidRPr="00962105">
        <w:rPr>
          <w:rFonts w:ascii="Times New Roman" w:eastAsia="Arial Unicode MS" w:hAnsi="Times New Roman"/>
        </w:rPr>
        <w:t xml:space="preserve"> </w:t>
      </w:r>
      <w:r w:rsidRPr="00962105">
        <w:rPr>
          <w:rFonts w:ascii="Times New Roman" w:hAnsi="Times New Roman"/>
          <w:b/>
          <w:bCs/>
          <w:lang w:eastAsia="ar-SA"/>
        </w:rPr>
        <w:t>хозяйственных товаров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79"/>
        <w:gridCol w:w="4430"/>
      </w:tblGrid>
      <w:tr w:rsidR="00D3783D" w:rsidRPr="00BC72ED" w:rsidTr="0005505E">
        <w:trPr>
          <w:trHeight w:val="296"/>
        </w:trPr>
        <w:tc>
          <w:tcPr>
            <w:tcW w:w="6169" w:type="dxa"/>
            <w:shd w:val="clear" w:color="auto" w:fill="auto"/>
          </w:tcPr>
          <w:p w:rsidR="00D3783D" w:rsidRPr="00BC72ED" w:rsidRDefault="00D3783D" w:rsidP="0005505E">
            <w:pPr>
              <w:keepNext/>
              <w:keepLines/>
              <w:suppressLineNumbers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BC72ED">
              <w:rPr>
                <w:rFonts w:ascii="Times New Roman" w:eastAsia="Times New Roman" w:hAnsi="Times New Roman" w:cs="Times New Roman"/>
              </w:rPr>
              <w:t>г. Калач-на-Дону </w:t>
            </w:r>
            <w:r w:rsidRPr="00BC72E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504" w:type="dxa"/>
            <w:shd w:val="clear" w:color="auto" w:fill="auto"/>
          </w:tcPr>
          <w:p w:rsidR="00D3783D" w:rsidRPr="00BC72ED" w:rsidRDefault="00440016" w:rsidP="00526E53">
            <w:pPr>
              <w:keepNext/>
              <w:keepLines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C72ED">
              <w:rPr>
                <w:rFonts w:ascii="Times New Roman" w:eastAsia="Calibri" w:hAnsi="Times New Roman" w:cs="Times New Roman"/>
                <w:bCs/>
                <w:lang w:eastAsia="ar-SA"/>
              </w:rPr>
              <w:t>«_____»_________202</w:t>
            </w:r>
            <w:r w:rsidR="00526E53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D3783D" w:rsidRPr="00BC72ED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г.</w:t>
            </w:r>
          </w:p>
        </w:tc>
      </w:tr>
    </w:tbl>
    <w:p w:rsidR="00D3783D" w:rsidRPr="00BC72ED" w:rsidRDefault="00D3783D" w:rsidP="00D3783D">
      <w:pPr>
        <w:keepNext/>
        <w:keepLines/>
        <w:suppressLineNumbers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B7C93" w:rsidRPr="00BC72ED" w:rsidRDefault="00AB7C93" w:rsidP="00AB7C93">
      <w:pPr>
        <w:tabs>
          <w:tab w:val="left" w:pos="4536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  <w:b/>
        </w:rPr>
        <w:t>Федеральное казенное профессиональное образовательное учреждение «Калачевский техникум-интернат» Министерства труда и социальной защиты Российской Федерации</w:t>
      </w:r>
      <w:r w:rsidRPr="00BC72ED">
        <w:rPr>
          <w:rFonts w:ascii="Times New Roman" w:eastAsia="Times New Roman" w:hAnsi="Times New Roman" w:cs="Times New Roman"/>
        </w:rPr>
        <w:t>, именуемое в дальнейшем «Заказчик», в лице директора Машкова Юрия Павловича, действующего на основании Устава, с одной стороны, и</w:t>
      </w:r>
      <w:r w:rsidRPr="00BC72ED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E20B77">
        <w:rPr>
          <w:rFonts w:ascii="Times New Roman" w:hAnsi="Times New Roman" w:cs="Times New Roman"/>
          <w:b/>
        </w:rPr>
        <w:t>________________________________________</w:t>
      </w:r>
      <w:r w:rsidRPr="00BC72ED">
        <w:rPr>
          <w:rFonts w:ascii="Times New Roman" w:eastAsia="Times New Roman" w:hAnsi="Times New Roman" w:cs="Times New Roman"/>
          <w:color w:val="000000"/>
          <w:spacing w:val="-1"/>
        </w:rPr>
        <w:t xml:space="preserve">, именуемое в дальнейшем «Поставщик», в лице </w:t>
      </w:r>
      <w:r w:rsidR="00E20B77">
        <w:rPr>
          <w:rFonts w:ascii="Times New Roman" w:hAnsi="Times New Roman" w:cs="Times New Roman"/>
        </w:rPr>
        <w:t>____________________</w:t>
      </w:r>
      <w:r w:rsidRPr="00BC72ED">
        <w:rPr>
          <w:rFonts w:ascii="Times New Roman" w:eastAsia="Times New Roman" w:hAnsi="Times New Roman" w:cs="Times New Roman"/>
          <w:color w:val="000000"/>
          <w:spacing w:val="-1"/>
        </w:rPr>
        <w:t>,</w:t>
      </w:r>
      <w:r w:rsidRPr="00BC72ED">
        <w:rPr>
          <w:rFonts w:ascii="Times New Roman" w:eastAsia="Times New Roman" w:hAnsi="Times New Roman" w:cs="Times New Roman"/>
          <w:color w:val="000000"/>
        </w:rPr>
        <w:t xml:space="preserve"> </w:t>
      </w:r>
      <w:r w:rsidR="00E20B77">
        <w:rPr>
          <w:rFonts w:ascii="Times New Roman" w:eastAsia="Times New Roman" w:hAnsi="Times New Roman" w:cs="Times New Roman"/>
        </w:rPr>
        <w:t>действующего</w:t>
      </w:r>
      <w:r w:rsidRPr="00BC72ED">
        <w:rPr>
          <w:rFonts w:ascii="Times New Roman" w:eastAsia="Times New Roman" w:hAnsi="Times New Roman" w:cs="Times New Roman"/>
        </w:rPr>
        <w:t xml:space="preserve"> на основании </w:t>
      </w:r>
      <w:r w:rsidR="00E20B77">
        <w:rPr>
          <w:rFonts w:ascii="Times New Roman" w:eastAsia="Times New Roman" w:hAnsi="Times New Roman"/>
        </w:rPr>
        <w:t>Устава</w:t>
      </w:r>
      <w:r w:rsidRPr="00BC72ED">
        <w:rPr>
          <w:rFonts w:ascii="Times New Roman" w:eastAsia="Times New Roman" w:hAnsi="Times New Roman" w:cs="Times New Roman"/>
        </w:rPr>
        <w:t xml:space="preserve">, с другой стороны, вместе именуемые в дальнейшем «Стороны», в соответствии с п. </w:t>
      </w:r>
      <w:r w:rsidR="00E20B77">
        <w:rPr>
          <w:rFonts w:ascii="Times New Roman" w:eastAsia="Times New Roman" w:hAnsi="Times New Roman" w:cs="Times New Roman"/>
        </w:rPr>
        <w:t>5</w:t>
      </w:r>
      <w:r w:rsidRPr="00BC72ED">
        <w:rPr>
          <w:rFonts w:ascii="Times New Roman" w:eastAsia="Times New Roman" w:hAnsi="Times New Roman" w:cs="Times New Roman"/>
        </w:rPr>
        <w:t xml:space="preserve"> </w:t>
      </w:r>
      <w:r w:rsidR="00453CC7" w:rsidRPr="00BC72ED">
        <w:rPr>
          <w:rFonts w:ascii="Times New Roman" w:eastAsia="Times New Roman" w:hAnsi="Times New Roman" w:cs="Times New Roman"/>
        </w:rPr>
        <w:t xml:space="preserve">ч. 1 </w:t>
      </w:r>
      <w:r w:rsidRPr="00BC72ED">
        <w:rPr>
          <w:rFonts w:ascii="Times New Roman" w:eastAsia="Times New Roman" w:hAnsi="Times New Roman" w:cs="Times New Roman"/>
        </w:rPr>
        <w:t>ст.</w:t>
      </w:r>
      <w:r w:rsidR="00453CC7" w:rsidRPr="00BC72ED">
        <w:rPr>
          <w:rFonts w:ascii="Times New Roman" w:eastAsia="Times New Roman" w:hAnsi="Times New Roman" w:cs="Times New Roman"/>
        </w:rPr>
        <w:t xml:space="preserve"> </w:t>
      </w:r>
      <w:r w:rsidRPr="00BC72ED">
        <w:rPr>
          <w:rFonts w:ascii="Times New Roman" w:eastAsia="Times New Roman" w:hAnsi="Times New Roman" w:cs="Times New Roman"/>
        </w:rPr>
        <w:t>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заключили настоящий Контракт (далее - Контракт) о нижеследующем:</w:t>
      </w:r>
    </w:p>
    <w:p w:rsidR="00D3783D" w:rsidRPr="00BC72ED" w:rsidRDefault="00D3783D" w:rsidP="00D3783D">
      <w:pPr>
        <w:pStyle w:val="a6"/>
        <w:keepNext/>
        <w:keepLines/>
        <w:numPr>
          <w:ilvl w:val="0"/>
          <w:numId w:val="1"/>
        </w:numPr>
        <w:suppressLineNumbers/>
        <w:suppressAutoHyphens/>
        <w:autoSpaceDE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BC72ED">
        <w:rPr>
          <w:rFonts w:ascii="Times New Roman" w:eastAsia="Calibri" w:hAnsi="Times New Roman" w:cs="Times New Roman"/>
          <w:b/>
          <w:bCs/>
          <w:lang w:eastAsia="ar-SA"/>
        </w:rPr>
        <w:t>ПРЕДМЕТ КОНТРАКТА</w:t>
      </w:r>
    </w:p>
    <w:p w:rsidR="00D3783D" w:rsidRPr="00BC72ED" w:rsidRDefault="00D3783D" w:rsidP="00123716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1.1. В соответствии с настоящим Контрактом Поставщик обязуется поставить</w:t>
      </w:r>
      <w:r w:rsidRPr="00BC72ED">
        <w:rPr>
          <w:rFonts w:ascii="Times New Roman" w:eastAsia="Times New Roman" w:hAnsi="Times New Roman" w:cs="Times New Roman"/>
          <w:spacing w:val="-6"/>
        </w:rPr>
        <w:t xml:space="preserve"> для нужд</w:t>
      </w:r>
      <w:r w:rsidRPr="00BC72ED">
        <w:rPr>
          <w:rFonts w:ascii="Times New Roman" w:eastAsia="Times New Roman" w:hAnsi="Times New Roman" w:cs="Times New Roman"/>
        </w:rPr>
        <w:t xml:space="preserve"> ФКПОУ «КТИ» Минтруда России</w:t>
      </w:r>
      <w:r w:rsidRPr="00BC72ED">
        <w:rPr>
          <w:rFonts w:ascii="Times New Roman" w:eastAsia="Times New Roman" w:hAnsi="Times New Roman" w:cs="Times New Roman"/>
          <w:spacing w:val="-6"/>
        </w:rPr>
        <w:t xml:space="preserve"> </w:t>
      </w:r>
      <w:r w:rsidR="0064611D">
        <w:rPr>
          <w:rFonts w:ascii="Times New Roman" w:eastAsia="Times New Roman" w:hAnsi="Times New Roman" w:cs="Times New Roman"/>
          <w:spacing w:val="-6"/>
        </w:rPr>
        <w:t>канцелярские</w:t>
      </w:r>
      <w:r w:rsidR="00E20B77">
        <w:rPr>
          <w:rFonts w:ascii="Times New Roman" w:eastAsia="Times New Roman" w:hAnsi="Times New Roman" w:cs="Times New Roman"/>
          <w:spacing w:val="-6"/>
        </w:rPr>
        <w:t xml:space="preserve"> </w:t>
      </w:r>
      <w:r w:rsidR="0005505E" w:rsidRPr="00BC72ED">
        <w:rPr>
          <w:rFonts w:ascii="Times New Roman" w:eastAsia="Times New Roman" w:hAnsi="Times New Roman" w:cs="Times New Roman"/>
        </w:rPr>
        <w:t>товары</w:t>
      </w:r>
      <w:r w:rsidR="00220CB4" w:rsidRPr="00BC72E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BC72ED">
        <w:rPr>
          <w:rFonts w:ascii="Times New Roman" w:eastAsia="Times New Roman" w:hAnsi="Times New Roman" w:cs="Times New Roman"/>
        </w:rPr>
        <w:t>согласно спецификации, являющейся приложением</w:t>
      </w:r>
      <w:r w:rsidR="003373FA" w:rsidRPr="00BC72ED">
        <w:rPr>
          <w:rFonts w:ascii="Times New Roman" w:eastAsia="Times New Roman" w:hAnsi="Times New Roman" w:cs="Times New Roman"/>
        </w:rPr>
        <w:t xml:space="preserve"> № 1</w:t>
      </w:r>
      <w:r w:rsidRPr="00BC72ED">
        <w:rPr>
          <w:rFonts w:ascii="Times New Roman" w:eastAsia="Times New Roman" w:hAnsi="Times New Roman" w:cs="Times New Roman"/>
        </w:rPr>
        <w:t xml:space="preserve"> к настоящему Контракту, а Заказчик обязуется принять и оплатить поставленный товар в порядке и в сроки, указанные в разделе 2 настоящего Контракта.</w:t>
      </w:r>
    </w:p>
    <w:p w:rsidR="00526E53" w:rsidRPr="0096279D" w:rsidRDefault="00D3783D" w:rsidP="00A117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1</w:t>
      </w:r>
      <w:r w:rsidRPr="00BC72ED">
        <w:rPr>
          <w:rFonts w:ascii="Times New Roman" w:eastAsia="Calibri" w:hAnsi="Times New Roman" w:cs="Times New Roman"/>
        </w:rPr>
        <w:t>.2. Идентификационный код закупки</w:t>
      </w:r>
      <w:r w:rsidRPr="0096279D">
        <w:rPr>
          <w:rFonts w:ascii="Times New Roman" w:eastAsia="Times New Roman" w:hAnsi="Times New Roman" w:cs="Times New Roman"/>
        </w:rPr>
        <w:t xml:space="preserve">: </w:t>
      </w:r>
      <w:r w:rsidR="00E20B77" w:rsidRPr="0096279D">
        <w:rPr>
          <w:rFonts w:ascii="Times New Roman" w:eastAsia="Times New Roman" w:hAnsi="Times New Roman" w:cs="Times New Roman"/>
        </w:rPr>
        <w:t>26 1 3409100458 340901001 0025 000 0000 000</w:t>
      </w:r>
    </w:p>
    <w:p w:rsidR="001F1E34" w:rsidRPr="00BC72ED" w:rsidRDefault="00496C00" w:rsidP="00A117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eastAsia="Calibri" w:hAnsi="Times New Roman" w:cs="Times New Roman"/>
        </w:rPr>
        <w:t>1.3. При исполнении Контракта (за исключением случаев, которые предусмотрены нормативными правовыми актами, принятыми в соответствии с ч. 6 ст. 14 Федерального закона № 44-ФЗ) по согласованию Заказчика с Поставщиком допускается поставка товара, качество, характеристики (потребительские свойства) которого являются улучшенными по сравнению с качеством, соответствующими техническими и функциональными характеристиками, указанными в спецификации в Контракте.</w:t>
      </w:r>
      <w:r w:rsidR="00440016" w:rsidRPr="00BC72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D3783D" w:rsidRPr="00BC72ED" w:rsidRDefault="00D3783D" w:rsidP="00D3783D">
      <w:pPr>
        <w:keepNext/>
        <w:keepLines/>
        <w:suppressLineNumbers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BC72ED">
        <w:rPr>
          <w:rFonts w:ascii="Times New Roman" w:eastAsia="Times New Roman" w:hAnsi="Times New Roman" w:cs="Times New Roman"/>
          <w:b/>
        </w:rPr>
        <w:t xml:space="preserve">2. </w:t>
      </w:r>
      <w:r w:rsidRPr="00BC72ED">
        <w:rPr>
          <w:rFonts w:ascii="Times New Roman" w:eastAsia="Calibri" w:hAnsi="Times New Roman" w:cs="Times New Roman"/>
          <w:b/>
          <w:bCs/>
          <w:lang w:eastAsia="ar-SA"/>
        </w:rPr>
        <w:t>ЦЕНА КОНТРАКТА И ПОРЯДОК РАСЧЁТОВ</w:t>
      </w:r>
    </w:p>
    <w:p w:rsidR="003373FA" w:rsidRPr="00BC72ED" w:rsidRDefault="00D3783D" w:rsidP="003373FA">
      <w:pPr>
        <w:pStyle w:val="a8"/>
        <w:spacing w:after="0" w:line="240" w:lineRule="auto"/>
        <w:jc w:val="both"/>
        <w:rPr>
          <w:rFonts w:ascii="PT Astra Serif" w:eastAsia="Times New Roman" w:hAnsi="PT Astra Serif"/>
          <w:sz w:val="22"/>
          <w:szCs w:val="22"/>
        </w:rPr>
      </w:pPr>
      <w:r w:rsidRPr="00BC72ED">
        <w:rPr>
          <w:rFonts w:eastAsia="Times New Roman"/>
          <w:sz w:val="22"/>
          <w:szCs w:val="22"/>
        </w:rPr>
        <w:t>2.1. Цена настоящего Контракта составляет</w:t>
      </w:r>
      <w:r w:rsidR="009E54DB" w:rsidRPr="009E54DB">
        <w:rPr>
          <w:rFonts w:eastAsia="Times New Roman"/>
          <w:sz w:val="22"/>
          <w:szCs w:val="22"/>
        </w:rPr>
        <w:t xml:space="preserve"> </w:t>
      </w:r>
      <w:r w:rsidR="009E6411">
        <w:rPr>
          <w:rFonts w:eastAsia="Times New Roman"/>
          <w:sz w:val="22"/>
          <w:szCs w:val="22"/>
        </w:rPr>
        <w:t>_____________________________________________</w:t>
      </w:r>
      <w:r w:rsidR="003373FA" w:rsidRPr="00BC72ED">
        <w:rPr>
          <w:b/>
          <w:sz w:val="22"/>
          <w:szCs w:val="22"/>
        </w:rPr>
        <w:t>без НДС</w:t>
      </w:r>
      <w:r w:rsidR="00440E10">
        <w:rPr>
          <w:b/>
          <w:sz w:val="22"/>
          <w:szCs w:val="22"/>
        </w:rPr>
        <w:t>/в том числе НДС _____________________</w:t>
      </w:r>
      <w:r w:rsidR="003373FA" w:rsidRPr="00BC72ED">
        <w:rPr>
          <w:b/>
          <w:sz w:val="22"/>
          <w:szCs w:val="22"/>
        </w:rPr>
        <w:t xml:space="preserve">. </w:t>
      </w:r>
      <w:r w:rsidR="003373FA" w:rsidRPr="00BC72ED">
        <w:rPr>
          <w:sz w:val="22"/>
          <w:szCs w:val="22"/>
          <w:lang w:eastAsia="ar-SA"/>
        </w:rPr>
        <w:t>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3373FA" w:rsidRPr="00BC72ED">
        <w:rPr>
          <w:rFonts w:eastAsia="Calibri"/>
          <w:sz w:val="22"/>
          <w:szCs w:val="22"/>
          <w:lang w:eastAsia="ar-SA"/>
        </w:rPr>
        <w:t>.</w:t>
      </w:r>
    </w:p>
    <w:p w:rsidR="00D3783D" w:rsidRPr="00BC72ED" w:rsidRDefault="00D3783D" w:rsidP="00320446">
      <w:pPr>
        <w:pStyle w:val="a8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BC72ED">
        <w:rPr>
          <w:sz w:val="22"/>
          <w:szCs w:val="22"/>
        </w:rPr>
        <w:t>2.2.</w:t>
      </w:r>
      <w:r w:rsidR="00AB76DB" w:rsidRPr="00BC72ED">
        <w:rPr>
          <w:sz w:val="22"/>
          <w:szCs w:val="22"/>
        </w:rPr>
        <w:t xml:space="preserve"> </w:t>
      </w:r>
      <w:r w:rsidRPr="00BC72ED">
        <w:rPr>
          <w:sz w:val="22"/>
          <w:szCs w:val="22"/>
        </w:rPr>
        <w:t>Цена за единицу товара устанавливается в российских рублях и остается неизменной на весь срок исполнения настоящего контракта. Цена контракта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(в том числе НДС), сборов, и других обязательных платежей, установленных законодательством Российской Федерации.</w:t>
      </w:r>
    </w:p>
    <w:p w:rsidR="00D3783D" w:rsidRPr="00BC72ED" w:rsidRDefault="00D3783D" w:rsidP="00D3783D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2.3. Цена Контракта является твердой и определяется на весь срок исполнения Контракта, за исключением случаев, предусмотренных действующим законодательством.</w:t>
      </w:r>
    </w:p>
    <w:p w:rsidR="00D3783D" w:rsidRPr="00BC72ED" w:rsidRDefault="00D3783D" w:rsidP="00D3783D">
      <w:pPr>
        <w:pStyle w:val="a8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BC72ED">
        <w:rPr>
          <w:rFonts w:eastAsia="Times New Roman"/>
          <w:sz w:val="22"/>
          <w:szCs w:val="22"/>
        </w:rPr>
        <w:t xml:space="preserve">2.4. Оплата поставленного Поставщиком товара производится Заказчиком российскими рублями в течение </w:t>
      </w:r>
      <w:r w:rsidR="00AB76DB" w:rsidRPr="00BC72ED">
        <w:rPr>
          <w:rFonts w:eastAsia="Times New Roman"/>
          <w:b/>
          <w:sz w:val="22"/>
          <w:szCs w:val="22"/>
        </w:rPr>
        <w:t>7</w:t>
      </w:r>
      <w:r w:rsidRPr="00BC72ED">
        <w:rPr>
          <w:rFonts w:eastAsia="Calibri"/>
          <w:b/>
          <w:sz w:val="22"/>
          <w:szCs w:val="22"/>
        </w:rPr>
        <w:t xml:space="preserve"> (</w:t>
      </w:r>
      <w:r w:rsidR="00AB76DB" w:rsidRPr="00BC72ED">
        <w:rPr>
          <w:rFonts w:eastAsia="Calibri"/>
          <w:b/>
          <w:sz w:val="22"/>
          <w:szCs w:val="22"/>
        </w:rPr>
        <w:t>семи</w:t>
      </w:r>
      <w:r w:rsidRPr="00BC72ED">
        <w:rPr>
          <w:rFonts w:eastAsia="Calibri"/>
          <w:b/>
          <w:sz w:val="22"/>
          <w:szCs w:val="22"/>
        </w:rPr>
        <w:t xml:space="preserve">) </w:t>
      </w:r>
      <w:r w:rsidR="004719A8" w:rsidRPr="00BC72ED">
        <w:rPr>
          <w:rFonts w:eastAsia="Calibri"/>
          <w:b/>
          <w:sz w:val="22"/>
          <w:szCs w:val="22"/>
        </w:rPr>
        <w:t>рабочих</w:t>
      </w:r>
      <w:r w:rsidRPr="00BC72ED">
        <w:rPr>
          <w:rFonts w:eastAsia="Calibri"/>
          <w:b/>
          <w:sz w:val="22"/>
          <w:szCs w:val="22"/>
        </w:rPr>
        <w:t xml:space="preserve"> дней</w:t>
      </w:r>
      <w:r w:rsidRPr="00BC72ED">
        <w:rPr>
          <w:rFonts w:eastAsia="Calibri"/>
          <w:sz w:val="22"/>
          <w:szCs w:val="22"/>
        </w:rPr>
        <w:t xml:space="preserve"> с даты подписания Заказчиком товарной накладной или универсального передаточного документа (далее - </w:t>
      </w:r>
      <w:proofErr w:type="gramStart"/>
      <w:r w:rsidRPr="00BC72ED">
        <w:rPr>
          <w:rFonts w:eastAsia="Calibri"/>
          <w:sz w:val="22"/>
          <w:szCs w:val="22"/>
        </w:rPr>
        <w:t xml:space="preserve">УПД) </w:t>
      </w:r>
      <w:r w:rsidRPr="00BC72ED">
        <w:rPr>
          <w:rFonts w:eastAsia="Times New Roman"/>
          <w:sz w:val="22"/>
          <w:szCs w:val="22"/>
        </w:rPr>
        <w:t xml:space="preserve"> по</w:t>
      </w:r>
      <w:proofErr w:type="gramEnd"/>
      <w:r w:rsidRPr="00BC72ED">
        <w:rPr>
          <w:rFonts w:eastAsia="Times New Roman"/>
          <w:sz w:val="22"/>
          <w:szCs w:val="22"/>
        </w:rPr>
        <w:t xml:space="preserve"> безналичному расчету</w:t>
      </w:r>
      <w:r w:rsidRPr="00BC72ED">
        <w:rPr>
          <w:rFonts w:eastAsia="Calibri"/>
          <w:sz w:val="22"/>
          <w:szCs w:val="22"/>
        </w:rPr>
        <w:t xml:space="preserve"> </w:t>
      </w:r>
      <w:r w:rsidRPr="00BC72ED">
        <w:rPr>
          <w:rFonts w:eastAsia="Times New Roman"/>
          <w:sz w:val="22"/>
          <w:szCs w:val="22"/>
        </w:rPr>
        <w:t xml:space="preserve">путём перечисления денежных средств на расчетный счет Поставщика </w:t>
      </w:r>
      <w:r w:rsidRPr="00BC72ED">
        <w:rPr>
          <w:rFonts w:eastAsia="Calibri"/>
          <w:sz w:val="22"/>
          <w:szCs w:val="22"/>
        </w:rPr>
        <w:t xml:space="preserve">на основании выставленного счета и/или счет-фактуры.  </w:t>
      </w:r>
      <w:r w:rsidRPr="00BC72ED">
        <w:rPr>
          <w:rFonts w:eastAsia="Times New Roman"/>
          <w:sz w:val="22"/>
          <w:szCs w:val="22"/>
        </w:rPr>
        <w:t>Счет-фактура выставляется поставщиком в соответствии с действующим законодательством</w:t>
      </w:r>
      <w:r w:rsidR="004719A8" w:rsidRPr="00BC72ED">
        <w:rPr>
          <w:rFonts w:eastAsia="Times New Roman"/>
          <w:sz w:val="22"/>
          <w:szCs w:val="22"/>
          <w:vertAlign w:val="superscript"/>
        </w:rPr>
        <w:t>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72ED">
        <w:rPr>
          <w:rFonts w:ascii="Times New Roman" w:eastAsia="Calibri" w:hAnsi="Times New Roman" w:cs="Times New Roman"/>
        </w:rPr>
        <w:t>Аванс не предусмотрен.</w:t>
      </w:r>
    </w:p>
    <w:p w:rsidR="00D3783D" w:rsidRPr="00BC72ED" w:rsidRDefault="00D3783D" w:rsidP="00D3783D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2.5. В случае, если Поставщиком по настоящему Контракту выступает юридическое лицо или физическое лицо, в том числе зарегистрированное в качестве индивидуального предпринимателя, сумма, подлежащая уплате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3783D" w:rsidRPr="00BC72ED" w:rsidRDefault="00D3783D" w:rsidP="00D3783D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2.6. Датой оплаты поставленного товара по Контракту считается списание денежных средств с расчётного счёта Заказчика.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2.7. В случае нарушения Поставщиком требований к оформлению счета/счета–фактуры, товарной накладной или УПД, Заказчик возвращает Поставщику такие документы с указанием замечаний для переоформления в день приемки товара. 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В срок не более 1 (одного) рабочего дня Поставщик представляет Заказчику исправленные документы.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2.8. Товар, поставленный Поставщиком с отклонениями от Спецификации, а также условий настоящего Контракта, не подлежит оплате Заказчиком до устранения отклонений.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2.9. Все расчеты с Поставщиком производит Заказчик.</w:t>
      </w:r>
    </w:p>
    <w:p w:rsidR="00D3783D" w:rsidRPr="00BC72ED" w:rsidRDefault="00D3783D" w:rsidP="005C7724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2.10. Настоящий Контракт финансируется за счет средств Федерального бюджета. </w:t>
      </w:r>
    </w:p>
    <w:p w:rsidR="00AB76DB" w:rsidRDefault="00AB76DB" w:rsidP="00AB76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2ED">
        <w:rPr>
          <w:rFonts w:ascii="Times New Roman" w:eastAsia="Calibri" w:hAnsi="Times New Roman" w:cs="Times New Roman"/>
          <w:b/>
        </w:rPr>
        <w:t>2.11.</w:t>
      </w:r>
      <w:r w:rsidRPr="00BC72ED">
        <w:rPr>
          <w:rFonts w:ascii="Times New Roman" w:hAnsi="Times New Roman" w:cs="Times New Roman"/>
          <w:b/>
        </w:rPr>
        <w:t xml:space="preserve"> Срок исполнения Контракта «</w:t>
      </w:r>
      <w:r w:rsidR="00B01826">
        <w:rPr>
          <w:rFonts w:ascii="Times New Roman" w:hAnsi="Times New Roman" w:cs="Times New Roman"/>
          <w:b/>
        </w:rPr>
        <w:t>____</w:t>
      </w:r>
      <w:r w:rsidR="00872608" w:rsidRPr="00BC72ED">
        <w:rPr>
          <w:rFonts w:ascii="Times New Roman" w:hAnsi="Times New Roman" w:cs="Times New Roman"/>
          <w:b/>
        </w:rPr>
        <w:t xml:space="preserve">» </w:t>
      </w:r>
      <w:r w:rsidR="00B01826">
        <w:rPr>
          <w:rFonts w:ascii="Times New Roman" w:hAnsi="Times New Roman" w:cs="Times New Roman"/>
          <w:b/>
        </w:rPr>
        <w:t>_______________</w:t>
      </w:r>
      <w:r w:rsidR="00872608" w:rsidRPr="00BC72ED">
        <w:rPr>
          <w:rFonts w:ascii="Times New Roman" w:hAnsi="Times New Roman" w:cs="Times New Roman"/>
          <w:b/>
        </w:rPr>
        <w:t xml:space="preserve"> </w:t>
      </w:r>
      <w:r w:rsidRPr="00BC72ED">
        <w:rPr>
          <w:rFonts w:ascii="Times New Roman" w:hAnsi="Times New Roman" w:cs="Times New Roman"/>
          <w:b/>
        </w:rPr>
        <w:t>202</w:t>
      </w:r>
      <w:r w:rsidR="00B01826">
        <w:rPr>
          <w:rFonts w:ascii="Times New Roman" w:hAnsi="Times New Roman" w:cs="Times New Roman"/>
          <w:b/>
        </w:rPr>
        <w:t>6</w:t>
      </w:r>
      <w:r w:rsidRPr="00BC72ED">
        <w:rPr>
          <w:rFonts w:ascii="Times New Roman" w:hAnsi="Times New Roman" w:cs="Times New Roman"/>
          <w:b/>
        </w:rPr>
        <w:t xml:space="preserve"> год.</w:t>
      </w:r>
    </w:p>
    <w:p w:rsidR="00E20B77" w:rsidRPr="00BC72ED" w:rsidRDefault="00E20B77" w:rsidP="00AB76D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  <w:b/>
          <w:bCs/>
        </w:rPr>
        <w:lastRenderedPageBreak/>
        <w:t>3. ПРАВА И ОБЯЗАННОСТИ СТОРОН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 xml:space="preserve">3.1. </w:t>
      </w:r>
      <w:r w:rsidRPr="00BC72ED">
        <w:rPr>
          <w:rFonts w:ascii="Times New Roman" w:eastAsia="Times New Roman" w:hAnsi="Times New Roman" w:cs="Times New Roman"/>
          <w:b/>
          <w:i/>
        </w:rPr>
        <w:t>Заказчик обязуется</w:t>
      </w:r>
      <w:r w:rsidRPr="00BC72ED">
        <w:rPr>
          <w:rFonts w:ascii="Times New Roman" w:eastAsia="Times New Roman" w:hAnsi="Times New Roman" w:cs="Times New Roman"/>
          <w:b/>
        </w:rPr>
        <w:t>: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3.1.1. </w:t>
      </w:r>
      <w:r w:rsidRPr="00BC72ED">
        <w:rPr>
          <w:rFonts w:ascii="Times New Roman" w:hAnsi="Times New Roman" w:cs="Times New Roman"/>
        </w:rPr>
        <w:t>Совершить все необходимые действия, обеспечивающие принятие товара по количеству, качеству, и иных требований, установленных условиями заключенного Контракта</w:t>
      </w:r>
      <w:r w:rsidRPr="00BC72ED">
        <w:rPr>
          <w:rFonts w:ascii="Times New Roman" w:eastAsia="Times New Roman" w:hAnsi="Times New Roman" w:cs="Times New Roman"/>
        </w:rPr>
        <w:t>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3.1.2. Для проверки предоставленных Поставщиком результатов, предусмотренных настоящим Контрактом, в части их соответствия условиям Контракта, провести экспертизу.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 3.1.3. В течение 3 (трех) рабочих дней со дня получения товара уведомить Поставщика о несоответствии товара по качественным характеристикам, которые невозможно было обнаружить в момент приемки товара.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</w:rPr>
        <w:t>3.1.4. Оплатить поставленный товар в порядке, предусмотренном Контрактом.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 xml:space="preserve">3.2. </w:t>
      </w:r>
      <w:r w:rsidRPr="00BC72ED">
        <w:rPr>
          <w:rFonts w:ascii="Times New Roman" w:eastAsia="Times New Roman" w:hAnsi="Times New Roman" w:cs="Times New Roman"/>
          <w:b/>
          <w:i/>
        </w:rPr>
        <w:t>Поставщик обязуется</w:t>
      </w:r>
      <w:r w:rsidRPr="00BC72ED">
        <w:rPr>
          <w:rFonts w:ascii="Times New Roman" w:eastAsia="Times New Roman" w:hAnsi="Times New Roman" w:cs="Times New Roman"/>
          <w:b/>
        </w:rPr>
        <w:t>: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3.2.1. Передать Заказчику товар в порядке и на условиях, установленных настоящим Контрактом, обеспечив его надлежащее качество в соответствии с требованиями действующего законодательства Российской Федерации и условиями Контракта.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3.2.2. Передать товар, являющийся собственностью Поставщика, полностью свободным от прав третьих лиц, не состоящий в споре и под арестом, не являющийся предметом залога.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3.2.3. Передать товар надлежащего качества, с подтверждением его сертификации</w:t>
      </w:r>
      <w:r w:rsidRPr="00BC72ED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Pr="00BC72ED">
        <w:rPr>
          <w:rFonts w:ascii="Times New Roman" w:hAnsi="Times New Roman" w:cs="Times New Roman"/>
          <w:shd w:val="clear" w:color="auto" w:fill="FFFFFF"/>
        </w:rPr>
        <w:t>или декларацией о соответствии, выданной в рамках сертификационной системы ГОСТ Р если данный вид товара подлежит обязательной сертификации.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3.2.4. Своевременно предоставлять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3.2.5. Своими силами и за свой счет заменить товар, не подлежащий к использованию, на товар надлежащего качества, в течение 3 (трех) рабочих дней со дня получения письменного обращения Заказчика.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3.2.6. В целях проведения оплаты по Контракту Поставщик представляет Заказчику следующие документы: счет и/или счет-фактуру, товарную накладную или УПД. Для неунифицированной формы первичных учетных документов, предоставляемых Поставщиком Заказчику, обязательн</w:t>
      </w:r>
      <w:bookmarkStart w:id="0" w:name="_GoBack"/>
      <w:bookmarkEnd w:id="0"/>
      <w:r w:rsidRPr="00BC72ED">
        <w:rPr>
          <w:rFonts w:ascii="Times New Roman" w:eastAsia="Times New Roman" w:hAnsi="Times New Roman" w:cs="Times New Roman"/>
        </w:rPr>
        <w:t>о указание: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     -Номера и даты Контракта;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- Наименование документа; 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- Дата документа;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- Наименование Поставщика;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- ИНН, КПП, ОГРН Поставщика;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-Наименование должностей лиц Поставщика, совершивших сделку, операцию и ответственных за правильность ее оформления, а также их подписи с указанием их фамилий и инициалов, либо иных реквизитов, необходимых для идентификации этих лиц;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- Печать Поставщика </w:t>
      </w:r>
      <w:r w:rsidRPr="00BC72ED">
        <w:rPr>
          <w:rFonts w:ascii="Times New Roman" w:eastAsia="Times New Roman" w:hAnsi="Times New Roman" w:cs="Times New Roman"/>
          <w:i/>
        </w:rPr>
        <w:t>(при наличии).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При поставке товара без надлежащей документации товар к принятию и оплате не подлежит.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3.2.7. При изменении реквизитов указанных в разделе 12 Контракта  уведомить Заказчика о новых реквизитах в течение 3 (трех) рабочих дней со дня их изменения. В случае несвоевременного уведомления все риски, связанные с перечислением Заказчиком денежных средств на указанные при заключении Контракта реквизиты, несет Поставщик.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 xml:space="preserve">3.3. </w:t>
      </w:r>
      <w:r w:rsidRPr="00BC72ED">
        <w:rPr>
          <w:rFonts w:ascii="Times New Roman" w:eastAsia="Times New Roman" w:hAnsi="Times New Roman" w:cs="Times New Roman"/>
          <w:b/>
          <w:i/>
        </w:rPr>
        <w:t>Заказчик вправе</w:t>
      </w:r>
      <w:r w:rsidRPr="00BC72ED">
        <w:rPr>
          <w:rFonts w:ascii="Times New Roman" w:eastAsia="Times New Roman" w:hAnsi="Times New Roman" w:cs="Times New Roman"/>
          <w:b/>
        </w:rPr>
        <w:t>: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3.3.1. Требовать от Поставщика надлежащего выполнения принятых обязательств в соответствии с настоящим Контрактом, а также своевременного устранения выявленных недостатков. 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</w:rPr>
        <w:t>3.3.2. Определять лиц, непосредственно участвующих в контроле за ходом исполнения Поставщиком обязательств по Контракту и (или) лиц, участвующих в сдаче-приемке исполненных обязательств по Контракту.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3.3.3. Не отказывать в приемке поставленного товара в случае выявления несоответствия этого товара условиям Контракта, если выявленное несоответствие не препятствует приемке этого товара и устранено Поставщиком.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 xml:space="preserve">3.4. </w:t>
      </w:r>
      <w:r w:rsidRPr="00BC72ED">
        <w:rPr>
          <w:rFonts w:ascii="Times New Roman" w:eastAsia="Times New Roman" w:hAnsi="Times New Roman" w:cs="Times New Roman"/>
          <w:b/>
          <w:i/>
        </w:rPr>
        <w:t>Поставщик вправе</w:t>
      </w:r>
      <w:r w:rsidRPr="00BC72ED">
        <w:rPr>
          <w:rFonts w:ascii="Times New Roman" w:eastAsia="Times New Roman" w:hAnsi="Times New Roman" w:cs="Times New Roman"/>
          <w:b/>
        </w:rPr>
        <w:t>:</w:t>
      </w:r>
    </w:p>
    <w:p w:rsidR="00D3783D" w:rsidRPr="00BC72ED" w:rsidRDefault="00D3783D" w:rsidP="00D37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C72ED">
        <w:rPr>
          <w:rFonts w:ascii="Times New Roman" w:hAnsi="Times New Roman" w:cs="Times New Roman"/>
        </w:rPr>
        <w:t>3.4.1. Требовать своевременного подписания Заказчиком товарной накладной или УПД в соответствии с разделом</w:t>
      </w:r>
      <w:r w:rsidRPr="00BC72ED">
        <w:rPr>
          <w:rFonts w:ascii="Times New Roman" w:eastAsia="Times New Roman" w:hAnsi="Times New Roman" w:cs="Times New Roman"/>
        </w:rPr>
        <w:t xml:space="preserve"> 5 настоящего Контракта при условии поставки товара в соответствии с требованиями и условиями, установленными в Контракте.</w:t>
      </w:r>
    </w:p>
    <w:p w:rsidR="00D3783D" w:rsidRPr="00BC72ED" w:rsidRDefault="00D3783D" w:rsidP="00D37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C72ED">
        <w:rPr>
          <w:rFonts w:ascii="Times New Roman" w:eastAsia="Times New Roman" w:hAnsi="Times New Roman" w:cs="Times New Roman"/>
          <w:bCs/>
        </w:rPr>
        <w:t xml:space="preserve">3.4.2. </w:t>
      </w:r>
      <w:r w:rsidRPr="00BC72ED">
        <w:rPr>
          <w:rFonts w:ascii="Times New Roman" w:eastAsia="Times New Roman" w:hAnsi="Times New Roman" w:cs="Times New Roman"/>
        </w:rPr>
        <w:t>Требовать своевременной оплаты товара, на основании подписанной Сторонами товарной накладной или УПД, в сроки, обусловленные Контрактом.</w:t>
      </w:r>
    </w:p>
    <w:p w:rsidR="001A1706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3.5. При исполнении Контракта не допускается перемена Поставщика, за исключением случая, если новый Поставщик является правопреемником по настоящему Контракту вследствие реорганизации юридического лица в форме преобразования, слияния или присоединения.</w:t>
      </w:r>
    </w:p>
    <w:p w:rsidR="00D3783D" w:rsidRPr="00BC72ED" w:rsidRDefault="00D3783D" w:rsidP="00D3783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lastRenderedPageBreak/>
        <w:t>4. ПОРЯДОК И СРОКИ ПОСТАВКИ ТОВАРА</w:t>
      </w:r>
    </w:p>
    <w:p w:rsidR="00D3783D" w:rsidRPr="00BC72ED" w:rsidRDefault="00D3783D" w:rsidP="00D3783D">
      <w:pPr>
        <w:keepNext/>
        <w:widowControl w:val="0"/>
        <w:tabs>
          <w:tab w:val="left" w:pos="0"/>
        </w:tabs>
        <w:suppressAutoHyphens/>
        <w:snapToGrid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4.1. </w:t>
      </w:r>
      <w:r w:rsidR="003B577C" w:rsidRPr="00BC72ED">
        <w:rPr>
          <w:rFonts w:ascii="Times New Roman" w:eastAsia="Times New Roman" w:hAnsi="Times New Roman" w:cs="Times New Roman"/>
        </w:rPr>
        <w:t xml:space="preserve">Поставка товара осуществляется на склад Заказчика </w:t>
      </w:r>
      <w:r w:rsidR="00B01826" w:rsidRPr="00BC72ED">
        <w:rPr>
          <w:rFonts w:ascii="Times New Roman" w:eastAsia="Times New Roman" w:hAnsi="Times New Roman" w:cs="Times New Roman"/>
          <w:b/>
        </w:rPr>
        <w:t>в течение 1</w:t>
      </w:r>
      <w:r w:rsidR="00E20B77">
        <w:rPr>
          <w:rFonts w:ascii="Times New Roman" w:eastAsia="Times New Roman" w:hAnsi="Times New Roman" w:cs="Times New Roman"/>
          <w:b/>
        </w:rPr>
        <w:t>5</w:t>
      </w:r>
      <w:r w:rsidR="00B01826" w:rsidRPr="00BC72ED">
        <w:rPr>
          <w:rFonts w:ascii="Times New Roman" w:eastAsia="Times New Roman" w:hAnsi="Times New Roman" w:cs="Times New Roman"/>
          <w:b/>
        </w:rPr>
        <w:t xml:space="preserve"> (</w:t>
      </w:r>
      <w:r w:rsidR="00E20B77">
        <w:rPr>
          <w:rFonts w:ascii="Times New Roman" w:eastAsia="Times New Roman" w:hAnsi="Times New Roman" w:cs="Times New Roman"/>
          <w:b/>
        </w:rPr>
        <w:t>пятнадцати</w:t>
      </w:r>
      <w:r w:rsidR="00B01826" w:rsidRPr="00BC72ED">
        <w:rPr>
          <w:rFonts w:ascii="Times New Roman" w:eastAsia="Times New Roman" w:hAnsi="Times New Roman" w:cs="Times New Roman"/>
          <w:b/>
        </w:rPr>
        <w:t>) рабочих дней</w:t>
      </w:r>
      <w:r w:rsidR="00B01826" w:rsidRPr="00BC72ED">
        <w:rPr>
          <w:rFonts w:ascii="Times New Roman" w:eastAsia="Times New Roman" w:hAnsi="Times New Roman" w:cs="Times New Roman"/>
        </w:rPr>
        <w:t xml:space="preserve"> </w:t>
      </w:r>
      <w:r w:rsidR="009B0B17" w:rsidRPr="00BC72ED">
        <w:rPr>
          <w:rFonts w:ascii="Times New Roman" w:eastAsia="Times New Roman" w:hAnsi="Times New Roman" w:cs="Times New Roman"/>
        </w:rPr>
        <w:t>с момента подписания контракта</w:t>
      </w:r>
      <w:r w:rsidR="003B577C" w:rsidRPr="00BC72ED">
        <w:rPr>
          <w:rFonts w:ascii="Times New Roman" w:eastAsia="Times New Roman" w:hAnsi="Times New Roman" w:cs="Times New Roman"/>
        </w:rPr>
        <w:t xml:space="preserve"> по адресу: </w:t>
      </w:r>
      <w:r w:rsidR="003B577C" w:rsidRPr="00BC72ED">
        <w:rPr>
          <w:rFonts w:ascii="Times New Roman" w:hAnsi="Times New Roman"/>
        </w:rPr>
        <w:t>404504 Волгоградская область г. Калач-на-Дону, ул.65 Армии, 2</w:t>
      </w:r>
      <w:r w:rsidR="003B577C" w:rsidRPr="00BC72ED">
        <w:rPr>
          <w:rFonts w:ascii="Times New Roman" w:eastAsia="Times New Roman" w:hAnsi="Times New Roman" w:cs="Times New Roman"/>
        </w:rPr>
        <w:t xml:space="preserve">. </w:t>
      </w:r>
    </w:p>
    <w:p w:rsidR="00D3783D" w:rsidRPr="00BC72ED" w:rsidRDefault="00D3783D" w:rsidP="00D3783D">
      <w:pPr>
        <w:keepNext/>
        <w:widowControl w:val="0"/>
        <w:tabs>
          <w:tab w:val="left" w:pos="0"/>
        </w:tabs>
        <w:suppressAutoHyphens/>
        <w:snapToGrid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Поставщик поставляет товар Заказчику собственным транспортом или с привлечением транспорта третьих лиц за свой счет непосредственно по адресу доставки товара. Все виды погрузо-разгрузочных работ осуществляются Поставщиком за свой счет.</w:t>
      </w:r>
    </w:p>
    <w:p w:rsidR="00D3783D" w:rsidRPr="00BC72ED" w:rsidRDefault="00D3783D" w:rsidP="00D3783D">
      <w:pPr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bookmarkStart w:id="1" w:name="_ref_1167217"/>
      <w:r w:rsidRPr="00BC72ED">
        <w:rPr>
          <w:rFonts w:ascii="Times New Roman" w:eastAsia="Times New Roman" w:hAnsi="Times New Roman" w:cs="Times New Roman"/>
          <w:bCs/>
        </w:rPr>
        <w:t>4.2. Право выбора вида транспорта и определения других условий доставки принадлежит Поставщику.</w:t>
      </w:r>
      <w:bookmarkEnd w:id="1"/>
      <w:r w:rsidRPr="00BC72ED">
        <w:rPr>
          <w:rFonts w:ascii="Times New Roman" w:eastAsia="Times New Roman" w:hAnsi="Times New Roman" w:cs="Times New Roman"/>
          <w:bCs/>
        </w:rPr>
        <w:t xml:space="preserve"> </w:t>
      </w:r>
      <w:r w:rsidRPr="00BC72ED">
        <w:rPr>
          <w:rFonts w:ascii="Times New Roman" w:eastAsia="Times New Roman" w:hAnsi="Times New Roman" w:cs="Times New Roman"/>
        </w:rPr>
        <w:t>Доставка осуществляется за счет Поставщика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4.3. Факт передачи товара оформляется путем подписания Сторонами товарной накладной или УПД.</w:t>
      </w:r>
    </w:p>
    <w:p w:rsidR="00D3783D" w:rsidRPr="00BC72ED" w:rsidRDefault="00D3783D" w:rsidP="00D378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Датой поставки товара является дата подписания товарной накладной или УПД, подтверждающей передачу товара от Поставщика на склад Заказчика.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4.4. Товар, не соответствующий требованиям, указанным в Контракте, считается не поставленным.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4.5. Право собственности на товар по Контракту возникает у Заказчика в момент подписания Сторонами товарной накладной или УПД.</w:t>
      </w:r>
    </w:p>
    <w:p w:rsidR="00D3783D" w:rsidRPr="00BC72ED" w:rsidRDefault="00D3783D" w:rsidP="00D3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Par0"/>
      <w:bookmarkEnd w:id="2"/>
      <w:r w:rsidRPr="00BC72ED">
        <w:rPr>
          <w:rFonts w:ascii="Times New Roman" w:eastAsia="Times New Roman" w:hAnsi="Times New Roman" w:cs="Times New Roman"/>
        </w:rPr>
        <w:t xml:space="preserve">4.6. Риск случайной гибели или случайного повреждения товара переходит к Заказчику с момента, когда Поставщик передал товар Заказчику в порядке, предусмотренном Контрактом. 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4.7. Товар должен быть упакован обычным для такого товара способом, обеспечивающим сохранность товаров такого рода при обычных условиях хранения и транспортирования. Маркировка и упаковка товара должна содержать: наименование товара, а также иную информацию, предусмотренную для маркировки данного вида товара.</w:t>
      </w:r>
    </w:p>
    <w:p w:rsidR="00D3783D" w:rsidRPr="00BC72ED" w:rsidRDefault="00D3783D" w:rsidP="005C7724">
      <w:pPr>
        <w:numPr>
          <w:ilvl w:val="2"/>
          <w:numId w:val="0"/>
        </w:numPr>
        <w:spacing w:after="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</w:rPr>
      </w:pPr>
      <w:bookmarkStart w:id="3" w:name="_ref_1191745"/>
      <w:r w:rsidRPr="00BC72ED">
        <w:rPr>
          <w:rFonts w:ascii="Times New Roman" w:eastAsia="Times New Roman" w:hAnsi="Times New Roman" w:cs="Times New Roman"/>
          <w:bCs/>
        </w:rPr>
        <w:t>Тара (упаковка) является одноразовой, возврату Поставщику не подлежит.</w:t>
      </w:r>
      <w:bookmarkStart w:id="4" w:name="_ref_1191746"/>
      <w:bookmarkEnd w:id="3"/>
      <w:r w:rsidRPr="00BC72ED">
        <w:rPr>
          <w:rFonts w:ascii="Times New Roman" w:eastAsia="Times New Roman" w:hAnsi="Times New Roman" w:cs="Times New Roman"/>
          <w:bCs/>
        </w:rPr>
        <w:t xml:space="preserve"> Стоимость тары (упаковки) товара входит в его цену и отдельно не оплачивается.</w:t>
      </w:r>
      <w:bookmarkEnd w:id="4"/>
    </w:p>
    <w:p w:rsidR="00D3783D" w:rsidRPr="00BC72ED" w:rsidRDefault="00D3783D" w:rsidP="00D3783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>5. ПОРЯДОК И СРОКИ ОСУЩЕСТВЛЕНИЯ ПРИЕМКИ ТОВАРА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5.1 Приемка </w:t>
      </w:r>
      <w:r w:rsidRPr="00BC72ED">
        <w:rPr>
          <w:rFonts w:ascii="Times New Roman" w:hAnsi="Times New Roman" w:cs="Times New Roman"/>
        </w:rPr>
        <w:t>товара и проверка его количества, качества</w:t>
      </w:r>
      <w:r w:rsidR="00B12883" w:rsidRPr="00BC72ED">
        <w:rPr>
          <w:rFonts w:ascii="Times New Roman" w:hAnsi="Times New Roman" w:cs="Times New Roman"/>
        </w:rPr>
        <w:t xml:space="preserve"> и комплектности</w:t>
      </w:r>
      <w:r w:rsidRPr="00BC72ED">
        <w:rPr>
          <w:rFonts w:ascii="Times New Roman" w:hAnsi="Times New Roman" w:cs="Times New Roman"/>
        </w:rPr>
        <w:t xml:space="preserve"> производятся в месте доставки в день вручения товара Заказчику</w:t>
      </w:r>
      <w:r w:rsidRPr="00BC72ED">
        <w:rPr>
          <w:rFonts w:ascii="Times New Roman" w:eastAsia="Times New Roman" w:hAnsi="Times New Roman" w:cs="Times New Roman"/>
        </w:rPr>
        <w:t>.</w:t>
      </w:r>
    </w:p>
    <w:p w:rsidR="00D3783D" w:rsidRPr="00BC72ED" w:rsidRDefault="00D3783D" w:rsidP="00D3783D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hAnsi="Times New Roman" w:cs="Times New Roman"/>
        </w:rPr>
        <w:t>Приемка товара осуществляется:</w:t>
      </w:r>
    </w:p>
    <w:p w:rsidR="00D3783D" w:rsidRPr="00BC72ED" w:rsidRDefault="00D3783D" w:rsidP="00D3783D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hAnsi="Times New Roman" w:cs="Times New Roman"/>
        </w:rPr>
        <w:t xml:space="preserve"> по количеству - согласно количеству, указанному в товарной накладной; </w:t>
      </w:r>
    </w:p>
    <w:p w:rsidR="00C93AE7" w:rsidRPr="00BC72ED" w:rsidRDefault="00D3783D" w:rsidP="00C93AE7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hAnsi="Times New Roman" w:cs="Times New Roman"/>
        </w:rPr>
        <w:t>по качеству - согласно сертификату (декларации) соответствия, паспорту качества, предоставленному Поставщиком, если данный вид товара обязателен для сертифицирования по законодательству РФ.</w:t>
      </w:r>
    </w:p>
    <w:p w:rsidR="00D3783D" w:rsidRPr="00BC72ED" w:rsidRDefault="00D3783D" w:rsidP="00C93AE7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5.2. По факту приемки товара Сторонами оформляется документ о приемке това</w:t>
      </w:r>
      <w:r w:rsidR="004A28D7" w:rsidRPr="00BC72ED">
        <w:rPr>
          <w:rFonts w:ascii="Times New Roman" w:eastAsia="Times New Roman" w:hAnsi="Times New Roman" w:cs="Times New Roman"/>
        </w:rPr>
        <w:t>ра (товарная накладная или УПД</w:t>
      </w:r>
      <w:r w:rsidRPr="00BC72ED">
        <w:rPr>
          <w:rFonts w:ascii="Times New Roman" w:hAnsi="Times New Roman" w:cs="Times New Roman"/>
        </w:rPr>
        <w:t xml:space="preserve">, </w:t>
      </w:r>
      <w:r w:rsidRPr="00BC72ED">
        <w:rPr>
          <w:rFonts w:ascii="Times New Roman" w:eastAsia="Times New Roman" w:hAnsi="Times New Roman" w:cs="Times New Roman"/>
        </w:rPr>
        <w:t>подписываемые уполномоченными на это лицами и скрепленны</w:t>
      </w:r>
      <w:r w:rsidR="009801EF" w:rsidRPr="00BC72ED">
        <w:rPr>
          <w:rFonts w:ascii="Times New Roman" w:eastAsia="Times New Roman" w:hAnsi="Times New Roman" w:cs="Times New Roman"/>
        </w:rPr>
        <w:t>е печатями Сторон (при наличии)</w:t>
      </w:r>
      <w:r w:rsidRPr="00BC72ED">
        <w:rPr>
          <w:rFonts w:ascii="Times New Roman" w:eastAsia="Times New Roman" w:hAnsi="Times New Roman" w:cs="Times New Roman"/>
        </w:rPr>
        <w:t xml:space="preserve">, либо направляется Поставщику мотивированный отказ от приемки товара с перечнем выявленных недостатков. </w:t>
      </w:r>
      <w:r w:rsidR="00923BF1" w:rsidRPr="00BC72ED">
        <w:rPr>
          <w:rFonts w:ascii="Times New Roman" w:eastAsia="Times New Roman" w:hAnsi="Times New Roman" w:cs="Times New Roman"/>
        </w:rPr>
        <w:t xml:space="preserve">Приемка товара осуществляется </w:t>
      </w:r>
      <w:r w:rsidR="00923BF1" w:rsidRPr="00BC72ED">
        <w:rPr>
          <w:rFonts w:ascii="Times New Roman" w:eastAsia="Times New Roman" w:hAnsi="Times New Roman" w:cs="Times New Roman"/>
          <w:b/>
        </w:rPr>
        <w:t>в течение 5 (пяти) рабочих дней</w:t>
      </w:r>
      <w:r w:rsidR="00923BF1" w:rsidRPr="00BC72ED">
        <w:rPr>
          <w:rFonts w:ascii="Times New Roman" w:eastAsia="Times New Roman" w:hAnsi="Times New Roman" w:cs="Times New Roman"/>
        </w:rPr>
        <w:t xml:space="preserve"> </w:t>
      </w:r>
      <w:r w:rsidR="00923BF1" w:rsidRPr="00BC72ED">
        <w:rPr>
          <w:rFonts w:ascii="Times New Roman" w:hAnsi="Times New Roman" w:cs="Times New Roman"/>
        </w:rPr>
        <w:t xml:space="preserve">с даты получения Заказчиком </w:t>
      </w:r>
      <w:r w:rsidR="00923BF1" w:rsidRPr="00BC72ED">
        <w:rPr>
          <w:rFonts w:ascii="Times New Roman" w:hAnsi="Times New Roman" w:cs="Times New Roman"/>
          <w:lang w:eastAsia="ar-SA"/>
        </w:rPr>
        <w:t>документов.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5.3. В ходе приемки товара Заказчиком своими силами проводится экспертиза поставленных Поставщиком товаров на соответствие условиям Контракта. Заказчик проверяет соответствие товара по количеству и качеству требованиям, установленным Контрактом. </w:t>
      </w:r>
    </w:p>
    <w:p w:rsidR="00D3783D" w:rsidRPr="00BC72ED" w:rsidRDefault="00D3783D" w:rsidP="00D378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Подписанная Заказчиком товарная накладная или УПД, свидетельствует о проведении Заказчиком экспертизы поставленного Поставщиком товара в части его соответствия условиям Контракта.</w:t>
      </w:r>
    </w:p>
    <w:p w:rsidR="00D3783D" w:rsidRPr="00BC72ED" w:rsidRDefault="00D3783D" w:rsidP="00D3783D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5.4. В случае обнаружения при приемке в товаре недостатков или  </w:t>
      </w:r>
      <w:r w:rsidRPr="00BC72ED">
        <w:rPr>
          <w:rFonts w:ascii="Times New Roman" w:hAnsi="Times New Roman" w:cs="Times New Roman"/>
        </w:rPr>
        <w:t xml:space="preserve">в ходе осмотра и проверки товара обнаружится, что он не соответствует условиям Контракта, </w:t>
      </w:r>
      <w:r w:rsidRPr="00BC72ED">
        <w:rPr>
          <w:rFonts w:ascii="Times New Roman" w:eastAsia="Times New Roman" w:hAnsi="Times New Roman" w:cs="Times New Roman"/>
        </w:rPr>
        <w:t xml:space="preserve"> Заказчик возвращает товар в день его приемки.</w:t>
      </w:r>
      <w:r w:rsidRPr="00BC72ED">
        <w:rPr>
          <w:rFonts w:ascii="Times New Roman" w:hAnsi="Times New Roman" w:cs="Times New Roman"/>
        </w:rPr>
        <w:t xml:space="preserve"> </w:t>
      </w:r>
    </w:p>
    <w:p w:rsidR="00D3783D" w:rsidRPr="00BC72ED" w:rsidRDefault="00D3783D" w:rsidP="00D3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5.5. Поставщик обязан в течение 3 (трех) рабочих дней с момента возврата товара произвести замену некачественного товара на качественный.</w:t>
      </w:r>
    </w:p>
    <w:p w:rsidR="001A1706" w:rsidRPr="00BC72ED" w:rsidRDefault="00D3783D" w:rsidP="00496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5.6. При возникновении между Заказчиком и Поставщиком спора по поводу качества поставленного товара по согласованию Сторон должна быть назначена экспертиза, с п</w:t>
      </w:r>
      <w:r w:rsidRPr="00BC72ED">
        <w:rPr>
          <w:rFonts w:ascii="Times New Roman" w:eastAsia="Times New Roman" w:hAnsi="Times New Roman" w:cs="Times New Roman"/>
          <w:bCs/>
        </w:rPr>
        <w:t>ривлечением экспертов или экспертных организаций, для целей установления соответствия качества поставляемого товара требованиям Контракта.</w:t>
      </w:r>
      <w:r w:rsidRPr="00BC72ED">
        <w:rPr>
          <w:rFonts w:ascii="Times New Roman" w:eastAsia="Times New Roman" w:hAnsi="Times New Roman" w:cs="Times New Roman"/>
        </w:rPr>
        <w:t xml:space="preserve"> Расходы на такую экспертизу несут Поставщик и Заказчик в соответствии с законодательством РФ. </w:t>
      </w:r>
    </w:p>
    <w:p w:rsidR="00D3783D" w:rsidRPr="00BC72ED" w:rsidRDefault="00D3783D" w:rsidP="00D3783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</w:rPr>
      </w:pPr>
      <w:r w:rsidRPr="00BC72ED">
        <w:rPr>
          <w:rFonts w:ascii="Times New Roman" w:eastAsia="Times New Roman" w:hAnsi="Times New Roman" w:cs="Times New Roman"/>
          <w:b/>
        </w:rPr>
        <w:t>6. КАЧЕСТВО И ГАРАНТИЯ ТОВАРА</w:t>
      </w:r>
    </w:p>
    <w:p w:rsidR="00496C00" w:rsidRPr="00BC72ED" w:rsidRDefault="00496C00" w:rsidP="00496C0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6.1.Поставляемый товар должен соответствовать требованиям, указанным в Спецификации.</w:t>
      </w:r>
    </w:p>
    <w:p w:rsidR="00496C00" w:rsidRPr="00BC72ED" w:rsidRDefault="00496C00" w:rsidP="00496C0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6.2. Гарантийный срок на Товар – </w:t>
      </w:r>
      <w:r w:rsidR="00DE60B8">
        <w:rPr>
          <w:rFonts w:ascii="Times New Roman" w:eastAsia="Times New Roman" w:hAnsi="Times New Roman" w:cs="Times New Roman"/>
        </w:rPr>
        <w:t>3</w:t>
      </w:r>
      <w:r w:rsidRPr="00BC72ED">
        <w:rPr>
          <w:rFonts w:ascii="Times New Roman" w:eastAsia="Times New Roman" w:hAnsi="Times New Roman" w:cs="Times New Roman"/>
        </w:rPr>
        <w:t xml:space="preserve"> месяц</w:t>
      </w:r>
      <w:r w:rsidR="00DE60B8">
        <w:rPr>
          <w:rFonts w:ascii="Times New Roman" w:eastAsia="Times New Roman" w:hAnsi="Times New Roman" w:cs="Times New Roman"/>
        </w:rPr>
        <w:t>а</w:t>
      </w:r>
      <w:r w:rsidR="00923BF1" w:rsidRPr="00BC72ED">
        <w:rPr>
          <w:rFonts w:ascii="Times New Roman" w:eastAsia="Times New Roman" w:hAnsi="Times New Roman" w:cs="Times New Roman"/>
        </w:rPr>
        <w:t>.</w:t>
      </w:r>
    </w:p>
    <w:p w:rsidR="00496C00" w:rsidRPr="00BC72ED" w:rsidRDefault="00496C00" w:rsidP="00496C0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6.3. В случае существенного нарушения требований к качеству товара (обнаружения неустранимых недостатков;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потребовать замены товара ненадлежащего качества товаром, соответствующим условиям Контракта.</w:t>
      </w:r>
    </w:p>
    <w:p w:rsidR="00496C00" w:rsidRPr="00BC72ED" w:rsidRDefault="00496C00" w:rsidP="00496C0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6.4. Поставщик отвечает за недостатки товара, если не докажет, что недостатки возникли после его передачи Покупателю вследствие нарушения Покупателем инструкции по эксплуатации и хранению товара, либо действий третьих лиц, либо непреодолимой силы.</w:t>
      </w:r>
    </w:p>
    <w:p w:rsidR="001A1706" w:rsidRPr="00BC72ED" w:rsidRDefault="00496C00" w:rsidP="00496C0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lastRenderedPageBreak/>
        <w:t>6.5. Требования, связанные с недостатками товара, могут быть предъявлены Покупателем, если недостатки обнаружены в течение гарантийного срока. Гарантийный срок начинает течь с момента подписания товарной накладной.</w:t>
      </w:r>
    </w:p>
    <w:p w:rsidR="00D3783D" w:rsidRPr="00BC72ED" w:rsidRDefault="00D3783D" w:rsidP="00D3783D">
      <w:pPr>
        <w:widowControl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</w:rPr>
      </w:pPr>
      <w:r w:rsidRPr="00BC72ED">
        <w:rPr>
          <w:rFonts w:ascii="Times New Roman" w:eastAsia="Calibri" w:hAnsi="Times New Roman" w:cs="Times New Roman"/>
          <w:b/>
        </w:rPr>
        <w:t>7. ОТВЕТСТВЕННОСТЬ СТОРОН</w:t>
      </w:r>
    </w:p>
    <w:p w:rsidR="00D3783D" w:rsidRPr="00BC72ED" w:rsidRDefault="00D3783D" w:rsidP="003B577C">
      <w:pPr>
        <w:shd w:val="clear" w:color="auto" w:fill="FFFFFF"/>
        <w:tabs>
          <w:tab w:val="left" w:pos="6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8"/>
        </w:rPr>
      </w:pPr>
      <w:r w:rsidRPr="00BC72ED">
        <w:rPr>
          <w:rFonts w:ascii="Times New Roman" w:eastAsia="Times New Roman" w:hAnsi="Times New Roman" w:cs="Times New Roman"/>
          <w:color w:val="000000"/>
          <w:spacing w:val="-2"/>
        </w:rPr>
        <w:t xml:space="preserve">7.1. Стороны несут ответственность за нарушение условий настоящего </w:t>
      </w:r>
      <w:r w:rsidRPr="00BC72ED">
        <w:rPr>
          <w:rFonts w:ascii="Times New Roman" w:eastAsia="Times New Roman" w:hAnsi="Times New Roman" w:cs="Times New Roman"/>
          <w:color w:val="000000"/>
          <w:spacing w:val="-1"/>
        </w:rPr>
        <w:t>Контракта</w:t>
      </w:r>
      <w:r w:rsidRPr="00BC72ED">
        <w:rPr>
          <w:rFonts w:ascii="Times New Roman" w:eastAsia="Times New Roman" w:hAnsi="Times New Roman" w:cs="Times New Roman"/>
          <w:color w:val="000000"/>
          <w:spacing w:val="-2"/>
        </w:rPr>
        <w:t xml:space="preserve"> в соответствии с </w:t>
      </w:r>
      <w:r w:rsidRPr="00BC72ED">
        <w:rPr>
          <w:rFonts w:ascii="Times New Roman" w:eastAsia="Times New Roman" w:hAnsi="Times New Roman" w:cs="Times New Roman"/>
          <w:color w:val="000000"/>
          <w:spacing w:val="-1"/>
        </w:rPr>
        <w:t>действующим законодательством РФ.</w:t>
      </w:r>
    </w:p>
    <w:p w:rsidR="00D3783D" w:rsidRPr="00BC72ED" w:rsidRDefault="00D3783D" w:rsidP="003B57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Поставщик уплачивает неустойку (штрафы, пени).</w:t>
      </w:r>
    </w:p>
    <w:p w:rsidR="00D3783D" w:rsidRPr="00BC72ED" w:rsidRDefault="00D3783D" w:rsidP="00D378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размере, определенном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 570 и признании утратившим силу постановления Правительства Российской Федерации от 25 ноября 2013 г. №  1063» (далее - постановление № 1042), и составляющий 10 % цены Контракта.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1000,00 рублей.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3783D" w:rsidRPr="00BC72ED" w:rsidRDefault="00D3783D" w:rsidP="003B57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начислить штраф. Размер штрафа устанавливается Контрактом в порядке, установленном постановлением № 1042 в размере 1000 рублей.</w:t>
      </w:r>
    </w:p>
    <w:p w:rsidR="00D3783D" w:rsidRPr="00BC72ED" w:rsidRDefault="00D3783D" w:rsidP="00D3783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3783D" w:rsidRPr="00BC72ED" w:rsidRDefault="00D3783D" w:rsidP="003B57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7.4. При наличии оснований, предусмотренных пунктом 7.2-7.3 Контракта, одна Сторона направляет другой Стороне претензию об уплате штрафных санкций за ненадлежащее исполнение обязательств по Контракту.</w:t>
      </w:r>
    </w:p>
    <w:p w:rsidR="00D3783D" w:rsidRPr="00BC72ED" w:rsidRDefault="00D3783D" w:rsidP="003B57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7.5. Сумма штрафных санкций, установленных в соответствии с пунктом7.2-7.3Контракта, перечисляется одной Стороной в течение 10 (десяти) дней с момента получения соответствующей претензии от другой Стороны по реквизитам, указанным в претензии. Датой признания и оплаты неустойки считается день зачисления денежных средств на счет, указанный в претензии.</w:t>
      </w:r>
    </w:p>
    <w:p w:rsidR="00D3783D" w:rsidRPr="00BC72ED" w:rsidRDefault="00D3783D" w:rsidP="003B57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7.6. В случае неисполнения или ненадлежащего исполнения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 При этом заключение Заказчиком и Поставщиком дополнительного соглашения к Контракту не требуется.</w:t>
      </w:r>
    </w:p>
    <w:p w:rsidR="00D3783D" w:rsidRPr="00BC72ED" w:rsidRDefault="00D3783D" w:rsidP="003B57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lastRenderedPageBreak/>
        <w:t>7.7.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3783D" w:rsidRPr="00BC72ED" w:rsidRDefault="00D3783D" w:rsidP="00533F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</w:rPr>
        <w:t>7.8. Уплата штрафных санкций не освобождает Стороны от обязанности исполнить свои обязательства, вытекающие из Контракта.</w:t>
      </w:r>
    </w:p>
    <w:p w:rsidR="00D3783D" w:rsidRPr="00BC72ED" w:rsidRDefault="00D3783D" w:rsidP="00D37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C72ED">
        <w:rPr>
          <w:rFonts w:ascii="Times New Roman" w:eastAsia="Times New Roman" w:hAnsi="Times New Roman" w:cs="Times New Roman"/>
          <w:b/>
          <w:color w:val="000000"/>
        </w:rPr>
        <w:t>8. ПОРЯДОК УРЕГУЛИРОВАНИЯ СПОРОВ</w:t>
      </w:r>
    </w:p>
    <w:p w:rsidR="00D3783D" w:rsidRPr="00BC72ED" w:rsidRDefault="00D3783D" w:rsidP="00D37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C72ED">
        <w:rPr>
          <w:rFonts w:ascii="Times New Roman" w:eastAsia="Times New Roman" w:hAnsi="Times New Roman" w:cs="Times New Roman"/>
          <w:color w:val="000000"/>
        </w:rPr>
        <w:t xml:space="preserve">8.1.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 </w:t>
      </w:r>
    </w:p>
    <w:p w:rsidR="00D3783D" w:rsidRPr="00BC72ED" w:rsidRDefault="00D3783D" w:rsidP="00D37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C72ED">
        <w:rPr>
          <w:rFonts w:ascii="Times New Roman" w:eastAsia="Times New Roman" w:hAnsi="Times New Roman" w:cs="Times New Roman"/>
          <w:color w:val="000000"/>
        </w:rPr>
        <w:t>Претензионный порядок досудебного урегулирования споров из Контракта является для Сторон обязательным.</w:t>
      </w:r>
    </w:p>
    <w:p w:rsidR="00D3783D" w:rsidRPr="00BC72ED" w:rsidRDefault="00D3783D" w:rsidP="00D37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C72ED">
        <w:rPr>
          <w:rFonts w:ascii="Times New Roman" w:eastAsia="Times New Roman" w:hAnsi="Times New Roman" w:cs="Times New Roman"/>
          <w:color w:val="000000"/>
        </w:rPr>
        <w:t>8.2. В случае наличия претензий, споров, разногласий относительно исполнения одной из Сторон своих обязательств другая Сторона должна направить ей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рабочих дней с даты ее получения.</w:t>
      </w:r>
    </w:p>
    <w:p w:rsidR="001A1706" w:rsidRPr="00BC72ED" w:rsidRDefault="00D3783D" w:rsidP="00D37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C72ED">
        <w:rPr>
          <w:rFonts w:ascii="Times New Roman" w:eastAsia="Times New Roman" w:hAnsi="Times New Roman" w:cs="Times New Roman"/>
          <w:color w:val="000000"/>
        </w:rPr>
        <w:t>8.3. В случае не достижения взаимного согласия споры по настоящему Контракту разрешаются в Арбитражном суде Волгоградской области. К отношениям Сторон по настоящему Контракту и в связи с ним применяется законодательство Российской Федерации.</w:t>
      </w:r>
    </w:p>
    <w:p w:rsidR="00D3783D" w:rsidRPr="00BC72ED" w:rsidRDefault="00D3783D" w:rsidP="00D3783D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2ED">
        <w:rPr>
          <w:rFonts w:ascii="Times New Roman" w:eastAsia="Times New Roman" w:hAnsi="Times New Roman" w:cs="Times New Roman"/>
          <w:b/>
          <w:lang w:eastAsia="ar-SA"/>
        </w:rPr>
        <w:t>9. СРОК ДЕЙСТВИЯ КОНТРАКТА</w:t>
      </w:r>
    </w:p>
    <w:p w:rsidR="001A1706" w:rsidRPr="00BC72ED" w:rsidRDefault="00D3783D" w:rsidP="00D378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72ED">
        <w:rPr>
          <w:rFonts w:ascii="Times New Roman" w:eastAsia="Times New Roman" w:hAnsi="Times New Roman" w:cs="Times New Roman"/>
          <w:lang w:eastAsia="ar-SA"/>
        </w:rPr>
        <w:t xml:space="preserve">9.1. </w:t>
      </w:r>
      <w:r w:rsidRPr="00BC72ED">
        <w:rPr>
          <w:rFonts w:ascii="Times New Roman" w:hAnsi="Times New Roman" w:cs="Times New Roman"/>
          <w:lang w:eastAsia="ar-SA"/>
        </w:rPr>
        <w:t>Настоящий Контракт вступает в силу с момента его подписания и действует</w:t>
      </w:r>
      <w:r w:rsidRPr="00BC72ED">
        <w:rPr>
          <w:rFonts w:ascii="Times New Roman" w:hAnsi="Times New Roman" w:cs="Times New Roman"/>
          <w:iCs/>
          <w:lang w:eastAsia="zh-CN"/>
        </w:rPr>
        <w:t xml:space="preserve"> </w:t>
      </w:r>
      <w:r w:rsidRPr="00BC72ED">
        <w:rPr>
          <w:rFonts w:ascii="Times New Roman" w:hAnsi="Times New Roman" w:cs="Times New Roman"/>
        </w:rPr>
        <w:t xml:space="preserve">по </w:t>
      </w:r>
      <w:r w:rsidR="004C5859" w:rsidRPr="00BC72ED">
        <w:rPr>
          <w:rFonts w:ascii="Times New Roman" w:hAnsi="Times New Roman" w:cs="Times New Roman"/>
        </w:rPr>
        <w:t>30</w:t>
      </w:r>
      <w:r w:rsidR="00440016" w:rsidRPr="00BC72ED">
        <w:rPr>
          <w:rFonts w:ascii="Times New Roman" w:hAnsi="Times New Roman" w:cs="Times New Roman"/>
        </w:rPr>
        <w:t>.12.202</w:t>
      </w:r>
      <w:r w:rsidR="00B01826">
        <w:rPr>
          <w:rFonts w:ascii="Times New Roman" w:hAnsi="Times New Roman" w:cs="Times New Roman"/>
        </w:rPr>
        <w:t>6</w:t>
      </w:r>
      <w:r w:rsidR="00440016" w:rsidRPr="00BC72ED">
        <w:rPr>
          <w:rFonts w:ascii="Times New Roman" w:hAnsi="Times New Roman" w:cs="Times New Roman"/>
        </w:rPr>
        <w:t xml:space="preserve"> </w:t>
      </w:r>
      <w:r w:rsidRPr="00BC72ED">
        <w:rPr>
          <w:rFonts w:ascii="Times New Roman" w:hAnsi="Times New Roman" w:cs="Times New Roman"/>
        </w:rPr>
        <w:t>г.</w:t>
      </w:r>
      <w:proofErr w:type="gramStart"/>
      <w:r w:rsidRPr="00BC72ED">
        <w:rPr>
          <w:rFonts w:ascii="Times New Roman" w:hAnsi="Times New Roman" w:cs="Times New Roman"/>
        </w:rPr>
        <w:t>,</w:t>
      </w:r>
      <w:r w:rsidRPr="00BC72ED">
        <w:rPr>
          <w:rFonts w:ascii="Times New Roman" w:hAnsi="Times New Roman" w:cs="Times New Roman"/>
          <w:iCs/>
          <w:lang w:eastAsia="zh-CN"/>
        </w:rPr>
        <w:t xml:space="preserve"> </w:t>
      </w:r>
      <w:r w:rsidRPr="00BC72ED">
        <w:rPr>
          <w:rFonts w:ascii="Times New Roman" w:hAnsi="Times New Roman" w:cs="Times New Roman"/>
          <w:lang w:eastAsia="ar-SA"/>
        </w:rPr>
        <w:t xml:space="preserve"> а</w:t>
      </w:r>
      <w:proofErr w:type="gramEnd"/>
      <w:r w:rsidRPr="00BC72ED">
        <w:rPr>
          <w:rFonts w:ascii="Times New Roman" w:hAnsi="Times New Roman" w:cs="Times New Roman"/>
          <w:lang w:eastAsia="ar-SA"/>
        </w:rPr>
        <w:t xml:space="preserve"> в части оплаты (возмещения убытков, выплаты неустойки, исполнения гарантийных обязательств) – до полного исполнения Сторонами своих обязательств по контракту.</w:t>
      </w:r>
      <w:r w:rsidRPr="00BC72ED">
        <w:rPr>
          <w:rFonts w:ascii="Times New Roman" w:hAnsi="Times New Roman" w:cs="Times New Roman"/>
        </w:rPr>
        <w:t xml:space="preserve"> Стороны вправе исполнить свои обязательства по Контракту досрочно.</w:t>
      </w:r>
    </w:p>
    <w:p w:rsidR="00D3783D" w:rsidRPr="00BC72ED" w:rsidRDefault="00D3783D" w:rsidP="00D3783D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2ED">
        <w:rPr>
          <w:rFonts w:ascii="Times New Roman" w:eastAsia="Times New Roman" w:hAnsi="Times New Roman" w:cs="Times New Roman"/>
          <w:b/>
          <w:lang w:eastAsia="ar-SA"/>
        </w:rPr>
        <w:t>10. ИЗМЕНЕНИЕ И РАСТОРЖЕНИЕ КОНТРАКТА</w:t>
      </w:r>
    </w:p>
    <w:p w:rsidR="00D3783D" w:rsidRPr="00BC72ED" w:rsidRDefault="00D3783D" w:rsidP="00D378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>10.1. Все изменения и дополнения к настоящему Контракту должны быть совершены в письменной форме, подписаны полномочными представителями Сторон и заверены печатями Сторон.</w:t>
      </w:r>
    </w:p>
    <w:p w:rsidR="00D3783D" w:rsidRPr="00BC72ED" w:rsidRDefault="00D3783D" w:rsidP="00D378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 xml:space="preserve">Все надлежащим образом составленные изменения и дополнения к настоящему Контракту являются его неотъемлемой частью. </w:t>
      </w:r>
    </w:p>
    <w:p w:rsidR="001A1706" w:rsidRPr="00BC72ED" w:rsidRDefault="00D3783D" w:rsidP="00D378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 xml:space="preserve">10.2. Настоящий Контракт может быть расторгнут по взаимному соглашению Сторон,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Федерации.   </w:t>
      </w:r>
    </w:p>
    <w:p w:rsidR="00D3783D" w:rsidRPr="00BC72ED" w:rsidRDefault="00D3783D" w:rsidP="00D378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2ED">
        <w:rPr>
          <w:rFonts w:ascii="Times New Roman" w:eastAsia="Times New Roman" w:hAnsi="Times New Roman" w:cs="Times New Roman"/>
          <w:b/>
          <w:lang w:eastAsia="ar-SA"/>
        </w:rPr>
        <w:t>11. ЗАКЛЮЧИТЕЛЬНЫЕ ПОЛОЖЕНИЯ</w:t>
      </w:r>
    </w:p>
    <w:p w:rsidR="00D3783D" w:rsidRPr="00BC72ED" w:rsidRDefault="00D3783D" w:rsidP="00D3783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>11.1.  Ни одна из Сторон не вправе передавать свои права и обязанности или их часть по настоящему Контракту третьим лицам без согласия другой Стороны.</w:t>
      </w:r>
    </w:p>
    <w:p w:rsidR="00D3783D" w:rsidRPr="00BC72ED" w:rsidRDefault="00D3783D" w:rsidP="00D3783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>11.2.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D3783D" w:rsidRPr="00BC72ED" w:rsidRDefault="00D3783D" w:rsidP="00D378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C72ED">
        <w:rPr>
          <w:rFonts w:ascii="Times New Roman" w:eastAsia="Times New Roman" w:hAnsi="Times New Roman" w:cs="Times New Roman"/>
          <w:lang w:eastAsia="ar-SA"/>
        </w:rPr>
        <w:t>11.3. Настоящий Контракт составлен в двух экземплярах, имеющих одинаковую юридическую силу, по одному для каждой из Сторон.</w:t>
      </w:r>
    </w:p>
    <w:p w:rsidR="00D3783D" w:rsidRPr="00BC72ED" w:rsidRDefault="00D3783D" w:rsidP="00D3783D">
      <w:pPr>
        <w:pStyle w:val="3"/>
        <w:tabs>
          <w:tab w:val="left" w:pos="567"/>
        </w:tabs>
        <w:spacing w:after="0"/>
        <w:ind w:left="0"/>
        <w:jc w:val="both"/>
        <w:rPr>
          <w:sz w:val="22"/>
          <w:szCs w:val="22"/>
        </w:rPr>
      </w:pPr>
      <w:r w:rsidRPr="00BC72ED">
        <w:rPr>
          <w:sz w:val="22"/>
          <w:szCs w:val="22"/>
          <w:lang w:eastAsia="ar-SA"/>
        </w:rPr>
        <w:t xml:space="preserve">11.4. </w:t>
      </w:r>
      <w:r w:rsidRPr="00BC72ED">
        <w:rPr>
          <w:sz w:val="22"/>
          <w:szCs w:val="22"/>
        </w:rPr>
        <w:t>К настоящему Контракту прилагаются приложения, которые являются его неотъемлемой частью:</w:t>
      </w:r>
    </w:p>
    <w:p w:rsidR="001A1706" w:rsidRPr="00BC72ED" w:rsidRDefault="00D3783D" w:rsidP="00D37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72ED">
        <w:rPr>
          <w:rFonts w:ascii="Times New Roman" w:hAnsi="Times New Roman" w:cs="Times New Roman"/>
        </w:rPr>
        <w:t xml:space="preserve">Приложение № 1 – </w:t>
      </w:r>
      <w:r w:rsidR="004D7331" w:rsidRPr="00BC72ED">
        <w:rPr>
          <w:rFonts w:ascii="Times New Roman" w:hAnsi="Times New Roman" w:cs="Times New Roman"/>
        </w:rPr>
        <w:t>Спецификация</w:t>
      </w:r>
      <w:r w:rsidRPr="00BC72ED">
        <w:rPr>
          <w:rFonts w:ascii="Times New Roman" w:hAnsi="Times New Roman" w:cs="Times New Roman"/>
          <w:color w:val="000000"/>
        </w:rPr>
        <w:t>;</w:t>
      </w:r>
    </w:p>
    <w:p w:rsidR="00D3783D" w:rsidRPr="00436F9E" w:rsidRDefault="00D3783D" w:rsidP="00436F9E">
      <w:pPr>
        <w:keepNext/>
        <w:keepLines/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BC72ED">
        <w:rPr>
          <w:rFonts w:ascii="Times New Roman" w:eastAsia="Calibri" w:hAnsi="Times New Roman" w:cs="Times New Roman"/>
          <w:b/>
          <w:bCs/>
          <w:lang w:eastAsia="ar-SA"/>
        </w:rPr>
        <w:t>12. МЕСТО НАХОЖДЕНИЯ, ПОЧТОВЫЙ АДРЕС И РЕКВИЗИТЫ СТОРОН</w:t>
      </w:r>
      <w:r w:rsidRPr="00BC72ED">
        <w:rPr>
          <w:rFonts w:ascii="Times New Roman" w:eastAsia="Times New Roman" w:hAnsi="Times New Roman" w:cs="Times New Roman"/>
          <w:b/>
          <w:bCs/>
        </w:rPr>
        <w:t xml:space="preserve">       </w:t>
      </w:r>
    </w:p>
    <w:tbl>
      <w:tblPr>
        <w:tblpPr w:leftFromText="180" w:rightFromText="180" w:vertAnchor="text" w:tblpXSpec="center" w:tblpY="1"/>
        <w:tblOverlap w:val="never"/>
        <w:tblW w:w="10393" w:type="dxa"/>
        <w:tblLayout w:type="fixed"/>
        <w:tblLook w:val="0000" w:firstRow="0" w:lastRow="0" w:firstColumn="0" w:lastColumn="0" w:noHBand="0" w:noVBand="0"/>
      </w:tblPr>
      <w:tblGrid>
        <w:gridCol w:w="5353"/>
        <w:gridCol w:w="5040"/>
      </w:tblGrid>
      <w:tr w:rsidR="003373FA" w:rsidRPr="00BC72ED" w:rsidTr="003373FA">
        <w:trPr>
          <w:trHeight w:val="568"/>
        </w:trPr>
        <w:tc>
          <w:tcPr>
            <w:tcW w:w="5353" w:type="dxa"/>
          </w:tcPr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 w:rsidRPr="00BC72ED">
              <w:rPr>
                <w:rFonts w:ascii="Times New Roman" w:eastAsia="Lucida Sans Unicode" w:hAnsi="Times New Roman" w:cs="Times New Roman"/>
                <w:b/>
              </w:rPr>
              <w:t>ЗАКАЗЧИК:</w:t>
            </w:r>
          </w:p>
          <w:p w:rsidR="003373FA" w:rsidRPr="00BC72ED" w:rsidRDefault="003373FA" w:rsidP="003373FA">
            <w:pPr>
              <w:tabs>
                <w:tab w:val="left" w:pos="3600"/>
              </w:tabs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 w:rsidRPr="00BC72ED">
              <w:rPr>
                <w:rFonts w:ascii="Times New Roman" w:hAnsi="Times New Roman" w:cs="Times New Roman"/>
                <w:b/>
              </w:rPr>
              <w:t>ФКПОУ  «КТИ» Минтруда России</w:t>
            </w:r>
          </w:p>
        </w:tc>
        <w:tc>
          <w:tcPr>
            <w:tcW w:w="5040" w:type="dxa"/>
          </w:tcPr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  <w:b/>
              </w:rPr>
              <w:t>ПОСТАВЩИК</w:t>
            </w:r>
            <w:r w:rsidRPr="00BC72ED">
              <w:rPr>
                <w:rFonts w:ascii="Times New Roman" w:eastAsia="Lucida Sans Unicode" w:hAnsi="Times New Roman"/>
              </w:rPr>
              <w:t>:</w:t>
            </w:r>
          </w:p>
          <w:p w:rsidR="003373FA" w:rsidRPr="00BC72ED" w:rsidRDefault="00E20B77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</w:t>
            </w:r>
          </w:p>
        </w:tc>
      </w:tr>
      <w:tr w:rsidR="003373FA" w:rsidRPr="00BC72ED" w:rsidTr="003373FA">
        <w:tc>
          <w:tcPr>
            <w:tcW w:w="5353" w:type="dxa"/>
          </w:tcPr>
          <w:p w:rsidR="003373FA" w:rsidRPr="00BC72ED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Адрес: 404504 Волгоградская область,</w:t>
            </w:r>
          </w:p>
          <w:p w:rsidR="003373FA" w:rsidRPr="00BC72ED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г. Калач на Дону, ул. 65 Армии, д. 2.</w:t>
            </w:r>
          </w:p>
          <w:p w:rsidR="003373FA" w:rsidRPr="00BC72ED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ИНН 3409100458, КПП 340901001</w:t>
            </w:r>
          </w:p>
          <w:p w:rsidR="003373FA" w:rsidRPr="00BC72ED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ОГРН 1023405529047</w:t>
            </w:r>
          </w:p>
          <w:p w:rsidR="002D6B82" w:rsidRPr="0069638C" w:rsidRDefault="002D6B82" w:rsidP="009627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eastAsia="Lucida Sans Unicode" w:hAnsi="Times New Roman"/>
              </w:rPr>
              <w:t>л/</w:t>
            </w:r>
            <w:proofErr w:type="spellStart"/>
            <w:r w:rsidRPr="0069638C">
              <w:rPr>
                <w:rFonts w:ascii="Times New Roman" w:eastAsia="Lucida Sans Unicode" w:hAnsi="Times New Roman"/>
              </w:rPr>
              <w:t>сч</w:t>
            </w:r>
            <w:proofErr w:type="spellEnd"/>
            <w:r w:rsidRPr="0069638C">
              <w:rPr>
                <w:rFonts w:ascii="Times New Roman" w:eastAsia="Lucida Sans Unicode" w:hAnsi="Times New Roman"/>
              </w:rPr>
              <w:t xml:space="preserve">. 03291А75350 </w:t>
            </w:r>
          </w:p>
          <w:p w:rsidR="002D6B82" w:rsidRPr="0069638C" w:rsidRDefault="002D6B82" w:rsidP="002D6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eastAsia="Lucida Sans Unicode" w:hAnsi="Times New Roman"/>
              </w:rPr>
              <w:t>р/</w:t>
            </w:r>
            <w:proofErr w:type="gramStart"/>
            <w:r w:rsidRPr="0069638C">
              <w:rPr>
                <w:rFonts w:ascii="Times New Roman" w:eastAsia="Lucida Sans Unicode" w:hAnsi="Times New Roman"/>
              </w:rPr>
              <w:t xml:space="preserve">с  </w:t>
            </w:r>
            <w:r w:rsidRPr="0069638C">
              <w:rPr>
                <w:rFonts w:ascii="Times New Roman" w:hAnsi="Times New Roman"/>
                <w:color w:val="000000"/>
              </w:rPr>
              <w:t>03211643000000013245</w:t>
            </w:r>
            <w:proofErr w:type="gramEnd"/>
            <w:r w:rsidRPr="0069638C">
              <w:rPr>
                <w:rFonts w:ascii="Times New Roman" w:eastAsia="Lucida Sans Unicode" w:hAnsi="Times New Roman"/>
              </w:rPr>
              <w:t xml:space="preserve">  </w:t>
            </w:r>
          </w:p>
          <w:p w:rsidR="002D6B82" w:rsidRDefault="002D6B82" w:rsidP="002D6B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eastAsia="Lucida Sans Unicode" w:hAnsi="Times New Roman"/>
              </w:rPr>
              <w:t xml:space="preserve">наименование банка: </w:t>
            </w:r>
            <w:r>
              <w:rPr>
                <w:rFonts w:ascii="Times New Roman" w:hAnsi="Times New Roman"/>
                <w:color w:val="000000"/>
              </w:rPr>
              <w:t>ОКЦ № 1 ВВ</w:t>
            </w:r>
            <w:r w:rsidRPr="0069638C">
              <w:rPr>
                <w:rFonts w:ascii="Times New Roman" w:hAnsi="Times New Roman"/>
                <w:color w:val="000000"/>
              </w:rPr>
              <w:t>ГУ</w:t>
            </w:r>
          </w:p>
          <w:p w:rsidR="002D6B82" w:rsidRDefault="002D6B82" w:rsidP="002D6B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hAnsi="Times New Roman"/>
                <w:color w:val="000000"/>
              </w:rPr>
              <w:t xml:space="preserve">БАНКА РОССИИ//УФК по Нижегородской </w:t>
            </w:r>
          </w:p>
          <w:p w:rsidR="002D6B82" w:rsidRPr="0069638C" w:rsidRDefault="002D6B82" w:rsidP="002D6B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hAnsi="Times New Roman"/>
                <w:color w:val="000000"/>
              </w:rPr>
              <w:t>области, г. Нижний Новгород.</w:t>
            </w:r>
          </w:p>
          <w:p w:rsidR="0096279D" w:rsidRDefault="002D6B82" w:rsidP="002D6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eastAsia="Lucida Sans Unicode" w:hAnsi="Times New Roman"/>
              </w:rPr>
              <w:t xml:space="preserve">БИК: </w:t>
            </w:r>
            <w:r w:rsidRPr="0069638C">
              <w:rPr>
                <w:rFonts w:ascii="Times New Roman" w:hAnsi="Times New Roman"/>
                <w:color w:val="000000"/>
              </w:rPr>
              <w:t>012202102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</w:p>
          <w:p w:rsidR="002D6B82" w:rsidRPr="002D6B82" w:rsidRDefault="002D6B82" w:rsidP="002D6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38C">
              <w:rPr>
                <w:rFonts w:ascii="Times New Roman" w:eastAsia="Lucida Sans Unicode" w:hAnsi="Times New Roman"/>
              </w:rPr>
              <w:t>ЕКС</w:t>
            </w:r>
            <w:r w:rsidRPr="00172403">
              <w:rPr>
                <w:rFonts w:ascii="Times New Roman" w:eastAsia="Lucida Sans Unicode" w:hAnsi="Times New Roman"/>
              </w:rPr>
              <w:t xml:space="preserve">: </w:t>
            </w:r>
            <w:r w:rsidRPr="00172403">
              <w:rPr>
                <w:rFonts w:ascii="Times New Roman" w:hAnsi="Times New Roman"/>
                <w:color w:val="000000"/>
              </w:rPr>
              <w:t>40102810745370000024</w:t>
            </w:r>
          </w:p>
          <w:p w:rsidR="003373FA" w:rsidRPr="0089421E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Тел</w:t>
            </w:r>
            <w:r w:rsidRPr="0089421E">
              <w:rPr>
                <w:rFonts w:ascii="Times New Roman" w:hAnsi="Times New Roman" w:cs="Times New Roman"/>
              </w:rPr>
              <w:t>.: 8(84472)39944</w:t>
            </w:r>
          </w:p>
          <w:p w:rsidR="003373FA" w:rsidRPr="0089421E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  <w:lang w:val="en-US"/>
              </w:rPr>
              <w:t>E</w:t>
            </w:r>
            <w:r w:rsidRPr="0089421E">
              <w:rPr>
                <w:rFonts w:ascii="Times New Roman" w:hAnsi="Times New Roman" w:cs="Times New Roman"/>
              </w:rPr>
              <w:t>-</w:t>
            </w:r>
            <w:r w:rsidRPr="00BC72ED">
              <w:rPr>
                <w:rFonts w:ascii="Times New Roman" w:hAnsi="Times New Roman" w:cs="Times New Roman"/>
                <w:lang w:val="en-US"/>
              </w:rPr>
              <w:t>mail</w:t>
            </w:r>
            <w:r w:rsidRPr="0089421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C72ED">
              <w:rPr>
                <w:rFonts w:ascii="Times New Roman" w:hAnsi="Times New Roman" w:cs="Times New Roman"/>
                <w:lang w:val="en-US"/>
              </w:rPr>
              <w:t>kalachteh</w:t>
            </w:r>
            <w:proofErr w:type="spellEnd"/>
            <w:r w:rsidRPr="0089421E">
              <w:rPr>
                <w:rFonts w:ascii="Times New Roman" w:hAnsi="Times New Roman" w:cs="Times New Roman"/>
              </w:rPr>
              <w:t>@</w:t>
            </w:r>
            <w:proofErr w:type="spellStart"/>
            <w:r w:rsidRPr="00BC72ED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9421E">
              <w:rPr>
                <w:rFonts w:ascii="Times New Roman" w:hAnsi="Times New Roman" w:cs="Times New Roman"/>
              </w:rPr>
              <w:t>.</w:t>
            </w:r>
            <w:proofErr w:type="spellStart"/>
            <w:r w:rsidRPr="00BC72E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040" w:type="dxa"/>
          </w:tcPr>
          <w:p w:rsidR="003373FA" w:rsidRPr="00BC72ED" w:rsidRDefault="003373FA" w:rsidP="003373FA">
            <w:pPr>
              <w:spacing w:after="0" w:line="240" w:lineRule="auto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 xml:space="preserve">Адрес: </w:t>
            </w:r>
            <w:r w:rsidR="00E20B77">
              <w:rPr>
                <w:rFonts w:ascii="Times New Roman" w:hAnsi="Times New Roman" w:cs="Times New Roman"/>
              </w:rPr>
              <w:t>________________</w:t>
            </w:r>
          </w:p>
          <w:p w:rsidR="003373FA" w:rsidRDefault="003373FA" w:rsidP="003373FA">
            <w:pPr>
              <w:spacing w:after="0" w:line="240" w:lineRule="auto"/>
              <w:rPr>
                <w:rFonts w:ascii="Times New Roman" w:hAnsi="Times New Roman"/>
                <w:color w:val="35383B"/>
              </w:rPr>
            </w:pPr>
            <w:r w:rsidRPr="00BC72ED">
              <w:rPr>
                <w:rFonts w:ascii="Times New Roman" w:eastAsia="Lucida Sans Unicode" w:hAnsi="Times New Roman"/>
              </w:rPr>
              <w:t>ИНН</w:t>
            </w:r>
            <w:r w:rsidRPr="00BC72ED">
              <w:rPr>
                <w:rFonts w:ascii="Times New Roman" w:hAnsi="Times New Roman"/>
                <w:color w:val="35383B"/>
              </w:rPr>
              <w:t xml:space="preserve"> </w:t>
            </w:r>
          </w:p>
          <w:p w:rsidR="0096279D" w:rsidRPr="0096279D" w:rsidRDefault="0096279D" w:rsidP="00962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  <w:p w:rsidR="003373FA" w:rsidRPr="00BC72ED" w:rsidRDefault="003373FA" w:rsidP="003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ED">
              <w:rPr>
                <w:rFonts w:ascii="Times New Roman" w:hAnsi="Times New Roman" w:cs="Times New Roman"/>
              </w:rPr>
              <w:t>ОГРН</w:t>
            </w:r>
            <w:r w:rsidR="00E20B77">
              <w:rPr>
                <w:rFonts w:ascii="Times New Roman" w:hAnsi="Times New Roman" w:cs="Times New Roman"/>
              </w:rPr>
              <w:t xml:space="preserve">  </w:t>
            </w:r>
          </w:p>
          <w:p w:rsidR="00C8011E" w:rsidRPr="00BC72ED" w:rsidRDefault="00C8011E" w:rsidP="00C80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 w:rsidRPr="00BC72ED">
              <w:rPr>
                <w:rFonts w:ascii="Times New Roman CYR" w:hAnsi="Times New Roman CYR" w:cs="Times New Roman CYR"/>
                <w:color w:val="000000"/>
              </w:rPr>
              <w:t xml:space="preserve">Расчетный счет: </w:t>
            </w:r>
          </w:p>
          <w:p w:rsidR="00C8011E" w:rsidRPr="00BC72ED" w:rsidRDefault="00C8011E" w:rsidP="00C80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 w:rsidRPr="00BC72ED">
              <w:rPr>
                <w:rFonts w:ascii="Times New Roman CYR" w:hAnsi="Times New Roman CYR" w:cs="Times New Roman CYR"/>
                <w:color w:val="000000"/>
              </w:rPr>
              <w:t xml:space="preserve">Кор. счет: </w:t>
            </w:r>
          </w:p>
          <w:p w:rsidR="00281DE3" w:rsidRDefault="00C8011E" w:rsidP="00C80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 w:rsidRPr="00BC72ED">
              <w:rPr>
                <w:rFonts w:ascii="Times New Roman CYR" w:hAnsi="Times New Roman CYR" w:cs="Times New Roman CYR"/>
                <w:color w:val="000000"/>
              </w:rPr>
              <w:t xml:space="preserve">БИК: </w:t>
            </w:r>
          </w:p>
          <w:p w:rsidR="00436F9E" w:rsidRDefault="00C8011E" w:rsidP="00C80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 w:rsidRPr="00BC72ED">
              <w:rPr>
                <w:rFonts w:ascii="Times New Roman CYR" w:hAnsi="Times New Roman CYR" w:cs="Times New Roman CYR"/>
                <w:color w:val="000000"/>
              </w:rPr>
              <w:t xml:space="preserve">Банк: </w:t>
            </w:r>
          </w:p>
          <w:p w:rsidR="00C8011E" w:rsidRPr="00BE7E38" w:rsidRDefault="00C8011E" w:rsidP="00C80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72ED">
              <w:rPr>
                <w:rFonts w:ascii="Times New Roman CYR" w:hAnsi="Times New Roman CYR" w:cs="Times New Roman CYR"/>
                <w:color w:val="000000"/>
              </w:rPr>
              <w:t>Тел</w:t>
            </w:r>
            <w:r w:rsidRPr="00BE7E38">
              <w:rPr>
                <w:rFonts w:ascii="Times New Roman" w:hAnsi="Times New Roman" w:cs="Times New Roman"/>
                <w:color w:val="000000"/>
              </w:rPr>
              <w:t xml:space="preserve">.: </w:t>
            </w:r>
          </w:p>
          <w:p w:rsidR="003373FA" w:rsidRPr="0017186B" w:rsidRDefault="00C8011E" w:rsidP="0017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72ED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BE7E38">
              <w:rPr>
                <w:rFonts w:ascii="Times New Roman" w:hAnsi="Times New Roman" w:cs="Times New Roman"/>
                <w:color w:val="000000"/>
              </w:rPr>
              <w:t>-</w:t>
            </w:r>
            <w:r w:rsidRPr="00BC72ED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BE7E38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3373FA" w:rsidRPr="00BE7E38" w:rsidRDefault="003373FA" w:rsidP="0033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73FA" w:rsidRPr="00BC72ED" w:rsidTr="003373FA">
        <w:tc>
          <w:tcPr>
            <w:tcW w:w="5353" w:type="dxa"/>
          </w:tcPr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Директор</w:t>
            </w:r>
          </w:p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</w:p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_________________ /Ю.П. Машков/</w:t>
            </w:r>
          </w:p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м.п.</w:t>
            </w:r>
          </w:p>
        </w:tc>
        <w:tc>
          <w:tcPr>
            <w:tcW w:w="5040" w:type="dxa"/>
          </w:tcPr>
          <w:p w:rsidR="003373FA" w:rsidRPr="00BC72ED" w:rsidRDefault="00281DE3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Директор</w:t>
            </w:r>
          </w:p>
          <w:p w:rsidR="003373FA" w:rsidRPr="00BC72ED" w:rsidRDefault="003373FA" w:rsidP="003373FA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</w:p>
          <w:p w:rsidR="008F1543" w:rsidRDefault="003373FA" w:rsidP="008F1543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___________________  /</w:t>
            </w:r>
            <w:r w:rsidR="00281DE3">
              <w:rPr>
                <w:rFonts w:ascii="Times New Roman" w:eastAsia="Lucida Sans Unicode" w:hAnsi="Times New Roman"/>
              </w:rPr>
              <w:t>_________________</w:t>
            </w:r>
            <w:r w:rsidRPr="00BC72ED">
              <w:rPr>
                <w:rFonts w:ascii="Times New Roman" w:eastAsia="Lucida Sans Unicode" w:hAnsi="Times New Roman"/>
              </w:rPr>
              <w:t>/</w:t>
            </w:r>
          </w:p>
          <w:p w:rsidR="003373FA" w:rsidRPr="00BC72ED" w:rsidRDefault="003373FA" w:rsidP="008F154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м.п.</w:t>
            </w:r>
          </w:p>
        </w:tc>
      </w:tr>
    </w:tbl>
    <w:p w:rsidR="00D3783D" w:rsidRPr="00BC72ED" w:rsidRDefault="00AF69B6" w:rsidP="00014796">
      <w:pPr>
        <w:spacing w:after="0" w:line="240" w:lineRule="auto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D3783D" w:rsidRPr="00BC72ED">
        <w:rPr>
          <w:rFonts w:ascii="Times New Roman" w:hAnsi="Times New Roman" w:cs="Times New Roman"/>
        </w:rPr>
        <w:t xml:space="preserve">риложение №1 к  контракту </w:t>
      </w:r>
    </w:p>
    <w:p w:rsidR="00D3783D" w:rsidRPr="00BC72ED" w:rsidRDefault="00D3783D" w:rsidP="00014796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BC72ED">
        <w:rPr>
          <w:rFonts w:ascii="Times New Roman" w:hAnsi="Times New Roman" w:cs="Times New Roman"/>
        </w:rPr>
        <w:t xml:space="preserve">№ </w:t>
      </w:r>
      <w:r w:rsidR="0089713D" w:rsidRPr="00BC72ED">
        <w:rPr>
          <w:rFonts w:ascii="Times New Roman" w:hAnsi="Times New Roman" w:cs="Times New Roman"/>
        </w:rPr>
        <w:t>______</w:t>
      </w:r>
      <w:r w:rsidRPr="00BC72ED">
        <w:rPr>
          <w:rFonts w:ascii="Times New Roman" w:hAnsi="Times New Roman" w:cs="Times New Roman"/>
        </w:rPr>
        <w:t xml:space="preserve">  от </w:t>
      </w:r>
      <w:r w:rsidR="00440016" w:rsidRPr="00BC72ED">
        <w:rPr>
          <w:rFonts w:ascii="Times New Roman" w:hAnsi="Times New Roman" w:cs="Times New Roman"/>
        </w:rPr>
        <w:t>«_____»________202</w:t>
      </w:r>
      <w:r w:rsidR="00B01826">
        <w:rPr>
          <w:rFonts w:ascii="Times New Roman" w:hAnsi="Times New Roman" w:cs="Times New Roman"/>
        </w:rPr>
        <w:t>6</w:t>
      </w:r>
      <w:r w:rsidR="00830944" w:rsidRPr="00BC72ED">
        <w:rPr>
          <w:rFonts w:ascii="Times New Roman" w:hAnsi="Times New Roman" w:cs="Times New Roman"/>
        </w:rPr>
        <w:t xml:space="preserve"> </w:t>
      </w:r>
      <w:r w:rsidR="00014796" w:rsidRPr="00BC72ED">
        <w:rPr>
          <w:rFonts w:ascii="Times New Roman" w:hAnsi="Times New Roman" w:cs="Times New Roman"/>
        </w:rPr>
        <w:t>г.</w:t>
      </w:r>
    </w:p>
    <w:p w:rsidR="00FA0D08" w:rsidRDefault="00FA0D08" w:rsidP="00281DE3">
      <w:pPr>
        <w:keepNext/>
        <w:keepLines/>
        <w:suppressLineNumbers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</w:p>
    <w:p w:rsidR="00D3783D" w:rsidRDefault="00D3783D" w:rsidP="00D3783D">
      <w:pPr>
        <w:keepNext/>
        <w:keepLines/>
        <w:suppressLineNumbers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BC72ED">
        <w:rPr>
          <w:rFonts w:ascii="Times New Roman" w:eastAsia="Calibri" w:hAnsi="Times New Roman" w:cs="Times New Roman"/>
          <w:b/>
          <w:lang w:eastAsia="ar-SA"/>
        </w:rPr>
        <w:t>СПЕЦИФИКАЦИЯ</w:t>
      </w:r>
    </w:p>
    <w:p w:rsidR="00281DE3" w:rsidRDefault="00281DE3" w:rsidP="00D3783D">
      <w:pPr>
        <w:keepNext/>
        <w:keepLines/>
        <w:suppressLineNumbers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496"/>
        <w:gridCol w:w="780"/>
        <w:gridCol w:w="720"/>
        <w:gridCol w:w="869"/>
        <w:gridCol w:w="1317"/>
      </w:tblGrid>
      <w:tr w:rsidR="009E6411" w:rsidRPr="00BB7CF1" w:rsidTr="00EF20DA">
        <w:trPr>
          <w:trHeight w:val="630"/>
        </w:trPr>
        <w:tc>
          <w:tcPr>
            <w:tcW w:w="445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п\п</w:t>
            </w:r>
          </w:p>
        </w:tc>
        <w:tc>
          <w:tcPr>
            <w:tcW w:w="6496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товара, характеристики</w:t>
            </w:r>
          </w:p>
        </w:tc>
        <w:tc>
          <w:tcPr>
            <w:tcW w:w="780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20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 во</w:t>
            </w:r>
          </w:p>
        </w:tc>
        <w:tc>
          <w:tcPr>
            <w:tcW w:w="869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ед.,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/без НДС</w:t>
            </w:r>
          </w:p>
        </w:tc>
        <w:tc>
          <w:tcPr>
            <w:tcW w:w="1317" w:type="dxa"/>
            <w:shd w:val="clear" w:color="auto" w:fill="auto"/>
            <w:hideMark/>
          </w:tcPr>
          <w:p w:rsidR="009E6411" w:rsidRPr="00BB7CF1" w:rsidRDefault="009E6411" w:rsidP="009E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Общая сумма,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/без НДС</w:t>
            </w: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Скоросшиватель картон. ДЕЛО 300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гр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/м2 А4 200 лист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немелован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Карандаш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чернографитный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кругл. HB,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натур.дерево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proofErr w:type="gram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заточ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.,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 ласт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Карандаш механический, 0,7мм желтый 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Клейкая лента упаковочная ATTACHE 50мм x 50м 40мкм прозрачная 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Клейкая лента двусторонняя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Комус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48мм х 25м, полипропилен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28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Клейкая лента канцелярская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15х33 п/в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Салфетки д/экранов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Luscan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туба, 100шт, 130х170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28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Дневник школьный универс,7БЦ мат.лам.40л.Российского </w:t>
            </w:r>
            <w:proofErr w:type="gram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школьника,С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2677 в асс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Мел школьный Гамма белые 100 штук, мягкие, квадратные, 2308193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набор</w:t>
            </w:r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28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Клейкие закладки пласт. 8цв.по 25л. 45ммх12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Selection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Ручка шариковая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неавтомат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Style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0,5мм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прорезин.корп.синий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28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Конверт Куда-Кому С4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стрип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ForPost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229х324 50шт/</w:t>
            </w:r>
            <w:proofErr w:type="spellStart"/>
            <w:proofErr w:type="gram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./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3682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27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Конверт Куда-Кому С5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стрип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ForPost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162х229 100шт/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/2805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1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Пленка для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ламинирования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Promega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office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А4, 200мкм 100шт/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Клей-карандаш 20г KORES 12203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3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Корректирующая лента 5 мм x 5 м,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-пакет с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европодвесом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51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Корректирующий карандаш 8мл ATTACHE, шариковый наконечник</w:t>
            </w: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84034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Ручка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гелевая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неавтомат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City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0,5мм красный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Фотобумага LOMOND односторонняя глянцевая 200г A4 50л 0102020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Фотобумага для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цв.струй.печ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ProMEGA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jet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(А4, 200г, матовая) пачка 50л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Книга учета 96л. в клетку офсет,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обл.бумвинил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ATTACHE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Бизнес-тетрадь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Cristal,120</w:t>
            </w:r>
            <w:proofErr w:type="gram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л,клет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,А4,спир,обл.мел.карт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Дырокол мощный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до 100 листов, металлический, черный 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Ластик KOH-I-NOOR с каучуковый,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комбинир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1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Губка-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стиратель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для магнитно-маркерных </w:t>
            </w:r>
            <w:proofErr w:type="spellStart"/>
            <w:proofErr w:type="gram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досок,Attache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,магнитн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,(55x160мм),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Клей ПВА 125г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Кнопки канцелярские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металлич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шляпка 10 мм, цветные 50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шт.карт.уп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3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Корректирующая жидкость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20мл на быстросохнущей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кисточка 66134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Набор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текстовыделителей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текста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Colored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1-5мм набор 4цв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Нож канцелярский 18 мм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Attache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фиксатором,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полибег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цв.в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ассорт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15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Обложки для переплета картонные </w:t>
            </w:r>
            <w:proofErr w:type="gram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син.кож,A</w:t>
            </w:r>
            <w:proofErr w:type="gram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4,230гр/м2,100шт/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  <w:proofErr w:type="spellEnd"/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30"/>
        </w:trPr>
        <w:tc>
          <w:tcPr>
            <w:tcW w:w="445" w:type="dxa"/>
            <w:shd w:val="clear" w:color="auto" w:fill="auto"/>
            <w:noWrap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96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Папка уголок </w:t>
            </w: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Комус</w:t>
            </w:r>
            <w:proofErr w:type="spellEnd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А4 180мкм (прозрачный)</w:t>
            </w:r>
          </w:p>
        </w:tc>
        <w:tc>
          <w:tcPr>
            <w:tcW w:w="78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720" w:type="dxa"/>
            <w:shd w:val="clear" w:color="000000" w:fill="FFFFFF"/>
            <w:hideMark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7C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869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000000" w:fill="FFFFFF"/>
          </w:tcPr>
          <w:p w:rsidR="009E6411" w:rsidRPr="00BB7CF1" w:rsidRDefault="009E6411" w:rsidP="00E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9E6411" w:rsidRPr="00BB7CF1" w:rsidTr="00EF20DA">
        <w:trPr>
          <w:trHeight w:val="300"/>
        </w:trPr>
        <w:tc>
          <w:tcPr>
            <w:tcW w:w="9310" w:type="dxa"/>
            <w:gridSpan w:val="5"/>
            <w:shd w:val="clear" w:color="auto" w:fill="auto"/>
            <w:noWrap/>
            <w:vAlign w:val="bottom"/>
            <w:hideMark/>
          </w:tcPr>
          <w:p w:rsidR="009E6411" w:rsidRPr="00BB7CF1" w:rsidRDefault="009E6411" w:rsidP="00EF2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7C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:rsidR="009E6411" w:rsidRPr="00BB7CF1" w:rsidRDefault="009E6411" w:rsidP="00EF2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0009" w:rsidRPr="00BC72ED" w:rsidRDefault="00CC0009" w:rsidP="005C772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5138" w:type="pct"/>
        <w:jc w:val="center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43"/>
        <w:gridCol w:w="5113"/>
      </w:tblGrid>
      <w:tr w:rsidR="005C7724" w:rsidRPr="00BC72ED" w:rsidTr="007F50D6">
        <w:trPr>
          <w:trHeight w:val="1258"/>
          <w:jc w:val="center"/>
        </w:trPr>
        <w:tc>
          <w:tcPr>
            <w:tcW w:w="6095" w:type="dxa"/>
          </w:tcPr>
          <w:p w:rsidR="005C7724" w:rsidRPr="00BC72ED" w:rsidRDefault="005C7724" w:rsidP="00830944">
            <w:p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C72E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Заказчик:                                                                                                    </w:t>
            </w:r>
          </w:p>
          <w:p w:rsidR="005C7724" w:rsidRPr="00BC72ED" w:rsidRDefault="005C7724" w:rsidP="00830944">
            <w:p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BC72ED">
              <w:rPr>
                <w:rFonts w:ascii="Times New Roman" w:hAnsi="Times New Roman" w:cs="Times New Roman"/>
                <w:lang w:eastAsia="ar-SA"/>
              </w:rPr>
              <w:t>Директор</w:t>
            </w:r>
            <w:r w:rsidR="007F50D6" w:rsidRPr="00BC72ED">
              <w:rPr>
                <w:rFonts w:ascii="Times New Roman" w:hAnsi="Times New Roman" w:cs="Times New Roman"/>
                <w:lang w:eastAsia="ar-SA"/>
              </w:rPr>
              <w:t xml:space="preserve"> ФКПОУ «КТИ» Минтруда России</w:t>
            </w:r>
          </w:p>
          <w:p w:rsidR="005C7724" w:rsidRPr="00BC72ED" w:rsidRDefault="005C7724" w:rsidP="00830944">
            <w:p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  <w:p w:rsidR="005C7724" w:rsidRPr="00BC72ED" w:rsidRDefault="005C7724" w:rsidP="00830944">
            <w:p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BC72ED">
              <w:rPr>
                <w:rFonts w:ascii="Times New Roman" w:hAnsi="Times New Roman" w:cs="Times New Roman"/>
                <w:lang w:eastAsia="ar-SA"/>
              </w:rPr>
              <w:t xml:space="preserve"> _____________ </w:t>
            </w:r>
            <w:r w:rsidRPr="00BC72ED">
              <w:rPr>
                <w:rFonts w:ascii="Times New Roman" w:eastAsia="Lucida Sans Unicode" w:hAnsi="Times New Roman" w:cs="Times New Roman"/>
              </w:rPr>
              <w:t>/</w:t>
            </w:r>
            <w:r w:rsidRPr="00BC72ED">
              <w:rPr>
                <w:rFonts w:ascii="Times New Roman" w:hAnsi="Times New Roman" w:cs="Times New Roman"/>
                <w:lang w:eastAsia="ar-SA"/>
              </w:rPr>
              <w:t>Ю.П. Машков</w:t>
            </w:r>
            <w:r w:rsidRPr="00BC72ED">
              <w:rPr>
                <w:rFonts w:ascii="Times New Roman" w:eastAsia="Lucida Sans Unicode" w:hAnsi="Times New Roman" w:cs="Times New Roman"/>
              </w:rPr>
              <w:t>/</w:t>
            </w:r>
          </w:p>
          <w:p w:rsidR="005C7724" w:rsidRPr="00BC72ED" w:rsidRDefault="005C7724" w:rsidP="00830944">
            <w:p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BC72ED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5241" w:type="dxa"/>
          </w:tcPr>
          <w:p w:rsidR="005C7724" w:rsidRPr="00BC72ED" w:rsidRDefault="005C7724" w:rsidP="00830944">
            <w:pPr>
              <w:tabs>
                <w:tab w:val="left" w:pos="3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C72ED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Поставщик:</w:t>
            </w:r>
          </w:p>
          <w:p w:rsidR="00260229" w:rsidRPr="00BC72ED" w:rsidRDefault="00281DE3" w:rsidP="00260229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Директор</w:t>
            </w:r>
          </w:p>
          <w:p w:rsidR="00260229" w:rsidRPr="00BC72ED" w:rsidRDefault="00260229" w:rsidP="00260229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</w:p>
          <w:p w:rsidR="00260229" w:rsidRPr="00BC72ED" w:rsidRDefault="00260229" w:rsidP="00260229">
            <w:pPr>
              <w:spacing w:after="0" w:line="240" w:lineRule="auto"/>
              <w:jc w:val="both"/>
              <w:rPr>
                <w:rFonts w:ascii="Times New Roman" w:eastAsia="Lucida Sans Unicode" w:hAnsi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___________________  /</w:t>
            </w:r>
            <w:r w:rsidR="00281DE3">
              <w:rPr>
                <w:rFonts w:ascii="Times New Roman" w:eastAsia="Lucida Sans Unicode" w:hAnsi="Times New Roman"/>
              </w:rPr>
              <w:t>_________________</w:t>
            </w:r>
            <w:r w:rsidRPr="00BC72ED">
              <w:rPr>
                <w:rFonts w:ascii="Times New Roman" w:eastAsia="Lucida Sans Unicode" w:hAnsi="Times New Roman"/>
              </w:rPr>
              <w:t>/</w:t>
            </w:r>
          </w:p>
          <w:p w:rsidR="005C7724" w:rsidRPr="00281DE3" w:rsidRDefault="00260229" w:rsidP="00281DE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BC72ED">
              <w:rPr>
                <w:rFonts w:ascii="Times New Roman" w:eastAsia="Lucida Sans Unicode" w:hAnsi="Times New Roman"/>
              </w:rPr>
              <w:t>м.п.</w:t>
            </w:r>
          </w:p>
        </w:tc>
      </w:tr>
    </w:tbl>
    <w:p w:rsidR="00D3783D" w:rsidRPr="00BC72ED" w:rsidRDefault="00D3783D" w:rsidP="00281DE3">
      <w:pPr>
        <w:rPr>
          <w:rFonts w:ascii="Times New Roman" w:eastAsia="Lucida Sans Unicode" w:hAnsi="Times New Roman" w:cs="Times New Roman"/>
        </w:rPr>
      </w:pPr>
    </w:p>
    <w:sectPr w:rsidR="00D3783D" w:rsidRPr="00BC72ED" w:rsidSect="00BC72ED">
      <w:footerReference w:type="default" r:id="rId8"/>
      <w:pgSz w:w="11906" w:h="16838"/>
      <w:pgMar w:top="568" w:right="72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50" w:rsidRDefault="00A37250" w:rsidP="00D3783D">
      <w:pPr>
        <w:spacing w:after="0" w:line="240" w:lineRule="auto"/>
      </w:pPr>
      <w:r>
        <w:separator/>
      </w:r>
    </w:p>
  </w:endnote>
  <w:endnote w:type="continuationSeparator" w:id="0">
    <w:p w:rsidR="00A37250" w:rsidRDefault="00A37250" w:rsidP="00D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84998"/>
      <w:docPartObj>
        <w:docPartGallery w:val="Page Numbers (Bottom of Page)"/>
        <w:docPartUnique/>
      </w:docPartObj>
    </w:sdtPr>
    <w:sdtEndPr/>
    <w:sdtContent>
      <w:p w:rsidR="003373FA" w:rsidRDefault="003E40DF">
        <w:pPr>
          <w:pStyle w:val="ad"/>
          <w:jc w:val="right"/>
        </w:pPr>
        <w:r w:rsidRPr="001A1706">
          <w:rPr>
            <w:rFonts w:ascii="Times New Roman" w:hAnsi="Times New Roman" w:cs="Times New Roman"/>
          </w:rPr>
          <w:fldChar w:fldCharType="begin"/>
        </w:r>
        <w:r w:rsidR="003373FA" w:rsidRPr="001A1706">
          <w:rPr>
            <w:rFonts w:ascii="Times New Roman" w:hAnsi="Times New Roman" w:cs="Times New Roman"/>
          </w:rPr>
          <w:instrText xml:space="preserve"> PAGE   \* MERGEFORMAT </w:instrText>
        </w:r>
        <w:r w:rsidRPr="001A1706">
          <w:rPr>
            <w:rFonts w:ascii="Times New Roman" w:hAnsi="Times New Roman" w:cs="Times New Roman"/>
          </w:rPr>
          <w:fldChar w:fldCharType="separate"/>
        </w:r>
        <w:r w:rsidR="00440E10">
          <w:rPr>
            <w:rFonts w:ascii="Times New Roman" w:hAnsi="Times New Roman" w:cs="Times New Roman"/>
            <w:noProof/>
          </w:rPr>
          <w:t>2</w:t>
        </w:r>
        <w:r w:rsidRPr="001A1706">
          <w:rPr>
            <w:rFonts w:ascii="Times New Roman" w:hAnsi="Times New Roman" w:cs="Times New Roman"/>
          </w:rPr>
          <w:fldChar w:fldCharType="end"/>
        </w:r>
      </w:p>
    </w:sdtContent>
  </w:sdt>
  <w:p w:rsidR="003373FA" w:rsidRDefault="003373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50" w:rsidRDefault="00A37250" w:rsidP="00D3783D">
      <w:pPr>
        <w:spacing w:after="0" w:line="240" w:lineRule="auto"/>
      </w:pPr>
      <w:r>
        <w:separator/>
      </w:r>
    </w:p>
  </w:footnote>
  <w:footnote w:type="continuationSeparator" w:id="0">
    <w:p w:rsidR="00A37250" w:rsidRDefault="00A37250" w:rsidP="00D3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2B7"/>
    <w:multiLevelType w:val="multilevel"/>
    <w:tmpl w:val="8738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0681"/>
    <w:multiLevelType w:val="multilevel"/>
    <w:tmpl w:val="850A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267E"/>
    <w:multiLevelType w:val="multilevel"/>
    <w:tmpl w:val="D03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B23AD"/>
    <w:multiLevelType w:val="multilevel"/>
    <w:tmpl w:val="BD2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3CB7"/>
    <w:multiLevelType w:val="multilevel"/>
    <w:tmpl w:val="FAF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C406C"/>
    <w:multiLevelType w:val="multilevel"/>
    <w:tmpl w:val="3F90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A3C19"/>
    <w:multiLevelType w:val="hybridMultilevel"/>
    <w:tmpl w:val="5DCE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C2D"/>
    <w:multiLevelType w:val="multilevel"/>
    <w:tmpl w:val="420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444F1"/>
    <w:multiLevelType w:val="multilevel"/>
    <w:tmpl w:val="266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A1B2C"/>
    <w:multiLevelType w:val="multilevel"/>
    <w:tmpl w:val="26D4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47438"/>
    <w:multiLevelType w:val="multilevel"/>
    <w:tmpl w:val="C1AA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A4735"/>
    <w:multiLevelType w:val="multilevel"/>
    <w:tmpl w:val="0031D06D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60A79"/>
    <w:multiLevelType w:val="multilevel"/>
    <w:tmpl w:val="CE94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26D33"/>
    <w:multiLevelType w:val="multilevel"/>
    <w:tmpl w:val="F5F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61ACA"/>
    <w:multiLevelType w:val="multilevel"/>
    <w:tmpl w:val="C45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415F7"/>
    <w:multiLevelType w:val="multilevel"/>
    <w:tmpl w:val="03C2F27E"/>
    <w:lvl w:ilvl="0">
      <w:start w:val="1"/>
      <w:numFmt w:val="decimal"/>
      <w:lvlText w:val="%1."/>
      <w:lvlJc w:val="center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377A"/>
    <w:multiLevelType w:val="hybridMultilevel"/>
    <w:tmpl w:val="5DCE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9085E"/>
    <w:multiLevelType w:val="multilevel"/>
    <w:tmpl w:val="3C2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B4482"/>
    <w:multiLevelType w:val="multilevel"/>
    <w:tmpl w:val="C37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76E0D"/>
    <w:multiLevelType w:val="multilevel"/>
    <w:tmpl w:val="5EA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65731"/>
    <w:multiLevelType w:val="hybridMultilevel"/>
    <w:tmpl w:val="BB4C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14E14"/>
    <w:multiLevelType w:val="multilevel"/>
    <w:tmpl w:val="543A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974FA"/>
    <w:multiLevelType w:val="multilevel"/>
    <w:tmpl w:val="E7E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22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8"/>
  </w:num>
  <w:num w:numId="16">
    <w:abstractNumId w:val="19"/>
  </w:num>
  <w:num w:numId="17">
    <w:abstractNumId w:val="10"/>
  </w:num>
  <w:num w:numId="18">
    <w:abstractNumId w:val="2"/>
  </w:num>
  <w:num w:numId="19">
    <w:abstractNumId w:val="17"/>
  </w:num>
  <w:num w:numId="20">
    <w:abstractNumId w:val="16"/>
  </w:num>
  <w:num w:numId="21">
    <w:abstractNumId w:val="7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783D"/>
    <w:rsid w:val="00002078"/>
    <w:rsid w:val="00002C8E"/>
    <w:rsid w:val="00010701"/>
    <w:rsid w:val="00014796"/>
    <w:rsid w:val="000509FC"/>
    <w:rsid w:val="0005505E"/>
    <w:rsid w:val="00056709"/>
    <w:rsid w:val="000572ED"/>
    <w:rsid w:val="00086A90"/>
    <w:rsid w:val="000B1A42"/>
    <w:rsid w:val="000B1A62"/>
    <w:rsid w:val="000C4D5F"/>
    <w:rsid w:val="000D5EF1"/>
    <w:rsid w:val="000E4FDB"/>
    <w:rsid w:val="001063AA"/>
    <w:rsid w:val="00117348"/>
    <w:rsid w:val="00123716"/>
    <w:rsid w:val="00123DA8"/>
    <w:rsid w:val="0012425C"/>
    <w:rsid w:val="0013668F"/>
    <w:rsid w:val="001444B4"/>
    <w:rsid w:val="0017050A"/>
    <w:rsid w:val="0017186B"/>
    <w:rsid w:val="00172644"/>
    <w:rsid w:val="00172729"/>
    <w:rsid w:val="00175EC9"/>
    <w:rsid w:val="001A0122"/>
    <w:rsid w:val="001A1706"/>
    <w:rsid w:val="001A6BB7"/>
    <w:rsid w:val="001B055E"/>
    <w:rsid w:val="001B07E6"/>
    <w:rsid w:val="001B7D00"/>
    <w:rsid w:val="001C5BD0"/>
    <w:rsid w:val="001E179E"/>
    <w:rsid w:val="001E59BC"/>
    <w:rsid w:val="001F1E34"/>
    <w:rsid w:val="0020730B"/>
    <w:rsid w:val="00220CB4"/>
    <w:rsid w:val="00230483"/>
    <w:rsid w:val="0024581D"/>
    <w:rsid w:val="00245CBD"/>
    <w:rsid w:val="00250AB1"/>
    <w:rsid w:val="00260229"/>
    <w:rsid w:val="0027465E"/>
    <w:rsid w:val="00277E6B"/>
    <w:rsid w:val="00281DE3"/>
    <w:rsid w:val="002A2272"/>
    <w:rsid w:val="002C4708"/>
    <w:rsid w:val="002D2C2B"/>
    <w:rsid w:val="002D6B82"/>
    <w:rsid w:val="002E7560"/>
    <w:rsid w:val="00320446"/>
    <w:rsid w:val="00320F69"/>
    <w:rsid w:val="00323372"/>
    <w:rsid w:val="003373FA"/>
    <w:rsid w:val="00365D34"/>
    <w:rsid w:val="003667D1"/>
    <w:rsid w:val="00386AAA"/>
    <w:rsid w:val="00393311"/>
    <w:rsid w:val="003A2758"/>
    <w:rsid w:val="003A29A0"/>
    <w:rsid w:val="003A503C"/>
    <w:rsid w:val="003B577C"/>
    <w:rsid w:val="003D30B3"/>
    <w:rsid w:val="003E40DF"/>
    <w:rsid w:val="003F3828"/>
    <w:rsid w:val="00402409"/>
    <w:rsid w:val="0041267A"/>
    <w:rsid w:val="00426E6D"/>
    <w:rsid w:val="00436F9E"/>
    <w:rsid w:val="00440016"/>
    <w:rsid w:val="00440E10"/>
    <w:rsid w:val="00441CE6"/>
    <w:rsid w:val="00453CC7"/>
    <w:rsid w:val="00467B1C"/>
    <w:rsid w:val="004719A8"/>
    <w:rsid w:val="00491B6A"/>
    <w:rsid w:val="00495217"/>
    <w:rsid w:val="00496C00"/>
    <w:rsid w:val="004A28D7"/>
    <w:rsid w:val="004C2D2E"/>
    <w:rsid w:val="004C5731"/>
    <w:rsid w:val="004C5859"/>
    <w:rsid w:val="004C72C8"/>
    <w:rsid w:val="004D45B7"/>
    <w:rsid w:val="004D552F"/>
    <w:rsid w:val="004D7331"/>
    <w:rsid w:val="004E6B9B"/>
    <w:rsid w:val="00526E53"/>
    <w:rsid w:val="00533FB4"/>
    <w:rsid w:val="00552A3A"/>
    <w:rsid w:val="00592F62"/>
    <w:rsid w:val="005A7931"/>
    <w:rsid w:val="005B1158"/>
    <w:rsid w:val="005C4DB6"/>
    <w:rsid w:val="005C5AA2"/>
    <w:rsid w:val="005C7724"/>
    <w:rsid w:val="005D0A8D"/>
    <w:rsid w:val="005E5221"/>
    <w:rsid w:val="0060338F"/>
    <w:rsid w:val="006134FE"/>
    <w:rsid w:val="0062668A"/>
    <w:rsid w:val="00642A4E"/>
    <w:rsid w:val="0064611D"/>
    <w:rsid w:val="00666028"/>
    <w:rsid w:val="00675BE4"/>
    <w:rsid w:val="0068588D"/>
    <w:rsid w:val="00695B1F"/>
    <w:rsid w:val="006A6788"/>
    <w:rsid w:val="006D3AE2"/>
    <w:rsid w:val="006E3734"/>
    <w:rsid w:val="00771DA0"/>
    <w:rsid w:val="00773B0D"/>
    <w:rsid w:val="007A4CD4"/>
    <w:rsid w:val="007E7A18"/>
    <w:rsid w:val="007F50D6"/>
    <w:rsid w:val="00826F77"/>
    <w:rsid w:val="00830944"/>
    <w:rsid w:val="0084297A"/>
    <w:rsid w:val="008467C4"/>
    <w:rsid w:val="00853949"/>
    <w:rsid w:val="00864AC1"/>
    <w:rsid w:val="00865C1C"/>
    <w:rsid w:val="0087146F"/>
    <w:rsid w:val="00871818"/>
    <w:rsid w:val="00872608"/>
    <w:rsid w:val="0087262D"/>
    <w:rsid w:val="008834CA"/>
    <w:rsid w:val="0089421E"/>
    <w:rsid w:val="0089713D"/>
    <w:rsid w:val="008A0076"/>
    <w:rsid w:val="008B4F09"/>
    <w:rsid w:val="008B4F0A"/>
    <w:rsid w:val="008C2D7E"/>
    <w:rsid w:val="008D2218"/>
    <w:rsid w:val="008E6B94"/>
    <w:rsid w:val="008F1543"/>
    <w:rsid w:val="00910F7E"/>
    <w:rsid w:val="0091797E"/>
    <w:rsid w:val="00923BF1"/>
    <w:rsid w:val="00933111"/>
    <w:rsid w:val="00937457"/>
    <w:rsid w:val="00937879"/>
    <w:rsid w:val="0094227A"/>
    <w:rsid w:val="009537CC"/>
    <w:rsid w:val="0096279D"/>
    <w:rsid w:val="00973141"/>
    <w:rsid w:val="009801EF"/>
    <w:rsid w:val="00995747"/>
    <w:rsid w:val="00997D29"/>
    <w:rsid w:val="009A5A55"/>
    <w:rsid w:val="009B0B17"/>
    <w:rsid w:val="009C3BD4"/>
    <w:rsid w:val="009E54DB"/>
    <w:rsid w:val="009E6411"/>
    <w:rsid w:val="009F13B5"/>
    <w:rsid w:val="009F5300"/>
    <w:rsid w:val="00A01718"/>
    <w:rsid w:val="00A1020E"/>
    <w:rsid w:val="00A11715"/>
    <w:rsid w:val="00A37250"/>
    <w:rsid w:val="00A372C3"/>
    <w:rsid w:val="00A41D09"/>
    <w:rsid w:val="00A61E71"/>
    <w:rsid w:val="00A623A2"/>
    <w:rsid w:val="00A74BC2"/>
    <w:rsid w:val="00A7574D"/>
    <w:rsid w:val="00A93583"/>
    <w:rsid w:val="00AB150B"/>
    <w:rsid w:val="00AB2A21"/>
    <w:rsid w:val="00AB76DB"/>
    <w:rsid w:val="00AB7C93"/>
    <w:rsid w:val="00AD64A1"/>
    <w:rsid w:val="00AF2B14"/>
    <w:rsid w:val="00AF69B6"/>
    <w:rsid w:val="00B01826"/>
    <w:rsid w:val="00B10CD4"/>
    <w:rsid w:val="00B12883"/>
    <w:rsid w:val="00B4251F"/>
    <w:rsid w:val="00B464CE"/>
    <w:rsid w:val="00B575D8"/>
    <w:rsid w:val="00B8501F"/>
    <w:rsid w:val="00BC72ED"/>
    <w:rsid w:val="00BD547A"/>
    <w:rsid w:val="00BE7E38"/>
    <w:rsid w:val="00BF12E7"/>
    <w:rsid w:val="00BF4593"/>
    <w:rsid w:val="00C039FE"/>
    <w:rsid w:val="00C26016"/>
    <w:rsid w:val="00C32F86"/>
    <w:rsid w:val="00C34590"/>
    <w:rsid w:val="00C40524"/>
    <w:rsid w:val="00C76E65"/>
    <w:rsid w:val="00C8011E"/>
    <w:rsid w:val="00C84B7B"/>
    <w:rsid w:val="00C93AE7"/>
    <w:rsid w:val="00C97E16"/>
    <w:rsid w:val="00CC0009"/>
    <w:rsid w:val="00CC2E5A"/>
    <w:rsid w:val="00CD0662"/>
    <w:rsid w:val="00CD3ADD"/>
    <w:rsid w:val="00CF790B"/>
    <w:rsid w:val="00D03625"/>
    <w:rsid w:val="00D14EBE"/>
    <w:rsid w:val="00D36482"/>
    <w:rsid w:val="00D3783D"/>
    <w:rsid w:val="00D40FDE"/>
    <w:rsid w:val="00D414AD"/>
    <w:rsid w:val="00D47A4C"/>
    <w:rsid w:val="00D57631"/>
    <w:rsid w:val="00D725B9"/>
    <w:rsid w:val="00D74A5A"/>
    <w:rsid w:val="00D979EE"/>
    <w:rsid w:val="00DA48D9"/>
    <w:rsid w:val="00DC5DE6"/>
    <w:rsid w:val="00DC7668"/>
    <w:rsid w:val="00DD0F32"/>
    <w:rsid w:val="00DD4800"/>
    <w:rsid w:val="00DE60B8"/>
    <w:rsid w:val="00DE70FD"/>
    <w:rsid w:val="00E03F04"/>
    <w:rsid w:val="00E16EFF"/>
    <w:rsid w:val="00E20B77"/>
    <w:rsid w:val="00E22D34"/>
    <w:rsid w:val="00E24064"/>
    <w:rsid w:val="00E26B4A"/>
    <w:rsid w:val="00E4230D"/>
    <w:rsid w:val="00E60813"/>
    <w:rsid w:val="00E673C8"/>
    <w:rsid w:val="00E8394B"/>
    <w:rsid w:val="00E9035F"/>
    <w:rsid w:val="00E93392"/>
    <w:rsid w:val="00ED28D5"/>
    <w:rsid w:val="00ED4CA8"/>
    <w:rsid w:val="00EE7CE6"/>
    <w:rsid w:val="00F1547B"/>
    <w:rsid w:val="00F21920"/>
    <w:rsid w:val="00F303CE"/>
    <w:rsid w:val="00F35C18"/>
    <w:rsid w:val="00F52C8A"/>
    <w:rsid w:val="00F775E0"/>
    <w:rsid w:val="00F911B0"/>
    <w:rsid w:val="00FA0D08"/>
    <w:rsid w:val="00FA7610"/>
    <w:rsid w:val="00FA76B1"/>
    <w:rsid w:val="00FC2281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13A0C-B4C7-4F74-B8E3-FB1B29F3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78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783D"/>
    <w:rPr>
      <w:sz w:val="20"/>
      <w:szCs w:val="20"/>
    </w:rPr>
  </w:style>
  <w:style w:type="character" w:styleId="a5">
    <w:name w:val="footnote reference"/>
    <w:aliases w:val="Ссылка на сноску 45,Знак сноски-FN,Ciae niinee-FN,Знак сноски 1,fr,Used by Word for Help footnote symbols,Referencia nota al pie,SUPERS,16 Point,Superscript 6 Point"/>
    <w:rsid w:val="00D3783D"/>
    <w:rPr>
      <w:rFonts w:cs="Times New Roman"/>
      <w:vertAlign w:val="superscript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7"/>
    <w:uiPriority w:val="34"/>
    <w:qFormat/>
    <w:rsid w:val="00D3783D"/>
    <w:pPr>
      <w:ind w:left="720"/>
      <w:contextualSpacing/>
    </w:pPr>
  </w:style>
  <w:style w:type="paragraph" w:customStyle="1" w:styleId="5">
    <w:name w:val="Обычный5"/>
    <w:qFormat/>
    <w:rsid w:val="00D3783D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Основной шрифт абзаца1"/>
    <w:rsid w:val="00D3783D"/>
    <w:rPr>
      <w:sz w:val="24"/>
    </w:rPr>
  </w:style>
  <w:style w:type="paragraph" w:styleId="a8">
    <w:name w:val="Normal (Web)"/>
    <w:basedOn w:val="a"/>
    <w:uiPriority w:val="99"/>
    <w:unhideWhenUsed/>
    <w:rsid w:val="00D3783D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378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78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6"/>
    <w:uiPriority w:val="34"/>
    <w:qFormat/>
    <w:locked/>
    <w:rsid w:val="00D3783D"/>
  </w:style>
  <w:style w:type="paragraph" w:customStyle="1" w:styleId="Style3">
    <w:name w:val="Style3"/>
    <w:basedOn w:val="a"/>
    <w:uiPriority w:val="99"/>
    <w:rsid w:val="00D378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3783D"/>
    <w:rPr>
      <w:rFonts w:ascii="Times New Roman" w:hAnsi="Times New Roman" w:cs="Times New Roman"/>
      <w:sz w:val="20"/>
      <w:szCs w:val="20"/>
    </w:rPr>
  </w:style>
  <w:style w:type="paragraph" w:customStyle="1" w:styleId="mg1">
    <w:name w:val="mg1"/>
    <w:basedOn w:val="a"/>
    <w:rsid w:val="00D3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E933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character" w:customStyle="1" w:styleId="b-col">
    <w:name w:val="b-col"/>
    <w:basedOn w:val="a0"/>
    <w:rsid w:val="007A4CD4"/>
  </w:style>
  <w:style w:type="character" w:customStyle="1" w:styleId="i-dib">
    <w:name w:val="i-dib"/>
    <w:basedOn w:val="a0"/>
    <w:rsid w:val="007A4CD4"/>
  </w:style>
  <w:style w:type="character" w:styleId="a9">
    <w:name w:val="Hyperlink"/>
    <w:basedOn w:val="a0"/>
    <w:uiPriority w:val="99"/>
    <w:unhideWhenUsed/>
    <w:rsid w:val="007A4CD4"/>
    <w:rPr>
      <w:color w:val="0000FF"/>
      <w:u w:val="single"/>
    </w:rPr>
  </w:style>
  <w:style w:type="character" w:customStyle="1" w:styleId="i-pl5">
    <w:name w:val="i-pl5"/>
    <w:basedOn w:val="a0"/>
    <w:rsid w:val="004D7331"/>
  </w:style>
  <w:style w:type="table" w:styleId="aa">
    <w:name w:val="Table Grid"/>
    <w:basedOn w:val="a1"/>
    <w:uiPriority w:val="59"/>
    <w:rsid w:val="00E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1A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A1706"/>
  </w:style>
  <w:style w:type="paragraph" w:styleId="ad">
    <w:name w:val="footer"/>
    <w:basedOn w:val="a"/>
    <w:link w:val="ae"/>
    <w:uiPriority w:val="99"/>
    <w:unhideWhenUsed/>
    <w:rsid w:val="001A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1706"/>
  </w:style>
  <w:style w:type="paragraph" w:styleId="af">
    <w:name w:val="Balloon Text"/>
    <w:basedOn w:val="a"/>
    <w:link w:val="af0"/>
    <w:uiPriority w:val="99"/>
    <w:semiHidden/>
    <w:unhideWhenUsed/>
    <w:rsid w:val="0017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2644"/>
    <w:rPr>
      <w:rFonts w:ascii="Tahoma" w:hAnsi="Tahoma" w:cs="Tahoma"/>
      <w:sz w:val="16"/>
      <w:szCs w:val="16"/>
    </w:rPr>
  </w:style>
  <w:style w:type="character" w:customStyle="1" w:styleId="i-text-lowcase">
    <w:name w:val="i-text-lowcase"/>
    <w:basedOn w:val="a0"/>
    <w:rsid w:val="00666028"/>
  </w:style>
  <w:style w:type="paragraph" w:customStyle="1" w:styleId="TableParagraph">
    <w:name w:val="Table Paragraph"/>
    <w:basedOn w:val="a"/>
    <w:uiPriority w:val="1"/>
    <w:qFormat/>
    <w:rsid w:val="00B4251F"/>
    <w:pPr>
      <w:widowControl w:val="0"/>
      <w:autoSpaceDE w:val="0"/>
      <w:autoSpaceDN w:val="0"/>
      <w:spacing w:before="135" w:after="0" w:line="240" w:lineRule="auto"/>
      <w:jc w:val="right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5CD2-FD68-4260-AB83-443E8245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Александр Юрьевич Машков</cp:lastModifiedBy>
  <cp:revision>6</cp:revision>
  <cp:lastPrinted>2022-08-29T11:44:00Z</cp:lastPrinted>
  <dcterms:created xsi:type="dcterms:W3CDTF">2026-06-04T11:15:00Z</dcterms:created>
  <dcterms:modified xsi:type="dcterms:W3CDTF">2026-06-04T11:53:00Z</dcterms:modified>
</cp:coreProperties>
</file>