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8F" w:rsidRPr="00A4177F" w:rsidRDefault="00C5208F" w:rsidP="00C5208F">
      <w:pPr>
        <w:spacing w:after="0" w:line="240" w:lineRule="auto"/>
        <w:rPr>
          <w:rFonts w:ascii="PT Astra Serif" w:hAnsi="PT Astra Serif" w:cs="Times New Roman"/>
          <w:b/>
          <w:bCs/>
          <w:u w:val="single"/>
        </w:rPr>
      </w:pPr>
    </w:p>
    <w:p w:rsidR="009B5565" w:rsidRPr="00A4177F" w:rsidRDefault="00C5208F" w:rsidP="009B556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A4177F">
        <w:rPr>
          <w:rFonts w:ascii="PT Astra Serif" w:hAnsi="PT Astra Serif" w:cs="Times New Roman"/>
          <w:b/>
          <w:bCs/>
          <w:sz w:val="26"/>
          <w:szCs w:val="26"/>
        </w:rPr>
        <w:t>Контракт поставки №_____</w:t>
      </w:r>
    </w:p>
    <w:p w:rsidR="00C5208F" w:rsidRPr="007E4E68" w:rsidRDefault="00C5208F" w:rsidP="007E4E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6"/>
          <w:szCs w:val="26"/>
        </w:rPr>
      </w:pP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39"/>
        <w:gridCol w:w="7074"/>
      </w:tblGrid>
      <w:tr w:rsidR="00C5208F" w:rsidRPr="00A4177F" w:rsidTr="009F24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5208F" w:rsidRPr="00A4177F" w:rsidRDefault="00C5208F" w:rsidP="00C5208F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A4177F">
              <w:rPr>
                <w:rFonts w:ascii="PT Astra Serif" w:hAnsi="PT Astra Serif" w:cs="Times New Roman"/>
                <w:bCs/>
                <w:sz w:val="26"/>
                <w:szCs w:val="26"/>
              </w:rPr>
              <w:t>г. Мелеуз</w:t>
            </w:r>
          </w:p>
        </w:tc>
        <w:tc>
          <w:tcPr>
            <w:tcW w:w="0" w:type="auto"/>
            <w:vAlign w:val="center"/>
          </w:tcPr>
          <w:p w:rsidR="00C5208F" w:rsidRPr="00A4177F" w:rsidRDefault="00C5208F" w:rsidP="006F5ADF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A4177F">
              <w:rPr>
                <w:rFonts w:ascii="PT Astra Serif" w:hAnsi="PT Astra Serif" w:cs="Times New Roman"/>
                <w:sz w:val="26"/>
                <w:szCs w:val="26"/>
              </w:rPr>
              <w:t>«____» _____________202</w:t>
            </w:r>
            <w:r w:rsidR="006F5ADF"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Pr="00A4177F">
              <w:rPr>
                <w:rFonts w:ascii="PT Astra Serif" w:hAnsi="PT Astra Serif" w:cs="Times New Roman"/>
                <w:sz w:val="26"/>
                <w:szCs w:val="26"/>
              </w:rPr>
              <w:t xml:space="preserve"> г.</w:t>
            </w:r>
          </w:p>
        </w:tc>
      </w:tr>
    </w:tbl>
    <w:p w:rsidR="00C5208F" w:rsidRPr="00A4177F" w:rsidRDefault="00C5208F" w:rsidP="00EA5AB9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 </w:t>
      </w:r>
    </w:p>
    <w:p w:rsidR="00DF5DDE" w:rsidRPr="00A4177F" w:rsidRDefault="00437252" w:rsidP="009D18A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fldChar w:fldCharType="begin"/>
      </w:r>
      <w:r w:rsidR="00545041" w:rsidRPr="00A4177F">
        <w:rPr>
          <w:rFonts w:ascii="PT Astra Serif" w:hAnsi="PT Astra Serif" w:cs="Times New Roman"/>
          <w:sz w:val="26"/>
          <w:szCs w:val="26"/>
        </w:rPr>
        <w:instrText xml:space="preserve"> DOCVARIABLE _Контрагент_НаименованиеПолное \* MERGEFORMAT </w:instrText>
      </w:r>
      <w:r w:rsidRPr="00A4177F">
        <w:rPr>
          <w:rFonts w:ascii="PT Astra Serif" w:hAnsi="PT Astra Serif" w:cs="Times New Roman"/>
          <w:sz w:val="26"/>
          <w:szCs w:val="26"/>
        </w:rPr>
        <w:fldChar w:fldCharType="separate"/>
      </w:r>
      <w:r w:rsidR="00545041" w:rsidRPr="00A4177F">
        <w:rPr>
          <w:rFonts w:ascii="PT Astra Serif" w:hAnsi="PT Astra Serif" w:cs="Times New Roman"/>
          <w:b/>
          <w:sz w:val="26"/>
          <w:szCs w:val="26"/>
        </w:rPr>
        <w:t>Федеральное казенное учреждение дополнительного профессионального образования «Межрегиональный учебный центр Управления Федеральной службы исполнения наказаний по Республике Баш</w:t>
      </w:r>
      <w:r w:rsidR="00545041" w:rsidRPr="00A4177F">
        <w:rPr>
          <w:rFonts w:ascii="PT Astra Serif" w:hAnsi="PT Astra Serif" w:cs="Times New Roman"/>
          <w:sz w:val="26"/>
          <w:szCs w:val="26"/>
        </w:rPr>
        <w:t>кортостан»</w:t>
      </w:r>
      <w:r w:rsidRPr="00A4177F">
        <w:rPr>
          <w:rFonts w:ascii="PT Astra Serif" w:hAnsi="PT Astra Serif" w:cs="Times New Roman"/>
          <w:sz w:val="26"/>
          <w:szCs w:val="26"/>
        </w:rPr>
        <w:fldChar w:fldCharType="end"/>
      </w:r>
      <w:r w:rsidR="00545041" w:rsidRPr="00A4177F">
        <w:rPr>
          <w:rFonts w:ascii="PT Astra Serif" w:hAnsi="PT Astra Serif" w:cs="Times New Roman"/>
          <w:sz w:val="26"/>
          <w:szCs w:val="26"/>
        </w:rPr>
        <w:t xml:space="preserve"> (ФКУ ДПО МУЦ УФСИН России по Республике Башкортостан), именуемое в дальнейшем «Государственный заказчик», в лице </w:t>
      </w:r>
      <w:r w:rsidR="00F33C70" w:rsidRPr="00A4177F">
        <w:rPr>
          <w:rFonts w:ascii="PT Astra Serif" w:hAnsi="PT Astra Serif" w:cs="Times New Roman"/>
          <w:sz w:val="26"/>
          <w:szCs w:val="26"/>
        </w:rPr>
        <w:t xml:space="preserve"> </w:t>
      </w:r>
      <w:r w:rsidR="00DB77A2" w:rsidRPr="00A417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начальника </w:t>
      </w:r>
      <w:r w:rsidR="00590A07" w:rsidRPr="00A4177F">
        <w:rPr>
          <w:rFonts w:ascii="PT Astra Serif" w:eastAsia="Times New Roman" w:hAnsi="PT Astra Serif" w:cs="Times New Roman"/>
          <w:color w:val="000000"/>
          <w:sz w:val="26"/>
          <w:szCs w:val="26"/>
        </w:rPr>
        <w:t>Урчева Александра Николаевича</w:t>
      </w:r>
      <w:r w:rsidR="00DB77A2" w:rsidRPr="00A417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действующего </w:t>
      </w:r>
      <w:r w:rsidR="0041798A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             </w:t>
      </w:r>
      <w:r w:rsidR="00DB77A2" w:rsidRPr="00A4177F">
        <w:rPr>
          <w:rFonts w:ascii="PT Astra Serif" w:eastAsia="Times New Roman" w:hAnsi="PT Astra Serif" w:cs="Times New Roman"/>
          <w:color w:val="000000"/>
          <w:sz w:val="26"/>
          <w:szCs w:val="26"/>
        </w:rPr>
        <w:t>на основании Устава</w:t>
      </w:r>
      <w:r w:rsidR="00545041" w:rsidRPr="00A4177F">
        <w:rPr>
          <w:rFonts w:ascii="PT Astra Serif" w:hAnsi="PT Astra Serif" w:cs="Times New Roman"/>
          <w:sz w:val="26"/>
          <w:szCs w:val="26"/>
        </w:rPr>
        <w:t xml:space="preserve">, с одной стороны, </w:t>
      </w:r>
    </w:p>
    <w:p w:rsidR="00C5208F" w:rsidRDefault="007A430D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7A430D">
        <w:rPr>
          <w:rFonts w:ascii="PT Astra Serif" w:hAnsi="PT Astra Serif" w:cs="Times New Roman"/>
          <w:b/>
          <w:sz w:val="26"/>
          <w:szCs w:val="26"/>
        </w:rPr>
        <w:t>Индивидуальный предприниматель Дмитриева Варвара Юрьевна</w:t>
      </w:r>
      <w:r w:rsidR="00FA40FB" w:rsidRPr="00FA40FB">
        <w:rPr>
          <w:rFonts w:ascii="PT Astra Serif" w:hAnsi="PT Astra Serif" w:cs="Times New Roman"/>
          <w:sz w:val="26"/>
          <w:szCs w:val="26"/>
        </w:rPr>
        <w:t xml:space="preserve">, </w:t>
      </w:r>
      <w:r w:rsidRPr="007A430D">
        <w:rPr>
          <w:rFonts w:ascii="PT Astra Serif" w:hAnsi="PT Astra Serif" w:cs="Times New Roman"/>
          <w:sz w:val="26"/>
          <w:szCs w:val="26"/>
        </w:rPr>
        <w:t>именуемое в дальнейшем «По</w:t>
      </w:r>
      <w:r w:rsidR="00FD2C00">
        <w:rPr>
          <w:rFonts w:ascii="PT Astra Serif" w:hAnsi="PT Astra Serif" w:cs="Times New Roman"/>
          <w:sz w:val="26"/>
          <w:szCs w:val="26"/>
        </w:rPr>
        <w:t>ставщик</w:t>
      </w:r>
      <w:r w:rsidRPr="007A430D">
        <w:rPr>
          <w:rFonts w:ascii="PT Astra Serif" w:hAnsi="PT Astra Serif" w:cs="Times New Roman"/>
          <w:sz w:val="26"/>
          <w:szCs w:val="26"/>
        </w:rPr>
        <w:t>», действующий на основании ОГРНИП 324028000191643,  с другой стороны</w:t>
      </w:r>
      <w:r w:rsidR="00DF5DDE" w:rsidRPr="00A4177F">
        <w:rPr>
          <w:rFonts w:ascii="PT Astra Serif" w:hAnsi="PT Astra Serif" w:cs="Times New Roman"/>
          <w:sz w:val="26"/>
          <w:szCs w:val="26"/>
        </w:rPr>
        <w:t xml:space="preserve">, вместе именуемые </w:t>
      </w:r>
      <w:r w:rsidR="00B74E99" w:rsidRPr="00A4177F">
        <w:rPr>
          <w:rFonts w:ascii="PT Astra Serif" w:hAnsi="PT Astra Serif" w:cs="Times New Roman"/>
          <w:sz w:val="26"/>
          <w:szCs w:val="26"/>
        </w:rPr>
        <w:t xml:space="preserve">«Стороны», </w:t>
      </w:r>
      <w:r w:rsidR="00591484">
        <w:rPr>
          <w:rFonts w:ascii="PT Astra Serif" w:hAnsi="PT Astra Serif" w:cs="Times New Roman"/>
          <w:sz w:val="26"/>
          <w:szCs w:val="26"/>
        </w:rPr>
        <w:t xml:space="preserve"> </w:t>
      </w:r>
      <w:r w:rsidR="00B74E99" w:rsidRPr="00A4177F">
        <w:rPr>
          <w:rFonts w:ascii="PT Astra Serif" w:hAnsi="PT Astra Serif" w:cs="Times New Roman"/>
          <w:sz w:val="26"/>
          <w:szCs w:val="26"/>
        </w:rPr>
        <w:t xml:space="preserve">на основании </w:t>
      </w:r>
      <w:r w:rsidR="00C876B7">
        <w:rPr>
          <w:rFonts w:ascii="PT Astra Serif" w:hAnsi="PT Astra Serif" w:cs="Times New Roman"/>
          <w:sz w:val="26"/>
          <w:szCs w:val="26"/>
        </w:rPr>
        <w:t xml:space="preserve"> </w:t>
      </w:r>
      <w:r w:rsidR="00DF5DDE" w:rsidRPr="00A4177F">
        <w:rPr>
          <w:rFonts w:ascii="PT Astra Serif" w:hAnsi="PT Astra Serif" w:cs="Times New Roman"/>
          <w:sz w:val="26"/>
          <w:szCs w:val="26"/>
        </w:rPr>
        <w:t>п.5 ч.1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поставки (далее по тексту - Контракт) о нижеследующем:</w:t>
      </w:r>
      <w:proofErr w:type="gramEnd"/>
    </w:p>
    <w:p w:rsidR="00A4177F" w:rsidRPr="00A4177F" w:rsidRDefault="00A4177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noProof/>
          <w:color w:val="000000"/>
          <w:sz w:val="26"/>
          <w:szCs w:val="26"/>
        </w:rPr>
      </w:pPr>
    </w:p>
    <w:p w:rsidR="00C5208F" w:rsidRPr="00A4177F" w:rsidRDefault="00C5208F" w:rsidP="00C5208F">
      <w:pPr>
        <w:numPr>
          <w:ilvl w:val="0"/>
          <w:numId w:val="1"/>
        </w:num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A4177F">
        <w:rPr>
          <w:rFonts w:ascii="PT Astra Serif" w:hAnsi="PT Astra Serif" w:cs="Times New Roman"/>
          <w:b/>
          <w:sz w:val="26"/>
          <w:szCs w:val="26"/>
        </w:rPr>
        <w:t>Предмет контракта</w:t>
      </w:r>
    </w:p>
    <w:p w:rsidR="00C5208F" w:rsidRPr="00A4177F" w:rsidRDefault="00C5208F" w:rsidP="00C5208F">
      <w:pPr>
        <w:pStyle w:val="a6"/>
        <w:ind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1.1. Поставщик обязуется поставить Государственному</w:t>
      </w:r>
      <w:r w:rsidR="00FD2C00">
        <w:rPr>
          <w:rFonts w:ascii="PT Astra Serif" w:hAnsi="PT Astra Serif"/>
          <w:sz w:val="26"/>
          <w:szCs w:val="26"/>
        </w:rPr>
        <w:t xml:space="preserve"> заказчику</w:t>
      </w:r>
      <w:r w:rsidR="00C2533A" w:rsidRPr="00A4177F">
        <w:rPr>
          <w:rFonts w:ascii="PT Astra Serif" w:hAnsi="PT Astra Serif"/>
          <w:sz w:val="26"/>
          <w:szCs w:val="26"/>
        </w:rPr>
        <w:t xml:space="preserve"> </w:t>
      </w:r>
      <w:r w:rsidR="00BD3537">
        <w:rPr>
          <w:rFonts w:ascii="PT Astra Serif" w:hAnsi="PT Astra Serif"/>
          <w:b/>
          <w:color w:val="000000" w:themeColor="text1"/>
          <w:sz w:val="26"/>
          <w:szCs w:val="26"/>
        </w:rPr>
        <w:t>хозяйственные товары</w:t>
      </w:r>
      <w:r w:rsidR="006F5ADF" w:rsidRPr="006F5ADF"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(далее - Товар), а Заказчик обязуется принять и оплатить Товар </w:t>
      </w:r>
      <w:r w:rsidR="00BE36EA"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>в порядке и на условиях, предусмотренных Контрактом.</w:t>
      </w:r>
    </w:p>
    <w:p w:rsidR="00C5208F" w:rsidRPr="00A4177F" w:rsidRDefault="00C5208F" w:rsidP="00C5208F">
      <w:pPr>
        <w:pStyle w:val="a6"/>
        <w:jc w:val="both"/>
        <w:rPr>
          <w:rFonts w:ascii="PT Astra Serif" w:hAnsi="PT Astra Serif"/>
          <w:sz w:val="26"/>
          <w:szCs w:val="26"/>
        </w:rPr>
      </w:pPr>
      <w:bookmarkStart w:id="0" w:name="p1280"/>
      <w:bookmarkEnd w:id="0"/>
      <w:r w:rsidRPr="00A4177F">
        <w:rPr>
          <w:rFonts w:ascii="PT Astra Serif" w:hAnsi="PT Astra Serif"/>
          <w:sz w:val="26"/>
          <w:szCs w:val="26"/>
        </w:rPr>
        <w:t xml:space="preserve">           1.2. Наименование, количество, комплектность и иные характеристики поставляемого Товара указаны в спецификации </w:t>
      </w:r>
      <w:hyperlink w:anchor="p1695" w:history="1">
        <w:r w:rsidRPr="00A4177F">
          <w:rPr>
            <w:rStyle w:val="a3"/>
            <w:rFonts w:ascii="PT Astra Serif" w:hAnsi="PT Astra Serif"/>
            <w:color w:val="000000" w:themeColor="text1"/>
            <w:sz w:val="26"/>
            <w:szCs w:val="26"/>
            <w:u w:val="none"/>
          </w:rPr>
          <w:t>Приложение</w:t>
        </w:r>
      </w:hyperlink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A4177F">
        <w:rPr>
          <w:rFonts w:ascii="PT Astra Serif" w:hAnsi="PT Astra Serif"/>
          <w:sz w:val="26"/>
          <w:szCs w:val="26"/>
        </w:rPr>
        <w:t xml:space="preserve"> № 1 к настоящему Контракту, являющейся неотъемлемой частью настоящего Контракта. </w:t>
      </w:r>
    </w:p>
    <w:p w:rsidR="00C5208F" w:rsidRPr="00A4177F" w:rsidRDefault="00C5208F" w:rsidP="00C5208F">
      <w:pPr>
        <w:pStyle w:val="a8"/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C5208F" w:rsidRPr="00A4177F" w:rsidRDefault="00C5208F" w:rsidP="00C5208F">
      <w:pPr>
        <w:pStyle w:val="a8"/>
        <w:ind w:left="0"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2.</w:t>
      </w:r>
      <w:r w:rsidRPr="00A4177F">
        <w:rPr>
          <w:rFonts w:ascii="PT Astra Serif" w:hAnsi="PT Astra Serif"/>
          <w:bCs/>
          <w:sz w:val="26"/>
          <w:szCs w:val="26"/>
        </w:rPr>
        <w:t xml:space="preserve"> </w:t>
      </w:r>
      <w:r w:rsidRPr="00A4177F">
        <w:rPr>
          <w:rFonts w:ascii="PT Astra Serif" w:hAnsi="PT Astra Serif"/>
          <w:b/>
          <w:bCs/>
          <w:sz w:val="26"/>
          <w:szCs w:val="26"/>
        </w:rPr>
        <w:t>Права и обязанности Сторон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 Государственный заказчик обязуется: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2.1.1. Осуществлять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контроль за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исполнение</w:t>
      </w:r>
      <w:r w:rsidR="007738B0">
        <w:rPr>
          <w:rFonts w:ascii="PT Astra Serif" w:hAnsi="PT Astra Serif" w:cs="Times New Roman"/>
          <w:sz w:val="26"/>
          <w:szCs w:val="26"/>
        </w:rPr>
        <w:t xml:space="preserve">м Поставщиком условий контракта </w:t>
      </w:r>
      <w:r w:rsidRPr="00A4177F">
        <w:rPr>
          <w:rFonts w:ascii="PT Astra Serif" w:hAnsi="PT Astra Serif" w:cs="Times New Roman"/>
          <w:sz w:val="26"/>
          <w:szCs w:val="26"/>
        </w:rPr>
        <w:t>в соответствии с законодательством Российской Федерации.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2.1.2. Обеспечить приемку товара в соответствии с законодательством Российской Федерации.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2.1.3. Обеспечить оплату товара в соответствии с условиями контракта.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2.1.4. 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качеству товара.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2.1.5. Взыскивать пени и штраф в соответствии с условиями контракта</w:t>
      </w:r>
      <w:r w:rsidRPr="00A4177F">
        <w:rPr>
          <w:rFonts w:ascii="PT Astra Serif" w:hAnsi="PT Astra Serif" w:cs="Times New Roman"/>
          <w:sz w:val="26"/>
          <w:szCs w:val="26"/>
        </w:rPr>
        <w:br/>
        <w:t>за неисполнение или ненадлежащее исполнение Поставщиком обязательств, предусмотренных контрактом.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2.1.6. Направить в уполномоченный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на осуществление контроля в сфере закупок федеральный орган исполнительной власти сведения о Поставщике для включения их в реестр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контракта.</w:t>
      </w:r>
    </w:p>
    <w:p w:rsidR="00C5208F" w:rsidRPr="00A4177F" w:rsidRDefault="00C5208F" w:rsidP="00C5208F">
      <w:pPr>
        <w:pStyle w:val="aa"/>
        <w:spacing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2.1.7. Выполнять иные обязанности, предусмотренные законодательством Российской Федерации и контрактом.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2.2. Государственный заказчик имеет право: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 xml:space="preserve">2.2.1. Определять лиц, непосредственно участвующих в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контроле</w:t>
      </w:r>
      <w:r w:rsidRPr="00A4177F">
        <w:rPr>
          <w:rFonts w:ascii="PT Astra Serif" w:hAnsi="PT Astra Serif" w:cs="Times New Roman"/>
          <w:sz w:val="26"/>
          <w:szCs w:val="26"/>
        </w:rPr>
        <w:br/>
        <w:t>за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осуществлением поставки товара Поставщиком и (или) лиц, участвующих в приемке товара по количеству и качеству. 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2.2.2. В соответствии с условиями контракта в период гарантийного срока требовать безвозмездной замены товара, несоответствующего по качеству и безопасности показателям, содержащимся в нормативных и технических документах, и в контракте.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2.2.3. Принять решение об одностороннем отказе от исполнения контракта</w:t>
      </w:r>
      <w:r w:rsidRPr="00A4177F">
        <w:rPr>
          <w:rFonts w:ascii="PT Astra Serif" w:hAnsi="PT Astra Serif" w:cs="Times New Roman"/>
          <w:sz w:val="26"/>
          <w:szCs w:val="26"/>
        </w:rPr>
        <w:br/>
        <w:t xml:space="preserve">в соответствии с гражданским законодательством Российской Федерации. </w:t>
      </w:r>
    </w:p>
    <w:p w:rsidR="00C5208F" w:rsidRPr="00A4177F" w:rsidRDefault="00C5208F" w:rsidP="00C5208F">
      <w:pPr>
        <w:pStyle w:val="110"/>
        <w:tabs>
          <w:tab w:val="left" w:pos="1560"/>
        </w:tabs>
        <w:spacing w:line="240" w:lineRule="auto"/>
        <w:ind w:right="-71" w:firstLine="709"/>
        <w:rPr>
          <w:rFonts w:ascii="PT Astra Serif" w:hAnsi="PT Astra Serif"/>
          <w:noProof/>
          <w:snapToGrid w:val="0"/>
          <w:sz w:val="26"/>
          <w:szCs w:val="26"/>
        </w:rPr>
      </w:pPr>
      <w:bookmarkStart w:id="1" w:name="OLE_LINK13"/>
      <w:bookmarkStart w:id="2" w:name="OLE_LINK12"/>
      <w:bookmarkStart w:id="3" w:name="OLE_LINK11"/>
      <w:r w:rsidRPr="00A4177F">
        <w:rPr>
          <w:rFonts w:ascii="PT Astra Serif" w:hAnsi="PT Astra Serif"/>
          <w:noProof/>
          <w:snapToGrid w:val="0"/>
          <w:sz w:val="26"/>
          <w:szCs w:val="26"/>
        </w:rPr>
        <w:t xml:space="preserve">2.2.4. Производить оплату товара за вычетом суммы неустойки подлежащей взысканию с поставщика. </w:t>
      </w:r>
      <w:r w:rsidRPr="00A4177F">
        <w:rPr>
          <w:rFonts w:ascii="PT Astra Serif" w:hAnsi="PT Astra Serif"/>
          <w:sz w:val="26"/>
          <w:szCs w:val="26"/>
        </w:rPr>
        <w:t xml:space="preserve"> </w:t>
      </w:r>
    </w:p>
    <w:bookmarkEnd w:id="1"/>
    <w:bookmarkEnd w:id="2"/>
    <w:bookmarkEnd w:id="3"/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 Поставщик обязуется: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2.3.1. С использованием любых сре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дств св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>язи известить Государственного заказчика о готовности товара к поставке и о дате поставки.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2.3.2. 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2.3.3. Передать товар, по показателям качества и безопасности соответствующий требованиям, содержащимся в нормативных, технических документах и в контракте,</w:t>
      </w:r>
      <w:r w:rsidRPr="00A4177F">
        <w:rPr>
          <w:rFonts w:ascii="PT Astra Serif" w:hAnsi="PT Astra Serif" w:cs="Times New Roman"/>
          <w:sz w:val="26"/>
          <w:szCs w:val="26"/>
        </w:rPr>
        <w:br/>
        <w:t>в количестве, предусмотренном контрактом, не обремененный правами третьих лиц.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2.3.4. Осуществить безвозмездную замену товара, несоответствующего по качеству и безопасности, при соблюдении условий хранения в соответствии с техническими условиями завода-изготовителя.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2.3.5. Обеспечить устранение за свой счет недо</w:t>
      </w:r>
      <w:r w:rsidR="007738B0">
        <w:rPr>
          <w:rFonts w:ascii="PT Astra Serif" w:hAnsi="PT Astra Serif" w:cs="Times New Roman"/>
          <w:sz w:val="26"/>
          <w:szCs w:val="26"/>
        </w:rPr>
        <w:t xml:space="preserve">статков и дефектов, выявленных </w:t>
      </w:r>
      <w:r w:rsidRPr="00A4177F">
        <w:rPr>
          <w:rFonts w:ascii="PT Astra Serif" w:hAnsi="PT Astra Serif" w:cs="Times New Roman"/>
          <w:sz w:val="26"/>
          <w:szCs w:val="26"/>
        </w:rPr>
        <w:t>при приемке товара.</w:t>
      </w:r>
    </w:p>
    <w:p w:rsidR="00C5208F" w:rsidRPr="00A4177F" w:rsidRDefault="00C5208F" w:rsidP="00C5208F">
      <w:pPr>
        <w:pStyle w:val="aa"/>
        <w:spacing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2.3.6.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:rsidR="00C5208F" w:rsidRPr="00A4177F" w:rsidRDefault="00C5208F" w:rsidP="00C5208F">
      <w:pPr>
        <w:pStyle w:val="aa"/>
        <w:spacing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2.3.7. Выполнять иные обязанности, предусмотренные законодательством Российской Федерации и контрактом.</w:t>
      </w:r>
    </w:p>
    <w:p w:rsidR="00C5208F" w:rsidRPr="00A4177F" w:rsidRDefault="00C5208F" w:rsidP="00C5208F">
      <w:pPr>
        <w:pStyle w:val="aa"/>
        <w:spacing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2.3.8. Поставщик гарантирует свое соответствие ч.1 ст.31 </w:t>
      </w:r>
      <w:r w:rsidRPr="00A4177F">
        <w:rPr>
          <w:rFonts w:ascii="PT Astra Serif" w:hAnsi="PT Astra Serif"/>
          <w:noProof/>
          <w:sz w:val="26"/>
          <w:szCs w:val="26"/>
        </w:rPr>
        <w:t>Федерального закона от 05.04.2013  № 44-ФЗ «О контрактной системе в сфере закупок товаров, работ, услуг для обеспечения государственных и муниципальных нужд».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2.4. Поставщик вправе: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2.4.1. Требовать оплату надлежащим образом поставленного и принятого Государственным заказчиком товара в соответствии с условиями контракта.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2.4.2. Требовать уплату пеней и штрафа согласно условиям контракта.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2.4.3. Принять решение об одностороннем отказе от исполнения контракта</w:t>
      </w:r>
      <w:r w:rsidRPr="00A4177F">
        <w:rPr>
          <w:rFonts w:ascii="PT Astra Serif" w:hAnsi="PT Astra Serif" w:cs="Times New Roman"/>
          <w:sz w:val="26"/>
          <w:szCs w:val="26"/>
        </w:rPr>
        <w:br/>
        <w:t xml:space="preserve">в соответствии с гражданским законодательством Российской Федерации.         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   </w:t>
      </w:r>
    </w:p>
    <w:p w:rsidR="00C5208F" w:rsidRPr="00A4177F" w:rsidRDefault="00C5208F" w:rsidP="00C5208F">
      <w:pPr>
        <w:spacing w:after="0" w:line="240" w:lineRule="auto"/>
        <w:ind w:firstLine="709"/>
        <w:jc w:val="center"/>
        <w:rPr>
          <w:rFonts w:ascii="PT Astra Serif" w:hAnsi="PT Astra Serif" w:cs="Times New Roman"/>
          <w:bCs/>
          <w:sz w:val="26"/>
          <w:szCs w:val="26"/>
        </w:rPr>
      </w:pPr>
      <w:r w:rsidRPr="00A4177F">
        <w:rPr>
          <w:rFonts w:ascii="PT Astra Serif" w:hAnsi="PT Astra Serif" w:cs="Times New Roman"/>
          <w:b/>
          <w:bCs/>
          <w:sz w:val="26"/>
          <w:szCs w:val="26"/>
        </w:rPr>
        <w:t>3. Цена контракта и порядок расчетов</w:t>
      </w:r>
    </w:p>
    <w:p w:rsidR="00C5208F" w:rsidRPr="007A430D" w:rsidRDefault="00C5208F" w:rsidP="007A430D">
      <w:pPr>
        <w:jc w:val="both"/>
        <w:rPr>
          <w:rFonts w:ascii="PT Astra Serif" w:hAnsi="PT Astra Serif" w:cs="Times New Roman"/>
          <w:b/>
          <w:sz w:val="26"/>
          <w:szCs w:val="26"/>
        </w:rPr>
      </w:pPr>
      <w:r w:rsidRPr="00A4177F">
        <w:rPr>
          <w:rFonts w:ascii="PT Astra Serif" w:hAnsi="PT Astra Serif" w:cs="Times New Roman"/>
          <w:noProof/>
          <w:sz w:val="26"/>
          <w:szCs w:val="26"/>
        </w:rPr>
        <w:t xml:space="preserve">3.1.  Цена контракта </w:t>
      </w:r>
      <w:r w:rsidR="007027D0" w:rsidRPr="007027D0">
        <w:rPr>
          <w:rFonts w:ascii="PT Astra Serif" w:hAnsi="PT Astra Serif" w:cs="Times New Roman"/>
          <w:b/>
          <w:sz w:val="26"/>
          <w:szCs w:val="26"/>
        </w:rPr>
        <w:t>230441,00</w:t>
      </w:r>
      <w:r w:rsidR="007027D0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7027D0" w:rsidRPr="007027D0">
        <w:rPr>
          <w:rFonts w:ascii="PT Astra Serif" w:hAnsi="PT Astra Serif" w:cs="Times New Roman"/>
          <w:b/>
          <w:sz w:val="26"/>
          <w:szCs w:val="26"/>
        </w:rPr>
        <w:t xml:space="preserve"> (двести тридцать тысяч четыре</w:t>
      </w:r>
      <w:r w:rsidR="007027D0">
        <w:rPr>
          <w:rFonts w:ascii="PT Astra Serif" w:hAnsi="PT Astra Serif" w:cs="Times New Roman"/>
          <w:b/>
          <w:sz w:val="26"/>
          <w:szCs w:val="26"/>
        </w:rPr>
        <w:t xml:space="preserve">ста сорок один рубль 00 копеек) </w:t>
      </w:r>
      <w:r w:rsidRPr="00A4177F">
        <w:rPr>
          <w:rFonts w:ascii="PT Astra Serif" w:hAnsi="PT Astra Serif" w:cs="Times New Roman"/>
          <w:noProof/>
          <w:sz w:val="26"/>
          <w:szCs w:val="26"/>
        </w:rPr>
        <w:t xml:space="preserve">и включает в себя стоимость товара, </w:t>
      </w:r>
      <w:r w:rsidRPr="00A4177F">
        <w:rPr>
          <w:rFonts w:ascii="PT Astra Serif" w:hAnsi="PT Astra Serif" w:cs="Times New Roman"/>
          <w:sz w:val="26"/>
          <w:szCs w:val="26"/>
        </w:rPr>
        <w:t xml:space="preserve">расходы по доставке товара, а также другие дополнительные расходы по налогам, сборам, другим обязательным платежам, расходы на страхование, взимаемые с Поставщика в связи с исполнением обязательств по контракту. </w:t>
      </w:r>
    </w:p>
    <w:p w:rsidR="00C5208F" w:rsidRPr="00A4177F" w:rsidRDefault="00C5208F" w:rsidP="00C5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 xml:space="preserve">3.2. Цена 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контрактом.</w:t>
      </w:r>
    </w:p>
    <w:p w:rsidR="00C5208F" w:rsidRPr="00A4177F" w:rsidRDefault="00C5208F" w:rsidP="00C5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</w:t>
      </w:r>
      <w:r w:rsidR="00DF77D9" w:rsidRPr="00A4177F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При заключении и исполнении настоящего Контракта изменение его условий</w:t>
      </w:r>
      <w:r w:rsidR="007738B0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F77D9" w:rsidRPr="00A4177F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не допускается, за исключением случаев, предусмотренных </w:t>
      </w:r>
      <w:hyperlink r:id="rId6" w:history="1">
        <w:r w:rsidR="00DF77D9" w:rsidRPr="00A4177F">
          <w:rPr>
            <w:rStyle w:val="a3"/>
            <w:rFonts w:ascii="PT Astra Serif" w:hAnsi="PT Astra Serif" w:cs="Times New Roman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>статьями 34</w:t>
        </w:r>
      </w:hyperlink>
      <w:r w:rsidR="00DF77D9" w:rsidRPr="00A4177F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 и </w:t>
      </w:r>
      <w:hyperlink r:id="rId7" w:history="1">
        <w:r w:rsidR="00DF77D9" w:rsidRPr="00A4177F">
          <w:rPr>
            <w:rStyle w:val="a3"/>
            <w:rFonts w:ascii="PT Astra Serif" w:hAnsi="PT Astra Serif" w:cs="Times New Roman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 xml:space="preserve">95 Закона </w:t>
        </w:r>
        <w:r w:rsidR="000D237E" w:rsidRPr="00A4177F">
          <w:rPr>
            <w:rStyle w:val="a3"/>
            <w:rFonts w:ascii="PT Astra Serif" w:hAnsi="PT Astra Serif" w:cs="Times New Roman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 xml:space="preserve"> </w:t>
        </w:r>
        <w:r w:rsidR="00DF77D9" w:rsidRPr="00A4177F">
          <w:rPr>
            <w:rStyle w:val="a3"/>
            <w:rFonts w:ascii="PT Astra Serif" w:hAnsi="PT Astra Serif" w:cs="Times New Roman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>№ 44-ФЗ</w:t>
        </w:r>
      </w:hyperlink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.</w:t>
      </w:r>
    </w:p>
    <w:p w:rsidR="00C5208F" w:rsidRPr="00A4177F" w:rsidRDefault="00C5208F" w:rsidP="00C5208F">
      <w:pPr>
        <w:pStyle w:val="a4"/>
        <w:spacing w:after="0"/>
        <w:ind w:left="0"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3.3. </w:t>
      </w:r>
      <w:proofErr w:type="gramStart"/>
      <w:r w:rsidRPr="00A4177F">
        <w:rPr>
          <w:rFonts w:ascii="PT Astra Serif" w:hAnsi="PT Astra Serif"/>
          <w:color w:val="000000" w:themeColor="text1"/>
          <w:sz w:val="26"/>
          <w:szCs w:val="26"/>
        </w:rPr>
        <w:t>Оплата по контракту осуществляется в рублях Российской Федерации</w:t>
      </w:r>
      <w:r w:rsidRPr="00A4177F">
        <w:rPr>
          <w:rFonts w:ascii="PT Astra Serif" w:hAnsi="PT Astra Serif"/>
          <w:sz w:val="26"/>
          <w:szCs w:val="26"/>
        </w:rPr>
        <w:br/>
        <w:t xml:space="preserve">в безналичном порядке в форме платежных поручений путем перечисления Государственным заказчиком выделенных их федерального бюджета денежных средств на расчетный счет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Поставщика в течение </w:t>
      </w:r>
      <w:r w:rsidR="005D65D0" w:rsidRPr="00A4177F">
        <w:rPr>
          <w:rFonts w:ascii="PT Astra Serif" w:hAnsi="PT Astra Serif"/>
          <w:b/>
          <w:color w:val="000000" w:themeColor="text1"/>
          <w:sz w:val="26"/>
          <w:szCs w:val="26"/>
        </w:rPr>
        <w:t>10</w:t>
      </w:r>
      <w:r w:rsidRPr="00A4177F">
        <w:rPr>
          <w:rFonts w:ascii="PT Astra Serif" w:hAnsi="PT Astra Serif"/>
          <w:b/>
          <w:color w:val="000000" w:themeColor="text1"/>
          <w:sz w:val="26"/>
          <w:szCs w:val="26"/>
        </w:rPr>
        <w:t xml:space="preserve"> (</w:t>
      </w:r>
      <w:r w:rsidR="005D65D0" w:rsidRPr="00A4177F">
        <w:rPr>
          <w:rFonts w:ascii="PT Astra Serif" w:hAnsi="PT Astra Serif"/>
          <w:b/>
          <w:color w:val="000000" w:themeColor="text1"/>
          <w:sz w:val="26"/>
          <w:szCs w:val="26"/>
        </w:rPr>
        <w:t>десяти</w:t>
      </w:r>
      <w:r w:rsidRPr="00A4177F">
        <w:rPr>
          <w:rFonts w:ascii="PT Astra Serif" w:hAnsi="PT Astra Serif"/>
          <w:b/>
          <w:color w:val="000000" w:themeColor="text1"/>
          <w:sz w:val="26"/>
          <w:szCs w:val="26"/>
        </w:rPr>
        <w:t xml:space="preserve">) </w:t>
      </w:r>
      <w:r w:rsidR="005D65D0" w:rsidRPr="00A4177F">
        <w:rPr>
          <w:rFonts w:ascii="PT Astra Serif" w:hAnsi="PT Astra Serif"/>
          <w:b/>
          <w:color w:val="000000" w:themeColor="text1"/>
          <w:sz w:val="26"/>
          <w:szCs w:val="26"/>
        </w:rPr>
        <w:t>рабочих дней</w:t>
      </w:r>
      <w:r w:rsidR="005D65D0"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>со дня получения товара и подписания документа о приемке товара Покупателем, в порядке, предусмотренном  разделом 4 настоящего Контракта.</w:t>
      </w:r>
      <w:proofErr w:type="gramEnd"/>
    </w:p>
    <w:p w:rsidR="00C5208F" w:rsidRPr="00A4177F" w:rsidRDefault="00C5208F" w:rsidP="00C5208F">
      <w:pPr>
        <w:pStyle w:val="a4"/>
        <w:spacing w:after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color w:val="000000" w:themeColor="text1"/>
          <w:sz w:val="26"/>
          <w:szCs w:val="26"/>
        </w:rPr>
        <w:t>Источником финансирования является Федеральный бюджет Российской</w:t>
      </w:r>
      <w:r w:rsidRPr="00A4177F">
        <w:rPr>
          <w:rFonts w:ascii="PT Astra Serif" w:hAnsi="PT Astra Serif"/>
          <w:sz w:val="26"/>
          <w:szCs w:val="26"/>
        </w:rPr>
        <w:t xml:space="preserve"> Федерации</w:t>
      </w:r>
      <w:r w:rsidR="00BE36EA" w:rsidRPr="00A4177F">
        <w:rPr>
          <w:rFonts w:ascii="PT Astra Serif" w:hAnsi="PT Astra Serif"/>
          <w:sz w:val="26"/>
          <w:szCs w:val="26"/>
        </w:rPr>
        <w:t xml:space="preserve"> (код бюджетной классификации 32007054240690059244)</w:t>
      </w:r>
      <w:r w:rsidRPr="00A4177F">
        <w:rPr>
          <w:rFonts w:ascii="PT Astra Serif" w:hAnsi="PT Astra Serif"/>
          <w:sz w:val="26"/>
          <w:szCs w:val="26"/>
        </w:rPr>
        <w:t>.</w:t>
      </w:r>
    </w:p>
    <w:p w:rsidR="00C5208F" w:rsidRPr="00A4177F" w:rsidRDefault="00C5208F" w:rsidP="00C5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B050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3.4.</w:t>
      </w:r>
      <w:r w:rsidRPr="00A4177F">
        <w:rPr>
          <w:rFonts w:ascii="PT Astra Serif" w:hAnsi="PT Astra Serif" w:cs="Times New Roman"/>
          <w:color w:val="00B050"/>
          <w:sz w:val="26"/>
          <w:szCs w:val="26"/>
        </w:rPr>
        <w:t xml:space="preserve"> </w:t>
      </w:r>
      <w:proofErr w:type="gramStart"/>
      <w:r w:rsidRPr="00A4177F">
        <w:rPr>
          <w:rFonts w:ascii="PT Astra Serif" w:hAnsi="PT Astra Serif" w:cs="Times New Roman"/>
          <w:color w:val="000000"/>
          <w:sz w:val="26"/>
          <w:szCs w:val="26"/>
        </w:rPr>
        <w:t>Суммы, подлежащие уплате Государственным заказчиком юридическому лицу, уменьшаются на размер налогов, сборов и иных обязательных платежей в бюджеты бюджетной системы Российской</w:t>
      </w:r>
      <w:r w:rsidR="007738B0">
        <w:rPr>
          <w:rFonts w:ascii="PT Astra Serif" w:hAnsi="PT Astra Serif" w:cs="Times New Roman"/>
          <w:color w:val="000000"/>
          <w:sz w:val="26"/>
          <w:szCs w:val="26"/>
        </w:rPr>
        <w:t xml:space="preserve"> Федерации, связанных с оплатой контракта, </w:t>
      </w:r>
      <w:r w:rsidRPr="00A4177F">
        <w:rPr>
          <w:rFonts w:ascii="PT Astra Serif" w:hAnsi="PT Astra Serif" w:cs="Times New Roman"/>
          <w:color w:val="000000"/>
          <w:sz w:val="26"/>
          <w:szCs w:val="26"/>
        </w:rPr>
        <w:t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  <w:proofErr w:type="gramEnd"/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3.5. Обязательства по оплате поставленного товара считаются выполненным</w:t>
      </w:r>
      <w:r w:rsidR="007738B0">
        <w:rPr>
          <w:rFonts w:ascii="PT Astra Serif" w:hAnsi="PT Astra Serif" w:cs="Times New Roman"/>
          <w:sz w:val="26"/>
          <w:szCs w:val="26"/>
        </w:rPr>
        <w:t xml:space="preserve">и </w:t>
      </w:r>
      <w:r w:rsidRPr="00A4177F">
        <w:rPr>
          <w:rFonts w:ascii="PT Astra Serif" w:hAnsi="PT Astra Serif" w:cs="Times New Roman"/>
          <w:sz w:val="26"/>
          <w:szCs w:val="26"/>
        </w:rPr>
        <w:t>в день списания денежных средств со счетов Государственного заказчика.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3.6. В случае изменения банковских реквизитов Поставщик обязан в течение</w:t>
      </w:r>
      <w:r w:rsidRPr="00A4177F">
        <w:rPr>
          <w:rFonts w:ascii="PT Astra Serif" w:hAnsi="PT Astra Serif" w:cs="Times New Roman"/>
          <w:sz w:val="26"/>
          <w:szCs w:val="26"/>
        </w:rPr>
        <w:br/>
        <w:t>3 (трех) рабочих дней в письменной форме сообщить об этом Государственному заказчику с указанием новых реквизитов. В противном случае все риски, связанные</w:t>
      </w:r>
      <w:r w:rsidRPr="00A4177F">
        <w:rPr>
          <w:rFonts w:ascii="PT Astra Serif" w:hAnsi="PT Astra Serif" w:cs="Times New Roman"/>
          <w:sz w:val="26"/>
          <w:szCs w:val="26"/>
        </w:rPr>
        <w:br/>
        <w:t>с перечислением Государственным заказчиком денежных средств по указанным</w:t>
      </w:r>
      <w:r w:rsidRPr="00A4177F">
        <w:rPr>
          <w:rFonts w:ascii="PT Astra Serif" w:hAnsi="PT Astra Serif" w:cs="Times New Roman"/>
          <w:sz w:val="26"/>
          <w:szCs w:val="26"/>
        </w:rPr>
        <w:br/>
        <w:t>в контракте реквизитам Поставщика, несет Поставщик.</w:t>
      </w:r>
    </w:p>
    <w:p w:rsidR="00C5208F" w:rsidRPr="00A4177F" w:rsidRDefault="00C5208F" w:rsidP="00C5208F">
      <w:pPr>
        <w:pStyle w:val="a6"/>
        <w:tabs>
          <w:tab w:val="left" w:pos="6296"/>
        </w:tabs>
        <w:ind w:firstLine="709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ab/>
      </w:r>
    </w:p>
    <w:p w:rsidR="00C5208F" w:rsidRPr="00A4177F" w:rsidRDefault="00C5208F" w:rsidP="00C5208F">
      <w:pPr>
        <w:pStyle w:val="a6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 xml:space="preserve">4.  Порядок, сроки и условия поставки и приемки Товара 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noProof/>
          <w:sz w:val="26"/>
          <w:szCs w:val="26"/>
        </w:rPr>
        <w:t xml:space="preserve">4.1. </w:t>
      </w:r>
      <w:r w:rsidRPr="00A4177F">
        <w:rPr>
          <w:rFonts w:ascii="PT Astra Serif" w:hAnsi="PT Astra Serif" w:cs="Times New Roman"/>
          <w:sz w:val="26"/>
          <w:szCs w:val="26"/>
        </w:rPr>
        <w:t xml:space="preserve">Поставка товара Государственному заказчику осуществляется силами и средствами Поставщика, одной партией, </w:t>
      </w:r>
      <w:r w:rsidR="00F2254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до </w:t>
      </w:r>
      <w:r w:rsidR="00F2254C" w:rsidRPr="00F2254C">
        <w:rPr>
          <w:rFonts w:ascii="PT Astra Serif" w:hAnsi="PT Astra Serif" w:cs="Times New Roman"/>
          <w:b/>
          <w:color w:val="000000" w:themeColor="text1"/>
          <w:sz w:val="26"/>
          <w:szCs w:val="26"/>
        </w:rPr>
        <w:t>15.07.2026</w:t>
      </w:r>
      <w:r w:rsidR="006F5ADF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Право</w:t>
      </w:r>
      <w:r w:rsidRPr="00A4177F">
        <w:rPr>
          <w:rFonts w:ascii="PT Astra Serif" w:hAnsi="PT Astra Serif" w:cs="Times New Roman"/>
          <w:sz w:val="26"/>
          <w:szCs w:val="26"/>
        </w:rPr>
        <w:t xml:space="preserve"> выбора способа доставки товара принадлежит Поставщику.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4.2. Доставка осуществляется до склада Государственного заказчика по адресу: </w:t>
      </w:r>
      <w:r w:rsidR="008240E9" w:rsidRPr="00A4177F">
        <w:rPr>
          <w:rFonts w:ascii="PT Astra Serif" w:hAnsi="PT Astra Serif"/>
        </w:rPr>
        <w:fldChar w:fldCharType="begin"/>
      </w:r>
      <w:r w:rsidR="008240E9" w:rsidRPr="00A4177F">
        <w:rPr>
          <w:rFonts w:ascii="PT Astra Serif" w:hAnsi="PT Astra Serif"/>
        </w:rPr>
        <w:instrText>DOCVARIABLE _АдресДоставки\* MERGEFORMAT</w:instrText>
      </w:r>
      <w:r w:rsidR="008240E9" w:rsidRPr="00A4177F">
        <w:rPr>
          <w:rFonts w:ascii="PT Astra Serif" w:hAnsi="PT Astra Serif"/>
        </w:rPr>
        <w:fldChar w:fldCharType="separate"/>
      </w:r>
      <w:r w:rsidRPr="00A4177F">
        <w:rPr>
          <w:rFonts w:ascii="PT Astra Serif" w:hAnsi="PT Astra Serif" w:cs="Times New Roman"/>
          <w:sz w:val="26"/>
          <w:szCs w:val="26"/>
        </w:rPr>
        <w:t>Республика Башкортостан, город Мелеуз, Правды, 26</w:t>
      </w:r>
      <w:r w:rsidR="008240E9" w:rsidRPr="00A4177F">
        <w:rPr>
          <w:rFonts w:ascii="PT Astra Serif" w:hAnsi="PT Astra Serif" w:cs="Times New Roman"/>
          <w:sz w:val="26"/>
          <w:szCs w:val="26"/>
        </w:rPr>
        <w:fldChar w:fldCharType="end"/>
      </w:r>
      <w:r w:rsidRPr="00A4177F">
        <w:rPr>
          <w:rFonts w:ascii="PT Astra Serif" w:hAnsi="PT Astra Serif" w:cs="Times New Roman"/>
          <w:sz w:val="26"/>
          <w:szCs w:val="26"/>
        </w:rPr>
        <w:t>, в рабочее время</w:t>
      </w:r>
      <w:r w:rsidR="00BE36EA" w:rsidRPr="00A4177F">
        <w:rPr>
          <w:rFonts w:ascii="PT Astra Serif" w:hAnsi="PT Astra Serif" w:cs="Times New Roman"/>
          <w:sz w:val="26"/>
          <w:szCs w:val="26"/>
        </w:rPr>
        <w:t xml:space="preserve">                       </w:t>
      </w:r>
      <w:r w:rsidRPr="00A4177F">
        <w:rPr>
          <w:rFonts w:ascii="PT Astra Serif" w:hAnsi="PT Astra Serif" w:cs="Times New Roman"/>
          <w:sz w:val="26"/>
          <w:szCs w:val="26"/>
        </w:rPr>
        <w:t xml:space="preserve"> (с понедельника по пятницу с 09:00 до 17:00, перерыв с 12:</w:t>
      </w:r>
      <w:r w:rsidR="00BE36EA" w:rsidRPr="00A4177F">
        <w:rPr>
          <w:rFonts w:ascii="PT Astra Serif" w:hAnsi="PT Astra Serif" w:cs="Times New Roman"/>
          <w:sz w:val="26"/>
          <w:szCs w:val="26"/>
        </w:rPr>
        <w:t>42</w:t>
      </w:r>
      <w:r w:rsidRPr="00A4177F">
        <w:rPr>
          <w:rFonts w:ascii="PT Astra Serif" w:hAnsi="PT Astra Serif" w:cs="Times New Roman"/>
          <w:sz w:val="26"/>
          <w:szCs w:val="26"/>
        </w:rPr>
        <w:t xml:space="preserve"> до 14:00).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4.3. Поставщик имеет право исполнить обязательство или его часть досрочно</w:t>
      </w:r>
      <w:r w:rsidRPr="00A4177F">
        <w:rPr>
          <w:rFonts w:ascii="PT Astra Serif" w:hAnsi="PT Astra Serif" w:cs="Times New Roman"/>
          <w:sz w:val="26"/>
          <w:szCs w:val="26"/>
        </w:rPr>
        <w:br/>
        <w:t xml:space="preserve">по 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письменному согласованию с Государственным заказчиком.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4.4. Вместе с товаром Поставщик передает Государственному заказчику относящуюся к товару документацию: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УПД (универсальный передаточный документ, заменяющий одновременно товарную накладную и счет-фактуру),  оформленный в 2-х экземплярах</w:t>
      </w:r>
      <w:r w:rsidR="00B57992"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</w:t>
      </w:r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или 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</w:pPr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t xml:space="preserve">счет-фактуру, </w:t>
      </w:r>
      <w:proofErr w:type="gramStart"/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t>оформленную</w:t>
      </w:r>
      <w:proofErr w:type="gramEnd"/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t xml:space="preserve"> в 2-х экземплярах (по одному для Поставщика</w:t>
      </w:r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br/>
        <w:t xml:space="preserve">и Государственного заказчика); 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</w:pPr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t xml:space="preserve">товарную накладную (код формы 0330212 по ОКУД), оформленную в 2-х экземплярах (по одному для Поставщика и Государственного заказчика); </w:t>
      </w:r>
    </w:p>
    <w:p w:rsidR="00C5208F" w:rsidRPr="00A4177F" w:rsidRDefault="00C5208F" w:rsidP="00C5208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  <w:lang w:eastAsia="en-US"/>
        </w:rPr>
        <w:t>сертификаты соответствия, декларации о соответствии и/или иные документы, подтверждающие качество товара либо их заверенные копии в установленном порядке (при наличии)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</w:p>
    <w:p w:rsidR="00C5208F" w:rsidRPr="00A4177F" w:rsidRDefault="00C5208F" w:rsidP="00C5208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>Вся документация к товару должна быть оформлена на русском языке.</w:t>
      </w:r>
    </w:p>
    <w:p w:rsidR="00C5208F" w:rsidRPr="00A4177F" w:rsidRDefault="00C5208F" w:rsidP="00C5208F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4.5. В случае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,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если документы, указанные в пункте 4.</w:t>
      </w:r>
      <w:r w:rsidR="00A80DA5" w:rsidRPr="00A4177F">
        <w:rPr>
          <w:rFonts w:ascii="PT Astra Serif" w:hAnsi="PT Astra Serif" w:cs="Times New Roman"/>
          <w:sz w:val="26"/>
          <w:szCs w:val="26"/>
        </w:rPr>
        <w:t>4</w:t>
      </w:r>
      <w:r w:rsidRPr="00A4177F">
        <w:rPr>
          <w:rFonts w:ascii="PT Astra Serif" w:hAnsi="PT Astra Serif" w:cs="Times New Roman"/>
          <w:sz w:val="26"/>
          <w:szCs w:val="26"/>
        </w:rPr>
        <w:t xml:space="preserve"> контракта, не переданы Поставщиком Государственному заказчику одновременно с товаром, товар</w:t>
      </w:r>
      <w:r w:rsidR="007738B0">
        <w:rPr>
          <w:rFonts w:ascii="PT Astra Serif" w:hAnsi="PT Astra Serif" w:cs="Times New Roman"/>
          <w:sz w:val="26"/>
          <w:szCs w:val="26"/>
        </w:rPr>
        <w:t xml:space="preserve"> считается </w:t>
      </w:r>
      <w:r w:rsidRPr="00A4177F">
        <w:rPr>
          <w:rFonts w:ascii="PT Astra Serif" w:hAnsi="PT Astra Serif" w:cs="Times New Roman"/>
          <w:sz w:val="26"/>
          <w:szCs w:val="26"/>
        </w:rPr>
        <w:t xml:space="preserve">не 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поставленным и приемке не подлежит.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4.6. Риск случайной гибели или случайного повреждения товара переходит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br/>
        <w:t>на Государственного заказчика с момента подписания Государственным заказчиком акта о приемке товара по факту приемки товара.</w:t>
      </w:r>
    </w:p>
    <w:p w:rsidR="00C5208F" w:rsidRDefault="00C5208F" w:rsidP="004B44F1">
      <w:pPr>
        <w:pStyle w:val="a6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4.7. Для проверки поставленного Товара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5 апреля 2013 г.    N 44-ФЗ "О контрактной системе в сфере закупок товаров, работ, услуг для обеспечения государственных и муниципальных нужд". Экспертиза Товара проводится на соответствие товара условиям Контракта, нормативной документации на Товар, на соответствие характеристикам, установленным Контрактом, проверка маркировки, соответствия тары и упаковки требованиям </w:t>
      </w:r>
      <w:proofErr w:type="gramStart"/>
      <w:r w:rsidRPr="00A4177F">
        <w:rPr>
          <w:rFonts w:ascii="PT Astra Serif" w:hAnsi="PT Astra Serif"/>
          <w:color w:val="000000" w:themeColor="text1"/>
          <w:sz w:val="26"/>
          <w:szCs w:val="26"/>
        </w:rPr>
        <w:t>соответствующих</w:t>
      </w:r>
      <w:proofErr w:type="gramEnd"/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 ГОСТ, ТУ,  технического регламента, а также приведенным в нормативной и эксплуатационной документации на Товар.</w:t>
      </w:r>
    </w:p>
    <w:p w:rsidR="00FF723F" w:rsidRPr="008A17F1" w:rsidRDefault="00FF723F" w:rsidP="00FF723F">
      <w:pPr>
        <w:pStyle w:val="a6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A17F1">
        <w:rPr>
          <w:rFonts w:ascii="PT Astra Serif" w:hAnsi="PT Astra Serif"/>
          <w:color w:val="000000" w:themeColor="text1"/>
          <w:sz w:val="26"/>
          <w:szCs w:val="26"/>
        </w:rPr>
        <w:t xml:space="preserve">Экспертиза каждой единицы товара на соответствие требованиям, установленным Контрактом и предусмотренной им нормативной и сопроводительной  документацией, проводится Заказчиком, или экспертом, экспертной организацией в течение </w:t>
      </w:r>
      <w:r w:rsidR="0003466E">
        <w:rPr>
          <w:rFonts w:ascii="PT Astra Serif" w:hAnsi="PT Astra Serif"/>
          <w:color w:val="000000" w:themeColor="text1"/>
          <w:sz w:val="26"/>
          <w:szCs w:val="26"/>
        </w:rPr>
        <w:t xml:space="preserve">5 </w:t>
      </w:r>
      <w:r w:rsidRPr="008A17F1">
        <w:rPr>
          <w:rFonts w:ascii="PT Astra Serif" w:hAnsi="PT Astra Serif"/>
          <w:color w:val="000000" w:themeColor="text1"/>
          <w:sz w:val="26"/>
          <w:szCs w:val="26"/>
        </w:rPr>
        <w:t>(</w:t>
      </w:r>
      <w:r w:rsidR="0003466E">
        <w:rPr>
          <w:rFonts w:ascii="PT Astra Serif" w:hAnsi="PT Astra Serif"/>
          <w:color w:val="000000" w:themeColor="text1"/>
          <w:sz w:val="26"/>
          <w:szCs w:val="26"/>
        </w:rPr>
        <w:t>пяти</w:t>
      </w:r>
      <w:r w:rsidRPr="008A17F1">
        <w:rPr>
          <w:rFonts w:ascii="PT Astra Serif" w:hAnsi="PT Astra Serif"/>
          <w:color w:val="000000" w:themeColor="text1"/>
          <w:sz w:val="26"/>
          <w:szCs w:val="26"/>
        </w:rPr>
        <w:t xml:space="preserve">) рабочих дней со дня поставки  товара. Если Заказчик осуществляет экспертизу без привлечения экспертов, то отдельного документа для оформления результатов экспертизы не требуется. </w:t>
      </w:r>
      <w:proofErr w:type="gramStart"/>
      <w:r w:rsidRPr="008A17F1">
        <w:rPr>
          <w:rFonts w:ascii="PT Astra Serif" w:hAnsi="PT Astra Serif"/>
          <w:color w:val="000000" w:themeColor="text1"/>
          <w:sz w:val="26"/>
          <w:szCs w:val="26"/>
        </w:rPr>
        <w:t>Для оформления экспертизы приемки товара достаточно подписания должностным лицом товаросопроводительных документов, в том числе товарной накладной унифицированной формы ТОРГ-12 (или УПД) (счета-фактуры, акты о приемке товаров (при наличии), которые будут являться результатом экспертизы, осуществляемой силами Заказчика.</w:t>
      </w:r>
      <w:proofErr w:type="gramEnd"/>
    </w:p>
    <w:p w:rsidR="00FF723F" w:rsidRPr="00A4177F" w:rsidRDefault="00FF723F" w:rsidP="00FF723F">
      <w:pPr>
        <w:pStyle w:val="a6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A17F1">
        <w:rPr>
          <w:rFonts w:ascii="PT Astra Serif" w:hAnsi="PT Astra Serif"/>
          <w:color w:val="000000" w:themeColor="text1"/>
          <w:sz w:val="26"/>
          <w:szCs w:val="26"/>
        </w:rPr>
        <w:t>Документом, подтверждающим проведение экспертизы силами сотрудников заказчика, является подписанный заказчиком документ о приемке товара</w:t>
      </w:r>
      <w:r w:rsidR="008240E9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C5208F" w:rsidRDefault="004B44F1" w:rsidP="00727271">
      <w:pPr>
        <w:tabs>
          <w:tab w:val="left" w:pos="708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4.8.</w:t>
      </w:r>
      <w:r w:rsidRPr="00A4177F">
        <w:rPr>
          <w:rFonts w:ascii="PT Astra Serif" w:hAnsi="PT Astra Serif" w:cs="Times New Roman"/>
          <w:sz w:val="26"/>
          <w:szCs w:val="26"/>
        </w:rPr>
        <w:t xml:space="preserve"> В случае подтверждения экспертной организацией факта поставки некачественных Товаров Государственному заказчику, Поставщик возмещает Государственному заказчику причиненный ущерб и затраты по проведению независимой экспертизы. Размер ущерба и стоимость затрат по проведению независимой экспертизы должны быть реальными и документально подтвержденными.</w:t>
      </w:r>
      <w:r w:rsidR="00FF723F" w:rsidRPr="00FF723F">
        <w:rPr>
          <w:rFonts w:ascii="PT Astra Serif" w:hAnsi="PT Astra Serif" w:cs="Times New Roman"/>
          <w:sz w:val="26"/>
          <w:szCs w:val="26"/>
        </w:rPr>
        <w:t xml:space="preserve"> </w:t>
      </w:r>
    </w:p>
    <w:p w:rsidR="00727271" w:rsidRPr="00A4177F" w:rsidRDefault="00727271" w:rsidP="00727271">
      <w:pPr>
        <w:tabs>
          <w:tab w:val="left" w:pos="708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center"/>
        <w:rPr>
          <w:rFonts w:ascii="PT Astra Serif" w:hAnsi="PT Astra Serif"/>
          <w:b/>
          <w:noProof/>
          <w:sz w:val="26"/>
          <w:szCs w:val="26"/>
        </w:rPr>
      </w:pPr>
      <w:r w:rsidRPr="00A4177F">
        <w:rPr>
          <w:rFonts w:ascii="PT Astra Serif" w:hAnsi="PT Astra Serif"/>
          <w:b/>
          <w:noProof/>
          <w:sz w:val="26"/>
          <w:szCs w:val="26"/>
        </w:rPr>
        <w:t xml:space="preserve">5. </w:t>
      </w:r>
      <w:r w:rsidRPr="00A4177F">
        <w:rPr>
          <w:rFonts w:ascii="PT Astra Serif" w:hAnsi="PT Astra Serif"/>
          <w:b/>
          <w:sz w:val="26"/>
          <w:szCs w:val="26"/>
        </w:rPr>
        <w:t>Качество Товара и гарантийные обязательства  </w:t>
      </w:r>
    </w:p>
    <w:p w:rsidR="00C5208F" w:rsidRPr="00A4177F" w:rsidRDefault="00C5208F" w:rsidP="00C5208F">
      <w:pPr>
        <w:pStyle w:val="a6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5.1. Поставщик гарантирует, что поставляемый Товар является новым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и соответствует требованиям, установленным Контрактом. На Товаре не должно быть механических повреждений.</w:t>
      </w:r>
    </w:p>
    <w:p w:rsidR="00C5208F" w:rsidRPr="00A4177F" w:rsidRDefault="00C5208F" w:rsidP="00C5208F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5.2. Поставщик гарантирует безопасность Товара в соответствии с требованиями, установленными законодательством Российской Федерации. Поставляемый Товар должен соответствовать действующим в Российской Федерации стандартам, </w:t>
      </w:r>
      <w:r w:rsidR="009B5565" w:rsidRPr="00A4177F">
        <w:rPr>
          <w:rFonts w:ascii="PT Astra Serif" w:hAnsi="PT Astra Serif"/>
          <w:sz w:val="26"/>
          <w:szCs w:val="26"/>
        </w:rPr>
        <w:t xml:space="preserve">техническим регламентам, </w:t>
      </w:r>
      <w:r w:rsidR="00DB77A2" w:rsidRPr="00A4177F">
        <w:rPr>
          <w:rFonts w:ascii="PT Astra Serif" w:hAnsi="PT Astra Serif"/>
          <w:sz w:val="26"/>
          <w:szCs w:val="26"/>
        </w:rPr>
        <w:t>а так</w:t>
      </w:r>
      <w:r w:rsidRPr="00A4177F">
        <w:rPr>
          <w:rFonts w:ascii="PT Astra Serif" w:hAnsi="PT Astra Serif"/>
          <w:sz w:val="26"/>
          <w:szCs w:val="26"/>
        </w:rPr>
        <w:t>же нормативно-технической документации на поставляемый товар.</w:t>
      </w:r>
    </w:p>
    <w:p w:rsidR="00C5208F" w:rsidRPr="00A4177F" w:rsidRDefault="00C5208F" w:rsidP="00C5208F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5.3. Поставщик гарантирует:</w:t>
      </w:r>
    </w:p>
    <w:p w:rsidR="00C2533A" w:rsidRPr="00A4177F" w:rsidRDefault="00C5208F" w:rsidP="00C2533A">
      <w:pPr>
        <w:pStyle w:val="aa"/>
        <w:shd w:val="clear" w:color="auto" w:fill="FFFFFF"/>
        <w:spacing w:before="0" w:after="0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lastRenderedPageBreak/>
        <w:t xml:space="preserve">         соответствие качества поставляемого товара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>требованиям ГОСТ</w:t>
      </w:r>
      <w:r w:rsidR="00C2533A" w:rsidRPr="00A4177F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,</w:t>
      </w:r>
      <w:r w:rsidR="00CD77BB" w:rsidRPr="00A4177F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ТУ,</w:t>
      </w:r>
      <w:r w:rsidR="00C2533A" w:rsidRPr="00A4177F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>законодательства Российской Федерации, нормативных и иных актов и условиям</w:t>
      </w:r>
      <w:r w:rsidRPr="00A4177F">
        <w:rPr>
          <w:rFonts w:ascii="PT Astra Serif" w:hAnsi="PT Astra Serif"/>
          <w:sz w:val="26"/>
          <w:szCs w:val="26"/>
        </w:rPr>
        <w:t xml:space="preserve"> Контракта;</w:t>
      </w:r>
    </w:p>
    <w:p w:rsidR="00C5208F" w:rsidRPr="00A4177F" w:rsidRDefault="00C2533A" w:rsidP="00C2533A">
      <w:pPr>
        <w:pStyle w:val="aa"/>
        <w:shd w:val="clear" w:color="auto" w:fill="FFFFFF"/>
        <w:spacing w:before="0" w:after="0"/>
        <w:jc w:val="both"/>
        <w:rPr>
          <w:rFonts w:ascii="PT Astra Serif" w:hAnsi="PT Astra Serif"/>
          <w:color w:val="262626"/>
          <w:sz w:val="28"/>
          <w:szCs w:val="28"/>
        </w:rPr>
      </w:pPr>
      <w:r w:rsidRPr="00A4177F">
        <w:rPr>
          <w:rFonts w:ascii="PT Astra Serif" w:hAnsi="PT Astra Serif"/>
          <w:sz w:val="26"/>
          <w:szCs w:val="26"/>
        </w:rPr>
        <w:t xml:space="preserve">        </w:t>
      </w:r>
      <w:r w:rsidR="00C5208F" w:rsidRPr="00A4177F">
        <w:rPr>
          <w:rFonts w:ascii="PT Astra Serif" w:hAnsi="PT Astra Serif"/>
          <w:sz w:val="26"/>
          <w:szCs w:val="26"/>
        </w:rPr>
        <w:t xml:space="preserve"> устранение за свой счёт недостатков и дефектов, выявленных при приёмке товара и в течение гарантийного срока на товар;</w:t>
      </w:r>
    </w:p>
    <w:p w:rsidR="00C5208F" w:rsidRPr="00A4177F" w:rsidRDefault="00C2533A" w:rsidP="00C2533A">
      <w:pPr>
        <w:pStyle w:val="a6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          </w:t>
      </w:r>
      <w:r w:rsidR="00C5208F" w:rsidRPr="00A4177F">
        <w:rPr>
          <w:rFonts w:ascii="PT Astra Serif" w:hAnsi="PT Astra Serif"/>
          <w:sz w:val="26"/>
          <w:szCs w:val="26"/>
        </w:rPr>
        <w:t>что поставляемый товар не является предметом иных договорных (контрактных) обязательств и свободен от прав и притязаний третьих лиц.</w:t>
      </w:r>
    </w:p>
    <w:p w:rsidR="00C5208F" w:rsidRPr="00A4177F" w:rsidRDefault="00C5208F" w:rsidP="00C5208F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5.</w:t>
      </w:r>
      <w:r w:rsidR="00DB77A2" w:rsidRPr="00A4177F">
        <w:rPr>
          <w:rFonts w:ascii="PT Astra Serif" w:hAnsi="PT Astra Serif"/>
          <w:sz w:val="26"/>
          <w:szCs w:val="26"/>
        </w:rPr>
        <w:t>4</w:t>
      </w:r>
      <w:r w:rsidRPr="00A4177F">
        <w:rPr>
          <w:rFonts w:ascii="PT Astra Serif" w:hAnsi="PT Astra Serif"/>
          <w:sz w:val="26"/>
          <w:szCs w:val="26"/>
        </w:rPr>
        <w:t>.  Срок замены некачественного товара составляет не более 10 (десяти) календарных дней с момента получения Поставщиком письменного требования Заказчика  о замене товара несоответствующего качества. В данный срок входит время, затраченное на транспортировку товара.</w:t>
      </w:r>
    </w:p>
    <w:p w:rsidR="00C876B7" w:rsidRDefault="00C5208F" w:rsidP="007738B0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5.</w:t>
      </w:r>
      <w:r w:rsidR="00DB77A2" w:rsidRPr="00A4177F">
        <w:rPr>
          <w:rFonts w:ascii="PT Astra Serif" w:hAnsi="PT Astra Serif"/>
          <w:sz w:val="26"/>
          <w:szCs w:val="26"/>
        </w:rPr>
        <w:t>5</w:t>
      </w:r>
      <w:r w:rsidRPr="00A4177F">
        <w:rPr>
          <w:rFonts w:ascii="PT Astra Serif" w:hAnsi="PT Astra Serif"/>
          <w:sz w:val="26"/>
          <w:szCs w:val="26"/>
        </w:rPr>
        <w:t>. Все расходы, связанные с заменой товара ненадлежащего качества, оплачиваются за счет Поставщика.</w:t>
      </w:r>
      <w:bookmarkStart w:id="4" w:name="p1464"/>
      <w:bookmarkEnd w:id="4"/>
    </w:p>
    <w:p w:rsidR="007738B0" w:rsidRPr="007738B0" w:rsidRDefault="007738B0" w:rsidP="007738B0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</w:p>
    <w:p w:rsidR="00C5208F" w:rsidRPr="00A4177F" w:rsidRDefault="00C5208F" w:rsidP="00C5208F">
      <w:pPr>
        <w:pStyle w:val="11"/>
        <w:tabs>
          <w:tab w:val="center" w:pos="5262"/>
          <w:tab w:val="left" w:pos="8771"/>
        </w:tabs>
        <w:spacing w:line="240" w:lineRule="auto"/>
        <w:ind w:right="-74" w:firstLine="709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6. Ответственность Сторон</w:t>
      </w:r>
    </w:p>
    <w:p w:rsidR="00C5208F" w:rsidRPr="00A4177F" w:rsidRDefault="00C5208F" w:rsidP="00C5208F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A4177F">
        <w:rPr>
          <w:rFonts w:ascii="PT Astra Serif" w:hAnsi="PT Astra Serif" w:cs="Times New Roman"/>
          <w:color w:val="000000"/>
          <w:sz w:val="26"/>
          <w:szCs w:val="26"/>
        </w:rPr>
        <w:t xml:space="preserve"> 6.1.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392C69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6.2.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Размер штрафа устанавливается Контрактом в порядке, установленном Правилами определения в контракте размера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(далее – штраф), утверждёнными Постановлением Правительства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РФ от 30 августа </w:t>
      </w:r>
      <w:smartTag w:uri="urn:schemas-microsoft-com:office:smarttags" w:element="metricconverter">
        <w:smartTagPr>
          <w:attr w:name="ProductID" w:val="2017 г"/>
        </w:smartTagPr>
        <w:r w:rsidRPr="00A4177F">
          <w:rPr>
            <w:rFonts w:ascii="PT Astra Serif" w:hAnsi="PT Astra Serif" w:cs="Times New Roman"/>
            <w:sz w:val="26"/>
            <w:szCs w:val="26"/>
          </w:rPr>
          <w:t>2017 г</w:t>
        </w:r>
      </w:smartTag>
      <w:r w:rsidRPr="00A4177F">
        <w:rPr>
          <w:rFonts w:ascii="PT Astra Serif" w:hAnsi="PT Astra Serif" w:cs="Times New Roman"/>
          <w:sz w:val="26"/>
          <w:szCs w:val="26"/>
        </w:rPr>
        <w:t xml:space="preserve">. № 1042 </w:t>
      </w:r>
      <w:r w:rsidRPr="00A4177F">
        <w:rPr>
          <w:rFonts w:ascii="PT Astra Serif" w:hAnsi="PT Astra Serif" w:cs="Times New Roman"/>
          <w:sz w:val="26"/>
          <w:szCs w:val="26"/>
        </w:rPr>
        <w:br/>
        <w:t>(в ред. Постановления Правительства РФ от 02.08.2019 № 1011), далее по тексту – Правил.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kern w:val="2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6.3. Размер штрафа устанавливается контрактом в соответствии с пунктами 3 – 9 Правил, за исключением случая, предусмотренного пунктом 13 Правил, 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  <w:lang w:eastAsia="ar-SA"/>
        </w:rPr>
      </w:pPr>
      <w:bookmarkStart w:id="5" w:name="Par4"/>
      <w:bookmarkEnd w:id="5"/>
      <w:r w:rsidRPr="00A4177F">
        <w:rPr>
          <w:rFonts w:ascii="PT Astra Serif" w:hAnsi="PT Astra Serif" w:cs="Times New Roman"/>
          <w:sz w:val="26"/>
          <w:szCs w:val="26"/>
        </w:rPr>
        <w:t xml:space="preserve"> 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 10 процентов цены контракта. 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6.5.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обязательств): 1000 рублей.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bookmarkStart w:id="6" w:name="Par28"/>
      <w:bookmarkStart w:id="7" w:name="Par29"/>
      <w:bookmarkEnd w:id="6"/>
      <w:bookmarkEnd w:id="7"/>
      <w:r w:rsidRPr="00A4177F">
        <w:rPr>
          <w:rFonts w:ascii="PT Astra Serif" w:hAnsi="PT Astra Serif" w:cs="Times New Roman"/>
          <w:sz w:val="26"/>
          <w:szCs w:val="26"/>
        </w:rPr>
        <w:t xml:space="preserve">  6.6.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устанавливается: 1000 рублей. 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 xml:space="preserve"> 6.7.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6.8.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5208F" w:rsidRPr="00A4177F" w:rsidRDefault="00C5208F" w:rsidP="00C5208F">
      <w:pPr>
        <w:pStyle w:val="21"/>
        <w:shd w:val="clear" w:color="auto" w:fill="auto"/>
        <w:tabs>
          <w:tab w:val="left" w:pos="1194"/>
        </w:tabs>
        <w:spacing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 6.9.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5208F" w:rsidRPr="00A4177F" w:rsidRDefault="00C5208F" w:rsidP="00C5208F">
      <w:pPr>
        <w:pStyle w:val="21"/>
        <w:shd w:val="clear" w:color="auto" w:fill="auto"/>
        <w:tabs>
          <w:tab w:val="left" w:pos="1194"/>
        </w:tabs>
        <w:spacing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6.10. В случае</w:t>
      </w:r>
      <w:proofErr w:type="gramStart"/>
      <w:r w:rsidRPr="00A4177F">
        <w:rPr>
          <w:rFonts w:ascii="PT Astra Serif" w:hAnsi="PT Astra Serif"/>
          <w:sz w:val="26"/>
          <w:szCs w:val="26"/>
        </w:rPr>
        <w:t>,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</w:t>
      </w:r>
    </w:p>
    <w:p w:rsidR="00C5208F" w:rsidRPr="00A4177F" w:rsidRDefault="00C5208F" w:rsidP="00C5208F">
      <w:pPr>
        <w:pStyle w:val="2"/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6.11. Вред, причинённый третьим лицам по вине Поставщика при исполнении обязательств по Контракту, возмещается за его счёт.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6.12.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неустоек (штрафов, пеней).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6.13.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пеней).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6.14.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Пеня начисляется за каждый день просрочки исполнения той или иной стороной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отдельным этапом исполнения контракта) и фактически исполненных той или иной стороной, за исключением случаев, если законодательством Российской Федерации установлен иной порядок начисления пени.</w:t>
      </w:r>
    </w:p>
    <w:p w:rsidR="00C5208F" w:rsidRPr="00A4177F" w:rsidRDefault="00C5208F" w:rsidP="00C5208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kern w:val="2"/>
          <w:sz w:val="26"/>
          <w:szCs w:val="26"/>
          <w:lang w:eastAsia="ar-SA"/>
        </w:rPr>
      </w:pPr>
      <w:r w:rsidRPr="00A4177F">
        <w:rPr>
          <w:rFonts w:ascii="PT Astra Serif" w:hAnsi="PT Astra Serif" w:cs="Times New Roman"/>
          <w:sz w:val="26"/>
          <w:szCs w:val="26"/>
        </w:rPr>
        <w:t>6.15. В случаях и в порядке, которые определены Правительством Российской Федерации, Государственный заказчик предоставляет отсрочку уплаты неустоек (штрафов, пеней) и (или) осуществляет списание начисленных сумм неустоек (штрафов, пеней).</w:t>
      </w:r>
    </w:p>
    <w:p w:rsidR="00C5208F" w:rsidRPr="00A4177F" w:rsidRDefault="00C5208F" w:rsidP="00C5208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6.16. Заказчик вправе удержать суммы неисполненных поставщиком (подрядчиком, исполнителем)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исполнителю). </w:t>
      </w:r>
    </w:p>
    <w:p w:rsidR="00C5208F" w:rsidRPr="00A4177F" w:rsidRDefault="00C5208F" w:rsidP="00C5208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6.17. В случае неисполнения или ненадлежащего исполнения Поставщиком обязательств, предусмотренных настоящим Контрактом, заказчик вправе произвести оплату по настоящему Контракту за вычетом соответствующего размера неустойки (штрафа, пени).</w:t>
      </w:r>
    </w:p>
    <w:p w:rsidR="00C5208F" w:rsidRPr="00A4177F" w:rsidRDefault="00C5208F" w:rsidP="00C5208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>6.18. Уплата неустойки (штрафа, пени) не освобождает Сторон от исполнения обязательств по настоящему государственному Контракту.</w:t>
      </w:r>
    </w:p>
    <w:p w:rsidR="00C5208F" w:rsidRPr="00A4177F" w:rsidRDefault="00C5208F" w:rsidP="00C5208F">
      <w:pPr>
        <w:pStyle w:val="a6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C5208F" w:rsidRPr="00A4177F" w:rsidRDefault="00C5208F" w:rsidP="00C5208F">
      <w:pPr>
        <w:pStyle w:val="a6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7. Обстоятельства непреодолимой силы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Указанные события должны носить чрезвычайный, непредвиденный</w:t>
      </w:r>
      <w:r w:rsidRPr="00A4177F">
        <w:rPr>
          <w:rFonts w:ascii="PT Astra Serif" w:hAnsi="PT Astra Serif"/>
          <w:noProof/>
          <w:sz w:val="26"/>
          <w:szCs w:val="26"/>
        </w:rPr>
        <w:br/>
        <w:t>и непредотвратимый характер, возникнуть после зак</w:t>
      </w:r>
      <w:r w:rsidR="007738B0">
        <w:rPr>
          <w:rFonts w:ascii="PT Astra Serif" w:hAnsi="PT Astra Serif"/>
          <w:noProof/>
          <w:sz w:val="26"/>
          <w:szCs w:val="26"/>
        </w:rPr>
        <w:t xml:space="preserve">лючения контракта и не зависеть </w:t>
      </w:r>
      <w:r w:rsidRPr="00A4177F">
        <w:rPr>
          <w:rFonts w:ascii="PT Astra Serif" w:hAnsi="PT Astra Serif"/>
          <w:noProof/>
          <w:sz w:val="26"/>
          <w:szCs w:val="26"/>
        </w:rPr>
        <w:t>от воли Сторон.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 xml:space="preserve">7.2. При наступлении обстоятельств непреодолимой силы Сторона должна </w:t>
      </w:r>
      <w:r w:rsidRPr="00A4177F">
        <w:rPr>
          <w:rFonts w:ascii="PT Astra Serif" w:hAnsi="PT Astra Serif"/>
          <w:noProof/>
          <w:sz w:val="26"/>
          <w:szCs w:val="26"/>
        </w:rPr>
        <w:br/>
        <w:t>без промедления, но не позднее 3 дней, известить о них другую Сторону в любой форме, предпочтительно – в письменной. В извеще</w:t>
      </w:r>
      <w:r w:rsidR="007738B0">
        <w:rPr>
          <w:rFonts w:ascii="PT Astra Serif" w:hAnsi="PT Astra Serif"/>
          <w:noProof/>
          <w:sz w:val="26"/>
          <w:szCs w:val="26"/>
        </w:rPr>
        <w:t xml:space="preserve">нии должны быть сообщены данные </w:t>
      </w:r>
      <w:r w:rsidRPr="00A4177F">
        <w:rPr>
          <w:rFonts w:ascii="PT Astra Serif" w:hAnsi="PT Astra Serif"/>
          <w:noProof/>
          <w:sz w:val="26"/>
          <w:szCs w:val="26"/>
        </w:rPr>
        <w:t>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7.4. Сторона должна в течение 10 дней с момента прекращения форс-мажорных обстоятельств передать другой Стороне сертифи</w:t>
      </w:r>
      <w:r w:rsidR="007738B0">
        <w:rPr>
          <w:rFonts w:ascii="PT Astra Serif" w:hAnsi="PT Astra Serif"/>
          <w:noProof/>
          <w:sz w:val="26"/>
          <w:szCs w:val="26"/>
        </w:rPr>
        <w:t xml:space="preserve">кат торгово-промышленной палаты </w:t>
      </w:r>
      <w:r w:rsidRPr="00A4177F">
        <w:rPr>
          <w:rFonts w:ascii="PT Astra Serif" w:hAnsi="PT Astra Serif"/>
          <w:noProof/>
          <w:sz w:val="26"/>
          <w:szCs w:val="26"/>
        </w:rPr>
        <w:t>или иного компетентного органа или организации о наличии и продолжительности форс-мажорных обстоятельств.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7.5. 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</w:t>
      </w:r>
      <w:r w:rsidR="007738B0">
        <w:rPr>
          <w:rFonts w:ascii="PT Astra Serif" w:hAnsi="PT Astra Serif"/>
          <w:noProof/>
          <w:sz w:val="26"/>
          <w:szCs w:val="26"/>
        </w:rPr>
        <w:t xml:space="preserve"> обстоятельства </w:t>
      </w:r>
      <w:r w:rsidRPr="00A4177F">
        <w:rPr>
          <w:rFonts w:ascii="PT Astra Serif" w:hAnsi="PT Astra Serif"/>
          <w:noProof/>
          <w:sz w:val="26"/>
          <w:szCs w:val="26"/>
        </w:rPr>
        <w:t>и их последствия.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7.6. Если обстоятельства непреодолимой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8. Изменение, расторжение контракта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8.1.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а) при снижении цены Контракта без </w:t>
      </w:r>
      <w:proofErr w:type="gramStart"/>
      <w:r w:rsidRPr="00A4177F">
        <w:rPr>
          <w:rFonts w:ascii="PT Astra Serif" w:hAnsi="PT Astra Serif"/>
          <w:sz w:val="26"/>
          <w:szCs w:val="26"/>
        </w:rPr>
        <w:t>изменения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 предусмотренного Контрактом количества услуг, качества оказание услуг и иных условий Контракта;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б) если по предложению Государственного заказчика увеличивается предусмотренное Контрактом </w:t>
      </w:r>
      <w:r w:rsidRPr="00A4177F">
        <w:rPr>
          <w:rFonts w:ascii="PT Astra Serif" w:hAnsi="PT Astra Serif"/>
          <w:bCs/>
          <w:sz w:val="26"/>
          <w:szCs w:val="26"/>
        </w:rPr>
        <w:t>количество товара, объем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не более чем на десять процентов или уменьшается предусмотренное Контрактом количество поставляемого </w:t>
      </w:r>
      <w:r w:rsidRPr="00A4177F">
        <w:rPr>
          <w:rFonts w:ascii="PT Astra Serif" w:hAnsi="PT Astra Serif"/>
          <w:bCs/>
          <w:sz w:val="26"/>
          <w:szCs w:val="26"/>
        </w:rPr>
        <w:t>товара, объем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не более чем на десять </w:t>
      </w:r>
      <w:r w:rsidRPr="00A4177F">
        <w:rPr>
          <w:rFonts w:ascii="PT Astra Serif" w:hAnsi="PT Astra Serif"/>
          <w:sz w:val="26"/>
          <w:szCs w:val="26"/>
        </w:rPr>
        <w:lastRenderedPageBreak/>
        <w:t xml:space="preserve">процентов. При этом по соглашению сторон допускается изменение с учетом </w:t>
      </w:r>
      <w:proofErr w:type="gramStart"/>
      <w:r w:rsidRPr="00A4177F">
        <w:rPr>
          <w:rFonts w:ascii="PT Astra Serif" w:hAnsi="PT Astra Serif"/>
          <w:sz w:val="26"/>
          <w:szCs w:val="26"/>
        </w:rPr>
        <w:t>положений бюджетного законодательства Российской Федерации цены Контракта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 пропорционально дополнительному количеству </w:t>
      </w:r>
      <w:r w:rsidRPr="00A4177F">
        <w:rPr>
          <w:rFonts w:ascii="PT Astra Serif" w:hAnsi="PT Astra Serif"/>
          <w:bCs/>
          <w:sz w:val="26"/>
          <w:szCs w:val="26"/>
        </w:rPr>
        <w:t>товара, объем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исходя из установленной в Контракте цены единицы </w:t>
      </w:r>
      <w:r w:rsidRPr="00A4177F">
        <w:rPr>
          <w:rFonts w:ascii="PT Astra Serif" w:hAnsi="PT Astra Serif"/>
          <w:bCs/>
          <w:sz w:val="26"/>
          <w:szCs w:val="26"/>
        </w:rPr>
        <w:t>товара, объем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, но не более чем на десять процентов цены Контракта. При уменьшении предусмотренного Контрактом </w:t>
      </w:r>
      <w:r w:rsidRPr="00A4177F">
        <w:rPr>
          <w:rFonts w:ascii="PT Astra Serif" w:hAnsi="PT Astra Serif"/>
          <w:bCs/>
          <w:sz w:val="26"/>
          <w:szCs w:val="26"/>
        </w:rPr>
        <w:t>количества 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стороны Контракта обязаны уменьшить цену Контракта исходя из цены за оказанные услуги. Цена единицы дополнительно оказанных услуг при уменьшении предусмотренного Контрактом количества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должна определяться как частное от деления первоначальной цены Контракта на предусмотренное в Контракте количество такого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>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</w:t>
      </w:r>
      <w:proofErr w:type="gramStart"/>
      <w:r w:rsidRPr="00A4177F">
        <w:rPr>
          <w:rFonts w:ascii="PT Astra Serif" w:hAnsi="PT Astra Serif"/>
          <w:sz w:val="26"/>
          <w:szCs w:val="26"/>
        </w:rPr>
        <w:t>и(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или) сроков исполнения Контракта и(или) количества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, предусмотренных Контрактом. Сокращение количества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при уменьшении цены Контракта в данном случае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28.11.2013 № 1090.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>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8.2.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C5208F" w:rsidRPr="00A4177F" w:rsidRDefault="00C5208F" w:rsidP="00C5208F">
      <w:pPr>
        <w:pStyle w:val="4"/>
        <w:spacing w:line="240" w:lineRule="auto"/>
        <w:ind w:right="-71"/>
        <w:contextualSpacing/>
        <w:rPr>
          <w:rFonts w:ascii="PT Astra Serif" w:hAnsi="PT Astra Serif"/>
          <w:sz w:val="26"/>
          <w:szCs w:val="26"/>
          <w:lang w:eastAsia="en-US"/>
        </w:rPr>
      </w:pPr>
      <w:r w:rsidRPr="00A4177F">
        <w:rPr>
          <w:rFonts w:ascii="PT Astra Serif" w:hAnsi="PT Astra Serif"/>
          <w:noProof/>
          <w:sz w:val="26"/>
          <w:szCs w:val="26"/>
        </w:rPr>
        <w:t xml:space="preserve">8.3.Контракт может быть расторгнут </w:t>
      </w:r>
      <w:r w:rsidRPr="00A4177F">
        <w:rPr>
          <w:rFonts w:ascii="PT Astra Serif" w:hAnsi="PT Astra Serif"/>
          <w:sz w:val="26"/>
          <w:szCs w:val="26"/>
          <w:lang w:eastAsia="en-US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Контракта.</w:t>
      </w:r>
    </w:p>
    <w:p w:rsidR="00C5208F" w:rsidRPr="00A4177F" w:rsidRDefault="00C5208F" w:rsidP="00C5208F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FF0000"/>
          <w:sz w:val="26"/>
          <w:szCs w:val="26"/>
        </w:rPr>
      </w:pPr>
      <w:r w:rsidRPr="00A4177F">
        <w:rPr>
          <w:rFonts w:ascii="PT Astra Serif" w:hAnsi="PT Astra Serif" w:cs="Times New Roman"/>
          <w:noProof/>
          <w:sz w:val="26"/>
          <w:szCs w:val="26"/>
        </w:rPr>
        <w:t xml:space="preserve">8.4. </w:t>
      </w:r>
      <w:r w:rsidRPr="00A4177F">
        <w:rPr>
          <w:rFonts w:ascii="PT Astra Serif" w:hAnsi="PT Astra Serif" w:cs="Times New Roman"/>
          <w:sz w:val="26"/>
          <w:szCs w:val="26"/>
        </w:rPr>
        <w:t xml:space="preserve">Государственный заказчик вправе принять решение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об одностороннем отказе от исполнения Контракта в соответствии с гражданским законодательством в случае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неисполнения (ненадлежащего исполнения) Исполнитель обязательств, предусмотренных действующим законодательством Российской Федерации и Контрактом.</w:t>
      </w:r>
    </w:p>
    <w:p w:rsidR="00C5208F" w:rsidRPr="00A4177F" w:rsidRDefault="00C5208F" w:rsidP="00C5208F">
      <w:pPr>
        <w:spacing w:after="0" w:line="240" w:lineRule="auto"/>
        <w:ind w:firstLine="708"/>
        <w:jc w:val="both"/>
        <w:rPr>
          <w:rFonts w:ascii="PT Astra Serif" w:hAnsi="PT Astra Serif" w:cs="Times New Roman"/>
          <w:b/>
          <w:color w:val="FF0000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8.5. Поставщик вправе принять решение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об одностороннем отказе от исполнения Контракта в соответствии с гражданским законодательством в случае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неисполнения (ненадлежащего исполнения) Государственным заказчиком обязательств, предусмотренных действующим законодательством Российской Федерации и Контрактом.</w:t>
      </w:r>
    </w:p>
    <w:p w:rsidR="00C5208F" w:rsidRPr="00A4177F" w:rsidRDefault="00C5208F" w:rsidP="00C5208F">
      <w:pPr>
        <w:pStyle w:val="4"/>
        <w:spacing w:line="240" w:lineRule="auto"/>
        <w:ind w:right="-71"/>
        <w:contextualSpacing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 xml:space="preserve">8.6.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 </w:t>
      </w:r>
    </w:p>
    <w:p w:rsidR="0041798A" w:rsidRPr="00A4177F" w:rsidRDefault="00C5208F" w:rsidP="00727271">
      <w:pPr>
        <w:pStyle w:val="4"/>
        <w:spacing w:line="240" w:lineRule="auto"/>
        <w:ind w:right="-71"/>
        <w:contextualSpacing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 xml:space="preserve">8.7. </w:t>
      </w:r>
      <w:proofErr w:type="gramStart"/>
      <w:r w:rsidRPr="00A4177F">
        <w:rPr>
          <w:rFonts w:ascii="PT Astra Serif" w:hAnsi="PT Astra Serif"/>
          <w:sz w:val="26"/>
          <w:szCs w:val="26"/>
        </w:rPr>
        <w:t xml:space="preserve">При исполнении контракта (за исключением случаев, которые предусмотрены нормативными правовыми актами, принятыми в соответствии с </w:t>
      </w:r>
      <w:hyperlink r:id="rId8" w:history="1">
        <w:r w:rsidRPr="00A4177F">
          <w:rPr>
            <w:rFonts w:ascii="PT Astra Serif" w:hAnsi="PT Astra Serif"/>
            <w:sz w:val="26"/>
            <w:szCs w:val="26"/>
          </w:rPr>
          <w:t>частью 6 статьи 14</w:t>
        </w:r>
      </w:hyperlink>
      <w:r w:rsidRPr="00A4177F">
        <w:rPr>
          <w:rFonts w:ascii="PT Astra Serif" w:hAnsi="PT Astra Serif"/>
          <w:sz w:val="26"/>
          <w:szCs w:val="26"/>
        </w:rPr>
        <w:t xml:space="preserve"> Федерального закона от 05.04.2013 N 44-ФЗ "О контрактной </w:t>
      </w:r>
      <w:r w:rsidRPr="00A4177F">
        <w:rPr>
          <w:rFonts w:ascii="PT Astra Serif" w:hAnsi="PT Astra Serif"/>
          <w:sz w:val="26"/>
          <w:szCs w:val="26"/>
        </w:rPr>
        <w:lastRenderedPageBreak/>
        <w:t>системе в сфере закупок товаров, работ, услуг для обеспечения государственных и муниципальных нужд") по согласованию заказчика с Поставщиком (поставщиком, подрядчиком, исполнителем) допускается поставка товара, выполнение работы или оказание услуги, качество, технические и функциональные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9. Порядок разрешения споров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9.1.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</w:t>
      </w:r>
      <w:r w:rsidR="00545041" w:rsidRPr="00A4177F">
        <w:rPr>
          <w:rFonts w:ascii="PT Astra Serif" w:hAnsi="PT Astra Serif"/>
          <w:sz w:val="26"/>
          <w:szCs w:val="26"/>
        </w:rPr>
        <w:t xml:space="preserve"> </w:t>
      </w:r>
      <w:r w:rsidRPr="00A4177F">
        <w:rPr>
          <w:rFonts w:ascii="PT Astra Serif" w:hAnsi="PT Astra Serif"/>
          <w:sz w:val="26"/>
          <w:szCs w:val="26"/>
        </w:rPr>
        <w:t>в Арбитражном суде Республики Башкортостан в порядке, предусмотренном законодательством Российской Федерации.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Сторона, которой предъявлена претензия, обяз</w:t>
      </w:r>
      <w:r w:rsidR="007738B0">
        <w:rPr>
          <w:rFonts w:ascii="PT Astra Serif" w:hAnsi="PT Astra Serif" w:cs="Times New Roman"/>
          <w:sz w:val="26"/>
          <w:szCs w:val="26"/>
        </w:rPr>
        <w:t xml:space="preserve">ана рассмотреть такую претензию </w:t>
      </w:r>
      <w:r w:rsidRPr="00A4177F">
        <w:rPr>
          <w:rFonts w:ascii="PT Astra Serif" w:hAnsi="PT Astra Serif" w:cs="Times New Roman"/>
          <w:sz w:val="26"/>
          <w:szCs w:val="26"/>
        </w:rPr>
        <w:t>в течение 7 (семи) календарных дней с момента ее получения и сообщить о своем решении другой Стороне путем направл</w:t>
      </w:r>
      <w:r w:rsidR="007738B0">
        <w:rPr>
          <w:rFonts w:ascii="PT Astra Serif" w:hAnsi="PT Astra Serif" w:cs="Times New Roman"/>
          <w:sz w:val="26"/>
          <w:szCs w:val="26"/>
        </w:rPr>
        <w:t xml:space="preserve">ения ответа в письменной форме. Заявленные </w:t>
      </w:r>
      <w:r w:rsidRPr="00A4177F">
        <w:rPr>
          <w:rFonts w:ascii="PT Astra Serif" w:hAnsi="PT Astra Serif" w:cs="Times New Roman"/>
          <w:sz w:val="26"/>
          <w:szCs w:val="26"/>
        </w:rPr>
        <w:t xml:space="preserve">в претензии к уплате пени, штрафы, неустойки, проценты в случае отсутствия возражений от Стороны, которой предъявлена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претензия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подлежат уплате в срок, установленный для рассмотрения претензии.</w:t>
      </w:r>
    </w:p>
    <w:p w:rsidR="00C5208F" w:rsidRPr="00A4177F" w:rsidRDefault="00C5208F" w:rsidP="009D18A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C5208F" w:rsidRPr="00A4177F" w:rsidRDefault="00C5208F" w:rsidP="00C5208F">
      <w:pPr>
        <w:pStyle w:val="a6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10. Прочие условия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10.1. Контракт составлен в двух подлинных экземплярах, имеющих одинаковую юридическую силу, по одному экземпляру для каждой из Сторон. В случае заключения Контракта в ЕАТ «Берёзка» контракт составляется в форме электронного документа, подписывается цифровой электронной подписью сторон.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10.2. В случае изменения юридических адресов, банковских реквизитов Сторона обязана сообщить об этом другой Стороне в течение 3 (трех) рабочих дней в письменной форме.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10.3. При исполнении контракта не д</w:t>
      </w:r>
      <w:r>
        <w:rPr>
          <w:rFonts w:ascii="PT Astra Serif" w:eastAsiaTheme="minorEastAsia" w:hAnsi="PT Astra Serif"/>
          <w:sz w:val="26"/>
          <w:szCs w:val="26"/>
        </w:rPr>
        <w:t xml:space="preserve">опускается перемена Поставщика,                     </w:t>
      </w:r>
      <w:r w:rsidRPr="00C876B7">
        <w:rPr>
          <w:rFonts w:ascii="PT Astra Serif" w:eastAsiaTheme="minorEastAsia" w:hAnsi="PT Astra Serif"/>
          <w:sz w:val="26"/>
          <w:szCs w:val="26"/>
        </w:rPr>
        <w:t>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10.4. Во всем остальном, что не предусмотрено контрактом, Стороны руководствуются законодательством Российской Федерации.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10.5. Приложения к контракту, являющиеся его неотъемлемой частью:</w:t>
      </w:r>
    </w:p>
    <w:p w:rsidR="00C5208F" w:rsidRDefault="00C876B7" w:rsidP="00C876B7">
      <w:pPr>
        <w:pStyle w:val="11"/>
        <w:snapToGrid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 xml:space="preserve">- Приложение № 1 </w:t>
      </w:r>
      <w:r w:rsidR="007738B0">
        <w:rPr>
          <w:rFonts w:ascii="PT Astra Serif" w:eastAsiaTheme="minorEastAsia" w:hAnsi="PT Astra Serif"/>
          <w:sz w:val="26"/>
          <w:szCs w:val="26"/>
        </w:rPr>
        <w:t>–</w:t>
      </w:r>
      <w:r w:rsidRPr="00C876B7">
        <w:rPr>
          <w:rFonts w:ascii="PT Astra Serif" w:eastAsiaTheme="minorEastAsia" w:hAnsi="PT Astra Serif"/>
          <w:sz w:val="26"/>
          <w:szCs w:val="26"/>
        </w:rPr>
        <w:t xml:space="preserve"> Спецификаци</w:t>
      </w:r>
      <w:r w:rsidR="007738B0">
        <w:rPr>
          <w:rFonts w:ascii="PT Astra Serif" w:eastAsiaTheme="minorEastAsia" w:hAnsi="PT Astra Serif"/>
          <w:sz w:val="26"/>
          <w:szCs w:val="26"/>
        </w:rPr>
        <w:t>я;</w:t>
      </w:r>
    </w:p>
    <w:p w:rsidR="00C876B7" w:rsidRPr="00A4177F" w:rsidRDefault="00C876B7" w:rsidP="00C876B7">
      <w:pPr>
        <w:pStyle w:val="11"/>
        <w:snapToGrid/>
        <w:spacing w:line="240" w:lineRule="auto"/>
        <w:ind w:firstLine="709"/>
        <w:rPr>
          <w:rFonts w:ascii="PT Astra Serif" w:hAnsi="PT Astra Serif"/>
          <w:sz w:val="26"/>
          <w:szCs w:val="26"/>
        </w:rPr>
      </w:pP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11. Срок действия контракта</w:t>
      </w:r>
    </w:p>
    <w:p w:rsidR="00C5208F" w:rsidRDefault="00C5208F" w:rsidP="00E9239D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11.1. Контра</w:t>
      </w:r>
      <w:proofErr w:type="gramStart"/>
      <w:r w:rsidRPr="00A4177F">
        <w:rPr>
          <w:rFonts w:ascii="PT Astra Serif" w:hAnsi="PT Astra Serif"/>
          <w:sz w:val="26"/>
          <w:szCs w:val="26"/>
        </w:rPr>
        <w:t>кт вст</w:t>
      </w:r>
      <w:proofErr w:type="gramEnd"/>
      <w:r w:rsidRPr="00A4177F">
        <w:rPr>
          <w:rFonts w:ascii="PT Astra Serif" w:hAnsi="PT Astra Serif"/>
          <w:sz w:val="26"/>
          <w:szCs w:val="26"/>
        </w:rPr>
        <w:t>упает в силу с момента его подписания Сторонами и действует до «</w:t>
      </w:r>
      <w:r w:rsidR="00C2533A" w:rsidRPr="00A4177F">
        <w:rPr>
          <w:rFonts w:ascii="PT Astra Serif" w:hAnsi="PT Astra Serif"/>
          <w:sz w:val="26"/>
          <w:szCs w:val="26"/>
        </w:rPr>
        <w:t>25</w:t>
      </w:r>
      <w:r w:rsidRPr="00A4177F">
        <w:rPr>
          <w:rFonts w:ascii="PT Astra Serif" w:hAnsi="PT Astra Serif"/>
          <w:sz w:val="26"/>
          <w:szCs w:val="26"/>
        </w:rPr>
        <w:t>» декабря 202</w:t>
      </w:r>
      <w:r w:rsidR="006F5ADF">
        <w:rPr>
          <w:rFonts w:ascii="PT Astra Serif" w:hAnsi="PT Astra Serif"/>
          <w:sz w:val="26"/>
          <w:szCs w:val="26"/>
        </w:rPr>
        <w:t>6</w:t>
      </w:r>
      <w:r w:rsidRPr="00A4177F">
        <w:rPr>
          <w:rFonts w:ascii="PT Astra Serif" w:hAnsi="PT Astra Serif"/>
          <w:sz w:val="26"/>
          <w:szCs w:val="26"/>
        </w:rPr>
        <w:t xml:space="preserve"> года, а в части осуществления оплаты и гарантийных обязательств – до их полного исполнения.</w:t>
      </w:r>
    </w:p>
    <w:p w:rsidR="003A1353" w:rsidRPr="00A4177F" w:rsidRDefault="003A1353" w:rsidP="00891990">
      <w:pPr>
        <w:pStyle w:val="a6"/>
        <w:tabs>
          <w:tab w:val="left" w:pos="708"/>
        </w:tabs>
        <w:jc w:val="both"/>
        <w:rPr>
          <w:rFonts w:ascii="PT Astra Serif" w:hAnsi="PT Astra Serif"/>
          <w:sz w:val="26"/>
          <w:szCs w:val="26"/>
        </w:rPr>
      </w:pPr>
    </w:p>
    <w:p w:rsidR="00C5208F" w:rsidRPr="00A4177F" w:rsidRDefault="00C5208F" w:rsidP="00E9239D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C5208F" w:rsidRPr="00A4177F" w:rsidRDefault="00C5208F" w:rsidP="00C5208F">
      <w:pPr>
        <w:pStyle w:val="a8"/>
        <w:tabs>
          <w:tab w:val="left" w:pos="708"/>
        </w:tabs>
        <w:ind w:left="851"/>
        <w:jc w:val="center"/>
        <w:rPr>
          <w:rFonts w:ascii="PT Astra Serif" w:hAnsi="PT Astra Serif"/>
          <w:b/>
          <w:bCs/>
          <w:sz w:val="26"/>
          <w:szCs w:val="26"/>
        </w:rPr>
      </w:pPr>
      <w:r w:rsidRPr="00A4177F">
        <w:rPr>
          <w:rFonts w:ascii="PT Astra Serif" w:hAnsi="PT Astra Serif"/>
          <w:b/>
          <w:bCs/>
          <w:sz w:val="26"/>
          <w:szCs w:val="26"/>
        </w:rPr>
        <w:lastRenderedPageBreak/>
        <w:t>12. Юридические адреса, банковские реквизиты Сторон</w:t>
      </w:r>
    </w:p>
    <w:p w:rsidR="00C5208F" w:rsidRPr="00A4177F" w:rsidRDefault="00C5208F" w:rsidP="00C5208F">
      <w:pPr>
        <w:pStyle w:val="a8"/>
        <w:tabs>
          <w:tab w:val="left" w:pos="708"/>
        </w:tabs>
        <w:ind w:left="851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C5208F" w:rsidRPr="007A430D" w:rsidRDefault="00C5208F" w:rsidP="00C5208F">
      <w:pPr>
        <w:pStyle w:val="6"/>
        <w:tabs>
          <w:tab w:val="left" w:pos="708"/>
        </w:tabs>
        <w:spacing w:before="0" w:after="0"/>
        <w:ind w:left="284" w:firstLine="567"/>
        <w:rPr>
          <w:rFonts w:ascii="PT Astra Serif" w:hAnsi="PT Astra Serif"/>
          <w:b w:val="0"/>
          <w:i/>
          <w:sz w:val="26"/>
          <w:szCs w:val="26"/>
        </w:rPr>
      </w:pPr>
      <w:r w:rsidRPr="00A4177F">
        <w:rPr>
          <w:rFonts w:ascii="PT Astra Serif" w:hAnsi="PT Astra Serif"/>
          <w:b w:val="0"/>
          <w:i/>
          <w:sz w:val="26"/>
          <w:szCs w:val="26"/>
        </w:rPr>
        <w:t>«Государственный заказчик</w:t>
      </w:r>
      <w:r w:rsidRPr="007A430D">
        <w:rPr>
          <w:rFonts w:ascii="PT Astra Serif" w:hAnsi="PT Astra Serif"/>
          <w:b w:val="0"/>
          <w:i/>
          <w:sz w:val="26"/>
          <w:szCs w:val="26"/>
        </w:rPr>
        <w:t>»                               «Поставщик»</w:t>
      </w:r>
    </w:p>
    <w:tbl>
      <w:tblPr>
        <w:tblW w:w="994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846"/>
      </w:tblGrid>
      <w:tr w:rsidR="00DF5DDE" w:rsidRPr="007A430D" w:rsidTr="009F2429">
        <w:trPr>
          <w:trHeight w:val="2825"/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5DDE" w:rsidRPr="007A430D" w:rsidRDefault="00DF5DDE" w:rsidP="00F820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fldChar w:fldCharType="begin"/>
            </w: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instrText xml:space="preserve"> DOCVARIABLE _СведенияОЗаказчике_СокращенноеНаименование \* MERGEFORMAT </w:instrText>
            </w: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fldChar w:fldCharType="separate"/>
            </w: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t xml:space="preserve">ФКУ ДПО МУЦ УФСИН России </w:t>
            </w:r>
          </w:p>
          <w:p w:rsidR="00DF5DDE" w:rsidRPr="007A430D" w:rsidRDefault="00DF5DDE" w:rsidP="00F820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t>по Республике Башкортостан</w:t>
            </w: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fldChar w:fldCharType="end"/>
            </w:r>
          </w:p>
          <w:p w:rsidR="00DF5DDE" w:rsidRPr="007A430D" w:rsidRDefault="00DF5DDE" w:rsidP="00F820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Адрес юридический: 453850, Республика Башкортостан, г. Мелеуз, ул. Правды, 26 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Тел./факс: (34764) 3-08-58, факс: 3-16-84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ИНН 0263002456 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КПП 026301001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Банковские реквизиты: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proofErr w:type="gramStart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л</w:t>
            </w:r>
            <w:proofErr w:type="gramEnd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/с 03011538970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ОКЦ №6 УГУ Банка России//УФК                         по Республике Башкортостан г. Уфа                     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Номер банковского (казначейского) счета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03211643000000015109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БИК 015004950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ЕКС</w:t>
            </w:r>
            <w:r w:rsidRPr="007A430D">
              <w:rPr>
                <w:rFonts w:ascii="PT Astra Serif" w:hAnsi="PT Astra Serif" w:cs="Times New Roman"/>
                <w:sz w:val="25"/>
                <w:szCs w:val="25"/>
                <w:lang w:val="en-US"/>
              </w:rPr>
              <w:t xml:space="preserve">  40102810445370000043</w:t>
            </w:r>
          </w:p>
          <w:p w:rsidR="007B2D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  <w:proofErr w:type="gramStart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Е</w:t>
            </w:r>
            <w:proofErr w:type="gramEnd"/>
            <w:r w:rsidRPr="007A430D">
              <w:rPr>
                <w:rFonts w:ascii="PT Astra Serif" w:hAnsi="PT Astra Serif" w:cs="Times New Roman"/>
                <w:sz w:val="25"/>
                <w:szCs w:val="25"/>
                <w:lang w:val="en-US"/>
              </w:rPr>
              <w:t xml:space="preserve">-mail: </w:t>
            </w:r>
            <w:hyperlink r:id="rId9" w:history="1">
              <w:r w:rsidRPr="006C51FC">
                <w:rPr>
                  <w:rStyle w:val="a3"/>
                  <w:rFonts w:ascii="PT Astra Serif" w:hAnsi="PT Astra Serif" w:cs="Times New Roman"/>
                  <w:sz w:val="25"/>
                  <w:szCs w:val="25"/>
                  <w:lang w:val="en-US"/>
                </w:rPr>
                <w:t>muc@02.fsin.gov.ru</w:t>
              </w:r>
            </w:hyperlink>
          </w:p>
          <w:p w:rsidR="007A430D" w:rsidRPr="00B77FC3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</w:p>
          <w:p w:rsidR="007A430D" w:rsidRPr="00B77FC3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</w:p>
          <w:p w:rsidR="00DF5DDE" w:rsidRPr="007A430D" w:rsidRDefault="00DF5DDE" w:rsidP="00F82058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  <w:t xml:space="preserve">Государственный заказчик                                                                      </w:t>
            </w:r>
          </w:p>
          <w:p w:rsidR="00DF5DDE" w:rsidRPr="007A430D" w:rsidRDefault="007A430D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Врио н</w:t>
            </w:r>
            <w:r w:rsidR="00DF5DDE" w:rsidRPr="007A430D">
              <w:rPr>
                <w:rFonts w:ascii="PT Astra Serif" w:hAnsi="PT Astra Serif" w:cs="Times New Roman"/>
                <w:sz w:val="25"/>
                <w:szCs w:val="25"/>
              </w:rPr>
              <w:t>ачальник</w:t>
            </w: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а</w:t>
            </w:r>
          </w:p>
          <w:p w:rsidR="007B2D0D" w:rsidRPr="007A430D" w:rsidRDefault="007B2D0D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</w:p>
          <w:p w:rsidR="007E4E68" w:rsidRPr="007A430D" w:rsidRDefault="007E4E68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</w:p>
          <w:p w:rsidR="007B2D0D" w:rsidRPr="007A430D" w:rsidRDefault="007B2D0D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___________________</w:t>
            </w:r>
            <w:r w:rsidR="007A430D" w:rsidRPr="007A430D">
              <w:rPr>
                <w:rFonts w:ascii="PT Astra Serif" w:hAnsi="PT Astra Serif" w:cs="Times New Roman"/>
                <w:sz w:val="25"/>
                <w:szCs w:val="25"/>
              </w:rPr>
              <w:t>Р.Р. Абдуллин</w:t>
            </w:r>
          </w:p>
          <w:p w:rsidR="007B2D0D" w:rsidRPr="007A430D" w:rsidRDefault="007B2D0D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ЭЦП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7A430D" w:rsidRPr="007A430D" w:rsidRDefault="007A430D" w:rsidP="007A43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t xml:space="preserve">Индивидуальный предприниматель </w:t>
            </w:r>
          </w:p>
          <w:p w:rsidR="007A430D" w:rsidRPr="007A430D" w:rsidRDefault="007A430D" w:rsidP="007A43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t xml:space="preserve">Дмитриева Варвара Юрьевна </w:t>
            </w:r>
          </w:p>
          <w:p w:rsidR="007A430D" w:rsidRPr="007A430D" w:rsidRDefault="007A430D" w:rsidP="007A43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Адрес юридический: 453851, Республика Башкортостан, р-н Мелеузовский, город Мелеуз, улица </w:t>
            </w:r>
            <w:proofErr w:type="spellStart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Валиди</w:t>
            </w:r>
            <w:proofErr w:type="spellEnd"/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, д 10 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Тел.: +7-937-477-99-02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ИНН 023500009560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ОГРНИП 324028000191643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Банковские реквизиты: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proofErr w:type="gramStart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р</w:t>
            </w:r>
            <w:proofErr w:type="gramEnd"/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/с 40802810106000423947 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БАШКИРСКОЕ ОТДЕЛЕНИЕ № 8598 ПАО СБЕРБАНК 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к/с 30101810300000000601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БИК 048073601</w:t>
            </w:r>
          </w:p>
          <w:p w:rsidR="0003466E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b/>
                <w:color w:val="000000" w:themeColor="text1"/>
                <w:sz w:val="25"/>
                <w:szCs w:val="25"/>
              </w:rPr>
            </w:pPr>
            <w:proofErr w:type="gramStart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Е</w:t>
            </w:r>
            <w:proofErr w:type="gramEnd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-</w:t>
            </w:r>
            <w:r w:rsidRPr="007A430D">
              <w:rPr>
                <w:rFonts w:ascii="PT Astra Serif" w:hAnsi="PT Astra Serif" w:cs="Times New Roman"/>
                <w:sz w:val="25"/>
                <w:szCs w:val="25"/>
                <w:lang w:val="en-US"/>
              </w:rPr>
              <w:t>mail</w:t>
            </w:r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: </w:t>
            </w:r>
            <w:proofErr w:type="spellStart"/>
            <w:r w:rsidRPr="007A430D">
              <w:rPr>
                <w:rFonts w:ascii="PT Astra Serif" w:hAnsi="PT Astra Serif" w:cs="Times New Roman"/>
                <w:sz w:val="25"/>
                <w:szCs w:val="25"/>
                <w:lang w:val="en-US"/>
              </w:rPr>
              <w:t>zabota</w:t>
            </w:r>
            <w:proofErr w:type="spellEnd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100@</w:t>
            </w:r>
            <w:r w:rsidRPr="007A430D">
              <w:rPr>
                <w:rFonts w:ascii="PT Astra Serif" w:hAnsi="PT Astra Serif" w:cs="Times New Roman"/>
                <w:sz w:val="25"/>
                <w:szCs w:val="25"/>
                <w:lang w:val="en-US"/>
              </w:rPr>
              <w:t>mail</w:t>
            </w:r>
            <w:r w:rsidRPr="007A430D">
              <w:rPr>
                <w:rFonts w:ascii="PT Astra Serif" w:hAnsi="PT Astra Serif" w:cs="Times New Roman"/>
                <w:sz w:val="25"/>
                <w:szCs w:val="25"/>
              </w:rPr>
              <w:t>.</w:t>
            </w:r>
            <w:r w:rsidRPr="007A430D">
              <w:rPr>
                <w:rFonts w:ascii="PT Astra Serif" w:hAnsi="PT Astra Serif" w:cs="Times New Roman"/>
                <w:sz w:val="25"/>
                <w:szCs w:val="25"/>
                <w:lang w:val="en-US"/>
              </w:rPr>
              <w:t>ru</w:t>
            </w:r>
          </w:p>
          <w:p w:rsidR="0003466E" w:rsidRPr="007A430D" w:rsidRDefault="0003466E" w:rsidP="00FA40FB">
            <w:pPr>
              <w:spacing w:after="0" w:line="240" w:lineRule="auto"/>
              <w:rPr>
                <w:rFonts w:ascii="PT Astra Serif" w:hAnsi="PT Astra Serif" w:cs="Times New Roman"/>
                <w:b/>
                <w:color w:val="000000" w:themeColor="text1"/>
                <w:sz w:val="25"/>
                <w:szCs w:val="25"/>
              </w:rPr>
            </w:pPr>
          </w:p>
          <w:p w:rsidR="00FA40FB" w:rsidRPr="007A430D" w:rsidRDefault="00FA40FB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</w:p>
          <w:p w:rsidR="007A430D" w:rsidRPr="007A430D" w:rsidRDefault="007A430D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</w:p>
          <w:p w:rsidR="007A430D" w:rsidRPr="007A430D" w:rsidRDefault="007A430D" w:rsidP="007A430D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  <w:t xml:space="preserve">Индивидуальный предприниматель </w:t>
            </w:r>
          </w:p>
          <w:p w:rsidR="007A430D" w:rsidRPr="007A430D" w:rsidRDefault="007A430D" w:rsidP="007A430D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</w:p>
          <w:p w:rsidR="007A430D" w:rsidRPr="007A430D" w:rsidRDefault="007A430D" w:rsidP="007A430D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</w:p>
          <w:p w:rsidR="007A430D" w:rsidRPr="007A430D" w:rsidRDefault="007A430D" w:rsidP="007A430D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  <w:t>____________________/</w:t>
            </w:r>
            <w:r w:rsidRPr="007A430D">
              <w:rPr>
                <w:rFonts w:ascii="PT Astra Serif" w:hAnsi="PT Astra Serif"/>
                <w:sz w:val="25"/>
                <w:szCs w:val="25"/>
              </w:rPr>
              <w:t xml:space="preserve"> </w:t>
            </w:r>
            <w:r w:rsidRPr="007A430D"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  <w:t>Дмитриева В.Ю./</w:t>
            </w:r>
          </w:p>
          <w:p w:rsidR="0003466E" w:rsidRPr="007A430D" w:rsidRDefault="007A430D" w:rsidP="007A430D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  <w:r w:rsidRPr="007A430D"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  <w:t>ЭЦП</w:t>
            </w: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D0D0D"/>
                <w:sz w:val="25"/>
                <w:szCs w:val="25"/>
                <w:lang w:val="en-US"/>
              </w:rPr>
            </w:pPr>
          </w:p>
          <w:p w:rsidR="00FA40FB" w:rsidRPr="007A430D" w:rsidRDefault="00FA40FB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D0D0D"/>
                <w:sz w:val="25"/>
                <w:szCs w:val="25"/>
                <w:lang w:val="en-US"/>
              </w:rPr>
            </w:pPr>
          </w:p>
          <w:p w:rsidR="00FB1720" w:rsidRPr="007A430D" w:rsidRDefault="00FB1720" w:rsidP="00F82058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color w:val="000000"/>
                <w:sz w:val="25"/>
                <w:szCs w:val="25"/>
                <w:lang w:val="en-US"/>
              </w:rPr>
            </w:pPr>
          </w:p>
          <w:p w:rsidR="00FB1720" w:rsidRPr="007A430D" w:rsidRDefault="00FB1720" w:rsidP="00F82058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color w:val="000000"/>
                <w:sz w:val="25"/>
                <w:szCs w:val="25"/>
                <w:lang w:val="en-US"/>
              </w:rPr>
            </w:pPr>
          </w:p>
          <w:p w:rsidR="00FB1720" w:rsidRPr="007A430D" w:rsidRDefault="00FB1720" w:rsidP="00F82058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color w:val="000000"/>
                <w:sz w:val="25"/>
                <w:szCs w:val="25"/>
                <w:lang w:val="en-US"/>
              </w:rPr>
            </w:pPr>
          </w:p>
          <w:p w:rsidR="00FB1720" w:rsidRPr="007A430D" w:rsidRDefault="00FB1720" w:rsidP="00F82058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color w:val="000000"/>
                <w:sz w:val="25"/>
                <w:szCs w:val="25"/>
                <w:lang w:val="en-US"/>
              </w:rPr>
            </w:pPr>
          </w:p>
          <w:p w:rsidR="00DF5DDE" w:rsidRPr="007A430D" w:rsidRDefault="00DF5DDE" w:rsidP="007B2D0D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sz w:val="25"/>
                <w:szCs w:val="25"/>
                <w:lang w:val="en-US"/>
              </w:rPr>
            </w:pPr>
          </w:p>
        </w:tc>
      </w:tr>
      <w:tr w:rsidR="00DF5DDE" w:rsidRPr="007A430D" w:rsidTr="00FA40FB">
        <w:trPr>
          <w:trHeight w:val="64"/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5DDE" w:rsidRPr="007A430D" w:rsidRDefault="00DF5DDE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DF5DDE" w:rsidRPr="007A430D" w:rsidRDefault="00DF5DDE" w:rsidP="00F82058">
            <w:pPr>
              <w:widowControl w:val="0"/>
              <w:snapToGrid w:val="0"/>
              <w:spacing w:after="0" w:line="240" w:lineRule="auto"/>
              <w:ind w:right="-71"/>
              <w:contextualSpacing/>
              <w:jc w:val="both"/>
              <w:rPr>
                <w:rFonts w:ascii="PT Astra Serif" w:eastAsia="Times New Roman" w:hAnsi="PT Astra Serif"/>
                <w:bCs/>
                <w:sz w:val="25"/>
                <w:szCs w:val="25"/>
                <w:lang w:val="en-US"/>
              </w:rPr>
            </w:pPr>
          </w:p>
          <w:p w:rsidR="00DF5DDE" w:rsidRPr="007A430D" w:rsidRDefault="00DF5DDE" w:rsidP="007B2D0D">
            <w:pPr>
              <w:widowControl w:val="0"/>
              <w:snapToGrid w:val="0"/>
              <w:spacing w:after="0" w:line="240" w:lineRule="auto"/>
              <w:ind w:right="-71"/>
              <w:contextualSpacing/>
              <w:jc w:val="both"/>
              <w:rPr>
                <w:rFonts w:ascii="PT Astra Serif" w:eastAsia="Times New Roman" w:hAnsi="PT Astra Serif"/>
                <w:bCs/>
                <w:sz w:val="25"/>
                <w:szCs w:val="25"/>
                <w:lang w:val="en-US"/>
              </w:rPr>
            </w:pPr>
            <w:r w:rsidRPr="007A430D">
              <w:rPr>
                <w:rFonts w:ascii="PT Astra Serif" w:eastAsia="Times New Roman" w:hAnsi="PT Astra Serif"/>
                <w:bCs/>
                <w:sz w:val="25"/>
                <w:szCs w:val="25"/>
                <w:lang w:val="en-US"/>
              </w:rPr>
              <w:t xml:space="preserve"> </w:t>
            </w:r>
          </w:p>
        </w:tc>
      </w:tr>
    </w:tbl>
    <w:p w:rsidR="00891990" w:rsidRPr="007A430D" w:rsidRDefault="0089199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891990" w:rsidRPr="007A430D" w:rsidRDefault="0089199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  <w:lang w:val="en-US"/>
        </w:rPr>
      </w:pPr>
    </w:p>
    <w:p w:rsidR="00966DAB" w:rsidRPr="007A430D" w:rsidRDefault="00966DAB" w:rsidP="00893A84">
      <w:pPr>
        <w:spacing w:after="0" w:line="240" w:lineRule="auto"/>
        <w:rPr>
          <w:rFonts w:ascii="PT Astra Serif" w:hAnsi="PT Astra Serif" w:cs="Times New Roman"/>
          <w:sz w:val="26"/>
          <w:szCs w:val="26"/>
          <w:lang w:val="en-US"/>
        </w:rPr>
      </w:pPr>
    </w:p>
    <w:p w:rsidR="00C5208F" w:rsidRPr="00A4177F" w:rsidRDefault="00C5208F" w:rsidP="00C5208F">
      <w:pPr>
        <w:spacing w:after="0" w:line="240" w:lineRule="auto"/>
        <w:ind w:left="5760"/>
        <w:jc w:val="right"/>
        <w:rPr>
          <w:rFonts w:ascii="PT Astra Serif" w:hAnsi="PT Astra Serif" w:cs="Times New Roman"/>
          <w:sz w:val="24"/>
          <w:szCs w:val="24"/>
        </w:rPr>
      </w:pPr>
      <w:r w:rsidRPr="00A4177F">
        <w:rPr>
          <w:rFonts w:ascii="PT Astra Serif" w:hAnsi="PT Astra Serif" w:cs="Times New Roman"/>
          <w:sz w:val="24"/>
          <w:szCs w:val="24"/>
        </w:rPr>
        <w:t>Приложение №1</w:t>
      </w:r>
    </w:p>
    <w:p w:rsidR="00C5208F" w:rsidRPr="00A4177F" w:rsidRDefault="00C5208F" w:rsidP="00C5208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A4177F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к контракту поставки № ____</w:t>
      </w:r>
    </w:p>
    <w:p w:rsidR="00B84393" w:rsidRDefault="00C5208F" w:rsidP="00DF5DDE">
      <w:pPr>
        <w:spacing w:after="0" w:line="240" w:lineRule="auto"/>
        <w:ind w:left="5760"/>
        <w:jc w:val="right"/>
        <w:rPr>
          <w:rFonts w:ascii="PT Astra Serif" w:hAnsi="PT Astra Serif" w:cs="Times New Roman"/>
          <w:sz w:val="24"/>
          <w:szCs w:val="24"/>
        </w:rPr>
      </w:pPr>
      <w:r w:rsidRPr="00A4177F">
        <w:rPr>
          <w:rFonts w:ascii="PT Astra Serif" w:hAnsi="PT Astra Serif" w:cs="Times New Roman"/>
          <w:sz w:val="24"/>
          <w:szCs w:val="24"/>
        </w:rPr>
        <w:t>от «____»_____________ 202</w:t>
      </w:r>
      <w:r w:rsidR="006F5ADF">
        <w:rPr>
          <w:rFonts w:ascii="PT Astra Serif" w:hAnsi="PT Astra Serif" w:cs="Times New Roman"/>
          <w:sz w:val="24"/>
          <w:szCs w:val="24"/>
        </w:rPr>
        <w:t>6</w:t>
      </w:r>
      <w:r w:rsidRPr="00A4177F">
        <w:rPr>
          <w:rFonts w:ascii="PT Astra Serif" w:hAnsi="PT Astra Serif" w:cs="Times New Roman"/>
          <w:sz w:val="24"/>
          <w:szCs w:val="24"/>
        </w:rPr>
        <w:t>г.</w:t>
      </w:r>
    </w:p>
    <w:p w:rsidR="00EF03C1" w:rsidRPr="00A4177F" w:rsidRDefault="00EF03C1" w:rsidP="00DF5DDE">
      <w:pPr>
        <w:spacing w:after="0" w:line="240" w:lineRule="auto"/>
        <w:ind w:left="5760"/>
        <w:jc w:val="right"/>
        <w:rPr>
          <w:rFonts w:ascii="PT Astra Serif" w:hAnsi="PT Astra Serif" w:cs="Times New Roman"/>
          <w:sz w:val="24"/>
          <w:szCs w:val="24"/>
        </w:rPr>
      </w:pPr>
    </w:p>
    <w:p w:rsidR="00E7647B" w:rsidRDefault="007E02E2" w:rsidP="006F5ADF">
      <w:pPr>
        <w:spacing w:after="0"/>
        <w:jc w:val="center"/>
        <w:rPr>
          <w:rFonts w:ascii="PT Astra Serif" w:hAnsi="PT Astra Serif" w:cs="Times New Roman"/>
          <w:b/>
          <w:iCs/>
          <w:sz w:val="24"/>
          <w:szCs w:val="24"/>
        </w:rPr>
      </w:pPr>
      <w:r w:rsidRPr="00A4177F">
        <w:rPr>
          <w:rFonts w:ascii="PT Astra Serif" w:hAnsi="PT Astra Serif" w:cs="Times New Roman"/>
          <w:b/>
          <w:iCs/>
          <w:sz w:val="24"/>
          <w:szCs w:val="24"/>
        </w:rPr>
        <w:t>СПЕЦИФИКАЦИЯ</w:t>
      </w:r>
    </w:p>
    <w:tbl>
      <w:tblPr>
        <w:tblpPr w:leftFromText="180" w:rightFromText="180" w:vertAnchor="text" w:tblpY="1"/>
        <w:tblOverlap w:val="never"/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11"/>
        <w:gridCol w:w="851"/>
        <w:gridCol w:w="652"/>
        <w:gridCol w:w="1080"/>
        <w:gridCol w:w="1103"/>
      </w:tblGrid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581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Наименование товара,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основные характеристики (либо эквивалент)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Ед. изм.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Цена, руб.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Сумма, руб.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Профиль потолочный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2 - 24.43.23.120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Высота: 27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Ширина: 60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Толщина металла: 0,6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3 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Материал: оцинкованная сталь.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Форма: С-образная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215,00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10 750,00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Планка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Armstrong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Т-24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ОКПД 2 - 25.11.23.110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3.6 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Белый.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Материал: Прочный металл, обеспечивающий долговечность                и надежность конструкции.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Форма: Т-образная, способствующая правильному распределению нагрузки и ровной поверхности потолка.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Назначение: Обеспечение надежной фиксации панелей                           и элементов потолка.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195,00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1 755,00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Планка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Armstrong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Т-24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ОКПД 2 - 25.11.23.110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1.2 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Белый.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Материал: Прочный металл, обеспечивающий долговечность и надежность конструкции.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Форма: Т-образная, способствующая правильному распределению нагрузки и ровной поверхности потолка.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Назначение: Обеспечение надежной фиксации панелей и элементов потолка.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</w:t>
            </w:r>
            <w:proofErr w:type="gram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64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63,00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4 032,00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Планка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Armstrong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Т-24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ОКПД 2 - 25.11.23.110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0.6 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Белый.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Материал: Прочный металл, обеспечивающий долговечность и надежность конструкции.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Форма: Т-образная, способствующая правильному распределению нагрузки и ровной поверхности потолка.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Назначение: Обеспечение надежной фиксации панелей и элементов потолка.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84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33,00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2 772,00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Плита потолочная (д/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подв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. потолка)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Armstrong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Т-24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2 - 23.99.19.112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Толщина: 12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Количество штук в упаковке: 20 шт.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Количество м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vertAlign w:val="superscript"/>
              </w:rPr>
              <w:t>2</w:t>
            </w:r>
            <w:proofErr w:type="gram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в упаковке: 7,2 м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vertAlign w:val="superscript"/>
              </w:rPr>
              <w:t>2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Назначение: плитка потолочная для подвесной системы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белый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Размер: 600х600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Материал: минеральное волокно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Класс пожарной опасности: КМ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</w:t>
            </w:r>
            <w:proofErr w:type="gram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Влагостойкость: 90%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Звукоизоляция: 32 дБ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Коэффициент звукопоглощения (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aw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): 0,15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Светоотражение: 85%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упак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4 840,00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38 720,00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Подвес для потолка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Armstrong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Т-24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2 - 25.11.23.110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600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Ширина видимой части: 24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Высота профиля: 29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Толщина металла: 0,3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 производителя: белый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Материал: изготовлен из качественной оцинкованной стали, устойчива к коррозии и долговечна в эксплуатации.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Совместимость: евро подвес используется для монтажа потолков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Армстронг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, кассетных, реечных и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Грильято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1080" w:type="dxa"/>
            <w:vAlign w:val="center"/>
          </w:tcPr>
          <w:p w:rsidR="007027D0" w:rsidRDefault="007027D0">
            <w:pPr>
              <w:pStyle w:val="ng-star-inserted"/>
              <w:spacing w:before="0" w:beforeAutospacing="0" w:after="0" w:afterAutospacing="0"/>
              <w:divId w:val="145172008"/>
              <w:rPr>
                <w:rFonts w:ascii="Roboto" w:hAnsi="Roboto"/>
                <w:color w:val="334059"/>
                <w:sz w:val="21"/>
                <w:szCs w:val="21"/>
              </w:rPr>
            </w:pPr>
            <w:r>
              <w:rPr>
                <w:rFonts w:ascii="Roboto" w:hAnsi="Roboto"/>
                <w:color w:val="334059"/>
                <w:sz w:val="21"/>
                <w:szCs w:val="21"/>
              </w:rPr>
              <w:t>60,00 ₽</w:t>
            </w:r>
          </w:p>
          <w:p w:rsidR="007027D0" w:rsidRDefault="007027D0">
            <w:pPr>
              <w:divId w:val="541094733"/>
              <w:rPr>
                <w:rFonts w:ascii="Roboto" w:hAnsi="Roboto"/>
                <w:color w:val="334059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027D0" w:rsidRDefault="007027D0">
            <w:pPr>
              <w:wordWrap w:val="0"/>
              <w:rPr>
                <w:rFonts w:ascii="Roboto" w:hAnsi="Roboto"/>
                <w:color w:val="334059"/>
                <w:sz w:val="21"/>
                <w:szCs w:val="21"/>
              </w:rPr>
            </w:pPr>
            <w:r>
              <w:rPr>
                <w:rStyle w:val="ng-star-inserted1"/>
                <w:rFonts w:ascii="Roboto" w:hAnsi="Roboto"/>
                <w:color w:val="334059"/>
                <w:sz w:val="21"/>
                <w:szCs w:val="21"/>
              </w:rPr>
              <w:t xml:space="preserve">1 440,00 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Гипсокартон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2 - 23.62.10.000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2500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Ширина: 1200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Толщина: 12,5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Применение: для потолков, для стен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Вид кромки: полукруглая утоненная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375,00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18 750,00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Обои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флизелиновые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под покраску белые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2 - 17.24.11.110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Тип обоев: под покраску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Условия продажи: штучно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Раппорт: 64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Ширина рулона: 1,06 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 рулона: 25 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Основной цвет: белый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Структура поверхности: рельефная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Стойкость к мытью: сухая уборка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рул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1 780,00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10 680,00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en-US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Линолеум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en-US"/>
              </w:rPr>
              <w:t xml:space="preserve"> Supreme 5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 xml:space="preserve">,0 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en-US"/>
              </w:rPr>
              <w:t xml:space="preserve">forest 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 xml:space="preserve">7801 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en-US"/>
              </w:rPr>
              <w:t>BW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en-US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en-US"/>
              </w:rPr>
              <w:t xml:space="preserve"> 2 - 22.23.15.000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Тип: линолеум полукоммерческий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Материал: ПВХ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Ширина: 5,0 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Общая толщина: не менее 2.9 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Толщина защитного слоя: не менее 0.4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Имитация покрытия: паркетная Доска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Поверхность: матовая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Фактура: рельефная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Коричневый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Коллекция: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Supreme</w:t>
            </w:r>
            <w:proofErr w:type="spell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Категория продукта: линолеум бытовой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Тип основы: с ворсом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Класс износостойкости: 23, 31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Класс пожарной опасности материала КМ5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Срок службы в жилых помещениях: 15 лет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vertAlign w:val="superscript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ab/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1 525,00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45 750,00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Линолеум 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en-US"/>
              </w:rPr>
              <w:t>Vector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4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 xml:space="preserve">,0 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en-US"/>
              </w:rPr>
              <w:t>Vegas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8_699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en-US"/>
              </w:rPr>
              <w:t>D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2 - 22.23.15.000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Тип дизайна: под дерево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Коллекция: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Vector</w:t>
            </w:r>
            <w:proofErr w:type="spell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Тип: линолеум полукоммерческий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Класс применения: 23, 32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Толщина защитного слоя: не менее 0.4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Дополнительное защитное покрытие: PU лак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Класс пожарной опасности: 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КМ</w:t>
            </w:r>
            <w:proofErr w:type="gram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2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Устойчивость к воздействию влаги: да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Использование теплых полов: да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Устойчивость к воздействию ножек мебели и каблуков: высокая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Срок службы в жилых помещениях: 15 лет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Ширина: 4,0 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Толщина: не менее 2.2 мм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34</w:t>
            </w:r>
          </w:p>
        </w:tc>
        <w:tc>
          <w:tcPr>
            <w:tcW w:w="1080" w:type="dxa"/>
            <w:vAlign w:val="center"/>
          </w:tcPr>
          <w:p w:rsid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700,00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23 800,00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Плинтус напольный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 xml:space="preserve"> Идеал Классик К-55 341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2 -22.23.19.000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Бренд: IDEAL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Коллекция: классик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Материал: ПВХ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коричневый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2200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Высота: 55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Глубина: 22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 дерева: ольха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88,00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2 112,00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Углы наружный для плинтуса Идеал К-55, Н201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2 -22.23.19.000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Бренд: IDEAL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 xml:space="preserve">Материал:  ПВХ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Коллекция: классик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коричневый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22мм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Высота: 55мм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 дерева: ольха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40,00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13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Углы внутренние для плинтуса Идеал К-55, В341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ОКПД 2 -22.23.19.000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Бренд: IDEAL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 xml:space="preserve">Материал:  ПВХ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Коллекция: классик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Цвет: коричневый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Длина: 22мм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Высота: 55мм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Цвет дерева: ольха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240,00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Соединитель для плинтуса Идеал К-55, С341 ольха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2 -22.23.19.000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Бренд: IDEAL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Коллекция: классик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Материал: ПВХ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Высота: 55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22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коричневый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 дерева: ольха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 упаковке: 2 штук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200,00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Заглушки для плинтуса Идеал К-55,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Тп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341 ольха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2 -22.23.19.000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Бренд: IDEAL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Коллекция: классик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Материал: ПВХ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коричневый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 дерева: ольха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Высота: 55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22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Количество в упаковке: 2 штуки (левая и правая заглушки). 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160,00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581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Саморез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ы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по дереву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 25.94.11.120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Диаметр: 3,5 мм.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35 мм.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Наконечник: острый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Шлиц: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Phillips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(PH), размер шлица — PH2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Головка: потайная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Материал: сталь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Покрытие: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фосфатирование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(в некоторых вариантах — оксидированное), что обеспечивает защиту от коррозии.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Цвет покрытия: черный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Резьба: полная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 резьбы: 35 мм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кг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280,00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1 120,00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17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Гвозди строительные 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–25.93.14.111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Диаметр стержня: 4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120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Материал: сталь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Диаметр шляпки: 8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Высота шляпки: 2.4 мм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кг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120,00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120,00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Саморезы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по дереву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 25.94.11.120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Цвет: черный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100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Диаметр: 4,8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Материал:  сталь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Резьба: полная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Наконечник: острый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Головка: потайная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Шлиц: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Phillips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(PH)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Применение: для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гипсокартона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, ДСП, ДВП и пластика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Покрытие: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фосфатирование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(в некоторых вариантах — оксидированное), что обеспечивает защиту от коррозии. 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</w:t>
            </w:r>
            <w:proofErr w:type="gram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г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280,00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280,00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Саморезы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по дереву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 25.94.11.120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 70 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Диаметр: 4,2 мм 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Головка: потайная. 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Шлиц: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Phillips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(PH), размер шлица — PH2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Наконечник: острый. 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Резьба: полная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Покрытие: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фосфатирование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(в некоторых вариантах — оксидированное), что обеспечивает защиту от коррозии. 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Материал: сталь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 покрытия: черный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кг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280,00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280,00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Болт анкерный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–25.94.11.190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Диаметр резьбы: М10.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Диаметр установки: 10 мм.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Длина анкера: 80 мм.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Материал: сталь (углеродистая или сталь 1008).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Покрытие: желто-пассированное (для защиты от коррозии) или оцинкованное (гальваническое цинкованное с толщиной покрытия не менее 5 мкм).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 xml:space="preserve">Минимальная вырывающая сила (для бетона B25): например, 9,3 кН для анкера КРЕП-КОМП 10×80. 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19,00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950,00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21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Пена монтажная профессиональная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 20.30.22.170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Тип: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ab/>
              <w:t>Профессиональная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Бренд: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Технониколь</w:t>
            </w:r>
            <w:proofErr w:type="spell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Вид тары: баллон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Кажущаяся плотность, не более: 30 кг/м³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Прочность на сжатие при 10%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линейной деформации: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ab/>
              <w:t>0.035 МПа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Вес: 0.99 кг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Время высыхания слоя 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 отлип</w:t>
            </w:r>
            <w:proofErr w:type="gram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: 0.16 ч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Выход пены: 65 л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Объем: 1 л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Разрушающее напряжение при растяжении: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ab/>
              <w:t xml:space="preserve"> 0,08 МПа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Серия: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Maximum</w:t>
            </w:r>
            <w:proofErr w:type="spell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Срок хранения: 18мес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Сезонность: всесезонная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Класс горючести: В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</w:t>
            </w:r>
            <w:proofErr w:type="gram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Продукт обладает превосходной адгезией к большинству строительных материалов, таких как: дерево, бетон, камень, металл и т. д. 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560,00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2 800,00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Электроды сварочные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–25.93.15.120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Тип электрода: Э46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Марка электрода: 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</w:t>
            </w:r>
            <w:proofErr w:type="gram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46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Диаметр: 3.0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Длина: 350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Свариваемый материал: углеродистые стали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Предел на прочность </w:t>
            </w:r>
            <w:r w:rsidRPr="007027D0">
              <w:rPr>
                <w:rFonts w:ascii="PT Astra Serif" w:hAnsi="PT Astra Serif" w:cs="Times New Roman"/>
                <w:b/>
                <w:bCs/>
                <w:iCs/>
                <w:sz w:val="24"/>
                <w:szCs w:val="24"/>
              </w:rPr>
              <w:t xml:space="preserve">готового сварного </w:t>
            </w:r>
            <w:proofErr w:type="spellStart"/>
            <w:r w:rsidRPr="007027D0">
              <w:rPr>
                <w:rFonts w:ascii="PT Astra Serif" w:hAnsi="PT Astra Serif" w:cs="Times New Roman"/>
                <w:b/>
                <w:bCs/>
                <w:iCs/>
                <w:sz w:val="24"/>
                <w:szCs w:val="24"/>
              </w:rPr>
              <w:t>шова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— 510 МПа.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Для наплавки: да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Покрытие: рутил - целлюлозное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серый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ab/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кг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630,00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6 300,00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Цемент  М-500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Хайдельберг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Цемент Рус II/В-Ш 42,5Н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 23.51.12.110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Фасовка: 25 кг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Марка прочности: М-500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Процент добавок (Д): 20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Упаковка: мешок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Применение: для стяжки, для фундамента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серый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Вес: 25 кг 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315,00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3 150,00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Мастика битумно-резиновая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Технониколь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AquaMast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18 кг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 xml:space="preserve">ТУ 5775-064-72746455-2012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 20.30.22.180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Тип товара: мастика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Основа: резинобитумная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Назначение: гидроизоляция поверхности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Защита поверхности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Основание: бетон, Дерево, Кирпич, Металл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Тип работ: 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наружные</w:t>
            </w:r>
            <w:proofErr w:type="gram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работы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Вид упаковки: ведро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Объем: 18 л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Толщина слоя: 2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Расход: 0,7-11 кг/м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</w:t>
            </w:r>
            <w:proofErr w:type="gram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Температура проведения работ: От -10 до +40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°С</w:t>
            </w:r>
            <w:proofErr w:type="gram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Температура основания: От -10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°С</w:t>
            </w:r>
            <w:proofErr w:type="gram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Температура эксплуатации: От -50 до +40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°С</w:t>
            </w:r>
            <w:proofErr w:type="gram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Время высыхания одного слоя: 24 часа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Время полного высыхания: 24 часа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Технология применения: холодное нанесение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Способ нанесения: кисть, Шпатель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Срок годности на момент поставки не менее 1,5 года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3600,00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7 200,00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25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Мастика битумно-резиновая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Технониколь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AquaMast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3 кг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ТУ 5775-064-72746455-2012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 20.30.22.180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Основа: резинобитумная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Назначение: гидроизоляция поверхности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Защита поверхности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Основание: бетон, Дерево, Кирпич, Металл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Тип работ: 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наружные</w:t>
            </w:r>
            <w:proofErr w:type="gram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работы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Вид упаковки: ведро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Объем: 3 л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Толщина слоя: 2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Расход: 0,7-11 кг/м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</w:t>
            </w:r>
            <w:proofErr w:type="gram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Температура проведения работ: От -10 до +40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°С</w:t>
            </w:r>
            <w:proofErr w:type="gram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Температура основания: От -10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°С</w:t>
            </w:r>
            <w:proofErr w:type="gram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Температура эксплуатации: От -50 до +40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°С</w:t>
            </w:r>
            <w:proofErr w:type="gram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Время высыхания одного слоя: 24 часа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Время полного высыхания: 24 часа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Технология применения: холодное нанесение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Срок годности на момент поставки не менее 1,5 года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870,00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870,00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Эмаль Краска ПФ-115 FARBITEX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 20.30.11.130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Тип: алкидная эмаль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Вес нетто: </w:t>
            </w:r>
            <w:hyperlink r:id="rId10" w:history="1">
              <w:r w:rsidRPr="007027D0">
                <w:rPr>
                  <w:rStyle w:val="a3"/>
                  <w:rFonts w:ascii="PT Astra Serif" w:hAnsi="PT Astra Serif" w:cs="Times New Roman"/>
                  <w:b/>
                  <w:iCs/>
                  <w:sz w:val="24"/>
                  <w:szCs w:val="24"/>
                </w:rPr>
                <w:t>1,8 кг</w:t>
              </w:r>
            </w:hyperlink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Вид тары: металлическая банка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Время высыхания между слоями: 24 ч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Покрытие: на 1 кг 6 м²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Расход краски: 0.1-0.18 кг/м²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Износостойкость: покрытие обладает хорошей твёрдостью и адгезией к окрашиваемой поверхности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Марка: ПФ-115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светло - серый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Степень блеска: 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глянцевый</w:t>
            </w:r>
            <w:proofErr w:type="gram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Разбавитель: Уайт - спирит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Температура основания: 5. °С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Термостойкость: нет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Время полного высыхания: 24 ч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Основания: бетон/кирпич/металл/дерево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Моющаяся: да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Влагостойкость: да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Быстросохнущая: да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Срок годности: (с даты изготовления) 24 месяца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560,00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6 160,00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27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Краска ВД FARBITEX 13 кг интерьерная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ТУ2316-002-47800877-2003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 20.30.11.120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Область применение: Для стен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Тип: 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акриловая</w:t>
            </w:r>
            <w:proofErr w:type="gram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(водно-дисперсионная)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Вид тары: ведро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Вес нетто: 13 кг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белый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Возможность колеровки: да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Время высыхания между слоями: 2 ч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Без запаха: да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Степень блеска: матовая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Разбавитель: вода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Температура основания: 5. °С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Время полного высыхания: 6-8 ч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Предназначается для внутренней окраски зданий                         и сооружений по кирпичным, бетонным, оштукатуренным, деревянным и другим пористым поверхностям (кроме полов), по загрунтованной поверхности металла, по старым покрытиям. Устойчиво к истиранию.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1540,00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21 560,00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28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Валик велюровый с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бюгелем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 32.91.19.120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Тип товара: валик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Материал валика: велюр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Длина ворса: 4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Диаметр: 48мм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Диаметр отверстия: 8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Размер: 230мм</w:t>
            </w: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250,00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3 750,00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29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Кисть -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макловица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 32.91.19.120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Материал рукоятки: пластик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Ширина: 100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Толщина: 30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Щетины: 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натуральная</w:t>
            </w:r>
            <w:proofErr w:type="gram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Сфера применения: для внутренних и наружных работ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25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145,00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3 625,00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29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Кисть -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макловица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ОКПД 2 – 32.91.19.120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Материал рукоятки: пластик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Ширина: 120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Толщина: 30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Щетины: 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натуральная</w:t>
            </w:r>
            <w:proofErr w:type="gram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Сфера применения: для внутренних и наружных работ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Сфера применения: для внутренних и наружных работ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25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160,00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4 000,00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Бикрост ТКП – гранулят серый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ОКПД 2 -  23.99.12.110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Вид товара: наплавляемая кровля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Верхний слой: крупнозернистая посыпка (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гранулят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серый)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Нижний слой: полимерная пленка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Теплостойкость: 80 град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Материал основы: стеклоткань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Бренд: </w:t>
            </w: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Технониколь</w:t>
            </w:r>
            <w:proofErr w:type="spellEnd"/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Цвет: серый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Толщина: 3,7 мм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Ширина: 1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Метраж: 10 м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Максимальная сила растяжения: 800 Н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Основа материала – стеклоткань, применяется для устройства верхнего слоя кровельного ковра. Крупнозернистая посыпка (серый сланец) с лицевой стороны защищает материал от воздействия солнечных лучей и механических повреждений. </w:t>
            </w:r>
            <w:proofErr w:type="gram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Предназначен</w:t>
            </w:r>
            <w:proofErr w:type="gram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для устройства и ремонта кровельного ковра.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Потенциальный срок службы: 10 лет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proofErr w:type="spellStart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рул</w:t>
            </w:r>
            <w:proofErr w:type="spellEnd"/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2050,00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6 150,00</w:t>
            </w:r>
          </w:p>
        </w:tc>
      </w:tr>
      <w:tr w:rsidR="007027D0" w:rsidRPr="007027D0" w:rsidTr="00A216F7">
        <w:tc>
          <w:tcPr>
            <w:tcW w:w="71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31</w:t>
            </w:r>
          </w:p>
        </w:tc>
        <w:tc>
          <w:tcPr>
            <w:tcW w:w="5811" w:type="dxa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 xml:space="preserve">Клей 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en-US"/>
              </w:rPr>
              <w:t>HAUSER</w:t>
            </w: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 xml:space="preserve"> обойный универсальный 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ОКПД 2 -  20.52.10.190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Фасовка: 250 г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Цвет: Бесцветный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Расход: 250 г/7 рулонов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Тип обоев: на флизелиновой основе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lastRenderedPageBreak/>
              <w:t>Вид тары: коробка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Антигрибковое действие: да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  <w:lang w:val="ba-RU"/>
              </w:rPr>
              <w:t>Время полного высыхания: 24-48 ч</w:t>
            </w:r>
          </w:p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52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185,00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925,00</w:t>
            </w:r>
          </w:p>
        </w:tc>
      </w:tr>
      <w:tr w:rsidR="007027D0" w:rsidRPr="007027D0" w:rsidTr="00A216F7">
        <w:tc>
          <w:tcPr>
            <w:tcW w:w="9104" w:type="dxa"/>
            <w:gridSpan w:val="5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103" w:type="dxa"/>
            <w:vAlign w:val="center"/>
          </w:tcPr>
          <w:p w:rsidR="007027D0" w:rsidRPr="007027D0" w:rsidRDefault="007027D0" w:rsidP="007027D0">
            <w:pPr>
              <w:spacing w:after="0"/>
              <w:jc w:val="center"/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</w:pPr>
            <w:r w:rsidRPr="007027D0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>230 441,00</w:t>
            </w:r>
            <w:bookmarkStart w:id="8" w:name="_GoBack"/>
            <w:bookmarkEnd w:id="8"/>
          </w:p>
        </w:tc>
      </w:tr>
    </w:tbl>
    <w:p w:rsidR="0003466E" w:rsidRDefault="00BD3537" w:rsidP="007E4E68">
      <w:pPr>
        <w:spacing w:after="0"/>
        <w:rPr>
          <w:rFonts w:ascii="PT Astra Serif" w:hAnsi="PT Astra Serif" w:cs="Times New Roman"/>
          <w:b/>
          <w:iCs/>
          <w:sz w:val="24"/>
          <w:szCs w:val="24"/>
        </w:rPr>
      </w:pPr>
      <w:r>
        <w:rPr>
          <w:rFonts w:ascii="PT Astra Serif" w:hAnsi="PT Astra Serif" w:cs="Times New Roman"/>
          <w:b/>
          <w:iCs/>
          <w:sz w:val="24"/>
          <w:szCs w:val="24"/>
        </w:rPr>
        <w:br w:type="textWrapping" w:clear="all"/>
      </w:r>
    </w:p>
    <w:p w:rsidR="007A430D" w:rsidRDefault="007E02E2" w:rsidP="007A430D">
      <w:pPr>
        <w:spacing w:after="0"/>
        <w:ind w:left="-567" w:firstLine="567"/>
        <w:jc w:val="both"/>
        <w:rPr>
          <w:rFonts w:ascii="PT Astra Serif" w:hAnsi="PT Astra Serif" w:cs="Times New Roman"/>
          <w:b/>
          <w:sz w:val="25"/>
          <w:szCs w:val="25"/>
        </w:rPr>
      </w:pPr>
      <w:r w:rsidRPr="00966DAB">
        <w:rPr>
          <w:rFonts w:ascii="PT Astra Serif" w:hAnsi="PT Astra Serif" w:cs="Times New Roman"/>
          <w:color w:val="000000"/>
          <w:sz w:val="25"/>
          <w:szCs w:val="25"/>
        </w:rPr>
        <w:t>Стоимость товара по Контракту поставки № _____ от «___» __________202</w:t>
      </w:r>
      <w:r w:rsidR="00F2254C">
        <w:rPr>
          <w:rFonts w:ascii="PT Astra Serif" w:hAnsi="PT Astra Serif" w:cs="Times New Roman"/>
          <w:color w:val="000000"/>
          <w:sz w:val="25"/>
          <w:szCs w:val="25"/>
        </w:rPr>
        <w:t>6</w:t>
      </w:r>
      <w:r w:rsidRPr="00966DAB">
        <w:rPr>
          <w:rFonts w:ascii="PT Astra Serif" w:hAnsi="PT Astra Serif" w:cs="Times New Roman"/>
          <w:color w:val="000000"/>
          <w:sz w:val="25"/>
          <w:szCs w:val="25"/>
        </w:rPr>
        <w:t xml:space="preserve"> г. составляет  </w:t>
      </w:r>
      <w:r w:rsidR="007027D0" w:rsidRPr="007027D0">
        <w:rPr>
          <w:rFonts w:ascii="PT Astra Serif" w:hAnsi="PT Astra Serif" w:cs="Times New Roman"/>
          <w:b/>
          <w:sz w:val="25"/>
          <w:szCs w:val="25"/>
        </w:rPr>
        <w:t>230441,00   (двести тридцать тысяч четыреста сорок один рубль 00 копеек).</w:t>
      </w:r>
    </w:p>
    <w:p w:rsidR="007A430D" w:rsidRDefault="007A430D" w:rsidP="007A430D">
      <w:pPr>
        <w:spacing w:after="0"/>
        <w:ind w:left="-567" w:firstLine="567"/>
        <w:jc w:val="both"/>
        <w:rPr>
          <w:rFonts w:ascii="PT Astra Serif" w:hAnsi="PT Astra Serif" w:cs="Times New Roman"/>
          <w:b/>
          <w:sz w:val="25"/>
          <w:szCs w:val="25"/>
        </w:rPr>
      </w:pPr>
    </w:p>
    <w:p w:rsidR="00FD2C00" w:rsidRDefault="00FD2C00" w:rsidP="007A430D">
      <w:pPr>
        <w:spacing w:after="0"/>
        <w:ind w:left="-567" w:firstLine="567"/>
        <w:jc w:val="both"/>
        <w:rPr>
          <w:rFonts w:ascii="PT Astra Serif" w:hAnsi="PT Astra Serif" w:cs="Times New Roman"/>
          <w:b/>
          <w:sz w:val="25"/>
          <w:szCs w:val="25"/>
        </w:rPr>
      </w:pPr>
    </w:p>
    <w:p w:rsidR="00851D3B" w:rsidRPr="00966DAB" w:rsidRDefault="00C5208F" w:rsidP="007A430D">
      <w:pPr>
        <w:spacing w:after="0"/>
        <w:ind w:left="-567" w:firstLine="567"/>
        <w:jc w:val="both"/>
        <w:rPr>
          <w:rFonts w:ascii="PT Astra Serif" w:hAnsi="PT Astra Serif" w:cs="Times New Roman"/>
          <w:sz w:val="25"/>
          <w:szCs w:val="25"/>
        </w:rPr>
      </w:pPr>
      <w:r w:rsidRPr="00966DAB">
        <w:rPr>
          <w:rFonts w:ascii="PT Astra Serif" w:hAnsi="PT Astra Serif" w:cs="Times New Roman"/>
          <w:sz w:val="25"/>
          <w:szCs w:val="25"/>
        </w:rPr>
        <w:t xml:space="preserve">Государственный заказчик                     </w:t>
      </w:r>
      <w:r w:rsidR="00DF5DDE" w:rsidRPr="00966DAB">
        <w:rPr>
          <w:rFonts w:ascii="PT Astra Serif" w:hAnsi="PT Astra Serif" w:cs="Times New Roman"/>
          <w:sz w:val="25"/>
          <w:szCs w:val="25"/>
        </w:rPr>
        <w:t xml:space="preserve">                  </w:t>
      </w:r>
      <w:r w:rsidRPr="00966DAB">
        <w:rPr>
          <w:rFonts w:ascii="PT Astra Serif" w:hAnsi="PT Astra Serif" w:cs="Times New Roman"/>
          <w:sz w:val="25"/>
          <w:szCs w:val="25"/>
        </w:rPr>
        <w:t xml:space="preserve">Поставщик                            </w:t>
      </w:r>
    </w:p>
    <w:p w:rsidR="007B2D0D" w:rsidRPr="00966DAB" w:rsidRDefault="007A430D" w:rsidP="0003466E">
      <w:pPr>
        <w:shd w:val="clear" w:color="auto" w:fill="FFFFFF"/>
        <w:spacing w:after="0" w:line="240" w:lineRule="auto"/>
        <w:ind w:left="601" w:right="-533" w:hanging="601"/>
        <w:rPr>
          <w:rFonts w:ascii="PT Astra Serif" w:hAnsi="PT Astra Serif" w:cs="Times New Roman"/>
          <w:sz w:val="25"/>
          <w:szCs w:val="25"/>
        </w:rPr>
      </w:pPr>
      <w:r>
        <w:rPr>
          <w:rFonts w:ascii="PT Astra Serif" w:hAnsi="PT Astra Serif" w:cs="Times New Roman"/>
          <w:sz w:val="25"/>
          <w:szCs w:val="25"/>
        </w:rPr>
        <w:t>Врио н</w:t>
      </w:r>
      <w:r w:rsidR="00C5208F" w:rsidRPr="00966DAB">
        <w:rPr>
          <w:rFonts w:ascii="PT Astra Serif" w:hAnsi="PT Astra Serif" w:cs="Times New Roman"/>
          <w:sz w:val="25"/>
          <w:szCs w:val="25"/>
        </w:rPr>
        <w:t>ачальник</w:t>
      </w:r>
      <w:r>
        <w:rPr>
          <w:rFonts w:ascii="PT Astra Serif" w:hAnsi="PT Astra Serif" w:cs="Times New Roman"/>
          <w:sz w:val="25"/>
          <w:szCs w:val="25"/>
        </w:rPr>
        <w:t>а</w:t>
      </w:r>
      <w:r w:rsidR="00C5208F" w:rsidRPr="00966DAB">
        <w:rPr>
          <w:rFonts w:ascii="PT Astra Serif" w:hAnsi="PT Astra Serif" w:cs="Times New Roman"/>
          <w:sz w:val="25"/>
          <w:szCs w:val="25"/>
        </w:rPr>
        <w:t xml:space="preserve">           </w:t>
      </w:r>
      <w:r w:rsidR="00EA0AC8" w:rsidRPr="00966DAB">
        <w:rPr>
          <w:rFonts w:ascii="PT Astra Serif" w:hAnsi="PT Astra Serif" w:cs="Times New Roman"/>
          <w:sz w:val="25"/>
          <w:szCs w:val="25"/>
        </w:rPr>
        <w:t xml:space="preserve">                    </w:t>
      </w:r>
      <w:r w:rsidR="00FD2C00">
        <w:rPr>
          <w:rFonts w:ascii="PT Astra Serif" w:hAnsi="PT Astra Serif" w:cs="Times New Roman"/>
          <w:sz w:val="25"/>
          <w:szCs w:val="25"/>
        </w:rPr>
        <w:t xml:space="preserve">                        </w:t>
      </w:r>
      <w:r w:rsidR="00FD2C00" w:rsidRPr="00FD2C00">
        <w:rPr>
          <w:rFonts w:ascii="PT Astra Serif" w:hAnsi="PT Astra Serif" w:cs="Times New Roman"/>
          <w:sz w:val="25"/>
          <w:szCs w:val="25"/>
        </w:rPr>
        <w:t xml:space="preserve">Индивидуальный предприниматель </w:t>
      </w:r>
      <w:r w:rsidR="00EA0AC8" w:rsidRPr="00966DAB">
        <w:rPr>
          <w:rFonts w:ascii="PT Astra Serif" w:hAnsi="PT Astra Serif" w:cs="Times New Roman"/>
          <w:sz w:val="25"/>
          <w:szCs w:val="25"/>
        </w:rPr>
        <w:t xml:space="preserve">    </w:t>
      </w:r>
    </w:p>
    <w:tbl>
      <w:tblPr>
        <w:tblW w:w="994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846"/>
      </w:tblGrid>
      <w:tr w:rsidR="00966DAB" w:rsidRPr="00966DAB" w:rsidTr="00EF58FA">
        <w:trPr>
          <w:trHeight w:val="418"/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66DAB" w:rsidRPr="00966DAB" w:rsidRDefault="00966DAB" w:rsidP="00EF58FA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>
              <w:rPr>
                <w:rFonts w:ascii="PT Astra Serif" w:hAnsi="PT Astra Serif" w:cs="Times New Roman"/>
                <w:sz w:val="25"/>
                <w:szCs w:val="25"/>
              </w:rPr>
              <w:t xml:space="preserve">   </w:t>
            </w:r>
            <w:r w:rsidRPr="00966DAB">
              <w:rPr>
                <w:rFonts w:ascii="PT Astra Serif" w:hAnsi="PT Astra Serif" w:cs="Times New Roman"/>
                <w:sz w:val="25"/>
                <w:szCs w:val="25"/>
              </w:rPr>
              <w:t>___________________</w:t>
            </w:r>
            <w:r w:rsidR="007A430D">
              <w:rPr>
                <w:rFonts w:ascii="PT Astra Serif" w:hAnsi="PT Astra Serif" w:cs="Times New Roman"/>
                <w:sz w:val="25"/>
                <w:szCs w:val="25"/>
              </w:rPr>
              <w:t>Р.Р. Абдуллин</w:t>
            </w:r>
          </w:p>
          <w:p w:rsidR="00966DAB" w:rsidRPr="00966DAB" w:rsidRDefault="00966DAB" w:rsidP="00EF58FA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>
              <w:rPr>
                <w:rFonts w:ascii="PT Astra Serif" w:hAnsi="PT Astra Serif" w:cs="Times New Roman"/>
                <w:sz w:val="25"/>
                <w:szCs w:val="25"/>
              </w:rPr>
              <w:t xml:space="preserve">   </w:t>
            </w:r>
            <w:r w:rsidRPr="00966DAB">
              <w:rPr>
                <w:rFonts w:ascii="PT Astra Serif" w:hAnsi="PT Astra Serif" w:cs="Times New Roman"/>
                <w:sz w:val="25"/>
                <w:szCs w:val="25"/>
              </w:rPr>
              <w:t>ЭЦП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03466E" w:rsidRDefault="00966DAB" w:rsidP="0003466E">
            <w:pPr>
              <w:widowControl w:val="0"/>
              <w:snapToGrid w:val="0"/>
              <w:spacing w:after="0" w:line="240" w:lineRule="auto"/>
              <w:ind w:right="-71"/>
              <w:contextualSpacing/>
              <w:jc w:val="both"/>
              <w:rPr>
                <w:rFonts w:ascii="PT Astra Serif" w:eastAsia="Times New Roman" w:hAnsi="PT Astra Serif"/>
                <w:bCs/>
                <w:sz w:val="25"/>
                <w:szCs w:val="25"/>
              </w:rPr>
            </w:pPr>
            <w:r w:rsidRPr="00966DAB">
              <w:rPr>
                <w:rFonts w:ascii="PT Astra Serif" w:eastAsia="Times New Roman" w:hAnsi="PT Astra Serif"/>
                <w:bCs/>
                <w:sz w:val="25"/>
                <w:szCs w:val="25"/>
              </w:rPr>
              <w:t xml:space="preserve">       _________________    </w:t>
            </w:r>
            <w:r w:rsidR="00FD2C00">
              <w:rPr>
                <w:rFonts w:ascii="PT Astra Serif" w:eastAsia="Times New Roman" w:hAnsi="PT Astra Serif"/>
                <w:bCs/>
                <w:sz w:val="25"/>
                <w:szCs w:val="25"/>
              </w:rPr>
              <w:t>Дмитриева В.Ю.</w:t>
            </w:r>
            <w:r w:rsidRPr="00966DAB">
              <w:rPr>
                <w:rFonts w:ascii="PT Astra Serif" w:eastAsia="Times New Roman" w:hAnsi="PT Astra Serif"/>
                <w:bCs/>
                <w:sz w:val="25"/>
                <w:szCs w:val="25"/>
              </w:rPr>
              <w:t xml:space="preserve">   </w:t>
            </w:r>
          </w:p>
          <w:p w:rsidR="00591484" w:rsidRPr="00966DAB" w:rsidRDefault="0003466E" w:rsidP="0003466E">
            <w:pPr>
              <w:widowControl w:val="0"/>
              <w:snapToGrid w:val="0"/>
              <w:spacing w:after="0" w:line="240" w:lineRule="auto"/>
              <w:ind w:right="-71"/>
              <w:contextualSpacing/>
              <w:jc w:val="both"/>
              <w:rPr>
                <w:rFonts w:ascii="PT Astra Serif" w:eastAsia="Times New Roman" w:hAnsi="PT Astra Serif"/>
                <w:bCs/>
                <w:sz w:val="25"/>
                <w:szCs w:val="25"/>
              </w:rPr>
            </w:pPr>
            <w:r>
              <w:rPr>
                <w:rFonts w:ascii="PT Astra Serif" w:eastAsia="Times New Roman" w:hAnsi="PT Astra Serif"/>
                <w:bCs/>
                <w:sz w:val="25"/>
                <w:szCs w:val="25"/>
              </w:rPr>
              <w:t xml:space="preserve">         </w:t>
            </w:r>
            <w:r w:rsidR="00966DAB" w:rsidRPr="00966DAB">
              <w:rPr>
                <w:rFonts w:ascii="PT Astra Serif" w:eastAsia="Times New Roman" w:hAnsi="PT Astra Serif"/>
                <w:bCs/>
                <w:sz w:val="25"/>
                <w:szCs w:val="25"/>
              </w:rPr>
              <w:t>ЭЦП</w:t>
            </w:r>
          </w:p>
        </w:tc>
      </w:tr>
    </w:tbl>
    <w:p w:rsidR="00FD2C00" w:rsidRPr="00FD2C00" w:rsidRDefault="00FD2C00" w:rsidP="00FD2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7B" w:rsidRDefault="00E7647B" w:rsidP="00FD2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647B" w:rsidSect="007738B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1D81"/>
    <w:multiLevelType w:val="hybridMultilevel"/>
    <w:tmpl w:val="D0B0AE2E"/>
    <w:lvl w:ilvl="0" w:tplc="CD667728">
      <w:start w:val="1"/>
      <w:numFmt w:val="decimal"/>
      <w:lvlText w:val="%1."/>
      <w:lvlJc w:val="left"/>
      <w:pPr>
        <w:ind w:left="3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1" w:hanging="360"/>
      </w:pPr>
    </w:lvl>
    <w:lvl w:ilvl="2" w:tplc="0419001B" w:tentative="1">
      <w:start w:val="1"/>
      <w:numFmt w:val="lowerRoman"/>
      <w:lvlText w:val="%3."/>
      <w:lvlJc w:val="right"/>
      <w:pPr>
        <w:ind w:left="5101" w:hanging="180"/>
      </w:pPr>
    </w:lvl>
    <w:lvl w:ilvl="3" w:tplc="0419000F" w:tentative="1">
      <w:start w:val="1"/>
      <w:numFmt w:val="decimal"/>
      <w:lvlText w:val="%4."/>
      <w:lvlJc w:val="left"/>
      <w:pPr>
        <w:ind w:left="5821" w:hanging="360"/>
      </w:pPr>
    </w:lvl>
    <w:lvl w:ilvl="4" w:tplc="04190019" w:tentative="1">
      <w:start w:val="1"/>
      <w:numFmt w:val="lowerLetter"/>
      <w:lvlText w:val="%5."/>
      <w:lvlJc w:val="left"/>
      <w:pPr>
        <w:ind w:left="6541" w:hanging="360"/>
      </w:pPr>
    </w:lvl>
    <w:lvl w:ilvl="5" w:tplc="0419001B" w:tentative="1">
      <w:start w:val="1"/>
      <w:numFmt w:val="lowerRoman"/>
      <w:lvlText w:val="%6."/>
      <w:lvlJc w:val="right"/>
      <w:pPr>
        <w:ind w:left="7261" w:hanging="180"/>
      </w:pPr>
    </w:lvl>
    <w:lvl w:ilvl="6" w:tplc="0419000F" w:tentative="1">
      <w:start w:val="1"/>
      <w:numFmt w:val="decimal"/>
      <w:lvlText w:val="%7."/>
      <w:lvlJc w:val="left"/>
      <w:pPr>
        <w:ind w:left="7981" w:hanging="360"/>
      </w:pPr>
    </w:lvl>
    <w:lvl w:ilvl="7" w:tplc="04190019" w:tentative="1">
      <w:start w:val="1"/>
      <w:numFmt w:val="lowerLetter"/>
      <w:lvlText w:val="%8."/>
      <w:lvlJc w:val="left"/>
      <w:pPr>
        <w:ind w:left="8701" w:hanging="360"/>
      </w:pPr>
    </w:lvl>
    <w:lvl w:ilvl="8" w:tplc="0419001B" w:tentative="1">
      <w:start w:val="1"/>
      <w:numFmt w:val="lowerRoman"/>
      <w:lvlText w:val="%9."/>
      <w:lvlJc w:val="right"/>
      <w:pPr>
        <w:ind w:left="9421" w:hanging="180"/>
      </w:pPr>
    </w:lvl>
  </w:abstractNum>
  <w:abstractNum w:abstractNumId="1">
    <w:nsid w:val="212375ED"/>
    <w:multiLevelType w:val="multilevel"/>
    <w:tmpl w:val="B78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E6FEA"/>
    <w:multiLevelType w:val="multilevel"/>
    <w:tmpl w:val="5DA2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8F"/>
    <w:rsid w:val="000138BE"/>
    <w:rsid w:val="000246F9"/>
    <w:rsid w:val="000269A0"/>
    <w:rsid w:val="00032EFB"/>
    <w:rsid w:val="00033282"/>
    <w:rsid w:val="0003466E"/>
    <w:rsid w:val="00035FA6"/>
    <w:rsid w:val="0006458B"/>
    <w:rsid w:val="000C6532"/>
    <w:rsid w:val="000D237E"/>
    <w:rsid w:val="000D354A"/>
    <w:rsid w:val="000D6A92"/>
    <w:rsid w:val="000F7CCE"/>
    <w:rsid w:val="00112FC3"/>
    <w:rsid w:val="00143B61"/>
    <w:rsid w:val="00144A40"/>
    <w:rsid w:val="00173D0B"/>
    <w:rsid w:val="00181658"/>
    <w:rsid w:val="001B3585"/>
    <w:rsid w:val="001B4DB8"/>
    <w:rsid w:val="001B65EE"/>
    <w:rsid w:val="001D006E"/>
    <w:rsid w:val="001F7D94"/>
    <w:rsid w:val="00211A52"/>
    <w:rsid w:val="002448BE"/>
    <w:rsid w:val="00265F91"/>
    <w:rsid w:val="00266CA7"/>
    <w:rsid w:val="002D0290"/>
    <w:rsid w:val="002D0DC5"/>
    <w:rsid w:val="002F2B62"/>
    <w:rsid w:val="00314ABD"/>
    <w:rsid w:val="00324B48"/>
    <w:rsid w:val="0033043F"/>
    <w:rsid w:val="0038665A"/>
    <w:rsid w:val="003979C6"/>
    <w:rsid w:val="003A0366"/>
    <w:rsid w:val="003A0880"/>
    <w:rsid w:val="003A1353"/>
    <w:rsid w:val="003B7FAF"/>
    <w:rsid w:val="003D26FB"/>
    <w:rsid w:val="003D5E0B"/>
    <w:rsid w:val="003E1522"/>
    <w:rsid w:val="0041798A"/>
    <w:rsid w:val="00437252"/>
    <w:rsid w:val="00455A52"/>
    <w:rsid w:val="00460F30"/>
    <w:rsid w:val="004776AA"/>
    <w:rsid w:val="00484392"/>
    <w:rsid w:val="0048734A"/>
    <w:rsid w:val="004B44F1"/>
    <w:rsid w:val="00506006"/>
    <w:rsid w:val="0050734B"/>
    <w:rsid w:val="00507A88"/>
    <w:rsid w:val="00532593"/>
    <w:rsid w:val="00545041"/>
    <w:rsid w:val="00581405"/>
    <w:rsid w:val="00590A07"/>
    <w:rsid w:val="00591484"/>
    <w:rsid w:val="005A51CF"/>
    <w:rsid w:val="005B3A1C"/>
    <w:rsid w:val="005D0B84"/>
    <w:rsid w:val="005D65D0"/>
    <w:rsid w:val="00602AC9"/>
    <w:rsid w:val="0061339C"/>
    <w:rsid w:val="00623B86"/>
    <w:rsid w:val="006275DB"/>
    <w:rsid w:val="006326CD"/>
    <w:rsid w:val="00651226"/>
    <w:rsid w:val="006625CC"/>
    <w:rsid w:val="006744E7"/>
    <w:rsid w:val="0069029D"/>
    <w:rsid w:val="00691C63"/>
    <w:rsid w:val="006A07B7"/>
    <w:rsid w:val="006D4DB6"/>
    <w:rsid w:val="006E2769"/>
    <w:rsid w:val="006F5ADF"/>
    <w:rsid w:val="007027D0"/>
    <w:rsid w:val="00727271"/>
    <w:rsid w:val="007738B0"/>
    <w:rsid w:val="00787566"/>
    <w:rsid w:val="007A430D"/>
    <w:rsid w:val="007A4E37"/>
    <w:rsid w:val="007B2D0D"/>
    <w:rsid w:val="007B31E1"/>
    <w:rsid w:val="007B5703"/>
    <w:rsid w:val="007D0A55"/>
    <w:rsid w:val="007E02E2"/>
    <w:rsid w:val="007E4E68"/>
    <w:rsid w:val="008240E9"/>
    <w:rsid w:val="00851D3B"/>
    <w:rsid w:val="00862275"/>
    <w:rsid w:val="00885C4F"/>
    <w:rsid w:val="00891990"/>
    <w:rsid w:val="00893A84"/>
    <w:rsid w:val="008971DF"/>
    <w:rsid w:val="008A17F1"/>
    <w:rsid w:val="008D763D"/>
    <w:rsid w:val="008E5317"/>
    <w:rsid w:val="008E6947"/>
    <w:rsid w:val="008F19EB"/>
    <w:rsid w:val="0091755C"/>
    <w:rsid w:val="009371DB"/>
    <w:rsid w:val="0094279F"/>
    <w:rsid w:val="00956565"/>
    <w:rsid w:val="00966DAB"/>
    <w:rsid w:val="00974C14"/>
    <w:rsid w:val="009B5565"/>
    <w:rsid w:val="009B61D4"/>
    <w:rsid w:val="009C76B3"/>
    <w:rsid w:val="009D18AE"/>
    <w:rsid w:val="009D4174"/>
    <w:rsid w:val="009E45B5"/>
    <w:rsid w:val="009F114E"/>
    <w:rsid w:val="009F2429"/>
    <w:rsid w:val="00A21C9F"/>
    <w:rsid w:val="00A37403"/>
    <w:rsid w:val="00A4177F"/>
    <w:rsid w:val="00A73A1D"/>
    <w:rsid w:val="00A80DA5"/>
    <w:rsid w:val="00A85F73"/>
    <w:rsid w:val="00AC1205"/>
    <w:rsid w:val="00AE122F"/>
    <w:rsid w:val="00B533E7"/>
    <w:rsid w:val="00B57992"/>
    <w:rsid w:val="00B57CBF"/>
    <w:rsid w:val="00B74E99"/>
    <w:rsid w:val="00B77FC3"/>
    <w:rsid w:val="00B84393"/>
    <w:rsid w:val="00BA5CB2"/>
    <w:rsid w:val="00BC364E"/>
    <w:rsid w:val="00BD3537"/>
    <w:rsid w:val="00BE36EA"/>
    <w:rsid w:val="00C2533A"/>
    <w:rsid w:val="00C45802"/>
    <w:rsid w:val="00C5208F"/>
    <w:rsid w:val="00C629E6"/>
    <w:rsid w:val="00C80A85"/>
    <w:rsid w:val="00C876B7"/>
    <w:rsid w:val="00C9543B"/>
    <w:rsid w:val="00CA52BA"/>
    <w:rsid w:val="00CC37E3"/>
    <w:rsid w:val="00CD77BB"/>
    <w:rsid w:val="00CE0CBB"/>
    <w:rsid w:val="00CF5EF2"/>
    <w:rsid w:val="00D06589"/>
    <w:rsid w:val="00D0705C"/>
    <w:rsid w:val="00D1720E"/>
    <w:rsid w:val="00D33C1F"/>
    <w:rsid w:val="00D92B5A"/>
    <w:rsid w:val="00DB77A2"/>
    <w:rsid w:val="00DD5E41"/>
    <w:rsid w:val="00DE2E7C"/>
    <w:rsid w:val="00DF1597"/>
    <w:rsid w:val="00DF1699"/>
    <w:rsid w:val="00DF5DDE"/>
    <w:rsid w:val="00DF77D9"/>
    <w:rsid w:val="00E0267E"/>
    <w:rsid w:val="00E47081"/>
    <w:rsid w:val="00E5240E"/>
    <w:rsid w:val="00E67289"/>
    <w:rsid w:val="00E7647B"/>
    <w:rsid w:val="00E810A2"/>
    <w:rsid w:val="00E810B6"/>
    <w:rsid w:val="00E8114A"/>
    <w:rsid w:val="00E9239D"/>
    <w:rsid w:val="00E92A24"/>
    <w:rsid w:val="00EA0AC8"/>
    <w:rsid w:val="00EA5AB9"/>
    <w:rsid w:val="00EB614B"/>
    <w:rsid w:val="00EF03C1"/>
    <w:rsid w:val="00EF7F50"/>
    <w:rsid w:val="00F17599"/>
    <w:rsid w:val="00F2254C"/>
    <w:rsid w:val="00F33C70"/>
    <w:rsid w:val="00F4567D"/>
    <w:rsid w:val="00F62797"/>
    <w:rsid w:val="00F722C1"/>
    <w:rsid w:val="00F81C84"/>
    <w:rsid w:val="00F91D91"/>
    <w:rsid w:val="00FA40FB"/>
    <w:rsid w:val="00FA64C8"/>
    <w:rsid w:val="00FB1720"/>
    <w:rsid w:val="00FC7C1A"/>
    <w:rsid w:val="00FD2C00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B0"/>
  </w:style>
  <w:style w:type="paragraph" w:styleId="1">
    <w:name w:val="heading 1"/>
    <w:basedOn w:val="a"/>
    <w:next w:val="a"/>
    <w:link w:val="10"/>
    <w:uiPriority w:val="9"/>
    <w:qFormat/>
    <w:rsid w:val="00324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0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5208F"/>
    <w:rPr>
      <w:rFonts w:ascii="Calibri" w:eastAsia="Times New Roman" w:hAnsi="Calibri" w:cs="Times New Roman"/>
      <w:b/>
      <w:bCs/>
    </w:rPr>
  </w:style>
  <w:style w:type="character" w:styleId="a3">
    <w:name w:val="Hyperlink"/>
    <w:uiPriority w:val="99"/>
    <w:rsid w:val="00C5208F"/>
    <w:rPr>
      <w:color w:val="0000FF"/>
      <w:u w:val="single"/>
    </w:rPr>
  </w:style>
  <w:style w:type="paragraph" w:customStyle="1" w:styleId="ConsPlusNonformat">
    <w:name w:val="ConsPlusNonformat"/>
    <w:rsid w:val="00C520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Body Text Indent"/>
    <w:basedOn w:val="a"/>
    <w:link w:val="a5"/>
    <w:uiPriority w:val="99"/>
    <w:rsid w:val="00C520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C5208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qFormat/>
    <w:rsid w:val="00C5208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C520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C5208F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link w:val="ab"/>
    <w:rsid w:val="00C5208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locked/>
    <w:rsid w:val="00C5208F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C520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5208F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C5208F"/>
    <w:pPr>
      <w:widowControl w:val="0"/>
      <w:shd w:val="clear" w:color="auto" w:fill="FFFFFF"/>
      <w:spacing w:after="0" w:line="0" w:lineRule="atLeast"/>
      <w:ind w:hanging="19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">
    <w:name w:val="Обычный4"/>
    <w:rsid w:val="00C5208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link w:val="a8"/>
    <w:uiPriority w:val="34"/>
    <w:locked/>
    <w:rsid w:val="00C5208F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52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208F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Обычный (веб) Знак"/>
    <w:aliases w:val="Обычный (Web) Знак"/>
    <w:link w:val="aa"/>
    <w:locked/>
    <w:rsid w:val="00C5208F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АД_Текст отступ 3 Знак"/>
    <w:aliases w:val="25 Знак"/>
    <w:link w:val="30"/>
    <w:locked/>
    <w:rsid w:val="00C5208F"/>
    <w:rPr>
      <w:sz w:val="24"/>
      <w:szCs w:val="24"/>
    </w:rPr>
  </w:style>
  <w:style w:type="paragraph" w:customStyle="1" w:styleId="30">
    <w:name w:val="АД_Текст отступ 3"/>
    <w:aliases w:val="25"/>
    <w:basedOn w:val="a"/>
    <w:link w:val="3"/>
    <w:qFormat/>
    <w:rsid w:val="00C5208F"/>
    <w:pPr>
      <w:spacing w:after="0" w:line="240" w:lineRule="auto"/>
      <w:ind w:left="1418"/>
      <w:jc w:val="both"/>
    </w:pPr>
    <w:rPr>
      <w:sz w:val="24"/>
      <w:szCs w:val="24"/>
    </w:rPr>
  </w:style>
  <w:style w:type="paragraph" w:customStyle="1" w:styleId="110">
    <w:name w:val="Обычный11"/>
    <w:rsid w:val="00C5208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Цветовое выделение"/>
    <w:uiPriority w:val="99"/>
    <w:rsid w:val="00C5208F"/>
    <w:rPr>
      <w:b/>
      <w:bCs w:val="0"/>
      <w:color w:val="26282F"/>
    </w:rPr>
  </w:style>
  <w:style w:type="paragraph" w:styleId="ad">
    <w:name w:val="footer"/>
    <w:basedOn w:val="a"/>
    <w:link w:val="ae"/>
    <w:rsid w:val="00C52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C5208F"/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893A84"/>
  </w:style>
  <w:style w:type="paragraph" w:styleId="af">
    <w:name w:val="Balloon Text"/>
    <w:basedOn w:val="a"/>
    <w:link w:val="af0"/>
    <w:uiPriority w:val="99"/>
    <w:semiHidden/>
    <w:unhideWhenUsed/>
    <w:rsid w:val="007E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E02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4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1">
    <w:name w:val="Другое_"/>
    <w:basedOn w:val="a0"/>
    <w:link w:val="af2"/>
    <w:rsid w:val="00324B48"/>
    <w:rPr>
      <w:rFonts w:ascii="Arial" w:eastAsia="Arial" w:hAnsi="Arial" w:cs="Arial"/>
      <w:sz w:val="15"/>
      <w:szCs w:val="15"/>
    </w:rPr>
  </w:style>
  <w:style w:type="paragraph" w:customStyle="1" w:styleId="af2">
    <w:name w:val="Другое"/>
    <w:basedOn w:val="a"/>
    <w:link w:val="af1"/>
    <w:rsid w:val="00324B48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FontStyle17">
    <w:name w:val="Font Style17"/>
    <w:basedOn w:val="a0"/>
    <w:rsid w:val="00324B48"/>
    <w:rPr>
      <w:rFonts w:ascii="Arial" w:hAnsi="Arial" w:cs="Arial"/>
      <w:sz w:val="14"/>
      <w:szCs w:val="14"/>
    </w:rPr>
  </w:style>
  <w:style w:type="character" w:customStyle="1" w:styleId="12">
    <w:name w:val="Основной шрифт абзаца1"/>
    <w:rsid w:val="005D0B84"/>
  </w:style>
  <w:style w:type="character" w:customStyle="1" w:styleId="NoSpacingChar">
    <w:name w:val="No Spacing Char"/>
    <w:rsid w:val="003A0366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docdata">
    <w:name w:val="docdata"/>
    <w:aliases w:val="docy,v5,6788,bqiaagaaeyqcaaagiaiaaao0fwaabcixaaaaaaaaaaaaaaaaaaaaaaaaaaaaaaaaaaaaaaaaaaaaaaaaaaaaaaaaaaaaaaaaaaaaaaaaaaaaaaaaaaaaaaaaaaaaaaaaaaaaaaaaaaaaaaaaaaaaaaaaaaaaaaaaaaaaaaaaaaaaaaaaaaaaaaaaaaaaaaaaaaaaaaaaaaaaaaaaaaaaaaaaaaaaaaaaaaaaaaaa"/>
    <w:basedOn w:val="a"/>
    <w:rsid w:val="00F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uiPriority w:val="22"/>
    <w:qFormat/>
    <w:rsid w:val="00FB1720"/>
    <w:rPr>
      <w:b/>
      <w:bCs/>
    </w:rPr>
  </w:style>
  <w:style w:type="paragraph" w:customStyle="1" w:styleId="ng-star-inserted">
    <w:name w:val="ng-star-inserted"/>
    <w:basedOn w:val="a"/>
    <w:rsid w:val="0070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secondary">
    <w:name w:val="text-secondary"/>
    <w:basedOn w:val="a0"/>
    <w:rsid w:val="007027D0"/>
  </w:style>
  <w:style w:type="character" w:customStyle="1" w:styleId="ng-star-inserted1">
    <w:name w:val="ng-star-inserted1"/>
    <w:basedOn w:val="a0"/>
    <w:rsid w:val="00702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B0"/>
  </w:style>
  <w:style w:type="paragraph" w:styleId="1">
    <w:name w:val="heading 1"/>
    <w:basedOn w:val="a"/>
    <w:next w:val="a"/>
    <w:link w:val="10"/>
    <w:uiPriority w:val="9"/>
    <w:qFormat/>
    <w:rsid w:val="00324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0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5208F"/>
    <w:rPr>
      <w:rFonts w:ascii="Calibri" w:eastAsia="Times New Roman" w:hAnsi="Calibri" w:cs="Times New Roman"/>
      <w:b/>
      <w:bCs/>
    </w:rPr>
  </w:style>
  <w:style w:type="character" w:styleId="a3">
    <w:name w:val="Hyperlink"/>
    <w:uiPriority w:val="99"/>
    <w:rsid w:val="00C5208F"/>
    <w:rPr>
      <w:color w:val="0000FF"/>
      <w:u w:val="single"/>
    </w:rPr>
  </w:style>
  <w:style w:type="paragraph" w:customStyle="1" w:styleId="ConsPlusNonformat">
    <w:name w:val="ConsPlusNonformat"/>
    <w:rsid w:val="00C520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Body Text Indent"/>
    <w:basedOn w:val="a"/>
    <w:link w:val="a5"/>
    <w:uiPriority w:val="99"/>
    <w:rsid w:val="00C520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C5208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qFormat/>
    <w:rsid w:val="00C5208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C520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C5208F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link w:val="ab"/>
    <w:rsid w:val="00C5208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locked/>
    <w:rsid w:val="00C5208F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C520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5208F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C5208F"/>
    <w:pPr>
      <w:widowControl w:val="0"/>
      <w:shd w:val="clear" w:color="auto" w:fill="FFFFFF"/>
      <w:spacing w:after="0" w:line="0" w:lineRule="atLeast"/>
      <w:ind w:hanging="19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">
    <w:name w:val="Обычный4"/>
    <w:rsid w:val="00C5208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link w:val="a8"/>
    <w:uiPriority w:val="34"/>
    <w:locked/>
    <w:rsid w:val="00C5208F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52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208F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Обычный (веб) Знак"/>
    <w:aliases w:val="Обычный (Web) Знак"/>
    <w:link w:val="aa"/>
    <w:locked/>
    <w:rsid w:val="00C5208F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АД_Текст отступ 3 Знак"/>
    <w:aliases w:val="25 Знак"/>
    <w:link w:val="30"/>
    <w:locked/>
    <w:rsid w:val="00C5208F"/>
    <w:rPr>
      <w:sz w:val="24"/>
      <w:szCs w:val="24"/>
    </w:rPr>
  </w:style>
  <w:style w:type="paragraph" w:customStyle="1" w:styleId="30">
    <w:name w:val="АД_Текст отступ 3"/>
    <w:aliases w:val="25"/>
    <w:basedOn w:val="a"/>
    <w:link w:val="3"/>
    <w:qFormat/>
    <w:rsid w:val="00C5208F"/>
    <w:pPr>
      <w:spacing w:after="0" w:line="240" w:lineRule="auto"/>
      <w:ind w:left="1418"/>
      <w:jc w:val="both"/>
    </w:pPr>
    <w:rPr>
      <w:sz w:val="24"/>
      <w:szCs w:val="24"/>
    </w:rPr>
  </w:style>
  <w:style w:type="paragraph" w:customStyle="1" w:styleId="110">
    <w:name w:val="Обычный11"/>
    <w:rsid w:val="00C5208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Цветовое выделение"/>
    <w:uiPriority w:val="99"/>
    <w:rsid w:val="00C5208F"/>
    <w:rPr>
      <w:b/>
      <w:bCs w:val="0"/>
      <w:color w:val="26282F"/>
    </w:rPr>
  </w:style>
  <w:style w:type="paragraph" w:styleId="ad">
    <w:name w:val="footer"/>
    <w:basedOn w:val="a"/>
    <w:link w:val="ae"/>
    <w:rsid w:val="00C52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C5208F"/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893A84"/>
  </w:style>
  <w:style w:type="paragraph" w:styleId="af">
    <w:name w:val="Balloon Text"/>
    <w:basedOn w:val="a"/>
    <w:link w:val="af0"/>
    <w:uiPriority w:val="99"/>
    <w:semiHidden/>
    <w:unhideWhenUsed/>
    <w:rsid w:val="007E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E02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4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1">
    <w:name w:val="Другое_"/>
    <w:basedOn w:val="a0"/>
    <w:link w:val="af2"/>
    <w:rsid w:val="00324B48"/>
    <w:rPr>
      <w:rFonts w:ascii="Arial" w:eastAsia="Arial" w:hAnsi="Arial" w:cs="Arial"/>
      <w:sz w:val="15"/>
      <w:szCs w:val="15"/>
    </w:rPr>
  </w:style>
  <w:style w:type="paragraph" w:customStyle="1" w:styleId="af2">
    <w:name w:val="Другое"/>
    <w:basedOn w:val="a"/>
    <w:link w:val="af1"/>
    <w:rsid w:val="00324B48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FontStyle17">
    <w:name w:val="Font Style17"/>
    <w:basedOn w:val="a0"/>
    <w:rsid w:val="00324B48"/>
    <w:rPr>
      <w:rFonts w:ascii="Arial" w:hAnsi="Arial" w:cs="Arial"/>
      <w:sz w:val="14"/>
      <w:szCs w:val="14"/>
    </w:rPr>
  </w:style>
  <w:style w:type="character" w:customStyle="1" w:styleId="12">
    <w:name w:val="Основной шрифт абзаца1"/>
    <w:rsid w:val="005D0B84"/>
  </w:style>
  <w:style w:type="character" w:customStyle="1" w:styleId="NoSpacingChar">
    <w:name w:val="No Spacing Char"/>
    <w:rsid w:val="003A0366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docdata">
    <w:name w:val="docdata"/>
    <w:aliases w:val="docy,v5,6788,bqiaagaaeyqcaaagiaiaaao0fwaabcixaaaaaaaaaaaaaaaaaaaaaaaaaaaaaaaaaaaaaaaaaaaaaaaaaaaaaaaaaaaaaaaaaaaaaaaaaaaaaaaaaaaaaaaaaaaaaaaaaaaaaaaaaaaaaaaaaaaaaaaaaaaaaaaaaaaaaaaaaaaaaaaaaaaaaaaaaaaaaaaaaaaaaaaaaaaaaaaaaaaaaaaaaaaaaaaaaaaaaaaa"/>
    <w:basedOn w:val="a"/>
    <w:rsid w:val="00F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uiPriority w:val="22"/>
    <w:qFormat/>
    <w:rsid w:val="00FB1720"/>
    <w:rPr>
      <w:b/>
      <w:bCs/>
    </w:rPr>
  </w:style>
  <w:style w:type="paragraph" w:customStyle="1" w:styleId="ng-star-inserted">
    <w:name w:val="ng-star-inserted"/>
    <w:basedOn w:val="a"/>
    <w:rsid w:val="0070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secondary">
    <w:name w:val="text-secondary"/>
    <w:basedOn w:val="a0"/>
    <w:rsid w:val="007027D0"/>
  </w:style>
  <w:style w:type="character" w:customStyle="1" w:styleId="ng-star-inserted1">
    <w:name w:val="ng-star-inserted1"/>
    <w:basedOn w:val="a0"/>
    <w:rsid w:val="0070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47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B0BEB61711916411FFC6FD09547BAC5778472E522E2425239EAADE80024B7C2E75DE83BFBFF9682FCAE80678C805BBC91D6D2AE0d9g0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990118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01183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vseinstrumenti.ru/tag-page/kraski-20-kg-207998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c@02.fs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6128</Words>
  <Characters>34935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Исянгулова</dc:creator>
  <cp:lastModifiedBy>Исянгулова</cp:lastModifiedBy>
  <cp:revision>2</cp:revision>
  <cp:lastPrinted>2025-11-14T04:10:00Z</cp:lastPrinted>
  <dcterms:created xsi:type="dcterms:W3CDTF">2026-05-26T09:55:00Z</dcterms:created>
  <dcterms:modified xsi:type="dcterms:W3CDTF">2026-05-26T09:55:00Z</dcterms:modified>
</cp:coreProperties>
</file>