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160FC" w14:textId="77777777" w:rsidR="00CB55E6" w:rsidRDefault="002841DC">
      <w:pPr>
        <w:pStyle w:val="ConsNormal"/>
        <w:widowControl/>
        <w:ind w:right="0" w:firstLine="0"/>
        <w:jc w:val="center"/>
        <w:rPr>
          <w:rFonts w:ascii="Times New Roman" w:hAnsi="Times New Roman" w:cs="Times New Roman"/>
          <w:b/>
          <w:sz w:val="21"/>
          <w:szCs w:val="21"/>
        </w:rPr>
      </w:pPr>
      <w:r>
        <w:rPr>
          <w:rFonts w:ascii="Times New Roman" w:hAnsi="Times New Roman" w:cs="Times New Roman"/>
          <w:b/>
          <w:sz w:val="21"/>
          <w:szCs w:val="21"/>
        </w:rPr>
        <w:t>ДОГОВОР ПОДРЯДА №</w:t>
      </w:r>
      <w:r w:rsidR="00064F21">
        <w:rPr>
          <w:rFonts w:ascii="Times New Roman" w:hAnsi="Times New Roman" w:cs="Times New Roman"/>
          <w:b/>
          <w:sz w:val="21"/>
          <w:szCs w:val="21"/>
        </w:rPr>
        <w:t xml:space="preserve">____ </w:t>
      </w:r>
    </w:p>
    <w:p w14:paraId="069966AA" w14:textId="77777777" w:rsidR="00D83E99" w:rsidRDefault="00D83E99">
      <w:pPr>
        <w:pStyle w:val="ConsNormal"/>
        <w:widowControl/>
        <w:ind w:right="0" w:firstLine="0"/>
        <w:jc w:val="center"/>
        <w:rPr>
          <w:rFonts w:ascii="Times New Roman" w:hAnsi="Times New Roman" w:cs="Times New Roman"/>
          <w:b/>
          <w:sz w:val="21"/>
          <w:szCs w:val="21"/>
        </w:rPr>
      </w:pPr>
    </w:p>
    <w:p w14:paraId="4604335E" w14:textId="1ACAE02C" w:rsidR="00D83E99" w:rsidRPr="00D83E99" w:rsidRDefault="00D83E99">
      <w:pPr>
        <w:pStyle w:val="ConsNormal"/>
        <w:widowControl/>
        <w:ind w:right="0" w:firstLine="0"/>
        <w:jc w:val="center"/>
        <w:rPr>
          <w:rFonts w:ascii="Times New Roman" w:hAnsi="Times New Roman" w:cs="Times New Roman"/>
          <w:b/>
          <w:sz w:val="21"/>
          <w:szCs w:val="21"/>
        </w:rPr>
      </w:pPr>
      <w:r w:rsidRPr="00D83E99">
        <w:rPr>
          <w:rFonts w:ascii="Times New Roman" w:hAnsi="Times New Roman" w:cs="Times New Roman"/>
          <w:sz w:val="21"/>
          <w:szCs w:val="21"/>
        </w:rPr>
        <w:t xml:space="preserve">ИКЗ  </w:t>
      </w:r>
      <w:r w:rsidRPr="00D83E99">
        <w:rPr>
          <w:rFonts w:ascii="Times New Roman" w:hAnsi="Times New Roman" w:cs="Times New Roman"/>
          <w:color w:val="000000"/>
          <w:sz w:val="21"/>
          <w:szCs w:val="21"/>
          <w:shd w:val="clear" w:color="auto" w:fill="FAFAFA"/>
        </w:rPr>
        <w:t>261526003794052600100100250000000244</w:t>
      </w:r>
    </w:p>
    <w:p w14:paraId="6D228BB2" w14:textId="77777777" w:rsidR="00CB55E6" w:rsidRDefault="00CB55E6">
      <w:pPr>
        <w:pStyle w:val="ConsNormal"/>
        <w:widowControl/>
        <w:ind w:right="0" w:firstLine="0"/>
        <w:jc w:val="center"/>
        <w:rPr>
          <w:rFonts w:ascii="Times New Roman" w:hAnsi="Times New Roman" w:cs="Times New Roman"/>
          <w:b/>
          <w:sz w:val="21"/>
          <w:szCs w:val="21"/>
        </w:rPr>
      </w:pPr>
    </w:p>
    <w:p w14:paraId="615617EF" w14:textId="77777777" w:rsidR="00CB55E6" w:rsidRDefault="002841DC">
      <w:pPr>
        <w:pStyle w:val="ConsNonformat"/>
        <w:widowControl/>
        <w:ind w:right="0"/>
        <w:rPr>
          <w:rFonts w:ascii="Times New Roman" w:hAnsi="Times New Roman" w:cs="Times New Roman"/>
          <w:sz w:val="21"/>
          <w:szCs w:val="21"/>
        </w:rPr>
      </w:pPr>
      <w:r>
        <w:rPr>
          <w:rFonts w:ascii="Times New Roman" w:hAnsi="Times New Roman" w:cs="Times New Roman"/>
          <w:sz w:val="21"/>
          <w:szCs w:val="21"/>
        </w:rPr>
        <w:t xml:space="preserve">г. </w:t>
      </w:r>
      <w:r w:rsidR="00A124FD">
        <w:rPr>
          <w:rFonts w:ascii="Times New Roman" w:hAnsi="Times New Roman" w:cs="Times New Roman"/>
          <w:sz w:val="21"/>
          <w:szCs w:val="21"/>
        </w:rPr>
        <w:t xml:space="preserve"> </w:t>
      </w:r>
      <w:r>
        <w:rPr>
          <w:rFonts w:ascii="Times New Roman" w:hAnsi="Times New Roman" w:cs="Times New Roman"/>
          <w:sz w:val="21"/>
          <w:szCs w:val="21"/>
        </w:rPr>
        <w:t>Ни</w:t>
      </w:r>
      <w:r w:rsidR="00C57389">
        <w:rPr>
          <w:rFonts w:ascii="Times New Roman" w:hAnsi="Times New Roman" w:cs="Times New Roman"/>
          <w:sz w:val="21"/>
          <w:szCs w:val="21"/>
        </w:rPr>
        <w:t>жний Новгород</w:t>
      </w:r>
      <w:r w:rsidR="00C57389">
        <w:rPr>
          <w:rFonts w:ascii="Times New Roman" w:hAnsi="Times New Roman" w:cs="Times New Roman"/>
          <w:sz w:val="21"/>
          <w:szCs w:val="21"/>
        </w:rPr>
        <w:tab/>
      </w:r>
      <w:r w:rsidR="00C57389">
        <w:rPr>
          <w:rFonts w:ascii="Times New Roman" w:hAnsi="Times New Roman" w:cs="Times New Roman"/>
          <w:sz w:val="21"/>
          <w:szCs w:val="21"/>
        </w:rPr>
        <w:tab/>
      </w:r>
      <w:r w:rsidR="00C57389">
        <w:rPr>
          <w:rFonts w:ascii="Times New Roman" w:hAnsi="Times New Roman" w:cs="Times New Roman"/>
          <w:sz w:val="21"/>
          <w:szCs w:val="21"/>
        </w:rPr>
        <w:tab/>
      </w:r>
      <w:r w:rsidR="00C57389">
        <w:rPr>
          <w:rFonts w:ascii="Times New Roman" w:hAnsi="Times New Roman" w:cs="Times New Roman"/>
          <w:sz w:val="21"/>
          <w:szCs w:val="21"/>
        </w:rPr>
        <w:tab/>
      </w:r>
      <w:r w:rsidR="00C57389">
        <w:rPr>
          <w:rFonts w:ascii="Times New Roman" w:hAnsi="Times New Roman" w:cs="Times New Roman"/>
          <w:sz w:val="21"/>
          <w:szCs w:val="21"/>
        </w:rPr>
        <w:tab/>
      </w:r>
      <w:r w:rsidR="00A124FD">
        <w:rPr>
          <w:rFonts w:ascii="Times New Roman" w:hAnsi="Times New Roman" w:cs="Times New Roman"/>
          <w:sz w:val="21"/>
          <w:szCs w:val="21"/>
        </w:rPr>
        <w:t xml:space="preserve">                                            </w:t>
      </w:r>
      <w:r w:rsidR="00064F21">
        <w:rPr>
          <w:rFonts w:ascii="Times New Roman" w:hAnsi="Times New Roman" w:cs="Times New Roman"/>
          <w:sz w:val="21"/>
          <w:szCs w:val="21"/>
        </w:rPr>
        <w:t>«___</w:t>
      </w:r>
      <w:r w:rsidR="008A6A63">
        <w:rPr>
          <w:rFonts w:ascii="Times New Roman" w:hAnsi="Times New Roman" w:cs="Times New Roman"/>
          <w:sz w:val="21"/>
          <w:szCs w:val="21"/>
        </w:rPr>
        <w:t xml:space="preserve">» </w:t>
      </w:r>
      <w:r w:rsidR="00064F21">
        <w:rPr>
          <w:rFonts w:ascii="Times New Roman" w:hAnsi="Times New Roman" w:cs="Times New Roman"/>
          <w:sz w:val="21"/>
          <w:szCs w:val="21"/>
        </w:rPr>
        <w:t>_________</w:t>
      </w:r>
      <w:r w:rsidR="00A670C1">
        <w:rPr>
          <w:rFonts w:ascii="Times New Roman" w:hAnsi="Times New Roman" w:cs="Times New Roman"/>
          <w:sz w:val="21"/>
          <w:szCs w:val="21"/>
        </w:rPr>
        <w:t>2026</w:t>
      </w:r>
      <w:r>
        <w:rPr>
          <w:rFonts w:ascii="Times New Roman" w:hAnsi="Times New Roman" w:cs="Times New Roman"/>
          <w:sz w:val="21"/>
          <w:szCs w:val="21"/>
        </w:rPr>
        <w:t xml:space="preserve"> г.</w:t>
      </w:r>
    </w:p>
    <w:p w14:paraId="3EE117CC" w14:textId="77777777" w:rsidR="00CB55E6" w:rsidRDefault="00CB55E6">
      <w:pPr>
        <w:pStyle w:val="ConsNonformat"/>
        <w:widowControl/>
        <w:ind w:right="0" w:firstLine="900"/>
        <w:jc w:val="both"/>
        <w:rPr>
          <w:rFonts w:ascii="Times New Roman" w:hAnsi="Times New Roman" w:cs="Times New Roman"/>
          <w:sz w:val="21"/>
          <w:szCs w:val="21"/>
        </w:rPr>
      </w:pPr>
    </w:p>
    <w:p w14:paraId="5C5ABD22" w14:textId="6304006E" w:rsidR="00CB55E6" w:rsidRPr="004E76AB" w:rsidRDefault="002841DC" w:rsidP="002841DC">
      <w:pPr>
        <w:widowControl/>
        <w:jc w:val="both"/>
        <w:rPr>
          <w:sz w:val="21"/>
          <w:szCs w:val="21"/>
          <w:lang w:eastAsia="ru-RU"/>
        </w:rPr>
      </w:pPr>
      <w:r w:rsidRPr="004E76AB">
        <w:rPr>
          <w:b/>
          <w:bCs/>
          <w:sz w:val="21"/>
          <w:szCs w:val="21"/>
          <w:lang w:eastAsia="ru-RU"/>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w:t>
      </w:r>
      <w:r w:rsidR="00A124FD" w:rsidRPr="004E76AB">
        <w:rPr>
          <w:b/>
          <w:bCs/>
          <w:sz w:val="21"/>
          <w:szCs w:val="21"/>
          <w:lang w:eastAsia="ru-RU"/>
        </w:rPr>
        <w:t xml:space="preserve"> </w:t>
      </w:r>
      <w:r w:rsidR="0048791F" w:rsidRPr="004E76AB">
        <w:rPr>
          <w:sz w:val="21"/>
          <w:szCs w:val="21"/>
          <w:lang w:eastAsia="ru-RU"/>
        </w:rPr>
        <w:t xml:space="preserve">в лице проректора по общим и административно – хозяйственным вопросам </w:t>
      </w:r>
      <w:proofErr w:type="spellStart"/>
      <w:r w:rsidR="0048791F" w:rsidRPr="004E76AB">
        <w:rPr>
          <w:sz w:val="21"/>
          <w:szCs w:val="21"/>
          <w:lang w:eastAsia="ru-RU"/>
        </w:rPr>
        <w:t>Исраеляна</w:t>
      </w:r>
      <w:proofErr w:type="spellEnd"/>
      <w:r w:rsidR="0048791F" w:rsidRPr="004E76AB">
        <w:rPr>
          <w:sz w:val="21"/>
          <w:szCs w:val="21"/>
          <w:lang w:eastAsia="ru-RU"/>
        </w:rPr>
        <w:t xml:space="preserve"> Дмитрия Сергеевича, действующего на основании</w:t>
      </w:r>
      <w:r w:rsidR="00AC0FD9" w:rsidRPr="004E76AB">
        <w:rPr>
          <w:sz w:val="21"/>
          <w:szCs w:val="21"/>
          <w:lang w:eastAsia="ru-RU"/>
        </w:rPr>
        <w:t xml:space="preserve"> доверенности от 25.12.2025 № 123</w:t>
      </w:r>
      <w:r w:rsidR="0048791F" w:rsidRPr="004E76AB">
        <w:rPr>
          <w:sz w:val="21"/>
          <w:szCs w:val="21"/>
          <w:lang w:eastAsia="ru-RU"/>
        </w:rPr>
        <w:t>,</w:t>
      </w:r>
      <w:r w:rsidR="00A124FD" w:rsidRPr="004E76AB">
        <w:rPr>
          <w:sz w:val="21"/>
          <w:szCs w:val="21"/>
          <w:lang w:eastAsia="ru-RU"/>
        </w:rPr>
        <w:t xml:space="preserve"> </w:t>
      </w:r>
      <w:r w:rsidRPr="004E76AB">
        <w:rPr>
          <w:sz w:val="21"/>
          <w:szCs w:val="21"/>
          <w:lang w:eastAsia="ru-RU"/>
        </w:rPr>
        <w:t xml:space="preserve">именуемое в дальнейшем «Заказчик», с одной стороны, и </w:t>
      </w:r>
      <w:r w:rsidR="00D8224F">
        <w:rPr>
          <w:b/>
          <w:sz w:val="21"/>
          <w:szCs w:val="21"/>
        </w:rPr>
        <w:t>__________________</w:t>
      </w:r>
      <w:r w:rsidR="00AA6EB7" w:rsidRPr="004E76AB">
        <w:rPr>
          <w:b/>
          <w:sz w:val="21"/>
          <w:szCs w:val="21"/>
        </w:rPr>
        <w:t>,</w:t>
      </w:r>
      <w:r w:rsidR="00BC623A" w:rsidRPr="004E76AB">
        <w:rPr>
          <w:b/>
          <w:sz w:val="21"/>
          <w:szCs w:val="21"/>
        </w:rPr>
        <w:t xml:space="preserve"> </w:t>
      </w:r>
      <w:r w:rsidRPr="004E76AB">
        <w:rPr>
          <w:sz w:val="21"/>
          <w:szCs w:val="21"/>
        </w:rPr>
        <w:t xml:space="preserve">именуемое в дальнейшем </w:t>
      </w:r>
      <w:r w:rsidRPr="004E76AB">
        <w:rPr>
          <w:b/>
          <w:sz w:val="21"/>
          <w:szCs w:val="21"/>
        </w:rPr>
        <w:t>«Подрядчик»</w:t>
      </w:r>
      <w:r w:rsidRPr="004E76AB">
        <w:rPr>
          <w:sz w:val="21"/>
          <w:szCs w:val="21"/>
        </w:rPr>
        <w:t>,</w:t>
      </w:r>
      <w:r w:rsidR="00BC623A" w:rsidRPr="004E76AB">
        <w:rPr>
          <w:sz w:val="21"/>
          <w:szCs w:val="21"/>
        </w:rPr>
        <w:t xml:space="preserve"> </w:t>
      </w:r>
      <w:r w:rsidR="00D8224F">
        <w:rPr>
          <w:sz w:val="21"/>
          <w:szCs w:val="21"/>
        </w:rPr>
        <w:t xml:space="preserve">в лице ___________________, </w:t>
      </w:r>
      <w:r w:rsidR="00BC623A" w:rsidRPr="004E76AB">
        <w:rPr>
          <w:sz w:val="21"/>
          <w:szCs w:val="21"/>
        </w:rPr>
        <w:t xml:space="preserve">действующий на основании </w:t>
      </w:r>
      <w:r w:rsidR="00D8224F">
        <w:rPr>
          <w:sz w:val="21"/>
          <w:szCs w:val="21"/>
        </w:rPr>
        <w:t>________________,</w:t>
      </w:r>
      <w:r w:rsidRPr="004E76AB">
        <w:rPr>
          <w:sz w:val="21"/>
          <w:szCs w:val="21"/>
        </w:rPr>
        <w:t xml:space="preserve"> с другой стороны, далее совместно именуемые «Стороны», </w:t>
      </w:r>
      <w:r w:rsidR="00AA6EB7" w:rsidRPr="004E76AB">
        <w:rPr>
          <w:rFonts w:eastAsia="Times New Roman"/>
          <w:bCs/>
          <w:i/>
          <w:color w:val="000000"/>
          <w:sz w:val="21"/>
          <w:szCs w:val="21"/>
        </w:rPr>
        <w:t>в соответствии с п. 4  ч.1   ст. 93 Федерального закона от 05.04.2013 № 44-ФЗ «О контрактной системе в сфере закупов товаров, работ, услуг для обеспечения государственных и муниципальных нужд»</w:t>
      </w:r>
      <w:r w:rsidR="00F126F7" w:rsidRPr="004E76AB">
        <w:rPr>
          <w:sz w:val="21"/>
          <w:szCs w:val="21"/>
        </w:rPr>
        <w:t xml:space="preserve">, </w:t>
      </w:r>
      <w:r w:rsidRPr="004E76AB">
        <w:rPr>
          <w:sz w:val="21"/>
          <w:szCs w:val="21"/>
        </w:rPr>
        <w:t>заключили настоящий договор (далее – Договор), о нижеследующем:</w:t>
      </w:r>
    </w:p>
    <w:p w14:paraId="20169AE5"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1. ПРЕДМЕТ ДОГОВОРА</w:t>
      </w:r>
    </w:p>
    <w:p w14:paraId="1E40F8FE" w14:textId="16115F1A" w:rsidR="00CB55E6" w:rsidRPr="004E76AB" w:rsidRDefault="002841DC">
      <w:pPr>
        <w:pStyle w:val="ConsNormal"/>
        <w:widowControl/>
        <w:ind w:right="0" w:firstLine="567"/>
        <w:jc w:val="both"/>
        <w:rPr>
          <w:rFonts w:ascii="Times New Roman" w:eastAsia="Lucida Sans Unicode" w:hAnsi="Times New Roman" w:cs="Times New Roman"/>
          <w:b/>
          <w:sz w:val="21"/>
          <w:szCs w:val="21"/>
        </w:rPr>
      </w:pPr>
      <w:r w:rsidRPr="004E76AB">
        <w:rPr>
          <w:rFonts w:ascii="Times New Roman" w:eastAsia="Lucida Sans Unicode" w:hAnsi="Times New Roman" w:cs="Times New Roman"/>
          <w:sz w:val="21"/>
          <w:szCs w:val="21"/>
        </w:rPr>
        <w:t xml:space="preserve">1.1. </w:t>
      </w:r>
      <w:r w:rsidRPr="00E409CB">
        <w:rPr>
          <w:rFonts w:ascii="Times New Roman" w:eastAsia="Lucida Sans Unicode" w:hAnsi="Times New Roman" w:cs="Times New Roman"/>
          <w:sz w:val="21"/>
          <w:szCs w:val="21"/>
        </w:rPr>
        <w:t xml:space="preserve">В соответствии с настоящим Договором Подрядчик обязуется выполнить </w:t>
      </w:r>
      <w:r w:rsidR="007150A0" w:rsidRPr="00E409CB">
        <w:rPr>
          <w:rFonts w:ascii="Times New Roman" w:eastAsia="Lucida Sans Unicode" w:hAnsi="Times New Roman" w:cs="Times New Roman"/>
          <w:sz w:val="21"/>
          <w:szCs w:val="21"/>
        </w:rPr>
        <w:t xml:space="preserve">аварийные </w:t>
      </w:r>
      <w:r w:rsidRPr="00E409CB">
        <w:rPr>
          <w:rFonts w:ascii="Times New Roman" w:eastAsia="Lucida Sans Unicode" w:hAnsi="Times New Roman" w:cs="Times New Roman"/>
          <w:sz w:val="21"/>
          <w:szCs w:val="21"/>
        </w:rPr>
        <w:t>работы по</w:t>
      </w:r>
      <w:r w:rsidR="00535EA9" w:rsidRPr="00E409CB">
        <w:rPr>
          <w:rFonts w:ascii="Times New Roman" w:eastAsia="Lucida Sans Unicode" w:hAnsi="Times New Roman" w:cs="Times New Roman"/>
          <w:sz w:val="21"/>
          <w:szCs w:val="21"/>
        </w:rPr>
        <w:t xml:space="preserve"> </w:t>
      </w:r>
      <w:r w:rsidR="00AC0FD9" w:rsidRPr="00E409CB">
        <w:rPr>
          <w:rFonts w:ascii="Times New Roman" w:eastAsia="Lucida Sans Unicode" w:hAnsi="Times New Roman" w:cs="Times New Roman"/>
          <w:sz w:val="21"/>
          <w:szCs w:val="21"/>
        </w:rPr>
        <w:t xml:space="preserve">ремонту </w:t>
      </w:r>
      <w:r w:rsidR="00D105AD" w:rsidRPr="00E409CB">
        <w:rPr>
          <w:rFonts w:ascii="Times New Roman" w:eastAsia="Lucida Sans Unicode" w:hAnsi="Times New Roman" w:cs="Times New Roman"/>
          <w:sz w:val="21"/>
          <w:szCs w:val="21"/>
        </w:rPr>
        <w:t>кабельной линии 10кВ от ТП-726 ФГБОУ ВО «ПИМУ» Минздрава России</w:t>
      </w:r>
      <w:r w:rsidR="0016462B" w:rsidRPr="00E409CB">
        <w:rPr>
          <w:rFonts w:ascii="Times New Roman" w:eastAsia="Lucida Sans Unicode" w:hAnsi="Times New Roman" w:cs="Times New Roman"/>
          <w:sz w:val="21"/>
          <w:szCs w:val="21"/>
        </w:rPr>
        <w:t xml:space="preserve"> по адресу: г. Нижний Новгород,</w:t>
      </w:r>
      <w:r w:rsidR="00A124FD" w:rsidRPr="00E409CB">
        <w:rPr>
          <w:rFonts w:ascii="Times New Roman" w:eastAsia="Lucida Sans Unicode" w:hAnsi="Times New Roman" w:cs="Times New Roman"/>
          <w:sz w:val="21"/>
          <w:szCs w:val="21"/>
        </w:rPr>
        <w:t xml:space="preserve"> </w:t>
      </w:r>
      <w:r w:rsidR="00AC0FD9" w:rsidRPr="00E409CB">
        <w:rPr>
          <w:rFonts w:ascii="Times New Roman" w:eastAsia="Lucida Sans Unicode" w:hAnsi="Times New Roman" w:cs="Times New Roman"/>
          <w:sz w:val="21"/>
          <w:szCs w:val="21"/>
        </w:rPr>
        <w:t>ул.</w:t>
      </w:r>
      <w:r w:rsidR="00FC4572">
        <w:rPr>
          <w:rFonts w:ascii="Times New Roman" w:eastAsia="Lucida Sans Unicode" w:hAnsi="Times New Roman" w:cs="Times New Roman"/>
          <w:sz w:val="21"/>
          <w:szCs w:val="21"/>
        </w:rPr>
        <w:t xml:space="preserve"> </w:t>
      </w:r>
      <w:r w:rsidR="00896BF5" w:rsidRPr="00E409CB">
        <w:rPr>
          <w:rFonts w:ascii="Times New Roman" w:eastAsia="Lucida Sans Unicode" w:hAnsi="Times New Roman" w:cs="Times New Roman"/>
          <w:sz w:val="21"/>
          <w:szCs w:val="21"/>
        </w:rPr>
        <w:t>Семашко</w:t>
      </w:r>
      <w:r w:rsidR="00FC4572">
        <w:rPr>
          <w:rFonts w:ascii="Times New Roman" w:eastAsia="Lucida Sans Unicode" w:hAnsi="Times New Roman" w:cs="Times New Roman"/>
          <w:sz w:val="21"/>
          <w:szCs w:val="21"/>
        </w:rPr>
        <w:t xml:space="preserve">, </w:t>
      </w:r>
      <w:r w:rsidR="00896BF5" w:rsidRPr="00E409CB">
        <w:rPr>
          <w:rFonts w:ascii="Times New Roman" w:eastAsia="Lucida Sans Unicode" w:hAnsi="Times New Roman" w:cs="Times New Roman"/>
          <w:sz w:val="21"/>
          <w:szCs w:val="21"/>
        </w:rPr>
        <w:t>д. 22</w:t>
      </w:r>
      <w:r w:rsidR="00541B49" w:rsidRPr="00E409CB">
        <w:rPr>
          <w:rFonts w:ascii="Times New Roman" w:eastAsia="Lucida Sans Unicode" w:hAnsi="Times New Roman" w:cs="Times New Roman"/>
          <w:sz w:val="21"/>
          <w:szCs w:val="21"/>
        </w:rPr>
        <w:t xml:space="preserve"> </w:t>
      </w:r>
      <w:r w:rsidRPr="00E409CB">
        <w:rPr>
          <w:rFonts w:ascii="Times New Roman" w:eastAsia="Lucida Sans Unicode" w:hAnsi="Times New Roman" w:cs="Times New Roman"/>
          <w:sz w:val="21"/>
          <w:szCs w:val="21"/>
        </w:rPr>
        <w:t>(именуемые в дальнейшем Работы).</w:t>
      </w:r>
    </w:p>
    <w:p w14:paraId="3D9CEBC9"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eastAsia="Lucida Sans Unicode" w:hAnsi="Times New Roman" w:cs="Times New Roman"/>
          <w:sz w:val="21"/>
          <w:szCs w:val="21"/>
        </w:rPr>
        <w:t xml:space="preserve">1.2. </w:t>
      </w:r>
      <w:r w:rsidRPr="004E76AB">
        <w:rPr>
          <w:rFonts w:ascii="Times New Roman" w:hAnsi="Times New Roman" w:cs="Times New Roman"/>
          <w:sz w:val="21"/>
          <w:szCs w:val="21"/>
        </w:rPr>
        <w:t>Заказчик обязуется создать Подрядчику необходимые условия для выполнения работ, принять их результат в установленном порядке и уплатить обусловленную договором цену.</w:t>
      </w:r>
    </w:p>
    <w:p w14:paraId="480E4ABF"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hAnsi="Times New Roman" w:cs="Times New Roman"/>
          <w:sz w:val="21"/>
          <w:szCs w:val="21"/>
        </w:rPr>
        <w:t>1.3. Подрядчик обязуется выполнить работы в соответствии с требованиями действующего законодательства Российской Федерации. Все выявленные нарушения требований нормативных документов Подрядчик устраняет своими силами и за свой счет.</w:t>
      </w:r>
      <w:bookmarkStart w:id="0" w:name="_GoBack"/>
      <w:bookmarkEnd w:id="0"/>
    </w:p>
    <w:p w14:paraId="67565B39" w14:textId="77777777" w:rsidR="00CB55E6" w:rsidRPr="004E76AB" w:rsidRDefault="002841DC">
      <w:pPr>
        <w:pStyle w:val="ConsNormal"/>
        <w:widowControl/>
        <w:ind w:right="0" w:firstLine="567"/>
        <w:jc w:val="center"/>
        <w:rPr>
          <w:rFonts w:ascii="Times New Roman" w:hAnsi="Times New Roman" w:cs="Times New Roman"/>
          <w:sz w:val="21"/>
          <w:szCs w:val="21"/>
        </w:rPr>
      </w:pPr>
      <w:r w:rsidRPr="004E76AB">
        <w:rPr>
          <w:rFonts w:ascii="Times New Roman" w:hAnsi="Times New Roman" w:cs="Times New Roman"/>
          <w:b/>
          <w:sz w:val="21"/>
          <w:szCs w:val="21"/>
        </w:rPr>
        <w:t>2. СТОИМОСТЬ РАБОТ И ПОРЯДОК ОПЛАТЫ</w:t>
      </w:r>
    </w:p>
    <w:p w14:paraId="76F691BD" w14:textId="02D19CEC" w:rsidR="00CB55E6" w:rsidRPr="004E76AB" w:rsidRDefault="002841DC">
      <w:pPr>
        <w:ind w:firstLine="567"/>
        <w:jc w:val="both"/>
        <w:rPr>
          <w:bCs/>
          <w:sz w:val="21"/>
          <w:szCs w:val="21"/>
        </w:rPr>
      </w:pPr>
      <w:r w:rsidRPr="004E76AB">
        <w:rPr>
          <w:sz w:val="21"/>
          <w:szCs w:val="21"/>
        </w:rPr>
        <w:t>2.1. Стоимость и перечень работ по настоящему договору определяется на основании Локального сметного расчёта (Приложение №1), являющегося неотъемлемой частью данного договора, и составляет:</w:t>
      </w:r>
      <w:r w:rsidR="00554FF9" w:rsidRPr="004E76AB">
        <w:rPr>
          <w:sz w:val="21"/>
          <w:szCs w:val="21"/>
        </w:rPr>
        <w:t xml:space="preserve"> </w:t>
      </w:r>
      <w:r w:rsidR="00D8224F">
        <w:rPr>
          <w:sz w:val="21"/>
          <w:szCs w:val="21"/>
        </w:rPr>
        <w:t>___________________</w:t>
      </w:r>
      <w:r w:rsidRPr="004E76AB">
        <w:rPr>
          <w:sz w:val="21"/>
          <w:szCs w:val="21"/>
        </w:rPr>
        <w:t>. Цена Договора является твердой и изменению не подлежит.</w:t>
      </w:r>
    </w:p>
    <w:p w14:paraId="6C41FF69" w14:textId="77777777" w:rsidR="00CB55E6" w:rsidRPr="004E76AB" w:rsidRDefault="002841DC">
      <w:pPr>
        <w:tabs>
          <w:tab w:val="left" w:pos="0"/>
        </w:tabs>
        <w:ind w:firstLine="567"/>
        <w:jc w:val="both"/>
        <w:rPr>
          <w:sz w:val="21"/>
          <w:szCs w:val="21"/>
        </w:rPr>
      </w:pPr>
      <w:r w:rsidRPr="004E76AB">
        <w:rPr>
          <w:sz w:val="21"/>
          <w:szCs w:val="21"/>
        </w:rPr>
        <w:t>2.2. Заказчик оплачивает Подрядчику стоимость выполненных им работ. Основанием для расчетов между Заказчиком и Подрядчиком являются «Акт о приемке выполненных работ (унифицированная форма КС-2)» и «Справка о стоимости выполненных работ и затрат (унифицированная форма КС-3)».</w:t>
      </w:r>
    </w:p>
    <w:p w14:paraId="3AF053CF" w14:textId="49C294C6" w:rsidR="00CB55E6" w:rsidRPr="004E76AB" w:rsidRDefault="002841DC">
      <w:pPr>
        <w:tabs>
          <w:tab w:val="left" w:pos="0"/>
        </w:tabs>
        <w:ind w:firstLine="567"/>
        <w:jc w:val="both"/>
        <w:rPr>
          <w:sz w:val="21"/>
          <w:szCs w:val="21"/>
        </w:rPr>
      </w:pPr>
      <w:r w:rsidRPr="004E76AB">
        <w:rPr>
          <w:sz w:val="21"/>
          <w:szCs w:val="21"/>
        </w:rPr>
        <w:t xml:space="preserve">2.3. Денежные средства перечисляются на расчетный счет Подрядчика в течение </w:t>
      </w:r>
      <w:r w:rsidR="008E77E8" w:rsidRPr="00E409CB">
        <w:rPr>
          <w:sz w:val="21"/>
          <w:szCs w:val="21"/>
        </w:rPr>
        <w:t>10</w:t>
      </w:r>
      <w:r w:rsidRPr="00E409CB">
        <w:rPr>
          <w:sz w:val="21"/>
          <w:szCs w:val="21"/>
        </w:rPr>
        <w:t xml:space="preserve"> (</w:t>
      </w:r>
      <w:r w:rsidR="008E77E8" w:rsidRPr="00E409CB">
        <w:rPr>
          <w:sz w:val="21"/>
          <w:szCs w:val="21"/>
        </w:rPr>
        <w:t>десяти</w:t>
      </w:r>
      <w:r w:rsidRPr="00E409CB">
        <w:rPr>
          <w:sz w:val="21"/>
          <w:szCs w:val="21"/>
        </w:rPr>
        <w:t>)</w:t>
      </w:r>
      <w:r w:rsidRPr="004E76AB">
        <w:rPr>
          <w:sz w:val="21"/>
          <w:szCs w:val="21"/>
        </w:rPr>
        <w:t xml:space="preserve"> рабочих дней</w:t>
      </w:r>
      <w:r w:rsidR="00E409CB">
        <w:rPr>
          <w:sz w:val="21"/>
          <w:szCs w:val="21"/>
        </w:rPr>
        <w:t xml:space="preserve"> </w:t>
      </w:r>
      <w:r w:rsidRPr="004E76AB">
        <w:rPr>
          <w:sz w:val="21"/>
          <w:szCs w:val="21"/>
        </w:rPr>
        <w:t>с момента подписания сторонами документов, указанных в пункте 2.2 настоящего Договора, на основании выставленного Подрядчиком счёта.</w:t>
      </w:r>
    </w:p>
    <w:p w14:paraId="30CBFEFF"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3. СРОКИ ВЫПОЛНЕНИЯ РАБОТ</w:t>
      </w:r>
    </w:p>
    <w:p w14:paraId="1D024B77" w14:textId="6BE97C23" w:rsidR="00CB55E6" w:rsidRPr="004E76AB" w:rsidRDefault="002841DC">
      <w:pPr>
        <w:ind w:firstLine="567"/>
        <w:jc w:val="both"/>
        <w:rPr>
          <w:sz w:val="21"/>
          <w:szCs w:val="21"/>
        </w:rPr>
      </w:pPr>
      <w:r w:rsidRPr="004E76AB">
        <w:rPr>
          <w:sz w:val="21"/>
          <w:szCs w:val="21"/>
        </w:rPr>
        <w:t xml:space="preserve">3.1. </w:t>
      </w:r>
      <w:r w:rsidR="008E77E8" w:rsidRPr="004E76AB">
        <w:rPr>
          <w:sz w:val="21"/>
          <w:szCs w:val="21"/>
        </w:rPr>
        <w:t>Срок выполнения</w:t>
      </w:r>
      <w:r w:rsidRPr="004E76AB">
        <w:rPr>
          <w:sz w:val="21"/>
          <w:szCs w:val="21"/>
        </w:rPr>
        <w:t xml:space="preserve"> работ по Договору –</w:t>
      </w:r>
      <w:r w:rsidR="00102634" w:rsidRPr="004E76AB">
        <w:rPr>
          <w:sz w:val="21"/>
          <w:szCs w:val="21"/>
        </w:rPr>
        <w:t xml:space="preserve"> в течении </w:t>
      </w:r>
      <w:r w:rsidR="00A670C1" w:rsidRPr="004E76AB">
        <w:rPr>
          <w:sz w:val="21"/>
          <w:szCs w:val="21"/>
        </w:rPr>
        <w:t>1</w:t>
      </w:r>
      <w:r w:rsidR="0016462B" w:rsidRPr="004E76AB">
        <w:rPr>
          <w:sz w:val="21"/>
          <w:szCs w:val="21"/>
        </w:rPr>
        <w:t>0 (</w:t>
      </w:r>
      <w:r w:rsidR="00A670C1" w:rsidRPr="004E76AB">
        <w:rPr>
          <w:sz w:val="21"/>
          <w:szCs w:val="21"/>
        </w:rPr>
        <w:t>десяти</w:t>
      </w:r>
      <w:r w:rsidR="0016462B" w:rsidRPr="004E76AB">
        <w:rPr>
          <w:sz w:val="21"/>
          <w:szCs w:val="21"/>
        </w:rPr>
        <w:t>)</w:t>
      </w:r>
      <w:r w:rsidR="00A124FD" w:rsidRPr="004E76AB">
        <w:rPr>
          <w:sz w:val="21"/>
          <w:szCs w:val="21"/>
        </w:rPr>
        <w:t xml:space="preserve"> </w:t>
      </w:r>
      <w:r w:rsidR="00DA3591" w:rsidRPr="004E76AB">
        <w:rPr>
          <w:sz w:val="21"/>
          <w:szCs w:val="21"/>
        </w:rPr>
        <w:t>рабочих</w:t>
      </w:r>
      <w:r w:rsidR="007509E2" w:rsidRPr="004E76AB">
        <w:rPr>
          <w:sz w:val="21"/>
          <w:szCs w:val="21"/>
        </w:rPr>
        <w:t xml:space="preserve"> </w:t>
      </w:r>
      <w:r w:rsidRPr="004E76AB">
        <w:rPr>
          <w:sz w:val="21"/>
          <w:szCs w:val="21"/>
        </w:rPr>
        <w:t xml:space="preserve">дней </w:t>
      </w:r>
      <w:r w:rsidR="00722346" w:rsidRPr="004E76AB">
        <w:rPr>
          <w:sz w:val="21"/>
          <w:szCs w:val="21"/>
        </w:rPr>
        <w:t>с даты</w:t>
      </w:r>
      <w:r w:rsidRPr="004E76AB">
        <w:rPr>
          <w:sz w:val="21"/>
          <w:szCs w:val="21"/>
        </w:rPr>
        <w:t xml:space="preserve"> подписания настоящего Договора.</w:t>
      </w:r>
    </w:p>
    <w:p w14:paraId="7C15CB00" w14:textId="77777777" w:rsidR="00CB55E6" w:rsidRPr="004E76AB" w:rsidRDefault="002841DC">
      <w:pPr>
        <w:pStyle w:val="ConsNormal"/>
        <w:widowControl/>
        <w:ind w:right="0" w:firstLine="567"/>
        <w:rPr>
          <w:rFonts w:ascii="Times New Roman" w:hAnsi="Times New Roman" w:cs="Times New Roman"/>
          <w:sz w:val="21"/>
          <w:szCs w:val="21"/>
        </w:rPr>
      </w:pPr>
      <w:r w:rsidRPr="004E76AB">
        <w:rPr>
          <w:rFonts w:ascii="Times New Roman" w:hAnsi="Times New Roman" w:cs="Times New Roman"/>
          <w:sz w:val="21"/>
          <w:szCs w:val="21"/>
        </w:rPr>
        <w:t>3.2. Подрядчик имеет право выполнить работы досрочно.</w:t>
      </w:r>
    </w:p>
    <w:p w14:paraId="6B19B6BC" w14:textId="0C1FC07C" w:rsidR="008306EA" w:rsidRPr="004E76AB" w:rsidRDefault="008306EA" w:rsidP="008306EA">
      <w:pPr>
        <w:widowControl/>
        <w:ind w:firstLine="567"/>
        <w:jc w:val="both"/>
        <w:rPr>
          <w:rFonts w:eastAsia="Times New Roman"/>
          <w:kern w:val="0"/>
          <w:sz w:val="21"/>
          <w:szCs w:val="21"/>
        </w:rPr>
      </w:pPr>
      <w:r w:rsidRPr="004E76AB">
        <w:rPr>
          <w:rFonts w:eastAsia="Times New Roman"/>
          <w:color w:val="000000"/>
          <w:kern w:val="0"/>
          <w:sz w:val="21"/>
          <w:szCs w:val="21"/>
        </w:rPr>
        <w:t>3.</w:t>
      </w:r>
      <w:r w:rsidR="008E77E8" w:rsidRPr="004E76AB">
        <w:rPr>
          <w:rFonts w:eastAsia="Times New Roman"/>
          <w:color w:val="000000"/>
          <w:kern w:val="0"/>
          <w:sz w:val="21"/>
          <w:szCs w:val="21"/>
        </w:rPr>
        <w:t>3. Работа</w:t>
      </w:r>
      <w:r w:rsidRPr="004E76AB">
        <w:rPr>
          <w:rFonts w:eastAsia="Times New Roman"/>
          <w:color w:val="000000"/>
          <w:kern w:val="0"/>
          <w:sz w:val="21"/>
          <w:szCs w:val="21"/>
        </w:rPr>
        <w:t xml:space="preserve"> считается выполненной после подписания </w:t>
      </w:r>
      <w:r w:rsidRPr="004E76AB">
        <w:rPr>
          <w:rFonts w:eastAsia="Times New Roman"/>
          <w:kern w:val="0"/>
          <w:sz w:val="21"/>
          <w:szCs w:val="21"/>
        </w:rPr>
        <w:t xml:space="preserve">«Акта о приемке выполненных работ (унифицированная форма КС-2)» и «Справки о стоимости выполненных работ и затрат (унифицированная форма КС-3)», далее </w:t>
      </w:r>
      <w:r w:rsidR="008E77E8" w:rsidRPr="004E76AB">
        <w:rPr>
          <w:rFonts w:eastAsia="Times New Roman"/>
          <w:kern w:val="0"/>
          <w:sz w:val="21"/>
          <w:szCs w:val="21"/>
        </w:rPr>
        <w:t>также –</w:t>
      </w:r>
      <w:r w:rsidRPr="004E76AB">
        <w:rPr>
          <w:rFonts w:eastAsia="Times New Roman"/>
          <w:kern w:val="0"/>
          <w:sz w:val="21"/>
          <w:szCs w:val="21"/>
        </w:rPr>
        <w:t xml:space="preserve"> документы о приемке.</w:t>
      </w:r>
    </w:p>
    <w:p w14:paraId="54842E53" w14:textId="48B8F76D" w:rsidR="008306EA" w:rsidRPr="004E76AB" w:rsidRDefault="008306EA" w:rsidP="008306EA">
      <w:pPr>
        <w:widowControl/>
        <w:ind w:firstLine="567"/>
        <w:jc w:val="both"/>
        <w:rPr>
          <w:rFonts w:eastAsia="Times New Roman"/>
          <w:kern w:val="0"/>
          <w:sz w:val="21"/>
          <w:szCs w:val="21"/>
        </w:rPr>
      </w:pPr>
      <w:r w:rsidRPr="004E76AB">
        <w:rPr>
          <w:rFonts w:eastAsia="Times New Roman"/>
          <w:kern w:val="0"/>
          <w:sz w:val="21"/>
          <w:szCs w:val="21"/>
        </w:rPr>
        <w:t>3.</w:t>
      </w:r>
      <w:r w:rsidR="008E77E8" w:rsidRPr="004E76AB">
        <w:rPr>
          <w:rFonts w:eastAsia="Times New Roman"/>
          <w:kern w:val="0"/>
          <w:sz w:val="21"/>
          <w:szCs w:val="21"/>
        </w:rPr>
        <w:t>4. Мероприятия</w:t>
      </w:r>
      <w:r w:rsidRPr="004E76AB">
        <w:rPr>
          <w:rFonts w:eastAsia="Times New Roman"/>
          <w:kern w:val="0"/>
          <w:sz w:val="21"/>
          <w:szCs w:val="21"/>
        </w:rPr>
        <w:t xml:space="preserve"> по предотвращению случаев повреждения здоровья работников и условий производства работ согласовываются Сторонами в соответствии с приказом ФГБОУ ВО «ПИМУ» Минздрава России от 31.03.2022 № 77/</w:t>
      </w:r>
      <w:proofErr w:type="spellStart"/>
      <w:r w:rsidRPr="004E76AB">
        <w:rPr>
          <w:rFonts w:eastAsia="Times New Roman"/>
          <w:kern w:val="0"/>
          <w:sz w:val="21"/>
          <w:szCs w:val="21"/>
        </w:rPr>
        <w:t>Осн</w:t>
      </w:r>
      <w:proofErr w:type="spellEnd"/>
      <w:r w:rsidRPr="004E76AB">
        <w:rPr>
          <w:rFonts w:eastAsia="Times New Roman"/>
          <w:kern w:val="0"/>
          <w:sz w:val="21"/>
          <w:szCs w:val="21"/>
        </w:rPr>
        <w:t xml:space="preserve"> «О допуске подрядных организаций к производству </w:t>
      </w:r>
      <w:r w:rsidR="008E77E8" w:rsidRPr="004E76AB">
        <w:rPr>
          <w:rFonts w:eastAsia="Times New Roman"/>
          <w:kern w:val="0"/>
          <w:sz w:val="21"/>
          <w:szCs w:val="21"/>
        </w:rPr>
        <w:t>работ на</w:t>
      </w:r>
      <w:r w:rsidRPr="004E76AB">
        <w:rPr>
          <w:rFonts w:eastAsia="Times New Roman"/>
          <w:kern w:val="0"/>
          <w:sz w:val="21"/>
          <w:szCs w:val="21"/>
        </w:rPr>
        <w:t xml:space="preserve"> объектах (территории) университета».</w:t>
      </w:r>
    </w:p>
    <w:p w14:paraId="6DF212DF" w14:textId="77777777" w:rsidR="008306EA" w:rsidRPr="004E76AB" w:rsidRDefault="008306EA">
      <w:pPr>
        <w:pStyle w:val="ConsNormal"/>
        <w:widowControl/>
        <w:ind w:right="0" w:firstLine="567"/>
        <w:rPr>
          <w:rFonts w:ascii="Times New Roman" w:hAnsi="Times New Roman" w:cs="Times New Roman"/>
          <w:sz w:val="21"/>
          <w:szCs w:val="21"/>
        </w:rPr>
      </w:pPr>
    </w:p>
    <w:p w14:paraId="7ACAE45A"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4. ОБЕСПЕЧЕНИЕ МАТЕРИАЛАМИ И ОБОРУДОВАНИЕМ</w:t>
      </w:r>
    </w:p>
    <w:p w14:paraId="54A74DE6"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hAnsi="Times New Roman" w:cs="Times New Roman"/>
          <w:sz w:val="21"/>
          <w:szCs w:val="21"/>
        </w:rPr>
        <w:t>4.1. Работы выполняются материалами и оборудованием Подрядчика.</w:t>
      </w:r>
    </w:p>
    <w:p w14:paraId="31645E7A"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hAnsi="Times New Roman" w:cs="Times New Roman"/>
          <w:sz w:val="21"/>
          <w:szCs w:val="21"/>
        </w:rPr>
        <w:t xml:space="preserve">4.2. Все поставляемые материалы и оборудование должны иметь соответствующие сертификаты, технические паспорта и другие документы, удостоверяющие их качество. </w:t>
      </w:r>
    </w:p>
    <w:p w14:paraId="728933B3"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5. ПРАВА И ОБЯЗАННОСТИ ПОДРЯДЧИКА</w:t>
      </w:r>
    </w:p>
    <w:p w14:paraId="149161E0" w14:textId="77777777" w:rsidR="008306EA" w:rsidRPr="004E76AB" w:rsidRDefault="008306EA" w:rsidP="008306EA">
      <w:pPr>
        <w:widowControl/>
        <w:autoSpaceDE w:val="0"/>
        <w:ind w:firstLine="567"/>
        <w:rPr>
          <w:rFonts w:eastAsia="Times New Roman"/>
          <w:color w:val="000000"/>
          <w:kern w:val="0"/>
          <w:sz w:val="21"/>
          <w:szCs w:val="21"/>
        </w:rPr>
      </w:pPr>
      <w:r w:rsidRPr="004E76AB">
        <w:rPr>
          <w:rFonts w:eastAsia="Times New Roman"/>
          <w:b/>
          <w:bCs/>
          <w:color w:val="000000"/>
          <w:kern w:val="0"/>
          <w:sz w:val="21"/>
          <w:szCs w:val="21"/>
        </w:rPr>
        <w:t>5.1. Подрядчик обязуется</w:t>
      </w:r>
      <w:r w:rsidRPr="004E76AB">
        <w:rPr>
          <w:rFonts w:eastAsia="Times New Roman"/>
          <w:color w:val="000000"/>
          <w:kern w:val="0"/>
          <w:sz w:val="21"/>
          <w:szCs w:val="21"/>
        </w:rPr>
        <w:t>:</w:t>
      </w:r>
    </w:p>
    <w:p w14:paraId="28648DFE"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color w:val="000000"/>
          <w:kern w:val="0"/>
          <w:sz w:val="21"/>
          <w:szCs w:val="21"/>
        </w:rPr>
        <w:t xml:space="preserve">5.1.1. Выполнить Работы, </w:t>
      </w:r>
      <w:r w:rsidRPr="004E76AB">
        <w:rPr>
          <w:rFonts w:eastAsia="Times New Roman"/>
          <w:bCs/>
          <w:iCs/>
          <w:kern w:val="0"/>
          <w:sz w:val="21"/>
          <w:szCs w:val="21"/>
        </w:rPr>
        <w:t xml:space="preserve">указанные в п. 1.1., </w:t>
      </w:r>
      <w:r w:rsidRPr="004E76AB">
        <w:rPr>
          <w:rFonts w:eastAsia="Times New Roman"/>
          <w:color w:val="000000"/>
          <w:kern w:val="0"/>
          <w:sz w:val="21"/>
          <w:szCs w:val="21"/>
        </w:rPr>
        <w:t xml:space="preserve">с надлежащим качеством, своими силами и средствами. </w:t>
      </w:r>
    </w:p>
    <w:p w14:paraId="34A804EB" w14:textId="1A30C6C3" w:rsidR="008306EA" w:rsidRPr="004E76AB" w:rsidRDefault="008306EA" w:rsidP="008306EA">
      <w:pPr>
        <w:widowControl/>
        <w:tabs>
          <w:tab w:val="left" w:pos="720"/>
        </w:tabs>
        <w:ind w:firstLine="540"/>
        <w:jc w:val="both"/>
        <w:rPr>
          <w:rFonts w:eastAsia="Times New Roman"/>
          <w:kern w:val="0"/>
          <w:sz w:val="21"/>
          <w:szCs w:val="21"/>
        </w:rPr>
      </w:pPr>
      <w:r w:rsidRPr="004E76AB">
        <w:rPr>
          <w:rFonts w:eastAsia="Times New Roman"/>
          <w:kern w:val="0"/>
          <w:sz w:val="21"/>
          <w:szCs w:val="21"/>
        </w:rPr>
        <w:t xml:space="preserve">5.1.2. Выполнять Работы установленного качества в объемах, определенных настоящим Договором и Приложениями, являющимися неотъемлемой частью </w:t>
      </w:r>
      <w:r w:rsidR="008E77E8" w:rsidRPr="004E76AB">
        <w:rPr>
          <w:rFonts w:eastAsia="Times New Roman"/>
          <w:kern w:val="0"/>
          <w:sz w:val="21"/>
          <w:szCs w:val="21"/>
        </w:rPr>
        <w:t>настоящего Договора</w:t>
      </w:r>
      <w:r w:rsidRPr="004E76AB">
        <w:rPr>
          <w:rFonts w:eastAsia="Times New Roman"/>
          <w:kern w:val="0"/>
          <w:sz w:val="21"/>
          <w:szCs w:val="21"/>
        </w:rPr>
        <w:t>.</w:t>
      </w:r>
    </w:p>
    <w:p w14:paraId="2CD17554" w14:textId="77777777" w:rsidR="008306EA" w:rsidRPr="004E76AB" w:rsidRDefault="008306EA" w:rsidP="008306EA">
      <w:pPr>
        <w:widowControl/>
        <w:autoSpaceDE w:val="0"/>
        <w:ind w:firstLine="567"/>
        <w:jc w:val="both"/>
        <w:rPr>
          <w:rFonts w:eastAsia="Times New Roman"/>
          <w:color w:val="000000"/>
          <w:kern w:val="0"/>
          <w:sz w:val="21"/>
          <w:szCs w:val="21"/>
        </w:rPr>
      </w:pPr>
      <w:r w:rsidRPr="004E76AB">
        <w:rPr>
          <w:rFonts w:eastAsia="Times New Roman"/>
          <w:kern w:val="0"/>
          <w:sz w:val="21"/>
          <w:szCs w:val="21"/>
        </w:rPr>
        <w:t>5.1.3. Обеспечивать уборку мест выполнения Работ и вывоз образовавшегося мусора.</w:t>
      </w:r>
    </w:p>
    <w:p w14:paraId="7A8ED5B4"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color w:val="000000"/>
          <w:kern w:val="0"/>
          <w:sz w:val="21"/>
          <w:szCs w:val="21"/>
        </w:rPr>
        <w:t>5.1.4. Немедленно предупредить Заказчика обо всех не зависящих от него обстоятельствах, которые создают невозможность завершения Работы в срок.</w:t>
      </w:r>
    </w:p>
    <w:p w14:paraId="54A95173" w14:textId="77777777" w:rsidR="008306EA" w:rsidRPr="004E76AB" w:rsidRDefault="008306EA" w:rsidP="008306EA">
      <w:pPr>
        <w:widowControl/>
        <w:autoSpaceDE w:val="0"/>
        <w:ind w:firstLine="567"/>
        <w:jc w:val="both"/>
        <w:rPr>
          <w:rFonts w:eastAsia="Times New Roman"/>
          <w:color w:val="000000"/>
          <w:kern w:val="0"/>
          <w:sz w:val="21"/>
          <w:szCs w:val="21"/>
        </w:rPr>
      </w:pPr>
      <w:r w:rsidRPr="004E76AB">
        <w:rPr>
          <w:rFonts w:eastAsia="Times New Roman"/>
          <w:color w:val="000000"/>
          <w:kern w:val="0"/>
          <w:sz w:val="21"/>
          <w:szCs w:val="21"/>
        </w:rPr>
        <w:t xml:space="preserve">5.1.5. В течение 3 (трех) календарных дней после окончания выполнения Работ уведомить Заказчика и представить ему на подпись документы о приемке. </w:t>
      </w:r>
    </w:p>
    <w:p w14:paraId="7EA69ABD" w14:textId="3FFDE28F" w:rsidR="008306EA" w:rsidRPr="004E76AB" w:rsidRDefault="008306EA" w:rsidP="008306EA">
      <w:pPr>
        <w:widowControl/>
        <w:autoSpaceDE w:val="0"/>
        <w:ind w:firstLine="567"/>
        <w:jc w:val="both"/>
        <w:rPr>
          <w:rFonts w:eastAsia="Times New Roman"/>
          <w:color w:val="000000"/>
          <w:kern w:val="0"/>
          <w:sz w:val="21"/>
          <w:szCs w:val="21"/>
        </w:rPr>
      </w:pPr>
      <w:r w:rsidRPr="004E76AB">
        <w:rPr>
          <w:rFonts w:eastAsia="Times New Roman"/>
          <w:color w:val="000000"/>
          <w:kern w:val="0"/>
          <w:sz w:val="21"/>
          <w:szCs w:val="21"/>
        </w:rPr>
        <w:t xml:space="preserve">5.1.6. Подрядчик обязан выполнить Работу </w:t>
      </w:r>
      <w:r w:rsidR="008E77E8" w:rsidRPr="004E76AB">
        <w:rPr>
          <w:rFonts w:eastAsia="Times New Roman"/>
          <w:color w:val="000000"/>
          <w:kern w:val="0"/>
          <w:sz w:val="21"/>
          <w:szCs w:val="21"/>
        </w:rPr>
        <w:t>лично,</w:t>
      </w:r>
      <w:r w:rsidRPr="004E76AB">
        <w:rPr>
          <w:rFonts w:eastAsia="Times New Roman"/>
          <w:color w:val="000000"/>
          <w:kern w:val="0"/>
          <w:sz w:val="21"/>
          <w:szCs w:val="21"/>
        </w:rPr>
        <w:t xml:space="preserve"> и выполненная работа должна быть свободна от права третьих лиц.</w:t>
      </w:r>
    </w:p>
    <w:p w14:paraId="588B4F6D"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color w:val="000000"/>
          <w:kern w:val="0"/>
          <w:sz w:val="21"/>
          <w:szCs w:val="21"/>
        </w:rPr>
        <w:lastRenderedPageBreak/>
        <w:t xml:space="preserve">5.1.7. Соблюдать конфиденциальность полученной информации от Заказчика. Любые технические данные, документация, разработанный материал, имеющие отношение к Работе и </w:t>
      </w:r>
      <w:r w:rsidRPr="004E76AB">
        <w:rPr>
          <w:rFonts w:eastAsia="Times New Roman"/>
          <w:kern w:val="0"/>
          <w:sz w:val="21"/>
          <w:szCs w:val="21"/>
        </w:rPr>
        <w:t>являющимися собственностью Заказчика</w:t>
      </w:r>
      <w:r w:rsidRPr="004E76AB">
        <w:rPr>
          <w:rFonts w:eastAsia="Times New Roman"/>
          <w:color w:val="000000"/>
          <w:kern w:val="0"/>
          <w:sz w:val="21"/>
          <w:szCs w:val="21"/>
        </w:rPr>
        <w:t>, признаются Подрядчиком конфиденциальной информацией</w:t>
      </w:r>
      <w:r w:rsidRPr="004E76AB">
        <w:rPr>
          <w:rFonts w:eastAsia="Times New Roman"/>
          <w:kern w:val="0"/>
          <w:sz w:val="21"/>
          <w:szCs w:val="21"/>
        </w:rPr>
        <w:t>.</w:t>
      </w:r>
    </w:p>
    <w:p w14:paraId="7372F1B8"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kern w:val="0"/>
          <w:sz w:val="21"/>
          <w:szCs w:val="21"/>
        </w:rPr>
        <w:t>5.1.8. Вести Журнал учета выполненных Работ.</w:t>
      </w:r>
    </w:p>
    <w:p w14:paraId="1BB019FB"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kern w:val="0"/>
          <w:sz w:val="21"/>
          <w:szCs w:val="21"/>
        </w:rPr>
        <w:t>5.1.9. В течение срока действия настоящего Договора обеспечивать соблюдение требований технических регламентов, обеспечивать безопасность Работ для третьих лиц и окружающей среды, выполнять требования безопасности труда, обеспечивать выполнение на месте выполнения работ противопожарных мероприятий.</w:t>
      </w:r>
    </w:p>
    <w:p w14:paraId="4DE168A8"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kern w:val="0"/>
          <w:sz w:val="21"/>
          <w:szCs w:val="21"/>
        </w:rPr>
        <w:t>5.1.10. Подрядчик несет ответственность за невыполнение необходимых мероприятий по охране труда и пожарной безопасности, за несоблюдение требований охраны труда и пожарной безопасности при оказании услуг, в том числе услуг повышенной опасности по настоящему Договору несет Подрядчик в соответствии с действующим законодательством.</w:t>
      </w:r>
    </w:p>
    <w:p w14:paraId="5B78D0E4"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kern w:val="0"/>
          <w:sz w:val="21"/>
          <w:szCs w:val="21"/>
        </w:rPr>
        <w:t>Подрядчик также при необходимости составляет акт о несчастном случае на производстве со своими работниками и ведет учет таких несчастных случаев в установленном порядке.</w:t>
      </w:r>
    </w:p>
    <w:p w14:paraId="44F2AF31" w14:textId="77777777" w:rsidR="008306EA" w:rsidRPr="004E76AB" w:rsidRDefault="008306EA" w:rsidP="008306EA">
      <w:pPr>
        <w:widowControl/>
        <w:autoSpaceDE w:val="0"/>
        <w:ind w:firstLine="567"/>
        <w:jc w:val="both"/>
        <w:rPr>
          <w:rFonts w:eastAsia="Times New Roman"/>
          <w:kern w:val="0"/>
          <w:sz w:val="21"/>
          <w:szCs w:val="21"/>
        </w:rPr>
      </w:pPr>
      <w:r w:rsidRPr="004E76AB">
        <w:rPr>
          <w:rFonts w:eastAsia="Times New Roman"/>
          <w:kern w:val="0"/>
          <w:sz w:val="21"/>
          <w:szCs w:val="21"/>
        </w:rPr>
        <w:t>Несчастные случаи, происшедшие с работниками и другими лицами, оказывавшими услуги по заданию Подрядчика на выделенном в установленном порядке участке Заказчиком, расследуются комиссией, формируемой и возглавляемой Подрядчиком, оказывающим услуги, с обязательным участием представителя Заказчика, на территории которого оказывались услуги.</w:t>
      </w:r>
    </w:p>
    <w:p w14:paraId="2D37C803" w14:textId="1EFE98CE" w:rsidR="008306EA" w:rsidRPr="004E76AB" w:rsidRDefault="008306EA" w:rsidP="008306EA">
      <w:pPr>
        <w:widowControl/>
        <w:autoSpaceDE w:val="0"/>
        <w:ind w:firstLine="567"/>
        <w:jc w:val="both"/>
        <w:rPr>
          <w:rFonts w:eastAsia="Times New Roman"/>
          <w:b/>
          <w:bCs/>
          <w:color w:val="000000"/>
          <w:kern w:val="0"/>
          <w:sz w:val="21"/>
          <w:szCs w:val="21"/>
        </w:rPr>
      </w:pPr>
      <w:r w:rsidRPr="004E76AB">
        <w:rPr>
          <w:rFonts w:eastAsia="Times New Roman"/>
          <w:kern w:val="0"/>
          <w:sz w:val="21"/>
          <w:szCs w:val="21"/>
        </w:rPr>
        <w:t xml:space="preserve">5.1.11. Ответственный </w:t>
      </w:r>
      <w:r w:rsidR="0078693C" w:rsidRPr="004E76AB">
        <w:rPr>
          <w:rFonts w:eastAsia="Times New Roman"/>
          <w:kern w:val="0"/>
          <w:sz w:val="21"/>
          <w:szCs w:val="21"/>
        </w:rPr>
        <w:t>специалист</w:t>
      </w:r>
      <w:r w:rsidRPr="004E76AB">
        <w:rPr>
          <w:rFonts w:eastAsia="Times New Roman"/>
          <w:kern w:val="0"/>
          <w:sz w:val="21"/>
          <w:szCs w:val="21"/>
        </w:rPr>
        <w:t xml:space="preserve"> со стороны Подрядчика –</w:t>
      </w:r>
      <w:r w:rsidR="00894CC5" w:rsidRPr="004E76AB">
        <w:rPr>
          <w:rFonts w:eastAsia="Times New Roman"/>
          <w:kern w:val="0"/>
          <w:sz w:val="21"/>
          <w:szCs w:val="21"/>
        </w:rPr>
        <w:t xml:space="preserve"> </w:t>
      </w:r>
      <w:r w:rsidR="00BC623A" w:rsidRPr="004E76AB">
        <w:rPr>
          <w:rFonts w:eastAsia="Times New Roman"/>
          <w:kern w:val="0"/>
          <w:sz w:val="21"/>
          <w:szCs w:val="21"/>
        </w:rPr>
        <w:t>Пантелеев Сергей Александрович</w:t>
      </w:r>
      <w:r w:rsidRPr="004E76AB">
        <w:rPr>
          <w:rFonts w:eastAsia="Times New Roman"/>
          <w:kern w:val="0"/>
          <w:sz w:val="21"/>
          <w:szCs w:val="21"/>
        </w:rPr>
        <w:t>.</w:t>
      </w:r>
    </w:p>
    <w:p w14:paraId="5000F36E" w14:textId="77777777" w:rsidR="008306EA" w:rsidRPr="004E76AB" w:rsidRDefault="008306EA" w:rsidP="008306EA">
      <w:pPr>
        <w:widowControl/>
        <w:autoSpaceDE w:val="0"/>
        <w:ind w:firstLine="567"/>
        <w:rPr>
          <w:rFonts w:eastAsia="Times New Roman"/>
          <w:bCs/>
          <w:color w:val="000000"/>
          <w:kern w:val="0"/>
          <w:sz w:val="21"/>
          <w:szCs w:val="21"/>
        </w:rPr>
      </w:pPr>
      <w:r w:rsidRPr="004E76AB">
        <w:rPr>
          <w:rFonts w:eastAsia="Times New Roman"/>
          <w:b/>
          <w:bCs/>
          <w:color w:val="000000"/>
          <w:kern w:val="0"/>
          <w:sz w:val="21"/>
          <w:szCs w:val="21"/>
        </w:rPr>
        <w:t xml:space="preserve">5.2. Подрядчик вправе. </w:t>
      </w:r>
    </w:p>
    <w:p w14:paraId="4F87A2B8" w14:textId="77777777" w:rsidR="008306EA" w:rsidRPr="004E76AB" w:rsidRDefault="008306EA" w:rsidP="008306EA">
      <w:pPr>
        <w:widowControl/>
        <w:autoSpaceDE w:val="0"/>
        <w:ind w:firstLine="567"/>
        <w:jc w:val="both"/>
        <w:rPr>
          <w:rFonts w:eastAsia="Times New Roman"/>
          <w:bCs/>
          <w:color w:val="000000"/>
          <w:kern w:val="0"/>
          <w:sz w:val="21"/>
          <w:szCs w:val="21"/>
          <w:highlight w:val="yellow"/>
        </w:rPr>
      </w:pPr>
      <w:r w:rsidRPr="004E76AB">
        <w:rPr>
          <w:rFonts w:eastAsia="Times New Roman"/>
          <w:bCs/>
          <w:color w:val="000000"/>
          <w:kern w:val="0"/>
          <w:sz w:val="21"/>
          <w:szCs w:val="21"/>
        </w:rPr>
        <w:t xml:space="preserve">5.2.1. В случае недостаточности предоставленной Заказчиком информации, запрашивать у последнего дополнительные сведения. </w:t>
      </w:r>
    </w:p>
    <w:p w14:paraId="217A4BEE" w14:textId="77777777" w:rsidR="00717793" w:rsidRPr="004E76AB" w:rsidRDefault="00717793">
      <w:pPr>
        <w:pStyle w:val="ConsNormal"/>
        <w:widowControl/>
        <w:ind w:right="0" w:firstLine="567"/>
        <w:jc w:val="center"/>
        <w:rPr>
          <w:rFonts w:ascii="Times New Roman" w:hAnsi="Times New Roman" w:cs="Times New Roman"/>
          <w:b/>
          <w:sz w:val="21"/>
          <w:szCs w:val="21"/>
        </w:rPr>
      </w:pPr>
    </w:p>
    <w:p w14:paraId="6BBFB031"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6. ПРАВА И ОБЯЗАННОСТИ ЗАКАЗЧИКА</w:t>
      </w:r>
    </w:p>
    <w:p w14:paraId="33D733A0" w14:textId="77777777" w:rsidR="00717793" w:rsidRPr="004E76AB" w:rsidRDefault="00717793" w:rsidP="00717793">
      <w:pPr>
        <w:widowControl/>
        <w:autoSpaceDE w:val="0"/>
        <w:ind w:firstLine="567"/>
        <w:rPr>
          <w:rFonts w:eastAsia="Times New Roman"/>
          <w:kern w:val="0"/>
          <w:sz w:val="21"/>
          <w:szCs w:val="21"/>
        </w:rPr>
      </w:pPr>
      <w:r w:rsidRPr="004E76AB">
        <w:rPr>
          <w:rFonts w:eastAsia="Times New Roman"/>
          <w:b/>
          <w:bCs/>
          <w:color w:val="000000"/>
          <w:kern w:val="0"/>
          <w:sz w:val="21"/>
          <w:szCs w:val="21"/>
        </w:rPr>
        <w:t>6.1. Заказчик обязуется:</w:t>
      </w:r>
    </w:p>
    <w:p w14:paraId="61E44349" w14:textId="77777777" w:rsidR="00717793" w:rsidRPr="004E76AB" w:rsidRDefault="00717793" w:rsidP="00717793">
      <w:pPr>
        <w:widowControl/>
        <w:tabs>
          <w:tab w:val="left" w:pos="720"/>
        </w:tabs>
        <w:jc w:val="both"/>
        <w:rPr>
          <w:rFonts w:eastAsia="Times New Roman"/>
          <w:kern w:val="0"/>
          <w:sz w:val="21"/>
          <w:szCs w:val="21"/>
        </w:rPr>
      </w:pPr>
      <w:r w:rsidRPr="004E76AB">
        <w:rPr>
          <w:rFonts w:eastAsia="Times New Roman"/>
          <w:kern w:val="0"/>
          <w:sz w:val="21"/>
          <w:szCs w:val="21"/>
        </w:rPr>
        <w:t xml:space="preserve">          6.1.1. Предоставить Подрядчику информацию, данные, качественные, технические и функциональные, необходимые для выполнения Работ.</w:t>
      </w:r>
    </w:p>
    <w:p w14:paraId="0CF63046" w14:textId="77777777" w:rsidR="00717793" w:rsidRPr="004E76AB" w:rsidRDefault="00717793" w:rsidP="00717793">
      <w:pPr>
        <w:widowControl/>
        <w:tabs>
          <w:tab w:val="left" w:pos="720"/>
        </w:tabs>
        <w:jc w:val="both"/>
        <w:rPr>
          <w:rFonts w:eastAsia="Times New Roman"/>
          <w:kern w:val="0"/>
          <w:sz w:val="21"/>
          <w:szCs w:val="21"/>
        </w:rPr>
      </w:pPr>
      <w:r w:rsidRPr="004E76AB">
        <w:rPr>
          <w:rFonts w:eastAsia="Times New Roman"/>
          <w:kern w:val="0"/>
          <w:sz w:val="21"/>
          <w:szCs w:val="21"/>
        </w:rPr>
        <w:t xml:space="preserve">          6.1.2. Осуществлять оплату работ Подрядчика исходя из установленной стоимости работ указанной в Приложении № 2 в соответствии с фактическим качеством и объемом их выполнения.</w:t>
      </w:r>
    </w:p>
    <w:p w14:paraId="5BA69E5B" w14:textId="77777777" w:rsidR="00717793" w:rsidRPr="004E76AB" w:rsidRDefault="00717793" w:rsidP="00717793">
      <w:pPr>
        <w:widowControl/>
        <w:tabs>
          <w:tab w:val="left" w:pos="720"/>
        </w:tabs>
        <w:jc w:val="both"/>
        <w:rPr>
          <w:rFonts w:eastAsia="Times New Roman"/>
          <w:kern w:val="0"/>
          <w:sz w:val="21"/>
          <w:szCs w:val="21"/>
        </w:rPr>
      </w:pPr>
      <w:r w:rsidRPr="004E76AB">
        <w:rPr>
          <w:rFonts w:eastAsia="Times New Roman"/>
          <w:kern w:val="0"/>
          <w:sz w:val="21"/>
          <w:szCs w:val="21"/>
        </w:rPr>
        <w:t xml:space="preserve">           6.1.3.  Согласовывать представленную Подрядчиком информацию, выдавать рекомендации по способу выполнения работы.</w:t>
      </w:r>
    </w:p>
    <w:p w14:paraId="2215FA5A" w14:textId="77777777" w:rsidR="00717793" w:rsidRPr="004E76AB" w:rsidRDefault="00717793" w:rsidP="00717793">
      <w:pPr>
        <w:widowControl/>
        <w:tabs>
          <w:tab w:val="left" w:pos="720"/>
        </w:tabs>
        <w:ind w:firstLine="720"/>
        <w:jc w:val="both"/>
        <w:rPr>
          <w:rFonts w:eastAsia="Times New Roman"/>
          <w:b/>
          <w:bCs/>
          <w:color w:val="000000"/>
          <w:kern w:val="0"/>
          <w:sz w:val="21"/>
          <w:szCs w:val="21"/>
        </w:rPr>
      </w:pPr>
      <w:r w:rsidRPr="004E76AB">
        <w:rPr>
          <w:rFonts w:eastAsia="Times New Roman"/>
          <w:kern w:val="0"/>
          <w:sz w:val="21"/>
          <w:szCs w:val="21"/>
        </w:rPr>
        <w:t>6.1.4. Ответственный исполнитель со стороны Заказчика –</w:t>
      </w:r>
      <w:r w:rsidR="00DA3591" w:rsidRPr="004E76AB">
        <w:rPr>
          <w:rFonts w:eastAsia="Times New Roman"/>
          <w:kern w:val="0"/>
          <w:sz w:val="21"/>
          <w:szCs w:val="21"/>
        </w:rPr>
        <w:t xml:space="preserve">главный энергетик </w:t>
      </w:r>
      <w:proofErr w:type="spellStart"/>
      <w:r w:rsidR="00DA3591" w:rsidRPr="004E76AB">
        <w:rPr>
          <w:rFonts w:eastAsia="Times New Roman"/>
          <w:kern w:val="0"/>
          <w:sz w:val="21"/>
          <w:szCs w:val="21"/>
        </w:rPr>
        <w:t>Деменчук</w:t>
      </w:r>
      <w:proofErr w:type="spellEnd"/>
      <w:r w:rsidR="00DA3591" w:rsidRPr="004E76AB">
        <w:rPr>
          <w:rFonts w:eastAsia="Times New Roman"/>
          <w:kern w:val="0"/>
          <w:sz w:val="21"/>
          <w:szCs w:val="21"/>
        </w:rPr>
        <w:t xml:space="preserve"> Евгений Владимирович</w:t>
      </w:r>
      <w:r w:rsidRPr="004E76AB">
        <w:rPr>
          <w:rFonts w:eastAsia="Times New Roman"/>
          <w:kern w:val="0"/>
          <w:sz w:val="21"/>
          <w:szCs w:val="21"/>
        </w:rPr>
        <w:t>.</w:t>
      </w:r>
    </w:p>
    <w:p w14:paraId="40321ABF" w14:textId="77777777" w:rsidR="00717793" w:rsidRPr="004E76AB" w:rsidRDefault="00717793" w:rsidP="00717793">
      <w:pPr>
        <w:widowControl/>
        <w:autoSpaceDE w:val="0"/>
        <w:rPr>
          <w:rFonts w:eastAsia="Times New Roman"/>
          <w:color w:val="000000"/>
          <w:kern w:val="0"/>
          <w:sz w:val="21"/>
          <w:szCs w:val="21"/>
        </w:rPr>
      </w:pPr>
      <w:r w:rsidRPr="004E76AB">
        <w:rPr>
          <w:rFonts w:eastAsia="Times New Roman"/>
          <w:b/>
          <w:bCs/>
          <w:color w:val="000000"/>
          <w:kern w:val="0"/>
          <w:sz w:val="21"/>
          <w:szCs w:val="21"/>
        </w:rPr>
        <w:t xml:space="preserve">           6.2. Заказчик имеет право:</w:t>
      </w:r>
    </w:p>
    <w:p w14:paraId="5D38F93C" w14:textId="77777777" w:rsidR="00717793" w:rsidRPr="004E76AB" w:rsidRDefault="00717793" w:rsidP="00717793">
      <w:pPr>
        <w:widowControl/>
        <w:autoSpaceDE w:val="0"/>
        <w:jc w:val="both"/>
        <w:rPr>
          <w:rFonts w:eastAsia="Times New Roman"/>
          <w:kern w:val="0"/>
          <w:sz w:val="21"/>
          <w:szCs w:val="21"/>
        </w:rPr>
      </w:pPr>
      <w:r w:rsidRPr="004E76AB">
        <w:rPr>
          <w:rFonts w:eastAsia="Times New Roman"/>
          <w:color w:val="000000"/>
          <w:kern w:val="0"/>
          <w:sz w:val="21"/>
          <w:szCs w:val="21"/>
        </w:rPr>
        <w:t xml:space="preserve">           6.2.1. В любое время запрашивать информацию у Подрядчика о ходе Работы и ее этапах, не вмешиваясь в его деятельность. </w:t>
      </w:r>
    </w:p>
    <w:p w14:paraId="6DBE698E" w14:textId="77777777" w:rsidR="00717793" w:rsidRPr="004E76AB" w:rsidRDefault="00717793" w:rsidP="00717793">
      <w:pPr>
        <w:widowControl/>
        <w:autoSpaceDE w:val="0"/>
        <w:jc w:val="both"/>
        <w:rPr>
          <w:rFonts w:eastAsia="Times New Roman"/>
          <w:color w:val="000000"/>
          <w:kern w:val="0"/>
          <w:sz w:val="21"/>
          <w:szCs w:val="21"/>
        </w:rPr>
      </w:pPr>
      <w:r w:rsidRPr="004E76AB">
        <w:rPr>
          <w:rFonts w:eastAsia="Times New Roman"/>
          <w:color w:val="000000"/>
          <w:kern w:val="0"/>
          <w:sz w:val="21"/>
          <w:szCs w:val="21"/>
        </w:rPr>
        <w:t xml:space="preserve">           6.2.2. Отказаться от исполнения договора в любое время, в письменной форме аргументировав свое решение, до сдачи ему результатов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3CE468F8" w14:textId="77777777" w:rsidR="00717793" w:rsidRPr="004E76AB" w:rsidRDefault="00717793" w:rsidP="00717793">
      <w:pPr>
        <w:widowControl/>
        <w:autoSpaceDE w:val="0"/>
        <w:ind w:firstLine="567"/>
        <w:jc w:val="both"/>
        <w:rPr>
          <w:rFonts w:eastAsia="Times New Roman"/>
          <w:kern w:val="0"/>
          <w:sz w:val="21"/>
          <w:szCs w:val="21"/>
        </w:rPr>
      </w:pPr>
      <w:r w:rsidRPr="004E76AB">
        <w:rPr>
          <w:rFonts w:eastAsia="Times New Roman"/>
          <w:color w:val="000000"/>
          <w:kern w:val="0"/>
          <w:sz w:val="21"/>
          <w:szCs w:val="21"/>
        </w:rPr>
        <w:t>6.2.3. По согласованию с Подрядчиком назначить разумный срок для устранения недостатков и при неисполнении Подрядчиком в назначенный срок этого требования, отказаться от настоящего договора</w:t>
      </w:r>
      <w:r w:rsidRPr="004E76AB">
        <w:rPr>
          <w:rFonts w:eastAsia="Times New Roman"/>
          <w:kern w:val="0"/>
          <w:sz w:val="21"/>
          <w:szCs w:val="21"/>
        </w:rPr>
        <w:t>,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219BB9A7" w14:textId="77777777" w:rsidR="00717793" w:rsidRPr="004E76AB" w:rsidRDefault="00717793" w:rsidP="00717793">
      <w:pPr>
        <w:widowControl/>
        <w:autoSpaceDE w:val="0"/>
        <w:ind w:firstLine="567"/>
        <w:jc w:val="both"/>
        <w:rPr>
          <w:rFonts w:eastAsia="Times New Roman"/>
          <w:color w:val="000000"/>
          <w:kern w:val="0"/>
          <w:sz w:val="21"/>
          <w:szCs w:val="21"/>
        </w:rPr>
      </w:pPr>
      <w:r w:rsidRPr="004E76AB">
        <w:rPr>
          <w:rFonts w:eastAsia="Times New Roman"/>
          <w:kern w:val="0"/>
          <w:sz w:val="21"/>
          <w:szCs w:val="21"/>
        </w:rPr>
        <w:t>6.2.4. Контролировать содержание Журнала учета выполненных Работ, который обязан вести Подрядчик.</w:t>
      </w:r>
    </w:p>
    <w:p w14:paraId="6E2E010D"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7. СДАЧА И ПРИЕМКА ВЫПОЛНЕННЫХ РАБОТ</w:t>
      </w:r>
    </w:p>
    <w:p w14:paraId="75EB3134" w14:textId="77777777" w:rsidR="00CB55E6" w:rsidRPr="004E76AB" w:rsidRDefault="002841DC">
      <w:pPr>
        <w:pStyle w:val="ac"/>
        <w:tabs>
          <w:tab w:val="left" w:pos="0"/>
        </w:tabs>
        <w:ind w:firstLine="567"/>
        <w:rPr>
          <w:sz w:val="21"/>
          <w:szCs w:val="21"/>
        </w:rPr>
      </w:pPr>
      <w:r w:rsidRPr="004E76AB">
        <w:rPr>
          <w:sz w:val="21"/>
          <w:szCs w:val="21"/>
        </w:rPr>
        <w:t>7.1. В течение 2 (двух) рабочих дней по окончании выполнения Работ Подрядчик направляет Заказчику соответствующее письменное извещение и по два экземпляра Акта о приёмке выполненных работ (форма КС-2), Справки о стоимости выполненных работ и произведенных затрат (форма КС-3).</w:t>
      </w:r>
    </w:p>
    <w:p w14:paraId="5ACB7DDE" w14:textId="6BA427CB" w:rsidR="00CB55E6" w:rsidRPr="004E76AB" w:rsidRDefault="002841DC">
      <w:pPr>
        <w:pStyle w:val="ac"/>
        <w:tabs>
          <w:tab w:val="left" w:pos="0"/>
        </w:tabs>
        <w:ind w:firstLine="567"/>
        <w:rPr>
          <w:sz w:val="21"/>
          <w:szCs w:val="21"/>
        </w:rPr>
      </w:pPr>
      <w:r w:rsidRPr="004E76AB">
        <w:rPr>
          <w:sz w:val="21"/>
          <w:szCs w:val="21"/>
        </w:rPr>
        <w:t>7.2. Заказчик, получивший сообщение Подрядчика о готовности к сдаче результата выполненных по Договору подряда работ обязан в течение 2 (двух) рабочих дней приступить к его приемке</w:t>
      </w:r>
      <w:r w:rsidR="00A5769A" w:rsidRPr="004E76AB">
        <w:rPr>
          <w:sz w:val="21"/>
          <w:szCs w:val="21"/>
        </w:rPr>
        <w:t xml:space="preserve"> и окончить в срок, не превышающий </w:t>
      </w:r>
      <w:r w:rsidR="00D8224F">
        <w:rPr>
          <w:sz w:val="21"/>
          <w:szCs w:val="21"/>
        </w:rPr>
        <w:t xml:space="preserve">5 </w:t>
      </w:r>
      <w:r w:rsidR="00A5769A" w:rsidRPr="004E76AB">
        <w:rPr>
          <w:sz w:val="21"/>
          <w:szCs w:val="21"/>
        </w:rPr>
        <w:t>рабочих дней</w:t>
      </w:r>
      <w:r w:rsidRPr="004E76AB">
        <w:rPr>
          <w:sz w:val="21"/>
          <w:szCs w:val="21"/>
        </w:rPr>
        <w:t>.</w:t>
      </w:r>
    </w:p>
    <w:p w14:paraId="4BA88FBB" w14:textId="77777777" w:rsidR="00CB55E6" w:rsidRPr="004E76AB" w:rsidRDefault="002841DC">
      <w:pPr>
        <w:tabs>
          <w:tab w:val="left" w:pos="0"/>
        </w:tabs>
        <w:ind w:firstLine="567"/>
        <w:jc w:val="both"/>
        <w:rPr>
          <w:sz w:val="21"/>
          <w:szCs w:val="21"/>
        </w:rPr>
      </w:pPr>
      <w:r w:rsidRPr="004E76AB">
        <w:rPr>
          <w:sz w:val="21"/>
          <w:szCs w:val="21"/>
        </w:rPr>
        <w:t>7.3. Приемка законченных работ должна проводиться комиссией, состоящей из представителей Заказчика и Подрядчика.</w:t>
      </w:r>
    </w:p>
    <w:p w14:paraId="1C9EC9DC" w14:textId="77777777" w:rsidR="00CB55E6" w:rsidRPr="004E76AB" w:rsidRDefault="002841DC">
      <w:pPr>
        <w:pStyle w:val="2"/>
        <w:ind w:firstLine="567"/>
        <w:rPr>
          <w:sz w:val="21"/>
          <w:szCs w:val="21"/>
        </w:rPr>
      </w:pPr>
      <w:r w:rsidRPr="004E76AB">
        <w:rPr>
          <w:sz w:val="21"/>
          <w:szCs w:val="21"/>
        </w:rPr>
        <w:t xml:space="preserve">7.4. Сдача результата работ Подрядчиком и приемка его Заказчиком оформляются актом, подписанным обеими сторонами с приложением актов по форме КС-2, КС3. При отказе одной из сторон от подписания акта в нем делается отметка об этом и акт подписывается другой стороной. </w:t>
      </w:r>
    </w:p>
    <w:p w14:paraId="12B2B6FF" w14:textId="77777777" w:rsidR="00CB55E6" w:rsidRPr="004E76AB" w:rsidRDefault="002841DC">
      <w:pPr>
        <w:tabs>
          <w:tab w:val="left" w:pos="0"/>
        </w:tabs>
        <w:ind w:firstLine="567"/>
        <w:jc w:val="both"/>
        <w:rPr>
          <w:sz w:val="21"/>
          <w:szCs w:val="21"/>
        </w:rPr>
      </w:pPr>
      <w:r w:rsidRPr="004E76AB">
        <w:rPr>
          <w:sz w:val="21"/>
          <w:szCs w:val="21"/>
        </w:rPr>
        <w:t xml:space="preserve">7.5. Если в ходе приемки работ обнаружены дефекты материалов, оборудования, деталей и узлов или же если выполненные на Объекте работы не отвечают требованиям настоящего Договора, СНиП, ТУ и ПСД, Подрядчик устраняет такие недостатки или производит замену за свой счет в указанные Заказчиком сроки, которые составляют не более 14 (четырнадцати) дней. Если дефект не подлежит исправлению, то он должен </w:t>
      </w:r>
      <w:r w:rsidRPr="004E76AB">
        <w:rPr>
          <w:sz w:val="21"/>
          <w:szCs w:val="21"/>
        </w:rPr>
        <w:lastRenderedPageBreak/>
        <w:t>быть компенсирован в 100 % размере.</w:t>
      </w:r>
    </w:p>
    <w:p w14:paraId="6D22FF58" w14:textId="77777777" w:rsidR="00CB55E6" w:rsidRPr="004E76AB" w:rsidRDefault="002841DC">
      <w:pPr>
        <w:tabs>
          <w:tab w:val="left" w:pos="0"/>
        </w:tabs>
        <w:ind w:firstLine="567"/>
        <w:jc w:val="both"/>
        <w:rPr>
          <w:color w:val="FF0000"/>
          <w:sz w:val="21"/>
          <w:szCs w:val="21"/>
        </w:rPr>
      </w:pPr>
      <w:r w:rsidRPr="004E76AB">
        <w:rPr>
          <w:sz w:val="21"/>
          <w:szCs w:val="21"/>
        </w:rPr>
        <w:t>7.6. При невыполнении Подрядчиком работ, указанных в предмете Договора, Заказчик вправе для исправления некачественно выполненных работ привлечь другую организацию с отнесением всех понесенных расходов и убытков на Подрядчика.</w:t>
      </w:r>
    </w:p>
    <w:p w14:paraId="72AAC156"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8. ГАРАНТИИ КАЧЕСТВА ПО СДАННЫМ РАБОТАМ</w:t>
      </w:r>
    </w:p>
    <w:p w14:paraId="1BC7EF83" w14:textId="2DFB7FBE" w:rsidR="00CB55E6" w:rsidRPr="004E76AB" w:rsidRDefault="002841DC">
      <w:pPr>
        <w:pStyle w:val="ac"/>
        <w:tabs>
          <w:tab w:val="left" w:pos="0"/>
        </w:tabs>
        <w:ind w:firstLine="567"/>
        <w:rPr>
          <w:sz w:val="21"/>
          <w:szCs w:val="21"/>
        </w:rPr>
      </w:pPr>
      <w:r w:rsidRPr="004E76AB">
        <w:rPr>
          <w:sz w:val="21"/>
          <w:szCs w:val="21"/>
        </w:rPr>
        <w:t xml:space="preserve">8.1. Срок гарантии, предоставляемой Подрядчиком на произведенные им работы, составляет </w:t>
      </w:r>
      <w:r w:rsidR="00A5769A" w:rsidRPr="00E409CB">
        <w:rPr>
          <w:sz w:val="21"/>
          <w:szCs w:val="21"/>
        </w:rPr>
        <w:t>24</w:t>
      </w:r>
      <w:r w:rsidRPr="004E76AB">
        <w:rPr>
          <w:sz w:val="21"/>
          <w:szCs w:val="21"/>
        </w:rPr>
        <w:t xml:space="preserve"> календарных месяц</w:t>
      </w:r>
      <w:r w:rsidR="00A5769A" w:rsidRPr="004E76AB">
        <w:rPr>
          <w:sz w:val="21"/>
          <w:szCs w:val="21"/>
        </w:rPr>
        <w:t>а</w:t>
      </w:r>
      <w:r w:rsidRPr="004E76AB">
        <w:rPr>
          <w:sz w:val="21"/>
          <w:szCs w:val="21"/>
        </w:rPr>
        <w:t xml:space="preserve"> с момента подписания акта выполненных работ Сторонами.</w:t>
      </w:r>
    </w:p>
    <w:p w14:paraId="603C4463" w14:textId="77777777" w:rsidR="00CB55E6" w:rsidRPr="004E76AB" w:rsidRDefault="002841DC">
      <w:pPr>
        <w:pStyle w:val="ac"/>
        <w:tabs>
          <w:tab w:val="left" w:pos="0"/>
        </w:tabs>
        <w:ind w:firstLine="567"/>
        <w:rPr>
          <w:sz w:val="21"/>
          <w:szCs w:val="21"/>
        </w:rPr>
      </w:pPr>
      <w:r w:rsidRPr="004E76AB">
        <w:rPr>
          <w:sz w:val="21"/>
          <w:szCs w:val="21"/>
        </w:rPr>
        <w:t>8.2. В случае поставки материалов, качество которых не соответствует технической документации, условиям настоящего Договора, Подрядчик за свой счет производит их замену.</w:t>
      </w:r>
    </w:p>
    <w:p w14:paraId="031874F7" w14:textId="14C53BFD" w:rsidR="00CB55E6" w:rsidRPr="004E76AB" w:rsidRDefault="002841DC">
      <w:pPr>
        <w:pStyle w:val="ac"/>
        <w:tabs>
          <w:tab w:val="left" w:pos="0"/>
        </w:tabs>
        <w:ind w:firstLine="567"/>
        <w:rPr>
          <w:sz w:val="21"/>
          <w:szCs w:val="21"/>
        </w:rPr>
      </w:pPr>
      <w:r w:rsidRPr="004E76AB">
        <w:rPr>
          <w:sz w:val="21"/>
          <w:szCs w:val="21"/>
        </w:rPr>
        <w:t xml:space="preserve">8.3. Подрядчик обязуется за свой счет устранить дефекты используемых материалов и выполненных работ, допущенные по его вине, обнаруженные в течение гарантийного срока, равного </w:t>
      </w:r>
      <w:r w:rsidR="00A5769A" w:rsidRPr="00E409CB">
        <w:rPr>
          <w:sz w:val="21"/>
          <w:szCs w:val="21"/>
        </w:rPr>
        <w:t>24</w:t>
      </w:r>
      <w:r w:rsidRPr="004E76AB">
        <w:rPr>
          <w:sz w:val="21"/>
          <w:szCs w:val="21"/>
        </w:rPr>
        <w:t xml:space="preserve"> месяцам с момента подписания акта выполненных работ. </w:t>
      </w:r>
    </w:p>
    <w:p w14:paraId="5C4BE9E4" w14:textId="77777777" w:rsidR="00CB55E6" w:rsidRPr="004E76AB" w:rsidRDefault="002841DC">
      <w:pPr>
        <w:ind w:firstLine="567"/>
        <w:jc w:val="both"/>
        <w:rPr>
          <w:sz w:val="21"/>
          <w:szCs w:val="21"/>
        </w:rPr>
      </w:pPr>
      <w:r w:rsidRPr="004E76AB">
        <w:rPr>
          <w:sz w:val="21"/>
          <w:szCs w:val="21"/>
        </w:rPr>
        <w:t xml:space="preserve">8.4. С момента обнаружения в течение гарантийного срока недостатков и дефектов, указанных в пункте 8.3 Договора, Заказчик направляет Подрядчику уведомление об обнаруженных недостатках и дефектах в течение 5 (пяти) календарных дней. </w:t>
      </w:r>
    </w:p>
    <w:p w14:paraId="6758B894" w14:textId="77777777" w:rsidR="00CB55E6" w:rsidRPr="004E76AB" w:rsidRDefault="002841DC">
      <w:pPr>
        <w:ind w:firstLine="567"/>
        <w:jc w:val="both"/>
        <w:rPr>
          <w:sz w:val="21"/>
          <w:szCs w:val="21"/>
        </w:rPr>
      </w:pPr>
      <w:r w:rsidRPr="004E76AB">
        <w:rPr>
          <w:sz w:val="21"/>
          <w:szCs w:val="21"/>
        </w:rPr>
        <w:t xml:space="preserve">В течение 5 (пяти) календарных дней после получения уведомления об обнаруженных Заказчиком недостатках и дефектах выполненных работ Стороны составляют акт, в котором фиксируются обнаруженные недостатки и дефекты. </w:t>
      </w:r>
    </w:p>
    <w:p w14:paraId="51ADF40F" w14:textId="77777777" w:rsidR="00CB55E6" w:rsidRPr="004E76AB" w:rsidRDefault="002841DC">
      <w:pPr>
        <w:ind w:firstLine="567"/>
        <w:jc w:val="both"/>
        <w:rPr>
          <w:sz w:val="21"/>
          <w:szCs w:val="21"/>
        </w:rPr>
      </w:pPr>
      <w:r w:rsidRPr="004E76AB">
        <w:rPr>
          <w:sz w:val="21"/>
          <w:szCs w:val="21"/>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 В случае уклонения Подрядчика в течение 10 (десяти) календарных дней от составления указанного в настоящем пункте акта Заказчик вправе составить соответствующий акт самостоятельно с привлечением экспертной организации – независимого эксперта в данной области.</w:t>
      </w:r>
    </w:p>
    <w:p w14:paraId="1978CBAD" w14:textId="77777777" w:rsidR="00CB55E6" w:rsidRPr="004E76AB" w:rsidRDefault="002841DC">
      <w:pPr>
        <w:pStyle w:val="ac"/>
        <w:tabs>
          <w:tab w:val="left" w:pos="0"/>
        </w:tabs>
        <w:ind w:firstLine="567"/>
        <w:rPr>
          <w:sz w:val="21"/>
          <w:szCs w:val="21"/>
        </w:rPr>
      </w:pPr>
      <w:r w:rsidRPr="004E76AB">
        <w:rPr>
          <w:sz w:val="21"/>
          <w:szCs w:val="21"/>
        </w:rPr>
        <w:t>8.5. Если Подрядчик в течение срока, указанного в акте обнаруженных недостатков, не устранит недостатки в выполненных работах, Заказчик вправе устранить недостатки силами другого исполнителя с оплатой затрат Подрядчиком.</w:t>
      </w:r>
    </w:p>
    <w:p w14:paraId="4A2A78B9" w14:textId="77777777" w:rsidR="00CB55E6" w:rsidRPr="004E76AB" w:rsidRDefault="002841DC">
      <w:pPr>
        <w:pStyle w:val="ac"/>
        <w:tabs>
          <w:tab w:val="left" w:pos="0"/>
        </w:tabs>
        <w:ind w:firstLine="567"/>
        <w:rPr>
          <w:sz w:val="21"/>
          <w:szCs w:val="21"/>
        </w:rPr>
      </w:pPr>
      <w:r w:rsidRPr="004E76AB">
        <w:rPr>
          <w:sz w:val="21"/>
          <w:szCs w:val="21"/>
        </w:rPr>
        <w:t>8.6. При отказе Подрядчика от составления или подписания акта обнаруженных недостатков для их подтверждения Заказчик назначает квалифицированную экспертизу, которая составляет соответствующий акт по фиксированию недостатков и их характера.</w:t>
      </w:r>
    </w:p>
    <w:p w14:paraId="5A6638FB"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9. ОТВЕТСТВЕННОСТЬ СТОРОН</w:t>
      </w:r>
    </w:p>
    <w:p w14:paraId="1EA4E4FB"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9.1. В случае ненадлежащего исполнения обязательств, предусмотренных договором со стороны Подрядчика, Заказчик вправе потребовать уплату неустоек.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6F124F6"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9.2. В случае нарушения конечного срока выполнения работ Подрядчик уплачивает Заказчику неустойку в размере 1 (один) % от установленной настоящим договором суммы за каждый день просрочки.</w:t>
      </w:r>
    </w:p>
    <w:p w14:paraId="5C23B88C"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9.3. В случае обнаружения недостатков в выполненной работе, Подрядчик обязан по требованию Заказчика и в установленные им сроки безвозмездно устранить выявленные недостатки. В случае если Подрядчик не устранил допущенные им недостатки (дефекты) в сроки, установленные Заказчиком, Заказчик вправе устранить такие недостатки (дефекты)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p>
    <w:p w14:paraId="616BC220"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9.4. В случае нарушения установленных Заказчиком сроков устранения обнаруженных недостатков (дефектов) в выполненной работе Подрядчик по требованию Заказчика уплачивает неустойку в размере 1 (один) % от установленной настоящим договором суммы за каждый день просрочки.</w:t>
      </w:r>
    </w:p>
    <w:p w14:paraId="7E033BB5" w14:textId="62E881AA"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 xml:space="preserve">9.5. В случае ненадлежащего исполнения обязательств, предусмотренных договором со стороны Заказчика, Подрядчик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договором в размере одной трехсотой действующей на дату уплаты пеней </w:t>
      </w:r>
      <w:r w:rsidR="004E76AB" w:rsidRPr="00E409CB">
        <w:rPr>
          <w:kern w:val="0"/>
          <w:sz w:val="21"/>
          <w:szCs w:val="21"/>
        </w:rPr>
        <w:t xml:space="preserve">ключевой </w:t>
      </w:r>
      <w:r w:rsidRPr="00E409CB">
        <w:rPr>
          <w:kern w:val="0"/>
          <w:sz w:val="21"/>
          <w:szCs w:val="21"/>
        </w:rPr>
        <w:t>ставки Центрального банка Российской Федерации от не уплаченной в срок суммы.</w:t>
      </w:r>
    </w:p>
    <w:p w14:paraId="5D169925"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9.6. Заказчик вправе расторгнуть договор в одностороннем порядке и потребовать возмещения причиненных убытков, если отступления в выполненной работе от условий договора или иные недостатки в ее результате в установленные Заказчиком сроки не были устранены Подрядчиком, либо являются существенными и неустранимыми. В этом случае выполненные работы Заказчиком не оплачиваются.</w:t>
      </w:r>
    </w:p>
    <w:p w14:paraId="46FE0D2A"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9.8. Заказчик вправе расторгнуть договор в соответствии с действующим законодательством РФ, если задержка в сроках выполнения работ составляет более 30 дней и потребовать возмещения причиненных убытков.</w:t>
      </w:r>
    </w:p>
    <w:p w14:paraId="1B4BCD3E" w14:textId="77777777" w:rsidR="0016462B" w:rsidRPr="004E76AB" w:rsidRDefault="0016462B" w:rsidP="004E76AB">
      <w:pPr>
        <w:pStyle w:val="ab"/>
        <w:tabs>
          <w:tab w:val="left" w:pos="720"/>
        </w:tabs>
        <w:spacing w:after="0" w:line="100" w:lineRule="atLeast"/>
        <w:ind w:firstLine="567"/>
        <w:jc w:val="both"/>
        <w:rPr>
          <w:kern w:val="0"/>
          <w:sz w:val="21"/>
          <w:szCs w:val="21"/>
        </w:rPr>
      </w:pPr>
      <w:r w:rsidRPr="004E76AB">
        <w:rPr>
          <w:kern w:val="0"/>
          <w:sz w:val="21"/>
          <w:szCs w:val="21"/>
        </w:rPr>
        <w:t>9.9. Уплата неустойки не освобождает Подрядчика от выполнения своих обязательств в натуре.</w:t>
      </w:r>
    </w:p>
    <w:p w14:paraId="460D73DA" w14:textId="77777777" w:rsidR="00CB55E6" w:rsidRPr="004E76AB" w:rsidRDefault="0016462B" w:rsidP="004E76AB">
      <w:pPr>
        <w:pStyle w:val="ab"/>
        <w:tabs>
          <w:tab w:val="left" w:pos="720"/>
        </w:tabs>
        <w:spacing w:after="0" w:line="100" w:lineRule="atLeast"/>
        <w:ind w:firstLine="567"/>
        <w:jc w:val="both"/>
        <w:rPr>
          <w:rFonts w:eastAsia="Times New Roman"/>
          <w:strike/>
          <w:sz w:val="21"/>
          <w:szCs w:val="21"/>
        </w:rPr>
      </w:pPr>
      <w:r w:rsidRPr="004E76AB">
        <w:rPr>
          <w:kern w:val="0"/>
          <w:sz w:val="21"/>
          <w:szCs w:val="21"/>
        </w:rPr>
        <w:t>9.10. Ответственность сторон не урегулированная настоящим договором определяется в соответствии с действующим законодательством РФ.</w:t>
      </w:r>
    </w:p>
    <w:p w14:paraId="0D22521B"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10. РАЗРЕШЕНИЕ СПОРОВ МЕЖДУ СТОРОНАМИ</w:t>
      </w:r>
    </w:p>
    <w:p w14:paraId="78B49C76"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hAnsi="Times New Roman" w:cs="Times New Roman"/>
          <w:sz w:val="21"/>
          <w:szCs w:val="21"/>
        </w:rPr>
        <w:lastRenderedPageBreak/>
        <w:t>10.1.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становящимися с момента их подписания неотъемлемой частью настоящего договора.</w:t>
      </w:r>
    </w:p>
    <w:p w14:paraId="43E36616" w14:textId="77777777" w:rsidR="00CB55E6" w:rsidRPr="004E76AB" w:rsidRDefault="002841DC">
      <w:pPr>
        <w:autoSpaceDE w:val="0"/>
        <w:autoSpaceDN w:val="0"/>
        <w:adjustRightInd w:val="0"/>
        <w:ind w:firstLine="567"/>
        <w:jc w:val="both"/>
        <w:rPr>
          <w:kern w:val="0"/>
          <w:sz w:val="21"/>
          <w:szCs w:val="21"/>
        </w:rPr>
      </w:pPr>
      <w:r w:rsidRPr="004E76AB">
        <w:rPr>
          <w:kern w:val="0"/>
          <w:sz w:val="21"/>
          <w:szCs w:val="21"/>
        </w:rPr>
        <w:t>10.2.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со дня ее получения.</w:t>
      </w:r>
    </w:p>
    <w:p w14:paraId="05D0205B" w14:textId="77777777" w:rsidR="00CB55E6" w:rsidRPr="004E76AB" w:rsidRDefault="002841DC">
      <w:pPr>
        <w:autoSpaceDE w:val="0"/>
        <w:autoSpaceDN w:val="0"/>
        <w:adjustRightInd w:val="0"/>
        <w:ind w:firstLine="567"/>
        <w:jc w:val="both"/>
        <w:rPr>
          <w:kern w:val="0"/>
          <w:sz w:val="21"/>
          <w:szCs w:val="21"/>
        </w:rPr>
      </w:pPr>
      <w:r w:rsidRPr="004E76AB">
        <w:rPr>
          <w:kern w:val="0"/>
          <w:sz w:val="21"/>
          <w:szCs w:val="21"/>
        </w:rPr>
        <w:t>В подтверждение заявленных требований к претензии должных быть приложены надлежащим образом оформленные и заверенные необходимые документы либо выписки из них.</w:t>
      </w:r>
    </w:p>
    <w:p w14:paraId="1C75E5AE" w14:textId="77777777" w:rsidR="00CB55E6" w:rsidRPr="004E76AB" w:rsidRDefault="002841DC">
      <w:pPr>
        <w:tabs>
          <w:tab w:val="left" w:pos="0"/>
        </w:tabs>
        <w:ind w:firstLine="567"/>
        <w:jc w:val="both"/>
        <w:rPr>
          <w:sz w:val="21"/>
          <w:szCs w:val="21"/>
        </w:rPr>
      </w:pPr>
      <w:r w:rsidRPr="004E76AB">
        <w:rPr>
          <w:sz w:val="21"/>
          <w:szCs w:val="21"/>
        </w:rPr>
        <w:t>10.3. В случае невозможности разрешения разногласий путем переговоров они подлежат рассмотрению в Арбитражном суде Нижегородской области.</w:t>
      </w:r>
    </w:p>
    <w:p w14:paraId="71F8F489" w14:textId="77777777" w:rsidR="00CB55E6" w:rsidRPr="004E76AB" w:rsidRDefault="002841DC">
      <w:pPr>
        <w:tabs>
          <w:tab w:val="left" w:pos="0"/>
        </w:tabs>
        <w:ind w:firstLine="567"/>
        <w:jc w:val="center"/>
        <w:rPr>
          <w:b/>
          <w:sz w:val="21"/>
          <w:szCs w:val="21"/>
        </w:rPr>
      </w:pPr>
      <w:r w:rsidRPr="004E76AB">
        <w:rPr>
          <w:b/>
          <w:sz w:val="21"/>
          <w:szCs w:val="21"/>
        </w:rPr>
        <w:t>11. СРОК ДЕЙСТВИЯ ДОГОВОРА. ИЗМЕНЕНИЕ И РАСТОРЖЕНИЕ ДОГОВОРА</w:t>
      </w:r>
    </w:p>
    <w:p w14:paraId="76CA320A" w14:textId="77777777" w:rsidR="00CB55E6" w:rsidRPr="004E76AB" w:rsidRDefault="002841DC">
      <w:pPr>
        <w:pStyle w:val="af0"/>
        <w:ind w:firstLine="567"/>
        <w:jc w:val="both"/>
        <w:rPr>
          <w:rFonts w:eastAsia="Times New Roman"/>
          <w:kern w:val="0"/>
          <w:sz w:val="21"/>
          <w:szCs w:val="21"/>
        </w:rPr>
      </w:pPr>
      <w:r w:rsidRPr="004E76AB">
        <w:rPr>
          <w:sz w:val="21"/>
          <w:szCs w:val="21"/>
        </w:rPr>
        <w:t xml:space="preserve">11.1. </w:t>
      </w:r>
      <w:r w:rsidRPr="004E76AB">
        <w:rPr>
          <w:rFonts w:eastAsia="Times New Roman"/>
          <w:kern w:val="0"/>
          <w:sz w:val="21"/>
          <w:szCs w:val="21"/>
        </w:rPr>
        <w:t>Настоящий Договор вступает в силу с момента его подписания и действует до 30.12.202</w:t>
      </w:r>
      <w:r w:rsidR="0078693C" w:rsidRPr="004E76AB">
        <w:rPr>
          <w:rFonts w:eastAsia="Times New Roman"/>
          <w:kern w:val="0"/>
          <w:sz w:val="21"/>
          <w:szCs w:val="21"/>
        </w:rPr>
        <w:t>6</w:t>
      </w:r>
      <w:r w:rsidRPr="004E76AB">
        <w:rPr>
          <w:rFonts w:eastAsia="Times New Roman"/>
          <w:kern w:val="0"/>
          <w:sz w:val="21"/>
          <w:szCs w:val="21"/>
        </w:rPr>
        <w:t>г.</w:t>
      </w:r>
    </w:p>
    <w:p w14:paraId="45EE96A7" w14:textId="77777777" w:rsidR="00CB55E6" w:rsidRPr="004E76AB" w:rsidRDefault="002841DC">
      <w:pPr>
        <w:widowControl/>
        <w:ind w:firstLine="567"/>
        <w:jc w:val="both"/>
        <w:rPr>
          <w:rFonts w:eastAsia="Times New Roman"/>
          <w:kern w:val="0"/>
          <w:sz w:val="21"/>
          <w:szCs w:val="21"/>
        </w:rPr>
      </w:pPr>
      <w:r w:rsidRPr="004E76AB">
        <w:rPr>
          <w:rFonts w:eastAsia="Times New Roman"/>
          <w:kern w:val="0"/>
          <w:sz w:val="21"/>
          <w:szCs w:val="21"/>
        </w:rPr>
        <w:t>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 и необходимости произвести взаиморасчеты между сторонами.</w:t>
      </w:r>
    </w:p>
    <w:p w14:paraId="6D166998" w14:textId="77777777" w:rsidR="00CB55E6" w:rsidRPr="004E76AB" w:rsidRDefault="002841DC">
      <w:pPr>
        <w:tabs>
          <w:tab w:val="left" w:pos="0"/>
        </w:tabs>
        <w:ind w:firstLine="567"/>
        <w:jc w:val="both"/>
        <w:rPr>
          <w:sz w:val="21"/>
          <w:szCs w:val="21"/>
        </w:rPr>
      </w:pPr>
      <w:r w:rsidRPr="004E76AB">
        <w:rPr>
          <w:sz w:val="21"/>
          <w:szCs w:val="21"/>
        </w:rPr>
        <w:t>11.2. Изменения в Договор вносятся по соглашению сторон и оформляются дополнительным соглашением, подписываемым Заказчиком и Подрядчиком.</w:t>
      </w:r>
    </w:p>
    <w:p w14:paraId="0FDDDFC3" w14:textId="77777777" w:rsidR="00CB55E6" w:rsidRPr="004E76AB" w:rsidRDefault="002841DC">
      <w:pPr>
        <w:tabs>
          <w:tab w:val="left" w:pos="0"/>
        </w:tabs>
        <w:ind w:firstLine="567"/>
        <w:jc w:val="both"/>
        <w:rPr>
          <w:sz w:val="21"/>
          <w:szCs w:val="21"/>
        </w:rPr>
      </w:pPr>
      <w:r w:rsidRPr="004E76AB">
        <w:rPr>
          <w:sz w:val="21"/>
          <w:szCs w:val="21"/>
        </w:rPr>
        <w:t>11.3. Заказчик может в любое время до сдачи ему результата работы отказаться от исполнения Договора, выплатив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4DDDF2E9" w14:textId="77777777" w:rsidR="00CB55E6" w:rsidRPr="004E76AB" w:rsidRDefault="002841DC">
      <w:pPr>
        <w:tabs>
          <w:tab w:val="left" w:pos="0"/>
          <w:tab w:val="left" w:pos="720"/>
        </w:tabs>
        <w:ind w:firstLine="567"/>
        <w:jc w:val="both"/>
        <w:rPr>
          <w:sz w:val="21"/>
          <w:szCs w:val="21"/>
        </w:rPr>
      </w:pPr>
      <w:r w:rsidRPr="004E76AB">
        <w:rPr>
          <w:sz w:val="21"/>
          <w:szCs w:val="21"/>
        </w:rPr>
        <w:t>11.4. Заказчик вправе отказаться от исполнения Договора в одностороннем порядке в следующих случаях:</w:t>
      </w:r>
    </w:p>
    <w:p w14:paraId="56BCC1E4" w14:textId="77777777" w:rsidR="00CB55E6" w:rsidRPr="004E76AB" w:rsidRDefault="002841DC">
      <w:pPr>
        <w:numPr>
          <w:ilvl w:val="0"/>
          <w:numId w:val="2"/>
        </w:numPr>
        <w:tabs>
          <w:tab w:val="left" w:pos="0"/>
          <w:tab w:val="left" w:pos="1260"/>
        </w:tabs>
        <w:ind w:firstLine="567"/>
        <w:jc w:val="both"/>
        <w:rPr>
          <w:sz w:val="21"/>
          <w:szCs w:val="21"/>
        </w:rPr>
      </w:pPr>
      <w:r w:rsidRPr="004E76AB">
        <w:rPr>
          <w:sz w:val="21"/>
          <w:szCs w:val="21"/>
        </w:rPr>
        <w:t>задержка Подрядчиком срока начала и окончания работ по настоящему Договору более чем на 10 (десять) рабочих дней по причинам, не зависящим от вины Заказчика;</w:t>
      </w:r>
    </w:p>
    <w:p w14:paraId="22671B3A" w14:textId="77777777" w:rsidR="00CB55E6" w:rsidRPr="004E76AB" w:rsidRDefault="002841DC">
      <w:pPr>
        <w:numPr>
          <w:ilvl w:val="0"/>
          <w:numId w:val="2"/>
        </w:numPr>
        <w:tabs>
          <w:tab w:val="left" w:pos="0"/>
          <w:tab w:val="left" w:pos="1260"/>
        </w:tabs>
        <w:ind w:firstLine="567"/>
        <w:jc w:val="both"/>
        <w:rPr>
          <w:sz w:val="21"/>
          <w:szCs w:val="21"/>
        </w:rPr>
      </w:pPr>
      <w:r w:rsidRPr="004E76AB">
        <w:rPr>
          <w:sz w:val="21"/>
          <w:szCs w:val="21"/>
        </w:rPr>
        <w:t>нарушение Подрядчиком условий Договора, ведущих к снижению качества работ, предусмотренных проектом. Нарушение условий Договора должно быть зафиксировано актом о выявлении недостатков, подписанным обеими сторонами, либо установленным экспертным путем;</w:t>
      </w:r>
    </w:p>
    <w:p w14:paraId="688C39EA" w14:textId="77777777" w:rsidR="00CB55E6" w:rsidRPr="004E76AB" w:rsidRDefault="002841DC">
      <w:pPr>
        <w:numPr>
          <w:ilvl w:val="0"/>
          <w:numId w:val="2"/>
        </w:numPr>
        <w:tabs>
          <w:tab w:val="left" w:pos="0"/>
          <w:tab w:val="left" w:pos="1260"/>
        </w:tabs>
        <w:ind w:firstLine="567"/>
        <w:jc w:val="both"/>
        <w:rPr>
          <w:sz w:val="21"/>
          <w:szCs w:val="21"/>
        </w:rPr>
      </w:pPr>
      <w:r w:rsidRPr="004E76AB">
        <w:rPr>
          <w:sz w:val="21"/>
          <w:szCs w:val="21"/>
        </w:rPr>
        <w:t>аннулирование разрешений на строительную деятельность, другие акты, налагаемые государственными органами в рамках действующего законодательства, лишающие Подрядчика права на производство работ;</w:t>
      </w:r>
    </w:p>
    <w:p w14:paraId="6696A889" w14:textId="77777777" w:rsidR="00CB55E6" w:rsidRPr="004E76AB" w:rsidRDefault="002841DC">
      <w:pPr>
        <w:numPr>
          <w:ilvl w:val="0"/>
          <w:numId w:val="2"/>
        </w:numPr>
        <w:tabs>
          <w:tab w:val="left" w:pos="1260"/>
        </w:tabs>
        <w:ind w:firstLine="567"/>
        <w:jc w:val="both"/>
        <w:rPr>
          <w:sz w:val="21"/>
          <w:szCs w:val="21"/>
        </w:rPr>
      </w:pPr>
      <w:r w:rsidRPr="004E76AB">
        <w:rPr>
          <w:sz w:val="21"/>
          <w:szCs w:val="21"/>
        </w:rPr>
        <w:t>приостановления производства работ по настоящему договору по причинам, не зависящим от Заказчика, на срок более 5 рабочих дней при отсутствии надлежащего уведомления Заказчика о таком приостановлении.</w:t>
      </w:r>
    </w:p>
    <w:p w14:paraId="3CCC8A81" w14:textId="77777777" w:rsidR="00CB55E6" w:rsidRPr="004E76AB" w:rsidRDefault="002841DC">
      <w:pPr>
        <w:tabs>
          <w:tab w:val="left" w:pos="0"/>
          <w:tab w:val="left" w:pos="720"/>
        </w:tabs>
        <w:ind w:firstLine="567"/>
        <w:jc w:val="both"/>
        <w:rPr>
          <w:sz w:val="21"/>
          <w:szCs w:val="21"/>
        </w:rPr>
      </w:pPr>
      <w:r w:rsidRPr="004E76AB">
        <w:rPr>
          <w:sz w:val="21"/>
          <w:szCs w:val="21"/>
        </w:rPr>
        <w:t xml:space="preserve">11.5. При расторжении Заказчиком договора в одностороннем порядке по основаниям, предусмотренным п. 11.4. настоящего Договора, убытки Подрядчику, связанные с таким расторжением, Заказчик не возмещает. </w:t>
      </w:r>
    </w:p>
    <w:p w14:paraId="0DEA3E93" w14:textId="77777777" w:rsidR="00CB55E6" w:rsidRPr="004E76AB" w:rsidRDefault="002841DC">
      <w:pPr>
        <w:tabs>
          <w:tab w:val="left" w:pos="0"/>
        </w:tabs>
        <w:ind w:firstLine="567"/>
        <w:jc w:val="both"/>
        <w:rPr>
          <w:sz w:val="21"/>
          <w:szCs w:val="21"/>
        </w:rPr>
      </w:pPr>
      <w:r w:rsidRPr="004E76AB">
        <w:rPr>
          <w:sz w:val="21"/>
          <w:szCs w:val="21"/>
        </w:rPr>
        <w:t>11.6. При расторжении Договора по совместному решению Заказчика и Подрядчика незавершенный объем работ передается Заказчику, который оплачивает Подрядчику стоимость фактически выполненных работ.</w:t>
      </w:r>
    </w:p>
    <w:p w14:paraId="6E6F3A5B" w14:textId="77777777" w:rsidR="00CB55E6" w:rsidRPr="004E76AB" w:rsidRDefault="002841DC">
      <w:pPr>
        <w:tabs>
          <w:tab w:val="left" w:pos="0"/>
        </w:tabs>
        <w:ind w:firstLine="567"/>
        <w:jc w:val="both"/>
        <w:rPr>
          <w:sz w:val="21"/>
          <w:szCs w:val="21"/>
        </w:rPr>
      </w:pPr>
      <w:r w:rsidRPr="004E76AB">
        <w:rPr>
          <w:sz w:val="21"/>
          <w:szCs w:val="21"/>
        </w:rPr>
        <w:t>11.7. Сторона, решившая расторгнуть Договор, направляет письменное уведомление другой стороне.</w:t>
      </w:r>
    </w:p>
    <w:p w14:paraId="3C1EB4A9" w14:textId="77777777" w:rsidR="00CB55E6" w:rsidRPr="004E76AB" w:rsidRDefault="002841DC">
      <w:pPr>
        <w:tabs>
          <w:tab w:val="left" w:pos="142"/>
        </w:tabs>
        <w:ind w:firstLine="567"/>
        <w:jc w:val="both"/>
        <w:rPr>
          <w:sz w:val="21"/>
          <w:szCs w:val="21"/>
        </w:rPr>
      </w:pPr>
      <w:r w:rsidRPr="004E76AB">
        <w:rPr>
          <w:sz w:val="21"/>
          <w:szCs w:val="21"/>
        </w:rPr>
        <w:t>11.8. Настоящий договор составлен в двух экземплярах, имеющих одинаковую юридическую силу – по одному для каждой стороны.</w:t>
      </w:r>
    </w:p>
    <w:p w14:paraId="01059E20" w14:textId="77777777" w:rsidR="00CB55E6" w:rsidRPr="004E76AB" w:rsidRDefault="002841DC">
      <w:pPr>
        <w:tabs>
          <w:tab w:val="left" w:pos="142"/>
          <w:tab w:val="left" w:pos="568"/>
          <w:tab w:val="left" w:pos="709"/>
          <w:tab w:val="left" w:pos="1134"/>
        </w:tabs>
        <w:ind w:firstLine="567"/>
        <w:jc w:val="both"/>
        <w:rPr>
          <w:rFonts w:eastAsia="Times New Roman"/>
          <w:bCs/>
          <w:sz w:val="21"/>
          <w:szCs w:val="21"/>
          <w:lang w:eastAsia="ru-RU"/>
        </w:rPr>
      </w:pPr>
      <w:r w:rsidRPr="004E76AB">
        <w:rPr>
          <w:rFonts w:eastAsia="Times New Roman"/>
          <w:bCs/>
          <w:sz w:val="21"/>
          <w:szCs w:val="21"/>
          <w:lang w:eastAsia="ru-RU"/>
        </w:rPr>
        <w:t>11.9. Стороны согласовали условие о возможности обмена необходимой информацией посредством почтового отправления, электронной почты, с использованием факсимильной, телефонной связи, указанным сторонами в настоящем Договоре.</w:t>
      </w:r>
    </w:p>
    <w:p w14:paraId="4F8FE639" w14:textId="77777777"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rFonts w:eastAsia="Times New Roman"/>
          <w:bCs/>
          <w:kern w:val="0"/>
          <w:sz w:val="21"/>
          <w:szCs w:val="21"/>
          <w:lang w:eastAsia="ru-RU"/>
        </w:rPr>
        <w:t>- адрес электронной почты За</w:t>
      </w:r>
      <w:r w:rsidR="00D274D5" w:rsidRPr="004E76AB">
        <w:rPr>
          <w:rFonts w:eastAsia="Times New Roman"/>
          <w:bCs/>
          <w:kern w:val="0"/>
          <w:sz w:val="21"/>
          <w:szCs w:val="21"/>
          <w:lang w:eastAsia="ru-RU"/>
        </w:rPr>
        <w:t xml:space="preserve">казчика: </w:t>
      </w:r>
      <w:r w:rsidR="00DA3591" w:rsidRPr="004E76AB">
        <w:rPr>
          <w:rFonts w:eastAsia="Times New Roman"/>
          <w:bCs/>
          <w:kern w:val="0"/>
          <w:sz w:val="21"/>
          <w:szCs w:val="21"/>
          <w:lang w:val="en-US" w:eastAsia="ru-RU"/>
        </w:rPr>
        <w:t>aston</w:t>
      </w:r>
      <w:r w:rsidR="00DA3591" w:rsidRPr="004E76AB">
        <w:rPr>
          <w:rFonts w:eastAsia="Times New Roman"/>
          <w:bCs/>
          <w:kern w:val="0"/>
          <w:sz w:val="21"/>
          <w:szCs w:val="21"/>
          <w:lang w:eastAsia="ru-RU"/>
        </w:rPr>
        <w:t>_</w:t>
      </w:r>
      <w:r w:rsidR="00DA3591" w:rsidRPr="004E76AB">
        <w:rPr>
          <w:rFonts w:eastAsia="Times New Roman"/>
          <w:bCs/>
          <w:kern w:val="0"/>
          <w:sz w:val="21"/>
          <w:szCs w:val="21"/>
          <w:lang w:val="en-US" w:eastAsia="ru-RU"/>
        </w:rPr>
        <w:t>sdv</w:t>
      </w:r>
      <w:r w:rsidR="00DA3591" w:rsidRPr="004E76AB">
        <w:rPr>
          <w:rFonts w:eastAsia="Times New Roman"/>
          <w:bCs/>
          <w:kern w:val="0"/>
          <w:sz w:val="21"/>
          <w:szCs w:val="21"/>
          <w:lang w:eastAsia="ru-RU"/>
        </w:rPr>
        <w:t>@</w:t>
      </w:r>
      <w:r w:rsidR="00DA3591" w:rsidRPr="004E76AB">
        <w:rPr>
          <w:rFonts w:eastAsia="Times New Roman"/>
          <w:bCs/>
          <w:kern w:val="0"/>
          <w:sz w:val="21"/>
          <w:szCs w:val="21"/>
          <w:lang w:val="en-US" w:eastAsia="ru-RU"/>
        </w:rPr>
        <w:t>yandex</w:t>
      </w:r>
      <w:r w:rsidR="00DA3591" w:rsidRPr="004E76AB">
        <w:rPr>
          <w:rFonts w:eastAsia="Times New Roman"/>
          <w:bCs/>
          <w:kern w:val="0"/>
          <w:sz w:val="21"/>
          <w:szCs w:val="21"/>
          <w:lang w:eastAsia="ru-RU"/>
        </w:rPr>
        <w:t>.</w:t>
      </w:r>
      <w:r w:rsidR="00DA3591" w:rsidRPr="004E76AB">
        <w:rPr>
          <w:rFonts w:eastAsia="Times New Roman"/>
          <w:bCs/>
          <w:kern w:val="0"/>
          <w:sz w:val="21"/>
          <w:szCs w:val="21"/>
          <w:lang w:val="en-US" w:eastAsia="ru-RU"/>
        </w:rPr>
        <w:t>ru</w:t>
      </w:r>
      <w:r w:rsidRPr="004E76AB">
        <w:rPr>
          <w:rFonts w:eastAsia="Times New Roman"/>
          <w:bCs/>
          <w:kern w:val="0"/>
          <w:sz w:val="21"/>
          <w:szCs w:val="21"/>
          <w:lang w:eastAsia="ru-RU"/>
        </w:rPr>
        <w:t>.</w:t>
      </w:r>
    </w:p>
    <w:p w14:paraId="5E80062D" w14:textId="39D3ED66"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rFonts w:eastAsia="Times New Roman"/>
          <w:bCs/>
          <w:kern w:val="0"/>
          <w:sz w:val="21"/>
          <w:szCs w:val="21"/>
          <w:lang w:eastAsia="ru-RU"/>
        </w:rPr>
        <w:t>- адрес электронной почты Подрядчика:</w:t>
      </w:r>
      <w:r w:rsidR="00AC0FD9" w:rsidRPr="004E76AB">
        <w:rPr>
          <w:rFonts w:eastAsia="Times New Roman"/>
          <w:bCs/>
          <w:kern w:val="0"/>
          <w:sz w:val="21"/>
          <w:szCs w:val="21"/>
          <w:lang w:eastAsia="ru-RU"/>
        </w:rPr>
        <w:t xml:space="preserve"> </w:t>
      </w:r>
      <w:r w:rsidR="00BC623A" w:rsidRPr="004E76AB">
        <w:rPr>
          <w:rFonts w:eastAsia="Times New Roman"/>
          <w:bCs/>
          <w:kern w:val="0"/>
          <w:sz w:val="21"/>
          <w:szCs w:val="21"/>
          <w:lang w:eastAsia="ru-RU"/>
        </w:rPr>
        <w:t>staycompany@yandex.ru</w:t>
      </w:r>
    </w:p>
    <w:p w14:paraId="7079E01C" w14:textId="77777777"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rFonts w:eastAsia="Times New Roman"/>
          <w:bCs/>
          <w:kern w:val="0"/>
          <w:sz w:val="21"/>
          <w:szCs w:val="21"/>
          <w:lang w:eastAsia="ru-RU"/>
        </w:rPr>
        <w:t>Контактные лица:</w:t>
      </w:r>
    </w:p>
    <w:p w14:paraId="0E97845E" w14:textId="77777777"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rFonts w:eastAsia="Times New Roman"/>
          <w:bCs/>
          <w:kern w:val="0"/>
          <w:sz w:val="21"/>
          <w:szCs w:val="21"/>
          <w:lang w:eastAsia="ru-RU"/>
        </w:rPr>
        <w:t xml:space="preserve">- со стороны Заказчика: </w:t>
      </w:r>
      <w:proofErr w:type="spellStart"/>
      <w:r w:rsidR="00DA3591" w:rsidRPr="004E76AB">
        <w:rPr>
          <w:rFonts w:eastAsia="Times New Roman"/>
          <w:bCs/>
          <w:kern w:val="0"/>
          <w:sz w:val="21"/>
          <w:szCs w:val="21"/>
          <w:lang w:eastAsia="ru-RU"/>
        </w:rPr>
        <w:t>Скопинцев</w:t>
      </w:r>
      <w:proofErr w:type="spellEnd"/>
      <w:r w:rsidR="00DA3591" w:rsidRPr="004E76AB">
        <w:rPr>
          <w:rFonts w:eastAsia="Times New Roman"/>
          <w:bCs/>
          <w:kern w:val="0"/>
          <w:sz w:val="21"/>
          <w:szCs w:val="21"/>
          <w:lang w:eastAsia="ru-RU"/>
        </w:rPr>
        <w:t xml:space="preserve"> Дмитрий Владимирович 8-960-160-09-72</w:t>
      </w:r>
      <w:r w:rsidRPr="004E76AB">
        <w:rPr>
          <w:rFonts w:eastAsia="Times New Roman"/>
          <w:bCs/>
          <w:kern w:val="0"/>
          <w:sz w:val="21"/>
          <w:szCs w:val="21"/>
          <w:lang w:eastAsia="ru-RU"/>
        </w:rPr>
        <w:t>.</w:t>
      </w:r>
    </w:p>
    <w:p w14:paraId="65BDB6BB" w14:textId="0C615ADE"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rFonts w:eastAsia="Times New Roman"/>
          <w:bCs/>
          <w:kern w:val="0"/>
          <w:sz w:val="21"/>
          <w:szCs w:val="21"/>
          <w:lang w:eastAsia="ru-RU"/>
        </w:rPr>
        <w:t xml:space="preserve">- со стороны Подрядчика: </w:t>
      </w:r>
      <w:proofErr w:type="spellStart"/>
      <w:r w:rsidR="00322DA1" w:rsidRPr="004E76AB">
        <w:rPr>
          <w:rFonts w:eastAsia="Times New Roman"/>
          <w:bCs/>
          <w:kern w:val="0"/>
          <w:sz w:val="21"/>
          <w:szCs w:val="21"/>
          <w:lang w:eastAsia="ru-RU"/>
        </w:rPr>
        <w:t>Мольков</w:t>
      </w:r>
      <w:proofErr w:type="spellEnd"/>
      <w:r w:rsidR="00322DA1" w:rsidRPr="004E76AB">
        <w:rPr>
          <w:rFonts w:eastAsia="Times New Roman"/>
          <w:bCs/>
          <w:kern w:val="0"/>
          <w:sz w:val="21"/>
          <w:szCs w:val="21"/>
          <w:lang w:eastAsia="ru-RU"/>
        </w:rPr>
        <w:t xml:space="preserve"> Александр Алексеевич</w:t>
      </w:r>
      <w:r w:rsidR="00AC0FD9" w:rsidRPr="004E76AB">
        <w:rPr>
          <w:rFonts w:eastAsia="Times New Roman"/>
          <w:bCs/>
          <w:kern w:val="0"/>
          <w:sz w:val="21"/>
          <w:szCs w:val="21"/>
          <w:lang w:eastAsia="ru-RU"/>
        </w:rPr>
        <w:t xml:space="preserve">  </w:t>
      </w:r>
      <w:r w:rsidR="00322DA1" w:rsidRPr="004E76AB">
        <w:rPr>
          <w:sz w:val="21"/>
          <w:szCs w:val="21"/>
        </w:rPr>
        <w:t>+7-920-040-8455</w:t>
      </w:r>
    </w:p>
    <w:p w14:paraId="3A1800B2" w14:textId="77777777" w:rsidR="00CB55E6" w:rsidRPr="004E76AB" w:rsidRDefault="002841DC">
      <w:pPr>
        <w:tabs>
          <w:tab w:val="left" w:pos="142"/>
          <w:tab w:val="left" w:pos="567"/>
          <w:tab w:val="left" w:pos="709"/>
          <w:tab w:val="left" w:pos="900"/>
        </w:tabs>
        <w:ind w:firstLine="567"/>
        <w:jc w:val="both"/>
        <w:rPr>
          <w:rFonts w:eastAsia="Times New Roman"/>
          <w:bCs/>
          <w:kern w:val="0"/>
          <w:sz w:val="21"/>
          <w:szCs w:val="21"/>
          <w:lang w:eastAsia="ru-RU"/>
        </w:rPr>
      </w:pPr>
      <w:r w:rsidRPr="004E76AB">
        <w:rPr>
          <w:sz w:val="21"/>
          <w:szCs w:val="21"/>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следующий за их отправкой.</w:t>
      </w:r>
    </w:p>
    <w:p w14:paraId="45DF818F" w14:textId="77777777" w:rsidR="00CB55E6" w:rsidRPr="004E76AB" w:rsidRDefault="002841DC">
      <w:pPr>
        <w:tabs>
          <w:tab w:val="left" w:pos="142"/>
          <w:tab w:val="left" w:pos="1134"/>
        </w:tabs>
        <w:ind w:firstLine="567"/>
        <w:jc w:val="both"/>
        <w:rPr>
          <w:rFonts w:eastAsia="Times New Roman"/>
          <w:sz w:val="21"/>
          <w:szCs w:val="21"/>
          <w:lang w:eastAsia="ru-RU"/>
        </w:rPr>
      </w:pPr>
      <w:r w:rsidRPr="004E76AB">
        <w:rPr>
          <w:rFonts w:eastAsia="Times New Roman"/>
          <w:sz w:val="21"/>
          <w:szCs w:val="21"/>
          <w:lang w:eastAsia="ru-RU"/>
        </w:rPr>
        <w:t>11.10.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истечение 5 (пяти) календарных дней с момента его направления.</w:t>
      </w:r>
    </w:p>
    <w:p w14:paraId="2A7A1D13" w14:textId="77777777" w:rsidR="00CB55E6" w:rsidRPr="004E76AB" w:rsidRDefault="002841DC">
      <w:pPr>
        <w:tabs>
          <w:tab w:val="left" w:pos="142"/>
          <w:tab w:val="left" w:pos="1134"/>
        </w:tabs>
        <w:ind w:firstLine="567"/>
        <w:jc w:val="both"/>
        <w:rPr>
          <w:rFonts w:eastAsia="Times New Roman"/>
          <w:sz w:val="21"/>
          <w:szCs w:val="21"/>
          <w:lang w:eastAsia="ru-RU"/>
        </w:rPr>
      </w:pPr>
      <w:r w:rsidRPr="004E76AB">
        <w:rPr>
          <w:rFonts w:eastAsia="Times New Roman"/>
          <w:sz w:val="21"/>
          <w:szCs w:val="21"/>
          <w:lang w:eastAsia="ru-RU"/>
        </w:rPr>
        <w:lastRenderedPageBreak/>
        <w:t xml:space="preserve">11.11. </w:t>
      </w:r>
      <w:r w:rsidRPr="004E76AB">
        <w:rPr>
          <w:rFonts w:eastAsia="Times New Roman"/>
          <w:kern w:val="0"/>
          <w:sz w:val="21"/>
          <w:szCs w:val="21"/>
          <w:lang w:eastAsia="ru-RU"/>
        </w:rPr>
        <w:t>Вопросы, не урегулированные настоящим Договором, разрешаются в соответствии с действующим законодательством Российской Федерации.</w:t>
      </w:r>
    </w:p>
    <w:p w14:paraId="29BA1860" w14:textId="77777777" w:rsidR="00CB55E6" w:rsidRPr="004E76AB" w:rsidRDefault="00CB55E6">
      <w:pPr>
        <w:tabs>
          <w:tab w:val="left" w:pos="0"/>
        </w:tabs>
        <w:ind w:firstLine="567"/>
        <w:jc w:val="both"/>
        <w:rPr>
          <w:sz w:val="21"/>
          <w:szCs w:val="21"/>
        </w:rPr>
      </w:pPr>
    </w:p>
    <w:p w14:paraId="6345F6BC" w14:textId="77777777" w:rsidR="00CB55E6" w:rsidRPr="004E76AB" w:rsidRDefault="002841DC">
      <w:pPr>
        <w:pStyle w:val="ConsNormal"/>
        <w:widowControl/>
        <w:ind w:right="0" w:firstLine="567"/>
        <w:jc w:val="center"/>
        <w:rPr>
          <w:rFonts w:ascii="Times New Roman" w:hAnsi="Times New Roman" w:cs="Times New Roman"/>
          <w:b/>
          <w:sz w:val="21"/>
          <w:szCs w:val="21"/>
        </w:rPr>
      </w:pPr>
      <w:r w:rsidRPr="004E76AB">
        <w:rPr>
          <w:rFonts w:ascii="Times New Roman" w:hAnsi="Times New Roman" w:cs="Times New Roman"/>
          <w:b/>
          <w:sz w:val="21"/>
          <w:szCs w:val="21"/>
        </w:rPr>
        <w:t>12. ПЕРЕЧЕНЬ ДОКУМЕНТОВ, ПРИЛАГАЕМЫХ К НАСТОЯЩЕМУ ДОГОВОРУ</w:t>
      </w:r>
    </w:p>
    <w:p w14:paraId="0E177EAA" w14:textId="77777777" w:rsidR="00CB55E6" w:rsidRPr="004E76AB" w:rsidRDefault="002841DC">
      <w:pPr>
        <w:pStyle w:val="ConsNormal"/>
        <w:widowControl/>
        <w:ind w:right="0" w:firstLine="567"/>
        <w:jc w:val="both"/>
        <w:rPr>
          <w:rFonts w:ascii="Times New Roman" w:hAnsi="Times New Roman" w:cs="Times New Roman"/>
          <w:sz w:val="21"/>
          <w:szCs w:val="21"/>
        </w:rPr>
      </w:pPr>
      <w:r w:rsidRPr="004E76AB">
        <w:rPr>
          <w:rFonts w:ascii="Times New Roman" w:hAnsi="Times New Roman" w:cs="Times New Roman"/>
          <w:sz w:val="21"/>
          <w:szCs w:val="21"/>
        </w:rPr>
        <w:t xml:space="preserve">Приложение № 1 – Локальный сметный расчёт </w:t>
      </w:r>
    </w:p>
    <w:p w14:paraId="3662F69B" w14:textId="77777777" w:rsidR="00CB55E6" w:rsidRDefault="00CB55E6">
      <w:pPr>
        <w:pStyle w:val="ConsNormal"/>
        <w:widowControl/>
        <w:ind w:right="0" w:firstLine="0"/>
        <w:jc w:val="both"/>
        <w:rPr>
          <w:rFonts w:ascii="Times New Roman" w:hAnsi="Times New Roman" w:cs="Times New Roman"/>
          <w:b/>
          <w:sz w:val="21"/>
          <w:szCs w:val="21"/>
        </w:rPr>
      </w:pPr>
    </w:p>
    <w:p w14:paraId="0D9B70A7" w14:textId="77777777" w:rsidR="00CB55E6" w:rsidRPr="0048791F" w:rsidRDefault="002841DC">
      <w:pPr>
        <w:pStyle w:val="ConsNormal"/>
        <w:widowControl/>
        <w:ind w:right="0" w:firstLine="0"/>
        <w:jc w:val="center"/>
        <w:rPr>
          <w:rFonts w:ascii="Times New Roman" w:hAnsi="Times New Roman" w:cs="Times New Roman"/>
          <w:b/>
          <w:sz w:val="21"/>
          <w:szCs w:val="21"/>
        </w:rPr>
      </w:pPr>
      <w:r w:rsidRPr="0048791F">
        <w:rPr>
          <w:rFonts w:ascii="Times New Roman" w:hAnsi="Times New Roman" w:cs="Times New Roman"/>
          <w:b/>
          <w:sz w:val="21"/>
          <w:szCs w:val="21"/>
        </w:rPr>
        <w:t>13. РЕКВИЗИТЫ И ПОДПИСИ СТОРОН:</w:t>
      </w:r>
    </w:p>
    <w:p w14:paraId="1F3D7011" w14:textId="77777777" w:rsidR="00C57389" w:rsidRPr="0048791F" w:rsidRDefault="00C57389">
      <w:pPr>
        <w:pStyle w:val="ConsNormal"/>
        <w:widowControl/>
        <w:ind w:right="0" w:firstLine="0"/>
        <w:jc w:val="center"/>
        <w:rPr>
          <w:rFonts w:ascii="Times New Roman" w:hAnsi="Times New Roman" w:cs="Times New Roman"/>
          <w:sz w:val="21"/>
          <w:szCs w:val="21"/>
        </w:rPr>
      </w:pPr>
    </w:p>
    <w:tbl>
      <w:tblPr>
        <w:tblW w:w="9781" w:type="dxa"/>
        <w:tblLook w:val="04A0" w:firstRow="1" w:lastRow="0" w:firstColumn="1" w:lastColumn="0" w:noHBand="0" w:noVBand="1"/>
      </w:tblPr>
      <w:tblGrid>
        <w:gridCol w:w="5103"/>
        <w:gridCol w:w="4678"/>
      </w:tblGrid>
      <w:tr w:rsidR="00CB55E6" w:rsidRPr="0048791F" w14:paraId="2A58F658" w14:textId="77777777">
        <w:trPr>
          <w:trHeight w:val="264"/>
        </w:trPr>
        <w:tc>
          <w:tcPr>
            <w:tcW w:w="5103" w:type="dxa"/>
          </w:tcPr>
          <w:p w14:paraId="1300F4E6" w14:textId="77777777" w:rsidR="00CB55E6" w:rsidRPr="0048791F" w:rsidRDefault="002841DC">
            <w:pPr>
              <w:snapToGrid w:val="0"/>
              <w:jc w:val="center"/>
              <w:rPr>
                <w:b/>
                <w:sz w:val="21"/>
                <w:szCs w:val="21"/>
                <w:lang w:val="en-US"/>
              </w:rPr>
            </w:pPr>
            <w:r w:rsidRPr="0048791F">
              <w:rPr>
                <w:b/>
                <w:sz w:val="21"/>
                <w:szCs w:val="21"/>
                <w:lang w:val="en-US"/>
              </w:rPr>
              <w:t>Заказчик:</w:t>
            </w:r>
          </w:p>
        </w:tc>
        <w:tc>
          <w:tcPr>
            <w:tcW w:w="4678" w:type="dxa"/>
          </w:tcPr>
          <w:p w14:paraId="26BFE24A" w14:textId="77777777" w:rsidR="00CB55E6" w:rsidRPr="0048791F" w:rsidRDefault="002841DC">
            <w:pPr>
              <w:snapToGrid w:val="0"/>
              <w:jc w:val="center"/>
              <w:rPr>
                <w:b/>
                <w:sz w:val="21"/>
                <w:szCs w:val="21"/>
              </w:rPr>
            </w:pPr>
            <w:r w:rsidRPr="0048791F">
              <w:rPr>
                <w:b/>
                <w:sz w:val="21"/>
                <w:szCs w:val="21"/>
              </w:rPr>
              <w:t>Подрядчик</w:t>
            </w:r>
            <w:r w:rsidRPr="0048791F">
              <w:rPr>
                <w:b/>
                <w:sz w:val="21"/>
                <w:szCs w:val="21"/>
                <w:lang w:val="en-US"/>
              </w:rPr>
              <w:t>:</w:t>
            </w:r>
          </w:p>
        </w:tc>
      </w:tr>
      <w:tr w:rsidR="00CB55E6" w:rsidRPr="00BC623A" w14:paraId="77AB9CF1" w14:textId="77777777">
        <w:trPr>
          <w:trHeight w:val="1024"/>
        </w:trPr>
        <w:tc>
          <w:tcPr>
            <w:tcW w:w="5103" w:type="dxa"/>
          </w:tcPr>
          <w:p w14:paraId="31EF500F" w14:textId="77777777" w:rsidR="00CB55E6" w:rsidRPr="0048791F" w:rsidRDefault="002841DC" w:rsidP="0048791F">
            <w:pPr>
              <w:snapToGrid w:val="0"/>
              <w:rPr>
                <w:b/>
                <w:sz w:val="21"/>
                <w:szCs w:val="21"/>
              </w:rPr>
            </w:pPr>
            <w:r w:rsidRPr="0048791F">
              <w:rPr>
                <w:b/>
                <w:sz w:val="21"/>
                <w:szCs w:val="21"/>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w:t>
            </w:r>
          </w:p>
          <w:p w14:paraId="44DF0ADE" w14:textId="77777777" w:rsidR="00CB55E6" w:rsidRPr="0048791F" w:rsidRDefault="002841DC" w:rsidP="0048791F">
            <w:pPr>
              <w:snapToGrid w:val="0"/>
              <w:rPr>
                <w:sz w:val="21"/>
                <w:szCs w:val="21"/>
              </w:rPr>
            </w:pPr>
            <w:r w:rsidRPr="0048791F">
              <w:rPr>
                <w:sz w:val="21"/>
                <w:szCs w:val="21"/>
              </w:rPr>
              <w:t>(ФГБОУ ВО «ПИМУ» Минздрава России)</w:t>
            </w:r>
          </w:p>
          <w:p w14:paraId="3BB0C210" w14:textId="77777777" w:rsidR="00CB55E6" w:rsidRPr="0048791F" w:rsidRDefault="002841DC" w:rsidP="0048791F">
            <w:pPr>
              <w:snapToGrid w:val="0"/>
              <w:rPr>
                <w:sz w:val="21"/>
                <w:szCs w:val="21"/>
              </w:rPr>
            </w:pPr>
            <w:r w:rsidRPr="0048791F">
              <w:rPr>
                <w:sz w:val="21"/>
                <w:szCs w:val="21"/>
              </w:rPr>
              <w:t>Юр. адрес: 603005, г. Нижний Новгород, пл. Минина и Пожарского. д.10/1;</w:t>
            </w:r>
          </w:p>
          <w:p w14:paraId="0711AA5F" w14:textId="77777777" w:rsidR="00CB55E6" w:rsidRPr="0048791F" w:rsidRDefault="002841DC" w:rsidP="0048791F">
            <w:pPr>
              <w:snapToGrid w:val="0"/>
              <w:rPr>
                <w:sz w:val="21"/>
                <w:szCs w:val="21"/>
              </w:rPr>
            </w:pPr>
            <w:r w:rsidRPr="0048791F">
              <w:rPr>
                <w:sz w:val="21"/>
                <w:szCs w:val="21"/>
              </w:rPr>
              <w:t>Почт. адрес: 603950, БОКС-470, г. Нижний Новгород, пл. Минина и Пожарского, д.10/1</w:t>
            </w:r>
          </w:p>
          <w:p w14:paraId="4BC1A7B9" w14:textId="77777777" w:rsidR="00CB55E6" w:rsidRPr="0048791F" w:rsidRDefault="002841DC" w:rsidP="0048791F">
            <w:pPr>
              <w:snapToGrid w:val="0"/>
              <w:rPr>
                <w:sz w:val="21"/>
                <w:szCs w:val="21"/>
              </w:rPr>
            </w:pPr>
            <w:r w:rsidRPr="0048791F">
              <w:rPr>
                <w:sz w:val="21"/>
                <w:szCs w:val="21"/>
              </w:rPr>
              <w:t>ИНН 5260037940 КПП 526001001</w:t>
            </w:r>
          </w:p>
          <w:p w14:paraId="5F4C3A4C" w14:textId="77777777" w:rsidR="00CB55E6" w:rsidRPr="0048791F" w:rsidRDefault="002841DC" w:rsidP="0048791F">
            <w:pPr>
              <w:snapToGrid w:val="0"/>
              <w:rPr>
                <w:sz w:val="21"/>
                <w:szCs w:val="21"/>
              </w:rPr>
            </w:pPr>
            <w:r w:rsidRPr="0048791F">
              <w:rPr>
                <w:sz w:val="21"/>
                <w:szCs w:val="21"/>
              </w:rPr>
              <w:t xml:space="preserve">Единый казначейский счёт (Корреспондентский счёт) </w:t>
            </w:r>
          </w:p>
          <w:p w14:paraId="0A656A80" w14:textId="77777777" w:rsidR="00CB55E6" w:rsidRPr="0048791F" w:rsidRDefault="002841DC" w:rsidP="0048791F">
            <w:pPr>
              <w:snapToGrid w:val="0"/>
              <w:rPr>
                <w:sz w:val="21"/>
                <w:szCs w:val="21"/>
              </w:rPr>
            </w:pPr>
            <w:r w:rsidRPr="0048791F">
              <w:rPr>
                <w:sz w:val="21"/>
                <w:szCs w:val="21"/>
              </w:rPr>
              <w:t>№40102810745370000024</w:t>
            </w:r>
          </w:p>
          <w:p w14:paraId="6FB371C3" w14:textId="77777777" w:rsidR="00CB55E6" w:rsidRPr="0048791F" w:rsidRDefault="002841DC" w:rsidP="0048791F">
            <w:pPr>
              <w:snapToGrid w:val="0"/>
              <w:rPr>
                <w:sz w:val="21"/>
                <w:szCs w:val="21"/>
              </w:rPr>
            </w:pPr>
            <w:r w:rsidRPr="0048791F">
              <w:rPr>
                <w:sz w:val="21"/>
                <w:szCs w:val="21"/>
              </w:rPr>
              <w:t xml:space="preserve">В </w:t>
            </w:r>
            <w:r w:rsidR="0078693C" w:rsidRPr="00895156">
              <w:rPr>
                <w:sz w:val="21"/>
                <w:szCs w:val="21"/>
              </w:rPr>
              <w:t>ОКЦ №1 ВОЛГО-ВЯТСКОГО ГУ БАНКА РОССИИ</w:t>
            </w:r>
            <w:r w:rsidRPr="0048791F">
              <w:rPr>
                <w:sz w:val="21"/>
                <w:szCs w:val="21"/>
              </w:rPr>
              <w:t xml:space="preserve">/УФК по Нижегородской области г. </w:t>
            </w:r>
            <w:proofErr w:type="spellStart"/>
            <w:r w:rsidRPr="0048791F">
              <w:rPr>
                <w:sz w:val="21"/>
                <w:szCs w:val="21"/>
              </w:rPr>
              <w:t>Н.Новгород</w:t>
            </w:r>
            <w:proofErr w:type="spellEnd"/>
          </w:p>
          <w:p w14:paraId="522027B2" w14:textId="77777777" w:rsidR="00CB55E6" w:rsidRPr="0048791F" w:rsidRDefault="002841DC" w:rsidP="0048791F">
            <w:pPr>
              <w:snapToGrid w:val="0"/>
              <w:rPr>
                <w:sz w:val="21"/>
                <w:szCs w:val="21"/>
              </w:rPr>
            </w:pPr>
            <w:r w:rsidRPr="0048791F">
              <w:rPr>
                <w:sz w:val="21"/>
                <w:szCs w:val="21"/>
              </w:rPr>
              <w:t>БИК 042202001</w:t>
            </w:r>
          </w:p>
          <w:p w14:paraId="369FBA32" w14:textId="77777777" w:rsidR="00CB55E6" w:rsidRPr="0048791F" w:rsidRDefault="002841DC" w:rsidP="0048791F">
            <w:pPr>
              <w:snapToGrid w:val="0"/>
              <w:rPr>
                <w:sz w:val="21"/>
                <w:szCs w:val="21"/>
              </w:rPr>
            </w:pPr>
            <w:r w:rsidRPr="0048791F">
              <w:rPr>
                <w:sz w:val="21"/>
                <w:szCs w:val="21"/>
              </w:rPr>
              <w:t>Казначейский счёт (счёт плательщика)</w:t>
            </w:r>
          </w:p>
          <w:p w14:paraId="28B6E489" w14:textId="77777777" w:rsidR="00CB55E6" w:rsidRPr="0048791F" w:rsidRDefault="002841DC" w:rsidP="0048791F">
            <w:pPr>
              <w:snapToGrid w:val="0"/>
              <w:rPr>
                <w:sz w:val="21"/>
                <w:szCs w:val="21"/>
              </w:rPr>
            </w:pPr>
            <w:r w:rsidRPr="0048791F">
              <w:rPr>
                <w:sz w:val="21"/>
                <w:szCs w:val="21"/>
              </w:rPr>
              <w:t>03214643000000013200</w:t>
            </w:r>
          </w:p>
          <w:p w14:paraId="0B6A237B" w14:textId="77777777" w:rsidR="00CB55E6" w:rsidRPr="0048791F" w:rsidRDefault="002841DC" w:rsidP="0048791F">
            <w:pPr>
              <w:snapToGrid w:val="0"/>
              <w:rPr>
                <w:sz w:val="21"/>
                <w:szCs w:val="21"/>
              </w:rPr>
            </w:pPr>
            <w:r w:rsidRPr="0048791F">
              <w:rPr>
                <w:sz w:val="21"/>
                <w:szCs w:val="21"/>
              </w:rPr>
              <w:t>УФК по Нижегородской области (ФГБОУ ВО «ПИМУ» Минздрава России л/с 20326X43770)</w:t>
            </w:r>
          </w:p>
          <w:p w14:paraId="01DFD2A5" w14:textId="77777777" w:rsidR="00CB55E6" w:rsidRPr="0048791F" w:rsidRDefault="002841DC" w:rsidP="0048791F">
            <w:pPr>
              <w:snapToGrid w:val="0"/>
              <w:rPr>
                <w:sz w:val="21"/>
                <w:szCs w:val="21"/>
              </w:rPr>
            </w:pPr>
            <w:r w:rsidRPr="0048791F">
              <w:rPr>
                <w:sz w:val="21"/>
                <w:szCs w:val="21"/>
              </w:rPr>
              <w:t xml:space="preserve">ОКОНХ 92110 ОКПО 01963025 </w:t>
            </w:r>
          </w:p>
          <w:p w14:paraId="02A0B6D2" w14:textId="77777777" w:rsidR="00CB55E6" w:rsidRPr="0048791F" w:rsidRDefault="002841DC" w:rsidP="0048791F">
            <w:pPr>
              <w:snapToGrid w:val="0"/>
              <w:rPr>
                <w:sz w:val="21"/>
                <w:szCs w:val="21"/>
              </w:rPr>
            </w:pPr>
            <w:r w:rsidRPr="0048791F">
              <w:rPr>
                <w:sz w:val="21"/>
                <w:szCs w:val="21"/>
              </w:rPr>
              <w:t>ОГРН 1025203045482 ОКАТО 22401000000</w:t>
            </w:r>
          </w:p>
        </w:tc>
        <w:tc>
          <w:tcPr>
            <w:tcW w:w="4678" w:type="dxa"/>
          </w:tcPr>
          <w:p w14:paraId="7E7737A2" w14:textId="77777777" w:rsidR="00CB55E6" w:rsidRPr="004E76AB" w:rsidRDefault="00CB55E6">
            <w:pPr>
              <w:widowControl/>
              <w:rPr>
                <w:sz w:val="21"/>
                <w:szCs w:val="21"/>
                <w:lang w:val="en-US"/>
              </w:rPr>
            </w:pPr>
          </w:p>
          <w:p w14:paraId="3E9E3FE2" w14:textId="77777777" w:rsidR="00CB55E6" w:rsidRPr="004E76AB" w:rsidRDefault="00CB55E6">
            <w:pPr>
              <w:widowControl/>
              <w:rPr>
                <w:sz w:val="21"/>
                <w:szCs w:val="21"/>
                <w:lang w:val="en-US"/>
              </w:rPr>
            </w:pPr>
          </w:p>
          <w:p w14:paraId="580588A8" w14:textId="77777777" w:rsidR="00CB55E6" w:rsidRPr="004E76AB" w:rsidRDefault="00CB55E6">
            <w:pPr>
              <w:widowControl/>
              <w:rPr>
                <w:sz w:val="21"/>
                <w:szCs w:val="21"/>
                <w:lang w:val="en-US"/>
              </w:rPr>
            </w:pPr>
          </w:p>
          <w:p w14:paraId="675880C7" w14:textId="77777777" w:rsidR="00CB55E6" w:rsidRPr="004E76AB" w:rsidRDefault="00CB55E6">
            <w:pPr>
              <w:widowControl/>
              <w:rPr>
                <w:sz w:val="21"/>
                <w:szCs w:val="21"/>
                <w:lang w:val="en-US"/>
              </w:rPr>
            </w:pPr>
          </w:p>
          <w:p w14:paraId="495133C6" w14:textId="77777777" w:rsidR="00CB55E6" w:rsidRPr="00BC623A" w:rsidRDefault="00CB55E6" w:rsidP="00C57389">
            <w:pPr>
              <w:widowControl/>
              <w:jc w:val="right"/>
              <w:rPr>
                <w:sz w:val="21"/>
                <w:szCs w:val="21"/>
                <w:lang w:val="en-US"/>
              </w:rPr>
            </w:pPr>
          </w:p>
          <w:p w14:paraId="4B3C18D5" w14:textId="77777777" w:rsidR="00CB55E6" w:rsidRPr="00BC623A" w:rsidRDefault="00CB55E6">
            <w:pPr>
              <w:widowControl/>
              <w:rPr>
                <w:sz w:val="21"/>
                <w:szCs w:val="21"/>
                <w:lang w:val="en-US"/>
              </w:rPr>
            </w:pPr>
          </w:p>
          <w:p w14:paraId="5B917E6A" w14:textId="77777777" w:rsidR="00CB55E6" w:rsidRPr="00BC623A" w:rsidRDefault="00CB55E6">
            <w:pPr>
              <w:tabs>
                <w:tab w:val="left" w:pos="1014"/>
              </w:tabs>
              <w:rPr>
                <w:sz w:val="21"/>
                <w:szCs w:val="21"/>
                <w:lang w:val="en-US"/>
              </w:rPr>
            </w:pPr>
          </w:p>
        </w:tc>
      </w:tr>
      <w:tr w:rsidR="00CB55E6" w:rsidRPr="00BC623A" w14:paraId="53C57103" w14:textId="77777777">
        <w:trPr>
          <w:gridAfter w:val="1"/>
          <w:wAfter w:w="4678" w:type="dxa"/>
          <w:trHeight w:val="287"/>
        </w:trPr>
        <w:tc>
          <w:tcPr>
            <w:tcW w:w="5103" w:type="dxa"/>
          </w:tcPr>
          <w:p w14:paraId="0DB0D419" w14:textId="77777777" w:rsidR="00CB55E6" w:rsidRPr="00BC623A" w:rsidRDefault="00CB55E6">
            <w:pPr>
              <w:snapToGrid w:val="0"/>
              <w:rPr>
                <w:sz w:val="21"/>
                <w:szCs w:val="21"/>
                <w:lang w:val="en-US"/>
              </w:rPr>
            </w:pPr>
          </w:p>
        </w:tc>
      </w:tr>
      <w:tr w:rsidR="00D57E69" w:rsidRPr="0048791F" w14:paraId="04A4160F" w14:textId="77777777" w:rsidTr="0080598A">
        <w:trPr>
          <w:trHeight w:val="417"/>
        </w:trPr>
        <w:tc>
          <w:tcPr>
            <w:tcW w:w="5103" w:type="dxa"/>
          </w:tcPr>
          <w:p w14:paraId="588D6731" w14:textId="77777777" w:rsidR="0048791F" w:rsidRPr="00322DA1" w:rsidRDefault="0048791F" w:rsidP="0048791F">
            <w:pPr>
              <w:shd w:val="clear" w:color="auto" w:fill="FFFFFF"/>
              <w:snapToGrid w:val="0"/>
              <w:rPr>
                <w:sz w:val="21"/>
                <w:szCs w:val="21"/>
              </w:rPr>
            </w:pPr>
          </w:p>
          <w:p w14:paraId="43BC9A3E" w14:textId="77777777" w:rsidR="0048791F" w:rsidRPr="00A124FD" w:rsidRDefault="0048791F" w:rsidP="0048791F">
            <w:pPr>
              <w:shd w:val="clear" w:color="auto" w:fill="FFFFFF"/>
              <w:snapToGrid w:val="0"/>
              <w:rPr>
                <w:sz w:val="21"/>
                <w:szCs w:val="21"/>
              </w:rPr>
            </w:pPr>
            <w:r w:rsidRPr="00A124FD">
              <w:rPr>
                <w:sz w:val="21"/>
                <w:szCs w:val="21"/>
              </w:rPr>
              <w:t xml:space="preserve">Проректор по общим и административно – хозяйственным вопросам </w:t>
            </w:r>
          </w:p>
          <w:p w14:paraId="35761564" w14:textId="77777777" w:rsidR="00AC0FD9" w:rsidRDefault="00AC0FD9" w:rsidP="0048791F">
            <w:pPr>
              <w:shd w:val="clear" w:color="auto" w:fill="FFFFFF"/>
              <w:snapToGrid w:val="0"/>
              <w:rPr>
                <w:sz w:val="21"/>
                <w:szCs w:val="21"/>
              </w:rPr>
            </w:pPr>
          </w:p>
          <w:p w14:paraId="0E1F6124" w14:textId="77777777" w:rsidR="0048791F" w:rsidRPr="0048791F" w:rsidRDefault="0048791F" w:rsidP="0048791F">
            <w:pPr>
              <w:shd w:val="clear" w:color="auto" w:fill="FFFFFF"/>
              <w:snapToGrid w:val="0"/>
              <w:rPr>
                <w:sz w:val="21"/>
                <w:szCs w:val="21"/>
              </w:rPr>
            </w:pPr>
            <w:r w:rsidRPr="00A124FD">
              <w:rPr>
                <w:sz w:val="21"/>
                <w:szCs w:val="21"/>
              </w:rPr>
              <w:t xml:space="preserve">_________________________ /Д.С. </w:t>
            </w:r>
            <w:proofErr w:type="spellStart"/>
            <w:r w:rsidRPr="00A124FD">
              <w:rPr>
                <w:sz w:val="21"/>
                <w:szCs w:val="21"/>
              </w:rPr>
              <w:t>Исраелян</w:t>
            </w:r>
            <w:proofErr w:type="spellEnd"/>
            <w:r w:rsidRPr="00A124FD">
              <w:rPr>
                <w:sz w:val="21"/>
                <w:szCs w:val="21"/>
              </w:rPr>
              <w:t>/</w:t>
            </w:r>
          </w:p>
          <w:p w14:paraId="64DE6450" w14:textId="77777777" w:rsidR="00A6054E" w:rsidRPr="0048791F" w:rsidRDefault="00A6054E">
            <w:pPr>
              <w:shd w:val="clear" w:color="auto" w:fill="FFFFFF"/>
              <w:snapToGrid w:val="0"/>
              <w:rPr>
                <w:sz w:val="21"/>
                <w:szCs w:val="21"/>
              </w:rPr>
            </w:pPr>
          </w:p>
        </w:tc>
        <w:tc>
          <w:tcPr>
            <w:tcW w:w="4678" w:type="dxa"/>
          </w:tcPr>
          <w:p w14:paraId="42BB40C8" w14:textId="77777777" w:rsidR="00A6054E" w:rsidRPr="0048791F" w:rsidRDefault="00A6054E" w:rsidP="00C53A4F">
            <w:pPr>
              <w:rPr>
                <w:sz w:val="21"/>
                <w:szCs w:val="21"/>
              </w:rPr>
            </w:pPr>
          </w:p>
          <w:p w14:paraId="371F8F52" w14:textId="77777777" w:rsidR="00D57E69" w:rsidRPr="0048791F" w:rsidRDefault="00D57E69" w:rsidP="00C53A4F">
            <w:pPr>
              <w:rPr>
                <w:sz w:val="21"/>
                <w:szCs w:val="21"/>
              </w:rPr>
            </w:pPr>
          </w:p>
          <w:p w14:paraId="50CA0552" w14:textId="77777777" w:rsidR="00A6054E" w:rsidRPr="0048791F" w:rsidRDefault="00A6054E" w:rsidP="00C53A4F">
            <w:pPr>
              <w:rPr>
                <w:sz w:val="21"/>
                <w:szCs w:val="21"/>
              </w:rPr>
            </w:pPr>
          </w:p>
          <w:p w14:paraId="4456492F" w14:textId="77777777" w:rsidR="00AD30F3" w:rsidRDefault="00AD30F3" w:rsidP="00C53A4F">
            <w:pPr>
              <w:rPr>
                <w:sz w:val="21"/>
                <w:szCs w:val="21"/>
              </w:rPr>
            </w:pPr>
          </w:p>
          <w:p w14:paraId="713AEE08" w14:textId="11715854" w:rsidR="00D57E69" w:rsidRPr="0048791F" w:rsidRDefault="00D57E69" w:rsidP="00C53A4F">
            <w:pPr>
              <w:rPr>
                <w:sz w:val="21"/>
                <w:szCs w:val="21"/>
              </w:rPr>
            </w:pPr>
            <w:r w:rsidRPr="0048791F">
              <w:rPr>
                <w:sz w:val="21"/>
                <w:szCs w:val="21"/>
              </w:rPr>
              <w:t>______</w:t>
            </w:r>
            <w:r w:rsidR="00AC0FD9">
              <w:rPr>
                <w:sz w:val="21"/>
                <w:szCs w:val="21"/>
              </w:rPr>
              <w:t xml:space="preserve">____________________/ </w:t>
            </w:r>
            <w:r w:rsidR="00AD30F3">
              <w:rPr>
                <w:sz w:val="21"/>
                <w:szCs w:val="21"/>
              </w:rPr>
              <w:t xml:space="preserve">                   </w:t>
            </w:r>
            <w:r w:rsidRPr="0048791F">
              <w:rPr>
                <w:sz w:val="21"/>
                <w:szCs w:val="21"/>
              </w:rPr>
              <w:t>/</w:t>
            </w:r>
          </w:p>
          <w:p w14:paraId="7CCAA18A" w14:textId="77777777" w:rsidR="00D57E69" w:rsidRPr="0048791F" w:rsidRDefault="00D57E69" w:rsidP="00C53A4F">
            <w:pPr>
              <w:rPr>
                <w:sz w:val="21"/>
                <w:szCs w:val="21"/>
              </w:rPr>
            </w:pPr>
          </w:p>
        </w:tc>
      </w:tr>
      <w:tr w:rsidR="00D57E69" w14:paraId="4C203AAF" w14:textId="77777777">
        <w:trPr>
          <w:trHeight w:val="641"/>
        </w:trPr>
        <w:tc>
          <w:tcPr>
            <w:tcW w:w="5103" w:type="dxa"/>
          </w:tcPr>
          <w:p w14:paraId="25EEF8B8" w14:textId="77777777" w:rsidR="00AC0FD9" w:rsidRDefault="00AC0FD9">
            <w:pPr>
              <w:rPr>
                <w:sz w:val="21"/>
                <w:szCs w:val="21"/>
              </w:rPr>
            </w:pPr>
          </w:p>
          <w:p w14:paraId="5BC87851" w14:textId="77777777" w:rsidR="00D57E69" w:rsidRDefault="00AC0FD9">
            <w:pPr>
              <w:rPr>
                <w:sz w:val="21"/>
                <w:szCs w:val="21"/>
              </w:rPr>
            </w:pPr>
            <w:r>
              <w:rPr>
                <w:sz w:val="21"/>
                <w:szCs w:val="21"/>
              </w:rPr>
              <w:t xml:space="preserve">                                                                                                            МП                                                                         </w:t>
            </w:r>
            <w:proofErr w:type="spellStart"/>
            <w:r>
              <w:rPr>
                <w:sz w:val="21"/>
                <w:szCs w:val="21"/>
              </w:rPr>
              <w:t>МП</w:t>
            </w:r>
            <w:proofErr w:type="spellEnd"/>
            <w:r>
              <w:rPr>
                <w:sz w:val="21"/>
                <w:szCs w:val="21"/>
              </w:rPr>
              <w:t xml:space="preserve">                                                                                             </w:t>
            </w:r>
          </w:p>
          <w:p w14:paraId="34BCB496" w14:textId="77777777" w:rsidR="00D57E69" w:rsidRDefault="00D57E69">
            <w:pPr>
              <w:rPr>
                <w:sz w:val="21"/>
                <w:szCs w:val="21"/>
              </w:rPr>
            </w:pPr>
          </w:p>
        </w:tc>
        <w:tc>
          <w:tcPr>
            <w:tcW w:w="4678" w:type="dxa"/>
          </w:tcPr>
          <w:p w14:paraId="4668AD51" w14:textId="77777777" w:rsidR="00D57E69" w:rsidRDefault="00D57E69">
            <w:pPr>
              <w:rPr>
                <w:sz w:val="21"/>
                <w:szCs w:val="21"/>
              </w:rPr>
            </w:pPr>
          </w:p>
          <w:p w14:paraId="38CDD990" w14:textId="77777777" w:rsidR="00D57E69" w:rsidRDefault="00D57E69">
            <w:pPr>
              <w:rPr>
                <w:sz w:val="21"/>
                <w:szCs w:val="21"/>
              </w:rPr>
            </w:pPr>
          </w:p>
        </w:tc>
      </w:tr>
    </w:tbl>
    <w:p w14:paraId="0B782F75" w14:textId="77777777" w:rsidR="00CB55E6" w:rsidRDefault="00CB55E6" w:rsidP="00DD373F">
      <w:pPr>
        <w:rPr>
          <w:b/>
          <w:sz w:val="21"/>
          <w:szCs w:val="21"/>
        </w:rPr>
      </w:pPr>
    </w:p>
    <w:sectPr w:rsidR="00CB55E6" w:rsidSect="00CB55E6">
      <w:footerReference w:type="default" r:id="rId9"/>
      <w:pgSz w:w="11906" w:h="16838"/>
      <w:pgMar w:top="851" w:right="851" w:bottom="777" w:left="1134" w:header="0" w:footer="720"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603BE" w14:textId="77777777" w:rsidR="00411954" w:rsidRDefault="00411954" w:rsidP="00CB55E6">
      <w:r>
        <w:separator/>
      </w:r>
    </w:p>
  </w:endnote>
  <w:endnote w:type="continuationSeparator" w:id="0">
    <w:p w14:paraId="33303A34" w14:textId="77777777" w:rsidR="00411954" w:rsidRDefault="00411954" w:rsidP="00CB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tarSymbol;Arial Unicode MS">
    <w:altName w:val="Segoe Print"/>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668652"/>
    </w:sdtPr>
    <w:sdtEndPr/>
    <w:sdtContent>
      <w:sdt>
        <w:sdtPr>
          <w:id w:val="1728636285"/>
        </w:sdtPr>
        <w:sdtEndPr/>
        <w:sdtContent>
          <w:p w14:paraId="670B4A56" w14:textId="43E7500B" w:rsidR="002841DC" w:rsidRDefault="002841DC" w:rsidP="00DD373F">
            <w:pPr>
              <w:pStyle w:val="ad"/>
              <w:jc w:val="center"/>
            </w:pPr>
            <w:r>
              <w:rPr>
                <w:sz w:val="20"/>
                <w:szCs w:val="20"/>
              </w:rPr>
              <w:t xml:space="preserve">Страница </w:t>
            </w:r>
            <w:r w:rsidR="008E6561">
              <w:rPr>
                <w:b/>
                <w:bCs/>
                <w:sz w:val="20"/>
                <w:szCs w:val="20"/>
              </w:rPr>
              <w:fldChar w:fldCharType="begin"/>
            </w:r>
            <w:r>
              <w:rPr>
                <w:b/>
                <w:bCs/>
                <w:sz w:val="20"/>
                <w:szCs w:val="20"/>
              </w:rPr>
              <w:instrText>PAGE</w:instrText>
            </w:r>
            <w:r w:rsidR="008E6561">
              <w:rPr>
                <w:b/>
                <w:bCs/>
                <w:sz w:val="20"/>
                <w:szCs w:val="20"/>
              </w:rPr>
              <w:fldChar w:fldCharType="separate"/>
            </w:r>
            <w:r w:rsidR="00FC4572">
              <w:rPr>
                <w:b/>
                <w:bCs/>
                <w:noProof/>
                <w:sz w:val="20"/>
                <w:szCs w:val="20"/>
              </w:rPr>
              <w:t>1</w:t>
            </w:r>
            <w:r w:rsidR="008E6561">
              <w:rPr>
                <w:b/>
                <w:bCs/>
                <w:sz w:val="20"/>
                <w:szCs w:val="20"/>
              </w:rPr>
              <w:fldChar w:fldCharType="end"/>
            </w:r>
            <w:r>
              <w:rPr>
                <w:sz w:val="20"/>
                <w:szCs w:val="20"/>
              </w:rPr>
              <w:t xml:space="preserve"> из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8F745" w14:textId="77777777" w:rsidR="00411954" w:rsidRDefault="00411954" w:rsidP="00CB55E6">
      <w:r>
        <w:separator/>
      </w:r>
    </w:p>
  </w:footnote>
  <w:footnote w:type="continuationSeparator" w:id="0">
    <w:p w14:paraId="42E95880" w14:textId="77777777" w:rsidR="00411954" w:rsidRDefault="00411954" w:rsidP="00CB55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C1942"/>
    <w:multiLevelType w:val="multilevel"/>
    <w:tmpl w:val="27AC1942"/>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740B2C50"/>
    <w:multiLevelType w:val="multilevel"/>
    <w:tmpl w:val="740B2C50"/>
    <w:lvl w:ilvl="0">
      <w:start w:val="10"/>
      <w:numFmt w:val="bullet"/>
      <w:suff w:val="nothing"/>
      <w:lvlText w:val="-"/>
      <w:lvlJc w:val="left"/>
      <w:pPr>
        <w:ind w:left="0" w:firstLine="0"/>
      </w:pPr>
      <w:rPr>
        <w:rFonts w:ascii="StarSymbol" w:hAnsi="StarSymbol" w:cs="StarSymbol;Arial Unicode MS"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05"/>
    <w:rsid w:val="00001FD5"/>
    <w:rsid w:val="0000446E"/>
    <w:rsid w:val="0000748B"/>
    <w:rsid w:val="00012D9D"/>
    <w:rsid w:val="00025A5C"/>
    <w:rsid w:val="000532AB"/>
    <w:rsid w:val="00064F21"/>
    <w:rsid w:val="00081385"/>
    <w:rsid w:val="00093F35"/>
    <w:rsid w:val="000A31C6"/>
    <w:rsid w:val="000C0F63"/>
    <w:rsid w:val="000C3EEE"/>
    <w:rsid w:val="000E10D1"/>
    <w:rsid w:val="000F453A"/>
    <w:rsid w:val="000F59AE"/>
    <w:rsid w:val="00102634"/>
    <w:rsid w:val="001127C7"/>
    <w:rsid w:val="001233A2"/>
    <w:rsid w:val="00137949"/>
    <w:rsid w:val="00152025"/>
    <w:rsid w:val="0016462B"/>
    <w:rsid w:val="001834F5"/>
    <w:rsid w:val="0019519D"/>
    <w:rsid w:val="0019795F"/>
    <w:rsid w:val="001A5860"/>
    <w:rsid w:val="001B0C8A"/>
    <w:rsid w:val="001B1B21"/>
    <w:rsid w:val="001C4E6F"/>
    <w:rsid w:val="001D266A"/>
    <w:rsid w:val="001E52FB"/>
    <w:rsid w:val="001E62BE"/>
    <w:rsid w:val="00213B32"/>
    <w:rsid w:val="0022505D"/>
    <w:rsid w:val="00241297"/>
    <w:rsid w:val="00256FF6"/>
    <w:rsid w:val="002841DC"/>
    <w:rsid w:val="002C7642"/>
    <w:rsid w:val="002F23DE"/>
    <w:rsid w:val="002F70D1"/>
    <w:rsid w:val="00300CA4"/>
    <w:rsid w:val="00307BD8"/>
    <w:rsid w:val="00314775"/>
    <w:rsid w:val="00316F7E"/>
    <w:rsid w:val="00322DA1"/>
    <w:rsid w:val="00324F69"/>
    <w:rsid w:val="00335E55"/>
    <w:rsid w:val="00346535"/>
    <w:rsid w:val="00365B64"/>
    <w:rsid w:val="00392292"/>
    <w:rsid w:val="003A5A42"/>
    <w:rsid w:val="003B23CD"/>
    <w:rsid w:val="00411954"/>
    <w:rsid w:val="00440882"/>
    <w:rsid w:val="0044132E"/>
    <w:rsid w:val="004449EF"/>
    <w:rsid w:val="0048791F"/>
    <w:rsid w:val="004A5941"/>
    <w:rsid w:val="004C71B9"/>
    <w:rsid w:val="004D4597"/>
    <w:rsid w:val="004E76AB"/>
    <w:rsid w:val="00502C1B"/>
    <w:rsid w:val="00520F26"/>
    <w:rsid w:val="00522E69"/>
    <w:rsid w:val="00535EA9"/>
    <w:rsid w:val="00541B49"/>
    <w:rsid w:val="00554FF9"/>
    <w:rsid w:val="005771D5"/>
    <w:rsid w:val="0059414C"/>
    <w:rsid w:val="00595165"/>
    <w:rsid w:val="00595653"/>
    <w:rsid w:val="005A35AF"/>
    <w:rsid w:val="005B42F0"/>
    <w:rsid w:val="005C0FDC"/>
    <w:rsid w:val="005C26AE"/>
    <w:rsid w:val="005D6BAE"/>
    <w:rsid w:val="005F0212"/>
    <w:rsid w:val="005F36D4"/>
    <w:rsid w:val="005F37B9"/>
    <w:rsid w:val="005F5325"/>
    <w:rsid w:val="006001AC"/>
    <w:rsid w:val="00601954"/>
    <w:rsid w:val="00606CF8"/>
    <w:rsid w:val="006140E1"/>
    <w:rsid w:val="00614552"/>
    <w:rsid w:val="0063208C"/>
    <w:rsid w:val="00643CAF"/>
    <w:rsid w:val="00671E36"/>
    <w:rsid w:val="00681D30"/>
    <w:rsid w:val="00692CC5"/>
    <w:rsid w:val="007150A0"/>
    <w:rsid w:val="00717793"/>
    <w:rsid w:val="00722346"/>
    <w:rsid w:val="00737921"/>
    <w:rsid w:val="007509E2"/>
    <w:rsid w:val="007825E3"/>
    <w:rsid w:val="0078693C"/>
    <w:rsid w:val="007A59B7"/>
    <w:rsid w:val="007A65DF"/>
    <w:rsid w:val="007B256C"/>
    <w:rsid w:val="007C6E71"/>
    <w:rsid w:val="007D532F"/>
    <w:rsid w:val="007E428F"/>
    <w:rsid w:val="007F055F"/>
    <w:rsid w:val="008005E2"/>
    <w:rsid w:val="00807FE5"/>
    <w:rsid w:val="00820D7C"/>
    <w:rsid w:val="008306EA"/>
    <w:rsid w:val="00880D0E"/>
    <w:rsid w:val="0089236C"/>
    <w:rsid w:val="00894CC5"/>
    <w:rsid w:val="00895156"/>
    <w:rsid w:val="00896BF5"/>
    <w:rsid w:val="008A6A63"/>
    <w:rsid w:val="008B31BA"/>
    <w:rsid w:val="008C30E3"/>
    <w:rsid w:val="008C482A"/>
    <w:rsid w:val="008D40BD"/>
    <w:rsid w:val="008D5A96"/>
    <w:rsid w:val="008E6561"/>
    <w:rsid w:val="008E77E8"/>
    <w:rsid w:val="008F0871"/>
    <w:rsid w:val="008F6892"/>
    <w:rsid w:val="009438A8"/>
    <w:rsid w:val="009538D6"/>
    <w:rsid w:val="00957832"/>
    <w:rsid w:val="00975605"/>
    <w:rsid w:val="00986EDC"/>
    <w:rsid w:val="009A2D0E"/>
    <w:rsid w:val="009D0E6E"/>
    <w:rsid w:val="009D0F5C"/>
    <w:rsid w:val="009E1031"/>
    <w:rsid w:val="00A02B8D"/>
    <w:rsid w:val="00A043AD"/>
    <w:rsid w:val="00A124FD"/>
    <w:rsid w:val="00A156FF"/>
    <w:rsid w:val="00A16FB3"/>
    <w:rsid w:val="00A5769A"/>
    <w:rsid w:val="00A6054E"/>
    <w:rsid w:val="00A6670C"/>
    <w:rsid w:val="00A670C1"/>
    <w:rsid w:val="00A67BDE"/>
    <w:rsid w:val="00A843F5"/>
    <w:rsid w:val="00A93C7A"/>
    <w:rsid w:val="00A9469B"/>
    <w:rsid w:val="00AA6EB7"/>
    <w:rsid w:val="00AB7F13"/>
    <w:rsid w:val="00AC0FD9"/>
    <w:rsid w:val="00AD30F3"/>
    <w:rsid w:val="00AF2B62"/>
    <w:rsid w:val="00AF57EE"/>
    <w:rsid w:val="00AF7EC6"/>
    <w:rsid w:val="00B00FD0"/>
    <w:rsid w:val="00B172ED"/>
    <w:rsid w:val="00B20CA5"/>
    <w:rsid w:val="00B335E4"/>
    <w:rsid w:val="00B45C05"/>
    <w:rsid w:val="00B55481"/>
    <w:rsid w:val="00B660CB"/>
    <w:rsid w:val="00B66145"/>
    <w:rsid w:val="00B66402"/>
    <w:rsid w:val="00B7712E"/>
    <w:rsid w:val="00B81367"/>
    <w:rsid w:val="00B86975"/>
    <w:rsid w:val="00B870C9"/>
    <w:rsid w:val="00BC0192"/>
    <w:rsid w:val="00BC0D5B"/>
    <w:rsid w:val="00BC623A"/>
    <w:rsid w:val="00BD638D"/>
    <w:rsid w:val="00C00A4B"/>
    <w:rsid w:val="00C46913"/>
    <w:rsid w:val="00C53544"/>
    <w:rsid w:val="00C57389"/>
    <w:rsid w:val="00C73F3B"/>
    <w:rsid w:val="00C81BA5"/>
    <w:rsid w:val="00CA4395"/>
    <w:rsid w:val="00CA4D73"/>
    <w:rsid w:val="00CA7F9F"/>
    <w:rsid w:val="00CB55E6"/>
    <w:rsid w:val="00D022D9"/>
    <w:rsid w:val="00D02C2B"/>
    <w:rsid w:val="00D105AD"/>
    <w:rsid w:val="00D274D5"/>
    <w:rsid w:val="00D57D53"/>
    <w:rsid w:val="00D57E69"/>
    <w:rsid w:val="00D63092"/>
    <w:rsid w:val="00D752CD"/>
    <w:rsid w:val="00D8224F"/>
    <w:rsid w:val="00D83E99"/>
    <w:rsid w:val="00D9344A"/>
    <w:rsid w:val="00D935B8"/>
    <w:rsid w:val="00DA3591"/>
    <w:rsid w:val="00DB4A40"/>
    <w:rsid w:val="00DC4BA3"/>
    <w:rsid w:val="00DD373F"/>
    <w:rsid w:val="00E055EF"/>
    <w:rsid w:val="00E409CB"/>
    <w:rsid w:val="00E62DF3"/>
    <w:rsid w:val="00E62E54"/>
    <w:rsid w:val="00E6336A"/>
    <w:rsid w:val="00E742D7"/>
    <w:rsid w:val="00E97C8C"/>
    <w:rsid w:val="00EA66E9"/>
    <w:rsid w:val="00EB22D9"/>
    <w:rsid w:val="00EB27D1"/>
    <w:rsid w:val="00EC117D"/>
    <w:rsid w:val="00ED02A5"/>
    <w:rsid w:val="00EE089F"/>
    <w:rsid w:val="00EE58E1"/>
    <w:rsid w:val="00F120E2"/>
    <w:rsid w:val="00F126F7"/>
    <w:rsid w:val="00F25781"/>
    <w:rsid w:val="00F36D87"/>
    <w:rsid w:val="00F4141D"/>
    <w:rsid w:val="00F425DC"/>
    <w:rsid w:val="00F511CB"/>
    <w:rsid w:val="00F66CC7"/>
    <w:rsid w:val="00F7169D"/>
    <w:rsid w:val="00F755CC"/>
    <w:rsid w:val="00F96236"/>
    <w:rsid w:val="00FB465A"/>
    <w:rsid w:val="00FC4572"/>
    <w:rsid w:val="313E64EB"/>
    <w:rsid w:val="360B768C"/>
    <w:rsid w:val="468C06CD"/>
    <w:rsid w:val="57566E92"/>
    <w:rsid w:val="704852F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nhideWhenUsed="0" w:qFormat="1"/>
    <w:lsdException w:name="caption" w:semiHidden="0" w:uiPriority="0" w:unhideWhenUsed="0" w:qFormat="1"/>
    <w:lsdException w:name="annotation reference" w:semiHidden="0" w:uiPriority="0" w:unhideWhenUsed="0" w:qFormat="1"/>
    <w:lsdException w:name="page number" w:semiHidden="0" w:uiPriority="0" w:unhideWhenUsed="0"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5E6"/>
    <w:pPr>
      <w:widowControl w:val="0"/>
      <w:suppressAutoHyphens/>
    </w:pPr>
    <w:rPr>
      <w:rFonts w:eastAsia="Lucida Sans Unicode"/>
      <w:kern w:val="2"/>
      <w:sz w:val="28"/>
      <w:szCs w:val="24"/>
      <w:lang w:eastAsia="zh-CN"/>
    </w:rPr>
  </w:style>
  <w:style w:type="paragraph" w:styleId="1">
    <w:name w:val="heading 1"/>
    <w:basedOn w:val="a"/>
    <w:next w:val="a"/>
    <w:qFormat/>
    <w:rsid w:val="00CB55E6"/>
    <w:pPr>
      <w:keepNext/>
      <w:numPr>
        <w:numId w:val="1"/>
      </w:numPr>
      <w:jc w:val="center"/>
      <w:outlineLvl w:val="0"/>
    </w:pPr>
    <w:rPr>
      <w:szCs w:val="20"/>
    </w:rPr>
  </w:style>
  <w:style w:type="paragraph" w:styleId="5">
    <w:name w:val="heading 5"/>
    <w:basedOn w:val="a"/>
    <w:next w:val="a"/>
    <w:qFormat/>
    <w:rsid w:val="00CB55E6"/>
    <w:pPr>
      <w:keepNext/>
      <w:numPr>
        <w:ilvl w:val="4"/>
        <w:numId w:val="1"/>
      </w:numPr>
      <w:shd w:val="clear" w:color="auto" w:fill="FFFFFF"/>
      <w:autoSpaceDE w:val="0"/>
      <w:spacing w:line="182" w:lineRule="exact"/>
      <w:ind w:left="5"/>
      <w:jc w:val="both"/>
      <w:outlineLvl w:val="4"/>
    </w:pPr>
    <w:rPr>
      <w:color w:val="000000"/>
      <w:w w:val="85"/>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sid w:val="00CB55E6"/>
    <w:rPr>
      <w:sz w:val="16"/>
      <w:szCs w:val="16"/>
    </w:rPr>
  </w:style>
  <w:style w:type="character" w:styleId="a4">
    <w:name w:val="Hyperlink"/>
    <w:basedOn w:val="a0"/>
    <w:uiPriority w:val="99"/>
    <w:unhideWhenUsed/>
    <w:qFormat/>
    <w:rsid w:val="00CB55E6"/>
    <w:rPr>
      <w:color w:val="0563C1" w:themeColor="hyperlink"/>
      <w:u w:val="single"/>
    </w:rPr>
  </w:style>
  <w:style w:type="character" w:styleId="a5">
    <w:name w:val="page number"/>
    <w:basedOn w:val="a0"/>
    <w:qFormat/>
    <w:rsid w:val="00CB55E6"/>
  </w:style>
  <w:style w:type="paragraph" w:styleId="a6">
    <w:name w:val="Balloon Text"/>
    <w:basedOn w:val="a"/>
    <w:qFormat/>
    <w:rsid w:val="00CB55E6"/>
    <w:rPr>
      <w:rFonts w:ascii="Tahoma" w:hAnsi="Tahoma" w:cs="Tahoma"/>
      <w:sz w:val="16"/>
      <w:szCs w:val="16"/>
    </w:rPr>
  </w:style>
  <w:style w:type="paragraph" w:styleId="2">
    <w:name w:val="Body Text 2"/>
    <w:basedOn w:val="a"/>
    <w:qFormat/>
    <w:rsid w:val="00CB55E6"/>
    <w:pPr>
      <w:tabs>
        <w:tab w:val="left" w:pos="0"/>
      </w:tabs>
      <w:jc w:val="both"/>
    </w:pPr>
    <w:rPr>
      <w:sz w:val="22"/>
      <w:szCs w:val="22"/>
    </w:rPr>
  </w:style>
  <w:style w:type="paragraph" w:styleId="a7">
    <w:name w:val="caption"/>
    <w:basedOn w:val="a"/>
    <w:qFormat/>
    <w:rsid w:val="00CB55E6"/>
    <w:pPr>
      <w:suppressLineNumbers/>
      <w:spacing w:before="120" w:after="120"/>
    </w:pPr>
    <w:rPr>
      <w:i/>
      <w:iCs/>
      <w:sz w:val="24"/>
    </w:rPr>
  </w:style>
  <w:style w:type="paragraph" w:styleId="a8">
    <w:name w:val="annotation text"/>
    <w:basedOn w:val="a"/>
    <w:qFormat/>
    <w:rsid w:val="00CB55E6"/>
    <w:rPr>
      <w:sz w:val="20"/>
      <w:szCs w:val="20"/>
      <w:lang w:val="en-US"/>
    </w:rPr>
  </w:style>
  <w:style w:type="paragraph" w:styleId="a9">
    <w:name w:val="annotation subject"/>
    <w:basedOn w:val="a8"/>
    <w:next w:val="a8"/>
    <w:qFormat/>
    <w:rsid w:val="00CB55E6"/>
    <w:rPr>
      <w:b/>
      <w:bCs/>
    </w:rPr>
  </w:style>
  <w:style w:type="paragraph" w:styleId="aa">
    <w:name w:val="header"/>
    <w:basedOn w:val="a"/>
    <w:qFormat/>
    <w:rsid w:val="00CB55E6"/>
    <w:pPr>
      <w:tabs>
        <w:tab w:val="center" w:pos="4677"/>
        <w:tab w:val="right" w:pos="9355"/>
      </w:tabs>
    </w:pPr>
  </w:style>
  <w:style w:type="paragraph" w:styleId="ab">
    <w:name w:val="Body Text"/>
    <w:basedOn w:val="a"/>
    <w:qFormat/>
    <w:rsid w:val="00CB55E6"/>
    <w:pPr>
      <w:spacing w:after="140" w:line="276" w:lineRule="auto"/>
    </w:pPr>
  </w:style>
  <w:style w:type="paragraph" w:styleId="ac">
    <w:name w:val="Body Text Indent"/>
    <w:basedOn w:val="a"/>
    <w:qFormat/>
    <w:rsid w:val="00CB55E6"/>
    <w:pPr>
      <w:ind w:firstLine="737"/>
      <w:jc w:val="both"/>
    </w:pPr>
    <w:rPr>
      <w:szCs w:val="20"/>
    </w:rPr>
  </w:style>
  <w:style w:type="paragraph" w:styleId="ad">
    <w:name w:val="footer"/>
    <w:basedOn w:val="a"/>
    <w:link w:val="ae"/>
    <w:uiPriority w:val="99"/>
    <w:qFormat/>
    <w:rsid w:val="00CB55E6"/>
    <w:pPr>
      <w:tabs>
        <w:tab w:val="center" w:pos="4677"/>
        <w:tab w:val="right" w:pos="9355"/>
      </w:tabs>
    </w:pPr>
  </w:style>
  <w:style w:type="paragraph" w:styleId="af">
    <w:name w:val="List"/>
    <w:basedOn w:val="ab"/>
    <w:qFormat/>
    <w:rsid w:val="00CB55E6"/>
  </w:style>
  <w:style w:type="paragraph" w:styleId="af0">
    <w:name w:val="Normal (Web)"/>
    <w:basedOn w:val="a"/>
    <w:uiPriority w:val="99"/>
    <w:unhideWhenUsed/>
    <w:qFormat/>
    <w:rsid w:val="00CB55E6"/>
    <w:rPr>
      <w:sz w:val="24"/>
    </w:rPr>
  </w:style>
  <w:style w:type="paragraph" w:styleId="3">
    <w:name w:val="Body Text 3"/>
    <w:basedOn w:val="a"/>
    <w:qFormat/>
    <w:rsid w:val="00CB55E6"/>
    <w:pPr>
      <w:spacing w:after="120"/>
    </w:pPr>
    <w:rPr>
      <w:sz w:val="16"/>
      <w:szCs w:val="16"/>
      <w:lang w:val="en-US"/>
    </w:rPr>
  </w:style>
  <w:style w:type="paragraph" w:styleId="20">
    <w:name w:val="Body Text Indent 2"/>
    <w:basedOn w:val="a"/>
    <w:qFormat/>
    <w:rsid w:val="00CB55E6"/>
    <w:pPr>
      <w:tabs>
        <w:tab w:val="left" w:pos="0"/>
      </w:tabs>
      <w:ind w:firstLine="709"/>
      <w:jc w:val="both"/>
    </w:pPr>
    <w:rPr>
      <w:sz w:val="22"/>
    </w:rPr>
  </w:style>
  <w:style w:type="character" w:customStyle="1" w:styleId="WW8Num1z0">
    <w:name w:val="WW8Num1z0"/>
    <w:qFormat/>
    <w:rsid w:val="00CB55E6"/>
  </w:style>
  <w:style w:type="character" w:customStyle="1" w:styleId="WW8Num1z1">
    <w:name w:val="WW8Num1z1"/>
    <w:qFormat/>
    <w:rsid w:val="00CB55E6"/>
  </w:style>
  <w:style w:type="character" w:customStyle="1" w:styleId="WW8Num1z2">
    <w:name w:val="WW8Num1z2"/>
    <w:qFormat/>
    <w:rsid w:val="00CB55E6"/>
  </w:style>
  <w:style w:type="character" w:customStyle="1" w:styleId="WW8Num1z3">
    <w:name w:val="WW8Num1z3"/>
    <w:qFormat/>
    <w:rsid w:val="00CB55E6"/>
  </w:style>
  <w:style w:type="character" w:customStyle="1" w:styleId="WW8Num1z4">
    <w:name w:val="WW8Num1z4"/>
    <w:qFormat/>
    <w:rsid w:val="00CB55E6"/>
  </w:style>
  <w:style w:type="character" w:customStyle="1" w:styleId="WW8Num1z5">
    <w:name w:val="WW8Num1z5"/>
    <w:qFormat/>
    <w:rsid w:val="00CB55E6"/>
  </w:style>
  <w:style w:type="character" w:customStyle="1" w:styleId="WW8Num1z6">
    <w:name w:val="WW8Num1z6"/>
    <w:qFormat/>
    <w:rsid w:val="00CB55E6"/>
  </w:style>
  <w:style w:type="character" w:customStyle="1" w:styleId="WW8Num1z7">
    <w:name w:val="WW8Num1z7"/>
    <w:qFormat/>
    <w:rsid w:val="00CB55E6"/>
  </w:style>
  <w:style w:type="character" w:customStyle="1" w:styleId="WW8Num1z8">
    <w:name w:val="WW8Num1z8"/>
    <w:qFormat/>
    <w:rsid w:val="00CB55E6"/>
  </w:style>
  <w:style w:type="character" w:customStyle="1" w:styleId="WW8Num2z0">
    <w:name w:val="WW8Num2z0"/>
    <w:qFormat/>
    <w:rsid w:val="00CB55E6"/>
    <w:rPr>
      <w:rFonts w:ascii="StarSymbol;Arial Unicode MS" w:hAnsi="StarSymbol;Arial Unicode MS" w:cs="StarSymbol;Arial Unicode MS"/>
      <w:sz w:val="24"/>
    </w:rPr>
  </w:style>
  <w:style w:type="character" w:customStyle="1" w:styleId="WW8Num3z0">
    <w:name w:val="WW8Num3z0"/>
    <w:qFormat/>
    <w:rsid w:val="00CB55E6"/>
    <w:rPr>
      <w:rFonts w:ascii="Symbol" w:hAnsi="Symbol" w:cs="Symbol"/>
    </w:rPr>
  </w:style>
  <w:style w:type="character" w:customStyle="1" w:styleId="WW8Num3z1">
    <w:name w:val="WW8Num3z1"/>
    <w:qFormat/>
    <w:rsid w:val="00CB55E6"/>
    <w:rPr>
      <w:rFonts w:ascii="Courier New" w:hAnsi="Courier New" w:cs="Courier New"/>
    </w:rPr>
  </w:style>
  <w:style w:type="character" w:customStyle="1" w:styleId="WW8Num3z2">
    <w:name w:val="WW8Num3z2"/>
    <w:qFormat/>
    <w:rsid w:val="00CB55E6"/>
    <w:rPr>
      <w:rFonts w:ascii="Wingdings" w:hAnsi="Wingdings" w:cs="Wingdings"/>
    </w:rPr>
  </w:style>
  <w:style w:type="character" w:customStyle="1" w:styleId="af1">
    <w:name w:val="Текст примечания Знак"/>
    <w:qFormat/>
    <w:rsid w:val="00CB55E6"/>
    <w:rPr>
      <w:rFonts w:eastAsia="Lucida Sans Unicode"/>
      <w:kern w:val="2"/>
    </w:rPr>
  </w:style>
  <w:style w:type="character" w:customStyle="1" w:styleId="af2">
    <w:name w:val="Тема примечания Знак"/>
    <w:qFormat/>
    <w:rsid w:val="00CB55E6"/>
    <w:rPr>
      <w:rFonts w:eastAsia="Lucida Sans Unicode"/>
      <w:b/>
      <w:bCs/>
      <w:kern w:val="2"/>
    </w:rPr>
  </w:style>
  <w:style w:type="character" w:customStyle="1" w:styleId="30">
    <w:name w:val="Основной текст 3 Знак"/>
    <w:qFormat/>
    <w:rsid w:val="00CB55E6"/>
    <w:rPr>
      <w:rFonts w:eastAsia="Lucida Sans Unicode"/>
      <w:kern w:val="2"/>
      <w:sz w:val="16"/>
      <w:szCs w:val="16"/>
    </w:rPr>
  </w:style>
  <w:style w:type="paragraph" w:customStyle="1" w:styleId="Heading">
    <w:name w:val="Heading"/>
    <w:basedOn w:val="a"/>
    <w:next w:val="ab"/>
    <w:qFormat/>
    <w:rsid w:val="00CB55E6"/>
    <w:pPr>
      <w:keepNext/>
      <w:spacing w:before="240" w:after="120"/>
    </w:pPr>
    <w:rPr>
      <w:rFonts w:ascii="Arial" w:eastAsia="DejaVu Sans" w:hAnsi="Arial" w:cs="DejaVu Sans"/>
      <w:szCs w:val="28"/>
    </w:rPr>
  </w:style>
  <w:style w:type="paragraph" w:customStyle="1" w:styleId="Index">
    <w:name w:val="Index"/>
    <w:basedOn w:val="a"/>
    <w:qFormat/>
    <w:rsid w:val="00CB55E6"/>
    <w:pPr>
      <w:suppressLineNumbers/>
    </w:pPr>
  </w:style>
  <w:style w:type="paragraph" w:customStyle="1" w:styleId="ConsNonformat">
    <w:name w:val="ConsNonformat"/>
    <w:qFormat/>
    <w:rsid w:val="00CB55E6"/>
    <w:pPr>
      <w:widowControl w:val="0"/>
      <w:suppressAutoHyphens/>
      <w:autoSpaceDE w:val="0"/>
      <w:ind w:right="19772"/>
    </w:pPr>
    <w:rPr>
      <w:rFonts w:ascii="Courier New" w:eastAsia="Arial" w:hAnsi="Courier New" w:cs="Courier New"/>
      <w:kern w:val="2"/>
      <w:lang w:eastAsia="zh-CN"/>
    </w:rPr>
  </w:style>
  <w:style w:type="paragraph" w:customStyle="1" w:styleId="ConsNormal">
    <w:name w:val="ConsNormal"/>
    <w:qFormat/>
    <w:rsid w:val="00CB55E6"/>
    <w:pPr>
      <w:widowControl w:val="0"/>
      <w:suppressAutoHyphens/>
      <w:autoSpaceDE w:val="0"/>
      <w:ind w:right="19772" w:firstLine="720"/>
    </w:pPr>
    <w:rPr>
      <w:rFonts w:ascii="Arial" w:eastAsia="Arial" w:hAnsi="Arial" w:cs="Arial"/>
      <w:kern w:val="2"/>
      <w:lang w:eastAsia="zh-CN"/>
    </w:rPr>
  </w:style>
  <w:style w:type="paragraph" w:customStyle="1" w:styleId="31">
    <w:name w:val="Основной текст с отступом 31"/>
    <w:basedOn w:val="a"/>
    <w:qFormat/>
    <w:rsid w:val="00CB55E6"/>
    <w:pPr>
      <w:tabs>
        <w:tab w:val="left" w:pos="0"/>
      </w:tabs>
      <w:ind w:firstLine="900"/>
      <w:jc w:val="both"/>
    </w:pPr>
    <w:rPr>
      <w:sz w:val="22"/>
      <w:szCs w:val="22"/>
    </w:rPr>
  </w:style>
  <w:style w:type="paragraph" w:customStyle="1" w:styleId="LO-Normal">
    <w:name w:val="LO-Normal"/>
    <w:qFormat/>
    <w:rsid w:val="00CB55E6"/>
    <w:pPr>
      <w:suppressAutoHyphens/>
    </w:pPr>
    <w:rPr>
      <w:rFonts w:eastAsia="Arial"/>
      <w:kern w:val="2"/>
      <w:sz w:val="24"/>
      <w:lang w:eastAsia="zh-CN"/>
    </w:rPr>
  </w:style>
  <w:style w:type="paragraph" w:customStyle="1" w:styleId="21">
    <w:name w:val="Основной текст с отступом 21"/>
    <w:basedOn w:val="a"/>
    <w:qFormat/>
    <w:rsid w:val="00CB55E6"/>
    <w:pPr>
      <w:spacing w:after="120" w:line="480" w:lineRule="auto"/>
      <w:ind w:left="283"/>
    </w:pPr>
  </w:style>
  <w:style w:type="paragraph" w:customStyle="1" w:styleId="TableContents">
    <w:name w:val="Table Contents"/>
    <w:basedOn w:val="a"/>
    <w:qFormat/>
    <w:rsid w:val="00CB55E6"/>
    <w:pPr>
      <w:suppressLineNumbers/>
    </w:pPr>
  </w:style>
  <w:style w:type="paragraph" w:customStyle="1" w:styleId="TableHeading">
    <w:name w:val="Table Heading"/>
    <w:basedOn w:val="TableContents"/>
    <w:qFormat/>
    <w:rsid w:val="00CB55E6"/>
    <w:pPr>
      <w:jc w:val="center"/>
    </w:pPr>
    <w:rPr>
      <w:b/>
      <w:bCs/>
    </w:rPr>
  </w:style>
  <w:style w:type="paragraph" w:customStyle="1" w:styleId="FrameContents">
    <w:name w:val="Frame Contents"/>
    <w:basedOn w:val="a"/>
    <w:qFormat/>
    <w:rsid w:val="00CB55E6"/>
  </w:style>
  <w:style w:type="character" w:customStyle="1" w:styleId="10">
    <w:name w:val="Неразрешенное упоминание1"/>
    <w:basedOn w:val="a0"/>
    <w:uiPriority w:val="99"/>
    <w:semiHidden/>
    <w:unhideWhenUsed/>
    <w:qFormat/>
    <w:rsid w:val="00CB55E6"/>
    <w:rPr>
      <w:color w:val="605E5C"/>
      <w:shd w:val="clear" w:color="auto" w:fill="E1DFDD"/>
    </w:rPr>
  </w:style>
  <w:style w:type="paragraph" w:styleId="af3">
    <w:name w:val="List Paragraph"/>
    <w:basedOn w:val="a"/>
    <w:uiPriority w:val="34"/>
    <w:qFormat/>
    <w:rsid w:val="00CB55E6"/>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character" w:customStyle="1" w:styleId="ae">
    <w:name w:val="Нижний колонтитул Знак"/>
    <w:basedOn w:val="a0"/>
    <w:link w:val="ad"/>
    <w:uiPriority w:val="99"/>
    <w:qFormat/>
    <w:rsid w:val="00CB55E6"/>
    <w:rPr>
      <w:rFonts w:eastAsia="Lucida Sans Unicode" w:cs="Times New Roman"/>
      <w:kern w:val="2"/>
      <w:sz w:val="28"/>
      <w:szCs w:val="24"/>
      <w:lang w:eastAsia="zh-CN"/>
    </w:rPr>
  </w:style>
  <w:style w:type="character" w:styleId="af4">
    <w:name w:val="Strong"/>
    <w:basedOn w:val="a0"/>
    <w:qFormat/>
    <w:rsid w:val="00BC623A"/>
    <w:rPr>
      <w:b/>
      <w:bCs/>
    </w:rPr>
  </w:style>
  <w:style w:type="paragraph" w:customStyle="1" w:styleId="af5">
    <w:name w:val="Содержимое таблицы"/>
    <w:basedOn w:val="a"/>
    <w:rsid w:val="00BC623A"/>
    <w:pPr>
      <w:suppressLineNumbers/>
    </w:pPr>
    <w:rPr>
      <w:rFonts w:cs="Tahoma"/>
      <w:sz w:val="24"/>
      <w:lang w:bidi="hi-IN"/>
    </w:rPr>
  </w:style>
  <w:style w:type="character" w:customStyle="1" w:styleId="UnresolvedMention">
    <w:name w:val="Unresolved Mention"/>
    <w:basedOn w:val="a0"/>
    <w:uiPriority w:val="99"/>
    <w:semiHidden/>
    <w:unhideWhenUsed/>
    <w:rsid w:val="00BC62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nhideWhenUsed="0" w:qFormat="1"/>
    <w:lsdException w:name="caption" w:semiHidden="0" w:uiPriority="0" w:unhideWhenUsed="0" w:qFormat="1"/>
    <w:lsdException w:name="annotation reference" w:semiHidden="0" w:uiPriority="0" w:unhideWhenUsed="0" w:qFormat="1"/>
    <w:lsdException w:name="page number" w:semiHidden="0" w:uiPriority="0" w:unhideWhenUsed="0"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5E6"/>
    <w:pPr>
      <w:widowControl w:val="0"/>
      <w:suppressAutoHyphens/>
    </w:pPr>
    <w:rPr>
      <w:rFonts w:eastAsia="Lucida Sans Unicode"/>
      <w:kern w:val="2"/>
      <w:sz w:val="28"/>
      <w:szCs w:val="24"/>
      <w:lang w:eastAsia="zh-CN"/>
    </w:rPr>
  </w:style>
  <w:style w:type="paragraph" w:styleId="1">
    <w:name w:val="heading 1"/>
    <w:basedOn w:val="a"/>
    <w:next w:val="a"/>
    <w:qFormat/>
    <w:rsid w:val="00CB55E6"/>
    <w:pPr>
      <w:keepNext/>
      <w:numPr>
        <w:numId w:val="1"/>
      </w:numPr>
      <w:jc w:val="center"/>
      <w:outlineLvl w:val="0"/>
    </w:pPr>
    <w:rPr>
      <w:szCs w:val="20"/>
    </w:rPr>
  </w:style>
  <w:style w:type="paragraph" w:styleId="5">
    <w:name w:val="heading 5"/>
    <w:basedOn w:val="a"/>
    <w:next w:val="a"/>
    <w:qFormat/>
    <w:rsid w:val="00CB55E6"/>
    <w:pPr>
      <w:keepNext/>
      <w:numPr>
        <w:ilvl w:val="4"/>
        <w:numId w:val="1"/>
      </w:numPr>
      <w:shd w:val="clear" w:color="auto" w:fill="FFFFFF"/>
      <w:autoSpaceDE w:val="0"/>
      <w:spacing w:line="182" w:lineRule="exact"/>
      <w:ind w:left="5"/>
      <w:jc w:val="both"/>
      <w:outlineLvl w:val="4"/>
    </w:pPr>
    <w:rPr>
      <w:color w:val="000000"/>
      <w:w w:val="85"/>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sid w:val="00CB55E6"/>
    <w:rPr>
      <w:sz w:val="16"/>
      <w:szCs w:val="16"/>
    </w:rPr>
  </w:style>
  <w:style w:type="character" w:styleId="a4">
    <w:name w:val="Hyperlink"/>
    <w:basedOn w:val="a0"/>
    <w:uiPriority w:val="99"/>
    <w:unhideWhenUsed/>
    <w:qFormat/>
    <w:rsid w:val="00CB55E6"/>
    <w:rPr>
      <w:color w:val="0563C1" w:themeColor="hyperlink"/>
      <w:u w:val="single"/>
    </w:rPr>
  </w:style>
  <w:style w:type="character" w:styleId="a5">
    <w:name w:val="page number"/>
    <w:basedOn w:val="a0"/>
    <w:qFormat/>
    <w:rsid w:val="00CB55E6"/>
  </w:style>
  <w:style w:type="paragraph" w:styleId="a6">
    <w:name w:val="Balloon Text"/>
    <w:basedOn w:val="a"/>
    <w:qFormat/>
    <w:rsid w:val="00CB55E6"/>
    <w:rPr>
      <w:rFonts w:ascii="Tahoma" w:hAnsi="Tahoma" w:cs="Tahoma"/>
      <w:sz w:val="16"/>
      <w:szCs w:val="16"/>
    </w:rPr>
  </w:style>
  <w:style w:type="paragraph" w:styleId="2">
    <w:name w:val="Body Text 2"/>
    <w:basedOn w:val="a"/>
    <w:qFormat/>
    <w:rsid w:val="00CB55E6"/>
    <w:pPr>
      <w:tabs>
        <w:tab w:val="left" w:pos="0"/>
      </w:tabs>
      <w:jc w:val="both"/>
    </w:pPr>
    <w:rPr>
      <w:sz w:val="22"/>
      <w:szCs w:val="22"/>
    </w:rPr>
  </w:style>
  <w:style w:type="paragraph" w:styleId="a7">
    <w:name w:val="caption"/>
    <w:basedOn w:val="a"/>
    <w:qFormat/>
    <w:rsid w:val="00CB55E6"/>
    <w:pPr>
      <w:suppressLineNumbers/>
      <w:spacing w:before="120" w:after="120"/>
    </w:pPr>
    <w:rPr>
      <w:i/>
      <w:iCs/>
      <w:sz w:val="24"/>
    </w:rPr>
  </w:style>
  <w:style w:type="paragraph" w:styleId="a8">
    <w:name w:val="annotation text"/>
    <w:basedOn w:val="a"/>
    <w:qFormat/>
    <w:rsid w:val="00CB55E6"/>
    <w:rPr>
      <w:sz w:val="20"/>
      <w:szCs w:val="20"/>
      <w:lang w:val="en-US"/>
    </w:rPr>
  </w:style>
  <w:style w:type="paragraph" w:styleId="a9">
    <w:name w:val="annotation subject"/>
    <w:basedOn w:val="a8"/>
    <w:next w:val="a8"/>
    <w:qFormat/>
    <w:rsid w:val="00CB55E6"/>
    <w:rPr>
      <w:b/>
      <w:bCs/>
    </w:rPr>
  </w:style>
  <w:style w:type="paragraph" w:styleId="aa">
    <w:name w:val="header"/>
    <w:basedOn w:val="a"/>
    <w:qFormat/>
    <w:rsid w:val="00CB55E6"/>
    <w:pPr>
      <w:tabs>
        <w:tab w:val="center" w:pos="4677"/>
        <w:tab w:val="right" w:pos="9355"/>
      </w:tabs>
    </w:pPr>
  </w:style>
  <w:style w:type="paragraph" w:styleId="ab">
    <w:name w:val="Body Text"/>
    <w:basedOn w:val="a"/>
    <w:qFormat/>
    <w:rsid w:val="00CB55E6"/>
    <w:pPr>
      <w:spacing w:after="140" w:line="276" w:lineRule="auto"/>
    </w:pPr>
  </w:style>
  <w:style w:type="paragraph" w:styleId="ac">
    <w:name w:val="Body Text Indent"/>
    <w:basedOn w:val="a"/>
    <w:qFormat/>
    <w:rsid w:val="00CB55E6"/>
    <w:pPr>
      <w:ind w:firstLine="737"/>
      <w:jc w:val="both"/>
    </w:pPr>
    <w:rPr>
      <w:szCs w:val="20"/>
    </w:rPr>
  </w:style>
  <w:style w:type="paragraph" w:styleId="ad">
    <w:name w:val="footer"/>
    <w:basedOn w:val="a"/>
    <w:link w:val="ae"/>
    <w:uiPriority w:val="99"/>
    <w:qFormat/>
    <w:rsid w:val="00CB55E6"/>
    <w:pPr>
      <w:tabs>
        <w:tab w:val="center" w:pos="4677"/>
        <w:tab w:val="right" w:pos="9355"/>
      </w:tabs>
    </w:pPr>
  </w:style>
  <w:style w:type="paragraph" w:styleId="af">
    <w:name w:val="List"/>
    <w:basedOn w:val="ab"/>
    <w:qFormat/>
    <w:rsid w:val="00CB55E6"/>
  </w:style>
  <w:style w:type="paragraph" w:styleId="af0">
    <w:name w:val="Normal (Web)"/>
    <w:basedOn w:val="a"/>
    <w:uiPriority w:val="99"/>
    <w:unhideWhenUsed/>
    <w:qFormat/>
    <w:rsid w:val="00CB55E6"/>
    <w:rPr>
      <w:sz w:val="24"/>
    </w:rPr>
  </w:style>
  <w:style w:type="paragraph" w:styleId="3">
    <w:name w:val="Body Text 3"/>
    <w:basedOn w:val="a"/>
    <w:qFormat/>
    <w:rsid w:val="00CB55E6"/>
    <w:pPr>
      <w:spacing w:after="120"/>
    </w:pPr>
    <w:rPr>
      <w:sz w:val="16"/>
      <w:szCs w:val="16"/>
      <w:lang w:val="en-US"/>
    </w:rPr>
  </w:style>
  <w:style w:type="paragraph" w:styleId="20">
    <w:name w:val="Body Text Indent 2"/>
    <w:basedOn w:val="a"/>
    <w:qFormat/>
    <w:rsid w:val="00CB55E6"/>
    <w:pPr>
      <w:tabs>
        <w:tab w:val="left" w:pos="0"/>
      </w:tabs>
      <w:ind w:firstLine="709"/>
      <w:jc w:val="both"/>
    </w:pPr>
    <w:rPr>
      <w:sz w:val="22"/>
    </w:rPr>
  </w:style>
  <w:style w:type="character" w:customStyle="1" w:styleId="WW8Num1z0">
    <w:name w:val="WW8Num1z0"/>
    <w:qFormat/>
    <w:rsid w:val="00CB55E6"/>
  </w:style>
  <w:style w:type="character" w:customStyle="1" w:styleId="WW8Num1z1">
    <w:name w:val="WW8Num1z1"/>
    <w:qFormat/>
    <w:rsid w:val="00CB55E6"/>
  </w:style>
  <w:style w:type="character" w:customStyle="1" w:styleId="WW8Num1z2">
    <w:name w:val="WW8Num1z2"/>
    <w:qFormat/>
    <w:rsid w:val="00CB55E6"/>
  </w:style>
  <w:style w:type="character" w:customStyle="1" w:styleId="WW8Num1z3">
    <w:name w:val="WW8Num1z3"/>
    <w:qFormat/>
    <w:rsid w:val="00CB55E6"/>
  </w:style>
  <w:style w:type="character" w:customStyle="1" w:styleId="WW8Num1z4">
    <w:name w:val="WW8Num1z4"/>
    <w:qFormat/>
    <w:rsid w:val="00CB55E6"/>
  </w:style>
  <w:style w:type="character" w:customStyle="1" w:styleId="WW8Num1z5">
    <w:name w:val="WW8Num1z5"/>
    <w:qFormat/>
    <w:rsid w:val="00CB55E6"/>
  </w:style>
  <w:style w:type="character" w:customStyle="1" w:styleId="WW8Num1z6">
    <w:name w:val="WW8Num1z6"/>
    <w:qFormat/>
    <w:rsid w:val="00CB55E6"/>
  </w:style>
  <w:style w:type="character" w:customStyle="1" w:styleId="WW8Num1z7">
    <w:name w:val="WW8Num1z7"/>
    <w:qFormat/>
    <w:rsid w:val="00CB55E6"/>
  </w:style>
  <w:style w:type="character" w:customStyle="1" w:styleId="WW8Num1z8">
    <w:name w:val="WW8Num1z8"/>
    <w:qFormat/>
    <w:rsid w:val="00CB55E6"/>
  </w:style>
  <w:style w:type="character" w:customStyle="1" w:styleId="WW8Num2z0">
    <w:name w:val="WW8Num2z0"/>
    <w:qFormat/>
    <w:rsid w:val="00CB55E6"/>
    <w:rPr>
      <w:rFonts w:ascii="StarSymbol;Arial Unicode MS" w:hAnsi="StarSymbol;Arial Unicode MS" w:cs="StarSymbol;Arial Unicode MS"/>
      <w:sz w:val="24"/>
    </w:rPr>
  </w:style>
  <w:style w:type="character" w:customStyle="1" w:styleId="WW8Num3z0">
    <w:name w:val="WW8Num3z0"/>
    <w:qFormat/>
    <w:rsid w:val="00CB55E6"/>
    <w:rPr>
      <w:rFonts w:ascii="Symbol" w:hAnsi="Symbol" w:cs="Symbol"/>
    </w:rPr>
  </w:style>
  <w:style w:type="character" w:customStyle="1" w:styleId="WW8Num3z1">
    <w:name w:val="WW8Num3z1"/>
    <w:qFormat/>
    <w:rsid w:val="00CB55E6"/>
    <w:rPr>
      <w:rFonts w:ascii="Courier New" w:hAnsi="Courier New" w:cs="Courier New"/>
    </w:rPr>
  </w:style>
  <w:style w:type="character" w:customStyle="1" w:styleId="WW8Num3z2">
    <w:name w:val="WW8Num3z2"/>
    <w:qFormat/>
    <w:rsid w:val="00CB55E6"/>
    <w:rPr>
      <w:rFonts w:ascii="Wingdings" w:hAnsi="Wingdings" w:cs="Wingdings"/>
    </w:rPr>
  </w:style>
  <w:style w:type="character" w:customStyle="1" w:styleId="af1">
    <w:name w:val="Текст примечания Знак"/>
    <w:qFormat/>
    <w:rsid w:val="00CB55E6"/>
    <w:rPr>
      <w:rFonts w:eastAsia="Lucida Sans Unicode"/>
      <w:kern w:val="2"/>
    </w:rPr>
  </w:style>
  <w:style w:type="character" w:customStyle="1" w:styleId="af2">
    <w:name w:val="Тема примечания Знак"/>
    <w:qFormat/>
    <w:rsid w:val="00CB55E6"/>
    <w:rPr>
      <w:rFonts w:eastAsia="Lucida Sans Unicode"/>
      <w:b/>
      <w:bCs/>
      <w:kern w:val="2"/>
    </w:rPr>
  </w:style>
  <w:style w:type="character" w:customStyle="1" w:styleId="30">
    <w:name w:val="Основной текст 3 Знак"/>
    <w:qFormat/>
    <w:rsid w:val="00CB55E6"/>
    <w:rPr>
      <w:rFonts w:eastAsia="Lucida Sans Unicode"/>
      <w:kern w:val="2"/>
      <w:sz w:val="16"/>
      <w:szCs w:val="16"/>
    </w:rPr>
  </w:style>
  <w:style w:type="paragraph" w:customStyle="1" w:styleId="Heading">
    <w:name w:val="Heading"/>
    <w:basedOn w:val="a"/>
    <w:next w:val="ab"/>
    <w:qFormat/>
    <w:rsid w:val="00CB55E6"/>
    <w:pPr>
      <w:keepNext/>
      <w:spacing w:before="240" w:after="120"/>
    </w:pPr>
    <w:rPr>
      <w:rFonts w:ascii="Arial" w:eastAsia="DejaVu Sans" w:hAnsi="Arial" w:cs="DejaVu Sans"/>
      <w:szCs w:val="28"/>
    </w:rPr>
  </w:style>
  <w:style w:type="paragraph" w:customStyle="1" w:styleId="Index">
    <w:name w:val="Index"/>
    <w:basedOn w:val="a"/>
    <w:qFormat/>
    <w:rsid w:val="00CB55E6"/>
    <w:pPr>
      <w:suppressLineNumbers/>
    </w:pPr>
  </w:style>
  <w:style w:type="paragraph" w:customStyle="1" w:styleId="ConsNonformat">
    <w:name w:val="ConsNonformat"/>
    <w:qFormat/>
    <w:rsid w:val="00CB55E6"/>
    <w:pPr>
      <w:widowControl w:val="0"/>
      <w:suppressAutoHyphens/>
      <w:autoSpaceDE w:val="0"/>
      <w:ind w:right="19772"/>
    </w:pPr>
    <w:rPr>
      <w:rFonts w:ascii="Courier New" w:eastAsia="Arial" w:hAnsi="Courier New" w:cs="Courier New"/>
      <w:kern w:val="2"/>
      <w:lang w:eastAsia="zh-CN"/>
    </w:rPr>
  </w:style>
  <w:style w:type="paragraph" w:customStyle="1" w:styleId="ConsNormal">
    <w:name w:val="ConsNormal"/>
    <w:qFormat/>
    <w:rsid w:val="00CB55E6"/>
    <w:pPr>
      <w:widowControl w:val="0"/>
      <w:suppressAutoHyphens/>
      <w:autoSpaceDE w:val="0"/>
      <w:ind w:right="19772" w:firstLine="720"/>
    </w:pPr>
    <w:rPr>
      <w:rFonts w:ascii="Arial" w:eastAsia="Arial" w:hAnsi="Arial" w:cs="Arial"/>
      <w:kern w:val="2"/>
      <w:lang w:eastAsia="zh-CN"/>
    </w:rPr>
  </w:style>
  <w:style w:type="paragraph" w:customStyle="1" w:styleId="31">
    <w:name w:val="Основной текст с отступом 31"/>
    <w:basedOn w:val="a"/>
    <w:qFormat/>
    <w:rsid w:val="00CB55E6"/>
    <w:pPr>
      <w:tabs>
        <w:tab w:val="left" w:pos="0"/>
      </w:tabs>
      <w:ind w:firstLine="900"/>
      <w:jc w:val="both"/>
    </w:pPr>
    <w:rPr>
      <w:sz w:val="22"/>
      <w:szCs w:val="22"/>
    </w:rPr>
  </w:style>
  <w:style w:type="paragraph" w:customStyle="1" w:styleId="LO-Normal">
    <w:name w:val="LO-Normal"/>
    <w:qFormat/>
    <w:rsid w:val="00CB55E6"/>
    <w:pPr>
      <w:suppressAutoHyphens/>
    </w:pPr>
    <w:rPr>
      <w:rFonts w:eastAsia="Arial"/>
      <w:kern w:val="2"/>
      <w:sz w:val="24"/>
      <w:lang w:eastAsia="zh-CN"/>
    </w:rPr>
  </w:style>
  <w:style w:type="paragraph" w:customStyle="1" w:styleId="21">
    <w:name w:val="Основной текст с отступом 21"/>
    <w:basedOn w:val="a"/>
    <w:qFormat/>
    <w:rsid w:val="00CB55E6"/>
    <w:pPr>
      <w:spacing w:after="120" w:line="480" w:lineRule="auto"/>
      <w:ind w:left="283"/>
    </w:pPr>
  </w:style>
  <w:style w:type="paragraph" w:customStyle="1" w:styleId="TableContents">
    <w:name w:val="Table Contents"/>
    <w:basedOn w:val="a"/>
    <w:qFormat/>
    <w:rsid w:val="00CB55E6"/>
    <w:pPr>
      <w:suppressLineNumbers/>
    </w:pPr>
  </w:style>
  <w:style w:type="paragraph" w:customStyle="1" w:styleId="TableHeading">
    <w:name w:val="Table Heading"/>
    <w:basedOn w:val="TableContents"/>
    <w:qFormat/>
    <w:rsid w:val="00CB55E6"/>
    <w:pPr>
      <w:jc w:val="center"/>
    </w:pPr>
    <w:rPr>
      <w:b/>
      <w:bCs/>
    </w:rPr>
  </w:style>
  <w:style w:type="paragraph" w:customStyle="1" w:styleId="FrameContents">
    <w:name w:val="Frame Contents"/>
    <w:basedOn w:val="a"/>
    <w:qFormat/>
    <w:rsid w:val="00CB55E6"/>
  </w:style>
  <w:style w:type="character" w:customStyle="1" w:styleId="10">
    <w:name w:val="Неразрешенное упоминание1"/>
    <w:basedOn w:val="a0"/>
    <w:uiPriority w:val="99"/>
    <w:semiHidden/>
    <w:unhideWhenUsed/>
    <w:qFormat/>
    <w:rsid w:val="00CB55E6"/>
    <w:rPr>
      <w:color w:val="605E5C"/>
      <w:shd w:val="clear" w:color="auto" w:fill="E1DFDD"/>
    </w:rPr>
  </w:style>
  <w:style w:type="paragraph" w:styleId="af3">
    <w:name w:val="List Paragraph"/>
    <w:basedOn w:val="a"/>
    <w:uiPriority w:val="34"/>
    <w:qFormat/>
    <w:rsid w:val="00CB55E6"/>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character" w:customStyle="1" w:styleId="ae">
    <w:name w:val="Нижний колонтитул Знак"/>
    <w:basedOn w:val="a0"/>
    <w:link w:val="ad"/>
    <w:uiPriority w:val="99"/>
    <w:qFormat/>
    <w:rsid w:val="00CB55E6"/>
    <w:rPr>
      <w:rFonts w:eastAsia="Lucida Sans Unicode" w:cs="Times New Roman"/>
      <w:kern w:val="2"/>
      <w:sz w:val="28"/>
      <w:szCs w:val="24"/>
      <w:lang w:eastAsia="zh-CN"/>
    </w:rPr>
  </w:style>
  <w:style w:type="character" w:styleId="af4">
    <w:name w:val="Strong"/>
    <w:basedOn w:val="a0"/>
    <w:qFormat/>
    <w:rsid w:val="00BC623A"/>
    <w:rPr>
      <w:b/>
      <w:bCs/>
    </w:rPr>
  </w:style>
  <w:style w:type="paragraph" w:customStyle="1" w:styleId="af5">
    <w:name w:val="Содержимое таблицы"/>
    <w:basedOn w:val="a"/>
    <w:rsid w:val="00BC623A"/>
    <w:pPr>
      <w:suppressLineNumbers/>
    </w:pPr>
    <w:rPr>
      <w:rFonts w:cs="Tahoma"/>
      <w:sz w:val="24"/>
      <w:lang w:bidi="hi-IN"/>
    </w:rPr>
  </w:style>
  <w:style w:type="character" w:customStyle="1" w:styleId="UnresolvedMention">
    <w:name w:val="Unresolved Mention"/>
    <w:basedOn w:val="a0"/>
    <w:uiPriority w:val="99"/>
    <w:semiHidden/>
    <w:unhideWhenUsed/>
    <w:rsid w:val="00BC6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C3BD2-D8F1-4B03-BF83-42F0BEA9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2961</Words>
  <Characters>16881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ПОДРЯДА № 13/П</vt:lpstr>
    </vt:vector>
  </TitlesOfParts>
  <Company>ФГБОУ ВО "ПИМУ" Минздрава РФ</Company>
  <LinksUpToDate>false</LinksUpToDate>
  <CharactersWithSpaces>19803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13/П</dc:title>
  <dc:creator>lina</dc:creator>
  <cp:lastModifiedBy>Филатов Дмитрий Николаевич</cp:lastModifiedBy>
  <cp:revision>53</cp:revision>
  <cp:lastPrinted>2026-04-02T11:15:00Z</cp:lastPrinted>
  <dcterms:created xsi:type="dcterms:W3CDTF">2026-05-25T10:02:00Z</dcterms:created>
  <dcterms:modified xsi:type="dcterms:W3CDTF">2026-08-21T10:10:00Z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DA6AA2D86AD349FA8C2DBDD78F931A46_13</vt:lpwstr>
  </property>
</Properties>
</file>