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2FBD" w:rsidRDefault="005A0B56" w:rsidP="00482FBD">
      <w:pPr>
        <w:pStyle w:val="ConsNormal"/>
        <w:jc w:val="center"/>
        <w:rPr>
          <w:rFonts w:ascii="Times New Roman" w:hAnsi="Times New Roman" w:cs="Times New Roman"/>
          <w:b/>
          <w:bCs/>
          <w:sz w:val="24"/>
          <w:szCs w:val="24"/>
        </w:rPr>
      </w:pPr>
      <w:r w:rsidRPr="00683328">
        <w:rPr>
          <w:rFonts w:ascii="Times New Roman" w:hAnsi="Times New Roman" w:cs="Times New Roman"/>
          <w:b/>
          <w:bCs/>
          <w:sz w:val="24"/>
          <w:szCs w:val="24"/>
        </w:rPr>
        <w:t>Государственный контракт</w:t>
      </w:r>
      <w:r w:rsidR="000D3707" w:rsidRPr="00683328">
        <w:rPr>
          <w:rFonts w:ascii="Times New Roman" w:hAnsi="Times New Roman" w:cs="Times New Roman"/>
          <w:b/>
          <w:bCs/>
          <w:sz w:val="24"/>
          <w:szCs w:val="24"/>
        </w:rPr>
        <w:t xml:space="preserve"> № </w:t>
      </w:r>
      <w:r w:rsidR="00155467">
        <w:rPr>
          <w:rFonts w:ascii="Times New Roman" w:hAnsi="Times New Roman" w:cs="Times New Roman"/>
          <w:b/>
          <w:bCs/>
          <w:sz w:val="24"/>
          <w:szCs w:val="24"/>
        </w:rPr>
        <w:t>____________________</w:t>
      </w:r>
    </w:p>
    <w:p w:rsidR="00155467" w:rsidRPr="00482FBD" w:rsidRDefault="00155467" w:rsidP="00482FBD">
      <w:pPr>
        <w:pStyle w:val="ConsNormal"/>
        <w:jc w:val="center"/>
        <w:rPr>
          <w:rFonts w:ascii="Times New Roman" w:hAnsi="Times New Roman" w:cs="Times New Roman"/>
          <w:b/>
          <w:bCs/>
          <w:sz w:val="24"/>
          <w:szCs w:val="24"/>
        </w:rPr>
      </w:pPr>
      <w:r>
        <w:rPr>
          <w:rFonts w:ascii="Times New Roman" w:hAnsi="Times New Roman" w:cs="Times New Roman"/>
          <w:b/>
          <w:bCs/>
          <w:sz w:val="24"/>
          <w:szCs w:val="24"/>
        </w:rPr>
        <w:t>ИКЗ ________________________________</w:t>
      </w:r>
    </w:p>
    <w:p w:rsidR="002E5CEA" w:rsidRDefault="002E5CEA" w:rsidP="002E5CEA">
      <w:pPr>
        <w:pStyle w:val="ConsNormal"/>
        <w:jc w:val="center"/>
        <w:rPr>
          <w:rFonts w:ascii="Times New Roman" w:hAnsi="Times New Roman" w:cs="Times New Roman"/>
          <w:b/>
          <w:bCs/>
          <w:sz w:val="24"/>
          <w:szCs w:val="24"/>
        </w:rPr>
      </w:pPr>
    </w:p>
    <w:p w:rsidR="00580377" w:rsidRPr="002E5CEA" w:rsidRDefault="00580377" w:rsidP="002E5CEA">
      <w:pPr>
        <w:pStyle w:val="ConsNormal"/>
        <w:jc w:val="center"/>
        <w:rPr>
          <w:rFonts w:ascii="Times New Roman" w:hAnsi="Times New Roman" w:cs="Times New Roman"/>
          <w:b/>
          <w:bCs/>
          <w:sz w:val="24"/>
          <w:szCs w:val="24"/>
        </w:rPr>
      </w:pPr>
    </w:p>
    <w:p w:rsidR="005A0B56" w:rsidRDefault="005A0B56" w:rsidP="005A0B56">
      <w:pPr>
        <w:pStyle w:val="ConsNormal"/>
        <w:rPr>
          <w:rFonts w:ascii="Times New Roman" w:hAnsi="Times New Roman" w:cs="Times New Roman"/>
          <w:sz w:val="24"/>
          <w:szCs w:val="24"/>
        </w:rPr>
      </w:pPr>
    </w:p>
    <w:p w:rsidR="005A0B56" w:rsidRDefault="000D3707" w:rsidP="005A0B56">
      <w:pPr>
        <w:pStyle w:val="ConsNormal"/>
        <w:rPr>
          <w:rFonts w:ascii="Times New Roman" w:hAnsi="Times New Roman" w:cs="Times New Roman"/>
          <w:sz w:val="24"/>
          <w:szCs w:val="24"/>
        </w:rPr>
      </w:pPr>
      <w:r>
        <w:rPr>
          <w:rFonts w:ascii="Times New Roman" w:hAnsi="Times New Roman" w:cs="Times New Roman"/>
          <w:sz w:val="24"/>
          <w:szCs w:val="24"/>
        </w:rPr>
        <w:t>г. Красноярск</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DF4A3D">
        <w:rPr>
          <w:rFonts w:ascii="Times New Roman" w:hAnsi="Times New Roman" w:cs="Times New Roman"/>
          <w:sz w:val="24"/>
          <w:szCs w:val="24"/>
        </w:rPr>
        <w:t>__</w:t>
      </w:r>
      <w:r>
        <w:rPr>
          <w:rFonts w:ascii="Times New Roman" w:hAnsi="Times New Roman" w:cs="Times New Roman"/>
          <w:sz w:val="24"/>
          <w:szCs w:val="24"/>
        </w:rPr>
        <w:t>_»</w:t>
      </w:r>
      <w:r w:rsidR="00DF4A3D">
        <w:rPr>
          <w:rFonts w:ascii="Times New Roman" w:hAnsi="Times New Roman" w:cs="Times New Roman"/>
          <w:sz w:val="24"/>
          <w:szCs w:val="24"/>
        </w:rPr>
        <w:t xml:space="preserve"> ________ </w:t>
      </w:r>
      <w:r w:rsidR="005A0B56" w:rsidRPr="00072D48">
        <w:rPr>
          <w:rFonts w:ascii="Times New Roman" w:hAnsi="Times New Roman" w:cs="Times New Roman"/>
          <w:sz w:val="24"/>
          <w:szCs w:val="24"/>
        </w:rPr>
        <w:t>20</w:t>
      </w:r>
      <w:r w:rsidR="005F1072">
        <w:rPr>
          <w:rFonts w:ascii="Times New Roman" w:hAnsi="Times New Roman" w:cs="Times New Roman"/>
          <w:sz w:val="24"/>
          <w:szCs w:val="24"/>
        </w:rPr>
        <w:t>2</w:t>
      </w:r>
      <w:r w:rsidR="00155467">
        <w:rPr>
          <w:rFonts w:ascii="Times New Roman" w:hAnsi="Times New Roman" w:cs="Times New Roman"/>
          <w:sz w:val="24"/>
          <w:szCs w:val="24"/>
        </w:rPr>
        <w:t>6</w:t>
      </w:r>
      <w:r w:rsidR="005F1072">
        <w:rPr>
          <w:rFonts w:ascii="Times New Roman" w:hAnsi="Times New Roman" w:cs="Times New Roman"/>
          <w:sz w:val="24"/>
          <w:szCs w:val="24"/>
        </w:rPr>
        <w:t xml:space="preserve"> </w:t>
      </w:r>
      <w:r w:rsidR="005A0B56" w:rsidRPr="00072D48">
        <w:rPr>
          <w:rFonts w:ascii="Times New Roman" w:hAnsi="Times New Roman" w:cs="Times New Roman"/>
          <w:sz w:val="24"/>
          <w:szCs w:val="24"/>
        </w:rPr>
        <w:t>г.</w:t>
      </w:r>
    </w:p>
    <w:p w:rsidR="005F1072" w:rsidRDefault="005F1072" w:rsidP="005A0B56">
      <w:pPr>
        <w:pStyle w:val="ConsNormal"/>
        <w:rPr>
          <w:rFonts w:ascii="Times New Roman" w:hAnsi="Times New Roman" w:cs="Times New Roman"/>
          <w:sz w:val="24"/>
          <w:szCs w:val="24"/>
        </w:rPr>
      </w:pPr>
    </w:p>
    <w:p w:rsidR="00580377" w:rsidRPr="00072D48" w:rsidRDefault="00580377" w:rsidP="005A0B56">
      <w:pPr>
        <w:pStyle w:val="ConsNormal"/>
        <w:rPr>
          <w:rFonts w:ascii="Times New Roman" w:hAnsi="Times New Roman" w:cs="Times New Roman"/>
          <w:sz w:val="24"/>
          <w:szCs w:val="24"/>
        </w:rPr>
      </w:pPr>
    </w:p>
    <w:p w:rsidR="005A0B56" w:rsidRPr="00072D48" w:rsidRDefault="005A0B56" w:rsidP="00DF4A3D">
      <w:pPr>
        <w:pStyle w:val="ConsNormal"/>
        <w:ind w:firstLine="709"/>
        <w:rPr>
          <w:rFonts w:ascii="Times New Roman" w:hAnsi="Times New Roman" w:cs="Times New Roman"/>
          <w:sz w:val="24"/>
          <w:szCs w:val="24"/>
        </w:rPr>
      </w:pPr>
      <w:r w:rsidRPr="00072D48">
        <w:rPr>
          <w:rFonts w:ascii="Times New Roman" w:hAnsi="Times New Roman" w:cs="Times New Roman"/>
          <w:sz w:val="24"/>
          <w:szCs w:val="24"/>
        </w:rPr>
        <w:t>ФГ</w:t>
      </w:r>
      <w:r w:rsidR="00DF4A3D">
        <w:rPr>
          <w:rFonts w:ascii="Times New Roman" w:hAnsi="Times New Roman" w:cs="Times New Roman"/>
          <w:sz w:val="24"/>
          <w:szCs w:val="24"/>
        </w:rPr>
        <w:t>К</w:t>
      </w:r>
      <w:r w:rsidRPr="00072D48">
        <w:rPr>
          <w:rFonts w:ascii="Times New Roman" w:hAnsi="Times New Roman" w:cs="Times New Roman"/>
          <w:sz w:val="24"/>
          <w:szCs w:val="24"/>
        </w:rPr>
        <w:t xml:space="preserve">У </w:t>
      </w:r>
      <w:r w:rsidR="00DF4A3D">
        <w:rPr>
          <w:rFonts w:ascii="Times New Roman" w:hAnsi="Times New Roman" w:cs="Times New Roman"/>
          <w:sz w:val="24"/>
          <w:szCs w:val="24"/>
        </w:rPr>
        <w:t>«Специальное управление ФПС № 57 МЧС России»</w:t>
      </w:r>
      <w:r w:rsidRPr="00072D48">
        <w:rPr>
          <w:rFonts w:ascii="Times New Roman" w:hAnsi="Times New Roman" w:cs="Times New Roman"/>
          <w:sz w:val="24"/>
          <w:szCs w:val="24"/>
        </w:rPr>
        <w:t xml:space="preserve">, далее именуемое </w:t>
      </w:r>
      <w:r w:rsidR="00DF4A3D">
        <w:rPr>
          <w:rFonts w:ascii="Times New Roman" w:hAnsi="Times New Roman" w:cs="Times New Roman"/>
          <w:sz w:val="24"/>
          <w:szCs w:val="24"/>
        </w:rPr>
        <w:t>«</w:t>
      </w:r>
      <w:r w:rsidRPr="00072D48">
        <w:rPr>
          <w:rFonts w:ascii="Times New Roman" w:hAnsi="Times New Roman" w:cs="Times New Roman"/>
          <w:sz w:val="24"/>
          <w:szCs w:val="24"/>
        </w:rPr>
        <w:t>Заказчик</w:t>
      </w:r>
      <w:r w:rsidR="00DF4A3D">
        <w:rPr>
          <w:rFonts w:ascii="Times New Roman" w:hAnsi="Times New Roman" w:cs="Times New Roman"/>
          <w:sz w:val="24"/>
          <w:szCs w:val="24"/>
        </w:rPr>
        <w:t>»</w:t>
      </w:r>
      <w:r w:rsidRPr="00072D48">
        <w:rPr>
          <w:rFonts w:ascii="Times New Roman" w:hAnsi="Times New Roman" w:cs="Times New Roman"/>
          <w:sz w:val="24"/>
          <w:szCs w:val="24"/>
        </w:rPr>
        <w:t xml:space="preserve">, в </w:t>
      </w:r>
      <w:r w:rsidR="00DF4A3D">
        <w:rPr>
          <w:rFonts w:ascii="Times New Roman" w:hAnsi="Times New Roman" w:cs="Times New Roman"/>
          <w:sz w:val="24"/>
          <w:szCs w:val="24"/>
        </w:rPr>
        <w:t>начальника</w:t>
      </w:r>
      <w:r w:rsidR="00FD4CA6">
        <w:rPr>
          <w:rFonts w:ascii="Times New Roman" w:hAnsi="Times New Roman" w:cs="Times New Roman"/>
          <w:sz w:val="24"/>
          <w:szCs w:val="24"/>
        </w:rPr>
        <w:t xml:space="preserve"> </w:t>
      </w:r>
      <w:r w:rsidR="00DF4A3D">
        <w:rPr>
          <w:rFonts w:ascii="Times New Roman" w:hAnsi="Times New Roman" w:cs="Times New Roman"/>
          <w:sz w:val="24"/>
          <w:szCs w:val="24"/>
        </w:rPr>
        <w:t>управления</w:t>
      </w:r>
      <w:r w:rsidR="00F10813">
        <w:rPr>
          <w:rFonts w:ascii="Times New Roman" w:hAnsi="Times New Roman" w:cs="Times New Roman"/>
          <w:sz w:val="24"/>
          <w:szCs w:val="24"/>
        </w:rPr>
        <w:t xml:space="preserve"> Солуянова Алексея Сергеевича</w:t>
      </w:r>
      <w:r w:rsidRPr="00072D48">
        <w:rPr>
          <w:rFonts w:ascii="Times New Roman" w:hAnsi="Times New Roman" w:cs="Times New Roman"/>
          <w:sz w:val="24"/>
          <w:szCs w:val="24"/>
        </w:rPr>
        <w:t xml:space="preserve">, </w:t>
      </w:r>
      <w:r w:rsidR="007414CC" w:rsidRPr="00E2526B">
        <w:rPr>
          <w:rFonts w:ascii="Times New Roman" w:hAnsi="Times New Roman" w:cs="Times New Roman"/>
          <w:sz w:val="23"/>
          <w:szCs w:val="23"/>
        </w:rPr>
        <w:t>действующего на основании</w:t>
      </w:r>
      <w:r w:rsidR="00F10813">
        <w:rPr>
          <w:rFonts w:ascii="Times New Roman" w:hAnsi="Times New Roman" w:cs="Times New Roman"/>
          <w:sz w:val="23"/>
          <w:szCs w:val="23"/>
        </w:rPr>
        <w:t xml:space="preserve"> Устава</w:t>
      </w:r>
      <w:r w:rsidRPr="00072D48">
        <w:rPr>
          <w:rFonts w:ascii="Times New Roman" w:hAnsi="Times New Roman" w:cs="Times New Roman"/>
          <w:sz w:val="24"/>
          <w:szCs w:val="24"/>
        </w:rPr>
        <w:t xml:space="preserve">, </w:t>
      </w:r>
      <w:r w:rsidR="00AD04EC" w:rsidRPr="002865A5">
        <w:rPr>
          <w:rFonts w:ascii="Times New Roman" w:hAnsi="Times New Roman"/>
          <w:color w:val="000000"/>
          <w:sz w:val="24"/>
          <w:szCs w:val="24"/>
        </w:rPr>
        <w:t>и</w:t>
      </w:r>
      <w:r w:rsidR="00AD04EC" w:rsidRPr="00E71926">
        <w:rPr>
          <w:rFonts w:ascii="Times New Roman" w:hAnsi="Times New Roman"/>
          <w:color w:val="000000"/>
          <w:sz w:val="24"/>
          <w:szCs w:val="24"/>
        </w:rPr>
        <w:t>,</w:t>
      </w:r>
      <w:r w:rsidR="00FA24DD">
        <w:rPr>
          <w:rFonts w:ascii="Times New Roman" w:hAnsi="Times New Roman"/>
          <w:color w:val="000000"/>
          <w:sz w:val="24"/>
          <w:szCs w:val="24"/>
        </w:rPr>
        <w:t xml:space="preserve"> </w:t>
      </w:r>
      <w:r w:rsidR="00155467">
        <w:rPr>
          <w:rFonts w:ascii="Times New Roman" w:hAnsi="Times New Roman" w:cs="Times New Roman"/>
          <w:sz w:val="24"/>
          <w:szCs w:val="24"/>
        </w:rPr>
        <w:t>_______________________________________________</w:t>
      </w:r>
      <w:r w:rsidR="00961442" w:rsidRPr="00961442">
        <w:rPr>
          <w:rFonts w:ascii="Times New Roman" w:hAnsi="Times New Roman" w:cs="Times New Roman"/>
          <w:sz w:val="24"/>
          <w:szCs w:val="24"/>
        </w:rPr>
        <w:t>, именуе</w:t>
      </w:r>
      <w:r w:rsidR="00155467">
        <w:rPr>
          <w:rFonts w:ascii="Times New Roman" w:hAnsi="Times New Roman" w:cs="Times New Roman"/>
          <w:sz w:val="24"/>
          <w:szCs w:val="24"/>
        </w:rPr>
        <w:t>мый</w:t>
      </w:r>
      <w:r w:rsidR="00F10813">
        <w:rPr>
          <w:rFonts w:ascii="Times New Roman" w:hAnsi="Times New Roman" w:cs="Times New Roman"/>
          <w:sz w:val="24"/>
          <w:szCs w:val="24"/>
        </w:rPr>
        <w:t xml:space="preserve"> в дальнейшем «Исполнитель»</w:t>
      </w:r>
      <w:r w:rsidR="00AD04EC" w:rsidRPr="00961442">
        <w:rPr>
          <w:rFonts w:ascii="Times New Roman" w:hAnsi="Times New Roman" w:cs="Times New Roman"/>
          <w:sz w:val="24"/>
          <w:szCs w:val="24"/>
        </w:rPr>
        <w:t>, действующ</w:t>
      </w:r>
      <w:r w:rsidR="009A16CC">
        <w:rPr>
          <w:rFonts w:ascii="Times New Roman" w:hAnsi="Times New Roman" w:cs="Times New Roman"/>
          <w:sz w:val="24"/>
          <w:szCs w:val="24"/>
        </w:rPr>
        <w:t xml:space="preserve">ей </w:t>
      </w:r>
      <w:r w:rsidR="00F10813">
        <w:rPr>
          <w:rFonts w:ascii="Times New Roman" w:hAnsi="Times New Roman" w:cs="Times New Roman"/>
          <w:sz w:val="24"/>
          <w:szCs w:val="24"/>
        </w:rPr>
        <w:t>на основании</w:t>
      </w:r>
      <w:r w:rsidR="00155467">
        <w:rPr>
          <w:rFonts w:ascii="Times New Roman" w:hAnsi="Times New Roman" w:cs="Times New Roman"/>
          <w:sz w:val="24"/>
          <w:szCs w:val="24"/>
        </w:rPr>
        <w:t>_______________________</w:t>
      </w:r>
      <w:r w:rsidRPr="00072D48">
        <w:rPr>
          <w:rFonts w:ascii="Times New Roman" w:hAnsi="Times New Roman" w:cs="Times New Roman"/>
          <w:sz w:val="24"/>
          <w:szCs w:val="24"/>
        </w:rPr>
        <w:t xml:space="preserve">, с другой стороны, именуемые вместе </w:t>
      </w:r>
      <w:r w:rsidR="00DF4A3D">
        <w:rPr>
          <w:rFonts w:ascii="Times New Roman" w:hAnsi="Times New Roman" w:cs="Times New Roman"/>
          <w:sz w:val="24"/>
          <w:szCs w:val="24"/>
        </w:rPr>
        <w:t>«Стороны»</w:t>
      </w:r>
      <w:r w:rsidRPr="00072D48">
        <w:rPr>
          <w:rFonts w:ascii="Times New Roman" w:hAnsi="Times New Roman" w:cs="Times New Roman"/>
          <w:sz w:val="24"/>
          <w:szCs w:val="24"/>
        </w:rPr>
        <w:t xml:space="preserve">, на основании п. </w:t>
      </w:r>
      <w:r w:rsidR="00DF4A3D">
        <w:rPr>
          <w:rFonts w:ascii="Times New Roman" w:hAnsi="Times New Roman" w:cs="Times New Roman"/>
          <w:sz w:val="24"/>
          <w:szCs w:val="24"/>
        </w:rPr>
        <w:t>4</w:t>
      </w:r>
      <w:r w:rsidRPr="00072D48">
        <w:rPr>
          <w:rFonts w:ascii="Times New Roman" w:hAnsi="Times New Roman" w:cs="Times New Roman"/>
          <w:sz w:val="24"/>
          <w:szCs w:val="24"/>
        </w:rPr>
        <w:t xml:space="preserve"> ч. 1 ст. 93 Федерального закона от 05.04.2013 </w:t>
      </w:r>
      <w:r w:rsidR="00DF4A3D">
        <w:rPr>
          <w:rFonts w:ascii="Times New Roman" w:hAnsi="Times New Roman" w:cs="Times New Roman"/>
          <w:sz w:val="24"/>
          <w:szCs w:val="24"/>
        </w:rPr>
        <w:t>№</w:t>
      </w:r>
      <w:r w:rsidRPr="00072D48">
        <w:rPr>
          <w:rFonts w:ascii="Times New Roman" w:hAnsi="Times New Roman" w:cs="Times New Roman"/>
          <w:sz w:val="24"/>
          <w:szCs w:val="24"/>
        </w:rPr>
        <w:t xml:space="preserve"> 44-ФЗ </w:t>
      </w:r>
      <w:r w:rsidR="00DF4A3D">
        <w:rPr>
          <w:rFonts w:ascii="Times New Roman" w:hAnsi="Times New Roman" w:cs="Times New Roman"/>
          <w:sz w:val="24"/>
          <w:szCs w:val="24"/>
        </w:rPr>
        <w:t>«</w:t>
      </w:r>
      <w:r w:rsidRPr="00072D48">
        <w:rPr>
          <w:rFonts w:ascii="Times New Roman" w:hAnsi="Times New Roman" w:cs="Times New Roman"/>
          <w:sz w:val="24"/>
          <w:szCs w:val="24"/>
        </w:rPr>
        <w:t>О контрактной системе в сфере закупок товаров, работ, услуг для обеспечения государственных и муниципальных нужд</w:t>
      </w:r>
      <w:r w:rsidR="00DF4A3D">
        <w:rPr>
          <w:rFonts w:ascii="Times New Roman" w:hAnsi="Times New Roman" w:cs="Times New Roman"/>
          <w:sz w:val="24"/>
          <w:szCs w:val="24"/>
        </w:rPr>
        <w:t>»</w:t>
      </w:r>
      <w:r w:rsidRPr="00072D48">
        <w:rPr>
          <w:rFonts w:ascii="Times New Roman" w:hAnsi="Times New Roman" w:cs="Times New Roman"/>
          <w:sz w:val="24"/>
          <w:szCs w:val="24"/>
        </w:rPr>
        <w:t xml:space="preserve"> заключили настоящий государственный контракт (далее - Контракт) о нижеследующем:</w:t>
      </w:r>
    </w:p>
    <w:p w:rsidR="005A0B56" w:rsidRPr="00072D48" w:rsidRDefault="005A0B56" w:rsidP="005A0B56">
      <w:pPr>
        <w:pStyle w:val="ConsNormal"/>
        <w:rPr>
          <w:rFonts w:ascii="Times New Roman" w:hAnsi="Times New Roman" w:cs="Times New Roman"/>
          <w:sz w:val="24"/>
          <w:szCs w:val="24"/>
        </w:rPr>
      </w:pPr>
    </w:p>
    <w:p w:rsidR="005A0B56" w:rsidRDefault="005A0B56" w:rsidP="00FD6BD7">
      <w:pPr>
        <w:pStyle w:val="ConsNormal"/>
        <w:numPr>
          <w:ilvl w:val="0"/>
          <w:numId w:val="4"/>
        </w:numPr>
        <w:jc w:val="center"/>
        <w:rPr>
          <w:rFonts w:ascii="Times New Roman" w:hAnsi="Times New Roman" w:cs="Times New Roman"/>
          <w:b/>
          <w:bCs/>
          <w:sz w:val="24"/>
          <w:szCs w:val="24"/>
        </w:rPr>
      </w:pPr>
      <w:r w:rsidRPr="00072D48">
        <w:rPr>
          <w:rFonts w:ascii="Times New Roman" w:hAnsi="Times New Roman" w:cs="Times New Roman"/>
          <w:b/>
          <w:bCs/>
          <w:sz w:val="24"/>
          <w:szCs w:val="24"/>
        </w:rPr>
        <w:t>Предмет Контракта</w:t>
      </w:r>
    </w:p>
    <w:p w:rsidR="00580377" w:rsidRDefault="00580377" w:rsidP="00580377">
      <w:pPr>
        <w:pStyle w:val="ConsNormal"/>
        <w:ind w:left="720"/>
        <w:rPr>
          <w:rFonts w:ascii="Times New Roman" w:hAnsi="Times New Roman" w:cs="Times New Roman"/>
          <w:b/>
          <w:bCs/>
          <w:sz w:val="24"/>
          <w:szCs w:val="24"/>
        </w:rPr>
      </w:pPr>
    </w:p>
    <w:p w:rsidR="0062172A" w:rsidRPr="002865A5" w:rsidRDefault="00AD04EC" w:rsidP="0062172A">
      <w:pPr>
        <w:autoSpaceDE w:val="0"/>
        <w:autoSpaceDN w:val="0"/>
        <w:adjustRightInd w:val="0"/>
        <w:spacing w:after="0" w:line="240" w:lineRule="auto"/>
        <w:ind w:firstLine="540"/>
        <w:jc w:val="both"/>
        <w:rPr>
          <w:szCs w:val="24"/>
        </w:rPr>
      </w:pPr>
      <w:r w:rsidRPr="002865A5">
        <w:rPr>
          <w:szCs w:val="24"/>
        </w:rPr>
        <w:t>1.1.</w:t>
      </w:r>
      <w:r w:rsidRPr="002865A5">
        <w:rPr>
          <w:color w:val="000000"/>
          <w:szCs w:val="24"/>
        </w:rPr>
        <w:t xml:space="preserve"> </w:t>
      </w:r>
      <w:r w:rsidR="0062172A" w:rsidRPr="002865A5">
        <w:rPr>
          <w:color w:val="000000"/>
          <w:szCs w:val="24"/>
        </w:rPr>
        <w:t>Исполнитель обязуется по заданию Заказчика в установленный настоящим Контрактом срок оказать услуги</w:t>
      </w:r>
      <w:r w:rsidR="00352E2C">
        <w:rPr>
          <w:color w:val="000000"/>
          <w:szCs w:val="24"/>
        </w:rPr>
        <w:t>, согласно технического задания (Приложение № 1)</w:t>
      </w:r>
      <w:r w:rsidR="0062172A">
        <w:rPr>
          <w:szCs w:val="24"/>
        </w:rPr>
        <w:t>,</w:t>
      </w:r>
      <w:r w:rsidR="00750CBB">
        <w:rPr>
          <w:szCs w:val="24"/>
        </w:rPr>
        <w:t xml:space="preserve"> </w:t>
      </w:r>
      <w:r w:rsidR="0062172A" w:rsidRPr="002865A5">
        <w:rPr>
          <w:color w:val="000000"/>
          <w:szCs w:val="24"/>
        </w:rPr>
        <w:t>для обеспечения государственных нужд, а Заказчик обязуется принять оказанные услуги и оплатить их.</w:t>
      </w:r>
    </w:p>
    <w:p w:rsidR="005A0B56" w:rsidRDefault="00AD04EC" w:rsidP="003447C2">
      <w:pPr>
        <w:autoSpaceDE w:val="0"/>
        <w:autoSpaceDN w:val="0"/>
        <w:adjustRightInd w:val="0"/>
        <w:spacing w:after="0" w:line="240" w:lineRule="auto"/>
        <w:ind w:firstLine="540"/>
        <w:jc w:val="both"/>
        <w:rPr>
          <w:szCs w:val="24"/>
        </w:rPr>
      </w:pPr>
      <w:r w:rsidRPr="002865A5">
        <w:rPr>
          <w:szCs w:val="24"/>
        </w:rPr>
        <w:t>1.</w:t>
      </w:r>
      <w:r>
        <w:rPr>
          <w:szCs w:val="24"/>
        </w:rPr>
        <w:t>2</w:t>
      </w:r>
      <w:r w:rsidRPr="002865A5">
        <w:rPr>
          <w:szCs w:val="24"/>
        </w:rPr>
        <w:t>. Идентификационный код закупки</w:t>
      </w:r>
      <w:r w:rsidR="0058399F">
        <w:rPr>
          <w:szCs w:val="24"/>
        </w:rPr>
        <w:t xml:space="preserve"> __________________________</w:t>
      </w:r>
      <w:r w:rsidR="00A52FDE">
        <w:rPr>
          <w:b/>
          <w:szCs w:val="24"/>
        </w:rPr>
        <w:t>.</w:t>
      </w:r>
    </w:p>
    <w:p w:rsidR="003447C2" w:rsidRPr="00072D48" w:rsidRDefault="003447C2" w:rsidP="003447C2">
      <w:pPr>
        <w:autoSpaceDE w:val="0"/>
        <w:autoSpaceDN w:val="0"/>
        <w:adjustRightInd w:val="0"/>
        <w:spacing w:after="0" w:line="240" w:lineRule="auto"/>
        <w:ind w:firstLine="540"/>
        <w:jc w:val="both"/>
        <w:rPr>
          <w:szCs w:val="24"/>
        </w:rPr>
      </w:pPr>
    </w:p>
    <w:p w:rsidR="00B262DA" w:rsidRPr="00580377" w:rsidRDefault="00B262DA" w:rsidP="00B262DA">
      <w:pPr>
        <w:numPr>
          <w:ilvl w:val="0"/>
          <w:numId w:val="4"/>
        </w:numPr>
        <w:autoSpaceDE w:val="0"/>
        <w:autoSpaceDN w:val="0"/>
        <w:adjustRightInd w:val="0"/>
        <w:spacing w:after="0" w:line="240" w:lineRule="auto"/>
        <w:jc w:val="center"/>
        <w:rPr>
          <w:b/>
          <w:szCs w:val="24"/>
        </w:rPr>
      </w:pPr>
      <w:r w:rsidRPr="00B262DA">
        <w:rPr>
          <w:b/>
          <w:szCs w:val="24"/>
        </w:rPr>
        <w:t>Качество</w:t>
      </w:r>
      <w:r w:rsidRPr="00B262DA">
        <w:rPr>
          <w:b/>
          <w:color w:val="000000"/>
          <w:szCs w:val="24"/>
        </w:rPr>
        <w:t xml:space="preserve"> услуг</w:t>
      </w:r>
    </w:p>
    <w:p w:rsidR="00580377" w:rsidRPr="00B262DA" w:rsidRDefault="00580377" w:rsidP="00580377">
      <w:pPr>
        <w:autoSpaceDE w:val="0"/>
        <w:autoSpaceDN w:val="0"/>
        <w:adjustRightInd w:val="0"/>
        <w:spacing w:after="0" w:line="240" w:lineRule="auto"/>
        <w:ind w:left="720"/>
        <w:rPr>
          <w:b/>
          <w:szCs w:val="24"/>
        </w:rPr>
      </w:pPr>
    </w:p>
    <w:p w:rsidR="00B262DA" w:rsidRPr="002865A5" w:rsidRDefault="00B262DA" w:rsidP="00B262DA">
      <w:pPr>
        <w:autoSpaceDE w:val="0"/>
        <w:autoSpaceDN w:val="0"/>
        <w:adjustRightInd w:val="0"/>
        <w:spacing w:after="0" w:line="240" w:lineRule="auto"/>
        <w:ind w:firstLine="709"/>
        <w:jc w:val="both"/>
        <w:rPr>
          <w:szCs w:val="24"/>
        </w:rPr>
      </w:pPr>
      <w:r w:rsidRPr="002865A5">
        <w:rPr>
          <w:szCs w:val="24"/>
        </w:rPr>
        <w:t>2.1. Качество</w:t>
      </w:r>
      <w:r w:rsidRPr="002865A5">
        <w:rPr>
          <w:color w:val="000000"/>
          <w:szCs w:val="24"/>
        </w:rPr>
        <w:t xml:space="preserve"> услуг должно соответствовать обязательным требованиям</w:t>
      </w:r>
      <w:r w:rsidR="009F671B">
        <w:rPr>
          <w:color w:val="000000"/>
          <w:szCs w:val="24"/>
        </w:rPr>
        <w:t xml:space="preserve"> </w:t>
      </w:r>
      <w:r w:rsidRPr="002865A5">
        <w:rPr>
          <w:color w:val="000000"/>
          <w:szCs w:val="24"/>
        </w:rPr>
        <w:t xml:space="preserve">установленным законом или </w:t>
      </w:r>
      <w:r>
        <w:rPr>
          <w:color w:val="000000"/>
          <w:szCs w:val="24"/>
        </w:rPr>
        <w:t>иным нормативным правовым актом</w:t>
      </w:r>
      <w:r w:rsidRPr="002865A5">
        <w:rPr>
          <w:color w:val="000000"/>
          <w:szCs w:val="24"/>
        </w:rPr>
        <w:t>.</w:t>
      </w:r>
    </w:p>
    <w:p w:rsidR="00B262DA" w:rsidRPr="002865A5" w:rsidRDefault="00B262DA" w:rsidP="00B262DA">
      <w:pPr>
        <w:autoSpaceDE w:val="0"/>
        <w:autoSpaceDN w:val="0"/>
        <w:adjustRightInd w:val="0"/>
        <w:spacing w:after="0" w:line="240" w:lineRule="auto"/>
        <w:ind w:firstLine="709"/>
        <w:jc w:val="both"/>
        <w:rPr>
          <w:szCs w:val="24"/>
        </w:rPr>
      </w:pPr>
      <w:r w:rsidRPr="002865A5">
        <w:rPr>
          <w:szCs w:val="24"/>
        </w:rPr>
        <w:t xml:space="preserve">2.2. Устранение недостатков </w:t>
      </w:r>
      <w:r w:rsidRPr="002865A5">
        <w:rPr>
          <w:color w:val="000000"/>
          <w:szCs w:val="24"/>
        </w:rPr>
        <w:t>услуг:</w:t>
      </w:r>
    </w:p>
    <w:p w:rsidR="00B262DA" w:rsidRPr="002865A5" w:rsidRDefault="00B262DA" w:rsidP="00B262DA">
      <w:pPr>
        <w:autoSpaceDE w:val="0"/>
        <w:autoSpaceDN w:val="0"/>
        <w:adjustRightInd w:val="0"/>
        <w:spacing w:after="0" w:line="240" w:lineRule="auto"/>
        <w:ind w:firstLine="709"/>
        <w:jc w:val="both"/>
        <w:rPr>
          <w:szCs w:val="24"/>
        </w:rPr>
      </w:pPr>
      <w:r w:rsidRPr="002865A5">
        <w:rPr>
          <w:szCs w:val="24"/>
        </w:rPr>
        <w:t xml:space="preserve">2.2.1. Если Заказчиком обнаружено, что </w:t>
      </w:r>
      <w:r w:rsidRPr="002865A5">
        <w:rPr>
          <w:color w:val="000000"/>
          <w:szCs w:val="24"/>
        </w:rPr>
        <w:t>услуги оказываются с недостатками, Заказчик, в соответствии с п. 3 ст. 715 Гражданского кодекса Российской Федерации, вправе потребовать устранения Исполнителем недостатков в разумный срок.</w:t>
      </w:r>
    </w:p>
    <w:p w:rsidR="00B262DA" w:rsidRPr="002865A5" w:rsidRDefault="00B262DA" w:rsidP="00B262DA">
      <w:pPr>
        <w:autoSpaceDE w:val="0"/>
        <w:autoSpaceDN w:val="0"/>
        <w:adjustRightInd w:val="0"/>
        <w:spacing w:after="0" w:line="240" w:lineRule="auto"/>
        <w:ind w:firstLine="709"/>
        <w:jc w:val="both"/>
        <w:rPr>
          <w:szCs w:val="24"/>
        </w:rPr>
      </w:pPr>
      <w:r w:rsidRPr="002865A5">
        <w:rPr>
          <w:szCs w:val="24"/>
        </w:rPr>
        <w:t>В случае неисполнения требования Заказчик вправе отказаться от Контракта и поручить исправление недостатков</w:t>
      </w:r>
      <w:r w:rsidRPr="002865A5">
        <w:rPr>
          <w:color w:val="000000"/>
          <w:szCs w:val="24"/>
        </w:rPr>
        <w:t xml:space="preserve"> услуг третьему лицу за счет Исполнителя, а также потребовать возмещения убытков.</w:t>
      </w:r>
    </w:p>
    <w:p w:rsidR="00B262DA" w:rsidRPr="002865A5" w:rsidRDefault="00B262DA" w:rsidP="00B262DA">
      <w:pPr>
        <w:autoSpaceDE w:val="0"/>
        <w:autoSpaceDN w:val="0"/>
        <w:adjustRightInd w:val="0"/>
        <w:spacing w:after="0" w:line="240" w:lineRule="auto"/>
        <w:ind w:firstLine="709"/>
        <w:jc w:val="both"/>
        <w:rPr>
          <w:szCs w:val="24"/>
        </w:rPr>
      </w:pPr>
      <w:r w:rsidRPr="002865A5">
        <w:rPr>
          <w:szCs w:val="24"/>
        </w:rPr>
        <w:t xml:space="preserve">2.2.2. Если при приемке </w:t>
      </w:r>
      <w:r w:rsidRPr="002865A5">
        <w:rPr>
          <w:color w:val="000000"/>
          <w:szCs w:val="24"/>
        </w:rPr>
        <w:t>оказанных услуг Заказчиком обнаружены недостатки, Заказчик, в соответствии с п. 1 ст. 723 Гражданского кодекса Российской Федерации, вправе:</w:t>
      </w:r>
    </w:p>
    <w:p w:rsidR="00B262DA" w:rsidRPr="002865A5" w:rsidRDefault="00B262DA" w:rsidP="00B262DA">
      <w:pPr>
        <w:autoSpaceDE w:val="0"/>
        <w:autoSpaceDN w:val="0"/>
        <w:adjustRightInd w:val="0"/>
        <w:spacing w:after="0" w:line="240" w:lineRule="auto"/>
        <w:ind w:firstLine="709"/>
        <w:jc w:val="both"/>
        <w:rPr>
          <w:szCs w:val="24"/>
        </w:rPr>
      </w:pPr>
      <w:r w:rsidRPr="002865A5">
        <w:rPr>
          <w:szCs w:val="24"/>
        </w:rPr>
        <w:t>- потребовать безвозмездного устранения</w:t>
      </w:r>
      <w:r w:rsidRPr="002865A5">
        <w:rPr>
          <w:color w:val="000000"/>
          <w:szCs w:val="24"/>
        </w:rPr>
        <w:t xml:space="preserve"> Исполнителем таких недостатков;</w:t>
      </w:r>
    </w:p>
    <w:p w:rsidR="00B262DA" w:rsidRPr="002865A5" w:rsidRDefault="00B262DA" w:rsidP="00B262DA">
      <w:pPr>
        <w:autoSpaceDE w:val="0"/>
        <w:autoSpaceDN w:val="0"/>
        <w:adjustRightInd w:val="0"/>
        <w:spacing w:after="0" w:line="240" w:lineRule="auto"/>
        <w:ind w:firstLine="709"/>
        <w:jc w:val="both"/>
        <w:rPr>
          <w:szCs w:val="24"/>
        </w:rPr>
      </w:pPr>
      <w:r w:rsidRPr="002865A5">
        <w:rPr>
          <w:szCs w:val="24"/>
        </w:rPr>
        <w:t>- потребовать соразмерного уменьшения стоимости работ</w:t>
      </w:r>
      <w:r w:rsidRPr="002865A5">
        <w:rPr>
          <w:color w:val="000000"/>
          <w:szCs w:val="24"/>
        </w:rPr>
        <w:t xml:space="preserve"> Исполнителя;</w:t>
      </w:r>
    </w:p>
    <w:p w:rsidR="00B262DA" w:rsidRDefault="00B262DA" w:rsidP="00B262DA">
      <w:pPr>
        <w:autoSpaceDE w:val="0"/>
        <w:autoSpaceDN w:val="0"/>
        <w:adjustRightInd w:val="0"/>
        <w:spacing w:after="0" w:line="240" w:lineRule="auto"/>
        <w:ind w:firstLine="709"/>
        <w:jc w:val="both"/>
        <w:rPr>
          <w:color w:val="000000"/>
          <w:szCs w:val="24"/>
        </w:rPr>
      </w:pPr>
      <w:r w:rsidRPr="002865A5">
        <w:rPr>
          <w:szCs w:val="24"/>
        </w:rPr>
        <w:t>- устранить недостатки собственными силами или силами третьих лиц и потребовать от</w:t>
      </w:r>
      <w:r w:rsidRPr="002865A5">
        <w:rPr>
          <w:color w:val="000000"/>
          <w:szCs w:val="24"/>
        </w:rPr>
        <w:t xml:space="preserve"> Исполнителя возмещения расходов, понесенных на устранение недостатков.</w:t>
      </w:r>
    </w:p>
    <w:p w:rsidR="00B262DA" w:rsidRPr="002865A5" w:rsidRDefault="00B262DA" w:rsidP="00B262DA">
      <w:pPr>
        <w:autoSpaceDE w:val="0"/>
        <w:autoSpaceDN w:val="0"/>
        <w:adjustRightInd w:val="0"/>
        <w:spacing w:after="0" w:line="240" w:lineRule="auto"/>
        <w:ind w:left="720"/>
        <w:jc w:val="both"/>
        <w:rPr>
          <w:szCs w:val="24"/>
        </w:rPr>
      </w:pPr>
    </w:p>
    <w:p w:rsidR="00B262DA" w:rsidRDefault="00B262DA" w:rsidP="00580377">
      <w:pPr>
        <w:numPr>
          <w:ilvl w:val="0"/>
          <w:numId w:val="4"/>
        </w:numPr>
        <w:autoSpaceDE w:val="0"/>
        <w:autoSpaceDN w:val="0"/>
        <w:adjustRightInd w:val="0"/>
        <w:spacing w:after="0" w:line="240" w:lineRule="auto"/>
        <w:jc w:val="center"/>
        <w:rPr>
          <w:b/>
          <w:color w:val="000000"/>
          <w:szCs w:val="24"/>
        </w:rPr>
      </w:pPr>
      <w:r w:rsidRPr="00B262DA">
        <w:rPr>
          <w:b/>
          <w:szCs w:val="24"/>
        </w:rPr>
        <w:t>Цена</w:t>
      </w:r>
      <w:r w:rsidRPr="00B262DA">
        <w:rPr>
          <w:b/>
          <w:color w:val="000000"/>
          <w:szCs w:val="24"/>
        </w:rPr>
        <w:t xml:space="preserve"> услуг и порядок оплаты</w:t>
      </w:r>
    </w:p>
    <w:p w:rsidR="00580377" w:rsidRPr="00B262DA" w:rsidRDefault="00580377" w:rsidP="00580377">
      <w:pPr>
        <w:autoSpaceDE w:val="0"/>
        <w:autoSpaceDN w:val="0"/>
        <w:adjustRightInd w:val="0"/>
        <w:spacing w:after="0" w:line="240" w:lineRule="auto"/>
        <w:ind w:left="720"/>
        <w:rPr>
          <w:b/>
          <w:szCs w:val="24"/>
        </w:rPr>
      </w:pPr>
    </w:p>
    <w:p w:rsidR="005E4D7A" w:rsidRDefault="00B262DA" w:rsidP="00B262DA">
      <w:pPr>
        <w:autoSpaceDE w:val="0"/>
        <w:autoSpaceDN w:val="0"/>
        <w:adjustRightInd w:val="0"/>
        <w:spacing w:after="0" w:line="240" w:lineRule="auto"/>
        <w:ind w:firstLine="540"/>
        <w:jc w:val="both"/>
        <w:rPr>
          <w:b/>
          <w:color w:val="000000"/>
          <w:szCs w:val="24"/>
        </w:rPr>
      </w:pPr>
      <w:r w:rsidRPr="002865A5">
        <w:rPr>
          <w:szCs w:val="24"/>
        </w:rPr>
        <w:t xml:space="preserve">3.1. Цена </w:t>
      </w:r>
      <w:r w:rsidRPr="002865A5">
        <w:rPr>
          <w:color w:val="000000"/>
          <w:szCs w:val="24"/>
        </w:rPr>
        <w:t xml:space="preserve">услуг (цена Контракта) составляет </w:t>
      </w:r>
      <w:r w:rsidR="00155467">
        <w:rPr>
          <w:b/>
          <w:color w:val="000000"/>
          <w:szCs w:val="24"/>
        </w:rPr>
        <w:t>________</w:t>
      </w:r>
      <w:r w:rsidRPr="0077347E">
        <w:rPr>
          <w:b/>
          <w:color w:val="000000"/>
          <w:szCs w:val="24"/>
        </w:rPr>
        <w:t xml:space="preserve"> (</w:t>
      </w:r>
      <w:r w:rsidR="00155467">
        <w:rPr>
          <w:b/>
          <w:color w:val="000000"/>
          <w:szCs w:val="24"/>
        </w:rPr>
        <w:t>_____________</w:t>
      </w:r>
      <w:r w:rsidRPr="0077347E">
        <w:rPr>
          <w:b/>
          <w:color w:val="000000"/>
          <w:szCs w:val="24"/>
        </w:rPr>
        <w:t>) ру</w:t>
      </w:r>
      <w:r w:rsidR="00155467">
        <w:rPr>
          <w:b/>
          <w:color w:val="000000"/>
          <w:szCs w:val="24"/>
        </w:rPr>
        <w:t>блей __</w:t>
      </w:r>
      <w:r w:rsidRPr="0077347E">
        <w:rPr>
          <w:b/>
          <w:color w:val="000000"/>
          <w:szCs w:val="24"/>
        </w:rPr>
        <w:t xml:space="preserve"> копеек</w:t>
      </w:r>
      <w:r w:rsidR="00703A8F">
        <w:rPr>
          <w:b/>
          <w:color w:val="000000"/>
          <w:szCs w:val="24"/>
        </w:rPr>
        <w:t>. Без НДС</w:t>
      </w:r>
      <w:r w:rsidR="00155467">
        <w:rPr>
          <w:b/>
          <w:color w:val="000000"/>
          <w:szCs w:val="24"/>
        </w:rPr>
        <w:t>/С НДС</w:t>
      </w:r>
      <w:r w:rsidRPr="0077347E">
        <w:rPr>
          <w:b/>
          <w:color w:val="000000"/>
          <w:szCs w:val="24"/>
        </w:rPr>
        <w:t>.</w:t>
      </w:r>
      <w:r w:rsidR="0077347E" w:rsidRPr="0077347E">
        <w:rPr>
          <w:b/>
          <w:color w:val="000000"/>
          <w:szCs w:val="24"/>
        </w:rPr>
        <w:t xml:space="preserve"> </w:t>
      </w:r>
    </w:p>
    <w:p w:rsidR="00B262DA" w:rsidRPr="002865A5" w:rsidRDefault="00961442" w:rsidP="00B262DA">
      <w:pPr>
        <w:autoSpaceDE w:val="0"/>
        <w:autoSpaceDN w:val="0"/>
        <w:adjustRightInd w:val="0"/>
        <w:spacing w:after="0" w:line="240" w:lineRule="auto"/>
        <w:ind w:firstLine="540"/>
        <w:jc w:val="both"/>
        <w:rPr>
          <w:szCs w:val="24"/>
        </w:rPr>
      </w:pPr>
      <w:r w:rsidRPr="0077347E">
        <w:rPr>
          <w:b/>
          <w:color w:val="000000"/>
          <w:szCs w:val="24"/>
        </w:rPr>
        <w:t xml:space="preserve">КБК </w:t>
      </w:r>
      <w:r w:rsidR="00AA383B">
        <w:rPr>
          <w:b/>
          <w:color w:val="000000"/>
          <w:szCs w:val="24"/>
        </w:rPr>
        <w:t>177 0310 10 4 01 90059 244</w:t>
      </w:r>
    </w:p>
    <w:p w:rsidR="00B262DA" w:rsidRPr="002865A5" w:rsidRDefault="00B262DA" w:rsidP="00B262DA">
      <w:pPr>
        <w:autoSpaceDE w:val="0"/>
        <w:autoSpaceDN w:val="0"/>
        <w:adjustRightInd w:val="0"/>
        <w:spacing w:after="0" w:line="240" w:lineRule="auto"/>
        <w:ind w:firstLine="540"/>
        <w:jc w:val="both"/>
        <w:rPr>
          <w:szCs w:val="24"/>
        </w:rPr>
      </w:pPr>
      <w:r w:rsidRPr="002865A5">
        <w:rPr>
          <w:szCs w:val="24"/>
        </w:rPr>
        <w:t>3.2. Цена Контракта является твердой и определяется на весь срок исполнения Контракта.</w:t>
      </w:r>
    </w:p>
    <w:p w:rsidR="00B262DA" w:rsidRPr="002865A5" w:rsidRDefault="00B262DA" w:rsidP="00B262DA">
      <w:pPr>
        <w:autoSpaceDE w:val="0"/>
        <w:autoSpaceDN w:val="0"/>
        <w:adjustRightInd w:val="0"/>
        <w:spacing w:after="0" w:line="240" w:lineRule="auto"/>
        <w:ind w:firstLine="540"/>
        <w:jc w:val="both"/>
        <w:rPr>
          <w:szCs w:val="24"/>
        </w:rPr>
      </w:pPr>
      <w:r w:rsidRPr="002865A5">
        <w:rPr>
          <w:szCs w:val="24"/>
        </w:rPr>
        <w:t xml:space="preserve">3.3. Источник финансирования: </w:t>
      </w:r>
      <w:r>
        <w:rPr>
          <w:szCs w:val="24"/>
        </w:rPr>
        <w:t>федеральный бюджет</w:t>
      </w:r>
      <w:r w:rsidR="00155467">
        <w:rPr>
          <w:szCs w:val="24"/>
        </w:rPr>
        <w:t xml:space="preserve"> на 2026</w:t>
      </w:r>
      <w:r w:rsidR="002E7790">
        <w:rPr>
          <w:szCs w:val="24"/>
        </w:rPr>
        <w:t xml:space="preserve"> год</w:t>
      </w:r>
      <w:r w:rsidRPr="002865A5">
        <w:rPr>
          <w:szCs w:val="24"/>
        </w:rPr>
        <w:t>.</w:t>
      </w:r>
    </w:p>
    <w:p w:rsidR="00B262DA" w:rsidRPr="002865A5" w:rsidRDefault="00B262DA" w:rsidP="00B262DA">
      <w:pPr>
        <w:autoSpaceDE w:val="0"/>
        <w:autoSpaceDN w:val="0"/>
        <w:adjustRightInd w:val="0"/>
        <w:spacing w:after="0" w:line="240" w:lineRule="auto"/>
        <w:ind w:firstLine="540"/>
        <w:jc w:val="both"/>
        <w:rPr>
          <w:szCs w:val="24"/>
        </w:rPr>
      </w:pPr>
      <w:r w:rsidRPr="002865A5">
        <w:rPr>
          <w:szCs w:val="24"/>
        </w:rPr>
        <w:t>3.4. Заказчик обязуется опла</w:t>
      </w:r>
      <w:r w:rsidR="00EF4C83">
        <w:rPr>
          <w:szCs w:val="24"/>
        </w:rPr>
        <w:t>чивать</w:t>
      </w:r>
      <w:r w:rsidRPr="002865A5">
        <w:rPr>
          <w:color w:val="000000"/>
          <w:szCs w:val="24"/>
        </w:rPr>
        <w:t xml:space="preserve"> оказанные услуги в течение </w:t>
      </w:r>
      <w:r>
        <w:rPr>
          <w:color w:val="000000"/>
          <w:szCs w:val="24"/>
        </w:rPr>
        <w:t>10 дней</w:t>
      </w:r>
      <w:r w:rsidRPr="002865A5">
        <w:rPr>
          <w:color w:val="000000"/>
          <w:szCs w:val="24"/>
        </w:rPr>
        <w:t xml:space="preserve"> с даты подписания Акта приемки об оказании услуг.</w:t>
      </w:r>
    </w:p>
    <w:p w:rsidR="00B262DA" w:rsidRPr="002865A5" w:rsidRDefault="00B262DA" w:rsidP="00B262DA">
      <w:pPr>
        <w:autoSpaceDE w:val="0"/>
        <w:autoSpaceDN w:val="0"/>
        <w:adjustRightInd w:val="0"/>
        <w:spacing w:after="0" w:line="240" w:lineRule="auto"/>
        <w:ind w:firstLine="540"/>
        <w:jc w:val="both"/>
        <w:rPr>
          <w:szCs w:val="24"/>
        </w:rPr>
      </w:pPr>
      <w:r w:rsidRPr="002865A5">
        <w:rPr>
          <w:szCs w:val="24"/>
        </w:rPr>
        <w:lastRenderedPageBreak/>
        <w:t>3.</w:t>
      </w:r>
      <w:r>
        <w:rPr>
          <w:szCs w:val="24"/>
        </w:rPr>
        <w:t>5</w:t>
      </w:r>
      <w:r w:rsidRPr="002865A5">
        <w:rPr>
          <w:szCs w:val="24"/>
        </w:rPr>
        <w:t>. Расчеты по Контракту осуществляются в безналичной форме платежными поручениями.</w:t>
      </w:r>
    </w:p>
    <w:p w:rsidR="00B262DA" w:rsidRPr="002865A5" w:rsidRDefault="00B262DA" w:rsidP="00B262DA">
      <w:pPr>
        <w:autoSpaceDE w:val="0"/>
        <w:autoSpaceDN w:val="0"/>
        <w:adjustRightInd w:val="0"/>
        <w:spacing w:after="0" w:line="240" w:lineRule="auto"/>
        <w:ind w:firstLine="540"/>
        <w:jc w:val="both"/>
        <w:rPr>
          <w:szCs w:val="24"/>
        </w:rPr>
      </w:pPr>
      <w:r w:rsidRPr="002865A5">
        <w:rPr>
          <w:szCs w:val="24"/>
        </w:rPr>
        <w:t>3.</w:t>
      </w:r>
      <w:r>
        <w:rPr>
          <w:szCs w:val="24"/>
        </w:rPr>
        <w:t>6</w:t>
      </w:r>
      <w:r w:rsidRPr="002865A5">
        <w:rPr>
          <w:szCs w:val="24"/>
        </w:rPr>
        <w:t>. Заказчик производит оплату на основании выставленного</w:t>
      </w:r>
      <w:r w:rsidRPr="002865A5">
        <w:rPr>
          <w:color w:val="000000"/>
          <w:szCs w:val="24"/>
        </w:rPr>
        <w:t xml:space="preserve"> Исполнителем счета на оплату и подписанного Сторонами без замечаний Акта об оказании услуг по банковским реквизитам, указанным в разд. 9 настоящего Контракта.</w:t>
      </w:r>
    </w:p>
    <w:p w:rsidR="00B262DA" w:rsidRDefault="00B262DA" w:rsidP="00B262DA">
      <w:pPr>
        <w:autoSpaceDE w:val="0"/>
        <w:autoSpaceDN w:val="0"/>
        <w:adjustRightInd w:val="0"/>
        <w:spacing w:after="0" w:line="240" w:lineRule="auto"/>
        <w:ind w:firstLine="540"/>
        <w:jc w:val="both"/>
        <w:rPr>
          <w:color w:val="000000"/>
          <w:szCs w:val="24"/>
        </w:rPr>
      </w:pPr>
      <w:r w:rsidRPr="002865A5">
        <w:rPr>
          <w:szCs w:val="24"/>
        </w:rPr>
        <w:t>3.</w:t>
      </w:r>
      <w:r>
        <w:rPr>
          <w:szCs w:val="24"/>
        </w:rPr>
        <w:t>7</w:t>
      </w:r>
      <w:r w:rsidRPr="002865A5">
        <w:rPr>
          <w:szCs w:val="24"/>
        </w:rPr>
        <w:t>. Обязательство Заказчика по оплате считается исполненным в момент зачисления денежных средств на корреспондентский счет банка</w:t>
      </w:r>
      <w:r w:rsidRPr="002865A5">
        <w:rPr>
          <w:color w:val="000000"/>
          <w:szCs w:val="24"/>
        </w:rPr>
        <w:t xml:space="preserve"> Исполнителя.</w:t>
      </w:r>
    </w:p>
    <w:p w:rsidR="00580377" w:rsidRPr="002865A5" w:rsidRDefault="00580377" w:rsidP="00B262DA">
      <w:pPr>
        <w:autoSpaceDE w:val="0"/>
        <w:autoSpaceDN w:val="0"/>
        <w:adjustRightInd w:val="0"/>
        <w:spacing w:after="0" w:line="240" w:lineRule="auto"/>
        <w:ind w:firstLine="540"/>
        <w:jc w:val="both"/>
        <w:rPr>
          <w:szCs w:val="24"/>
        </w:rPr>
      </w:pPr>
    </w:p>
    <w:p w:rsidR="00B262DA" w:rsidRDefault="00B262DA" w:rsidP="00580377">
      <w:pPr>
        <w:numPr>
          <w:ilvl w:val="0"/>
          <w:numId w:val="4"/>
        </w:numPr>
        <w:autoSpaceDE w:val="0"/>
        <w:autoSpaceDN w:val="0"/>
        <w:adjustRightInd w:val="0"/>
        <w:spacing w:after="0" w:line="240" w:lineRule="auto"/>
        <w:jc w:val="center"/>
        <w:rPr>
          <w:b/>
          <w:color w:val="000000"/>
          <w:szCs w:val="24"/>
        </w:rPr>
      </w:pPr>
      <w:r w:rsidRPr="00B262DA">
        <w:rPr>
          <w:b/>
          <w:szCs w:val="24"/>
        </w:rPr>
        <w:t xml:space="preserve">Сроки и условия </w:t>
      </w:r>
      <w:r w:rsidRPr="00B262DA">
        <w:rPr>
          <w:b/>
          <w:color w:val="000000"/>
          <w:szCs w:val="24"/>
        </w:rPr>
        <w:t>оказания услуг</w:t>
      </w:r>
    </w:p>
    <w:p w:rsidR="00580377" w:rsidRPr="00B262DA" w:rsidRDefault="00580377" w:rsidP="00580377">
      <w:pPr>
        <w:autoSpaceDE w:val="0"/>
        <w:autoSpaceDN w:val="0"/>
        <w:adjustRightInd w:val="0"/>
        <w:spacing w:after="0" w:line="240" w:lineRule="auto"/>
        <w:ind w:left="720"/>
        <w:rPr>
          <w:b/>
          <w:szCs w:val="24"/>
        </w:rPr>
      </w:pPr>
    </w:p>
    <w:p w:rsidR="00B262DA" w:rsidRPr="002865A5" w:rsidRDefault="00B262DA" w:rsidP="00B262DA">
      <w:pPr>
        <w:autoSpaceDE w:val="0"/>
        <w:autoSpaceDN w:val="0"/>
        <w:adjustRightInd w:val="0"/>
        <w:spacing w:after="0" w:line="240" w:lineRule="auto"/>
        <w:ind w:firstLine="540"/>
        <w:jc w:val="both"/>
        <w:rPr>
          <w:szCs w:val="24"/>
        </w:rPr>
      </w:pPr>
      <w:r w:rsidRPr="002865A5">
        <w:rPr>
          <w:szCs w:val="24"/>
        </w:rPr>
        <w:t xml:space="preserve">4.1. </w:t>
      </w:r>
      <w:r w:rsidRPr="002865A5">
        <w:rPr>
          <w:color w:val="000000"/>
          <w:szCs w:val="24"/>
        </w:rPr>
        <w:t xml:space="preserve">Исполнитель обязуется приступить к оказанию услуг и завершить их в срок не позднее </w:t>
      </w:r>
      <w:r w:rsidR="00155467">
        <w:rPr>
          <w:b/>
          <w:color w:val="000000"/>
          <w:szCs w:val="24"/>
        </w:rPr>
        <w:t>31</w:t>
      </w:r>
      <w:r w:rsidR="00A52FDE">
        <w:rPr>
          <w:b/>
          <w:color w:val="000000"/>
          <w:szCs w:val="24"/>
        </w:rPr>
        <w:t xml:space="preserve"> </w:t>
      </w:r>
      <w:r w:rsidR="00155467">
        <w:rPr>
          <w:b/>
          <w:color w:val="000000"/>
          <w:szCs w:val="24"/>
        </w:rPr>
        <w:t>мая 2026</w:t>
      </w:r>
      <w:r w:rsidRPr="00B24B38">
        <w:rPr>
          <w:b/>
          <w:color w:val="000000"/>
          <w:szCs w:val="24"/>
        </w:rPr>
        <w:t xml:space="preserve"> г.</w:t>
      </w:r>
    </w:p>
    <w:p w:rsidR="00B262DA" w:rsidRPr="002865A5" w:rsidRDefault="00B262DA" w:rsidP="00B262DA">
      <w:pPr>
        <w:autoSpaceDE w:val="0"/>
        <w:autoSpaceDN w:val="0"/>
        <w:adjustRightInd w:val="0"/>
        <w:spacing w:after="0" w:line="240" w:lineRule="auto"/>
        <w:ind w:firstLine="540"/>
        <w:jc w:val="both"/>
        <w:rPr>
          <w:szCs w:val="24"/>
        </w:rPr>
      </w:pPr>
      <w:r w:rsidRPr="002865A5">
        <w:rPr>
          <w:szCs w:val="24"/>
        </w:rPr>
        <w:t>4.</w:t>
      </w:r>
      <w:r>
        <w:rPr>
          <w:szCs w:val="24"/>
        </w:rPr>
        <w:t>2</w:t>
      </w:r>
      <w:r w:rsidRPr="002865A5">
        <w:rPr>
          <w:szCs w:val="24"/>
        </w:rPr>
        <w:t xml:space="preserve">. </w:t>
      </w:r>
      <w:r w:rsidRPr="002865A5">
        <w:rPr>
          <w:color w:val="000000"/>
          <w:szCs w:val="24"/>
        </w:rPr>
        <w:t>Подтверждение факта оказания услуг и их приемки.</w:t>
      </w:r>
    </w:p>
    <w:p w:rsidR="00155467" w:rsidRDefault="00B262DA" w:rsidP="00B262DA">
      <w:pPr>
        <w:autoSpaceDE w:val="0"/>
        <w:autoSpaceDN w:val="0"/>
        <w:adjustRightInd w:val="0"/>
        <w:spacing w:after="0" w:line="240" w:lineRule="auto"/>
        <w:ind w:firstLine="540"/>
        <w:jc w:val="both"/>
        <w:rPr>
          <w:color w:val="000000"/>
          <w:szCs w:val="24"/>
        </w:rPr>
      </w:pPr>
      <w:r w:rsidRPr="002865A5">
        <w:rPr>
          <w:szCs w:val="24"/>
        </w:rPr>
        <w:t>4.</w:t>
      </w:r>
      <w:r>
        <w:rPr>
          <w:szCs w:val="24"/>
        </w:rPr>
        <w:t>2</w:t>
      </w:r>
      <w:r w:rsidRPr="002865A5">
        <w:rPr>
          <w:szCs w:val="24"/>
        </w:rPr>
        <w:t>.1. Приемка</w:t>
      </w:r>
      <w:r w:rsidRPr="002865A5">
        <w:rPr>
          <w:color w:val="000000"/>
          <w:szCs w:val="24"/>
        </w:rPr>
        <w:t xml:space="preserve"> оказанных услуг оформ</w:t>
      </w:r>
      <w:r w:rsidR="00155467">
        <w:rPr>
          <w:color w:val="000000"/>
          <w:szCs w:val="24"/>
        </w:rPr>
        <w:t>ляется Актом об оказании услуг.</w:t>
      </w:r>
    </w:p>
    <w:p w:rsidR="00B262DA" w:rsidRPr="002865A5" w:rsidRDefault="00B262DA" w:rsidP="00B262DA">
      <w:pPr>
        <w:autoSpaceDE w:val="0"/>
        <w:autoSpaceDN w:val="0"/>
        <w:adjustRightInd w:val="0"/>
        <w:spacing w:after="0" w:line="240" w:lineRule="auto"/>
        <w:ind w:firstLine="540"/>
        <w:jc w:val="both"/>
        <w:rPr>
          <w:szCs w:val="24"/>
        </w:rPr>
      </w:pPr>
      <w:r w:rsidRPr="002865A5">
        <w:rPr>
          <w:szCs w:val="24"/>
        </w:rPr>
        <w:t>4.</w:t>
      </w:r>
      <w:r>
        <w:rPr>
          <w:szCs w:val="24"/>
        </w:rPr>
        <w:t>2</w:t>
      </w:r>
      <w:r w:rsidRPr="002865A5">
        <w:rPr>
          <w:szCs w:val="24"/>
        </w:rPr>
        <w:t>.2.</w:t>
      </w:r>
      <w:r w:rsidRPr="002865A5">
        <w:rPr>
          <w:color w:val="000000"/>
          <w:szCs w:val="24"/>
        </w:rPr>
        <w:t xml:space="preserve"> Акт об оказании услуг должен быть подписан Заказчиком в течение </w:t>
      </w:r>
      <w:r>
        <w:rPr>
          <w:color w:val="000000"/>
          <w:szCs w:val="24"/>
        </w:rPr>
        <w:t>трех дней</w:t>
      </w:r>
      <w:r w:rsidRPr="002865A5">
        <w:rPr>
          <w:color w:val="000000"/>
          <w:szCs w:val="24"/>
        </w:rPr>
        <w:t xml:space="preserve"> с момента его получения от Исполнителя, если услуги оказаны Исполнителем надлежащим образом и в полном объеме, либо в те же сроки Заказчиком направляется в письменной форме мотивированный отказ от подписания такого документа.</w:t>
      </w:r>
    </w:p>
    <w:p w:rsidR="00B262DA" w:rsidRPr="002865A5" w:rsidRDefault="00B262DA" w:rsidP="00B262DA">
      <w:pPr>
        <w:autoSpaceDE w:val="0"/>
        <w:autoSpaceDN w:val="0"/>
        <w:adjustRightInd w:val="0"/>
        <w:spacing w:after="0" w:line="240" w:lineRule="auto"/>
        <w:ind w:firstLine="540"/>
        <w:jc w:val="both"/>
        <w:rPr>
          <w:szCs w:val="24"/>
        </w:rPr>
      </w:pPr>
    </w:p>
    <w:p w:rsidR="00B262DA" w:rsidRDefault="00B262DA" w:rsidP="00580377">
      <w:pPr>
        <w:numPr>
          <w:ilvl w:val="0"/>
          <w:numId w:val="4"/>
        </w:numPr>
        <w:autoSpaceDE w:val="0"/>
        <w:autoSpaceDN w:val="0"/>
        <w:adjustRightInd w:val="0"/>
        <w:spacing w:after="0" w:line="240" w:lineRule="auto"/>
        <w:jc w:val="center"/>
        <w:rPr>
          <w:b/>
          <w:szCs w:val="24"/>
        </w:rPr>
      </w:pPr>
      <w:r w:rsidRPr="008C30E2">
        <w:rPr>
          <w:b/>
          <w:szCs w:val="24"/>
        </w:rPr>
        <w:t>Ответственность Сторон</w:t>
      </w:r>
    </w:p>
    <w:p w:rsidR="00580377" w:rsidRPr="008C30E2" w:rsidRDefault="00580377" w:rsidP="00580377">
      <w:pPr>
        <w:autoSpaceDE w:val="0"/>
        <w:autoSpaceDN w:val="0"/>
        <w:adjustRightInd w:val="0"/>
        <w:spacing w:after="0" w:line="240" w:lineRule="auto"/>
        <w:ind w:left="720"/>
        <w:rPr>
          <w:b/>
          <w:szCs w:val="24"/>
        </w:rPr>
      </w:pPr>
    </w:p>
    <w:p w:rsidR="00B262DA" w:rsidRPr="002865A5" w:rsidRDefault="00B262DA" w:rsidP="00B262DA">
      <w:pPr>
        <w:autoSpaceDE w:val="0"/>
        <w:autoSpaceDN w:val="0"/>
        <w:adjustRightInd w:val="0"/>
        <w:spacing w:after="0" w:line="240" w:lineRule="auto"/>
        <w:ind w:firstLine="540"/>
        <w:jc w:val="both"/>
        <w:rPr>
          <w:szCs w:val="24"/>
        </w:rPr>
      </w:pPr>
      <w:r w:rsidRPr="002865A5">
        <w:rPr>
          <w:szCs w:val="24"/>
        </w:rPr>
        <w:t>5.</w:t>
      </w:r>
      <w:r>
        <w:rPr>
          <w:szCs w:val="24"/>
        </w:rPr>
        <w:t>1</w:t>
      </w:r>
      <w:r w:rsidRPr="002865A5">
        <w:rPr>
          <w:szCs w:val="24"/>
        </w:rPr>
        <w:t>. Взыскание неустойки с</w:t>
      </w:r>
      <w:r w:rsidRPr="002865A5">
        <w:rPr>
          <w:color w:val="000000"/>
          <w:szCs w:val="24"/>
        </w:rPr>
        <w:t xml:space="preserve"> Исполнителя.</w:t>
      </w:r>
    </w:p>
    <w:p w:rsidR="00B262DA" w:rsidRPr="002865A5" w:rsidRDefault="00B262DA" w:rsidP="00B262DA">
      <w:pPr>
        <w:autoSpaceDE w:val="0"/>
        <w:autoSpaceDN w:val="0"/>
        <w:adjustRightInd w:val="0"/>
        <w:spacing w:after="0" w:line="240" w:lineRule="auto"/>
        <w:ind w:firstLine="540"/>
        <w:jc w:val="both"/>
        <w:rPr>
          <w:szCs w:val="24"/>
        </w:rPr>
      </w:pPr>
      <w:r w:rsidRPr="002865A5">
        <w:rPr>
          <w:szCs w:val="24"/>
        </w:rPr>
        <w:t>5.</w:t>
      </w:r>
      <w:r>
        <w:rPr>
          <w:szCs w:val="24"/>
        </w:rPr>
        <w:t>1</w:t>
      </w:r>
      <w:r w:rsidRPr="002865A5">
        <w:rPr>
          <w:szCs w:val="24"/>
        </w:rPr>
        <w:t xml:space="preserve">.1. В случае просрочки исполнения </w:t>
      </w:r>
      <w:r w:rsidRPr="002865A5">
        <w:rPr>
          <w:color w:val="000000"/>
          <w:szCs w:val="24"/>
        </w:rPr>
        <w:t>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B262DA" w:rsidRPr="002865A5" w:rsidRDefault="00B262DA" w:rsidP="00B262DA">
      <w:pPr>
        <w:autoSpaceDE w:val="0"/>
        <w:autoSpaceDN w:val="0"/>
        <w:adjustRightInd w:val="0"/>
        <w:spacing w:after="0" w:line="240" w:lineRule="auto"/>
        <w:ind w:firstLine="540"/>
        <w:jc w:val="both"/>
        <w:rPr>
          <w:szCs w:val="24"/>
        </w:rPr>
      </w:pPr>
      <w:r w:rsidRPr="002865A5">
        <w:rPr>
          <w:szCs w:val="24"/>
        </w:rPr>
        <w:t>5.</w:t>
      </w:r>
      <w:r>
        <w:rPr>
          <w:szCs w:val="24"/>
        </w:rPr>
        <w:t>1</w:t>
      </w:r>
      <w:r w:rsidRPr="002865A5">
        <w:rPr>
          <w:szCs w:val="24"/>
        </w:rPr>
        <w:t>.2. Пеня начисляется за каждый день просрочки исполнения</w:t>
      </w:r>
      <w:r w:rsidRPr="002865A5">
        <w:rPr>
          <w:color w:val="000000"/>
          <w:szCs w:val="24"/>
        </w:rPr>
        <w:t xml:space="preserve">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B262DA" w:rsidRPr="002865A5" w:rsidRDefault="00B262DA" w:rsidP="00B262DA">
      <w:pPr>
        <w:autoSpaceDE w:val="0"/>
        <w:autoSpaceDN w:val="0"/>
        <w:adjustRightInd w:val="0"/>
        <w:spacing w:after="0" w:line="240" w:lineRule="auto"/>
        <w:ind w:firstLine="540"/>
        <w:jc w:val="both"/>
        <w:rPr>
          <w:szCs w:val="24"/>
        </w:rPr>
      </w:pPr>
      <w:r w:rsidRPr="002865A5">
        <w:rPr>
          <w:szCs w:val="24"/>
        </w:rPr>
        <w:t>5.</w:t>
      </w:r>
      <w:r>
        <w:rPr>
          <w:szCs w:val="24"/>
        </w:rPr>
        <w:t>1</w:t>
      </w:r>
      <w:r w:rsidRPr="002865A5">
        <w:rPr>
          <w:szCs w:val="24"/>
        </w:rPr>
        <w:t>.3. Штрафы начисляются за неисполнение или ненадлежащее исполнение</w:t>
      </w:r>
      <w:r w:rsidRPr="002865A5">
        <w:rPr>
          <w:color w:val="000000"/>
          <w:szCs w:val="24"/>
        </w:rPr>
        <w:t xml:space="preserve">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определяется в соответствии с Постановлением Правительства Р</w:t>
      </w:r>
      <w:r>
        <w:rPr>
          <w:color w:val="000000"/>
          <w:szCs w:val="24"/>
        </w:rPr>
        <w:t xml:space="preserve">оссийской </w:t>
      </w:r>
      <w:r w:rsidRPr="002865A5">
        <w:rPr>
          <w:color w:val="000000"/>
          <w:szCs w:val="24"/>
        </w:rPr>
        <w:t>Ф</w:t>
      </w:r>
      <w:r>
        <w:rPr>
          <w:color w:val="000000"/>
          <w:szCs w:val="24"/>
        </w:rPr>
        <w:t>едерации</w:t>
      </w:r>
      <w:r w:rsidRPr="002865A5">
        <w:rPr>
          <w:color w:val="000000"/>
          <w:szCs w:val="24"/>
        </w:rPr>
        <w:t xml:space="preserve"> от 30.08.2017 </w:t>
      </w:r>
      <w:r>
        <w:rPr>
          <w:color w:val="000000"/>
          <w:szCs w:val="24"/>
        </w:rPr>
        <w:t>№</w:t>
      </w:r>
      <w:r w:rsidRPr="002865A5">
        <w:rPr>
          <w:color w:val="000000"/>
          <w:szCs w:val="24"/>
        </w:rPr>
        <w:t xml:space="preserve"> 1042 либо устанавливается законом.</w:t>
      </w:r>
    </w:p>
    <w:p w:rsidR="00B262DA" w:rsidRPr="002865A5" w:rsidRDefault="00B262DA" w:rsidP="00B262DA">
      <w:pPr>
        <w:autoSpaceDE w:val="0"/>
        <w:autoSpaceDN w:val="0"/>
        <w:adjustRightInd w:val="0"/>
        <w:spacing w:after="0" w:line="240" w:lineRule="auto"/>
        <w:ind w:firstLine="540"/>
        <w:jc w:val="both"/>
        <w:rPr>
          <w:szCs w:val="24"/>
        </w:rPr>
      </w:pPr>
      <w:r w:rsidRPr="002865A5">
        <w:rPr>
          <w:szCs w:val="24"/>
        </w:rPr>
        <w:t>Если иное не предусмотрено законом, размер штрафа устанавливается в следующем порядке:</w:t>
      </w:r>
    </w:p>
    <w:p w:rsidR="00B262DA" w:rsidRPr="002865A5" w:rsidRDefault="00B262DA" w:rsidP="00B262DA">
      <w:pPr>
        <w:autoSpaceDE w:val="0"/>
        <w:autoSpaceDN w:val="0"/>
        <w:adjustRightInd w:val="0"/>
        <w:spacing w:after="0" w:line="240" w:lineRule="auto"/>
        <w:ind w:firstLine="540"/>
        <w:jc w:val="both"/>
        <w:rPr>
          <w:szCs w:val="24"/>
        </w:rPr>
      </w:pPr>
      <w:r w:rsidRPr="002865A5">
        <w:rPr>
          <w:szCs w:val="24"/>
        </w:rPr>
        <w:t>а) 10% цены Контракта (этапа) в случае, если цена Контракта (этапа) не превышает 3 млн руб.;</w:t>
      </w:r>
    </w:p>
    <w:p w:rsidR="00B262DA" w:rsidRPr="002865A5" w:rsidRDefault="00B262DA" w:rsidP="00B262DA">
      <w:pPr>
        <w:autoSpaceDE w:val="0"/>
        <w:autoSpaceDN w:val="0"/>
        <w:adjustRightInd w:val="0"/>
        <w:spacing w:after="0" w:line="240" w:lineRule="auto"/>
        <w:ind w:firstLine="540"/>
        <w:jc w:val="both"/>
        <w:rPr>
          <w:szCs w:val="24"/>
        </w:rPr>
      </w:pPr>
      <w:r w:rsidRPr="002865A5">
        <w:rPr>
          <w:szCs w:val="24"/>
        </w:rPr>
        <w:t>б) 5% цены Контракта (этапа) в случае, если цена Контракта (этапа) составляет от 3 млн руб. до 50 млн руб. (включительно);</w:t>
      </w:r>
    </w:p>
    <w:p w:rsidR="00B262DA" w:rsidRPr="002865A5" w:rsidRDefault="00B262DA" w:rsidP="00B262DA">
      <w:pPr>
        <w:autoSpaceDE w:val="0"/>
        <w:autoSpaceDN w:val="0"/>
        <w:adjustRightInd w:val="0"/>
        <w:spacing w:after="0" w:line="240" w:lineRule="auto"/>
        <w:ind w:firstLine="540"/>
        <w:jc w:val="both"/>
        <w:rPr>
          <w:szCs w:val="24"/>
        </w:rPr>
      </w:pPr>
      <w:r w:rsidRPr="002865A5">
        <w:rPr>
          <w:szCs w:val="24"/>
        </w:rPr>
        <w:t>в) 1% цены Контракта (этапа) в случае, если цена Контракта (этапа) составляет от 50 млн руб. до 100 млн руб. (включительно);</w:t>
      </w:r>
    </w:p>
    <w:p w:rsidR="00B262DA" w:rsidRPr="002865A5" w:rsidRDefault="00B262DA" w:rsidP="00B262DA">
      <w:pPr>
        <w:autoSpaceDE w:val="0"/>
        <w:autoSpaceDN w:val="0"/>
        <w:adjustRightInd w:val="0"/>
        <w:spacing w:after="0" w:line="240" w:lineRule="auto"/>
        <w:ind w:firstLine="540"/>
        <w:jc w:val="both"/>
        <w:rPr>
          <w:szCs w:val="24"/>
        </w:rPr>
      </w:pPr>
      <w:r w:rsidRPr="002865A5">
        <w:rPr>
          <w:szCs w:val="24"/>
        </w:rPr>
        <w:t>г) 0,5% цены Контракта (этапа) в случае, если цена Контракта (этапа) составляет от 100 млн руб. до 500 млн руб. (включительно);</w:t>
      </w:r>
    </w:p>
    <w:p w:rsidR="00B262DA" w:rsidRPr="002865A5" w:rsidRDefault="00B262DA" w:rsidP="00B262DA">
      <w:pPr>
        <w:autoSpaceDE w:val="0"/>
        <w:autoSpaceDN w:val="0"/>
        <w:adjustRightInd w:val="0"/>
        <w:spacing w:after="0" w:line="240" w:lineRule="auto"/>
        <w:ind w:firstLine="540"/>
        <w:jc w:val="both"/>
        <w:rPr>
          <w:szCs w:val="24"/>
        </w:rPr>
      </w:pPr>
      <w:r w:rsidRPr="002865A5">
        <w:rPr>
          <w:szCs w:val="24"/>
        </w:rPr>
        <w:t>д) 0,4% цены Контракта (этапа) в случае, если цена Контракта (этапа) составляет от 500 млн руб. до 1 млрд руб. (включительно);</w:t>
      </w:r>
    </w:p>
    <w:p w:rsidR="00B262DA" w:rsidRPr="002865A5" w:rsidRDefault="00B262DA" w:rsidP="00B262DA">
      <w:pPr>
        <w:autoSpaceDE w:val="0"/>
        <w:autoSpaceDN w:val="0"/>
        <w:adjustRightInd w:val="0"/>
        <w:spacing w:after="0" w:line="240" w:lineRule="auto"/>
        <w:ind w:firstLine="540"/>
        <w:jc w:val="both"/>
        <w:rPr>
          <w:szCs w:val="24"/>
        </w:rPr>
      </w:pPr>
      <w:r w:rsidRPr="002865A5">
        <w:rPr>
          <w:szCs w:val="24"/>
        </w:rPr>
        <w:t>е) 0,3% цены Контракта (этапа) в случае, если цена Контракта (этапа) составляет от 1 млрд руб. до 2 млрд руб. (включительно);</w:t>
      </w:r>
    </w:p>
    <w:p w:rsidR="00B262DA" w:rsidRPr="002865A5" w:rsidRDefault="00B262DA" w:rsidP="00B262DA">
      <w:pPr>
        <w:autoSpaceDE w:val="0"/>
        <w:autoSpaceDN w:val="0"/>
        <w:adjustRightInd w:val="0"/>
        <w:spacing w:after="0" w:line="240" w:lineRule="auto"/>
        <w:ind w:firstLine="540"/>
        <w:jc w:val="both"/>
        <w:rPr>
          <w:szCs w:val="24"/>
        </w:rPr>
      </w:pPr>
      <w:r w:rsidRPr="002865A5">
        <w:rPr>
          <w:szCs w:val="24"/>
        </w:rPr>
        <w:lastRenderedPageBreak/>
        <w:t>ж) 0,25% цены Контракта (этапа) в случае, если цена Контракта (этапа) составляет от 2 млрд руб. до 5 млрд руб. (включительно);</w:t>
      </w:r>
    </w:p>
    <w:p w:rsidR="00B262DA" w:rsidRPr="002865A5" w:rsidRDefault="00B262DA" w:rsidP="00B262DA">
      <w:pPr>
        <w:autoSpaceDE w:val="0"/>
        <w:autoSpaceDN w:val="0"/>
        <w:adjustRightInd w:val="0"/>
        <w:spacing w:after="0" w:line="240" w:lineRule="auto"/>
        <w:ind w:firstLine="540"/>
        <w:jc w:val="both"/>
        <w:rPr>
          <w:szCs w:val="24"/>
        </w:rPr>
      </w:pPr>
      <w:r w:rsidRPr="002865A5">
        <w:rPr>
          <w:szCs w:val="24"/>
        </w:rPr>
        <w:t>з) 0,2% цены Контракта (этапа) в случае, если цена Контракта (этапа) составляет от 5 млрд руб. до 10 млрд руб. (включительно);</w:t>
      </w:r>
    </w:p>
    <w:p w:rsidR="00B262DA" w:rsidRPr="002865A5" w:rsidRDefault="00B262DA" w:rsidP="00B262DA">
      <w:pPr>
        <w:autoSpaceDE w:val="0"/>
        <w:autoSpaceDN w:val="0"/>
        <w:adjustRightInd w:val="0"/>
        <w:spacing w:after="0" w:line="240" w:lineRule="auto"/>
        <w:ind w:firstLine="540"/>
        <w:jc w:val="both"/>
        <w:rPr>
          <w:szCs w:val="24"/>
        </w:rPr>
      </w:pPr>
      <w:r w:rsidRPr="002865A5">
        <w:rPr>
          <w:szCs w:val="24"/>
        </w:rPr>
        <w:t>и) 0,1% цены Контракта (этапа) в случае, если цена Контракта (этапа) превышает 10 млрд руб.</w:t>
      </w:r>
    </w:p>
    <w:p w:rsidR="00B262DA" w:rsidRPr="002865A5" w:rsidRDefault="00B262DA" w:rsidP="00B262DA">
      <w:pPr>
        <w:autoSpaceDE w:val="0"/>
        <w:autoSpaceDN w:val="0"/>
        <w:adjustRightInd w:val="0"/>
        <w:spacing w:after="0" w:line="240" w:lineRule="auto"/>
        <w:ind w:firstLine="540"/>
        <w:jc w:val="both"/>
        <w:rPr>
          <w:szCs w:val="24"/>
        </w:rPr>
      </w:pPr>
      <w:r w:rsidRPr="002865A5">
        <w:rPr>
          <w:szCs w:val="24"/>
        </w:rPr>
        <w:t>За каждый факт неисполнения или ненадлежащего исполнения</w:t>
      </w:r>
      <w:r w:rsidRPr="002865A5">
        <w:rPr>
          <w:color w:val="000000"/>
          <w:szCs w:val="24"/>
        </w:rPr>
        <w:t xml:space="preserve">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от 05.04.2013 </w:t>
      </w:r>
      <w:r>
        <w:rPr>
          <w:color w:val="000000"/>
          <w:szCs w:val="24"/>
        </w:rPr>
        <w:t>№</w:t>
      </w:r>
      <w:r w:rsidRPr="002865A5">
        <w:rPr>
          <w:color w:val="000000"/>
          <w:szCs w:val="24"/>
        </w:rPr>
        <w:t xml:space="preserve"> 44-ФЗ </w:t>
      </w:r>
      <w:r>
        <w:rPr>
          <w:color w:val="000000"/>
          <w:szCs w:val="24"/>
        </w:rPr>
        <w:t>«</w:t>
      </w:r>
      <w:r w:rsidRPr="002865A5">
        <w:rPr>
          <w:color w:val="000000"/>
          <w:szCs w:val="24"/>
        </w:rPr>
        <w:t>О контрактной системе в сфере закупок товаров, работ, услуг для обеспечения государственных и муниципальных нужд</w:t>
      </w:r>
      <w:r>
        <w:rPr>
          <w:color w:val="000000"/>
          <w:szCs w:val="24"/>
        </w:rPr>
        <w:t>»</w:t>
      </w:r>
      <w:r w:rsidRPr="002865A5">
        <w:rPr>
          <w:color w:val="000000"/>
          <w:szCs w:val="24"/>
        </w:rPr>
        <w:t>), предложившим наиболее высокую цену за право заключения Контракта, размер штрафа рассчитывается в следующем порядке, за исключением просрочки исполнения обязательств (в том числе гарантийного обязательства), предусмотренных Контрактом:</w:t>
      </w:r>
    </w:p>
    <w:p w:rsidR="00B262DA" w:rsidRPr="002865A5" w:rsidRDefault="00B262DA" w:rsidP="00B262DA">
      <w:pPr>
        <w:autoSpaceDE w:val="0"/>
        <w:autoSpaceDN w:val="0"/>
        <w:adjustRightInd w:val="0"/>
        <w:spacing w:after="0" w:line="240" w:lineRule="auto"/>
        <w:ind w:firstLine="540"/>
        <w:jc w:val="both"/>
        <w:rPr>
          <w:szCs w:val="24"/>
        </w:rPr>
      </w:pPr>
      <w:r w:rsidRPr="002865A5">
        <w:rPr>
          <w:szCs w:val="24"/>
        </w:rPr>
        <w:t>а) в случае, если цена Контракта не превышает начальную (максимальную) цену Контракта:</w:t>
      </w:r>
    </w:p>
    <w:p w:rsidR="00B262DA" w:rsidRPr="002865A5" w:rsidRDefault="00B262DA" w:rsidP="00B262DA">
      <w:pPr>
        <w:autoSpaceDE w:val="0"/>
        <w:autoSpaceDN w:val="0"/>
        <w:adjustRightInd w:val="0"/>
        <w:spacing w:after="0" w:line="240" w:lineRule="auto"/>
        <w:ind w:firstLine="540"/>
        <w:jc w:val="both"/>
        <w:rPr>
          <w:szCs w:val="24"/>
        </w:rPr>
      </w:pPr>
      <w:r w:rsidRPr="002865A5">
        <w:rPr>
          <w:szCs w:val="24"/>
        </w:rPr>
        <w:t>10% начальной (максимальной) цены Контракта, если цена Контракта не превышает 3 млн руб.;</w:t>
      </w:r>
    </w:p>
    <w:p w:rsidR="00B262DA" w:rsidRPr="002865A5" w:rsidRDefault="00B262DA" w:rsidP="00B262DA">
      <w:pPr>
        <w:autoSpaceDE w:val="0"/>
        <w:autoSpaceDN w:val="0"/>
        <w:adjustRightInd w:val="0"/>
        <w:spacing w:after="0" w:line="240" w:lineRule="auto"/>
        <w:ind w:firstLine="540"/>
        <w:jc w:val="both"/>
        <w:rPr>
          <w:szCs w:val="24"/>
        </w:rPr>
      </w:pPr>
      <w:r w:rsidRPr="002865A5">
        <w:rPr>
          <w:szCs w:val="24"/>
        </w:rPr>
        <w:t>5% начальной (максимальной) цены Контракта, если цена Контракта составляет от 3 млн руб. до 50 млн руб. (включительно);</w:t>
      </w:r>
    </w:p>
    <w:p w:rsidR="00B262DA" w:rsidRPr="002865A5" w:rsidRDefault="00B262DA" w:rsidP="00B262DA">
      <w:pPr>
        <w:autoSpaceDE w:val="0"/>
        <w:autoSpaceDN w:val="0"/>
        <w:adjustRightInd w:val="0"/>
        <w:spacing w:after="0" w:line="240" w:lineRule="auto"/>
        <w:ind w:firstLine="540"/>
        <w:jc w:val="both"/>
        <w:rPr>
          <w:szCs w:val="24"/>
        </w:rPr>
      </w:pPr>
      <w:r w:rsidRPr="002865A5">
        <w:rPr>
          <w:szCs w:val="24"/>
        </w:rPr>
        <w:t>1% начальной (максимальной) цены Контракта, если цена Контракта составляет от 50 млн руб. до 100 млн руб. (включительно);</w:t>
      </w:r>
    </w:p>
    <w:p w:rsidR="00B262DA" w:rsidRPr="002865A5" w:rsidRDefault="00B262DA" w:rsidP="00B262DA">
      <w:pPr>
        <w:autoSpaceDE w:val="0"/>
        <w:autoSpaceDN w:val="0"/>
        <w:adjustRightInd w:val="0"/>
        <w:spacing w:after="0" w:line="240" w:lineRule="auto"/>
        <w:ind w:firstLine="540"/>
        <w:jc w:val="both"/>
        <w:rPr>
          <w:szCs w:val="24"/>
        </w:rPr>
      </w:pPr>
      <w:r w:rsidRPr="002865A5">
        <w:rPr>
          <w:szCs w:val="24"/>
        </w:rPr>
        <w:t>б) в случае, если цена Контракта превышает начальную (максимальную) цену Контракта:</w:t>
      </w:r>
    </w:p>
    <w:p w:rsidR="00B262DA" w:rsidRPr="002865A5" w:rsidRDefault="00B262DA" w:rsidP="00B262DA">
      <w:pPr>
        <w:autoSpaceDE w:val="0"/>
        <w:autoSpaceDN w:val="0"/>
        <w:adjustRightInd w:val="0"/>
        <w:spacing w:after="0" w:line="240" w:lineRule="auto"/>
        <w:ind w:firstLine="540"/>
        <w:jc w:val="both"/>
        <w:rPr>
          <w:szCs w:val="24"/>
        </w:rPr>
      </w:pPr>
      <w:r w:rsidRPr="002865A5">
        <w:rPr>
          <w:szCs w:val="24"/>
        </w:rPr>
        <w:t>10% цены Контракта, если цена Контракта не превышает 3 млн руб.;</w:t>
      </w:r>
    </w:p>
    <w:p w:rsidR="00B262DA" w:rsidRPr="002865A5" w:rsidRDefault="00B262DA" w:rsidP="00B262DA">
      <w:pPr>
        <w:autoSpaceDE w:val="0"/>
        <w:autoSpaceDN w:val="0"/>
        <w:adjustRightInd w:val="0"/>
        <w:spacing w:after="0" w:line="240" w:lineRule="auto"/>
        <w:ind w:firstLine="540"/>
        <w:jc w:val="both"/>
        <w:rPr>
          <w:szCs w:val="24"/>
        </w:rPr>
      </w:pPr>
      <w:r w:rsidRPr="002865A5">
        <w:rPr>
          <w:szCs w:val="24"/>
        </w:rPr>
        <w:t>5% цены Контракта, если цена Контракта составляет от 3 млн руб. до 50 млн руб. (включительно);</w:t>
      </w:r>
    </w:p>
    <w:p w:rsidR="00B262DA" w:rsidRPr="002865A5" w:rsidRDefault="00B262DA" w:rsidP="00B262DA">
      <w:pPr>
        <w:autoSpaceDE w:val="0"/>
        <w:autoSpaceDN w:val="0"/>
        <w:adjustRightInd w:val="0"/>
        <w:spacing w:after="0" w:line="240" w:lineRule="auto"/>
        <w:ind w:firstLine="540"/>
        <w:jc w:val="both"/>
        <w:rPr>
          <w:szCs w:val="24"/>
        </w:rPr>
      </w:pPr>
      <w:r w:rsidRPr="002865A5">
        <w:rPr>
          <w:szCs w:val="24"/>
        </w:rPr>
        <w:t>1% цены Контракта, если цена Контракта составляет от 50 млн руб. до 100 млн руб. (включительно).</w:t>
      </w:r>
    </w:p>
    <w:p w:rsidR="00B262DA" w:rsidRPr="002865A5" w:rsidRDefault="00B262DA" w:rsidP="00B262DA">
      <w:pPr>
        <w:autoSpaceDE w:val="0"/>
        <w:autoSpaceDN w:val="0"/>
        <w:adjustRightInd w:val="0"/>
        <w:spacing w:after="0" w:line="240" w:lineRule="auto"/>
        <w:ind w:firstLine="540"/>
        <w:jc w:val="both"/>
        <w:rPr>
          <w:szCs w:val="24"/>
        </w:rPr>
      </w:pPr>
      <w:r w:rsidRPr="002865A5">
        <w:rPr>
          <w:szCs w:val="24"/>
        </w:rPr>
        <w:t>За каждый факт неисполнения или ненадлежащего исполнения</w:t>
      </w:r>
      <w:r w:rsidRPr="002865A5">
        <w:rPr>
          <w:color w:val="000000"/>
          <w:szCs w:val="24"/>
        </w:rPr>
        <w:t xml:space="preserve">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B262DA" w:rsidRPr="002865A5" w:rsidRDefault="00B262DA" w:rsidP="00B262DA">
      <w:pPr>
        <w:autoSpaceDE w:val="0"/>
        <w:autoSpaceDN w:val="0"/>
        <w:adjustRightInd w:val="0"/>
        <w:spacing w:after="0" w:line="240" w:lineRule="auto"/>
        <w:ind w:firstLine="540"/>
        <w:jc w:val="both"/>
        <w:rPr>
          <w:szCs w:val="24"/>
        </w:rPr>
      </w:pPr>
      <w:r w:rsidRPr="002865A5">
        <w:rPr>
          <w:szCs w:val="24"/>
        </w:rPr>
        <w:t>а) 1 000 руб., если цена Контракта не превышает 3 млн руб.;</w:t>
      </w:r>
    </w:p>
    <w:p w:rsidR="00B262DA" w:rsidRPr="002865A5" w:rsidRDefault="00B262DA" w:rsidP="00B262DA">
      <w:pPr>
        <w:autoSpaceDE w:val="0"/>
        <w:autoSpaceDN w:val="0"/>
        <w:adjustRightInd w:val="0"/>
        <w:spacing w:after="0" w:line="240" w:lineRule="auto"/>
        <w:ind w:firstLine="540"/>
        <w:jc w:val="both"/>
        <w:rPr>
          <w:szCs w:val="24"/>
        </w:rPr>
      </w:pPr>
      <w:r w:rsidRPr="002865A5">
        <w:rPr>
          <w:szCs w:val="24"/>
        </w:rPr>
        <w:t>б) 5 000 руб., если цена Контракта составляет от 3 млн руб. до 50 млн руб. (включительно);</w:t>
      </w:r>
    </w:p>
    <w:p w:rsidR="00B262DA" w:rsidRPr="002865A5" w:rsidRDefault="00B262DA" w:rsidP="00B262DA">
      <w:pPr>
        <w:autoSpaceDE w:val="0"/>
        <w:autoSpaceDN w:val="0"/>
        <w:adjustRightInd w:val="0"/>
        <w:spacing w:after="0" w:line="240" w:lineRule="auto"/>
        <w:ind w:firstLine="540"/>
        <w:jc w:val="both"/>
        <w:rPr>
          <w:szCs w:val="24"/>
        </w:rPr>
      </w:pPr>
      <w:r w:rsidRPr="002865A5">
        <w:rPr>
          <w:szCs w:val="24"/>
        </w:rPr>
        <w:t>в) 10 000 руб., если цена Контракта составляет от 50 млн руб. до 100 млн руб. (включительно);</w:t>
      </w:r>
    </w:p>
    <w:p w:rsidR="00B262DA" w:rsidRPr="002865A5" w:rsidRDefault="00B262DA" w:rsidP="00B262DA">
      <w:pPr>
        <w:autoSpaceDE w:val="0"/>
        <w:autoSpaceDN w:val="0"/>
        <w:adjustRightInd w:val="0"/>
        <w:spacing w:after="0" w:line="240" w:lineRule="auto"/>
        <w:ind w:firstLine="540"/>
        <w:jc w:val="both"/>
        <w:rPr>
          <w:szCs w:val="24"/>
        </w:rPr>
      </w:pPr>
      <w:r w:rsidRPr="002865A5">
        <w:rPr>
          <w:szCs w:val="24"/>
        </w:rPr>
        <w:t>г) 100 000 руб., если цена Контракта превышает 100 млн руб.</w:t>
      </w:r>
    </w:p>
    <w:p w:rsidR="00B262DA" w:rsidRPr="002865A5" w:rsidRDefault="00B262DA" w:rsidP="00B262DA">
      <w:pPr>
        <w:autoSpaceDE w:val="0"/>
        <w:autoSpaceDN w:val="0"/>
        <w:adjustRightInd w:val="0"/>
        <w:spacing w:after="0" w:line="240" w:lineRule="auto"/>
        <w:ind w:firstLine="540"/>
        <w:jc w:val="both"/>
        <w:rPr>
          <w:szCs w:val="24"/>
        </w:rPr>
      </w:pPr>
      <w:r w:rsidRPr="002865A5">
        <w:rPr>
          <w:szCs w:val="24"/>
        </w:rPr>
        <w:t>5.</w:t>
      </w:r>
      <w:r>
        <w:rPr>
          <w:szCs w:val="24"/>
        </w:rPr>
        <w:t>2</w:t>
      </w:r>
      <w:r w:rsidRPr="002865A5">
        <w:rPr>
          <w:szCs w:val="24"/>
        </w:rPr>
        <w:t>. Взыскание неустойки с Заказчика.</w:t>
      </w:r>
    </w:p>
    <w:p w:rsidR="00B262DA" w:rsidRPr="002865A5" w:rsidRDefault="00B262DA" w:rsidP="00B262DA">
      <w:pPr>
        <w:autoSpaceDE w:val="0"/>
        <w:autoSpaceDN w:val="0"/>
        <w:adjustRightInd w:val="0"/>
        <w:spacing w:after="0" w:line="240" w:lineRule="auto"/>
        <w:ind w:firstLine="540"/>
        <w:jc w:val="both"/>
        <w:rPr>
          <w:szCs w:val="24"/>
        </w:rPr>
      </w:pPr>
      <w:r w:rsidRPr="002865A5">
        <w:rPr>
          <w:szCs w:val="24"/>
        </w:rPr>
        <w:t>5.</w:t>
      </w:r>
      <w:r>
        <w:rPr>
          <w:szCs w:val="24"/>
        </w:rPr>
        <w:t>2</w:t>
      </w:r>
      <w:r w:rsidRPr="002865A5">
        <w:rPr>
          <w:szCs w:val="24"/>
        </w:rPr>
        <w:t xml:space="preserve">.1.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Pr="002865A5">
        <w:rPr>
          <w:color w:val="000000"/>
          <w:szCs w:val="24"/>
        </w:rPr>
        <w:t>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B262DA" w:rsidRPr="002865A5" w:rsidRDefault="00B262DA" w:rsidP="00B262DA">
      <w:pPr>
        <w:autoSpaceDE w:val="0"/>
        <w:autoSpaceDN w:val="0"/>
        <w:adjustRightInd w:val="0"/>
        <w:spacing w:after="0" w:line="240" w:lineRule="auto"/>
        <w:ind w:firstLine="540"/>
        <w:jc w:val="both"/>
        <w:rPr>
          <w:szCs w:val="24"/>
        </w:rPr>
      </w:pPr>
      <w:r w:rsidRPr="002865A5">
        <w:rPr>
          <w:szCs w:val="24"/>
        </w:rPr>
        <w:t>5.</w:t>
      </w:r>
      <w:r>
        <w:rPr>
          <w:szCs w:val="24"/>
        </w:rPr>
        <w:t>2</w:t>
      </w:r>
      <w:r w:rsidRPr="002865A5">
        <w:rPr>
          <w:szCs w:val="24"/>
        </w:rPr>
        <w:t xml:space="preserve">.2.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соответствии с Постановлением Правительства </w:t>
      </w:r>
      <w:r w:rsidRPr="002865A5">
        <w:rPr>
          <w:color w:val="000000"/>
          <w:szCs w:val="24"/>
        </w:rPr>
        <w:t>Р</w:t>
      </w:r>
      <w:r>
        <w:rPr>
          <w:color w:val="000000"/>
          <w:szCs w:val="24"/>
        </w:rPr>
        <w:t xml:space="preserve">оссийской </w:t>
      </w:r>
      <w:r w:rsidRPr="002865A5">
        <w:rPr>
          <w:color w:val="000000"/>
          <w:szCs w:val="24"/>
        </w:rPr>
        <w:t>Ф</w:t>
      </w:r>
      <w:r>
        <w:rPr>
          <w:color w:val="000000"/>
          <w:szCs w:val="24"/>
        </w:rPr>
        <w:t>едерации</w:t>
      </w:r>
      <w:r w:rsidRPr="002865A5">
        <w:rPr>
          <w:szCs w:val="24"/>
        </w:rPr>
        <w:t xml:space="preserve"> от 30.08.2017 </w:t>
      </w:r>
      <w:r>
        <w:rPr>
          <w:szCs w:val="24"/>
        </w:rPr>
        <w:t>№</w:t>
      </w:r>
      <w:r w:rsidRPr="002865A5">
        <w:rPr>
          <w:szCs w:val="24"/>
        </w:rPr>
        <w:t xml:space="preserve"> 1042 либо устанавливается законом.</w:t>
      </w:r>
    </w:p>
    <w:p w:rsidR="00B262DA" w:rsidRPr="002865A5" w:rsidRDefault="00B262DA" w:rsidP="00B262DA">
      <w:pPr>
        <w:autoSpaceDE w:val="0"/>
        <w:autoSpaceDN w:val="0"/>
        <w:adjustRightInd w:val="0"/>
        <w:spacing w:after="0" w:line="240" w:lineRule="auto"/>
        <w:ind w:firstLine="540"/>
        <w:jc w:val="both"/>
        <w:rPr>
          <w:szCs w:val="24"/>
        </w:rPr>
      </w:pPr>
      <w:r w:rsidRPr="002865A5">
        <w:rPr>
          <w:szCs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B262DA" w:rsidRPr="002865A5" w:rsidRDefault="00B262DA" w:rsidP="00B262DA">
      <w:pPr>
        <w:autoSpaceDE w:val="0"/>
        <w:autoSpaceDN w:val="0"/>
        <w:adjustRightInd w:val="0"/>
        <w:spacing w:after="0" w:line="240" w:lineRule="auto"/>
        <w:ind w:firstLine="540"/>
        <w:jc w:val="both"/>
        <w:rPr>
          <w:szCs w:val="24"/>
        </w:rPr>
      </w:pPr>
      <w:r w:rsidRPr="002865A5">
        <w:rPr>
          <w:szCs w:val="24"/>
        </w:rPr>
        <w:t>а) 1 000 руб., если цена Контракта не превышает 3 млн руб. (включительно);</w:t>
      </w:r>
    </w:p>
    <w:p w:rsidR="00B262DA" w:rsidRPr="002865A5" w:rsidRDefault="00B262DA" w:rsidP="00B262DA">
      <w:pPr>
        <w:autoSpaceDE w:val="0"/>
        <w:autoSpaceDN w:val="0"/>
        <w:adjustRightInd w:val="0"/>
        <w:spacing w:after="0" w:line="240" w:lineRule="auto"/>
        <w:ind w:firstLine="540"/>
        <w:jc w:val="both"/>
        <w:rPr>
          <w:szCs w:val="24"/>
        </w:rPr>
      </w:pPr>
      <w:r w:rsidRPr="002865A5">
        <w:rPr>
          <w:szCs w:val="24"/>
        </w:rPr>
        <w:t>б) 5 000 руб., если цена Контракта составляет от 3 млн руб. до 50 млн руб. (включительно);</w:t>
      </w:r>
    </w:p>
    <w:p w:rsidR="00B262DA" w:rsidRPr="002865A5" w:rsidRDefault="00B262DA" w:rsidP="00B262DA">
      <w:pPr>
        <w:autoSpaceDE w:val="0"/>
        <w:autoSpaceDN w:val="0"/>
        <w:adjustRightInd w:val="0"/>
        <w:spacing w:after="0" w:line="240" w:lineRule="auto"/>
        <w:ind w:firstLine="540"/>
        <w:jc w:val="both"/>
        <w:rPr>
          <w:szCs w:val="24"/>
        </w:rPr>
      </w:pPr>
      <w:r w:rsidRPr="002865A5">
        <w:rPr>
          <w:szCs w:val="24"/>
        </w:rPr>
        <w:t>в) 10 000 руб., если цена Контракта составляет от 50 млн руб. до 100 млн руб. (включительно);</w:t>
      </w:r>
    </w:p>
    <w:p w:rsidR="00B262DA" w:rsidRPr="002865A5" w:rsidRDefault="00B262DA" w:rsidP="00B262DA">
      <w:pPr>
        <w:autoSpaceDE w:val="0"/>
        <w:autoSpaceDN w:val="0"/>
        <w:adjustRightInd w:val="0"/>
        <w:spacing w:after="0" w:line="240" w:lineRule="auto"/>
        <w:ind w:firstLine="540"/>
        <w:jc w:val="both"/>
        <w:rPr>
          <w:szCs w:val="24"/>
        </w:rPr>
      </w:pPr>
      <w:r w:rsidRPr="002865A5">
        <w:rPr>
          <w:szCs w:val="24"/>
        </w:rPr>
        <w:lastRenderedPageBreak/>
        <w:t>г) 100 000 руб., если цена Контракта превышает 100 млн руб.</w:t>
      </w:r>
    </w:p>
    <w:p w:rsidR="00B262DA" w:rsidRPr="002865A5" w:rsidRDefault="00B262DA" w:rsidP="00B262DA">
      <w:pPr>
        <w:autoSpaceDE w:val="0"/>
        <w:autoSpaceDN w:val="0"/>
        <w:adjustRightInd w:val="0"/>
        <w:spacing w:after="0" w:line="240" w:lineRule="auto"/>
        <w:ind w:firstLine="540"/>
        <w:jc w:val="both"/>
        <w:rPr>
          <w:szCs w:val="24"/>
        </w:rPr>
      </w:pPr>
      <w:r w:rsidRPr="002865A5">
        <w:rPr>
          <w:szCs w:val="24"/>
        </w:rPr>
        <w:t>5.</w:t>
      </w:r>
      <w:r>
        <w:rPr>
          <w:szCs w:val="24"/>
        </w:rPr>
        <w:t>3</w:t>
      </w:r>
      <w:r w:rsidRPr="002865A5">
        <w:rPr>
          <w:szCs w:val="24"/>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262DA" w:rsidRPr="002865A5" w:rsidRDefault="00B262DA" w:rsidP="00B262DA">
      <w:pPr>
        <w:autoSpaceDE w:val="0"/>
        <w:autoSpaceDN w:val="0"/>
        <w:adjustRightInd w:val="0"/>
        <w:spacing w:after="0" w:line="240" w:lineRule="auto"/>
        <w:ind w:firstLine="540"/>
        <w:jc w:val="both"/>
        <w:rPr>
          <w:szCs w:val="24"/>
        </w:rPr>
      </w:pPr>
    </w:p>
    <w:p w:rsidR="00B262DA" w:rsidRDefault="00B262DA" w:rsidP="00580377">
      <w:pPr>
        <w:numPr>
          <w:ilvl w:val="0"/>
          <w:numId w:val="4"/>
        </w:numPr>
        <w:autoSpaceDE w:val="0"/>
        <w:autoSpaceDN w:val="0"/>
        <w:adjustRightInd w:val="0"/>
        <w:spacing w:after="0" w:line="240" w:lineRule="auto"/>
        <w:jc w:val="center"/>
        <w:rPr>
          <w:b/>
          <w:szCs w:val="24"/>
        </w:rPr>
      </w:pPr>
      <w:r w:rsidRPr="003F7AF1">
        <w:rPr>
          <w:b/>
          <w:szCs w:val="24"/>
        </w:rPr>
        <w:t>Расторжение Контракта</w:t>
      </w:r>
    </w:p>
    <w:p w:rsidR="00580377" w:rsidRPr="003F7AF1" w:rsidRDefault="00580377" w:rsidP="00580377">
      <w:pPr>
        <w:autoSpaceDE w:val="0"/>
        <w:autoSpaceDN w:val="0"/>
        <w:adjustRightInd w:val="0"/>
        <w:spacing w:after="0" w:line="240" w:lineRule="auto"/>
        <w:ind w:left="720"/>
        <w:rPr>
          <w:b/>
          <w:szCs w:val="24"/>
        </w:rPr>
      </w:pPr>
    </w:p>
    <w:p w:rsidR="00B262DA" w:rsidRPr="002865A5" w:rsidRDefault="00B262DA" w:rsidP="00B262DA">
      <w:pPr>
        <w:autoSpaceDE w:val="0"/>
        <w:autoSpaceDN w:val="0"/>
        <w:adjustRightInd w:val="0"/>
        <w:spacing w:after="0" w:line="240" w:lineRule="auto"/>
        <w:ind w:firstLine="540"/>
        <w:jc w:val="both"/>
        <w:rPr>
          <w:szCs w:val="24"/>
        </w:rPr>
      </w:pPr>
      <w:r w:rsidRPr="002865A5">
        <w:rPr>
          <w:szCs w:val="24"/>
        </w:rPr>
        <w:t xml:space="preserve">6.1.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положениями ч. 8 - 23 ст. 95 Федерального закона от 05.04.2013 </w:t>
      </w:r>
      <w:r>
        <w:rPr>
          <w:szCs w:val="24"/>
        </w:rPr>
        <w:t>№ 44-ФЗ «</w:t>
      </w:r>
      <w:r w:rsidRPr="002865A5">
        <w:rPr>
          <w:szCs w:val="24"/>
        </w:rPr>
        <w:t>О контрактной системе в сфере закупок товаров, работ, услуг для обеспечения государственных и муниципальных нужд</w:t>
      </w:r>
      <w:r>
        <w:rPr>
          <w:szCs w:val="24"/>
        </w:rPr>
        <w:t>»</w:t>
      </w:r>
      <w:r w:rsidRPr="002865A5">
        <w:rPr>
          <w:szCs w:val="24"/>
        </w:rPr>
        <w:t>.</w:t>
      </w:r>
    </w:p>
    <w:p w:rsidR="00B262DA" w:rsidRPr="002865A5" w:rsidRDefault="00B262DA" w:rsidP="00B262DA">
      <w:pPr>
        <w:autoSpaceDE w:val="0"/>
        <w:autoSpaceDN w:val="0"/>
        <w:adjustRightInd w:val="0"/>
        <w:spacing w:after="0" w:line="240" w:lineRule="auto"/>
        <w:ind w:firstLine="540"/>
        <w:jc w:val="both"/>
        <w:rPr>
          <w:szCs w:val="24"/>
        </w:rPr>
      </w:pPr>
      <w:r w:rsidRPr="002865A5">
        <w:rPr>
          <w:szCs w:val="24"/>
        </w:rPr>
        <w:t>6.2.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предусмотрено Контрактом.</w:t>
      </w:r>
    </w:p>
    <w:p w:rsidR="00B262DA" w:rsidRPr="002865A5" w:rsidRDefault="00B262DA" w:rsidP="00B262DA">
      <w:pPr>
        <w:autoSpaceDE w:val="0"/>
        <w:autoSpaceDN w:val="0"/>
        <w:adjustRightInd w:val="0"/>
        <w:spacing w:after="0" w:line="240" w:lineRule="auto"/>
        <w:ind w:firstLine="540"/>
        <w:jc w:val="both"/>
        <w:rPr>
          <w:szCs w:val="24"/>
        </w:rPr>
      </w:pPr>
      <w:r w:rsidRPr="002865A5">
        <w:rPr>
          <w:szCs w:val="24"/>
        </w:rPr>
        <w:t>6.3. Если Заказчиком проведена экспертиза</w:t>
      </w:r>
      <w:r w:rsidRPr="002865A5">
        <w:rPr>
          <w:color w:val="000000"/>
          <w:szCs w:val="24"/>
        </w:rPr>
        <w:t xml:space="preserve"> оказанных услуг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B262DA" w:rsidRPr="002865A5" w:rsidRDefault="00B262DA" w:rsidP="00B262DA">
      <w:pPr>
        <w:autoSpaceDE w:val="0"/>
        <w:autoSpaceDN w:val="0"/>
        <w:adjustRightInd w:val="0"/>
        <w:spacing w:after="0" w:line="240" w:lineRule="auto"/>
        <w:ind w:firstLine="540"/>
        <w:jc w:val="both"/>
        <w:rPr>
          <w:szCs w:val="24"/>
        </w:rPr>
      </w:pPr>
      <w:r w:rsidRPr="002865A5">
        <w:rPr>
          <w:szCs w:val="24"/>
        </w:rPr>
        <w:t xml:space="preserve">6.4. 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и направляется </w:t>
      </w:r>
      <w:r>
        <w:rPr>
          <w:color w:val="000000"/>
          <w:szCs w:val="24"/>
        </w:rPr>
        <w:t>Исполнителю</w:t>
      </w:r>
      <w:r w:rsidRPr="002865A5">
        <w:rPr>
          <w:color w:val="000000"/>
          <w:szCs w:val="24"/>
        </w:rPr>
        <w:t xml:space="preserve">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Исполнителю. Выполнение Заказчиком требований настоящего пункта считается надлежащим уведомлением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Исполнителю указанного уведомления либо дата получения Заказчиком информации об отсутствии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в единой информационной системе.</w:t>
      </w:r>
    </w:p>
    <w:p w:rsidR="00B262DA" w:rsidRPr="002865A5" w:rsidRDefault="00B262DA" w:rsidP="00B262DA">
      <w:pPr>
        <w:autoSpaceDE w:val="0"/>
        <w:autoSpaceDN w:val="0"/>
        <w:adjustRightInd w:val="0"/>
        <w:spacing w:after="0" w:line="240" w:lineRule="auto"/>
        <w:ind w:firstLine="540"/>
        <w:jc w:val="both"/>
        <w:rPr>
          <w:szCs w:val="24"/>
        </w:rPr>
      </w:pPr>
      <w:r w:rsidRPr="002865A5">
        <w:rPr>
          <w:szCs w:val="24"/>
        </w:rPr>
        <w:t xml:space="preserve">6.5.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w:t>
      </w:r>
      <w:r w:rsidRPr="002865A5">
        <w:rPr>
          <w:color w:val="000000"/>
          <w:szCs w:val="24"/>
        </w:rPr>
        <w:t>Исполнителя об одностороннем отказе от исполнения Контракта.</w:t>
      </w:r>
    </w:p>
    <w:p w:rsidR="00B262DA" w:rsidRPr="002865A5" w:rsidRDefault="00B262DA" w:rsidP="00B262DA">
      <w:pPr>
        <w:autoSpaceDE w:val="0"/>
        <w:autoSpaceDN w:val="0"/>
        <w:adjustRightInd w:val="0"/>
        <w:spacing w:after="0" w:line="240" w:lineRule="auto"/>
        <w:ind w:firstLine="540"/>
        <w:jc w:val="both"/>
        <w:rPr>
          <w:szCs w:val="24"/>
        </w:rPr>
      </w:pPr>
      <w:r w:rsidRPr="002865A5">
        <w:rPr>
          <w:szCs w:val="24"/>
        </w:rPr>
        <w:t xml:space="preserve">6.6. </w:t>
      </w:r>
      <w:r w:rsidRPr="002865A5">
        <w:rPr>
          <w:color w:val="000000"/>
          <w:szCs w:val="24"/>
        </w:rPr>
        <w:t>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предусмотрено право Заказчика принять решение об одностороннем отказе от исполнения Контракта.</w:t>
      </w:r>
    </w:p>
    <w:p w:rsidR="00B262DA" w:rsidRPr="002865A5" w:rsidRDefault="00B262DA" w:rsidP="00B262DA">
      <w:pPr>
        <w:autoSpaceDE w:val="0"/>
        <w:autoSpaceDN w:val="0"/>
        <w:adjustRightInd w:val="0"/>
        <w:spacing w:after="0" w:line="240" w:lineRule="auto"/>
        <w:ind w:firstLine="540"/>
        <w:jc w:val="both"/>
        <w:rPr>
          <w:szCs w:val="24"/>
        </w:rPr>
      </w:pPr>
      <w:r w:rsidRPr="002865A5">
        <w:rPr>
          <w:szCs w:val="24"/>
        </w:rPr>
        <w:t xml:space="preserve">6.7. Решение </w:t>
      </w:r>
      <w:r w:rsidRPr="002865A5">
        <w:rPr>
          <w:color w:val="000000"/>
          <w:szCs w:val="24"/>
        </w:rPr>
        <w:t xml:space="preserve">Исполнителя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Исполнителем подтверждения о его вручении Заказчику. Выполнение Исполнителем требований настоящего пункта считается надлежащим уведомлением Заказчика об одностороннем отказе от исполнения Контракта. Датой такого надлежащего уведомления </w:t>
      </w:r>
      <w:r w:rsidRPr="002865A5">
        <w:rPr>
          <w:color w:val="000000"/>
          <w:szCs w:val="24"/>
        </w:rPr>
        <w:lastRenderedPageBreak/>
        <w:t>признается дата получения Исполнителем подтверждения о вручении Заказчику указанного уведомления.</w:t>
      </w:r>
    </w:p>
    <w:p w:rsidR="00B262DA" w:rsidRPr="002865A5" w:rsidRDefault="00B262DA" w:rsidP="00B262DA">
      <w:pPr>
        <w:autoSpaceDE w:val="0"/>
        <w:autoSpaceDN w:val="0"/>
        <w:adjustRightInd w:val="0"/>
        <w:spacing w:after="0" w:line="240" w:lineRule="auto"/>
        <w:ind w:firstLine="540"/>
        <w:jc w:val="both"/>
        <w:rPr>
          <w:szCs w:val="24"/>
        </w:rPr>
      </w:pPr>
      <w:r w:rsidRPr="002865A5">
        <w:rPr>
          <w:szCs w:val="24"/>
        </w:rPr>
        <w:t>6.8. Решение</w:t>
      </w:r>
      <w:r w:rsidRPr="002865A5">
        <w:rPr>
          <w:color w:val="000000"/>
          <w:szCs w:val="24"/>
        </w:rPr>
        <w:t xml:space="preserve">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Исполнителем Заказчика об одностороннем отказе от исполнения Контракта.</w:t>
      </w:r>
    </w:p>
    <w:p w:rsidR="00B262DA" w:rsidRPr="002865A5" w:rsidRDefault="00B262DA" w:rsidP="00B262DA">
      <w:pPr>
        <w:autoSpaceDE w:val="0"/>
        <w:autoSpaceDN w:val="0"/>
        <w:adjustRightInd w:val="0"/>
        <w:spacing w:after="0" w:line="240" w:lineRule="auto"/>
        <w:ind w:firstLine="540"/>
        <w:jc w:val="both"/>
        <w:rPr>
          <w:szCs w:val="24"/>
        </w:rPr>
      </w:pPr>
    </w:p>
    <w:p w:rsidR="00B262DA" w:rsidRDefault="00B262DA" w:rsidP="00580377">
      <w:pPr>
        <w:numPr>
          <w:ilvl w:val="0"/>
          <w:numId w:val="4"/>
        </w:numPr>
        <w:autoSpaceDE w:val="0"/>
        <w:autoSpaceDN w:val="0"/>
        <w:adjustRightInd w:val="0"/>
        <w:spacing w:after="0" w:line="240" w:lineRule="auto"/>
        <w:jc w:val="center"/>
        <w:rPr>
          <w:b/>
          <w:szCs w:val="24"/>
        </w:rPr>
      </w:pPr>
      <w:r w:rsidRPr="003F7AF1">
        <w:rPr>
          <w:b/>
          <w:szCs w:val="24"/>
        </w:rPr>
        <w:t>Разрешение споров</w:t>
      </w:r>
    </w:p>
    <w:p w:rsidR="00580377" w:rsidRPr="003F7AF1" w:rsidRDefault="00580377" w:rsidP="00580377">
      <w:pPr>
        <w:autoSpaceDE w:val="0"/>
        <w:autoSpaceDN w:val="0"/>
        <w:adjustRightInd w:val="0"/>
        <w:spacing w:after="0" w:line="240" w:lineRule="auto"/>
        <w:ind w:left="720"/>
        <w:rPr>
          <w:b/>
          <w:szCs w:val="24"/>
        </w:rPr>
      </w:pPr>
    </w:p>
    <w:p w:rsidR="00B262DA" w:rsidRPr="002865A5" w:rsidRDefault="00B262DA" w:rsidP="00B262DA">
      <w:pPr>
        <w:autoSpaceDE w:val="0"/>
        <w:autoSpaceDN w:val="0"/>
        <w:adjustRightInd w:val="0"/>
        <w:spacing w:after="0" w:line="240" w:lineRule="auto"/>
        <w:ind w:firstLine="540"/>
        <w:jc w:val="both"/>
        <w:rPr>
          <w:szCs w:val="24"/>
        </w:rPr>
      </w:pPr>
      <w:r w:rsidRPr="002865A5">
        <w:rPr>
          <w:szCs w:val="24"/>
        </w:rPr>
        <w:t>7.1. Все споры и разногласия, возникающие между Сторонами в рамках Контракта или в связи с ним, в том числе касающиеся его заключения, изменения, исполнения, нарушения, расторжения или признания недействительным, подлежат разрешению компетентным судом в соответствии с законодательством Российской Федерации.</w:t>
      </w:r>
    </w:p>
    <w:p w:rsidR="00B262DA" w:rsidRPr="002865A5" w:rsidRDefault="00B262DA" w:rsidP="00B262DA">
      <w:pPr>
        <w:autoSpaceDE w:val="0"/>
        <w:autoSpaceDN w:val="0"/>
        <w:adjustRightInd w:val="0"/>
        <w:spacing w:after="0" w:line="240" w:lineRule="auto"/>
        <w:ind w:firstLine="540"/>
        <w:jc w:val="both"/>
        <w:rPr>
          <w:szCs w:val="24"/>
        </w:rPr>
      </w:pPr>
    </w:p>
    <w:p w:rsidR="00B262DA" w:rsidRDefault="00B262DA" w:rsidP="00580377">
      <w:pPr>
        <w:numPr>
          <w:ilvl w:val="0"/>
          <w:numId w:val="4"/>
        </w:numPr>
        <w:autoSpaceDE w:val="0"/>
        <w:autoSpaceDN w:val="0"/>
        <w:adjustRightInd w:val="0"/>
        <w:spacing w:after="0" w:line="240" w:lineRule="auto"/>
        <w:jc w:val="center"/>
        <w:rPr>
          <w:b/>
          <w:szCs w:val="24"/>
        </w:rPr>
      </w:pPr>
      <w:r w:rsidRPr="003F7AF1">
        <w:rPr>
          <w:b/>
          <w:szCs w:val="24"/>
        </w:rPr>
        <w:t>Заключительные положения</w:t>
      </w:r>
    </w:p>
    <w:p w:rsidR="00580377" w:rsidRPr="003F7AF1" w:rsidRDefault="00580377" w:rsidP="00580377">
      <w:pPr>
        <w:autoSpaceDE w:val="0"/>
        <w:autoSpaceDN w:val="0"/>
        <w:adjustRightInd w:val="0"/>
        <w:spacing w:after="0" w:line="240" w:lineRule="auto"/>
        <w:ind w:left="720"/>
        <w:rPr>
          <w:b/>
          <w:szCs w:val="24"/>
        </w:rPr>
      </w:pPr>
    </w:p>
    <w:p w:rsidR="00B262DA" w:rsidRPr="002865A5" w:rsidRDefault="00B262DA" w:rsidP="00B262DA">
      <w:pPr>
        <w:autoSpaceDE w:val="0"/>
        <w:autoSpaceDN w:val="0"/>
        <w:adjustRightInd w:val="0"/>
        <w:spacing w:after="0" w:line="240" w:lineRule="auto"/>
        <w:ind w:firstLine="540"/>
        <w:jc w:val="both"/>
        <w:rPr>
          <w:szCs w:val="24"/>
        </w:rPr>
      </w:pPr>
      <w:r w:rsidRPr="002865A5">
        <w:rPr>
          <w:szCs w:val="24"/>
        </w:rPr>
        <w:t>8.1. Контракт действует до окончания исполнения Сторонами свои</w:t>
      </w:r>
      <w:r w:rsidR="00961442">
        <w:rPr>
          <w:szCs w:val="24"/>
        </w:rPr>
        <w:t xml:space="preserve">х обязательств, </w:t>
      </w:r>
      <w:r w:rsidR="005E4D7A">
        <w:rPr>
          <w:szCs w:val="24"/>
        </w:rPr>
        <w:br/>
      </w:r>
      <w:r w:rsidR="00961442" w:rsidRPr="00961442">
        <w:rPr>
          <w:b/>
          <w:szCs w:val="24"/>
        </w:rPr>
        <w:t xml:space="preserve">до </w:t>
      </w:r>
      <w:r w:rsidR="0058399F">
        <w:rPr>
          <w:b/>
          <w:szCs w:val="24"/>
        </w:rPr>
        <w:t>10</w:t>
      </w:r>
      <w:r w:rsidR="005E4D7A">
        <w:rPr>
          <w:b/>
          <w:szCs w:val="24"/>
        </w:rPr>
        <w:t xml:space="preserve"> </w:t>
      </w:r>
      <w:r w:rsidR="0058399F">
        <w:rPr>
          <w:b/>
          <w:szCs w:val="24"/>
        </w:rPr>
        <w:t>июня</w:t>
      </w:r>
      <w:r w:rsidR="005E4D7A">
        <w:rPr>
          <w:b/>
          <w:szCs w:val="24"/>
        </w:rPr>
        <w:t xml:space="preserve"> </w:t>
      </w:r>
      <w:r w:rsidR="00961442" w:rsidRPr="00961442">
        <w:rPr>
          <w:b/>
          <w:szCs w:val="24"/>
        </w:rPr>
        <w:t>202</w:t>
      </w:r>
      <w:r w:rsidR="0058399F">
        <w:rPr>
          <w:b/>
          <w:szCs w:val="24"/>
        </w:rPr>
        <w:t>6</w:t>
      </w:r>
      <w:r w:rsidR="00961442" w:rsidRPr="00961442">
        <w:rPr>
          <w:b/>
          <w:szCs w:val="24"/>
        </w:rPr>
        <w:t xml:space="preserve"> г</w:t>
      </w:r>
      <w:r w:rsidR="00961442">
        <w:rPr>
          <w:szCs w:val="24"/>
        </w:rPr>
        <w:t>.</w:t>
      </w:r>
    </w:p>
    <w:p w:rsidR="00B262DA" w:rsidRPr="002865A5" w:rsidRDefault="00B262DA" w:rsidP="00B262DA">
      <w:pPr>
        <w:autoSpaceDE w:val="0"/>
        <w:autoSpaceDN w:val="0"/>
        <w:adjustRightInd w:val="0"/>
        <w:spacing w:after="0" w:line="240" w:lineRule="auto"/>
        <w:ind w:firstLine="540"/>
        <w:jc w:val="both"/>
        <w:rPr>
          <w:szCs w:val="24"/>
        </w:rPr>
      </w:pPr>
      <w:r w:rsidRPr="002865A5">
        <w:rPr>
          <w:szCs w:val="24"/>
        </w:rPr>
        <w:t>8.2. Заявления, уведомления, извещения, требования или иные юридически значимые сообщения, с которыми закон или Контракт связывают наступление гражданско-правовых последствий для другой Стороны, должны направляться только одним из следующих способов (за исключением сообщений (документов), для которых законом предусмотрен специальный способ направления):</w:t>
      </w:r>
    </w:p>
    <w:p w:rsidR="00B262DA" w:rsidRPr="002865A5" w:rsidRDefault="00B262DA" w:rsidP="00B262DA">
      <w:pPr>
        <w:autoSpaceDE w:val="0"/>
        <w:autoSpaceDN w:val="0"/>
        <w:adjustRightInd w:val="0"/>
        <w:spacing w:after="0" w:line="240" w:lineRule="auto"/>
        <w:ind w:firstLine="540"/>
        <w:jc w:val="both"/>
        <w:rPr>
          <w:szCs w:val="24"/>
        </w:rPr>
      </w:pPr>
      <w:r w:rsidRPr="002865A5">
        <w:rPr>
          <w:szCs w:val="24"/>
        </w:rPr>
        <w:t>- 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B262DA" w:rsidRPr="002865A5" w:rsidRDefault="00B262DA" w:rsidP="00B262DA">
      <w:pPr>
        <w:autoSpaceDE w:val="0"/>
        <w:autoSpaceDN w:val="0"/>
        <w:adjustRightInd w:val="0"/>
        <w:spacing w:after="0" w:line="240" w:lineRule="auto"/>
        <w:ind w:firstLine="540"/>
        <w:jc w:val="both"/>
        <w:rPr>
          <w:szCs w:val="24"/>
        </w:rPr>
      </w:pPr>
      <w:r w:rsidRPr="002865A5">
        <w:rPr>
          <w:szCs w:val="24"/>
        </w:rPr>
        <w:t>- заказным письмом с уведомлением о вручении.</w:t>
      </w:r>
    </w:p>
    <w:p w:rsidR="00B262DA" w:rsidRPr="002865A5" w:rsidRDefault="00B262DA" w:rsidP="00B262DA">
      <w:pPr>
        <w:autoSpaceDE w:val="0"/>
        <w:autoSpaceDN w:val="0"/>
        <w:adjustRightInd w:val="0"/>
        <w:spacing w:after="0" w:line="240" w:lineRule="auto"/>
        <w:ind w:firstLine="540"/>
        <w:jc w:val="both"/>
        <w:rPr>
          <w:szCs w:val="24"/>
        </w:rPr>
      </w:pPr>
      <w:r w:rsidRPr="002865A5">
        <w:rPr>
          <w:szCs w:val="24"/>
        </w:rPr>
        <w:t>8.3. Юридически значимые сообщения направляются исключительно предусмотренными Контрактом способами. Направление сообщения иным способом не может считаться надлежащим.</w:t>
      </w:r>
    </w:p>
    <w:p w:rsidR="00B262DA" w:rsidRPr="002865A5" w:rsidRDefault="00B262DA" w:rsidP="00B262DA">
      <w:pPr>
        <w:autoSpaceDE w:val="0"/>
        <w:autoSpaceDN w:val="0"/>
        <w:adjustRightInd w:val="0"/>
        <w:spacing w:after="0" w:line="240" w:lineRule="auto"/>
        <w:ind w:firstLine="540"/>
        <w:jc w:val="both"/>
        <w:rPr>
          <w:szCs w:val="24"/>
        </w:rPr>
      </w:pPr>
      <w:r w:rsidRPr="002865A5">
        <w:rPr>
          <w:szCs w:val="24"/>
        </w:rPr>
        <w:t>8.4. Если иное не предусмотрено законом, все юридически значимые сообщения по Контракту влекут для получающей их Стороны наступление гражданско-правовых последствий с момента доставки соответствующего сообщения ей или ее представителю.</w:t>
      </w:r>
    </w:p>
    <w:p w:rsidR="00B262DA" w:rsidRPr="002865A5" w:rsidRDefault="00B262DA" w:rsidP="00B262DA">
      <w:pPr>
        <w:autoSpaceDE w:val="0"/>
        <w:autoSpaceDN w:val="0"/>
        <w:adjustRightInd w:val="0"/>
        <w:spacing w:after="0" w:line="240" w:lineRule="auto"/>
        <w:ind w:firstLine="540"/>
        <w:jc w:val="both"/>
        <w:rPr>
          <w:szCs w:val="24"/>
        </w:rPr>
      </w:pPr>
      <w:r w:rsidRPr="002865A5">
        <w:rPr>
          <w:szCs w:val="24"/>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580377" w:rsidRDefault="00B262DA" w:rsidP="00B262DA">
      <w:pPr>
        <w:autoSpaceDE w:val="0"/>
        <w:autoSpaceDN w:val="0"/>
        <w:adjustRightInd w:val="0"/>
        <w:spacing w:after="0" w:line="240" w:lineRule="auto"/>
        <w:ind w:firstLine="540"/>
        <w:jc w:val="both"/>
        <w:rPr>
          <w:szCs w:val="24"/>
        </w:rPr>
      </w:pPr>
      <w:r w:rsidRPr="002865A5">
        <w:rPr>
          <w:szCs w:val="24"/>
        </w:rPr>
        <w:t>8.5. Юридическое лицо несет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rsidR="00B262DA" w:rsidRPr="002865A5" w:rsidRDefault="00580377" w:rsidP="00B262DA">
      <w:pPr>
        <w:autoSpaceDE w:val="0"/>
        <w:autoSpaceDN w:val="0"/>
        <w:adjustRightInd w:val="0"/>
        <w:spacing w:after="0" w:line="240" w:lineRule="auto"/>
        <w:ind w:firstLine="540"/>
        <w:jc w:val="both"/>
        <w:rPr>
          <w:szCs w:val="24"/>
        </w:rPr>
      </w:pPr>
      <w:r>
        <w:rPr>
          <w:szCs w:val="24"/>
        </w:rPr>
        <w:br w:type="page"/>
      </w:r>
      <w:r w:rsidR="00B262DA" w:rsidRPr="002865A5">
        <w:rPr>
          <w:szCs w:val="24"/>
        </w:rPr>
        <w:lastRenderedPageBreak/>
        <w:t>8.6. К отношениям Сторон по тем вопросам, которые не урегулированы или не полностью урегулированы Контрактом, применяется законодательство Российской Федерации.</w:t>
      </w:r>
    </w:p>
    <w:p w:rsidR="00B262DA" w:rsidRPr="002865A5" w:rsidRDefault="00B262DA" w:rsidP="00B262DA">
      <w:pPr>
        <w:autoSpaceDE w:val="0"/>
        <w:autoSpaceDN w:val="0"/>
        <w:adjustRightInd w:val="0"/>
        <w:spacing w:after="0" w:line="240" w:lineRule="auto"/>
        <w:ind w:firstLine="540"/>
        <w:jc w:val="both"/>
        <w:rPr>
          <w:szCs w:val="24"/>
        </w:rPr>
      </w:pPr>
      <w:r w:rsidRPr="002865A5">
        <w:rPr>
          <w:szCs w:val="24"/>
        </w:rPr>
        <w:t>8.7. Настоящий Контракт совершен в двух экземплярах - по одному экземпляру для каждой Стороны, причем оба текста имеют одинаковую юридическую силу.</w:t>
      </w:r>
    </w:p>
    <w:p w:rsidR="00B262DA" w:rsidRPr="002865A5" w:rsidRDefault="00B262DA" w:rsidP="00B262DA">
      <w:pPr>
        <w:autoSpaceDE w:val="0"/>
        <w:autoSpaceDN w:val="0"/>
        <w:adjustRightInd w:val="0"/>
        <w:spacing w:after="0" w:line="240" w:lineRule="auto"/>
        <w:ind w:firstLine="540"/>
        <w:jc w:val="both"/>
        <w:rPr>
          <w:szCs w:val="24"/>
        </w:rPr>
      </w:pPr>
    </w:p>
    <w:p w:rsidR="00B262DA" w:rsidRPr="003F7AF1" w:rsidRDefault="00B262DA" w:rsidP="00B262DA">
      <w:pPr>
        <w:autoSpaceDE w:val="0"/>
        <w:autoSpaceDN w:val="0"/>
        <w:adjustRightInd w:val="0"/>
        <w:spacing w:after="0" w:line="240" w:lineRule="auto"/>
        <w:jc w:val="center"/>
        <w:rPr>
          <w:b/>
          <w:szCs w:val="24"/>
        </w:rPr>
      </w:pPr>
      <w:r w:rsidRPr="003F7AF1">
        <w:rPr>
          <w:b/>
          <w:szCs w:val="24"/>
        </w:rPr>
        <w:t>9. Адреса, банковские реквизиты и подписи Сторон</w:t>
      </w:r>
    </w:p>
    <w:tbl>
      <w:tblPr>
        <w:tblW w:w="9623" w:type="dxa"/>
        <w:jc w:val="center"/>
        <w:tblLayout w:type="fixed"/>
        <w:tblLook w:val="0000" w:firstRow="0" w:lastRow="0" w:firstColumn="0" w:lastColumn="0" w:noHBand="0" w:noVBand="0"/>
      </w:tblPr>
      <w:tblGrid>
        <w:gridCol w:w="2660"/>
        <w:gridCol w:w="1984"/>
        <w:gridCol w:w="2711"/>
        <w:gridCol w:w="1684"/>
        <w:gridCol w:w="584"/>
      </w:tblGrid>
      <w:tr w:rsidR="00AC3AE4" w:rsidRPr="00072D48" w:rsidTr="00F10813">
        <w:trPr>
          <w:gridAfter w:val="1"/>
          <w:wAfter w:w="584" w:type="dxa"/>
          <w:jc w:val="center"/>
        </w:trPr>
        <w:tc>
          <w:tcPr>
            <w:tcW w:w="4644" w:type="dxa"/>
            <w:gridSpan w:val="2"/>
          </w:tcPr>
          <w:p w:rsidR="00AC3AE4" w:rsidRPr="00072D48" w:rsidRDefault="00AC3AE4" w:rsidP="00876420">
            <w:pPr>
              <w:pStyle w:val="ConsDTNormal"/>
              <w:autoSpaceDE/>
              <w:jc w:val="center"/>
            </w:pPr>
            <w:r w:rsidRPr="00072D48">
              <w:rPr>
                <w:b/>
                <w:bCs/>
              </w:rPr>
              <w:t>Заказчик</w:t>
            </w:r>
          </w:p>
        </w:tc>
        <w:tc>
          <w:tcPr>
            <w:tcW w:w="4395" w:type="dxa"/>
            <w:gridSpan w:val="2"/>
          </w:tcPr>
          <w:p w:rsidR="00AC3AE4" w:rsidRPr="00072D48" w:rsidRDefault="004B70E9" w:rsidP="00876420">
            <w:pPr>
              <w:pStyle w:val="ConsDTNormal"/>
              <w:autoSpaceDE/>
              <w:jc w:val="center"/>
            </w:pPr>
            <w:r>
              <w:rPr>
                <w:b/>
                <w:bCs/>
              </w:rPr>
              <w:t>Исполнитель</w:t>
            </w:r>
          </w:p>
        </w:tc>
      </w:tr>
      <w:tr w:rsidR="00AC3AE4" w:rsidRPr="00072D48" w:rsidTr="00F10813">
        <w:trPr>
          <w:gridAfter w:val="1"/>
          <w:wAfter w:w="584" w:type="dxa"/>
          <w:jc w:val="center"/>
        </w:trPr>
        <w:tc>
          <w:tcPr>
            <w:tcW w:w="4644" w:type="dxa"/>
            <w:gridSpan w:val="2"/>
          </w:tcPr>
          <w:p w:rsidR="00AC3AE4" w:rsidRDefault="00AC3AE4" w:rsidP="00876420">
            <w:pPr>
              <w:pStyle w:val="ConsDTNormal"/>
            </w:pPr>
            <w:r>
              <w:t>Наименование: ФГКУ «Специальное управление ФПС № 57 МЧС России»</w:t>
            </w:r>
          </w:p>
          <w:p w:rsidR="00AC3AE4" w:rsidRDefault="00AC3AE4" w:rsidP="00876420">
            <w:pPr>
              <w:pStyle w:val="ConsDTNormal"/>
            </w:pPr>
            <w:r>
              <w:t xml:space="preserve">Адрес местонахождения: </w:t>
            </w:r>
          </w:p>
          <w:p w:rsidR="00AC3AE4" w:rsidRDefault="00AC3AE4" w:rsidP="00876420">
            <w:pPr>
              <w:pStyle w:val="ConsDTNormal"/>
            </w:pPr>
            <w:r>
              <w:t>660123, г.Красноярск, ул. Чайковского, д.2</w:t>
            </w:r>
          </w:p>
          <w:p w:rsidR="00AC3AE4" w:rsidRDefault="00AC3AE4" w:rsidP="00876420">
            <w:pPr>
              <w:pStyle w:val="ConsDTNormal"/>
            </w:pPr>
            <w:r>
              <w:t>Адрес для направления корреспонденции:</w:t>
            </w:r>
          </w:p>
          <w:p w:rsidR="00AC3AE4" w:rsidRDefault="00AC3AE4" w:rsidP="00876420">
            <w:pPr>
              <w:pStyle w:val="ConsDTNormal"/>
            </w:pPr>
            <w:r>
              <w:t>660123, г.Красноярск, ул. Чайковского, д.2</w:t>
            </w:r>
          </w:p>
          <w:p w:rsidR="00AC3AE4" w:rsidRDefault="00AC3AE4" w:rsidP="00876420">
            <w:pPr>
              <w:pStyle w:val="ConsDTNormal"/>
            </w:pPr>
            <w:r>
              <w:t>Телефон: 8 (391) 264-68-74</w:t>
            </w:r>
          </w:p>
          <w:p w:rsidR="00AC3AE4" w:rsidRDefault="00AC3AE4" w:rsidP="00876420">
            <w:pPr>
              <w:pStyle w:val="ConsDTNormal"/>
            </w:pPr>
            <w:r>
              <w:t xml:space="preserve">Адрес эл. почты: </w:t>
            </w:r>
            <w:r w:rsidRPr="00B718CB">
              <w:t>sufps57@su57.24.mchs.gov.ru</w:t>
            </w:r>
          </w:p>
          <w:p w:rsidR="00AC3AE4" w:rsidRDefault="00AC3AE4" w:rsidP="00876420">
            <w:pPr>
              <w:pStyle w:val="ConsDTNormal"/>
            </w:pPr>
            <w:r>
              <w:t>ОГРН 1022402066059</w:t>
            </w:r>
          </w:p>
          <w:p w:rsidR="00AC3AE4" w:rsidRDefault="00AC3AE4" w:rsidP="00876420">
            <w:pPr>
              <w:pStyle w:val="ConsDTNormal"/>
            </w:pPr>
            <w:r>
              <w:t>ИНН 2462005014</w:t>
            </w:r>
          </w:p>
          <w:p w:rsidR="00AC3AE4" w:rsidRDefault="00AC3AE4" w:rsidP="00876420">
            <w:pPr>
              <w:pStyle w:val="ConsDTNormal"/>
            </w:pPr>
            <w:r>
              <w:t>КПП 246201001</w:t>
            </w:r>
          </w:p>
          <w:p w:rsidR="00AC3AE4" w:rsidRDefault="00AC3AE4" w:rsidP="00876420">
            <w:pPr>
              <w:pStyle w:val="ConsDTNormal"/>
            </w:pPr>
            <w:r>
              <w:t>Кор/сч 40102810445370000043</w:t>
            </w:r>
          </w:p>
          <w:p w:rsidR="00AC3AE4" w:rsidRDefault="00AC3AE4" w:rsidP="00876420">
            <w:pPr>
              <w:pStyle w:val="ConsDTNormal"/>
            </w:pPr>
            <w:r>
              <w:t>Р/с 03211643000000015107</w:t>
            </w:r>
          </w:p>
          <w:p w:rsidR="00AC3AE4" w:rsidRDefault="0058399F" w:rsidP="00876420">
            <w:pPr>
              <w:pStyle w:val="ConsDTNormal"/>
            </w:pPr>
            <w:r>
              <w:t xml:space="preserve">ОКЦ № 1 </w:t>
            </w:r>
            <w:r w:rsidR="00AC3AE4">
              <w:t xml:space="preserve">СИБИРСКОЕ ГУ БАНКА РОССИИ//УФК по Новосибирской области, </w:t>
            </w:r>
            <w:r w:rsidR="00AC3AE4">
              <w:br/>
              <w:t>г. Новосибирск</w:t>
            </w:r>
          </w:p>
          <w:p w:rsidR="00AC3AE4" w:rsidRDefault="00AC3AE4" w:rsidP="00876420">
            <w:pPr>
              <w:pStyle w:val="ConsDTNormal"/>
            </w:pPr>
            <w:r>
              <w:t>БИК 015004950</w:t>
            </w:r>
          </w:p>
          <w:p w:rsidR="00AC3AE4" w:rsidRPr="00072D48" w:rsidRDefault="00AC3AE4" w:rsidP="00876420">
            <w:pPr>
              <w:pStyle w:val="ConsDTNormal"/>
              <w:autoSpaceDE/>
              <w:jc w:val="left"/>
            </w:pPr>
            <w:r>
              <w:t>ОКПО 08736373</w:t>
            </w:r>
          </w:p>
        </w:tc>
        <w:tc>
          <w:tcPr>
            <w:tcW w:w="4395" w:type="dxa"/>
            <w:gridSpan w:val="2"/>
          </w:tcPr>
          <w:p w:rsidR="00AC3AE4" w:rsidRPr="009A16CC" w:rsidRDefault="00AC3AE4" w:rsidP="0058399F">
            <w:pPr>
              <w:pStyle w:val="ConsDTNormal"/>
              <w:autoSpaceDE/>
              <w:jc w:val="left"/>
              <w:rPr>
                <w:color w:val="FFC000"/>
              </w:rPr>
            </w:pPr>
          </w:p>
        </w:tc>
      </w:tr>
      <w:tr w:rsidR="00AC3AE4" w:rsidRPr="00072D48" w:rsidTr="00F10813">
        <w:trPr>
          <w:gridAfter w:val="1"/>
          <w:wAfter w:w="584" w:type="dxa"/>
          <w:trHeight w:val="700"/>
          <w:jc w:val="center"/>
        </w:trPr>
        <w:tc>
          <w:tcPr>
            <w:tcW w:w="4644" w:type="dxa"/>
            <w:gridSpan w:val="2"/>
          </w:tcPr>
          <w:p w:rsidR="00AC3AE4" w:rsidRDefault="00AC3AE4" w:rsidP="00876420">
            <w:pPr>
              <w:pStyle w:val="ConsDTNormal"/>
              <w:autoSpaceDE/>
              <w:jc w:val="left"/>
              <w:rPr>
                <w:sz w:val="20"/>
                <w:szCs w:val="20"/>
              </w:rPr>
            </w:pPr>
          </w:p>
          <w:p w:rsidR="00AC3AE4" w:rsidRPr="00955AB4" w:rsidRDefault="00AC3AE4" w:rsidP="00876420">
            <w:pPr>
              <w:pStyle w:val="ConsDTNormal"/>
              <w:autoSpaceDE/>
              <w:jc w:val="left"/>
              <w:rPr>
                <w:sz w:val="20"/>
                <w:szCs w:val="20"/>
              </w:rPr>
            </w:pPr>
          </w:p>
          <w:p w:rsidR="00AC3AE4" w:rsidRPr="00072D48" w:rsidRDefault="00AC3AE4" w:rsidP="00876420">
            <w:pPr>
              <w:pStyle w:val="ConsDTNormal"/>
              <w:autoSpaceDE/>
              <w:jc w:val="left"/>
            </w:pPr>
            <w:r w:rsidRPr="00072D48">
              <w:t>От имени Заказчика:</w:t>
            </w:r>
          </w:p>
          <w:p w:rsidR="00AC3AE4" w:rsidRPr="00072D48" w:rsidRDefault="00F10813" w:rsidP="00876420">
            <w:pPr>
              <w:pStyle w:val="ConsDTNormal"/>
              <w:autoSpaceDE/>
              <w:jc w:val="left"/>
            </w:pPr>
            <w:r>
              <w:t>Н</w:t>
            </w:r>
            <w:r w:rsidR="00AC3AE4">
              <w:t>ачальник управления</w:t>
            </w:r>
          </w:p>
        </w:tc>
        <w:tc>
          <w:tcPr>
            <w:tcW w:w="4395" w:type="dxa"/>
            <w:gridSpan w:val="2"/>
          </w:tcPr>
          <w:p w:rsidR="00AC3AE4" w:rsidRDefault="00AC3AE4" w:rsidP="00876420">
            <w:pPr>
              <w:pStyle w:val="ConsDTNormal"/>
              <w:autoSpaceDE/>
              <w:jc w:val="left"/>
            </w:pPr>
          </w:p>
          <w:p w:rsidR="00AC3AE4" w:rsidRDefault="00AC3AE4" w:rsidP="00876420">
            <w:pPr>
              <w:pStyle w:val="ConsDTNormal"/>
              <w:autoSpaceDE/>
              <w:jc w:val="left"/>
            </w:pPr>
          </w:p>
          <w:p w:rsidR="00AC3AE4" w:rsidRDefault="00AC3AE4" w:rsidP="00876420">
            <w:pPr>
              <w:pStyle w:val="ConsDTNormal"/>
              <w:autoSpaceDE/>
              <w:jc w:val="left"/>
            </w:pPr>
            <w:r>
              <w:t xml:space="preserve">От имени </w:t>
            </w:r>
            <w:r w:rsidR="004B70E9">
              <w:t>Исполнителя</w:t>
            </w:r>
          </w:p>
          <w:p w:rsidR="00AC3AE4" w:rsidRPr="00072D48" w:rsidRDefault="00AC3AE4" w:rsidP="00876420">
            <w:pPr>
              <w:pStyle w:val="ConsDTNormal"/>
              <w:autoSpaceDE/>
              <w:jc w:val="left"/>
            </w:pPr>
          </w:p>
        </w:tc>
      </w:tr>
      <w:tr w:rsidR="00AC3AE4" w:rsidRPr="00072D48" w:rsidTr="00F10813">
        <w:trPr>
          <w:trHeight w:val="632"/>
          <w:jc w:val="center"/>
        </w:trPr>
        <w:tc>
          <w:tcPr>
            <w:tcW w:w="2660" w:type="dxa"/>
            <w:tcBorders>
              <w:bottom w:val="single" w:sz="4" w:space="0" w:color="auto"/>
            </w:tcBorders>
          </w:tcPr>
          <w:p w:rsidR="00AC3AE4" w:rsidRPr="00072D48" w:rsidRDefault="00AC3AE4" w:rsidP="00876420">
            <w:pPr>
              <w:pStyle w:val="ConsDTNormal"/>
              <w:autoSpaceDE/>
              <w:jc w:val="left"/>
            </w:pPr>
          </w:p>
        </w:tc>
        <w:tc>
          <w:tcPr>
            <w:tcW w:w="1984" w:type="dxa"/>
            <w:vAlign w:val="bottom"/>
          </w:tcPr>
          <w:p w:rsidR="00AC3AE4" w:rsidRPr="00072D48" w:rsidRDefault="00AC3AE4" w:rsidP="00810E44">
            <w:pPr>
              <w:pStyle w:val="ConsDTNormal"/>
              <w:autoSpaceDE/>
              <w:jc w:val="right"/>
            </w:pPr>
            <w:r w:rsidRPr="00072D48">
              <w:t>/</w:t>
            </w:r>
            <w:r w:rsidR="00F10813">
              <w:t>Солуянов А.С.</w:t>
            </w:r>
            <w:r w:rsidR="00810E44">
              <w:t>/</w:t>
            </w:r>
          </w:p>
        </w:tc>
        <w:tc>
          <w:tcPr>
            <w:tcW w:w="2711" w:type="dxa"/>
            <w:tcBorders>
              <w:bottom w:val="single" w:sz="4" w:space="0" w:color="auto"/>
            </w:tcBorders>
          </w:tcPr>
          <w:p w:rsidR="00AC3AE4" w:rsidRPr="00072D48" w:rsidRDefault="00AC3AE4" w:rsidP="00876420">
            <w:pPr>
              <w:pStyle w:val="ConsDTNormal"/>
              <w:autoSpaceDE/>
              <w:jc w:val="left"/>
            </w:pPr>
          </w:p>
        </w:tc>
        <w:tc>
          <w:tcPr>
            <w:tcW w:w="2268" w:type="dxa"/>
            <w:gridSpan w:val="2"/>
            <w:vAlign w:val="bottom"/>
          </w:tcPr>
          <w:p w:rsidR="00AC3AE4" w:rsidRPr="00072D48" w:rsidRDefault="00AC3AE4" w:rsidP="00F10813">
            <w:pPr>
              <w:pStyle w:val="ConsDTNormal"/>
              <w:autoSpaceDE/>
            </w:pPr>
            <w:r>
              <w:t>/</w:t>
            </w:r>
            <w:r w:rsidR="0058399F">
              <w:t>_____________</w:t>
            </w:r>
            <w:r w:rsidR="009E3258">
              <w:t>/</w:t>
            </w:r>
          </w:p>
        </w:tc>
      </w:tr>
      <w:tr w:rsidR="00AC3AE4" w:rsidRPr="00072D48" w:rsidTr="00F10813">
        <w:trPr>
          <w:gridAfter w:val="1"/>
          <w:wAfter w:w="584" w:type="dxa"/>
          <w:trHeight w:val="515"/>
          <w:jc w:val="center"/>
        </w:trPr>
        <w:tc>
          <w:tcPr>
            <w:tcW w:w="2660" w:type="dxa"/>
            <w:tcBorders>
              <w:top w:val="single" w:sz="4" w:space="0" w:color="auto"/>
            </w:tcBorders>
          </w:tcPr>
          <w:p w:rsidR="00AC3AE4" w:rsidRPr="00072D48" w:rsidRDefault="00AC3AE4" w:rsidP="00876420">
            <w:pPr>
              <w:pStyle w:val="ConsDTNormal"/>
              <w:autoSpaceDE/>
              <w:jc w:val="center"/>
            </w:pPr>
            <w:r w:rsidRPr="00072D48">
              <w:t>(подпись)</w:t>
            </w:r>
          </w:p>
        </w:tc>
        <w:tc>
          <w:tcPr>
            <w:tcW w:w="1984" w:type="dxa"/>
          </w:tcPr>
          <w:p w:rsidR="00AC3AE4" w:rsidRPr="00072D48" w:rsidRDefault="00AC3AE4" w:rsidP="00876420">
            <w:pPr>
              <w:pStyle w:val="ConsDTNormal"/>
              <w:autoSpaceDE/>
            </w:pPr>
          </w:p>
        </w:tc>
        <w:tc>
          <w:tcPr>
            <w:tcW w:w="2711" w:type="dxa"/>
            <w:tcBorders>
              <w:top w:val="single" w:sz="4" w:space="0" w:color="auto"/>
            </w:tcBorders>
          </w:tcPr>
          <w:p w:rsidR="00AC3AE4" w:rsidRPr="00072D48" w:rsidRDefault="004830D2" w:rsidP="00876420">
            <w:pPr>
              <w:pStyle w:val="ConsDTNormal"/>
              <w:autoSpaceDE/>
              <w:jc w:val="center"/>
            </w:pPr>
            <w:r w:rsidRPr="00072D48">
              <w:t>(подпись)</w:t>
            </w:r>
          </w:p>
        </w:tc>
        <w:tc>
          <w:tcPr>
            <w:tcW w:w="1684" w:type="dxa"/>
          </w:tcPr>
          <w:p w:rsidR="00AC3AE4" w:rsidRPr="00072D48" w:rsidRDefault="00AC3AE4" w:rsidP="00876420">
            <w:pPr>
              <w:pStyle w:val="ConsDTNormal"/>
              <w:autoSpaceDE/>
            </w:pPr>
          </w:p>
        </w:tc>
      </w:tr>
      <w:tr w:rsidR="00AC3AE4" w:rsidRPr="00072D48" w:rsidTr="00F10813">
        <w:trPr>
          <w:gridAfter w:val="1"/>
          <w:wAfter w:w="584" w:type="dxa"/>
          <w:trHeight w:val="580"/>
          <w:jc w:val="center"/>
        </w:trPr>
        <w:tc>
          <w:tcPr>
            <w:tcW w:w="4644" w:type="dxa"/>
            <w:gridSpan w:val="2"/>
          </w:tcPr>
          <w:p w:rsidR="00AC3AE4" w:rsidRPr="00072D48" w:rsidRDefault="00AC3AE4" w:rsidP="00876420">
            <w:pPr>
              <w:pStyle w:val="ConsDTNormal"/>
              <w:autoSpaceDE/>
            </w:pPr>
            <w:r w:rsidRPr="00072D48">
              <w:t>М.П.</w:t>
            </w:r>
          </w:p>
        </w:tc>
        <w:tc>
          <w:tcPr>
            <w:tcW w:w="4395" w:type="dxa"/>
            <w:gridSpan w:val="2"/>
          </w:tcPr>
          <w:p w:rsidR="00AC3AE4" w:rsidRPr="00072D48" w:rsidRDefault="00AC3AE4" w:rsidP="00876420">
            <w:pPr>
              <w:pStyle w:val="ConsDTNormal"/>
              <w:autoSpaceDE/>
            </w:pPr>
            <w:r w:rsidRPr="00072D48">
              <w:t>М.П.</w:t>
            </w:r>
          </w:p>
        </w:tc>
      </w:tr>
    </w:tbl>
    <w:p w:rsidR="00A52FDE" w:rsidRPr="0062172A" w:rsidRDefault="00A50625" w:rsidP="00A52FDE">
      <w:pPr>
        <w:spacing w:after="0" w:line="240" w:lineRule="auto"/>
        <w:ind w:left="5245"/>
        <w:jc w:val="center"/>
        <w:rPr>
          <w:bCs/>
          <w:szCs w:val="24"/>
        </w:rPr>
      </w:pPr>
      <w:r>
        <w:rPr>
          <w:szCs w:val="24"/>
        </w:rPr>
        <w:br w:type="page"/>
      </w:r>
      <w:r w:rsidR="00A52FDE" w:rsidRPr="0062172A">
        <w:rPr>
          <w:bCs/>
          <w:szCs w:val="24"/>
        </w:rPr>
        <w:lastRenderedPageBreak/>
        <w:t>Приложение</w:t>
      </w:r>
      <w:r w:rsidR="0058399F">
        <w:rPr>
          <w:bCs/>
          <w:szCs w:val="24"/>
        </w:rPr>
        <w:t xml:space="preserve"> № 1</w:t>
      </w:r>
    </w:p>
    <w:p w:rsidR="00A52FDE" w:rsidRPr="0062172A" w:rsidRDefault="00A52FDE" w:rsidP="00A52FDE">
      <w:pPr>
        <w:spacing w:after="0" w:line="240" w:lineRule="auto"/>
        <w:ind w:left="5245"/>
        <w:jc w:val="center"/>
        <w:rPr>
          <w:bCs/>
          <w:szCs w:val="24"/>
        </w:rPr>
      </w:pPr>
      <w:r w:rsidRPr="0062172A">
        <w:rPr>
          <w:bCs/>
          <w:szCs w:val="24"/>
        </w:rPr>
        <w:t xml:space="preserve">к государственному контракту </w:t>
      </w:r>
      <w:r w:rsidRPr="0062172A">
        <w:rPr>
          <w:bCs/>
          <w:szCs w:val="24"/>
        </w:rPr>
        <w:br/>
        <w:t>от «__» _______ 202</w:t>
      </w:r>
      <w:r w:rsidR="0058399F">
        <w:rPr>
          <w:bCs/>
          <w:szCs w:val="24"/>
        </w:rPr>
        <w:t>6</w:t>
      </w:r>
      <w:r w:rsidRPr="0062172A">
        <w:rPr>
          <w:bCs/>
          <w:szCs w:val="24"/>
        </w:rPr>
        <w:t xml:space="preserve"> г № </w:t>
      </w:r>
      <w:r w:rsidR="0058399F">
        <w:rPr>
          <w:bCs/>
          <w:szCs w:val="24"/>
        </w:rPr>
        <w:t>_________________</w:t>
      </w:r>
    </w:p>
    <w:p w:rsidR="00A52FDE" w:rsidRDefault="00A52FDE" w:rsidP="00A52FDE">
      <w:pPr>
        <w:spacing w:after="0" w:line="240" w:lineRule="auto"/>
        <w:jc w:val="right"/>
        <w:rPr>
          <w:b/>
          <w:bCs/>
          <w:szCs w:val="24"/>
        </w:rPr>
      </w:pPr>
      <w:r w:rsidRPr="00F77AE1">
        <w:rPr>
          <w:b/>
          <w:bCs/>
          <w:szCs w:val="24"/>
        </w:rPr>
        <w:t xml:space="preserve"> </w:t>
      </w:r>
    </w:p>
    <w:p w:rsidR="00F328DB" w:rsidRDefault="00F328DB" w:rsidP="00C93F8E">
      <w:pPr>
        <w:spacing w:after="0" w:line="240" w:lineRule="auto"/>
        <w:rPr>
          <w:b/>
          <w:bCs/>
          <w:szCs w:val="24"/>
        </w:rPr>
      </w:pPr>
    </w:p>
    <w:p w:rsidR="0082712A" w:rsidRDefault="0082712A" w:rsidP="0082712A">
      <w:pPr>
        <w:spacing w:after="0" w:line="240" w:lineRule="auto"/>
        <w:jc w:val="center"/>
        <w:rPr>
          <w:b/>
          <w:bCs/>
          <w:szCs w:val="24"/>
        </w:rPr>
      </w:pPr>
      <w:r>
        <w:rPr>
          <w:b/>
          <w:bCs/>
          <w:szCs w:val="24"/>
        </w:rPr>
        <w:t>Техническое задание</w:t>
      </w:r>
    </w:p>
    <w:p w:rsidR="00BC5FD2" w:rsidRDefault="0058399F" w:rsidP="0082712A">
      <w:pPr>
        <w:spacing w:after="0" w:line="240" w:lineRule="auto"/>
        <w:jc w:val="center"/>
        <w:rPr>
          <w:b/>
          <w:bCs/>
          <w:szCs w:val="24"/>
        </w:rPr>
      </w:pPr>
      <w:r>
        <w:rPr>
          <w:b/>
          <w:bCs/>
          <w:szCs w:val="24"/>
        </w:rPr>
        <w:t>н</w:t>
      </w:r>
      <w:r w:rsidR="00B52123">
        <w:rPr>
          <w:b/>
          <w:bCs/>
          <w:szCs w:val="24"/>
        </w:rPr>
        <w:t xml:space="preserve">а оказание услуг </w:t>
      </w:r>
      <w:r>
        <w:rPr>
          <w:b/>
          <w:bCs/>
          <w:szCs w:val="24"/>
        </w:rPr>
        <w:t>по перевозке груза</w:t>
      </w:r>
    </w:p>
    <w:p w:rsidR="00F328DB" w:rsidRDefault="00F328DB" w:rsidP="00AB6010">
      <w:pPr>
        <w:autoSpaceDE w:val="0"/>
        <w:autoSpaceDN w:val="0"/>
        <w:adjustRightInd w:val="0"/>
        <w:spacing w:after="0" w:line="240" w:lineRule="auto"/>
        <w:ind w:firstLine="709"/>
        <w:rPr>
          <w:szCs w:val="24"/>
        </w:rPr>
      </w:pPr>
    </w:p>
    <w:p w:rsidR="00AB6010" w:rsidRPr="004A6F07" w:rsidRDefault="00AB6010" w:rsidP="00AB6010">
      <w:pPr>
        <w:autoSpaceDE w:val="0"/>
        <w:autoSpaceDN w:val="0"/>
        <w:adjustRightInd w:val="0"/>
        <w:spacing w:after="0" w:line="240" w:lineRule="auto"/>
        <w:ind w:firstLine="709"/>
        <w:rPr>
          <w:szCs w:val="24"/>
        </w:rPr>
      </w:pPr>
      <w:r w:rsidRPr="004A6F07">
        <w:rPr>
          <w:szCs w:val="24"/>
        </w:rPr>
        <w:t>1. Общие положения</w:t>
      </w:r>
    </w:p>
    <w:p w:rsidR="00AB6010" w:rsidRPr="003003AC" w:rsidRDefault="00AB6010" w:rsidP="00AB6010">
      <w:pPr>
        <w:autoSpaceDE w:val="0"/>
        <w:autoSpaceDN w:val="0"/>
        <w:adjustRightInd w:val="0"/>
        <w:spacing w:after="0" w:line="240" w:lineRule="auto"/>
        <w:ind w:firstLine="709"/>
        <w:rPr>
          <w:szCs w:val="24"/>
          <w:u w:val="single"/>
        </w:rPr>
      </w:pPr>
      <w:r w:rsidRPr="004A6F07">
        <w:rPr>
          <w:szCs w:val="24"/>
        </w:rPr>
        <w:t xml:space="preserve">1.1. Исполнитель за свой счет, своим автомобильным транспортом оказывает услуги грузоперевозки, </w:t>
      </w:r>
      <w:r>
        <w:rPr>
          <w:szCs w:val="24"/>
          <w:u w:val="single"/>
        </w:rPr>
        <w:t>включая за</w:t>
      </w:r>
      <w:r w:rsidRPr="003003AC">
        <w:rPr>
          <w:szCs w:val="24"/>
          <w:u w:val="single"/>
        </w:rPr>
        <w:t>грузочные работы на месте забора груза и р</w:t>
      </w:r>
      <w:r>
        <w:rPr>
          <w:szCs w:val="24"/>
          <w:u w:val="single"/>
        </w:rPr>
        <w:t>азгрузочные - по месту доставки передачу груза контактному лицу лично в руки</w:t>
      </w:r>
      <w:r w:rsidR="00C83D1C">
        <w:rPr>
          <w:szCs w:val="24"/>
          <w:u w:val="single"/>
        </w:rPr>
        <w:t xml:space="preserve"> для поверки</w:t>
      </w:r>
      <w:r>
        <w:rPr>
          <w:szCs w:val="24"/>
          <w:u w:val="single"/>
        </w:rPr>
        <w:t xml:space="preserve">, забор груза </w:t>
      </w:r>
      <w:r w:rsidR="00C83D1C">
        <w:rPr>
          <w:szCs w:val="24"/>
          <w:u w:val="single"/>
        </w:rPr>
        <w:t xml:space="preserve">после поверки </w:t>
      </w:r>
      <w:r>
        <w:rPr>
          <w:szCs w:val="24"/>
          <w:u w:val="single"/>
        </w:rPr>
        <w:t>от контактного лица исполнителем.</w:t>
      </w:r>
    </w:p>
    <w:p w:rsidR="00AB6010" w:rsidRPr="004A6F07" w:rsidRDefault="00AB6010" w:rsidP="00AB6010">
      <w:pPr>
        <w:autoSpaceDE w:val="0"/>
        <w:autoSpaceDN w:val="0"/>
        <w:adjustRightInd w:val="0"/>
        <w:spacing w:after="0" w:line="240" w:lineRule="auto"/>
        <w:ind w:firstLine="709"/>
        <w:rPr>
          <w:szCs w:val="24"/>
        </w:rPr>
      </w:pPr>
      <w:r w:rsidRPr="004A6F07">
        <w:rPr>
          <w:szCs w:val="24"/>
        </w:rPr>
        <w:t>2. Условия оказания Услуг.</w:t>
      </w:r>
    </w:p>
    <w:p w:rsidR="00AB6010" w:rsidRPr="004A6F07" w:rsidRDefault="00AB6010" w:rsidP="00AB6010">
      <w:pPr>
        <w:autoSpaceDE w:val="0"/>
        <w:autoSpaceDN w:val="0"/>
        <w:adjustRightInd w:val="0"/>
        <w:spacing w:after="0" w:line="240" w:lineRule="auto"/>
        <w:ind w:firstLine="709"/>
        <w:rPr>
          <w:szCs w:val="24"/>
        </w:rPr>
      </w:pPr>
      <w:r w:rsidRPr="004A6F07">
        <w:rPr>
          <w:szCs w:val="24"/>
        </w:rPr>
        <w:t xml:space="preserve">2.1. На период перевозки грузов, Исполнитель несет полную материальную ответственность, возникшую по его </w:t>
      </w:r>
      <w:r w:rsidR="00FD7CB8">
        <w:rPr>
          <w:szCs w:val="24"/>
        </w:rPr>
        <w:t xml:space="preserve">вине за утрату или хищение груз. </w:t>
      </w:r>
      <w:r w:rsidRPr="004A6F07">
        <w:rPr>
          <w:szCs w:val="24"/>
        </w:rPr>
        <w:t>В случае невозможности восстановления поврежденного груза, возмещается его полная стоимость.</w:t>
      </w:r>
    </w:p>
    <w:p w:rsidR="00AB6010" w:rsidRPr="004A6F07" w:rsidRDefault="00AB6010" w:rsidP="00AB6010">
      <w:pPr>
        <w:autoSpaceDE w:val="0"/>
        <w:autoSpaceDN w:val="0"/>
        <w:adjustRightInd w:val="0"/>
        <w:spacing w:after="0" w:line="240" w:lineRule="auto"/>
        <w:ind w:firstLine="709"/>
        <w:rPr>
          <w:szCs w:val="24"/>
        </w:rPr>
      </w:pPr>
      <w:r w:rsidRPr="004A6F07">
        <w:rPr>
          <w:szCs w:val="24"/>
        </w:rPr>
        <w:t>2.2. В случае возникновения осложнений в пути следования (ДТП, выход из строя транспорта) незамедлительно ставить в известность Заказчика, принимать меры для обеспечения доставки груза в срок, оговоренный с Заказчиком, или замены автотранспорта для выполнения намеченных работ и услуг.</w:t>
      </w:r>
    </w:p>
    <w:p w:rsidR="00AB6010" w:rsidRPr="004A6F07" w:rsidRDefault="00AB6010" w:rsidP="00AB6010">
      <w:pPr>
        <w:autoSpaceDE w:val="0"/>
        <w:autoSpaceDN w:val="0"/>
        <w:adjustRightInd w:val="0"/>
        <w:spacing w:after="0" w:line="240" w:lineRule="auto"/>
        <w:ind w:firstLine="709"/>
        <w:rPr>
          <w:szCs w:val="24"/>
        </w:rPr>
      </w:pPr>
      <w:r w:rsidRPr="004A6F07">
        <w:rPr>
          <w:szCs w:val="24"/>
        </w:rPr>
        <w:t>2.3. Ис</w:t>
      </w:r>
      <w:r>
        <w:rPr>
          <w:szCs w:val="24"/>
        </w:rPr>
        <w:t>полнитель</w:t>
      </w:r>
      <w:r w:rsidRPr="004A6F07">
        <w:rPr>
          <w:szCs w:val="24"/>
        </w:rPr>
        <w:t xml:space="preserve"> оказывает услуги на основании </w:t>
      </w:r>
      <w:r>
        <w:rPr>
          <w:szCs w:val="24"/>
        </w:rPr>
        <w:t>направляемой не позднее чем за 5 дней</w:t>
      </w:r>
      <w:r w:rsidRPr="004A6F07">
        <w:rPr>
          <w:szCs w:val="24"/>
        </w:rPr>
        <w:t xml:space="preserve"> </w:t>
      </w:r>
      <w:r>
        <w:rPr>
          <w:szCs w:val="24"/>
        </w:rPr>
        <w:t>до предполагаемой даты погрузки</w:t>
      </w:r>
      <w:r w:rsidRPr="004A6F07">
        <w:rPr>
          <w:szCs w:val="24"/>
        </w:rPr>
        <w:t xml:space="preserve"> предварительной заявки Заказчика. </w:t>
      </w:r>
    </w:p>
    <w:p w:rsidR="00AB6010" w:rsidRPr="004A6F07" w:rsidRDefault="00AB6010" w:rsidP="00AB6010">
      <w:pPr>
        <w:autoSpaceDE w:val="0"/>
        <w:autoSpaceDN w:val="0"/>
        <w:adjustRightInd w:val="0"/>
        <w:spacing w:after="0" w:line="240" w:lineRule="auto"/>
        <w:ind w:firstLine="709"/>
        <w:rPr>
          <w:szCs w:val="24"/>
        </w:rPr>
      </w:pPr>
      <w:r w:rsidRPr="004A6F07">
        <w:rPr>
          <w:szCs w:val="24"/>
        </w:rPr>
        <w:t>2.4. Исполнитель определяет необходимое количество транспортных средств</w:t>
      </w:r>
      <w:r>
        <w:rPr>
          <w:szCs w:val="24"/>
        </w:rPr>
        <w:t>,</w:t>
      </w:r>
      <w:r w:rsidRPr="004A6F07">
        <w:rPr>
          <w:szCs w:val="24"/>
        </w:rPr>
        <w:t xml:space="preserve"> их типы и грузоподъемность.</w:t>
      </w:r>
    </w:p>
    <w:p w:rsidR="00AB6010" w:rsidRPr="004A6F07" w:rsidRDefault="00AB6010" w:rsidP="00AB6010">
      <w:pPr>
        <w:autoSpaceDE w:val="0"/>
        <w:autoSpaceDN w:val="0"/>
        <w:adjustRightInd w:val="0"/>
        <w:spacing w:after="0" w:line="240" w:lineRule="auto"/>
        <w:ind w:firstLine="709"/>
        <w:rPr>
          <w:szCs w:val="24"/>
        </w:rPr>
      </w:pPr>
      <w:r w:rsidRPr="004A6F07">
        <w:rPr>
          <w:szCs w:val="24"/>
        </w:rPr>
        <w:t>Исполнитель предоставляет транспортные услуги на исправных транспортных средствах с надлежаще оформленными документами (страховой полис, путевой лист, транспортная накладная и т.п.).</w:t>
      </w:r>
    </w:p>
    <w:p w:rsidR="00AB6010" w:rsidRPr="004A6F07" w:rsidRDefault="00A46603" w:rsidP="00AB6010">
      <w:pPr>
        <w:autoSpaceDE w:val="0"/>
        <w:autoSpaceDN w:val="0"/>
        <w:adjustRightInd w:val="0"/>
        <w:spacing w:after="0" w:line="240" w:lineRule="auto"/>
        <w:ind w:firstLine="709"/>
        <w:rPr>
          <w:szCs w:val="24"/>
        </w:rPr>
      </w:pPr>
      <w:r>
        <w:rPr>
          <w:szCs w:val="24"/>
        </w:rPr>
        <w:t>2.5</w:t>
      </w:r>
      <w:r w:rsidR="00AB6010" w:rsidRPr="004A6F07">
        <w:rPr>
          <w:szCs w:val="24"/>
        </w:rPr>
        <w:t>. Предоставляемые автотранспортные средства должны соответствовать требованиям, установленным действующим законодательством.</w:t>
      </w:r>
    </w:p>
    <w:p w:rsidR="00AB6010" w:rsidRPr="004A6F07" w:rsidRDefault="00A46603" w:rsidP="00AB6010">
      <w:pPr>
        <w:autoSpaceDE w:val="0"/>
        <w:autoSpaceDN w:val="0"/>
        <w:adjustRightInd w:val="0"/>
        <w:spacing w:after="0" w:line="240" w:lineRule="auto"/>
        <w:ind w:firstLine="709"/>
        <w:rPr>
          <w:szCs w:val="24"/>
        </w:rPr>
      </w:pPr>
      <w:r>
        <w:rPr>
          <w:szCs w:val="24"/>
        </w:rPr>
        <w:t>2.6</w:t>
      </w:r>
      <w:r w:rsidR="00AB6010" w:rsidRPr="004A6F07">
        <w:rPr>
          <w:szCs w:val="24"/>
        </w:rPr>
        <w:t xml:space="preserve">. Для оформления пропуска на территорию забора груза </w:t>
      </w:r>
      <w:r w:rsidR="00F328DB">
        <w:rPr>
          <w:szCs w:val="24"/>
        </w:rPr>
        <w:t>Исполнитель не позднее чем за два рабочих дня</w:t>
      </w:r>
      <w:r w:rsidR="00AB6010" w:rsidRPr="004A6F07">
        <w:rPr>
          <w:szCs w:val="24"/>
        </w:rPr>
        <w:t xml:space="preserve"> предоставляет информацию о водителе (ФИО паспортные данные) и автомобиле (марка, модель, г/н)</w:t>
      </w:r>
    </w:p>
    <w:p w:rsidR="00AB6010" w:rsidRPr="004A6F07" w:rsidRDefault="00AB6010" w:rsidP="00AB6010">
      <w:pPr>
        <w:autoSpaceDE w:val="0"/>
        <w:autoSpaceDN w:val="0"/>
        <w:adjustRightInd w:val="0"/>
        <w:spacing w:after="0" w:line="240" w:lineRule="auto"/>
        <w:ind w:firstLine="709"/>
        <w:rPr>
          <w:szCs w:val="24"/>
        </w:rPr>
      </w:pPr>
      <w:r w:rsidRPr="004A6F07">
        <w:rPr>
          <w:szCs w:val="24"/>
        </w:rPr>
        <w:t>3. Маршрут оказания услуг:</w:t>
      </w:r>
    </w:p>
    <w:p w:rsidR="00AB6010" w:rsidRPr="004A6F07" w:rsidRDefault="00AB6010" w:rsidP="00AB6010">
      <w:pPr>
        <w:autoSpaceDE w:val="0"/>
        <w:autoSpaceDN w:val="0"/>
        <w:adjustRightInd w:val="0"/>
        <w:spacing w:after="0" w:line="240" w:lineRule="auto"/>
        <w:ind w:firstLine="709"/>
        <w:rPr>
          <w:szCs w:val="24"/>
        </w:rPr>
      </w:pPr>
      <w:r w:rsidRPr="004A6F07">
        <w:rPr>
          <w:szCs w:val="24"/>
        </w:rPr>
        <w:t>Адрес погруз</w:t>
      </w:r>
      <w:r>
        <w:rPr>
          <w:szCs w:val="24"/>
        </w:rPr>
        <w:t xml:space="preserve">ки/отправки: город Красноярск, ул. Чайковского, </w:t>
      </w:r>
      <w:r w:rsidR="00AC3F26">
        <w:rPr>
          <w:szCs w:val="24"/>
        </w:rPr>
        <w:t xml:space="preserve">д. </w:t>
      </w:r>
      <w:r>
        <w:rPr>
          <w:szCs w:val="24"/>
        </w:rPr>
        <w:t>2</w:t>
      </w:r>
    </w:p>
    <w:p w:rsidR="00AB6010" w:rsidRPr="004A6F07" w:rsidRDefault="00AB6010" w:rsidP="00AB6010">
      <w:pPr>
        <w:autoSpaceDE w:val="0"/>
        <w:autoSpaceDN w:val="0"/>
        <w:adjustRightInd w:val="0"/>
        <w:spacing w:after="0" w:line="240" w:lineRule="auto"/>
        <w:ind w:firstLine="709"/>
        <w:rPr>
          <w:szCs w:val="24"/>
        </w:rPr>
      </w:pPr>
      <w:r w:rsidRPr="004A6F07">
        <w:rPr>
          <w:szCs w:val="24"/>
        </w:rPr>
        <w:t>Адрес разгрузки/доставки:</w:t>
      </w:r>
      <w:r>
        <w:rPr>
          <w:szCs w:val="24"/>
        </w:rPr>
        <w:t xml:space="preserve"> город Москва, ул. Веселая, </w:t>
      </w:r>
      <w:r w:rsidR="00AC3F26">
        <w:rPr>
          <w:szCs w:val="24"/>
        </w:rPr>
        <w:t xml:space="preserve">д. </w:t>
      </w:r>
      <w:r>
        <w:rPr>
          <w:szCs w:val="24"/>
        </w:rPr>
        <w:t>33 корпус 3.</w:t>
      </w:r>
    </w:p>
    <w:p w:rsidR="00AB6010" w:rsidRDefault="00AB6010" w:rsidP="00AB6010">
      <w:pPr>
        <w:autoSpaceDE w:val="0"/>
        <w:autoSpaceDN w:val="0"/>
        <w:adjustRightInd w:val="0"/>
        <w:spacing w:after="0" w:line="240" w:lineRule="auto"/>
        <w:ind w:firstLine="709"/>
        <w:rPr>
          <w:szCs w:val="24"/>
        </w:rPr>
      </w:pPr>
      <w:r w:rsidRPr="004A6F07">
        <w:rPr>
          <w:szCs w:val="24"/>
        </w:rPr>
        <w:t xml:space="preserve">3.1.1. Параметры груза </w:t>
      </w:r>
    </w:p>
    <w:p w:rsidR="00F328DB" w:rsidRPr="004A6F07" w:rsidRDefault="00F328DB" w:rsidP="00AB6010">
      <w:pPr>
        <w:autoSpaceDE w:val="0"/>
        <w:autoSpaceDN w:val="0"/>
        <w:adjustRightInd w:val="0"/>
        <w:spacing w:after="0" w:line="240" w:lineRule="auto"/>
        <w:ind w:firstLine="709"/>
        <w:rPr>
          <w:szCs w:val="24"/>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985"/>
        <w:gridCol w:w="1134"/>
        <w:gridCol w:w="2268"/>
        <w:gridCol w:w="2410"/>
        <w:gridCol w:w="1701"/>
      </w:tblGrid>
      <w:tr w:rsidR="00AB6010" w:rsidRPr="004A6F07" w:rsidTr="00C8653D">
        <w:tc>
          <w:tcPr>
            <w:tcW w:w="675" w:type="dxa"/>
            <w:tcBorders>
              <w:top w:val="single" w:sz="4" w:space="0" w:color="auto"/>
              <w:left w:val="single" w:sz="4" w:space="0" w:color="auto"/>
              <w:bottom w:val="single" w:sz="4" w:space="0" w:color="auto"/>
              <w:right w:val="single" w:sz="4" w:space="0" w:color="auto"/>
            </w:tcBorders>
            <w:hideMark/>
          </w:tcPr>
          <w:p w:rsidR="00AB6010" w:rsidRPr="004A6F07" w:rsidRDefault="00AB6010" w:rsidP="00C8653D">
            <w:pPr>
              <w:autoSpaceDE w:val="0"/>
              <w:autoSpaceDN w:val="0"/>
              <w:adjustRightInd w:val="0"/>
              <w:spacing w:after="0"/>
              <w:jc w:val="center"/>
              <w:rPr>
                <w:lang w:eastAsia="en-US"/>
              </w:rPr>
            </w:pPr>
            <w:r w:rsidRPr="004A6F07">
              <w:rPr>
                <w:lang w:eastAsia="en-US"/>
              </w:rPr>
              <w:t>№ п/п</w:t>
            </w:r>
          </w:p>
        </w:tc>
        <w:tc>
          <w:tcPr>
            <w:tcW w:w="1985" w:type="dxa"/>
            <w:tcBorders>
              <w:top w:val="single" w:sz="4" w:space="0" w:color="auto"/>
              <w:left w:val="single" w:sz="4" w:space="0" w:color="auto"/>
              <w:bottom w:val="single" w:sz="4" w:space="0" w:color="auto"/>
              <w:right w:val="single" w:sz="4" w:space="0" w:color="auto"/>
            </w:tcBorders>
            <w:vAlign w:val="center"/>
            <w:hideMark/>
          </w:tcPr>
          <w:p w:rsidR="00AB6010" w:rsidRPr="004A6F07" w:rsidRDefault="00AB6010" w:rsidP="00C8653D">
            <w:pPr>
              <w:autoSpaceDE w:val="0"/>
              <w:autoSpaceDN w:val="0"/>
              <w:adjustRightInd w:val="0"/>
              <w:spacing w:after="0"/>
              <w:jc w:val="center"/>
              <w:rPr>
                <w:lang w:eastAsia="en-US"/>
              </w:rPr>
            </w:pPr>
            <w:r w:rsidRPr="004A6F07">
              <w:rPr>
                <w:lang w:eastAsia="en-US"/>
              </w:rPr>
              <w:t>Наименование</w:t>
            </w:r>
          </w:p>
        </w:tc>
        <w:tc>
          <w:tcPr>
            <w:tcW w:w="1134" w:type="dxa"/>
            <w:tcBorders>
              <w:top w:val="single" w:sz="4" w:space="0" w:color="auto"/>
              <w:left w:val="single" w:sz="4" w:space="0" w:color="auto"/>
              <w:bottom w:val="single" w:sz="4" w:space="0" w:color="auto"/>
              <w:right w:val="single" w:sz="4" w:space="0" w:color="auto"/>
            </w:tcBorders>
            <w:vAlign w:val="center"/>
            <w:hideMark/>
          </w:tcPr>
          <w:p w:rsidR="00AB6010" w:rsidRPr="004A6F07" w:rsidRDefault="00AB6010" w:rsidP="00C8653D">
            <w:pPr>
              <w:autoSpaceDE w:val="0"/>
              <w:autoSpaceDN w:val="0"/>
              <w:adjustRightInd w:val="0"/>
              <w:spacing w:after="0"/>
              <w:jc w:val="center"/>
              <w:rPr>
                <w:lang w:eastAsia="en-US"/>
              </w:rPr>
            </w:pPr>
            <w:r w:rsidRPr="004A6F07">
              <w:rPr>
                <w:lang w:eastAsia="en-US"/>
              </w:rPr>
              <w:t>Количество, шт</w:t>
            </w:r>
          </w:p>
        </w:tc>
        <w:tc>
          <w:tcPr>
            <w:tcW w:w="2268" w:type="dxa"/>
            <w:tcBorders>
              <w:top w:val="single" w:sz="4" w:space="0" w:color="auto"/>
              <w:left w:val="single" w:sz="4" w:space="0" w:color="auto"/>
              <w:bottom w:val="single" w:sz="4" w:space="0" w:color="auto"/>
              <w:right w:val="single" w:sz="4" w:space="0" w:color="auto"/>
            </w:tcBorders>
            <w:vAlign w:val="center"/>
            <w:hideMark/>
          </w:tcPr>
          <w:p w:rsidR="00AB6010" w:rsidRPr="004A6F07" w:rsidRDefault="00AB6010" w:rsidP="00C8653D">
            <w:pPr>
              <w:autoSpaceDE w:val="0"/>
              <w:autoSpaceDN w:val="0"/>
              <w:adjustRightInd w:val="0"/>
              <w:spacing w:after="0"/>
              <w:jc w:val="center"/>
              <w:rPr>
                <w:lang w:eastAsia="en-US"/>
              </w:rPr>
            </w:pPr>
            <w:r w:rsidRPr="004A6F07">
              <w:rPr>
                <w:lang w:eastAsia="en-US"/>
              </w:rPr>
              <w:t xml:space="preserve">Объем общий, м3 </w:t>
            </w:r>
          </w:p>
        </w:tc>
        <w:tc>
          <w:tcPr>
            <w:tcW w:w="2410" w:type="dxa"/>
            <w:tcBorders>
              <w:top w:val="single" w:sz="4" w:space="0" w:color="auto"/>
              <w:left w:val="single" w:sz="4" w:space="0" w:color="auto"/>
              <w:bottom w:val="single" w:sz="4" w:space="0" w:color="auto"/>
              <w:right w:val="single" w:sz="4" w:space="0" w:color="auto"/>
            </w:tcBorders>
            <w:vAlign w:val="center"/>
            <w:hideMark/>
          </w:tcPr>
          <w:p w:rsidR="00AB6010" w:rsidRPr="004A6F07" w:rsidRDefault="00AB6010" w:rsidP="00C8653D">
            <w:pPr>
              <w:autoSpaceDE w:val="0"/>
              <w:autoSpaceDN w:val="0"/>
              <w:adjustRightInd w:val="0"/>
              <w:spacing w:after="0"/>
              <w:jc w:val="center"/>
              <w:rPr>
                <w:lang w:eastAsia="en-US"/>
              </w:rPr>
            </w:pPr>
            <w:r w:rsidRPr="004A6F07">
              <w:rPr>
                <w:lang w:eastAsia="en-US"/>
              </w:rPr>
              <w:t>Габариты 1 ед., м</w:t>
            </w:r>
          </w:p>
        </w:tc>
        <w:tc>
          <w:tcPr>
            <w:tcW w:w="1701" w:type="dxa"/>
            <w:tcBorders>
              <w:top w:val="single" w:sz="4" w:space="0" w:color="auto"/>
              <w:left w:val="single" w:sz="4" w:space="0" w:color="auto"/>
              <w:bottom w:val="single" w:sz="4" w:space="0" w:color="auto"/>
              <w:right w:val="single" w:sz="4" w:space="0" w:color="auto"/>
            </w:tcBorders>
            <w:vAlign w:val="center"/>
            <w:hideMark/>
          </w:tcPr>
          <w:p w:rsidR="00AB6010" w:rsidRPr="004A6F07" w:rsidRDefault="00AB6010" w:rsidP="00C8653D">
            <w:pPr>
              <w:autoSpaceDE w:val="0"/>
              <w:autoSpaceDN w:val="0"/>
              <w:adjustRightInd w:val="0"/>
              <w:spacing w:after="0"/>
              <w:jc w:val="center"/>
              <w:rPr>
                <w:lang w:eastAsia="en-US"/>
              </w:rPr>
            </w:pPr>
            <w:r w:rsidRPr="004A6F07">
              <w:rPr>
                <w:lang w:eastAsia="en-US"/>
              </w:rPr>
              <w:t>Вес общий, кг</w:t>
            </w:r>
          </w:p>
        </w:tc>
      </w:tr>
      <w:tr w:rsidR="00AB6010" w:rsidRPr="004A6F07" w:rsidTr="00C8653D">
        <w:tc>
          <w:tcPr>
            <w:tcW w:w="675" w:type="dxa"/>
            <w:tcBorders>
              <w:top w:val="single" w:sz="4" w:space="0" w:color="auto"/>
              <w:left w:val="single" w:sz="4" w:space="0" w:color="auto"/>
              <w:bottom w:val="single" w:sz="4" w:space="0" w:color="auto"/>
              <w:right w:val="single" w:sz="4" w:space="0" w:color="auto"/>
            </w:tcBorders>
            <w:hideMark/>
          </w:tcPr>
          <w:p w:rsidR="00AB6010" w:rsidRPr="004A6F07" w:rsidRDefault="00AB6010" w:rsidP="00C8653D">
            <w:pPr>
              <w:autoSpaceDE w:val="0"/>
              <w:autoSpaceDN w:val="0"/>
              <w:adjustRightInd w:val="0"/>
              <w:spacing w:after="0"/>
              <w:jc w:val="center"/>
              <w:rPr>
                <w:lang w:eastAsia="en-US"/>
              </w:rPr>
            </w:pPr>
            <w:r w:rsidRPr="004A6F07">
              <w:rPr>
                <w:lang w:eastAsia="en-US"/>
              </w:rPr>
              <w:t>1</w:t>
            </w:r>
          </w:p>
        </w:tc>
        <w:tc>
          <w:tcPr>
            <w:tcW w:w="1985" w:type="dxa"/>
            <w:tcBorders>
              <w:top w:val="single" w:sz="4" w:space="0" w:color="auto"/>
              <w:left w:val="single" w:sz="4" w:space="0" w:color="auto"/>
              <w:bottom w:val="single" w:sz="4" w:space="0" w:color="auto"/>
              <w:right w:val="single" w:sz="4" w:space="0" w:color="auto"/>
            </w:tcBorders>
            <w:vAlign w:val="center"/>
            <w:hideMark/>
          </w:tcPr>
          <w:p w:rsidR="00AB6010" w:rsidRPr="004A6F07" w:rsidRDefault="00AB6010" w:rsidP="00C8653D">
            <w:pPr>
              <w:autoSpaceDE w:val="0"/>
              <w:autoSpaceDN w:val="0"/>
              <w:adjustRightInd w:val="0"/>
              <w:spacing w:after="0"/>
              <w:jc w:val="center"/>
              <w:rPr>
                <w:lang w:eastAsia="en-US"/>
              </w:rPr>
            </w:pPr>
            <w:r>
              <w:rPr>
                <w:lang w:eastAsia="en-US"/>
              </w:rPr>
              <w:t>Секундомер</w:t>
            </w:r>
          </w:p>
        </w:tc>
        <w:tc>
          <w:tcPr>
            <w:tcW w:w="1134" w:type="dxa"/>
            <w:tcBorders>
              <w:top w:val="single" w:sz="4" w:space="0" w:color="auto"/>
              <w:left w:val="single" w:sz="4" w:space="0" w:color="auto"/>
              <w:bottom w:val="single" w:sz="4" w:space="0" w:color="auto"/>
              <w:right w:val="single" w:sz="4" w:space="0" w:color="auto"/>
            </w:tcBorders>
            <w:vAlign w:val="center"/>
            <w:hideMark/>
          </w:tcPr>
          <w:p w:rsidR="00AB6010" w:rsidRPr="004A6F07" w:rsidRDefault="00AB6010" w:rsidP="00C8653D">
            <w:pPr>
              <w:autoSpaceDE w:val="0"/>
              <w:autoSpaceDN w:val="0"/>
              <w:adjustRightInd w:val="0"/>
              <w:spacing w:after="0"/>
              <w:jc w:val="center"/>
              <w:rPr>
                <w:lang w:eastAsia="en-US"/>
              </w:rPr>
            </w:pPr>
            <w:r>
              <w:rPr>
                <w:lang w:eastAsia="en-US"/>
              </w:rPr>
              <w:t>14</w:t>
            </w:r>
          </w:p>
        </w:tc>
        <w:tc>
          <w:tcPr>
            <w:tcW w:w="2268" w:type="dxa"/>
            <w:tcBorders>
              <w:top w:val="single" w:sz="4" w:space="0" w:color="auto"/>
              <w:left w:val="single" w:sz="4" w:space="0" w:color="auto"/>
              <w:bottom w:val="single" w:sz="4" w:space="0" w:color="auto"/>
              <w:right w:val="single" w:sz="4" w:space="0" w:color="auto"/>
            </w:tcBorders>
            <w:vAlign w:val="center"/>
            <w:hideMark/>
          </w:tcPr>
          <w:p w:rsidR="00AB6010" w:rsidRPr="004A6F07" w:rsidRDefault="00AC3F26" w:rsidP="00C8653D">
            <w:pPr>
              <w:autoSpaceDE w:val="0"/>
              <w:autoSpaceDN w:val="0"/>
              <w:adjustRightInd w:val="0"/>
              <w:spacing w:after="0"/>
              <w:jc w:val="center"/>
              <w:rPr>
                <w:lang w:eastAsia="en-US"/>
              </w:rPr>
            </w:pPr>
            <w:r>
              <w:rPr>
                <w:lang w:eastAsia="en-US"/>
              </w:rPr>
              <w:t>0,</w:t>
            </w:r>
            <w:r w:rsidR="00AB6010">
              <w:rPr>
                <w:lang w:eastAsia="en-US"/>
              </w:rPr>
              <w:t>00</w:t>
            </w:r>
            <w:r w:rsidR="00AB6010" w:rsidRPr="000A2445">
              <w:rPr>
                <w:lang w:eastAsia="en-US"/>
              </w:rPr>
              <w:t>1125432</w:t>
            </w:r>
          </w:p>
        </w:tc>
        <w:tc>
          <w:tcPr>
            <w:tcW w:w="2410" w:type="dxa"/>
            <w:tcBorders>
              <w:top w:val="single" w:sz="4" w:space="0" w:color="auto"/>
              <w:left w:val="single" w:sz="4" w:space="0" w:color="auto"/>
              <w:bottom w:val="single" w:sz="4" w:space="0" w:color="auto"/>
              <w:right w:val="single" w:sz="4" w:space="0" w:color="auto"/>
            </w:tcBorders>
            <w:vAlign w:val="center"/>
            <w:hideMark/>
          </w:tcPr>
          <w:p w:rsidR="00AB6010" w:rsidRPr="004A6F07" w:rsidRDefault="00AB6010" w:rsidP="00C8653D">
            <w:pPr>
              <w:autoSpaceDE w:val="0"/>
              <w:autoSpaceDN w:val="0"/>
              <w:adjustRightInd w:val="0"/>
              <w:spacing w:after="0"/>
              <w:jc w:val="center"/>
              <w:rPr>
                <w:lang w:eastAsia="en-US"/>
              </w:rPr>
            </w:pPr>
            <w:r>
              <w:rPr>
                <w:lang w:eastAsia="en-US"/>
              </w:rPr>
              <w:t>0,077 х 0,058 х 0,018</w:t>
            </w:r>
          </w:p>
        </w:tc>
        <w:tc>
          <w:tcPr>
            <w:tcW w:w="1701" w:type="dxa"/>
            <w:tcBorders>
              <w:top w:val="single" w:sz="4" w:space="0" w:color="auto"/>
              <w:left w:val="single" w:sz="4" w:space="0" w:color="auto"/>
              <w:bottom w:val="single" w:sz="4" w:space="0" w:color="auto"/>
              <w:right w:val="single" w:sz="4" w:space="0" w:color="auto"/>
            </w:tcBorders>
            <w:vAlign w:val="center"/>
            <w:hideMark/>
          </w:tcPr>
          <w:p w:rsidR="00AB6010" w:rsidRPr="004A6F07" w:rsidRDefault="00AB6010" w:rsidP="00C8653D">
            <w:pPr>
              <w:autoSpaceDE w:val="0"/>
              <w:autoSpaceDN w:val="0"/>
              <w:adjustRightInd w:val="0"/>
              <w:spacing w:after="0"/>
              <w:jc w:val="center"/>
              <w:rPr>
                <w:lang w:eastAsia="en-US"/>
              </w:rPr>
            </w:pPr>
            <w:r>
              <w:rPr>
                <w:lang w:eastAsia="en-US"/>
              </w:rPr>
              <w:t xml:space="preserve">0,7 </w:t>
            </w:r>
          </w:p>
        </w:tc>
      </w:tr>
      <w:tr w:rsidR="00AB6010" w:rsidRPr="004A6F07" w:rsidTr="00C8653D">
        <w:tc>
          <w:tcPr>
            <w:tcW w:w="2660" w:type="dxa"/>
            <w:gridSpan w:val="2"/>
            <w:tcBorders>
              <w:top w:val="single" w:sz="4" w:space="0" w:color="auto"/>
              <w:left w:val="single" w:sz="4" w:space="0" w:color="auto"/>
              <w:bottom w:val="single" w:sz="4" w:space="0" w:color="auto"/>
              <w:right w:val="single" w:sz="4" w:space="0" w:color="auto"/>
            </w:tcBorders>
            <w:hideMark/>
          </w:tcPr>
          <w:p w:rsidR="00AB6010" w:rsidRPr="004A6F07" w:rsidRDefault="00AB6010" w:rsidP="00C8653D">
            <w:pPr>
              <w:autoSpaceDE w:val="0"/>
              <w:autoSpaceDN w:val="0"/>
              <w:adjustRightInd w:val="0"/>
              <w:spacing w:after="0"/>
              <w:jc w:val="right"/>
              <w:rPr>
                <w:lang w:eastAsia="en-US"/>
              </w:rPr>
            </w:pPr>
            <w:r w:rsidRPr="004A6F07">
              <w:rPr>
                <w:lang w:eastAsia="en-US"/>
              </w:rPr>
              <w:t>ИТОГО: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AB6010" w:rsidRPr="004A6F07" w:rsidRDefault="008B1B85" w:rsidP="00C8653D">
            <w:pPr>
              <w:autoSpaceDE w:val="0"/>
              <w:autoSpaceDN w:val="0"/>
              <w:adjustRightInd w:val="0"/>
              <w:spacing w:after="0"/>
              <w:jc w:val="center"/>
              <w:rPr>
                <w:lang w:eastAsia="en-US"/>
              </w:rPr>
            </w:pPr>
            <w:r>
              <w:rPr>
                <w:lang w:eastAsia="en-US"/>
              </w:rPr>
              <w:t>14</w:t>
            </w:r>
          </w:p>
        </w:tc>
        <w:tc>
          <w:tcPr>
            <w:tcW w:w="2268" w:type="dxa"/>
            <w:tcBorders>
              <w:top w:val="single" w:sz="4" w:space="0" w:color="auto"/>
              <w:left w:val="single" w:sz="4" w:space="0" w:color="auto"/>
              <w:bottom w:val="single" w:sz="4" w:space="0" w:color="auto"/>
              <w:right w:val="single" w:sz="4" w:space="0" w:color="auto"/>
            </w:tcBorders>
            <w:vAlign w:val="center"/>
            <w:hideMark/>
          </w:tcPr>
          <w:p w:rsidR="00AB6010" w:rsidRPr="004A6F07" w:rsidRDefault="00AC3F26" w:rsidP="00C8653D">
            <w:pPr>
              <w:autoSpaceDE w:val="0"/>
              <w:autoSpaceDN w:val="0"/>
              <w:adjustRightInd w:val="0"/>
              <w:spacing w:after="0"/>
              <w:jc w:val="center"/>
              <w:rPr>
                <w:lang w:eastAsia="en-US"/>
              </w:rPr>
            </w:pPr>
            <w:r>
              <w:rPr>
                <w:lang w:eastAsia="en-US"/>
              </w:rPr>
              <w:t>0,</w:t>
            </w:r>
            <w:r w:rsidR="00AB6010" w:rsidRPr="000A2445">
              <w:rPr>
                <w:lang w:eastAsia="en-US"/>
              </w:rPr>
              <w:t>001125432</w:t>
            </w:r>
          </w:p>
        </w:tc>
        <w:tc>
          <w:tcPr>
            <w:tcW w:w="2410" w:type="dxa"/>
            <w:tcBorders>
              <w:top w:val="single" w:sz="4" w:space="0" w:color="auto"/>
              <w:left w:val="single" w:sz="4" w:space="0" w:color="auto"/>
              <w:bottom w:val="single" w:sz="4" w:space="0" w:color="auto"/>
              <w:right w:val="single" w:sz="4" w:space="0" w:color="auto"/>
            </w:tcBorders>
            <w:vAlign w:val="center"/>
          </w:tcPr>
          <w:p w:rsidR="00AB6010" w:rsidRPr="004A6F07" w:rsidRDefault="00AB6010" w:rsidP="00C8653D">
            <w:pPr>
              <w:autoSpaceDE w:val="0"/>
              <w:autoSpaceDN w:val="0"/>
              <w:adjustRightInd w:val="0"/>
              <w:spacing w:after="0"/>
              <w:jc w:val="center"/>
              <w:rPr>
                <w:lang w:eastAsia="en-US"/>
              </w:rPr>
            </w:pPr>
          </w:p>
        </w:tc>
        <w:tc>
          <w:tcPr>
            <w:tcW w:w="1701" w:type="dxa"/>
            <w:tcBorders>
              <w:top w:val="single" w:sz="4" w:space="0" w:color="auto"/>
              <w:left w:val="single" w:sz="4" w:space="0" w:color="auto"/>
              <w:bottom w:val="single" w:sz="4" w:space="0" w:color="auto"/>
              <w:right w:val="single" w:sz="4" w:space="0" w:color="auto"/>
            </w:tcBorders>
            <w:vAlign w:val="center"/>
            <w:hideMark/>
          </w:tcPr>
          <w:p w:rsidR="00AB6010" w:rsidRPr="004A6F07" w:rsidRDefault="00AB6010" w:rsidP="00C8653D">
            <w:pPr>
              <w:autoSpaceDE w:val="0"/>
              <w:autoSpaceDN w:val="0"/>
              <w:adjustRightInd w:val="0"/>
              <w:spacing w:after="0"/>
              <w:jc w:val="center"/>
              <w:rPr>
                <w:lang w:eastAsia="en-US"/>
              </w:rPr>
            </w:pPr>
            <w:r>
              <w:rPr>
                <w:lang w:eastAsia="en-US"/>
              </w:rPr>
              <w:t>0,7</w:t>
            </w:r>
          </w:p>
        </w:tc>
      </w:tr>
    </w:tbl>
    <w:p w:rsidR="00F328DB" w:rsidRDefault="00F328DB" w:rsidP="00F328DB">
      <w:pPr>
        <w:pStyle w:val="af2"/>
        <w:spacing w:after="0" w:line="240" w:lineRule="auto"/>
        <w:rPr>
          <w:b/>
        </w:rPr>
      </w:pPr>
    </w:p>
    <w:p w:rsidR="00F328DB" w:rsidRDefault="00F328DB" w:rsidP="00F328DB">
      <w:pPr>
        <w:pStyle w:val="af2"/>
        <w:spacing w:after="0" w:line="240" w:lineRule="auto"/>
        <w:rPr>
          <w:b/>
        </w:rPr>
      </w:pPr>
    </w:p>
    <w:p w:rsidR="002002EF" w:rsidRDefault="00F328DB" w:rsidP="00C93F8E">
      <w:pPr>
        <w:pStyle w:val="af2"/>
        <w:spacing w:after="0" w:line="240" w:lineRule="auto"/>
        <w:ind w:left="709" w:firstLine="709"/>
        <w:jc w:val="both"/>
        <w:rPr>
          <w:b/>
        </w:rPr>
      </w:pPr>
      <w:r w:rsidRPr="00F328DB">
        <w:rPr>
          <w:b/>
        </w:rPr>
        <w:t>Дополнительно Исполнитель осуществляет упаковку груза, обеспечивающую его сохранность</w:t>
      </w:r>
      <w:r>
        <w:rPr>
          <w:b/>
        </w:rPr>
        <w:t xml:space="preserve"> по маршруту оказания услуг в прямом и обратном направлении (город Красноярск – город Москва; город Москва – город </w:t>
      </w:r>
      <w:r w:rsidR="00C93F8E">
        <w:rPr>
          <w:b/>
        </w:rPr>
        <w:t>Красноярск</w:t>
      </w:r>
      <w:r w:rsidR="00AC3F26">
        <w:rPr>
          <w:b/>
        </w:rPr>
        <w:t>)</w:t>
      </w:r>
      <w:r w:rsidR="00C93F8E">
        <w:rPr>
          <w:b/>
        </w:rPr>
        <w:t>.</w:t>
      </w:r>
    </w:p>
    <w:p w:rsidR="00FD7CB8" w:rsidRDefault="00C83D1C" w:rsidP="003C0899">
      <w:pPr>
        <w:pStyle w:val="af2"/>
        <w:spacing w:after="0" w:line="240" w:lineRule="auto"/>
        <w:ind w:left="709" w:firstLine="709"/>
        <w:jc w:val="both"/>
        <w:rPr>
          <w:b/>
          <w:szCs w:val="24"/>
        </w:rPr>
      </w:pPr>
      <w:r w:rsidRPr="003C0899">
        <w:rPr>
          <w:b/>
        </w:rPr>
        <w:t>Отправка груза</w:t>
      </w:r>
      <w:r w:rsidR="003C0899">
        <w:rPr>
          <w:b/>
        </w:rPr>
        <w:t xml:space="preserve"> (секундомеры)</w:t>
      </w:r>
      <w:r w:rsidRPr="003C0899">
        <w:rPr>
          <w:b/>
        </w:rPr>
        <w:t xml:space="preserve"> по адресу</w:t>
      </w:r>
      <w:r w:rsidR="003C0899">
        <w:rPr>
          <w:b/>
        </w:rPr>
        <w:t xml:space="preserve">: </w:t>
      </w:r>
      <w:r w:rsidRPr="003C0899">
        <w:rPr>
          <w:b/>
        </w:rPr>
        <w:t xml:space="preserve">город </w:t>
      </w:r>
      <w:r w:rsidRPr="003C0899">
        <w:rPr>
          <w:b/>
          <w:szCs w:val="24"/>
        </w:rPr>
        <w:t xml:space="preserve">Москва, ул. Веселая, дом 33, корпус 3 производится Заказчиком </w:t>
      </w:r>
      <w:r w:rsidR="003C0899">
        <w:rPr>
          <w:b/>
          <w:szCs w:val="24"/>
        </w:rPr>
        <w:t>в целях поверки груза (секундомеры)</w:t>
      </w:r>
      <w:r w:rsidRPr="003C0899">
        <w:rPr>
          <w:b/>
          <w:szCs w:val="24"/>
        </w:rPr>
        <w:t xml:space="preserve"> в ФКУ «Центр МТМО МЧС России»</w:t>
      </w:r>
      <w:r w:rsidR="003C0899">
        <w:rPr>
          <w:b/>
          <w:szCs w:val="24"/>
        </w:rPr>
        <w:t xml:space="preserve">. </w:t>
      </w:r>
    </w:p>
    <w:p w:rsidR="00C83D1C" w:rsidRPr="003C0899" w:rsidRDefault="003C0899" w:rsidP="003C0899">
      <w:pPr>
        <w:pStyle w:val="af2"/>
        <w:spacing w:after="0" w:line="240" w:lineRule="auto"/>
        <w:ind w:left="709" w:firstLine="709"/>
        <w:jc w:val="both"/>
        <w:rPr>
          <w:b/>
        </w:rPr>
      </w:pPr>
      <w:r>
        <w:rPr>
          <w:b/>
          <w:szCs w:val="24"/>
        </w:rPr>
        <w:lastRenderedPageBreak/>
        <w:t xml:space="preserve">После того, как в ФКУ «Центр МТМО МЧС России» осуществят поверку груза (секундомеров), Исполнитель </w:t>
      </w:r>
      <w:r w:rsidR="00C83D1C" w:rsidRPr="003C0899">
        <w:rPr>
          <w:b/>
          <w:szCs w:val="24"/>
        </w:rPr>
        <w:t>по сог</w:t>
      </w:r>
      <w:r w:rsidRPr="003C0899">
        <w:rPr>
          <w:b/>
          <w:szCs w:val="24"/>
        </w:rPr>
        <w:t>ласованию с Заказчиком в сроки</w:t>
      </w:r>
      <w:r w:rsidR="00FD7CB8">
        <w:rPr>
          <w:b/>
          <w:szCs w:val="24"/>
        </w:rPr>
        <w:t xml:space="preserve"> осуществления</w:t>
      </w:r>
      <w:r w:rsidR="00A46603">
        <w:rPr>
          <w:b/>
          <w:szCs w:val="24"/>
        </w:rPr>
        <w:t xml:space="preserve"> услуг</w:t>
      </w:r>
      <w:bookmarkStart w:id="0" w:name="_GoBack"/>
      <w:bookmarkEnd w:id="0"/>
      <w:r w:rsidR="00C83D1C" w:rsidRPr="003C0899">
        <w:rPr>
          <w:b/>
          <w:szCs w:val="24"/>
        </w:rPr>
        <w:t xml:space="preserve"> по перевозке согласно условиям государственного контракта, </w:t>
      </w:r>
      <w:r w:rsidRPr="003C0899">
        <w:rPr>
          <w:b/>
          <w:szCs w:val="24"/>
        </w:rPr>
        <w:t>забирает груз (секундомеры) из</w:t>
      </w:r>
      <w:r w:rsidR="00C83D1C" w:rsidRPr="003C0899">
        <w:rPr>
          <w:b/>
          <w:szCs w:val="24"/>
        </w:rPr>
        <w:t xml:space="preserve"> ФКУ «Центр МТМО МЧС России» и осуществляет </w:t>
      </w:r>
      <w:r w:rsidRPr="003C0899">
        <w:rPr>
          <w:b/>
          <w:szCs w:val="24"/>
        </w:rPr>
        <w:t xml:space="preserve">их </w:t>
      </w:r>
      <w:r w:rsidR="00C83D1C" w:rsidRPr="003C0899">
        <w:rPr>
          <w:b/>
          <w:szCs w:val="24"/>
        </w:rPr>
        <w:t>перевозку обратно в город Красноярск, улица Чайковкого, д.2</w:t>
      </w:r>
      <w:r w:rsidRPr="003C0899">
        <w:rPr>
          <w:b/>
          <w:szCs w:val="24"/>
        </w:rPr>
        <w:t>.</w:t>
      </w:r>
    </w:p>
    <w:tbl>
      <w:tblPr>
        <w:tblW w:w="94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0"/>
        <w:gridCol w:w="1984"/>
        <w:gridCol w:w="2570"/>
        <w:gridCol w:w="2268"/>
      </w:tblGrid>
      <w:tr w:rsidR="003D3E56" w:rsidRPr="00072D48" w:rsidTr="00A11843">
        <w:trPr>
          <w:jc w:val="center"/>
        </w:trPr>
        <w:tc>
          <w:tcPr>
            <w:tcW w:w="4644" w:type="dxa"/>
            <w:gridSpan w:val="2"/>
            <w:tcBorders>
              <w:top w:val="nil"/>
              <w:left w:val="nil"/>
              <w:bottom w:val="nil"/>
              <w:right w:val="nil"/>
            </w:tcBorders>
          </w:tcPr>
          <w:p w:rsidR="00F328DB" w:rsidRDefault="00F328DB" w:rsidP="00F328DB">
            <w:pPr>
              <w:pStyle w:val="ConsDTNormal"/>
              <w:autoSpaceDE/>
              <w:rPr>
                <w:b/>
                <w:bCs/>
              </w:rPr>
            </w:pPr>
          </w:p>
          <w:p w:rsidR="00F328DB" w:rsidRDefault="00F328DB" w:rsidP="00F328DB">
            <w:pPr>
              <w:pStyle w:val="ConsDTNormal"/>
              <w:autoSpaceDE/>
              <w:rPr>
                <w:b/>
                <w:bCs/>
              </w:rPr>
            </w:pPr>
          </w:p>
          <w:p w:rsidR="003D3E56" w:rsidRPr="00072D48" w:rsidRDefault="003D3E56" w:rsidP="00876420">
            <w:pPr>
              <w:pStyle w:val="ConsDTNormal"/>
              <w:autoSpaceDE/>
              <w:jc w:val="center"/>
            </w:pPr>
            <w:r w:rsidRPr="00072D48">
              <w:rPr>
                <w:b/>
                <w:bCs/>
              </w:rPr>
              <w:t>Заказчик</w:t>
            </w:r>
          </w:p>
        </w:tc>
        <w:tc>
          <w:tcPr>
            <w:tcW w:w="4838" w:type="dxa"/>
            <w:gridSpan w:val="2"/>
            <w:tcBorders>
              <w:top w:val="nil"/>
              <w:left w:val="nil"/>
              <w:bottom w:val="nil"/>
              <w:right w:val="nil"/>
            </w:tcBorders>
          </w:tcPr>
          <w:p w:rsidR="00F328DB" w:rsidRDefault="00F328DB" w:rsidP="00876420">
            <w:pPr>
              <w:pStyle w:val="ConsDTNormal"/>
              <w:autoSpaceDE/>
              <w:jc w:val="center"/>
              <w:rPr>
                <w:b/>
                <w:bCs/>
              </w:rPr>
            </w:pPr>
          </w:p>
          <w:p w:rsidR="00F328DB" w:rsidRDefault="00F328DB" w:rsidP="00F328DB">
            <w:pPr>
              <w:pStyle w:val="ConsDTNormal"/>
              <w:autoSpaceDE/>
              <w:rPr>
                <w:b/>
                <w:bCs/>
              </w:rPr>
            </w:pPr>
          </w:p>
          <w:p w:rsidR="003D3E56" w:rsidRPr="00072D48" w:rsidRDefault="005A6FCB" w:rsidP="00876420">
            <w:pPr>
              <w:pStyle w:val="ConsDTNormal"/>
              <w:autoSpaceDE/>
              <w:jc w:val="center"/>
            </w:pPr>
            <w:r>
              <w:rPr>
                <w:b/>
                <w:bCs/>
              </w:rPr>
              <w:t>Исполнитель</w:t>
            </w:r>
          </w:p>
        </w:tc>
      </w:tr>
      <w:tr w:rsidR="003D3E56" w:rsidRPr="00072D48" w:rsidTr="00A11843">
        <w:trPr>
          <w:trHeight w:val="700"/>
          <w:jc w:val="center"/>
        </w:trPr>
        <w:tc>
          <w:tcPr>
            <w:tcW w:w="4644" w:type="dxa"/>
            <w:gridSpan w:val="2"/>
            <w:tcBorders>
              <w:top w:val="nil"/>
              <w:left w:val="nil"/>
              <w:bottom w:val="nil"/>
              <w:right w:val="nil"/>
            </w:tcBorders>
          </w:tcPr>
          <w:p w:rsidR="003D3E56" w:rsidRPr="00072D48" w:rsidRDefault="00A11843" w:rsidP="003D3E56">
            <w:pPr>
              <w:pStyle w:val="ConsDTNormal"/>
              <w:autoSpaceDE/>
              <w:jc w:val="center"/>
            </w:pPr>
            <w:r>
              <w:t>Н</w:t>
            </w:r>
            <w:r w:rsidR="003D3E56">
              <w:t>ачальник ФГКУ «Специальное управление ФПС № 57 МЧС России»</w:t>
            </w:r>
          </w:p>
        </w:tc>
        <w:tc>
          <w:tcPr>
            <w:tcW w:w="4838" w:type="dxa"/>
            <w:gridSpan w:val="2"/>
            <w:tcBorders>
              <w:top w:val="nil"/>
              <w:left w:val="nil"/>
              <w:bottom w:val="nil"/>
              <w:right w:val="nil"/>
            </w:tcBorders>
          </w:tcPr>
          <w:p w:rsidR="003D3E56" w:rsidRPr="00072D48" w:rsidRDefault="003D3E56" w:rsidP="000C4A6B">
            <w:pPr>
              <w:pStyle w:val="ConsDTNormal"/>
              <w:autoSpaceDE/>
              <w:jc w:val="center"/>
            </w:pPr>
          </w:p>
        </w:tc>
      </w:tr>
      <w:tr w:rsidR="003D3E56" w:rsidRPr="00072D48" w:rsidTr="00A11843">
        <w:trPr>
          <w:trHeight w:val="632"/>
          <w:jc w:val="center"/>
        </w:trPr>
        <w:tc>
          <w:tcPr>
            <w:tcW w:w="2660" w:type="dxa"/>
            <w:tcBorders>
              <w:top w:val="nil"/>
              <w:left w:val="nil"/>
              <w:bottom w:val="single" w:sz="6" w:space="0" w:color="auto"/>
              <w:right w:val="nil"/>
            </w:tcBorders>
          </w:tcPr>
          <w:p w:rsidR="003D3E56" w:rsidRPr="00072D48" w:rsidRDefault="003D3E56" w:rsidP="00876420">
            <w:pPr>
              <w:pStyle w:val="ConsDTNormal"/>
              <w:autoSpaceDE/>
              <w:jc w:val="center"/>
            </w:pPr>
          </w:p>
        </w:tc>
        <w:tc>
          <w:tcPr>
            <w:tcW w:w="1984" w:type="dxa"/>
            <w:tcBorders>
              <w:top w:val="nil"/>
              <w:left w:val="nil"/>
              <w:bottom w:val="nil"/>
              <w:right w:val="nil"/>
            </w:tcBorders>
            <w:vAlign w:val="bottom"/>
          </w:tcPr>
          <w:p w:rsidR="003D3E56" w:rsidRPr="00072D48" w:rsidRDefault="003D3E56" w:rsidP="000C4A6B">
            <w:pPr>
              <w:pStyle w:val="ConsDTNormal"/>
              <w:autoSpaceDE/>
              <w:jc w:val="center"/>
            </w:pPr>
            <w:r w:rsidRPr="00072D48">
              <w:t>/</w:t>
            </w:r>
            <w:r w:rsidR="00A11843">
              <w:t>Солуянов А.С.</w:t>
            </w:r>
            <w:r>
              <w:t>/</w:t>
            </w:r>
          </w:p>
        </w:tc>
        <w:tc>
          <w:tcPr>
            <w:tcW w:w="2570" w:type="dxa"/>
            <w:tcBorders>
              <w:top w:val="nil"/>
              <w:left w:val="nil"/>
              <w:bottom w:val="single" w:sz="6" w:space="0" w:color="auto"/>
              <w:right w:val="nil"/>
            </w:tcBorders>
          </w:tcPr>
          <w:p w:rsidR="003D3E56" w:rsidRPr="00072D48" w:rsidRDefault="003D3E56" w:rsidP="00876420">
            <w:pPr>
              <w:pStyle w:val="ConsDTNormal"/>
              <w:autoSpaceDE/>
              <w:jc w:val="center"/>
            </w:pPr>
          </w:p>
        </w:tc>
        <w:tc>
          <w:tcPr>
            <w:tcW w:w="2268" w:type="dxa"/>
            <w:tcBorders>
              <w:top w:val="nil"/>
              <w:left w:val="nil"/>
              <w:bottom w:val="nil"/>
              <w:right w:val="nil"/>
            </w:tcBorders>
            <w:vAlign w:val="bottom"/>
          </w:tcPr>
          <w:p w:rsidR="00A11843" w:rsidRPr="00A11843" w:rsidRDefault="00A11843" w:rsidP="00A11843">
            <w:pPr>
              <w:pStyle w:val="ConsDTNormal"/>
            </w:pPr>
          </w:p>
          <w:p w:rsidR="003D3E56" w:rsidRPr="00072D48" w:rsidRDefault="00A11843" w:rsidP="00A11843">
            <w:pPr>
              <w:pStyle w:val="ConsDTNormal"/>
              <w:autoSpaceDE/>
            </w:pPr>
            <w:r w:rsidRPr="00072D48">
              <w:t>/</w:t>
            </w:r>
            <w:r w:rsidR="0058399F">
              <w:t>_______________</w:t>
            </w:r>
            <w:r w:rsidRPr="00072D48">
              <w:t>/</w:t>
            </w:r>
          </w:p>
        </w:tc>
      </w:tr>
      <w:tr w:rsidR="003D3E56" w:rsidRPr="00072D48" w:rsidTr="00A11843">
        <w:trPr>
          <w:trHeight w:val="515"/>
          <w:jc w:val="center"/>
        </w:trPr>
        <w:tc>
          <w:tcPr>
            <w:tcW w:w="2660" w:type="dxa"/>
            <w:tcBorders>
              <w:top w:val="single" w:sz="6" w:space="0" w:color="auto"/>
              <w:left w:val="nil"/>
              <w:bottom w:val="nil"/>
              <w:right w:val="nil"/>
            </w:tcBorders>
          </w:tcPr>
          <w:p w:rsidR="003D3E56" w:rsidRPr="00072D48" w:rsidRDefault="003D3E56" w:rsidP="00876420">
            <w:pPr>
              <w:pStyle w:val="ConsDTNormal"/>
              <w:autoSpaceDE/>
              <w:jc w:val="center"/>
            </w:pPr>
            <w:r w:rsidRPr="00072D48">
              <w:t>(подпись)</w:t>
            </w:r>
          </w:p>
        </w:tc>
        <w:tc>
          <w:tcPr>
            <w:tcW w:w="1984" w:type="dxa"/>
            <w:tcBorders>
              <w:top w:val="nil"/>
              <w:left w:val="nil"/>
              <w:bottom w:val="nil"/>
              <w:right w:val="nil"/>
            </w:tcBorders>
          </w:tcPr>
          <w:p w:rsidR="003D3E56" w:rsidRPr="00072D48" w:rsidRDefault="003D3E56" w:rsidP="00876420">
            <w:pPr>
              <w:pStyle w:val="ConsDTNormal"/>
              <w:autoSpaceDE/>
              <w:jc w:val="center"/>
            </w:pPr>
          </w:p>
        </w:tc>
        <w:tc>
          <w:tcPr>
            <w:tcW w:w="2570" w:type="dxa"/>
            <w:tcBorders>
              <w:top w:val="single" w:sz="6" w:space="0" w:color="auto"/>
              <w:left w:val="nil"/>
              <w:bottom w:val="nil"/>
              <w:right w:val="nil"/>
            </w:tcBorders>
          </w:tcPr>
          <w:p w:rsidR="003D3E56" w:rsidRPr="00072D48" w:rsidRDefault="003D3E56" w:rsidP="00876420">
            <w:pPr>
              <w:pStyle w:val="ConsDTNormal"/>
              <w:autoSpaceDE/>
              <w:jc w:val="center"/>
            </w:pPr>
            <w:r w:rsidRPr="00072D48">
              <w:t>(подпись)</w:t>
            </w:r>
          </w:p>
        </w:tc>
        <w:tc>
          <w:tcPr>
            <w:tcW w:w="2268" w:type="dxa"/>
            <w:tcBorders>
              <w:top w:val="nil"/>
              <w:left w:val="nil"/>
              <w:bottom w:val="nil"/>
              <w:right w:val="nil"/>
            </w:tcBorders>
          </w:tcPr>
          <w:p w:rsidR="003D3E56" w:rsidRPr="00072D48" w:rsidRDefault="003D3E56" w:rsidP="00876420">
            <w:pPr>
              <w:pStyle w:val="ConsDTNormal"/>
              <w:autoSpaceDE/>
              <w:jc w:val="center"/>
            </w:pPr>
          </w:p>
        </w:tc>
      </w:tr>
      <w:tr w:rsidR="003D3E56" w:rsidRPr="00072D48" w:rsidTr="00A11843">
        <w:trPr>
          <w:trHeight w:val="580"/>
          <w:jc w:val="center"/>
        </w:trPr>
        <w:tc>
          <w:tcPr>
            <w:tcW w:w="4644" w:type="dxa"/>
            <w:gridSpan w:val="2"/>
            <w:tcBorders>
              <w:top w:val="nil"/>
              <w:left w:val="nil"/>
              <w:bottom w:val="nil"/>
              <w:right w:val="nil"/>
            </w:tcBorders>
          </w:tcPr>
          <w:p w:rsidR="003D3E56" w:rsidRPr="00072D48" w:rsidRDefault="003D3E56" w:rsidP="00876420">
            <w:pPr>
              <w:pStyle w:val="ConsDTNormal"/>
              <w:autoSpaceDE/>
              <w:jc w:val="center"/>
            </w:pPr>
            <w:r w:rsidRPr="00072D48">
              <w:t>М.П.</w:t>
            </w:r>
          </w:p>
        </w:tc>
        <w:tc>
          <w:tcPr>
            <w:tcW w:w="4838" w:type="dxa"/>
            <w:gridSpan w:val="2"/>
            <w:tcBorders>
              <w:top w:val="nil"/>
              <w:left w:val="nil"/>
              <w:bottom w:val="nil"/>
              <w:right w:val="nil"/>
            </w:tcBorders>
          </w:tcPr>
          <w:p w:rsidR="003D3E56" w:rsidRPr="00072D48" w:rsidRDefault="003D3E56" w:rsidP="00876420">
            <w:pPr>
              <w:pStyle w:val="ConsDTNormal"/>
              <w:autoSpaceDE/>
              <w:jc w:val="center"/>
            </w:pPr>
            <w:r w:rsidRPr="00072D48">
              <w:t>М.П.</w:t>
            </w:r>
          </w:p>
        </w:tc>
      </w:tr>
    </w:tbl>
    <w:p w:rsidR="003D3E56" w:rsidRDefault="003D3E56" w:rsidP="003D3E56">
      <w:pPr>
        <w:pStyle w:val="ConsNormal"/>
        <w:jc w:val="center"/>
        <w:rPr>
          <w:rFonts w:ascii="Times New Roman" w:hAnsi="Times New Roman" w:cs="Times New Roman"/>
          <w:sz w:val="24"/>
          <w:szCs w:val="24"/>
        </w:rPr>
      </w:pPr>
    </w:p>
    <w:p w:rsidR="0082712A" w:rsidRPr="00F77AE1" w:rsidRDefault="0082712A" w:rsidP="0082712A">
      <w:pPr>
        <w:spacing w:after="0" w:line="240" w:lineRule="auto"/>
        <w:jc w:val="center"/>
        <w:rPr>
          <w:b/>
          <w:bCs/>
          <w:szCs w:val="24"/>
        </w:rPr>
      </w:pPr>
    </w:p>
    <w:sectPr w:rsidR="0082712A" w:rsidRPr="00F77AE1" w:rsidSect="009022ED">
      <w:pgSz w:w="11906" w:h="16838"/>
      <w:pgMar w:top="1276" w:right="510" w:bottom="1276" w:left="1191" w:header="39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4F10" w:rsidRDefault="009E4F10" w:rsidP="00432B35">
      <w:pPr>
        <w:spacing w:after="0" w:line="240" w:lineRule="auto"/>
      </w:pPr>
      <w:r>
        <w:separator/>
      </w:r>
    </w:p>
  </w:endnote>
  <w:endnote w:type="continuationSeparator" w:id="0">
    <w:p w:rsidR="009E4F10" w:rsidRDefault="009E4F10" w:rsidP="00432B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R Cyr MT"/>
    <w:panose1 w:val="02020603050405020304"/>
    <w:charset w:val="CC"/>
    <w:family w:val="roman"/>
    <w:pitch w:val="variable"/>
    <w:sig w:usb0="E0002EFF" w:usb1="C000785B"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Courier New">
    <w:altName w:val="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w:altName w:val="Century Gothic"/>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4F10" w:rsidRDefault="009E4F10" w:rsidP="00432B35">
      <w:pPr>
        <w:spacing w:after="0" w:line="240" w:lineRule="auto"/>
      </w:pPr>
      <w:r>
        <w:separator/>
      </w:r>
    </w:p>
  </w:footnote>
  <w:footnote w:type="continuationSeparator" w:id="0">
    <w:p w:rsidR="009E4F10" w:rsidRDefault="009E4F10" w:rsidP="00432B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C"/>
    <w:multiLevelType w:val="multilevel"/>
    <w:tmpl w:val="00000000"/>
    <w:lvl w:ilvl="0">
      <w:start w:val="1"/>
      <w:numFmt w:val="decimal"/>
      <w:lvlText w:val="%1."/>
      <w:lvlJc w:val="left"/>
      <w:pPr>
        <w:tabs>
          <w:tab w:val="num" w:pos="540"/>
        </w:tabs>
        <w:ind w:left="540" w:hanging="300"/>
      </w:pPr>
      <w:rPr>
        <w:rFonts w:cs="Times New Roman"/>
      </w:rPr>
    </w:lvl>
    <w:lvl w:ilvl="1">
      <w:start w:val="1"/>
      <w:numFmt w:val="decimal"/>
      <w:lvlText w:val="%1."/>
      <w:lvlJc w:val="left"/>
      <w:pPr>
        <w:tabs>
          <w:tab w:val="num" w:pos="540"/>
        </w:tabs>
        <w:ind w:left="540" w:hanging="300"/>
      </w:pPr>
      <w:rPr>
        <w:rFonts w:cs="Times New Roman"/>
      </w:rPr>
    </w:lvl>
    <w:lvl w:ilvl="2">
      <w:start w:val="1"/>
      <w:numFmt w:val="decimal"/>
      <w:lvlText w:val="%1."/>
      <w:lvlJc w:val="left"/>
      <w:pPr>
        <w:tabs>
          <w:tab w:val="num" w:pos="540"/>
        </w:tabs>
        <w:ind w:left="540" w:hanging="300"/>
      </w:pPr>
      <w:rPr>
        <w:rFonts w:cs="Times New Roman"/>
      </w:rPr>
    </w:lvl>
    <w:lvl w:ilvl="3">
      <w:start w:val="1"/>
      <w:numFmt w:val="decimal"/>
      <w:lvlText w:val="%1."/>
      <w:lvlJc w:val="left"/>
      <w:pPr>
        <w:tabs>
          <w:tab w:val="num" w:pos="540"/>
        </w:tabs>
        <w:ind w:left="540" w:hanging="300"/>
      </w:pPr>
      <w:rPr>
        <w:rFonts w:cs="Times New Roman"/>
      </w:rPr>
    </w:lvl>
    <w:lvl w:ilvl="4">
      <w:start w:val="1"/>
      <w:numFmt w:val="decimal"/>
      <w:lvlText w:val="%1."/>
      <w:lvlJc w:val="left"/>
      <w:pPr>
        <w:tabs>
          <w:tab w:val="num" w:pos="540"/>
        </w:tabs>
        <w:ind w:left="540" w:hanging="300"/>
      </w:pPr>
      <w:rPr>
        <w:rFonts w:cs="Times New Roman"/>
      </w:rPr>
    </w:lvl>
    <w:lvl w:ilvl="5">
      <w:start w:val="1"/>
      <w:numFmt w:val="decimal"/>
      <w:lvlText w:val="%1."/>
      <w:lvlJc w:val="left"/>
      <w:pPr>
        <w:tabs>
          <w:tab w:val="num" w:pos="540"/>
        </w:tabs>
        <w:ind w:left="540" w:hanging="300"/>
      </w:pPr>
      <w:rPr>
        <w:rFonts w:cs="Times New Roman"/>
      </w:rPr>
    </w:lvl>
    <w:lvl w:ilvl="6">
      <w:start w:val="1"/>
      <w:numFmt w:val="decimal"/>
      <w:lvlText w:val="%1."/>
      <w:lvlJc w:val="left"/>
      <w:pPr>
        <w:tabs>
          <w:tab w:val="num" w:pos="540"/>
        </w:tabs>
        <w:ind w:left="540" w:hanging="300"/>
      </w:pPr>
      <w:rPr>
        <w:rFonts w:cs="Times New Roman"/>
      </w:rPr>
    </w:lvl>
    <w:lvl w:ilvl="7">
      <w:start w:val="1"/>
      <w:numFmt w:val="decimal"/>
      <w:lvlText w:val="%1."/>
      <w:lvlJc w:val="left"/>
      <w:pPr>
        <w:tabs>
          <w:tab w:val="num" w:pos="540"/>
        </w:tabs>
        <w:ind w:left="540" w:hanging="300"/>
      </w:pPr>
      <w:rPr>
        <w:rFonts w:cs="Times New Roman"/>
      </w:rPr>
    </w:lvl>
    <w:lvl w:ilvl="8">
      <w:start w:val="1"/>
      <w:numFmt w:val="decimal"/>
      <w:lvlText w:val="%1."/>
      <w:lvlJc w:val="left"/>
      <w:pPr>
        <w:tabs>
          <w:tab w:val="num" w:pos="540"/>
        </w:tabs>
        <w:ind w:left="540" w:hanging="300"/>
      </w:pPr>
      <w:rPr>
        <w:rFonts w:cs="Times New Roman"/>
      </w:rPr>
    </w:lvl>
  </w:abstractNum>
  <w:abstractNum w:abstractNumId="1" w15:restartNumberingAfterBreak="0">
    <w:nsid w:val="0000000D"/>
    <w:multiLevelType w:val="multilevel"/>
    <w:tmpl w:val="00000000"/>
    <w:lvl w:ilvl="0">
      <w:start w:val="1"/>
      <w:numFmt w:val="bullet"/>
      <w:lvlText w:val=""/>
      <w:lvlJc w:val="left"/>
      <w:pPr>
        <w:tabs>
          <w:tab w:val="num" w:pos="540"/>
        </w:tabs>
        <w:ind w:left="540" w:hanging="227"/>
      </w:pPr>
      <w:rPr>
        <w:rFonts w:ascii="Symbol" w:hAnsi="Symbol" w:hint="default"/>
      </w:rPr>
    </w:lvl>
    <w:lvl w:ilvl="1">
      <w:start w:val="1"/>
      <w:numFmt w:val="bullet"/>
      <w:lvlText w:val=""/>
      <w:lvlJc w:val="left"/>
      <w:pPr>
        <w:tabs>
          <w:tab w:val="num" w:pos="540"/>
        </w:tabs>
        <w:ind w:left="540" w:hanging="227"/>
      </w:pPr>
      <w:rPr>
        <w:rFonts w:ascii="Symbol" w:hAnsi="Symbol" w:hint="default"/>
      </w:rPr>
    </w:lvl>
    <w:lvl w:ilvl="2">
      <w:start w:val="1"/>
      <w:numFmt w:val="bullet"/>
      <w:lvlText w:val=""/>
      <w:lvlJc w:val="left"/>
      <w:pPr>
        <w:tabs>
          <w:tab w:val="num" w:pos="540"/>
        </w:tabs>
        <w:ind w:left="540" w:hanging="227"/>
      </w:pPr>
      <w:rPr>
        <w:rFonts w:ascii="Symbol" w:hAnsi="Symbol" w:hint="default"/>
      </w:rPr>
    </w:lvl>
    <w:lvl w:ilvl="3">
      <w:start w:val="1"/>
      <w:numFmt w:val="bullet"/>
      <w:lvlText w:val=""/>
      <w:lvlJc w:val="left"/>
      <w:pPr>
        <w:tabs>
          <w:tab w:val="num" w:pos="540"/>
        </w:tabs>
        <w:ind w:left="540" w:hanging="227"/>
      </w:pPr>
      <w:rPr>
        <w:rFonts w:ascii="Symbol" w:hAnsi="Symbol" w:hint="default"/>
      </w:rPr>
    </w:lvl>
    <w:lvl w:ilvl="4">
      <w:start w:val="1"/>
      <w:numFmt w:val="bullet"/>
      <w:lvlText w:val=""/>
      <w:lvlJc w:val="left"/>
      <w:pPr>
        <w:tabs>
          <w:tab w:val="num" w:pos="540"/>
        </w:tabs>
        <w:ind w:left="540" w:hanging="227"/>
      </w:pPr>
      <w:rPr>
        <w:rFonts w:ascii="Symbol" w:hAnsi="Symbol" w:hint="default"/>
      </w:rPr>
    </w:lvl>
    <w:lvl w:ilvl="5">
      <w:start w:val="1"/>
      <w:numFmt w:val="bullet"/>
      <w:lvlText w:val=""/>
      <w:lvlJc w:val="left"/>
      <w:pPr>
        <w:tabs>
          <w:tab w:val="num" w:pos="540"/>
        </w:tabs>
        <w:ind w:left="540" w:hanging="227"/>
      </w:pPr>
      <w:rPr>
        <w:rFonts w:ascii="Symbol" w:hAnsi="Symbol" w:hint="default"/>
      </w:rPr>
    </w:lvl>
    <w:lvl w:ilvl="6">
      <w:start w:val="1"/>
      <w:numFmt w:val="bullet"/>
      <w:lvlText w:val=""/>
      <w:lvlJc w:val="left"/>
      <w:pPr>
        <w:tabs>
          <w:tab w:val="num" w:pos="540"/>
        </w:tabs>
        <w:ind w:left="540" w:hanging="227"/>
      </w:pPr>
      <w:rPr>
        <w:rFonts w:ascii="Symbol" w:hAnsi="Symbol" w:hint="default"/>
      </w:rPr>
    </w:lvl>
    <w:lvl w:ilvl="7">
      <w:start w:val="1"/>
      <w:numFmt w:val="bullet"/>
      <w:lvlText w:val=""/>
      <w:lvlJc w:val="left"/>
      <w:pPr>
        <w:tabs>
          <w:tab w:val="num" w:pos="540"/>
        </w:tabs>
        <w:ind w:left="540" w:hanging="227"/>
      </w:pPr>
      <w:rPr>
        <w:rFonts w:ascii="Symbol" w:hAnsi="Symbol" w:hint="default"/>
      </w:rPr>
    </w:lvl>
    <w:lvl w:ilvl="8">
      <w:start w:val="1"/>
      <w:numFmt w:val="bullet"/>
      <w:lvlText w:val=""/>
      <w:lvlJc w:val="left"/>
      <w:pPr>
        <w:tabs>
          <w:tab w:val="num" w:pos="540"/>
        </w:tabs>
        <w:ind w:left="540" w:hanging="227"/>
      </w:pPr>
      <w:rPr>
        <w:rFonts w:ascii="Symbol" w:hAnsi="Symbol" w:hint="default"/>
      </w:rPr>
    </w:lvl>
  </w:abstractNum>
  <w:abstractNum w:abstractNumId="2" w15:restartNumberingAfterBreak="0">
    <w:nsid w:val="0DE12F79"/>
    <w:multiLevelType w:val="hybridMultilevel"/>
    <w:tmpl w:val="E474E9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B6C7CAF"/>
    <w:multiLevelType w:val="hybridMultilevel"/>
    <w:tmpl w:val="8184433E"/>
    <w:lvl w:ilvl="0" w:tplc="5DBC62D8">
      <w:start w:val="1"/>
      <w:numFmt w:val="decimal"/>
      <w:lvlText w:val="%1."/>
      <w:lvlJc w:val="left"/>
      <w:pPr>
        <w:ind w:left="1654" w:hanging="945"/>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15:restartNumberingAfterBreak="0">
    <w:nsid w:val="37DD4808"/>
    <w:multiLevelType w:val="hybridMultilevel"/>
    <w:tmpl w:val="EF02A80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79726C94"/>
    <w:multiLevelType w:val="hybridMultilevel"/>
    <w:tmpl w:val="969A3E92"/>
    <w:lvl w:ilvl="0" w:tplc="1BB0A0B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0"/>
    <w:lvlOverride w:ilvl="0">
      <w:startOverride w:val="1"/>
    </w:lvlOverride>
  </w:num>
  <w:num w:numId="2">
    <w:abstractNumId w:val="1"/>
    <w:lvlOverride w:ilvl="0">
      <w:startOverride w:val="1"/>
    </w:lvlOverride>
  </w:num>
  <w:num w:numId="3">
    <w:abstractNumId w:val="1"/>
    <w:lvlOverride w:ilvl="0">
      <w:startOverride w:val="1"/>
    </w:lvlOverride>
  </w:num>
  <w:num w:numId="4">
    <w:abstractNumId w:val="4"/>
  </w:num>
  <w:num w:numId="5">
    <w:abstractNumId w:val="3"/>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6BB8"/>
    <w:rsid w:val="000002A5"/>
    <w:rsid w:val="00000990"/>
    <w:rsid w:val="000029B4"/>
    <w:rsid w:val="00003419"/>
    <w:rsid w:val="00010849"/>
    <w:rsid w:val="00012082"/>
    <w:rsid w:val="0001342B"/>
    <w:rsid w:val="00016380"/>
    <w:rsid w:val="00024B6A"/>
    <w:rsid w:val="0004206C"/>
    <w:rsid w:val="000436CC"/>
    <w:rsid w:val="00046D50"/>
    <w:rsid w:val="00047C61"/>
    <w:rsid w:val="00056629"/>
    <w:rsid w:val="00061D78"/>
    <w:rsid w:val="00063C7A"/>
    <w:rsid w:val="00066AFB"/>
    <w:rsid w:val="000712F0"/>
    <w:rsid w:val="00072D48"/>
    <w:rsid w:val="0007351C"/>
    <w:rsid w:val="0008436D"/>
    <w:rsid w:val="000963D4"/>
    <w:rsid w:val="000C29A7"/>
    <w:rsid w:val="000C3E2B"/>
    <w:rsid w:val="000C4A6B"/>
    <w:rsid w:val="000D1C4F"/>
    <w:rsid w:val="000D3707"/>
    <w:rsid w:val="000D4F8E"/>
    <w:rsid w:val="000D793C"/>
    <w:rsid w:val="000F6D5E"/>
    <w:rsid w:val="00102A71"/>
    <w:rsid w:val="00111A54"/>
    <w:rsid w:val="0011320D"/>
    <w:rsid w:val="00124833"/>
    <w:rsid w:val="00133077"/>
    <w:rsid w:val="00144517"/>
    <w:rsid w:val="00150BBB"/>
    <w:rsid w:val="00151883"/>
    <w:rsid w:val="0015423A"/>
    <w:rsid w:val="00155467"/>
    <w:rsid w:val="001660BA"/>
    <w:rsid w:val="00173BCC"/>
    <w:rsid w:val="00174F03"/>
    <w:rsid w:val="001918D7"/>
    <w:rsid w:val="00191AD0"/>
    <w:rsid w:val="001B4458"/>
    <w:rsid w:val="001B696A"/>
    <w:rsid w:val="001C1E0B"/>
    <w:rsid w:val="001C53BA"/>
    <w:rsid w:val="001C6433"/>
    <w:rsid w:val="001D50F5"/>
    <w:rsid w:val="001E5C6F"/>
    <w:rsid w:val="001E7DAB"/>
    <w:rsid w:val="001F6D69"/>
    <w:rsid w:val="002002EF"/>
    <w:rsid w:val="00203865"/>
    <w:rsid w:val="0021139D"/>
    <w:rsid w:val="0021403F"/>
    <w:rsid w:val="00222266"/>
    <w:rsid w:val="00226F65"/>
    <w:rsid w:val="002364EA"/>
    <w:rsid w:val="00244498"/>
    <w:rsid w:val="00245380"/>
    <w:rsid w:val="00253566"/>
    <w:rsid w:val="002647A7"/>
    <w:rsid w:val="00275AA1"/>
    <w:rsid w:val="00280B37"/>
    <w:rsid w:val="0028602F"/>
    <w:rsid w:val="002865A5"/>
    <w:rsid w:val="0029359A"/>
    <w:rsid w:val="002A07B9"/>
    <w:rsid w:val="002B79D1"/>
    <w:rsid w:val="002D3C49"/>
    <w:rsid w:val="002E0F33"/>
    <w:rsid w:val="002E2B4C"/>
    <w:rsid w:val="002E5CEA"/>
    <w:rsid w:val="002E7790"/>
    <w:rsid w:val="00302EC4"/>
    <w:rsid w:val="003065A2"/>
    <w:rsid w:val="00310255"/>
    <w:rsid w:val="0031589F"/>
    <w:rsid w:val="00321FF6"/>
    <w:rsid w:val="00323221"/>
    <w:rsid w:val="0032372E"/>
    <w:rsid w:val="00341717"/>
    <w:rsid w:val="003447C2"/>
    <w:rsid w:val="00345047"/>
    <w:rsid w:val="00351DBE"/>
    <w:rsid w:val="00352E2C"/>
    <w:rsid w:val="0036755C"/>
    <w:rsid w:val="00385DA0"/>
    <w:rsid w:val="00387B26"/>
    <w:rsid w:val="00392252"/>
    <w:rsid w:val="003B1AF9"/>
    <w:rsid w:val="003B5BB7"/>
    <w:rsid w:val="003C0899"/>
    <w:rsid w:val="003C4C4D"/>
    <w:rsid w:val="003C5D92"/>
    <w:rsid w:val="003D3E56"/>
    <w:rsid w:val="003E3FA3"/>
    <w:rsid w:val="003E45B9"/>
    <w:rsid w:val="003F7AF1"/>
    <w:rsid w:val="0040061B"/>
    <w:rsid w:val="00413B2D"/>
    <w:rsid w:val="00414C01"/>
    <w:rsid w:val="00420A15"/>
    <w:rsid w:val="00422050"/>
    <w:rsid w:val="004312D6"/>
    <w:rsid w:val="00432B35"/>
    <w:rsid w:val="00447433"/>
    <w:rsid w:val="00464F5B"/>
    <w:rsid w:val="00482FBD"/>
    <w:rsid w:val="004830D2"/>
    <w:rsid w:val="004934D8"/>
    <w:rsid w:val="004A6D0A"/>
    <w:rsid w:val="004B70E9"/>
    <w:rsid w:val="004C247C"/>
    <w:rsid w:val="004C3B63"/>
    <w:rsid w:val="004C496A"/>
    <w:rsid w:val="004D26ED"/>
    <w:rsid w:val="004E006E"/>
    <w:rsid w:val="004E1348"/>
    <w:rsid w:val="004E3D69"/>
    <w:rsid w:val="004E4EE7"/>
    <w:rsid w:val="004F0447"/>
    <w:rsid w:val="004F4FE0"/>
    <w:rsid w:val="00500FAE"/>
    <w:rsid w:val="00501A72"/>
    <w:rsid w:val="0051063B"/>
    <w:rsid w:val="00511B46"/>
    <w:rsid w:val="005253E0"/>
    <w:rsid w:val="0053667E"/>
    <w:rsid w:val="00542D63"/>
    <w:rsid w:val="00542E7F"/>
    <w:rsid w:val="00555A1B"/>
    <w:rsid w:val="00556512"/>
    <w:rsid w:val="00580377"/>
    <w:rsid w:val="00580A15"/>
    <w:rsid w:val="00582376"/>
    <w:rsid w:val="0058399F"/>
    <w:rsid w:val="0058718C"/>
    <w:rsid w:val="005910C6"/>
    <w:rsid w:val="00593C19"/>
    <w:rsid w:val="005A0B56"/>
    <w:rsid w:val="005A6FCB"/>
    <w:rsid w:val="005A7D58"/>
    <w:rsid w:val="005B5707"/>
    <w:rsid w:val="005E277C"/>
    <w:rsid w:val="005E4D7A"/>
    <w:rsid w:val="005E5851"/>
    <w:rsid w:val="005F1072"/>
    <w:rsid w:val="005F3DFB"/>
    <w:rsid w:val="005F4CC3"/>
    <w:rsid w:val="005F76BD"/>
    <w:rsid w:val="00611052"/>
    <w:rsid w:val="0062172A"/>
    <w:rsid w:val="00627217"/>
    <w:rsid w:val="00632DC4"/>
    <w:rsid w:val="00640C94"/>
    <w:rsid w:val="006451A6"/>
    <w:rsid w:val="00650C8D"/>
    <w:rsid w:val="00651661"/>
    <w:rsid w:val="00653D14"/>
    <w:rsid w:val="00663BED"/>
    <w:rsid w:val="00676025"/>
    <w:rsid w:val="00683328"/>
    <w:rsid w:val="00687A8E"/>
    <w:rsid w:val="00693E66"/>
    <w:rsid w:val="00697958"/>
    <w:rsid w:val="006B2479"/>
    <w:rsid w:val="006B40E0"/>
    <w:rsid w:val="006B43ED"/>
    <w:rsid w:val="006C2070"/>
    <w:rsid w:val="006D34E1"/>
    <w:rsid w:val="006D48C1"/>
    <w:rsid w:val="006E0207"/>
    <w:rsid w:val="006E1D34"/>
    <w:rsid w:val="006E6353"/>
    <w:rsid w:val="006E662B"/>
    <w:rsid w:val="006F5E5B"/>
    <w:rsid w:val="00701114"/>
    <w:rsid w:val="00703A8F"/>
    <w:rsid w:val="007071F7"/>
    <w:rsid w:val="0071331E"/>
    <w:rsid w:val="0072194C"/>
    <w:rsid w:val="00721CCD"/>
    <w:rsid w:val="007414CC"/>
    <w:rsid w:val="00750CBB"/>
    <w:rsid w:val="00752CE4"/>
    <w:rsid w:val="00756146"/>
    <w:rsid w:val="00757CDD"/>
    <w:rsid w:val="007645FA"/>
    <w:rsid w:val="007706DB"/>
    <w:rsid w:val="0077347E"/>
    <w:rsid w:val="0078346B"/>
    <w:rsid w:val="007925B6"/>
    <w:rsid w:val="0079519F"/>
    <w:rsid w:val="007A1C25"/>
    <w:rsid w:val="007A3480"/>
    <w:rsid w:val="007B55E9"/>
    <w:rsid w:val="007D0916"/>
    <w:rsid w:val="007D28D4"/>
    <w:rsid w:val="007D4A93"/>
    <w:rsid w:val="007E15D5"/>
    <w:rsid w:val="008017D9"/>
    <w:rsid w:val="0080268F"/>
    <w:rsid w:val="00810E44"/>
    <w:rsid w:val="00814480"/>
    <w:rsid w:val="00822139"/>
    <w:rsid w:val="0082712A"/>
    <w:rsid w:val="00836C56"/>
    <w:rsid w:val="00864C3D"/>
    <w:rsid w:val="00867367"/>
    <w:rsid w:val="00876420"/>
    <w:rsid w:val="00892DB8"/>
    <w:rsid w:val="00895927"/>
    <w:rsid w:val="008963F7"/>
    <w:rsid w:val="008A16A8"/>
    <w:rsid w:val="008B1B85"/>
    <w:rsid w:val="008B3619"/>
    <w:rsid w:val="008B4727"/>
    <w:rsid w:val="008C30E2"/>
    <w:rsid w:val="008F0AA1"/>
    <w:rsid w:val="009022ED"/>
    <w:rsid w:val="00912CE1"/>
    <w:rsid w:val="00913429"/>
    <w:rsid w:val="00916F44"/>
    <w:rsid w:val="009345DE"/>
    <w:rsid w:val="00944F73"/>
    <w:rsid w:val="00952CFA"/>
    <w:rsid w:val="00955AB4"/>
    <w:rsid w:val="00961442"/>
    <w:rsid w:val="0097161A"/>
    <w:rsid w:val="00977AA1"/>
    <w:rsid w:val="00982E2D"/>
    <w:rsid w:val="009844EE"/>
    <w:rsid w:val="009936DE"/>
    <w:rsid w:val="009A0087"/>
    <w:rsid w:val="009A16CC"/>
    <w:rsid w:val="009B5942"/>
    <w:rsid w:val="009C6E9A"/>
    <w:rsid w:val="009E3258"/>
    <w:rsid w:val="009E4F10"/>
    <w:rsid w:val="009E67BB"/>
    <w:rsid w:val="009F671B"/>
    <w:rsid w:val="00A017BB"/>
    <w:rsid w:val="00A076BA"/>
    <w:rsid w:val="00A11843"/>
    <w:rsid w:val="00A13DC6"/>
    <w:rsid w:val="00A14B25"/>
    <w:rsid w:val="00A20E7F"/>
    <w:rsid w:val="00A429D3"/>
    <w:rsid w:val="00A44B77"/>
    <w:rsid w:val="00A44CF7"/>
    <w:rsid w:val="00A46603"/>
    <w:rsid w:val="00A50625"/>
    <w:rsid w:val="00A52FDE"/>
    <w:rsid w:val="00A671C6"/>
    <w:rsid w:val="00A84164"/>
    <w:rsid w:val="00A864FC"/>
    <w:rsid w:val="00AA383B"/>
    <w:rsid w:val="00AB2C6D"/>
    <w:rsid w:val="00AB6010"/>
    <w:rsid w:val="00AC3AE4"/>
    <w:rsid w:val="00AC3F26"/>
    <w:rsid w:val="00AD04EC"/>
    <w:rsid w:val="00AD4042"/>
    <w:rsid w:val="00AE3CC6"/>
    <w:rsid w:val="00AE4685"/>
    <w:rsid w:val="00AE4C6B"/>
    <w:rsid w:val="00AE5D60"/>
    <w:rsid w:val="00AF0D2E"/>
    <w:rsid w:val="00B14336"/>
    <w:rsid w:val="00B24B38"/>
    <w:rsid w:val="00B262DA"/>
    <w:rsid w:val="00B52123"/>
    <w:rsid w:val="00B671E1"/>
    <w:rsid w:val="00B67AE6"/>
    <w:rsid w:val="00B718CB"/>
    <w:rsid w:val="00B77282"/>
    <w:rsid w:val="00BB60FA"/>
    <w:rsid w:val="00BB7840"/>
    <w:rsid w:val="00BC3E87"/>
    <w:rsid w:val="00BC5FD2"/>
    <w:rsid w:val="00BD5A71"/>
    <w:rsid w:val="00BE3D29"/>
    <w:rsid w:val="00BF0424"/>
    <w:rsid w:val="00BF7D2D"/>
    <w:rsid w:val="00C16A8A"/>
    <w:rsid w:val="00C17566"/>
    <w:rsid w:val="00C213A6"/>
    <w:rsid w:val="00C25DC0"/>
    <w:rsid w:val="00C340AB"/>
    <w:rsid w:val="00C36D3A"/>
    <w:rsid w:val="00C42817"/>
    <w:rsid w:val="00C464E3"/>
    <w:rsid w:val="00C46A6C"/>
    <w:rsid w:val="00C47631"/>
    <w:rsid w:val="00C50B22"/>
    <w:rsid w:val="00C57F55"/>
    <w:rsid w:val="00C640C0"/>
    <w:rsid w:val="00C66480"/>
    <w:rsid w:val="00C71A87"/>
    <w:rsid w:val="00C80D4C"/>
    <w:rsid w:val="00C83D1C"/>
    <w:rsid w:val="00C93F8E"/>
    <w:rsid w:val="00C948E1"/>
    <w:rsid w:val="00CA3EAB"/>
    <w:rsid w:val="00CA715B"/>
    <w:rsid w:val="00CB3B04"/>
    <w:rsid w:val="00CB7259"/>
    <w:rsid w:val="00CC13CC"/>
    <w:rsid w:val="00CC766D"/>
    <w:rsid w:val="00CD485D"/>
    <w:rsid w:val="00CD6AA5"/>
    <w:rsid w:val="00CE5BCA"/>
    <w:rsid w:val="00CF092B"/>
    <w:rsid w:val="00CF3808"/>
    <w:rsid w:val="00D06BB8"/>
    <w:rsid w:val="00D07006"/>
    <w:rsid w:val="00D10553"/>
    <w:rsid w:val="00D10561"/>
    <w:rsid w:val="00D276C5"/>
    <w:rsid w:val="00D30F85"/>
    <w:rsid w:val="00D335DE"/>
    <w:rsid w:val="00D44217"/>
    <w:rsid w:val="00D44DA7"/>
    <w:rsid w:val="00D50780"/>
    <w:rsid w:val="00D6397A"/>
    <w:rsid w:val="00D643BD"/>
    <w:rsid w:val="00D655AC"/>
    <w:rsid w:val="00D770FD"/>
    <w:rsid w:val="00D81E81"/>
    <w:rsid w:val="00D87A3B"/>
    <w:rsid w:val="00DB5313"/>
    <w:rsid w:val="00DC25AF"/>
    <w:rsid w:val="00DE07B4"/>
    <w:rsid w:val="00DE3F45"/>
    <w:rsid w:val="00DF2825"/>
    <w:rsid w:val="00DF4A3D"/>
    <w:rsid w:val="00E0622A"/>
    <w:rsid w:val="00E1314D"/>
    <w:rsid w:val="00E17FEE"/>
    <w:rsid w:val="00E2253B"/>
    <w:rsid w:val="00E27736"/>
    <w:rsid w:val="00E42DFB"/>
    <w:rsid w:val="00E6435F"/>
    <w:rsid w:val="00E71926"/>
    <w:rsid w:val="00E75B13"/>
    <w:rsid w:val="00E857F3"/>
    <w:rsid w:val="00E90072"/>
    <w:rsid w:val="00E963A4"/>
    <w:rsid w:val="00EA03CD"/>
    <w:rsid w:val="00EA15F9"/>
    <w:rsid w:val="00EA442D"/>
    <w:rsid w:val="00EB0A4C"/>
    <w:rsid w:val="00EB4443"/>
    <w:rsid w:val="00EC2ED3"/>
    <w:rsid w:val="00EC6EE7"/>
    <w:rsid w:val="00ED05A5"/>
    <w:rsid w:val="00ED0DCD"/>
    <w:rsid w:val="00EE71C1"/>
    <w:rsid w:val="00EE71F2"/>
    <w:rsid w:val="00EF2D2D"/>
    <w:rsid w:val="00EF4C83"/>
    <w:rsid w:val="00F06818"/>
    <w:rsid w:val="00F07FB2"/>
    <w:rsid w:val="00F10813"/>
    <w:rsid w:val="00F23242"/>
    <w:rsid w:val="00F328DB"/>
    <w:rsid w:val="00F32946"/>
    <w:rsid w:val="00F34021"/>
    <w:rsid w:val="00F34447"/>
    <w:rsid w:val="00F358FF"/>
    <w:rsid w:val="00F47852"/>
    <w:rsid w:val="00F51B33"/>
    <w:rsid w:val="00F5223E"/>
    <w:rsid w:val="00F560D3"/>
    <w:rsid w:val="00F5699B"/>
    <w:rsid w:val="00F7228D"/>
    <w:rsid w:val="00F75DAA"/>
    <w:rsid w:val="00F76BDB"/>
    <w:rsid w:val="00F77AE1"/>
    <w:rsid w:val="00F83668"/>
    <w:rsid w:val="00F842FF"/>
    <w:rsid w:val="00F86504"/>
    <w:rsid w:val="00F86FD0"/>
    <w:rsid w:val="00FA24DD"/>
    <w:rsid w:val="00FC2D41"/>
    <w:rsid w:val="00FD4CA6"/>
    <w:rsid w:val="00FD6BD7"/>
    <w:rsid w:val="00FD7CB8"/>
    <w:rsid w:val="00FE091D"/>
    <w:rsid w:val="00FE2445"/>
    <w:rsid w:val="00FE4B95"/>
    <w:rsid w:val="00FF3CF4"/>
    <w:rsid w:val="00FF4DFE"/>
    <w:rsid w:val="00FF63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9F5B39B"/>
  <w14:defaultImageDpi w14:val="0"/>
  <w15:docId w15:val="{01344809-FFF2-45DC-B842-F8D38E925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4FE0"/>
    <w:pPr>
      <w:spacing w:after="200" w:line="276" w:lineRule="auto"/>
    </w:pPr>
    <w:rPr>
      <w:sz w:val="24"/>
    </w:rPr>
  </w:style>
  <w:style w:type="paragraph" w:styleId="1">
    <w:name w:val="heading 1"/>
    <w:basedOn w:val="a"/>
    <w:next w:val="a"/>
    <w:link w:val="10"/>
    <w:uiPriority w:val="9"/>
    <w:qFormat/>
    <w:rsid w:val="005F1072"/>
    <w:pPr>
      <w:keepNext/>
      <w:spacing w:before="240" w:after="60"/>
      <w:outlineLvl w:val="0"/>
    </w:pPr>
    <w:rPr>
      <w:rFonts w:asciiTheme="majorHAnsi" w:eastAsiaTheme="majorEastAsia" w:hAnsiTheme="majorHAnsi"/>
      <w:b/>
      <w:bCs/>
      <w:kern w:val="32"/>
      <w:sz w:val="32"/>
      <w:szCs w:val="32"/>
    </w:rPr>
  </w:style>
  <w:style w:type="paragraph" w:styleId="3">
    <w:name w:val="heading 3"/>
    <w:basedOn w:val="a"/>
    <w:next w:val="a"/>
    <w:link w:val="30"/>
    <w:uiPriority w:val="9"/>
    <w:qFormat/>
    <w:rsid w:val="00DF2825"/>
    <w:pPr>
      <w:keepNext/>
      <w:spacing w:before="240" w:after="60" w:line="240" w:lineRule="auto"/>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5F1072"/>
    <w:rPr>
      <w:rFonts w:asciiTheme="majorHAnsi" w:eastAsiaTheme="majorEastAsia" w:hAnsiTheme="majorHAnsi" w:cs="Times New Roman"/>
      <w:b/>
      <w:bCs/>
      <w:kern w:val="32"/>
      <w:sz w:val="32"/>
      <w:szCs w:val="32"/>
    </w:rPr>
  </w:style>
  <w:style w:type="character" w:customStyle="1" w:styleId="30">
    <w:name w:val="Заголовок 3 Знак"/>
    <w:basedOn w:val="a0"/>
    <w:link w:val="3"/>
    <w:uiPriority w:val="9"/>
    <w:locked/>
    <w:rsid w:val="00DF2825"/>
    <w:rPr>
      <w:rFonts w:ascii="Cambria" w:hAnsi="Cambria" w:cs="Times New Roman"/>
      <w:b/>
      <w:bCs/>
      <w:sz w:val="26"/>
      <w:szCs w:val="26"/>
    </w:rPr>
  </w:style>
  <w:style w:type="paragraph" w:customStyle="1" w:styleId="ConsNormal">
    <w:name w:val="ConsNormal"/>
    <w:rsid w:val="00D06BB8"/>
    <w:pPr>
      <w:autoSpaceDE w:val="0"/>
      <w:autoSpaceDN w:val="0"/>
      <w:adjustRightInd w:val="0"/>
      <w:jc w:val="both"/>
    </w:pPr>
    <w:rPr>
      <w:rFonts w:ascii="Courier New" w:hAnsi="Courier New" w:cs="Courier New"/>
    </w:rPr>
  </w:style>
  <w:style w:type="paragraph" w:styleId="a3">
    <w:name w:val="header"/>
    <w:aliases w:val="Linie,Верхний колонтитул Знак1 Знак,Верхний колонтитул Знак Знак Знак,Верхний колонтитул Знак1 Знак Знак Знак,Верхний колонтитул Знак Знак Знак Знак Знак,Знак1 Знак Знак Знак1 Знак,Верхний колонтитул Знак Знак"/>
    <w:basedOn w:val="a"/>
    <w:link w:val="a4"/>
    <w:uiPriority w:val="99"/>
    <w:rsid w:val="00432B35"/>
    <w:pPr>
      <w:tabs>
        <w:tab w:val="center" w:pos="4677"/>
        <w:tab w:val="right" w:pos="9355"/>
      </w:tabs>
    </w:pPr>
  </w:style>
  <w:style w:type="character" w:customStyle="1" w:styleId="a4">
    <w:name w:val="Верхний колонтитул Знак"/>
    <w:aliases w:val="Linie Знак,Верхний колонтитул Знак1 Знак Знак,Верхний колонтитул Знак Знак Знак Знак,Верхний колонтитул Знак1 Знак Знак Знак Знак,Верхний колонтитул Знак Знак Знак Знак Знак Знак,Знак1 Знак Знак Знак1 Знак Знак"/>
    <w:basedOn w:val="a0"/>
    <w:link w:val="a3"/>
    <w:uiPriority w:val="99"/>
    <w:locked/>
    <w:rsid w:val="00432B35"/>
    <w:rPr>
      <w:rFonts w:cs="Times New Roman"/>
      <w:sz w:val="24"/>
    </w:rPr>
  </w:style>
  <w:style w:type="paragraph" w:styleId="a5">
    <w:name w:val="footer"/>
    <w:basedOn w:val="a"/>
    <w:link w:val="a6"/>
    <w:uiPriority w:val="99"/>
    <w:rsid w:val="00432B35"/>
    <w:pPr>
      <w:tabs>
        <w:tab w:val="center" w:pos="4677"/>
        <w:tab w:val="right" w:pos="9355"/>
      </w:tabs>
    </w:pPr>
  </w:style>
  <w:style w:type="character" w:customStyle="1" w:styleId="a6">
    <w:name w:val="Нижний колонтитул Знак"/>
    <w:basedOn w:val="a0"/>
    <w:link w:val="a5"/>
    <w:uiPriority w:val="99"/>
    <w:locked/>
    <w:rsid w:val="00432B35"/>
    <w:rPr>
      <w:rFonts w:cs="Times New Roman"/>
      <w:sz w:val="24"/>
    </w:rPr>
  </w:style>
  <w:style w:type="paragraph" w:customStyle="1" w:styleId="ConsDTNormal">
    <w:name w:val="ConsDTNormal"/>
    <w:uiPriority w:val="99"/>
    <w:rsid w:val="005A0B56"/>
    <w:pPr>
      <w:autoSpaceDE w:val="0"/>
      <w:autoSpaceDN w:val="0"/>
      <w:adjustRightInd w:val="0"/>
      <w:jc w:val="both"/>
    </w:pPr>
    <w:rPr>
      <w:sz w:val="24"/>
      <w:szCs w:val="24"/>
    </w:rPr>
  </w:style>
  <w:style w:type="table" w:styleId="a7">
    <w:name w:val="Table Grid"/>
    <w:basedOn w:val="a1"/>
    <w:uiPriority w:val="99"/>
    <w:rsid w:val="005A0B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unhideWhenUsed/>
    <w:rsid w:val="00C340AB"/>
    <w:pPr>
      <w:spacing w:after="0" w:line="240" w:lineRule="auto"/>
    </w:pPr>
    <w:rPr>
      <w:rFonts w:ascii="Segoe UI" w:hAnsi="Segoe UI" w:cs="Segoe UI"/>
      <w:sz w:val="18"/>
      <w:szCs w:val="18"/>
      <w:lang w:eastAsia="en-US"/>
    </w:rPr>
  </w:style>
  <w:style w:type="character" w:customStyle="1" w:styleId="a9">
    <w:name w:val="Текст выноски Знак"/>
    <w:basedOn w:val="a0"/>
    <w:link w:val="a8"/>
    <w:uiPriority w:val="99"/>
    <w:locked/>
    <w:rsid w:val="00C340AB"/>
    <w:rPr>
      <w:rFonts w:ascii="Segoe UI" w:hAnsi="Segoe UI" w:cs="Segoe UI"/>
      <w:sz w:val="18"/>
      <w:szCs w:val="18"/>
      <w:lang w:val="x-none" w:eastAsia="en-US"/>
    </w:rPr>
  </w:style>
  <w:style w:type="paragraph" w:customStyle="1" w:styleId="ConsPlusNormal">
    <w:name w:val="ConsPlusNormal"/>
    <w:link w:val="ConsPlusNormal0"/>
    <w:qFormat/>
    <w:rsid w:val="00542D63"/>
    <w:pPr>
      <w:widowControl w:val="0"/>
      <w:autoSpaceDE w:val="0"/>
      <w:autoSpaceDN w:val="0"/>
    </w:pPr>
    <w:rPr>
      <w:rFonts w:ascii="Calibri" w:hAnsi="Calibri" w:cs="Calibri"/>
      <w:sz w:val="22"/>
    </w:rPr>
  </w:style>
  <w:style w:type="character" w:styleId="aa">
    <w:name w:val="Hyperlink"/>
    <w:basedOn w:val="a0"/>
    <w:uiPriority w:val="99"/>
    <w:rsid w:val="005E5851"/>
    <w:rPr>
      <w:rFonts w:cs="Times New Roman"/>
      <w:color w:val="000080"/>
      <w:u w:val="single"/>
    </w:rPr>
  </w:style>
  <w:style w:type="paragraph" w:styleId="ab">
    <w:name w:val="No Spacing"/>
    <w:uiPriority w:val="1"/>
    <w:qFormat/>
    <w:rsid w:val="00977AA1"/>
    <w:rPr>
      <w:rFonts w:ascii="Calibri" w:hAnsi="Calibri"/>
      <w:sz w:val="22"/>
      <w:szCs w:val="22"/>
    </w:rPr>
  </w:style>
  <w:style w:type="paragraph" w:styleId="ac">
    <w:name w:val="Title"/>
    <w:basedOn w:val="a"/>
    <w:next w:val="ad"/>
    <w:link w:val="ae"/>
    <w:uiPriority w:val="10"/>
    <w:qFormat/>
    <w:rsid w:val="007D28D4"/>
    <w:pPr>
      <w:suppressAutoHyphens/>
      <w:spacing w:after="0" w:line="240" w:lineRule="auto"/>
      <w:jc w:val="center"/>
    </w:pPr>
    <w:rPr>
      <w:sz w:val="32"/>
      <w:lang w:eastAsia="ar-SA"/>
    </w:rPr>
  </w:style>
  <w:style w:type="character" w:customStyle="1" w:styleId="ae">
    <w:name w:val="Заголовок Знак"/>
    <w:basedOn w:val="a0"/>
    <w:link w:val="ac"/>
    <w:uiPriority w:val="10"/>
    <w:locked/>
    <w:rsid w:val="007D28D4"/>
    <w:rPr>
      <w:rFonts w:cs="Times New Roman"/>
      <w:sz w:val="32"/>
      <w:lang w:val="x-none" w:eastAsia="ar-SA" w:bidi="ar-SA"/>
    </w:rPr>
  </w:style>
  <w:style w:type="paragraph" w:styleId="ad">
    <w:name w:val="Subtitle"/>
    <w:basedOn w:val="a"/>
    <w:next w:val="af"/>
    <w:link w:val="af0"/>
    <w:uiPriority w:val="11"/>
    <w:qFormat/>
    <w:rsid w:val="007D28D4"/>
    <w:pPr>
      <w:suppressAutoHyphens/>
      <w:spacing w:after="0" w:line="240" w:lineRule="auto"/>
      <w:jc w:val="center"/>
    </w:pPr>
    <w:rPr>
      <w:sz w:val="32"/>
      <w:lang w:eastAsia="ar-SA"/>
    </w:rPr>
  </w:style>
  <w:style w:type="character" w:customStyle="1" w:styleId="af0">
    <w:name w:val="Подзаголовок Знак"/>
    <w:basedOn w:val="a0"/>
    <w:link w:val="ad"/>
    <w:uiPriority w:val="11"/>
    <w:locked/>
    <w:rsid w:val="007D28D4"/>
    <w:rPr>
      <w:rFonts w:cs="Times New Roman"/>
      <w:sz w:val="32"/>
      <w:lang w:val="x-none" w:eastAsia="ar-SA" w:bidi="ar-SA"/>
    </w:rPr>
  </w:style>
  <w:style w:type="paragraph" w:styleId="af">
    <w:name w:val="Body Text"/>
    <w:basedOn w:val="a"/>
    <w:link w:val="af1"/>
    <w:uiPriority w:val="99"/>
    <w:rsid w:val="007D28D4"/>
    <w:pPr>
      <w:spacing w:after="120"/>
    </w:pPr>
  </w:style>
  <w:style w:type="character" w:customStyle="1" w:styleId="af1">
    <w:name w:val="Основной текст Знак"/>
    <w:basedOn w:val="a0"/>
    <w:link w:val="af"/>
    <w:uiPriority w:val="99"/>
    <w:locked/>
    <w:rsid w:val="007D28D4"/>
    <w:rPr>
      <w:rFonts w:cs="Times New Roman"/>
      <w:sz w:val="24"/>
    </w:rPr>
  </w:style>
  <w:style w:type="character" w:customStyle="1" w:styleId="text-green">
    <w:name w:val="text-green"/>
    <w:rsid w:val="005F1072"/>
  </w:style>
  <w:style w:type="character" w:customStyle="1" w:styleId="ConsPlusNormal0">
    <w:name w:val="ConsPlusNormal Знак"/>
    <w:link w:val="ConsPlusNormal"/>
    <w:qFormat/>
    <w:locked/>
    <w:rsid w:val="00A50625"/>
    <w:rPr>
      <w:rFonts w:ascii="Calibri" w:hAnsi="Calibri"/>
      <w:sz w:val="22"/>
    </w:rPr>
  </w:style>
  <w:style w:type="paragraph" w:styleId="af2">
    <w:name w:val="List Paragraph"/>
    <w:basedOn w:val="a"/>
    <w:qFormat/>
    <w:rsid w:val="00A118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402883">
      <w:marLeft w:val="0"/>
      <w:marRight w:val="0"/>
      <w:marTop w:val="0"/>
      <w:marBottom w:val="0"/>
      <w:divBdr>
        <w:top w:val="none" w:sz="0" w:space="0" w:color="auto"/>
        <w:left w:val="none" w:sz="0" w:space="0" w:color="auto"/>
        <w:bottom w:val="none" w:sz="0" w:space="0" w:color="auto"/>
        <w:right w:val="none" w:sz="0" w:space="0" w:color="auto"/>
      </w:divBdr>
    </w:div>
    <w:div w:id="236402884">
      <w:marLeft w:val="0"/>
      <w:marRight w:val="0"/>
      <w:marTop w:val="0"/>
      <w:marBottom w:val="0"/>
      <w:divBdr>
        <w:top w:val="none" w:sz="0" w:space="0" w:color="auto"/>
        <w:left w:val="none" w:sz="0" w:space="0" w:color="auto"/>
        <w:bottom w:val="none" w:sz="0" w:space="0" w:color="auto"/>
        <w:right w:val="none" w:sz="0" w:space="0" w:color="auto"/>
      </w:divBdr>
    </w:div>
    <w:div w:id="236402885">
      <w:marLeft w:val="0"/>
      <w:marRight w:val="0"/>
      <w:marTop w:val="0"/>
      <w:marBottom w:val="0"/>
      <w:divBdr>
        <w:top w:val="none" w:sz="0" w:space="0" w:color="auto"/>
        <w:left w:val="none" w:sz="0" w:space="0" w:color="auto"/>
        <w:bottom w:val="none" w:sz="0" w:space="0" w:color="auto"/>
        <w:right w:val="none" w:sz="0" w:space="0" w:color="auto"/>
      </w:divBdr>
    </w:div>
    <w:div w:id="236402886">
      <w:marLeft w:val="0"/>
      <w:marRight w:val="0"/>
      <w:marTop w:val="0"/>
      <w:marBottom w:val="0"/>
      <w:divBdr>
        <w:top w:val="none" w:sz="0" w:space="0" w:color="auto"/>
        <w:left w:val="none" w:sz="0" w:space="0" w:color="auto"/>
        <w:bottom w:val="none" w:sz="0" w:space="0" w:color="auto"/>
        <w:right w:val="none" w:sz="0" w:space="0" w:color="auto"/>
      </w:divBdr>
    </w:div>
    <w:div w:id="236402887">
      <w:marLeft w:val="0"/>
      <w:marRight w:val="0"/>
      <w:marTop w:val="0"/>
      <w:marBottom w:val="0"/>
      <w:divBdr>
        <w:top w:val="none" w:sz="0" w:space="0" w:color="auto"/>
        <w:left w:val="none" w:sz="0" w:space="0" w:color="auto"/>
        <w:bottom w:val="none" w:sz="0" w:space="0" w:color="auto"/>
        <w:right w:val="none" w:sz="0" w:space="0" w:color="auto"/>
      </w:divBdr>
    </w:div>
    <w:div w:id="236402888">
      <w:marLeft w:val="0"/>
      <w:marRight w:val="0"/>
      <w:marTop w:val="0"/>
      <w:marBottom w:val="0"/>
      <w:divBdr>
        <w:top w:val="none" w:sz="0" w:space="0" w:color="auto"/>
        <w:left w:val="none" w:sz="0" w:space="0" w:color="auto"/>
        <w:bottom w:val="none" w:sz="0" w:space="0" w:color="auto"/>
        <w:right w:val="none" w:sz="0" w:space="0" w:color="auto"/>
      </w:divBdr>
    </w:div>
    <w:div w:id="236402889">
      <w:marLeft w:val="0"/>
      <w:marRight w:val="0"/>
      <w:marTop w:val="0"/>
      <w:marBottom w:val="0"/>
      <w:divBdr>
        <w:top w:val="none" w:sz="0" w:space="0" w:color="auto"/>
        <w:left w:val="none" w:sz="0" w:space="0" w:color="auto"/>
        <w:bottom w:val="none" w:sz="0" w:space="0" w:color="auto"/>
        <w:right w:val="none" w:sz="0" w:space="0" w:color="auto"/>
      </w:divBdr>
    </w:div>
    <w:div w:id="236402890">
      <w:marLeft w:val="0"/>
      <w:marRight w:val="0"/>
      <w:marTop w:val="0"/>
      <w:marBottom w:val="0"/>
      <w:divBdr>
        <w:top w:val="none" w:sz="0" w:space="0" w:color="auto"/>
        <w:left w:val="none" w:sz="0" w:space="0" w:color="auto"/>
        <w:bottom w:val="none" w:sz="0" w:space="0" w:color="auto"/>
        <w:right w:val="none" w:sz="0" w:space="0" w:color="auto"/>
      </w:divBdr>
    </w:div>
    <w:div w:id="236402891">
      <w:marLeft w:val="0"/>
      <w:marRight w:val="0"/>
      <w:marTop w:val="0"/>
      <w:marBottom w:val="0"/>
      <w:divBdr>
        <w:top w:val="none" w:sz="0" w:space="0" w:color="auto"/>
        <w:left w:val="none" w:sz="0" w:space="0" w:color="auto"/>
        <w:bottom w:val="none" w:sz="0" w:space="0" w:color="auto"/>
        <w:right w:val="none" w:sz="0" w:space="0" w:color="auto"/>
      </w:divBdr>
    </w:div>
    <w:div w:id="236402892">
      <w:marLeft w:val="0"/>
      <w:marRight w:val="0"/>
      <w:marTop w:val="0"/>
      <w:marBottom w:val="0"/>
      <w:divBdr>
        <w:top w:val="none" w:sz="0" w:space="0" w:color="auto"/>
        <w:left w:val="none" w:sz="0" w:space="0" w:color="auto"/>
        <w:bottom w:val="none" w:sz="0" w:space="0" w:color="auto"/>
        <w:right w:val="none" w:sz="0" w:space="0" w:color="auto"/>
      </w:divBdr>
    </w:div>
    <w:div w:id="23640289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A61C5D-A194-464B-A060-B1408951AD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8</Pages>
  <Words>2997</Words>
  <Characters>17087</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VMI</Company>
  <LinksUpToDate>false</LinksUpToDate>
  <CharactersWithSpaces>20044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КонсультантПлюс</dc:creator>
  <cp:lastModifiedBy>Буйко</cp:lastModifiedBy>
  <cp:revision>10</cp:revision>
  <cp:lastPrinted>2024-09-23T04:03:00Z</cp:lastPrinted>
  <dcterms:created xsi:type="dcterms:W3CDTF">2025-07-01T09:34:00Z</dcterms:created>
  <dcterms:modified xsi:type="dcterms:W3CDTF">2026-04-10T08:50:00Z</dcterms:modified>
</cp:coreProperties>
</file>