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2E3" w:rsidRPr="00831CBA" w:rsidRDefault="0076758E" w:rsidP="005232E3">
      <w:pPr>
        <w:pStyle w:val="ConsPlusNormal"/>
        <w:jc w:val="center"/>
        <w:rPr>
          <w:rFonts w:ascii="Times New Roman" w:hAnsi="Times New Roman"/>
          <w:b/>
          <w:sz w:val="24"/>
          <w:szCs w:val="24"/>
        </w:rPr>
      </w:pPr>
      <w:r>
        <w:rPr>
          <w:rFonts w:ascii="Times New Roman" w:hAnsi="Times New Roman"/>
          <w:sz w:val="24"/>
          <w:szCs w:val="24"/>
        </w:rPr>
        <w:t>Контракт № 25-2026/ЕП-ГЗ</w:t>
      </w:r>
    </w:p>
    <w:p w:rsidR="005232E3" w:rsidRPr="00831CBA" w:rsidRDefault="00EC1878" w:rsidP="005232E3">
      <w:pPr>
        <w:pStyle w:val="ConsPlusNormal"/>
        <w:jc w:val="center"/>
        <w:rPr>
          <w:rFonts w:ascii="Times New Roman" w:hAnsi="Times New Roman"/>
          <w:sz w:val="24"/>
          <w:szCs w:val="24"/>
        </w:rPr>
      </w:pPr>
      <w:r w:rsidRPr="00EC1878">
        <w:rPr>
          <w:rFonts w:ascii="Times New Roman" w:hAnsi="Times New Roman"/>
          <w:sz w:val="24"/>
          <w:szCs w:val="24"/>
        </w:rPr>
        <w:t xml:space="preserve">на оказание услуг по </w:t>
      </w:r>
      <w:r w:rsidR="000838FE" w:rsidRPr="00805C9E">
        <w:rPr>
          <w:rFonts w:ascii="Times New Roman" w:hAnsi="Times New Roman"/>
          <w:sz w:val="24"/>
          <w:szCs w:val="24"/>
        </w:rPr>
        <w:t>техническому обслуживанию кондиционеров</w:t>
      </w:r>
    </w:p>
    <w:p w:rsidR="005232E3" w:rsidRDefault="005232E3" w:rsidP="005232E3">
      <w:pPr>
        <w:pStyle w:val="a4"/>
        <w:jc w:val="center"/>
        <w:rPr>
          <w:sz w:val="24"/>
          <w:szCs w:val="24"/>
          <w:lang w:val="ru-RU"/>
        </w:rPr>
      </w:pPr>
      <w:r w:rsidRPr="00831CBA">
        <w:rPr>
          <w:sz w:val="24"/>
          <w:szCs w:val="24"/>
        </w:rPr>
        <w:t>(</w:t>
      </w:r>
      <w:proofErr w:type="spellStart"/>
      <w:r w:rsidRPr="00831CBA">
        <w:rPr>
          <w:sz w:val="24"/>
          <w:szCs w:val="24"/>
        </w:rPr>
        <w:t>Идентификационный</w:t>
      </w:r>
      <w:proofErr w:type="spellEnd"/>
      <w:r w:rsidRPr="00831CBA">
        <w:rPr>
          <w:sz w:val="24"/>
          <w:szCs w:val="24"/>
        </w:rPr>
        <w:t xml:space="preserve"> </w:t>
      </w:r>
      <w:proofErr w:type="spellStart"/>
      <w:r w:rsidRPr="00831CBA">
        <w:rPr>
          <w:sz w:val="24"/>
          <w:szCs w:val="24"/>
        </w:rPr>
        <w:t>код</w:t>
      </w:r>
      <w:proofErr w:type="spellEnd"/>
      <w:r w:rsidRPr="00831CBA">
        <w:rPr>
          <w:sz w:val="24"/>
          <w:szCs w:val="24"/>
        </w:rPr>
        <w:t xml:space="preserve"> </w:t>
      </w:r>
      <w:proofErr w:type="spellStart"/>
      <w:r w:rsidRPr="00831CBA">
        <w:rPr>
          <w:sz w:val="24"/>
          <w:szCs w:val="24"/>
        </w:rPr>
        <w:t>закупки</w:t>
      </w:r>
      <w:proofErr w:type="spellEnd"/>
      <w:r w:rsidRPr="00831CBA">
        <w:rPr>
          <w:sz w:val="24"/>
          <w:szCs w:val="24"/>
        </w:rPr>
        <w:t xml:space="preserve">: </w:t>
      </w:r>
      <w:r w:rsidR="0076758E">
        <w:rPr>
          <w:sz w:val="24"/>
          <w:szCs w:val="24"/>
          <w:lang w:val="ru-RU"/>
        </w:rPr>
        <w:t>261770802438677050100100220240000244</w:t>
      </w:r>
      <w:r w:rsidRPr="00831CBA">
        <w:rPr>
          <w:sz w:val="24"/>
          <w:szCs w:val="24"/>
        </w:rPr>
        <w:t>)</w:t>
      </w:r>
    </w:p>
    <w:p w:rsidR="005232E3" w:rsidRDefault="005232E3">
      <w:pPr>
        <w:pStyle w:val="a4"/>
        <w:jc w:val="both"/>
        <w:rPr>
          <w:sz w:val="24"/>
          <w:szCs w:val="24"/>
          <w:lang w:val="ru-RU"/>
        </w:rPr>
      </w:pPr>
    </w:p>
    <w:p w:rsidR="005232E3" w:rsidRDefault="005232E3">
      <w:pPr>
        <w:pStyle w:val="a4"/>
        <w:jc w:val="both"/>
        <w:rPr>
          <w:sz w:val="24"/>
          <w:szCs w:val="24"/>
          <w:lang w:val="ru-RU"/>
        </w:rPr>
      </w:pPr>
    </w:p>
    <w:tbl>
      <w:tblPr>
        <w:tblStyle w:val="afd"/>
        <w:tblW w:w="10246" w:type="dxa"/>
        <w:tblLayout w:type="fixed"/>
        <w:tblLook w:val="04A0" w:firstRow="1" w:lastRow="0" w:firstColumn="1" w:lastColumn="0" w:noHBand="0" w:noVBand="1"/>
      </w:tblPr>
      <w:tblGrid>
        <w:gridCol w:w="4934"/>
        <w:gridCol w:w="5312"/>
      </w:tblGrid>
      <w:tr w:rsidR="002259B4">
        <w:tc>
          <w:tcPr>
            <w:tcW w:w="4934" w:type="dxa"/>
            <w:tcBorders>
              <w:top w:val="nil"/>
              <w:left w:val="nil"/>
              <w:bottom w:val="nil"/>
              <w:right w:val="nil"/>
            </w:tcBorders>
          </w:tcPr>
          <w:p w:rsidR="002259B4" w:rsidRDefault="00A527ED">
            <w:pPr>
              <w:pStyle w:val="a4"/>
              <w:ind w:firstLine="426"/>
              <w:jc w:val="both"/>
              <w:rPr>
                <w:sz w:val="24"/>
                <w:szCs w:val="24"/>
                <w:lang w:val="ru-RU"/>
              </w:rPr>
            </w:pPr>
            <w:r>
              <w:rPr>
                <w:sz w:val="24"/>
                <w:szCs w:val="24"/>
                <w:lang w:val="ru-RU"/>
              </w:rPr>
              <w:t xml:space="preserve"> г. Москва</w:t>
            </w:r>
          </w:p>
        </w:tc>
        <w:tc>
          <w:tcPr>
            <w:tcW w:w="5311" w:type="dxa"/>
            <w:tcBorders>
              <w:top w:val="nil"/>
              <w:left w:val="nil"/>
              <w:bottom w:val="nil"/>
              <w:right w:val="nil"/>
            </w:tcBorders>
          </w:tcPr>
          <w:p w:rsidR="002259B4" w:rsidRDefault="00A527ED" w:rsidP="00EC1878">
            <w:pPr>
              <w:pStyle w:val="a4"/>
              <w:ind w:firstLine="1160"/>
              <w:jc w:val="center"/>
              <w:rPr>
                <w:sz w:val="24"/>
                <w:szCs w:val="24"/>
                <w:lang w:val="ru-RU"/>
              </w:rPr>
            </w:pPr>
            <w:r>
              <w:rPr>
                <w:sz w:val="24"/>
                <w:szCs w:val="24"/>
                <w:lang w:val="ru-RU"/>
              </w:rPr>
              <w:t>«__»__________________ 202</w:t>
            </w:r>
            <w:r w:rsidR="00EC1878">
              <w:rPr>
                <w:sz w:val="24"/>
                <w:szCs w:val="24"/>
                <w:lang w:val="ru-RU"/>
              </w:rPr>
              <w:t>6</w:t>
            </w:r>
            <w:r>
              <w:rPr>
                <w:sz w:val="24"/>
                <w:szCs w:val="24"/>
                <w:lang w:val="ru-RU"/>
              </w:rPr>
              <w:t xml:space="preserve"> г.</w:t>
            </w:r>
          </w:p>
        </w:tc>
      </w:tr>
    </w:tbl>
    <w:p w:rsidR="002259B4" w:rsidRDefault="002259B4">
      <w:pPr>
        <w:pStyle w:val="a4"/>
        <w:jc w:val="both"/>
        <w:rPr>
          <w:sz w:val="24"/>
          <w:szCs w:val="24"/>
          <w:lang w:val="ru-RU"/>
        </w:rPr>
      </w:pPr>
    </w:p>
    <w:p w:rsidR="002259B4" w:rsidRPr="005232E3" w:rsidRDefault="005232E3">
      <w:pPr>
        <w:spacing w:line="276" w:lineRule="auto"/>
        <w:ind w:right="7"/>
        <w:jc w:val="both"/>
        <w:rPr>
          <w:sz w:val="24"/>
          <w:szCs w:val="24"/>
          <w:lang w:val="ru-RU"/>
        </w:rPr>
      </w:pPr>
      <w:r w:rsidRPr="005232E3">
        <w:rPr>
          <w:b/>
          <w:sz w:val="24"/>
          <w:szCs w:val="24"/>
          <w:lang w:val="ru-RU"/>
        </w:rPr>
        <w:t>Федеральное государственное бюджетное учреждение «Центр цифровой трансформации в сфере АПК» (ФГБУ «Центр цифровой трансформации в сфере АПК»),</w:t>
      </w:r>
      <w:r w:rsidRPr="005232E3">
        <w:rPr>
          <w:sz w:val="24"/>
          <w:szCs w:val="24"/>
          <w:lang w:val="ru-RU"/>
        </w:rPr>
        <w:t xml:space="preserve"> именуемое в дальнейшем «Заказчик», в лице временно исполняющего обязанности директора Жеребко Александра Олеговича, действующего на основании Устава и приказа Министерства сельского хозяйства Российской Федерации от 03 апреля 2024 г. № 41-кр, с одной стороны, и _________________________________, именуемый в дальнейшем «Исполнитель», с другой стороны, вместе именуемые в дальнейшем «Стороны», </w:t>
      </w:r>
      <w:r w:rsidR="00BC41D4" w:rsidRPr="00BC41D4">
        <w:rPr>
          <w:sz w:val="24"/>
          <w:szCs w:val="24"/>
          <w:lang w:val="ru-RU"/>
        </w:rPr>
        <w:t>согласно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законодательства Российской Федерации, заключили настоящий контракт (далее - Контракт) о нижеследующем</w:t>
      </w:r>
    </w:p>
    <w:p w:rsidR="002259B4" w:rsidRDefault="002259B4">
      <w:pPr>
        <w:spacing w:line="276" w:lineRule="auto"/>
        <w:ind w:right="7"/>
        <w:jc w:val="both"/>
        <w:rPr>
          <w:sz w:val="24"/>
          <w:szCs w:val="24"/>
          <w:lang w:val="ru-RU"/>
        </w:rPr>
      </w:pPr>
    </w:p>
    <w:p w:rsidR="002259B4" w:rsidRDefault="00A527ED">
      <w:pPr>
        <w:pStyle w:val="1"/>
        <w:spacing w:line="276" w:lineRule="auto"/>
        <w:ind w:left="0" w:right="7"/>
        <w:jc w:val="both"/>
        <w:rPr>
          <w:b w:val="0"/>
          <w:sz w:val="24"/>
          <w:szCs w:val="24"/>
          <w:lang w:val="ru-RU"/>
        </w:rPr>
      </w:pPr>
      <w:r>
        <w:rPr>
          <w:b w:val="0"/>
          <w:sz w:val="24"/>
          <w:szCs w:val="24"/>
          <w:lang w:val="ru-RU"/>
        </w:rPr>
        <w:t>СТАТЬЯ 1 ПРЕДМЕТ КОНТРАКТА</w:t>
      </w:r>
    </w:p>
    <w:p w:rsidR="002259B4" w:rsidRDefault="00A527ED">
      <w:pPr>
        <w:pStyle w:val="a4"/>
        <w:spacing w:line="276" w:lineRule="auto"/>
        <w:ind w:right="7"/>
        <w:jc w:val="both"/>
        <w:rPr>
          <w:sz w:val="24"/>
          <w:szCs w:val="24"/>
          <w:lang w:val="ru-RU"/>
        </w:rPr>
      </w:pPr>
      <w:r>
        <w:rPr>
          <w:sz w:val="24"/>
          <w:szCs w:val="24"/>
          <w:lang w:val="ru-RU"/>
        </w:rPr>
        <w:t xml:space="preserve">1.1 Исполнитель обязуется по заданию Заказчика оказать услуги </w:t>
      </w:r>
      <w:r w:rsidR="00EC1878" w:rsidRPr="00EC1878">
        <w:rPr>
          <w:sz w:val="24"/>
          <w:szCs w:val="24"/>
          <w:lang w:val="ru-RU"/>
        </w:rPr>
        <w:t xml:space="preserve">по </w:t>
      </w:r>
      <w:r w:rsidR="00805C9E" w:rsidRPr="00805C9E">
        <w:rPr>
          <w:sz w:val="24"/>
          <w:szCs w:val="24"/>
          <w:lang w:val="ru-RU"/>
        </w:rPr>
        <w:t>техническому обслуживанию кондиционеров (далее – Услуги) в соответствии с Техническим заданием</w:t>
      </w:r>
      <w:r>
        <w:rPr>
          <w:sz w:val="24"/>
          <w:szCs w:val="24"/>
          <w:lang w:val="ru-RU"/>
        </w:rPr>
        <w:t xml:space="preserve"> (приложение № 1 к настоящему Контракту, являющееся его неотъемлемой частью) (далее - Техническое задание), а Заказчик обязуется принять результат оказанных </w:t>
      </w:r>
      <w:r w:rsidR="00994387">
        <w:rPr>
          <w:sz w:val="24"/>
          <w:szCs w:val="24"/>
          <w:lang w:val="ru-RU"/>
        </w:rPr>
        <w:t>У</w:t>
      </w:r>
      <w:r>
        <w:rPr>
          <w:sz w:val="24"/>
          <w:szCs w:val="24"/>
          <w:lang w:val="ru-RU"/>
        </w:rPr>
        <w:t>слуг и оплатить его в порядке и на условиях, предусмотренных настоящим Контрактом.</w:t>
      </w:r>
    </w:p>
    <w:p w:rsidR="007F3432" w:rsidRDefault="00EC1878" w:rsidP="00EC1878">
      <w:pPr>
        <w:spacing w:line="276" w:lineRule="auto"/>
        <w:ind w:right="7"/>
        <w:jc w:val="both"/>
        <w:rPr>
          <w:sz w:val="24"/>
          <w:szCs w:val="24"/>
          <w:lang w:val="ru-RU"/>
        </w:rPr>
      </w:pPr>
      <w:r>
        <w:rPr>
          <w:sz w:val="24"/>
          <w:szCs w:val="24"/>
          <w:lang w:val="ru-RU"/>
        </w:rPr>
        <w:t xml:space="preserve">1.2 </w:t>
      </w:r>
      <w:r w:rsidR="007F3432" w:rsidRPr="007F3432">
        <w:rPr>
          <w:sz w:val="24"/>
          <w:szCs w:val="24"/>
          <w:lang w:val="ru-RU"/>
        </w:rPr>
        <w:t>Услуги оказываются Исполнителем по адресу: г. Москва ул. Пятницкая, д. 14, стр.10.</w:t>
      </w:r>
    </w:p>
    <w:p w:rsidR="00EC1878" w:rsidRPr="00EC1878" w:rsidRDefault="007F3432" w:rsidP="00EC1878">
      <w:pPr>
        <w:spacing w:line="276" w:lineRule="auto"/>
        <w:ind w:right="7"/>
        <w:jc w:val="both"/>
        <w:rPr>
          <w:sz w:val="24"/>
          <w:szCs w:val="24"/>
          <w:lang w:val="ru-RU"/>
        </w:rPr>
      </w:pPr>
      <w:r>
        <w:rPr>
          <w:sz w:val="24"/>
          <w:szCs w:val="24"/>
          <w:lang w:val="ru-RU"/>
        </w:rPr>
        <w:t xml:space="preserve">1.3 </w:t>
      </w:r>
      <w:r w:rsidR="00EC1878" w:rsidRPr="00EC1878">
        <w:rPr>
          <w:sz w:val="24"/>
          <w:szCs w:val="24"/>
          <w:lang w:val="ru-RU"/>
        </w:rPr>
        <w:t>Изменение предмета Контракта не допускается.</w:t>
      </w:r>
    </w:p>
    <w:p w:rsidR="000E1547" w:rsidRDefault="00805C9E" w:rsidP="000E1547">
      <w:pPr>
        <w:spacing w:line="276" w:lineRule="auto"/>
        <w:ind w:right="7"/>
        <w:jc w:val="both"/>
        <w:rPr>
          <w:sz w:val="24"/>
          <w:szCs w:val="24"/>
          <w:lang w:val="ru-RU"/>
        </w:rPr>
      </w:pPr>
      <w:r>
        <w:rPr>
          <w:sz w:val="24"/>
          <w:szCs w:val="24"/>
          <w:lang w:val="ru-RU"/>
        </w:rPr>
        <w:t xml:space="preserve">1.4 </w:t>
      </w:r>
      <w:r w:rsidRPr="00805C9E">
        <w:rPr>
          <w:sz w:val="24"/>
          <w:szCs w:val="24"/>
          <w:lang w:val="ru-RU"/>
        </w:rPr>
        <w:t xml:space="preserve">ОКПД2: 33.12.18.000 «Услуги по ремонту и техническому обслуживанию </w:t>
      </w:r>
      <w:proofErr w:type="spellStart"/>
      <w:r w:rsidRPr="00805C9E">
        <w:rPr>
          <w:sz w:val="24"/>
          <w:szCs w:val="24"/>
          <w:lang w:val="ru-RU"/>
        </w:rPr>
        <w:t>небытового</w:t>
      </w:r>
      <w:proofErr w:type="spellEnd"/>
      <w:r w:rsidRPr="00805C9E">
        <w:rPr>
          <w:sz w:val="24"/>
          <w:szCs w:val="24"/>
          <w:lang w:val="ru-RU"/>
        </w:rPr>
        <w:t xml:space="preserve"> холодильного и вентиляционного оборудования».</w:t>
      </w:r>
    </w:p>
    <w:p w:rsidR="00EC1878" w:rsidRDefault="00EC1878">
      <w:pPr>
        <w:spacing w:line="276" w:lineRule="auto"/>
        <w:ind w:right="7"/>
        <w:jc w:val="both"/>
        <w:rPr>
          <w:sz w:val="24"/>
          <w:szCs w:val="24"/>
          <w:lang w:val="ru-RU"/>
        </w:rPr>
      </w:pPr>
    </w:p>
    <w:p w:rsidR="002259B4" w:rsidRDefault="00A527ED">
      <w:pPr>
        <w:pStyle w:val="1"/>
        <w:spacing w:line="276" w:lineRule="auto"/>
        <w:ind w:left="0" w:right="7"/>
        <w:jc w:val="both"/>
        <w:rPr>
          <w:b w:val="0"/>
          <w:sz w:val="24"/>
          <w:szCs w:val="24"/>
          <w:lang w:val="ru-RU"/>
        </w:rPr>
      </w:pPr>
      <w:r>
        <w:rPr>
          <w:b w:val="0"/>
          <w:sz w:val="24"/>
          <w:szCs w:val="24"/>
          <w:lang w:val="ru-RU"/>
        </w:rPr>
        <w:t>СТАТЬЯ 2 ЦЕНА КОНТРАКТА И ПОРЯДОК РАСЧЕТОВ</w:t>
      </w:r>
    </w:p>
    <w:p w:rsidR="00805C9E" w:rsidRPr="00805C9E" w:rsidRDefault="00805C9E" w:rsidP="00805C9E">
      <w:pPr>
        <w:pStyle w:val="af9"/>
        <w:tabs>
          <w:tab w:val="left" w:pos="767"/>
        </w:tabs>
        <w:spacing w:line="276" w:lineRule="auto"/>
        <w:ind w:left="0" w:right="7"/>
        <w:rPr>
          <w:sz w:val="24"/>
          <w:szCs w:val="24"/>
          <w:lang w:val="ru-RU"/>
        </w:rPr>
      </w:pPr>
      <w:r w:rsidRPr="00805C9E">
        <w:rPr>
          <w:sz w:val="24"/>
          <w:szCs w:val="24"/>
          <w:lang w:val="ru-RU"/>
        </w:rPr>
        <w:t xml:space="preserve">2.1. Цена Контракта составляет _______________ (___________) рублей ______ копеек, в том числе НДС </w:t>
      </w:r>
      <w:r w:rsidR="008407CC" w:rsidRPr="008407CC">
        <w:rPr>
          <w:sz w:val="24"/>
          <w:szCs w:val="24"/>
          <w:lang w:val="ru-RU"/>
        </w:rPr>
        <w:t>___</w:t>
      </w:r>
      <w:r w:rsidRPr="00805C9E">
        <w:rPr>
          <w:sz w:val="24"/>
          <w:szCs w:val="24"/>
          <w:lang w:val="ru-RU"/>
        </w:rPr>
        <w:t>% в размере ________________ (_________________) рублей ___ копеек/НДС не облагается на основании_____, является твердой и определяется на весь срок исполнения Контракта, за исключением случаев, предусмотренных Контрактом и Федеральным законом № 44-ФЗ. Оплата поставленного товара по Контракту будет осуществляться за счет средств бюджетного учреждения (по разделу 0405, целевой статье 2540190059, виду расходов 244 классификации расходов бюджетов Российской Федерации в пределах лимитов бюджетных обязательств).</w:t>
      </w:r>
    </w:p>
    <w:p w:rsidR="00805C9E" w:rsidRPr="00805C9E" w:rsidRDefault="00805C9E" w:rsidP="00805C9E">
      <w:pPr>
        <w:pStyle w:val="af9"/>
        <w:tabs>
          <w:tab w:val="left" w:pos="767"/>
        </w:tabs>
        <w:spacing w:line="276" w:lineRule="auto"/>
        <w:ind w:left="0" w:right="7"/>
        <w:rPr>
          <w:sz w:val="24"/>
          <w:szCs w:val="24"/>
          <w:lang w:val="ru-RU"/>
        </w:rPr>
      </w:pPr>
      <w:r w:rsidRPr="00805C9E">
        <w:rPr>
          <w:sz w:val="24"/>
          <w:szCs w:val="24"/>
          <w:lang w:val="ru-RU"/>
        </w:rPr>
        <w:t>2.2. Указанная в пункте 2.1 Контракта цена Контракта включает: расходы на расходные материалы, на перевозку, страхование, уплату таможенных пошлин, налогов, сборов и других обязательных платежей.</w:t>
      </w:r>
    </w:p>
    <w:p w:rsidR="00805C9E" w:rsidRPr="00805C9E" w:rsidRDefault="00805C9E" w:rsidP="00805C9E">
      <w:pPr>
        <w:pStyle w:val="af9"/>
        <w:tabs>
          <w:tab w:val="left" w:pos="767"/>
        </w:tabs>
        <w:spacing w:line="276" w:lineRule="auto"/>
        <w:ind w:left="0" w:right="7"/>
        <w:rPr>
          <w:sz w:val="24"/>
          <w:szCs w:val="24"/>
          <w:lang w:val="ru-RU"/>
        </w:rPr>
      </w:pPr>
      <w:r w:rsidRPr="00805C9E">
        <w:rPr>
          <w:sz w:val="24"/>
          <w:szCs w:val="24"/>
          <w:lang w:val="ru-RU"/>
        </w:rPr>
        <w:t>2.3. Расчеты между Заказчиком и Исполнителем производятся в течение 7 (семи) рабочих дней с даты подписания Заказчиком документов о приемке Услуг.</w:t>
      </w:r>
    </w:p>
    <w:p w:rsidR="00805C9E" w:rsidRPr="00805C9E" w:rsidRDefault="00805C9E" w:rsidP="00805C9E">
      <w:pPr>
        <w:pStyle w:val="af9"/>
        <w:tabs>
          <w:tab w:val="left" w:pos="767"/>
        </w:tabs>
        <w:spacing w:line="276" w:lineRule="auto"/>
        <w:ind w:left="0" w:right="7"/>
        <w:rPr>
          <w:sz w:val="24"/>
          <w:szCs w:val="24"/>
          <w:lang w:val="ru-RU"/>
        </w:rPr>
      </w:pPr>
      <w:r w:rsidRPr="00805C9E">
        <w:rPr>
          <w:sz w:val="24"/>
          <w:szCs w:val="24"/>
          <w:lang w:val="ru-RU"/>
        </w:rPr>
        <w:t>2.4. Цена Контракта может быть снижена по соглашению Сторон без изменения, предусмотренного Контрактом количества и качества Услуг и иных условий Контракта.</w:t>
      </w:r>
    </w:p>
    <w:p w:rsidR="00805C9E" w:rsidRPr="00805C9E" w:rsidRDefault="00805C9E" w:rsidP="00805C9E">
      <w:pPr>
        <w:pStyle w:val="af9"/>
        <w:tabs>
          <w:tab w:val="left" w:pos="767"/>
        </w:tabs>
        <w:spacing w:line="276" w:lineRule="auto"/>
        <w:ind w:left="0" w:right="7"/>
        <w:rPr>
          <w:sz w:val="24"/>
          <w:szCs w:val="24"/>
          <w:lang w:val="ru-RU"/>
        </w:rPr>
      </w:pPr>
      <w:r w:rsidRPr="00805C9E">
        <w:rPr>
          <w:sz w:val="24"/>
          <w:szCs w:val="24"/>
          <w:lang w:val="ru-RU"/>
        </w:rPr>
        <w:t xml:space="preserve">2.5. Цена Контракта подлежит уменьшению на размер налоговых платежей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w:t>
      </w:r>
      <w:r w:rsidRPr="00805C9E">
        <w:rPr>
          <w:sz w:val="24"/>
          <w:szCs w:val="24"/>
          <w:lang w:val="ru-RU"/>
        </w:rPr>
        <w:lastRenderedPageBreak/>
        <w:t>сборах такие налоги, сборы и иные обязательные платежи подлежат уплате в бюджеты бюджетной системы Российской Федерации Заказчиком, в случае, если Стороной Контракта является юридическое или физическое лицо, в том числе зарегистрированное в качестве индивидуального предпринимателя.</w:t>
      </w:r>
    </w:p>
    <w:p w:rsidR="00805C9E" w:rsidRPr="00805C9E" w:rsidRDefault="00805C9E" w:rsidP="00805C9E">
      <w:pPr>
        <w:pStyle w:val="af9"/>
        <w:tabs>
          <w:tab w:val="left" w:pos="767"/>
        </w:tabs>
        <w:spacing w:line="276" w:lineRule="auto"/>
        <w:ind w:left="0" w:right="7"/>
        <w:rPr>
          <w:sz w:val="24"/>
          <w:szCs w:val="24"/>
          <w:lang w:val="ru-RU"/>
        </w:rPr>
      </w:pPr>
      <w:r w:rsidRPr="00805C9E">
        <w:rPr>
          <w:sz w:val="24"/>
          <w:szCs w:val="24"/>
          <w:lang w:val="ru-RU"/>
        </w:rPr>
        <w:t>2.6. Авансовые платежи по Контракту не предусмотрены. Оплата Услуг производится по факту исполнения Услуг в форме безналичного расчета путем перечисления денежных средств на расчетный счет Исполнителя.</w:t>
      </w:r>
    </w:p>
    <w:p w:rsidR="002259B4" w:rsidRDefault="00805C9E" w:rsidP="00805C9E">
      <w:pPr>
        <w:pStyle w:val="af9"/>
        <w:spacing w:line="276" w:lineRule="auto"/>
        <w:ind w:left="0" w:right="7"/>
        <w:rPr>
          <w:sz w:val="24"/>
          <w:szCs w:val="24"/>
          <w:lang w:val="ru-RU"/>
        </w:rPr>
      </w:pPr>
      <w:r w:rsidRPr="00805C9E">
        <w:rPr>
          <w:sz w:val="24"/>
          <w:szCs w:val="24"/>
          <w:lang w:val="ru-RU"/>
        </w:rPr>
        <w:t>2.7.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2259B4" w:rsidRDefault="002259B4">
      <w:pPr>
        <w:tabs>
          <w:tab w:val="left" w:pos="767"/>
        </w:tabs>
        <w:spacing w:line="276" w:lineRule="auto"/>
        <w:ind w:right="7"/>
        <w:rPr>
          <w:sz w:val="24"/>
          <w:szCs w:val="24"/>
          <w:lang w:val="ru-RU"/>
        </w:rPr>
      </w:pPr>
    </w:p>
    <w:p w:rsidR="002259B4" w:rsidRDefault="00A527ED">
      <w:pPr>
        <w:pStyle w:val="1"/>
        <w:spacing w:line="276" w:lineRule="auto"/>
        <w:ind w:left="0" w:right="7"/>
        <w:jc w:val="both"/>
        <w:rPr>
          <w:b w:val="0"/>
          <w:sz w:val="24"/>
          <w:szCs w:val="24"/>
          <w:lang w:val="ru-RU"/>
        </w:rPr>
      </w:pPr>
      <w:r>
        <w:rPr>
          <w:b w:val="0"/>
          <w:sz w:val="24"/>
          <w:szCs w:val="24"/>
          <w:lang w:val="ru-RU"/>
        </w:rPr>
        <w:t>СТАТЬЯ 3 СРОКИ ОКАЗАНИЯ УСЛУГ</w:t>
      </w:r>
    </w:p>
    <w:p w:rsidR="002259B4" w:rsidRDefault="00A527ED">
      <w:pPr>
        <w:spacing w:line="276" w:lineRule="auto"/>
        <w:ind w:right="7"/>
        <w:jc w:val="both"/>
        <w:rPr>
          <w:sz w:val="24"/>
          <w:szCs w:val="24"/>
          <w:lang w:val="ru-RU"/>
        </w:rPr>
      </w:pPr>
      <w:r>
        <w:rPr>
          <w:sz w:val="24"/>
          <w:szCs w:val="24"/>
          <w:lang w:val="ru-RU"/>
        </w:rPr>
        <w:t>3.1</w:t>
      </w:r>
      <w:r>
        <w:rPr>
          <w:sz w:val="24"/>
          <w:szCs w:val="24"/>
        </w:rPr>
        <w:t> </w:t>
      </w:r>
      <w:r>
        <w:rPr>
          <w:sz w:val="24"/>
          <w:szCs w:val="24"/>
          <w:lang w:val="ru-RU"/>
        </w:rPr>
        <w:t xml:space="preserve">Сроки оказания Услуг по Контракту установлены в соответствии с Техническим заданием </w:t>
      </w:r>
      <w:r w:rsidR="00805C9E">
        <w:rPr>
          <w:sz w:val="24"/>
          <w:szCs w:val="24"/>
          <w:lang w:val="ru-RU"/>
        </w:rPr>
        <w:t xml:space="preserve">в течение 10 рабочих дней </w:t>
      </w:r>
      <w:r>
        <w:rPr>
          <w:sz w:val="24"/>
          <w:szCs w:val="24"/>
          <w:lang w:val="ru-RU"/>
        </w:rPr>
        <w:t>с даты подписания Контракта</w:t>
      </w:r>
      <w:r w:rsidR="00805C9E">
        <w:rPr>
          <w:sz w:val="24"/>
          <w:szCs w:val="24"/>
          <w:lang w:val="ru-RU"/>
        </w:rPr>
        <w:t>.</w:t>
      </w:r>
    </w:p>
    <w:p w:rsidR="002259B4" w:rsidRDefault="00A527ED">
      <w:pPr>
        <w:spacing w:line="276" w:lineRule="auto"/>
        <w:ind w:right="7"/>
        <w:jc w:val="both"/>
        <w:rPr>
          <w:sz w:val="24"/>
          <w:szCs w:val="24"/>
          <w:lang w:val="ru-RU"/>
        </w:rPr>
      </w:pPr>
      <w:r>
        <w:rPr>
          <w:sz w:val="24"/>
          <w:szCs w:val="24"/>
          <w:lang w:val="ru-RU"/>
        </w:rPr>
        <w:t>3.2 Исполнитель вправе досрочно оказать Услуги.</w:t>
      </w:r>
    </w:p>
    <w:p w:rsidR="002259B4" w:rsidRDefault="002259B4">
      <w:pPr>
        <w:spacing w:line="276" w:lineRule="auto"/>
        <w:ind w:right="7"/>
        <w:jc w:val="both"/>
        <w:rPr>
          <w:sz w:val="24"/>
          <w:szCs w:val="24"/>
          <w:lang w:val="ru-RU"/>
        </w:rPr>
      </w:pPr>
    </w:p>
    <w:p w:rsidR="002259B4" w:rsidRDefault="00A527ED">
      <w:pPr>
        <w:pStyle w:val="1"/>
        <w:spacing w:line="276" w:lineRule="auto"/>
        <w:ind w:left="0" w:right="7"/>
        <w:jc w:val="both"/>
        <w:rPr>
          <w:b w:val="0"/>
          <w:sz w:val="24"/>
          <w:szCs w:val="24"/>
          <w:lang w:val="ru-RU"/>
        </w:rPr>
      </w:pPr>
      <w:r>
        <w:rPr>
          <w:b w:val="0"/>
          <w:sz w:val="24"/>
          <w:szCs w:val="24"/>
          <w:lang w:val="ru-RU"/>
        </w:rPr>
        <w:t>СТАТЬЯ 4 ПОРЯДОК СДАЧИ-ПРИЕМКИ ОКАЗАННЫХ УСЛУГ</w:t>
      </w:r>
    </w:p>
    <w:p w:rsidR="00805C9E" w:rsidRPr="00805C9E" w:rsidRDefault="00805C9E" w:rsidP="00805C9E">
      <w:pPr>
        <w:jc w:val="both"/>
        <w:rPr>
          <w:sz w:val="24"/>
          <w:szCs w:val="24"/>
          <w:lang w:val="ru-RU"/>
        </w:rPr>
      </w:pPr>
      <w:r>
        <w:rPr>
          <w:sz w:val="24"/>
          <w:szCs w:val="24"/>
          <w:lang w:val="ru-RU"/>
        </w:rPr>
        <w:t>4</w:t>
      </w:r>
      <w:r w:rsidRPr="00805C9E">
        <w:rPr>
          <w:sz w:val="24"/>
          <w:szCs w:val="24"/>
          <w:lang w:val="ru-RU"/>
        </w:rPr>
        <w:t xml:space="preserve">.1. Сдача-приемка оказанных Услуг, проверка соответствия их объема и качества требованиям, установленным Контрактом и Техническим заданием, производятся по завершении оказания Услуг (отчетного периода оказания Услуг). Заказчик в сроки, указанные в пункте </w:t>
      </w:r>
      <w:r w:rsidR="00CB3B12">
        <w:rPr>
          <w:sz w:val="24"/>
          <w:szCs w:val="24"/>
          <w:lang w:val="ru-RU"/>
        </w:rPr>
        <w:t>4</w:t>
      </w:r>
      <w:r w:rsidRPr="00805C9E">
        <w:rPr>
          <w:sz w:val="24"/>
          <w:szCs w:val="24"/>
          <w:lang w:val="ru-RU"/>
        </w:rPr>
        <w:t>.5 Контракта, рассматривает результаты оказанных Услуг, в том числе отчетную документацию, в соответствии с Техническим заданием, проверяет объем, качество, сроки, состав, содержание оказанных Услуг.</w:t>
      </w:r>
    </w:p>
    <w:p w:rsidR="00805C9E" w:rsidRPr="00805C9E" w:rsidRDefault="00805C9E" w:rsidP="00805C9E">
      <w:pPr>
        <w:jc w:val="both"/>
        <w:rPr>
          <w:sz w:val="24"/>
          <w:szCs w:val="24"/>
          <w:lang w:val="ru-RU" w:eastAsia="ru-RU"/>
        </w:rPr>
      </w:pPr>
      <w:r>
        <w:rPr>
          <w:sz w:val="24"/>
          <w:szCs w:val="24"/>
          <w:lang w:val="ru-RU"/>
        </w:rPr>
        <w:t>4</w:t>
      </w:r>
      <w:r w:rsidRPr="00805C9E">
        <w:rPr>
          <w:sz w:val="24"/>
          <w:szCs w:val="24"/>
          <w:lang w:val="ru-RU"/>
        </w:rPr>
        <w:t xml:space="preserve">.2. </w:t>
      </w:r>
      <w:r w:rsidRPr="00805C9E">
        <w:rPr>
          <w:sz w:val="24"/>
          <w:szCs w:val="24"/>
          <w:lang w:val="ru-RU" w:eastAsia="ru-RU"/>
        </w:rPr>
        <w:t xml:space="preserve">Заказчик вправе создать приемочную комиссию, состоящую из не менее чем пяти человек, для проверки соответствия качества оказанных Услуг требованиям, установленным Контрактом и Техническим заданием. </w:t>
      </w:r>
    </w:p>
    <w:p w:rsidR="00805C9E" w:rsidRDefault="00805C9E" w:rsidP="00805C9E">
      <w:pPr>
        <w:jc w:val="both"/>
        <w:rPr>
          <w:sz w:val="24"/>
          <w:szCs w:val="24"/>
          <w:lang w:val="x-none" w:eastAsia="x-none"/>
        </w:rPr>
      </w:pPr>
      <w:r>
        <w:rPr>
          <w:rFonts w:eastAsia="Calibri"/>
          <w:sz w:val="24"/>
          <w:szCs w:val="24"/>
          <w:lang w:val="ru-RU"/>
        </w:rPr>
        <w:t>4</w:t>
      </w:r>
      <w:r w:rsidRPr="00805C9E">
        <w:rPr>
          <w:rFonts w:eastAsia="Calibri"/>
          <w:sz w:val="24"/>
          <w:szCs w:val="24"/>
          <w:lang w:val="ru-RU"/>
        </w:rPr>
        <w:t xml:space="preserve">.3. </w:t>
      </w:r>
      <w:r>
        <w:rPr>
          <w:sz w:val="24"/>
          <w:szCs w:val="24"/>
          <w:lang w:eastAsia="ru-RU"/>
        </w:rPr>
        <w:t> </w:t>
      </w:r>
      <w:r>
        <w:rPr>
          <w:sz w:val="24"/>
          <w:szCs w:val="24"/>
          <w:lang w:val="x-none" w:eastAsia="x-none"/>
        </w:rPr>
        <w:t xml:space="preserve">После завершения </w:t>
      </w:r>
      <w:r w:rsidRPr="00805C9E">
        <w:rPr>
          <w:sz w:val="24"/>
          <w:szCs w:val="24"/>
          <w:lang w:val="ru-RU" w:eastAsia="x-none"/>
        </w:rPr>
        <w:t>оказания Услуг (отчетного периода оказания Услуг) Исполнитель не позднее 10 (десяти) рабочих дней передает Заказчику отчетную документацию по результатам оказанных Услуг</w:t>
      </w:r>
      <w:r>
        <w:rPr>
          <w:sz w:val="24"/>
          <w:szCs w:val="24"/>
          <w:lang w:val="x-none" w:eastAsia="x-none"/>
        </w:rPr>
        <w:t>.</w:t>
      </w:r>
    </w:p>
    <w:p w:rsidR="00805C9E" w:rsidRDefault="00805C9E" w:rsidP="00805C9E">
      <w:pPr>
        <w:jc w:val="both"/>
        <w:rPr>
          <w:sz w:val="24"/>
          <w:szCs w:val="24"/>
          <w:lang w:val="x-none" w:eastAsia="x-none"/>
        </w:rPr>
      </w:pPr>
      <w:r>
        <w:rPr>
          <w:sz w:val="24"/>
          <w:szCs w:val="24"/>
          <w:lang w:val="ru-RU" w:eastAsia="x-none"/>
        </w:rPr>
        <w:t>4</w:t>
      </w:r>
      <w:r>
        <w:rPr>
          <w:sz w:val="24"/>
          <w:szCs w:val="24"/>
          <w:lang w:val="x-none" w:eastAsia="x-none"/>
        </w:rPr>
        <w:t xml:space="preserve">.4. К документу о приемке прилагаются </w:t>
      </w:r>
      <w:r w:rsidR="008407CC">
        <w:rPr>
          <w:sz w:val="24"/>
          <w:szCs w:val="24"/>
          <w:lang w:val="ru-RU" w:eastAsia="x-none"/>
        </w:rPr>
        <w:t xml:space="preserve">содержащие ссылку на реквизиты Контракта </w:t>
      </w:r>
      <w:r>
        <w:rPr>
          <w:sz w:val="24"/>
          <w:szCs w:val="24"/>
          <w:lang w:val="x-none" w:eastAsia="x-none"/>
        </w:rPr>
        <w:t xml:space="preserve">счет на оплату, счет-фактура (в случае если необходимость формирования </w:t>
      </w:r>
      <w:r w:rsidRPr="00805C9E">
        <w:rPr>
          <w:sz w:val="24"/>
          <w:szCs w:val="24"/>
          <w:lang w:val="ru-RU" w:eastAsia="x-none"/>
        </w:rPr>
        <w:t>Исполнителем</w:t>
      </w:r>
      <w:r>
        <w:rPr>
          <w:sz w:val="24"/>
          <w:szCs w:val="24"/>
          <w:lang w:val="x-none" w:eastAsia="x-none"/>
        </w:rPr>
        <w:t xml:space="preserve"> счета-фактуры предусмотрена действующим законодательством), а также могут прилагаться документы, считающиеся неотъемлемой частью документа о приемке.</w:t>
      </w:r>
    </w:p>
    <w:p w:rsidR="00805C9E" w:rsidRDefault="00805C9E" w:rsidP="00805C9E">
      <w:pPr>
        <w:jc w:val="both"/>
        <w:rPr>
          <w:sz w:val="24"/>
          <w:szCs w:val="24"/>
          <w:lang w:val="x-none" w:eastAsia="x-none"/>
        </w:rPr>
      </w:pPr>
      <w:r>
        <w:rPr>
          <w:sz w:val="24"/>
          <w:szCs w:val="24"/>
          <w:lang w:val="ru-RU" w:eastAsia="x-none"/>
        </w:rPr>
        <w:t>4</w:t>
      </w:r>
      <w:r>
        <w:rPr>
          <w:sz w:val="24"/>
          <w:szCs w:val="24"/>
          <w:lang w:val="x-none" w:eastAsia="x-none"/>
        </w:rPr>
        <w:t xml:space="preserve">.5. Заказчик в течение 10 (десяти) рабочих дней с момента </w:t>
      </w:r>
      <w:r w:rsidRPr="00805C9E">
        <w:rPr>
          <w:sz w:val="24"/>
          <w:szCs w:val="24"/>
          <w:lang w:val="ru-RU" w:eastAsia="x-none"/>
        </w:rPr>
        <w:t>получения документа о приемке Услуг</w:t>
      </w:r>
      <w:r>
        <w:rPr>
          <w:sz w:val="24"/>
          <w:szCs w:val="24"/>
          <w:lang w:val="x-none" w:eastAsia="x-none"/>
        </w:rPr>
        <w:t xml:space="preserve"> (отдельного этапа Услуг) осуществляет приемку </w:t>
      </w:r>
      <w:r w:rsidRPr="00805C9E">
        <w:rPr>
          <w:sz w:val="24"/>
          <w:szCs w:val="24"/>
          <w:lang w:val="ru-RU" w:eastAsia="x-none"/>
        </w:rPr>
        <w:t>Услуг</w:t>
      </w:r>
      <w:r>
        <w:rPr>
          <w:sz w:val="24"/>
          <w:szCs w:val="24"/>
          <w:lang w:val="x-none" w:eastAsia="x-none"/>
        </w:rPr>
        <w:t xml:space="preserve"> и, в случае отсутствия замечаний, подписывает документ о приемке или подписывает мотивированный отказ от приемки Услуг, в котором указываются недостатки Услуг и сроки их устранения.</w:t>
      </w:r>
    </w:p>
    <w:p w:rsidR="00805C9E" w:rsidRDefault="00805C9E" w:rsidP="00805C9E">
      <w:pPr>
        <w:jc w:val="both"/>
        <w:rPr>
          <w:sz w:val="24"/>
          <w:szCs w:val="24"/>
          <w:lang w:val="x-none" w:eastAsia="x-none"/>
        </w:rPr>
      </w:pPr>
      <w:r>
        <w:rPr>
          <w:sz w:val="24"/>
          <w:szCs w:val="24"/>
          <w:lang w:val="ru-RU" w:eastAsia="x-none"/>
        </w:rPr>
        <w:t>4</w:t>
      </w:r>
      <w:r>
        <w:rPr>
          <w:sz w:val="24"/>
          <w:szCs w:val="24"/>
          <w:lang w:val="x-none" w:eastAsia="x-none"/>
        </w:rPr>
        <w:t xml:space="preserve">.6.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пунктами </w:t>
      </w:r>
      <w:r w:rsidR="00CB3B12">
        <w:rPr>
          <w:sz w:val="24"/>
          <w:szCs w:val="24"/>
          <w:lang w:val="ru-RU" w:eastAsia="x-none"/>
        </w:rPr>
        <w:t>4</w:t>
      </w:r>
      <w:r>
        <w:rPr>
          <w:sz w:val="24"/>
          <w:szCs w:val="24"/>
          <w:lang w:val="x-none" w:eastAsia="x-none"/>
        </w:rPr>
        <w:t xml:space="preserve">.3 – </w:t>
      </w:r>
      <w:r w:rsidR="00CB3B12">
        <w:rPr>
          <w:sz w:val="24"/>
          <w:szCs w:val="24"/>
          <w:lang w:val="ru-RU" w:eastAsia="x-none"/>
        </w:rPr>
        <w:t>4</w:t>
      </w:r>
      <w:r>
        <w:rPr>
          <w:sz w:val="24"/>
          <w:szCs w:val="24"/>
          <w:lang w:val="x-none" w:eastAsia="x-none"/>
        </w:rPr>
        <w:t xml:space="preserve">.4 Контракта. </w:t>
      </w:r>
    </w:p>
    <w:p w:rsidR="00805C9E" w:rsidRPr="00805C9E" w:rsidRDefault="00805C9E" w:rsidP="00805C9E">
      <w:pPr>
        <w:jc w:val="both"/>
        <w:rPr>
          <w:sz w:val="24"/>
          <w:szCs w:val="24"/>
          <w:lang w:val="ru-RU" w:eastAsia="ru-RU"/>
        </w:rPr>
      </w:pPr>
      <w:r>
        <w:rPr>
          <w:sz w:val="24"/>
          <w:szCs w:val="24"/>
          <w:lang w:val="ru-RU" w:eastAsia="x-none"/>
        </w:rPr>
        <w:t>4</w:t>
      </w:r>
      <w:r>
        <w:rPr>
          <w:sz w:val="24"/>
          <w:szCs w:val="24"/>
          <w:lang w:val="x-none" w:eastAsia="x-none"/>
        </w:rPr>
        <w:t>.</w:t>
      </w:r>
      <w:r w:rsidRPr="00805C9E">
        <w:rPr>
          <w:sz w:val="24"/>
          <w:szCs w:val="24"/>
          <w:lang w:val="ru-RU" w:eastAsia="x-none"/>
        </w:rPr>
        <w:t>7</w:t>
      </w:r>
      <w:r>
        <w:rPr>
          <w:sz w:val="24"/>
          <w:szCs w:val="24"/>
          <w:lang w:val="x-none" w:eastAsia="x-none"/>
        </w:rPr>
        <w:t>.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w:t>
      </w:r>
      <w:r w:rsidRPr="00805C9E">
        <w:rPr>
          <w:sz w:val="24"/>
          <w:szCs w:val="24"/>
          <w:lang w:val="ru-RU" w:eastAsia="ru-RU"/>
        </w:rPr>
        <w:t xml:space="preserve">, предусмотренных </w:t>
      </w:r>
      <w:r w:rsidRPr="00805C9E">
        <w:rPr>
          <w:sz w:val="24"/>
          <w:szCs w:val="24"/>
          <w:lang w:val="ru-RU"/>
        </w:rPr>
        <w:t>Контракт</w:t>
      </w:r>
      <w:r w:rsidRPr="00805C9E">
        <w:rPr>
          <w:sz w:val="24"/>
          <w:szCs w:val="24"/>
          <w:lang w:val="ru-RU" w:eastAsia="ru-RU"/>
        </w:rPr>
        <w:t xml:space="preserve">ом, может проводиться Заказчиком своими силами или </w:t>
      </w:r>
      <w:r w:rsidRPr="00805C9E">
        <w:rPr>
          <w:rFonts w:eastAsia="Calibri"/>
          <w:sz w:val="24"/>
          <w:szCs w:val="24"/>
          <w:lang w:val="ru-RU"/>
        </w:rPr>
        <w:t>с привлечением экспертов, экспертных организаций</w:t>
      </w:r>
      <w:r w:rsidRPr="00805C9E">
        <w:rPr>
          <w:sz w:val="24"/>
          <w:szCs w:val="24"/>
          <w:lang w:val="ru-RU" w:eastAsia="ru-RU"/>
        </w:rPr>
        <w:t xml:space="preserve"> на основании контрактов, заключенных в соответствии с Федеральным законом № 44-ФЗ. </w:t>
      </w:r>
    </w:p>
    <w:p w:rsidR="00805C9E" w:rsidRPr="00805C9E" w:rsidRDefault="00805C9E" w:rsidP="00805C9E">
      <w:pPr>
        <w:jc w:val="both"/>
        <w:rPr>
          <w:rFonts w:eastAsia="Calibri"/>
          <w:sz w:val="24"/>
          <w:szCs w:val="24"/>
          <w:lang w:val="ru-RU"/>
        </w:rPr>
      </w:pPr>
      <w:r>
        <w:rPr>
          <w:rFonts w:eastAsia="Calibri"/>
          <w:sz w:val="24"/>
          <w:szCs w:val="24"/>
          <w:lang w:val="ru-RU"/>
        </w:rPr>
        <w:t>4</w:t>
      </w:r>
      <w:r w:rsidRPr="00805C9E">
        <w:rPr>
          <w:rFonts w:eastAsia="Calibri"/>
          <w:sz w:val="24"/>
          <w:szCs w:val="24"/>
          <w:lang w:val="ru-RU"/>
        </w:rPr>
        <w:t>.</w:t>
      </w:r>
      <w:r>
        <w:rPr>
          <w:rFonts w:eastAsia="Calibri"/>
          <w:sz w:val="24"/>
          <w:szCs w:val="24"/>
          <w:lang w:val="ru-RU"/>
        </w:rPr>
        <w:t>8</w:t>
      </w:r>
      <w:r w:rsidRPr="00805C9E">
        <w:rPr>
          <w:rFonts w:eastAsia="Calibri"/>
          <w:sz w:val="24"/>
          <w:szCs w:val="24"/>
          <w:lang w:val="ru-RU"/>
        </w:rPr>
        <w:t>. При принятии решения о приемке результатов оказанных Услуг или об отказе в приемке результатов оказанных Услуг Заказчик и (или) приемочная комиссия должны учитывать отраженные в заключении по результатам проведенной экспертизы предложения экспертов, экспертных организаций, привлеченных для ее проведения.</w:t>
      </w:r>
    </w:p>
    <w:p w:rsidR="002259B4" w:rsidRDefault="002259B4">
      <w:pPr>
        <w:pStyle w:val="1"/>
        <w:spacing w:line="276" w:lineRule="auto"/>
        <w:ind w:left="0" w:right="7"/>
        <w:jc w:val="both"/>
        <w:rPr>
          <w:b w:val="0"/>
          <w:sz w:val="24"/>
          <w:szCs w:val="24"/>
          <w:lang w:val="ru-RU"/>
        </w:rPr>
      </w:pPr>
    </w:p>
    <w:p w:rsidR="002259B4" w:rsidRDefault="00A527ED">
      <w:pPr>
        <w:pStyle w:val="1"/>
        <w:spacing w:line="276" w:lineRule="auto"/>
        <w:ind w:left="0" w:right="7"/>
        <w:jc w:val="both"/>
        <w:rPr>
          <w:b w:val="0"/>
          <w:sz w:val="24"/>
          <w:szCs w:val="24"/>
          <w:lang w:val="ru-RU"/>
        </w:rPr>
      </w:pPr>
      <w:r>
        <w:rPr>
          <w:b w:val="0"/>
          <w:sz w:val="24"/>
          <w:szCs w:val="24"/>
          <w:lang w:val="ru-RU"/>
        </w:rPr>
        <w:t>СТАТЬЯ 5 ПРАВА И ОБЯЗАННОСТИ СТОРОН</w:t>
      </w:r>
    </w:p>
    <w:p w:rsidR="002259B4" w:rsidRDefault="00A527ED" w:rsidP="00805C9E">
      <w:pPr>
        <w:pStyle w:val="af9"/>
        <w:numPr>
          <w:ilvl w:val="1"/>
          <w:numId w:val="9"/>
        </w:numPr>
        <w:spacing w:line="276" w:lineRule="auto"/>
        <w:ind w:left="0" w:right="7" w:firstLine="0"/>
        <w:rPr>
          <w:sz w:val="24"/>
          <w:szCs w:val="24"/>
        </w:rPr>
      </w:pPr>
      <w:proofErr w:type="spellStart"/>
      <w:r>
        <w:rPr>
          <w:sz w:val="24"/>
          <w:szCs w:val="24"/>
        </w:rPr>
        <w:t>Заказчик</w:t>
      </w:r>
      <w:proofErr w:type="spellEnd"/>
      <w:r>
        <w:rPr>
          <w:sz w:val="24"/>
          <w:szCs w:val="24"/>
        </w:rPr>
        <w:t xml:space="preserve"> вправе:</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lastRenderedPageBreak/>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Pr>
          <w:sz w:val="24"/>
          <w:szCs w:val="24"/>
        </w:rPr>
        <w:t>c</w:t>
      </w:r>
      <w:r>
        <w:rPr>
          <w:sz w:val="24"/>
          <w:szCs w:val="24"/>
          <w:lang w:val="ru-RU"/>
        </w:rPr>
        <w:t xml:space="preserve"> Техническим заданием и настоящим Контрактом.</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Осуществлять контроль за объемом и сроками оказания Услуг.</w:t>
      </w:r>
    </w:p>
    <w:p w:rsidR="002259B4" w:rsidRDefault="00A527ED">
      <w:pPr>
        <w:pStyle w:val="af9"/>
        <w:numPr>
          <w:ilvl w:val="2"/>
          <w:numId w:val="9"/>
        </w:numPr>
        <w:spacing w:line="276" w:lineRule="auto"/>
        <w:ind w:left="0" w:right="7" w:firstLine="0"/>
        <w:rPr>
          <w:sz w:val="24"/>
          <w:szCs w:val="24"/>
          <w:lang w:val="ru-RU"/>
        </w:rPr>
      </w:pPr>
      <w:r>
        <w:rPr>
          <w:sz w:val="24"/>
          <w:szCs w:val="24"/>
          <w:lang w:val="ru-RU"/>
        </w:rPr>
        <w:t>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При обнаружении уполномоченными контрольными органами несоответствия объема и стоимости оказанных Исполнителем Услуг требованиям Контракта, Технического задания и Акта сдачи-приемки оказанных услуг вызвать полномочных представителей Исполнителя для представления разъяснений в отношении оказанных Услуг.</w:t>
      </w:r>
    </w:p>
    <w:p w:rsidR="002259B4" w:rsidRDefault="00A527ED" w:rsidP="00805C9E">
      <w:pPr>
        <w:pStyle w:val="1"/>
        <w:numPr>
          <w:ilvl w:val="1"/>
          <w:numId w:val="9"/>
        </w:numPr>
        <w:spacing w:line="276" w:lineRule="auto"/>
        <w:ind w:left="0" w:right="7" w:firstLine="0"/>
        <w:jc w:val="both"/>
        <w:rPr>
          <w:b w:val="0"/>
          <w:sz w:val="24"/>
          <w:szCs w:val="24"/>
        </w:rPr>
      </w:pPr>
      <w:proofErr w:type="spellStart"/>
      <w:r>
        <w:rPr>
          <w:b w:val="0"/>
          <w:sz w:val="24"/>
          <w:szCs w:val="24"/>
        </w:rPr>
        <w:t>Заказчик</w:t>
      </w:r>
      <w:proofErr w:type="spellEnd"/>
      <w:r>
        <w:rPr>
          <w:b w:val="0"/>
          <w:sz w:val="24"/>
          <w:szCs w:val="24"/>
        </w:rPr>
        <w:t xml:space="preserve"> обязан:</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Своевременно принять и оплатить надлежащим образом оказанные Услуги в соответствии с настоящим Контрактом.</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При получении от Исполнителя уведомления о приостановлении оказания Услуг в случае, указанном в статье 5.4.5 Контракта, рассмотреть вопрос о целесообразности и порядке продолжения оказания Услуг.</w:t>
      </w:r>
    </w:p>
    <w:p w:rsidR="00CB3B12" w:rsidRDefault="00CB3B12" w:rsidP="00CB3B12">
      <w:pPr>
        <w:pStyle w:val="af9"/>
        <w:numPr>
          <w:ilvl w:val="2"/>
          <w:numId w:val="9"/>
        </w:numPr>
        <w:spacing w:line="276" w:lineRule="auto"/>
        <w:ind w:left="0" w:right="7" w:firstLine="0"/>
        <w:rPr>
          <w:sz w:val="24"/>
          <w:szCs w:val="24"/>
          <w:lang w:val="ru-RU"/>
        </w:rPr>
      </w:pPr>
      <w:r w:rsidRPr="00CB3B12">
        <w:rPr>
          <w:sz w:val="24"/>
          <w:szCs w:val="24"/>
          <w:lang w:val="ru-RU"/>
        </w:rPr>
        <w:t>Обеспечить доступ персонала Исполнителя в помещения для оказания Услуг в соответствии с Техническим заданием.</w:t>
      </w:r>
    </w:p>
    <w:p w:rsidR="002259B4" w:rsidRDefault="00A527ED" w:rsidP="00805C9E">
      <w:pPr>
        <w:pStyle w:val="1"/>
        <w:numPr>
          <w:ilvl w:val="1"/>
          <w:numId w:val="9"/>
        </w:numPr>
        <w:spacing w:line="276" w:lineRule="auto"/>
        <w:ind w:left="0" w:right="7" w:firstLine="0"/>
        <w:jc w:val="both"/>
        <w:rPr>
          <w:b w:val="0"/>
          <w:sz w:val="24"/>
          <w:szCs w:val="24"/>
        </w:rPr>
      </w:pPr>
      <w:proofErr w:type="spellStart"/>
      <w:r>
        <w:rPr>
          <w:b w:val="0"/>
          <w:sz w:val="24"/>
          <w:szCs w:val="24"/>
        </w:rPr>
        <w:t>Исполнитель</w:t>
      </w:r>
      <w:proofErr w:type="spellEnd"/>
      <w:r>
        <w:rPr>
          <w:b w:val="0"/>
          <w:sz w:val="24"/>
          <w:szCs w:val="24"/>
        </w:rPr>
        <w:t xml:space="preserve"> вправе:</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Требовать своевременного подписания Заказчиком Акта сдачи-приемки оказанных Услуг по настоящему Контракту на основании представленных Исполнителем отчетных документов при условии истечения срока, указанного в статье 4 настоящего Контракта.</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Требовать своевременной оплаты оказанных Услуг в соответствии со статьей 2 Контракта.</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С согласия Заказчика привлечь к исполнению своих обязательств по настоящему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Привлечение соисполнителей не влечет изменения Цены Контракта и/или объемов Услуг по Контракту. Перечень Услуг, оказанных соисполнителями, и их стоимость Исполнитель указывает в отчетной документации, представляемой Заказчику по результатам оказания Услуг в порядке, установленном Контрактом.</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Исполнитель вправе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2259B4" w:rsidRDefault="00A527ED">
      <w:pPr>
        <w:pStyle w:val="1"/>
        <w:numPr>
          <w:ilvl w:val="1"/>
          <w:numId w:val="9"/>
        </w:numPr>
        <w:tabs>
          <w:tab w:val="left" w:pos="540"/>
        </w:tabs>
        <w:spacing w:line="276" w:lineRule="auto"/>
        <w:ind w:left="0" w:right="7" w:firstLine="0"/>
        <w:jc w:val="both"/>
        <w:rPr>
          <w:b w:val="0"/>
          <w:sz w:val="24"/>
          <w:szCs w:val="24"/>
        </w:rPr>
      </w:pPr>
      <w:proofErr w:type="spellStart"/>
      <w:r>
        <w:rPr>
          <w:b w:val="0"/>
          <w:sz w:val="24"/>
          <w:szCs w:val="24"/>
        </w:rPr>
        <w:t>Исполнитель</w:t>
      </w:r>
      <w:proofErr w:type="spellEnd"/>
      <w:r>
        <w:rPr>
          <w:b w:val="0"/>
          <w:sz w:val="24"/>
          <w:szCs w:val="24"/>
        </w:rPr>
        <w:t xml:space="preserve"> обязан:</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 xml:space="preserve">Своевременно и надлежащим образом оказать Услуги в соответствии с требованиями Технического задания и предоставить Заказчику в течение 10 (десяти) рабочих дней после окончания </w:t>
      </w:r>
      <w:r>
        <w:rPr>
          <w:color w:val="000000" w:themeColor="text1"/>
          <w:sz w:val="24"/>
          <w:szCs w:val="24"/>
          <w:lang w:val="ru-RU"/>
        </w:rPr>
        <w:t>этапа (месяца)</w:t>
      </w:r>
      <w:r>
        <w:rPr>
          <w:color w:val="000000" w:themeColor="text1"/>
          <w:lang w:val="ru-RU"/>
        </w:rPr>
        <w:t xml:space="preserve"> </w:t>
      </w:r>
      <w:r>
        <w:rPr>
          <w:sz w:val="24"/>
          <w:szCs w:val="24"/>
          <w:lang w:val="ru-RU"/>
        </w:rPr>
        <w:t>оказания Услуг Акт сдачи-приемки оказанных услуг.</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lastRenderedPageBreak/>
        <w:t>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Исполнитель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которые позволили ему стать победителем по результатам проведения данной закупки.</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Обеспечить устранение недостатков, выявленных при сдаче-приемке оказанных Услуг в течение гарантийного срока за свой счет.</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 приостановления оказания Услуг.</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eastAsia="ru-RU"/>
        </w:rPr>
        <w:t>В случае, если законодательством Российской Федерации предусмотрено лицензирование вида деятельности, являющегося предметом настоящего Контракта, а также в случае, если законодательством Российской Федерации к лицам, осуществляющим оказание Услуг, являющихся предметом настоящего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2 (двух) рабочих дней.</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Исполнять иные обязательства, предусмотренные действующим законодательством и Контрактом.</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Оказывать содействие при проведении уполномоченными органами и органами государственного финансового контроля проверок хода исполнения Контракта.</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rPr>
        <w:t xml:space="preserve">Сохранять в тайне и не разглашать третьим лицам (в том числе не публиковать в   информационно-телекоммуникационной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настоящего Контракта, за исключением случаев, прямо предусмотренных Контрактом. </w:t>
      </w:r>
      <w:r>
        <w:rPr>
          <w:sz w:val="24"/>
          <w:szCs w:val="24"/>
          <w:lang w:val="ru-RU" w:eastAsia="ru-RU"/>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настоящего Контракта.</w:t>
      </w:r>
    </w:p>
    <w:p w:rsidR="002259B4" w:rsidRDefault="00A527ED" w:rsidP="00805C9E">
      <w:pPr>
        <w:pStyle w:val="af9"/>
        <w:numPr>
          <w:ilvl w:val="2"/>
          <w:numId w:val="9"/>
        </w:numPr>
        <w:spacing w:line="276" w:lineRule="auto"/>
        <w:ind w:left="0" w:right="7" w:firstLine="0"/>
        <w:rPr>
          <w:sz w:val="24"/>
          <w:szCs w:val="24"/>
          <w:lang w:val="ru-RU"/>
        </w:rPr>
      </w:pPr>
      <w:r>
        <w:rPr>
          <w:sz w:val="24"/>
          <w:szCs w:val="24"/>
          <w:lang w:val="ru-RU"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 июля 2006 г. № 152-ФЗ «О персональных данных», Федеральным законом от 27 июля 2006 г. № 149-ФЗ «Об информации, информационных технологиях и о защите информации».</w:t>
      </w:r>
    </w:p>
    <w:p w:rsidR="002259B4" w:rsidRDefault="002259B4">
      <w:pPr>
        <w:pStyle w:val="af9"/>
        <w:tabs>
          <w:tab w:val="left" w:pos="890"/>
        </w:tabs>
        <w:spacing w:line="276" w:lineRule="auto"/>
        <w:ind w:left="0" w:right="7"/>
        <w:rPr>
          <w:sz w:val="24"/>
          <w:szCs w:val="24"/>
          <w:lang w:val="ru-RU"/>
        </w:rPr>
      </w:pPr>
    </w:p>
    <w:p w:rsidR="006550FE" w:rsidRDefault="006550FE">
      <w:pPr>
        <w:pStyle w:val="1"/>
        <w:spacing w:line="276" w:lineRule="auto"/>
        <w:ind w:left="0"/>
        <w:jc w:val="both"/>
        <w:rPr>
          <w:b w:val="0"/>
          <w:sz w:val="24"/>
          <w:szCs w:val="24"/>
          <w:lang w:val="ru-RU"/>
        </w:rPr>
      </w:pPr>
    </w:p>
    <w:p w:rsidR="002259B4" w:rsidRDefault="00A527ED">
      <w:pPr>
        <w:pStyle w:val="1"/>
        <w:spacing w:line="276" w:lineRule="auto"/>
        <w:ind w:left="0"/>
        <w:jc w:val="both"/>
        <w:rPr>
          <w:b w:val="0"/>
          <w:sz w:val="24"/>
          <w:szCs w:val="24"/>
          <w:lang w:val="ru-RU"/>
        </w:rPr>
      </w:pPr>
      <w:r>
        <w:rPr>
          <w:b w:val="0"/>
          <w:sz w:val="24"/>
          <w:szCs w:val="24"/>
          <w:lang w:val="ru-RU"/>
        </w:rPr>
        <w:lastRenderedPageBreak/>
        <w:t>СТАТЬЯ 6 ГАРАНТИИ</w:t>
      </w:r>
    </w:p>
    <w:p w:rsidR="002259B4" w:rsidRDefault="00A527ED">
      <w:pPr>
        <w:pStyle w:val="af9"/>
        <w:tabs>
          <w:tab w:val="left" w:pos="540"/>
        </w:tabs>
        <w:spacing w:line="276" w:lineRule="auto"/>
        <w:ind w:left="0" w:right="7"/>
        <w:rPr>
          <w:sz w:val="24"/>
          <w:szCs w:val="24"/>
          <w:vertAlign w:val="subscript"/>
          <w:lang w:val="ru-RU"/>
        </w:rPr>
      </w:pPr>
      <w:r>
        <w:rPr>
          <w:sz w:val="24"/>
          <w:szCs w:val="24"/>
          <w:lang w:val="ru-RU"/>
        </w:rPr>
        <w:t>6.1 Исполнитель гарантирует качество оказания Услуг в соответствии с требованиями, указанными в Контракте и Техническом задании</w:t>
      </w:r>
      <w:r>
        <w:rPr>
          <w:sz w:val="24"/>
          <w:szCs w:val="24"/>
          <w:vertAlign w:val="subscript"/>
          <w:lang w:val="ru-RU"/>
        </w:rPr>
        <w:t>.</w:t>
      </w:r>
    </w:p>
    <w:p w:rsidR="002259B4" w:rsidRDefault="00A527ED">
      <w:pPr>
        <w:pStyle w:val="a4"/>
        <w:spacing w:line="276" w:lineRule="auto"/>
        <w:jc w:val="both"/>
        <w:rPr>
          <w:sz w:val="24"/>
          <w:szCs w:val="24"/>
          <w:lang w:val="ru-RU"/>
        </w:rPr>
      </w:pPr>
      <w:r>
        <w:rPr>
          <w:sz w:val="24"/>
          <w:szCs w:val="24"/>
          <w:lang w:val="ru-RU"/>
        </w:rPr>
        <w:t>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w:t>
      </w:r>
      <w:r w:rsidR="00940E0D">
        <w:rPr>
          <w:sz w:val="24"/>
          <w:szCs w:val="24"/>
          <w:lang w:val="ru-RU"/>
        </w:rPr>
        <w:t xml:space="preserve"> (отчетного периода оказания Услуг)</w:t>
      </w:r>
      <w:r>
        <w:rPr>
          <w:sz w:val="24"/>
          <w:szCs w:val="24"/>
          <w:lang w:val="ru-RU"/>
        </w:rPr>
        <w:t>.</w:t>
      </w:r>
    </w:p>
    <w:p w:rsidR="002259B4" w:rsidRDefault="00A527ED">
      <w:pPr>
        <w:pStyle w:val="a4"/>
        <w:spacing w:line="276" w:lineRule="auto"/>
        <w:jc w:val="both"/>
        <w:rPr>
          <w:sz w:val="24"/>
          <w:szCs w:val="24"/>
          <w:lang w:val="ru-RU"/>
        </w:rPr>
      </w:pPr>
      <w:r>
        <w:rPr>
          <w:sz w:val="24"/>
          <w:szCs w:val="24"/>
          <w:lang w:val="ru-RU"/>
        </w:rPr>
        <w:t>6.2 Гарантийный срок на оказанные Услуги указывается в Техническом задании. При обнаружении в период гарантийного срока недостатков оказания Услуг, Исполнитель обязан устранить их за свой счет в сроки, согласованные и установленные Исполнителем и Заказчиком в Акте о недостатках с перечнем выявленных недостатков, необходимых доработок и сроков их устранения. Гарантийный срок в данном случае продлевается на период устранения выявленных недостатков. При отказе Исполнителя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 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w:t>
      </w:r>
    </w:p>
    <w:p w:rsidR="002259B4" w:rsidRDefault="00A527ED">
      <w:pPr>
        <w:pStyle w:val="a4"/>
        <w:spacing w:line="276" w:lineRule="auto"/>
        <w:jc w:val="both"/>
        <w:rPr>
          <w:sz w:val="24"/>
          <w:szCs w:val="24"/>
          <w:vertAlign w:val="subscript"/>
          <w:lang w:val="ru-RU"/>
        </w:rPr>
      </w:pPr>
      <w:r>
        <w:rPr>
          <w:sz w:val="24"/>
          <w:szCs w:val="24"/>
          <w:lang w:val="ru-RU"/>
        </w:rPr>
        <w:t>6.3 Вред, причиненный жизни, здоровью или имуществу Заказчика и иных</w:t>
      </w:r>
      <w:r>
        <w:rPr>
          <w:sz w:val="24"/>
          <w:szCs w:val="24"/>
          <w:vertAlign w:val="subscript"/>
          <w:lang w:val="ru-RU"/>
        </w:rPr>
        <w:t xml:space="preserve"> </w:t>
      </w:r>
      <w:r>
        <w:rPr>
          <w:sz w:val="24"/>
          <w:szCs w:val="24"/>
          <w:lang w:val="ru-RU"/>
        </w:rPr>
        <w:t>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rsidR="002259B4" w:rsidRDefault="00A527ED">
      <w:pPr>
        <w:pStyle w:val="a4"/>
        <w:spacing w:line="276" w:lineRule="auto"/>
        <w:jc w:val="both"/>
        <w:rPr>
          <w:sz w:val="24"/>
          <w:szCs w:val="24"/>
          <w:lang w:val="ru-RU"/>
        </w:rPr>
      </w:pPr>
      <w:r>
        <w:rPr>
          <w:sz w:val="24"/>
          <w:szCs w:val="24"/>
          <w:lang w:val="ru-RU"/>
        </w:rPr>
        <w:t>6.4 Исполнитель гарантирует своевременное предоставление необходимой и достоверной информации об оказываемых Услугах.</w:t>
      </w:r>
    </w:p>
    <w:p w:rsidR="002259B4" w:rsidRDefault="00A527ED">
      <w:pPr>
        <w:pStyle w:val="a4"/>
        <w:spacing w:line="276" w:lineRule="auto"/>
        <w:jc w:val="both"/>
        <w:rPr>
          <w:sz w:val="24"/>
          <w:szCs w:val="24"/>
          <w:lang w:val="ru-RU"/>
        </w:rPr>
      </w:pPr>
      <w:r>
        <w:rPr>
          <w:sz w:val="24"/>
          <w:szCs w:val="24"/>
          <w:lang w:val="ru-RU"/>
        </w:rPr>
        <w:t>6.5 В случае не 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rsidR="002259B4" w:rsidRDefault="00A527ED">
      <w:pPr>
        <w:pStyle w:val="a4"/>
        <w:spacing w:line="276" w:lineRule="auto"/>
        <w:jc w:val="both"/>
        <w:rPr>
          <w:sz w:val="24"/>
          <w:szCs w:val="24"/>
          <w:lang w:val="ru-RU"/>
        </w:rPr>
      </w:pPr>
      <w:r>
        <w:rPr>
          <w:sz w:val="24"/>
          <w:szCs w:val="24"/>
          <w:lang w:val="ru-RU"/>
        </w:rPr>
        <w:t>6.6 В случае ненадлежащего оказания Услуг, требования Заказчика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w:t>
      </w:r>
    </w:p>
    <w:p w:rsidR="002259B4" w:rsidRDefault="002259B4">
      <w:pPr>
        <w:pStyle w:val="a4"/>
        <w:spacing w:line="276" w:lineRule="auto"/>
        <w:jc w:val="both"/>
        <w:rPr>
          <w:sz w:val="24"/>
          <w:szCs w:val="24"/>
          <w:lang w:val="ru-RU"/>
        </w:rPr>
      </w:pPr>
    </w:p>
    <w:p w:rsidR="002259B4" w:rsidRDefault="00A527ED">
      <w:pPr>
        <w:pStyle w:val="1"/>
        <w:spacing w:line="276" w:lineRule="auto"/>
        <w:ind w:left="0"/>
        <w:jc w:val="both"/>
        <w:rPr>
          <w:b w:val="0"/>
          <w:sz w:val="24"/>
          <w:szCs w:val="24"/>
        </w:rPr>
      </w:pPr>
      <w:r>
        <w:rPr>
          <w:b w:val="0"/>
          <w:sz w:val="24"/>
          <w:szCs w:val="24"/>
        </w:rPr>
        <w:t>СТАТЬЯ 7 ОТВЕТСТВЕННОСТЬ СТОРОН</w:t>
      </w:r>
    </w:p>
    <w:p w:rsidR="002259B4" w:rsidRDefault="00A527ED">
      <w:pPr>
        <w:pStyle w:val="af9"/>
        <w:numPr>
          <w:ilvl w:val="1"/>
          <w:numId w:val="8"/>
        </w:numPr>
        <w:spacing w:line="276" w:lineRule="auto"/>
        <w:ind w:left="0" w:right="133" w:firstLine="0"/>
        <w:rPr>
          <w:sz w:val="24"/>
          <w:szCs w:val="24"/>
          <w:lang w:val="ru-RU"/>
        </w:rPr>
      </w:pPr>
      <w:r>
        <w:rPr>
          <w:sz w:val="24"/>
          <w:szCs w:val="24"/>
          <w:lang w:val="ru-RU"/>
        </w:rPr>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rsidR="002259B4" w:rsidRDefault="00A527ED">
      <w:pPr>
        <w:pStyle w:val="af9"/>
        <w:numPr>
          <w:ilvl w:val="1"/>
          <w:numId w:val="8"/>
        </w:numPr>
        <w:tabs>
          <w:tab w:val="left" w:pos="545"/>
        </w:tabs>
        <w:spacing w:line="276" w:lineRule="auto"/>
        <w:ind w:left="0" w:right="193" w:firstLine="0"/>
        <w:rPr>
          <w:sz w:val="24"/>
          <w:szCs w:val="24"/>
          <w:lang w:val="ru-RU"/>
        </w:rPr>
      </w:pPr>
      <w:r>
        <w:rPr>
          <w:sz w:val="24"/>
          <w:szCs w:val="24"/>
          <w:lang w:val="ru-RU"/>
        </w:rPr>
        <w:t>Размер штрафа устанавливается настоящим Контрактом в порядке, установленном настоящей статьей.</w:t>
      </w:r>
    </w:p>
    <w:p w:rsidR="002259B4" w:rsidRDefault="00A527ED">
      <w:pPr>
        <w:pStyle w:val="af9"/>
        <w:numPr>
          <w:ilvl w:val="1"/>
          <w:numId w:val="8"/>
        </w:numPr>
        <w:tabs>
          <w:tab w:val="left" w:pos="605"/>
        </w:tabs>
        <w:spacing w:line="276" w:lineRule="auto"/>
        <w:ind w:left="0" w:right="155" w:firstLine="0"/>
        <w:rPr>
          <w:sz w:val="24"/>
          <w:szCs w:val="24"/>
          <w:lang w:val="ru-RU"/>
        </w:rPr>
      </w:pPr>
      <w:r>
        <w:rPr>
          <w:sz w:val="24"/>
          <w:szCs w:val="24"/>
          <w:lang w:val="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Pr>
          <w:sz w:val="24"/>
          <w:szCs w:val="24"/>
          <w:lang w:val="ru-RU"/>
        </w:rPr>
        <w:lastRenderedPageBreak/>
        <w:t>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259B4" w:rsidRDefault="00A527ED">
      <w:pPr>
        <w:pStyle w:val="af9"/>
        <w:numPr>
          <w:ilvl w:val="1"/>
          <w:numId w:val="8"/>
        </w:numPr>
        <w:tabs>
          <w:tab w:val="left" w:pos="576"/>
        </w:tabs>
        <w:spacing w:line="276" w:lineRule="auto"/>
        <w:ind w:left="0" w:right="148" w:firstLine="0"/>
        <w:rPr>
          <w:color w:val="000000" w:themeColor="text1"/>
          <w:sz w:val="24"/>
          <w:szCs w:val="24"/>
          <w:lang w:val="ru-RU"/>
        </w:rPr>
      </w:pPr>
      <w:r>
        <w:rPr>
          <w:color w:val="000000" w:themeColor="text1"/>
          <w:sz w:val="24"/>
          <w:szCs w:val="24"/>
          <w:lang w:val="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0F3C32">
        <w:rPr>
          <w:color w:val="000000" w:themeColor="text1"/>
          <w:sz w:val="24"/>
          <w:szCs w:val="24"/>
          <w:lang w:val="ru-RU"/>
        </w:rPr>
        <w:t>1</w:t>
      </w:r>
      <w:r>
        <w:rPr>
          <w:color w:val="000000" w:themeColor="text1"/>
          <w:sz w:val="24"/>
          <w:szCs w:val="24"/>
          <w:lang w:val="ru-RU"/>
        </w:rPr>
        <w:t xml:space="preserve"> (</w:t>
      </w:r>
      <w:r w:rsidR="000F3C32">
        <w:rPr>
          <w:color w:val="000000" w:themeColor="text1"/>
          <w:sz w:val="24"/>
          <w:szCs w:val="24"/>
          <w:lang w:val="ru-RU"/>
        </w:rPr>
        <w:t>один</w:t>
      </w:r>
      <w:r>
        <w:rPr>
          <w:color w:val="000000" w:themeColor="text1"/>
          <w:sz w:val="24"/>
          <w:szCs w:val="24"/>
          <w:lang w:val="ru-RU"/>
        </w:rPr>
        <w:t>) процент от цены Контракта (этапа), но не более 5 000 (пяти тысяч) рублей и не менее 1 000 (одной тысячи) рублей.</w:t>
      </w:r>
    </w:p>
    <w:p w:rsidR="002259B4" w:rsidRDefault="00A527ED">
      <w:pPr>
        <w:pStyle w:val="af9"/>
        <w:numPr>
          <w:ilvl w:val="2"/>
          <w:numId w:val="12"/>
        </w:numPr>
        <w:spacing w:line="276" w:lineRule="auto"/>
        <w:ind w:left="0" w:right="161" w:firstLine="0"/>
        <w:rPr>
          <w:color w:val="000000" w:themeColor="text1"/>
          <w:sz w:val="24"/>
          <w:szCs w:val="24"/>
          <w:lang w:val="ru-RU"/>
        </w:rPr>
      </w:pPr>
      <w:r>
        <w:rPr>
          <w:color w:val="000000" w:themeColor="text1"/>
          <w:sz w:val="24"/>
          <w:szCs w:val="24"/>
          <w:lang w:val="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 (одна тысяча) рублей.</w:t>
      </w:r>
    </w:p>
    <w:p w:rsidR="002259B4" w:rsidRDefault="00A527ED">
      <w:pPr>
        <w:pStyle w:val="af9"/>
        <w:numPr>
          <w:ilvl w:val="2"/>
          <w:numId w:val="12"/>
        </w:numPr>
        <w:tabs>
          <w:tab w:val="left" w:pos="589"/>
        </w:tabs>
        <w:spacing w:line="276" w:lineRule="auto"/>
        <w:ind w:left="0" w:right="184" w:firstLine="0"/>
        <w:rPr>
          <w:color w:val="000000" w:themeColor="text1"/>
          <w:sz w:val="24"/>
          <w:szCs w:val="24"/>
          <w:lang w:val="ru-RU"/>
        </w:rPr>
      </w:pPr>
      <w:r>
        <w:rPr>
          <w:color w:val="000000" w:themeColor="text1"/>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w:t>
      </w:r>
    </w:p>
    <w:p w:rsidR="002259B4" w:rsidRDefault="00A527ED">
      <w:pPr>
        <w:pStyle w:val="af9"/>
        <w:numPr>
          <w:ilvl w:val="1"/>
          <w:numId w:val="12"/>
        </w:numPr>
        <w:spacing w:line="276" w:lineRule="auto"/>
        <w:ind w:left="0" w:right="177" w:firstLine="0"/>
        <w:rPr>
          <w:sz w:val="24"/>
          <w:szCs w:val="24"/>
          <w:lang w:val="ru-RU"/>
        </w:rPr>
      </w:pPr>
      <w:r>
        <w:rPr>
          <w:sz w:val="24"/>
          <w:szCs w:val="24"/>
          <w:lang w:val="ru-RU"/>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259B4" w:rsidRDefault="00A527ED">
      <w:pPr>
        <w:pStyle w:val="af9"/>
        <w:numPr>
          <w:ilvl w:val="1"/>
          <w:numId w:val="12"/>
        </w:numPr>
        <w:tabs>
          <w:tab w:val="left" w:pos="601"/>
        </w:tabs>
        <w:spacing w:line="276" w:lineRule="auto"/>
        <w:ind w:left="0" w:right="178" w:firstLine="0"/>
        <w:rPr>
          <w:sz w:val="24"/>
          <w:szCs w:val="24"/>
          <w:lang w:val="ru-RU"/>
        </w:rPr>
      </w:pPr>
      <w:r>
        <w:rPr>
          <w:sz w:val="24"/>
          <w:szCs w:val="24"/>
          <w:lang w:val="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259B4" w:rsidRDefault="00A527ED">
      <w:pPr>
        <w:pStyle w:val="af9"/>
        <w:numPr>
          <w:ilvl w:val="1"/>
          <w:numId w:val="12"/>
        </w:numPr>
        <w:tabs>
          <w:tab w:val="left" w:pos="707"/>
        </w:tabs>
        <w:spacing w:line="276" w:lineRule="auto"/>
        <w:ind w:left="0" w:right="190" w:firstLine="0"/>
        <w:rPr>
          <w:sz w:val="24"/>
          <w:szCs w:val="24"/>
          <w:lang w:val="ru-RU"/>
        </w:rPr>
      </w:pPr>
      <w:r>
        <w:rPr>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259B4" w:rsidRDefault="00A527ED">
      <w:pPr>
        <w:pStyle w:val="af9"/>
        <w:numPr>
          <w:ilvl w:val="1"/>
          <w:numId w:val="12"/>
        </w:numPr>
        <w:tabs>
          <w:tab w:val="left" w:pos="716"/>
        </w:tabs>
        <w:spacing w:line="276" w:lineRule="auto"/>
        <w:ind w:left="0" w:right="164" w:firstLine="0"/>
        <w:rPr>
          <w:sz w:val="24"/>
          <w:szCs w:val="24"/>
          <w:lang w:val="ru-RU"/>
        </w:rPr>
      </w:pPr>
      <w:r>
        <w:rPr>
          <w:sz w:val="24"/>
          <w:szCs w:val="24"/>
          <w:lang w:val="ru-RU"/>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259B4" w:rsidRDefault="00A527ED">
      <w:pPr>
        <w:pStyle w:val="af9"/>
        <w:numPr>
          <w:ilvl w:val="1"/>
          <w:numId w:val="12"/>
        </w:numPr>
        <w:tabs>
          <w:tab w:val="left" w:pos="758"/>
        </w:tabs>
        <w:spacing w:line="276" w:lineRule="auto"/>
        <w:ind w:left="0" w:right="187" w:firstLine="0"/>
        <w:rPr>
          <w:sz w:val="24"/>
          <w:szCs w:val="24"/>
          <w:lang w:val="ru-RU"/>
        </w:rPr>
      </w:pPr>
      <w:r>
        <w:rPr>
          <w:sz w:val="24"/>
          <w:szCs w:val="24"/>
          <w:lang w:val="ru-RU"/>
        </w:rPr>
        <w:t>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rsidR="002259B4" w:rsidRDefault="00A527ED">
      <w:pPr>
        <w:pStyle w:val="af9"/>
        <w:numPr>
          <w:ilvl w:val="1"/>
          <w:numId w:val="12"/>
        </w:numPr>
        <w:tabs>
          <w:tab w:val="left" w:pos="704"/>
        </w:tabs>
        <w:spacing w:line="276" w:lineRule="auto"/>
        <w:ind w:left="0" w:right="192" w:firstLine="0"/>
        <w:rPr>
          <w:sz w:val="24"/>
          <w:szCs w:val="24"/>
          <w:lang w:val="ru-RU"/>
        </w:rPr>
      </w:pPr>
      <w:r>
        <w:rPr>
          <w:sz w:val="24"/>
          <w:szCs w:val="24"/>
          <w:lang w:val="ru-RU"/>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259B4" w:rsidRDefault="00A527ED">
      <w:pPr>
        <w:pStyle w:val="af9"/>
        <w:numPr>
          <w:ilvl w:val="1"/>
          <w:numId w:val="12"/>
        </w:numPr>
        <w:tabs>
          <w:tab w:val="left" w:pos="781"/>
        </w:tabs>
        <w:spacing w:line="276" w:lineRule="auto"/>
        <w:ind w:left="0" w:right="158" w:firstLine="0"/>
        <w:rPr>
          <w:sz w:val="24"/>
          <w:szCs w:val="24"/>
          <w:lang w:val="ru-RU"/>
        </w:rPr>
      </w:pPr>
      <w:r>
        <w:rPr>
          <w:sz w:val="24"/>
          <w:szCs w:val="24"/>
          <w:lang w:val="ru-RU"/>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2259B4" w:rsidRDefault="002259B4">
      <w:pPr>
        <w:pStyle w:val="af9"/>
        <w:tabs>
          <w:tab w:val="left" w:pos="781"/>
        </w:tabs>
        <w:spacing w:line="276" w:lineRule="auto"/>
        <w:ind w:left="0" w:right="158"/>
        <w:rPr>
          <w:sz w:val="24"/>
          <w:szCs w:val="24"/>
          <w:lang w:val="ru-RU"/>
        </w:rPr>
      </w:pPr>
    </w:p>
    <w:p w:rsidR="002259B4" w:rsidRDefault="00A527ED">
      <w:pPr>
        <w:pStyle w:val="1"/>
        <w:spacing w:line="276" w:lineRule="auto"/>
        <w:ind w:left="0"/>
        <w:jc w:val="both"/>
        <w:rPr>
          <w:b w:val="0"/>
          <w:sz w:val="24"/>
          <w:szCs w:val="24"/>
        </w:rPr>
      </w:pPr>
      <w:r>
        <w:rPr>
          <w:b w:val="0"/>
          <w:sz w:val="24"/>
          <w:szCs w:val="24"/>
        </w:rPr>
        <w:t>СТАТЬЯ 8 ПОРЯДОК РАСТОРЖЕНИЯ КОНТРАКТА</w:t>
      </w:r>
    </w:p>
    <w:p w:rsidR="002259B4" w:rsidRDefault="00A527ED">
      <w:pPr>
        <w:pStyle w:val="af9"/>
        <w:numPr>
          <w:ilvl w:val="1"/>
          <w:numId w:val="7"/>
        </w:numPr>
        <w:tabs>
          <w:tab w:val="left" w:pos="540"/>
        </w:tabs>
        <w:spacing w:line="276" w:lineRule="auto"/>
        <w:ind w:left="0" w:firstLine="0"/>
        <w:rPr>
          <w:sz w:val="24"/>
          <w:szCs w:val="24"/>
          <w:lang w:val="ru-RU"/>
        </w:rPr>
      </w:pPr>
      <w:r>
        <w:rPr>
          <w:sz w:val="24"/>
          <w:szCs w:val="24"/>
          <w:lang w:val="ru-RU"/>
        </w:rPr>
        <w:t>Настоящий Контракт может быть расторгнут:</w:t>
      </w:r>
    </w:p>
    <w:p w:rsidR="002259B4" w:rsidRDefault="00A527ED">
      <w:pPr>
        <w:pStyle w:val="af9"/>
        <w:numPr>
          <w:ilvl w:val="0"/>
          <w:numId w:val="6"/>
        </w:numPr>
        <w:tabs>
          <w:tab w:val="left" w:pos="575"/>
        </w:tabs>
        <w:spacing w:line="276" w:lineRule="auto"/>
        <w:ind w:left="0" w:firstLine="0"/>
        <w:rPr>
          <w:sz w:val="24"/>
          <w:szCs w:val="24"/>
        </w:rPr>
      </w:pPr>
      <w:r>
        <w:rPr>
          <w:sz w:val="24"/>
          <w:szCs w:val="24"/>
        </w:rPr>
        <w:t>по соглашению Сторон;</w:t>
      </w:r>
    </w:p>
    <w:p w:rsidR="002259B4" w:rsidRDefault="00A527ED">
      <w:pPr>
        <w:pStyle w:val="af9"/>
        <w:numPr>
          <w:ilvl w:val="0"/>
          <w:numId w:val="6"/>
        </w:numPr>
        <w:tabs>
          <w:tab w:val="left" w:pos="575"/>
        </w:tabs>
        <w:spacing w:line="276" w:lineRule="auto"/>
        <w:ind w:left="0" w:firstLine="0"/>
        <w:rPr>
          <w:sz w:val="24"/>
          <w:szCs w:val="24"/>
        </w:rPr>
      </w:pPr>
      <w:r>
        <w:rPr>
          <w:sz w:val="24"/>
          <w:szCs w:val="24"/>
        </w:rPr>
        <w:t>в судебном порядке;</w:t>
      </w:r>
    </w:p>
    <w:p w:rsidR="002259B4" w:rsidRDefault="00A527ED">
      <w:pPr>
        <w:pStyle w:val="af9"/>
        <w:numPr>
          <w:ilvl w:val="0"/>
          <w:numId w:val="6"/>
        </w:numPr>
        <w:tabs>
          <w:tab w:val="left" w:pos="575"/>
        </w:tabs>
        <w:spacing w:line="276" w:lineRule="auto"/>
        <w:ind w:left="0" w:firstLine="0"/>
        <w:rPr>
          <w:sz w:val="24"/>
          <w:szCs w:val="24"/>
          <w:lang w:val="ru-RU"/>
        </w:rPr>
      </w:pPr>
      <w:r>
        <w:rPr>
          <w:sz w:val="24"/>
          <w:szCs w:val="24"/>
          <w:lang w:val="ru-RU"/>
        </w:rPr>
        <w:t>в одностороннем порядке в следующих случаях:</w:t>
      </w:r>
    </w:p>
    <w:p w:rsidR="002259B4" w:rsidRDefault="00A527ED">
      <w:pPr>
        <w:pStyle w:val="af9"/>
        <w:numPr>
          <w:ilvl w:val="2"/>
          <w:numId w:val="7"/>
        </w:numPr>
        <w:tabs>
          <w:tab w:val="left" w:pos="861"/>
        </w:tabs>
        <w:spacing w:line="276" w:lineRule="auto"/>
        <w:ind w:left="0" w:right="183" w:firstLine="0"/>
        <w:rPr>
          <w:sz w:val="24"/>
          <w:szCs w:val="24"/>
          <w:lang w:val="ru-RU"/>
        </w:rPr>
      </w:pPr>
      <w:r>
        <w:rPr>
          <w:sz w:val="24"/>
          <w:szCs w:val="24"/>
          <w:lang w:val="ru-RU"/>
        </w:rPr>
        <w:t>Основания расторжения Контракта в связи с односторонним отказом от исполнения Контракта по инициативе Заказчика:</w:t>
      </w:r>
    </w:p>
    <w:p w:rsidR="002259B4" w:rsidRDefault="00A527ED">
      <w:pPr>
        <w:pStyle w:val="af9"/>
        <w:numPr>
          <w:ilvl w:val="3"/>
          <w:numId w:val="7"/>
        </w:numPr>
        <w:tabs>
          <w:tab w:val="left" w:pos="1057"/>
        </w:tabs>
        <w:spacing w:line="276" w:lineRule="auto"/>
        <w:ind w:left="0" w:right="187" w:firstLine="0"/>
        <w:rPr>
          <w:sz w:val="24"/>
          <w:szCs w:val="24"/>
          <w:lang w:val="ru-RU"/>
        </w:rPr>
      </w:pPr>
      <w:r>
        <w:rPr>
          <w:sz w:val="24"/>
          <w:szCs w:val="24"/>
          <w:lang w:val="ru-RU"/>
        </w:rPr>
        <w:t xml:space="preserve">оказание Услуг ненадлежащего качества, если недостатки не могут быть устранены в </w:t>
      </w:r>
      <w:r>
        <w:rPr>
          <w:sz w:val="24"/>
          <w:szCs w:val="24"/>
          <w:lang w:val="ru-RU"/>
        </w:rPr>
        <w:lastRenderedPageBreak/>
        <w:t>приемлемый для Заказчика срок;</w:t>
      </w:r>
    </w:p>
    <w:p w:rsidR="002259B4" w:rsidRDefault="00A527ED">
      <w:pPr>
        <w:pStyle w:val="af9"/>
        <w:numPr>
          <w:ilvl w:val="3"/>
          <w:numId w:val="7"/>
        </w:numPr>
        <w:tabs>
          <w:tab w:val="left" w:pos="1015"/>
        </w:tabs>
        <w:spacing w:line="276" w:lineRule="auto"/>
        <w:ind w:left="0" w:right="191" w:firstLine="0"/>
        <w:rPr>
          <w:sz w:val="24"/>
          <w:szCs w:val="24"/>
          <w:lang w:val="ru-RU"/>
        </w:rPr>
      </w:pPr>
      <w:r>
        <w:rPr>
          <w:sz w:val="24"/>
          <w:szCs w:val="24"/>
          <w:lang w:val="ru-RU"/>
        </w:rPr>
        <w:t>неоднократное (от двух и более раз) нарушение сроков и объемов оказания Услуг, предусмотренных Контрактом, включая график оказания Услуг;</w:t>
      </w:r>
    </w:p>
    <w:p w:rsidR="002259B4" w:rsidRDefault="00A527ED">
      <w:pPr>
        <w:pStyle w:val="af9"/>
        <w:numPr>
          <w:ilvl w:val="3"/>
          <w:numId w:val="7"/>
        </w:numPr>
        <w:tabs>
          <w:tab w:val="left" w:pos="1006"/>
        </w:tabs>
        <w:spacing w:line="276" w:lineRule="auto"/>
        <w:ind w:left="0" w:right="170" w:firstLine="0"/>
        <w:rPr>
          <w:sz w:val="24"/>
          <w:szCs w:val="24"/>
          <w:lang w:val="ru-RU"/>
        </w:rPr>
      </w:pPr>
      <w:r>
        <w:rPr>
          <w:sz w:val="24"/>
          <w:szCs w:val="24"/>
          <w:lang w:val="ru-RU"/>
        </w:rPr>
        <w:t>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2259B4" w:rsidRDefault="00A527ED">
      <w:pPr>
        <w:pStyle w:val="af9"/>
        <w:numPr>
          <w:ilvl w:val="3"/>
          <w:numId w:val="7"/>
        </w:numPr>
        <w:tabs>
          <w:tab w:val="left" w:pos="972"/>
        </w:tabs>
        <w:spacing w:line="276" w:lineRule="auto"/>
        <w:ind w:left="0" w:right="188" w:firstLine="0"/>
        <w:rPr>
          <w:sz w:val="24"/>
          <w:szCs w:val="24"/>
          <w:lang w:val="ru-RU"/>
        </w:rPr>
      </w:pPr>
      <w:r>
        <w:rPr>
          <w:sz w:val="24"/>
          <w:szCs w:val="24"/>
          <w:lang w:val="ru-RU"/>
        </w:rPr>
        <w:t>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2259B4" w:rsidRDefault="00A527ED">
      <w:pPr>
        <w:pStyle w:val="af9"/>
        <w:numPr>
          <w:ilvl w:val="3"/>
          <w:numId w:val="7"/>
        </w:numPr>
        <w:tabs>
          <w:tab w:val="left" w:pos="1017"/>
        </w:tabs>
        <w:spacing w:line="276" w:lineRule="auto"/>
        <w:ind w:left="0" w:right="190" w:firstLine="0"/>
        <w:rPr>
          <w:sz w:val="24"/>
          <w:szCs w:val="24"/>
          <w:lang w:val="ru-RU"/>
        </w:rPr>
      </w:pPr>
      <w:r>
        <w:rPr>
          <w:sz w:val="24"/>
          <w:szCs w:val="24"/>
          <w:lang w:val="ru-RU"/>
        </w:rPr>
        <w:t>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2259B4" w:rsidRDefault="00A527ED">
      <w:pPr>
        <w:pStyle w:val="af9"/>
        <w:numPr>
          <w:ilvl w:val="2"/>
          <w:numId w:val="7"/>
        </w:numPr>
        <w:tabs>
          <w:tab w:val="left" w:pos="861"/>
        </w:tabs>
        <w:spacing w:line="276" w:lineRule="auto"/>
        <w:ind w:left="0" w:right="183" w:firstLine="0"/>
        <w:rPr>
          <w:sz w:val="24"/>
          <w:szCs w:val="24"/>
          <w:lang w:val="ru-RU"/>
        </w:rPr>
      </w:pPr>
      <w:r>
        <w:rPr>
          <w:sz w:val="24"/>
          <w:szCs w:val="24"/>
          <w:lang w:val="ru-RU"/>
        </w:rPr>
        <w:t>Основания расторжения Контракта в связи с односторонним отказом от исполнения Контракта по инициативе Исполнителя:</w:t>
      </w:r>
    </w:p>
    <w:p w:rsidR="002259B4" w:rsidRDefault="00A527ED">
      <w:pPr>
        <w:pStyle w:val="af9"/>
        <w:numPr>
          <w:ilvl w:val="3"/>
          <w:numId w:val="7"/>
        </w:numPr>
        <w:tabs>
          <w:tab w:val="left" w:pos="1044"/>
        </w:tabs>
        <w:spacing w:line="276" w:lineRule="auto"/>
        <w:ind w:left="0" w:right="164" w:firstLine="0"/>
        <w:rPr>
          <w:sz w:val="24"/>
          <w:szCs w:val="24"/>
          <w:lang w:val="ru-RU"/>
        </w:rPr>
      </w:pPr>
      <w:r>
        <w:rPr>
          <w:sz w:val="24"/>
          <w:szCs w:val="24"/>
          <w:lang w:val="ru-RU"/>
        </w:rPr>
        <w:t>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сдачи-приемки оказанных услуг в срок, предусмотренный Контрактом, без письменного объяснения причин такого отказа;</w:t>
      </w:r>
    </w:p>
    <w:p w:rsidR="002259B4" w:rsidRDefault="00A527ED">
      <w:pPr>
        <w:pStyle w:val="af9"/>
        <w:numPr>
          <w:ilvl w:val="1"/>
          <w:numId w:val="5"/>
        </w:numPr>
        <w:tabs>
          <w:tab w:val="left" w:pos="646"/>
        </w:tabs>
        <w:spacing w:line="276" w:lineRule="auto"/>
        <w:ind w:left="0" w:right="154" w:firstLine="0"/>
        <w:rPr>
          <w:sz w:val="24"/>
          <w:szCs w:val="24"/>
          <w:lang w:val="ru-RU"/>
        </w:rPr>
      </w:pPr>
      <w:r>
        <w:rPr>
          <w:sz w:val="24"/>
          <w:szCs w:val="24"/>
          <w:lang w:val="ru-RU"/>
        </w:rPr>
        <w:t>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rsidR="002259B4" w:rsidRDefault="00A527ED">
      <w:pPr>
        <w:pStyle w:val="af9"/>
        <w:numPr>
          <w:ilvl w:val="1"/>
          <w:numId w:val="5"/>
        </w:numPr>
        <w:tabs>
          <w:tab w:val="left" w:pos="553"/>
        </w:tabs>
        <w:spacing w:line="276" w:lineRule="auto"/>
        <w:ind w:left="0" w:right="194" w:firstLine="0"/>
        <w:rPr>
          <w:sz w:val="24"/>
          <w:szCs w:val="24"/>
          <w:lang w:val="ru-RU"/>
        </w:rPr>
      </w:pPr>
      <w:r>
        <w:rPr>
          <w:sz w:val="24"/>
          <w:szCs w:val="24"/>
          <w:lang w:val="ru-RU"/>
        </w:rPr>
        <w:t>Расторжение Контракта в одностороннем порядке осуществляется с соблюдением требований частей 8 - 23 статьи 95 Закона о контрактной системе.</w:t>
      </w:r>
    </w:p>
    <w:p w:rsidR="002259B4" w:rsidRDefault="00A527ED">
      <w:pPr>
        <w:pStyle w:val="af9"/>
        <w:numPr>
          <w:ilvl w:val="1"/>
          <w:numId w:val="5"/>
        </w:numPr>
        <w:tabs>
          <w:tab w:val="left" w:pos="590"/>
        </w:tabs>
        <w:spacing w:line="276" w:lineRule="auto"/>
        <w:ind w:left="0" w:right="187" w:firstLine="0"/>
        <w:rPr>
          <w:sz w:val="24"/>
          <w:szCs w:val="24"/>
          <w:lang w:val="ru-RU"/>
        </w:rPr>
      </w:pPr>
      <w:r>
        <w:rPr>
          <w:sz w:val="24"/>
          <w:szCs w:val="24"/>
          <w:lang w:val="ru-RU"/>
        </w:rPr>
        <w:t>Решение об одностороннем расторжении настоящего Контракта направляется второй Стороне в оригинале по адресу второй Стороны, указанному в статье 14 Контракта.</w:t>
      </w:r>
    </w:p>
    <w:p w:rsidR="002259B4" w:rsidRDefault="002259B4">
      <w:pPr>
        <w:pStyle w:val="af9"/>
        <w:tabs>
          <w:tab w:val="left" w:pos="590"/>
        </w:tabs>
        <w:spacing w:line="276" w:lineRule="auto"/>
        <w:ind w:left="0" w:right="187"/>
        <w:rPr>
          <w:sz w:val="24"/>
          <w:szCs w:val="24"/>
          <w:lang w:val="ru-RU"/>
        </w:rPr>
      </w:pPr>
    </w:p>
    <w:p w:rsidR="002259B4" w:rsidRDefault="00A527ED">
      <w:pPr>
        <w:spacing w:line="276" w:lineRule="auto"/>
        <w:rPr>
          <w:sz w:val="24"/>
          <w:szCs w:val="24"/>
          <w:lang w:val="ru-RU"/>
        </w:rPr>
      </w:pPr>
      <w:r>
        <w:rPr>
          <w:sz w:val="24"/>
          <w:szCs w:val="24"/>
          <w:lang w:val="ru-RU"/>
        </w:rPr>
        <w:t>СТАТЬЯ 9 ЭЛЕКТРОННЫЙ ДОКУМЕНТООБОРОТ</w:t>
      </w:r>
    </w:p>
    <w:p w:rsidR="002259B4" w:rsidRDefault="00A527ED" w:rsidP="00011ACD">
      <w:pPr>
        <w:pStyle w:val="af9"/>
        <w:spacing w:line="276" w:lineRule="auto"/>
        <w:ind w:left="0" w:right="290"/>
        <w:rPr>
          <w:sz w:val="24"/>
          <w:szCs w:val="24"/>
          <w:lang w:val="ru-RU"/>
        </w:rPr>
      </w:pPr>
      <w:r>
        <w:rPr>
          <w:sz w:val="24"/>
          <w:szCs w:val="24"/>
          <w:lang w:val="ru-RU"/>
        </w:rPr>
        <w:t>9.1. Стороны договорились о возможности в рамках настоящего Контракта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оформление и выставление первичных документов осуществляется на бумажном носителе.</w:t>
      </w:r>
    </w:p>
    <w:p w:rsidR="002259B4" w:rsidRDefault="00A527ED" w:rsidP="00011ACD">
      <w:pPr>
        <w:pStyle w:val="af9"/>
        <w:spacing w:line="276" w:lineRule="auto"/>
        <w:ind w:left="0" w:right="290"/>
        <w:rPr>
          <w:sz w:val="24"/>
          <w:szCs w:val="24"/>
          <w:lang w:val="ru-RU"/>
        </w:rPr>
      </w:pPr>
      <w:r>
        <w:rPr>
          <w:sz w:val="24"/>
          <w:szCs w:val="24"/>
          <w:lang w:val="ru-RU"/>
        </w:rPr>
        <w:t xml:space="preserve">9.2. 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электронной подписи, наравне с документами на бумажном носителе. </w:t>
      </w:r>
    </w:p>
    <w:p w:rsidR="002259B4" w:rsidRDefault="00A527ED" w:rsidP="00011ACD">
      <w:pPr>
        <w:pStyle w:val="af9"/>
        <w:spacing w:line="276" w:lineRule="auto"/>
        <w:ind w:left="0" w:right="290"/>
        <w:rPr>
          <w:sz w:val="24"/>
          <w:szCs w:val="24"/>
          <w:lang w:val="ru-RU"/>
        </w:rPr>
      </w:pPr>
      <w:r>
        <w:rPr>
          <w:sz w:val="24"/>
          <w:szCs w:val="24"/>
          <w:lang w:val="ru-RU"/>
        </w:rPr>
        <w:t>9.3. 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Электронные документы будут считаться направленными надлежащим образом, если они отправлены с помощью системы юридически значимого обмена электронными документами. Датой получения электронных документов считается дата в извещении о получении, сформированного в системе юридически значимого обмена электронными документами.</w:t>
      </w:r>
    </w:p>
    <w:p w:rsidR="002259B4" w:rsidRDefault="00A527ED" w:rsidP="00011ACD">
      <w:pPr>
        <w:pStyle w:val="af9"/>
        <w:spacing w:line="276" w:lineRule="auto"/>
        <w:ind w:left="0" w:right="290"/>
        <w:rPr>
          <w:sz w:val="24"/>
          <w:szCs w:val="24"/>
          <w:lang w:val="ru-RU"/>
        </w:rPr>
      </w:pPr>
      <w:r>
        <w:rPr>
          <w:sz w:val="24"/>
          <w:szCs w:val="24"/>
          <w:lang w:val="ru-RU"/>
        </w:rPr>
        <w:lastRenderedPageBreak/>
        <w:t>9.4. 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p w:rsidR="002259B4" w:rsidRDefault="00A527ED" w:rsidP="00011ACD">
      <w:pPr>
        <w:pStyle w:val="af9"/>
        <w:spacing w:line="276" w:lineRule="auto"/>
        <w:ind w:left="0" w:right="290"/>
        <w:rPr>
          <w:sz w:val="24"/>
          <w:szCs w:val="24"/>
          <w:lang w:val="ru-RU"/>
        </w:rPr>
      </w:pPr>
      <w:r>
        <w:rPr>
          <w:sz w:val="24"/>
          <w:szCs w:val="24"/>
          <w:lang w:val="ru-RU"/>
        </w:rPr>
        <w:t xml:space="preserve">9.5. Стороны заявляют, что по мере технической возможности, в соответствии с действующем законодательством Стороны стремятся применять универсальный передаточный документ (УПД), сочетающий в себе форму первичного учетного документа и счета-фактуры, при этом первичный учетный документ и счет-фактура не оформляются. </w:t>
      </w:r>
    </w:p>
    <w:p w:rsidR="002259B4" w:rsidRDefault="00A527ED" w:rsidP="00011ACD">
      <w:pPr>
        <w:pStyle w:val="af9"/>
        <w:spacing w:line="276" w:lineRule="auto"/>
        <w:ind w:left="0" w:right="290"/>
        <w:rPr>
          <w:sz w:val="24"/>
          <w:szCs w:val="24"/>
          <w:lang w:val="ru-RU"/>
        </w:rPr>
      </w:pPr>
      <w:r>
        <w:rPr>
          <w:sz w:val="24"/>
          <w:szCs w:val="24"/>
          <w:lang w:val="ru-RU"/>
        </w:rPr>
        <w:t>9.6.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или отказом от подписания в случае наличия претензий в соответствии с условиями Контракта.</w:t>
      </w:r>
    </w:p>
    <w:p w:rsidR="002259B4" w:rsidRDefault="002259B4">
      <w:pPr>
        <w:pStyle w:val="af9"/>
        <w:tabs>
          <w:tab w:val="left" w:pos="540"/>
        </w:tabs>
        <w:spacing w:line="276" w:lineRule="auto"/>
        <w:ind w:left="0" w:right="290"/>
        <w:rPr>
          <w:sz w:val="24"/>
          <w:szCs w:val="24"/>
          <w:lang w:val="ru-RU"/>
        </w:rPr>
      </w:pPr>
    </w:p>
    <w:p w:rsidR="002259B4" w:rsidRDefault="00A527ED">
      <w:pPr>
        <w:pStyle w:val="1"/>
        <w:spacing w:line="276" w:lineRule="auto"/>
        <w:ind w:left="0"/>
        <w:jc w:val="both"/>
        <w:rPr>
          <w:b w:val="0"/>
          <w:sz w:val="24"/>
          <w:szCs w:val="24"/>
          <w:lang w:val="ru-RU"/>
        </w:rPr>
      </w:pPr>
      <w:r>
        <w:rPr>
          <w:b w:val="0"/>
          <w:sz w:val="24"/>
          <w:szCs w:val="24"/>
          <w:lang w:val="ru-RU"/>
        </w:rPr>
        <w:t>СТАТЬЯ 10 ОБСТОЯТЕЛЬСТВА НЕПРЕОДОЛИМОЙ СИЛЫ</w:t>
      </w:r>
    </w:p>
    <w:p w:rsidR="002259B4" w:rsidRDefault="00A527ED">
      <w:pPr>
        <w:pStyle w:val="af9"/>
        <w:numPr>
          <w:ilvl w:val="1"/>
          <w:numId w:val="4"/>
        </w:numPr>
        <w:tabs>
          <w:tab w:val="left" w:pos="809"/>
        </w:tabs>
        <w:spacing w:line="276" w:lineRule="auto"/>
        <w:ind w:left="0" w:right="180" w:firstLine="0"/>
        <w:rPr>
          <w:sz w:val="24"/>
          <w:szCs w:val="24"/>
          <w:lang w:val="ru-RU"/>
        </w:rPr>
      </w:pPr>
      <w:r>
        <w:rPr>
          <w:sz w:val="24"/>
          <w:szCs w:val="24"/>
          <w:lang w:val="ru-RU"/>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259B4" w:rsidRDefault="00A527ED">
      <w:pPr>
        <w:pStyle w:val="af9"/>
        <w:numPr>
          <w:ilvl w:val="1"/>
          <w:numId w:val="4"/>
        </w:numPr>
        <w:tabs>
          <w:tab w:val="left" w:pos="807"/>
        </w:tabs>
        <w:spacing w:line="276" w:lineRule="auto"/>
        <w:ind w:left="0" w:right="180" w:firstLine="0"/>
        <w:rPr>
          <w:sz w:val="24"/>
          <w:szCs w:val="24"/>
          <w:lang w:val="ru-RU"/>
        </w:rPr>
      </w:pPr>
      <w:r>
        <w:rPr>
          <w:sz w:val="24"/>
          <w:szCs w:val="24"/>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2259B4" w:rsidRDefault="00A527ED">
      <w:pPr>
        <w:pStyle w:val="af9"/>
        <w:numPr>
          <w:ilvl w:val="1"/>
          <w:numId w:val="4"/>
        </w:numPr>
        <w:tabs>
          <w:tab w:val="left" w:pos="732"/>
        </w:tabs>
        <w:spacing w:line="276" w:lineRule="auto"/>
        <w:ind w:left="0" w:right="164" w:firstLine="0"/>
        <w:rPr>
          <w:sz w:val="24"/>
          <w:szCs w:val="24"/>
          <w:lang w:val="ru-RU"/>
        </w:rPr>
      </w:pPr>
      <w:r>
        <w:rPr>
          <w:sz w:val="24"/>
          <w:szCs w:val="24"/>
          <w:lang w:val="ru-RU"/>
        </w:rPr>
        <w:t>Если, по мнению Сторон, оказание Услуг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2259B4" w:rsidRDefault="002259B4">
      <w:pPr>
        <w:pStyle w:val="af9"/>
        <w:tabs>
          <w:tab w:val="left" w:pos="732"/>
        </w:tabs>
        <w:spacing w:line="276" w:lineRule="auto"/>
        <w:ind w:left="0" w:right="164"/>
        <w:rPr>
          <w:sz w:val="24"/>
          <w:szCs w:val="24"/>
          <w:lang w:val="ru-RU"/>
        </w:rPr>
      </w:pPr>
    </w:p>
    <w:p w:rsidR="002259B4" w:rsidRDefault="00A527ED">
      <w:pPr>
        <w:pStyle w:val="1"/>
        <w:spacing w:line="276" w:lineRule="auto"/>
        <w:ind w:left="0"/>
        <w:jc w:val="both"/>
        <w:rPr>
          <w:b w:val="0"/>
          <w:sz w:val="24"/>
          <w:szCs w:val="24"/>
        </w:rPr>
      </w:pPr>
      <w:r>
        <w:rPr>
          <w:b w:val="0"/>
          <w:sz w:val="24"/>
          <w:szCs w:val="24"/>
        </w:rPr>
        <w:t>СТАТЬЯ 11 ПОРЯДОК УРЕГУЛИРОВАНИЯ СПОРОВ</w:t>
      </w:r>
    </w:p>
    <w:p w:rsidR="002259B4" w:rsidRDefault="00A527ED">
      <w:pPr>
        <w:pStyle w:val="af9"/>
        <w:numPr>
          <w:ilvl w:val="1"/>
          <w:numId w:val="3"/>
        </w:numPr>
        <w:tabs>
          <w:tab w:val="left" w:pos="695"/>
        </w:tabs>
        <w:spacing w:line="276" w:lineRule="auto"/>
        <w:ind w:left="0" w:right="186" w:firstLine="0"/>
        <w:rPr>
          <w:sz w:val="24"/>
          <w:szCs w:val="24"/>
          <w:lang w:val="ru-RU"/>
        </w:rPr>
      </w:pPr>
      <w:r>
        <w:rPr>
          <w:sz w:val="24"/>
          <w:szCs w:val="24"/>
          <w:lang w:val="ru-RU"/>
        </w:rPr>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путем переговоров.</w:t>
      </w:r>
    </w:p>
    <w:p w:rsidR="002259B4" w:rsidRDefault="00A527ED">
      <w:pPr>
        <w:pStyle w:val="af9"/>
        <w:numPr>
          <w:ilvl w:val="1"/>
          <w:numId w:val="3"/>
        </w:numPr>
        <w:tabs>
          <w:tab w:val="left" w:pos="714"/>
        </w:tabs>
        <w:spacing w:line="276" w:lineRule="auto"/>
        <w:ind w:left="0" w:right="199" w:firstLine="0"/>
        <w:rPr>
          <w:sz w:val="24"/>
          <w:szCs w:val="24"/>
          <w:lang w:val="ru-RU"/>
        </w:rPr>
      </w:pPr>
      <w:r>
        <w:rPr>
          <w:sz w:val="24"/>
          <w:szCs w:val="24"/>
          <w:lang w:val="ru-RU"/>
        </w:rPr>
        <w:t>Все достигнутые договоренности Стороны оформляют в виде дополнительных соглашений к Контракту, подписанных Сторонами и скрепленных печатями (при наличии печати).</w:t>
      </w:r>
    </w:p>
    <w:p w:rsidR="002259B4" w:rsidRDefault="00A527ED">
      <w:pPr>
        <w:pStyle w:val="af9"/>
        <w:numPr>
          <w:ilvl w:val="1"/>
          <w:numId w:val="3"/>
        </w:numPr>
        <w:tabs>
          <w:tab w:val="left" w:pos="708"/>
        </w:tabs>
        <w:spacing w:line="276" w:lineRule="auto"/>
        <w:ind w:left="0" w:right="193" w:firstLine="0"/>
        <w:rPr>
          <w:sz w:val="24"/>
          <w:szCs w:val="24"/>
          <w:lang w:val="ru-RU"/>
        </w:rPr>
      </w:pPr>
      <w:r>
        <w:rPr>
          <w:sz w:val="24"/>
          <w:szCs w:val="24"/>
          <w:lang w:val="ru-RU"/>
        </w:rPr>
        <w:t>До передачи спора на разрешение суда Стороны примут меры к его урегулированию в претензионном порядке.</w:t>
      </w:r>
    </w:p>
    <w:p w:rsidR="002259B4" w:rsidRDefault="00A527ED">
      <w:pPr>
        <w:pStyle w:val="af9"/>
        <w:numPr>
          <w:ilvl w:val="2"/>
          <w:numId w:val="3"/>
        </w:numPr>
        <w:tabs>
          <w:tab w:val="left" w:pos="999"/>
        </w:tabs>
        <w:spacing w:line="276" w:lineRule="auto"/>
        <w:ind w:left="0" w:right="185" w:firstLine="0"/>
        <w:rPr>
          <w:sz w:val="24"/>
          <w:szCs w:val="24"/>
          <w:lang w:val="ru-RU"/>
        </w:rPr>
      </w:pPr>
      <w:r>
        <w:rPr>
          <w:sz w:val="24"/>
          <w:szCs w:val="24"/>
          <w:lang w:val="ru-RU"/>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7 (семи) рабочих дней с даты ее получения. </w:t>
      </w:r>
    </w:p>
    <w:p w:rsidR="002259B4" w:rsidRDefault="00A527ED">
      <w:pPr>
        <w:pStyle w:val="af9"/>
        <w:numPr>
          <w:ilvl w:val="2"/>
          <w:numId w:val="3"/>
        </w:numPr>
        <w:tabs>
          <w:tab w:val="left" w:pos="898"/>
        </w:tabs>
        <w:spacing w:line="276" w:lineRule="auto"/>
        <w:ind w:left="0" w:right="159" w:firstLine="0"/>
        <w:rPr>
          <w:sz w:val="24"/>
          <w:szCs w:val="24"/>
          <w:lang w:val="ru-RU"/>
        </w:rPr>
      </w:pPr>
      <w:r>
        <w:rPr>
          <w:sz w:val="24"/>
          <w:szCs w:val="24"/>
          <w:lang w:val="ru-RU"/>
        </w:rPr>
        <w:lastRenderedPageBreak/>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rsidR="002259B4" w:rsidRDefault="00A527ED">
      <w:pPr>
        <w:pStyle w:val="af9"/>
        <w:numPr>
          <w:ilvl w:val="2"/>
          <w:numId w:val="3"/>
        </w:numPr>
        <w:tabs>
          <w:tab w:val="left" w:pos="981"/>
        </w:tabs>
        <w:spacing w:line="276" w:lineRule="auto"/>
        <w:ind w:left="0" w:right="186" w:firstLine="0"/>
        <w:rPr>
          <w:sz w:val="24"/>
          <w:szCs w:val="24"/>
          <w:lang w:val="ru-RU"/>
        </w:rPr>
      </w:pPr>
      <w:r>
        <w:rPr>
          <w:sz w:val="24"/>
          <w:szCs w:val="24"/>
          <w:lang w:val="ru-RU"/>
        </w:rPr>
        <w:t>Если претензионные требования подлежат денежной оценке, в претензии указывается истребуемая сумма и ее полный и обоснованный расчет.</w:t>
      </w:r>
    </w:p>
    <w:p w:rsidR="002259B4" w:rsidRDefault="00A527ED">
      <w:pPr>
        <w:pStyle w:val="af9"/>
        <w:numPr>
          <w:ilvl w:val="2"/>
          <w:numId w:val="3"/>
        </w:numPr>
        <w:tabs>
          <w:tab w:val="left" w:pos="899"/>
        </w:tabs>
        <w:spacing w:line="276" w:lineRule="auto"/>
        <w:ind w:left="0" w:right="184" w:firstLine="0"/>
        <w:rPr>
          <w:sz w:val="24"/>
          <w:szCs w:val="24"/>
          <w:lang w:val="ru-RU"/>
        </w:rPr>
      </w:pPr>
      <w:r>
        <w:rPr>
          <w:sz w:val="24"/>
          <w:szCs w:val="24"/>
          <w:lang w:val="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2259B4" w:rsidRDefault="00A527ED">
      <w:pPr>
        <w:pStyle w:val="a4"/>
        <w:spacing w:line="276" w:lineRule="auto"/>
        <w:ind w:right="189"/>
        <w:jc w:val="both"/>
        <w:rPr>
          <w:sz w:val="24"/>
          <w:szCs w:val="24"/>
          <w:lang w:val="ru-RU"/>
        </w:rPr>
      </w:pPr>
      <w:r>
        <w:rPr>
          <w:sz w:val="24"/>
          <w:szCs w:val="24"/>
          <w:lang w:val="ru-RU"/>
        </w:rPr>
        <w:t>В претензии могут быть указаны иные сведения, которые, по мнению Стороны, будут способствовать более быстрому и правильному ее рассмотрению, объективному урегулированию спора.</w:t>
      </w:r>
    </w:p>
    <w:p w:rsidR="002259B4" w:rsidRDefault="00A527ED">
      <w:pPr>
        <w:pStyle w:val="af9"/>
        <w:numPr>
          <w:ilvl w:val="1"/>
          <w:numId w:val="3"/>
        </w:numPr>
        <w:tabs>
          <w:tab w:val="left" w:pos="781"/>
        </w:tabs>
        <w:spacing w:line="276" w:lineRule="auto"/>
        <w:ind w:left="0" w:right="186" w:firstLine="0"/>
        <w:rPr>
          <w:sz w:val="24"/>
          <w:szCs w:val="24"/>
          <w:lang w:val="ru-RU"/>
        </w:rPr>
      </w:pPr>
      <w:r>
        <w:rPr>
          <w:sz w:val="24"/>
          <w:szCs w:val="24"/>
          <w:lang w:val="ru-RU"/>
        </w:rPr>
        <w:t>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rsidR="002259B4" w:rsidRDefault="002259B4">
      <w:pPr>
        <w:pStyle w:val="af9"/>
        <w:tabs>
          <w:tab w:val="left" w:pos="781"/>
        </w:tabs>
        <w:spacing w:line="276" w:lineRule="auto"/>
        <w:ind w:left="0" w:right="186"/>
        <w:rPr>
          <w:sz w:val="24"/>
          <w:szCs w:val="24"/>
          <w:lang w:val="ru-RU"/>
        </w:rPr>
      </w:pPr>
    </w:p>
    <w:p w:rsidR="002259B4" w:rsidRDefault="00A527ED">
      <w:pPr>
        <w:pStyle w:val="1"/>
        <w:spacing w:line="276" w:lineRule="auto"/>
        <w:ind w:left="0"/>
        <w:jc w:val="both"/>
        <w:rPr>
          <w:b w:val="0"/>
          <w:sz w:val="24"/>
          <w:szCs w:val="24"/>
          <w:lang w:val="ru-RU"/>
        </w:rPr>
      </w:pPr>
      <w:r>
        <w:rPr>
          <w:b w:val="0"/>
          <w:sz w:val="24"/>
          <w:szCs w:val="24"/>
          <w:lang w:val="ru-RU"/>
        </w:rPr>
        <w:t>СТАТЬЯ 12 СРОК ДЕЙСТВИЯ, ПОРЯДОК ИЗМЕНЕНИЯ КОНТРАКТА</w:t>
      </w:r>
    </w:p>
    <w:p w:rsidR="002259B4" w:rsidRDefault="00A527ED">
      <w:pPr>
        <w:pStyle w:val="af9"/>
        <w:numPr>
          <w:ilvl w:val="1"/>
          <w:numId w:val="2"/>
        </w:numPr>
        <w:tabs>
          <w:tab w:val="left" w:pos="684"/>
        </w:tabs>
        <w:spacing w:line="276" w:lineRule="auto"/>
        <w:ind w:left="0" w:right="183" w:firstLine="0"/>
        <w:rPr>
          <w:color w:val="000000" w:themeColor="text1"/>
          <w:sz w:val="24"/>
          <w:szCs w:val="24"/>
          <w:lang w:val="ru-RU"/>
        </w:rPr>
      </w:pPr>
      <w:r>
        <w:rPr>
          <w:sz w:val="24"/>
          <w:szCs w:val="24"/>
          <w:lang w:val="ru-RU"/>
        </w:rPr>
        <w:t xml:space="preserve">Контракт вступает в силу со дня его подписания Сторонами и действует </w:t>
      </w:r>
      <w:r>
        <w:rPr>
          <w:color w:val="000000" w:themeColor="text1"/>
          <w:sz w:val="24"/>
          <w:szCs w:val="24"/>
          <w:lang w:val="ru-RU"/>
        </w:rPr>
        <w:t>по «</w:t>
      </w:r>
      <w:r w:rsidR="00EC1878">
        <w:rPr>
          <w:color w:val="000000" w:themeColor="text1"/>
          <w:sz w:val="24"/>
          <w:szCs w:val="24"/>
          <w:lang w:val="ru-RU"/>
        </w:rPr>
        <w:t>3</w:t>
      </w:r>
      <w:r w:rsidR="00074060">
        <w:rPr>
          <w:color w:val="000000" w:themeColor="text1"/>
          <w:sz w:val="24"/>
          <w:szCs w:val="24"/>
          <w:lang w:val="ru-RU"/>
        </w:rPr>
        <w:t>0</w:t>
      </w:r>
      <w:r>
        <w:rPr>
          <w:color w:val="000000" w:themeColor="text1"/>
          <w:sz w:val="24"/>
          <w:szCs w:val="24"/>
          <w:lang w:val="ru-RU"/>
        </w:rPr>
        <w:t xml:space="preserve">» </w:t>
      </w:r>
      <w:r w:rsidR="00074060">
        <w:rPr>
          <w:color w:val="000000" w:themeColor="text1"/>
          <w:sz w:val="24"/>
          <w:szCs w:val="24"/>
          <w:lang w:val="ru-RU"/>
        </w:rPr>
        <w:t>сентября</w:t>
      </w:r>
      <w:r>
        <w:rPr>
          <w:color w:val="000000" w:themeColor="text1"/>
          <w:sz w:val="24"/>
          <w:szCs w:val="24"/>
          <w:lang w:val="ru-RU"/>
        </w:rPr>
        <w:t xml:space="preserve"> 202</w:t>
      </w:r>
      <w:r w:rsidR="00805C9E">
        <w:rPr>
          <w:color w:val="000000" w:themeColor="text1"/>
          <w:sz w:val="24"/>
          <w:szCs w:val="24"/>
          <w:lang w:val="ru-RU"/>
        </w:rPr>
        <w:t>6</w:t>
      </w:r>
      <w:r>
        <w:rPr>
          <w:color w:val="000000" w:themeColor="text1"/>
          <w:sz w:val="24"/>
          <w:szCs w:val="24"/>
          <w:lang w:val="ru-RU"/>
        </w:rPr>
        <w:t xml:space="preserve"> г. включительно.</w:t>
      </w:r>
    </w:p>
    <w:p w:rsidR="002259B4" w:rsidRDefault="00A527ED">
      <w:pPr>
        <w:pStyle w:val="af9"/>
        <w:numPr>
          <w:ilvl w:val="1"/>
          <w:numId w:val="2"/>
        </w:numPr>
        <w:tabs>
          <w:tab w:val="left" w:pos="680"/>
        </w:tabs>
        <w:spacing w:line="276" w:lineRule="auto"/>
        <w:ind w:left="0" w:right="183" w:firstLine="0"/>
        <w:rPr>
          <w:sz w:val="24"/>
          <w:szCs w:val="24"/>
          <w:lang w:val="ru-RU"/>
        </w:rPr>
      </w:pPr>
      <w:r>
        <w:rPr>
          <w:sz w:val="24"/>
          <w:szCs w:val="24"/>
          <w:lang w:val="ru-RU"/>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оказанных в течение срока действия Контракта).</w:t>
      </w:r>
    </w:p>
    <w:p w:rsidR="002259B4" w:rsidRDefault="00A527ED">
      <w:pPr>
        <w:pStyle w:val="af9"/>
        <w:numPr>
          <w:ilvl w:val="1"/>
          <w:numId w:val="2"/>
        </w:numPr>
        <w:tabs>
          <w:tab w:val="left" w:pos="680"/>
        </w:tabs>
        <w:spacing w:line="276" w:lineRule="auto"/>
        <w:ind w:left="0" w:firstLine="0"/>
        <w:rPr>
          <w:sz w:val="24"/>
          <w:szCs w:val="24"/>
          <w:lang w:val="ru-RU"/>
        </w:rPr>
      </w:pPr>
      <w:r>
        <w:rPr>
          <w:sz w:val="24"/>
          <w:szCs w:val="24"/>
          <w:lang w:val="ru-RU"/>
        </w:rPr>
        <w:t>Изменение и дополнение настоящего Контракта возможно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2259B4" w:rsidRDefault="002259B4">
      <w:pPr>
        <w:pStyle w:val="af9"/>
        <w:tabs>
          <w:tab w:val="left" w:pos="680"/>
        </w:tabs>
        <w:spacing w:line="276" w:lineRule="auto"/>
        <w:ind w:left="0"/>
        <w:rPr>
          <w:sz w:val="24"/>
          <w:szCs w:val="24"/>
          <w:lang w:val="ru-RU"/>
        </w:rPr>
      </w:pPr>
    </w:p>
    <w:p w:rsidR="002259B4" w:rsidRDefault="00A527ED">
      <w:pPr>
        <w:pStyle w:val="1"/>
        <w:spacing w:line="276" w:lineRule="auto"/>
        <w:ind w:left="0"/>
        <w:jc w:val="both"/>
        <w:rPr>
          <w:b w:val="0"/>
          <w:sz w:val="24"/>
          <w:szCs w:val="24"/>
          <w:lang w:val="ru-RU"/>
        </w:rPr>
      </w:pPr>
      <w:r>
        <w:rPr>
          <w:b w:val="0"/>
          <w:sz w:val="24"/>
          <w:szCs w:val="24"/>
          <w:lang w:val="ru-RU"/>
        </w:rPr>
        <w:t>СТАТЬЯ 13 ПРОЧИЕ УСЛОВИЯ</w:t>
      </w:r>
    </w:p>
    <w:p w:rsidR="002259B4" w:rsidRDefault="00A527ED">
      <w:pPr>
        <w:pStyle w:val="af9"/>
        <w:numPr>
          <w:ilvl w:val="1"/>
          <w:numId w:val="1"/>
        </w:numPr>
        <w:tabs>
          <w:tab w:val="left" w:pos="653"/>
        </w:tabs>
        <w:spacing w:line="276" w:lineRule="auto"/>
        <w:ind w:left="0" w:right="160" w:firstLine="0"/>
        <w:rPr>
          <w:sz w:val="24"/>
          <w:szCs w:val="24"/>
          <w:lang w:val="ru-RU"/>
        </w:rPr>
      </w:pPr>
      <w:r>
        <w:rPr>
          <w:sz w:val="24"/>
          <w:szCs w:val="24"/>
          <w:lang w:val="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14 Контракта, или нарочно, а также с использованием электронной почты с последующим представлением оригинала.</w:t>
      </w:r>
    </w:p>
    <w:p w:rsidR="002259B4" w:rsidRDefault="00A527ED">
      <w:pPr>
        <w:pStyle w:val="a4"/>
        <w:spacing w:line="276" w:lineRule="auto"/>
        <w:ind w:right="133"/>
        <w:jc w:val="both"/>
        <w:rPr>
          <w:sz w:val="24"/>
          <w:szCs w:val="24"/>
          <w:lang w:val="ru-RU"/>
        </w:rPr>
      </w:pPr>
      <w:r>
        <w:rPr>
          <w:sz w:val="24"/>
          <w:szCs w:val="24"/>
          <w:lang w:val="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2259B4" w:rsidRDefault="00A527ED">
      <w:pPr>
        <w:pStyle w:val="af9"/>
        <w:numPr>
          <w:ilvl w:val="1"/>
          <w:numId w:val="1"/>
        </w:numPr>
        <w:tabs>
          <w:tab w:val="left" w:pos="867"/>
        </w:tabs>
        <w:spacing w:line="276" w:lineRule="auto"/>
        <w:ind w:left="0" w:right="177" w:firstLine="0"/>
        <w:rPr>
          <w:sz w:val="24"/>
          <w:szCs w:val="24"/>
          <w:lang w:val="ru-RU"/>
        </w:rPr>
      </w:pPr>
      <w:r>
        <w:rPr>
          <w:sz w:val="24"/>
          <w:szCs w:val="24"/>
          <w:lang w:val="ru-RU"/>
        </w:rPr>
        <w:t>Во всем, что не предусмотрено настоящим Контрактом, Стороны руководствуются действующим законодательством Российской Федерации.</w:t>
      </w:r>
    </w:p>
    <w:p w:rsidR="002259B4" w:rsidRDefault="00A527ED" w:rsidP="00011ACD">
      <w:pPr>
        <w:pStyle w:val="af9"/>
        <w:numPr>
          <w:ilvl w:val="1"/>
          <w:numId w:val="1"/>
        </w:numPr>
        <w:tabs>
          <w:tab w:val="clear" w:pos="0"/>
          <w:tab w:val="left" w:pos="867"/>
        </w:tabs>
        <w:ind w:left="0" w:firstLine="0"/>
        <w:rPr>
          <w:color w:val="000000" w:themeColor="text1"/>
          <w:sz w:val="24"/>
          <w:szCs w:val="24"/>
          <w:lang w:val="ru-RU" w:eastAsia="ru-RU"/>
        </w:rPr>
      </w:pPr>
      <w:r>
        <w:rPr>
          <w:color w:val="000000" w:themeColor="text1"/>
          <w:sz w:val="24"/>
          <w:szCs w:val="24"/>
          <w:lang w:val="ru-RU"/>
        </w:rPr>
        <w:t xml:space="preserve">Неотъемлемой частью настоящего контракта является Приложение №1 - </w:t>
      </w:r>
      <w:r>
        <w:rPr>
          <w:color w:val="000000" w:themeColor="text1"/>
          <w:sz w:val="24"/>
          <w:szCs w:val="24"/>
          <w:lang w:val="ru-RU" w:eastAsia="ru-RU"/>
        </w:rPr>
        <w:t xml:space="preserve">Техническое задание </w:t>
      </w:r>
      <w:r>
        <w:rPr>
          <w:iCs/>
          <w:color w:val="000000" w:themeColor="text1"/>
          <w:sz w:val="24"/>
          <w:szCs w:val="24"/>
          <w:lang w:val="ru-RU"/>
        </w:rPr>
        <w:t xml:space="preserve">на </w:t>
      </w:r>
      <w:r w:rsidR="00805C9E" w:rsidRPr="00805C9E">
        <w:rPr>
          <w:iCs/>
          <w:color w:val="000000" w:themeColor="text1"/>
          <w:sz w:val="24"/>
          <w:szCs w:val="24"/>
          <w:lang w:val="ru-RU"/>
        </w:rPr>
        <w:t>оказание услуг по техническому обслуживанию кондиционеров</w:t>
      </w:r>
      <w:r>
        <w:rPr>
          <w:iCs/>
          <w:color w:val="000000" w:themeColor="text1"/>
          <w:sz w:val="24"/>
          <w:szCs w:val="24"/>
          <w:lang w:val="ru-RU"/>
        </w:rPr>
        <w:t>.</w:t>
      </w:r>
    </w:p>
    <w:p w:rsidR="002259B4" w:rsidRDefault="002259B4">
      <w:pPr>
        <w:pStyle w:val="a4"/>
        <w:jc w:val="both"/>
        <w:rPr>
          <w:sz w:val="24"/>
          <w:szCs w:val="24"/>
          <w:lang w:val="ru-RU"/>
        </w:rPr>
      </w:pPr>
    </w:p>
    <w:p w:rsidR="002259B4" w:rsidRDefault="00A527ED">
      <w:pPr>
        <w:pStyle w:val="1"/>
        <w:ind w:left="0"/>
        <w:jc w:val="both"/>
        <w:rPr>
          <w:b w:val="0"/>
          <w:sz w:val="24"/>
          <w:szCs w:val="24"/>
          <w:lang w:val="ru-RU"/>
        </w:rPr>
      </w:pPr>
      <w:r>
        <w:rPr>
          <w:b w:val="0"/>
          <w:sz w:val="24"/>
          <w:szCs w:val="24"/>
          <w:lang w:val="ru-RU"/>
        </w:rPr>
        <w:t>СТАТЬЯ 14 АДРЕСА, РЕКВИЗИТЫ И ПОДПИСИ СТОРОН</w:t>
      </w:r>
    </w:p>
    <w:tbl>
      <w:tblPr>
        <w:tblStyle w:val="afd"/>
        <w:tblW w:w="10236" w:type="dxa"/>
        <w:tblLayout w:type="fixed"/>
        <w:tblLook w:val="04A0" w:firstRow="1" w:lastRow="0" w:firstColumn="1" w:lastColumn="0" w:noHBand="0" w:noVBand="1"/>
      </w:tblPr>
      <w:tblGrid>
        <w:gridCol w:w="5131"/>
        <w:gridCol w:w="5105"/>
      </w:tblGrid>
      <w:tr w:rsidR="002259B4">
        <w:tc>
          <w:tcPr>
            <w:tcW w:w="5130" w:type="dxa"/>
          </w:tcPr>
          <w:p w:rsidR="002259B4" w:rsidRDefault="00A527ED">
            <w:pPr>
              <w:pStyle w:val="1"/>
              <w:ind w:left="0"/>
              <w:jc w:val="center"/>
              <w:outlineLvl w:val="0"/>
              <w:rPr>
                <w:sz w:val="24"/>
                <w:szCs w:val="24"/>
                <w:lang w:val="ru-RU"/>
              </w:rPr>
            </w:pPr>
            <w:r>
              <w:rPr>
                <w:sz w:val="24"/>
                <w:szCs w:val="24"/>
                <w:lang w:val="ru-RU"/>
              </w:rPr>
              <w:t>Заказчик</w:t>
            </w:r>
          </w:p>
        </w:tc>
        <w:tc>
          <w:tcPr>
            <w:tcW w:w="5105" w:type="dxa"/>
          </w:tcPr>
          <w:p w:rsidR="002259B4" w:rsidRDefault="00A527ED">
            <w:pPr>
              <w:pStyle w:val="1"/>
              <w:ind w:left="0"/>
              <w:jc w:val="center"/>
              <w:outlineLvl w:val="0"/>
              <w:rPr>
                <w:sz w:val="24"/>
                <w:szCs w:val="24"/>
                <w:lang w:val="ru-RU"/>
              </w:rPr>
            </w:pPr>
            <w:r>
              <w:rPr>
                <w:sz w:val="24"/>
                <w:szCs w:val="24"/>
                <w:lang w:val="ru-RU"/>
              </w:rPr>
              <w:t>Исполнитель</w:t>
            </w:r>
          </w:p>
        </w:tc>
      </w:tr>
      <w:tr w:rsidR="002259B4" w:rsidRPr="00036FCB">
        <w:tc>
          <w:tcPr>
            <w:tcW w:w="5130" w:type="dxa"/>
          </w:tcPr>
          <w:p w:rsidR="00036FCB" w:rsidRPr="00036FCB" w:rsidRDefault="00A527ED" w:rsidP="00036FCB">
            <w:pPr>
              <w:tabs>
                <w:tab w:val="left" w:pos="475"/>
              </w:tabs>
              <w:rPr>
                <w:color w:val="000000"/>
                <w:sz w:val="24"/>
                <w:szCs w:val="24"/>
                <w:lang w:val="ru-RU"/>
              </w:rPr>
            </w:pPr>
            <w:r>
              <w:rPr>
                <w:b/>
                <w:color w:val="000000"/>
                <w:sz w:val="24"/>
                <w:szCs w:val="24"/>
                <w:lang w:val="ru-RU"/>
              </w:rPr>
              <w:t xml:space="preserve">Федеральное государственное бюджетное учреждение «Центр цифровой трансформации в сфере АПК» </w:t>
            </w:r>
            <w:r>
              <w:rPr>
                <w:b/>
                <w:color w:val="000000"/>
                <w:sz w:val="24"/>
                <w:szCs w:val="24"/>
                <w:lang w:val="ru-RU"/>
              </w:rPr>
              <w:br/>
            </w:r>
            <w:r w:rsidR="00036FCB" w:rsidRPr="00036FCB">
              <w:rPr>
                <w:color w:val="000000"/>
                <w:sz w:val="24"/>
                <w:szCs w:val="24"/>
                <w:lang w:val="ru-RU"/>
              </w:rPr>
              <w:t xml:space="preserve">Юридический адрес: 115035, г. Москва, </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ул. Пятницкая, д.14, стр.10</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 xml:space="preserve">Почтовый адрес: 115035, г. Москва, </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ул. Пятницкая, д.14, стр.10</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ИНН: 7708024386</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lastRenderedPageBreak/>
              <w:t>КПП: 770501001</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ОГРН 1027739881740</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ОКПФ 75103 ОКФС 12 ОКТМО 45376000</w:t>
            </w:r>
          </w:p>
          <w:p w:rsidR="00036FCB" w:rsidRPr="00EA24C1" w:rsidRDefault="00036FCB" w:rsidP="00036FCB">
            <w:pPr>
              <w:tabs>
                <w:tab w:val="left" w:pos="475"/>
              </w:tabs>
              <w:rPr>
                <w:color w:val="000000"/>
                <w:sz w:val="24"/>
                <w:szCs w:val="24"/>
                <w:lang w:val="ru-RU"/>
              </w:rPr>
            </w:pPr>
            <w:r w:rsidRPr="00EA24C1">
              <w:rPr>
                <w:color w:val="000000"/>
                <w:sz w:val="24"/>
                <w:szCs w:val="24"/>
                <w:lang w:val="ru-RU"/>
              </w:rPr>
              <w:t xml:space="preserve">л/с 20736У53860 в УФК по г. Москве </w:t>
            </w:r>
          </w:p>
          <w:p w:rsidR="00036FCB" w:rsidRPr="00EA24C1" w:rsidRDefault="00EA24C1" w:rsidP="00036FCB">
            <w:pPr>
              <w:tabs>
                <w:tab w:val="left" w:pos="475"/>
              </w:tabs>
              <w:rPr>
                <w:color w:val="000000"/>
                <w:sz w:val="24"/>
                <w:szCs w:val="24"/>
                <w:lang w:val="ru-RU"/>
              </w:rPr>
            </w:pPr>
            <w:r w:rsidRPr="00EA24C1">
              <w:rPr>
                <w:bCs/>
                <w:sz w:val="24"/>
                <w:szCs w:val="24"/>
                <w:lang w:val="ru-RU"/>
              </w:rPr>
              <w:t>ОКЦ № 1 ГУ БАНКА РОССИИ ПО ЦФО//УФК по Г. МОСКВЕ г. Москва</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ЕКС 40102810545370000003</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Казначейский счет учреждения 03214643000000017300</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БИК: 004525988</w:t>
            </w:r>
          </w:p>
          <w:p w:rsidR="00036FCB" w:rsidRPr="00036FCB" w:rsidRDefault="00036FCB" w:rsidP="00036FCB">
            <w:pPr>
              <w:tabs>
                <w:tab w:val="left" w:pos="475"/>
              </w:tabs>
              <w:rPr>
                <w:color w:val="000000"/>
                <w:sz w:val="24"/>
                <w:szCs w:val="24"/>
                <w:lang w:val="ru-RU"/>
              </w:rPr>
            </w:pPr>
            <w:r w:rsidRPr="00036FCB">
              <w:rPr>
                <w:color w:val="000000"/>
                <w:sz w:val="24"/>
                <w:szCs w:val="24"/>
                <w:lang w:val="ru-RU"/>
              </w:rPr>
              <w:t>Тел.: +7 (495) 777-10-79,</w:t>
            </w:r>
          </w:p>
          <w:p w:rsidR="002259B4" w:rsidRPr="00036FCB" w:rsidRDefault="00036FCB" w:rsidP="00036FCB">
            <w:pPr>
              <w:pStyle w:val="1"/>
              <w:ind w:left="0"/>
              <w:jc w:val="both"/>
              <w:outlineLvl w:val="0"/>
              <w:rPr>
                <w:b w:val="0"/>
                <w:color w:val="000000"/>
                <w:sz w:val="24"/>
                <w:szCs w:val="24"/>
              </w:rPr>
            </w:pPr>
            <w:r w:rsidRPr="00036FCB">
              <w:rPr>
                <w:color w:val="000000"/>
                <w:sz w:val="24"/>
                <w:szCs w:val="24"/>
                <w:lang w:val="ru-RU"/>
              </w:rPr>
              <w:t>Е</w:t>
            </w:r>
            <w:r w:rsidRPr="00036FCB">
              <w:rPr>
                <w:color w:val="000000"/>
                <w:sz w:val="24"/>
                <w:szCs w:val="24"/>
              </w:rPr>
              <w:t>-mail: info@</w:t>
            </w:r>
            <w:proofErr w:type="spellStart"/>
            <w:r w:rsidRPr="00036FCB">
              <w:rPr>
                <w:color w:val="000000"/>
                <w:sz w:val="24"/>
                <w:szCs w:val="24"/>
                <w:lang w:val="ru-RU"/>
              </w:rPr>
              <w:t>сс</w:t>
            </w:r>
            <w:proofErr w:type="spellEnd"/>
            <w:r w:rsidRPr="00036FCB">
              <w:rPr>
                <w:color w:val="000000"/>
                <w:sz w:val="24"/>
                <w:szCs w:val="24"/>
              </w:rPr>
              <w:t>tmcx.ru</w:t>
            </w:r>
          </w:p>
        </w:tc>
        <w:tc>
          <w:tcPr>
            <w:tcW w:w="5105" w:type="dxa"/>
          </w:tcPr>
          <w:p w:rsidR="002259B4" w:rsidRPr="00036FCB" w:rsidRDefault="002259B4">
            <w:pPr>
              <w:pStyle w:val="1"/>
              <w:ind w:left="0"/>
              <w:outlineLvl w:val="0"/>
              <w:rPr>
                <w:b w:val="0"/>
                <w:color w:val="000000" w:themeColor="text1"/>
                <w:sz w:val="24"/>
                <w:szCs w:val="24"/>
              </w:rPr>
            </w:pPr>
          </w:p>
          <w:p w:rsidR="002259B4" w:rsidRPr="00036FCB" w:rsidRDefault="002259B4">
            <w:pPr>
              <w:pStyle w:val="1"/>
              <w:ind w:left="0"/>
              <w:outlineLvl w:val="0"/>
              <w:rPr>
                <w:b w:val="0"/>
                <w:sz w:val="24"/>
                <w:szCs w:val="24"/>
              </w:rPr>
            </w:pPr>
          </w:p>
        </w:tc>
      </w:tr>
      <w:tr w:rsidR="002259B4" w:rsidRPr="0076758E">
        <w:trPr>
          <w:trHeight w:val="1592"/>
        </w:trPr>
        <w:tc>
          <w:tcPr>
            <w:tcW w:w="5130" w:type="dxa"/>
          </w:tcPr>
          <w:p w:rsidR="002259B4" w:rsidRDefault="00A527ED">
            <w:pPr>
              <w:jc w:val="both"/>
              <w:rPr>
                <w:sz w:val="24"/>
                <w:szCs w:val="24"/>
                <w:lang w:val="ru-RU" w:eastAsia="ar-SA"/>
              </w:rPr>
            </w:pPr>
            <w:r>
              <w:rPr>
                <w:sz w:val="24"/>
                <w:szCs w:val="24"/>
                <w:lang w:val="ru-RU"/>
              </w:rPr>
              <w:lastRenderedPageBreak/>
              <w:t>Врио директора</w:t>
            </w:r>
          </w:p>
          <w:p w:rsidR="002259B4" w:rsidRDefault="002259B4">
            <w:pPr>
              <w:jc w:val="both"/>
              <w:rPr>
                <w:sz w:val="24"/>
                <w:szCs w:val="24"/>
                <w:lang w:val="ru-RU" w:eastAsia="ar-SA"/>
              </w:rPr>
            </w:pPr>
          </w:p>
          <w:p w:rsidR="002259B4" w:rsidRDefault="002259B4">
            <w:pPr>
              <w:jc w:val="both"/>
              <w:rPr>
                <w:sz w:val="24"/>
                <w:szCs w:val="24"/>
                <w:lang w:val="ru-RU" w:eastAsia="ar-SA"/>
              </w:rPr>
            </w:pPr>
          </w:p>
          <w:p w:rsidR="002259B4" w:rsidRDefault="00A527ED">
            <w:pPr>
              <w:jc w:val="both"/>
              <w:rPr>
                <w:sz w:val="24"/>
                <w:szCs w:val="24"/>
                <w:lang w:val="ru-RU" w:eastAsia="ar-SA"/>
              </w:rPr>
            </w:pPr>
            <w:r>
              <w:rPr>
                <w:sz w:val="24"/>
                <w:szCs w:val="24"/>
                <w:lang w:val="ru-RU" w:eastAsia="ar-SA"/>
              </w:rPr>
              <w:t xml:space="preserve">___________________________ /А.О. Жеребко/ </w:t>
            </w:r>
          </w:p>
        </w:tc>
        <w:tc>
          <w:tcPr>
            <w:tcW w:w="5105" w:type="dxa"/>
          </w:tcPr>
          <w:p w:rsidR="002259B4" w:rsidRDefault="002259B4">
            <w:pPr>
              <w:pStyle w:val="1"/>
              <w:ind w:left="0"/>
              <w:jc w:val="both"/>
              <w:outlineLvl w:val="0"/>
              <w:rPr>
                <w:b w:val="0"/>
                <w:sz w:val="24"/>
                <w:szCs w:val="24"/>
                <w:lang w:val="ru-RU"/>
              </w:rPr>
            </w:pPr>
          </w:p>
        </w:tc>
      </w:tr>
    </w:tbl>
    <w:p w:rsidR="002259B4" w:rsidRDefault="00A527ED">
      <w:pPr>
        <w:shd w:val="clear" w:color="auto" w:fill="FFFFFF"/>
        <w:jc w:val="right"/>
        <w:rPr>
          <w:bCs/>
          <w:color w:val="333333"/>
          <w:sz w:val="24"/>
          <w:szCs w:val="24"/>
          <w:lang w:val="ru-RU" w:eastAsia="ru-RU"/>
        </w:rPr>
      </w:pPr>
      <w:r w:rsidRPr="00A527ED">
        <w:rPr>
          <w:lang w:val="ru-RU"/>
        </w:rPr>
        <w:br w:type="page"/>
      </w:r>
    </w:p>
    <w:p w:rsidR="002259B4" w:rsidRDefault="00A527ED">
      <w:pPr>
        <w:shd w:val="clear" w:color="auto" w:fill="FFFFFF"/>
        <w:jc w:val="right"/>
        <w:rPr>
          <w:bCs/>
          <w:color w:val="333333"/>
          <w:sz w:val="24"/>
          <w:szCs w:val="24"/>
          <w:lang w:val="ru-RU" w:eastAsia="ru-RU"/>
        </w:rPr>
      </w:pPr>
      <w:r>
        <w:rPr>
          <w:bCs/>
          <w:color w:val="333333"/>
          <w:sz w:val="24"/>
          <w:szCs w:val="24"/>
          <w:lang w:val="ru-RU" w:eastAsia="ru-RU"/>
        </w:rPr>
        <w:lastRenderedPageBreak/>
        <w:t>Приложение № 1</w:t>
      </w:r>
    </w:p>
    <w:p w:rsidR="002259B4" w:rsidRDefault="00A527ED">
      <w:pPr>
        <w:shd w:val="clear" w:color="auto" w:fill="FFFFFF"/>
        <w:jc w:val="right"/>
        <w:rPr>
          <w:bCs/>
          <w:color w:val="333333"/>
          <w:sz w:val="24"/>
          <w:szCs w:val="24"/>
          <w:lang w:val="ru-RU" w:eastAsia="ru-RU"/>
        </w:rPr>
      </w:pPr>
      <w:r>
        <w:rPr>
          <w:bCs/>
          <w:color w:val="333333"/>
          <w:sz w:val="24"/>
          <w:szCs w:val="24"/>
          <w:lang w:val="ru-RU" w:eastAsia="ru-RU"/>
        </w:rPr>
        <w:t>к контракту</w:t>
      </w:r>
    </w:p>
    <w:p w:rsidR="002259B4" w:rsidRDefault="00A527ED">
      <w:pPr>
        <w:shd w:val="clear" w:color="auto" w:fill="FFFFFF"/>
        <w:jc w:val="right"/>
        <w:rPr>
          <w:bCs/>
          <w:color w:val="000000" w:themeColor="text1"/>
          <w:sz w:val="24"/>
          <w:szCs w:val="24"/>
          <w:lang w:val="ru-RU" w:eastAsia="ru-RU"/>
        </w:rPr>
      </w:pPr>
      <w:r>
        <w:rPr>
          <w:bCs/>
          <w:color w:val="000000" w:themeColor="text1"/>
          <w:sz w:val="24"/>
          <w:szCs w:val="24"/>
          <w:lang w:val="ru-RU" w:eastAsia="ru-RU"/>
        </w:rPr>
        <w:t>от «__» ______202</w:t>
      </w:r>
      <w:r w:rsidR="00EC1878">
        <w:rPr>
          <w:bCs/>
          <w:color w:val="000000" w:themeColor="text1"/>
          <w:sz w:val="24"/>
          <w:szCs w:val="24"/>
          <w:lang w:val="ru-RU" w:eastAsia="ru-RU"/>
        </w:rPr>
        <w:t>6</w:t>
      </w:r>
      <w:r>
        <w:rPr>
          <w:bCs/>
          <w:color w:val="000000" w:themeColor="text1"/>
          <w:sz w:val="24"/>
          <w:szCs w:val="24"/>
          <w:lang w:val="ru-RU" w:eastAsia="ru-RU"/>
        </w:rPr>
        <w:t xml:space="preserve"> г. № </w:t>
      </w:r>
      <w:r w:rsidR="00A618FB">
        <w:rPr>
          <w:sz w:val="24"/>
          <w:szCs w:val="24"/>
        </w:rPr>
        <w:t>25-2026/ЕП-ГЗ</w:t>
      </w:r>
    </w:p>
    <w:p w:rsidR="002259B4" w:rsidRDefault="002259B4">
      <w:pPr>
        <w:rPr>
          <w:bCs/>
          <w:color w:val="000000" w:themeColor="text1"/>
          <w:sz w:val="24"/>
          <w:szCs w:val="24"/>
          <w:lang w:val="ru-RU" w:eastAsia="ru-RU"/>
        </w:rPr>
      </w:pPr>
    </w:p>
    <w:p w:rsidR="002259B4" w:rsidRDefault="002259B4">
      <w:pPr>
        <w:pStyle w:val="2"/>
        <w:spacing w:before="0" w:line="276" w:lineRule="auto"/>
        <w:jc w:val="center"/>
        <w:rPr>
          <w:rFonts w:ascii="Times New Roman" w:hAnsi="Times New Roman" w:cs="Times New Roman"/>
          <w:b/>
          <w:iCs/>
          <w:color w:val="000000" w:themeColor="text1"/>
          <w:sz w:val="24"/>
          <w:szCs w:val="24"/>
          <w:lang w:val="ru-RU"/>
        </w:rPr>
      </w:pPr>
    </w:p>
    <w:p w:rsidR="00011ACD" w:rsidRPr="00011ACD" w:rsidRDefault="00011ACD" w:rsidP="00011ACD">
      <w:pPr>
        <w:jc w:val="center"/>
        <w:rPr>
          <w:b/>
          <w:color w:val="000000" w:themeColor="text1"/>
          <w:lang w:val="ru-RU"/>
        </w:rPr>
      </w:pPr>
      <w:r w:rsidRPr="00011ACD">
        <w:rPr>
          <w:b/>
          <w:color w:val="000000" w:themeColor="text1"/>
          <w:lang w:val="ru-RU"/>
        </w:rPr>
        <w:t>ТЕХНИЧЕСКОЕ ЗАДАНИЕ</w:t>
      </w:r>
    </w:p>
    <w:p w:rsidR="00011ACD" w:rsidRPr="00011ACD" w:rsidRDefault="00011ACD" w:rsidP="00011ACD">
      <w:pPr>
        <w:jc w:val="center"/>
        <w:rPr>
          <w:color w:val="000000" w:themeColor="text1"/>
          <w:lang w:val="ru-RU"/>
        </w:rPr>
      </w:pPr>
      <w:r w:rsidRPr="00011ACD">
        <w:rPr>
          <w:color w:val="000000" w:themeColor="text1"/>
          <w:lang w:val="ru-RU"/>
        </w:rPr>
        <w:t>на оказание услуг по техническому обслуживанию кондиционеров</w:t>
      </w:r>
    </w:p>
    <w:p w:rsidR="00011ACD" w:rsidRPr="00011ACD" w:rsidRDefault="00011ACD" w:rsidP="00011ACD">
      <w:pPr>
        <w:jc w:val="center"/>
        <w:rPr>
          <w:color w:val="000000" w:themeColor="text1"/>
          <w:lang w:val="ru-RU"/>
        </w:rPr>
      </w:pPr>
    </w:p>
    <w:p w:rsidR="00011ACD" w:rsidRPr="00E17BF5" w:rsidRDefault="00011ACD" w:rsidP="00011ACD">
      <w:pPr>
        <w:pStyle w:val="af9"/>
        <w:widowControl/>
        <w:numPr>
          <w:ilvl w:val="0"/>
          <w:numId w:val="20"/>
        </w:numPr>
        <w:suppressAutoHyphens w:val="0"/>
        <w:contextualSpacing/>
        <w:rPr>
          <w:b/>
          <w:color w:val="000000" w:themeColor="text1"/>
          <w:sz w:val="24"/>
        </w:rPr>
      </w:pPr>
      <w:proofErr w:type="spellStart"/>
      <w:r w:rsidRPr="00E17BF5">
        <w:rPr>
          <w:b/>
          <w:color w:val="000000" w:themeColor="text1"/>
          <w:sz w:val="24"/>
        </w:rPr>
        <w:t>Общие</w:t>
      </w:r>
      <w:proofErr w:type="spellEnd"/>
      <w:r w:rsidRPr="00E17BF5">
        <w:rPr>
          <w:b/>
          <w:color w:val="000000" w:themeColor="text1"/>
          <w:sz w:val="24"/>
        </w:rPr>
        <w:t xml:space="preserve"> </w:t>
      </w:r>
      <w:proofErr w:type="spellStart"/>
      <w:r w:rsidRPr="00E17BF5">
        <w:rPr>
          <w:b/>
          <w:color w:val="000000" w:themeColor="text1"/>
          <w:sz w:val="24"/>
        </w:rPr>
        <w:t>сведения</w:t>
      </w:r>
      <w:proofErr w:type="spellEnd"/>
      <w:r w:rsidRPr="00E17BF5">
        <w:rPr>
          <w:b/>
          <w:color w:val="000000" w:themeColor="text1"/>
          <w:sz w:val="24"/>
        </w:rPr>
        <w:t>:</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rPr>
      </w:pPr>
      <w:r w:rsidRPr="00E17BF5">
        <w:rPr>
          <w:color w:val="000000" w:themeColor="text1"/>
          <w:sz w:val="24"/>
          <w:lang w:val="ru-RU"/>
        </w:rPr>
        <w:t xml:space="preserve"> Оказание услуг по техническому обслуживанию кондиционеров (далее - Услуги) включают в себя техническое обслуживание кондиционеров, установленных в здании ФГБУ «Центр цифровой трансформации в сфере АПК» по адресу: г. Москва, ул. </w:t>
      </w:r>
      <w:r w:rsidRPr="00E17BF5">
        <w:rPr>
          <w:color w:val="000000" w:themeColor="text1"/>
          <w:sz w:val="24"/>
        </w:rPr>
        <w:t xml:space="preserve">Пятницкая, д. 14, </w:t>
      </w:r>
      <w:proofErr w:type="spellStart"/>
      <w:r w:rsidRPr="00E17BF5">
        <w:rPr>
          <w:color w:val="000000" w:themeColor="text1"/>
          <w:sz w:val="24"/>
        </w:rPr>
        <w:t>стр</w:t>
      </w:r>
      <w:proofErr w:type="spellEnd"/>
      <w:r w:rsidRPr="00E17BF5">
        <w:rPr>
          <w:color w:val="000000" w:themeColor="text1"/>
          <w:sz w:val="24"/>
        </w:rPr>
        <w:t>. 10</w:t>
      </w:r>
      <w:r w:rsidR="00906AED">
        <w:rPr>
          <w:color w:val="000000" w:themeColor="text1"/>
          <w:sz w:val="24"/>
          <w:lang w:val="ru-RU"/>
        </w:rPr>
        <w:t>.</w:t>
      </w:r>
    </w:p>
    <w:p w:rsidR="00011ACD"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Исполнитель оказывает услуги в соответствии с режимом работы Заказчика, предварительно уведомив Заказчика о времени проведения технического обслуживания (с понедельника по пятницу с 9:00 до 17:00).</w:t>
      </w:r>
    </w:p>
    <w:p w:rsidR="00E17BF5" w:rsidRPr="00E17BF5" w:rsidRDefault="00E17BF5" w:rsidP="00011ACD">
      <w:pPr>
        <w:pStyle w:val="af9"/>
        <w:widowControl/>
        <w:numPr>
          <w:ilvl w:val="1"/>
          <w:numId w:val="20"/>
        </w:numPr>
        <w:suppressAutoHyphens w:val="0"/>
        <w:ind w:left="0" w:firstLine="709"/>
        <w:contextualSpacing/>
        <w:rPr>
          <w:color w:val="000000" w:themeColor="text1"/>
          <w:sz w:val="24"/>
          <w:lang w:val="ru-RU"/>
        </w:rPr>
      </w:pPr>
      <w:r>
        <w:rPr>
          <w:sz w:val="24"/>
          <w:szCs w:val="24"/>
          <w:lang w:val="ru-RU"/>
        </w:rPr>
        <w:t>Срок оказания услуг: в течение 10 рабочих дней с даты подписания Контракта.</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Исполнитель гарантирует бесперебойную работу кондиционеров в течение полугода после оказания услуг.</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В случае выхода из строя кондиционера в период, указанный в п.</w:t>
      </w:r>
      <w:r w:rsidR="00906AED">
        <w:rPr>
          <w:color w:val="000000" w:themeColor="text1"/>
          <w:sz w:val="24"/>
          <w:lang w:val="ru-RU"/>
        </w:rPr>
        <w:t> </w:t>
      </w:r>
      <w:r w:rsidRPr="00E17BF5">
        <w:rPr>
          <w:color w:val="000000" w:themeColor="text1"/>
          <w:sz w:val="24"/>
          <w:lang w:val="ru-RU"/>
        </w:rPr>
        <w:t>1.3</w:t>
      </w:r>
      <w:r w:rsidR="00906AED">
        <w:rPr>
          <w:color w:val="000000" w:themeColor="text1"/>
          <w:sz w:val="24"/>
          <w:lang w:val="ru-RU"/>
        </w:rPr>
        <w:t xml:space="preserve"> Технического задания</w:t>
      </w:r>
      <w:r w:rsidRPr="00E17BF5">
        <w:rPr>
          <w:color w:val="000000" w:themeColor="text1"/>
          <w:sz w:val="24"/>
          <w:lang w:val="ru-RU"/>
        </w:rPr>
        <w:t xml:space="preserve"> Исполнитель обязан обеспечить приезд специалистов в течение 24 часов после получения заявки от представителя Заказчика.</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Все расходные материалы и расходы, связанные с техническим обслуживанием, в том числе использование лестниц для выполнения высотных работ, предоставляются и осуществляются за счёт средств Исполнителя.</w:t>
      </w:r>
    </w:p>
    <w:p w:rsidR="00011ACD" w:rsidRPr="00E17BF5" w:rsidRDefault="00011ACD" w:rsidP="00011ACD">
      <w:pPr>
        <w:pStyle w:val="af9"/>
        <w:ind w:left="709"/>
        <w:rPr>
          <w:color w:val="000000" w:themeColor="text1"/>
          <w:sz w:val="24"/>
          <w:lang w:val="ru-RU"/>
        </w:rPr>
      </w:pPr>
    </w:p>
    <w:p w:rsidR="00011ACD" w:rsidRPr="00E17BF5" w:rsidRDefault="00011ACD" w:rsidP="00011ACD">
      <w:pPr>
        <w:pStyle w:val="af9"/>
        <w:widowControl/>
        <w:numPr>
          <w:ilvl w:val="0"/>
          <w:numId w:val="20"/>
        </w:numPr>
        <w:suppressAutoHyphens w:val="0"/>
        <w:contextualSpacing/>
        <w:rPr>
          <w:b/>
          <w:color w:val="000000" w:themeColor="text1"/>
          <w:sz w:val="24"/>
          <w:lang w:val="ru-RU"/>
        </w:rPr>
      </w:pPr>
      <w:r w:rsidRPr="00E17BF5">
        <w:rPr>
          <w:b/>
          <w:color w:val="000000" w:themeColor="text1"/>
          <w:sz w:val="24"/>
          <w:lang w:val="ru-RU"/>
        </w:rPr>
        <w:t>Соста</w:t>
      </w:r>
      <w:r w:rsidR="00906AED">
        <w:rPr>
          <w:b/>
          <w:color w:val="000000" w:themeColor="text1"/>
          <w:sz w:val="24"/>
          <w:lang w:val="ru-RU"/>
        </w:rPr>
        <w:t>в и объём оказываемых У</w:t>
      </w:r>
      <w:r w:rsidRPr="00E17BF5">
        <w:rPr>
          <w:b/>
          <w:color w:val="000000" w:themeColor="text1"/>
          <w:sz w:val="24"/>
          <w:lang w:val="ru-RU"/>
        </w:rPr>
        <w:t>слуг:</w:t>
      </w:r>
    </w:p>
    <w:p w:rsidR="00011ACD" w:rsidRPr="00E17BF5" w:rsidRDefault="00011ACD" w:rsidP="00011ACD">
      <w:pPr>
        <w:pStyle w:val="af9"/>
        <w:widowControl/>
        <w:numPr>
          <w:ilvl w:val="1"/>
          <w:numId w:val="20"/>
        </w:numPr>
        <w:suppressAutoHyphens w:val="0"/>
        <w:contextualSpacing/>
        <w:rPr>
          <w:color w:val="000000" w:themeColor="text1"/>
          <w:sz w:val="24"/>
          <w:lang w:val="ru-RU"/>
        </w:rPr>
      </w:pPr>
      <w:r w:rsidRPr="00E17BF5">
        <w:rPr>
          <w:color w:val="000000" w:themeColor="text1"/>
          <w:sz w:val="24"/>
          <w:lang w:val="ru-RU"/>
        </w:rPr>
        <w:t>Техническое обслуживание каждого кондиционера должно включать в себя:</w:t>
      </w:r>
    </w:p>
    <w:tbl>
      <w:tblPr>
        <w:tblW w:w="9165" w:type="dxa"/>
        <w:jc w:val="center"/>
        <w:tblLayout w:type="fixed"/>
        <w:tblLook w:val="04A0" w:firstRow="1" w:lastRow="0" w:firstColumn="1" w:lastColumn="0" w:noHBand="0" w:noVBand="1"/>
      </w:tblPr>
      <w:tblGrid>
        <w:gridCol w:w="698"/>
        <w:gridCol w:w="8467"/>
      </w:tblGrid>
      <w:tr w:rsidR="00011ACD" w:rsidTr="00657BEA">
        <w:trPr>
          <w:trHeight w:val="322"/>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rFonts w:eastAsia="Calibri"/>
                <w:color w:val="000000" w:themeColor="text1"/>
              </w:rPr>
            </w:pPr>
            <w:r>
              <w:rPr>
                <w:b/>
                <w:color w:val="000000" w:themeColor="text1"/>
                <w:kern w:val="2"/>
              </w:rPr>
              <w:t>№</w:t>
            </w:r>
          </w:p>
          <w:p w:rsidR="00011ACD" w:rsidRDefault="00011ACD" w:rsidP="00657BEA">
            <w:pPr>
              <w:jc w:val="center"/>
              <w:rPr>
                <w:rFonts w:eastAsia="Calibri"/>
                <w:color w:val="000000" w:themeColor="text1"/>
              </w:rPr>
            </w:pPr>
            <w:r>
              <w:rPr>
                <w:b/>
                <w:color w:val="000000" w:themeColor="text1"/>
                <w:kern w:val="2"/>
              </w:rPr>
              <w:t>п/п</w:t>
            </w:r>
          </w:p>
        </w:tc>
        <w:tc>
          <w:tcPr>
            <w:tcW w:w="8472"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rFonts w:eastAsia="Calibri"/>
                <w:color w:val="000000" w:themeColor="text1"/>
              </w:rPr>
            </w:pPr>
            <w:proofErr w:type="spellStart"/>
            <w:r>
              <w:rPr>
                <w:b/>
                <w:color w:val="000000" w:themeColor="text1"/>
                <w:kern w:val="2"/>
              </w:rPr>
              <w:t>Перечень</w:t>
            </w:r>
            <w:proofErr w:type="spellEnd"/>
            <w:r>
              <w:rPr>
                <w:b/>
                <w:color w:val="000000" w:themeColor="text1"/>
                <w:kern w:val="2"/>
              </w:rPr>
              <w:t xml:space="preserve"> услуг</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rFonts w:eastAsiaTheme="minorHAnsi"/>
                <w:color w:val="000000" w:themeColor="text1"/>
                <w:kern w:val="2"/>
              </w:rPr>
            </w:pPr>
            <w:r>
              <w:rPr>
                <w:color w:val="000000" w:themeColor="text1"/>
                <w:kern w:val="2"/>
              </w:rPr>
              <w:t>1</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работы кондиционера во всех режимах;</w:t>
            </w:r>
          </w:p>
        </w:tc>
      </w:tr>
      <w:tr w:rsidR="00011ACD"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2</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Default="00011ACD" w:rsidP="00657BEA">
            <w:pPr>
              <w:rPr>
                <w:color w:val="000000" w:themeColor="text1"/>
              </w:rPr>
            </w:pPr>
            <w:proofErr w:type="spellStart"/>
            <w:r>
              <w:rPr>
                <w:color w:val="000000" w:themeColor="text1"/>
              </w:rPr>
              <w:t>Чистка</w:t>
            </w:r>
            <w:proofErr w:type="spellEnd"/>
            <w:r>
              <w:rPr>
                <w:color w:val="000000" w:themeColor="text1"/>
              </w:rPr>
              <w:t xml:space="preserve"> </w:t>
            </w:r>
            <w:proofErr w:type="spellStart"/>
            <w:r>
              <w:rPr>
                <w:color w:val="000000" w:themeColor="text1"/>
              </w:rPr>
              <w:t>фильтров</w:t>
            </w:r>
            <w:proofErr w:type="spellEnd"/>
            <w:r>
              <w:rPr>
                <w:color w:val="000000" w:themeColor="text1"/>
              </w:rPr>
              <w:t xml:space="preserve"> </w:t>
            </w:r>
            <w:proofErr w:type="spellStart"/>
            <w:r>
              <w:rPr>
                <w:color w:val="000000" w:themeColor="text1"/>
              </w:rPr>
              <w:t>внутреннего</w:t>
            </w:r>
            <w:proofErr w:type="spellEnd"/>
            <w:r>
              <w:rPr>
                <w:color w:val="000000" w:themeColor="text1"/>
              </w:rPr>
              <w:t xml:space="preserve"> </w:t>
            </w:r>
            <w:proofErr w:type="spellStart"/>
            <w:r>
              <w:rPr>
                <w:color w:val="000000" w:themeColor="text1"/>
              </w:rPr>
              <w:t>блока</w:t>
            </w:r>
            <w:proofErr w:type="spellEnd"/>
            <w:r>
              <w:rPr>
                <w:color w:val="000000" w:themeColor="text1"/>
              </w:rPr>
              <w:t>;</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3</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Очистка входных и выходных жалюзи внутреннего блока;</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4</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Чистка корпуса и передней панели внутреннего блока;</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5</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герметичности систем прохождения хладагента;</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6</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наличия хладагента в системе;</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7</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Полная либо частичная заправка фреоном;</w:t>
            </w:r>
          </w:p>
        </w:tc>
      </w:tr>
      <w:tr w:rsidR="00011ACD"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8</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Default="00011ACD" w:rsidP="00657BEA">
            <w:pPr>
              <w:rPr>
                <w:color w:val="000000" w:themeColor="text1"/>
              </w:rPr>
            </w:pPr>
            <w:proofErr w:type="spellStart"/>
            <w:r>
              <w:rPr>
                <w:color w:val="000000" w:themeColor="text1"/>
              </w:rPr>
              <w:t>Проверка</w:t>
            </w:r>
            <w:proofErr w:type="spellEnd"/>
            <w:r>
              <w:rPr>
                <w:color w:val="000000" w:themeColor="text1"/>
              </w:rPr>
              <w:t xml:space="preserve"> работы </w:t>
            </w:r>
            <w:proofErr w:type="spellStart"/>
            <w:r>
              <w:rPr>
                <w:color w:val="000000" w:themeColor="text1"/>
              </w:rPr>
              <w:t>дренажной</w:t>
            </w:r>
            <w:proofErr w:type="spellEnd"/>
            <w:r>
              <w:rPr>
                <w:color w:val="000000" w:themeColor="text1"/>
              </w:rPr>
              <w:t xml:space="preserve"> </w:t>
            </w:r>
            <w:proofErr w:type="spellStart"/>
            <w:r>
              <w:rPr>
                <w:color w:val="000000" w:themeColor="text1"/>
              </w:rPr>
              <w:t>системы</w:t>
            </w:r>
            <w:proofErr w:type="spellEnd"/>
            <w:r>
              <w:rPr>
                <w:color w:val="000000" w:themeColor="text1"/>
              </w:rPr>
              <w:t>;</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9</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Чистка дренажной системы и испарителей внутреннего блока;</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10</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работы систем электроники и автоматики (систем кондиционирования);</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11</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исправности системы индикации режимов;</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12</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состояния контактов, затяжки винтов контактных зажимов электрооборудования, и разъемов в цепях электропитания и автоматики;</w:t>
            </w:r>
          </w:p>
        </w:tc>
      </w:tr>
      <w:tr w:rsidR="00011ACD"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13</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Default="00011ACD" w:rsidP="00657BEA">
            <w:pPr>
              <w:rPr>
                <w:color w:val="000000" w:themeColor="text1"/>
              </w:rPr>
            </w:pPr>
            <w:proofErr w:type="spellStart"/>
            <w:r>
              <w:rPr>
                <w:color w:val="000000" w:themeColor="text1"/>
              </w:rPr>
              <w:t>Проверка</w:t>
            </w:r>
            <w:proofErr w:type="spellEnd"/>
            <w:r>
              <w:rPr>
                <w:color w:val="000000" w:themeColor="text1"/>
              </w:rPr>
              <w:t xml:space="preserve"> </w:t>
            </w:r>
            <w:proofErr w:type="spellStart"/>
            <w:r>
              <w:rPr>
                <w:color w:val="000000" w:themeColor="text1"/>
              </w:rPr>
              <w:t>состояния</w:t>
            </w:r>
            <w:proofErr w:type="spellEnd"/>
            <w:r>
              <w:rPr>
                <w:color w:val="000000" w:themeColor="text1"/>
              </w:rPr>
              <w:t xml:space="preserve"> </w:t>
            </w:r>
            <w:proofErr w:type="spellStart"/>
            <w:r>
              <w:rPr>
                <w:color w:val="000000" w:themeColor="text1"/>
              </w:rPr>
              <w:t>внутренней</w:t>
            </w:r>
            <w:proofErr w:type="spellEnd"/>
            <w:r>
              <w:rPr>
                <w:color w:val="000000" w:themeColor="text1"/>
              </w:rPr>
              <w:t xml:space="preserve"> </w:t>
            </w:r>
            <w:proofErr w:type="spellStart"/>
            <w:r>
              <w:rPr>
                <w:color w:val="000000" w:themeColor="text1"/>
              </w:rPr>
              <w:t>проводки</w:t>
            </w:r>
            <w:proofErr w:type="spellEnd"/>
            <w:r>
              <w:rPr>
                <w:color w:val="000000" w:themeColor="text1"/>
              </w:rPr>
              <w:t>;</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14</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исправности электрооборудования и автоматики конденсаторного блока;</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15</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исправности электродвигателя вентилятора конденсаторного блока;</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16</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исправности системы аварийного отключения компрессора;</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17</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Чистка змеевика теплообменника и других узлов внешнего блока;</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18</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Чистка наружного блока аппаратом высокого давления;</w:t>
            </w:r>
          </w:p>
        </w:tc>
      </w:tr>
      <w:tr w:rsidR="00011ACD" w:rsidRPr="0076758E" w:rsidTr="00657BEA">
        <w:trPr>
          <w:trHeight w:val="297"/>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011ACD" w:rsidRDefault="00011ACD" w:rsidP="00657BEA">
            <w:pPr>
              <w:jc w:val="center"/>
              <w:rPr>
                <w:color w:val="000000" w:themeColor="text1"/>
                <w:kern w:val="2"/>
              </w:rPr>
            </w:pPr>
            <w:r>
              <w:rPr>
                <w:color w:val="000000" w:themeColor="text1"/>
                <w:kern w:val="2"/>
              </w:rPr>
              <w:t>19</w:t>
            </w:r>
          </w:p>
        </w:tc>
        <w:tc>
          <w:tcPr>
            <w:tcW w:w="8472" w:type="dxa"/>
            <w:tcBorders>
              <w:top w:val="single" w:sz="4" w:space="0" w:color="000000"/>
              <w:left w:val="single" w:sz="4" w:space="0" w:color="000000"/>
              <w:bottom w:val="single" w:sz="4" w:space="0" w:color="000000"/>
              <w:right w:val="single" w:sz="4" w:space="0" w:color="000000"/>
            </w:tcBorders>
            <w:hideMark/>
          </w:tcPr>
          <w:p w:rsidR="00011ACD" w:rsidRPr="00011ACD" w:rsidRDefault="00011ACD" w:rsidP="00657BEA">
            <w:pPr>
              <w:rPr>
                <w:color w:val="000000" w:themeColor="text1"/>
                <w:lang w:val="ru-RU"/>
              </w:rPr>
            </w:pPr>
            <w:r w:rsidRPr="00011ACD">
              <w:rPr>
                <w:color w:val="000000" w:themeColor="text1"/>
                <w:lang w:val="ru-RU"/>
              </w:rPr>
              <w:t>Проверка работы дренажных помп. При необходимости ремонт или замена помпы.</w:t>
            </w:r>
          </w:p>
        </w:tc>
      </w:tr>
    </w:tbl>
    <w:p w:rsidR="00011ACD" w:rsidRPr="00E17BF5" w:rsidRDefault="00011ACD" w:rsidP="00011ACD">
      <w:pPr>
        <w:pStyle w:val="af9"/>
        <w:widowControl/>
        <w:numPr>
          <w:ilvl w:val="1"/>
          <w:numId w:val="20"/>
        </w:numPr>
        <w:suppressAutoHyphens w:val="0"/>
        <w:ind w:left="0" w:firstLine="360"/>
        <w:contextualSpacing/>
        <w:rPr>
          <w:color w:val="000000" w:themeColor="text1"/>
          <w:sz w:val="24"/>
          <w:lang w:val="ru-RU"/>
        </w:rPr>
      </w:pPr>
      <w:r w:rsidRPr="00E17BF5">
        <w:rPr>
          <w:color w:val="000000" w:themeColor="text1"/>
          <w:sz w:val="24"/>
          <w:lang w:val="ru-RU"/>
        </w:rPr>
        <w:t xml:space="preserve"> Перечень оборудования, подлежащего обслуживанию и места расположения внешних блоков указан в Приложении </w:t>
      </w:r>
      <w:r w:rsidR="00906AED">
        <w:rPr>
          <w:color w:val="000000" w:themeColor="text1"/>
          <w:sz w:val="24"/>
          <w:lang w:val="ru-RU"/>
        </w:rPr>
        <w:t xml:space="preserve">№ </w:t>
      </w:r>
      <w:r w:rsidRPr="00E17BF5">
        <w:rPr>
          <w:color w:val="000000" w:themeColor="text1"/>
          <w:sz w:val="24"/>
          <w:lang w:val="ru-RU"/>
        </w:rPr>
        <w:t>1</w:t>
      </w:r>
      <w:r w:rsidR="00424BC7">
        <w:rPr>
          <w:color w:val="000000" w:themeColor="text1"/>
          <w:sz w:val="24"/>
          <w:lang w:val="ru-RU"/>
        </w:rPr>
        <w:t xml:space="preserve"> к Техническому заданию</w:t>
      </w:r>
      <w:bookmarkStart w:id="0" w:name="_GoBack"/>
      <w:bookmarkEnd w:id="0"/>
      <w:r w:rsidRPr="00E17BF5">
        <w:rPr>
          <w:color w:val="000000" w:themeColor="text1"/>
          <w:sz w:val="24"/>
          <w:lang w:val="ru-RU"/>
        </w:rPr>
        <w:t>.</w:t>
      </w:r>
    </w:p>
    <w:p w:rsidR="00011ACD" w:rsidRPr="00E17BF5" w:rsidRDefault="00011ACD" w:rsidP="00011ACD">
      <w:pPr>
        <w:pStyle w:val="af9"/>
        <w:ind w:left="360"/>
        <w:rPr>
          <w:color w:val="000000" w:themeColor="text1"/>
          <w:sz w:val="24"/>
          <w:lang w:val="ru-RU"/>
        </w:rPr>
      </w:pPr>
    </w:p>
    <w:p w:rsidR="00011ACD" w:rsidRPr="00E17BF5" w:rsidRDefault="00011ACD" w:rsidP="00011ACD">
      <w:pPr>
        <w:pStyle w:val="af9"/>
        <w:widowControl/>
        <w:numPr>
          <w:ilvl w:val="0"/>
          <w:numId w:val="20"/>
        </w:numPr>
        <w:suppressAutoHyphens w:val="0"/>
        <w:contextualSpacing/>
        <w:rPr>
          <w:b/>
          <w:color w:val="000000" w:themeColor="text1"/>
          <w:sz w:val="24"/>
          <w:lang w:val="ru-RU"/>
        </w:rPr>
      </w:pPr>
      <w:r w:rsidRPr="00E17BF5">
        <w:rPr>
          <w:b/>
          <w:color w:val="000000" w:themeColor="text1"/>
          <w:sz w:val="24"/>
          <w:lang w:val="ru-RU"/>
        </w:rPr>
        <w:lastRenderedPageBreak/>
        <w:t>Требования к качеству и безопасности услуг:</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Услуги по техническому обслуживанию кондиционеров должны осуществляться в соответствии с требованиями:</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lang w:val="ru-RU"/>
        </w:rPr>
      </w:pPr>
      <w:r w:rsidRPr="00E17BF5">
        <w:rPr>
          <w:color w:val="000000" w:themeColor="text1"/>
          <w:sz w:val="24"/>
          <w:lang w:val="ru-RU"/>
        </w:rPr>
        <w:t>Постановления Правительства Р</w:t>
      </w:r>
      <w:r w:rsidR="00906AED">
        <w:rPr>
          <w:color w:val="000000" w:themeColor="text1"/>
          <w:sz w:val="24"/>
          <w:lang w:val="ru-RU"/>
        </w:rPr>
        <w:t xml:space="preserve">оссийской </w:t>
      </w:r>
      <w:r w:rsidRPr="00E17BF5">
        <w:rPr>
          <w:color w:val="000000" w:themeColor="text1"/>
          <w:sz w:val="24"/>
          <w:lang w:val="ru-RU"/>
        </w:rPr>
        <w:t>Ф</w:t>
      </w:r>
      <w:r w:rsidR="00906AED">
        <w:rPr>
          <w:color w:val="000000" w:themeColor="text1"/>
          <w:sz w:val="24"/>
          <w:lang w:val="ru-RU"/>
        </w:rPr>
        <w:t>едерации</w:t>
      </w:r>
      <w:r w:rsidRPr="00E17BF5">
        <w:rPr>
          <w:color w:val="000000" w:themeColor="text1"/>
          <w:sz w:val="24"/>
          <w:lang w:val="ru-RU"/>
        </w:rPr>
        <w:t xml:space="preserve"> от 16 сентября 2020 г. № 1479 «Об утверждении Правил противопожарного режима в Российской Федерации»;</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lang w:val="ru-RU"/>
        </w:rPr>
      </w:pPr>
      <w:r w:rsidRPr="00E17BF5">
        <w:rPr>
          <w:color w:val="000000" w:themeColor="text1"/>
          <w:sz w:val="24"/>
          <w:lang w:val="ru-RU"/>
        </w:rPr>
        <w:t>Приказа Минтруда России от 15.12.2020 № 903н «Об утверждении Правил по охране труда при эксплуатации электроустановок»;</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rPr>
      </w:pPr>
      <w:r w:rsidRPr="00E17BF5">
        <w:rPr>
          <w:color w:val="000000" w:themeColor="text1"/>
          <w:sz w:val="24"/>
          <w:lang w:val="ru-RU"/>
        </w:rPr>
        <w:t xml:space="preserve">ГОСТ 18322-2016 «Система технического обслуживания и ремонта техники. </w:t>
      </w:r>
      <w:proofErr w:type="spellStart"/>
      <w:r w:rsidRPr="00E17BF5">
        <w:rPr>
          <w:color w:val="000000" w:themeColor="text1"/>
          <w:sz w:val="24"/>
        </w:rPr>
        <w:t>Термины</w:t>
      </w:r>
      <w:proofErr w:type="spellEnd"/>
      <w:r w:rsidRPr="00E17BF5">
        <w:rPr>
          <w:color w:val="000000" w:themeColor="text1"/>
          <w:sz w:val="24"/>
        </w:rPr>
        <w:t xml:space="preserve"> и </w:t>
      </w:r>
      <w:proofErr w:type="spellStart"/>
      <w:r w:rsidRPr="00E17BF5">
        <w:rPr>
          <w:color w:val="000000" w:themeColor="text1"/>
          <w:sz w:val="24"/>
        </w:rPr>
        <w:t>определения</w:t>
      </w:r>
      <w:proofErr w:type="spellEnd"/>
      <w:r w:rsidRPr="00E17BF5">
        <w:rPr>
          <w:color w:val="000000" w:themeColor="text1"/>
          <w:sz w:val="24"/>
        </w:rPr>
        <w:t xml:space="preserve">»; </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lang w:val="ru-RU"/>
        </w:rPr>
      </w:pPr>
      <w:r w:rsidRPr="00E17BF5">
        <w:rPr>
          <w:color w:val="000000" w:themeColor="text1"/>
          <w:sz w:val="24"/>
          <w:lang w:val="ru-RU"/>
        </w:rPr>
        <w:t>Работа кондиционеров должна соответствовать техническим данным согласно заводской инструкции и поддерживать необходимую температуру в охлаждаемом объеме;</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lang w:val="ru-RU"/>
        </w:rPr>
      </w:pPr>
      <w:r w:rsidRPr="00E17BF5">
        <w:rPr>
          <w:color w:val="000000" w:themeColor="text1"/>
          <w:sz w:val="24"/>
          <w:lang w:val="ru-RU"/>
        </w:rPr>
        <w:t>Уровень шума при работе кондиционера не должен превышать данных завода-изготовителя и соответствовать ГОСТ 12.1.003- 2014;</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lang w:val="ru-RU"/>
        </w:rPr>
      </w:pPr>
      <w:r w:rsidRPr="00E17BF5">
        <w:rPr>
          <w:color w:val="000000" w:themeColor="text1"/>
          <w:sz w:val="24"/>
          <w:lang w:val="ru-RU"/>
        </w:rPr>
        <w:t>Уровень вибрации при работе кондиционера не должен превышать данных завода-изготовителя и соответствовать ГОСТ 12.1.012-2004 и СН 2.2.4/2.1.8.566- 96;</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lang w:val="ru-RU"/>
        </w:rPr>
      </w:pPr>
      <w:r w:rsidRPr="00E17BF5">
        <w:rPr>
          <w:color w:val="000000" w:themeColor="text1"/>
          <w:sz w:val="24"/>
          <w:lang w:val="ru-RU"/>
        </w:rPr>
        <w:t>Содержание паров фреона (хладона) не должно превышать значений, определенных действующими стандартами и гигиеническими нормами ГОСТ 12.1.005-88, СанПиН 1.2.3685-21;</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rPr>
      </w:pPr>
      <w:r w:rsidRPr="00E17BF5">
        <w:rPr>
          <w:color w:val="000000" w:themeColor="text1"/>
          <w:sz w:val="24"/>
          <w:lang w:val="ru-RU"/>
        </w:rPr>
        <w:t xml:space="preserve">Для производства работ в электроустановках обязательно наличие у персонала группы по электробезопасности не ниже </w:t>
      </w:r>
      <w:r w:rsidRPr="00E17BF5">
        <w:rPr>
          <w:color w:val="000000" w:themeColor="text1"/>
          <w:sz w:val="24"/>
        </w:rPr>
        <w:t>III</w:t>
      </w:r>
      <w:r w:rsidRPr="00E17BF5">
        <w:rPr>
          <w:color w:val="000000" w:themeColor="text1"/>
          <w:sz w:val="24"/>
          <w:lang w:val="ru-RU"/>
        </w:rPr>
        <w:t xml:space="preserve"> (третьей). Допуск для оказания Услуг осуществляется в соответствии с Межотраслевыми правилами по охране труда (правилами безопасности) при эксплуатации электроустановок. </w:t>
      </w:r>
      <w:proofErr w:type="spellStart"/>
      <w:r w:rsidRPr="00E17BF5">
        <w:rPr>
          <w:color w:val="000000" w:themeColor="text1"/>
          <w:sz w:val="24"/>
        </w:rPr>
        <w:t>Обязанность</w:t>
      </w:r>
      <w:proofErr w:type="spellEnd"/>
      <w:r w:rsidRPr="00E17BF5">
        <w:rPr>
          <w:color w:val="000000" w:themeColor="text1"/>
          <w:sz w:val="24"/>
        </w:rPr>
        <w:t xml:space="preserve"> по </w:t>
      </w:r>
      <w:proofErr w:type="spellStart"/>
      <w:r w:rsidRPr="00E17BF5">
        <w:rPr>
          <w:color w:val="000000" w:themeColor="text1"/>
          <w:sz w:val="24"/>
        </w:rPr>
        <w:t>аттестации</w:t>
      </w:r>
      <w:proofErr w:type="spellEnd"/>
      <w:r w:rsidRPr="00E17BF5">
        <w:rPr>
          <w:color w:val="000000" w:themeColor="text1"/>
          <w:sz w:val="24"/>
        </w:rPr>
        <w:t xml:space="preserve"> </w:t>
      </w:r>
      <w:proofErr w:type="spellStart"/>
      <w:r w:rsidRPr="00E17BF5">
        <w:rPr>
          <w:color w:val="000000" w:themeColor="text1"/>
          <w:sz w:val="24"/>
        </w:rPr>
        <w:t>персонала</w:t>
      </w:r>
      <w:proofErr w:type="spellEnd"/>
      <w:r w:rsidRPr="00E17BF5">
        <w:rPr>
          <w:color w:val="000000" w:themeColor="text1"/>
          <w:sz w:val="24"/>
        </w:rPr>
        <w:t xml:space="preserve"> </w:t>
      </w:r>
      <w:proofErr w:type="spellStart"/>
      <w:r w:rsidRPr="00E17BF5">
        <w:rPr>
          <w:color w:val="000000" w:themeColor="text1"/>
          <w:sz w:val="24"/>
        </w:rPr>
        <w:t>возлагается</w:t>
      </w:r>
      <w:proofErr w:type="spellEnd"/>
      <w:r w:rsidRPr="00E17BF5">
        <w:rPr>
          <w:color w:val="000000" w:themeColor="text1"/>
          <w:sz w:val="24"/>
        </w:rPr>
        <w:t xml:space="preserve"> на Исполнителя;</w:t>
      </w:r>
    </w:p>
    <w:p w:rsidR="00011ACD" w:rsidRPr="00E17BF5" w:rsidRDefault="00011ACD" w:rsidP="00011ACD">
      <w:pPr>
        <w:pStyle w:val="af9"/>
        <w:widowControl/>
        <w:numPr>
          <w:ilvl w:val="0"/>
          <w:numId w:val="21"/>
        </w:numPr>
        <w:suppressAutoHyphens w:val="0"/>
        <w:ind w:left="0" w:firstLine="709"/>
        <w:contextualSpacing/>
        <w:rPr>
          <w:color w:val="000000" w:themeColor="text1"/>
          <w:sz w:val="24"/>
          <w:lang w:val="ru-RU"/>
        </w:rPr>
      </w:pPr>
      <w:r w:rsidRPr="00E17BF5">
        <w:rPr>
          <w:color w:val="000000" w:themeColor="text1"/>
          <w:sz w:val="24"/>
          <w:lang w:val="ru-RU"/>
        </w:rPr>
        <w:t>Ответственность за соблюдение при оказании услуг правил техники безопасности, пожарной безопасности, охраны труда, санитарных требований и норм Исполнитель несет самостоятельно в соответствии с требованиями законодательства РФ.</w:t>
      </w:r>
    </w:p>
    <w:p w:rsidR="00011ACD" w:rsidRPr="00E17BF5" w:rsidRDefault="00011ACD" w:rsidP="00011ACD">
      <w:pPr>
        <w:pStyle w:val="af9"/>
        <w:ind w:left="709"/>
        <w:rPr>
          <w:color w:val="000000" w:themeColor="text1"/>
          <w:sz w:val="24"/>
          <w:lang w:val="ru-RU"/>
        </w:rPr>
      </w:pPr>
    </w:p>
    <w:p w:rsidR="00011ACD" w:rsidRPr="00E17BF5" w:rsidRDefault="00011ACD" w:rsidP="00011ACD">
      <w:pPr>
        <w:pStyle w:val="af9"/>
        <w:widowControl/>
        <w:numPr>
          <w:ilvl w:val="0"/>
          <w:numId w:val="20"/>
        </w:numPr>
        <w:suppressAutoHyphens w:val="0"/>
        <w:contextualSpacing/>
        <w:rPr>
          <w:b/>
          <w:color w:val="000000" w:themeColor="text1"/>
          <w:sz w:val="24"/>
        </w:rPr>
      </w:pPr>
      <w:proofErr w:type="spellStart"/>
      <w:r w:rsidRPr="00E17BF5">
        <w:rPr>
          <w:b/>
          <w:color w:val="000000" w:themeColor="text1"/>
          <w:sz w:val="24"/>
        </w:rPr>
        <w:t>Требования</w:t>
      </w:r>
      <w:proofErr w:type="spellEnd"/>
      <w:r w:rsidRPr="00E17BF5">
        <w:rPr>
          <w:b/>
          <w:color w:val="000000" w:themeColor="text1"/>
          <w:sz w:val="24"/>
        </w:rPr>
        <w:t xml:space="preserve"> к </w:t>
      </w:r>
      <w:proofErr w:type="spellStart"/>
      <w:r w:rsidRPr="00E17BF5">
        <w:rPr>
          <w:b/>
          <w:color w:val="000000" w:themeColor="text1"/>
          <w:sz w:val="24"/>
        </w:rPr>
        <w:t>Исполнителю</w:t>
      </w:r>
      <w:proofErr w:type="spellEnd"/>
      <w:r w:rsidRPr="00E17BF5">
        <w:rPr>
          <w:b/>
          <w:color w:val="000000" w:themeColor="text1"/>
          <w:sz w:val="24"/>
        </w:rPr>
        <w:t>:</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Исполнитель со своей стороны назначает лицо ответственное за оказание Услуг. </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Оказание услуг Исполнителем осуществляется в присутствии ответственного за исполнение контракта представителя Заказчика.</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Оказание услуг Исполнителем осуществляется квалифицированными техническими специалистами в соответствии с технической документацией и соответствующим техническим регламентом конкретного оборудования.</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Исполнитель обеспечивает процесс оказания услуг необходимыми расходными материалами, в том числе специальными моющими средствами, хладагентом (фреоном), заправка которого производится согласно рекомендациям завода-производителя, указанного в инструкции по эксплуатации кондиционера, стоимость которых входит в общую стоимость контракта, а также производит оказание услуг с использованием, собственных инструментов, контрольно-измерительных приборов, оборудования и приспособлений.</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Все используемые расходные материалы должны быть новые (не бывшие в употреблении, непрошедшие ремонт), соответствовать санитарно-гигиеническим требованиям и нормам пожарной безопасности, иметь соответствующие сертификаты и технические паспорта, удостоверяющие качество и безопасность, разрешенные к применению в административных зданиях (гигиенические сертификаты, сертификаты пожарной безопасности и т.п.) (в случае, если это предусмотрено законодательством РФ), быть полностью совместимыми с обслуживаемыми кондиционерами и не должны приводить к ухудшению эксплуатационных условий.</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По окончании оказания услуг, исполнитель делает запись в журнале с описанием оказанных услуг, наименованием оборудования и местом его установки.</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В случае выявления неисправностей, требующих оказания услуг, не предусмотренных контрактом, составляется акт технического состояния оборудования с описанием обнаруженных неисправностей, а также даются рекомендации по дальнейшему использованию и ремонту оборудования.</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 xml:space="preserve"> При оказании услуг Исполнитель обязан соблюдать пропускной и </w:t>
      </w:r>
      <w:proofErr w:type="spellStart"/>
      <w:r w:rsidRPr="00E17BF5">
        <w:rPr>
          <w:color w:val="000000" w:themeColor="text1"/>
          <w:sz w:val="24"/>
          <w:lang w:val="ru-RU"/>
        </w:rPr>
        <w:t>внутриобъектовый</w:t>
      </w:r>
      <w:proofErr w:type="spellEnd"/>
      <w:r w:rsidRPr="00E17BF5">
        <w:rPr>
          <w:color w:val="000000" w:themeColor="text1"/>
          <w:sz w:val="24"/>
          <w:lang w:val="ru-RU"/>
        </w:rPr>
        <w:t xml:space="preserve"> режим, установленный на объектах Заказчика. Согласовывать с Заказчиком порядок оказания услуг и представлять ему списки работников и транспорта для оказания этих услуг.</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lastRenderedPageBreak/>
        <w:t xml:space="preserve"> Если при оказании услуг имуществу Заказчика был нанесен материальный ущерб, то ремонт производится за счет средств Исполнителя.</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rPr>
      </w:pPr>
      <w:r w:rsidRPr="00E17BF5">
        <w:rPr>
          <w:color w:val="000000" w:themeColor="text1"/>
          <w:sz w:val="24"/>
          <w:lang w:val="ru-RU"/>
        </w:rPr>
        <w:t xml:space="preserve">По окончании оказания услуг по техническому обслуживанию произвести уборку и привести в надлежащее состояние рабочую зону. </w:t>
      </w:r>
      <w:proofErr w:type="spellStart"/>
      <w:r w:rsidRPr="00E17BF5">
        <w:rPr>
          <w:color w:val="000000" w:themeColor="text1"/>
          <w:sz w:val="24"/>
        </w:rPr>
        <w:t>Вывоз</w:t>
      </w:r>
      <w:proofErr w:type="spellEnd"/>
      <w:r w:rsidRPr="00E17BF5">
        <w:rPr>
          <w:color w:val="000000" w:themeColor="text1"/>
          <w:sz w:val="24"/>
        </w:rPr>
        <w:t xml:space="preserve"> </w:t>
      </w:r>
      <w:proofErr w:type="spellStart"/>
      <w:r w:rsidRPr="00E17BF5">
        <w:rPr>
          <w:color w:val="000000" w:themeColor="text1"/>
          <w:sz w:val="24"/>
        </w:rPr>
        <w:t>образовавшегося</w:t>
      </w:r>
      <w:proofErr w:type="spellEnd"/>
      <w:r w:rsidRPr="00E17BF5">
        <w:rPr>
          <w:color w:val="000000" w:themeColor="text1"/>
          <w:sz w:val="24"/>
        </w:rPr>
        <w:t xml:space="preserve"> </w:t>
      </w:r>
      <w:proofErr w:type="spellStart"/>
      <w:r w:rsidRPr="00E17BF5">
        <w:rPr>
          <w:color w:val="000000" w:themeColor="text1"/>
          <w:sz w:val="24"/>
        </w:rPr>
        <w:t>мусора</w:t>
      </w:r>
      <w:proofErr w:type="spellEnd"/>
      <w:r w:rsidRPr="00E17BF5">
        <w:rPr>
          <w:color w:val="000000" w:themeColor="text1"/>
          <w:sz w:val="24"/>
        </w:rPr>
        <w:t xml:space="preserve"> </w:t>
      </w:r>
      <w:proofErr w:type="spellStart"/>
      <w:r w:rsidRPr="00E17BF5">
        <w:rPr>
          <w:color w:val="000000" w:themeColor="text1"/>
          <w:sz w:val="24"/>
        </w:rPr>
        <w:t>производит</w:t>
      </w:r>
      <w:proofErr w:type="spellEnd"/>
      <w:r w:rsidRPr="00E17BF5">
        <w:rPr>
          <w:color w:val="000000" w:themeColor="text1"/>
          <w:sz w:val="24"/>
        </w:rPr>
        <w:t xml:space="preserve"> </w:t>
      </w:r>
      <w:proofErr w:type="spellStart"/>
      <w:r w:rsidRPr="00E17BF5">
        <w:rPr>
          <w:color w:val="000000" w:themeColor="text1"/>
          <w:sz w:val="24"/>
        </w:rPr>
        <w:t>Исполнитель</w:t>
      </w:r>
      <w:proofErr w:type="spellEnd"/>
      <w:r w:rsidRPr="00E17BF5">
        <w:rPr>
          <w:color w:val="000000" w:themeColor="text1"/>
          <w:sz w:val="24"/>
        </w:rPr>
        <w:t>.</w:t>
      </w:r>
    </w:p>
    <w:p w:rsidR="00011ACD" w:rsidRPr="00E17BF5" w:rsidRDefault="00011ACD" w:rsidP="00011ACD">
      <w:pPr>
        <w:pStyle w:val="af9"/>
        <w:widowControl/>
        <w:numPr>
          <w:ilvl w:val="1"/>
          <w:numId w:val="20"/>
        </w:numPr>
        <w:suppressAutoHyphens w:val="0"/>
        <w:ind w:left="0" w:firstLine="709"/>
        <w:contextualSpacing/>
        <w:rPr>
          <w:color w:val="000000" w:themeColor="text1"/>
          <w:sz w:val="24"/>
          <w:lang w:val="ru-RU"/>
        </w:rPr>
      </w:pPr>
      <w:r w:rsidRPr="00E17BF5">
        <w:rPr>
          <w:color w:val="000000" w:themeColor="text1"/>
          <w:sz w:val="24"/>
          <w:lang w:val="ru-RU"/>
        </w:rPr>
        <w:t>Техническое обслуживание осуществляется по месту нахождения оборудования.</w:t>
      </w:r>
    </w:p>
    <w:p w:rsidR="002259B4" w:rsidRDefault="00011ACD" w:rsidP="00011ACD">
      <w:pPr>
        <w:pStyle w:val="Default"/>
        <w:jc w:val="both"/>
        <w:rPr>
          <w:bCs/>
          <w:iCs/>
        </w:rPr>
      </w:pPr>
      <w:r>
        <w:rPr>
          <w:color w:val="000000" w:themeColor="text1"/>
        </w:rPr>
        <w:t>В случае выявления в течение срока действия контракта недостатков оказанных услуг Исполнитель обязуется устранить обнаруженные недостатки по оказанным услугам за счёт собственных средств и своими силами.</w:t>
      </w:r>
      <w:r w:rsidR="00A527ED">
        <w:rPr>
          <w:bCs/>
          <w:iCs/>
        </w:rPr>
        <w:t xml:space="preserve"> </w:t>
      </w:r>
    </w:p>
    <w:p w:rsidR="00892A7D" w:rsidRDefault="00892A7D" w:rsidP="00011ACD">
      <w:pPr>
        <w:pStyle w:val="Default"/>
        <w:jc w:val="both"/>
        <w:rPr>
          <w:bCs/>
          <w:iCs/>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Default="00892A7D" w:rsidP="00892A7D">
      <w:pPr>
        <w:jc w:val="right"/>
        <w:rPr>
          <w:sz w:val="24"/>
          <w:szCs w:val="24"/>
          <w:lang w:val="ru-RU"/>
        </w:rPr>
      </w:pPr>
    </w:p>
    <w:p w:rsidR="00892A7D" w:rsidRPr="00892A7D" w:rsidRDefault="00892A7D" w:rsidP="00892A7D">
      <w:pPr>
        <w:jc w:val="right"/>
        <w:rPr>
          <w:sz w:val="24"/>
          <w:szCs w:val="24"/>
          <w:lang w:val="ru-RU"/>
        </w:rPr>
      </w:pPr>
      <w:r w:rsidRPr="00892A7D">
        <w:rPr>
          <w:sz w:val="24"/>
          <w:szCs w:val="24"/>
          <w:lang w:val="ru-RU"/>
        </w:rPr>
        <w:lastRenderedPageBreak/>
        <w:t>Приложение 1</w:t>
      </w:r>
    </w:p>
    <w:p w:rsidR="00892A7D" w:rsidRPr="00892A7D" w:rsidRDefault="00892A7D" w:rsidP="00892A7D">
      <w:pPr>
        <w:jc w:val="right"/>
        <w:rPr>
          <w:sz w:val="24"/>
          <w:szCs w:val="24"/>
          <w:lang w:val="ru-RU"/>
        </w:rPr>
      </w:pPr>
    </w:p>
    <w:p w:rsidR="00892A7D" w:rsidRPr="00892A7D" w:rsidRDefault="00892A7D" w:rsidP="00892A7D">
      <w:pPr>
        <w:jc w:val="right"/>
        <w:rPr>
          <w:sz w:val="24"/>
          <w:szCs w:val="24"/>
          <w:lang w:val="ru-RU"/>
        </w:rPr>
      </w:pPr>
    </w:p>
    <w:p w:rsidR="00892A7D" w:rsidRPr="00892A7D" w:rsidRDefault="00892A7D" w:rsidP="00892A7D">
      <w:pPr>
        <w:jc w:val="center"/>
        <w:rPr>
          <w:sz w:val="24"/>
          <w:szCs w:val="24"/>
          <w:lang w:val="ru-RU"/>
        </w:rPr>
      </w:pPr>
      <w:r w:rsidRPr="00892A7D">
        <w:rPr>
          <w:sz w:val="24"/>
          <w:szCs w:val="24"/>
          <w:lang w:val="ru-RU"/>
        </w:rPr>
        <w:t xml:space="preserve">Перечень оборудования, подлежащего техническому обслуживанию </w:t>
      </w:r>
    </w:p>
    <w:p w:rsidR="00892A7D" w:rsidRPr="00892A7D" w:rsidRDefault="00892A7D" w:rsidP="00892A7D">
      <w:pPr>
        <w:jc w:val="center"/>
        <w:rPr>
          <w:sz w:val="24"/>
          <w:szCs w:val="24"/>
          <w:lang w:val="ru-RU"/>
        </w:rPr>
      </w:pPr>
      <w:r w:rsidRPr="00892A7D">
        <w:rPr>
          <w:sz w:val="24"/>
          <w:szCs w:val="24"/>
          <w:lang w:val="ru-RU"/>
        </w:rPr>
        <w:t>ФГБУ «Центр цифровой трансформации в сфере АПК»</w:t>
      </w:r>
    </w:p>
    <w:p w:rsidR="00892A7D" w:rsidRPr="00892A7D" w:rsidRDefault="00892A7D" w:rsidP="00892A7D">
      <w:pPr>
        <w:jc w:val="center"/>
        <w:rPr>
          <w:sz w:val="24"/>
          <w:szCs w:val="24"/>
          <w:lang w:val="ru-RU"/>
        </w:rPr>
      </w:pPr>
    </w:p>
    <w:tbl>
      <w:tblPr>
        <w:tblStyle w:val="afd"/>
        <w:tblW w:w="9918" w:type="dxa"/>
        <w:tblLayout w:type="fixed"/>
        <w:tblLook w:val="04A0" w:firstRow="1" w:lastRow="0" w:firstColumn="1" w:lastColumn="0" w:noHBand="0" w:noVBand="1"/>
      </w:tblPr>
      <w:tblGrid>
        <w:gridCol w:w="593"/>
        <w:gridCol w:w="1103"/>
        <w:gridCol w:w="1985"/>
        <w:gridCol w:w="1559"/>
        <w:gridCol w:w="1418"/>
        <w:gridCol w:w="1701"/>
        <w:gridCol w:w="1559"/>
      </w:tblGrid>
      <w:tr w:rsidR="00892A7D" w:rsidRPr="005C0CE6" w:rsidTr="00766827">
        <w:tc>
          <w:tcPr>
            <w:tcW w:w="593" w:type="dxa"/>
          </w:tcPr>
          <w:p w:rsidR="00892A7D" w:rsidRPr="005C0CE6" w:rsidRDefault="00892A7D" w:rsidP="00766827">
            <w:pPr>
              <w:jc w:val="center"/>
              <w:rPr>
                <w:sz w:val="24"/>
                <w:szCs w:val="24"/>
              </w:rPr>
            </w:pPr>
            <w:r w:rsidRPr="005C0CE6">
              <w:rPr>
                <w:sz w:val="24"/>
                <w:szCs w:val="24"/>
              </w:rPr>
              <w:t>№ п.п.</w:t>
            </w:r>
          </w:p>
        </w:tc>
        <w:tc>
          <w:tcPr>
            <w:tcW w:w="1103" w:type="dxa"/>
          </w:tcPr>
          <w:p w:rsidR="00892A7D" w:rsidRPr="005C0CE6" w:rsidRDefault="00892A7D" w:rsidP="00766827">
            <w:pPr>
              <w:jc w:val="center"/>
              <w:rPr>
                <w:sz w:val="24"/>
                <w:szCs w:val="24"/>
              </w:rPr>
            </w:pPr>
            <w:proofErr w:type="spellStart"/>
            <w:r w:rsidRPr="005C0CE6">
              <w:rPr>
                <w:sz w:val="24"/>
                <w:szCs w:val="24"/>
              </w:rPr>
              <w:t>Помещение</w:t>
            </w:r>
            <w:proofErr w:type="spellEnd"/>
          </w:p>
        </w:tc>
        <w:tc>
          <w:tcPr>
            <w:tcW w:w="1985" w:type="dxa"/>
          </w:tcPr>
          <w:p w:rsidR="00892A7D" w:rsidRPr="005C0CE6" w:rsidRDefault="00892A7D" w:rsidP="00766827">
            <w:pPr>
              <w:jc w:val="center"/>
              <w:rPr>
                <w:sz w:val="24"/>
                <w:szCs w:val="24"/>
              </w:rPr>
            </w:pPr>
            <w:proofErr w:type="spellStart"/>
            <w:r w:rsidRPr="005C0CE6">
              <w:rPr>
                <w:sz w:val="24"/>
                <w:szCs w:val="24"/>
              </w:rPr>
              <w:t>Производитель</w:t>
            </w:r>
            <w:proofErr w:type="spellEnd"/>
            <w:r w:rsidRPr="005C0CE6">
              <w:rPr>
                <w:sz w:val="24"/>
                <w:szCs w:val="24"/>
              </w:rPr>
              <w:t xml:space="preserve">, </w:t>
            </w:r>
            <w:proofErr w:type="spellStart"/>
            <w:r w:rsidRPr="005C0CE6">
              <w:rPr>
                <w:sz w:val="24"/>
                <w:szCs w:val="24"/>
              </w:rPr>
              <w:t>модель</w:t>
            </w:r>
            <w:proofErr w:type="spellEnd"/>
          </w:p>
        </w:tc>
        <w:tc>
          <w:tcPr>
            <w:tcW w:w="1559" w:type="dxa"/>
          </w:tcPr>
          <w:p w:rsidR="00892A7D" w:rsidRPr="005C0CE6" w:rsidRDefault="00892A7D" w:rsidP="00766827">
            <w:pPr>
              <w:jc w:val="center"/>
              <w:rPr>
                <w:sz w:val="24"/>
                <w:szCs w:val="24"/>
              </w:rPr>
            </w:pPr>
            <w:proofErr w:type="spellStart"/>
            <w:r w:rsidRPr="005C0CE6">
              <w:rPr>
                <w:sz w:val="24"/>
                <w:szCs w:val="24"/>
              </w:rPr>
              <w:t>Расположение</w:t>
            </w:r>
            <w:proofErr w:type="spellEnd"/>
            <w:r w:rsidRPr="005C0CE6">
              <w:rPr>
                <w:sz w:val="24"/>
                <w:szCs w:val="24"/>
              </w:rPr>
              <w:t xml:space="preserve"> </w:t>
            </w:r>
            <w:proofErr w:type="spellStart"/>
            <w:r w:rsidRPr="005C0CE6">
              <w:rPr>
                <w:sz w:val="24"/>
                <w:szCs w:val="24"/>
              </w:rPr>
              <w:t>внешнего</w:t>
            </w:r>
            <w:proofErr w:type="spellEnd"/>
            <w:r w:rsidRPr="005C0CE6">
              <w:rPr>
                <w:sz w:val="24"/>
                <w:szCs w:val="24"/>
              </w:rPr>
              <w:t xml:space="preserve"> </w:t>
            </w:r>
            <w:proofErr w:type="spellStart"/>
            <w:r w:rsidRPr="005C0CE6">
              <w:rPr>
                <w:sz w:val="24"/>
                <w:szCs w:val="24"/>
              </w:rPr>
              <w:t>блока</w:t>
            </w:r>
            <w:proofErr w:type="spellEnd"/>
          </w:p>
        </w:tc>
        <w:tc>
          <w:tcPr>
            <w:tcW w:w="1418" w:type="dxa"/>
          </w:tcPr>
          <w:p w:rsidR="00892A7D" w:rsidRPr="005C0CE6" w:rsidRDefault="00892A7D" w:rsidP="00766827">
            <w:pPr>
              <w:jc w:val="center"/>
              <w:rPr>
                <w:sz w:val="24"/>
                <w:szCs w:val="24"/>
              </w:rPr>
            </w:pPr>
            <w:proofErr w:type="spellStart"/>
            <w:r w:rsidRPr="005C0CE6">
              <w:rPr>
                <w:sz w:val="24"/>
                <w:szCs w:val="24"/>
              </w:rPr>
              <w:t>Тип</w:t>
            </w:r>
            <w:proofErr w:type="spellEnd"/>
            <w:r w:rsidRPr="005C0CE6">
              <w:rPr>
                <w:sz w:val="24"/>
                <w:szCs w:val="24"/>
              </w:rPr>
              <w:t xml:space="preserve"> </w:t>
            </w:r>
            <w:proofErr w:type="spellStart"/>
            <w:r w:rsidRPr="005C0CE6">
              <w:rPr>
                <w:sz w:val="24"/>
                <w:szCs w:val="24"/>
              </w:rPr>
              <w:t>внутреннего</w:t>
            </w:r>
            <w:proofErr w:type="spellEnd"/>
            <w:r w:rsidRPr="005C0CE6">
              <w:rPr>
                <w:sz w:val="24"/>
                <w:szCs w:val="24"/>
              </w:rPr>
              <w:t xml:space="preserve"> </w:t>
            </w:r>
            <w:proofErr w:type="spellStart"/>
            <w:r w:rsidRPr="005C0CE6">
              <w:rPr>
                <w:sz w:val="24"/>
                <w:szCs w:val="24"/>
              </w:rPr>
              <w:t>блока</w:t>
            </w:r>
            <w:proofErr w:type="spellEnd"/>
          </w:p>
        </w:tc>
        <w:tc>
          <w:tcPr>
            <w:tcW w:w="1701" w:type="dxa"/>
          </w:tcPr>
          <w:p w:rsidR="00892A7D" w:rsidRPr="005C0CE6" w:rsidRDefault="00892A7D" w:rsidP="00766827">
            <w:pPr>
              <w:jc w:val="center"/>
              <w:rPr>
                <w:sz w:val="24"/>
                <w:szCs w:val="24"/>
              </w:rPr>
            </w:pPr>
            <w:proofErr w:type="spellStart"/>
            <w:r w:rsidRPr="005C0CE6">
              <w:rPr>
                <w:sz w:val="24"/>
                <w:szCs w:val="24"/>
              </w:rPr>
              <w:t>Дренаж</w:t>
            </w:r>
            <w:proofErr w:type="spellEnd"/>
          </w:p>
        </w:tc>
        <w:tc>
          <w:tcPr>
            <w:tcW w:w="1559" w:type="dxa"/>
          </w:tcPr>
          <w:p w:rsidR="00892A7D" w:rsidRPr="005C0CE6" w:rsidRDefault="00892A7D" w:rsidP="00766827">
            <w:pPr>
              <w:jc w:val="center"/>
              <w:rPr>
                <w:sz w:val="24"/>
                <w:szCs w:val="24"/>
              </w:rPr>
            </w:pPr>
            <w:proofErr w:type="spellStart"/>
            <w:r w:rsidRPr="005C0CE6">
              <w:rPr>
                <w:sz w:val="24"/>
                <w:szCs w:val="24"/>
              </w:rPr>
              <w:t>Примечание</w:t>
            </w:r>
            <w:proofErr w:type="spellEnd"/>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1</w:t>
            </w:r>
          </w:p>
        </w:tc>
        <w:tc>
          <w:tcPr>
            <w:tcW w:w="1103" w:type="dxa"/>
          </w:tcPr>
          <w:p w:rsidR="00892A7D" w:rsidRPr="005C0CE6" w:rsidRDefault="00892A7D" w:rsidP="00766827">
            <w:pPr>
              <w:jc w:val="both"/>
              <w:rPr>
                <w:sz w:val="24"/>
                <w:szCs w:val="24"/>
              </w:rPr>
            </w:pPr>
            <w:proofErr w:type="spellStart"/>
            <w:r w:rsidRPr="005C0CE6">
              <w:rPr>
                <w:sz w:val="24"/>
                <w:szCs w:val="24"/>
              </w:rPr>
              <w:t>Серверная</w:t>
            </w:r>
            <w:proofErr w:type="spellEnd"/>
          </w:p>
        </w:tc>
        <w:tc>
          <w:tcPr>
            <w:tcW w:w="1985" w:type="dxa"/>
          </w:tcPr>
          <w:p w:rsidR="00892A7D" w:rsidRPr="005C0CE6" w:rsidRDefault="00892A7D" w:rsidP="00766827">
            <w:pPr>
              <w:rPr>
                <w:sz w:val="24"/>
                <w:szCs w:val="24"/>
              </w:rPr>
            </w:pPr>
            <w:r w:rsidRPr="005C0CE6">
              <w:rPr>
                <w:sz w:val="24"/>
                <w:szCs w:val="24"/>
              </w:rPr>
              <w:t xml:space="preserve">Royal </w:t>
            </w:r>
            <w:proofErr w:type="spellStart"/>
            <w:r w:rsidRPr="005C0CE6">
              <w:rPr>
                <w:sz w:val="24"/>
                <w:szCs w:val="24"/>
              </w:rPr>
              <w:t>Clima</w:t>
            </w:r>
            <w:proofErr w:type="spellEnd"/>
            <w:r w:rsidRPr="005C0CE6">
              <w:rPr>
                <w:sz w:val="24"/>
                <w:szCs w:val="24"/>
              </w:rPr>
              <w:t xml:space="preserve">, RC-VR84HN </w:t>
            </w:r>
          </w:p>
        </w:tc>
        <w:tc>
          <w:tcPr>
            <w:tcW w:w="1559" w:type="dxa"/>
          </w:tcPr>
          <w:p w:rsidR="00892A7D" w:rsidRPr="00CD2284" w:rsidRDefault="00892A7D" w:rsidP="00766827">
            <w:pPr>
              <w:jc w:val="center"/>
              <w:rPr>
                <w:sz w:val="24"/>
                <w:szCs w:val="24"/>
                <w:lang w:val="ru-RU"/>
              </w:rPr>
            </w:pPr>
            <w:r w:rsidRPr="00CD2284">
              <w:rPr>
                <w:sz w:val="24"/>
                <w:szCs w:val="24"/>
                <w:lang w:val="ru-RU"/>
              </w:rPr>
              <w:t>3-й этаж, установлен на балконе</w:t>
            </w:r>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r w:rsidRPr="005C0CE6">
              <w:rPr>
                <w:sz w:val="24"/>
                <w:szCs w:val="24"/>
              </w:rPr>
              <w:t xml:space="preserve">В </w:t>
            </w:r>
            <w:proofErr w:type="spellStart"/>
            <w:r w:rsidRPr="005C0CE6">
              <w:rPr>
                <w:sz w:val="24"/>
                <w:szCs w:val="24"/>
              </w:rPr>
              <w:t>канализацию</w:t>
            </w:r>
            <w:proofErr w:type="spellEnd"/>
          </w:p>
        </w:tc>
        <w:tc>
          <w:tcPr>
            <w:tcW w:w="1559" w:type="dxa"/>
          </w:tcPr>
          <w:p w:rsidR="00892A7D" w:rsidRPr="005C0CE6" w:rsidRDefault="00892A7D" w:rsidP="00766827">
            <w:pPr>
              <w:jc w:val="both"/>
              <w:rPr>
                <w:sz w:val="24"/>
                <w:szCs w:val="24"/>
              </w:rPr>
            </w:pPr>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2</w:t>
            </w:r>
          </w:p>
        </w:tc>
        <w:tc>
          <w:tcPr>
            <w:tcW w:w="1103" w:type="dxa"/>
          </w:tcPr>
          <w:p w:rsidR="00892A7D" w:rsidRPr="005C0CE6" w:rsidRDefault="00892A7D" w:rsidP="00766827">
            <w:pPr>
              <w:jc w:val="both"/>
              <w:rPr>
                <w:sz w:val="24"/>
                <w:szCs w:val="24"/>
              </w:rPr>
            </w:pPr>
            <w:proofErr w:type="spellStart"/>
            <w:r w:rsidRPr="005C0CE6">
              <w:rPr>
                <w:sz w:val="24"/>
                <w:szCs w:val="24"/>
              </w:rPr>
              <w:t>Серверная</w:t>
            </w:r>
            <w:proofErr w:type="spellEnd"/>
          </w:p>
        </w:tc>
        <w:tc>
          <w:tcPr>
            <w:tcW w:w="1985" w:type="dxa"/>
          </w:tcPr>
          <w:p w:rsidR="00892A7D" w:rsidRPr="005C0CE6" w:rsidRDefault="00892A7D" w:rsidP="00766827">
            <w:pPr>
              <w:rPr>
                <w:sz w:val="24"/>
                <w:szCs w:val="24"/>
              </w:rPr>
            </w:pPr>
            <w:r w:rsidRPr="005C0CE6">
              <w:rPr>
                <w:sz w:val="24"/>
                <w:szCs w:val="24"/>
              </w:rPr>
              <w:t>Hisense SMART DC INVERTER, AS- 07UW4RYDDB00</w:t>
            </w:r>
          </w:p>
        </w:tc>
        <w:tc>
          <w:tcPr>
            <w:tcW w:w="1559" w:type="dxa"/>
          </w:tcPr>
          <w:p w:rsidR="00892A7D" w:rsidRPr="00CD2284" w:rsidRDefault="00892A7D" w:rsidP="00766827">
            <w:pPr>
              <w:jc w:val="center"/>
              <w:rPr>
                <w:sz w:val="24"/>
                <w:szCs w:val="24"/>
                <w:lang w:val="ru-RU"/>
              </w:rPr>
            </w:pPr>
            <w:r w:rsidRPr="00CD2284">
              <w:rPr>
                <w:sz w:val="24"/>
                <w:szCs w:val="24"/>
                <w:lang w:val="ru-RU"/>
              </w:rPr>
              <w:t>3-й этаж, установлен на балконе</w:t>
            </w:r>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r w:rsidRPr="005C0CE6">
              <w:rPr>
                <w:sz w:val="24"/>
                <w:szCs w:val="24"/>
              </w:rPr>
              <w:t xml:space="preserve">В </w:t>
            </w:r>
            <w:proofErr w:type="spellStart"/>
            <w:r w:rsidRPr="005C0CE6">
              <w:rPr>
                <w:sz w:val="24"/>
                <w:szCs w:val="24"/>
              </w:rPr>
              <w:t>канализацию</w:t>
            </w:r>
            <w:proofErr w:type="spellEnd"/>
          </w:p>
        </w:tc>
        <w:tc>
          <w:tcPr>
            <w:tcW w:w="1559" w:type="dxa"/>
          </w:tcPr>
          <w:p w:rsidR="00892A7D" w:rsidRPr="005C0CE6" w:rsidRDefault="00892A7D" w:rsidP="00766827">
            <w:pPr>
              <w:jc w:val="both"/>
              <w:rPr>
                <w:sz w:val="24"/>
                <w:szCs w:val="24"/>
              </w:rPr>
            </w:pPr>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3</w:t>
            </w:r>
          </w:p>
        </w:tc>
        <w:tc>
          <w:tcPr>
            <w:tcW w:w="1103" w:type="dxa"/>
          </w:tcPr>
          <w:p w:rsidR="00892A7D" w:rsidRPr="005C0CE6" w:rsidRDefault="00892A7D" w:rsidP="00766827">
            <w:pPr>
              <w:jc w:val="both"/>
              <w:rPr>
                <w:sz w:val="24"/>
                <w:szCs w:val="24"/>
              </w:rPr>
            </w:pPr>
            <w:r w:rsidRPr="005C0CE6">
              <w:rPr>
                <w:sz w:val="24"/>
                <w:szCs w:val="24"/>
              </w:rPr>
              <w:t>2</w:t>
            </w:r>
          </w:p>
        </w:tc>
        <w:tc>
          <w:tcPr>
            <w:tcW w:w="1985" w:type="dxa"/>
          </w:tcPr>
          <w:p w:rsidR="00892A7D" w:rsidRPr="005C0CE6" w:rsidRDefault="00892A7D" w:rsidP="00766827">
            <w:pPr>
              <w:rPr>
                <w:sz w:val="24"/>
                <w:szCs w:val="24"/>
              </w:rPr>
            </w:pPr>
            <w:r w:rsidRPr="005C0CE6">
              <w:rPr>
                <w:sz w:val="24"/>
                <w:szCs w:val="24"/>
              </w:rPr>
              <w:t xml:space="preserve">Royal </w:t>
            </w:r>
            <w:proofErr w:type="spellStart"/>
            <w:r w:rsidRPr="005C0CE6">
              <w:rPr>
                <w:sz w:val="24"/>
                <w:szCs w:val="24"/>
              </w:rPr>
              <w:t>Clima</w:t>
            </w:r>
            <w:proofErr w:type="spellEnd"/>
            <w:r w:rsidRPr="005C0CE6">
              <w:rPr>
                <w:sz w:val="24"/>
                <w:szCs w:val="24"/>
              </w:rPr>
              <w:t>, RCI-VNR29HN</w:t>
            </w:r>
          </w:p>
        </w:tc>
        <w:tc>
          <w:tcPr>
            <w:tcW w:w="1559" w:type="dxa"/>
          </w:tcPr>
          <w:p w:rsidR="00892A7D" w:rsidRPr="005C0CE6" w:rsidRDefault="00892A7D" w:rsidP="00766827">
            <w:pPr>
              <w:jc w:val="center"/>
              <w:rPr>
                <w:sz w:val="24"/>
                <w:szCs w:val="24"/>
              </w:rPr>
            </w:pPr>
            <w:r w:rsidRPr="005C0CE6">
              <w:rPr>
                <w:sz w:val="24"/>
                <w:szCs w:val="24"/>
              </w:rPr>
              <w:t xml:space="preserve">1-й </w:t>
            </w:r>
            <w:proofErr w:type="spellStart"/>
            <w:r w:rsidRPr="005C0CE6">
              <w:rPr>
                <w:sz w:val="24"/>
                <w:szCs w:val="24"/>
              </w:rPr>
              <w:t>этаж</w:t>
            </w:r>
            <w:proofErr w:type="spellEnd"/>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Помпа</w:t>
            </w:r>
            <w:proofErr w:type="spellEnd"/>
          </w:p>
        </w:tc>
        <w:tc>
          <w:tcPr>
            <w:tcW w:w="1559" w:type="dxa"/>
          </w:tcPr>
          <w:p w:rsidR="00892A7D" w:rsidRPr="005C0CE6" w:rsidRDefault="00892A7D" w:rsidP="00766827">
            <w:pPr>
              <w:jc w:val="both"/>
              <w:rPr>
                <w:sz w:val="24"/>
                <w:szCs w:val="24"/>
              </w:rPr>
            </w:pPr>
            <w:proofErr w:type="spellStart"/>
            <w:r w:rsidRPr="005C0CE6">
              <w:rPr>
                <w:sz w:val="24"/>
                <w:szCs w:val="24"/>
              </w:rPr>
              <w:t>Не</w:t>
            </w:r>
            <w:proofErr w:type="spellEnd"/>
            <w:r w:rsidRPr="005C0CE6">
              <w:rPr>
                <w:sz w:val="24"/>
                <w:szCs w:val="24"/>
              </w:rPr>
              <w:t xml:space="preserve"> </w:t>
            </w:r>
            <w:proofErr w:type="spellStart"/>
            <w:r w:rsidRPr="005C0CE6">
              <w:rPr>
                <w:sz w:val="24"/>
                <w:szCs w:val="24"/>
              </w:rPr>
              <w:t>работает</w:t>
            </w:r>
            <w:proofErr w:type="spellEnd"/>
            <w:r w:rsidRPr="005C0CE6">
              <w:rPr>
                <w:sz w:val="24"/>
                <w:szCs w:val="24"/>
              </w:rPr>
              <w:t xml:space="preserve"> </w:t>
            </w:r>
            <w:proofErr w:type="spellStart"/>
            <w:r w:rsidRPr="005C0CE6">
              <w:rPr>
                <w:sz w:val="24"/>
                <w:szCs w:val="24"/>
              </w:rPr>
              <w:t>помпа</w:t>
            </w:r>
            <w:proofErr w:type="spellEnd"/>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4</w:t>
            </w:r>
          </w:p>
        </w:tc>
        <w:tc>
          <w:tcPr>
            <w:tcW w:w="1103" w:type="dxa"/>
          </w:tcPr>
          <w:p w:rsidR="00892A7D" w:rsidRPr="005C0CE6" w:rsidRDefault="00892A7D" w:rsidP="00766827">
            <w:pPr>
              <w:jc w:val="both"/>
              <w:rPr>
                <w:sz w:val="24"/>
                <w:szCs w:val="24"/>
              </w:rPr>
            </w:pPr>
            <w:r w:rsidRPr="005C0CE6">
              <w:rPr>
                <w:sz w:val="24"/>
                <w:szCs w:val="24"/>
              </w:rPr>
              <w:t>6а</w:t>
            </w:r>
          </w:p>
        </w:tc>
        <w:tc>
          <w:tcPr>
            <w:tcW w:w="1985" w:type="dxa"/>
          </w:tcPr>
          <w:p w:rsidR="00892A7D" w:rsidRPr="005C0CE6" w:rsidRDefault="00892A7D" w:rsidP="00766827">
            <w:pPr>
              <w:rPr>
                <w:sz w:val="24"/>
                <w:szCs w:val="24"/>
              </w:rPr>
            </w:pPr>
            <w:r w:rsidRPr="005C0CE6">
              <w:rPr>
                <w:sz w:val="24"/>
                <w:szCs w:val="24"/>
              </w:rPr>
              <w:t xml:space="preserve">Royal </w:t>
            </w:r>
            <w:proofErr w:type="spellStart"/>
            <w:r w:rsidRPr="005C0CE6">
              <w:rPr>
                <w:sz w:val="24"/>
                <w:szCs w:val="24"/>
              </w:rPr>
              <w:t>Clima</w:t>
            </w:r>
            <w:proofErr w:type="spellEnd"/>
            <w:r w:rsidRPr="005C0CE6">
              <w:rPr>
                <w:sz w:val="24"/>
                <w:szCs w:val="24"/>
              </w:rPr>
              <w:t>, RCI-T26HN</w:t>
            </w:r>
          </w:p>
        </w:tc>
        <w:tc>
          <w:tcPr>
            <w:tcW w:w="1559" w:type="dxa"/>
          </w:tcPr>
          <w:p w:rsidR="00892A7D" w:rsidRPr="005C0CE6" w:rsidRDefault="00892A7D" w:rsidP="00766827">
            <w:pPr>
              <w:jc w:val="center"/>
              <w:rPr>
                <w:sz w:val="24"/>
                <w:szCs w:val="24"/>
              </w:rPr>
            </w:pPr>
            <w:r w:rsidRPr="005C0CE6">
              <w:rPr>
                <w:sz w:val="24"/>
                <w:szCs w:val="24"/>
              </w:rPr>
              <w:t xml:space="preserve">1-й </w:t>
            </w:r>
            <w:proofErr w:type="spellStart"/>
            <w:r w:rsidRPr="005C0CE6">
              <w:rPr>
                <w:sz w:val="24"/>
                <w:szCs w:val="24"/>
              </w:rPr>
              <w:t>этаж</w:t>
            </w:r>
            <w:proofErr w:type="spellEnd"/>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Естественный</w:t>
            </w:r>
            <w:proofErr w:type="spellEnd"/>
          </w:p>
        </w:tc>
        <w:tc>
          <w:tcPr>
            <w:tcW w:w="1559" w:type="dxa"/>
          </w:tcPr>
          <w:p w:rsidR="00892A7D" w:rsidRPr="005C0CE6" w:rsidRDefault="00892A7D" w:rsidP="00766827">
            <w:pPr>
              <w:jc w:val="both"/>
              <w:rPr>
                <w:sz w:val="24"/>
                <w:szCs w:val="24"/>
              </w:rPr>
            </w:pPr>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5</w:t>
            </w:r>
          </w:p>
        </w:tc>
        <w:tc>
          <w:tcPr>
            <w:tcW w:w="1103" w:type="dxa"/>
          </w:tcPr>
          <w:p w:rsidR="00892A7D" w:rsidRPr="005C0CE6" w:rsidRDefault="00892A7D" w:rsidP="00766827">
            <w:pPr>
              <w:jc w:val="both"/>
              <w:rPr>
                <w:sz w:val="24"/>
                <w:szCs w:val="24"/>
              </w:rPr>
            </w:pPr>
            <w:proofErr w:type="spellStart"/>
            <w:r w:rsidRPr="005C0CE6">
              <w:rPr>
                <w:sz w:val="24"/>
                <w:szCs w:val="24"/>
              </w:rPr>
              <w:t>Приёмная</w:t>
            </w:r>
            <w:proofErr w:type="spellEnd"/>
          </w:p>
        </w:tc>
        <w:tc>
          <w:tcPr>
            <w:tcW w:w="1985" w:type="dxa"/>
          </w:tcPr>
          <w:p w:rsidR="00892A7D" w:rsidRPr="005C0CE6" w:rsidRDefault="00892A7D" w:rsidP="00766827">
            <w:pPr>
              <w:rPr>
                <w:sz w:val="24"/>
                <w:szCs w:val="24"/>
              </w:rPr>
            </w:pPr>
            <w:r w:rsidRPr="005C0CE6">
              <w:rPr>
                <w:sz w:val="24"/>
                <w:szCs w:val="24"/>
              </w:rPr>
              <w:t xml:space="preserve">Royal </w:t>
            </w:r>
            <w:proofErr w:type="spellStart"/>
            <w:r w:rsidRPr="005C0CE6">
              <w:rPr>
                <w:sz w:val="24"/>
                <w:szCs w:val="24"/>
              </w:rPr>
              <w:t>Clima</w:t>
            </w:r>
            <w:proofErr w:type="spellEnd"/>
            <w:r w:rsidRPr="005C0CE6">
              <w:rPr>
                <w:sz w:val="24"/>
                <w:szCs w:val="24"/>
              </w:rPr>
              <w:t>, CO-4C 12HNR / CO-E 12HNI</w:t>
            </w:r>
          </w:p>
        </w:tc>
        <w:tc>
          <w:tcPr>
            <w:tcW w:w="1559" w:type="dxa"/>
          </w:tcPr>
          <w:p w:rsidR="00892A7D" w:rsidRPr="005C0CE6" w:rsidRDefault="00892A7D" w:rsidP="00766827">
            <w:pPr>
              <w:jc w:val="center"/>
              <w:rPr>
                <w:sz w:val="24"/>
                <w:szCs w:val="24"/>
              </w:rPr>
            </w:pPr>
            <w:r w:rsidRPr="005C0CE6">
              <w:rPr>
                <w:sz w:val="24"/>
                <w:szCs w:val="24"/>
              </w:rPr>
              <w:t xml:space="preserve">2-й </w:t>
            </w:r>
            <w:proofErr w:type="spellStart"/>
            <w:r w:rsidRPr="005C0CE6">
              <w:rPr>
                <w:sz w:val="24"/>
                <w:szCs w:val="24"/>
              </w:rPr>
              <w:t>этаж</w:t>
            </w:r>
            <w:proofErr w:type="spellEnd"/>
            <w:r w:rsidRPr="005C0CE6">
              <w:rPr>
                <w:sz w:val="24"/>
                <w:szCs w:val="24"/>
              </w:rPr>
              <w:t xml:space="preserve">, </w:t>
            </w:r>
            <w:proofErr w:type="spellStart"/>
            <w:r w:rsidRPr="005C0CE6">
              <w:rPr>
                <w:sz w:val="24"/>
                <w:szCs w:val="24"/>
              </w:rPr>
              <w:t>настенное</w:t>
            </w:r>
            <w:proofErr w:type="spellEnd"/>
            <w:r w:rsidRPr="005C0CE6">
              <w:rPr>
                <w:sz w:val="24"/>
                <w:szCs w:val="24"/>
              </w:rPr>
              <w:t xml:space="preserve"> </w:t>
            </w:r>
            <w:proofErr w:type="spellStart"/>
            <w:r w:rsidRPr="005C0CE6">
              <w:rPr>
                <w:sz w:val="24"/>
                <w:szCs w:val="24"/>
              </w:rPr>
              <w:t>крепление</w:t>
            </w:r>
            <w:proofErr w:type="spellEnd"/>
          </w:p>
        </w:tc>
        <w:tc>
          <w:tcPr>
            <w:tcW w:w="1418" w:type="dxa"/>
          </w:tcPr>
          <w:p w:rsidR="00892A7D" w:rsidRPr="005C0CE6" w:rsidRDefault="00892A7D" w:rsidP="00766827">
            <w:pPr>
              <w:jc w:val="both"/>
              <w:rPr>
                <w:sz w:val="24"/>
                <w:szCs w:val="24"/>
              </w:rPr>
            </w:pPr>
            <w:proofErr w:type="spellStart"/>
            <w:r w:rsidRPr="005C0CE6">
              <w:rPr>
                <w:sz w:val="24"/>
                <w:szCs w:val="24"/>
              </w:rPr>
              <w:t>Кассетный</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Помпа</w:t>
            </w:r>
            <w:proofErr w:type="spellEnd"/>
          </w:p>
        </w:tc>
        <w:tc>
          <w:tcPr>
            <w:tcW w:w="1559" w:type="dxa"/>
          </w:tcPr>
          <w:p w:rsidR="00892A7D" w:rsidRPr="005C0CE6" w:rsidRDefault="00892A7D" w:rsidP="00766827">
            <w:pPr>
              <w:jc w:val="both"/>
              <w:rPr>
                <w:sz w:val="24"/>
                <w:szCs w:val="24"/>
              </w:rPr>
            </w:pPr>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6</w:t>
            </w:r>
          </w:p>
        </w:tc>
        <w:tc>
          <w:tcPr>
            <w:tcW w:w="1103" w:type="dxa"/>
          </w:tcPr>
          <w:p w:rsidR="00892A7D" w:rsidRPr="005C0CE6" w:rsidRDefault="00892A7D" w:rsidP="00766827">
            <w:pPr>
              <w:jc w:val="both"/>
              <w:rPr>
                <w:sz w:val="24"/>
                <w:szCs w:val="24"/>
              </w:rPr>
            </w:pPr>
            <w:r w:rsidRPr="005C0CE6">
              <w:rPr>
                <w:sz w:val="24"/>
                <w:szCs w:val="24"/>
              </w:rPr>
              <w:t>9</w:t>
            </w:r>
          </w:p>
        </w:tc>
        <w:tc>
          <w:tcPr>
            <w:tcW w:w="1985" w:type="dxa"/>
          </w:tcPr>
          <w:p w:rsidR="00892A7D" w:rsidRPr="005C0CE6" w:rsidRDefault="00892A7D" w:rsidP="00766827">
            <w:pPr>
              <w:rPr>
                <w:sz w:val="24"/>
                <w:szCs w:val="24"/>
              </w:rPr>
            </w:pPr>
            <w:r w:rsidRPr="005C0CE6">
              <w:rPr>
                <w:sz w:val="24"/>
                <w:szCs w:val="24"/>
              </w:rPr>
              <w:t xml:space="preserve">Royal </w:t>
            </w:r>
            <w:proofErr w:type="spellStart"/>
            <w:r w:rsidRPr="005C0CE6">
              <w:rPr>
                <w:sz w:val="24"/>
                <w:szCs w:val="24"/>
              </w:rPr>
              <w:t>Clima</w:t>
            </w:r>
            <w:proofErr w:type="spellEnd"/>
            <w:r w:rsidRPr="005C0CE6">
              <w:rPr>
                <w:sz w:val="24"/>
                <w:szCs w:val="24"/>
              </w:rPr>
              <w:t>, RCI-T38HN</w:t>
            </w:r>
          </w:p>
        </w:tc>
        <w:tc>
          <w:tcPr>
            <w:tcW w:w="1559" w:type="dxa"/>
          </w:tcPr>
          <w:p w:rsidR="00892A7D" w:rsidRPr="005C0CE6" w:rsidRDefault="00892A7D" w:rsidP="00766827">
            <w:pPr>
              <w:jc w:val="center"/>
              <w:rPr>
                <w:sz w:val="24"/>
                <w:szCs w:val="24"/>
              </w:rPr>
            </w:pPr>
            <w:r w:rsidRPr="005C0CE6">
              <w:rPr>
                <w:sz w:val="24"/>
                <w:szCs w:val="24"/>
              </w:rPr>
              <w:t xml:space="preserve">2-й </w:t>
            </w:r>
            <w:proofErr w:type="spellStart"/>
            <w:r w:rsidRPr="005C0CE6">
              <w:rPr>
                <w:sz w:val="24"/>
                <w:szCs w:val="24"/>
              </w:rPr>
              <w:t>этаж</w:t>
            </w:r>
            <w:proofErr w:type="spellEnd"/>
            <w:r w:rsidRPr="005C0CE6">
              <w:rPr>
                <w:sz w:val="24"/>
                <w:szCs w:val="24"/>
              </w:rPr>
              <w:t xml:space="preserve">, </w:t>
            </w:r>
            <w:proofErr w:type="spellStart"/>
            <w:r w:rsidRPr="005C0CE6">
              <w:rPr>
                <w:sz w:val="24"/>
                <w:szCs w:val="24"/>
              </w:rPr>
              <w:t>настенное</w:t>
            </w:r>
            <w:proofErr w:type="spellEnd"/>
            <w:r w:rsidRPr="005C0CE6">
              <w:rPr>
                <w:sz w:val="24"/>
                <w:szCs w:val="24"/>
              </w:rPr>
              <w:t xml:space="preserve"> </w:t>
            </w:r>
            <w:proofErr w:type="spellStart"/>
            <w:r w:rsidRPr="005C0CE6">
              <w:rPr>
                <w:sz w:val="24"/>
                <w:szCs w:val="24"/>
              </w:rPr>
              <w:t>крепление</w:t>
            </w:r>
            <w:proofErr w:type="spellEnd"/>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Естественный</w:t>
            </w:r>
            <w:proofErr w:type="spellEnd"/>
          </w:p>
        </w:tc>
        <w:tc>
          <w:tcPr>
            <w:tcW w:w="1559" w:type="dxa"/>
          </w:tcPr>
          <w:p w:rsidR="00892A7D" w:rsidRPr="005C0CE6" w:rsidRDefault="00892A7D" w:rsidP="00766827">
            <w:pPr>
              <w:jc w:val="both"/>
              <w:rPr>
                <w:sz w:val="24"/>
                <w:szCs w:val="24"/>
              </w:rPr>
            </w:pPr>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7</w:t>
            </w:r>
          </w:p>
        </w:tc>
        <w:tc>
          <w:tcPr>
            <w:tcW w:w="1103" w:type="dxa"/>
          </w:tcPr>
          <w:p w:rsidR="00892A7D" w:rsidRPr="005C0CE6" w:rsidRDefault="00892A7D" w:rsidP="00766827">
            <w:pPr>
              <w:jc w:val="both"/>
              <w:rPr>
                <w:sz w:val="24"/>
                <w:szCs w:val="24"/>
              </w:rPr>
            </w:pPr>
            <w:r w:rsidRPr="005C0CE6">
              <w:rPr>
                <w:sz w:val="24"/>
                <w:szCs w:val="24"/>
              </w:rPr>
              <w:t>6</w:t>
            </w:r>
          </w:p>
        </w:tc>
        <w:tc>
          <w:tcPr>
            <w:tcW w:w="1985" w:type="dxa"/>
          </w:tcPr>
          <w:p w:rsidR="00892A7D" w:rsidRPr="005C0CE6" w:rsidRDefault="00892A7D" w:rsidP="00766827">
            <w:pPr>
              <w:rPr>
                <w:sz w:val="24"/>
                <w:szCs w:val="24"/>
              </w:rPr>
            </w:pPr>
            <w:r w:rsidRPr="005C0CE6">
              <w:rPr>
                <w:sz w:val="24"/>
                <w:szCs w:val="24"/>
              </w:rPr>
              <w:t xml:space="preserve">Royal </w:t>
            </w:r>
            <w:proofErr w:type="spellStart"/>
            <w:r w:rsidRPr="005C0CE6">
              <w:rPr>
                <w:sz w:val="24"/>
                <w:szCs w:val="24"/>
              </w:rPr>
              <w:t>Clima</w:t>
            </w:r>
            <w:proofErr w:type="spellEnd"/>
            <w:r w:rsidRPr="005C0CE6">
              <w:rPr>
                <w:sz w:val="24"/>
                <w:szCs w:val="24"/>
              </w:rPr>
              <w:t>, RCI-VNR57HN</w:t>
            </w:r>
          </w:p>
        </w:tc>
        <w:tc>
          <w:tcPr>
            <w:tcW w:w="1559" w:type="dxa"/>
          </w:tcPr>
          <w:p w:rsidR="00892A7D" w:rsidRPr="005C0CE6" w:rsidRDefault="00892A7D" w:rsidP="00766827">
            <w:pPr>
              <w:jc w:val="center"/>
              <w:rPr>
                <w:sz w:val="24"/>
                <w:szCs w:val="24"/>
              </w:rPr>
            </w:pPr>
            <w:r w:rsidRPr="005C0CE6">
              <w:rPr>
                <w:sz w:val="24"/>
                <w:szCs w:val="24"/>
              </w:rPr>
              <w:t xml:space="preserve">1-й </w:t>
            </w:r>
            <w:proofErr w:type="spellStart"/>
            <w:r w:rsidRPr="005C0CE6">
              <w:rPr>
                <w:sz w:val="24"/>
                <w:szCs w:val="24"/>
              </w:rPr>
              <w:t>этаж</w:t>
            </w:r>
            <w:proofErr w:type="spellEnd"/>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Помпа</w:t>
            </w:r>
            <w:proofErr w:type="spellEnd"/>
          </w:p>
        </w:tc>
        <w:tc>
          <w:tcPr>
            <w:tcW w:w="1559" w:type="dxa"/>
          </w:tcPr>
          <w:p w:rsidR="00892A7D" w:rsidRPr="005C0CE6" w:rsidRDefault="00892A7D" w:rsidP="00766827">
            <w:pPr>
              <w:jc w:val="both"/>
              <w:rPr>
                <w:sz w:val="24"/>
                <w:szCs w:val="24"/>
              </w:rPr>
            </w:pPr>
            <w:proofErr w:type="spellStart"/>
            <w:r w:rsidRPr="005C0CE6">
              <w:rPr>
                <w:sz w:val="24"/>
                <w:szCs w:val="24"/>
              </w:rPr>
              <w:t>Помпа</w:t>
            </w:r>
            <w:proofErr w:type="spellEnd"/>
            <w:r w:rsidRPr="005C0CE6">
              <w:rPr>
                <w:sz w:val="24"/>
                <w:szCs w:val="24"/>
              </w:rPr>
              <w:t xml:space="preserve"> </w:t>
            </w:r>
            <w:proofErr w:type="spellStart"/>
            <w:r w:rsidRPr="005C0CE6">
              <w:rPr>
                <w:sz w:val="24"/>
                <w:szCs w:val="24"/>
              </w:rPr>
              <w:t>подтекает</w:t>
            </w:r>
            <w:proofErr w:type="spellEnd"/>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8</w:t>
            </w:r>
          </w:p>
        </w:tc>
        <w:tc>
          <w:tcPr>
            <w:tcW w:w="1103" w:type="dxa"/>
          </w:tcPr>
          <w:p w:rsidR="00892A7D" w:rsidRPr="005C0CE6" w:rsidRDefault="00892A7D" w:rsidP="00766827">
            <w:pPr>
              <w:jc w:val="both"/>
              <w:rPr>
                <w:sz w:val="24"/>
                <w:szCs w:val="24"/>
              </w:rPr>
            </w:pPr>
            <w:r w:rsidRPr="005C0CE6">
              <w:rPr>
                <w:sz w:val="24"/>
                <w:szCs w:val="24"/>
              </w:rPr>
              <w:t xml:space="preserve">3-й </w:t>
            </w:r>
            <w:proofErr w:type="spellStart"/>
            <w:r w:rsidRPr="005C0CE6">
              <w:rPr>
                <w:sz w:val="24"/>
                <w:szCs w:val="24"/>
              </w:rPr>
              <w:t>этаж</w:t>
            </w:r>
            <w:proofErr w:type="spellEnd"/>
          </w:p>
        </w:tc>
        <w:tc>
          <w:tcPr>
            <w:tcW w:w="1985" w:type="dxa"/>
          </w:tcPr>
          <w:p w:rsidR="00892A7D" w:rsidRPr="005C0CE6" w:rsidRDefault="00892A7D" w:rsidP="00766827">
            <w:pPr>
              <w:rPr>
                <w:sz w:val="24"/>
                <w:szCs w:val="24"/>
              </w:rPr>
            </w:pPr>
            <w:r w:rsidRPr="005C0CE6">
              <w:rPr>
                <w:sz w:val="24"/>
                <w:szCs w:val="24"/>
              </w:rPr>
              <w:t>Haier, AB48ES 1 ERA(S)/ 1 U48LS 1 EAB(S)</w:t>
            </w:r>
          </w:p>
        </w:tc>
        <w:tc>
          <w:tcPr>
            <w:tcW w:w="1559" w:type="dxa"/>
          </w:tcPr>
          <w:p w:rsidR="00892A7D" w:rsidRPr="00CD2284" w:rsidRDefault="00892A7D" w:rsidP="00766827">
            <w:pPr>
              <w:jc w:val="center"/>
              <w:rPr>
                <w:sz w:val="24"/>
                <w:szCs w:val="24"/>
                <w:lang w:val="ru-RU"/>
              </w:rPr>
            </w:pPr>
            <w:r w:rsidRPr="00CD2284">
              <w:rPr>
                <w:sz w:val="24"/>
                <w:szCs w:val="24"/>
                <w:lang w:val="ru-RU"/>
              </w:rPr>
              <w:t>3-й этаж, установлен на балконе</w:t>
            </w:r>
          </w:p>
        </w:tc>
        <w:tc>
          <w:tcPr>
            <w:tcW w:w="1418" w:type="dxa"/>
          </w:tcPr>
          <w:p w:rsidR="00892A7D" w:rsidRPr="005C0CE6" w:rsidRDefault="00892A7D" w:rsidP="00766827">
            <w:pPr>
              <w:jc w:val="both"/>
              <w:rPr>
                <w:sz w:val="24"/>
                <w:szCs w:val="24"/>
              </w:rPr>
            </w:pPr>
            <w:proofErr w:type="spellStart"/>
            <w:r w:rsidRPr="005C0CE6">
              <w:rPr>
                <w:sz w:val="24"/>
                <w:szCs w:val="24"/>
              </w:rPr>
              <w:t>Кассетный</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Естественный</w:t>
            </w:r>
            <w:proofErr w:type="spellEnd"/>
          </w:p>
        </w:tc>
        <w:tc>
          <w:tcPr>
            <w:tcW w:w="1559" w:type="dxa"/>
          </w:tcPr>
          <w:p w:rsidR="00892A7D" w:rsidRPr="005C0CE6" w:rsidRDefault="00892A7D" w:rsidP="00766827">
            <w:pPr>
              <w:jc w:val="both"/>
              <w:rPr>
                <w:sz w:val="24"/>
                <w:szCs w:val="24"/>
              </w:rPr>
            </w:pPr>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9</w:t>
            </w:r>
          </w:p>
        </w:tc>
        <w:tc>
          <w:tcPr>
            <w:tcW w:w="1103" w:type="dxa"/>
          </w:tcPr>
          <w:p w:rsidR="00892A7D" w:rsidRPr="005C0CE6" w:rsidRDefault="00892A7D" w:rsidP="00766827">
            <w:pPr>
              <w:jc w:val="both"/>
              <w:rPr>
                <w:sz w:val="24"/>
                <w:szCs w:val="24"/>
              </w:rPr>
            </w:pPr>
            <w:r w:rsidRPr="005C0CE6">
              <w:rPr>
                <w:sz w:val="24"/>
                <w:szCs w:val="24"/>
              </w:rPr>
              <w:t>8</w:t>
            </w:r>
          </w:p>
        </w:tc>
        <w:tc>
          <w:tcPr>
            <w:tcW w:w="1985" w:type="dxa"/>
          </w:tcPr>
          <w:p w:rsidR="00892A7D" w:rsidRPr="005C0CE6" w:rsidRDefault="00892A7D" w:rsidP="00766827">
            <w:pPr>
              <w:rPr>
                <w:sz w:val="24"/>
                <w:szCs w:val="24"/>
              </w:rPr>
            </w:pPr>
            <w:proofErr w:type="spellStart"/>
            <w:r w:rsidRPr="005C0CE6">
              <w:rPr>
                <w:sz w:val="24"/>
                <w:szCs w:val="24"/>
              </w:rPr>
              <w:t>Ultima</w:t>
            </w:r>
            <w:proofErr w:type="spellEnd"/>
            <w:r w:rsidRPr="005C0CE6">
              <w:rPr>
                <w:sz w:val="24"/>
                <w:szCs w:val="24"/>
              </w:rPr>
              <w:t xml:space="preserve"> Comfort, EXP-07PN</w:t>
            </w:r>
          </w:p>
        </w:tc>
        <w:tc>
          <w:tcPr>
            <w:tcW w:w="1559" w:type="dxa"/>
          </w:tcPr>
          <w:p w:rsidR="00892A7D" w:rsidRPr="00CD2284" w:rsidRDefault="00892A7D" w:rsidP="00766827">
            <w:pPr>
              <w:jc w:val="center"/>
              <w:rPr>
                <w:sz w:val="24"/>
                <w:szCs w:val="24"/>
                <w:lang w:val="ru-RU"/>
              </w:rPr>
            </w:pPr>
            <w:r w:rsidRPr="00CD2284">
              <w:rPr>
                <w:sz w:val="24"/>
                <w:szCs w:val="24"/>
                <w:lang w:val="ru-RU"/>
              </w:rPr>
              <w:t>3-й этаж, установлен на балконе</w:t>
            </w:r>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Естественный</w:t>
            </w:r>
            <w:proofErr w:type="spellEnd"/>
          </w:p>
        </w:tc>
        <w:tc>
          <w:tcPr>
            <w:tcW w:w="1559" w:type="dxa"/>
          </w:tcPr>
          <w:p w:rsidR="00892A7D" w:rsidRPr="005C0CE6" w:rsidRDefault="00892A7D" w:rsidP="00766827">
            <w:pPr>
              <w:jc w:val="both"/>
              <w:rPr>
                <w:sz w:val="24"/>
                <w:szCs w:val="24"/>
              </w:rPr>
            </w:pPr>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10</w:t>
            </w:r>
          </w:p>
        </w:tc>
        <w:tc>
          <w:tcPr>
            <w:tcW w:w="1103" w:type="dxa"/>
          </w:tcPr>
          <w:p w:rsidR="00892A7D" w:rsidRPr="005C0CE6" w:rsidRDefault="00892A7D" w:rsidP="00766827">
            <w:pPr>
              <w:jc w:val="both"/>
              <w:rPr>
                <w:sz w:val="24"/>
                <w:szCs w:val="24"/>
              </w:rPr>
            </w:pPr>
            <w:proofErr w:type="spellStart"/>
            <w:r w:rsidRPr="005C0CE6">
              <w:rPr>
                <w:sz w:val="24"/>
                <w:szCs w:val="24"/>
              </w:rPr>
              <w:t>Серверная</w:t>
            </w:r>
            <w:proofErr w:type="spellEnd"/>
            <w:r w:rsidRPr="005C0CE6">
              <w:rPr>
                <w:sz w:val="24"/>
                <w:szCs w:val="24"/>
              </w:rPr>
              <w:t>, каб. 3</w:t>
            </w:r>
          </w:p>
        </w:tc>
        <w:tc>
          <w:tcPr>
            <w:tcW w:w="1985" w:type="dxa"/>
          </w:tcPr>
          <w:p w:rsidR="00892A7D" w:rsidRPr="005C0CE6" w:rsidRDefault="00892A7D" w:rsidP="00766827">
            <w:pPr>
              <w:rPr>
                <w:sz w:val="24"/>
                <w:szCs w:val="24"/>
              </w:rPr>
            </w:pPr>
            <w:r w:rsidRPr="005C0CE6">
              <w:rPr>
                <w:sz w:val="24"/>
                <w:szCs w:val="24"/>
              </w:rPr>
              <w:t xml:space="preserve">Just </w:t>
            </w:r>
            <w:proofErr w:type="spellStart"/>
            <w:r w:rsidRPr="005C0CE6">
              <w:rPr>
                <w:sz w:val="24"/>
                <w:szCs w:val="24"/>
              </w:rPr>
              <w:t>Aircon</w:t>
            </w:r>
            <w:proofErr w:type="spellEnd"/>
            <w:r w:rsidRPr="005C0CE6">
              <w:rPr>
                <w:sz w:val="24"/>
                <w:szCs w:val="24"/>
              </w:rPr>
              <w:t>, JAC-24HPSA/IF</w:t>
            </w:r>
          </w:p>
        </w:tc>
        <w:tc>
          <w:tcPr>
            <w:tcW w:w="1559" w:type="dxa"/>
          </w:tcPr>
          <w:p w:rsidR="00892A7D" w:rsidRPr="005C0CE6" w:rsidRDefault="00892A7D" w:rsidP="00766827">
            <w:pPr>
              <w:jc w:val="center"/>
              <w:rPr>
                <w:sz w:val="24"/>
                <w:szCs w:val="24"/>
              </w:rPr>
            </w:pPr>
            <w:r w:rsidRPr="005C0CE6">
              <w:rPr>
                <w:sz w:val="24"/>
                <w:szCs w:val="24"/>
              </w:rPr>
              <w:t xml:space="preserve">1-й </w:t>
            </w:r>
            <w:proofErr w:type="spellStart"/>
            <w:r w:rsidRPr="005C0CE6">
              <w:rPr>
                <w:sz w:val="24"/>
                <w:szCs w:val="24"/>
              </w:rPr>
              <w:t>этаж</w:t>
            </w:r>
            <w:proofErr w:type="spellEnd"/>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Естественный</w:t>
            </w:r>
            <w:proofErr w:type="spellEnd"/>
          </w:p>
        </w:tc>
        <w:tc>
          <w:tcPr>
            <w:tcW w:w="1559" w:type="dxa"/>
          </w:tcPr>
          <w:p w:rsidR="00892A7D" w:rsidRPr="005C0CE6" w:rsidRDefault="00892A7D" w:rsidP="00766827">
            <w:pPr>
              <w:jc w:val="both"/>
              <w:rPr>
                <w:sz w:val="24"/>
                <w:szCs w:val="24"/>
              </w:rPr>
            </w:pPr>
          </w:p>
        </w:tc>
      </w:tr>
      <w:tr w:rsidR="00892A7D" w:rsidRPr="005C0CE6" w:rsidTr="00766827">
        <w:tc>
          <w:tcPr>
            <w:tcW w:w="593" w:type="dxa"/>
          </w:tcPr>
          <w:p w:rsidR="00892A7D" w:rsidRPr="005C0CE6" w:rsidRDefault="00892A7D" w:rsidP="00766827">
            <w:pPr>
              <w:jc w:val="center"/>
              <w:rPr>
                <w:sz w:val="24"/>
                <w:szCs w:val="24"/>
              </w:rPr>
            </w:pPr>
            <w:r w:rsidRPr="005C0CE6">
              <w:rPr>
                <w:sz w:val="24"/>
                <w:szCs w:val="24"/>
              </w:rPr>
              <w:t>11</w:t>
            </w:r>
          </w:p>
        </w:tc>
        <w:tc>
          <w:tcPr>
            <w:tcW w:w="1103" w:type="dxa"/>
          </w:tcPr>
          <w:p w:rsidR="00892A7D" w:rsidRPr="005C0CE6" w:rsidRDefault="00892A7D" w:rsidP="00766827">
            <w:pPr>
              <w:jc w:val="both"/>
              <w:rPr>
                <w:sz w:val="24"/>
                <w:szCs w:val="24"/>
              </w:rPr>
            </w:pPr>
            <w:proofErr w:type="spellStart"/>
            <w:r w:rsidRPr="005C0CE6">
              <w:rPr>
                <w:sz w:val="24"/>
                <w:szCs w:val="24"/>
              </w:rPr>
              <w:t>Серверная</w:t>
            </w:r>
            <w:proofErr w:type="spellEnd"/>
            <w:r w:rsidRPr="005C0CE6">
              <w:rPr>
                <w:sz w:val="24"/>
                <w:szCs w:val="24"/>
              </w:rPr>
              <w:t>, каб. 3</w:t>
            </w:r>
          </w:p>
        </w:tc>
        <w:tc>
          <w:tcPr>
            <w:tcW w:w="1985" w:type="dxa"/>
          </w:tcPr>
          <w:p w:rsidR="00892A7D" w:rsidRPr="005C0CE6" w:rsidRDefault="00892A7D" w:rsidP="00766827">
            <w:pPr>
              <w:rPr>
                <w:sz w:val="24"/>
                <w:szCs w:val="24"/>
              </w:rPr>
            </w:pPr>
            <w:r w:rsidRPr="005C0CE6">
              <w:rPr>
                <w:sz w:val="24"/>
                <w:szCs w:val="24"/>
              </w:rPr>
              <w:t xml:space="preserve">Just </w:t>
            </w:r>
            <w:proofErr w:type="spellStart"/>
            <w:r w:rsidRPr="005C0CE6">
              <w:rPr>
                <w:sz w:val="24"/>
                <w:szCs w:val="24"/>
              </w:rPr>
              <w:t>Aircon</w:t>
            </w:r>
            <w:proofErr w:type="spellEnd"/>
            <w:r w:rsidRPr="005C0CE6">
              <w:rPr>
                <w:sz w:val="24"/>
                <w:szCs w:val="24"/>
              </w:rPr>
              <w:t>, JAC-24HPSA/IF</w:t>
            </w:r>
          </w:p>
        </w:tc>
        <w:tc>
          <w:tcPr>
            <w:tcW w:w="1559" w:type="dxa"/>
          </w:tcPr>
          <w:p w:rsidR="00892A7D" w:rsidRPr="005C0CE6" w:rsidRDefault="00892A7D" w:rsidP="00766827">
            <w:pPr>
              <w:jc w:val="center"/>
              <w:rPr>
                <w:sz w:val="24"/>
                <w:szCs w:val="24"/>
              </w:rPr>
            </w:pPr>
            <w:r w:rsidRPr="005C0CE6">
              <w:rPr>
                <w:sz w:val="24"/>
                <w:szCs w:val="24"/>
              </w:rPr>
              <w:t xml:space="preserve">1-й </w:t>
            </w:r>
            <w:proofErr w:type="spellStart"/>
            <w:r w:rsidRPr="005C0CE6">
              <w:rPr>
                <w:sz w:val="24"/>
                <w:szCs w:val="24"/>
              </w:rPr>
              <w:t>этаж</w:t>
            </w:r>
            <w:proofErr w:type="spellEnd"/>
          </w:p>
        </w:tc>
        <w:tc>
          <w:tcPr>
            <w:tcW w:w="1418" w:type="dxa"/>
          </w:tcPr>
          <w:p w:rsidR="00892A7D" w:rsidRPr="005C0CE6" w:rsidRDefault="00892A7D" w:rsidP="00766827">
            <w:pPr>
              <w:jc w:val="both"/>
              <w:rPr>
                <w:sz w:val="24"/>
                <w:szCs w:val="24"/>
              </w:rPr>
            </w:pPr>
            <w:proofErr w:type="spellStart"/>
            <w:r w:rsidRPr="005C0CE6">
              <w:rPr>
                <w:sz w:val="24"/>
                <w:szCs w:val="24"/>
              </w:rPr>
              <w:t>Настенный</w:t>
            </w:r>
            <w:proofErr w:type="spellEnd"/>
            <w:r w:rsidRPr="005C0CE6">
              <w:rPr>
                <w:sz w:val="24"/>
                <w:szCs w:val="24"/>
              </w:rPr>
              <w:t xml:space="preserve"> </w:t>
            </w:r>
            <w:proofErr w:type="spellStart"/>
            <w:r w:rsidRPr="005C0CE6">
              <w:rPr>
                <w:sz w:val="24"/>
                <w:szCs w:val="24"/>
              </w:rPr>
              <w:t>блок</w:t>
            </w:r>
            <w:proofErr w:type="spellEnd"/>
          </w:p>
        </w:tc>
        <w:tc>
          <w:tcPr>
            <w:tcW w:w="1701" w:type="dxa"/>
          </w:tcPr>
          <w:p w:rsidR="00892A7D" w:rsidRPr="005C0CE6" w:rsidRDefault="00892A7D" w:rsidP="00766827">
            <w:pPr>
              <w:jc w:val="both"/>
              <w:rPr>
                <w:sz w:val="24"/>
                <w:szCs w:val="24"/>
              </w:rPr>
            </w:pPr>
            <w:proofErr w:type="spellStart"/>
            <w:r w:rsidRPr="005C0CE6">
              <w:rPr>
                <w:sz w:val="24"/>
                <w:szCs w:val="24"/>
              </w:rPr>
              <w:t>Естественный</w:t>
            </w:r>
            <w:proofErr w:type="spellEnd"/>
          </w:p>
        </w:tc>
        <w:tc>
          <w:tcPr>
            <w:tcW w:w="1559" w:type="dxa"/>
          </w:tcPr>
          <w:p w:rsidR="00892A7D" w:rsidRPr="005C0CE6" w:rsidRDefault="00892A7D" w:rsidP="00766827">
            <w:pPr>
              <w:jc w:val="both"/>
              <w:rPr>
                <w:sz w:val="24"/>
                <w:szCs w:val="24"/>
              </w:rPr>
            </w:pPr>
          </w:p>
        </w:tc>
      </w:tr>
    </w:tbl>
    <w:p w:rsidR="00892A7D" w:rsidRPr="005C0CE6" w:rsidRDefault="00892A7D" w:rsidP="00892A7D">
      <w:pPr>
        <w:jc w:val="center"/>
        <w:rPr>
          <w:sz w:val="24"/>
          <w:szCs w:val="24"/>
        </w:rPr>
      </w:pPr>
    </w:p>
    <w:p w:rsidR="00892A7D" w:rsidRPr="005C0CE6" w:rsidRDefault="00892A7D" w:rsidP="00892A7D">
      <w:pPr>
        <w:jc w:val="center"/>
        <w:rPr>
          <w:sz w:val="24"/>
          <w:szCs w:val="24"/>
        </w:rPr>
      </w:pPr>
    </w:p>
    <w:p w:rsidR="00892A7D" w:rsidRDefault="00892A7D" w:rsidP="00892A7D">
      <w:pPr>
        <w:tabs>
          <w:tab w:val="left" w:pos="360"/>
          <w:tab w:val="left" w:pos="426"/>
        </w:tabs>
        <w:contextualSpacing/>
        <w:rPr>
          <w:rFonts w:eastAsia="Calibri"/>
          <w:b/>
          <w:sz w:val="24"/>
          <w:szCs w:val="20"/>
        </w:rPr>
      </w:pPr>
    </w:p>
    <w:p w:rsidR="00892A7D" w:rsidRDefault="00892A7D" w:rsidP="00011ACD">
      <w:pPr>
        <w:pStyle w:val="Default"/>
        <w:jc w:val="both"/>
        <w:rPr>
          <w:bCs/>
          <w:iCs/>
        </w:rPr>
      </w:pPr>
    </w:p>
    <w:sectPr w:rsidR="00892A7D">
      <w:pgSz w:w="11906" w:h="16838"/>
      <w:pgMar w:top="720" w:right="520" w:bottom="1134" w:left="1134" w:header="0" w:footer="0" w:gutter="0"/>
      <w:cols w:space="720"/>
      <w:formProt w:val="0"/>
      <w:docGrid w:linePitch="10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5B6"/>
    <w:multiLevelType w:val="multilevel"/>
    <w:tmpl w:val="76F4DFE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15:restartNumberingAfterBreak="0">
    <w:nsid w:val="06841AAC"/>
    <w:multiLevelType w:val="multilevel"/>
    <w:tmpl w:val="F112FAB6"/>
    <w:lvl w:ilvl="0">
      <w:start w:val="13"/>
      <w:numFmt w:val="decimal"/>
      <w:lvlText w:val="%1"/>
      <w:lvlJc w:val="left"/>
      <w:pPr>
        <w:tabs>
          <w:tab w:val="num" w:pos="0"/>
        </w:tabs>
        <w:ind w:left="120" w:hanging="533"/>
      </w:pPr>
    </w:lvl>
    <w:lvl w:ilvl="1">
      <w:start w:val="1"/>
      <w:numFmt w:val="decimal"/>
      <w:lvlText w:val="%1.%2"/>
      <w:lvlJc w:val="left"/>
      <w:pPr>
        <w:tabs>
          <w:tab w:val="num" w:pos="0"/>
        </w:tabs>
        <w:ind w:left="120" w:hanging="533"/>
      </w:pPr>
      <w:rPr>
        <w:rFonts w:ascii="Times New Roman" w:eastAsia="Times New Roman" w:hAnsi="Times New Roman" w:cs="Times New Roman"/>
        <w:spacing w:val="0"/>
        <w:w w:val="100"/>
        <w:sz w:val="24"/>
        <w:szCs w:val="26"/>
      </w:rPr>
    </w:lvl>
    <w:lvl w:ilvl="2">
      <w:numFmt w:val="bullet"/>
      <w:lvlText w:val=""/>
      <w:lvlJc w:val="left"/>
      <w:pPr>
        <w:tabs>
          <w:tab w:val="num" w:pos="0"/>
        </w:tabs>
        <w:ind w:left="2252" w:hanging="533"/>
      </w:pPr>
      <w:rPr>
        <w:rFonts w:ascii="Symbol" w:hAnsi="Symbol" w:cs="Symbol" w:hint="default"/>
      </w:rPr>
    </w:lvl>
    <w:lvl w:ilvl="3">
      <w:numFmt w:val="bullet"/>
      <w:lvlText w:val=""/>
      <w:lvlJc w:val="left"/>
      <w:pPr>
        <w:tabs>
          <w:tab w:val="num" w:pos="0"/>
        </w:tabs>
        <w:ind w:left="3318" w:hanging="533"/>
      </w:pPr>
      <w:rPr>
        <w:rFonts w:ascii="Symbol" w:hAnsi="Symbol" w:cs="Symbol" w:hint="default"/>
      </w:rPr>
    </w:lvl>
    <w:lvl w:ilvl="4">
      <w:numFmt w:val="bullet"/>
      <w:lvlText w:val=""/>
      <w:lvlJc w:val="left"/>
      <w:pPr>
        <w:tabs>
          <w:tab w:val="num" w:pos="0"/>
        </w:tabs>
        <w:ind w:left="4384" w:hanging="533"/>
      </w:pPr>
      <w:rPr>
        <w:rFonts w:ascii="Symbol" w:hAnsi="Symbol" w:cs="Symbol" w:hint="default"/>
      </w:rPr>
    </w:lvl>
    <w:lvl w:ilvl="5">
      <w:numFmt w:val="bullet"/>
      <w:lvlText w:val=""/>
      <w:lvlJc w:val="left"/>
      <w:pPr>
        <w:tabs>
          <w:tab w:val="num" w:pos="0"/>
        </w:tabs>
        <w:ind w:left="5450" w:hanging="533"/>
      </w:pPr>
      <w:rPr>
        <w:rFonts w:ascii="Symbol" w:hAnsi="Symbol" w:cs="Symbol" w:hint="default"/>
      </w:rPr>
    </w:lvl>
    <w:lvl w:ilvl="6">
      <w:numFmt w:val="bullet"/>
      <w:lvlText w:val=""/>
      <w:lvlJc w:val="left"/>
      <w:pPr>
        <w:tabs>
          <w:tab w:val="num" w:pos="0"/>
        </w:tabs>
        <w:ind w:left="6516" w:hanging="533"/>
      </w:pPr>
      <w:rPr>
        <w:rFonts w:ascii="Symbol" w:hAnsi="Symbol" w:cs="Symbol" w:hint="default"/>
      </w:rPr>
    </w:lvl>
    <w:lvl w:ilvl="7">
      <w:numFmt w:val="bullet"/>
      <w:lvlText w:val=""/>
      <w:lvlJc w:val="left"/>
      <w:pPr>
        <w:tabs>
          <w:tab w:val="num" w:pos="0"/>
        </w:tabs>
        <w:ind w:left="7582" w:hanging="533"/>
      </w:pPr>
      <w:rPr>
        <w:rFonts w:ascii="Symbol" w:hAnsi="Symbol" w:cs="Symbol" w:hint="default"/>
      </w:rPr>
    </w:lvl>
    <w:lvl w:ilvl="8">
      <w:numFmt w:val="bullet"/>
      <w:lvlText w:val=""/>
      <w:lvlJc w:val="left"/>
      <w:pPr>
        <w:tabs>
          <w:tab w:val="num" w:pos="0"/>
        </w:tabs>
        <w:ind w:left="8648" w:hanging="533"/>
      </w:pPr>
      <w:rPr>
        <w:rFonts w:ascii="Symbol" w:hAnsi="Symbol" w:cs="Symbol" w:hint="default"/>
      </w:rPr>
    </w:lvl>
  </w:abstractNum>
  <w:abstractNum w:abstractNumId="2" w15:restartNumberingAfterBreak="0">
    <w:nsid w:val="0BD235C1"/>
    <w:multiLevelType w:val="multilevel"/>
    <w:tmpl w:val="C85E65AE"/>
    <w:lvl w:ilvl="0">
      <w:start w:val="2"/>
      <w:numFmt w:val="decimal"/>
      <w:lvlText w:val="%1"/>
      <w:lvlJc w:val="left"/>
      <w:pPr>
        <w:tabs>
          <w:tab w:val="num" w:pos="0"/>
        </w:tabs>
        <w:ind w:left="576" w:hanging="457"/>
      </w:pPr>
    </w:lvl>
    <w:lvl w:ilvl="1">
      <w:start w:val="1"/>
      <w:numFmt w:val="decimal"/>
      <w:lvlText w:val="%1.%2"/>
      <w:lvlJc w:val="left"/>
      <w:pPr>
        <w:tabs>
          <w:tab w:val="num" w:pos="0"/>
        </w:tabs>
        <w:ind w:left="576" w:hanging="457"/>
      </w:pPr>
      <w:rPr>
        <w:rFonts w:ascii="Times New Roman" w:eastAsia="Times New Roman" w:hAnsi="Times New Roman" w:cs="Times New Roman"/>
        <w:spacing w:val="0"/>
        <w:w w:val="100"/>
        <w:sz w:val="24"/>
        <w:szCs w:val="28"/>
      </w:rPr>
    </w:lvl>
    <w:lvl w:ilvl="2">
      <w:start w:val="1"/>
      <w:numFmt w:val="decimal"/>
      <w:lvlText w:val="%1.%2.%3"/>
      <w:lvlJc w:val="left"/>
      <w:pPr>
        <w:tabs>
          <w:tab w:val="num" w:pos="0"/>
        </w:tabs>
        <w:ind w:left="750" w:hanging="630"/>
      </w:pPr>
      <w:rPr>
        <w:rFonts w:ascii="Times New Roman" w:eastAsia="Times New Roman" w:hAnsi="Times New Roman" w:cs="Times New Roman"/>
        <w:spacing w:val="-1"/>
        <w:w w:val="100"/>
        <w:sz w:val="24"/>
        <w:szCs w:val="28"/>
      </w:rPr>
    </w:lvl>
    <w:lvl w:ilvl="3">
      <w:start w:val="1"/>
      <w:numFmt w:val="decimal"/>
      <w:lvlText w:val="%1.%2.%3.%4"/>
      <w:lvlJc w:val="left"/>
      <w:pPr>
        <w:tabs>
          <w:tab w:val="num" w:pos="0"/>
        </w:tabs>
        <w:ind w:left="120" w:hanging="923"/>
      </w:pPr>
      <w:rPr>
        <w:rFonts w:ascii="Times New Roman" w:eastAsia="Times New Roman" w:hAnsi="Times New Roman" w:cs="Times New Roman"/>
        <w:spacing w:val="0"/>
        <w:w w:val="100"/>
        <w:sz w:val="28"/>
        <w:szCs w:val="28"/>
      </w:rPr>
    </w:lvl>
    <w:lvl w:ilvl="4">
      <w:numFmt w:val="bullet"/>
      <w:lvlText w:val=""/>
      <w:lvlJc w:val="left"/>
      <w:pPr>
        <w:tabs>
          <w:tab w:val="num" w:pos="0"/>
        </w:tabs>
        <w:ind w:left="3265" w:hanging="923"/>
      </w:pPr>
      <w:rPr>
        <w:rFonts w:ascii="Symbol" w:hAnsi="Symbol" w:cs="Symbol" w:hint="default"/>
      </w:rPr>
    </w:lvl>
    <w:lvl w:ilvl="5">
      <w:numFmt w:val="bullet"/>
      <w:lvlText w:val=""/>
      <w:lvlJc w:val="left"/>
      <w:pPr>
        <w:tabs>
          <w:tab w:val="num" w:pos="0"/>
        </w:tabs>
        <w:ind w:left="4517" w:hanging="923"/>
      </w:pPr>
      <w:rPr>
        <w:rFonts w:ascii="Symbol" w:hAnsi="Symbol" w:cs="Symbol" w:hint="default"/>
      </w:rPr>
    </w:lvl>
    <w:lvl w:ilvl="6">
      <w:numFmt w:val="bullet"/>
      <w:lvlText w:val=""/>
      <w:lvlJc w:val="left"/>
      <w:pPr>
        <w:tabs>
          <w:tab w:val="num" w:pos="0"/>
        </w:tabs>
        <w:ind w:left="5770" w:hanging="923"/>
      </w:pPr>
      <w:rPr>
        <w:rFonts w:ascii="Symbol" w:hAnsi="Symbol" w:cs="Symbol" w:hint="default"/>
      </w:rPr>
    </w:lvl>
    <w:lvl w:ilvl="7">
      <w:numFmt w:val="bullet"/>
      <w:lvlText w:val=""/>
      <w:lvlJc w:val="left"/>
      <w:pPr>
        <w:tabs>
          <w:tab w:val="num" w:pos="0"/>
        </w:tabs>
        <w:ind w:left="7022" w:hanging="923"/>
      </w:pPr>
      <w:rPr>
        <w:rFonts w:ascii="Symbol" w:hAnsi="Symbol" w:cs="Symbol" w:hint="default"/>
      </w:rPr>
    </w:lvl>
    <w:lvl w:ilvl="8">
      <w:numFmt w:val="bullet"/>
      <w:lvlText w:val=""/>
      <w:lvlJc w:val="left"/>
      <w:pPr>
        <w:tabs>
          <w:tab w:val="num" w:pos="0"/>
        </w:tabs>
        <w:ind w:left="8275" w:hanging="923"/>
      </w:pPr>
      <w:rPr>
        <w:rFonts w:ascii="Symbol" w:hAnsi="Symbol" w:cs="Symbol" w:hint="default"/>
      </w:rPr>
    </w:lvl>
  </w:abstractNum>
  <w:abstractNum w:abstractNumId="3" w15:restartNumberingAfterBreak="0">
    <w:nsid w:val="140838B3"/>
    <w:multiLevelType w:val="multilevel"/>
    <w:tmpl w:val="E1FC2A86"/>
    <w:lvl w:ilvl="0">
      <w:start w:val="11"/>
      <w:numFmt w:val="decimal"/>
      <w:lvlText w:val="%1"/>
      <w:lvlJc w:val="left"/>
      <w:pPr>
        <w:tabs>
          <w:tab w:val="num" w:pos="0"/>
        </w:tabs>
        <w:ind w:left="120" w:hanging="575"/>
      </w:pPr>
    </w:lvl>
    <w:lvl w:ilvl="1">
      <w:start w:val="1"/>
      <w:numFmt w:val="decimal"/>
      <w:lvlText w:val="%1.%2"/>
      <w:lvlJc w:val="left"/>
      <w:pPr>
        <w:tabs>
          <w:tab w:val="num" w:pos="0"/>
        </w:tabs>
        <w:ind w:left="120" w:hanging="575"/>
      </w:pPr>
      <w:rPr>
        <w:rFonts w:ascii="Times New Roman" w:eastAsia="Times New Roman" w:hAnsi="Times New Roman" w:cs="Times New Roman"/>
        <w:spacing w:val="0"/>
        <w:w w:val="100"/>
        <w:sz w:val="24"/>
        <w:szCs w:val="28"/>
      </w:rPr>
    </w:lvl>
    <w:lvl w:ilvl="2">
      <w:start w:val="1"/>
      <w:numFmt w:val="decimal"/>
      <w:lvlText w:val="%1.%2.%3"/>
      <w:lvlJc w:val="left"/>
      <w:pPr>
        <w:tabs>
          <w:tab w:val="num" w:pos="0"/>
        </w:tabs>
        <w:ind w:left="120" w:hanging="879"/>
      </w:pPr>
      <w:rPr>
        <w:rFonts w:ascii="Times New Roman" w:eastAsia="Times New Roman" w:hAnsi="Times New Roman" w:cs="Times New Roman"/>
        <w:spacing w:val="0"/>
        <w:w w:val="100"/>
        <w:sz w:val="24"/>
        <w:szCs w:val="28"/>
      </w:rPr>
    </w:lvl>
    <w:lvl w:ilvl="3">
      <w:numFmt w:val="bullet"/>
      <w:lvlText w:val=""/>
      <w:lvlJc w:val="left"/>
      <w:pPr>
        <w:tabs>
          <w:tab w:val="num" w:pos="0"/>
        </w:tabs>
        <w:ind w:left="3318" w:hanging="879"/>
      </w:pPr>
      <w:rPr>
        <w:rFonts w:ascii="Symbol" w:hAnsi="Symbol" w:cs="Symbol" w:hint="default"/>
      </w:rPr>
    </w:lvl>
    <w:lvl w:ilvl="4">
      <w:numFmt w:val="bullet"/>
      <w:lvlText w:val=""/>
      <w:lvlJc w:val="left"/>
      <w:pPr>
        <w:tabs>
          <w:tab w:val="num" w:pos="0"/>
        </w:tabs>
        <w:ind w:left="4384" w:hanging="879"/>
      </w:pPr>
      <w:rPr>
        <w:rFonts w:ascii="Symbol" w:hAnsi="Symbol" w:cs="Symbol" w:hint="default"/>
      </w:rPr>
    </w:lvl>
    <w:lvl w:ilvl="5">
      <w:numFmt w:val="bullet"/>
      <w:lvlText w:val=""/>
      <w:lvlJc w:val="left"/>
      <w:pPr>
        <w:tabs>
          <w:tab w:val="num" w:pos="0"/>
        </w:tabs>
        <w:ind w:left="5450" w:hanging="879"/>
      </w:pPr>
      <w:rPr>
        <w:rFonts w:ascii="Symbol" w:hAnsi="Symbol" w:cs="Symbol" w:hint="default"/>
      </w:rPr>
    </w:lvl>
    <w:lvl w:ilvl="6">
      <w:numFmt w:val="bullet"/>
      <w:lvlText w:val=""/>
      <w:lvlJc w:val="left"/>
      <w:pPr>
        <w:tabs>
          <w:tab w:val="num" w:pos="0"/>
        </w:tabs>
        <w:ind w:left="6516" w:hanging="879"/>
      </w:pPr>
      <w:rPr>
        <w:rFonts w:ascii="Symbol" w:hAnsi="Symbol" w:cs="Symbol" w:hint="default"/>
      </w:rPr>
    </w:lvl>
    <w:lvl w:ilvl="7">
      <w:numFmt w:val="bullet"/>
      <w:lvlText w:val=""/>
      <w:lvlJc w:val="left"/>
      <w:pPr>
        <w:tabs>
          <w:tab w:val="num" w:pos="0"/>
        </w:tabs>
        <w:ind w:left="7582" w:hanging="879"/>
      </w:pPr>
      <w:rPr>
        <w:rFonts w:ascii="Symbol" w:hAnsi="Symbol" w:cs="Symbol" w:hint="default"/>
      </w:rPr>
    </w:lvl>
    <w:lvl w:ilvl="8">
      <w:numFmt w:val="bullet"/>
      <w:lvlText w:val=""/>
      <w:lvlJc w:val="left"/>
      <w:pPr>
        <w:tabs>
          <w:tab w:val="num" w:pos="0"/>
        </w:tabs>
        <w:ind w:left="8648" w:hanging="879"/>
      </w:pPr>
      <w:rPr>
        <w:rFonts w:ascii="Symbol" w:hAnsi="Symbol" w:cs="Symbol" w:hint="default"/>
      </w:rPr>
    </w:lvl>
  </w:abstractNum>
  <w:abstractNum w:abstractNumId="4" w15:restartNumberingAfterBreak="0">
    <w:nsid w:val="17E67961"/>
    <w:multiLevelType w:val="multilevel"/>
    <w:tmpl w:val="99E0BD74"/>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9008E9"/>
    <w:multiLevelType w:val="multilevel"/>
    <w:tmpl w:val="0BAAC8E6"/>
    <w:lvl w:ilvl="0">
      <w:start w:val="5"/>
      <w:numFmt w:val="decimal"/>
      <w:lvlText w:val="%1"/>
      <w:lvlJc w:val="left"/>
      <w:pPr>
        <w:tabs>
          <w:tab w:val="num" w:pos="0"/>
        </w:tabs>
        <w:ind w:left="1058" w:hanging="420"/>
      </w:pPr>
    </w:lvl>
    <w:lvl w:ilvl="1">
      <w:start w:val="1"/>
      <w:numFmt w:val="decimal"/>
      <w:lvlText w:val="%1.%2"/>
      <w:lvlJc w:val="left"/>
      <w:pPr>
        <w:tabs>
          <w:tab w:val="num" w:pos="0"/>
        </w:tabs>
        <w:ind w:left="1058" w:hanging="420"/>
      </w:pPr>
      <w:rPr>
        <w:rFonts w:ascii="Times New Roman" w:eastAsia="Times New Roman" w:hAnsi="Times New Roman" w:cs="Times New Roman"/>
        <w:b w:val="0"/>
        <w:bCs/>
        <w:spacing w:val="0"/>
        <w:w w:val="100"/>
        <w:sz w:val="24"/>
        <w:szCs w:val="24"/>
      </w:rPr>
    </w:lvl>
    <w:lvl w:ilvl="2">
      <w:start w:val="1"/>
      <w:numFmt w:val="decimal"/>
      <w:lvlText w:val="%1.%2.%3"/>
      <w:lvlJc w:val="left"/>
      <w:pPr>
        <w:tabs>
          <w:tab w:val="num" w:pos="0"/>
        </w:tabs>
        <w:ind w:left="638" w:hanging="633"/>
      </w:pPr>
      <w:rPr>
        <w:rFonts w:ascii="Times New Roman" w:eastAsia="Times New Roman" w:hAnsi="Times New Roman" w:cs="Times New Roman"/>
        <w:spacing w:val="0"/>
        <w:w w:val="100"/>
        <w:sz w:val="24"/>
        <w:szCs w:val="24"/>
      </w:rPr>
    </w:lvl>
    <w:lvl w:ilvl="3">
      <w:numFmt w:val="bullet"/>
      <w:lvlText w:val=""/>
      <w:lvlJc w:val="left"/>
      <w:pPr>
        <w:tabs>
          <w:tab w:val="num" w:pos="0"/>
        </w:tabs>
        <w:ind w:left="2548" w:hanging="633"/>
      </w:pPr>
      <w:rPr>
        <w:rFonts w:ascii="Symbol" w:hAnsi="Symbol" w:cs="Symbol" w:hint="default"/>
      </w:rPr>
    </w:lvl>
    <w:lvl w:ilvl="4">
      <w:numFmt w:val="bullet"/>
      <w:lvlText w:val=""/>
      <w:lvlJc w:val="left"/>
      <w:pPr>
        <w:tabs>
          <w:tab w:val="num" w:pos="0"/>
        </w:tabs>
        <w:ind w:left="3798" w:hanging="633"/>
      </w:pPr>
      <w:rPr>
        <w:rFonts w:ascii="Symbol" w:hAnsi="Symbol" w:cs="Symbol" w:hint="default"/>
      </w:rPr>
    </w:lvl>
    <w:lvl w:ilvl="5">
      <w:numFmt w:val="bullet"/>
      <w:lvlText w:val=""/>
      <w:lvlJc w:val="left"/>
      <w:pPr>
        <w:tabs>
          <w:tab w:val="num" w:pos="0"/>
        </w:tabs>
        <w:ind w:left="5048" w:hanging="633"/>
      </w:pPr>
      <w:rPr>
        <w:rFonts w:ascii="Symbol" w:hAnsi="Symbol" w:cs="Symbol" w:hint="default"/>
      </w:rPr>
    </w:lvl>
    <w:lvl w:ilvl="6">
      <w:numFmt w:val="bullet"/>
      <w:lvlText w:val=""/>
      <w:lvlJc w:val="left"/>
      <w:pPr>
        <w:tabs>
          <w:tab w:val="num" w:pos="0"/>
        </w:tabs>
        <w:ind w:left="6298" w:hanging="633"/>
      </w:pPr>
      <w:rPr>
        <w:rFonts w:ascii="Symbol" w:hAnsi="Symbol" w:cs="Symbol" w:hint="default"/>
      </w:rPr>
    </w:lvl>
    <w:lvl w:ilvl="7">
      <w:numFmt w:val="bullet"/>
      <w:lvlText w:val=""/>
      <w:lvlJc w:val="left"/>
      <w:pPr>
        <w:tabs>
          <w:tab w:val="num" w:pos="0"/>
        </w:tabs>
        <w:ind w:left="7548" w:hanging="633"/>
      </w:pPr>
      <w:rPr>
        <w:rFonts w:ascii="Symbol" w:hAnsi="Symbol" w:cs="Symbol" w:hint="default"/>
      </w:rPr>
    </w:lvl>
    <w:lvl w:ilvl="8">
      <w:numFmt w:val="bullet"/>
      <w:lvlText w:val=""/>
      <w:lvlJc w:val="left"/>
      <w:pPr>
        <w:tabs>
          <w:tab w:val="num" w:pos="0"/>
        </w:tabs>
        <w:ind w:left="8798" w:hanging="633"/>
      </w:pPr>
      <w:rPr>
        <w:rFonts w:ascii="Symbol" w:hAnsi="Symbol" w:cs="Symbol" w:hint="default"/>
      </w:rPr>
    </w:lvl>
  </w:abstractNum>
  <w:abstractNum w:abstractNumId="6" w15:restartNumberingAfterBreak="0">
    <w:nsid w:val="1C273247"/>
    <w:multiLevelType w:val="multilevel"/>
    <w:tmpl w:val="1CF2F5B2"/>
    <w:lvl w:ilvl="0">
      <w:start w:val="8"/>
      <w:numFmt w:val="decimal"/>
      <w:lvlText w:val="%1"/>
      <w:lvlJc w:val="left"/>
      <w:pPr>
        <w:tabs>
          <w:tab w:val="num" w:pos="0"/>
        </w:tabs>
        <w:ind w:left="540" w:hanging="420"/>
      </w:pPr>
    </w:lvl>
    <w:lvl w:ilvl="1">
      <w:start w:val="1"/>
      <w:numFmt w:val="decimal"/>
      <w:lvlText w:val="%1.%2"/>
      <w:lvlJc w:val="left"/>
      <w:pPr>
        <w:tabs>
          <w:tab w:val="num" w:pos="0"/>
        </w:tabs>
        <w:ind w:left="540" w:hanging="420"/>
      </w:pPr>
      <w:rPr>
        <w:rFonts w:ascii="Times New Roman" w:eastAsia="Times New Roman" w:hAnsi="Times New Roman" w:cs="Times New Roman"/>
        <w:spacing w:val="0"/>
        <w:w w:val="100"/>
        <w:sz w:val="24"/>
        <w:szCs w:val="24"/>
      </w:rPr>
    </w:lvl>
    <w:lvl w:ilvl="2">
      <w:start w:val="1"/>
      <w:numFmt w:val="decimal"/>
      <w:lvlText w:val="%1.%2.%3"/>
      <w:lvlJc w:val="left"/>
      <w:pPr>
        <w:tabs>
          <w:tab w:val="num" w:pos="0"/>
        </w:tabs>
        <w:ind w:left="120" w:hanging="741"/>
      </w:pPr>
      <w:rPr>
        <w:rFonts w:ascii="Times New Roman" w:eastAsia="Times New Roman" w:hAnsi="Times New Roman" w:cs="Times New Roman"/>
        <w:spacing w:val="0"/>
        <w:w w:val="100"/>
        <w:sz w:val="24"/>
        <w:szCs w:val="24"/>
      </w:rPr>
    </w:lvl>
    <w:lvl w:ilvl="3">
      <w:start w:val="1"/>
      <w:numFmt w:val="decimal"/>
      <w:lvlText w:val="%1.%2.%3.%4"/>
      <w:lvlJc w:val="left"/>
      <w:pPr>
        <w:tabs>
          <w:tab w:val="num" w:pos="0"/>
        </w:tabs>
        <w:ind w:left="120" w:hanging="937"/>
      </w:pPr>
      <w:rPr>
        <w:rFonts w:ascii="Times New Roman" w:eastAsia="Times New Roman" w:hAnsi="Times New Roman" w:cs="Times New Roman"/>
        <w:spacing w:val="0"/>
        <w:w w:val="100"/>
        <w:sz w:val="24"/>
        <w:szCs w:val="24"/>
      </w:rPr>
    </w:lvl>
    <w:lvl w:ilvl="4">
      <w:numFmt w:val="bullet"/>
      <w:lvlText w:val=""/>
      <w:lvlJc w:val="left"/>
      <w:pPr>
        <w:tabs>
          <w:tab w:val="num" w:pos="0"/>
        </w:tabs>
        <w:ind w:left="3953" w:hanging="937"/>
      </w:pPr>
      <w:rPr>
        <w:rFonts w:ascii="Symbol" w:hAnsi="Symbol" w:cs="Symbol" w:hint="default"/>
      </w:rPr>
    </w:lvl>
    <w:lvl w:ilvl="5">
      <w:numFmt w:val="bullet"/>
      <w:lvlText w:val=""/>
      <w:lvlJc w:val="left"/>
      <w:pPr>
        <w:tabs>
          <w:tab w:val="num" w:pos="0"/>
        </w:tabs>
        <w:ind w:left="5091" w:hanging="937"/>
      </w:pPr>
      <w:rPr>
        <w:rFonts w:ascii="Symbol" w:hAnsi="Symbol" w:cs="Symbol" w:hint="default"/>
      </w:rPr>
    </w:lvl>
    <w:lvl w:ilvl="6">
      <w:numFmt w:val="bullet"/>
      <w:lvlText w:val=""/>
      <w:lvlJc w:val="left"/>
      <w:pPr>
        <w:tabs>
          <w:tab w:val="num" w:pos="0"/>
        </w:tabs>
        <w:ind w:left="6228" w:hanging="937"/>
      </w:pPr>
      <w:rPr>
        <w:rFonts w:ascii="Symbol" w:hAnsi="Symbol" w:cs="Symbol" w:hint="default"/>
      </w:rPr>
    </w:lvl>
    <w:lvl w:ilvl="7">
      <w:numFmt w:val="bullet"/>
      <w:lvlText w:val=""/>
      <w:lvlJc w:val="left"/>
      <w:pPr>
        <w:tabs>
          <w:tab w:val="num" w:pos="0"/>
        </w:tabs>
        <w:ind w:left="7366" w:hanging="937"/>
      </w:pPr>
      <w:rPr>
        <w:rFonts w:ascii="Symbol" w:hAnsi="Symbol" w:cs="Symbol" w:hint="default"/>
      </w:rPr>
    </w:lvl>
    <w:lvl w:ilvl="8">
      <w:numFmt w:val="bullet"/>
      <w:lvlText w:val=""/>
      <w:lvlJc w:val="left"/>
      <w:pPr>
        <w:tabs>
          <w:tab w:val="num" w:pos="0"/>
        </w:tabs>
        <w:ind w:left="8504" w:hanging="937"/>
      </w:pPr>
      <w:rPr>
        <w:rFonts w:ascii="Symbol" w:hAnsi="Symbol" w:cs="Symbol" w:hint="default"/>
      </w:rPr>
    </w:lvl>
  </w:abstractNum>
  <w:abstractNum w:abstractNumId="7" w15:restartNumberingAfterBreak="0">
    <w:nsid w:val="1F3D2E2B"/>
    <w:multiLevelType w:val="multilevel"/>
    <w:tmpl w:val="BD46BAD6"/>
    <w:lvl w:ilvl="0">
      <w:start w:val="7"/>
      <w:numFmt w:val="decimal"/>
      <w:lvlText w:val="%1"/>
      <w:lvlJc w:val="left"/>
      <w:pPr>
        <w:tabs>
          <w:tab w:val="num" w:pos="0"/>
        </w:tabs>
        <w:ind w:left="120" w:hanging="564"/>
      </w:pPr>
    </w:lvl>
    <w:lvl w:ilvl="1">
      <w:start w:val="1"/>
      <w:numFmt w:val="decimal"/>
      <w:lvlText w:val="%1.%2"/>
      <w:lvlJc w:val="left"/>
      <w:pPr>
        <w:tabs>
          <w:tab w:val="num" w:pos="0"/>
        </w:tabs>
        <w:ind w:left="120" w:hanging="564"/>
      </w:pPr>
      <w:rPr>
        <w:rFonts w:ascii="Times New Roman" w:hAnsi="Times New Roman" w:cs="Times New Roman"/>
        <w:spacing w:val="0"/>
        <w:w w:val="100"/>
        <w:sz w:val="24"/>
        <w:szCs w:val="28"/>
      </w:rPr>
    </w:lvl>
    <w:lvl w:ilvl="2">
      <w:start w:val="1"/>
      <w:numFmt w:val="decimal"/>
      <w:lvlText w:val="%1.%2.%3"/>
      <w:lvlJc w:val="left"/>
      <w:pPr>
        <w:tabs>
          <w:tab w:val="num" w:pos="0"/>
        </w:tabs>
        <w:ind w:left="750" w:hanging="630"/>
      </w:pPr>
      <w:rPr>
        <w:spacing w:val="-1"/>
        <w:w w:val="100"/>
      </w:rPr>
    </w:lvl>
    <w:lvl w:ilvl="3">
      <w:start w:val="1"/>
      <w:numFmt w:val="decimal"/>
      <w:lvlText w:val="%1.%2.%3.%4"/>
      <w:lvlJc w:val="left"/>
      <w:pPr>
        <w:tabs>
          <w:tab w:val="num" w:pos="0"/>
        </w:tabs>
        <w:ind w:left="120" w:hanging="630"/>
      </w:pPr>
      <w:rPr>
        <w:rFonts w:ascii="Times New Roman" w:eastAsia="Times New Roman" w:hAnsi="Times New Roman" w:cs="Times New Roman"/>
        <w:spacing w:val="-1"/>
        <w:w w:val="100"/>
        <w:sz w:val="24"/>
        <w:szCs w:val="28"/>
      </w:rPr>
    </w:lvl>
    <w:lvl w:ilvl="4">
      <w:numFmt w:val="bullet"/>
      <w:lvlText w:val=""/>
      <w:lvlJc w:val="left"/>
      <w:pPr>
        <w:tabs>
          <w:tab w:val="num" w:pos="0"/>
        </w:tabs>
        <w:ind w:left="4100" w:hanging="630"/>
      </w:pPr>
      <w:rPr>
        <w:rFonts w:ascii="Symbol" w:hAnsi="Symbol" w:cs="Symbol" w:hint="default"/>
      </w:rPr>
    </w:lvl>
    <w:lvl w:ilvl="5">
      <w:numFmt w:val="bullet"/>
      <w:lvlText w:val=""/>
      <w:lvlJc w:val="left"/>
      <w:pPr>
        <w:tabs>
          <w:tab w:val="num" w:pos="0"/>
        </w:tabs>
        <w:ind w:left="5213" w:hanging="630"/>
      </w:pPr>
      <w:rPr>
        <w:rFonts w:ascii="Symbol" w:hAnsi="Symbol" w:cs="Symbol" w:hint="default"/>
      </w:rPr>
    </w:lvl>
    <w:lvl w:ilvl="6">
      <w:numFmt w:val="bullet"/>
      <w:lvlText w:val=""/>
      <w:lvlJc w:val="left"/>
      <w:pPr>
        <w:tabs>
          <w:tab w:val="num" w:pos="0"/>
        </w:tabs>
        <w:ind w:left="6326" w:hanging="630"/>
      </w:pPr>
      <w:rPr>
        <w:rFonts w:ascii="Symbol" w:hAnsi="Symbol" w:cs="Symbol" w:hint="default"/>
      </w:rPr>
    </w:lvl>
    <w:lvl w:ilvl="7">
      <w:numFmt w:val="bullet"/>
      <w:lvlText w:val=""/>
      <w:lvlJc w:val="left"/>
      <w:pPr>
        <w:tabs>
          <w:tab w:val="num" w:pos="0"/>
        </w:tabs>
        <w:ind w:left="7440" w:hanging="630"/>
      </w:pPr>
      <w:rPr>
        <w:rFonts w:ascii="Symbol" w:hAnsi="Symbol" w:cs="Symbol" w:hint="default"/>
      </w:rPr>
    </w:lvl>
    <w:lvl w:ilvl="8">
      <w:numFmt w:val="bullet"/>
      <w:lvlText w:val=""/>
      <w:lvlJc w:val="left"/>
      <w:pPr>
        <w:tabs>
          <w:tab w:val="num" w:pos="0"/>
        </w:tabs>
        <w:ind w:left="8553" w:hanging="630"/>
      </w:pPr>
      <w:rPr>
        <w:rFonts w:ascii="Symbol" w:hAnsi="Symbol" w:cs="Symbol" w:hint="default"/>
      </w:rPr>
    </w:lvl>
  </w:abstractNum>
  <w:abstractNum w:abstractNumId="8" w15:restartNumberingAfterBreak="0">
    <w:nsid w:val="26606A19"/>
    <w:multiLevelType w:val="multilevel"/>
    <w:tmpl w:val="16367E7A"/>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9" w15:restartNumberingAfterBreak="0">
    <w:nsid w:val="282F4903"/>
    <w:multiLevelType w:val="multilevel"/>
    <w:tmpl w:val="6E60B2AA"/>
    <w:lvl w:ilvl="0">
      <w:start w:val="7"/>
      <w:numFmt w:val="decimal"/>
      <w:lvlText w:val="%1."/>
      <w:lvlJc w:val="left"/>
      <w:pPr>
        <w:tabs>
          <w:tab w:val="num" w:pos="0"/>
        </w:tabs>
        <w:ind w:left="540" w:hanging="540"/>
      </w:pPr>
    </w:lvl>
    <w:lvl w:ilvl="1">
      <w:start w:val="4"/>
      <w:numFmt w:val="decimal"/>
      <w:lvlText w:val="%1.%2."/>
      <w:lvlJc w:val="left"/>
      <w:pPr>
        <w:tabs>
          <w:tab w:val="num" w:pos="0"/>
        </w:tabs>
        <w:ind w:left="285" w:hanging="540"/>
      </w:pPr>
    </w:lvl>
    <w:lvl w:ilvl="2">
      <w:start w:val="1"/>
      <w:numFmt w:val="decimal"/>
      <w:lvlText w:val="%1.%2.%3."/>
      <w:lvlJc w:val="left"/>
      <w:pPr>
        <w:tabs>
          <w:tab w:val="num" w:pos="0"/>
        </w:tabs>
        <w:ind w:left="210" w:hanging="720"/>
      </w:pPr>
    </w:lvl>
    <w:lvl w:ilvl="3">
      <w:start w:val="1"/>
      <w:numFmt w:val="decimal"/>
      <w:lvlText w:val="%1.%2.%3.%4."/>
      <w:lvlJc w:val="left"/>
      <w:pPr>
        <w:tabs>
          <w:tab w:val="num" w:pos="0"/>
        </w:tabs>
        <w:ind w:left="-45" w:hanging="720"/>
      </w:pPr>
    </w:lvl>
    <w:lvl w:ilvl="4">
      <w:start w:val="1"/>
      <w:numFmt w:val="decimal"/>
      <w:lvlText w:val="%1.%2.%3.%4.%5."/>
      <w:lvlJc w:val="left"/>
      <w:pPr>
        <w:tabs>
          <w:tab w:val="num" w:pos="0"/>
        </w:tabs>
        <w:ind w:left="60" w:hanging="1080"/>
      </w:pPr>
    </w:lvl>
    <w:lvl w:ilvl="5">
      <w:start w:val="1"/>
      <w:numFmt w:val="decimal"/>
      <w:lvlText w:val="%1.%2.%3.%4.%5.%6."/>
      <w:lvlJc w:val="left"/>
      <w:pPr>
        <w:tabs>
          <w:tab w:val="num" w:pos="0"/>
        </w:tabs>
        <w:ind w:left="-195" w:hanging="1080"/>
      </w:pPr>
    </w:lvl>
    <w:lvl w:ilvl="6">
      <w:start w:val="1"/>
      <w:numFmt w:val="decimal"/>
      <w:lvlText w:val="%1.%2.%3.%4.%5.%6.%7."/>
      <w:lvlJc w:val="left"/>
      <w:pPr>
        <w:tabs>
          <w:tab w:val="num" w:pos="0"/>
        </w:tabs>
        <w:ind w:left="-90" w:hanging="1440"/>
      </w:pPr>
    </w:lvl>
    <w:lvl w:ilvl="7">
      <w:start w:val="1"/>
      <w:numFmt w:val="decimal"/>
      <w:lvlText w:val="%1.%2.%3.%4.%5.%6.%7.%8."/>
      <w:lvlJc w:val="left"/>
      <w:pPr>
        <w:tabs>
          <w:tab w:val="num" w:pos="0"/>
        </w:tabs>
        <w:ind w:left="-345" w:hanging="1440"/>
      </w:pPr>
    </w:lvl>
    <w:lvl w:ilvl="8">
      <w:start w:val="1"/>
      <w:numFmt w:val="decimal"/>
      <w:lvlText w:val="%1.%2.%3.%4.%5.%6.%7.%8.%9."/>
      <w:lvlJc w:val="left"/>
      <w:pPr>
        <w:tabs>
          <w:tab w:val="num" w:pos="0"/>
        </w:tabs>
        <w:ind w:left="-240" w:hanging="1800"/>
      </w:pPr>
    </w:lvl>
  </w:abstractNum>
  <w:abstractNum w:abstractNumId="10" w15:restartNumberingAfterBreak="0">
    <w:nsid w:val="291D7315"/>
    <w:multiLevelType w:val="multilevel"/>
    <w:tmpl w:val="785A807A"/>
    <w:lvl w:ilvl="0">
      <w:numFmt w:val="bullet"/>
      <w:lvlText w:val="●"/>
      <w:lvlJc w:val="left"/>
      <w:pPr>
        <w:tabs>
          <w:tab w:val="num" w:pos="0"/>
        </w:tabs>
        <w:ind w:left="575" w:hanging="155"/>
      </w:pPr>
      <w:rPr>
        <w:rFonts w:ascii="MS UI Gothic" w:hAnsi="MS UI Gothic" w:cs="MS UI Gothic" w:hint="default"/>
        <w:w w:val="100"/>
        <w:sz w:val="9"/>
        <w:szCs w:val="9"/>
        <w:vertAlign w:val="superscript"/>
      </w:rPr>
    </w:lvl>
    <w:lvl w:ilvl="1">
      <w:numFmt w:val="bullet"/>
      <w:lvlText w:val=""/>
      <w:lvlJc w:val="left"/>
      <w:pPr>
        <w:tabs>
          <w:tab w:val="num" w:pos="0"/>
        </w:tabs>
        <w:ind w:left="1600" w:hanging="155"/>
      </w:pPr>
      <w:rPr>
        <w:rFonts w:ascii="Symbol" w:hAnsi="Symbol" w:cs="Symbol" w:hint="default"/>
      </w:rPr>
    </w:lvl>
    <w:lvl w:ilvl="2">
      <w:numFmt w:val="bullet"/>
      <w:lvlText w:val=""/>
      <w:lvlJc w:val="left"/>
      <w:pPr>
        <w:tabs>
          <w:tab w:val="num" w:pos="0"/>
        </w:tabs>
        <w:ind w:left="2620" w:hanging="155"/>
      </w:pPr>
      <w:rPr>
        <w:rFonts w:ascii="Symbol" w:hAnsi="Symbol" w:cs="Symbol" w:hint="default"/>
      </w:rPr>
    </w:lvl>
    <w:lvl w:ilvl="3">
      <w:numFmt w:val="bullet"/>
      <w:lvlText w:val=""/>
      <w:lvlJc w:val="left"/>
      <w:pPr>
        <w:tabs>
          <w:tab w:val="num" w:pos="0"/>
        </w:tabs>
        <w:ind w:left="3640" w:hanging="155"/>
      </w:pPr>
      <w:rPr>
        <w:rFonts w:ascii="Symbol" w:hAnsi="Symbol" w:cs="Symbol" w:hint="default"/>
      </w:rPr>
    </w:lvl>
    <w:lvl w:ilvl="4">
      <w:numFmt w:val="bullet"/>
      <w:lvlText w:val=""/>
      <w:lvlJc w:val="left"/>
      <w:pPr>
        <w:tabs>
          <w:tab w:val="num" w:pos="0"/>
        </w:tabs>
        <w:ind w:left="4660" w:hanging="155"/>
      </w:pPr>
      <w:rPr>
        <w:rFonts w:ascii="Symbol" w:hAnsi="Symbol" w:cs="Symbol" w:hint="default"/>
      </w:rPr>
    </w:lvl>
    <w:lvl w:ilvl="5">
      <w:numFmt w:val="bullet"/>
      <w:lvlText w:val=""/>
      <w:lvlJc w:val="left"/>
      <w:pPr>
        <w:tabs>
          <w:tab w:val="num" w:pos="0"/>
        </w:tabs>
        <w:ind w:left="5680" w:hanging="155"/>
      </w:pPr>
      <w:rPr>
        <w:rFonts w:ascii="Symbol" w:hAnsi="Symbol" w:cs="Symbol" w:hint="default"/>
      </w:rPr>
    </w:lvl>
    <w:lvl w:ilvl="6">
      <w:numFmt w:val="bullet"/>
      <w:lvlText w:val=""/>
      <w:lvlJc w:val="left"/>
      <w:pPr>
        <w:tabs>
          <w:tab w:val="num" w:pos="0"/>
        </w:tabs>
        <w:ind w:left="6700" w:hanging="155"/>
      </w:pPr>
      <w:rPr>
        <w:rFonts w:ascii="Symbol" w:hAnsi="Symbol" w:cs="Symbol" w:hint="default"/>
      </w:rPr>
    </w:lvl>
    <w:lvl w:ilvl="7">
      <w:numFmt w:val="bullet"/>
      <w:lvlText w:val=""/>
      <w:lvlJc w:val="left"/>
      <w:pPr>
        <w:tabs>
          <w:tab w:val="num" w:pos="0"/>
        </w:tabs>
        <w:ind w:left="7720" w:hanging="155"/>
      </w:pPr>
      <w:rPr>
        <w:rFonts w:ascii="Symbol" w:hAnsi="Symbol" w:cs="Symbol" w:hint="default"/>
      </w:rPr>
    </w:lvl>
    <w:lvl w:ilvl="8">
      <w:numFmt w:val="bullet"/>
      <w:lvlText w:val=""/>
      <w:lvlJc w:val="left"/>
      <w:pPr>
        <w:tabs>
          <w:tab w:val="num" w:pos="0"/>
        </w:tabs>
        <w:ind w:left="8740" w:hanging="155"/>
      </w:pPr>
      <w:rPr>
        <w:rFonts w:ascii="Symbol" w:hAnsi="Symbol" w:cs="Symbol" w:hint="default"/>
      </w:rPr>
    </w:lvl>
  </w:abstractNum>
  <w:abstractNum w:abstractNumId="11" w15:restartNumberingAfterBreak="0">
    <w:nsid w:val="30D23799"/>
    <w:multiLevelType w:val="multilevel"/>
    <w:tmpl w:val="5D24992A"/>
    <w:lvl w:ilvl="0">
      <w:start w:val="8"/>
      <w:numFmt w:val="decimal"/>
      <w:lvlText w:val="%1"/>
      <w:lvlJc w:val="left"/>
      <w:pPr>
        <w:tabs>
          <w:tab w:val="num" w:pos="0"/>
        </w:tabs>
        <w:ind w:left="120" w:hanging="526"/>
      </w:pPr>
    </w:lvl>
    <w:lvl w:ilvl="1">
      <w:start w:val="2"/>
      <w:numFmt w:val="decimal"/>
      <w:lvlText w:val="%1.%2"/>
      <w:lvlJc w:val="left"/>
      <w:pPr>
        <w:tabs>
          <w:tab w:val="num" w:pos="0"/>
        </w:tabs>
        <w:ind w:left="120" w:hanging="526"/>
      </w:pPr>
      <w:rPr>
        <w:rFonts w:ascii="Times New Roman" w:eastAsia="Times New Roman" w:hAnsi="Times New Roman" w:cs="Times New Roman"/>
        <w:spacing w:val="-1"/>
        <w:w w:val="100"/>
        <w:sz w:val="24"/>
        <w:szCs w:val="24"/>
      </w:rPr>
    </w:lvl>
    <w:lvl w:ilvl="2">
      <w:numFmt w:val="bullet"/>
      <w:lvlText w:val=""/>
      <w:lvlJc w:val="left"/>
      <w:pPr>
        <w:tabs>
          <w:tab w:val="num" w:pos="0"/>
        </w:tabs>
        <w:ind w:left="2252" w:hanging="526"/>
      </w:pPr>
      <w:rPr>
        <w:rFonts w:ascii="Symbol" w:hAnsi="Symbol" w:cs="Symbol" w:hint="default"/>
      </w:rPr>
    </w:lvl>
    <w:lvl w:ilvl="3">
      <w:numFmt w:val="bullet"/>
      <w:lvlText w:val=""/>
      <w:lvlJc w:val="left"/>
      <w:pPr>
        <w:tabs>
          <w:tab w:val="num" w:pos="0"/>
        </w:tabs>
        <w:ind w:left="3318" w:hanging="526"/>
      </w:pPr>
      <w:rPr>
        <w:rFonts w:ascii="Symbol" w:hAnsi="Symbol" w:cs="Symbol" w:hint="default"/>
      </w:rPr>
    </w:lvl>
    <w:lvl w:ilvl="4">
      <w:numFmt w:val="bullet"/>
      <w:lvlText w:val=""/>
      <w:lvlJc w:val="left"/>
      <w:pPr>
        <w:tabs>
          <w:tab w:val="num" w:pos="0"/>
        </w:tabs>
        <w:ind w:left="4384" w:hanging="526"/>
      </w:pPr>
      <w:rPr>
        <w:rFonts w:ascii="Symbol" w:hAnsi="Symbol" w:cs="Symbol" w:hint="default"/>
      </w:rPr>
    </w:lvl>
    <w:lvl w:ilvl="5">
      <w:numFmt w:val="bullet"/>
      <w:lvlText w:val=""/>
      <w:lvlJc w:val="left"/>
      <w:pPr>
        <w:tabs>
          <w:tab w:val="num" w:pos="0"/>
        </w:tabs>
        <w:ind w:left="5450" w:hanging="526"/>
      </w:pPr>
      <w:rPr>
        <w:rFonts w:ascii="Symbol" w:hAnsi="Symbol" w:cs="Symbol" w:hint="default"/>
      </w:rPr>
    </w:lvl>
    <w:lvl w:ilvl="6">
      <w:numFmt w:val="bullet"/>
      <w:lvlText w:val=""/>
      <w:lvlJc w:val="left"/>
      <w:pPr>
        <w:tabs>
          <w:tab w:val="num" w:pos="0"/>
        </w:tabs>
        <w:ind w:left="6516" w:hanging="526"/>
      </w:pPr>
      <w:rPr>
        <w:rFonts w:ascii="Symbol" w:hAnsi="Symbol" w:cs="Symbol" w:hint="default"/>
      </w:rPr>
    </w:lvl>
    <w:lvl w:ilvl="7">
      <w:numFmt w:val="bullet"/>
      <w:lvlText w:val=""/>
      <w:lvlJc w:val="left"/>
      <w:pPr>
        <w:tabs>
          <w:tab w:val="num" w:pos="0"/>
        </w:tabs>
        <w:ind w:left="7582" w:hanging="526"/>
      </w:pPr>
      <w:rPr>
        <w:rFonts w:ascii="Symbol" w:hAnsi="Symbol" w:cs="Symbol" w:hint="default"/>
      </w:rPr>
    </w:lvl>
    <w:lvl w:ilvl="8">
      <w:numFmt w:val="bullet"/>
      <w:lvlText w:val=""/>
      <w:lvlJc w:val="left"/>
      <w:pPr>
        <w:tabs>
          <w:tab w:val="num" w:pos="0"/>
        </w:tabs>
        <w:ind w:left="8648" w:hanging="526"/>
      </w:pPr>
      <w:rPr>
        <w:rFonts w:ascii="Symbol" w:hAnsi="Symbol" w:cs="Symbol" w:hint="default"/>
      </w:rPr>
    </w:lvl>
  </w:abstractNum>
  <w:abstractNum w:abstractNumId="12" w15:restartNumberingAfterBreak="0">
    <w:nsid w:val="3F113177"/>
    <w:multiLevelType w:val="multilevel"/>
    <w:tmpl w:val="CABAE5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15A48AB"/>
    <w:multiLevelType w:val="hybridMultilevel"/>
    <w:tmpl w:val="171E20DA"/>
    <w:lvl w:ilvl="0" w:tplc="E2509AFA">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253399B"/>
    <w:multiLevelType w:val="multilevel"/>
    <w:tmpl w:val="8110E806"/>
    <w:lvl w:ilvl="0">
      <w:start w:val="8"/>
      <w:numFmt w:val="decimal"/>
      <w:lvlText w:val="%1."/>
      <w:lvlJc w:val="left"/>
      <w:pPr>
        <w:tabs>
          <w:tab w:val="num" w:pos="0"/>
        </w:tabs>
        <w:ind w:left="1429"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1811" w:hanging="720"/>
      </w:pPr>
    </w:lvl>
    <w:lvl w:ilvl="3">
      <w:start w:val="1"/>
      <w:numFmt w:val="decimal"/>
      <w:lvlText w:val="%1.%2.%3.%4."/>
      <w:lvlJc w:val="left"/>
      <w:pPr>
        <w:tabs>
          <w:tab w:val="num" w:pos="0"/>
        </w:tabs>
        <w:ind w:left="1822" w:hanging="720"/>
      </w:pPr>
    </w:lvl>
    <w:lvl w:ilvl="4">
      <w:start w:val="1"/>
      <w:numFmt w:val="decimal"/>
      <w:lvlText w:val="%1.%2.%3.%4.%5."/>
      <w:lvlJc w:val="left"/>
      <w:pPr>
        <w:tabs>
          <w:tab w:val="num" w:pos="0"/>
        </w:tabs>
        <w:ind w:left="2193" w:hanging="1080"/>
      </w:pPr>
    </w:lvl>
    <w:lvl w:ilvl="5">
      <w:start w:val="1"/>
      <w:numFmt w:val="decimal"/>
      <w:lvlText w:val="%1.%2.%3.%4.%5.%6."/>
      <w:lvlJc w:val="left"/>
      <w:pPr>
        <w:tabs>
          <w:tab w:val="num" w:pos="0"/>
        </w:tabs>
        <w:ind w:left="2204" w:hanging="1080"/>
      </w:pPr>
    </w:lvl>
    <w:lvl w:ilvl="6">
      <w:start w:val="1"/>
      <w:numFmt w:val="decimal"/>
      <w:lvlText w:val="%1.%2.%3.%4.%5.%6.%7."/>
      <w:lvlJc w:val="left"/>
      <w:pPr>
        <w:tabs>
          <w:tab w:val="num" w:pos="0"/>
        </w:tabs>
        <w:ind w:left="2575" w:hanging="1440"/>
      </w:pPr>
    </w:lvl>
    <w:lvl w:ilvl="7">
      <w:start w:val="1"/>
      <w:numFmt w:val="decimal"/>
      <w:lvlText w:val="%1.%2.%3.%4.%5.%6.%7.%8."/>
      <w:lvlJc w:val="left"/>
      <w:pPr>
        <w:tabs>
          <w:tab w:val="num" w:pos="0"/>
        </w:tabs>
        <w:ind w:left="2586" w:hanging="1440"/>
      </w:pPr>
    </w:lvl>
    <w:lvl w:ilvl="8">
      <w:start w:val="1"/>
      <w:numFmt w:val="decimal"/>
      <w:lvlText w:val="%1.%2.%3.%4.%5.%6.%7.%8.%9."/>
      <w:lvlJc w:val="left"/>
      <w:pPr>
        <w:tabs>
          <w:tab w:val="num" w:pos="0"/>
        </w:tabs>
        <w:ind w:left="2957" w:hanging="1800"/>
      </w:pPr>
    </w:lvl>
  </w:abstractNum>
  <w:abstractNum w:abstractNumId="15" w15:restartNumberingAfterBreak="0">
    <w:nsid w:val="51197153"/>
    <w:multiLevelType w:val="multilevel"/>
    <w:tmpl w:val="911A38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48E5D83"/>
    <w:multiLevelType w:val="multilevel"/>
    <w:tmpl w:val="83606DCC"/>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7" w15:restartNumberingAfterBreak="0">
    <w:nsid w:val="69EA7B67"/>
    <w:multiLevelType w:val="multilevel"/>
    <w:tmpl w:val="D1C2B744"/>
    <w:lvl w:ilvl="0">
      <w:start w:val="12"/>
      <w:numFmt w:val="decimal"/>
      <w:lvlText w:val="%1"/>
      <w:lvlJc w:val="left"/>
      <w:pPr>
        <w:tabs>
          <w:tab w:val="num" w:pos="0"/>
        </w:tabs>
        <w:ind w:left="120" w:hanging="564"/>
      </w:pPr>
    </w:lvl>
    <w:lvl w:ilvl="1">
      <w:start w:val="1"/>
      <w:numFmt w:val="decimal"/>
      <w:lvlText w:val="%1.%2"/>
      <w:lvlJc w:val="left"/>
      <w:pPr>
        <w:tabs>
          <w:tab w:val="num" w:pos="0"/>
        </w:tabs>
        <w:ind w:left="564" w:hanging="564"/>
      </w:pPr>
      <w:rPr>
        <w:rFonts w:ascii="Times New Roman" w:eastAsia="Times New Roman" w:hAnsi="Times New Roman" w:cs="Times New Roman"/>
        <w:w w:val="100"/>
        <w:sz w:val="24"/>
        <w:szCs w:val="28"/>
      </w:rPr>
    </w:lvl>
    <w:lvl w:ilvl="2">
      <w:numFmt w:val="bullet"/>
      <w:lvlText w:val=""/>
      <w:lvlJc w:val="left"/>
      <w:pPr>
        <w:tabs>
          <w:tab w:val="num" w:pos="0"/>
        </w:tabs>
        <w:ind w:left="2252" w:hanging="564"/>
      </w:pPr>
      <w:rPr>
        <w:rFonts w:ascii="Symbol" w:hAnsi="Symbol" w:cs="Symbol" w:hint="default"/>
      </w:rPr>
    </w:lvl>
    <w:lvl w:ilvl="3">
      <w:numFmt w:val="bullet"/>
      <w:lvlText w:val=""/>
      <w:lvlJc w:val="left"/>
      <w:pPr>
        <w:tabs>
          <w:tab w:val="num" w:pos="0"/>
        </w:tabs>
        <w:ind w:left="3318" w:hanging="564"/>
      </w:pPr>
      <w:rPr>
        <w:rFonts w:ascii="Symbol" w:hAnsi="Symbol" w:cs="Symbol" w:hint="default"/>
      </w:rPr>
    </w:lvl>
    <w:lvl w:ilvl="4">
      <w:numFmt w:val="bullet"/>
      <w:lvlText w:val=""/>
      <w:lvlJc w:val="left"/>
      <w:pPr>
        <w:tabs>
          <w:tab w:val="num" w:pos="0"/>
        </w:tabs>
        <w:ind w:left="4384" w:hanging="564"/>
      </w:pPr>
      <w:rPr>
        <w:rFonts w:ascii="Symbol" w:hAnsi="Symbol" w:cs="Symbol" w:hint="default"/>
      </w:rPr>
    </w:lvl>
    <w:lvl w:ilvl="5">
      <w:numFmt w:val="bullet"/>
      <w:lvlText w:val=""/>
      <w:lvlJc w:val="left"/>
      <w:pPr>
        <w:tabs>
          <w:tab w:val="num" w:pos="0"/>
        </w:tabs>
        <w:ind w:left="5450" w:hanging="564"/>
      </w:pPr>
      <w:rPr>
        <w:rFonts w:ascii="Symbol" w:hAnsi="Symbol" w:cs="Symbol" w:hint="default"/>
      </w:rPr>
    </w:lvl>
    <w:lvl w:ilvl="6">
      <w:numFmt w:val="bullet"/>
      <w:lvlText w:val=""/>
      <w:lvlJc w:val="left"/>
      <w:pPr>
        <w:tabs>
          <w:tab w:val="num" w:pos="0"/>
        </w:tabs>
        <w:ind w:left="6516" w:hanging="564"/>
      </w:pPr>
      <w:rPr>
        <w:rFonts w:ascii="Symbol" w:hAnsi="Symbol" w:cs="Symbol" w:hint="default"/>
      </w:rPr>
    </w:lvl>
    <w:lvl w:ilvl="7">
      <w:numFmt w:val="bullet"/>
      <w:lvlText w:val=""/>
      <w:lvlJc w:val="left"/>
      <w:pPr>
        <w:tabs>
          <w:tab w:val="num" w:pos="0"/>
        </w:tabs>
        <w:ind w:left="7582" w:hanging="564"/>
      </w:pPr>
      <w:rPr>
        <w:rFonts w:ascii="Symbol" w:hAnsi="Symbol" w:cs="Symbol" w:hint="default"/>
      </w:rPr>
    </w:lvl>
    <w:lvl w:ilvl="8">
      <w:numFmt w:val="bullet"/>
      <w:lvlText w:val=""/>
      <w:lvlJc w:val="left"/>
      <w:pPr>
        <w:tabs>
          <w:tab w:val="num" w:pos="0"/>
        </w:tabs>
        <w:ind w:left="8648" w:hanging="564"/>
      </w:pPr>
      <w:rPr>
        <w:rFonts w:ascii="Symbol" w:hAnsi="Symbol" w:cs="Symbol" w:hint="default"/>
      </w:rPr>
    </w:lvl>
  </w:abstractNum>
  <w:abstractNum w:abstractNumId="18" w15:restartNumberingAfterBreak="0">
    <w:nsid w:val="6D117F24"/>
    <w:multiLevelType w:val="multilevel"/>
    <w:tmpl w:val="B5DAD9B2"/>
    <w:lvl w:ilvl="0">
      <w:start w:val="4"/>
      <w:numFmt w:val="decimal"/>
      <w:lvlText w:val="%1"/>
      <w:lvlJc w:val="left"/>
      <w:pPr>
        <w:tabs>
          <w:tab w:val="num" w:pos="0"/>
        </w:tabs>
        <w:ind w:left="120" w:hanging="420"/>
      </w:pPr>
    </w:lvl>
    <w:lvl w:ilvl="1">
      <w:start w:val="1"/>
      <w:numFmt w:val="decimal"/>
      <w:lvlText w:val="%1.%2"/>
      <w:lvlJc w:val="left"/>
      <w:pPr>
        <w:tabs>
          <w:tab w:val="num" w:pos="0"/>
        </w:tabs>
        <w:ind w:left="120" w:hanging="420"/>
      </w:pPr>
      <w:rPr>
        <w:rFonts w:ascii="Times New Roman" w:eastAsia="Times New Roman" w:hAnsi="Times New Roman" w:cs="Times New Roman"/>
        <w:spacing w:val="-1"/>
        <w:w w:val="100"/>
        <w:sz w:val="24"/>
        <w:szCs w:val="28"/>
      </w:rPr>
    </w:lvl>
    <w:lvl w:ilvl="2">
      <w:numFmt w:val="bullet"/>
      <w:lvlText w:val=""/>
      <w:lvlJc w:val="left"/>
      <w:pPr>
        <w:tabs>
          <w:tab w:val="num" w:pos="0"/>
        </w:tabs>
        <w:ind w:left="2252" w:hanging="420"/>
      </w:pPr>
      <w:rPr>
        <w:rFonts w:ascii="Symbol" w:hAnsi="Symbol" w:cs="Symbol" w:hint="default"/>
      </w:rPr>
    </w:lvl>
    <w:lvl w:ilvl="3">
      <w:numFmt w:val="bullet"/>
      <w:lvlText w:val=""/>
      <w:lvlJc w:val="left"/>
      <w:pPr>
        <w:tabs>
          <w:tab w:val="num" w:pos="0"/>
        </w:tabs>
        <w:ind w:left="3318" w:hanging="420"/>
      </w:pPr>
      <w:rPr>
        <w:rFonts w:ascii="Symbol" w:hAnsi="Symbol" w:cs="Symbol" w:hint="default"/>
      </w:rPr>
    </w:lvl>
    <w:lvl w:ilvl="4">
      <w:numFmt w:val="bullet"/>
      <w:lvlText w:val=""/>
      <w:lvlJc w:val="left"/>
      <w:pPr>
        <w:tabs>
          <w:tab w:val="num" w:pos="0"/>
        </w:tabs>
        <w:ind w:left="4384" w:hanging="420"/>
      </w:pPr>
      <w:rPr>
        <w:rFonts w:ascii="Symbol" w:hAnsi="Symbol" w:cs="Symbol" w:hint="default"/>
      </w:rPr>
    </w:lvl>
    <w:lvl w:ilvl="5">
      <w:numFmt w:val="bullet"/>
      <w:lvlText w:val=""/>
      <w:lvlJc w:val="left"/>
      <w:pPr>
        <w:tabs>
          <w:tab w:val="num" w:pos="0"/>
        </w:tabs>
        <w:ind w:left="5450" w:hanging="420"/>
      </w:pPr>
      <w:rPr>
        <w:rFonts w:ascii="Symbol" w:hAnsi="Symbol" w:cs="Symbol" w:hint="default"/>
      </w:rPr>
    </w:lvl>
    <w:lvl w:ilvl="6">
      <w:numFmt w:val="bullet"/>
      <w:lvlText w:val=""/>
      <w:lvlJc w:val="left"/>
      <w:pPr>
        <w:tabs>
          <w:tab w:val="num" w:pos="0"/>
        </w:tabs>
        <w:ind w:left="6516" w:hanging="420"/>
      </w:pPr>
      <w:rPr>
        <w:rFonts w:ascii="Symbol" w:hAnsi="Symbol" w:cs="Symbol" w:hint="default"/>
      </w:rPr>
    </w:lvl>
    <w:lvl w:ilvl="7">
      <w:numFmt w:val="bullet"/>
      <w:lvlText w:val=""/>
      <w:lvlJc w:val="left"/>
      <w:pPr>
        <w:tabs>
          <w:tab w:val="num" w:pos="0"/>
        </w:tabs>
        <w:ind w:left="7582" w:hanging="420"/>
      </w:pPr>
      <w:rPr>
        <w:rFonts w:ascii="Symbol" w:hAnsi="Symbol" w:cs="Symbol" w:hint="default"/>
      </w:rPr>
    </w:lvl>
    <w:lvl w:ilvl="8">
      <w:numFmt w:val="bullet"/>
      <w:lvlText w:val=""/>
      <w:lvlJc w:val="left"/>
      <w:pPr>
        <w:tabs>
          <w:tab w:val="num" w:pos="0"/>
        </w:tabs>
        <w:ind w:left="8648" w:hanging="420"/>
      </w:pPr>
      <w:rPr>
        <w:rFonts w:ascii="Symbol" w:hAnsi="Symbol" w:cs="Symbol" w:hint="default"/>
      </w:rPr>
    </w:lvl>
  </w:abstractNum>
  <w:abstractNum w:abstractNumId="19" w15:restartNumberingAfterBreak="0">
    <w:nsid w:val="70734A45"/>
    <w:multiLevelType w:val="multilevel"/>
    <w:tmpl w:val="0AF8122C"/>
    <w:lvl w:ilvl="0">
      <w:start w:val="10"/>
      <w:numFmt w:val="decimal"/>
      <w:lvlText w:val="%1"/>
      <w:lvlJc w:val="left"/>
      <w:pPr>
        <w:tabs>
          <w:tab w:val="num" w:pos="0"/>
        </w:tabs>
        <w:ind w:left="120" w:hanging="689"/>
      </w:pPr>
    </w:lvl>
    <w:lvl w:ilvl="1">
      <w:start w:val="1"/>
      <w:numFmt w:val="decimal"/>
      <w:lvlText w:val="%1.%2"/>
      <w:lvlJc w:val="left"/>
      <w:pPr>
        <w:tabs>
          <w:tab w:val="num" w:pos="0"/>
        </w:tabs>
        <w:ind w:left="120" w:hanging="689"/>
      </w:pPr>
      <w:rPr>
        <w:rFonts w:ascii="Times New Roman" w:eastAsia="Times New Roman" w:hAnsi="Times New Roman" w:cs="Times New Roman"/>
        <w:spacing w:val="0"/>
        <w:w w:val="100"/>
        <w:sz w:val="24"/>
        <w:szCs w:val="28"/>
      </w:rPr>
    </w:lvl>
    <w:lvl w:ilvl="2">
      <w:numFmt w:val="bullet"/>
      <w:lvlText w:val=""/>
      <w:lvlJc w:val="left"/>
      <w:pPr>
        <w:tabs>
          <w:tab w:val="num" w:pos="0"/>
        </w:tabs>
        <w:ind w:left="2252" w:hanging="689"/>
      </w:pPr>
      <w:rPr>
        <w:rFonts w:ascii="Symbol" w:hAnsi="Symbol" w:cs="Symbol" w:hint="default"/>
      </w:rPr>
    </w:lvl>
    <w:lvl w:ilvl="3">
      <w:numFmt w:val="bullet"/>
      <w:lvlText w:val=""/>
      <w:lvlJc w:val="left"/>
      <w:pPr>
        <w:tabs>
          <w:tab w:val="num" w:pos="0"/>
        </w:tabs>
        <w:ind w:left="3318" w:hanging="689"/>
      </w:pPr>
      <w:rPr>
        <w:rFonts w:ascii="Symbol" w:hAnsi="Symbol" w:cs="Symbol" w:hint="default"/>
      </w:rPr>
    </w:lvl>
    <w:lvl w:ilvl="4">
      <w:numFmt w:val="bullet"/>
      <w:lvlText w:val=""/>
      <w:lvlJc w:val="left"/>
      <w:pPr>
        <w:tabs>
          <w:tab w:val="num" w:pos="0"/>
        </w:tabs>
        <w:ind w:left="4384" w:hanging="689"/>
      </w:pPr>
      <w:rPr>
        <w:rFonts w:ascii="Symbol" w:hAnsi="Symbol" w:cs="Symbol" w:hint="default"/>
      </w:rPr>
    </w:lvl>
    <w:lvl w:ilvl="5">
      <w:numFmt w:val="bullet"/>
      <w:lvlText w:val=""/>
      <w:lvlJc w:val="left"/>
      <w:pPr>
        <w:tabs>
          <w:tab w:val="num" w:pos="0"/>
        </w:tabs>
        <w:ind w:left="5450" w:hanging="689"/>
      </w:pPr>
      <w:rPr>
        <w:rFonts w:ascii="Symbol" w:hAnsi="Symbol" w:cs="Symbol" w:hint="default"/>
      </w:rPr>
    </w:lvl>
    <w:lvl w:ilvl="6">
      <w:numFmt w:val="bullet"/>
      <w:lvlText w:val=""/>
      <w:lvlJc w:val="left"/>
      <w:pPr>
        <w:tabs>
          <w:tab w:val="num" w:pos="0"/>
        </w:tabs>
        <w:ind w:left="6516" w:hanging="689"/>
      </w:pPr>
      <w:rPr>
        <w:rFonts w:ascii="Symbol" w:hAnsi="Symbol" w:cs="Symbol" w:hint="default"/>
      </w:rPr>
    </w:lvl>
    <w:lvl w:ilvl="7">
      <w:numFmt w:val="bullet"/>
      <w:lvlText w:val=""/>
      <w:lvlJc w:val="left"/>
      <w:pPr>
        <w:tabs>
          <w:tab w:val="num" w:pos="0"/>
        </w:tabs>
        <w:ind w:left="7582" w:hanging="689"/>
      </w:pPr>
      <w:rPr>
        <w:rFonts w:ascii="Symbol" w:hAnsi="Symbol" w:cs="Symbol" w:hint="default"/>
      </w:rPr>
    </w:lvl>
    <w:lvl w:ilvl="8">
      <w:numFmt w:val="bullet"/>
      <w:lvlText w:val=""/>
      <w:lvlJc w:val="left"/>
      <w:pPr>
        <w:tabs>
          <w:tab w:val="num" w:pos="0"/>
        </w:tabs>
        <w:ind w:left="8648" w:hanging="689"/>
      </w:pPr>
      <w:rPr>
        <w:rFonts w:ascii="Symbol" w:hAnsi="Symbol" w:cs="Symbol" w:hint="default"/>
      </w:rPr>
    </w:lvl>
  </w:abstractNum>
  <w:abstractNum w:abstractNumId="20" w15:restartNumberingAfterBreak="0">
    <w:nsid w:val="70BA55B7"/>
    <w:multiLevelType w:val="multilevel"/>
    <w:tmpl w:val="C25003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7"/>
  </w:num>
  <w:num w:numId="3">
    <w:abstractNumId w:val="3"/>
  </w:num>
  <w:num w:numId="4">
    <w:abstractNumId w:val="19"/>
  </w:num>
  <w:num w:numId="5">
    <w:abstractNumId w:val="11"/>
  </w:num>
  <w:num w:numId="6">
    <w:abstractNumId w:val="10"/>
  </w:num>
  <w:num w:numId="7">
    <w:abstractNumId w:val="6"/>
  </w:num>
  <w:num w:numId="8">
    <w:abstractNumId w:val="7"/>
  </w:num>
  <w:num w:numId="9">
    <w:abstractNumId w:val="5"/>
  </w:num>
  <w:num w:numId="10">
    <w:abstractNumId w:val="18"/>
  </w:num>
  <w:num w:numId="11">
    <w:abstractNumId w:val="2"/>
  </w:num>
  <w:num w:numId="12">
    <w:abstractNumId w:val="9"/>
  </w:num>
  <w:num w:numId="13">
    <w:abstractNumId w:val="16"/>
  </w:num>
  <w:num w:numId="14">
    <w:abstractNumId w:val="15"/>
  </w:num>
  <w:num w:numId="15">
    <w:abstractNumId w:val="8"/>
  </w:num>
  <w:num w:numId="16">
    <w:abstractNumId w:val="12"/>
  </w:num>
  <w:num w:numId="17">
    <w:abstractNumId w:val="0"/>
  </w:num>
  <w:num w:numId="18">
    <w:abstractNumId w:val="14"/>
  </w:num>
  <w:num w:numId="19">
    <w:abstractNumId w:val="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9B4"/>
    <w:rsid w:val="00011ACD"/>
    <w:rsid w:val="00036FCB"/>
    <w:rsid w:val="00074060"/>
    <w:rsid w:val="000838FE"/>
    <w:rsid w:val="000E1547"/>
    <w:rsid w:val="000F3C32"/>
    <w:rsid w:val="00135FAB"/>
    <w:rsid w:val="001B0F39"/>
    <w:rsid w:val="001E3CBA"/>
    <w:rsid w:val="00224FDF"/>
    <w:rsid w:val="002259B4"/>
    <w:rsid w:val="00260D51"/>
    <w:rsid w:val="002C2E72"/>
    <w:rsid w:val="00424BC7"/>
    <w:rsid w:val="0043522B"/>
    <w:rsid w:val="00443153"/>
    <w:rsid w:val="005232E3"/>
    <w:rsid w:val="006550FE"/>
    <w:rsid w:val="0076758E"/>
    <w:rsid w:val="007C4C93"/>
    <w:rsid w:val="007D4897"/>
    <w:rsid w:val="007F3432"/>
    <w:rsid w:val="00805C9E"/>
    <w:rsid w:val="008407CC"/>
    <w:rsid w:val="00892A7D"/>
    <w:rsid w:val="00906AED"/>
    <w:rsid w:val="00940E0D"/>
    <w:rsid w:val="0099171C"/>
    <w:rsid w:val="00994387"/>
    <w:rsid w:val="00A527ED"/>
    <w:rsid w:val="00A618FB"/>
    <w:rsid w:val="00AF597C"/>
    <w:rsid w:val="00BB5FC9"/>
    <w:rsid w:val="00BC41D4"/>
    <w:rsid w:val="00CB3B12"/>
    <w:rsid w:val="00E17BF5"/>
    <w:rsid w:val="00EA24C1"/>
    <w:rsid w:val="00EA718B"/>
    <w:rsid w:val="00EC1878"/>
    <w:rsid w:val="00F95DD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52056"/>
  <w15:docId w15:val="{1DEDA7A4-CA12-4740-BC8B-32A329CA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D0CB8"/>
    <w:pPr>
      <w:widowControl w:val="0"/>
    </w:pPr>
    <w:rPr>
      <w:rFonts w:ascii="Times New Roman" w:eastAsia="Times New Roman" w:hAnsi="Times New Roman" w:cs="Times New Roman"/>
      <w:lang w:val="en-US"/>
    </w:rPr>
  </w:style>
  <w:style w:type="paragraph" w:styleId="1">
    <w:name w:val="heading 1"/>
    <w:basedOn w:val="a"/>
    <w:link w:val="10"/>
    <w:uiPriority w:val="1"/>
    <w:qFormat/>
    <w:rsid w:val="0090523E"/>
    <w:pPr>
      <w:ind w:left="120"/>
      <w:outlineLvl w:val="0"/>
    </w:pPr>
    <w:rPr>
      <w:b/>
      <w:bCs/>
      <w:sz w:val="28"/>
      <w:szCs w:val="28"/>
    </w:rPr>
  </w:style>
  <w:style w:type="paragraph" w:styleId="2">
    <w:name w:val="heading 2"/>
    <w:basedOn w:val="a"/>
    <w:next w:val="a"/>
    <w:link w:val="20"/>
    <w:uiPriority w:val="9"/>
    <w:unhideWhenUsed/>
    <w:qFormat/>
    <w:rsid w:val="00B115C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sid w:val="0090523E"/>
    <w:rPr>
      <w:rFonts w:ascii="Times New Roman" w:eastAsia="Times New Roman" w:hAnsi="Times New Roman" w:cs="Times New Roman"/>
      <w:b/>
      <w:bCs/>
      <w:sz w:val="28"/>
      <w:szCs w:val="28"/>
      <w:lang w:val="en-US"/>
    </w:rPr>
  </w:style>
  <w:style w:type="character" w:customStyle="1" w:styleId="a3">
    <w:name w:val="Основной текст Знак"/>
    <w:basedOn w:val="a0"/>
    <w:link w:val="a4"/>
    <w:uiPriority w:val="1"/>
    <w:qFormat/>
    <w:rsid w:val="0090523E"/>
    <w:rPr>
      <w:rFonts w:ascii="Times New Roman" w:eastAsia="Times New Roman" w:hAnsi="Times New Roman" w:cs="Times New Roman"/>
      <w:sz w:val="28"/>
      <w:szCs w:val="28"/>
      <w:lang w:val="en-US"/>
    </w:rPr>
  </w:style>
  <w:style w:type="character" w:customStyle="1" w:styleId="a5">
    <w:name w:val="Основной текст с отступом Знак"/>
    <w:basedOn w:val="a0"/>
    <w:link w:val="BodyTextIndented"/>
    <w:uiPriority w:val="99"/>
    <w:semiHidden/>
    <w:qFormat/>
    <w:rsid w:val="0090523E"/>
    <w:rPr>
      <w:rFonts w:ascii="Times New Roman" w:eastAsia="Times New Roman" w:hAnsi="Times New Roman" w:cs="Times New Roman"/>
      <w:lang w:val="en-US"/>
    </w:rPr>
  </w:style>
  <w:style w:type="character" w:customStyle="1" w:styleId="InternetLink">
    <w:name w:val="Internet Link"/>
    <w:basedOn w:val="a0"/>
    <w:uiPriority w:val="99"/>
    <w:unhideWhenUsed/>
    <w:qFormat/>
    <w:rsid w:val="0090523E"/>
    <w:rPr>
      <w:color w:val="0563C1" w:themeColor="hyperlink"/>
      <w:u w:val="single"/>
    </w:rPr>
  </w:style>
  <w:style w:type="character" w:customStyle="1" w:styleId="20">
    <w:name w:val="Заголовок 2 Знак"/>
    <w:basedOn w:val="a0"/>
    <w:link w:val="2"/>
    <w:uiPriority w:val="9"/>
    <w:qFormat/>
    <w:rsid w:val="00B115C8"/>
    <w:rPr>
      <w:rFonts w:asciiTheme="majorHAnsi" w:eastAsiaTheme="majorEastAsia" w:hAnsiTheme="majorHAnsi" w:cstheme="majorBidi"/>
      <w:color w:val="2E74B5" w:themeColor="accent1" w:themeShade="BF"/>
      <w:sz w:val="26"/>
      <w:szCs w:val="26"/>
      <w:lang w:val="en-US"/>
    </w:rPr>
  </w:style>
  <w:style w:type="character" w:styleId="a6">
    <w:name w:val="annotation reference"/>
    <w:basedOn w:val="a0"/>
    <w:uiPriority w:val="99"/>
    <w:semiHidden/>
    <w:unhideWhenUsed/>
    <w:qFormat/>
    <w:rsid w:val="001B1C34"/>
    <w:rPr>
      <w:sz w:val="16"/>
      <w:szCs w:val="16"/>
    </w:rPr>
  </w:style>
  <w:style w:type="character" w:customStyle="1" w:styleId="a7">
    <w:name w:val="Текст примечания Знак"/>
    <w:basedOn w:val="a0"/>
    <w:link w:val="a8"/>
    <w:uiPriority w:val="99"/>
    <w:semiHidden/>
    <w:qFormat/>
    <w:rsid w:val="001B1C34"/>
    <w:rPr>
      <w:rFonts w:ascii="Times New Roman" w:eastAsia="Times New Roman" w:hAnsi="Times New Roman" w:cs="Times New Roman"/>
      <w:sz w:val="20"/>
      <w:szCs w:val="20"/>
      <w:lang w:val="en-US"/>
    </w:rPr>
  </w:style>
  <w:style w:type="character" w:customStyle="1" w:styleId="a9">
    <w:name w:val="Тема примечания Знак"/>
    <w:basedOn w:val="a7"/>
    <w:link w:val="aa"/>
    <w:uiPriority w:val="99"/>
    <w:semiHidden/>
    <w:qFormat/>
    <w:rsid w:val="001B1C34"/>
    <w:rPr>
      <w:rFonts w:ascii="Times New Roman" w:eastAsia="Times New Roman" w:hAnsi="Times New Roman" w:cs="Times New Roman"/>
      <w:b/>
      <w:bCs/>
      <w:sz w:val="20"/>
      <w:szCs w:val="20"/>
      <w:lang w:val="en-US"/>
    </w:rPr>
  </w:style>
  <w:style w:type="character" w:customStyle="1" w:styleId="ab">
    <w:name w:val="Текст выноски Знак"/>
    <w:basedOn w:val="a0"/>
    <w:link w:val="ac"/>
    <w:uiPriority w:val="99"/>
    <w:semiHidden/>
    <w:qFormat/>
    <w:rsid w:val="001B1C34"/>
    <w:rPr>
      <w:rFonts w:ascii="Segoe UI" w:eastAsia="Times New Roman" w:hAnsi="Segoe UI" w:cs="Segoe UI"/>
      <w:sz w:val="18"/>
      <w:szCs w:val="18"/>
      <w:lang w:val="en-US"/>
    </w:rPr>
  </w:style>
  <w:style w:type="character" w:styleId="ad">
    <w:name w:val="Strong"/>
    <w:basedOn w:val="a0"/>
    <w:uiPriority w:val="22"/>
    <w:qFormat/>
    <w:rsid w:val="00433B45"/>
    <w:rPr>
      <w:b/>
      <w:bCs/>
    </w:rPr>
  </w:style>
  <w:style w:type="character" w:customStyle="1" w:styleId="11">
    <w:name w:val="Основной текст1"/>
    <w:basedOn w:val="a0"/>
    <w:qFormat/>
    <w:rsid w:val="00433B45"/>
    <w:rPr>
      <w:rFonts w:ascii="Times New Roman" w:eastAsia="Times New Roman" w:hAnsi="Times New Roman" w:cs="Times New Roman"/>
      <w:b w:val="0"/>
      <w:bCs w:val="0"/>
      <w:i w:val="0"/>
      <w:iCs w:val="0"/>
      <w:caps w:val="0"/>
      <w:smallCaps w:val="0"/>
      <w:strike w:val="0"/>
      <w:dstrike w:val="0"/>
      <w:spacing w:val="0"/>
      <w:sz w:val="23"/>
      <w:szCs w:val="23"/>
      <w:u w:val="single"/>
    </w:rPr>
  </w:style>
  <w:style w:type="character" w:customStyle="1" w:styleId="ae">
    <w:name w:val="Обычный (веб) Знак"/>
    <w:basedOn w:val="a0"/>
    <w:link w:val="af"/>
    <w:uiPriority w:val="99"/>
    <w:qFormat/>
    <w:rsid w:val="00433B45"/>
    <w:rPr>
      <w:rFonts w:ascii="Times New Roman" w:eastAsia="Times New Roman" w:hAnsi="Times New Roman" w:cs="Times New Roman"/>
      <w:sz w:val="24"/>
      <w:szCs w:val="24"/>
      <w:lang w:eastAsia="ru-RU"/>
    </w:rPr>
  </w:style>
  <w:style w:type="character" w:customStyle="1" w:styleId="markedcontent">
    <w:name w:val="markedcontent"/>
    <w:basedOn w:val="a0"/>
    <w:qFormat/>
    <w:rsid w:val="00433B45"/>
  </w:style>
  <w:style w:type="character" w:customStyle="1" w:styleId="FontStyle15">
    <w:name w:val="Font Style15"/>
    <w:uiPriority w:val="99"/>
    <w:qFormat/>
    <w:rsid w:val="00E310B8"/>
    <w:rPr>
      <w:rFonts w:ascii="Times New Roman" w:hAnsi="Times New Roman" w:cs="Times New Roman"/>
      <w:b/>
      <w:bCs/>
      <w:sz w:val="26"/>
      <w:szCs w:val="26"/>
    </w:rPr>
  </w:style>
  <w:style w:type="character" w:customStyle="1" w:styleId="af0">
    <w:name w:val="Без интервала Знак"/>
    <w:link w:val="af1"/>
    <w:uiPriority w:val="1"/>
    <w:qFormat/>
    <w:rsid w:val="009D3896"/>
    <w:rPr>
      <w:rFonts w:ascii="Calibri" w:eastAsia="Calibri" w:hAnsi="Calibri" w:cs="Times New Roman"/>
      <w:lang w:eastAsia="ar-SA"/>
    </w:rPr>
  </w:style>
  <w:style w:type="character" w:customStyle="1" w:styleId="LineNumbering">
    <w:name w:val="Line Numbering"/>
    <w:qFormat/>
  </w:style>
  <w:style w:type="character" w:customStyle="1" w:styleId="af2">
    <w:name w:val="Текст сноски Знак"/>
    <w:basedOn w:val="a0"/>
    <w:link w:val="af3"/>
    <w:uiPriority w:val="99"/>
    <w:qFormat/>
    <w:rsid w:val="002A3F75"/>
    <w:rPr>
      <w:rFonts w:ascii="Times New Roman" w:eastAsia="Times New Roman" w:hAnsi="Times New Roman" w:cs="Times New Roman"/>
      <w:sz w:val="20"/>
      <w:szCs w:val="20"/>
      <w:lang w:eastAsia="ru-RU"/>
    </w:rPr>
  </w:style>
  <w:style w:type="character" w:styleId="af4">
    <w:name w:val="Hyperlink"/>
    <w:rPr>
      <w:color w:val="000080"/>
      <w:u w:val="single"/>
    </w:rPr>
  </w:style>
  <w:style w:type="paragraph" w:styleId="af5">
    <w:name w:val="Title"/>
    <w:basedOn w:val="a"/>
    <w:next w:val="a4"/>
    <w:qFormat/>
    <w:pPr>
      <w:keepNext/>
      <w:spacing w:before="240" w:after="120"/>
    </w:pPr>
    <w:rPr>
      <w:rFonts w:ascii="Liberation Sans" w:eastAsia="Noto Sans CJK SC" w:hAnsi="Liberation Sans" w:cs="Lohit Devanagari"/>
      <w:sz w:val="28"/>
      <w:szCs w:val="28"/>
    </w:rPr>
  </w:style>
  <w:style w:type="paragraph" w:styleId="a4">
    <w:name w:val="Body Text"/>
    <w:basedOn w:val="a"/>
    <w:link w:val="a3"/>
    <w:uiPriority w:val="1"/>
    <w:qFormat/>
    <w:rsid w:val="0090523E"/>
    <w:rPr>
      <w:sz w:val="28"/>
      <w:szCs w:val="28"/>
    </w:rPr>
  </w:style>
  <w:style w:type="paragraph" w:styleId="af6">
    <w:name w:val="List"/>
    <w:basedOn w:val="a4"/>
    <w:rPr>
      <w:rFonts w:cs="Lohit Devanagari"/>
    </w:rPr>
  </w:style>
  <w:style w:type="paragraph" w:styleId="af7">
    <w:name w:val="caption"/>
    <w:basedOn w:val="a"/>
    <w:qFormat/>
    <w:pPr>
      <w:suppressLineNumbers/>
      <w:spacing w:before="120" w:after="120"/>
    </w:pPr>
    <w:rPr>
      <w:rFonts w:cs="Lohit Devanagari"/>
      <w:i/>
      <w:iCs/>
      <w:sz w:val="24"/>
      <w:szCs w:val="24"/>
    </w:rPr>
  </w:style>
  <w:style w:type="paragraph" w:styleId="af8">
    <w:name w:val="index heading"/>
    <w:basedOn w:val="a"/>
    <w:qFormat/>
    <w:pPr>
      <w:suppressLineNumbers/>
    </w:pPr>
    <w:rPr>
      <w:rFonts w:cs="Lohit Devanagari"/>
    </w:rPr>
  </w:style>
  <w:style w:type="paragraph" w:styleId="af9">
    <w:name w:val="List Paragraph"/>
    <w:basedOn w:val="a"/>
    <w:link w:val="afa"/>
    <w:uiPriority w:val="34"/>
    <w:qFormat/>
    <w:rsid w:val="0090523E"/>
    <w:pPr>
      <w:ind w:left="120"/>
      <w:jc w:val="both"/>
    </w:pPr>
  </w:style>
  <w:style w:type="paragraph" w:customStyle="1" w:styleId="TableParagraph">
    <w:name w:val="Table Paragraph"/>
    <w:basedOn w:val="a"/>
    <w:uiPriority w:val="1"/>
    <w:qFormat/>
    <w:rsid w:val="0090523E"/>
  </w:style>
  <w:style w:type="paragraph" w:customStyle="1" w:styleId="BodyTextIndented">
    <w:name w:val="Body Text;Indented"/>
    <w:basedOn w:val="a"/>
    <w:link w:val="a5"/>
    <w:uiPriority w:val="99"/>
    <w:semiHidden/>
    <w:unhideWhenUsed/>
    <w:qFormat/>
    <w:rsid w:val="0090523E"/>
    <w:pPr>
      <w:spacing w:after="120"/>
      <w:ind w:left="283"/>
    </w:pPr>
  </w:style>
  <w:style w:type="paragraph" w:customStyle="1" w:styleId="afb">
    <w:name w:val="???????"/>
    <w:qFormat/>
    <w:rsid w:val="00B115C8"/>
    <w:pPr>
      <w:widowControl w:val="0"/>
      <w:ind w:firstLine="720"/>
      <w:jc w:val="both"/>
    </w:pPr>
    <w:rPr>
      <w:rFonts w:ascii="Arial" w:eastAsia="Times New Roman" w:hAnsi="Arial" w:cs="Times New Roman"/>
      <w:sz w:val="24"/>
      <w:szCs w:val="20"/>
      <w:lang w:eastAsia="ru-RU"/>
    </w:rPr>
  </w:style>
  <w:style w:type="paragraph" w:styleId="af">
    <w:name w:val="Normal (Web)"/>
    <w:basedOn w:val="a"/>
    <w:link w:val="ae"/>
    <w:uiPriority w:val="99"/>
    <w:qFormat/>
    <w:rsid w:val="00B115C8"/>
    <w:pPr>
      <w:widowControl/>
      <w:spacing w:beforeAutospacing="1" w:afterAutospacing="1"/>
    </w:pPr>
    <w:rPr>
      <w:sz w:val="24"/>
      <w:szCs w:val="24"/>
      <w:lang w:val="ru-RU" w:eastAsia="ru-RU"/>
    </w:rPr>
  </w:style>
  <w:style w:type="paragraph" w:styleId="af1">
    <w:name w:val="No Spacing"/>
    <w:link w:val="af0"/>
    <w:uiPriority w:val="1"/>
    <w:qFormat/>
    <w:rsid w:val="00B115C8"/>
    <w:rPr>
      <w:rFonts w:cs="Times New Roman"/>
      <w:lang w:eastAsia="ar-SA"/>
    </w:rPr>
  </w:style>
  <w:style w:type="paragraph" w:styleId="a8">
    <w:name w:val="annotation text"/>
    <w:basedOn w:val="a"/>
    <w:link w:val="a7"/>
    <w:uiPriority w:val="99"/>
    <w:semiHidden/>
    <w:unhideWhenUsed/>
    <w:qFormat/>
    <w:rsid w:val="001B1C34"/>
    <w:rPr>
      <w:sz w:val="20"/>
      <w:szCs w:val="20"/>
    </w:rPr>
  </w:style>
  <w:style w:type="paragraph" w:styleId="aa">
    <w:name w:val="annotation subject"/>
    <w:basedOn w:val="a8"/>
    <w:next w:val="a8"/>
    <w:link w:val="a9"/>
    <w:uiPriority w:val="99"/>
    <w:semiHidden/>
    <w:unhideWhenUsed/>
    <w:qFormat/>
    <w:rsid w:val="001B1C34"/>
    <w:rPr>
      <w:b/>
      <w:bCs/>
    </w:rPr>
  </w:style>
  <w:style w:type="paragraph" w:styleId="ac">
    <w:name w:val="Balloon Text"/>
    <w:basedOn w:val="a"/>
    <w:link w:val="ab"/>
    <w:uiPriority w:val="99"/>
    <w:semiHidden/>
    <w:unhideWhenUsed/>
    <w:qFormat/>
    <w:rsid w:val="001B1C34"/>
    <w:rPr>
      <w:rFonts w:ascii="Segoe UI" w:hAnsi="Segoe UI" w:cs="Segoe UI"/>
      <w:sz w:val="18"/>
      <w:szCs w:val="18"/>
    </w:rPr>
  </w:style>
  <w:style w:type="paragraph" w:customStyle="1" w:styleId="21">
    <w:name w:val="Абзац списка2"/>
    <w:basedOn w:val="a"/>
    <w:qFormat/>
    <w:rsid w:val="00E310B8"/>
    <w:pPr>
      <w:widowControl/>
      <w:ind w:left="720"/>
    </w:pPr>
    <w:rPr>
      <w:rFonts w:eastAsia="Calibri"/>
      <w:sz w:val="24"/>
      <w:szCs w:val="24"/>
      <w:lang w:val="ru-RU" w:eastAsia="ru-RU"/>
    </w:rPr>
  </w:style>
  <w:style w:type="paragraph" w:customStyle="1" w:styleId="Default">
    <w:name w:val="Default"/>
    <w:qFormat/>
    <w:rsid w:val="009D3896"/>
    <w:rPr>
      <w:rFonts w:ascii="Times New Roman" w:eastAsia="Calibri" w:hAnsi="Times New Roman" w:cs="Times New Roman"/>
      <w:color w:val="000000"/>
      <w:sz w:val="24"/>
      <w:szCs w:val="24"/>
    </w:rPr>
  </w:style>
  <w:style w:type="paragraph" w:styleId="af3">
    <w:name w:val="footnote text"/>
    <w:basedOn w:val="a"/>
    <w:link w:val="af2"/>
    <w:uiPriority w:val="99"/>
    <w:unhideWhenUsed/>
    <w:rsid w:val="002A3F75"/>
    <w:pPr>
      <w:widowControl/>
      <w:suppressAutoHyphens w:val="0"/>
    </w:pPr>
    <w:rPr>
      <w:sz w:val="20"/>
      <w:szCs w:val="20"/>
      <w:lang w:val="ru-RU" w:eastAsia="ru-RU"/>
    </w:rPr>
  </w:style>
  <w:style w:type="numbering" w:customStyle="1" w:styleId="afc">
    <w:name w:val="Без списка"/>
    <w:uiPriority w:val="99"/>
    <w:semiHidden/>
    <w:unhideWhenUsed/>
    <w:qFormat/>
  </w:style>
  <w:style w:type="table" w:customStyle="1" w:styleId="TableNormal">
    <w:name w:val="Table Normal"/>
    <w:uiPriority w:val="2"/>
    <w:semiHidden/>
    <w:unhideWhenUsed/>
    <w:qFormat/>
    <w:rsid w:val="0090523E"/>
    <w:rPr>
      <w:lang w:val="en-US"/>
    </w:rPr>
    <w:tblPr>
      <w:tblCellMar>
        <w:top w:w="0" w:type="dxa"/>
        <w:left w:w="0" w:type="dxa"/>
        <w:bottom w:w="0" w:type="dxa"/>
        <w:right w:w="0" w:type="dxa"/>
      </w:tblCellMar>
    </w:tblPr>
  </w:style>
  <w:style w:type="table" w:styleId="afd">
    <w:name w:val="Table Grid"/>
    <w:basedOn w:val="a1"/>
    <w:uiPriority w:val="59"/>
    <w:rsid w:val="0090523E"/>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7F20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232E3"/>
    <w:pPr>
      <w:widowControl w:val="0"/>
      <w:ind w:firstLine="720"/>
    </w:pPr>
    <w:rPr>
      <w:rFonts w:ascii="Arial" w:eastAsia="Times New Roman" w:hAnsi="Arial" w:cs="Times New Roman"/>
      <w:sz w:val="20"/>
      <w:szCs w:val="20"/>
      <w:lang w:eastAsia="ru-RU"/>
    </w:rPr>
  </w:style>
  <w:style w:type="character" w:customStyle="1" w:styleId="afa">
    <w:name w:val="Абзац списка Знак"/>
    <w:link w:val="af9"/>
    <w:uiPriority w:val="34"/>
    <w:qFormat/>
    <w:locked/>
    <w:rsid w:val="00EC187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EC9E5-88B7-4A0D-8B98-D922D2948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5739</Words>
  <Characters>32716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Литвинов Евгений Олегович</dc:creator>
  <dc:description/>
  <cp:lastModifiedBy>Муращенко Олеся Васильевна</cp:lastModifiedBy>
  <cp:revision>8</cp:revision>
  <cp:lastPrinted>2023-09-04T13:56:00Z</cp:lastPrinted>
  <dcterms:created xsi:type="dcterms:W3CDTF">2026-08-03T11:28:00Z</dcterms:created>
  <dcterms:modified xsi:type="dcterms:W3CDTF">2026-08-03T12:10:00Z</dcterms:modified>
  <dc:language>ru-RU</dc:language>
</cp:coreProperties>
</file>