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1449" w14:textId="77777777" w:rsidR="00A53DB8" w:rsidRDefault="00486ECA">
      <w:pPr>
        <w:pStyle w:val="ConsPlusNormal0"/>
        <w:jc w:val="center"/>
        <w:rPr>
          <w:rFonts w:ascii="Times New Roman" w:hAnsi="Times New Roman" w:cs="Times New Roman"/>
          <w:szCs w:val="22"/>
        </w:rPr>
      </w:pPr>
      <w:r>
        <w:rPr>
          <w:rFonts w:ascii="Times New Roman" w:hAnsi="Times New Roman" w:cs="Times New Roman"/>
          <w:szCs w:val="22"/>
        </w:rPr>
        <w:t xml:space="preserve">Государственный контракт № </w:t>
      </w:r>
      <w:r w:rsidR="005E1067">
        <w:rPr>
          <w:rFonts w:ascii="Times New Roman" w:hAnsi="Times New Roman" w:cs="Times New Roman"/>
          <w:szCs w:val="22"/>
        </w:rPr>
        <w:t>_______</w:t>
      </w:r>
    </w:p>
    <w:p w14:paraId="13BBF63C" w14:textId="77777777" w:rsidR="00A53DB8" w:rsidRDefault="00486ECA">
      <w:pPr>
        <w:pStyle w:val="ConsPlusNormal0"/>
        <w:jc w:val="center"/>
      </w:pPr>
      <w:r>
        <w:rPr>
          <w:rFonts w:ascii="Times New Roman" w:hAnsi="Times New Roman" w:cs="Times New Roman"/>
          <w:b/>
          <w:i/>
          <w:iCs/>
          <w:szCs w:val="22"/>
        </w:rPr>
        <w:t xml:space="preserve">на поставку и монтаж кондиционеров </w:t>
      </w:r>
      <w:r w:rsidR="005E1067">
        <w:rPr>
          <w:rFonts w:ascii="Times New Roman" w:hAnsi="Times New Roman" w:cs="Times New Roman"/>
          <w:b/>
          <w:i/>
          <w:iCs/>
          <w:szCs w:val="22"/>
        </w:rPr>
        <w:t>бытовых</w:t>
      </w:r>
    </w:p>
    <w:p w14:paraId="2CE21ABD" w14:textId="1B2E5215" w:rsidR="00A53DB8" w:rsidRDefault="00486ECA">
      <w:pPr>
        <w:pStyle w:val="ConsPlusNormal0"/>
        <w:jc w:val="center"/>
        <w:rPr>
          <w:rFonts w:ascii="Times New Roman" w:hAnsi="Times New Roman" w:cs="Times New Roman"/>
          <w:szCs w:val="22"/>
        </w:rPr>
      </w:pPr>
      <w:r>
        <w:rPr>
          <w:rFonts w:ascii="Times New Roman" w:hAnsi="Times New Roman" w:cs="Times New Roman"/>
          <w:szCs w:val="22"/>
        </w:rPr>
        <w:t>Идентификационный код закупки №</w:t>
      </w:r>
      <w:r w:rsidR="00860F5A" w:rsidRPr="00860F5A">
        <w:rPr>
          <w:rFonts w:ascii="Roboto" w:eastAsia="NSimSun" w:hAnsi="Roboto" w:cs="Arial"/>
          <w:color w:val="334059"/>
          <w:sz w:val="21"/>
          <w:szCs w:val="21"/>
          <w:shd w:val="clear" w:color="auto" w:fill="FFFFFF"/>
          <w:lang w:bidi="hi-IN"/>
        </w:rPr>
        <w:t xml:space="preserve"> </w:t>
      </w:r>
      <w:r w:rsidR="00860F5A" w:rsidRPr="00860F5A">
        <w:rPr>
          <w:rFonts w:ascii="Times New Roman" w:hAnsi="Times New Roman" w:cs="Times New Roman"/>
          <w:szCs w:val="22"/>
        </w:rPr>
        <w:t>261344591098734450100100090000000244</w:t>
      </w:r>
    </w:p>
    <w:p w14:paraId="79288E50" w14:textId="77777777" w:rsidR="00A53DB8" w:rsidRDefault="00A53DB8">
      <w:pPr>
        <w:pStyle w:val="ConsPlusNormal0"/>
        <w:jc w:val="both"/>
        <w:rPr>
          <w:rFonts w:ascii="Times New Roman" w:hAnsi="Times New Roman" w:cs="Times New Roman"/>
          <w:szCs w:val="22"/>
        </w:rPr>
      </w:pPr>
    </w:p>
    <w:p w14:paraId="23E8821C" w14:textId="3822E6FF" w:rsidR="00A53DB8" w:rsidRDefault="00486ECA">
      <w:pPr>
        <w:pStyle w:val="ConsPlusNonformat"/>
        <w:jc w:val="both"/>
      </w:pPr>
      <w:r>
        <w:rPr>
          <w:rFonts w:ascii="Times New Roman" w:hAnsi="Times New Roman" w:cs="Times New Roman"/>
          <w:sz w:val="22"/>
          <w:szCs w:val="22"/>
        </w:rPr>
        <w:t xml:space="preserve">"__" __________ </w:t>
      </w:r>
      <w:r w:rsidR="00C45CCC">
        <w:rPr>
          <w:rFonts w:ascii="Times New Roman" w:hAnsi="Times New Roman" w:cs="Times New Roman"/>
          <w:sz w:val="22"/>
          <w:szCs w:val="22"/>
        </w:rPr>
        <w:t>2026</w:t>
      </w:r>
      <w:r>
        <w:rPr>
          <w:rFonts w:ascii="Times New Roman" w:hAnsi="Times New Roman" w:cs="Times New Roman"/>
          <w:sz w:val="22"/>
          <w:szCs w:val="22"/>
        </w:rPr>
        <w:t xml:space="preserve"> г.                                                                                                                            г. </w:t>
      </w:r>
      <w:r w:rsidR="005E1067">
        <w:rPr>
          <w:rFonts w:ascii="Times New Roman" w:hAnsi="Times New Roman" w:cs="Times New Roman"/>
          <w:sz w:val="22"/>
          <w:szCs w:val="22"/>
        </w:rPr>
        <w:t>Волгоград</w:t>
      </w:r>
    </w:p>
    <w:p w14:paraId="29D42724" w14:textId="77777777" w:rsidR="00A53DB8" w:rsidRDefault="00A53DB8">
      <w:pPr>
        <w:pStyle w:val="ConsPlusNormal0"/>
        <w:jc w:val="both"/>
        <w:rPr>
          <w:rFonts w:ascii="Times New Roman" w:hAnsi="Times New Roman" w:cs="Times New Roman"/>
          <w:szCs w:val="22"/>
        </w:rPr>
      </w:pPr>
    </w:p>
    <w:p w14:paraId="4AEE680B" w14:textId="77777777" w:rsidR="005E1067" w:rsidRPr="005E1067" w:rsidRDefault="005E1067" w:rsidP="005E1067">
      <w:pPr>
        <w:pStyle w:val="ConsPlusNormal0"/>
        <w:ind w:firstLine="540"/>
        <w:jc w:val="both"/>
        <w:rPr>
          <w:rFonts w:ascii="Times New Roman" w:hAnsi="Times New Roman" w:cs="Times New Roman"/>
          <w:szCs w:val="22"/>
        </w:rPr>
      </w:pPr>
      <w:r w:rsidRPr="005E1067">
        <w:rPr>
          <w:rFonts w:ascii="Times New Roman" w:hAnsi="Times New Roman" w:cs="Times New Roman"/>
          <w:szCs w:val="22"/>
        </w:rPr>
        <w:t xml:space="preserve">        Нижне-Волжское бассейновое водное управление Федерального агентства водных ресурсов (сокращенное наименование - Нижне-Волжское </w:t>
      </w:r>
      <w:proofErr w:type="spellStart"/>
      <w:r w:rsidRPr="005E1067">
        <w:rPr>
          <w:rFonts w:ascii="Times New Roman" w:hAnsi="Times New Roman" w:cs="Times New Roman"/>
          <w:szCs w:val="22"/>
        </w:rPr>
        <w:t>БВУ</w:t>
      </w:r>
      <w:proofErr w:type="spellEnd"/>
      <w:r w:rsidRPr="005E1067">
        <w:rPr>
          <w:rFonts w:ascii="Times New Roman" w:hAnsi="Times New Roman" w:cs="Times New Roman"/>
          <w:szCs w:val="22"/>
        </w:rPr>
        <w:t>), именуемое в дальнейшем «Заказчик», в лице руководителя Пономарева Николая Николаевича, действующего на основании приказа № 294-</w:t>
      </w:r>
      <w:proofErr w:type="spellStart"/>
      <w:r w:rsidRPr="005E1067">
        <w:rPr>
          <w:rFonts w:ascii="Times New Roman" w:hAnsi="Times New Roman" w:cs="Times New Roman"/>
          <w:szCs w:val="22"/>
        </w:rPr>
        <w:t>лс</w:t>
      </w:r>
      <w:proofErr w:type="spellEnd"/>
      <w:r w:rsidRPr="005E1067">
        <w:rPr>
          <w:rFonts w:ascii="Times New Roman" w:hAnsi="Times New Roman" w:cs="Times New Roman"/>
          <w:szCs w:val="22"/>
        </w:rPr>
        <w:t xml:space="preserve"> от </w:t>
      </w:r>
      <w:proofErr w:type="spellStart"/>
      <w:r w:rsidRPr="005E1067">
        <w:rPr>
          <w:rFonts w:ascii="Times New Roman" w:hAnsi="Times New Roman" w:cs="Times New Roman"/>
          <w:szCs w:val="22"/>
        </w:rPr>
        <w:t>01.04.2021г</w:t>
      </w:r>
      <w:proofErr w:type="spellEnd"/>
      <w:r w:rsidRPr="005E1067">
        <w:rPr>
          <w:rFonts w:ascii="Times New Roman" w:hAnsi="Times New Roman" w:cs="Times New Roman"/>
          <w:szCs w:val="22"/>
        </w:rPr>
        <w:t>, именуемое в дальнейшем «Заказчик», с одной стороны,</w:t>
      </w:r>
    </w:p>
    <w:p w14:paraId="371A5147" w14:textId="648C3F54" w:rsidR="00A53DB8" w:rsidRPr="008A32B8" w:rsidRDefault="00486ECA" w:rsidP="008A32B8">
      <w:pPr>
        <w:jc w:val="both"/>
        <w:rPr>
          <w:rFonts w:ascii="Times New Roman" w:eastAsia="Times New Roman" w:hAnsi="Times New Roman" w:cs="Times New Roman"/>
          <w:lang w:eastAsia="ru-RU" w:bidi="ar-SA"/>
        </w:rPr>
      </w:pPr>
      <w:r>
        <w:rPr>
          <w:rFonts w:ascii="Times New Roman" w:hAnsi="Times New Roman" w:cs="Times New Roman"/>
          <w:szCs w:val="22"/>
        </w:rPr>
        <w:t xml:space="preserve">и </w:t>
      </w:r>
      <w:r w:rsidR="005E1067">
        <w:rPr>
          <w:rFonts w:ascii="Times New Roman" w:hAnsi="Times New Roman" w:cs="Times New Roman"/>
        </w:rPr>
        <w:t>_______________________</w:t>
      </w:r>
      <w:r>
        <w:rPr>
          <w:rFonts w:ascii="Times New Roman" w:hAnsi="Times New Roman" w:cs="Times New Roman"/>
        </w:rPr>
        <w:t>,</w:t>
      </w:r>
      <w:r>
        <w:rPr>
          <w:rFonts w:ascii="Times New Roman" w:hAnsi="Times New Roman" w:cs="Times New Roman"/>
          <w:szCs w:val="22"/>
        </w:rPr>
        <w:t xml:space="preserve"> именуемый в дальнейшем "Поставщик", в лице </w:t>
      </w:r>
      <w:r w:rsidR="005E1067">
        <w:rPr>
          <w:rFonts w:ascii="Times New Roman" w:hAnsi="Times New Roman" w:cs="Times New Roman"/>
          <w:szCs w:val="22"/>
          <w:shd w:val="clear" w:color="auto" w:fill="FFFFFF"/>
        </w:rPr>
        <w:t>___________________</w:t>
      </w:r>
      <w:r>
        <w:rPr>
          <w:rFonts w:ascii="Times New Roman" w:hAnsi="Times New Roman" w:cs="Times New Roman"/>
          <w:szCs w:val="22"/>
        </w:rPr>
        <w:t xml:space="preserve">действующий на основании </w:t>
      </w:r>
      <w:r w:rsidR="007644DD">
        <w:rPr>
          <w:rFonts w:ascii="Times New Roman" w:hAnsi="Times New Roman" w:cs="Times New Roman"/>
          <w:szCs w:val="22"/>
        </w:rPr>
        <w:t>_________________</w:t>
      </w:r>
      <w:r>
        <w:rPr>
          <w:rFonts w:ascii="Times New Roman" w:hAnsi="Times New Roman" w:cs="Times New Roman"/>
          <w:szCs w:val="22"/>
        </w:rPr>
        <w:t xml:space="preserve">, с другой стороны, вместе именуемые в дальнейшем "Стороны", </w:t>
      </w:r>
      <w:r w:rsidR="008A32B8" w:rsidRPr="008A32B8">
        <w:rPr>
          <w:rFonts w:ascii="Times New Roman" w:eastAsia="Times New Roman" w:hAnsi="Times New Roman" w:cs="Times New Roman"/>
          <w:lang w:eastAsia="ru-RU" w:bidi="ar-SA"/>
        </w:rPr>
        <w:t>на основании пункта 4 части 1 статьи 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A32B8" w:rsidRPr="008A32B8">
        <w:rPr>
          <w:rFonts w:ascii="Times New Roman" w:eastAsia="Times New Roman" w:hAnsi="Times New Roman" w:cs="Times New Roman"/>
          <w:lang w:eastAsia="ru-RU" w:bidi="ar-SA"/>
        </w:rPr>
        <w:t>:</w:t>
      </w:r>
    </w:p>
    <w:p w14:paraId="07ACDE1F" w14:textId="77777777" w:rsidR="00A53DB8" w:rsidRDefault="00A53DB8">
      <w:pPr>
        <w:pStyle w:val="ConsPlusNormal0"/>
        <w:jc w:val="both"/>
        <w:rPr>
          <w:rFonts w:ascii="Times New Roman" w:hAnsi="Times New Roman" w:cs="Times New Roman"/>
          <w:szCs w:val="22"/>
        </w:rPr>
      </w:pPr>
    </w:p>
    <w:p w14:paraId="0DD21020" w14:textId="77777777" w:rsidR="00A53DB8" w:rsidRDefault="00486ECA">
      <w:pPr>
        <w:pStyle w:val="ConsPlusNormal0"/>
        <w:jc w:val="center"/>
        <w:outlineLvl w:val="1"/>
        <w:rPr>
          <w:rFonts w:ascii="Times New Roman" w:hAnsi="Times New Roman" w:cs="Times New Roman"/>
          <w:szCs w:val="22"/>
        </w:rPr>
      </w:pPr>
      <w:r>
        <w:rPr>
          <w:rFonts w:ascii="Times New Roman" w:hAnsi="Times New Roman" w:cs="Times New Roman"/>
          <w:szCs w:val="22"/>
        </w:rPr>
        <w:t>I. Предмет Контракта</w:t>
      </w:r>
    </w:p>
    <w:p w14:paraId="4EC14C54" w14:textId="77777777" w:rsidR="00A53DB8" w:rsidRDefault="00A53DB8">
      <w:pPr>
        <w:pStyle w:val="ConsPlusNormal0"/>
        <w:jc w:val="center"/>
        <w:outlineLvl w:val="1"/>
        <w:rPr>
          <w:rFonts w:ascii="Times New Roman" w:hAnsi="Times New Roman" w:cs="Times New Roman"/>
          <w:szCs w:val="22"/>
        </w:rPr>
      </w:pPr>
    </w:p>
    <w:p w14:paraId="689A0EE6" w14:textId="77777777" w:rsidR="00A53DB8" w:rsidRDefault="00486ECA">
      <w:pPr>
        <w:pStyle w:val="ConsPlusNormal0"/>
        <w:ind w:firstLine="540"/>
        <w:jc w:val="both"/>
      </w:pPr>
      <w:r>
        <w:rPr>
          <w:rFonts w:ascii="Times New Roman" w:hAnsi="Times New Roman" w:cs="Times New Roman"/>
          <w:szCs w:val="22"/>
        </w:rPr>
        <w:t xml:space="preserve">1.1. Поставщик обязуется </w:t>
      </w:r>
      <w:r>
        <w:rPr>
          <w:rFonts w:ascii="Times New Roman" w:hAnsi="Times New Roman" w:cs="Times New Roman"/>
          <w:b/>
          <w:bCs/>
          <w:i/>
          <w:iCs/>
          <w:szCs w:val="22"/>
        </w:rPr>
        <w:t>поставить (приобретение, монтаж, демонтаж)</w:t>
      </w:r>
      <w:r>
        <w:rPr>
          <w:rFonts w:ascii="Times New Roman" w:hAnsi="Times New Roman" w:cs="Times New Roman"/>
          <w:b/>
          <w:bCs/>
          <w:i/>
          <w:iCs/>
          <w:color w:val="000000"/>
          <w:szCs w:val="22"/>
        </w:rPr>
        <w:t xml:space="preserve"> кондиционеры </w:t>
      </w:r>
      <w:r w:rsidR="005E1067">
        <w:rPr>
          <w:rFonts w:ascii="Times New Roman" w:hAnsi="Times New Roman" w:cs="Times New Roman"/>
          <w:b/>
          <w:bCs/>
          <w:i/>
          <w:iCs/>
          <w:color w:val="000000"/>
          <w:szCs w:val="22"/>
        </w:rPr>
        <w:t>бытовые</w:t>
      </w:r>
      <w:r>
        <w:rPr>
          <w:rFonts w:ascii="Times New Roman" w:hAnsi="Times New Roman" w:cs="Times New Roman"/>
          <w:szCs w:val="22"/>
        </w:rPr>
        <w:t xml:space="preserve"> (далее - Товар), а Заказчик обязуется принять и оплатить Товар в порядке и на условиях, предусмотренных Контрактом.</w:t>
      </w:r>
    </w:p>
    <w:p w14:paraId="793A8C55" w14:textId="77777777" w:rsidR="00A53DB8" w:rsidRDefault="00486ECA">
      <w:pPr>
        <w:pStyle w:val="ConsPlusNormal0"/>
        <w:ind w:firstLine="540"/>
        <w:jc w:val="both"/>
      </w:pPr>
      <w:r>
        <w:rPr>
          <w:rFonts w:ascii="Times New Roman" w:hAnsi="Times New Roman" w:cs="Times New Roman"/>
          <w:szCs w:val="22"/>
        </w:rPr>
        <w:t>1.2. Наименование и иные характеристики поставляемого Товара указаны в Приложении № 1, являющейся неотъемлемой частью Контракта.</w:t>
      </w:r>
    </w:p>
    <w:p w14:paraId="56267F9B" w14:textId="77777777" w:rsidR="00A53DB8" w:rsidRDefault="00A53DB8">
      <w:pPr>
        <w:pStyle w:val="ConsPlusNormal0"/>
        <w:jc w:val="both"/>
        <w:rPr>
          <w:rFonts w:ascii="Times New Roman" w:hAnsi="Times New Roman" w:cs="Times New Roman"/>
          <w:szCs w:val="22"/>
        </w:rPr>
      </w:pPr>
    </w:p>
    <w:p w14:paraId="1DFA3859" w14:textId="77777777" w:rsidR="00A53DB8" w:rsidRDefault="00486ECA">
      <w:pPr>
        <w:pStyle w:val="ConsPlusNormal0"/>
        <w:jc w:val="center"/>
        <w:outlineLvl w:val="1"/>
        <w:rPr>
          <w:rFonts w:ascii="Times New Roman" w:hAnsi="Times New Roman" w:cs="Times New Roman"/>
          <w:szCs w:val="22"/>
        </w:rPr>
      </w:pPr>
      <w:r>
        <w:rPr>
          <w:rFonts w:ascii="Times New Roman" w:hAnsi="Times New Roman" w:cs="Times New Roman"/>
          <w:szCs w:val="22"/>
        </w:rPr>
        <w:t>II. Цена Контракта и порядок расчетов</w:t>
      </w:r>
    </w:p>
    <w:p w14:paraId="23507C69" w14:textId="77777777" w:rsidR="00A53DB8" w:rsidRDefault="00A53DB8">
      <w:pPr>
        <w:pStyle w:val="ConsPlusNormal0"/>
        <w:jc w:val="center"/>
        <w:outlineLvl w:val="1"/>
        <w:rPr>
          <w:rFonts w:ascii="Times New Roman" w:hAnsi="Times New Roman" w:cs="Times New Roman"/>
          <w:szCs w:val="22"/>
        </w:rPr>
      </w:pPr>
    </w:p>
    <w:p w14:paraId="61C185F5" w14:textId="77777777" w:rsidR="00A53DB8" w:rsidRDefault="00486ECA">
      <w:pPr>
        <w:pStyle w:val="ConsPlusNonformat"/>
        <w:ind w:firstLine="567"/>
        <w:jc w:val="both"/>
      </w:pPr>
      <w:bookmarkStart w:id="0" w:name="P1440"/>
      <w:bookmarkEnd w:id="0"/>
      <w:r>
        <w:rPr>
          <w:rFonts w:ascii="Times New Roman" w:hAnsi="Times New Roman" w:cs="Times New Roman"/>
          <w:sz w:val="22"/>
          <w:szCs w:val="22"/>
        </w:rPr>
        <w:t xml:space="preserve">2.1.  Цена Контракта составляет </w:t>
      </w:r>
      <w:r w:rsidR="005E1067">
        <w:rPr>
          <w:rFonts w:ascii="Times New Roman" w:eastAsia="Calibri" w:hAnsi="Times New Roman" w:cs="Times New Roman"/>
          <w:b/>
          <w:bCs/>
          <w:i/>
          <w:iCs/>
          <w:sz w:val="22"/>
          <w:szCs w:val="22"/>
          <w:lang w:eastAsia="en-US"/>
        </w:rPr>
        <w:t>_________</w:t>
      </w:r>
      <w:r>
        <w:rPr>
          <w:rFonts w:ascii="Times New Roman" w:eastAsia="Calibri" w:hAnsi="Times New Roman" w:cs="Times New Roman"/>
          <w:b/>
          <w:bCs/>
          <w:i/>
          <w:iCs/>
          <w:sz w:val="22"/>
          <w:szCs w:val="22"/>
          <w:lang w:eastAsia="en-US"/>
        </w:rPr>
        <w:t xml:space="preserve"> руб. (</w:t>
      </w:r>
      <w:r w:rsidR="005E1067">
        <w:rPr>
          <w:rFonts w:ascii="Times New Roman" w:eastAsia="Calibri" w:hAnsi="Times New Roman" w:cs="Times New Roman"/>
          <w:b/>
          <w:bCs/>
          <w:i/>
          <w:iCs/>
          <w:sz w:val="22"/>
          <w:szCs w:val="22"/>
          <w:lang w:eastAsia="en-US"/>
        </w:rPr>
        <w:t>_____________</w:t>
      </w:r>
      <w:r>
        <w:rPr>
          <w:rFonts w:ascii="Times New Roman" w:eastAsia="Calibri" w:hAnsi="Times New Roman" w:cs="Times New Roman"/>
          <w:b/>
          <w:bCs/>
          <w:i/>
          <w:iCs/>
          <w:sz w:val="22"/>
          <w:szCs w:val="22"/>
          <w:lang w:eastAsia="en-US"/>
        </w:rPr>
        <w:t>)</w:t>
      </w:r>
      <w:r>
        <w:rPr>
          <w:rFonts w:ascii="Times New Roman" w:hAnsi="Times New Roman" w:cs="Times New Roman"/>
          <w:sz w:val="22"/>
          <w:szCs w:val="22"/>
        </w:rPr>
        <w:t xml:space="preserve">, </w:t>
      </w:r>
      <w:r w:rsidR="005E1067">
        <w:rPr>
          <w:rFonts w:ascii="Times New Roman" w:hAnsi="Times New Roman" w:cs="Times New Roman"/>
          <w:sz w:val="22"/>
          <w:szCs w:val="22"/>
        </w:rPr>
        <w:t>НДС/</w:t>
      </w:r>
      <w:r>
        <w:rPr>
          <w:rFonts w:ascii="Times New Roman" w:hAnsi="Times New Roman" w:cs="Times New Roman"/>
          <w:sz w:val="22"/>
          <w:szCs w:val="22"/>
        </w:rPr>
        <w:t>НДС не облагается</w:t>
      </w:r>
      <w:r w:rsidR="005E1067">
        <w:rPr>
          <w:rFonts w:ascii="Times New Roman" w:hAnsi="Times New Roman" w:cs="Times New Roman"/>
          <w:sz w:val="22"/>
          <w:szCs w:val="22"/>
        </w:rPr>
        <w:t>.</w:t>
      </w:r>
    </w:p>
    <w:p w14:paraId="583D0296" w14:textId="77777777" w:rsidR="00A53DB8" w:rsidRDefault="00486ECA">
      <w:pPr>
        <w:pStyle w:val="ConsPlusNormal0"/>
        <w:ind w:firstLine="567"/>
        <w:jc w:val="both"/>
        <w:rPr>
          <w:rFonts w:ascii="Times New Roman" w:hAnsi="Times New Roman" w:cs="Times New Roman"/>
          <w:szCs w:val="22"/>
        </w:rPr>
      </w:pPr>
      <w:bookmarkStart w:id="1" w:name="P1445"/>
      <w:bookmarkStart w:id="2" w:name="P1457"/>
      <w:bookmarkEnd w:id="1"/>
      <w:bookmarkEnd w:id="2"/>
      <w:r>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9914A0" w14:textId="03A16AF9" w:rsidR="00A53DB8" w:rsidRDefault="00486ECA">
      <w:pPr>
        <w:pStyle w:val="ConsPlusNormal0"/>
        <w:ind w:firstLine="567"/>
        <w:jc w:val="both"/>
        <w:rPr>
          <w:rFonts w:ascii="Times New Roman" w:hAnsi="Times New Roman" w:cs="Times New Roman"/>
          <w:szCs w:val="22"/>
        </w:rPr>
      </w:pPr>
      <w:bookmarkStart w:id="3" w:name="P1458"/>
      <w:bookmarkEnd w:id="3"/>
      <w:r>
        <w:rPr>
          <w:rFonts w:ascii="Times New Roman" w:hAnsi="Times New Roman" w:cs="Times New Roman"/>
          <w:szCs w:val="22"/>
        </w:rPr>
        <w:t xml:space="preserve">2.3. </w:t>
      </w:r>
      <w:r w:rsidRPr="001B5C74">
        <w:rPr>
          <w:rFonts w:ascii="Times New Roman" w:hAnsi="Times New Roman" w:cs="Times New Roman"/>
          <w:szCs w:val="22"/>
        </w:rPr>
        <w:t>Цена Контракта включает</w:t>
      </w:r>
      <w:r>
        <w:rPr>
          <w:rFonts w:ascii="Times New Roman" w:hAnsi="Times New Roman" w:cs="Times New Roman"/>
          <w:szCs w:val="22"/>
        </w:rPr>
        <w:t xml:space="preserve"> в себя</w:t>
      </w:r>
      <w:r w:rsidRPr="000F4661">
        <w:rPr>
          <w:rFonts w:ascii="Times New Roman" w:hAnsi="Times New Roman" w:cs="Times New Roman"/>
          <w:i/>
          <w:iCs/>
          <w:szCs w:val="22"/>
        </w:rPr>
        <w:t xml:space="preserve">: стоимость Товара, </w:t>
      </w:r>
      <w:r w:rsidR="001B5C74" w:rsidRPr="000F4661">
        <w:rPr>
          <w:rFonts w:ascii="Times New Roman" w:hAnsi="Times New Roman" w:cs="Times New Roman"/>
          <w:i/>
          <w:iCs/>
          <w:szCs w:val="22"/>
        </w:rPr>
        <w:t>монтаж, демонтаж,</w:t>
      </w:r>
      <w:r w:rsidR="001B5C74" w:rsidRPr="000F4661">
        <w:rPr>
          <w:rFonts w:ascii="Times New Roman" w:hAnsi="Times New Roman" w:cs="Times New Roman"/>
          <w:szCs w:val="22"/>
        </w:rPr>
        <w:t xml:space="preserve"> </w:t>
      </w:r>
      <w:r w:rsidRPr="000F4661">
        <w:rPr>
          <w:rFonts w:ascii="Times New Roman" w:hAnsi="Times New Roman" w:cs="Times New Roman"/>
          <w:szCs w:val="22"/>
        </w:rPr>
        <w:t>расходы</w:t>
      </w:r>
      <w:r>
        <w:rPr>
          <w:rFonts w:ascii="Times New Roman" w:hAnsi="Times New Roman" w:cs="Times New Roman"/>
          <w:szCs w:val="22"/>
        </w:rPr>
        <w:t>,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6B919B1" w14:textId="77777777" w:rsidR="00A53DB8" w:rsidRDefault="00486ECA">
      <w:pPr>
        <w:pStyle w:val="ConsPlusNormal0"/>
        <w:ind w:firstLine="567"/>
        <w:jc w:val="both"/>
      </w:pPr>
      <w:bookmarkStart w:id="4" w:name="P1459"/>
      <w:bookmarkEnd w:id="4"/>
      <w:r>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r>
          <w:rPr>
            <w:rFonts w:ascii="Times New Roman" w:hAnsi="Times New Roman" w:cs="Times New Roman"/>
            <w:color w:val="0000FF"/>
            <w:szCs w:val="22"/>
          </w:rPr>
          <w:t>законом</w:t>
        </w:r>
      </w:hyperlink>
      <w:r>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61B4D6F"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0763C4B" w14:textId="77777777" w:rsidR="00A53DB8" w:rsidRDefault="00486ECA">
      <w:pPr>
        <w:pStyle w:val="ConsPlusNormal0"/>
        <w:ind w:firstLine="567"/>
        <w:jc w:val="both"/>
        <w:rPr>
          <w:rFonts w:ascii="Times New Roman" w:hAnsi="Times New Roman" w:cs="Times New Roman"/>
          <w:szCs w:val="22"/>
        </w:rPr>
      </w:pPr>
      <w:bookmarkStart w:id="5" w:name="P1460"/>
      <w:bookmarkEnd w:id="5"/>
      <w:r>
        <w:rPr>
          <w:rFonts w:ascii="Times New Roman" w:hAnsi="Times New Roman" w:cs="Times New Roman"/>
          <w:szCs w:val="22"/>
        </w:rPr>
        <w:t>2.5. Источник финансирования Контракта - средства Федерального бюджета.</w:t>
      </w:r>
    </w:p>
    <w:p w14:paraId="5276853E" w14:textId="1B255AAB" w:rsidR="00860F5A" w:rsidRDefault="00860F5A">
      <w:pPr>
        <w:pStyle w:val="ConsPlusNormal0"/>
        <w:ind w:firstLine="567"/>
        <w:jc w:val="both"/>
        <w:rPr>
          <w:rFonts w:ascii="Times New Roman" w:hAnsi="Times New Roman" w:cs="Times New Roman"/>
          <w:szCs w:val="22"/>
        </w:rPr>
      </w:pPr>
      <w:r>
        <w:rPr>
          <w:rFonts w:ascii="Times New Roman" w:hAnsi="Times New Roman" w:cs="Times New Roman"/>
          <w:szCs w:val="22"/>
        </w:rPr>
        <w:t xml:space="preserve">КБК </w:t>
      </w:r>
      <w:r w:rsidRPr="00860F5A">
        <w:rPr>
          <w:rFonts w:ascii="Times New Roman" w:hAnsi="Times New Roman" w:cs="Times New Roman"/>
          <w:szCs w:val="22"/>
        </w:rPr>
        <w:t>052 0406 28 4 02 90020 244</w:t>
      </w:r>
    </w:p>
    <w:p w14:paraId="32F3E017" w14:textId="175A5878" w:rsidR="00A53DB8" w:rsidRDefault="00486ECA">
      <w:pPr>
        <w:pStyle w:val="ConsPlusNormal0"/>
        <w:ind w:firstLine="567"/>
        <w:jc w:val="both"/>
        <w:rPr>
          <w:rFonts w:ascii="Times New Roman" w:hAnsi="Times New Roman" w:cs="Times New Roman"/>
          <w:szCs w:val="22"/>
        </w:rPr>
      </w:pPr>
      <w:bookmarkStart w:id="6" w:name="P1462"/>
      <w:bookmarkStart w:id="7" w:name="P1466"/>
      <w:bookmarkStart w:id="8" w:name="P1467"/>
      <w:bookmarkStart w:id="9" w:name="P1473"/>
      <w:bookmarkEnd w:id="6"/>
      <w:bookmarkEnd w:id="7"/>
      <w:bookmarkEnd w:id="8"/>
      <w:bookmarkEnd w:id="9"/>
      <w:r>
        <w:rPr>
          <w:rFonts w:ascii="Times New Roman" w:hAnsi="Times New Roman" w:cs="Times New Roman"/>
          <w:szCs w:val="22"/>
        </w:rPr>
        <w:t xml:space="preserve">2.6. Расчеты между Заказчиком и Поставщиком производятся не позднее </w:t>
      </w:r>
      <w:r w:rsidR="00860F5A">
        <w:rPr>
          <w:rFonts w:ascii="Times New Roman" w:hAnsi="Times New Roman" w:cs="Times New Roman"/>
          <w:szCs w:val="22"/>
        </w:rPr>
        <w:t>10</w:t>
      </w:r>
      <w:r>
        <w:rPr>
          <w:rFonts w:ascii="Times New Roman" w:hAnsi="Times New Roman" w:cs="Times New Roman"/>
          <w:szCs w:val="22"/>
        </w:rPr>
        <w:t xml:space="preserve"> (</w:t>
      </w:r>
      <w:r w:rsidR="00860F5A">
        <w:rPr>
          <w:rFonts w:ascii="Times New Roman" w:hAnsi="Times New Roman" w:cs="Times New Roman"/>
          <w:szCs w:val="22"/>
        </w:rPr>
        <w:t>десят</w:t>
      </w:r>
      <w:r>
        <w:rPr>
          <w:rFonts w:ascii="Times New Roman" w:hAnsi="Times New Roman" w:cs="Times New Roman"/>
          <w:szCs w:val="22"/>
        </w:rPr>
        <w:t>и) рабочих дней с даты подписания обеими Сторонами Документа о приемке</w:t>
      </w:r>
      <w:r w:rsidR="003E6F84">
        <w:rPr>
          <w:rFonts w:ascii="Times New Roman" w:hAnsi="Times New Roman" w:cs="Times New Roman"/>
          <w:szCs w:val="22"/>
        </w:rPr>
        <w:t>.</w:t>
      </w:r>
    </w:p>
    <w:p w14:paraId="50E899D6" w14:textId="77777777" w:rsidR="00A53DB8" w:rsidRDefault="00486ECA">
      <w:pPr>
        <w:pStyle w:val="ConsPlusNormal0"/>
        <w:ind w:firstLine="567"/>
        <w:jc w:val="both"/>
        <w:rPr>
          <w:rFonts w:ascii="Times New Roman" w:hAnsi="Times New Roman" w:cs="Times New Roman"/>
          <w:szCs w:val="22"/>
        </w:rPr>
      </w:pPr>
      <w:r>
        <w:rPr>
          <w:rFonts w:ascii="Times New Roman" w:hAnsi="Times New Roman" w:cs="Times New Roman"/>
          <w:szCs w:val="22"/>
        </w:rPr>
        <w:t>2.7. Обязательство Заказчика по оплате считается исполненным в момент зачисления денежных средств на расчетный счет Поставщика.</w:t>
      </w:r>
    </w:p>
    <w:p w14:paraId="06628B86" w14:textId="77777777" w:rsidR="00A53DB8" w:rsidRDefault="00486ECA">
      <w:pPr>
        <w:pStyle w:val="ConsPlusNormal0"/>
        <w:ind w:firstLine="567"/>
        <w:jc w:val="both"/>
      </w:pPr>
      <w:bookmarkStart w:id="10" w:name="P1475"/>
      <w:bookmarkEnd w:id="10"/>
      <w:r>
        <w:rPr>
          <w:rFonts w:ascii="Times New Roman" w:hAnsi="Times New Roman" w:cs="Times New Roman"/>
          <w:szCs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D8F52EC" w14:textId="77777777" w:rsidR="00A53DB8" w:rsidRDefault="00486ECA">
      <w:pPr>
        <w:pStyle w:val="ConsPlusNormal0"/>
        <w:ind w:firstLine="567"/>
        <w:jc w:val="both"/>
        <w:rPr>
          <w:rFonts w:ascii="Times New Roman" w:hAnsi="Times New Roman" w:cs="Times New Roman"/>
          <w:szCs w:val="22"/>
          <w:lang w:val="en-US"/>
        </w:rPr>
      </w:pPr>
      <w:r>
        <w:rPr>
          <w:rFonts w:ascii="Times New Roman" w:hAnsi="Times New Roman" w:cs="Times New Roman"/>
          <w:szCs w:val="22"/>
        </w:rPr>
        <w:t xml:space="preserve">2.9. Заказчик вправе удержать из суммы, подлежащей оплате Поставщику, сумму неисполненных Исполнителем требований об уплате неустоек (штрафов, пеней), предъявленных Заказчиком в соответствии с </w:t>
      </w:r>
      <w:r>
        <w:rPr>
          <w:rFonts w:ascii="Times New Roman" w:hAnsi="Times New Roman" w:cs="Times New Roman"/>
          <w:szCs w:val="22"/>
        </w:rPr>
        <w:lastRenderedPageBreak/>
        <w:t>Федеральным законом от 5 апреля 2013 г. № 44-ФЗ.</w:t>
      </w:r>
    </w:p>
    <w:p w14:paraId="35CDFB6D" w14:textId="77777777" w:rsidR="008A32B8" w:rsidRPr="008A32B8" w:rsidRDefault="008A32B8">
      <w:pPr>
        <w:pStyle w:val="ConsPlusNormal0"/>
        <w:ind w:firstLine="567"/>
        <w:jc w:val="both"/>
        <w:rPr>
          <w:rFonts w:ascii="Times New Roman" w:hAnsi="Times New Roman" w:cs="Times New Roman"/>
          <w:szCs w:val="22"/>
          <w:lang w:val="en-US"/>
        </w:rPr>
      </w:pPr>
    </w:p>
    <w:p w14:paraId="42E2E41D" w14:textId="77777777" w:rsidR="00A53DB8" w:rsidRDefault="00486ECA">
      <w:pPr>
        <w:pStyle w:val="ConsPlusNormal0"/>
        <w:jc w:val="center"/>
        <w:outlineLvl w:val="1"/>
        <w:rPr>
          <w:rFonts w:ascii="Times New Roman" w:hAnsi="Times New Roman" w:cs="Times New Roman"/>
          <w:szCs w:val="22"/>
        </w:rPr>
      </w:pPr>
      <w:r>
        <w:rPr>
          <w:rFonts w:ascii="Times New Roman" w:hAnsi="Times New Roman" w:cs="Times New Roman"/>
          <w:szCs w:val="22"/>
        </w:rPr>
        <w:t>III. Порядок, сроки и условия поставки и приемки Товара</w:t>
      </w:r>
    </w:p>
    <w:p w14:paraId="15560F38" w14:textId="77777777" w:rsidR="00A53DB8" w:rsidRDefault="00A53DB8">
      <w:pPr>
        <w:pStyle w:val="ConsPlusNormal0"/>
        <w:jc w:val="center"/>
        <w:outlineLvl w:val="1"/>
        <w:rPr>
          <w:rFonts w:ascii="Times New Roman" w:hAnsi="Times New Roman" w:cs="Times New Roman"/>
          <w:szCs w:val="22"/>
        </w:rPr>
      </w:pPr>
    </w:p>
    <w:p w14:paraId="79B4CEB2" w14:textId="21B0C074" w:rsidR="00B61C36" w:rsidRPr="00B61C36" w:rsidRDefault="00B61C36" w:rsidP="00B61C36">
      <w:pPr>
        <w:jc w:val="both"/>
        <w:rPr>
          <w:rFonts w:ascii="Times New Roman" w:hAnsi="Times New Roman" w:cs="Times New Roman"/>
          <w:iCs/>
          <w:color w:val="000000"/>
          <w:shd w:val="clear" w:color="auto" w:fill="FFFFFF"/>
        </w:rPr>
      </w:pPr>
      <w:r>
        <w:rPr>
          <w:rFonts w:ascii="Times New Roman" w:hAnsi="Times New Roman" w:cs="Times New Roman"/>
          <w:szCs w:val="22"/>
        </w:rPr>
        <w:t xml:space="preserve"> </w:t>
      </w:r>
      <w:r>
        <w:rPr>
          <w:rFonts w:ascii="Times New Roman" w:hAnsi="Times New Roman" w:cs="Times New Roman"/>
          <w:szCs w:val="22"/>
        </w:rPr>
        <w:tab/>
      </w:r>
      <w:r w:rsidRPr="00B61C36">
        <w:rPr>
          <w:rFonts w:ascii="Times New Roman" w:eastAsia="Times New Roman" w:hAnsi="Times New Roman" w:cs="Times New Roman"/>
          <w:sz w:val="22"/>
          <w:szCs w:val="22"/>
          <w:lang w:bidi="ar-SA"/>
        </w:rPr>
        <w:t>3.1. Поставщик самостоятельно или с привлечением третьих лиц доставляет Товар Заказчику по адресу</w:t>
      </w:r>
      <w:r w:rsidRPr="00B61C36">
        <w:rPr>
          <w:rFonts w:ascii="Times New Roman" w:hAnsi="Times New Roman" w:cs="Times New Roman"/>
          <w:bCs/>
          <w:iCs/>
          <w:color w:val="000000"/>
          <w:shd w:val="clear" w:color="auto" w:fill="FFFFFF"/>
        </w:rPr>
        <w:t xml:space="preserve"> </w:t>
      </w:r>
      <w:r w:rsidRPr="003F4F82">
        <w:rPr>
          <w:rFonts w:ascii="Times New Roman" w:hAnsi="Times New Roman" w:cs="Times New Roman"/>
          <w:bCs/>
          <w:iCs/>
          <w:color w:val="000000"/>
          <w:shd w:val="clear" w:color="auto" w:fill="FFFFFF"/>
        </w:rPr>
        <w:t xml:space="preserve">г. Оренбург, </w:t>
      </w:r>
      <w:proofErr w:type="spellStart"/>
      <w:r w:rsidRPr="003F4F82">
        <w:rPr>
          <w:rFonts w:ascii="Times New Roman" w:hAnsi="Times New Roman" w:cs="Times New Roman"/>
          <w:bCs/>
          <w:iCs/>
          <w:color w:val="000000"/>
          <w:shd w:val="clear" w:color="auto" w:fill="FFFFFF"/>
        </w:rPr>
        <w:t>ул</w:t>
      </w:r>
      <w:r w:rsidRPr="003F4F82">
        <w:rPr>
          <w:rFonts w:ascii="Times New Roman" w:hAnsi="Times New Roman" w:cs="Times New Roman"/>
          <w:iCs/>
          <w:color w:val="000000"/>
          <w:shd w:val="clear" w:color="auto" w:fill="FFFFFF"/>
        </w:rPr>
        <w:t>.10</w:t>
      </w:r>
      <w:proofErr w:type="spellEnd"/>
      <w:r w:rsidRPr="003F4F82">
        <w:rPr>
          <w:rFonts w:ascii="Times New Roman" w:hAnsi="Times New Roman" w:cs="Times New Roman"/>
          <w:iCs/>
          <w:color w:val="000000"/>
          <w:shd w:val="clear" w:color="auto" w:fill="FFFFFF"/>
        </w:rPr>
        <w:t xml:space="preserve"> Линия, 2-а (4 этаж)</w:t>
      </w:r>
      <w:r>
        <w:rPr>
          <w:rFonts w:ascii="Times New Roman" w:hAnsi="Times New Roman" w:cs="Times New Roman"/>
          <w:iCs/>
          <w:color w:val="000000"/>
          <w:shd w:val="clear" w:color="auto" w:fill="FFFFFF"/>
        </w:rPr>
        <w:t xml:space="preserve"> </w:t>
      </w:r>
      <w:r w:rsidRPr="00B61C36">
        <w:rPr>
          <w:rFonts w:ascii="Times New Roman" w:eastAsia="Times New Roman" w:hAnsi="Times New Roman" w:cs="Times New Roman"/>
          <w:sz w:val="22"/>
          <w:szCs w:val="22"/>
          <w:lang w:bidi="ar-SA"/>
        </w:rPr>
        <w:t>(далее - место доставки), а также осуществляет установку (при необходимости монтаж и демонтаж) в срок до 1</w:t>
      </w:r>
      <w:r>
        <w:rPr>
          <w:rFonts w:ascii="Times New Roman" w:eastAsia="Times New Roman" w:hAnsi="Times New Roman" w:cs="Times New Roman"/>
          <w:sz w:val="22"/>
          <w:szCs w:val="22"/>
          <w:lang w:bidi="ar-SA"/>
        </w:rPr>
        <w:t>5</w:t>
      </w:r>
      <w:r w:rsidRPr="00B61C36">
        <w:rPr>
          <w:rFonts w:ascii="Times New Roman" w:eastAsia="Times New Roman" w:hAnsi="Times New Roman" w:cs="Times New Roman"/>
          <w:sz w:val="22"/>
          <w:szCs w:val="22"/>
          <w:lang w:bidi="ar-SA"/>
        </w:rPr>
        <w:t xml:space="preserve"> рабочих дней со дня заключения государственного контракта.</w:t>
      </w:r>
    </w:p>
    <w:p w14:paraId="286A73E2" w14:textId="77777777" w:rsidR="00B61C36" w:rsidRPr="00B61C36" w:rsidRDefault="00B61C36" w:rsidP="00B61C36">
      <w:pPr>
        <w:pStyle w:val="ConsPlusNormal0"/>
        <w:ind w:firstLine="708"/>
        <w:rPr>
          <w:rFonts w:ascii="Times New Roman" w:hAnsi="Times New Roman" w:cs="Times New Roman"/>
          <w:szCs w:val="22"/>
        </w:rPr>
      </w:pPr>
      <w:r w:rsidRPr="00B61C36">
        <w:rPr>
          <w:rFonts w:ascii="Times New Roman" w:hAnsi="Times New Roman" w:cs="Times New Roman"/>
          <w:szCs w:val="22"/>
        </w:rPr>
        <w:t>3.2. Поставщик не менее чем за 2(два) дня до осуществления поставки Товара направляет в адрес Заказчика уведомление о времени и дате доставки и установки Товара в месте доставки.</w:t>
      </w:r>
    </w:p>
    <w:p w14:paraId="16EC6A43" w14:textId="77777777" w:rsidR="00B61C36" w:rsidRPr="00B61C36" w:rsidRDefault="00B61C36" w:rsidP="00B61C36">
      <w:pPr>
        <w:pStyle w:val="ConsPlusNormal0"/>
        <w:ind w:firstLine="708"/>
        <w:rPr>
          <w:rFonts w:ascii="Times New Roman" w:hAnsi="Times New Roman" w:cs="Times New Roman"/>
          <w:szCs w:val="22"/>
        </w:rPr>
      </w:pPr>
      <w:bookmarkStart w:id="11" w:name="P1485"/>
      <w:bookmarkEnd w:id="11"/>
      <w:r w:rsidRPr="00B61C36">
        <w:rPr>
          <w:rFonts w:ascii="Times New Roman" w:hAnsi="Times New Roman" w:cs="Times New Roman"/>
          <w:szCs w:val="22"/>
        </w:rPr>
        <w:t>3.3. Приемка Товара осуществляется путем передачи Поставщиком Товара, оказания сопутствующих услуг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передачу гарантийных талонов или документов, его заменяющих.</w:t>
      </w:r>
    </w:p>
    <w:p w14:paraId="06B558EC" w14:textId="77777777" w:rsidR="00B61C36" w:rsidRPr="00B61C36" w:rsidRDefault="00B61C36" w:rsidP="00B61C36">
      <w:pPr>
        <w:pStyle w:val="ConsPlusNormal0"/>
        <w:ind w:firstLine="708"/>
        <w:rPr>
          <w:rFonts w:ascii="Times New Roman" w:hAnsi="Times New Roman" w:cs="Times New Roman"/>
          <w:szCs w:val="22"/>
        </w:rPr>
      </w:pPr>
      <w:r w:rsidRPr="00B61C36">
        <w:rPr>
          <w:rFonts w:ascii="Times New Roman" w:hAnsi="Times New Roman" w:cs="Times New Roman"/>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условиям. Указанным в настоящем контакте.</w:t>
      </w:r>
    </w:p>
    <w:p w14:paraId="7620FB45" w14:textId="77777777" w:rsidR="00B61C36" w:rsidRPr="00B61C36" w:rsidRDefault="00B61C36" w:rsidP="00B61C36">
      <w:pPr>
        <w:pStyle w:val="ConsPlusNormal0"/>
        <w:ind w:firstLine="708"/>
        <w:rPr>
          <w:rFonts w:ascii="Times New Roman" w:hAnsi="Times New Roman" w:cs="Times New Roman"/>
          <w:szCs w:val="22"/>
        </w:rPr>
      </w:pPr>
      <w:r w:rsidRPr="00B61C36">
        <w:rPr>
          <w:rFonts w:ascii="Times New Roman" w:hAnsi="Times New Roman" w:cs="Times New Roman"/>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B61C36">
          <w:rPr>
            <w:rStyle w:val="af9"/>
            <w:rFonts w:ascii="Times New Roman" w:hAnsi="Times New Roman" w:cs="Times New Roman"/>
            <w:szCs w:val="22"/>
          </w:rPr>
          <w:t>законом</w:t>
        </w:r>
      </w:hyperlink>
      <w:r w:rsidRPr="00B61C36">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A548657" w14:textId="77777777" w:rsidR="00B61C36" w:rsidRPr="00B61C36" w:rsidRDefault="00B61C36" w:rsidP="00B61C36">
      <w:pPr>
        <w:pStyle w:val="ConsPlusNormal0"/>
        <w:ind w:firstLine="708"/>
        <w:rPr>
          <w:rFonts w:ascii="Times New Roman" w:hAnsi="Times New Roman" w:cs="Times New Roman"/>
          <w:szCs w:val="22"/>
        </w:rPr>
      </w:pPr>
      <w:bookmarkStart w:id="12" w:name="P1489"/>
      <w:bookmarkEnd w:id="12"/>
      <w:r w:rsidRPr="00B61C36">
        <w:rPr>
          <w:rFonts w:ascii="Times New Roman" w:hAnsi="Times New Roman" w:cs="Times New Roman"/>
          <w:szCs w:val="22"/>
        </w:rPr>
        <w:t>3.6.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документ о приемки Товара, и иные документы, приложенные к документу о приемке, например, товарную (товарно-транспортную) накладную, счет, счет-фактуру. После этого Товар считается переданным Поставщиком Заказчику.</w:t>
      </w:r>
    </w:p>
    <w:p w14:paraId="47B2B69C" w14:textId="77777777" w:rsidR="00B61C36" w:rsidRPr="00B61C36" w:rsidRDefault="00B61C36" w:rsidP="00B61C36">
      <w:pPr>
        <w:pStyle w:val="ConsPlusNormal0"/>
        <w:ind w:firstLine="708"/>
        <w:rPr>
          <w:rFonts w:ascii="Times New Roman" w:hAnsi="Times New Roman" w:cs="Times New Roman"/>
          <w:szCs w:val="22"/>
        </w:rPr>
      </w:pPr>
      <w:r w:rsidRPr="00B61C36">
        <w:rPr>
          <w:rFonts w:ascii="Times New Roman" w:hAnsi="Times New Roman" w:cs="Times New Roman"/>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9" w:anchor="P1489" w:history="1">
        <w:r w:rsidRPr="00B61C36">
          <w:rPr>
            <w:rStyle w:val="af9"/>
            <w:rFonts w:ascii="Times New Roman" w:hAnsi="Times New Roman" w:cs="Times New Roman"/>
            <w:szCs w:val="22"/>
          </w:rPr>
          <w:t>пункте 3.6</w:t>
        </w:r>
      </w:hyperlink>
      <w:r w:rsidRPr="00B61C36">
        <w:rPr>
          <w:rFonts w:ascii="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E1453F1" w14:textId="77777777" w:rsidR="00B61C36" w:rsidRPr="00B61C36" w:rsidRDefault="00B61C36" w:rsidP="00B61C36">
      <w:pPr>
        <w:pStyle w:val="ConsPlusNormal0"/>
        <w:ind w:firstLine="708"/>
        <w:rPr>
          <w:rFonts w:ascii="Times New Roman" w:hAnsi="Times New Roman" w:cs="Times New Roman"/>
          <w:szCs w:val="22"/>
        </w:rPr>
      </w:pPr>
      <w:r w:rsidRPr="00B61C36">
        <w:rPr>
          <w:rFonts w:ascii="Times New Roman" w:hAnsi="Times New Roman" w:cs="Times New Roman"/>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CE51326" w14:textId="77777777" w:rsidR="00B61C36" w:rsidRPr="00B61C36" w:rsidRDefault="00B61C36" w:rsidP="00B61C36">
      <w:pPr>
        <w:pStyle w:val="ConsPlusNormal0"/>
        <w:ind w:firstLine="708"/>
        <w:rPr>
          <w:rFonts w:ascii="Times New Roman" w:hAnsi="Times New Roman" w:cs="Times New Roman"/>
          <w:szCs w:val="22"/>
        </w:rPr>
      </w:pPr>
      <w:r w:rsidRPr="00B61C36">
        <w:rPr>
          <w:rFonts w:ascii="Times New Roman" w:hAnsi="Times New Roman" w:cs="Times New Roman"/>
          <w:szCs w:val="22"/>
        </w:rPr>
        <w:t xml:space="preserve">3.9. Право собственности и риск случайной гибели или порчи Товара переходит от Поставщика к Заказчику с момента установки и приемки Товара Заказчиком и подписания Сторонами документов, указанных в </w:t>
      </w:r>
      <w:hyperlink r:id="rId10" w:anchor="P1489" w:history="1">
        <w:r w:rsidRPr="00B61C36">
          <w:rPr>
            <w:rStyle w:val="af9"/>
            <w:rFonts w:ascii="Times New Roman" w:hAnsi="Times New Roman" w:cs="Times New Roman"/>
            <w:szCs w:val="22"/>
          </w:rPr>
          <w:t>пункте 3.6</w:t>
        </w:r>
      </w:hyperlink>
      <w:r w:rsidRPr="00B61C36">
        <w:rPr>
          <w:rFonts w:ascii="Times New Roman" w:hAnsi="Times New Roman" w:cs="Times New Roman"/>
          <w:szCs w:val="22"/>
        </w:rPr>
        <w:t xml:space="preserve"> Контракта.</w:t>
      </w:r>
    </w:p>
    <w:p w14:paraId="5B1C8766" w14:textId="77777777" w:rsidR="00B61C36" w:rsidRPr="00B61C36" w:rsidRDefault="00B61C36" w:rsidP="00B61C36">
      <w:pPr>
        <w:pStyle w:val="ConsPlusNormal0"/>
        <w:ind w:firstLine="708"/>
        <w:rPr>
          <w:rFonts w:ascii="Times New Roman" w:hAnsi="Times New Roman" w:cs="Times New Roman"/>
          <w:szCs w:val="22"/>
        </w:rPr>
      </w:pPr>
      <w:r w:rsidRPr="00B61C36">
        <w:rPr>
          <w:rFonts w:ascii="Times New Roman" w:hAnsi="Times New Roman" w:cs="Times New Roman"/>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3FC35E1" w14:textId="77777777" w:rsidR="00A53DB8" w:rsidRDefault="00A53DB8">
      <w:pPr>
        <w:pStyle w:val="ConsPlusNormal0"/>
        <w:jc w:val="both"/>
        <w:rPr>
          <w:rFonts w:ascii="Times New Roman" w:hAnsi="Times New Roman" w:cs="Times New Roman"/>
          <w:szCs w:val="22"/>
        </w:rPr>
      </w:pPr>
    </w:p>
    <w:p w14:paraId="3DABD0EE" w14:textId="77777777" w:rsidR="00A53DB8" w:rsidRDefault="00486ECA">
      <w:pPr>
        <w:pStyle w:val="ConsPlusNormal0"/>
        <w:jc w:val="center"/>
        <w:outlineLvl w:val="1"/>
        <w:rPr>
          <w:rFonts w:ascii="Times New Roman" w:hAnsi="Times New Roman" w:cs="Times New Roman"/>
          <w:szCs w:val="22"/>
        </w:rPr>
      </w:pPr>
      <w:r>
        <w:rPr>
          <w:rFonts w:ascii="Times New Roman" w:hAnsi="Times New Roman" w:cs="Times New Roman"/>
          <w:szCs w:val="22"/>
        </w:rPr>
        <w:t>IV. Взаимодействие Сторон</w:t>
      </w:r>
    </w:p>
    <w:p w14:paraId="037B0C49" w14:textId="77777777" w:rsidR="00A53DB8" w:rsidRDefault="00A53DB8">
      <w:pPr>
        <w:pStyle w:val="ConsPlusNormal0"/>
        <w:jc w:val="both"/>
        <w:rPr>
          <w:rFonts w:ascii="Times New Roman" w:hAnsi="Times New Roman" w:cs="Times New Roman"/>
          <w:szCs w:val="22"/>
        </w:rPr>
      </w:pPr>
    </w:p>
    <w:p w14:paraId="22930D7C" w14:textId="77777777" w:rsidR="00A53DB8" w:rsidRDefault="00486ECA">
      <w:pPr>
        <w:pStyle w:val="ConsPlusNormal0"/>
        <w:ind w:firstLine="540"/>
        <w:jc w:val="both"/>
        <w:rPr>
          <w:rFonts w:ascii="Times New Roman" w:hAnsi="Times New Roman" w:cs="Times New Roman"/>
          <w:szCs w:val="22"/>
        </w:rPr>
      </w:pPr>
      <w:bookmarkStart w:id="13" w:name="P1497"/>
      <w:bookmarkEnd w:id="13"/>
      <w:r>
        <w:rPr>
          <w:rFonts w:ascii="Times New Roman" w:hAnsi="Times New Roman" w:cs="Times New Roman"/>
          <w:szCs w:val="22"/>
        </w:rPr>
        <w:t xml:space="preserve">4.1. Поставщик обязан: </w:t>
      </w:r>
    </w:p>
    <w:p w14:paraId="7E791407" w14:textId="77777777" w:rsidR="00A53DB8" w:rsidRDefault="00486ECA">
      <w:pPr>
        <w:pStyle w:val="ConsPlusNormal0"/>
        <w:ind w:firstLine="540"/>
        <w:jc w:val="both"/>
        <w:rPr>
          <w:rFonts w:ascii="Times New Roman" w:hAnsi="Times New Roman" w:cs="Times New Roman"/>
          <w:szCs w:val="22"/>
        </w:rPr>
      </w:pPr>
      <w:bookmarkStart w:id="14" w:name="P1499"/>
      <w:bookmarkEnd w:id="14"/>
      <w:r>
        <w:rPr>
          <w:rFonts w:ascii="Times New Roman" w:hAnsi="Times New Roman" w:cs="Times New Roman"/>
          <w:szCs w:val="22"/>
        </w:rPr>
        <w:t xml:space="preserve">4.1.1. поставить Товар в порядке, количестве, в срок и на условиях, предусмотренных Контрактом; </w:t>
      </w:r>
    </w:p>
    <w:p w14:paraId="06024369"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FE0D828"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FD1352D" w14:textId="77777777" w:rsidR="00A53DB8" w:rsidRDefault="00486ECA">
      <w:pPr>
        <w:pStyle w:val="ConsPlusNormal0"/>
        <w:ind w:firstLine="540"/>
        <w:jc w:val="both"/>
        <w:rPr>
          <w:rFonts w:ascii="Times New Roman" w:hAnsi="Times New Roman" w:cs="Times New Roman"/>
          <w:szCs w:val="22"/>
        </w:rPr>
      </w:pPr>
      <w:bookmarkStart w:id="15" w:name="P1502"/>
      <w:bookmarkEnd w:id="15"/>
      <w:r>
        <w:rPr>
          <w:rFonts w:ascii="Times New Roman" w:hAnsi="Times New Roman" w:cs="Times New Roman"/>
          <w:szCs w:val="22"/>
        </w:rPr>
        <w:t>4.1.4. руководствоваться законодательством РФ в случае принятия решения об одностороннем отказе от исполнения Контракта;</w:t>
      </w:r>
    </w:p>
    <w:p w14:paraId="67F1AD20" w14:textId="77777777" w:rsidR="00A53DB8" w:rsidRDefault="00486ECA">
      <w:pPr>
        <w:pStyle w:val="ConsPlusNormal0"/>
        <w:ind w:firstLine="540"/>
        <w:jc w:val="both"/>
        <w:rPr>
          <w:rFonts w:ascii="Times New Roman" w:hAnsi="Times New Roman" w:cs="Times New Roman"/>
          <w:szCs w:val="22"/>
        </w:rPr>
      </w:pPr>
      <w:bookmarkStart w:id="16" w:name="P1503"/>
      <w:bookmarkEnd w:id="16"/>
      <w:r>
        <w:rPr>
          <w:rFonts w:ascii="Times New Roman" w:hAnsi="Times New Roman" w:cs="Times New Roman"/>
          <w:szCs w:val="22"/>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D8BA427" w14:textId="77777777" w:rsidR="00A53DB8" w:rsidRDefault="00486ECA">
      <w:pPr>
        <w:pStyle w:val="ConsPlusNormal0"/>
        <w:ind w:firstLine="540"/>
        <w:jc w:val="both"/>
        <w:rPr>
          <w:rFonts w:ascii="Times New Roman" w:hAnsi="Times New Roman" w:cs="Times New Roman"/>
          <w:szCs w:val="22"/>
        </w:rPr>
      </w:pPr>
      <w:bookmarkStart w:id="17" w:name="P1504"/>
      <w:bookmarkEnd w:id="17"/>
      <w:r>
        <w:rPr>
          <w:rFonts w:ascii="Times New Roman" w:hAnsi="Times New Roman" w:cs="Times New Roman"/>
          <w:szCs w:val="22"/>
        </w:rPr>
        <w:t>4.2. Поставщик вправе:</w:t>
      </w:r>
    </w:p>
    <w:p w14:paraId="31254BDA"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p>
    <w:p w14:paraId="7EDBC24F" w14:textId="77777777" w:rsidR="00A53DB8" w:rsidRDefault="00486ECA">
      <w:pPr>
        <w:pStyle w:val="ConsPlusNormal0"/>
        <w:ind w:firstLine="540"/>
        <w:jc w:val="both"/>
      </w:pPr>
      <w:bookmarkStart w:id="18" w:name="P1518"/>
      <w:bookmarkEnd w:id="18"/>
      <w:r>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FBA41EA" w14:textId="77777777" w:rsidR="00A53DB8" w:rsidRDefault="00486ECA">
      <w:pPr>
        <w:pStyle w:val="ConsPlusNormal0"/>
        <w:ind w:firstLine="540"/>
        <w:jc w:val="both"/>
        <w:rPr>
          <w:rFonts w:ascii="Times New Roman" w:hAnsi="Times New Roman" w:cs="Times New Roman"/>
          <w:szCs w:val="22"/>
        </w:rPr>
      </w:pPr>
      <w:bookmarkStart w:id="19" w:name="P1519"/>
      <w:bookmarkEnd w:id="19"/>
      <w:r>
        <w:rPr>
          <w:rFonts w:ascii="Times New Roman" w:hAnsi="Times New Roman"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14:paraId="377F9988" w14:textId="77777777" w:rsidR="00A53DB8" w:rsidRDefault="00486ECA">
      <w:pPr>
        <w:pStyle w:val="ConsPlusNormal0"/>
        <w:ind w:firstLine="540"/>
        <w:jc w:val="both"/>
      </w:pPr>
      <w:r>
        <w:rPr>
          <w:rFonts w:ascii="Times New Roman" w:hAnsi="Times New Roman" w:cs="Times New Roman"/>
          <w:szCs w:val="22"/>
        </w:rPr>
        <w:t xml:space="preserve">4.2.4. требовать возмещения убытков, уплаты неустоек (штрафов, пеней) в соответствии с </w:t>
      </w:r>
      <w:hyperlink w:anchor="P1550">
        <w:r>
          <w:rPr>
            <w:rFonts w:ascii="Times New Roman" w:hAnsi="Times New Roman" w:cs="Times New Roman"/>
            <w:color w:val="0000FF"/>
            <w:szCs w:val="22"/>
          </w:rPr>
          <w:t>разделом VI</w:t>
        </w:r>
      </w:hyperlink>
      <w:r>
        <w:rPr>
          <w:rFonts w:ascii="Times New Roman" w:hAnsi="Times New Roman" w:cs="Times New Roman"/>
          <w:szCs w:val="22"/>
        </w:rPr>
        <w:t xml:space="preserve"> Контракта;</w:t>
      </w:r>
    </w:p>
    <w:p w14:paraId="3531C2FC" w14:textId="77777777" w:rsidR="00A53DB8" w:rsidRDefault="00486ECA">
      <w:pPr>
        <w:pStyle w:val="ConsPlusNormal0"/>
        <w:ind w:firstLine="540"/>
        <w:jc w:val="both"/>
      </w:pPr>
      <w:bookmarkStart w:id="20" w:name="P1521"/>
      <w:bookmarkEnd w:id="20"/>
      <w:r>
        <w:rPr>
          <w:rFonts w:ascii="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r>
          <w:rPr>
            <w:rFonts w:ascii="Times New Roman" w:hAnsi="Times New Roman" w:cs="Times New Roman"/>
            <w:color w:val="0000FF"/>
            <w:szCs w:val="22"/>
          </w:rPr>
          <w:t>частью 6 статьи 14</w:t>
        </w:r>
      </w:hyperlink>
      <w:r>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51120973"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4.3. Заказчик обязуется:</w:t>
      </w:r>
    </w:p>
    <w:p w14:paraId="3C015AB1" w14:textId="77777777" w:rsidR="00A53DB8" w:rsidRDefault="00486ECA">
      <w:pPr>
        <w:pStyle w:val="ConsPlusNormal0"/>
        <w:ind w:firstLine="540"/>
        <w:jc w:val="both"/>
      </w:pPr>
      <w:r>
        <w:rPr>
          <w:rFonts w:ascii="Times New Roman" w:hAnsi="Times New Roman"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14:paraId="1B0110F2" w14:textId="77777777" w:rsidR="00A53DB8" w:rsidRDefault="00486ECA">
      <w:pPr>
        <w:pStyle w:val="ConsPlusNormal0"/>
        <w:ind w:firstLine="540"/>
        <w:jc w:val="both"/>
        <w:rPr>
          <w:rFonts w:ascii="Times New Roman" w:hAnsi="Times New Roman" w:cs="Times New Roman"/>
          <w:szCs w:val="22"/>
        </w:rPr>
      </w:pPr>
      <w:bookmarkStart w:id="21" w:name="P1525"/>
      <w:bookmarkEnd w:id="21"/>
      <w:r>
        <w:rPr>
          <w:rFonts w:ascii="Times New Roman" w:hAnsi="Times New Roman"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2F3C2D2" w14:textId="77777777" w:rsidR="00A53DB8" w:rsidRDefault="00486ECA">
      <w:pPr>
        <w:pStyle w:val="ConsPlusNormal0"/>
        <w:ind w:firstLine="540"/>
        <w:jc w:val="both"/>
        <w:rPr>
          <w:rFonts w:ascii="Times New Roman" w:hAnsi="Times New Roman" w:cs="Times New Roman"/>
          <w:szCs w:val="22"/>
        </w:rPr>
      </w:pPr>
      <w:bookmarkStart w:id="22" w:name="P1526"/>
      <w:bookmarkEnd w:id="22"/>
      <w:r>
        <w:rPr>
          <w:rFonts w:ascii="Times New Roman" w:hAnsi="Times New Roman" w:cs="Times New Roman"/>
          <w:szCs w:val="22"/>
        </w:rPr>
        <w:t xml:space="preserve">4.3.3. в случае принятия решения об одностороннем отказе от исполнения Контракта руководствоваться законодательством РФ; </w:t>
      </w:r>
    </w:p>
    <w:p w14:paraId="2C85C0E4" w14:textId="77777777" w:rsidR="00A53DB8" w:rsidRDefault="00486ECA">
      <w:pPr>
        <w:pStyle w:val="ConsPlusNormal0"/>
        <w:ind w:firstLine="540"/>
        <w:jc w:val="both"/>
      </w:pPr>
      <w:r>
        <w:rPr>
          <w:rFonts w:ascii="Times New Roman" w:hAnsi="Times New Roman" w:cs="Times New Roman"/>
          <w:szCs w:val="22"/>
        </w:rPr>
        <w:t xml:space="preserve">4.3.4. требовать уплаты неустоек (штрафов, пеней) в соответствии с </w:t>
      </w:r>
      <w:hyperlink w:anchor="P1550">
        <w:r>
          <w:rPr>
            <w:rFonts w:ascii="Times New Roman" w:hAnsi="Times New Roman" w:cs="Times New Roman"/>
            <w:color w:val="0000FF"/>
            <w:szCs w:val="22"/>
          </w:rPr>
          <w:t>разделом VI</w:t>
        </w:r>
      </w:hyperlink>
      <w:r>
        <w:rPr>
          <w:rFonts w:ascii="Times New Roman" w:hAnsi="Times New Roman" w:cs="Times New Roman"/>
          <w:szCs w:val="22"/>
        </w:rPr>
        <w:t xml:space="preserve"> Контракта;</w:t>
      </w:r>
    </w:p>
    <w:p w14:paraId="2245B310" w14:textId="77777777" w:rsidR="00A53DB8" w:rsidRDefault="00486ECA">
      <w:pPr>
        <w:pStyle w:val="ConsPlusNormal0"/>
        <w:ind w:firstLine="540"/>
        <w:jc w:val="both"/>
      </w:pPr>
      <w:r>
        <w:rPr>
          <w:rFonts w:ascii="Times New Roman" w:hAnsi="Times New Roman" w:cs="Times New Roman"/>
          <w:szCs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r>
          <w:rPr>
            <w:rFonts w:ascii="Times New Roman" w:hAnsi="Times New Roman" w:cs="Times New Roman"/>
            <w:color w:val="0000FF"/>
            <w:szCs w:val="22"/>
          </w:rPr>
          <w:t>законом</w:t>
        </w:r>
      </w:hyperlink>
      <w:r>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6F3242F" w14:textId="77777777" w:rsidR="00A53DB8" w:rsidRDefault="00486ECA">
      <w:pPr>
        <w:ind w:firstLine="540"/>
        <w:jc w:val="both"/>
        <w:rPr>
          <w:rFonts w:hint="eastAsia"/>
        </w:rPr>
      </w:pPr>
      <w:r>
        <w:rPr>
          <w:rFonts w:ascii="Times New Roman" w:hAnsi="Times New Roman" w:cs="Times New Roman"/>
          <w:spacing w:val="1"/>
          <w:szCs w:val="22"/>
        </w:rPr>
        <w:t xml:space="preserve">4.3.6. в случае обнаружения недостатков, допущенных Поставщиком в ходе поставки товара, </w:t>
      </w:r>
      <w:r>
        <w:rPr>
          <w:rFonts w:ascii="Times New Roman" w:hAnsi="Times New Roman" w:cs="Times New Roman"/>
          <w:szCs w:val="22"/>
        </w:rPr>
        <w:t>в течение 2 (двух) рабочих дней после обнаружения таких недостатков, сообщить об этом Поставщику с предоставлением подтверждающих документов.</w:t>
      </w:r>
    </w:p>
    <w:p w14:paraId="18C001D5" w14:textId="77777777" w:rsidR="00A53DB8" w:rsidRDefault="00486ECA">
      <w:pPr>
        <w:pStyle w:val="ConsPlusNormal0"/>
        <w:ind w:firstLine="540"/>
        <w:jc w:val="both"/>
      </w:pPr>
      <w:bookmarkStart w:id="23" w:name="P1529"/>
      <w:bookmarkEnd w:id="23"/>
      <w:r>
        <w:rPr>
          <w:rFonts w:ascii="Times New Roman" w:hAnsi="Times New Roman" w:cs="Times New Roman"/>
          <w:szCs w:val="22"/>
        </w:rPr>
        <w:t>4.4. Заказчик вправе:</w:t>
      </w:r>
    </w:p>
    <w:p w14:paraId="19130B4B"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4.4.1. требовать от Поставщика надлежащего исполнения обязательств по Контракту;</w:t>
      </w:r>
    </w:p>
    <w:p w14:paraId="0AA4F798"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5BB304C"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38C8A6" w14:textId="77777777" w:rsidR="00A53DB8" w:rsidRDefault="00486ECA">
      <w:pPr>
        <w:pStyle w:val="ConsPlusNormal0"/>
        <w:ind w:firstLine="540"/>
        <w:jc w:val="both"/>
      </w:pPr>
      <w:r>
        <w:rPr>
          <w:rFonts w:ascii="Times New Roman" w:hAnsi="Times New Roman" w:cs="Times New Roman"/>
          <w:szCs w:val="22"/>
        </w:rPr>
        <w:t xml:space="preserve">4.4.4. требовать возмещения убытков в соответствии с </w:t>
      </w:r>
      <w:hyperlink w:anchor="P1550">
        <w:r>
          <w:rPr>
            <w:rFonts w:ascii="Times New Roman" w:hAnsi="Times New Roman" w:cs="Times New Roman"/>
            <w:color w:val="0000FF"/>
            <w:szCs w:val="22"/>
          </w:rPr>
          <w:t>разделом VI</w:t>
        </w:r>
      </w:hyperlink>
      <w:r>
        <w:rPr>
          <w:rFonts w:ascii="Times New Roman" w:hAnsi="Times New Roman" w:cs="Times New Roman"/>
          <w:szCs w:val="22"/>
        </w:rPr>
        <w:t xml:space="preserve"> Контракта, причиненных по вине Поставщика;</w:t>
      </w:r>
    </w:p>
    <w:p w14:paraId="027657A8" w14:textId="77777777" w:rsidR="00A53DB8" w:rsidRDefault="00486ECA">
      <w:pPr>
        <w:pStyle w:val="ConsPlusNormal0"/>
        <w:ind w:firstLine="540"/>
        <w:jc w:val="both"/>
        <w:rPr>
          <w:rFonts w:ascii="Times New Roman" w:hAnsi="Times New Roman" w:cs="Times New Roman"/>
          <w:szCs w:val="22"/>
        </w:rPr>
      </w:pPr>
      <w:bookmarkStart w:id="24" w:name="P1534"/>
      <w:bookmarkEnd w:id="24"/>
      <w:r>
        <w:rPr>
          <w:rFonts w:ascii="Times New Roman" w:hAnsi="Times New Roman" w:cs="Times New Roman"/>
          <w:szCs w:val="22"/>
        </w:rPr>
        <w:t>4.4.5. отказаться от приемки и оплаты Товара, не соответствующего условиям Контракта;</w:t>
      </w:r>
    </w:p>
    <w:p w14:paraId="110D8939" w14:textId="77777777" w:rsidR="00A53DB8" w:rsidRDefault="00486ECA">
      <w:pPr>
        <w:pStyle w:val="ConsPlusNormal0"/>
        <w:ind w:firstLine="540"/>
        <w:jc w:val="both"/>
        <w:rPr>
          <w:rFonts w:ascii="Times New Roman" w:hAnsi="Times New Roman" w:cs="Times New Roman"/>
          <w:szCs w:val="22"/>
        </w:rPr>
      </w:pPr>
      <w:bookmarkStart w:id="25" w:name="P1536"/>
      <w:bookmarkEnd w:id="25"/>
      <w:r>
        <w:rPr>
          <w:rFonts w:ascii="Times New Roman" w:hAnsi="Times New Roman" w:cs="Times New Roman"/>
          <w:szCs w:val="22"/>
        </w:rPr>
        <w:t xml:space="preserve">4.4.6. принять решение об одностороннем отказе от исполнения Контракта в соответствии с гражданским законодательством; </w:t>
      </w:r>
    </w:p>
    <w:p w14:paraId="4F56043C" w14:textId="77777777" w:rsidR="00A53DB8" w:rsidRDefault="00A53DB8">
      <w:pPr>
        <w:pStyle w:val="ConsPlusNormal0"/>
        <w:jc w:val="both"/>
        <w:rPr>
          <w:rFonts w:ascii="Times New Roman" w:hAnsi="Times New Roman" w:cs="Times New Roman"/>
          <w:szCs w:val="22"/>
        </w:rPr>
      </w:pPr>
    </w:p>
    <w:p w14:paraId="31ED48F1" w14:textId="77777777" w:rsidR="00A53DB8" w:rsidRDefault="00486ECA">
      <w:pPr>
        <w:pStyle w:val="ConsPlusNormal0"/>
        <w:jc w:val="center"/>
        <w:outlineLvl w:val="1"/>
        <w:rPr>
          <w:rFonts w:ascii="Times New Roman" w:hAnsi="Times New Roman" w:cs="Times New Roman"/>
          <w:szCs w:val="22"/>
        </w:rPr>
      </w:pPr>
      <w:bookmarkStart w:id="26" w:name="P1539"/>
      <w:bookmarkEnd w:id="26"/>
      <w:r>
        <w:rPr>
          <w:rFonts w:ascii="Times New Roman" w:hAnsi="Times New Roman" w:cs="Times New Roman"/>
          <w:szCs w:val="22"/>
        </w:rPr>
        <w:t>V. Качество Товара</w:t>
      </w:r>
    </w:p>
    <w:p w14:paraId="7714028A" w14:textId="77777777" w:rsidR="00A53DB8" w:rsidRDefault="00A53DB8">
      <w:pPr>
        <w:pStyle w:val="ConsPlusNormal0"/>
        <w:jc w:val="center"/>
        <w:outlineLvl w:val="1"/>
        <w:rPr>
          <w:rFonts w:ascii="Times New Roman" w:hAnsi="Times New Roman" w:cs="Times New Roman"/>
          <w:szCs w:val="22"/>
        </w:rPr>
      </w:pPr>
    </w:p>
    <w:p w14:paraId="55B262CA" w14:textId="77777777" w:rsidR="00A53DB8" w:rsidRDefault="00486ECA">
      <w:pPr>
        <w:pStyle w:val="ConsPlusNormal0"/>
        <w:ind w:firstLine="540"/>
        <w:jc w:val="both"/>
      </w:pPr>
      <w:r>
        <w:rPr>
          <w:rFonts w:ascii="Times New Roman" w:hAnsi="Times New Roman" w:cs="Times New Roman"/>
          <w:szCs w:val="22"/>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784C68F"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На Товаре не должно быть механических повреждений.</w:t>
      </w:r>
    </w:p>
    <w:p w14:paraId="7BC23A5B"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5.2. Поставщик гарантирует безопасность Товара в соответствии с требованиями, установленными к </w:t>
      </w:r>
      <w:r>
        <w:rPr>
          <w:rFonts w:ascii="Times New Roman" w:hAnsi="Times New Roman" w:cs="Times New Roman"/>
          <w:szCs w:val="22"/>
        </w:rPr>
        <w:lastRenderedPageBreak/>
        <w:t>данному виду товара правом Евразийского экономического союза и законодательством Российской Федерации.</w:t>
      </w:r>
    </w:p>
    <w:p w14:paraId="6545B02A"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D8425E2"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5.3. Товар должен быть упакован и замаркирован в соответствии с действующими стандартами.</w:t>
      </w:r>
    </w:p>
    <w:p w14:paraId="11AE14CA"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603A02" w14:textId="2F038C4B" w:rsidR="00A53DB8" w:rsidRDefault="00486ECA">
      <w:pPr>
        <w:pStyle w:val="ConsPlusNormal0"/>
        <w:ind w:firstLine="540"/>
        <w:jc w:val="both"/>
      </w:pPr>
      <w:bookmarkStart w:id="27" w:name="P1546"/>
      <w:bookmarkEnd w:id="27"/>
      <w:r>
        <w:rPr>
          <w:rFonts w:ascii="Times New Roman" w:hAnsi="Times New Roman" w:cs="Times New Roman"/>
          <w:szCs w:val="22"/>
        </w:rPr>
        <w:t>5.4. Гарантийный срок эксплуатации Товара, установленный Поставщиком на Товар</w:t>
      </w:r>
      <w:r w:rsidRPr="001B5C74">
        <w:rPr>
          <w:rFonts w:ascii="Times New Roman" w:hAnsi="Times New Roman" w:cs="Times New Roman"/>
          <w:szCs w:val="22"/>
        </w:rPr>
        <w:t>, составляет</w:t>
      </w:r>
      <w:r w:rsidRPr="001B5C74">
        <w:rPr>
          <w:rFonts w:ascii="Times New Roman" w:hAnsi="Times New Roman" w:cs="Times New Roman"/>
          <w:b/>
          <w:bCs/>
          <w:color w:val="000000"/>
          <w:szCs w:val="22"/>
        </w:rPr>
        <w:t xml:space="preserve"> </w:t>
      </w:r>
      <w:r w:rsidR="0088668E" w:rsidRPr="001B5C74">
        <w:rPr>
          <w:rFonts w:ascii="Times New Roman" w:hAnsi="Times New Roman" w:cs="Times New Roman"/>
          <w:b/>
          <w:bCs/>
          <w:color w:val="000000"/>
          <w:szCs w:val="22"/>
        </w:rPr>
        <w:t>12</w:t>
      </w:r>
      <w:r w:rsidRPr="001B5C74">
        <w:rPr>
          <w:rFonts w:ascii="Times New Roman" w:hAnsi="Times New Roman" w:cs="Times New Roman"/>
          <w:b/>
          <w:bCs/>
          <w:color w:val="000000"/>
          <w:szCs w:val="22"/>
        </w:rPr>
        <w:t xml:space="preserve"> (</w:t>
      </w:r>
      <w:r w:rsidR="0088668E" w:rsidRPr="001B5C74">
        <w:rPr>
          <w:rFonts w:ascii="Times New Roman" w:hAnsi="Times New Roman" w:cs="Times New Roman"/>
          <w:b/>
          <w:bCs/>
          <w:color w:val="000000"/>
          <w:szCs w:val="22"/>
        </w:rPr>
        <w:t>двенадцать</w:t>
      </w:r>
      <w:r w:rsidRPr="001B5C74">
        <w:rPr>
          <w:rFonts w:ascii="Times New Roman" w:hAnsi="Times New Roman" w:cs="Times New Roman"/>
          <w:b/>
          <w:bCs/>
          <w:color w:val="000000"/>
          <w:szCs w:val="22"/>
        </w:rPr>
        <w:t xml:space="preserve">) месяцев, </w:t>
      </w:r>
      <w:bookmarkStart w:id="28" w:name="_Hlk210124819"/>
      <w:r w:rsidRPr="001B5C74">
        <w:rPr>
          <w:rFonts w:ascii="Times New Roman" w:hAnsi="Times New Roman" w:cs="Times New Roman"/>
          <w:b/>
          <w:bCs/>
          <w:color w:val="000000"/>
          <w:szCs w:val="22"/>
        </w:rPr>
        <w:t>но не меньше гарантийного срока, установленного производителем</w:t>
      </w:r>
      <w:r w:rsidRPr="001B5C74">
        <w:rPr>
          <w:rFonts w:ascii="Times New Roman" w:hAnsi="Times New Roman" w:cs="Times New Roman"/>
          <w:color w:val="000000"/>
          <w:szCs w:val="22"/>
        </w:rPr>
        <w:t>,</w:t>
      </w:r>
      <w:r w:rsidRPr="001B5C74">
        <w:rPr>
          <w:rFonts w:ascii="Times New Roman" w:hAnsi="Times New Roman" w:cs="Times New Roman"/>
          <w:szCs w:val="22"/>
        </w:rPr>
        <w:t xml:space="preserve"> и исчисляется с даты установки Товара и введения его в эксплуатацию.</w:t>
      </w:r>
    </w:p>
    <w:bookmarkEnd w:id="28"/>
    <w:p w14:paraId="2C9E5A82" w14:textId="77777777" w:rsidR="00A53DB8" w:rsidRDefault="00486ECA">
      <w:pPr>
        <w:pStyle w:val="ConsPlusNormal0"/>
        <w:ind w:firstLine="540"/>
        <w:jc w:val="both"/>
      </w:pPr>
      <w:r>
        <w:rPr>
          <w:rFonts w:ascii="Times New Roman" w:hAnsi="Times New Roman" w:cs="Times New Roman"/>
          <w:szCs w:val="22"/>
        </w:rPr>
        <w:t>Предоставление гарантии осуществляется вместе с поставкой Товара.</w:t>
      </w:r>
    </w:p>
    <w:p w14:paraId="520309C3"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w:t>
      </w:r>
    </w:p>
    <w:p w14:paraId="599A6431" w14:textId="04598F5D"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Гарантийный срок на Товар, поставляемый Поставщиком, не может быть </w:t>
      </w:r>
      <w:r w:rsidR="00C45CCC">
        <w:rPr>
          <w:rFonts w:ascii="Times New Roman" w:hAnsi="Times New Roman" w:cs="Times New Roman"/>
          <w:szCs w:val="22"/>
        </w:rPr>
        <w:t>меньше гарантийного срока,</w:t>
      </w:r>
      <w:r>
        <w:rPr>
          <w:rFonts w:ascii="Times New Roman" w:hAnsi="Times New Roman" w:cs="Times New Roman"/>
          <w:szCs w:val="22"/>
        </w:rPr>
        <w:t xml:space="preserve"> установленного производителем.</w:t>
      </w:r>
    </w:p>
    <w:p w14:paraId="13028A4A"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В период действия гарантийного срока Поставщиком осуществляется замена некачественного Товара без дополнительной оплаты со стороны Заказчика.</w:t>
      </w:r>
    </w:p>
    <w:p w14:paraId="637FEE3B"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5.5. Риск случайной гибели и повреждения Товара несет Поставщик до момента передачи Товара Заказчику.</w:t>
      </w:r>
    </w:p>
    <w:p w14:paraId="3DE333DC" w14:textId="77777777" w:rsidR="00A53DB8" w:rsidRDefault="00486ECA">
      <w:pPr>
        <w:pStyle w:val="ConsPlusNormal0"/>
        <w:ind w:firstLine="540"/>
        <w:jc w:val="both"/>
      </w:pPr>
      <w:r>
        <w:rPr>
          <w:rFonts w:ascii="Times New Roman" w:hAnsi="Times New Roman" w:cs="Times New Roman"/>
          <w:szCs w:val="22"/>
        </w:rPr>
        <w:t xml:space="preserve">5.6. При обнаружении недостатков Товара Заказчик вправе требовать замены Товара Товаром надлежащего качества в 7-дневный срок с момента получения уведомления Заказчика о ненадлежащем качестве Товара. </w:t>
      </w:r>
      <w:r>
        <w:rPr>
          <w:rFonts w:ascii="Times New Roman" w:hAnsi="Times New Roman" w:cs="Times New Roman"/>
          <w:bCs/>
          <w:szCs w:val="22"/>
        </w:rPr>
        <w:t>Претензии по качеству поставленного Товара могут быть предъявлены Поставщику в период гарантийного срока.</w:t>
      </w:r>
    </w:p>
    <w:p w14:paraId="50496460" w14:textId="77777777" w:rsidR="00A53DB8" w:rsidRDefault="00486ECA">
      <w:pPr>
        <w:pStyle w:val="ConsPlusNormal0"/>
        <w:ind w:firstLine="540"/>
        <w:jc w:val="both"/>
        <w:rPr>
          <w:rFonts w:ascii="Times New Roman" w:hAnsi="Times New Roman" w:cs="Times New Roman"/>
          <w:bCs/>
          <w:szCs w:val="22"/>
        </w:rPr>
      </w:pPr>
      <w:r>
        <w:rPr>
          <w:rFonts w:ascii="Times New Roman" w:hAnsi="Times New Roman" w:cs="Times New Roman"/>
          <w:bCs/>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2A9C8E78" w14:textId="77777777" w:rsidR="00A53DB8" w:rsidRDefault="00A53DB8">
      <w:pPr>
        <w:pStyle w:val="ConsPlusNormal0"/>
        <w:jc w:val="both"/>
        <w:rPr>
          <w:rFonts w:ascii="Times New Roman" w:hAnsi="Times New Roman" w:cs="Times New Roman"/>
          <w:szCs w:val="22"/>
        </w:rPr>
      </w:pPr>
      <w:bookmarkStart w:id="29" w:name="P1547"/>
      <w:bookmarkEnd w:id="29"/>
    </w:p>
    <w:p w14:paraId="53125208" w14:textId="77777777" w:rsidR="00A53DB8" w:rsidRDefault="00486ECA">
      <w:pPr>
        <w:pStyle w:val="ConsPlusNormal0"/>
        <w:jc w:val="center"/>
        <w:outlineLvl w:val="1"/>
        <w:rPr>
          <w:rFonts w:ascii="Times New Roman" w:hAnsi="Times New Roman" w:cs="Times New Roman"/>
          <w:szCs w:val="22"/>
        </w:rPr>
      </w:pPr>
      <w:bookmarkStart w:id="30" w:name="P1550"/>
      <w:bookmarkEnd w:id="30"/>
      <w:r>
        <w:rPr>
          <w:rFonts w:ascii="Times New Roman" w:hAnsi="Times New Roman" w:cs="Times New Roman"/>
          <w:szCs w:val="22"/>
        </w:rPr>
        <w:t>VI. Ответственность Сторон</w:t>
      </w:r>
    </w:p>
    <w:p w14:paraId="00E1DED7" w14:textId="77777777" w:rsidR="00A53DB8" w:rsidRDefault="00A53DB8">
      <w:pPr>
        <w:pStyle w:val="ConsPlusNormal0"/>
        <w:jc w:val="center"/>
        <w:outlineLvl w:val="1"/>
        <w:rPr>
          <w:rFonts w:ascii="Times New Roman" w:hAnsi="Times New Roman" w:cs="Times New Roman"/>
          <w:szCs w:val="22"/>
        </w:rPr>
      </w:pPr>
    </w:p>
    <w:p w14:paraId="742EA117" w14:textId="77777777" w:rsidR="00A53DB8" w:rsidRDefault="00486ECA">
      <w:pPr>
        <w:pStyle w:val="ConsPlusNormal0"/>
        <w:ind w:firstLine="539"/>
        <w:jc w:val="both"/>
        <w:rPr>
          <w:rFonts w:ascii="Times New Roman" w:hAnsi="Times New Roman" w:cs="Times New Roman"/>
          <w:szCs w:val="22"/>
        </w:rPr>
      </w:pPr>
      <w:r>
        <w:rPr>
          <w:rFonts w:ascii="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E6D808" w14:textId="77777777" w:rsidR="00A53DB8" w:rsidRDefault="00486ECA">
      <w:pPr>
        <w:pStyle w:val="ConsPlusNormal0"/>
        <w:ind w:firstLine="539"/>
        <w:jc w:val="both"/>
        <w:rPr>
          <w:rFonts w:ascii="Times New Roman" w:hAnsi="Times New Roman" w:cs="Times New Roman"/>
          <w:szCs w:val="22"/>
        </w:rPr>
      </w:pPr>
      <w:r>
        <w:rPr>
          <w:rFonts w:ascii="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1FA86D8" w14:textId="77777777" w:rsidR="00A53DB8" w:rsidRDefault="00486ECA">
      <w:pPr>
        <w:pStyle w:val="ConsPlusNormal0"/>
        <w:ind w:firstLine="539"/>
        <w:jc w:val="both"/>
        <w:rPr>
          <w:rFonts w:ascii="Times New Roman" w:hAnsi="Times New Roman" w:cs="Times New Roman"/>
          <w:szCs w:val="22"/>
        </w:rPr>
      </w:pPr>
      <w:bookmarkStart w:id="31" w:name="P1554"/>
      <w:bookmarkEnd w:id="31"/>
      <w:r>
        <w:rPr>
          <w:rFonts w:ascii="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313E171" w14:textId="77777777" w:rsidR="00A53DB8" w:rsidRDefault="00486ECA">
      <w:pPr>
        <w:pStyle w:val="ConsPlusNormal0"/>
        <w:ind w:firstLine="540"/>
        <w:jc w:val="both"/>
      </w:pPr>
      <w:r>
        <w:rPr>
          <w:rFonts w:ascii="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r>
          <w:rPr>
            <w:rFonts w:ascii="Times New Roman" w:hAnsi="Times New Roman" w:cs="Times New Roman"/>
            <w:color w:val="0000FF"/>
            <w:szCs w:val="22"/>
          </w:rPr>
          <w:t>Правилами</w:t>
        </w:r>
      </w:hyperlink>
      <w:r>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 (одного) процента цены Контракта, но не более 5 000,00 рублей и не менее 1 000,00 рублей.</w:t>
      </w:r>
    </w:p>
    <w:p w14:paraId="4CBC5EC7" w14:textId="77777777" w:rsidR="00A53DB8" w:rsidRDefault="00486ECA">
      <w:pPr>
        <w:pStyle w:val="ConsPlusNormal0"/>
        <w:ind w:firstLine="540"/>
        <w:jc w:val="both"/>
      </w:pPr>
      <w:bookmarkStart w:id="32" w:name="P1556"/>
      <w:bookmarkEnd w:id="32"/>
      <w:r>
        <w:rPr>
          <w:rFonts w:ascii="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r>
          <w:rPr>
            <w:rFonts w:ascii="Times New Roman" w:hAnsi="Times New Roman" w:cs="Times New Roman"/>
            <w:color w:val="0000FF"/>
            <w:szCs w:val="22"/>
          </w:rPr>
          <w:t>Правилами</w:t>
        </w:r>
      </w:hyperlink>
      <w:r>
        <w:rPr>
          <w:rFonts w:ascii="Times New Roman" w:hAnsi="Times New Roman" w:cs="Times New Roman"/>
          <w:szCs w:val="22"/>
        </w:rPr>
        <w:t xml:space="preserve"> и составляет 1 000,00 (Одну тысячу) рублей.</w:t>
      </w:r>
    </w:p>
    <w:p w14:paraId="718CD101" w14:textId="77777777" w:rsidR="00A53DB8" w:rsidRDefault="00486ECA">
      <w:pPr>
        <w:pStyle w:val="ConsPlusNormal0"/>
        <w:ind w:firstLine="540"/>
        <w:jc w:val="both"/>
        <w:rPr>
          <w:rFonts w:ascii="Times New Roman" w:hAnsi="Times New Roman" w:cs="Times New Roman"/>
          <w:szCs w:val="22"/>
        </w:rPr>
      </w:pPr>
      <w:bookmarkStart w:id="33" w:name="P1557"/>
      <w:bookmarkEnd w:id="33"/>
      <w:r>
        <w:rPr>
          <w:rFonts w:ascii="Times New Roman" w:hAnsi="Times New Roman" w:cs="Times New Roman"/>
          <w:szCs w:val="22"/>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w:t>
      </w:r>
      <w:r>
        <w:rPr>
          <w:rFonts w:ascii="Times New Roman" w:hAnsi="Times New Roman" w:cs="Times New Roman"/>
          <w:szCs w:val="22"/>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23B15F7" w14:textId="77777777" w:rsidR="00A53DB8" w:rsidRDefault="00486ECA">
      <w:pPr>
        <w:pStyle w:val="ConsPlusNormal0"/>
        <w:ind w:firstLine="540"/>
        <w:jc w:val="both"/>
      </w:pPr>
      <w:bookmarkStart w:id="34" w:name="P1558"/>
      <w:bookmarkEnd w:id="34"/>
      <w:r>
        <w:rPr>
          <w:rFonts w:ascii="Times New Roman" w:hAnsi="Times New Roman" w:cs="Times New Roman"/>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r>
          <w:rPr>
            <w:rFonts w:ascii="Times New Roman" w:hAnsi="Times New Roman" w:cs="Times New Roman"/>
            <w:color w:val="0000FF"/>
            <w:szCs w:val="22"/>
          </w:rPr>
          <w:t>Правилами</w:t>
        </w:r>
      </w:hyperlink>
      <w:r>
        <w:rPr>
          <w:rFonts w:ascii="Times New Roman" w:hAnsi="Times New Roman" w:cs="Times New Roman"/>
          <w:szCs w:val="22"/>
        </w:rPr>
        <w:t xml:space="preserve"> и составляет 1 000,00 (Одну тысячу) рублей.</w:t>
      </w:r>
    </w:p>
    <w:p w14:paraId="6FC66F48" w14:textId="77777777" w:rsidR="00A53DB8" w:rsidRDefault="00486ECA">
      <w:pPr>
        <w:pStyle w:val="ConsPlusNormal0"/>
        <w:ind w:firstLine="540"/>
        <w:jc w:val="both"/>
      </w:pPr>
      <w:r>
        <w:rPr>
          <w:rFonts w:ascii="Times New Roman" w:hAnsi="Times New Roman" w:cs="Times New Roman"/>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r>
          <w:rPr>
            <w:rFonts w:ascii="Times New Roman" w:hAnsi="Times New Roman" w:cs="Times New Roman"/>
            <w:color w:val="0000FF"/>
            <w:szCs w:val="22"/>
          </w:rPr>
          <w:t>пунктом 7.</w:t>
        </w:r>
      </w:hyperlink>
      <w:r>
        <w:rPr>
          <w:rFonts w:ascii="Times New Roman" w:hAnsi="Times New Roman" w:cs="Times New Roman"/>
          <w:color w:val="0000FF"/>
          <w:szCs w:val="22"/>
        </w:rPr>
        <w:t>10</w:t>
      </w:r>
      <w:r>
        <w:rPr>
          <w:rFonts w:ascii="Times New Roman" w:hAnsi="Times New Roman" w:cs="Times New Roman"/>
          <w:szCs w:val="22"/>
        </w:rPr>
        <w:t xml:space="preserve"> Контракта, начисляется пеня в размере, определенном в порядке, установленном в соответствии с </w:t>
      </w:r>
      <w:hyperlink w:anchor="P1554">
        <w:r>
          <w:rPr>
            <w:rFonts w:ascii="Times New Roman" w:hAnsi="Times New Roman" w:cs="Times New Roman"/>
            <w:color w:val="0000FF"/>
            <w:szCs w:val="22"/>
          </w:rPr>
          <w:t>пунктом 6.3</w:t>
        </w:r>
      </w:hyperlink>
      <w:r>
        <w:rPr>
          <w:rFonts w:ascii="Times New Roman" w:hAnsi="Times New Roman" w:cs="Times New Roman"/>
          <w:szCs w:val="22"/>
        </w:rPr>
        <w:t xml:space="preserve"> Контракта.</w:t>
      </w:r>
    </w:p>
    <w:p w14:paraId="2AA81318"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6.9. Применение неустойки (штрафа, пени) не освобождает Стороны от исполнения обязательств по Контракту.</w:t>
      </w:r>
    </w:p>
    <w:p w14:paraId="0CF155F7" w14:textId="77777777" w:rsidR="00A53DB8" w:rsidRDefault="00486ECA">
      <w:pPr>
        <w:pStyle w:val="ConsPlusNormal0"/>
        <w:ind w:firstLine="540"/>
        <w:jc w:val="both"/>
        <w:rPr>
          <w:rFonts w:ascii="Times New Roman" w:hAnsi="Times New Roman" w:cs="Times New Roman"/>
          <w:szCs w:val="22"/>
        </w:rPr>
      </w:pPr>
      <w:bookmarkStart w:id="35" w:name="P1561"/>
      <w:bookmarkEnd w:id="35"/>
      <w:r>
        <w:rPr>
          <w:rFonts w:ascii="Times New Roman" w:hAnsi="Times New Roman" w:cs="Times New Roman"/>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17B9AD5" w14:textId="77777777" w:rsidR="00A53DB8" w:rsidRDefault="00486ECA">
      <w:pPr>
        <w:pStyle w:val="ConsPlusNormal0"/>
        <w:ind w:firstLine="540"/>
        <w:jc w:val="both"/>
      </w:pPr>
      <w:r>
        <w:rPr>
          <w:rFonts w:ascii="Times New Roman" w:hAnsi="Times New Roman" w:cs="Times New Roman"/>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DEF9667"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6.12. В случае просрочки со стороны Поставщика исполнения настоящего Контракта на срок более чем один месяц, в том числе по отдельным этапам оказания услуг, Заказчик имеет право обратиться к Поставщику с предложением о расторжении Контракта, уплате штрафных санкций, а при несогласии Поставщика - обратиться в суд с соответствующим иском. </w:t>
      </w:r>
    </w:p>
    <w:p w14:paraId="0B69A9AA" w14:textId="77777777" w:rsidR="00A53DB8" w:rsidRDefault="00486ECA">
      <w:pPr>
        <w:pStyle w:val="ConsPlusNormal0"/>
        <w:ind w:firstLine="540"/>
        <w:jc w:val="both"/>
      </w:pPr>
      <w:r>
        <w:rPr>
          <w:rFonts w:ascii="Times New Roman" w:hAnsi="Times New Roman" w:cs="Times New Roman"/>
          <w:szCs w:val="22"/>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9E93BB"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6.14.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319656E2" w14:textId="77777777" w:rsidR="00A53DB8" w:rsidRDefault="00A53DB8">
      <w:pPr>
        <w:pStyle w:val="ConsPlusNormal0"/>
        <w:ind w:firstLine="540"/>
        <w:jc w:val="both"/>
        <w:rPr>
          <w:rFonts w:ascii="Times New Roman" w:hAnsi="Times New Roman" w:cs="Times New Roman"/>
          <w:szCs w:val="22"/>
        </w:rPr>
      </w:pPr>
    </w:p>
    <w:p w14:paraId="6733C89B" w14:textId="56B07019" w:rsidR="00A53DB8" w:rsidRPr="007644DD" w:rsidRDefault="00C45CCC">
      <w:pPr>
        <w:pStyle w:val="ConsPlusNormal0"/>
        <w:jc w:val="center"/>
        <w:outlineLvl w:val="1"/>
        <w:rPr>
          <w:rFonts w:ascii="Times New Roman" w:hAnsi="Times New Roman" w:cs="Times New Roman"/>
          <w:szCs w:val="22"/>
        </w:rPr>
      </w:pPr>
      <w:r>
        <w:rPr>
          <w:rFonts w:ascii="Times New Roman" w:hAnsi="Times New Roman" w:cs="Times New Roman"/>
          <w:szCs w:val="22"/>
        </w:rPr>
        <w:t>VI</w:t>
      </w:r>
      <w:r w:rsidRPr="00C45CCC">
        <w:rPr>
          <w:rFonts w:ascii="Times New Roman" w:hAnsi="Times New Roman" w:cs="Times New Roman"/>
          <w:szCs w:val="22"/>
        </w:rPr>
        <w:t xml:space="preserve"> </w:t>
      </w:r>
      <w:r>
        <w:rPr>
          <w:rFonts w:ascii="Times New Roman" w:hAnsi="Times New Roman" w:cs="Times New Roman"/>
          <w:szCs w:val="22"/>
        </w:rPr>
        <w:t>I.</w:t>
      </w:r>
      <w:r w:rsidR="00486ECA">
        <w:rPr>
          <w:rFonts w:ascii="Times New Roman" w:hAnsi="Times New Roman" w:cs="Times New Roman"/>
          <w:szCs w:val="22"/>
        </w:rPr>
        <w:t xml:space="preserve"> Обстоятельства непреодолимой силы</w:t>
      </w:r>
    </w:p>
    <w:p w14:paraId="48A3D998" w14:textId="77777777" w:rsidR="00A53DB8" w:rsidRDefault="00A53DB8">
      <w:pPr>
        <w:pStyle w:val="ConsPlusNormal0"/>
        <w:jc w:val="center"/>
        <w:outlineLvl w:val="1"/>
        <w:rPr>
          <w:rFonts w:ascii="Times New Roman" w:hAnsi="Times New Roman" w:cs="Times New Roman"/>
          <w:szCs w:val="22"/>
        </w:rPr>
      </w:pPr>
    </w:p>
    <w:p w14:paraId="50DF7CA7" w14:textId="4F8CFE76" w:rsidR="00A53DB8" w:rsidRPr="007644DD" w:rsidRDefault="00C45CCC">
      <w:pPr>
        <w:pStyle w:val="ConsPlusNormal0"/>
        <w:ind w:firstLine="540"/>
        <w:jc w:val="both"/>
        <w:rPr>
          <w:rFonts w:ascii="Times New Roman" w:hAnsi="Times New Roman" w:cs="Times New Roman"/>
          <w:szCs w:val="22"/>
        </w:rPr>
      </w:pPr>
      <w:r>
        <w:rPr>
          <w:rFonts w:ascii="Times New Roman" w:hAnsi="Times New Roman" w:cs="Times New Roman"/>
          <w:szCs w:val="22"/>
        </w:rPr>
        <w:t>7</w:t>
      </w:r>
      <w:r w:rsidR="00486ECA">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8BDE3BE" w14:textId="7E81926E" w:rsidR="00A53DB8" w:rsidRPr="007644DD" w:rsidRDefault="00C45CCC">
      <w:pPr>
        <w:pStyle w:val="ConsPlusNormal0"/>
        <w:ind w:firstLine="540"/>
        <w:jc w:val="both"/>
        <w:rPr>
          <w:rFonts w:ascii="Times New Roman" w:hAnsi="Times New Roman" w:cs="Times New Roman"/>
          <w:szCs w:val="22"/>
        </w:rPr>
      </w:pPr>
      <w:r>
        <w:rPr>
          <w:rFonts w:ascii="Times New Roman" w:hAnsi="Times New Roman" w:cs="Times New Roman"/>
          <w:szCs w:val="22"/>
        </w:rPr>
        <w:t>7</w:t>
      </w:r>
      <w:r w:rsidR="00486ECA">
        <w:rPr>
          <w:rFonts w:ascii="Times New Roman" w:hAnsi="Times New Roman" w:cs="Times New Roman"/>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15 (пятнадцати)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7D6B808" w14:textId="1F1CF992" w:rsidR="00A53DB8" w:rsidRPr="007644DD" w:rsidRDefault="00C45CCC">
      <w:pPr>
        <w:pStyle w:val="ConsPlusNormal0"/>
        <w:ind w:firstLine="540"/>
        <w:jc w:val="both"/>
        <w:rPr>
          <w:rFonts w:ascii="Times New Roman" w:hAnsi="Times New Roman" w:cs="Times New Roman"/>
          <w:szCs w:val="22"/>
        </w:rPr>
      </w:pPr>
      <w:r>
        <w:rPr>
          <w:rFonts w:ascii="Times New Roman" w:hAnsi="Times New Roman" w:cs="Times New Roman"/>
          <w:szCs w:val="22"/>
        </w:rPr>
        <w:t>7</w:t>
      </w:r>
      <w:r w:rsidR="00486ECA">
        <w:rPr>
          <w:rFonts w:ascii="Times New Roman" w:hAnsi="Times New Roman" w:cs="Times New Roman"/>
          <w:szCs w:val="22"/>
        </w:rPr>
        <w:t xml:space="preserve">.3. В случае возникновения обстоятельств непреодолимой силы Стороны вправе расторгнуть </w:t>
      </w:r>
      <w:r>
        <w:rPr>
          <w:rFonts w:ascii="Times New Roman" w:hAnsi="Times New Roman" w:cs="Times New Roman"/>
          <w:szCs w:val="22"/>
        </w:rPr>
        <w:t>ко</w:t>
      </w:r>
      <w:r w:rsidR="00486ECA">
        <w:rPr>
          <w:rFonts w:ascii="Times New Roman" w:hAnsi="Times New Roman" w:cs="Times New Roman"/>
          <w:szCs w:val="22"/>
        </w:rPr>
        <w:t>нтракт, и в этом случае ни одна из Сторон не вправе требовать возмещения убытков.</w:t>
      </w:r>
    </w:p>
    <w:p w14:paraId="235ED3BD" w14:textId="202F8371" w:rsidR="00A53DB8" w:rsidRPr="007644DD" w:rsidRDefault="00C45CCC">
      <w:pPr>
        <w:pStyle w:val="ConsPlusNormal0"/>
        <w:ind w:firstLine="540"/>
        <w:jc w:val="both"/>
        <w:rPr>
          <w:rFonts w:ascii="Times New Roman" w:hAnsi="Times New Roman" w:cs="Times New Roman"/>
          <w:szCs w:val="22"/>
        </w:rPr>
      </w:pPr>
      <w:r>
        <w:rPr>
          <w:rFonts w:ascii="Times New Roman" w:hAnsi="Times New Roman" w:cs="Times New Roman"/>
          <w:szCs w:val="22"/>
        </w:rPr>
        <w:t>7.</w:t>
      </w:r>
      <w:r w:rsidR="00486ECA">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7EDC26B" w14:textId="77777777" w:rsidR="00A53DB8" w:rsidRDefault="00A53DB8">
      <w:pPr>
        <w:pStyle w:val="ConsPlusNormal0"/>
        <w:ind w:firstLine="540"/>
        <w:jc w:val="both"/>
        <w:rPr>
          <w:rFonts w:ascii="Times New Roman" w:hAnsi="Times New Roman" w:cs="Times New Roman"/>
          <w:szCs w:val="22"/>
        </w:rPr>
      </w:pPr>
    </w:p>
    <w:p w14:paraId="474844A8" w14:textId="1592574A" w:rsidR="00A53DB8" w:rsidRDefault="00C45CCC" w:rsidP="003248B9">
      <w:pPr>
        <w:pStyle w:val="ConsPlusNormal0"/>
        <w:jc w:val="center"/>
        <w:outlineLvl w:val="1"/>
        <w:rPr>
          <w:rFonts w:ascii="Times New Roman" w:hAnsi="Times New Roman" w:cs="Times New Roman"/>
          <w:szCs w:val="22"/>
          <w:lang w:val="en-US"/>
        </w:rPr>
      </w:pPr>
      <w:r>
        <w:rPr>
          <w:rFonts w:ascii="Times New Roman" w:hAnsi="Times New Roman" w:cs="Times New Roman"/>
          <w:szCs w:val="22"/>
        </w:rPr>
        <w:t>VI</w:t>
      </w:r>
      <w:r w:rsidR="00103B04">
        <w:rPr>
          <w:rFonts w:ascii="Times New Roman" w:hAnsi="Times New Roman" w:cs="Times New Roman"/>
          <w:szCs w:val="22"/>
        </w:rPr>
        <w:t>I</w:t>
      </w:r>
      <w:r>
        <w:rPr>
          <w:rFonts w:ascii="Times New Roman" w:hAnsi="Times New Roman" w:cs="Times New Roman"/>
          <w:szCs w:val="22"/>
        </w:rPr>
        <w:t>I</w:t>
      </w:r>
      <w:r w:rsidR="00103B04">
        <w:rPr>
          <w:rFonts w:ascii="Times New Roman" w:hAnsi="Times New Roman" w:cs="Times New Roman"/>
          <w:szCs w:val="22"/>
        </w:rPr>
        <w:t xml:space="preserve">. </w:t>
      </w:r>
      <w:r w:rsidR="00486ECA">
        <w:rPr>
          <w:rFonts w:ascii="Times New Roman" w:hAnsi="Times New Roman" w:cs="Times New Roman"/>
          <w:szCs w:val="22"/>
        </w:rPr>
        <w:t>Рассмотрение и разрешение споров</w:t>
      </w:r>
    </w:p>
    <w:p w14:paraId="24978759" w14:textId="77777777" w:rsidR="00644E20" w:rsidRPr="00644E20" w:rsidRDefault="00644E20" w:rsidP="003248B9">
      <w:pPr>
        <w:pStyle w:val="ConsPlusNormal0"/>
        <w:jc w:val="center"/>
        <w:outlineLvl w:val="1"/>
        <w:rPr>
          <w:rFonts w:ascii="Times New Roman" w:hAnsi="Times New Roman" w:cs="Times New Roman"/>
          <w:szCs w:val="22"/>
          <w:lang w:val="en-US"/>
        </w:rPr>
      </w:pPr>
    </w:p>
    <w:p w14:paraId="3A7ECD4E" w14:textId="77777777" w:rsidR="00A53DB8" w:rsidRPr="007644DD" w:rsidRDefault="00486ECA">
      <w:pPr>
        <w:pStyle w:val="ConsPlusNormal0"/>
        <w:ind w:firstLine="540"/>
        <w:jc w:val="both"/>
        <w:rPr>
          <w:rFonts w:ascii="Times New Roman" w:hAnsi="Times New Roman" w:cs="Times New Roman"/>
          <w:szCs w:val="22"/>
        </w:rPr>
      </w:pPr>
      <w:r w:rsidRPr="00143139">
        <w:rPr>
          <w:rFonts w:ascii="Times New Roman" w:hAnsi="Times New Roman" w:cs="Times New Roman"/>
          <w:szCs w:val="22"/>
        </w:rPr>
        <w:t>1</w:t>
      </w:r>
      <w:r w:rsidR="00103B04">
        <w:rPr>
          <w:rFonts w:ascii="Times New Roman" w:hAnsi="Times New Roman" w:cs="Times New Roman"/>
          <w:szCs w:val="22"/>
        </w:rPr>
        <w:t>1</w:t>
      </w:r>
      <w:r w:rsidRPr="00143139">
        <w:rPr>
          <w:rFonts w:ascii="Times New Roman" w:hAnsi="Times New Roman" w:cs="Times New Roman"/>
          <w:szCs w:val="22"/>
        </w:rPr>
        <w:t>.1</w:t>
      </w:r>
      <w:r>
        <w:rPr>
          <w:rFonts w:ascii="Times New Roman" w:hAnsi="Times New Roman" w:cs="Times New Roman"/>
          <w:szCs w:val="22"/>
        </w:rPr>
        <w:t>.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D96EEDF" w14:textId="643033C0" w:rsidR="00A53DB8" w:rsidRPr="007644DD" w:rsidRDefault="00486ECA">
      <w:pPr>
        <w:pStyle w:val="ConsPlusNormal0"/>
        <w:ind w:firstLine="540"/>
        <w:jc w:val="both"/>
        <w:rPr>
          <w:rFonts w:ascii="Times New Roman" w:hAnsi="Times New Roman" w:cs="Times New Roman"/>
          <w:szCs w:val="22"/>
        </w:rPr>
      </w:pPr>
      <w:r w:rsidRPr="00143139">
        <w:rPr>
          <w:rFonts w:ascii="Times New Roman" w:hAnsi="Times New Roman" w:cs="Times New Roman"/>
          <w:szCs w:val="22"/>
        </w:rPr>
        <w:t>1</w:t>
      </w:r>
      <w:r w:rsidR="00103B04">
        <w:rPr>
          <w:rFonts w:ascii="Times New Roman" w:hAnsi="Times New Roman" w:cs="Times New Roman"/>
          <w:szCs w:val="22"/>
        </w:rPr>
        <w:t>1</w:t>
      </w:r>
      <w:r w:rsidRPr="00143139">
        <w:rPr>
          <w:rFonts w:ascii="Times New Roman" w:hAnsi="Times New Roman" w:cs="Times New Roman"/>
          <w:szCs w:val="22"/>
        </w:rPr>
        <w:t>.2</w:t>
      </w:r>
      <w:r>
        <w:rPr>
          <w:rFonts w:ascii="Times New Roman" w:hAnsi="Times New Roman" w:cs="Times New Roman"/>
          <w:szCs w:val="22"/>
        </w:rPr>
        <w:t xml:space="preserve">. Претензия оформляется в соответствии с требованиями законодательства. </w:t>
      </w:r>
    </w:p>
    <w:p w14:paraId="1256AA12" w14:textId="77777777" w:rsidR="00A53DB8" w:rsidRPr="007644DD"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1</w:t>
      </w:r>
      <w:r w:rsidR="00103B04">
        <w:rPr>
          <w:rFonts w:ascii="Times New Roman" w:hAnsi="Times New Roman" w:cs="Times New Roman"/>
          <w:szCs w:val="22"/>
        </w:rPr>
        <w:t>1</w:t>
      </w:r>
      <w:r>
        <w:rPr>
          <w:rFonts w:ascii="Times New Roman" w:hAnsi="Times New Roman" w:cs="Times New Roman"/>
          <w:szCs w:val="22"/>
        </w:rPr>
        <w:t xml:space="preserve">.3. Срок рассмотрения претензии не может превышать </w:t>
      </w:r>
      <w:r w:rsidRPr="007644DD">
        <w:rPr>
          <w:rFonts w:ascii="Times New Roman" w:hAnsi="Times New Roman" w:cs="Times New Roman"/>
          <w:szCs w:val="22"/>
        </w:rPr>
        <w:t>10 (десять) дней</w:t>
      </w:r>
      <w:r>
        <w:rPr>
          <w:rFonts w:ascii="Times New Roman" w:hAnsi="Times New Roman" w:cs="Times New Roman"/>
          <w:szCs w:val="22"/>
        </w:rPr>
        <w:t xml:space="preserve">. </w:t>
      </w:r>
    </w:p>
    <w:p w14:paraId="21C72BD7" w14:textId="77777777" w:rsidR="00A53DB8" w:rsidRPr="007644DD" w:rsidRDefault="00486ECA">
      <w:pPr>
        <w:pStyle w:val="ConsPlusNormal0"/>
        <w:ind w:firstLine="540"/>
        <w:jc w:val="both"/>
        <w:rPr>
          <w:rFonts w:ascii="Times New Roman" w:hAnsi="Times New Roman" w:cs="Times New Roman"/>
          <w:szCs w:val="22"/>
        </w:rPr>
      </w:pPr>
      <w:r w:rsidRPr="00143139">
        <w:rPr>
          <w:rFonts w:ascii="Times New Roman" w:hAnsi="Times New Roman" w:cs="Times New Roman"/>
          <w:szCs w:val="22"/>
        </w:rPr>
        <w:t>1</w:t>
      </w:r>
      <w:r w:rsidR="00103B04">
        <w:rPr>
          <w:rFonts w:ascii="Times New Roman" w:hAnsi="Times New Roman" w:cs="Times New Roman"/>
          <w:szCs w:val="22"/>
        </w:rPr>
        <w:t>1</w:t>
      </w:r>
      <w:r w:rsidRPr="00143139">
        <w:rPr>
          <w:rFonts w:ascii="Times New Roman" w:hAnsi="Times New Roman" w:cs="Times New Roman"/>
          <w:szCs w:val="22"/>
        </w:rPr>
        <w:t>.4</w:t>
      </w:r>
      <w:r>
        <w:rPr>
          <w:rFonts w:ascii="Times New Roman" w:hAnsi="Times New Roman" w:cs="Times New Roman"/>
          <w:szCs w:val="22"/>
        </w:rPr>
        <w:t xml:space="preserve">. При неурегулировании Сторонами спора в досудебном порядке, спор разрешается в судебном порядке по месту нахождения Заказчика (в Арбитражном суде </w:t>
      </w:r>
      <w:r w:rsidR="007644DD">
        <w:rPr>
          <w:rFonts w:ascii="Times New Roman" w:hAnsi="Times New Roman" w:cs="Times New Roman"/>
          <w:szCs w:val="22"/>
        </w:rPr>
        <w:t>Волгоградской области</w:t>
      </w:r>
      <w:r>
        <w:rPr>
          <w:rFonts w:ascii="Times New Roman" w:hAnsi="Times New Roman" w:cs="Times New Roman"/>
          <w:szCs w:val="22"/>
        </w:rPr>
        <w:t>).</w:t>
      </w:r>
    </w:p>
    <w:p w14:paraId="70E98C87" w14:textId="77777777" w:rsidR="00A53DB8" w:rsidRDefault="00A53DB8">
      <w:pPr>
        <w:pStyle w:val="ConsPlusNormal0"/>
        <w:ind w:firstLine="540"/>
        <w:jc w:val="both"/>
        <w:rPr>
          <w:rFonts w:ascii="Times New Roman" w:hAnsi="Times New Roman" w:cs="Times New Roman"/>
          <w:szCs w:val="22"/>
        </w:rPr>
      </w:pPr>
    </w:p>
    <w:p w14:paraId="4AC10470" w14:textId="24895E43" w:rsidR="00A53DB8" w:rsidRDefault="00C45CCC" w:rsidP="003248B9">
      <w:pPr>
        <w:pStyle w:val="ConsPlusNormal0"/>
        <w:jc w:val="center"/>
        <w:outlineLvl w:val="1"/>
        <w:rPr>
          <w:rFonts w:ascii="Times New Roman" w:hAnsi="Times New Roman" w:cs="Times New Roman"/>
          <w:szCs w:val="22"/>
          <w:lang w:val="en-US"/>
        </w:rPr>
      </w:pPr>
      <w:r>
        <w:rPr>
          <w:rFonts w:ascii="Times New Roman" w:hAnsi="Times New Roman" w:cs="Times New Roman"/>
          <w:szCs w:val="22"/>
        </w:rPr>
        <w:t>I</w:t>
      </w:r>
      <w:r w:rsidR="00486ECA">
        <w:rPr>
          <w:rFonts w:ascii="Times New Roman" w:hAnsi="Times New Roman" w:cs="Times New Roman"/>
          <w:szCs w:val="22"/>
        </w:rPr>
        <w:t>X. Срок действия и порядок расторжения Контракта</w:t>
      </w:r>
    </w:p>
    <w:p w14:paraId="77FB8B3E" w14:textId="77777777" w:rsidR="00644E20" w:rsidRPr="00644E20" w:rsidRDefault="00644E20" w:rsidP="003248B9">
      <w:pPr>
        <w:pStyle w:val="ConsPlusNormal0"/>
        <w:jc w:val="center"/>
        <w:outlineLvl w:val="1"/>
        <w:rPr>
          <w:rFonts w:ascii="Times New Roman" w:hAnsi="Times New Roman" w:cs="Times New Roman"/>
          <w:szCs w:val="22"/>
          <w:lang w:val="en-US"/>
        </w:rPr>
      </w:pPr>
    </w:p>
    <w:p w14:paraId="69D41E04" w14:textId="3C24EFAE" w:rsidR="00A53DB8" w:rsidRPr="00814F14" w:rsidRDefault="00C45CCC">
      <w:pPr>
        <w:pStyle w:val="ConsPlusNormal0"/>
        <w:ind w:firstLine="540"/>
        <w:jc w:val="both"/>
        <w:rPr>
          <w:rFonts w:ascii="Times New Roman" w:hAnsi="Times New Roman" w:cs="Times New Roman"/>
          <w:szCs w:val="22"/>
        </w:rPr>
      </w:pPr>
      <w:r>
        <w:rPr>
          <w:rFonts w:ascii="Times New Roman" w:hAnsi="Times New Roman" w:cs="Times New Roman"/>
          <w:szCs w:val="22"/>
        </w:rPr>
        <w:t>9</w:t>
      </w:r>
      <w:r w:rsidR="00486ECA">
        <w:rPr>
          <w:rFonts w:ascii="Times New Roman" w:hAnsi="Times New Roman" w:cs="Times New Roman"/>
          <w:szCs w:val="22"/>
        </w:rPr>
        <w:t xml:space="preserve">.1. Контракт вступает в </w:t>
      </w:r>
      <w:r w:rsidR="007644DD">
        <w:rPr>
          <w:rFonts w:ascii="Times New Roman" w:hAnsi="Times New Roman" w:cs="Times New Roman"/>
          <w:szCs w:val="22"/>
        </w:rPr>
        <w:t>силу с</w:t>
      </w:r>
      <w:r w:rsidR="00486ECA" w:rsidRPr="007644DD">
        <w:rPr>
          <w:rFonts w:ascii="Times New Roman" w:hAnsi="Times New Roman" w:cs="Times New Roman"/>
          <w:szCs w:val="22"/>
        </w:rPr>
        <w:t xml:space="preserve"> момента подписания и </w:t>
      </w:r>
      <w:r w:rsidR="00486ECA" w:rsidRPr="00814F14">
        <w:rPr>
          <w:rFonts w:ascii="Times New Roman" w:hAnsi="Times New Roman" w:cs="Times New Roman"/>
          <w:szCs w:val="22"/>
        </w:rPr>
        <w:t xml:space="preserve">действует по </w:t>
      </w:r>
      <w:r w:rsidR="00814F14" w:rsidRPr="00814F14">
        <w:rPr>
          <w:rFonts w:ascii="Times New Roman" w:hAnsi="Times New Roman" w:cs="Times New Roman"/>
          <w:szCs w:val="22"/>
        </w:rPr>
        <w:t>31</w:t>
      </w:r>
      <w:r w:rsidR="00486ECA" w:rsidRPr="00814F14">
        <w:rPr>
          <w:rFonts w:ascii="Times New Roman" w:hAnsi="Times New Roman" w:cs="Times New Roman"/>
          <w:szCs w:val="22"/>
        </w:rPr>
        <w:t>.</w:t>
      </w:r>
      <w:r w:rsidRPr="00814F14">
        <w:rPr>
          <w:rFonts w:ascii="Times New Roman" w:hAnsi="Times New Roman" w:cs="Times New Roman"/>
          <w:szCs w:val="22"/>
        </w:rPr>
        <w:t>08</w:t>
      </w:r>
      <w:r w:rsidR="00486ECA" w:rsidRPr="00814F14">
        <w:rPr>
          <w:rFonts w:ascii="Times New Roman" w:hAnsi="Times New Roman" w:cs="Times New Roman"/>
          <w:szCs w:val="22"/>
        </w:rPr>
        <w:t>.</w:t>
      </w:r>
      <w:r w:rsidRPr="00814F14">
        <w:rPr>
          <w:rFonts w:ascii="Times New Roman" w:hAnsi="Times New Roman" w:cs="Times New Roman"/>
          <w:szCs w:val="22"/>
        </w:rPr>
        <w:t>2026</w:t>
      </w:r>
      <w:r w:rsidR="00486ECA" w:rsidRPr="00814F14">
        <w:rPr>
          <w:rFonts w:ascii="Times New Roman" w:hAnsi="Times New Roman" w:cs="Times New Roman"/>
          <w:szCs w:val="22"/>
        </w:rPr>
        <w:t xml:space="preserve"> г. Окончание срока </w:t>
      </w:r>
      <w:r w:rsidR="00486ECA" w:rsidRPr="00814F14">
        <w:rPr>
          <w:rFonts w:ascii="Times New Roman" w:hAnsi="Times New Roman" w:cs="Times New Roman"/>
          <w:szCs w:val="22"/>
        </w:rPr>
        <w:lastRenderedPageBreak/>
        <w:t>действия Контракта не влечет прекращения неисполненных обязательств Сторон по Контракту, в том числе гарантийных обязательств Поставщика.</w:t>
      </w:r>
    </w:p>
    <w:p w14:paraId="09907DC9" w14:textId="2307F3D2" w:rsidR="00103B04" w:rsidRPr="007644DD" w:rsidRDefault="00103B04">
      <w:pPr>
        <w:pStyle w:val="ConsPlusNormal0"/>
        <w:ind w:firstLine="540"/>
        <w:jc w:val="both"/>
        <w:rPr>
          <w:rFonts w:ascii="Times New Roman" w:hAnsi="Times New Roman" w:cs="Times New Roman"/>
          <w:szCs w:val="22"/>
        </w:rPr>
      </w:pPr>
      <w:r w:rsidRPr="00814F14">
        <w:rPr>
          <w:rFonts w:ascii="Times New Roman" w:hAnsi="Times New Roman" w:cs="Times New Roman"/>
          <w:szCs w:val="22"/>
        </w:rPr>
        <w:t xml:space="preserve">Срок окончания исполнения контракта </w:t>
      </w:r>
      <w:r w:rsidR="00814F14" w:rsidRPr="00814F14">
        <w:rPr>
          <w:rFonts w:ascii="Times New Roman" w:hAnsi="Times New Roman" w:cs="Times New Roman"/>
          <w:szCs w:val="22"/>
        </w:rPr>
        <w:t>31</w:t>
      </w:r>
      <w:r w:rsidRPr="00814F14">
        <w:rPr>
          <w:rFonts w:ascii="Times New Roman" w:hAnsi="Times New Roman" w:cs="Times New Roman"/>
          <w:szCs w:val="22"/>
        </w:rPr>
        <w:t>.</w:t>
      </w:r>
      <w:r w:rsidR="00C45CCC" w:rsidRPr="00814F14">
        <w:rPr>
          <w:rFonts w:ascii="Times New Roman" w:hAnsi="Times New Roman" w:cs="Times New Roman"/>
          <w:szCs w:val="22"/>
        </w:rPr>
        <w:t>08</w:t>
      </w:r>
      <w:r w:rsidRPr="00814F14">
        <w:rPr>
          <w:rFonts w:ascii="Times New Roman" w:hAnsi="Times New Roman" w:cs="Times New Roman"/>
          <w:szCs w:val="22"/>
        </w:rPr>
        <w:t>.</w:t>
      </w:r>
      <w:r w:rsidR="00C45CCC" w:rsidRPr="00814F14">
        <w:rPr>
          <w:rFonts w:ascii="Times New Roman" w:hAnsi="Times New Roman" w:cs="Times New Roman"/>
          <w:szCs w:val="22"/>
        </w:rPr>
        <w:t>2026</w:t>
      </w:r>
      <w:r w:rsidRPr="00814F14">
        <w:rPr>
          <w:rFonts w:ascii="Times New Roman" w:hAnsi="Times New Roman" w:cs="Times New Roman"/>
          <w:szCs w:val="22"/>
        </w:rPr>
        <w:t xml:space="preserve"> г.</w:t>
      </w:r>
    </w:p>
    <w:p w14:paraId="073644F1" w14:textId="27A6A807" w:rsidR="00A53DB8" w:rsidRDefault="00C45CCC">
      <w:pPr>
        <w:pStyle w:val="ConsPlusNormal0"/>
        <w:ind w:firstLine="540"/>
        <w:jc w:val="both"/>
      </w:pPr>
      <w:r>
        <w:rPr>
          <w:rFonts w:ascii="Times New Roman" w:hAnsi="Times New Roman" w:cs="Times New Roman"/>
          <w:szCs w:val="22"/>
        </w:rPr>
        <w:t>9</w:t>
      </w:r>
      <w:r w:rsidR="00486ECA">
        <w:rPr>
          <w:rFonts w:ascii="Times New Roman" w:hAnsi="Times New Roman" w:cs="Times New Roman"/>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r w:rsidR="00486ECA" w:rsidRPr="007644DD">
          <w:rPr>
            <w:rFonts w:ascii="Times New Roman" w:hAnsi="Times New Roman" w:cs="Times New Roman"/>
            <w:szCs w:val="22"/>
          </w:rPr>
          <w:t>частями 9</w:t>
        </w:r>
      </w:hyperlink>
      <w:r w:rsidR="00486ECA">
        <w:rPr>
          <w:rFonts w:ascii="Times New Roman" w:hAnsi="Times New Roman" w:cs="Times New Roman"/>
          <w:szCs w:val="22"/>
        </w:rPr>
        <w:t xml:space="preserve"> - </w:t>
      </w:r>
      <w:hyperlink r:id="rId17">
        <w:r w:rsidR="00486ECA" w:rsidRPr="007644DD">
          <w:rPr>
            <w:rFonts w:ascii="Times New Roman" w:hAnsi="Times New Roman" w:cs="Times New Roman"/>
            <w:szCs w:val="22"/>
          </w:rPr>
          <w:t>23 статьи 95</w:t>
        </w:r>
      </w:hyperlink>
      <w:r w:rsidR="00486ECA">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659ADAE" w14:textId="77777777" w:rsidR="00644E20" w:rsidRDefault="00644E20" w:rsidP="003248B9">
      <w:pPr>
        <w:pStyle w:val="ConsPlusNormal0"/>
        <w:jc w:val="center"/>
        <w:outlineLvl w:val="1"/>
        <w:rPr>
          <w:rFonts w:ascii="Times New Roman" w:hAnsi="Times New Roman" w:cs="Times New Roman"/>
          <w:szCs w:val="22"/>
          <w:lang w:val="en-US"/>
        </w:rPr>
      </w:pPr>
    </w:p>
    <w:p w14:paraId="44D30343" w14:textId="77777777" w:rsidR="00644E20" w:rsidRDefault="00486ECA" w:rsidP="003248B9">
      <w:pPr>
        <w:pStyle w:val="ConsPlusNormal0"/>
        <w:jc w:val="center"/>
        <w:outlineLvl w:val="1"/>
        <w:rPr>
          <w:rFonts w:ascii="Times New Roman" w:hAnsi="Times New Roman" w:cs="Times New Roman"/>
          <w:szCs w:val="22"/>
          <w:lang w:val="en-US"/>
        </w:rPr>
      </w:pPr>
      <w:r>
        <w:rPr>
          <w:rFonts w:ascii="Times New Roman" w:hAnsi="Times New Roman" w:cs="Times New Roman"/>
          <w:szCs w:val="22"/>
        </w:rPr>
        <w:t>X. Прочие положения</w:t>
      </w:r>
    </w:p>
    <w:p w14:paraId="7C6F509A" w14:textId="7968CED0" w:rsidR="00A53DB8" w:rsidRDefault="00486ECA" w:rsidP="003248B9">
      <w:pPr>
        <w:pStyle w:val="ConsPlusNormal0"/>
        <w:jc w:val="center"/>
        <w:outlineLvl w:val="1"/>
        <w:rPr>
          <w:rFonts w:ascii="Times New Roman" w:hAnsi="Times New Roman" w:cs="Times New Roman"/>
          <w:szCs w:val="22"/>
        </w:rPr>
      </w:pPr>
      <w:r>
        <w:rPr>
          <w:rFonts w:ascii="Times New Roman" w:hAnsi="Times New Roman" w:cs="Times New Roman"/>
          <w:szCs w:val="22"/>
        </w:rPr>
        <w:t xml:space="preserve"> </w:t>
      </w:r>
    </w:p>
    <w:p w14:paraId="55742FD6" w14:textId="4598B7FB"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1</w:t>
      </w:r>
      <w:r w:rsidR="00C45CCC">
        <w:rPr>
          <w:rFonts w:ascii="Times New Roman" w:hAnsi="Times New Roman" w:cs="Times New Roman"/>
          <w:szCs w:val="22"/>
        </w:rPr>
        <w:t>0</w:t>
      </w:r>
      <w:r>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14:paraId="655C0360" w14:textId="679F5B62"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1</w:t>
      </w:r>
      <w:r w:rsidR="00C45CCC">
        <w:rPr>
          <w:rFonts w:ascii="Times New Roman" w:hAnsi="Times New Roman" w:cs="Times New Roman"/>
          <w:szCs w:val="22"/>
        </w:rPr>
        <w:t>0</w:t>
      </w:r>
      <w:r>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5FA6387" w14:textId="754E4FDA"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1</w:t>
      </w:r>
      <w:r w:rsidR="00C45CCC">
        <w:rPr>
          <w:rFonts w:ascii="Times New Roman" w:hAnsi="Times New Roman" w:cs="Times New Roman"/>
          <w:szCs w:val="22"/>
        </w:rPr>
        <w:t>0</w:t>
      </w:r>
      <w:r>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3C0A97D" w14:textId="6E310B5C"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1</w:t>
      </w:r>
      <w:r w:rsidR="00C45CCC">
        <w:rPr>
          <w:rFonts w:ascii="Times New Roman" w:hAnsi="Times New Roman" w:cs="Times New Roman"/>
          <w:szCs w:val="22"/>
        </w:rPr>
        <w:t>0</w:t>
      </w:r>
      <w:r>
        <w:rPr>
          <w:rFonts w:ascii="Times New Roman" w:hAnsi="Times New Roman" w:cs="Times New Roman"/>
          <w:szCs w:val="22"/>
        </w:rPr>
        <w:t xml:space="preserve">.4. Изменение условий Контракта при его исполнении не допускается, за исключением случаев, предусмотренных </w:t>
      </w:r>
      <w:hyperlink r:id="rId18">
        <w:r>
          <w:rPr>
            <w:rFonts w:ascii="Times New Roman" w:hAnsi="Times New Roman" w:cs="Times New Roman"/>
            <w:color w:val="0000FF"/>
            <w:szCs w:val="22"/>
          </w:rPr>
          <w:t>статьей 95</w:t>
        </w:r>
      </w:hyperlink>
      <w:r>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132F0F6" w14:textId="769811F1"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1</w:t>
      </w:r>
      <w:r w:rsidR="00C45CCC">
        <w:rPr>
          <w:rFonts w:ascii="Times New Roman" w:hAnsi="Times New Roman" w:cs="Times New Roman"/>
          <w:szCs w:val="22"/>
        </w:rPr>
        <w:t>0</w:t>
      </w:r>
      <w:r>
        <w:rPr>
          <w:rFonts w:ascii="Times New Roman" w:hAnsi="Times New Roman" w:cs="Times New Roman"/>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A52CAF5" w14:textId="77777777"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540FEAF" w14:textId="5516D8E5" w:rsidR="00A53DB8" w:rsidRDefault="00486ECA">
      <w:pPr>
        <w:pStyle w:val="ConsPlusNormal0"/>
        <w:ind w:firstLine="540"/>
        <w:jc w:val="both"/>
        <w:rPr>
          <w:rFonts w:ascii="Times New Roman" w:hAnsi="Times New Roman" w:cs="Times New Roman"/>
          <w:szCs w:val="22"/>
        </w:rPr>
      </w:pPr>
      <w:r>
        <w:rPr>
          <w:rFonts w:ascii="Times New Roman" w:hAnsi="Times New Roman" w:cs="Times New Roman"/>
          <w:szCs w:val="22"/>
        </w:rPr>
        <w:t>1</w:t>
      </w:r>
      <w:r w:rsidR="00C45CCC">
        <w:rPr>
          <w:rFonts w:ascii="Times New Roman" w:hAnsi="Times New Roman" w:cs="Times New Roman"/>
          <w:szCs w:val="22"/>
        </w:rPr>
        <w:t>0</w:t>
      </w:r>
      <w:r>
        <w:rPr>
          <w:rFonts w:ascii="Times New Roman" w:hAnsi="Times New Roman" w:cs="Times New Roman"/>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97745B4" w14:textId="5075D604" w:rsidR="00A53DB8" w:rsidRDefault="00486ECA">
      <w:pPr>
        <w:pStyle w:val="ConsPlusNormal0"/>
        <w:ind w:firstLine="540"/>
        <w:jc w:val="both"/>
        <w:rPr>
          <w:rFonts w:ascii="Times New Roman" w:hAnsi="Times New Roman" w:cs="Times New Roman"/>
          <w:szCs w:val="22"/>
        </w:rPr>
      </w:pPr>
      <w:bookmarkStart w:id="36" w:name="P1633"/>
      <w:bookmarkEnd w:id="36"/>
      <w:r>
        <w:rPr>
          <w:rFonts w:ascii="Times New Roman" w:hAnsi="Times New Roman" w:cs="Times New Roman"/>
          <w:szCs w:val="22"/>
        </w:rPr>
        <w:t>1</w:t>
      </w:r>
      <w:r w:rsidR="00C45CCC">
        <w:rPr>
          <w:rFonts w:ascii="Times New Roman" w:hAnsi="Times New Roman" w:cs="Times New Roman"/>
          <w:szCs w:val="22"/>
        </w:rPr>
        <w:t>0</w:t>
      </w:r>
      <w:r>
        <w:rPr>
          <w:rFonts w:ascii="Times New Roman" w:hAnsi="Times New Roman" w:cs="Times New Roman"/>
          <w:szCs w:val="22"/>
        </w:rPr>
        <w:t>.7. Контракт составлен в форме электронного документа, подписанного усиленными электронными подписями Сторон.</w:t>
      </w:r>
    </w:p>
    <w:p w14:paraId="5C761286" w14:textId="77777777" w:rsidR="00644E20" w:rsidRDefault="00644E20">
      <w:pPr>
        <w:pStyle w:val="ConsPlusNormal0"/>
        <w:jc w:val="center"/>
        <w:outlineLvl w:val="1"/>
        <w:rPr>
          <w:rFonts w:ascii="Times New Roman" w:hAnsi="Times New Roman" w:cs="Times New Roman"/>
          <w:szCs w:val="22"/>
          <w:lang w:val="en-US"/>
        </w:rPr>
      </w:pPr>
    </w:p>
    <w:p w14:paraId="6FBA0B31" w14:textId="6A8DC972" w:rsidR="00A53DB8" w:rsidRDefault="00486ECA">
      <w:pPr>
        <w:pStyle w:val="ConsPlusNormal0"/>
        <w:jc w:val="center"/>
        <w:outlineLvl w:val="1"/>
        <w:rPr>
          <w:rFonts w:ascii="Times New Roman" w:hAnsi="Times New Roman" w:cs="Times New Roman"/>
          <w:szCs w:val="22"/>
          <w:lang w:val="en-US"/>
        </w:rPr>
      </w:pPr>
      <w:r>
        <w:rPr>
          <w:rFonts w:ascii="Times New Roman" w:hAnsi="Times New Roman" w:cs="Times New Roman"/>
          <w:szCs w:val="22"/>
        </w:rPr>
        <w:t>X</w:t>
      </w:r>
      <w:r w:rsidR="00103B04">
        <w:rPr>
          <w:rFonts w:ascii="Times New Roman" w:hAnsi="Times New Roman" w:cs="Times New Roman"/>
          <w:szCs w:val="22"/>
          <w:lang w:val="en-US"/>
        </w:rPr>
        <w:t>I</w:t>
      </w:r>
      <w:r>
        <w:rPr>
          <w:rFonts w:ascii="Times New Roman" w:hAnsi="Times New Roman" w:cs="Times New Roman"/>
          <w:szCs w:val="22"/>
        </w:rPr>
        <w:t>. Перечень приложений</w:t>
      </w:r>
    </w:p>
    <w:p w14:paraId="0C636CBE" w14:textId="77777777" w:rsidR="00644E20" w:rsidRPr="00644E20" w:rsidRDefault="00644E20">
      <w:pPr>
        <w:pStyle w:val="ConsPlusNormal0"/>
        <w:jc w:val="center"/>
        <w:outlineLvl w:val="1"/>
        <w:rPr>
          <w:rFonts w:ascii="Times New Roman" w:hAnsi="Times New Roman" w:cs="Times New Roman"/>
          <w:szCs w:val="22"/>
          <w:lang w:val="en-US"/>
        </w:rPr>
      </w:pPr>
    </w:p>
    <w:p w14:paraId="4F4C39EE" w14:textId="77777777" w:rsidR="00A53DB8" w:rsidRDefault="00486ECA">
      <w:pPr>
        <w:pStyle w:val="ConsPlusNormal0"/>
        <w:ind w:firstLine="540"/>
        <w:jc w:val="both"/>
      </w:pPr>
      <w:bookmarkStart w:id="37" w:name="P1642"/>
      <w:bookmarkEnd w:id="37"/>
      <w:r w:rsidRPr="005E1067">
        <w:rPr>
          <w:rFonts w:ascii="Times New Roman" w:hAnsi="Times New Roman" w:cs="Times New Roman"/>
          <w:szCs w:val="22"/>
        </w:rPr>
        <w:t>1</w:t>
      </w:r>
      <w:r w:rsidR="00103B04">
        <w:rPr>
          <w:rFonts w:ascii="Times New Roman" w:hAnsi="Times New Roman" w:cs="Times New Roman"/>
          <w:szCs w:val="22"/>
        </w:rPr>
        <w:t>4</w:t>
      </w:r>
      <w:r w:rsidRPr="005E1067">
        <w:rPr>
          <w:rFonts w:ascii="Times New Roman" w:hAnsi="Times New Roman" w:cs="Times New Roman"/>
          <w:szCs w:val="22"/>
        </w:rPr>
        <w:t>.1</w:t>
      </w:r>
      <w:r>
        <w:rPr>
          <w:rFonts w:ascii="Times New Roman" w:hAnsi="Times New Roman" w:cs="Times New Roman"/>
          <w:szCs w:val="22"/>
        </w:rPr>
        <w:t>. Неотъемлемой частью Контракта являются следующие приложения:</w:t>
      </w:r>
    </w:p>
    <w:p w14:paraId="3A57454A" w14:textId="7700007D" w:rsidR="00A53DB8" w:rsidRPr="00BB77C1" w:rsidRDefault="00BB77C1" w:rsidP="00BB77C1">
      <w:pPr>
        <w:rPr>
          <w:rFonts w:ascii="Times New Roman" w:hAnsi="Times New Roman" w:cs="Times New Roman"/>
          <w:b/>
          <w:sz w:val="28"/>
          <w:szCs w:val="28"/>
        </w:rPr>
      </w:pPr>
      <w:r>
        <w:rPr>
          <w:rFonts w:ascii="Times New Roman" w:hAnsi="Times New Roman" w:cs="Times New Roman"/>
          <w:szCs w:val="22"/>
        </w:rPr>
        <w:t xml:space="preserve">         </w:t>
      </w:r>
      <w:r w:rsidR="00486ECA">
        <w:rPr>
          <w:rFonts w:ascii="Times New Roman" w:hAnsi="Times New Roman" w:cs="Times New Roman"/>
          <w:szCs w:val="22"/>
        </w:rPr>
        <w:t xml:space="preserve">Приложение №1 </w:t>
      </w:r>
      <w:r w:rsidRPr="00BB77C1">
        <w:rPr>
          <w:rFonts w:ascii="Times New Roman" w:eastAsia="Times New Roman" w:hAnsi="Times New Roman" w:cs="Times New Roman"/>
          <w:sz w:val="22"/>
          <w:szCs w:val="22"/>
          <w:lang w:bidi="ar-SA"/>
        </w:rPr>
        <w:t>Описание объекта закупки</w:t>
      </w:r>
      <w:r w:rsidR="00486ECA" w:rsidRPr="00BB77C1">
        <w:rPr>
          <w:rFonts w:ascii="Times New Roman" w:eastAsia="Times New Roman" w:hAnsi="Times New Roman" w:cs="Times New Roman"/>
          <w:sz w:val="22"/>
          <w:szCs w:val="22"/>
          <w:lang w:bidi="ar-SA"/>
        </w:rPr>
        <w:t>;</w:t>
      </w:r>
    </w:p>
    <w:p w14:paraId="4109FBF4" w14:textId="77777777" w:rsidR="003248B9" w:rsidRDefault="003248B9">
      <w:pPr>
        <w:pStyle w:val="ConsPlusNormal0"/>
        <w:ind w:firstLine="540"/>
        <w:jc w:val="both"/>
        <w:rPr>
          <w:rFonts w:ascii="Times New Roman" w:hAnsi="Times New Roman" w:cs="Times New Roman"/>
          <w:szCs w:val="22"/>
        </w:rPr>
      </w:pPr>
      <w:r>
        <w:rPr>
          <w:rFonts w:ascii="Times New Roman" w:hAnsi="Times New Roman" w:cs="Times New Roman"/>
          <w:szCs w:val="22"/>
        </w:rPr>
        <w:t>Приложение №2 Спецификация.</w:t>
      </w:r>
    </w:p>
    <w:p w14:paraId="371391D6" w14:textId="77777777" w:rsidR="00A53DB8" w:rsidRDefault="00A53DB8">
      <w:pPr>
        <w:pStyle w:val="ConsPlusNormal0"/>
        <w:ind w:firstLine="540"/>
        <w:jc w:val="both"/>
        <w:rPr>
          <w:rFonts w:ascii="Times New Roman" w:hAnsi="Times New Roman" w:cs="Times New Roman"/>
          <w:szCs w:val="22"/>
        </w:rPr>
      </w:pPr>
    </w:p>
    <w:p w14:paraId="04CEA28D" w14:textId="6CA2E049" w:rsidR="00A53DB8" w:rsidRDefault="00486ECA">
      <w:pPr>
        <w:pStyle w:val="ConsPlusNormal0"/>
        <w:jc w:val="center"/>
        <w:outlineLvl w:val="1"/>
        <w:rPr>
          <w:rFonts w:ascii="Times New Roman" w:hAnsi="Times New Roman" w:cs="Times New Roman"/>
          <w:szCs w:val="22"/>
        </w:rPr>
      </w:pPr>
      <w:bookmarkStart w:id="38" w:name="P1645"/>
      <w:bookmarkEnd w:id="38"/>
      <w:proofErr w:type="gramStart"/>
      <w:r>
        <w:rPr>
          <w:rFonts w:ascii="Times New Roman" w:hAnsi="Times New Roman" w:cs="Times New Roman"/>
          <w:szCs w:val="22"/>
          <w:lang w:val="en-US"/>
        </w:rPr>
        <w:t>X</w:t>
      </w:r>
      <w:r w:rsidR="00C45CCC">
        <w:rPr>
          <w:rFonts w:ascii="Times New Roman" w:hAnsi="Times New Roman" w:cs="Times New Roman"/>
          <w:szCs w:val="22"/>
        </w:rPr>
        <w:t>II</w:t>
      </w:r>
      <w:r w:rsidR="00C45CCC" w:rsidRPr="00083B0A">
        <w:rPr>
          <w:rFonts w:ascii="Times New Roman" w:hAnsi="Times New Roman" w:cs="Times New Roman"/>
          <w:szCs w:val="22"/>
        </w:rPr>
        <w:t xml:space="preserve"> </w:t>
      </w:r>
      <w:r>
        <w:rPr>
          <w:rFonts w:ascii="Times New Roman" w:hAnsi="Times New Roman" w:cs="Times New Roman"/>
          <w:szCs w:val="22"/>
        </w:rPr>
        <w:t>.</w:t>
      </w:r>
      <w:proofErr w:type="gramEnd"/>
      <w:r>
        <w:rPr>
          <w:rFonts w:ascii="Times New Roman" w:hAnsi="Times New Roman" w:cs="Times New Roman"/>
          <w:szCs w:val="22"/>
        </w:rPr>
        <w:t xml:space="preserve"> Адреса и банковские реквизиты Сторон</w:t>
      </w:r>
    </w:p>
    <w:tbl>
      <w:tblPr>
        <w:tblW w:w="10410" w:type="dxa"/>
        <w:tblInd w:w="-62" w:type="dxa"/>
        <w:tblLayout w:type="fixed"/>
        <w:tblCellMar>
          <w:top w:w="102" w:type="dxa"/>
          <w:left w:w="62" w:type="dxa"/>
          <w:bottom w:w="102" w:type="dxa"/>
          <w:right w:w="62" w:type="dxa"/>
        </w:tblCellMar>
        <w:tblLook w:val="04A0" w:firstRow="1" w:lastRow="0" w:firstColumn="1" w:lastColumn="0" w:noHBand="0" w:noVBand="1"/>
      </w:tblPr>
      <w:tblGrid>
        <w:gridCol w:w="5214"/>
        <w:gridCol w:w="5196"/>
      </w:tblGrid>
      <w:tr w:rsidR="00A53DB8" w14:paraId="4ADF497A" w14:textId="77777777">
        <w:tc>
          <w:tcPr>
            <w:tcW w:w="5213" w:type="dxa"/>
          </w:tcPr>
          <w:p w14:paraId="063EAC9B" w14:textId="77777777" w:rsidR="00A53DB8" w:rsidRDefault="00486ECA">
            <w:pPr>
              <w:pStyle w:val="ConsPlusNormal0"/>
              <w:jc w:val="center"/>
              <w:rPr>
                <w:rFonts w:ascii="Times New Roman" w:hAnsi="Times New Roman" w:cs="Times New Roman"/>
                <w:szCs w:val="22"/>
              </w:rPr>
            </w:pPr>
            <w:r>
              <w:rPr>
                <w:rFonts w:ascii="Times New Roman" w:hAnsi="Times New Roman" w:cs="Times New Roman"/>
                <w:szCs w:val="22"/>
              </w:rPr>
              <w:t>ЗАКАЗЧИК:</w:t>
            </w:r>
          </w:p>
        </w:tc>
        <w:tc>
          <w:tcPr>
            <w:tcW w:w="5196" w:type="dxa"/>
          </w:tcPr>
          <w:p w14:paraId="2D705E52" w14:textId="77777777" w:rsidR="00A53DB8" w:rsidRDefault="00486ECA">
            <w:pPr>
              <w:pStyle w:val="ConsPlusNormal0"/>
              <w:jc w:val="center"/>
              <w:rPr>
                <w:rFonts w:ascii="Times New Roman" w:hAnsi="Times New Roman" w:cs="Times New Roman"/>
                <w:szCs w:val="22"/>
              </w:rPr>
            </w:pPr>
            <w:r>
              <w:rPr>
                <w:rFonts w:ascii="Times New Roman" w:hAnsi="Times New Roman" w:cs="Times New Roman"/>
                <w:szCs w:val="22"/>
              </w:rPr>
              <w:t>ПОСТАВЩИК:</w:t>
            </w:r>
          </w:p>
        </w:tc>
      </w:tr>
      <w:tr w:rsidR="00A53DB8" w14:paraId="315EFE23" w14:textId="77777777">
        <w:tc>
          <w:tcPr>
            <w:tcW w:w="5213" w:type="dxa"/>
          </w:tcPr>
          <w:p w14:paraId="743DD974" w14:textId="77777777" w:rsidR="003F4F82" w:rsidRDefault="003F4F82" w:rsidP="003F4F82">
            <w:pPr>
              <w:tabs>
                <w:tab w:val="left" w:pos="0"/>
              </w:tabs>
              <w:suppressAutoHyphens w:val="0"/>
              <w:autoSpaceDE w:val="0"/>
              <w:snapToGrid w:val="0"/>
              <w:spacing w:line="254" w:lineRule="auto"/>
              <w:rPr>
                <w:rFonts w:ascii="Times New Roman" w:eastAsia="Calibri" w:hAnsi="Times New Roman"/>
                <w:kern w:val="2"/>
                <w:sz w:val="22"/>
                <w:szCs w:val="22"/>
                <w:lang w:eastAsia="en-US"/>
              </w:rPr>
            </w:pPr>
            <w:r>
              <w:rPr>
                <w:rFonts w:eastAsia="Calibri"/>
                <w:kern w:val="2"/>
                <w:sz w:val="22"/>
                <w:szCs w:val="22"/>
                <w:lang w:eastAsia="en-US"/>
              </w:rPr>
              <w:t>Нижне-Волжское бассейновое водное управление Федерального агентства водных ресурсов</w:t>
            </w:r>
          </w:p>
          <w:p w14:paraId="03CC21C5" w14:textId="77777777" w:rsidR="003F4F82" w:rsidRDefault="003F4F82" w:rsidP="003F4F82">
            <w:pPr>
              <w:tabs>
                <w:tab w:val="left" w:pos="0"/>
              </w:tabs>
              <w:suppressAutoHyphens w:val="0"/>
              <w:autoSpaceDE w:val="0"/>
              <w:snapToGrid w:val="0"/>
              <w:spacing w:line="254" w:lineRule="auto"/>
              <w:rPr>
                <w:rFonts w:eastAsia="Calibri"/>
                <w:kern w:val="2"/>
                <w:sz w:val="22"/>
                <w:szCs w:val="22"/>
                <w:lang w:eastAsia="en-US"/>
              </w:rPr>
            </w:pPr>
          </w:p>
          <w:p w14:paraId="493821F6" w14:textId="77777777" w:rsidR="003F4F82" w:rsidRDefault="003F4F82" w:rsidP="003F4F82">
            <w:pPr>
              <w:suppressAutoHyphens w:val="0"/>
              <w:autoSpaceDE w:val="0"/>
              <w:snapToGrid w:val="0"/>
              <w:rPr>
                <w:rFonts w:eastAsia="Calibri"/>
                <w:sz w:val="22"/>
                <w:szCs w:val="22"/>
                <w:lang w:eastAsia="en-US"/>
              </w:rPr>
            </w:pPr>
            <w:r>
              <w:rPr>
                <w:rFonts w:eastAsia="Calibri"/>
                <w:sz w:val="22"/>
                <w:szCs w:val="22"/>
                <w:lang w:eastAsia="en-US"/>
              </w:rPr>
              <w:t xml:space="preserve">Юридический адрес: 400001, г. Волгоград, ул. Профсоюзная, 30 </w:t>
            </w:r>
          </w:p>
          <w:p w14:paraId="097BB855" w14:textId="77777777" w:rsidR="003F4F82" w:rsidRDefault="003F4F82" w:rsidP="003F4F82">
            <w:pPr>
              <w:suppressAutoHyphens w:val="0"/>
              <w:autoSpaceDE w:val="0"/>
              <w:snapToGrid w:val="0"/>
              <w:rPr>
                <w:rFonts w:eastAsia="Calibri"/>
                <w:sz w:val="22"/>
                <w:szCs w:val="22"/>
                <w:lang w:eastAsia="en-US"/>
              </w:rPr>
            </w:pPr>
            <w:r>
              <w:rPr>
                <w:rFonts w:eastAsia="Calibri"/>
                <w:sz w:val="22"/>
                <w:szCs w:val="22"/>
                <w:lang w:eastAsia="en-US"/>
              </w:rPr>
              <w:t>ИНН 3445910987; КПП 344501001</w:t>
            </w:r>
          </w:p>
          <w:p w14:paraId="6A5B3FD0" w14:textId="77777777" w:rsidR="003F4F82" w:rsidRDefault="003F4F82" w:rsidP="003F4F82">
            <w:pPr>
              <w:suppressAutoHyphens w:val="0"/>
              <w:autoSpaceDE w:val="0"/>
              <w:snapToGrid w:val="0"/>
              <w:rPr>
                <w:rFonts w:eastAsia="Calibri"/>
                <w:sz w:val="22"/>
                <w:szCs w:val="22"/>
                <w:lang w:eastAsia="en-US"/>
              </w:rPr>
            </w:pPr>
            <w:r>
              <w:rPr>
                <w:rFonts w:eastAsia="Calibri"/>
                <w:sz w:val="22"/>
                <w:szCs w:val="22"/>
                <w:lang w:eastAsia="en-US"/>
              </w:rPr>
              <w:t>Лицевой счет №03291356100 Отдел №34 управления Федерального казначейства по Волгоградской области</w:t>
            </w:r>
          </w:p>
          <w:p w14:paraId="49ABEB79" w14:textId="77777777" w:rsidR="003F4F82" w:rsidRDefault="003F4F82" w:rsidP="003F4F82">
            <w:pPr>
              <w:suppressAutoHyphens w:val="0"/>
              <w:autoSpaceDE w:val="0"/>
              <w:snapToGrid w:val="0"/>
              <w:rPr>
                <w:rFonts w:eastAsia="Calibri"/>
                <w:sz w:val="22"/>
                <w:szCs w:val="22"/>
                <w:lang w:eastAsia="en-US"/>
              </w:rPr>
            </w:pPr>
            <w:r>
              <w:rPr>
                <w:rFonts w:eastAsia="Calibri"/>
                <w:sz w:val="22"/>
                <w:szCs w:val="22"/>
                <w:lang w:eastAsia="en-US"/>
              </w:rPr>
              <w:t xml:space="preserve">Банк получателя: </w:t>
            </w:r>
            <w:proofErr w:type="spellStart"/>
            <w:r>
              <w:rPr>
                <w:rFonts w:eastAsia="Calibri"/>
                <w:sz w:val="22"/>
                <w:szCs w:val="22"/>
                <w:lang w:eastAsia="en-US"/>
              </w:rPr>
              <w:t>ОКЦ</w:t>
            </w:r>
            <w:proofErr w:type="spellEnd"/>
            <w:r>
              <w:rPr>
                <w:rFonts w:eastAsia="Calibri"/>
                <w:sz w:val="22"/>
                <w:szCs w:val="22"/>
                <w:lang w:eastAsia="en-US"/>
              </w:rPr>
              <w:t xml:space="preserve"> № 1 </w:t>
            </w:r>
            <w:proofErr w:type="spellStart"/>
            <w:r>
              <w:rPr>
                <w:rFonts w:eastAsia="Calibri"/>
                <w:sz w:val="22"/>
                <w:szCs w:val="22"/>
                <w:lang w:eastAsia="en-US"/>
              </w:rPr>
              <w:t>ВВГУ</w:t>
            </w:r>
            <w:proofErr w:type="spellEnd"/>
            <w:r>
              <w:rPr>
                <w:rFonts w:eastAsia="Calibri"/>
                <w:sz w:val="22"/>
                <w:szCs w:val="22"/>
                <w:lang w:eastAsia="en-US"/>
              </w:rPr>
              <w:t xml:space="preserve"> Банка России //УФК по Нижегородской области </w:t>
            </w:r>
            <w:proofErr w:type="spellStart"/>
            <w:r>
              <w:rPr>
                <w:rFonts w:eastAsia="Calibri"/>
                <w:sz w:val="22"/>
                <w:szCs w:val="22"/>
                <w:lang w:eastAsia="en-US"/>
              </w:rPr>
              <w:t>г.Нижний</w:t>
            </w:r>
            <w:proofErr w:type="spellEnd"/>
            <w:r>
              <w:rPr>
                <w:rFonts w:eastAsia="Calibri"/>
                <w:sz w:val="22"/>
                <w:szCs w:val="22"/>
                <w:lang w:eastAsia="en-US"/>
              </w:rPr>
              <w:t xml:space="preserve"> Новгород</w:t>
            </w:r>
          </w:p>
          <w:p w14:paraId="637563C9" w14:textId="77777777" w:rsidR="003F4F82" w:rsidRDefault="003F4F82" w:rsidP="003F4F82">
            <w:pPr>
              <w:suppressAutoHyphens w:val="0"/>
              <w:autoSpaceDE w:val="0"/>
              <w:snapToGrid w:val="0"/>
              <w:rPr>
                <w:rFonts w:eastAsia="Calibri"/>
                <w:sz w:val="22"/>
                <w:szCs w:val="22"/>
                <w:lang w:eastAsia="en-US"/>
              </w:rPr>
            </w:pPr>
            <w:r>
              <w:rPr>
                <w:rFonts w:eastAsia="Calibri"/>
                <w:sz w:val="22"/>
                <w:szCs w:val="22"/>
                <w:lang w:eastAsia="en-US"/>
              </w:rPr>
              <w:t>Номер счета банка получателя средств (номер банковского счета, входящего в состав единого казначейского счета (ЕКС) 40102810745370000024</w:t>
            </w:r>
          </w:p>
          <w:p w14:paraId="29820644" w14:textId="77777777" w:rsidR="003F4F82" w:rsidRDefault="003F4F82" w:rsidP="003F4F82">
            <w:pPr>
              <w:suppressAutoHyphens w:val="0"/>
              <w:autoSpaceDE w:val="0"/>
              <w:snapToGrid w:val="0"/>
              <w:rPr>
                <w:rFonts w:eastAsia="Calibri"/>
                <w:sz w:val="22"/>
                <w:szCs w:val="22"/>
                <w:lang w:eastAsia="en-US"/>
              </w:rPr>
            </w:pPr>
            <w:r>
              <w:rPr>
                <w:rFonts w:eastAsia="Calibri"/>
                <w:sz w:val="22"/>
                <w:szCs w:val="22"/>
                <w:lang w:eastAsia="en-US"/>
              </w:rPr>
              <w:t xml:space="preserve">Номер счета получателя (номер казначейского счета) </w:t>
            </w:r>
            <w:r>
              <w:rPr>
                <w:rFonts w:eastAsia="Calibri"/>
                <w:sz w:val="22"/>
                <w:szCs w:val="22"/>
                <w:lang w:eastAsia="en-US"/>
              </w:rPr>
              <w:lastRenderedPageBreak/>
              <w:t>03211643000000013245</w:t>
            </w:r>
          </w:p>
          <w:p w14:paraId="7C3715EC" w14:textId="77777777" w:rsidR="003F4F82" w:rsidRDefault="003F4F82" w:rsidP="003F4F82">
            <w:pPr>
              <w:suppressAutoHyphens w:val="0"/>
              <w:autoSpaceDE w:val="0"/>
              <w:snapToGrid w:val="0"/>
              <w:rPr>
                <w:rFonts w:eastAsia="Calibri"/>
                <w:sz w:val="22"/>
                <w:szCs w:val="22"/>
                <w:lang w:eastAsia="en-US"/>
              </w:rPr>
            </w:pPr>
            <w:proofErr w:type="gramStart"/>
            <w:r>
              <w:rPr>
                <w:rFonts w:eastAsia="Calibri"/>
                <w:sz w:val="22"/>
                <w:szCs w:val="22"/>
                <w:lang w:eastAsia="en-US"/>
              </w:rPr>
              <w:t xml:space="preserve">БИК  </w:t>
            </w:r>
            <w:proofErr w:type="spellStart"/>
            <w:r>
              <w:rPr>
                <w:rFonts w:eastAsia="Calibri"/>
                <w:sz w:val="22"/>
                <w:szCs w:val="22"/>
                <w:lang w:eastAsia="en-US"/>
              </w:rPr>
              <w:t>ТОФК</w:t>
            </w:r>
            <w:proofErr w:type="spellEnd"/>
            <w:proofErr w:type="gramEnd"/>
            <w:r>
              <w:rPr>
                <w:rFonts w:eastAsia="Calibri"/>
                <w:sz w:val="22"/>
                <w:szCs w:val="22"/>
                <w:lang w:eastAsia="en-US"/>
              </w:rPr>
              <w:t xml:space="preserve"> 012202102</w:t>
            </w:r>
          </w:p>
          <w:p w14:paraId="6850F9EA" w14:textId="77777777" w:rsidR="003F4F82" w:rsidRDefault="003F4F82" w:rsidP="003F4F82">
            <w:pPr>
              <w:suppressAutoHyphens w:val="0"/>
              <w:autoSpaceDE w:val="0"/>
              <w:snapToGrid w:val="0"/>
              <w:rPr>
                <w:rFonts w:eastAsia="Calibri"/>
                <w:sz w:val="22"/>
                <w:szCs w:val="22"/>
                <w:lang w:eastAsia="en-US"/>
              </w:rPr>
            </w:pPr>
            <w:r>
              <w:rPr>
                <w:rFonts w:eastAsia="Calibri"/>
                <w:sz w:val="22"/>
                <w:szCs w:val="22"/>
                <w:lang w:eastAsia="en-US"/>
              </w:rPr>
              <w:t>ОКПО 01020111</w:t>
            </w:r>
          </w:p>
          <w:p w14:paraId="05907787" w14:textId="77777777" w:rsidR="003F4F82" w:rsidRDefault="003F4F82" w:rsidP="003F4F82">
            <w:pPr>
              <w:suppressAutoHyphens w:val="0"/>
              <w:autoSpaceDE w:val="0"/>
              <w:snapToGrid w:val="0"/>
              <w:rPr>
                <w:rFonts w:eastAsia="Calibri"/>
                <w:sz w:val="22"/>
                <w:szCs w:val="22"/>
                <w:lang w:eastAsia="en-US"/>
              </w:rPr>
            </w:pPr>
            <w:proofErr w:type="spellStart"/>
            <w:proofErr w:type="gramStart"/>
            <w:r>
              <w:rPr>
                <w:rFonts w:eastAsia="Calibri"/>
                <w:sz w:val="22"/>
                <w:szCs w:val="22"/>
                <w:lang w:eastAsia="en-US"/>
              </w:rPr>
              <w:t>e-mail:nvbvu@yandex.ru</w:t>
            </w:r>
            <w:proofErr w:type="spellEnd"/>
            <w:proofErr w:type="gramEnd"/>
          </w:p>
          <w:p w14:paraId="124630A4" w14:textId="77777777" w:rsidR="003F4F82" w:rsidRDefault="003F4F82" w:rsidP="003F4F82">
            <w:pPr>
              <w:suppressAutoHyphens w:val="0"/>
              <w:autoSpaceDE w:val="0"/>
              <w:snapToGrid w:val="0"/>
              <w:rPr>
                <w:rFonts w:eastAsia="Calibri"/>
                <w:b/>
                <w:bCs/>
                <w:sz w:val="22"/>
                <w:szCs w:val="22"/>
                <w:lang w:eastAsia="en-US"/>
              </w:rPr>
            </w:pPr>
            <w:r>
              <w:rPr>
                <w:rFonts w:eastAsia="Calibri"/>
                <w:sz w:val="22"/>
                <w:szCs w:val="22"/>
                <w:lang w:eastAsia="en-US"/>
              </w:rPr>
              <w:t>(8442)948672,948898, 941783</w:t>
            </w:r>
          </w:p>
          <w:p w14:paraId="5726E604" w14:textId="607499D1" w:rsidR="00A53DB8" w:rsidRPr="007644DD" w:rsidRDefault="00A53DB8" w:rsidP="00D504A9">
            <w:pPr>
              <w:snapToGrid w:val="0"/>
              <w:spacing w:line="200" w:lineRule="atLeast"/>
              <w:rPr>
                <w:rFonts w:ascii="Times New Roman" w:eastAsia="Times New Roman" w:hAnsi="Times New Roman" w:cs="Times New Roman"/>
                <w:sz w:val="22"/>
                <w:szCs w:val="22"/>
                <w:lang w:bidi="ar-SA"/>
              </w:rPr>
            </w:pPr>
          </w:p>
        </w:tc>
        <w:tc>
          <w:tcPr>
            <w:tcW w:w="5196" w:type="dxa"/>
          </w:tcPr>
          <w:p w14:paraId="0A531BD2" w14:textId="77777777" w:rsidR="00A53DB8" w:rsidRDefault="00A53DB8">
            <w:pPr>
              <w:widowControl/>
              <w:tabs>
                <w:tab w:val="left" w:pos="1843"/>
              </w:tabs>
              <w:snapToGrid w:val="0"/>
              <w:jc w:val="both"/>
              <w:rPr>
                <w:rFonts w:ascii="Times New Roman" w:eastAsia="Calibri" w:hAnsi="Times New Roman" w:cs="Times New Roman"/>
                <w:sz w:val="23"/>
                <w:szCs w:val="23"/>
              </w:rPr>
            </w:pPr>
          </w:p>
        </w:tc>
      </w:tr>
      <w:tr w:rsidR="00A53DB8" w14:paraId="2DDEA106" w14:textId="77777777">
        <w:tc>
          <w:tcPr>
            <w:tcW w:w="5213" w:type="dxa"/>
          </w:tcPr>
          <w:p w14:paraId="0726C1D9" w14:textId="77777777" w:rsidR="00A53DB8" w:rsidRDefault="00486ECA">
            <w:pPr>
              <w:snapToGrid w:val="0"/>
              <w:jc w:val="center"/>
              <w:rPr>
                <w:rFonts w:hint="eastAsia"/>
              </w:rPr>
            </w:pPr>
            <w:r>
              <w:rPr>
                <w:rFonts w:ascii="Times New Roman" w:hAnsi="Times New Roman" w:cs="Times New Roman"/>
                <w:b/>
                <w:sz w:val="23"/>
                <w:szCs w:val="23"/>
              </w:rPr>
              <w:t xml:space="preserve">_________________ </w:t>
            </w:r>
            <w:r w:rsidR="00103B04">
              <w:rPr>
                <w:rFonts w:ascii="Times New Roman" w:hAnsi="Times New Roman" w:cs="Times New Roman"/>
                <w:b/>
                <w:sz w:val="23"/>
                <w:szCs w:val="23"/>
              </w:rPr>
              <w:t>/____/</w:t>
            </w:r>
          </w:p>
          <w:p w14:paraId="74E75A8D" w14:textId="25CDAAB3" w:rsidR="00A53DB8" w:rsidRDefault="00486ECA">
            <w:pPr>
              <w:jc w:val="both"/>
              <w:rPr>
                <w:rFonts w:hint="eastAsia"/>
              </w:rPr>
            </w:pPr>
            <w:r>
              <w:rPr>
                <w:rFonts w:ascii="Times New Roman" w:eastAsia="Times New Roman" w:hAnsi="Times New Roman" w:cs="Times New Roman"/>
                <w:b/>
                <w:sz w:val="23"/>
                <w:szCs w:val="23"/>
              </w:rPr>
              <w:t xml:space="preserve">                    </w:t>
            </w:r>
            <w:r>
              <w:rPr>
                <w:rFonts w:ascii="Times New Roman" w:hAnsi="Times New Roman" w:cs="Times New Roman"/>
                <w:b/>
                <w:sz w:val="23"/>
                <w:szCs w:val="23"/>
              </w:rPr>
              <w:t xml:space="preserve">«____» ________________ </w:t>
            </w:r>
            <w:r w:rsidR="00C45CCC">
              <w:rPr>
                <w:rFonts w:ascii="Times New Roman" w:hAnsi="Times New Roman" w:cs="Times New Roman"/>
                <w:b/>
                <w:sz w:val="23"/>
                <w:szCs w:val="23"/>
              </w:rPr>
              <w:t>2026</w:t>
            </w:r>
            <w:r>
              <w:rPr>
                <w:rFonts w:ascii="Times New Roman" w:hAnsi="Times New Roman" w:cs="Times New Roman"/>
                <w:b/>
                <w:sz w:val="23"/>
                <w:szCs w:val="23"/>
              </w:rPr>
              <w:t xml:space="preserve"> г.</w:t>
            </w:r>
          </w:p>
        </w:tc>
        <w:tc>
          <w:tcPr>
            <w:tcW w:w="5196" w:type="dxa"/>
          </w:tcPr>
          <w:p w14:paraId="41A3CF3F" w14:textId="692D3970" w:rsidR="00A53DB8" w:rsidRDefault="00486ECA" w:rsidP="00BB77C1">
            <w:pPr>
              <w:snapToGrid w:val="0"/>
              <w:rPr>
                <w:rFonts w:ascii="Times New Roman" w:hAnsi="Times New Roman"/>
                <w:sz w:val="23"/>
                <w:szCs w:val="23"/>
              </w:rPr>
            </w:pPr>
            <w:r>
              <w:rPr>
                <w:rFonts w:ascii="Times New Roman" w:hAnsi="Times New Roman" w:cs="Times New Roman"/>
                <w:b/>
                <w:sz w:val="23"/>
                <w:szCs w:val="23"/>
                <w:shd w:val="clear" w:color="auto" w:fill="FFFFFF"/>
              </w:rPr>
              <w:t xml:space="preserve">_________________ </w:t>
            </w:r>
            <w:r w:rsidR="00103B04">
              <w:rPr>
                <w:rFonts w:ascii="Times New Roman" w:hAnsi="Times New Roman" w:cs="Times New Roman"/>
                <w:b/>
                <w:sz w:val="23"/>
                <w:szCs w:val="23"/>
                <w:shd w:val="clear" w:color="auto" w:fill="FFFFFF"/>
              </w:rPr>
              <w:t>/_______/</w:t>
            </w:r>
          </w:p>
          <w:p w14:paraId="44528C56" w14:textId="319B8BB1" w:rsidR="00A53DB8" w:rsidRDefault="00486ECA">
            <w:pPr>
              <w:snapToGrid w:val="0"/>
              <w:jc w:val="both"/>
              <w:rPr>
                <w:rFonts w:ascii="Times New Roman" w:hAnsi="Times New Roman" w:cs="Times New Roman"/>
                <w:sz w:val="23"/>
                <w:szCs w:val="23"/>
              </w:rPr>
            </w:pPr>
            <w:r>
              <w:rPr>
                <w:rFonts w:ascii="Times New Roman" w:hAnsi="Times New Roman" w:cs="Times New Roman"/>
                <w:b/>
                <w:bCs/>
                <w:sz w:val="23"/>
                <w:szCs w:val="23"/>
                <w:shd w:val="clear" w:color="auto" w:fill="FFFFFF"/>
              </w:rPr>
              <w:t xml:space="preserve">«____» ________________ </w:t>
            </w:r>
            <w:r w:rsidR="00C45CCC">
              <w:rPr>
                <w:rFonts w:ascii="Times New Roman" w:hAnsi="Times New Roman" w:cs="Times New Roman"/>
                <w:b/>
                <w:bCs/>
                <w:sz w:val="23"/>
                <w:szCs w:val="23"/>
                <w:shd w:val="clear" w:color="auto" w:fill="FFFFFF"/>
              </w:rPr>
              <w:t>2026</w:t>
            </w:r>
            <w:r>
              <w:rPr>
                <w:rFonts w:ascii="Times New Roman" w:hAnsi="Times New Roman" w:cs="Times New Roman"/>
                <w:b/>
                <w:bCs/>
                <w:sz w:val="23"/>
                <w:szCs w:val="23"/>
                <w:shd w:val="clear" w:color="auto" w:fill="FFFFFF"/>
              </w:rPr>
              <w:t xml:space="preserve"> г.</w:t>
            </w:r>
          </w:p>
        </w:tc>
      </w:tr>
    </w:tbl>
    <w:p w14:paraId="50D43E97" w14:textId="77777777" w:rsidR="00A53DB8" w:rsidRDefault="00A53DB8">
      <w:pPr>
        <w:rPr>
          <w:rFonts w:hint="eastAsia"/>
        </w:rPr>
        <w:sectPr w:rsidR="00A53DB8">
          <w:pgSz w:w="11906" w:h="16838"/>
          <w:pgMar w:top="1134" w:right="424" w:bottom="1134" w:left="1134" w:header="0" w:footer="0" w:gutter="0"/>
          <w:cols w:space="720"/>
          <w:formProt w:val="0"/>
          <w:docGrid w:linePitch="360"/>
        </w:sectPr>
      </w:pPr>
    </w:p>
    <w:p w14:paraId="797217C5" w14:textId="5BD855C9" w:rsidR="00A53DB8" w:rsidRDefault="00486ECA" w:rsidP="003248B9">
      <w:pPr>
        <w:spacing w:line="252"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№1</w:t>
      </w:r>
      <w:r>
        <w:rPr>
          <w:rFonts w:ascii="Times New Roman" w:eastAsia="Times New Roman" w:hAnsi="Times New Roman" w:cs="Times New Roman"/>
          <w:color w:val="000000"/>
          <w:lang w:eastAsia="ru-RU"/>
        </w:rPr>
        <w:br/>
        <w:t>к</w:t>
      </w:r>
      <w:r w:rsidR="00BB77C1">
        <w:rPr>
          <w:rFonts w:ascii="Times New Roman" w:eastAsia="Times New Roman" w:hAnsi="Times New Roman" w:cs="Times New Roman"/>
          <w:color w:val="000000"/>
          <w:lang w:eastAsia="ru-RU"/>
        </w:rPr>
        <w:t xml:space="preserve"> К</w:t>
      </w:r>
      <w:r>
        <w:rPr>
          <w:rFonts w:ascii="Times New Roman" w:eastAsia="Times New Roman" w:hAnsi="Times New Roman" w:cs="Times New Roman"/>
          <w:color w:val="000000"/>
          <w:lang w:eastAsia="ru-RU"/>
        </w:rPr>
        <w:t>онтракту</w:t>
      </w:r>
    </w:p>
    <w:p w14:paraId="2906D681" w14:textId="4C375295" w:rsidR="00A53DB8" w:rsidRDefault="00486ECA">
      <w:pPr>
        <w:shd w:val="clear" w:color="auto" w:fill="FFFFFF"/>
        <w:jc w:val="right"/>
        <w:rPr>
          <w:rFonts w:hint="eastAsia"/>
        </w:rPr>
      </w:pPr>
      <w:r>
        <w:rPr>
          <w:rFonts w:ascii="Times New Roman" w:eastAsia="Times New Roman" w:hAnsi="Times New Roman" w:cs="Times New Roman"/>
          <w:color w:val="000000"/>
          <w:lang w:eastAsia="ru-RU"/>
        </w:rPr>
        <w:t xml:space="preserve">от «___» _____________ </w:t>
      </w:r>
      <w:r w:rsidR="00C45CCC">
        <w:rPr>
          <w:rFonts w:ascii="Times New Roman" w:eastAsia="Times New Roman" w:hAnsi="Times New Roman" w:cs="Times New Roman"/>
          <w:color w:val="000000"/>
          <w:lang w:eastAsia="ru-RU"/>
        </w:rPr>
        <w:t>2026</w:t>
      </w:r>
      <w:r w:rsidRPr="003248B9">
        <w:rPr>
          <w:rFonts w:ascii="Times New Roman" w:eastAsia="Times New Roman" w:hAnsi="Times New Roman" w:cs="Times New Roman"/>
          <w:color w:val="000000"/>
          <w:lang w:eastAsia="ru-RU"/>
        </w:rPr>
        <w:t xml:space="preserve"> г</w:t>
      </w:r>
      <w:r>
        <w:rPr>
          <w:rFonts w:ascii="Times New Roman" w:eastAsia="Times New Roman" w:hAnsi="Times New Roman" w:cs="Times New Roman"/>
          <w:color w:val="000000"/>
          <w:lang w:eastAsia="ru-RU"/>
        </w:rPr>
        <w:t>.</w:t>
      </w:r>
    </w:p>
    <w:p w14:paraId="065FE91C" w14:textId="77777777" w:rsidR="00A53DB8" w:rsidRDefault="00486ECA">
      <w:pPr>
        <w:shd w:val="clear" w:color="auto" w:fill="FFFFFF"/>
        <w:jc w:val="right"/>
        <w:rPr>
          <w:rFonts w:hint="eastAsia"/>
        </w:rPr>
      </w:pPr>
      <w:r>
        <w:rPr>
          <w:rFonts w:ascii="Times New Roman" w:eastAsia="Times New Roman" w:hAnsi="Times New Roman" w:cs="Times New Roman"/>
          <w:color w:val="000000"/>
          <w:lang w:eastAsia="ru-RU"/>
        </w:rPr>
        <w:t xml:space="preserve">№ </w:t>
      </w:r>
      <w:r w:rsidR="00103B04">
        <w:rPr>
          <w:rFonts w:ascii="Times New Roman" w:eastAsia="Times New Roman" w:hAnsi="Times New Roman" w:cs="Times New Roman"/>
          <w:color w:val="000000"/>
          <w:lang w:eastAsia="ru-RU"/>
        </w:rPr>
        <w:t>_________</w:t>
      </w:r>
    </w:p>
    <w:p w14:paraId="19D3EC06" w14:textId="4832B440" w:rsidR="00BD2BA7" w:rsidRPr="00BB77C1" w:rsidRDefault="00BD2BA7">
      <w:pPr>
        <w:jc w:val="center"/>
        <w:rPr>
          <w:rFonts w:ascii="Times New Roman" w:hAnsi="Times New Roman" w:cs="Times New Roman"/>
          <w:b/>
          <w:sz w:val="28"/>
          <w:szCs w:val="28"/>
        </w:rPr>
      </w:pPr>
      <w:bookmarkStart w:id="39" w:name="_Hlk210127529"/>
      <w:r w:rsidRPr="00BB77C1">
        <w:rPr>
          <w:rFonts w:ascii="Times New Roman" w:hAnsi="Times New Roman" w:cs="Times New Roman"/>
          <w:b/>
          <w:sz w:val="28"/>
          <w:szCs w:val="28"/>
        </w:rPr>
        <w:t>Описание объекта закупки</w:t>
      </w:r>
    </w:p>
    <w:p w14:paraId="287E8D46" w14:textId="5C39D131" w:rsidR="00A53DB8" w:rsidRDefault="00BD2BA7">
      <w:pPr>
        <w:jc w:val="center"/>
        <w:rPr>
          <w:rFonts w:ascii="Times New Roman" w:hAnsi="Times New Roman" w:cs="Times New Roman"/>
          <w:b/>
          <w:sz w:val="28"/>
          <w:szCs w:val="28"/>
        </w:rPr>
      </w:pPr>
      <w:r w:rsidRPr="00BB77C1">
        <w:rPr>
          <w:rFonts w:ascii="Times New Roman" w:hAnsi="Times New Roman" w:cs="Times New Roman"/>
          <w:b/>
          <w:sz w:val="28"/>
          <w:szCs w:val="28"/>
        </w:rPr>
        <w:t xml:space="preserve"> (</w:t>
      </w:r>
      <w:r w:rsidR="00486ECA" w:rsidRPr="00BB77C1">
        <w:rPr>
          <w:rFonts w:ascii="Times New Roman" w:hAnsi="Times New Roman" w:cs="Times New Roman"/>
          <w:b/>
          <w:sz w:val="28"/>
          <w:szCs w:val="28"/>
        </w:rPr>
        <w:t>ТЕХНИЧЕСКОЕ ЗАДАНИЕ</w:t>
      </w:r>
      <w:r w:rsidRPr="00BB77C1">
        <w:rPr>
          <w:rFonts w:ascii="Times New Roman" w:hAnsi="Times New Roman" w:cs="Times New Roman"/>
          <w:b/>
          <w:sz w:val="28"/>
          <w:szCs w:val="28"/>
        </w:rPr>
        <w:t>)</w:t>
      </w:r>
    </w:p>
    <w:p w14:paraId="19FE6F74" w14:textId="77777777" w:rsidR="00A53DB8" w:rsidRDefault="00486ECA">
      <w:pPr>
        <w:shd w:val="clear" w:color="auto" w:fill="FFFFFF"/>
        <w:tabs>
          <w:tab w:val="left" w:pos="993"/>
        </w:tabs>
        <w:ind w:right="-1"/>
        <w:jc w:val="center"/>
        <w:rPr>
          <w:rFonts w:hint="eastAsia"/>
        </w:rPr>
      </w:pPr>
      <w:r>
        <w:rPr>
          <w:rFonts w:ascii="Times New Roman" w:hAnsi="Times New Roman" w:cs="Times New Roman"/>
          <w:b/>
          <w:bCs/>
          <w:sz w:val="28"/>
          <w:szCs w:val="28"/>
        </w:rPr>
        <w:t xml:space="preserve">на поставку и монтаж кондиционеров </w:t>
      </w:r>
      <w:r w:rsidR="00103B04">
        <w:rPr>
          <w:rFonts w:ascii="Times New Roman" w:hAnsi="Times New Roman" w:cs="Times New Roman"/>
          <w:b/>
          <w:bCs/>
          <w:sz w:val="28"/>
          <w:szCs w:val="28"/>
        </w:rPr>
        <w:t>бытовых</w:t>
      </w:r>
    </w:p>
    <w:p w14:paraId="51067162" w14:textId="77777777" w:rsidR="00A53DB8" w:rsidRDefault="00A53DB8">
      <w:pPr>
        <w:pStyle w:val="11"/>
        <w:shd w:val="clear" w:color="auto" w:fill="FFFFFF"/>
        <w:spacing w:before="0" w:after="0"/>
        <w:ind w:left="-993" w:firstLine="993"/>
        <w:jc w:val="center"/>
        <w:rPr>
          <w:rFonts w:ascii="Times New Roman" w:hAnsi="Times New Roman" w:cs="Times New Roman"/>
          <w:b/>
          <w:bCs/>
          <w:sz w:val="28"/>
          <w:szCs w:val="28"/>
        </w:rPr>
      </w:pPr>
    </w:p>
    <w:p w14:paraId="7F3897F0" w14:textId="77777777" w:rsidR="00A53DB8" w:rsidRDefault="00486ECA">
      <w:pPr>
        <w:pStyle w:val="a0"/>
        <w:spacing w:after="0" w:line="240" w:lineRule="auto"/>
        <w:ind w:firstLine="850"/>
        <w:jc w:val="both"/>
        <w:rPr>
          <w:rFonts w:ascii="Times New Roman" w:hAnsi="Times New Roman" w:cs="Times New Roman"/>
          <w:b/>
          <w:bCs/>
        </w:rPr>
      </w:pPr>
      <w:r>
        <w:rPr>
          <w:rFonts w:ascii="Times New Roman" w:hAnsi="Times New Roman" w:cs="Times New Roman"/>
          <w:b/>
          <w:bCs/>
        </w:rPr>
        <w:t>Общие требования к товару:</w:t>
      </w:r>
    </w:p>
    <w:p w14:paraId="3929BC23" w14:textId="77777777" w:rsidR="00A53DB8" w:rsidRDefault="00486ECA">
      <w:pPr>
        <w:ind w:firstLine="850"/>
        <w:jc w:val="both"/>
        <w:rPr>
          <w:rFonts w:hint="eastAsia"/>
        </w:rPr>
      </w:pPr>
      <w:r>
        <w:rPr>
          <w:rFonts w:ascii="Times New Roman" w:hAnsi="Times New Roman" w:cs="Times New Roman"/>
        </w:rPr>
        <w:t>Упаковка товара должна обеспечивать ее сохранность при транспортировке и хранении, без повреждений и следов вскрытия, без отсутствия признаков вторичной переупаковки.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w:t>
      </w:r>
    </w:p>
    <w:p w14:paraId="11235E90" w14:textId="77777777" w:rsidR="008D418E" w:rsidRDefault="00486ECA">
      <w:pPr>
        <w:ind w:firstLine="850"/>
        <w:jc w:val="both"/>
        <w:rPr>
          <w:rFonts w:ascii="Times New Roman" w:hAnsi="Times New Roman" w:cs="Times New Roman"/>
        </w:rPr>
      </w:pPr>
      <w:r>
        <w:rPr>
          <w:rFonts w:ascii="Times New Roman" w:hAnsi="Times New Roman" w:cs="Times New Roman"/>
        </w:rPr>
        <w:t>Поставщик гарантирует качество и безопасность поставляемых товаров, в соответствии с действующими стандартами, утвержденными на данный вид товаров и наличием сертификатов, обязательных для данного вида товаров, оформленных в соответствии с законодательством Российской Федерации.</w:t>
      </w:r>
    </w:p>
    <w:p w14:paraId="41CC3F1D" w14:textId="77777777" w:rsidR="00A53DB8" w:rsidRDefault="00486ECA">
      <w:pPr>
        <w:widowControl/>
        <w:ind w:firstLine="680"/>
        <w:jc w:val="both"/>
        <w:rPr>
          <w:rFonts w:ascii="Times New Roman" w:hAnsi="Times New Roman" w:cs="Times New Roman"/>
          <w:b/>
        </w:rPr>
      </w:pPr>
      <w:r>
        <w:rPr>
          <w:rFonts w:ascii="Times New Roman" w:hAnsi="Times New Roman" w:cs="Times New Roman"/>
          <w:b/>
        </w:rPr>
        <w:t>Условия поставки товара:</w:t>
      </w:r>
    </w:p>
    <w:p w14:paraId="539E1227" w14:textId="77777777" w:rsidR="00A53DB8" w:rsidRDefault="00486ECA">
      <w:pPr>
        <w:ind w:firstLine="709"/>
        <w:jc w:val="both"/>
        <w:rPr>
          <w:rFonts w:ascii="Times New Roman" w:hAnsi="Times New Roman" w:cs="Times New Roman"/>
        </w:rPr>
      </w:pPr>
      <w:r>
        <w:rPr>
          <w:rFonts w:ascii="Times New Roman" w:hAnsi="Times New Roman" w:cs="Times New Roman"/>
        </w:rPr>
        <w:t>Поставляемый товар должен быть новым товаром (товаром, который не был</w:t>
      </w:r>
      <w:r>
        <w:rPr>
          <w:rFonts w:ascii="Times New Roman" w:hAnsi="Times New Roman" w:cs="Times New Roman"/>
        </w:rPr>
        <w:b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без дефектов, без помятостей и потертостей. Товар, должен быть свободен от прав на него третьих лиц и других обременений, не являться предметом спора или залога.</w:t>
      </w:r>
    </w:p>
    <w:p w14:paraId="722B3B1B" w14:textId="77777777" w:rsidR="00A53DB8" w:rsidRDefault="00486ECA">
      <w:pPr>
        <w:pStyle w:val="a0"/>
        <w:spacing w:after="0" w:line="240" w:lineRule="auto"/>
        <w:ind w:firstLine="850"/>
        <w:jc w:val="both"/>
        <w:rPr>
          <w:rFonts w:ascii="Times New Roman" w:hAnsi="Times New Roman" w:cs="Times New Roman"/>
        </w:rPr>
      </w:pPr>
      <w:r>
        <w:rPr>
          <w:rFonts w:ascii="Times New Roman" w:hAnsi="Times New Roman" w:cs="Times New Roman"/>
        </w:rPr>
        <w:t>Комплектность товара должна быть в соответствии с установленными требованиями завода производителя.</w:t>
      </w:r>
    </w:p>
    <w:p w14:paraId="7F876BF2" w14:textId="77777777" w:rsidR="00A53DB8" w:rsidRDefault="00486ECA">
      <w:pPr>
        <w:ind w:firstLine="709"/>
        <w:jc w:val="both"/>
        <w:rPr>
          <w:rFonts w:hint="eastAsia"/>
        </w:rPr>
      </w:pPr>
      <w:r>
        <w:rPr>
          <w:rFonts w:ascii="Times New Roman" w:hAnsi="Times New Roman" w:cs="Times New Roman"/>
        </w:rPr>
        <w:t>Товар должен соответствовать требован</w:t>
      </w:r>
      <w:r>
        <w:rPr>
          <w:rFonts w:ascii="Times New Roman" w:hAnsi="Times New Roman" w:cs="Times New Roman"/>
          <w:color w:val="000000"/>
        </w:rPr>
        <w:t>иям постановления Правительства РФ от 31.12.2009 № 1222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 приказа Минэкономразвития России от 22.03.2021 № 131, а также ГОСТ Р 55012-2012.</w:t>
      </w:r>
    </w:p>
    <w:p w14:paraId="09452DE9" w14:textId="77777777" w:rsidR="00A53DB8" w:rsidRDefault="00486ECA">
      <w:pPr>
        <w:shd w:val="clear" w:color="auto" w:fill="FFFFFF"/>
        <w:ind w:firstLine="709"/>
        <w:jc w:val="both"/>
        <w:rPr>
          <w:rFonts w:ascii="Times New Roman" w:hAnsi="Times New Roman" w:cs="Times New Roman"/>
        </w:rPr>
      </w:pPr>
      <w:r>
        <w:rPr>
          <w:rFonts w:ascii="Times New Roman" w:hAnsi="Times New Roman" w:cs="Times New Roman"/>
        </w:rPr>
        <w:t>Корпус (пластмассовые элементы и металлические детали) товара не должен иметь потертостей, царапин, сколов, трещин, вздутий, вмятин, ухудшающих его внешний вид и препятствующих нормальной работе, а также следов вскрытия.</w:t>
      </w:r>
    </w:p>
    <w:p w14:paraId="790AB58D" w14:textId="3E88C430" w:rsidR="00D55BE4" w:rsidRDefault="00486ECA" w:rsidP="00D55BE4">
      <w:pPr>
        <w:ind w:firstLine="850"/>
        <w:jc w:val="both"/>
        <w:rPr>
          <w:rFonts w:ascii="Times New Roman" w:hAnsi="Times New Roman" w:cs="Times New Roman"/>
          <w:color w:val="000000"/>
        </w:rPr>
      </w:pPr>
      <w:r>
        <w:rPr>
          <w:rFonts w:ascii="Times New Roman" w:hAnsi="Times New Roman" w:cs="Times New Roman"/>
          <w:color w:val="000000"/>
        </w:rPr>
        <w:t>Поставщик предоставляет Заказчику вместе с товаром сертификаты соответствия, технические паспорта, инструкции по эксплуатации и другую имеющуюся документацию на товар, подтверждающие качество товара, оформленные в соответствии с законодательством Российской Федерации. Вся указанная документация на товар предоставляется на русском языке.</w:t>
      </w:r>
    </w:p>
    <w:p w14:paraId="2AE3E247" w14:textId="77777777" w:rsidR="00A53DB8" w:rsidRDefault="00486ECA" w:rsidP="00D55BE4">
      <w:pPr>
        <w:ind w:firstLine="850"/>
        <w:jc w:val="both"/>
        <w:rPr>
          <w:rFonts w:ascii="Times New Roman" w:hAnsi="Times New Roman" w:cs="Times New Roman"/>
          <w:b/>
          <w:color w:val="000000"/>
        </w:rPr>
      </w:pPr>
      <w:r>
        <w:rPr>
          <w:rFonts w:ascii="Times New Roman" w:hAnsi="Times New Roman" w:cs="Times New Roman"/>
          <w:b/>
          <w:color w:val="000000"/>
        </w:rPr>
        <w:t>Гарантийные обязательства:</w:t>
      </w:r>
    </w:p>
    <w:p w14:paraId="036C819B" w14:textId="0CC266B2" w:rsidR="00A53DB8" w:rsidRPr="0088668E" w:rsidRDefault="00486ECA" w:rsidP="0088668E">
      <w:pPr>
        <w:widowControl/>
        <w:ind w:firstLine="709"/>
        <w:rPr>
          <w:rFonts w:ascii="Times New Roman" w:hAnsi="Times New Roman" w:cs="Times New Roman"/>
          <w:highlight w:val="yellow"/>
        </w:rPr>
      </w:pPr>
      <w:r>
        <w:rPr>
          <w:rFonts w:ascii="Times New Roman" w:hAnsi="Times New Roman" w:cs="Times New Roman"/>
        </w:rPr>
        <w:t xml:space="preserve">На кондиционеры </w:t>
      </w:r>
      <w:r w:rsidRPr="001B5C74">
        <w:rPr>
          <w:rFonts w:ascii="Times New Roman" w:hAnsi="Times New Roman" w:cs="Times New Roman"/>
        </w:rPr>
        <w:t xml:space="preserve">устанавливается гарантия не менее </w:t>
      </w:r>
      <w:r w:rsidR="0088668E" w:rsidRPr="001B5C74">
        <w:rPr>
          <w:rFonts w:ascii="Times New Roman" w:hAnsi="Times New Roman" w:cs="Times New Roman"/>
        </w:rPr>
        <w:t>12</w:t>
      </w:r>
      <w:r w:rsidRPr="001B5C74">
        <w:rPr>
          <w:rFonts w:ascii="Times New Roman" w:hAnsi="Times New Roman" w:cs="Times New Roman"/>
        </w:rPr>
        <w:t xml:space="preserve"> месяцев</w:t>
      </w:r>
      <w:r w:rsidR="001B5C74" w:rsidRPr="001B5C74">
        <w:rPr>
          <w:rFonts w:ascii="Times New Roman" w:hAnsi="Times New Roman" w:cs="Times New Roman"/>
        </w:rPr>
        <w:t>,</w:t>
      </w:r>
      <w:r w:rsidR="0088668E" w:rsidRPr="001B5C74">
        <w:rPr>
          <w:rFonts w:ascii="Times New Roman" w:hAnsi="Times New Roman" w:cs="Times New Roman"/>
          <w:b/>
          <w:bCs/>
          <w:color w:val="000000"/>
          <w:szCs w:val="22"/>
        </w:rPr>
        <w:t xml:space="preserve"> </w:t>
      </w:r>
      <w:r w:rsidR="0088668E" w:rsidRPr="001B5C74">
        <w:rPr>
          <w:rFonts w:ascii="Times New Roman" w:hAnsi="Times New Roman" w:cs="Times New Roman"/>
          <w:b/>
          <w:bCs/>
        </w:rPr>
        <w:t>но не меньше гарантийного срока, установленного производителем</w:t>
      </w:r>
      <w:r w:rsidR="0088668E" w:rsidRPr="001B5C74">
        <w:rPr>
          <w:rFonts w:ascii="Times New Roman" w:hAnsi="Times New Roman" w:cs="Times New Roman"/>
        </w:rPr>
        <w:t>, и исчисляется с даты установки Товара и введения его в эксплуатацию,</w:t>
      </w:r>
      <w:r w:rsidRPr="001B5C74">
        <w:rPr>
          <w:rFonts w:ascii="Times New Roman" w:hAnsi="Times New Roman" w:cs="Times New Roman"/>
        </w:rPr>
        <w:t xml:space="preserve"> и выдается гарантийный талон. В гарантийном талоне должен быть указан перечень комплектующих на которые</w:t>
      </w:r>
      <w:r>
        <w:rPr>
          <w:rFonts w:ascii="Times New Roman" w:hAnsi="Times New Roman" w:cs="Times New Roman"/>
        </w:rPr>
        <w:t xml:space="preserve"> распространяется указанная гарантия без технического обслуживания в течение гарантийного срока эксплуатации.</w:t>
      </w:r>
    </w:p>
    <w:p w14:paraId="74B4D98B" w14:textId="77777777" w:rsidR="00A53DB8" w:rsidRDefault="00486ECA">
      <w:pPr>
        <w:widowControl/>
        <w:ind w:firstLine="709"/>
        <w:jc w:val="both"/>
        <w:rPr>
          <w:rFonts w:ascii="Times New Roman" w:hAnsi="Times New Roman" w:cs="Times New Roman"/>
        </w:rPr>
      </w:pPr>
      <w:r>
        <w:rPr>
          <w:rFonts w:ascii="Times New Roman" w:hAnsi="Times New Roman" w:cs="Times New Roman"/>
        </w:rPr>
        <w:t>Гарантийный срок на монтажные (демонтажные) работы устанавливается не менее 12 месяцев.</w:t>
      </w:r>
    </w:p>
    <w:p w14:paraId="590A9937" w14:textId="77777777" w:rsidR="00A53DB8" w:rsidRDefault="00486ECA">
      <w:pPr>
        <w:widowControl/>
        <w:ind w:firstLine="709"/>
        <w:jc w:val="both"/>
        <w:rPr>
          <w:rFonts w:hint="eastAsia"/>
        </w:rPr>
      </w:pPr>
      <w:r>
        <w:rPr>
          <w:rFonts w:ascii="Times New Roman" w:hAnsi="Times New Roman" w:cs="Times New Roman"/>
        </w:rPr>
        <w:t>Гарантийный срок на работы и товар исчисляется с даты подписания Заказчиком документа, подтверждающего приемку работ и товара.</w:t>
      </w:r>
    </w:p>
    <w:p w14:paraId="06A4A63B" w14:textId="77777777" w:rsidR="00A53DB8" w:rsidRDefault="00486ECA">
      <w:pPr>
        <w:widowControl/>
        <w:ind w:firstLine="709"/>
        <w:jc w:val="both"/>
        <w:rPr>
          <w:rFonts w:ascii="Times New Roman" w:hAnsi="Times New Roman" w:cs="Times New Roman"/>
        </w:rPr>
      </w:pPr>
      <w:r>
        <w:rPr>
          <w:rFonts w:ascii="Times New Roman" w:hAnsi="Times New Roman" w:cs="Times New Roman"/>
        </w:rPr>
        <w:t>Поставка кондиционеров осуществляется с учетом их монтажа за счет средств Поставщика (а также демонтажа предыдущих кондиционеров).</w:t>
      </w:r>
    </w:p>
    <w:p w14:paraId="7589D157" w14:textId="77777777" w:rsidR="00A97B91" w:rsidRDefault="00486ECA">
      <w:pPr>
        <w:ind w:firstLine="850"/>
        <w:jc w:val="both"/>
        <w:rPr>
          <w:rFonts w:ascii="Times New Roman" w:hAnsi="Times New Roman" w:cs="Times New Roman"/>
          <w:color w:val="000000"/>
        </w:rPr>
      </w:pPr>
      <w:r>
        <w:rPr>
          <w:rFonts w:ascii="Times New Roman" w:hAnsi="Times New Roman" w:cs="Times New Roman"/>
          <w:color w:val="000000"/>
        </w:rPr>
        <w:t xml:space="preserve">При обнаружении в пределах гарантийного срока несоответствий поставленного </w:t>
      </w:r>
      <w:r>
        <w:rPr>
          <w:rFonts w:ascii="Times New Roman" w:hAnsi="Times New Roman" w:cs="Times New Roman"/>
          <w:color w:val="000000"/>
        </w:rPr>
        <w:lastRenderedPageBreak/>
        <w:t>товара требованиям</w:t>
      </w:r>
      <w:r w:rsidR="00A97B91">
        <w:rPr>
          <w:rFonts w:ascii="Times New Roman" w:hAnsi="Times New Roman" w:cs="Times New Roman"/>
          <w:color w:val="000000"/>
        </w:rPr>
        <w:t xml:space="preserve"> К</w:t>
      </w:r>
      <w:r>
        <w:rPr>
          <w:rFonts w:ascii="Times New Roman" w:hAnsi="Times New Roman" w:cs="Times New Roman"/>
          <w:color w:val="000000"/>
        </w:rPr>
        <w:t xml:space="preserve">онтракта, за исключением несоответствий, вызванных нормальной эксплуатацией товара, и/или скрытых недостатков товара, обнаруженных при его эксплуатации, Поставщик обязан за свой счет по первому требованию Заказчика в срок до 7 (семи) дней заменить несоответствующий товар или товар, имеющий скрытые недостатки, на новый. </w:t>
      </w:r>
    </w:p>
    <w:p w14:paraId="4330E161" w14:textId="77777777" w:rsidR="008D418E" w:rsidRDefault="00486ECA">
      <w:pPr>
        <w:ind w:firstLine="850"/>
        <w:jc w:val="both"/>
        <w:rPr>
          <w:rFonts w:ascii="Times New Roman" w:hAnsi="Times New Roman" w:cs="Times New Roman"/>
          <w:color w:val="000000"/>
        </w:rPr>
      </w:pPr>
      <w:r>
        <w:rPr>
          <w:rFonts w:ascii="Times New Roman" w:hAnsi="Times New Roman" w:cs="Times New Roman"/>
          <w:color w:val="000000"/>
        </w:rPr>
        <w:t>Гарантийный срок на замененный (доукомплектованный) товар начинает исчисляться со дня его замены (доукомплектования).</w:t>
      </w:r>
    </w:p>
    <w:p w14:paraId="3A46BB8B" w14:textId="77777777" w:rsidR="00A53DB8" w:rsidRDefault="00486ECA">
      <w:pPr>
        <w:pStyle w:val="a0"/>
        <w:spacing w:after="0" w:line="240" w:lineRule="auto"/>
        <w:jc w:val="both"/>
        <w:rPr>
          <w:rFonts w:hint="eastAsia"/>
        </w:rPr>
      </w:pPr>
      <w:r>
        <w:rPr>
          <w:rFonts w:ascii="Times New Roman" w:hAnsi="Times New Roman" w:cs="Times New Roman"/>
        </w:rPr>
        <w:tab/>
      </w:r>
      <w:r>
        <w:rPr>
          <w:rFonts w:ascii="Times New Roman" w:hAnsi="Times New Roman" w:cs="Times New Roman"/>
          <w:b/>
        </w:rPr>
        <w:t>Условия монтажа системы кондиционирования:</w:t>
      </w:r>
    </w:p>
    <w:p w14:paraId="4695958B" w14:textId="77777777" w:rsidR="00A53DB8" w:rsidRDefault="00486ECA">
      <w:pPr>
        <w:widowControl/>
        <w:ind w:firstLine="709"/>
        <w:jc w:val="both"/>
        <w:rPr>
          <w:rFonts w:ascii="Times New Roman" w:hAnsi="Times New Roman" w:cs="Times New Roman"/>
        </w:rPr>
      </w:pPr>
      <w:r>
        <w:rPr>
          <w:rFonts w:ascii="Times New Roman" w:hAnsi="Times New Roman" w:cs="Times New Roman"/>
        </w:rPr>
        <w:t>Монтажные работы включают в себя:</w:t>
      </w:r>
    </w:p>
    <w:p w14:paraId="7396CB5C" w14:textId="77777777" w:rsidR="00A53DB8" w:rsidRDefault="00486ECA">
      <w:pPr>
        <w:widowControl/>
        <w:ind w:firstLine="709"/>
        <w:jc w:val="both"/>
        <w:rPr>
          <w:rFonts w:ascii="Times New Roman" w:hAnsi="Times New Roman" w:cs="Times New Roman"/>
        </w:rPr>
      </w:pPr>
      <w:r>
        <w:rPr>
          <w:rFonts w:ascii="Times New Roman" w:hAnsi="Times New Roman" w:cs="Times New Roman"/>
        </w:rPr>
        <w:t>- монтаж наружного блока кондиционера;</w:t>
      </w:r>
    </w:p>
    <w:p w14:paraId="7B048EC4" w14:textId="77777777" w:rsidR="00A53DB8" w:rsidRDefault="00486ECA">
      <w:pPr>
        <w:widowControl/>
        <w:ind w:firstLine="709"/>
        <w:jc w:val="both"/>
        <w:rPr>
          <w:rFonts w:ascii="Times New Roman" w:hAnsi="Times New Roman" w:cs="Times New Roman"/>
        </w:rPr>
      </w:pPr>
      <w:r>
        <w:rPr>
          <w:rFonts w:ascii="Times New Roman" w:hAnsi="Times New Roman" w:cs="Times New Roman"/>
        </w:rPr>
        <w:t>- монтаж внутреннего блока кондиционера;</w:t>
      </w:r>
    </w:p>
    <w:p w14:paraId="78E5E944" w14:textId="77777777" w:rsidR="00A53DB8" w:rsidRDefault="00486ECA">
      <w:pPr>
        <w:widowControl/>
        <w:ind w:firstLine="709"/>
        <w:jc w:val="both"/>
        <w:rPr>
          <w:rFonts w:ascii="Times New Roman" w:hAnsi="Times New Roman" w:cs="Times New Roman"/>
        </w:rPr>
      </w:pPr>
      <w:r>
        <w:rPr>
          <w:rFonts w:ascii="Times New Roman" w:hAnsi="Times New Roman" w:cs="Times New Roman"/>
        </w:rPr>
        <w:t>- скрытая прокладка коммуникаций сплит-систем в кабель-каналах;</w:t>
      </w:r>
    </w:p>
    <w:p w14:paraId="2732BD7B" w14:textId="77777777" w:rsidR="00A53DB8" w:rsidRDefault="00486ECA">
      <w:pPr>
        <w:widowControl/>
        <w:ind w:firstLine="709"/>
        <w:jc w:val="both"/>
        <w:rPr>
          <w:rFonts w:ascii="Times New Roman" w:hAnsi="Times New Roman" w:cs="Times New Roman"/>
        </w:rPr>
      </w:pPr>
      <w:r>
        <w:rPr>
          <w:rFonts w:ascii="Times New Roman" w:hAnsi="Times New Roman" w:cs="Times New Roman"/>
        </w:rPr>
        <w:t>- слив конденсата на улицу (пробивка отверстий через стены при необходимости);</w:t>
      </w:r>
    </w:p>
    <w:p w14:paraId="571ACF8B" w14:textId="77777777" w:rsidR="00A53DB8" w:rsidRDefault="00486ECA">
      <w:pPr>
        <w:widowControl/>
        <w:ind w:firstLine="709"/>
        <w:jc w:val="both"/>
        <w:rPr>
          <w:rFonts w:ascii="Times New Roman" w:hAnsi="Times New Roman" w:cs="Times New Roman"/>
        </w:rPr>
      </w:pPr>
      <w:r>
        <w:rPr>
          <w:rFonts w:ascii="Times New Roman" w:hAnsi="Times New Roman" w:cs="Times New Roman"/>
        </w:rPr>
        <w:t>- заделка возможных отверстий в наружных и внутренних стенах, которые возникли при монтаже кондиционеров;</w:t>
      </w:r>
    </w:p>
    <w:p w14:paraId="185F5704" w14:textId="77777777" w:rsidR="00A53DB8" w:rsidRDefault="00486ECA">
      <w:pPr>
        <w:widowControl/>
        <w:ind w:firstLine="709"/>
        <w:jc w:val="both"/>
        <w:rPr>
          <w:rFonts w:ascii="Times New Roman" w:hAnsi="Times New Roman" w:cs="Times New Roman"/>
        </w:rPr>
      </w:pPr>
      <w:r>
        <w:rPr>
          <w:rFonts w:ascii="Times New Roman" w:hAnsi="Times New Roman" w:cs="Times New Roman"/>
        </w:rPr>
        <w:t>- пуск и наладка кондиционеров.</w:t>
      </w:r>
    </w:p>
    <w:p w14:paraId="1C9A00A8" w14:textId="456E3727" w:rsidR="00A53DB8" w:rsidRDefault="00486ECA">
      <w:pPr>
        <w:widowControl/>
        <w:ind w:firstLine="709"/>
        <w:jc w:val="both"/>
        <w:rPr>
          <w:rFonts w:hint="eastAsia"/>
        </w:rPr>
      </w:pPr>
      <w:r>
        <w:rPr>
          <w:rFonts w:ascii="Times New Roman" w:hAnsi="Times New Roman" w:cs="Times New Roman"/>
        </w:rPr>
        <w:t xml:space="preserve">Все материалы, использующиеся </w:t>
      </w:r>
      <w:r w:rsidR="001B5C74">
        <w:rPr>
          <w:rFonts w:ascii="Times New Roman" w:hAnsi="Times New Roman" w:cs="Times New Roman"/>
        </w:rPr>
        <w:t>при монтаже,</w:t>
      </w:r>
      <w:r>
        <w:rPr>
          <w:rFonts w:ascii="Times New Roman" w:hAnsi="Times New Roman" w:cs="Times New Roman"/>
        </w:rPr>
        <w:t xml:space="preserve"> предоставляются за счет средств Поставщика.</w:t>
      </w:r>
    </w:p>
    <w:p w14:paraId="5B17FC74" w14:textId="77777777" w:rsidR="00A53DB8" w:rsidRDefault="00486ECA">
      <w:pPr>
        <w:widowControl/>
        <w:ind w:firstLine="709"/>
        <w:jc w:val="both"/>
        <w:rPr>
          <w:rFonts w:ascii="Times New Roman" w:hAnsi="Times New Roman" w:cs="Times New Roman"/>
        </w:rPr>
      </w:pPr>
      <w:r>
        <w:rPr>
          <w:rFonts w:ascii="Times New Roman" w:hAnsi="Times New Roman" w:cs="Times New Roman"/>
        </w:rPr>
        <w:t>Работы по монтажу систем кондиционирования должны выполняться с соблюдением норм пожарной и электробезопасности, охраны труда, охраны окружающей среды, правил эксплуатации климатического оборудования Заказчика.</w:t>
      </w:r>
    </w:p>
    <w:p w14:paraId="423CDCA9" w14:textId="77777777" w:rsidR="00A53DB8" w:rsidRDefault="00486ECA">
      <w:pPr>
        <w:widowControl/>
        <w:ind w:firstLine="709"/>
        <w:jc w:val="both"/>
        <w:rPr>
          <w:rFonts w:ascii="Times New Roman" w:hAnsi="Times New Roman" w:cs="Times New Roman"/>
        </w:rPr>
      </w:pPr>
      <w:r>
        <w:rPr>
          <w:rFonts w:ascii="Times New Roman" w:hAnsi="Times New Roman" w:cs="Times New Roman"/>
        </w:rPr>
        <w:t>При проведении электромонтажных работ Поставщик должен руководствоваться Правилами устройства электроустановок (ПУЭ).</w:t>
      </w:r>
    </w:p>
    <w:p w14:paraId="33EA162A" w14:textId="77777777" w:rsidR="008D418E" w:rsidRDefault="00486ECA">
      <w:pPr>
        <w:widowControl/>
        <w:ind w:firstLine="709"/>
        <w:jc w:val="both"/>
        <w:rPr>
          <w:rFonts w:ascii="Times New Roman" w:hAnsi="Times New Roman" w:cs="Times New Roman"/>
        </w:rPr>
      </w:pPr>
      <w:r>
        <w:rPr>
          <w:rFonts w:ascii="Times New Roman" w:hAnsi="Times New Roman" w:cs="Times New Roman"/>
        </w:rPr>
        <w:t>При проведении работ по монтажу, пуско-наладочных работ систем кондиционирования Поставщик обязан обеспечить сохранность существующих строительных конструкций, оборудования и коммуникаций.</w:t>
      </w:r>
    </w:p>
    <w:p w14:paraId="43C0B377" w14:textId="77777777" w:rsidR="00A53DB8" w:rsidRDefault="00486ECA">
      <w:pPr>
        <w:widowControl/>
        <w:tabs>
          <w:tab w:val="left" w:pos="567"/>
        </w:tabs>
        <w:ind w:firstLine="709"/>
        <w:jc w:val="both"/>
        <w:rPr>
          <w:rFonts w:ascii="Times New Roman" w:hAnsi="Times New Roman" w:cs="Times New Roman"/>
          <w:b/>
          <w:bCs/>
          <w:lang w:eastAsia="en-US"/>
        </w:rPr>
      </w:pPr>
      <w:r>
        <w:rPr>
          <w:rFonts w:ascii="Times New Roman" w:hAnsi="Times New Roman" w:cs="Times New Roman"/>
          <w:b/>
          <w:bCs/>
          <w:lang w:eastAsia="en-US"/>
        </w:rPr>
        <w:t>Условия демонтажа системы кондиционирования:</w:t>
      </w:r>
    </w:p>
    <w:p w14:paraId="52B1C175" w14:textId="77777777" w:rsidR="00A53DB8" w:rsidRDefault="00486ECA">
      <w:pPr>
        <w:widowControl/>
        <w:tabs>
          <w:tab w:val="left" w:pos="525"/>
        </w:tabs>
        <w:ind w:firstLine="709"/>
        <w:jc w:val="both"/>
        <w:rPr>
          <w:rFonts w:hint="eastAsia"/>
        </w:rPr>
      </w:pPr>
      <w:r>
        <w:rPr>
          <w:rFonts w:ascii="Times New Roman" w:hAnsi="Times New Roman" w:cs="Times New Roman"/>
          <w:bCs/>
          <w:lang w:eastAsia="en-US"/>
        </w:rPr>
        <w:t xml:space="preserve">Демонтаж кондиционеров Заказчика </w:t>
      </w:r>
      <w:r>
        <w:rPr>
          <w:rFonts w:ascii="Times New Roman" w:eastAsia="Calibri" w:hAnsi="Times New Roman" w:cs="Times New Roman"/>
          <w:bCs/>
          <w:lang w:eastAsia="en-US"/>
        </w:rPr>
        <w:t>осуществляется непосредственно перед монтажом и настройкой работы новой системы кондиционирования.</w:t>
      </w:r>
    </w:p>
    <w:p w14:paraId="08578E8F" w14:textId="77777777" w:rsidR="00A53DB8" w:rsidRDefault="00486ECA">
      <w:pPr>
        <w:widowControl/>
        <w:tabs>
          <w:tab w:val="left" w:pos="567"/>
        </w:tabs>
        <w:ind w:firstLine="709"/>
        <w:jc w:val="both"/>
        <w:rPr>
          <w:rFonts w:ascii="Times New Roman" w:hAnsi="Times New Roman" w:cs="Times New Roman"/>
          <w:bCs/>
          <w:lang w:eastAsia="en-US"/>
        </w:rPr>
      </w:pPr>
      <w:r>
        <w:rPr>
          <w:rFonts w:ascii="Times New Roman" w:hAnsi="Times New Roman" w:cs="Times New Roman"/>
          <w:bCs/>
          <w:lang w:eastAsia="en-US"/>
        </w:rPr>
        <w:t>Работы, предусмотренные при демонтаже кондиционеров:</w:t>
      </w:r>
    </w:p>
    <w:p w14:paraId="280978C6" w14:textId="77777777" w:rsidR="00A53DB8" w:rsidRDefault="00486ECA">
      <w:pPr>
        <w:widowControl/>
        <w:tabs>
          <w:tab w:val="left" w:pos="0"/>
          <w:tab w:val="left" w:pos="426"/>
          <w:tab w:val="left" w:pos="851"/>
        </w:tabs>
        <w:ind w:firstLine="709"/>
        <w:jc w:val="both"/>
        <w:rPr>
          <w:rFonts w:hint="eastAsia"/>
        </w:rPr>
      </w:pPr>
      <w:r>
        <w:rPr>
          <w:rFonts w:ascii="Times New Roman" w:hAnsi="Times New Roman" w:cs="Times New Roman"/>
          <w:bCs/>
          <w:lang w:eastAsia="en-US"/>
        </w:rPr>
        <w:t xml:space="preserve">- </w:t>
      </w:r>
      <w:r>
        <w:rPr>
          <w:rFonts w:ascii="Times New Roman" w:hAnsi="Times New Roman" w:cs="Times New Roman"/>
          <w:bCs/>
          <w:color w:val="000000"/>
          <w:lang w:eastAsia="en-US"/>
        </w:rPr>
        <w:t>о</w:t>
      </w:r>
      <w:r>
        <w:rPr>
          <w:rFonts w:ascii="Times New Roman" w:hAnsi="Times New Roman" w:cs="Times New Roman"/>
          <w:bCs/>
          <w:lang w:eastAsia="en-US"/>
        </w:rPr>
        <w:t>тключение питания кондиционера от сети;</w:t>
      </w:r>
    </w:p>
    <w:p w14:paraId="0E6B117C" w14:textId="77777777" w:rsidR="00A53DB8" w:rsidRDefault="00486ECA">
      <w:pPr>
        <w:widowControl/>
        <w:tabs>
          <w:tab w:val="left" w:pos="0"/>
          <w:tab w:val="left" w:pos="426"/>
          <w:tab w:val="left" w:pos="851"/>
        </w:tabs>
        <w:ind w:firstLine="709"/>
        <w:jc w:val="both"/>
        <w:rPr>
          <w:rFonts w:hint="eastAsia"/>
        </w:rPr>
      </w:pPr>
      <w:r>
        <w:rPr>
          <w:rFonts w:ascii="Times New Roman" w:hAnsi="Times New Roman" w:cs="Times New Roman"/>
          <w:bCs/>
          <w:lang w:eastAsia="en-US"/>
        </w:rPr>
        <w:t xml:space="preserve">- </w:t>
      </w:r>
      <w:r>
        <w:rPr>
          <w:rFonts w:ascii="Times New Roman" w:hAnsi="Times New Roman" w:cs="Times New Roman"/>
          <w:bCs/>
          <w:color w:val="000000"/>
          <w:lang w:eastAsia="en-US"/>
        </w:rPr>
        <w:t>д</w:t>
      </w:r>
      <w:r>
        <w:rPr>
          <w:rFonts w:ascii="Times New Roman" w:hAnsi="Times New Roman" w:cs="Times New Roman"/>
          <w:bCs/>
          <w:lang w:eastAsia="en-US"/>
        </w:rPr>
        <w:t>емонтаж внутреннего блока;</w:t>
      </w:r>
    </w:p>
    <w:p w14:paraId="3C8A7573" w14:textId="77777777" w:rsidR="00A53DB8" w:rsidRDefault="00486ECA">
      <w:pPr>
        <w:widowControl/>
        <w:tabs>
          <w:tab w:val="left" w:pos="0"/>
          <w:tab w:val="left" w:pos="426"/>
          <w:tab w:val="left" w:pos="851"/>
        </w:tabs>
        <w:ind w:firstLine="709"/>
        <w:jc w:val="both"/>
        <w:rPr>
          <w:rFonts w:hint="eastAsia"/>
        </w:rPr>
      </w:pPr>
      <w:r>
        <w:rPr>
          <w:rFonts w:ascii="Times New Roman" w:hAnsi="Times New Roman" w:cs="Times New Roman"/>
          <w:bCs/>
          <w:lang w:eastAsia="en-US"/>
        </w:rPr>
        <w:t xml:space="preserve">- </w:t>
      </w:r>
      <w:r>
        <w:rPr>
          <w:rFonts w:ascii="Times New Roman" w:hAnsi="Times New Roman" w:cs="Times New Roman"/>
          <w:bCs/>
          <w:color w:val="000000"/>
          <w:lang w:eastAsia="en-US"/>
        </w:rPr>
        <w:t>д</w:t>
      </w:r>
      <w:r>
        <w:rPr>
          <w:rFonts w:ascii="Times New Roman" w:hAnsi="Times New Roman" w:cs="Times New Roman"/>
          <w:bCs/>
          <w:lang w:eastAsia="en-US"/>
        </w:rPr>
        <w:t>емонтаж наружного блока;</w:t>
      </w:r>
    </w:p>
    <w:p w14:paraId="26C8877C" w14:textId="77777777" w:rsidR="00A53DB8" w:rsidRDefault="00486ECA">
      <w:pPr>
        <w:widowControl/>
        <w:tabs>
          <w:tab w:val="left" w:pos="0"/>
          <w:tab w:val="left" w:pos="426"/>
          <w:tab w:val="left" w:pos="851"/>
        </w:tabs>
        <w:ind w:firstLine="709"/>
        <w:jc w:val="both"/>
        <w:rPr>
          <w:rFonts w:hint="eastAsia"/>
        </w:rPr>
      </w:pPr>
      <w:r>
        <w:rPr>
          <w:rFonts w:ascii="Times New Roman" w:hAnsi="Times New Roman" w:cs="Times New Roman"/>
          <w:bCs/>
          <w:lang w:eastAsia="en-US"/>
        </w:rPr>
        <w:t xml:space="preserve">- </w:t>
      </w:r>
      <w:r>
        <w:rPr>
          <w:rFonts w:ascii="Times New Roman" w:hAnsi="Times New Roman" w:cs="Times New Roman"/>
          <w:bCs/>
          <w:color w:val="000000"/>
          <w:lang w:eastAsia="en-US"/>
        </w:rPr>
        <w:t>д</w:t>
      </w:r>
      <w:r>
        <w:rPr>
          <w:rFonts w:ascii="Times New Roman" w:hAnsi="Times New Roman" w:cs="Times New Roman"/>
          <w:bCs/>
          <w:lang w:eastAsia="en-US"/>
        </w:rPr>
        <w:t>емонтаж существующих коммуникаций;</w:t>
      </w:r>
    </w:p>
    <w:p w14:paraId="76025731" w14:textId="77777777" w:rsidR="00A53DB8" w:rsidRDefault="00486ECA">
      <w:pPr>
        <w:widowControl/>
        <w:ind w:firstLine="709"/>
        <w:jc w:val="both"/>
        <w:rPr>
          <w:rFonts w:hint="eastAsia"/>
        </w:rPr>
      </w:pPr>
      <w:r>
        <w:rPr>
          <w:rFonts w:ascii="Times New Roman" w:hAnsi="Times New Roman" w:cs="Times New Roman"/>
          <w:bCs/>
          <w:lang w:eastAsia="en-US"/>
        </w:rPr>
        <w:t xml:space="preserve">- </w:t>
      </w:r>
      <w:r>
        <w:rPr>
          <w:rFonts w:ascii="Times New Roman" w:hAnsi="Times New Roman" w:cs="Times New Roman"/>
          <w:color w:val="000000"/>
        </w:rPr>
        <w:t>з</w:t>
      </w:r>
      <w:r>
        <w:rPr>
          <w:rFonts w:ascii="Times New Roman" w:hAnsi="Times New Roman" w:cs="Times New Roman"/>
        </w:rPr>
        <w:t>аделка возможных отверстий в наружных и внутренних стенах, которые возникли при демонтаже кондиционеров.</w:t>
      </w:r>
    </w:p>
    <w:p w14:paraId="52D7E704" w14:textId="77777777" w:rsidR="008D418E" w:rsidRDefault="00486ECA">
      <w:pPr>
        <w:widowControl/>
        <w:tabs>
          <w:tab w:val="left" w:pos="741"/>
        </w:tabs>
        <w:ind w:firstLine="709"/>
        <w:jc w:val="both"/>
        <w:rPr>
          <w:rFonts w:ascii="Times New Roman" w:hAnsi="Times New Roman" w:cs="Times New Roman"/>
          <w:bCs/>
          <w:color w:val="000000"/>
          <w:lang w:eastAsia="en-US"/>
        </w:rPr>
      </w:pPr>
      <w:r>
        <w:rPr>
          <w:rFonts w:ascii="Times New Roman" w:hAnsi="Times New Roman" w:cs="Times New Roman"/>
          <w:bCs/>
          <w:color w:val="000000"/>
          <w:lang w:eastAsia="en-US"/>
        </w:rPr>
        <w:t xml:space="preserve">Все материалы, использующиеся </w:t>
      </w:r>
      <w:r w:rsidR="002F637D">
        <w:rPr>
          <w:rFonts w:ascii="Times New Roman" w:hAnsi="Times New Roman" w:cs="Times New Roman"/>
          <w:bCs/>
          <w:color w:val="000000"/>
          <w:lang w:eastAsia="en-US"/>
        </w:rPr>
        <w:t>при де</w:t>
      </w:r>
      <w:r w:rsidR="002F637D">
        <w:rPr>
          <w:rFonts w:ascii="Times New Roman" w:hAnsi="Times New Roman" w:cs="Times New Roman"/>
          <w:bCs/>
          <w:color w:val="000000"/>
        </w:rPr>
        <w:t>монтаже,</w:t>
      </w:r>
      <w:r>
        <w:rPr>
          <w:rFonts w:ascii="Times New Roman" w:hAnsi="Times New Roman" w:cs="Times New Roman"/>
          <w:bCs/>
          <w:color w:val="000000"/>
        </w:rPr>
        <w:t xml:space="preserve"> </w:t>
      </w:r>
      <w:r>
        <w:rPr>
          <w:rFonts w:ascii="Times New Roman" w:hAnsi="Times New Roman" w:cs="Times New Roman"/>
          <w:bCs/>
          <w:color w:val="000000"/>
          <w:lang w:eastAsia="en-US"/>
        </w:rPr>
        <w:t xml:space="preserve">предоставляются за счет средств </w:t>
      </w:r>
      <w:r>
        <w:rPr>
          <w:rFonts w:ascii="Times New Roman" w:hAnsi="Times New Roman" w:cs="Times New Roman"/>
          <w:bCs/>
          <w:color w:val="000000"/>
        </w:rPr>
        <w:t>П</w:t>
      </w:r>
      <w:r>
        <w:rPr>
          <w:rFonts w:ascii="Times New Roman" w:hAnsi="Times New Roman" w:cs="Times New Roman"/>
          <w:bCs/>
          <w:color w:val="000000"/>
          <w:lang w:eastAsia="en-US"/>
        </w:rPr>
        <w:t>оставщика.</w:t>
      </w:r>
    </w:p>
    <w:p w14:paraId="3689C706" w14:textId="77777777" w:rsidR="00A53DB8" w:rsidRDefault="00486ECA">
      <w:pPr>
        <w:tabs>
          <w:tab w:val="left" w:pos="0"/>
        </w:tabs>
        <w:ind w:firstLine="709"/>
        <w:jc w:val="both"/>
        <w:rPr>
          <w:rFonts w:ascii="Times New Roman" w:hAnsi="Times New Roman" w:cs="Times New Roman"/>
          <w:b/>
        </w:rPr>
      </w:pPr>
      <w:r>
        <w:rPr>
          <w:rFonts w:ascii="Times New Roman" w:hAnsi="Times New Roman" w:cs="Times New Roman"/>
          <w:b/>
        </w:rPr>
        <w:t>Сроки поставки и выполнения работ:</w:t>
      </w:r>
    </w:p>
    <w:p w14:paraId="5EA50C11" w14:textId="044A25EB" w:rsidR="00A53DB8" w:rsidRDefault="00486ECA">
      <w:pPr>
        <w:ind w:firstLine="709"/>
        <w:jc w:val="both"/>
        <w:rPr>
          <w:rFonts w:hint="eastAsia"/>
        </w:rPr>
      </w:pPr>
      <w:r>
        <w:rPr>
          <w:rFonts w:ascii="Times New Roman" w:eastAsia="Lucida Sans Unicode" w:hAnsi="Times New Roman" w:cs="Times New Roman"/>
        </w:rPr>
        <w:t>Поставка и монтаж (</w:t>
      </w:r>
      <w:r w:rsidR="002F637D">
        <w:rPr>
          <w:rFonts w:ascii="Times New Roman" w:eastAsia="Lucida Sans Unicode" w:hAnsi="Times New Roman" w:cs="Times New Roman"/>
        </w:rPr>
        <w:t xml:space="preserve">и </w:t>
      </w:r>
      <w:r>
        <w:rPr>
          <w:rFonts w:ascii="Times New Roman" w:eastAsia="Lucida Sans Unicode" w:hAnsi="Times New Roman" w:cs="Times New Roman"/>
        </w:rPr>
        <w:t xml:space="preserve">демонтаж) товара осуществляется </w:t>
      </w:r>
      <w:r w:rsidR="004B109E">
        <w:rPr>
          <w:rFonts w:ascii="Times New Roman" w:eastAsia="Lucida Sans Unicode" w:hAnsi="Times New Roman" w:cs="Times New Roman"/>
        </w:rPr>
        <w:t xml:space="preserve">в </w:t>
      </w:r>
      <w:r w:rsidR="00F3113E">
        <w:rPr>
          <w:rFonts w:ascii="Times New Roman" w:eastAsia="Lucida Sans Unicode" w:hAnsi="Times New Roman" w:cs="Times New Roman"/>
        </w:rPr>
        <w:t xml:space="preserve">течение </w:t>
      </w:r>
      <w:r w:rsidR="00D55BE4" w:rsidRPr="003E6F84">
        <w:rPr>
          <w:rFonts w:ascii="Times New Roman" w:eastAsia="Lucida Sans Unicode" w:hAnsi="Times New Roman" w:cs="Times New Roman"/>
        </w:rPr>
        <w:t xml:space="preserve">15 </w:t>
      </w:r>
      <w:r w:rsidR="00F3113E">
        <w:rPr>
          <w:rFonts w:ascii="Times New Roman" w:eastAsia="Lucida Sans Unicode" w:hAnsi="Times New Roman" w:cs="Times New Roman"/>
        </w:rPr>
        <w:t>рабочих дней с даты заключения контракта</w:t>
      </w:r>
      <w:r w:rsidR="00D55BE4" w:rsidRPr="003E6F84">
        <w:rPr>
          <w:rFonts w:ascii="Times New Roman" w:eastAsia="Lucida Sans Unicode" w:hAnsi="Times New Roman" w:cs="Times New Roman"/>
        </w:rPr>
        <w:t>.</w:t>
      </w:r>
      <w:r>
        <w:rPr>
          <w:rFonts w:ascii="Times New Roman" w:eastAsia="Lucida Sans Unicode" w:hAnsi="Times New Roman" w:cs="Times New Roman"/>
        </w:rPr>
        <w:t xml:space="preserve"> Поставка товара, работы по монтажу/демонтажу, настройка работы новой системы кондиционирования должны производиться Поставщиком в рабочее время Заказчика </w:t>
      </w:r>
      <w:r>
        <w:rPr>
          <w:rFonts w:ascii="Times New Roman" w:hAnsi="Times New Roman" w:cs="Times New Roman"/>
        </w:rPr>
        <w:t>(с понедельника по четверг с 09:00 до 18:00, в пятницу с 09:00 до 16:45).</w:t>
      </w:r>
      <w:r w:rsidR="00F3113E" w:rsidRPr="00F3113E">
        <w:rPr>
          <w:rFonts w:ascii="Times New Roman" w:eastAsia="Times New Roman" w:hAnsi="Times New Roman" w:cs="Times New Roman"/>
          <w:bCs/>
          <w:iCs/>
          <w:kern w:val="3"/>
          <w:lang w:eastAsia="ru-RU" w:bidi="ar-SA"/>
        </w:rPr>
        <w:t xml:space="preserve"> </w:t>
      </w:r>
      <w:r w:rsidR="00F3113E">
        <w:rPr>
          <w:rFonts w:ascii="Times New Roman" w:hAnsi="Times New Roman" w:cs="Times New Roman"/>
          <w:bCs/>
          <w:iCs/>
        </w:rPr>
        <w:t>В</w:t>
      </w:r>
      <w:r w:rsidR="00F3113E" w:rsidRPr="00F3113E">
        <w:rPr>
          <w:rFonts w:ascii="Times New Roman" w:hAnsi="Times New Roman" w:cs="Times New Roman"/>
          <w:bCs/>
          <w:iCs/>
        </w:rPr>
        <w:t>ремя согласовывается с Заказчиком.</w:t>
      </w:r>
    </w:p>
    <w:p w14:paraId="7CCCCEAD" w14:textId="77777777" w:rsidR="00A53DB8" w:rsidRDefault="00486ECA">
      <w:pPr>
        <w:ind w:firstLine="709"/>
        <w:jc w:val="both"/>
        <w:rPr>
          <w:rFonts w:hint="eastAsia"/>
        </w:rPr>
      </w:pPr>
      <w:r>
        <w:rPr>
          <w:rFonts w:ascii="Times New Roman" w:hAnsi="Times New Roman" w:cs="Times New Roman"/>
          <w:bCs/>
        </w:rPr>
        <w:t>Поставщик вправе досрочно поставить товар, осуществить</w:t>
      </w:r>
      <w:r>
        <w:rPr>
          <w:rFonts w:ascii="Times New Roman" w:hAnsi="Times New Roman" w:cs="Times New Roman"/>
        </w:rPr>
        <w:t xml:space="preserve"> </w:t>
      </w:r>
      <w:r>
        <w:rPr>
          <w:rFonts w:ascii="Times New Roman" w:hAnsi="Times New Roman" w:cs="Times New Roman"/>
          <w:bCs/>
        </w:rPr>
        <w:t xml:space="preserve">монтаж, настройку </w:t>
      </w:r>
      <w:r>
        <w:rPr>
          <w:rFonts w:ascii="Times New Roman" w:eastAsia="Lucida Sans Unicode" w:hAnsi="Times New Roman" w:cs="Times New Roman"/>
        </w:rPr>
        <w:t xml:space="preserve">новой системы </w:t>
      </w:r>
      <w:r>
        <w:rPr>
          <w:rFonts w:ascii="Times New Roman" w:hAnsi="Times New Roman" w:cs="Times New Roman"/>
          <w:bCs/>
        </w:rPr>
        <w:t>кондиционирования, демонтаж кондиционеров Заказчика.</w:t>
      </w:r>
    </w:p>
    <w:p w14:paraId="5821AF45" w14:textId="77777777" w:rsidR="00D55BE4" w:rsidRPr="00D55BE4" w:rsidRDefault="00D55BE4" w:rsidP="00D55BE4">
      <w:pPr>
        <w:ind w:firstLine="567"/>
        <w:jc w:val="both"/>
        <w:rPr>
          <w:rFonts w:ascii="Times New Roman" w:hAnsi="Times New Roman" w:cs="Times New Roman"/>
          <w:iCs/>
          <w:color w:val="000000"/>
          <w:shd w:val="clear" w:color="auto" w:fill="FFFFFF"/>
        </w:rPr>
      </w:pPr>
      <w:r w:rsidRPr="00D55BE4">
        <w:rPr>
          <w:rFonts w:ascii="Times New Roman" w:hAnsi="Times New Roman" w:cs="Times New Roman"/>
          <w:iCs/>
          <w:color w:val="000000"/>
          <w:shd w:val="clear" w:color="auto" w:fill="FFFFFF"/>
        </w:rPr>
        <w:t xml:space="preserve">Поставщик согласовывает время поставки и установки (монтажа) товара с Заказчиком не менее чем за 3 (три) дня до предполагаемой даты поставки и установки </w:t>
      </w:r>
    </w:p>
    <w:p w14:paraId="1F4DBD9D" w14:textId="3B03DC60" w:rsidR="00D55BE4" w:rsidRPr="00D55BE4" w:rsidRDefault="00D55BE4" w:rsidP="00D55BE4">
      <w:pPr>
        <w:ind w:firstLine="567"/>
        <w:jc w:val="both"/>
        <w:rPr>
          <w:rFonts w:ascii="Times New Roman" w:hAnsi="Times New Roman" w:cs="Times New Roman"/>
          <w:iCs/>
          <w:color w:val="000000"/>
          <w:shd w:val="clear" w:color="auto" w:fill="FFFFFF"/>
        </w:rPr>
      </w:pPr>
      <w:r w:rsidRPr="00D55BE4">
        <w:rPr>
          <w:rFonts w:ascii="Times New Roman" w:hAnsi="Times New Roman" w:cs="Times New Roman"/>
          <w:iCs/>
          <w:color w:val="000000"/>
          <w:shd w:val="clear" w:color="auto" w:fill="FFFFFF"/>
        </w:rPr>
        <w:t>- по телефону +7 (</w:t>
      </w:r>
      <w:r w:rsidR="003F4F82">
        <w:rPr>
          <w:rFonts w:ascii="Times New Roman" w:hAnsi="Times New Roman" w:cs="Times New Roman"/>
          <w:iCs/>
          <w:color w:val="000000"/>
          <w:shd w:val="clear" w:color="auto" w:fill="FFFFFF"/>
        </w:rPr>
        <w:t>3532) 70 56 53</w:t>
      </w:r>
      <w:r w:rsidRPr="00D55BE4">
        <w:rPr>
          <w:rFonts w:ascii="Times New Roman" w:hAnsi="Times New Roman" w:cs="Times New Roman"/>
          <w:iCs/>
          <w:color w:val="000000"/>
          <w:shd w:val="clear" w:color="auto" w:fill="FFFFFF"/>
        </w:rPr>
        <w:t>;</w:t>
      </w:r>
    </w:p>
    <w:p w14:paraId="046FF7D2" w14:textId="57EE3EF8" w:rsidR="00D55BE4" w:rsidRPr="00D55BE4" w:rsidRDefault="00D55BE4" w:rsidP="00D55BE4">
      <w:pPr>
        <w:ind w:firstLine="567"/>
        <w:jc w:val="both"/>
        <w:rPr>
          <w:rFonts w:ascii="Times New Roman" w:hAnsi="Times New Roman" w:cs="Times New Roman"/>
          <w:iCs/>
          <w:color w:val="000000"/>
          <w:shd w:val="clear" w:color="auto" w:fill="FFFFFF"/>
        </w:rPr>
      </w:pPr>
      <w:r w:rsidRPr="00D55BE4">
        <w:rPr>
          <w:rFonts w:ascii="Times New Roman" w:hAnsi="Times New Roman" w:cs="Times New Roman"/>
          <w:iCs/>
          <w:color w:val="000000"/>
          <w:shd w:val="clear" w:color="auto" w:fill="FFFFFF"/>
        </w:rPr>
        <w:t xml:space="preserve">- по адресу электронной почты: </w:t>
      </w:r>
      <w:hyperlink r:id="rId19" w:history="1">
        <w:proofErr w:type="spellStart"/>
        <w:r w:rsidR="003F4F82" w:rsidRPr="00342A9D">
          <w:rPr>
            <w:rStyle w:val="af9"/>
            <w:rFonts w:ascii="Times New Roman" w:hAnsi="Times New Roman" w:cs="Times New Roman" w:hint="eastAsia"/>
            <w:iCs/>
            <w:shd w:val="clear" w:color="auto" w:fill="FFFFFF"/>
            <w:lang w:val="en-US"/>
          </w:rPr>
          <w:t>nvbvu</w:t>
        </w:r>
        <w:proofErr w:type="spellEnd"/>
        <w:r w:rsidR="003F4F82" w:rsidRPr="00342A9D">
          <w:rPr>
            <w:rStyle w:val="af9"/>
            <w:rFonts w:ascii="Times New Roman" w:hAnsi="Times New Roman" w:cs="Times New Roman" w:hint="eastAsia"/>
            <w:iCs/>
            <w:shd w:val="clear" w:color="auto" w:fill="FFFFFF"/>
          </w:rPr>
          <w:t>_</w:t>
        </w:r>
        <w:proofErr w:type="spellStart"/>
        <w:r w:rsidR="003F4F82" w:rsidRPr="00342A9D">
          <w:rPr>
            <w:rStyle w:val="af9"/>
            <w:rFonts w:ascii="Times New Roman" w:hAnsi="Times New Roman" w:cs="Times New Roman" w:hint="eastAsia"/>
            <w:iCs/>
            <w:shd w:val="clear" w:color="auto" w:fill="FFFFFF"/>
            <w:lang w:val="en-US"/>
          </w:rPr>
          <w:t>buh</w:t>
        </w:r>
        <w:proofErr w:type="spellEnd"/>
        <w:r w:rsidR="003F4F82" w:rsidRPr="00342A9D">
          <w:rPr>
            <w:rStyle w:val="af9"/>
            <w:rFonts w:ascii="Times New Roman" w:hAnsi="Times New Roman" w:cs="Times New Roman" w:hint="eastAsia"/>
            <w:iCs/>
            <w:shd w:val="clear" w:color="auto" w:fill="FFFFFF"/>
          </w:rPr>
          <w:t>@</w:t>
        </w:r>
        <w:r w:rsidR="003F4F82" w:rsidRPr="00342A9D">
          <w:rPr>
            <w:rStyle w:val="af9"/>
            <w:rFonts w:ascii="Times New Roman" w:hAnsi="Times New Roman" w:cs="Times New Roman" w:hint="eastAsia"/>
            <w:iCs/>
            <w:shd w:val="clear" w:color="auto" w:fill="FFFFFF"/>
            <w:lang w:val="en-US"/>
          </w:rPr>
          <w:t>mail</w:t>
        </w:r>
        <w:r w:rsidR="003F4F82" w:rsidRPr="00342A9D">
          <w:rPr>
            <w:rStyle w:val="af9"/>
            <w:rFonts w:ascii="Times New Roman" w:hAnsi="Times New Roman" w:cs="Times New Roman" w:hint="eastAsia"/>
            <w:iCs/>
            <w:shd w:val="clear" w:color="auto" w:fill="FFFFFF"/>
          </w:rPr>
          <w:t>.</w:t>
        </w:r>
        <w:proofErr w:type="spellStart"/>
        <w:r w:rsidR="003F4F82" w:rsidRPr="00342A9D">
          <w:rPr>
            <w:rStyle w:val="af9"/>
            <w:rFonts w:ascii="Times New Roman" w:hAnsi="Times New Roman" w:cs="Times New Roman" w:hint="eastAsia"/>
            <w:iCs/>
            <w:shd w:val="clear" w:color="auto" w:fill="FFFFFF"/>
            <w:lang w:val="en-US"/>
          </w:rPr>
          <w:t>ru</w:t>
        </w:r>
        <w:proofErr w:type="spellEnd"/>
      </w:hyperlink>
      <w:r w:rsidR="003F4F82">
        <w:rPr>
          <w:rFonts w:ascii="Times New Roman" w:hAnsi="Times New Roman" w:cs="Times New Roman"/>
          <w:iCs/>
          <w:color w:val="000000"/>
          <w:shd w:val="clear" w:color="auto" w:fill="FFFFFF"/>
        </w:rPr>
        <w:t xml:space="preserve">, </w:t>
      </w:r>
      <w:proofErr w:type="spellStart"/>
      <w:r w:rsidR="003F4F82" w:rsidRPr="003F4F82">
        <w:rPr>
          <w:rFonts w:ascii="Times New Roman" w:hAnsi="Times New Roman" w:cs="Times New Roman" w:hint="eastAsia"/>
          <w:iCs/>
          <w:color w:val="000000"/>
          <w:shd w:val="clear" w:color="auto" w:fill="FFFFFF"/>
        </w:rPr>
        <w:t>orb-akva@mail.ru</w:t>
      </w:r>
      <w:proofErr w:type="spellEnd"/>
    </w:p>
    <w:p w14:paraId="5682E737" w14:textId="77777777" w:rsidR="00D55BE4" w:rsidRDefault="00D55BE4" w:rsidP="00D55BE4">
      <w:pPr>
        <w:ind w:firstLine="567"/>
        <w:jc w:val="both"/>
        <w:rPr>
          <w:rFonts w:ascii="Times New Roman" w:hAnsi="Times New Roman" w:cs="Times New Roman"/>
          <w:iCs/>
          <w:color w:val="000000"/>
          <w:shd w:val="clear" w:color="auto" w:fill="FFFFFF"/>
        </w:rPr>
      </w:pPr>
      <w:r w:rsidRPr="00D55BE4">
        <w:rPr>
          <w:rFonts w:ascii="Times New Roman" w:hAnsi="Times New Roman" w:cs="Times New Roman"/>
          <w:iCs/>
          <w:color w:val="000000"/>
          <w:shd w:val="clear" w:color="auto" w:fill="FFFFFF"/>
        </w:rPr>
        <w:t>Поставщик полностью обеспечивает рабочую силу, оборудование и материалы, необходимые для исполнения Контракта.</w:t>
      </w:r>
    </w:p>
    <w:p w14:paraId="7CDCEC1B" w14:textId="77777777" w:rsidR="00D55BE4" w:rsidRPr="00D55BE4" w:rsidRDefault="00D55BE4" w:rsidP="00D55BE4">
      <w:pPr>
        <w:ind w:firstLine="567"/>
        <w:jc w:val="both"/>
        <w:rPr>
          <w:rFonts w:ascii="Times New Roman" w:hAnsi="Times New Roman" w:cs="Times New Roman"/>
          <w:iCs/>
          <w:color w:val="000000"/>
          <w:shd w:val="clear" w:color="auto" w:fill="FFFFFF"/>
        </w:rPr>
      </w:pPr>
      <w:r w:rsidRPr="00D55BE4">
        <w:rPr>
          <w:rFonts w:ascii="Times New Roman" w:hAnsi="Times New Roman" w:cs="Times New Roman"/>
          <w:iCs/>
          <w:color w:val="000000"/>
          <w:shd w:val="clear" w:color="auto" w:fill="FFFFFF"/>
        </w:rPr>
        <w:t xml:space="preserve">Поставщик несет </w:t>
      </w:r>
      <w:r w:rsidRPr="00D55BE4">
        <w:rPr>
          <w:rFonts w:ascii="Times New Roman" w:hAnsi="Times New Roman" w:cs="Times New Roman"/>
          <w:b/>
          <w:bCs/>
          <w:iCs/>
          <w:color w:val="000000"/>
          <w:shd w:val="clear" w:color="auto" w:fill="FFFFFF"/>
        </w:rPr>
        <w:t>ответственность</w:t>
      </w:r>
      <w:r w:rsidRPr="00D55BE4">
        <w:rPr>
          <w:rFonts w:ascii="Times New Roman" w:hAnsi="Times New Roman" w:cs="Times New Roman"/>
          <w:iCs/>
          <w:color w:val="000000"/>
          <w:shd w:val="clear" w:color="auto" w:fill="FFFFFF"/>
        </w:rPr>
        <w:t xml:space="preserve"> за обеспечение безопасности при проведении работ, а также за причинение ущерба третьим лицам на объекте, в связи с чем необходимо </w:t>
      </w:r>
      <w:r w:rsidRPr="00D55BE4">
        <w:rPr>
          <w:rFonts w:ascii="Times New Roman" w:hAnsi="Times New Roman" w:cs="Times New Roman"/>
          <w:iCs/>
          <w:color w:val="000000"/>
          <w:shd w:val="clear" w:color="auto" w:fill="FFFFFF"/>
        </w:rPr>
        <w:lastRenderedPageBreak/>
        <w:t>предусмотреть следующие мероприятия:</w:t>
      </w:r>
    </w:p>
    <w:p w14:paraId="425ABEB8" w14:textId="77777777" w:rsidR="00D55BE4" w:rsidRPr="00D55BE4" w:rsidRDefault="000A3BE3" w:rsidP="00D55BE4">
      <w:pPr>
        <w:ind w:firstLine="567"/>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w:t>
      </w:r>
      <w:r w:rsidR="00D55BE4" w:rsidRPr="00D55BE4">
        <w:rPr>
          <w:rFonts w:ascii="Times New Roman" w:hAnsi="Times New Roman" w:cs="Times New Roman"/>
          <w:iCs/>
          <w:color w:val="000000"/>
          <w:shd w:val="clear" w:color="auto" w:fill="FFFFFF"/>
        </w:rPr>
        <w:t>Поставщик отвечает за строгое соблюдение правил техники безопасности, правил охраны труда при производстве работ на территории Заказчика и несет полную ответственность за безопасность своих сотрудников.</w:t>
      </w:r>
    </w:p>
    <w:p w14:paraId="2E537CE0" w14:textId="77777777" w:rsidR="00D55BE4" w:rsidRPr="00D55BE4" w:rsidRDefault="000A3BE3" w:rsidP="00D55BE4">
      <w:pPr>
        <w:ind w:firstLine="567"/>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w:t>
      </w:r>
      <w:r w:rsidR="00D55BE4" w:rsidRPr="00D55BE4">
        <w:rPr>
          <w:rFonts w:ascii="Times New Roman" w:hAnsi="Times New Roman" w:cs="Times New Roman"/>
          <w:iCs/>
          <w:color w:val="000000"/>
          <w:shd w:val="clear" w:color="auto" w:fill="FFFFFF"/>
        </w:rPr>
        <w:t>Поставщик несет ответственность за все действия своего персонала, в том числе и за соблюдение персоналом законодательства Российской Федерации.</w:t>
      </w:r>
    </w:p>
    <w:p w14:paraId="53EA63A8" w14:textId="77777777" w:rsidR="00D55BE4" w:rsidRPr="00D55BE4" w:rsidRDefault="000A3BE3" w:rsidP="00D55BE4">
      <w:pPr>
        <w:ind w:firstLine="567"/>
        <w:jc w:val="both"/>
        <w:rPr>
          <w:rFonts w:ascii="Times New Roman" w:hAnsi="Times New Roman" w:cs="Times New Roman"/>
          <w:iCs/>
          <w:color w:val="000000"/>
          <w:shd w:val="clear" w:color="auto" w:fill="FFFFFF"/>
        </w:rPr>
      </w:pPr>
      <w:r>
        <w:rPr>
          <w:rFonts w:ascii="Times New Roman" w:hAnsi="Times New Roman" w:cs="Times New Roman"/>
          <w:b/>
          <w:bCs/>
          <w:iCs/>
          <w:color w:val="000000"/>
          <w:shd w:val="clear" w:color="auto" w:fill="FFFFFF"/>
        </w:rPr>
        <w:t>-</w:t>
      </w:r>
      <w:r w:rsidR="00D55BE4" w:rsidRPr="00D55BE4">
        <w:rPr>
          <w:rFonts w:ascii="Times New Roman" w:hAnsi="Times New Roman" w:cs="Times New Roman"/>
          <w:iCs/>
          <w:color w:val="000000"/>
          <w:shd w:val="clear" w:color="auto" w:fill="FFFFFF"/>
        </w:rPr>
        <w:t xml:space="preserve">В помещениях Заказчика смонтированы и находятся в рабочем состоянии системы безопасности: охранная сигнализация, пожарная сигнализация, система речевого оповещения о пожаре и управления эвакуацией, система видеонаблюдения и система контроля доступа, а также системы </w:t>
      </w:r>
      <w:proofErr w:type="spellStart"/>
      <w:r w:rsidR="00D55BE4" w:rsidRPr="00D55BE4">
        <w:rPr>
          <w:rFonts w:ascii="Times New Roman" w:hAnsi="Times New Roman" w:cs="Times New Roman"/>
          <w:iCs/>
          <w:color w:val="000000"/>
          <w:shd w:val="clear" w:color="auto" w:fill="FFFFFF"/>
        </w:rPr>
        <w:t>ХВС</w:t>
      </w:r>
      <w:proofErr w:type="spellEnd"/>
      <w:r w:rsidR="00D55BE4" w:rsidRPr="00D55BE4">
        <w:rPr>
          <w:rFonts w:ascii="Times New Roman" w:hAnsi="Times New Roman" w:cs="Times New Roman"/>
          <w:iCs/>
          <w:color w:val="000000"/>
          <w:shd w:val="clear" w:color="auto" w:fill="FFFFFF"/>
        </w:rPr>
        <w:t xml:space="preserve">, ГВС, отопления, электроснабжения, локальная сеть </w:t>
      </w:r>
      <w:r w:rsidR="00D55BE4" w:rsidRPr="00D55BE4">
        <w:rPr>
          <w:rFonts w:ascii="Times New Roman" w:hAnsi="Times New Roman" w:cs="Times New Roman"/>
          <w:iCs/>
          <w:color w:val="000000"/>
          <w:shd w:val="clear" w:color="auto" w:fill="FFFFFF"/>
          <w:lang w:val="en-US"/>
        </w:rPr>
        <w:t>Internet</w:t>
      </w:r>
      <w:r w:rsidR="00D55BE4" w:rsidRPr="00D55BE4">
        <w:rPr>
          <w:rFonts w:ascii="Times New Roman" w:hAnsi="Times New Roman" w:cs="Times New Roman"/>
          <w:iCs/>
          <w:color w:val="000000"/>
          <w:shd w:val="clear" w:color="auto" w:fill="FFFFFF"/>
        </w:rPr>
        <w:t xml:space="preserve"> и телефонная сеть. При проведении работ Поставщик обязан обеспечить сохранность и работоспособность вышеуказанных инженерных систем. В случае повреждения (нарушения работоспособности) любой из вышеперечисленных систем Поставщик обязан восстановить их работоспособность в течение двух часов силами организации, имеющей соответствующую лицензию, в противном случае Заказчик оставляет за собой право устранения неисправностей и восстановления работоспособности указанных систем силами третьих лиц, при этом, Поставщик будет обязан возместить стоимость произведенных работ.</w:t>
      </w:r>
    </w:p>
    <w:p w14:paraId="6A2ECC98" w14:textId="75ACBB46" w:rsidR="000A3BE3" w:rsidRPr="00F614B3" w:rsidRDefault="000A3BE3" w:rsidP="00D55BE4">
      <w:pPr>
        <w:ind w:firstLine="567"/>
        <w:jc w:val="both"/>
        <w:rPr>
          <w:rFonts w:ascii="Times New Roman" w:hAnsi="Times New Roman" w:cs="Times New Roman"/>
          <w:iCs/>
          <w:color w:val="000000"/>
          <w:shd w:val="clear" w:color="auto" w:fill="FFFFFF"/>
        </w:rPr>
      </w:pPr>
      <w:r w:rsidRPr="00F614B3">
        <w:rPr>
          <w:rFonts w:ascii="Times New Roman" w:hAnsi="Times New Roman" w:cs="Times New Roman"/>
          <w:iCs/>
          <w:color w:val="000000"/>
          <w:shd w:val="clear" w:color="auto" w:fill="FFFFFF"/>
        </w:rPr>
        <w:t>-</w:t>
      </w:r>
      <w:r w:rsidR="00D55BE4" w:rsidRPr="00F614B3">
        <w:rPr>
          <w:rFonts w:ascii="Times New Roman" w:hAnsi="Times New Roman" w:cs="Times New Roman"/>
          <w:iCs/>
          <w:color w:val="000000"/>
          <w:shd w:val="clear" w:color="auto" w:fill="FFFFFF"/>
        </w:rPr>
        <w:t>При установке климатического оборудования образовавшийся мусор убирается немедленно.</w:t>
      </w:r>
    </w:p>
    <w:p w14:paraId="13C3B025" w14:textId="3DBF2218" w:rsidR="00CB4E29" w:rsidRDefault="008D418E" w:rsidP="00CB4E29">
      <w:pPr>
        <w:ind w:firstLine="567"/>
        <w:jc w:val="both"/>
        <w:rPr>
          <w:rFonts w:hint="eastAsia"/>
          <w:b/>
          <w:bCs/>
        </w:rPr>
      </w:pPr>
      <w:r>
        <w:rPr>
          <w:rFonts w:ascii="Courier New" w:eastAsia="Courier New" w:hAnsi="Courier New" w:cs="Courier New"/>
          <w:b/>
          <w:sz w:val="18"/>
          <w:szCs w:val="18"/>
        </w:rPr>
        <w:t xml:space="preserve">  </w:t>
      </w:r>
      <w:r w:rsidR="00CB4E29" w:rsidRPr="008D418E">
        <w:rPr>
          <w:b/>
          <w:bCs/>
        </w:rPr>
        <w:t>Требования к качественным и количественным характеристикам товара:</w:t>
      </w:r>
    </w:p>
    <w:p w14:paraId="1636C523" w14:textId="227ED263" w:rsidR="003F4F82" w:rsidRPr="003F4F82" w:rsidRDefault="003F4F82" w:rsidP="003F4F82">
      <w:pPr>
        <w:ind w:firstLine="567"/>
        <w:jc w:val="both"/>
        <w:rPr>
          <w:rFonts w:hint="eastAsia"/>
          <w:iCs/>
          <w:sz w:val="20"/>
          <w:szCs w:val="20"/>
        </w:rPr>
      </w:pPr>
      <w:r w:rsidRPr="00F3113E">
        <w:rPr>
          <w:iCs/>
          <w:sz w:val="20"/>
          <w:szCs w:val="20"/>
        </w:rPr>
        <w:t>Таблица 1</w:t>
      </w:r>
    </w:p>
    <w:tbl>
      <w:tblPr>
        <w:tblW w:w="9915" w:type="dxa"/>
        <w:tblInd w:w="-431" w:type="dxa"/>
        <w:tblLayout w:type="fixed"/>
        <w:tblCellMar>
          <w:left w:w="28" w:type="dxa"/>
          <w:right w:w="28" w:type="dxa"/>
        </w:tblCellMar>
        <w:tblLook w:val="04A0" w:firstRow="1" w:lastRow="0" w:firstColumn="1" w:lastColumn="0" w:noHBand="0" w:noVBand="1"/>
      </w:tblPr>
      <w:tblGrid>
        <w:gridCol w:w="7089"/>
        <w:gridCol w:w="1559"/>
        <w:gridCol w:w="1233"/>
        <w:gridCol w:w="34"/>
      </w:tblGrid>
      <w:tr w:rsidR="003F4F82" w:rsidRPr="003F4F82" w14:paraId="7ACB09E5" w14:textId="77777777">
        <w:trPr>
          <w:gridAfter w:val="1"/>
          <w:wAfter w:w="34" w:type="dxa"/>
          <w:trHeight w:val="923"/>
        </w:trPr>
        <w:tc>
          <w:tcPr>
            <w:tcW w:w="7089" w:type="dxa"/>
            <w:tcBorders>
              <w:top w:val="single" w:sz="4" w:space="0" w:color="000000"/>
              <w:left w:val="single" w:sz="4" w:space="0" w:color="000000"/>
              <w:bottom w:val="single" w:sz="4" w:space="0" w:color="000000"/>
              <w:right w:val="single" w:sz="4" w:space="0" w:color="000000"/>
            </w:tcBorders>
            <w:vAlign w:val="center"/>
            <w:hideMark/>
          </w:tcPr>
          <w:p w14:paraId="4E357F98"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Наименование товара (марка, модель), функциональные характеристики (потребительские свойства) товара, технические характеристики и качество товара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56CC6AD" w14:textId="3D72CCD9" w:rsidR="003F4F82" w:rsidRPr="003F4F82" w:rsidRDefault="003F4F82" w:rsidP="00F3113E">
            <w:pPr>
              <w:ind w:firstLine="567"/>
              <w:jc w:val="cente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Гарантийный срок</w:t>
            </w:r>
          </w:p>
        </w:tc>
        <w:tc>
          <w:tcPr>
            <w:tcW w:w="1233" w:type="dxa"/>
            <w:tcBorders>
              <w:top w:val="single" w:sz="4" w:space="0" w:color="000000"/>
              <w:left w:val="single" w:sz="4" w:space="0" w:color="000000"/>
              <w:bottom w:val="single" w:sz="4" w:space="0" w:color="000000"/>
              <w:right w:val="single" w:sz="4" w:space="0" w:color="000000"/>
            </w:tcBorders>
            <w:vAlign w:val="center"/>
            <w:hideMark/>
          </w:tcPr>
          <w:p w14:paraId="690EE098" w14:textId="77777777" w:rsidR="003F4F82" w:rsidRPr="003F4F82" w:rsidRDefault="003F4F82" w:rsidP="00F3113E">
            <w:pPr>
              <w:ind w:firstLine="567"/>
              <w:jc w:val="cente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Количество, единица измерения</w:t>
            </w:r>
          </w:p>
        </w:tc>
      </w:tr>
      <w:tr w:rsidR="003F4F82" w:rsidRPr="003F4F82" w14:paraId="2280C114" w14:textId="77777777">
        <w:trPr>
          <w:trHeight w:val="699"/>
        </w:trPr>
        <w:tc>
          <w:tcPr>
            <w:tcW w:w="7089" w:type="dxa"/>
            <w:tcBorders>
              <w:top w:val="single" w:sz="4" w:space="0" w:color="000000"/>
              <w:left w:val="single" w:sz="4" w:space="0" w:color="000000"/>
              <w:bottom w:val="single" w:sz="4" w:space="0" w:color="000000"/>
              <w:right w:val="single" w:sz="4" w:space="0" w:color="000000"/>
            </w:tcBorders>
            <w:vAlign w:val="center"/>
            <w:hideMark/>
          </w:tcPr>
          <w:tbl>
            <w:tblPr>
              <w:tblpPr w:leftFromText="180" w:rightFromText="180" w:bottomFromText="160" w:vertAnchor="page" w:horzAnchor="margin" w:tblpY="1"/>
              <w:tblOverlap w:val="neve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3123"/>
              <w:gridCol w:w="1495"/>
            </w:tblGrid>
            <w:tr w:rsidR="003F4F82" w:rsidRPr="003F4F82" w14:paraId="2D007A7D" w14:textId="77777777" w:rsidTr="00083B0A">
              <w:trPr>
                <w:trHeight w:val="632"/>
              </w:trPr>
              <w:tc>
                <w:tcPr>
                  <w:tcW w:w="2462" w:type="dxa"/>
                  <w:tcBorders>
                    <w:top w:val="single" w:sz="4" w:space="0" w:color="auto"/>
                    <w:left w:val="single" w:sz="4" w:space="0" w:color="auto"/>
                    <w:bottom w:val="single" w:sz="4" w:space="0" w:color="auto"/>
                    <w:right w:val="single" w:sz="4" w:space="0" w:color="auto"/>
                  </w:tcBorders>
                  <w:vAlign w:val="center"/>
                  <w:hideMark/>
                </w:tcPr>
                <w:p w14:paraId="5A479EDC"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Наименование характеристики</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8A643C1"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Значение характеристики</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D81F0D1"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Единица измерения характеристики</w:t>
                  </w:r>
                </w:p>
              </w:tc>
            </w:tr>
            <w:tr w:rsidR="003F4F82" w:rsidRPr="003F4F82" w14:paraId="5DF05334" w14:textId="77777777" w:rsidTr="00083B0A">
              <w:trPr>
                <w:trHeight w:val="227"/>
              </w:trPr>
              <w:tc>
                <w:tcPr>
                  <w:tcW w:w="2462" w:type="dxa"/>
                  <w:tcBorders>
                    <w:top w:val="single" w:sz="4" w:space="0" w:color="auto"/>
                    <w:left w:val="single" w:sz="4" w:space="0" w:color="auto"/>
                    <w:bottom w:val="single" w:sz="4" w:space="0" w:color="auto"/>
                    <w:right w:val="single" w:sz="4" w:space="0" w:color="auto"/>
                  </w:tcBorders>
                  <w:hideMark/>
                </w:tcPr>
                <w:p w14:paraId="0667CAEE"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Вид кондиционера</w:t>
                  </w:r>
                </w:p>
              </w:tc>
              <w:tc>
                <w:tcPr>
                  <w:tcW w:w="3123" w:type="dxa"/>
                  <w:tcBorders>
                    <w:top w:val="single" w:sz="4" w:space="0" w:color="auto"/>
                    <w:left w:val="single" w:sz="4" w:space="0" w:color="auto"/>
                    <w:bottom w:val="single" w:sz="4" w:space="0" w:color="auto"/>
                    <w:right w:val="single" w:sz="4" w:space="0" w:color="auto"/>
                  </w:tcBorders>
                  <w:hideMark/>
                </w:tcPr>
                <w:p w14:paraId="56E0C4CE"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Сплит-система</w:t>
                  </w:r>
                </w:p>
              </w:tc>
              <w:tc>
                <w:tcPr>
                  <w:tcW w:w="1495" w:type="dxa"/>
                  <w:tcBorders>
                    <w:top w:val="single" w:sz="4" w:space="0" w:color="auto"/>
                    <w:left w:val="single" w:sz="4" w:space="0" w:color="auto"/>
                    <w:bottom w:val="single" w:sz="4" w:space="0" w:color="auto"/>
                    <w:right w:val="single" w:sz="4" w:space="0" w:color="auto"/>
                  </w:tcBorders>
                </w:tcPr>
                <w:p w14:paraId="07EB0375"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7BAD90B8" w14:textId="77777777" w:rsidTr="00083B0A">
              <w:trPr>
                <w:trHeight w:val="455"/>
              </w:trPr>
              <w:tc>
                <w:tcPr>
                  <w:tcW w:w="2462" w:type="dxa"/>
                  <w:tcBorders>
                    <w:top w:val="single" w:sz="4" w:space="0" w:color="auto"/>
                    <w:left w:val="single" w:sz="4" w:space="0" w:color="auto"/>
                    <w:bottom w:val="single" w:sz="4" w:space="0" w:color="auto"/>
                    <w:right w:val="single" w:sz="4" w:space="0" w:color="auto"/>
                  </w:tcBorders>
                  <w:hideMark/>
                </w:tcPr>
                <w:p w14:paraId="67B4D877"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Класс энергопотребления</w:t>
                  </w:r>
                </w:p>
              </w:tc>
              <w:tc>
                <w:tcPr>
                  <w:tcW w:w="3123" w:type="dxa"/>
                  <w:tcBorders>
                    <w:top w:val="single" w:sz="4" w:space="0" w:color="auto"/>
                    <w:left w:val="single" w:sz="4" w:space="0" w:color="auto"/>
                    <w:bottom w:val="single" w:sz="4" w:space="0" w:color="auto"/>
                    <w:right w:val="single" w:sz="4" w:space="0" w:color="auto"/>
                  </w:tcBorders>
                  <w:hideMark/>
                </w:tcPr>
                <w:p w14:paraId="1FE1409F"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Не ниже А</w:t>
                  </w:r>
                </w:p>
              </w:tc>
              <w:tc>
                <w:tcPr>
                  <w:tcW w:w="1495" w:type="dxa"/>
                  <w:tcBorders>
                    <w:top w:val="single" w:sz="4" w:space="0" w:color="auto"/>
                    <w:left w:val="single" w:sz="4" w:space="0" w:color="auto"/>
                    <w:bottom w:val="single" w:sz="4" w:space="0" w:color="auto"/>
                    <w:right w:val="single" w:sz="4" w:space="0" w:color="auto"/>
                  </w:tcBorders>
                </w:tcPr>
                <w:p w14:paraId="1F78E31D"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3DD2D790" w14:textId="77777777" w:rsidTr="00083B0A">
              <w:trPr>
                <w:trHeight w:val="455"/>
              </w:trPr>
              <w:tc>
                <w:tcPr>
                  <w:tcW w:w="2462" w:type="dxa"/>
                  <w:tcBorders>
                    <w:top w:val="single" w:sz="4" w:space="0" w:color="auto"/>
                    <w:left w:val="single" w:sz="4" w:space="0" w:color="auto"/>
                    <w:bottom w:val="single" w:sz="4" w:space="0" w:color="auto"/>
                    <w:right w:val="single" w:sz="4" w:space="0" w:color="auto"/>
                  </w:tcBorders>
                  <w:hideMark/>
                </w:tcPr>
                <w:p w14:paraId="4C95E418"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xml:space="preserve">Мощность кондиционера </w:t>
                  </w:r>
                </w:p>
              </w:tc>
              <w:tc>
                <w:tcPr>
                  <w:tcW w:w="3123" w:type="dxa"/>
                  <w:tcBorders>
                    <w:top w:val="single" w:sz="4" w:space="0" w:color="auto"/>
                    <w:left w:val="single" w:sz="4" w:space="0" w:color="auto"/>
                    <w:bottom w:val="single" w:sz="4" w:space="0" w:color="auto"/>
                    <w:right w:val="single" w:sz="4" w:space="0" w:color="auto"/>
                  </w:tcBorders>
                  <w:hideMark/>
                </w:tcPr>
                <w:p w14:paraId="2D5C534C" w14:textId="683CFBB7" w:rsidR="003F4F82" w:rsidRPr="003F4F82" w:rsidRDefault="00083B0A" w:rsidP="003F4F82">
                  <w:pPr>
                    <w:ind w:firstLine="567"/>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9</w:t>
                  </w:r>
                  <w:r w:rsidR="003F4F82" w:rsidRPr="003F4F82">
                    <w:rPr>
                      <w:rFonts w:ascii="Times New Roman" w:hAnsi="Times New Roman" w:cs="Times New Roman"/>
                      <w:iCs/>
                      <w:color w:val="000000"/>
                      <w:shd w:val="clear" w:color="auto" w:fill="FFFFFF"/>
                    </w:rPr>
                    <w:t>000</w:t>
                  </w:r>
                </w:p>
              </w:tc>
              <w:tc>
                <w:tcPr>
                  <w:tcW w:w="1495" w:type="dxa"/>
                  <w:tcBorders>
                    <w:top w:val="single" w:sz="4" w:space="0" w:color="auto"/>
                    <w:left w:val="single" w:sz="4" w:space="0" w:color="auto"/>
                    <w:bottom w:val="single" w:sz="4" w:space="0" w:color="auto"/>
                    <w:right w:val="single" w:sz="4" w:space="0" w:color="auto"/>
                  </w:tcBorders>
                  <w:hideMark/>
                </w:tcPr>
                <w:p w14:paraId="49F457A3" w14:textId="77777777" w:rsidR="003F4F82" w:rsidRPr="003F4F82" w:rsidRDefault="003F4F82" w:rsidP="00814F14">
                  <w:pPr>
                    <w:jc w:val="center"/>
                    <w:rPr>
                      <w:rFonts w:ascii="Times New Roman" w:hAnsi="Times New Roman" w:cs="Times New Roman"/>
                      <w:iCs/>
                      <w:color w:val="000000"/>
                      <w:shd w:val="clear" w:color="auto" w:fill="FFFFFF"/>
                    </w:rPr>
                  </w:pPr>
                  <w:proofErr w:type="spellStart"/>
                  <w:r w:rsidRPr="003F4F82">
                    <w:rPr>
                      <w:rFonts w:ascii="Times New Roman" w:hAnsi="Times New Roman" w:cs="Times New Roman"/>
                      <w:iCs/>
                      <w:color w:val="000000"/>
                      <w:shd w:val="clear" w:color="auto" w:fill="FFFFFF"/>
                    </w:rPr>
                    <w:t>BTU</w:t>
                  </w:r>
                  <w:proofErr w:type="spellEnd"/>
                  <w:r w:rsidRPr="003F4F82">
                    <w:rPr>
                      <w:rFonts w:ascii="Times New Roman" w:hAnsi="Times New Roman" w:cs="Times New Roman"/>
                      <w:iCs/>
                      <w:color w:val="000000"/>
                      <w:shd w:val="clear" w:color="auto" w:fill="FFFFFF"/>
                    </w:rPr>
                    <w:t>/H</w:t>
                  </w:r>
                </w:p>
              </w:tc>
            </w:tr>
            <w:tr w:rsidR="003F4F82" w:rsidRPr="003F4F82" w14:paraId="6B3CB677" w14:textId="77777777" w:rsidTr="00083B0A">
              <w:trPr>
                <w:trHeight w:val="467"/>
              </w:trPr>
              <w:tc>
                <w:tcPr>
                  <w:tcW w:w="2462" w:type="dxa"/>
                  <w:tcBorders>
                    <w:top w:val="single" w:sz="4" w:space="0" w:color="auto"/>
                    <w:left w:val="single" w:sz="4" w:space="0" w:color="auto"/>
                    <w:bottom w:val="single" w:sz="4" w:space="0" w:color="auto"/>
                    <w:right w:val="single" w:sz="4" w:space="0" w:color="auto"/>
                  </w:tcBorders>
                  <w:hideMark/>
                </w:tcPr>
                <w:p w14:paraId="5CA496DD"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Мощность в режиме обогрева</w:t>
                  </w:r>
                </w:p>
              </w:tc>
              <w:tc>
                <w:tcPr>
                  <w:tcW w:w="3123" w:type="dxa"/>
                  <w:tcBorders>
                    <w:top w:val="single" w:sz="4" w:space="0" w:color="auto"/>
                    <w:left w:val="single" w:sz="4" w:space="0" w:color="auto"/>
                    <w:bottom w:val="single" w:sz="4" w:space="0" w:color="auto"/>
                    <w:right w:val="single" w:sz="4" w:space="0" w:color="auto"/>
                  </w:tcBorders>
                  <w:hideMark/>
                </w:tcPr>
                <w:p w14:paraId="313C772D"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2,2</w:t>
                  </w:r>
                </w:p>
              </w:tc>
              <w:tc>
                <w:tcPr>
                  <w:tcW w:w="1495" w:type="dxa"/>
                  <w:tcBorders>
                    <w:top w:val="single" w:sz="4" w:space="0" w:color="auto"/>
                    <w:left w:val="single" w:sz="4" w:space="0" w:color="auto"/>
                    <w:bottom w:val="single" w:sz="4" w:space="0" w:color="auto"/>
                    <w:right w:val="single" w:sz="4" w:space="0" w:color="auto"/>
                  </w:tcBorders>
                  <w:hideMark/>
                </w:tcPr>
                <w:p w14:paraId="77B4B97C" w14:textId="77777777" w:rsidR="003F4F82" w:rsidRPr="003F4F82" w:rsidRDefault="003F4F82" w:rsidP="00814F14">
                  <w:pPr>
                    <w:jc w:val="cente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кВт</w:t>
                  </w:r>
                </w:p>
              </w:tc>
            </w:tr>
            <w:tr w:rsidR="003F4F82" w:rsidRPr="003F4F82" w14:paraId="2609CDA1" w14:textId="77777777" w:rsidTr="00083B0A">
              <w:trPr>
                <w:trHeight w:val="467"/>
              </w:trPr>
              <w:tc>
                <w:tcPr>
                  <w:tcW w:w="2462" w:type="dxa"/>
                  <w:tcBorders>
                    <w:top w:val="single" w:sz="4" w:space="0" w:color="auto"/>
                    <w:left w:val="single" w:sz="4" w:space="0" w:color="auto"/>
                    <w:bottom w:val="single" w:sz="4" w:space="0" w:color="auto"/>
                    <w:right w:val="single" w:sz="4" w:space="0" w:color="auto"/>
                  </w:tcBorders>
                  <w:hideMark/>
                </w:tcPr>
                <w:p w14:paraId="1330ED24"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Мощность в режиме охлаждения</w:t>
                  </w:r>
                </w:p>
              </w:tc>
              <w:tc>
                <w:tcPr>
                  <w:tcW w:w="3123" w:type="dxa"/>
                  <w:tcBorders>
                    <w:top w:val="single" w:sz="4" w:space="0" w:color="auto"/>
                    <w:left w:val="single" w:sz="4" w:space="0" w:color="auto"/>
                    <w:bottom w:val="single" w:sz="4" w:space="0" w:color="auto"/>
                    <w:right w:val="single" w:sz="4" w:space="0" w:color="auto"/>
                  </w:tcBorders>
                  <w:hideMark/>
                </w:tcPr>
                <w:p w14:paraId="570645EF"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2,1</w:t>
                  </w:r>
                </w:p>
              </w:tc>
              <w:tc>
                <w:tcPr>
                  <w:tcW w:w="1495" w:type="dxa"/>
                  <w:tcBorders>
                    <w:top w:val="single" w:sz="4" w:space="0" w:color="auto"/>
                    <w:left w:val="single" w:sz="4" w:space="0" w:color="auto"/>
                    <w:bottom w:val="single" w:sz="4" w:space="0" w:color="auto"/>
                    <w:right w:val="single" w:sz="4" w:space="0" w:color="auto"/>
                  </w:tcBorders>
                  <w:hideMark/>
                </w:tcPr>
                <w:p w14:paraId="26B5C315" w14:textId="77777777" w:rsidR="003F4F82" w:rsidRPr="003F4F82" w:rsidRDefault="003F4F82" w:rsidP="00814F14">
                  <w:pPr>
                    <w:jc w:val="cente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кВт</w:t>
                  </w:r>
                </w:p>
              </w:tc>
            </w:tr>
            <w:tr w:rsidR="003F4F82" w:rsidRPr="003F4F82" w14:paraId="60836946" w14:textId="77777777" w:rsidTr="00083B0A">
              <w:trPr>
                <w:trHeight w:val="455"/>
              </w:trPr>
              <w:tc>
                <w:tcPr>
                  <w:tcW w:w="2462" w:type="dxa"/>
                  <w:tcBorders>
                    <w:top w:val="single" w:sz="4" w:space="0" w:color="auto"/>
                    <w:left w:val="single" w:sz="4" w:space="0" w:color="auto"/>
                    <w:bottom w:val="single" w:sz="4" w:space="0" w:color="auto"/>
                    <w:right w:val="single" w:sz="4" w:space="0" w:color="auto"/>
                  </w:tcBorders>
                  <w:hideMark/>
                </w:tcPr>
                <w:p w14:paraId="61225A86"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Обслуживаемая площадь</w:t>
                  </w:r>
                </w:p>
              </w:tc>
              <w:tc>
                <w:tcPr>
                  <w:tcW w:w="3123" w:type="dxa"/>
                  <w:tcBorders>
                    <w:top w:val="single" w:sz="4" w:space="0" w:color="auto"/>
                    <w:left w:val="single" w:sz="4" w:space="0" w:color="auto"/>
                    <w:bottom w:val="single" w:sz="4" w:space="0" w:color="auto"/>
                    <w:right w:val="single" w:sz="4" w:space="0" w:color="auto"/>
                  </w:tcBorders>
                  <w:hideMark/>
                </w:tcPr>
                <w:p w14:paraId="7DF7B9FE"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18,3</w:t>
                  </w:r>
                </w:p>
              </w:tc>
              <w:tc>
                <w:tcPr>
                  <w:tcW w:w="1495" w:type="dxa"/>
                  <w:tcBorders>
                    <w:top w:val="single" w:sz="4" w:space="0" w:color="auto"/>
                    <w:left w:val="single" w:sz="4" w:space="0" w:color="auto"/>
                    <w:bottom w:val="single" w:sz="4" w:space="0" w:color="auto"/>
                    <w:right w:val="single" w:sz="4" w:space="0" w:color="auto"/>
                  </w:tcBorders>
                  <w:hideMark/>
                </w:tcPr>
                <w:p w14:paraId="23A73405" w14:textId="77777777" w:rsidR="003F4F82" w:rsidRPr="003F4F82" w:rsidRDefault="003F4F82" w:rsidP="00814F14">
                  <w:pPr>
                    <w:jc w:val="center"/>
                    <w:rPr>
                      <w:rFonts w:ascii="Times New Roman" w:hAnsi="Times New Roman" w:cs="Times New Roman"/>
                      <w:iCs/>
                      <w:color w:val="000000"/>
                      <w:shd w:val="clear" w:color="auto" w:fill="FFFFFF"/>
                    </w:rPr>
                  </w:pPr>
                  <w:proofErr w:type="gramStart"/>
                  <w:r w:rsidRPr="003F4F82">
                    <w:rPr>
                      <w:rFonts w:ascii="Times New Roman" w:hAnsi="Times New Roman" w:cs="Times New Roman"/>
                      <w:iCs/>
                      <w:color w:val="000000"/>
                      <w:shd w:val="clear" w:color="auto" w:fill="FFFFFF"/>
                    </w:rPr>
                    <w:t>м[</w:t>
                  </w:r>
                  <w:proofErr w:type="gramEnd"/>
                  <w:r w:rsidRPr="003F4F82">
                    <w:rPr>
                      <w:rFonts w:ascii="Times New Roman" w:hAnsi="Times New Roman" w:cs="Times New Roman"/>
                      <w:iCs/>
                      <w:color w:val="000000"/>
                      <w:shd w:val="clear" w:color="auto" w:fill="FFFFFF"/>
                    </w:rPr>
                    <w:t>2*]</w:t>
                  </w:r>
                </w:p>
              </w:tc>
            </w:tr>
            <w:tr w:rsidR="003F4F82" w:rsidRPr="003F4F82" w14:paraId="1157A87E" w14:textId="77777777" w:rsidTr="00083B0A">
              <w:trPr>
                <w:trHeight w:val="455"/>
              </w:trPr>
              <w:tc>
                <w:tcPr>
                  <w:tcW w:w="2462" w:type="dxa"/>
                  <w:tcBorders>
                    <w:top w:val="single" w:sz="4" w:space="0" w:color="auto"/>
                    <w:left w:val="single" w:sz="4" w:space="0" w:color="auto"/>
                    <w:bottom w:val="single" w:sz="4" w:space="0" w:color="auto"/>
                    <w:right w:val="single" w:sz="4" w:space="0" w:color="auto"/>
                  </w:tcBorders>
                  <w:hideMark/>
                </w:tcPr>
                <w:p w14:paraId="2C6A8AE2"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Основные режимы</w:t>
                  </w:r>
                </w:p>
              </w:tc>
              <w:tc>
                <w:tcPr>
                  <w:tcW w:w="3123" w:type="dxa"/>
                  <w:tcBorders>
                    <w:top w:val="single" w:sz="4" w:space="0" w:color="auto"/>
                    <w:left w:val="single" w:sz="4" w:space="0" w:color="auto"/>
                    <w:bottom w:val="single" w:sz="4" w:space="0" w:color="auto"/>
                    <w:right w:val="single" w:sz="4" w:space="0" w:color="auto"/>
                  </w:tcBorders>
                  <w:hideMark/>
                </w:tcPr>
                <w:p w14:paraId="0E5EBB86" w14:textId="6DBB5F0B" w:rsidR="003F4F82" w:rsidRPr="003F4F82" w:rsidRDefault="00083B0A" w:rsidP="00083B0A">
                  <w:pPr>
                    <w:jc w:val="both"/>
                    <w:rPr>
                      <w:rFonts w:ascii="Times New Roman" w:hAnsi="Times New Roman" w:cs="Times New Roman"/>
                      <w:iCs/>
                      <w:color w:val="000000"/>
                      <w:shd w:val="clear" w:color="auto" w:fill="FFFFFF"/>
                    </w:rPr>
                  </w:pPr>
                  <w:r w:rsidRPr="00083B0A">
                    <w:rPr>
                      <w:rFonts w:ascii="Times New Roman" w:hAnsi="Times New Roman" w:cs="Times New Roman"/>
                      <w:iCs/>
                      <w:color w:val="000000"/>
                      <w:shd w:val="clear" w:color="auto" w:fill="FFFFFF"/>
                    </w:rPr>
                    <w:t>охлаждение/обогрев/осушение/вентиляция</w:t>
                  </w:r>
                </w:p>
              </w:tc>
              <w:tc>
                <w:tcPr>
                  <w:tcW w:w="1495" w:type="dxa"/>
                  <w:tcBorders>
                    <w:top w:val="single" w:sz="4" w:space="0" w:color="auto"/>
                    <w:left w:val="single" w:sz="4" w:space="0" w:color="auto"/>
                    <w:bottom w:val="single" w:sz="4" w:space="0" w:color="auto"/>
                    <w:right w:val="single" w:sz="4" w:space="0" w:color="auto"/>
                  </w:tcBorders>
                </w:tcPr>
                <w:p w14:paraId="634CB8BA"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41E39849" w14:textId="77777777" w:rsidTr="00083B0A">
              <w:trPr>
                <w:trHeight w:val="467"/>
              </w:trPr>
              <w:tc>
                <w:tcPr>
                  <w:tcW w:w="2462" w:type="dxa"/>
                  <w:tcBorders>
                    <w:top w:val="single" w:sz="4" w:space="0" w:color="auto"/>
                    <w:left w:val="single" w:sz="4" w:space="0" w:color="auto"/>
                    <w:bottom w:val="single" w:sz="4" w:space="0" w:color="auto"/>
                    <w:right w:val="single" w:sz="4" w:space="0" w:color="auto"/>
                  </w:tcBorders>
                  <w:hideMark/>
                </w:tcPr>
                <w:p w14:paraId="6AE792FB"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Тип внутреннего блока</w:t>
                  </w:r>
                </w:p>
              </w:tc>
              <w:tc>
                <w:tcPr>
                  <w:tcW w:w="3123" w:type="dxa"/>
                  <w:tcBorders>
                    <w:top w:val="single" w:sz="4" w:space="0" w:color="auto"/>
                    <w:left w:val="single" w:sz="4" w:space="0" w:color="auto"/>
                    <w:bottom w:val="single" w:sz="4" w:space="0" w:color="auto"/>
                    <w:right w:val="single" w:sz="4" w:space="0" w:color="auto"/>
                  </w:tcBorders>
                  <w:hideMark/>
                </w:tcPr>
                <w:p w14:paraId="50FEA3A4"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Настенный</w:t>
                  </w:r>
                </w:p>
              </w:tc>
              <w:tc>
                <w:tcPr>
                  <w:tcW w:w="1495" w:type="dxa"/>
                  <w:tcBorders>
                    <w:top w:val="single" w:sz="4" w:space="0" w:color="auto"/>
                    <w:left w:val="single" w:sz="4" w:space="0" w:color="auto"/>
                    <w:bottom w:val="single" w:sz="4" w:space="0" w:color="auto"/>
                    <w:right w:val="single" w:sz="4" w:space="0" w:color="auto"/>
                  </w:tcBorders>
                </w:tcPr>
                <w:p w14:paraId="53D8992D" w14:textId="77777777" w:rsidR="003F4F82" w:rsidRPr="003F4F82" w:rsidRDefault="003F4F82" w:rsidP="003F4F82">
                  <w:pPr>
                    <w:ind w:firstLine="567"/>
                    <w:jc w:val="both"/>
                    <w:rPr>
                      <w:rFonts w:ascii="Times New Roman" w:hAnsi="Times New Roman" w:cs="Times New Roman"/>
                      <w:iCs/>
                      <w:color w:val="000000"/>
                      <w:shd w:val="clear" w:color="auto" w:fill="FFFFFF"/>
                    </w:rPr>
                  </w:pPr>
                </w:p>
                <w:p w14:paraId="377941F1"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73006F86" w14:textId="77777777" w:rsidTr="00083B0A">
              <w:trPr>
                <w:trHeight w:val="467"/>
              </w:trPr>
              <w:tc>
                <w:tcPr>
                  <w:tcW w:w="2462" w:type="dxa"/>
                  <w:tcBorders>
                    <w:top w:val="single" w:sz="4" w:space="0" w:color="auto"/>
                    <w:left w:val="single" w:sz="4" w:space="0" w:color="auto"/>
                    <w:bottom w:val="single" w:sz="4" w:space="0" w:color="auto"/>
                    <w:right w:val="single" w:sz="4" w:space="0" w:color="auto"/>
                  </w:tcBorders>
                  <w:hideMark/>
                </w:tcPr>
                <w:p w14:paraId="53560B46"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Хладагент</w:t>
                  </w:r>
                </w:p>
              </w:tc>
              <w:tc>
                <w:tcPr>
                  <w:tcW w:w="3123" w:type="dxa"/>
                  <w:tcBorders>
                    <w:top w:val="single" w:sz="4" w:space="0" w:color="auto"/>
                    <w:left w:val="single" w:sz="4" w:space="0" w:color="auto"/>
                    <w:bottom w:val="single" w:sz="4" w:space="0" w:color="auto"/>
                    <w:right w:val="single" w:sz="4" w:space="0" w:color="auto"/>
                  </w:tcBorders>
                  <w:hideMark/>
                </w:tcPr>
                <w:p w14:paraId="26FB65B5" w14:textId="77777777" w:rsidR="003F4F82" w:rsidRPr="003F4F82" w:rsidRDefault="003F4F82" w:rsidP="003F4F82">
                  <w:pPr>
                    <w:ind w:firstLine="567"/>
                    <w:jc w:val="both"/>
                    <w:rPr>
                      <w:rFonts w:ascii="Times New Roman" w:hAnsi="Times New Roman" w:cs="Times New Roman"/>
                      <w:iCs/>
                      <w:color w:val="000000"/>
                      <w:shd w:val="clear" w:color="auto" w:fill="FFFFFF"/>
                    </w:rPr>
                  </w:pPr>
                  <w:proofErr w:type="spellStart"/>
                  <w:r w:rsidRPr="003F4F82">
                    <w:rPr>
                      <w:rFonts w:ascii="Times New Roman" w:hAnsi="Times New Roman" w:cs="Times New Roman"/>
                      <w:iCs/>
                      <w:color w:val="000000"/>
                      <w:shd w:val="clear" w:color="auto" w:fill="FFFFFF"/>
                    </w:rPr>
                    <w:t>R32</w:t>
                  </w:r>
                  <w:proofErr w:type="spellEnd"/>
                </w:p>
              </w:tc>
              <w:tc>
                <w:tcPr>
                  <w:tcW w:w="1495" w:type="dxa"/>
                  <w:tcBorders>
                    <w:top w:val="single" w:sz="4" w:space="0" w:color="auto"/>
                    <w:left w:val="single" w:sz="4" w:space="0" w:color="auto"/>
                    <w:bottom w:val="single" w:sz="4" w:space="0" w:color="auto"/>
                    <w:right w:val="single" w:sz="4" w:space="0" w:color="auto"/>
                  </w:tcBorders>
                </w:tcPr>
                <w:p w14:paraId="15798C1A"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490F2F06" w14:textId="77777777" w:rsidTr="00083B0A">
              <w:trPr>
                <w:trHeight w:val="467"/>
              </w:trPr>
              <w:tc>
                <w:tcPr>
                  <w:tcW w:w="2462" w:type="dxa"/>
                  <w:tcBorders>
                    <w:top w:val="single" w:sz="4" w:space="0" w:color="auto"/>
                    <w:left w:val="single" w:sz="4" w:space="0" w:color="auto"/>
                    <w:bottom w:val="single" w:sz="4" w:space="0" w:color="auto"/>
                    <w:right w:val="single" w:sz="4" w:space="0" w:color="auto"/>
                  </w:tcBorders>
                  <w:hideMark/>
                </w:tcPr>
                <w:p w14:paraId="2729BCAC"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Дистанционное управление</w:t>
                  </w:r>
                </w:p>
              </w:tc>
              <w:tc>
                <w:tcPr>
                  <w:tcW w:w="3123" w:type="dxa"/>
                  <w:tcBorders>
                    <w:top w:val="single" w:sz="4" w:space="0" w:color="auto"/>
                    <w:left w:val="single" w:sz="4" w:space="0" w:color="auto"/>
                    <w:bottom w:val="single" w:sz="4" w:space="0" w:color="auto"/>
                    <w:right w:val="single" w:sz="4" w:space="0" w:color="auto"/>
                  </w:tcBorders>
                  <w:hideMark/>
                </w:tcPr>
                <w:p w14:paraId="0737E6DC"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пульт ДУ</w:t>
                  </w:r>
                </w:p>
              </w:tc>
              <w:tc>
                <w:tcPr>
                  <w:tcW w:w="1495" w:type="dxa"/>
                  <w:tcBorders>
                    <w:top w:val="single" w:sz="4" w:space="0" w:color="auto"/>
                    <w:left w:val="single" w:sz="4" w:space="0" w:color="auto"/>
                    <w:bottom w:val="single" w:sz="4" w:space="0" w:color="auto"/>
                    <w:right w:val="single" w:sz="4" w:space="0" w:color="auto"/>
                  </w:tcBorders>
                  <w:hideMark/>
                </w:tcPr>
                <w:p w14:paraId="06A02745"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шт.</w:t>
                  </w:r>
                </w:p>
              </w:tc>
            </w:tr>
          </w:tbl>
          <w:p w14:paraId="668BD26B"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D143986" w14:textId="77777777" w:rsidR="003F4F82" w:rsidRPr="003F4F82" w:rsidRDefault="003F4F82" w:rsidP="00F3113E">
            <w:pP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не менее 12 месяцев</w:t>
            </w:r>
          </w:p>
        </w:tc>
        <w:tc>
          <w:tcPr>
            <w:tcW w:w="1267" w:type="dxa"/>
            <w:gridSpan w:val="2"/>
            <w:tcBorders>
              <w:top w:val="single" w:sz="4" w:space="0" w:color="000000"/>
              <w:left w:val="single" w:sz="4" w:space="0" w:color="000000"/>
              <w:bottom w:val="single" w:sz="4" w:space="0" w:color="000000"/>
              <w:right w:val="single" w:sz="4" w:space="0" w:color="000000"/>
            </w:tcBorders>
            <w:vAlign w:val="center"/>
            <w:hideMark/>
          </w:tcPr>
          <w:p w14:paraId="2BEF9DAD" w14:textId="77777777" w:rsidR="003F4F82" w:rsidRPr="003F4F82" w:rsidRDefault="003F4F82" w:rsidP="00F3113E">
            <w:pPr>
              <w:jc w:val="center"/>
              <w:rPr>
                <w:rFonts w:ascii="Times New Roman" w:hAnsi="Times New Roman" w:cs="Times New Roman"/>
                <w:iCs/>
                <w:color w:val="000000"/>
                <w:shd w:val="clear" w:color="auto" w:fill="FFFFFF"/>
              </w:rPr>
            </w:pPr>
            <w:proofErr w:type="gramStart"/>
            <w:r w:rsidRPr="003F4F82">
              <w:rPr>
                <w:rFonts w:ascii="Times New Roman" w:hAnsi="Times New Roman" w:cs="Times New Roman"/>
                <w:iCs/>
                <w:color w:val="000000"/>
                <w:shd w:val="clear" w:color="auto" w:fill="FFFFFF"/>
              </w:rPr>
              <w:t xml:space="preserve">1  </w:t>
            </w:r>
            <w:proofErr w:type="spellStart"/>
            <w:r w:rsidRPr="003F4F82">
              <w:rPr>
                <w:rFonts w:ascii="Times New Roman" w:hAnsi="Times New Roman" w:cs="Times New Roman"/>
                <w:iCs/>
                <w:color w:val="000000"/>
                <w:shd w:val="clear" w:color="auto" w:fill="FFFFFF"/>
              </w:rPr>
              <w:t>шт</w:t>
            </w:r>
            <w:proofErr w:type="spellEnd"/>
            <w:proofErr w:type="gramEnd"/>
          </w:p>
        </w:tc>
      </w:tr>
    </w:tbl>
    <w:p w14:paraId="407BDDD4" w14:textId="77777777" w:rsidR="003F4F82" w:rsidRPr="003F4F82" w:rsidRDefault="003F4F82" w:rsidP="003F4F82">
      <w:pPr>
        <w:ind w:firstLine="567"/>
        <w:jc w:val="both"/>
        <w:rPr>
          <w:rFonts w:ascii="Times New Roman" w:hAnsi="Times New Roman" w:cs="Times New Roman"/>
          <w:iCs/>
          <w:color w:val="000000"/>
          <w:shd w:val="clear" w:color="auto" w:fill="FFFFFF"/>
        </w:rPr>
      </w:pPr>
    </w:p>
    <w:p w14:paraId="485ABFD7" w14:textId="77777777" w:rsidR="00644E20" w:rsidRDefault="00644E20" w:rsidP="003F4F82">
      <w:pPr>
        <w:ind w:firstLine="567"/>
        <w:jc w:val="both"/>
        <w:rPr>
          <w:iCs/>
          <w:sz w:val="20"/>
          <w:szCs w:val="20"/>
          <w:lang w:val="en-US"/>
        </w:rPr>
      </w:pPr>
    </w:p>
    <w:p w14:paraId="7850F0FE" w14:textId="77777777" w:rsidR="00644E20" w:rsidRDefault="00644E20" w:rsidP="003F4F82">
      <w:pPr>
        <w:ind w:firstLine="567"/>
        <w:jc w:val="both"/>
        <w:rPr>
          <w:iCs/>
          <w:sz w:val="20"/>
          <w:szCs w:val="20"/>
          <w:lang w:val="en-US"/>
        </w:rPr>
      </w:pPr>
    </w:p>
    <w:p w14:paraId="71AF3517" w14:textId="5C7E6762" w:rsidR="003F4F82" w:rsidRPr="003F4F82" w:rsidRDefault="003F4F82" w:rsidP="003F4F82">
      <w:pPr>
        <w:ind w:firstLine="567"/>
        <w:jc w:val="both"/>
        <w:rPr>
          <w:rFonts w:hint="eastAsia"/>
          <w:iCs/>
          <w:sz w:val="20"/>
          <w:szCs w:val="20"/>
        </w:rPr>
      </w:pPr>
      <w:r w:rsidRPr="00F3113E">
        <w:rPr>
          <w:iCs/>
          <w:sz w:val="20"/>
          <w:szCs w:val="20"/>
        </w:rPr>
        <w:lastRenderedPageBreak/>
        <w:t>Таблица 1</w:t>
      </w:r>
    </w:p>
    <w:tbl>
      <w:tblPr>
        <w:tblW w:w="9915" w:type="dxa"/>
        <w:tblInd w:w="-431" w:type="dxa"/>
        <w:tblLayout w:type="fixed"/>
        <w:tblCellMar>
          <w:left w:w="28" w:type="dxa"/>
          <w:right w:w="28" w:type="dxa"/>
        </w:tblCellMar>
        <w:tblLook w:val="04A0" w:firstRow="1" w:lastRow="0" w:firstColumn="1" w:lastColumn="0" w:noHBand="0" w:noVBand="1"/>
      </w:tblPr>
      <w:tblGrid>
        <w:gridCol w:w="7058"/>
        <w:gridCol w:w="34"/>
        <w:gridCol w:w="1561"/>
        <w:gridCol w:w="34"/>
        <w:gridCol w:w="1194"/>
        <w:gridCol w:w="34"/>
      </w:tblGrid>
      <w:tr w:rsidR="003F4F82" w:rsidRPr="003F4F82" w14:paraId="7E3585A7" w14:textId="77777777" w:rsidTr="003F4F82">
        <w:trPr>
          <w:gridAfter w:val="1"/>
          <w:wAfter w:w="34" w:type="dxa"/>
          <w:trHeight w:val="923"/>
        </w:trPr>
        <w:tc>
          <w:tcPr>
            <w:tcW w:w="7058" w:type="dxa"/>
            <w:tcBorders>
              <w:top w:val="single" w:sz="4" w:space="0" w:color="000000"/>
              <w:left w:val="single" w:sz="4" w:space="0" w:color="000000"/>
              <w:bottom w:val="single" w:sz="4" w:space="0" w:color="000000"/>
              <w:right w:val="single" w:sz="4" w:space="0" w:color="000000"/>
            </w:tcBorders>
            <w:vAlign w:val="center"/>
            <w:hideMark/>
          </w:tcPr>
          <w:p w14:paraId="250D07C8"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Наименование товара (марка, модель), функциональные характеристики (потребительские свойства) товара, технические характеристики и качество товара</w:t>
            </w:r>
          </w:p>
        </w:tc>
        <w:tc>
          <w:tcPr>
            <w:tcW w:w="1595" w:type="dxa"/>
            <w:gridSpan w:val="2"/>
            <w:tcBorders>
              <w:top w:val="single" w:sz="4" w:space="0" w:color="000000"/>
              <w:left w:val="single" w:sz="4" w:space="0" w:color="000000"/>
              <w:bottom w:val="single" w:sz="4" w:space="0" w:color="000000"/>
              <w:right w:val="single" w:sz="4" w:space="0" w:color="000000"/>
            </w:tcBorders>
            <w:vAlign w:val="center"/>
            <w:hideMark/>
          </w:tcPr>
          <w:p w14:paraId="7FF0393A" w14:textId="77777777" w:rsidR="003F4F82" w:rsidRPr="003F4F82" w:rsidRDefault="003F4F82" w:rsidP="00F3113E">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xml:space="preserve">Гарантийный срок </w:t>
            </w:r>
          </w:p>
        </w:tc>
        <w:tc>
          <w:tcPr>
            <w:tcW w:w="1228" w:type="dxa"/>
            <w:gridSpan w:val="2"/>
            <w:tcBorders>
              <w:top w:val="single" w:sz="4" w:space="0" w:color="000000"/>
              <w:left w:val="single" w:sz="4" w:space="0" w:color="000000"/>
              <w:bottom w:val="single" w:sz="4" w:space="0" w:color="000000"/>
              <w:right w:val="single" w:sz="4" w:space="0" w:color="000000"/>
            </w:tcBorders>
            <w:vAlign w:val="center"/>
            <w:hideMark/>
          </w:tcPr>
          <w:p w14:paraId="3DD06167" w14:textId="77777777" w:rsidR="003F4F82" w:rsidRPr="003F4F82" w:rsidRDefault="003F4F82" w:rsidP="00F3113E">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Количество, единица измерения</w:t>
            </w:r>
          </w:p>
        </w:tc>
      </w:tr>
      <w:tr w:rsidR="003F4F82" w:rsidRPr="003F4F82" w14:paraId="66209ABA" w14:textId="77777777" w:rsidTr="003F4F82">
        <w:trPr>
          <w:trHeight w:val="699"/>
        </w:trPr>
        <w:tc>
          <w:tcPr>
            <w:tcW w:w="7092" w:type="dxa"/>
            <w:gridSpan w:val="2"/>
            <w:tcBorders>
              <w:top w:val="single" w:sz="4" w:space="0" w:color="000000"/>
              <w:left w:val="single" w:sz="4" w:space="0" w:color="000000"/>
              <w:bottom w:val="single" w:sz="4" w:space="0" w:color="000000"/>
              <w:right w:val="single" w:sz="4" w:space="0" w:color="000000"/>
            </w:tcBorders>
            <w:vAlign w:val="center"/>
            <w:hideMark/>
          </w:tcPr>
          <w:tbl>
            <w:tblPr>
              <w:tblW w:w="7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3121"/>
              <w:gridCol w:w="1468"/>
            </w:tblGrid>
            <w:tr w:rsidR="003F4F82" w:rsidRPr="003F4F82" w14:paraId="73D1918F" w14:textId="77777777" w:rsidTr="00083B0A">
              <w:trPr>
                <w:trHeight w:val="632"/>
              </w:trPr>
              <w:tc>
                <w:tcPr>
                  <w:tcW w:w="2461" w:type="dxa"/>
                  <w:tcBorders>
                    <w:top w:val="single" w:sz="4" w:space="0" w:color="auto"/>
                    <w:left w:val="single" w:sz="4" w:space="0" w:color="auto"/>
                    <w:bottom w:val="single" w:sz="4" w:space="0" w:color="auto"/>
                    <w:right w:val="single" w:sz="4" w:space="0" w:color="auto"/>
                  </w:tcBorders>
                  <w:vAlign w:val="center"/>
                  <w:hideMark/>
                </w:tcPr>
                <w:p w14:paraId="665564AE"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Наименование характеристики</w:t>
                  </w:r>
                </w:p>
              </w:tc>
              <w:tc>
                <w:tcPr>
                  <w:tcW w:w="3121" w:type="dxa"/>
                  <w:tcBorders>
                    <w:top w:val="single" w:sz="4" w:space="0" w:color="auto"/>
                    <w:left w:val="single" w:sz="4" w:space="0" w:color="auto"/>
                    <w:bottom w:val="single" w:sz="4" w:space="0" w:color="auto"/>
                    <w:right w:val="single" w:sz="4" w:space="0" w:color="auto"/>
                  </w:tcBorders>
                  <w:vAlign w:val="center"/>
                  <w:hideMark/>
                </w:tcPr>
                <w:p w14:paraId="750461B7"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Значение характеристики</w:t>
                  </w:r>
                </w:p>
              </w:tc>
              <w:tc>
                <w:tcPr>
                  <w:tcW w:w="1468" w:type="dxa"/>
                  <w:tcBorders>
                    <w:top w:val="single" w:sz="4" w:space="0" w:color="auto"/>
                    <w:left w:val="single" w:sz="4" w:space="0" w:color="auto"/>
                    <w:bottom w:val="single" w:sz="4" w:space="0" w:color="auto"/>
                    <w:right w:val="single" w:sz="4" w:space="0" w:color="auto"/>
                  </w:tcBorders>
                  <w:vAlign w:val="center"/>
                  <w:hideMark/>
                </w:tcPr>
                <w:p w14:paraId="4425A902"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Единица измерения характеристики</w:t>
                  </w:r>
                </w:p>
              </w:tc>
            </w:tr>
            <w:tr w:rsidR="003F4F82" w:rsidRPr="003F4F82" w14:paraId="3EFEB861" w14:textId="77777777" w:rsidTr="00083B0A">
              <w:trPr>
                <w:trHeight w:val="227"/>
              </w:trPr>
              <w:tc>
                <w:tcPr>
                  <w:tcW w:w="2461" w:type="dxa"/>
                  <w:tcBorders>
                    <w:top w:val="single" w:sz="4" w:space="0" w:color="auto"/>
                    <w:left w:val="single" w:sz="4" w:space="0" w:color="auto"/>
                    <w:bottom w:val="single" w:sz="4" w:space="0" w:color="auto"/>
                    <w:right w:val="single" w:sz="4" w:space="0" w:color="auto"/>
                  </w:tcBorders>
                  <w:hideMark/>
                </w:tcPr>
                <w:p w14:paraId="49CA0100"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Вид кондиционера</w:t>
                  </w:r>
                </w:p>
              </w:tc>
              <w:tc>
                <w:tcPr>
                  <w:tcW w:w="3121" w:type="dxa"/>
                  <w:tcBorders>
                    <w:top w:val="single" w:sz="4" w:space="0" w:color="auto"/>
                    <w:left w:val="single" w:sz="4" w:space="0" w:color="auto"/>
                    <w:bottom w:val="single" w:sz="4" w:space="0" w:color="auto"/>
                    <w:right w:val="single" w:sz="4" w:space="0" w:color="auto"/>
                  </w:tcBorders>
                  <w:hideMark/>
                </w:tcPr>
                <w:p w14:paraId="6595461F"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Сплит-система</w:t>
                  </w:r>
                </w:p>
              </w:tc>
              <w:tc>
                <w:tcPr>
                  <w:tcW w:w="1468" w:type="dxa"/>
                  <w:tcBorders>
                    <w:top w:val="single" w:sz="4" w:space="0" w:color="auto"/>
                    <w:left w:val="single" w:sz="4" w:space="0" w:color="auto"/>
                    <w:bottom w:val="single" w:sz="4" w:space="0" w:color="auto"/>
                    <w:right w:val="single" w:sz="4" w:space="0" w:color="auto"/>
                  </w:tcBorders>
                </w:tcPr>
                <w:p w14:paraId="2AB00D65"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3A3032C0" w14:textId="77777777" w:rsidTr="00083B0A">
              <w:trPr>
                <w:trHeight w:val="455"/>
              </w:trPr>
              <w:tc>
                <w:tcPr>
                  <w:tcW w:w="2461" w:type="dxa"/>
                  <w:tcBorders>
                    <w:top w:val="single" w:sz="4" w:space="0" w:color="auto"/>
                    <w:left w:val="single" w:sz="4" w:space="0" w:color="auto"/>
                    <w:bottom w:val="single" w:sz="4" w:space="0" w:color="auto"/>
                    <w:right w:val="single" w:sz="4" w:space="0" w:color="auto"/>
                  </w:tcBorders>
                  <w:hideMark/>
                </w:tcPr>
                <w:p w14:paraId="4CF42F2A"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Класс энергопотребления</w:t>
                  </w:r>
                </w:p>
              </w:tc>
              <w:tc>
                <w:tcPr>
                  <w:tcW w:w="3121" w:type="dxa"/>
                  <w:tcBorders>
                    <w:top w:val="single" w:sz="4" w:space="0" w:color="auto"/>
                    <w:left w:val="single" w:sz="4" w:space="0" w:color="auto"/>
                    <w:bottom w:val="single" w:sz="4" w:space="0" w:color="auto"/>
                    <w:right w:val="single" w:sz="4" w:space="0" w:color="auto"/>
                  </w:tcBorders>
                  <w:hideMark/>
                </w:tcPr>
                <w:p w14:paraId="4EC23480"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Не ниже А</w:t>
                  </w:r>
                </w:p>
              </w:tc>
              <w:tc>
                <w:tcPr>
                  <w:tcW w:w="1468" w:type="dxa"/>
                  <w:tcBorders>
                    <w:top w:val="single" w:sz="4" w:space="0" w:color="auto"/>
                    <w:left w:val="single" w:sz="4" w:space="0" w:color="auto"/>
                    <w:bottom w:val="single" w:sz="4" w:space="0" w:color="auto"/>
                    <w:right w:val="single" w:sz="4" w:space="0" w:color="auto"/>
                  </w:tcBorders>
                </w:tcPr>
                <w:p w14:paraId="0B64EEF7"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2777CB46" w14:textId="77777777" w:rsidTr="00083B0A">
              <w:trPr>
                <w:trHeight w:val="455"/>
              </w:trPr>
              <w:tc>
                <w:tcPr>
                  <w:tcW w:w="2461" w:type="dxa"/>
                  <w:tcBorders>
                    <w:top w:val="single" w:sz="4" w:space="0" w:color="auto"/>
                    <w:left w:val="single" w:sz="4" w:space="0" w:color="auto"/>
                    <w:bottom w:val="single" w:sz="4" w:space="0" w:color="auto"/>
                    <w:right w:val="single" w:sz="4" w:space="0" w:color="auto"/>
                  </w:tcBorders>
                  <w:hideMark/>
                </w:tcPr>
                <w:p w14:paraId="6617D25B"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xml:space="preserve">Мощность кондиционера </w:t>
                  </w:r>
                </w:p>
              </w:tc>
              <w:tc>
                <w:tcPr>
                  <w:tcW w:w="3121" w:type="dxa"/>
                  <w:tcBorders>
                    <w:top w:val="single" w:sz="4" w:space="0" w:color="auto"/>
                    <w:left w:val="single" w:sz="4" w:space="0" w:color="auto"/>
                    <w:bottom w:val="single" w:sz="4" w:space="0" w:color="auto"/>
                    <w:right w:val="single" w:sz="4" w:space="0" w:color="auto"/>
                  </w:tcBorders>
                  <w:hideMark/>
                </w:tcPr>
                <w:p w14:paraId="3AEDC866"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12 000</w:t>
                  </w:r>
                </w:p>
              </w:tc>
              <w:tc>
                <w:tcPr>
                  <w:tcW w:w="1468" w:type="dxa"/>
                  <w:tcBorders>
                    <w:top w:val="single" w:sz="4" w:space="0" w:color="auto"/>
                    <w:left w:val="single" w:sz="4" w:space="0" w:color="auto"/>
                    <w:bottom w:val="single" w:sz="4" w:space="0" w:color="auto"/>
                    <w:right w:val="single" w:sz="4" w:space="0" w:color="auto"/>
                  </w:tcBorders>
                  <w:hideMark/>
                </w:tcPr>
                <w:p w14:paraId="4F2DB4A4" w14:textId="77777777" w:rsidR="003F4F82" w:rsidRPr="003F4F82" w:rsidRDefault="003F4F82" w:rsidP="00814F14">
                  <w:pPr>
                    <w:jc w:val="center"/>
                    <w:rPr>
                      <w:rFonts w:ascii="Times New Roman" w:hAnsi="Times New Roman" w:cs="Times New Roman"/>
                      <w:iCs/>
                      <w:color w:val="000000"/>
                      <w:shd w:val="clear" w:color="auto" w:fill="FFFFFF"/>
                    </w:rPr>
                  </w:pPr>
                  <w:proofErr w:type="spellStart"/>
                  <w:r w:rsidRPr="003F4F82">
                    <w:rPr>
                      <w:rFonts w:ascii="Times New Roman" w:hAnsi="Times New Roman" w:cs="Times New Roman"/>
                      <w:iCs/>
                      <w:color w:val="000000"/>
                      <w:shd w:val="clear" w:color="auto" w:fill="FFFFFF"/>
                    </w:rPr>
                    <w:t>BTU</w:t>
                  </w:r>
                  <w:proofErr w:type="spellEnd"/>
                  <w:r w:rsidRPr="003F4F82">
                    <w:rPr>
                      <w:rFonts w:ascii="Times New Roman" w:hAnsi="Times New Roman" w:cs="Times New Roman"/>
                      <w:iCs/>
                      <w:color w:val="000000"/>
                      <w:shd w:val="clear" w:color="auto" w:fill="FFFFFF"/>
                    </w:rPr>
                    <w:t>/H</w:t>
                  </w:r>
                </w:p>
              </w:tc>
            </w:tr>
            <w:tr w:rsidR="003F4F82" w:rsidRPr="003F4F82" w14:paraId="59C357CB" w14:textId="77777777" w:rsidTr="00083B0A">
              <w:trPr>
                <w:trHeight w:val="467"/>
              </w:trPr>
              <w:tc>
                <w:tcPr>
                  <w:tcW w:w="2461" w:type="dxa"/>
                  <w:tcBorders>
                    <w:top w:val="single" w:sz="4" w:space="0" w:color="auto"/>
                    <w:left w:val="single" w:sz="4" w:space="0" w:color="auto"/>
                    <w:bottom w:val="single" w:sz="4" w:space="0" w:color="auto"/>
                    <w:right w:val="single" w:sz="4" w:space="0" w:color="auto"/>
                  </w:tcBorders>
                  <w:hideMark/>
                </w:tcPr>
                <w:p w14:paraId="39BE1226"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Мощность в режиме обогрева</w:t>
                  </w:r>
                </w:p>
              </w:tc>
              <w:tc>
                <w:tcPr>
                  <w:tcW w:w="3121" w:type="dxa"/>
                  <w:tcBorders>
                    <w:top w:val="single" w:sz="4" w:space="0" w:color="auto"/>
                    <w:left w:val="single" w:sz="4" w:space="0" w:color="auto"/>
                    <w:bottom w:val="single" w:sz="4" w:space="0" w:color="auto"/>
                    <w:right w:val="single" w:sz="4" w:space="0" w:color="auto"/>
                  </w:tcBorders>
                  <w:hideMark/>
                </w:tcPr>
                <w:p w14:paraId="4BCB0DDA"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3,5</w:t>
                  </w:r>
                </w:p>
              </w:tc>
              <w:tc>
                <w:tcPr>
                  <w:tcW w:w="1468" w:type="dxa"/>
                  <w:tcBorders>
                    <w:top w:val="single" w:sz="4" w:space="0" w:color="auto"/>
                    <w:left w:val="single" w:sz="4" w:space="0" w:color="auto"/>
                    <w:bottom w:val="single" w:sz="4" w:space="0" w:color="auto"/>
                    <w:right w:val="single" w:sz="4" w:space="0" w:color="auto"/>
                  </w:tcBorders>
                  <w:hideMark/>
                </w:tcPr>
                <w:p w14:paraId="47DF3A10" w14:textId="77777777" w:rsidR="003F4F82" w:rsidRPr="003F4F82" w:rsidRDefault="003F4F82" w:rsidP="00814F14">
                  <w:pPr>
                    <w:jc w:val="cente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кВт</w:t>
                  </w:r>
                </w:p>
              </w:tc>
            </w:tr>
            <w:tr w:rsidR="003F4F82" w:rsidRPr="003F4F82" w14:paraId="4E89254B" w14:textId="77777777" w:rsidTr="00083B0A">
              <w:trPr>
                <w:trHeight w:val="467"/>
              </w:trPr>
              <w:tc>
                <w:tcPr>
                  <w:tcW w:w="2461" w:type="dxa"/>
                  <w:tcBorders>
                    <w:top w:val="single" w:sz="4" w:space="0" w:color="auto"/>
                    <w:left w:val="single" w:sz="4" w:space="0" w:color="auto"/>
                    <w:bottom w:val="single" w:sz="4" w:space="0" w:color="auto"/>
                    <w:right w:val="single" w:sz="4" w:space="0" w:color="auto"/>
                  </w:tcBorders>
                  <w:hideMark/>
                </w:tcPr>
                <w:p w14:paraId="360BFABC"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Мощность в режиме охлаждения</w:t>
                  </w:r>
                </w:p>
              </w:tc>
              <w:tc>
                <w:tcPr>
                  <w:tcW w:w="3121" w:type="dxa"/>
                  <w:tcBorders>
                    <w:top w:val="single" w:sz="4" w:space="0" w:color="auto"/>
                    <w:left w:val="single" w:sz="4" w:space="0" w:color="auto"/>
                    <w:bottom w:val="single" w:sz="4" w:space="0" w:color="auto"/>
                    <w:right w:val="single" w:sz="4" w:space="0" w:color="auto"/>
                  </w:tcBorders>
                  <w:hideMark/>
                </w:tcPr>
                <w:p w14:paraId="049EDF09"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3,5</w:t>
                  </w:r>
                </w:p>
              </w:tc>
              <w:tc>
                <w:tcPr>
                  <w:tcW w:w="1468" w:type="dxa"/>
                  <w:tcBorders>
                    <w:top w:val="single" w:sz="4" w:space="0" w:color="auto"/>
                    <w:left w:val="single" w:sz="4" w:space="0" w:color="auto"/>
                    <w:bottom w:val="single" w:sz="4" w:space="0" w:color="auto"/>
                    <w:right w:val="single" w:sz="4" w:space="0" w:color="auto"/>
                  </w:tcBorders>
                  <w:hideMark/>
                </w:tcPr>
                <w:p w14:paraId="5DDEFC7D" w14:textId="77777777" w:rsidR="003F4F82" w:rsidRPr="003F4F82" w:rsidRDefault="003F4F82" w:rsidP="00814F14">
                  <w:pPr>
                    <w:jc w:val="cente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кВт</w:t>
                  </w:r>
                </w:p>
              </w:tc>
            </w:tr>
            <w:tr w:rsidR="003F4F82" w:rsidRPr="003F4F82" w14:paraId="189981BF" w14:textId="77777777" w:rsidTr="00083B0A">
              <w:trPr>
                <w:trHeight w:val="455"/>
              </w:trPr>
              <w:tc>
                <w:tcPr>
                  <w:tcW w:w="2461" w:type="dxa"/>
                  <w:tcBorders>
                    <w:top w:val="single" w:sz="4" w:space="0" w:color="auto"/>
                    <w:left w:val="single" w:sz="4" w:space="0" w:color="auto"/>
                    <w:bottom w:val="single" w:sz="4" w:space="0" w:color="auto"/>
                    <w:right w:val="single" w:sz="4" w:space="0" w:color="auto"/>
                  </w:tcBorders>
                  <w:hideMark/>
                </w:tcPr>
                <w:p w14:paraId="7E689EEF"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Обслуживаемая площадь</w:t>
                  </w:r>
                </w:p>
              </w:tc>
              <w:tc>
                <w:tcPr>
                  <w:tcW w:w="3121" w:type="dxa"/>
                  <w:tcBorders>
                    <w:top w:val="single" w:sz="4" w:space="0" w:color="auto"/>
                    <w:left w:val="single" w:sz="4" w:space="0" w:color="auto"/>
                    <w:bottom w:val="single" w:sz="4" w:space="0" w:color="auto"/>
                    <w:right w:val="single" w:sz="4" w:space="0" w:color="auto"/>
                  </w:tcBorders>
                  <w:hideMark/>
                </w:tcPr>
                <w:p w14:paraId="0EA63E39"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31</w:t>
                  </w:r>
                </w:p>
              </w:tc>
              <w:tc>
                <w:tcPr>
                  <w:tcW w:w="1468" w:type="dxa"/>
                  <w:tcBorders>
                    <w:top w:val="single" w:sz="4" w:space="0" w:color="auto"/>
                    <w:left w:val="single" w:sz="4" w:space="0" w:color="auto"/>
                    <w:bottom w:val="single" w:sz="4" w:space="0" w:color="auto"/>
                    <w:right w:val="single" w:sz="4" w:space="0" w:color="auto"/>
                  </w:tcBorders>
                  <w:hideMark/>
                </w:tcPr>
                <w:p w14:paraId="1AADCCE1" w14:textId="77777777" w:rsidR="003F4F82" w:rsidRPr="003F4F82" w:rsidRDefault="003F4F82" w:rsidP="00814F14">
                  <w:pPr>
                    <w:jc w:val="center"/>
                    <w:rPr>
                      <w:rFonts w:ascii="Times New Roman" w:hAnsi="Times New Roman" w:cs="Times New Roman"/>
                      <w:iCs/>
                      <w:color w:val="000000"/>
                      <w:shd w:val="clear" w:color="auto" w:fill="FFFFFF"/>
                    </w:rPr>
                  </w:pPr>
                  <w:proofErr w:type="gramStart"/>
                  <w:r w:rsidRPr="003F4F82">
                    <w:rPr>
                      <w:rFonts w:ascii="Times New Roman" w:hAnsi="Times New Roman" w:cs="Times New Roman"/>
                      <w:iCs/>
                      <w:color w:val="000000"/>
                      <w:shd w:val="clear" w:color="auto" w:fill="FFFFFF"/>
                    </w:rPr>
                    <w:t>м[</w:t>
                  </w:r>
                  <w:proofErr w:type="gramEnd"/>
                  <w:r w:rsidRPr="003F4F82">
                    <w:rPr>
                      <w:rFonts w:ascii="Times New Roman" w:hAnsi="Times New Roman" w:cs="Times New Roman"/>
                      <w:iCs/>
                      <w:color w:val="000000"/>
                      <w:shd w:val="clear" w:color="auto" w:fill="FFFFFF"/>
                    </w:rPr>
                    <w:t>2*]</w:t>
                  </w:r>
                </w:p>
              </w:tc>
            </w:tr>
            <w:tr w:rsidR="003F4F82" w:rsidRPr="003F4F82" w14:paraId="419569AB" w14:textId="77777777" w:rsidTr="00083B0A">
              <w:trPr>
                <w:trHeight w:val="455"/>
              </w:trPr>
              <w:tc>
                <w:tcPr>
                  <w:tcW w:w="2461" w:type="dxa"/>
                  <w:tcBorders>
                    <w:top w:val="single" w:sz="4" w:space="0" w:color="auto"/>
                    <w:left w:val="single" w:sz="4" w:space="0" w:color="auto"/>
                    <w:bottom w:val="single" w:sz="4" w:space="0" w:color="auto"/>
                    <w:right w:val="single" w:sz="4" w:space="0" w:color="auto"/>
                  </w:tcBorders>
                  <w:hideMark/>
                </w:tcPr>
                <w:p w14:paraId="54134418"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Основные режимы</w:t>
                  </w:r>
                </w:p>
              </w:tc>
              <w:tc>
                <w:tcPr>
                  <w:tcW w:w="3121" w:type="dxa"/>
                  <w:tcBorders>
                    <w:top w:val="single" w:sz="4" w:space="0" w:color="auto"/>
                    <w:left w:val="single" w:sz="4" w:space="0" w:color="auto"/>
                    <w:bottom w:val="single" w:sz="4" w:space="0" w:color="auto"/>
                    <w:right w:val="single" w:sz="4" w:space="0" w:color="auto"/>
                  </w:tcBorders>
                  <w:hideMark/>
                </w:tcPr>
                <w:p w14:paraId="0228200B" w14:textId="4527451A" w:rsidR="003F4F82" w:rsidRPr="003F4F82" w:rsidRDefault="00083B0A" w:rsidP="00083B0A">
                  <w:pPr>
                    <w:jc w:val="both"/>
                    <w:rPr>
                      <w:rFonts w:ascii="Times New Roman" w:hAnsi="Times New Roman" w:cs="Times New Roman"/>
                      <w:iCs/>
                      <w:color w:val="000000"/>
                      <w:shd w:val="clear" w:color="auto" w:fill="FFFFFF"/>
                    </w:rPr>
                  </w:pPr>
                  <w:r w:rsidRPr="00083B0A">
                    <w:rPr>
                      <w:rFonts w:ascii="Times New Roman" w:hAnsi="Times New Roman" w:cs="Times New Roman"/>
                      <w:iCs/>
                      <w:color w:val="000000"/>
                      <w:shd w:val="clear" w:color="auto" w:fill="FFFFFF"/>
                    </w:rPr>
                    <w:t>охлаждение/обогрев/осушение/вентиляция</w:t>
                  </w:r>
                </w:p>
              </w:tc>
              <w:tc>
                <w:tcPr>
                  <w:tcW w:w="1468" w:type="dxa"/>
                  <w:tcBorders>
                    <w:top w:val="single" w:sz="4" w:space="0" w:color="auto"/>
                    <w:left w:val="single" w:sz="4" w:space="0" w:color="auto"/>
                    <w:bottom w:val="single" w:sz="4" w:space="0" w:color="auto"/>
                    <w:right w:val="single" w:sz="4" w:space="0" w:color="auto"/>
                  </w:tcBorders>
                </w:tcPr>
                <w:p w14:paraId="5861F8DF"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0A2FFA1D" w14:textId="77777777" w:rsidTr="00083B0A">
              <w:trPr>
                <w:trHeight w:val="467"/>
              </w:trPr>
              <w:tc>
                <w:tcPr>
                  <w:tcW w:w="2461" w:type="dxa"/>
                  <w:tcBorders>
                    <w:top w:val="single" w:sz="4" w:space="0" w:color="auto"/>
                    <w:left w:val="single" w:sz="4" w:space="0" w:color="auto"/>
                    <w:bottom w:val="single" w:sz="4" w:space="0" w:color="auto"/>
                    <w:right w:val="single" w:sz="4" w:space="0" w:color="auto"/>
                  </w:tcBorders>
                  <w:hideMark/>
                </w:tcPr>
                <w:p w14:paraId="1C0389C2"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Тип внутреннего блока</w:t>
                  </w:r>
                </w:p>
              </w:tc>
              <w:tc>
                <w:tcPr>
                  <w:tcW w:w="3121" w:type="dxa"/>
                  <w:tcBorders>
                    <w:top w:val="single" w:sz="4" w:space="0" w:color="auto"/>
                    <w:left w:val="single" w:sz="4" w:space="0" w:color="auto"/>
                    <w:bottom w:val="single" w:sz="4" w:space="0" w:color="auto"/>
                    <w:right w:val="single" w:sz="4" w:space="0" w:color="auto"/>
                  </w:tcBorders>
                  <w:hideMark/>
                </w:tcPr>
                <w:p w14:paraId="4EC899A3"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Настенный</w:t>
                  </w:r>
                </w:p>
              </w:tc>
              <w:tc>
                <w:tcPr>
                  <w:tcW w:w="1468" w:type="dxa"/>
                  <w:tcBorders>
                    <w:top w:val="single" w:sz="4" w:space="0" w:color="auto"/>
                    <w:left w:val="single" w:sz="4" w:space="0" w:color="auto"/>
                    <w:bottom w:val="single" w:sz="4" w:space="0" w:color="auto"/>
                    <w:right w:val="single" w:sz="4" w:space="0" w:color="auto"/>
                  </w:tcBorders>
                </w:tcPr>
                <w:p w14:paraId="00BAEAF8" w14:textId="77777777" w:rsidR="003F4F82" w:rsidRPr="003F4F82" w:rsidRDefault="003F4F82" w:rsidP="003F4F82">
                  <w:pPr>
                    <w:ind w:firstLine="567"/>
                    <w:jc w:val="both"/>
                    <w:rPr>
                      <w:rFonts w:ascii="Times New Roman" w:hAnsi="Times New Roman" w:cs="Times New Roman"/>
                      <w:iCs/>
                      <w:color w:val="000000"/>
                      <w:shd w:val="clear" w:color="auto" w:fill="FFFFFF"/>
                    </w:rPr>
                  </w:pPr>
                </w:p>
                <w:p w14:paraId="1DD4DD06"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7388CB68" w14:textId="77777777" w:rsidTr="00083B0A">
              <w:trPr>
                <w:trHeight w:val="467"/>
              </w:trPr>
              <w:tc>
                <w:tcPr>
                  <w:tcW w:w="2461" w:type="dxa"/>
                  <w:tcBorders>
                    <w:top w:val="single" w:sz="4" w:space="0" w:color="auto"/>
                    <w:left w:val="single" w:sz="4" w:space="0" w:color="auto"/>
                    <w:bottom w:val="single" w:sz="4" w:space="0" w:color="auto"/>
                    <w:right w:val="single" w:sz="4" w:space="0" w:color="auto"/>
                  </w:tcBorders>
                  <w:hideMark/>
                </w:tcPr>
                <w:p w14:paraId="6D9ADBB9"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Хладагент</w:t>
                  </w:r>
                </w:p>
              </w:tc>
              <w:tc>
                <w:tcPr>
                  <w:tcW w:w="3121" w:type="dxa"/>
                  <w:tcBorders>
                    <w:top w:val="single" w:sz="4" w:space="0" w:color="auto"/>
                    <w:left w:val="single" w:sz="4" w:space="0" w:color="auto"/>
                    <w:bottom w:val="single" w:sz="4" w:space="0" w:color="auto"/>
                    <w:right w:val="single" w:sz="4" w:space="0" w:color="auto"/>
                  </w:tcBorders>
                  <w:hideMark/>
                </w:tcPr>
                <w:p w14:paraId="68EC3EB4" w14:textId="77777777" w:rsidR="003F4F82" w:rsidRPr="003F4F82" w:rsidRDefault="003F4F82" w:rsidP="003F4F82">
                  <w:pPr>
                    <w:ind w:firstLine="567"/>
                    <w:jc w:val="both"/>
                    <w:rPr>
                      <w:rFonts w:ascii="Times New Roman" w:hAnsi="Times New Roman" w:cs="Times New Roman"/>
                      <w:iCs/>
                      <w:color w:val="000000"/>
                      <w:shd w:val="clear" w:color="auto" w:fill="FFFFFF"/>
                    </w:rPr>
                  </w:pPr>
                  <w:proofErr w:type="spellStart"/>
                  <w:r w:rsidRPr="003F4F82">
                    <w:rPr>
                      <w:rFonts w:ascii="Times New Roman" w:hAnsi="Times New Roman" w:cs="Times New Roman"/>
                      <w:iCs/>
                      <w:color w:val="000000"/>
                      <w:shd w:val="clear" w:color="auto" w:fill="FFFFFF"/>
                    </w:rPr>
                    <w:t>R32</w:t>
                  </w:r>
                  <w:proofErr w:type="spellEnd"/>
                </w:p>
              </w:tc>
              <w:tc>
                <w:tcPr>
                  <w:tcW w:w="1468" w:type="dxa"/>
                  <w:tcBorders>
                    <w:top w:val="single" w:sz="4" w:space="0" w:color="auto"/>
                    <w:left w:val="single" w:sz="4" w:space="0" w:color="auto"/>
                    <w:bottom w:val="single" w:sz="4" w:space="0" w:color="auto"/>
                    <w:right w:val="single" w:sz="4" w:space="0" w:color="auto"/>
                  </w:tcBorders>
                </w:tcPr>
                <w:p w14:paraId="4A2E769A"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r>
            <w:tr w:rsidR="003F4F82" w:rsidRPr="003F4F82" w14:paraId="10B97CA8" w14:textId="77777777" w:rsidTr="00083B0A">
              <w:trPr>
                <w:trHeight w:val="467"/>
              </w:trPr>
              <w:tc>
                <w:tcPr>
                  <w:tcW w:w="2461" w:type="dxa"/>
                  <w:tcBorders>
                    <w:top w:val="single" w:sz="4" w:space="0" w:color="auto"/>
                    <w:left w:val="single" w:sz="4" w:space="0" w:color="auto"/>
                    <w:bottom w:val="single" w:sz="4" w:space="0" w:color="auto"/>
                    <w:right w:val="single" w:sz="4" w:space="0" w:color="auto"/>
                  </w:tcBorders>
                  <w:hideMark/>
                </w:tcPr>
                <w:p w14:paraId="6D933BC1"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Дистанционное управление</w:t>
                  </w:r>
                </w:p>
              </w:tc>
              <w:tc>
                <w:tcPr>
                  <w:tcW w:w="3121" w:type="dxa"/>
                  <w:tcBorders>
                    <w:top w:val="single" w:sz="4" w:space="0" w:color="auto"/>
                    <w:left w:val="single" w:sz="4" w:space="0" w:color="auto"/>
                    <w:bottom w:val="single" w:sz="4" w:space="0" w:color="auto"/>
                    <w:right w:val="single" w:sz="4" w:space="0" w:color="auto"/>
                  </w:tcBorders>
                  <w:hideMark/>
                </w:tcPr>
                <w:p w14:paraId="4468559F"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пульт ДУ</w:t>
                  </w:r>
                </w:p>
              </w:tc>
              <w:tc>
                <w:tcPr>
                  <w:tcW w:w="1468" w:type="dxa"/>
                  <w:tcBorders>
                    <w:top w:val="single" w:sz="4" w:space="0" w:color="auto"/>
                    <w:left w:val="single" w:sz="4" w:space="0" w:color="auto"/>
                    <w:bottom w:val="single" w:sz="4" w:space="0" w:color="auto"/>
                    <w:right w:val="single" w:sz="4" w:space="0" w:color="auto"/>
                  </w:tcBorders>
                  <w:hideMark/>
                </w:tcPr>
                <w:p w14:paraId="71A98E00" w14:textId="77777777" w:rsidR="003F4F82" w:rsidRPr="003F4F82" w:rsidRDefault="003F4F82"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шт.</w:t>
                  </w:r>
                </w:p>
              </w:tc>
            </w:tr>
          </w:tbl>
          <w:p w14:paraId="36EFE6D0" w14:textId="77777777" w:rsidR="003F4F82" w:rsidRPr="003F4F82" w:rsidRDefault="003F4F82" w:rsidP="003F4F82">
            <w:pPr>
              <w:ind w:firstLine="567"/>
              <w:jc w:val="both"/>
              <w:rPr>
                <w:rFonts w:ascii="Times New Roman" w:hAnsi="Times New Roman" w:cs="Times New Roman"/>
                <w:iCs/>
                <w:color w:val="000000"/>
                <w:shd w:val="clear" w:color="auto" w:fill="FFFFFF"/>
              </w:rPr>
            </w:pPr>
          </w:p>
        </w:tc>
        <w:tc>
          <w:tcPr>
            <w:tcW w:w="1595" w:type="dxa"/>
            <w:gridSpan w:val="2"/>
            <w:tcBorders>
              <w:top w:val="single" w:sz="4" w:space="0" w:color="000000"/>
              <w:left w:val="single" w:sz="4" w:space="0" w:color="000000"/>
              <w:bottom w:val="single" w:sz="4" w:space="0" w:color="000000"/>
              <w:right w:val="single" w:sz="4" w:space="0" w:color="000000"/>
            </w:tcBorders>
            <w:vAlign w:val="center"/>
            <w:hideMark/>
          </w:tcPr>
          <w:p w14:paraId="2C7692BB" w14:textId="77777777" w:rsidR="003F4F82" w:rsidRPr="003F4F82" w:rsidRDefault="003F4F82" w:rsidP="00F3113E">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не менее 12 месяцев</w:t>
            </w:r>
          </w:p>
        </w:tc>
        <w:tc>
          <w:tcPr>
            <w:tcW w:w="1228" w:type="dxa"/>
            <w:gridSpan w:val="2"/>
            <w:tcBorders>
              <w:top w:val="single" w:sz="4" w:space="0" w:color="000000"/>
              <w:left w:val="single" w:sz="4" w:space="0" w:color="000000"/>
              <w:bottom w:val="single" w:sz="4" w:space="0" w:color="000000"/>
              <w:right w:val="single" w:sz="4" w:space="0" w:color="000000"/>
            </w:tcBorders>
            <w:vAlign w:val="center"/>
            <w:hideMark/>
          </w:tcPr>
          <w:p w14:paraId="5BE7C941" w14:textId="77777777" w:rsidR="003F4F82" w:rsidRPr="003F4F82" w:rsidRDefault="003F4F82" w:rsidP="00F3113E">
            <w:pPr>
              <w:jc w:val="center"/>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xml:space="preserve">1 </w:t>
            </w:r>
            <w:proofErr w:type="spellStart"/>
            <w:r w:rsidRPr="003F4F82">
              <w:rPr>
                <w:rFonts w:ascii="Times New Roman" w:hAnsi="Times New Roman" w:cs="Times New Roman"/>
                <w:iCs/>
                <w:color w:val="000000"/>
                <w:shd w:val="clear" w:color="auto" w:fill="FFFFFF"/>
              </w:rPr>
              <w:t>шт</w:t>
            </w:r>
            <w:proofErr w:type="spellEnd"/>
          </w:p>
        </w:tc>
      </w:tr>
    </w:tbl>
    <w:p w14:paraId="0DA4E9D9" w14:textId="77777777" w:rsidR="00F3113E" w:rsidRDefault="00F3113E" w:rsidP="00CB4E29">
      <w:pPr>
        <w:jc w:val="both"/>
        <w:rPr>
          <w:rFonts w:ascii="Times New Roman" w:hAnsi="Times New Roman" w:cs="Times New Roman"/>
          <w:b/>
          <w:bCs/>
          <w:iCs/>
          <w:color w:val="000000"/>
          <w:sz w:val="28"/>
          <w:szCs w:val="28"/>
          <w:shd w:val="clear" w:color="auto" w:fill="FFFFFF"/>
        </w:rPr>
      </w:pPr>
    </w:p>
    <w:p w14:paraId="16E59469" w14:textId="2C74887D" w:rsidR="00A53DB8" w:rsidRDefault="00486ECA" w:rsidP="00CB4E29">
      <w:pPr>
        <w:jc w:val="both"/>
        <w:rPr>
          <w:rFonts w:ascii="Times New Roman" w:hAnsi="Times New Roman" w:cs="Times New Roman"/>
          <w:b/>
          <w:bCs/>
          <w:iCs/>
          <w:color w:val="000000"/>
          <w:sz w:val="28"/>
          <w:szCs w:val="28"/>
          <w:shd w:val="clear" w:color="auto" w:fill="FFFFFF"/>
        </w:rPr>
      </w:pPr>
      <w:r w:rsidRPr="003F4F82">
        <w:rPr>
          <w:rFonts w:ascii="Times New Roman" w:hAnsi="Times New Roman" w:cs="Times New Roman"/>
          <w:b/>
          <w:bCs/>
          <w:iCs/>
          <w:color w:val="000000"/>
          <w:sz w:val="28"/>
          <w:szCs w:val="28"/>
          <w:shd w:val="clear" w:color="auto" w:fill="FFFFFF"/>
        </w:rPr>
        <w:t>Место поставки товара и вид выполняемых работ:</w:t>
      </w:r>
    </w:p>
    <w:p w14:paraId="68909E75" w14:textId="5D172F37" w:rsidR="00F3113E" w:rsidRPr="00F3113E" w:rsidRDefault="00F3113E" w:rsidP="00F3113E">
      <w:pPr>
        <w:ind w:firstLine="567"/>
        <w:jc w:val="both"/>
        <w:rPr>
          <w:rFonts w:hint="eastAsia"/>
          <w:iCs/>
          <w:sz w:val="20"/>
          <w:szCs w:val="20"/>
        </w:rPr>
      </w:pPr>
      <w:r w:rsidRPr="00F3113E">
        <w:rPr>
          <w:iCs/>
          <w:sz w:val="20"/>
          <w:szCs w:val="20"/>
        </w:rPr>
        <w:t>Таблица 3</w:t>
      </w:r>
    </w:p>
    <w:tbl>
      <w:tblPr>
        <w:tblW w:w="10292" w:type="dxa"/>
        <w:tblInd w:w="-431" w:type="dxa"/>
        <w:tblLayout w:type="fixed"/>
        <w:tblLook w:val="04A0" w:firstRow="1" w:lastRow="0" w:firstColumn="1" w:lastColumn="0" w:noHBand="0" w:noVBand="1"/>
      </w:tblPr>
      <w:tblGrid>
        <w:gridCol w:w="568"/>
        <w:gridCol w:w="2835"/>
        <w:gridCol w:w="3087"/>
        <w:gridCol w:w="850"/>
        <w:gridCol w:w="2952"/>
      </w:tblGrid>
      <w:tr w:rsidR="00A53DB8" w:rsidRPr="003F4F82" w14:paraId="67860E03" w14:textId="77777777" w:rsidTr="003F4F82">
        <w:trPr>
          <w:trHeight w:val="400"/>
        </w:trPr>
        <w:tc>
          <w:tcPr>
            <w:tcW w:w="568" w:type="dxa"/>
            <w:tcBorders>
              <w:top w:val="single" w:sz="4" w:space="0" w:color="000000"/>
              <w:left w:val="single" w:sz="4" w:space="0" w:color="000000"/>
              <w:bottom w:val="single" w:sz="4" w:space="0" w:color="000000"/>
            </w:tcBorders>
            <w:vAlign w:val="center"/>
          </w:tcPr>
          <w:p w14:paraId="007B4CF4" w14:textId="77777777" w:rsidR="00A53DB8" w:rsidRPr="003F4F82" w:rsidRDefault="00486ECA"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п/п</w:t>
            </w:r>
          </w:p>
        </w:tc>
        <w:tc>
          <w:tcPr>
            <w:tcW w:w="2835" w:type="dxa"/>
            <w:tcBorders>
              <w:top w:val="single" w:sz="4" w:space="0" w:color="000000"/>
              <w:left w:val="single" w:sz="4" w:space="0" w:color="000000"/>
              <w:bottom w:val="single" w:sz="4" w:space="0" w:color="000000"/>
            </w:tcBorders>
            <w:vAlign w:val="center"/>
          </w:tcPr>
          <w:p w14:paraId="1543D7BA" w14:textId="77777777" w:rsidR="00A53DB8" w:rsidRPr="003F4F82" w:rsidRDefault="00486ECA" w:rsidP="003F4F82">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Наименование объекта</w:t>
            </w:r>
            <w:r w:rsidR="000A3BE3" w:rsidRPr="003F4F82">
              <w:rPr>
                <w:rFonts w:ascii="Times New Roman" w:hAnsi="Times New Roman" w:cs="Times New Roman"/>
                <w:iCs/>
                <w:color w:val="000000"/>
                <w:shd w:val="clear" w:color="auto" w:fill="FFFFFF"/>
              </w:rPr>
              <w:t xml:space="preserve"> </w:t>
            </w:r>
            <w:r w:rsidRPr="003F4F82">
              <w:rPr>
                <w:rFonts w:ascii="Times New Roman" w:hAnsi="Times New Roman" w:cs="Times New Roman"/>
                <w:iCs/>
                <w:color w:val="000000"/>
                <w:shd w:val="clear" w:color="auto" w:fill="FFFFFF"/>
              </w:rPr>
              <w:t>Заказчика</w:t>
            </w:r>
          </w:p>
        </w:tc>
        <w:tc>
          <w:tcPr>
            <w:tcW w:w="3087" w:type="dxa"/>
            <w:tcBorders>
              <w:top w:val="single" w:sz="4" w:space="0" w:color="000000"/>
              <w:left w:val="single" w:sz="4" w:space="0" w:color="000000"/>
              <w:bottom w:val="single" w:sz="4" w:space="0" w:color="000000"/>
            </w:tcBorders>
            <w:vAlign w:val="center"/>
          </w:tcPr>
          <w:p w14:paraId="66B7BF0E" w14:textId="77777777" w:rsidR="00A53DB8" w:rsidRPr="003F4F82" w:rsidRDefault="00486ECA" w:rsidP="003F4F82">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Фактический адрес</w:t>
            </w:r>
          </w:p>
        </w:tc>
        <w:tc>
          <w:tcPr>
            <w:tcW w:w="850" w:type="dxa"/>
            <w:tcBorders>
              <w:top w:val="single" w:sz="4" w:space="0" w:color="000000"/>
              <w:left w:val="single" w:sz="4" w:space="0" w:color="000000"/>
              <w:bottom w:val="single" w:sz="4" w:space="0" w:color="000000"/>
            </w:tcBorders>
            <w:vAlign w:val="center"/>
          </w:tcPr>
          <w:p w14:paraId="3229622D" w14:textId="77777777" w:rsidR="00A53DB8" w:rsidRPr="003F4F82" w:rsidRDefault="00486ECA" w:rsidP="003F4F82">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Этаж</w:t>
            </w:r>
          </w:p>
        </w:tc>
        <w:tc>
          <w:tcPr>
            <w:tcW w:w="2952" w:type="dxa"/>
            <w:tcBorders>
              <w:top w:val="single" w:sz="4" w:space="0" w:color="000000"/>
              <w:left w:val="single" w:sz="4" w:space="0" w:color="000000"/>
              <w:bottom w:val="single" w:sz="4" w:space="0" w:color="000000"/>
              <w:right w:val="single" w:sz="4" w:space="0" w:color="000000"/>
            </w:tcBorders>
            <w:vAlign w:val="center"/>
          </w:tcPr>
          <w:p w14:paraId="78A831A9" w14:textId="77777777" w:rsidR="00A53DB8" w:rsidRPr="003F4F82" w:rsidRDefault="00486ECA"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Вид выполняемых работ</w:t>
            </w:r>
          </w:p>
        </w:tc>
      </w:tr>
      <w:tr w:rsidR="00A53DB8" w:rsidRPr="003F4F82" w14:paraId="2A31A3DD" w14:textId="77777777" w:rsidTr="003F4F82">
        <w:trPr>
          <w:trHeight w:val="316"/>
        </w:trPr>
        <w:tc>
          <w:tcPr>
            <w:tcW w:w="568" w:type="dxa"/>
            <w:tcBorders>
              <w:top w:val="single" w:sz="4" w:space="0" w:color="000000"/>
              <w:left w:val="single" w:sz="4" w:space="0" w:color="000000"/>
              <w:bottom w:val="single" w:sz="4" w:space="0" w:color="000000"/>
            </w:tcBorders>
            <w:vAlign w:val="center"/>
          </w:tcPr>
          <w:p w14:paraId="1CD47F67" w14:textId="77777777" w:rsidR="00A53DB8" w:rsidRPr="003F4F82" w:rsidRDefault="000A3BE3" w:rsidP="003F4F82">
            <w:pPr>
              <w:ind w:firstLine="567"/>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1</w:t>
            </w:r>
            <w:r w:rsidR="00486ECA" w:rsidRPr="003F4F82">
              <w:rPr>
                <w:rFonts w:ascii="Times New Roman" w:hAnsi="Times New Roman" w:cs="Times New Roman"/>
                <w:iCs/>
                <w:color w:val="000000"/>
                <w:shd w:val="clear" w:color="auto" w:fill="FFFFFF"/>
              </w:rPr>
              <w:t>1</w:t>
            </w:r>
          </w:p>
        </w:tc>
        <w:tc>
          <w:tcPr>
            <w:tcW w:w="2835" w:type="dxa"/>
            <w:tcBorders>
              <w:top w:val="single" w:sz="4" w:space="0" w:color="000000"/>
              <w:left w:val="single" w:sz="4" w:space="0" w:color="000000"/>
              <w:bottom w:val="single" w:sz="4" w:space="0" w:color="000000"/>
            </w:tcBorders>
            <w:vAlign w:val="center"/>
          </w:tcPr>
          <w:p w14:paraId="1F2864FE" w14:textId="4EB1683B" w:rsidR="00A53DB8" w:rsidRPr="003F4F82" w:rsidRDefault="003F4F82" w:rsidP="003F4F82">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 xml:space="preserve">Отдел водных ресурсов по Оренбургской области </w:t>
            </w:r>
            <w:r w:rsidR="002F637D" w:rsidRPr="003F4F82">
              <w:rPr>
                <w:rFonts w:ascii="Times New Roman" w:hAnsi="Times New Roman" w:cs="Times New Roman"/>
                <w:iCs/>
                <w:color w:val="000000"/>
                <w:shd w:val="clear" w:color="auto" w:fill="FFFFFF"/>
              </w:rPr>
              <w:t xml:space="preserve">Нижне-Волжское </w:t>
            </w:r>
            <w:proofErr w:type="spellStart"/>
            <w:r w:rsidR="002F637D" w:rsidRPr="003F4F82">
              <w:rPr>
                <w:rFonts w:ascii="Times New Roman" w:hAnsi="Times New Roman" w:cs="Times New Roman"/>
                <w:iCs/>
                <w:color w:val="000000"/>
                <w:shd w:val="clear" w:color="auto" w:fill="FFFFFF"/>
              </w:rPr>
              <w:t>БВУ</w:t>
            </w:r>
            <w:proofErr w:type="spellEnd"/>
          </w:p>
        </w:tc>
        <w:tc>
          <w:tcPr>
            <w:tcW w:w="3087" w:type="dxa"/>
            <w:tcBorders>
              <w:top w:val="single" w:sz="4" w:space="0" w:color="000000"/>
              <w:left w:val="single" w:sz="4" w:space="0" w:color="000000"/>
              <w:bottom w:val="single" w:sz="4" w:space="0" w:color="000000"/>
            </w:tcBorders>
            <w:vAlign w:val="center"/>
          </w:tcPr>
          <w:p w14:paraId="36C67991" w14:textId="77777777" w:rsidR="003F4F82" w:rsidRPr="003F4F82" w:rsidRDefault="003F4F82" w:rsidP="003F4F82">
            <w:pPr>
              <w:jc w:val="both"/>
              <w:rPr>
                <w:rFonts w:ascii="Times New Roman" w:hAnsi="Times New Roman" w:cs="Times New Roman"/>
                <w:iCs/>
                <w:color w:val="000000"/>
                <w:shd w:val="clear" w:color="auto" w:fill="FFFFFF"/>
              </w:rPr>
            </w:pPr>
            <w:r w:rsidRPr="003F4F82">
              <w:rPr>
                <w:rFonts w:ascii="Times New Roman" w:hAnsi="Times New Roman" w:cs="Times New Roman"/>
                <w:bCs/>
                <w:iCs/>
                <w:color w:val="000000"/>
                <w:shd w:val="clear" w:color="auto" w:fill="FFFFFF"/>
              </w:rPr>
              <w:t xml:space="preserve">г. Оренбург, </w:t>
            </w:r>
            <w:proofErr w:type="spellStart"/>
            <w:r w:rsidRPr="003F4F82">
              <w:rPr>
                <w:rFonts w:ascii="Times New Roman" w:hAnsi="Times New Roman" w:cs="Times New Roman"/>
                <w:bCs/>
                <w:iCs/>
                <w:color w:val="000000"/>
                <w:shd w:val="clear" w:color="auto" w:fill="FFFFFF"/>
              </w:rPr>
              <w:t>ул</w:t>
            </w:r>
            <w:r w:rsidRPr="003F4F82">
              <w:rPr>
                <w:rFonts w:ascii="Times New Roman" w:hAnsi="Times New Roman" w:cs="Times New Roman"/>
                <w:iCs/>
                <w:color w:val="000000"/>
                <w:shd w:val="clear" w:color="auto" w:fill="FFFFFF"/>
              </w:rPr>
              <w:t>.10</w:t>
            </w:r>
            <w:proofErr w:type="spellEnd"/>
            <w:r w:rsidRPr="003F4F82">
              <w:rPr>
                <w:rFonts w:ascii="Times New Roman" w:hAnsi="Times New Roman" w:cs="Times New Roman"/>
                <w:iCs/>
                <w:color w:val="000000"/>
                <w:shd w:val="clear" w:color="auto" w:fill="FFFFFF"/>
              </w:rPr>
              <w:t xml:space="preserve"> Линия, 2-а (4 этаж)</w:t>
            </w:r>
          </w:p>
          <w:p w14:paraId="6BB71E31" w14:textId="0493D7B2" w:rsidR="00A53DB8" w:rsidRPr="003F4F82" w:rsidRDefault="00A53DB8" w:rsidP="003F4F82">
            <w:pPr>
              <w:jc w:val="both"/>
              <w:rPr>
                <w:rFonts w:ascii="Times New Roman" w:hAnsi="Times New Roman" w:cs="Times New Roman"/>
                <w:iCs/>
                <w:color w:val="000000"/>
                <w:shd w:val="clear" w:color="auto" w:fill="FFFFFF"/>
              </w:rPr>
            </w:pPr>
          </w:p>
        </w:tc>
        <w:tc>
          <w:tcPr>
            <w:tcW w:w="850" w:type="dxa"/>
            <w:tcBorders>
              <w:top w:val="single" w:sz="4" w:space="0" w:color="000000"/>
              <w:left w:val="single" w:sz="4" w:space="0" w:color="000000"/>
              <w:bottom w:val="single" w:sz="4" w:space="0" w:color="000000"/>
            </w:tcBorders>
            <w:vAlign w:val="center"/>
          </w:tcPr>
          <w:p w14:paraId="6B0E274C" w14:textId="0417F234" w:rsidR="00A53DB8" w:rsidRPr="003F4F82" w:rsidRDefault="003F4F82" w:rsidP="003F4F82">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4</w:t>
            </w:r>
          </w:p>
        </w:tc>
        <w:tc>
          <w:tcPr>
            <w:tcW w:w="2952" w:type="dxa"/>
            <w:tcBorders>
              <w:top w:val="single" w:sz="4" w:space="0" w:color="000000"/>
              <w:left w:val="single" w:sz="4" w:space="0" w:color="000000"/>
              <w:bottom w:val="single" w:sz="4" w:space="0" w:color="000000"/>
              <w:right w:val="single" w:sz="4" w:space="0" w:color="000000"/>
            </w:tcBorders>
            <w:vAlign w:val="center"/>
          </w:tcPr>
          <w:p w14:paraId="19068539" w14:textId="7ABB1820" w:rsidR="00A53DB8" w:rsidRPr="003F4F82" w:rsidRDefault="002F637D" w:rsidP="003F4F82">
            <w:pPr>
              <w:jc w:val="both"/>
              <w:rPr>
                <w:rFonts w:ascii="Times New Roman" w:hAnsi="Times New Roman" w:cs="Times New Roman"/>
                <w:iCs/>
                <w:color w:val="000000"/>
                <w:shd w:val="clear" w:color="auto" w:fill="FFFFFF"/>
              </w:rPr>
            </w:pPr>
            <w:r w:rsidRPr="003F4F82">
              <w:rPr>
                <w:rFonts w:ascii="Times New Roman" w:hAnsi="Times New Roman" w:cs="Times New Roman"/>
                <w:iCs/>
                <w:color w:val="000000"/>
                <w:shd w:val="clear" w:color="auto" w:fill="FFFFFF"/>
              </w:rPr>
              <w:t>Демонтаж</w:t>
            </w:r>
            <w:r w:rsidR="003F4F82">
              <w:rPr>
                <w:rFonts w:ascii="Times New Roman" w:hAnsi="Times New Roman" w:cs="Times New Roman"/>
                <w:iCs/>
                <w:color w:val="000000"/>
                <w:shd w:val="clear" w:color="auto" w:fill="FFFFFF"/>
              </w:rPr>
              <w:t xml:space="preserve"> (1</w:t>
            </w:r>
            <w:r w:rsidR="00814F14">
              <w:rPr>
                <w:rFonts w:ascii="Times New Roman" w:hAnsi="Times New Roman" w:cs="Times New Roman"/>
                <w:iCs/>
                <w:color w:val="000000"/>
                <w:shd w:val="clear" w:color="auto" w:fill="FFFFFF"/>
              </w:rPr>
              <w:t xml:space="preserve"> </w:t>
            </w:r>
            <w:proofErr w:type="spellStart"/>
            <w:r w:rsidR="00814F14">
              <w:rPr>
                <w:rFonts w:ascii="Times New Roman" w:hAnsi="Times New Roman" w:cs="Times New Roman"/>
                <w:iCs/>
                <w:color w:val="000000"/>
                <w:shd w:val="clear" w:color="auto" w:fill="FFFFFF"/>
              </w:rPr>
              <w:t>шт</w:t>
            </w:r>
            <w:proofErr w:type="spellEnd"/>
            <w:r w:rsidR="003F4F82">
              <w:rPr>
                <w:rFonts w:ascii="Times New Roman" w:hAnsi="Times New Roman" w:cs="Times New Roman"/>
                <w:iCs/>
                <w:color w:val="000000"/>
                <w:shd w:val="clear" w:color="auto" w:fill="FFFFFF"/>
              </w:rPr>
              <w:t>)</w:t>
            </w:r>
            <w:r w:rsidRPr="003F4F82">
              <w:rPr>
                <w:rFonts w:ascii="Times New Roman" w:hAnsi="Times New Roman" w:cs="Times New Roman"/>
                <w:iCs/>
                <w:color w:val="000000"/>
                <w:shd w:val="clear" w:color="auto" w:fill="FFFFFF"/>
              </w:rPr>
              <w:t xml:space="preserve"> и </w:t>
            </w:r>
            <w:proofErr w:type="gramStart"/>
            <w:r w:rsidRPr="003F4F82">
              <w:rPr>
                <w:rFonts w:ascii="Times New Roman" w:hAnsi="Times New Roman" w:cs="Times New Roman"/>
                <w:iCs/>
                <w:color w:val="000000"/>
                <w:shd w:val="clear" w:color="auto" w:fill="FFFFFF"/>
              </w:rPr>
              <w:t>м</w:t>
            </w:r>
            <w:r w:rsidR="00486ECA" w:rsidRPr="003F4F82">
              <w:rPr>
                <w:rFonts w:ascii="Times New Roman" w:hAnsi="Times New Roman" w:cs="Times New Roman"/>
                <w:iCs/>
                <w:color w:val="000000"/>
                <w:shd w:val="clear" w:color="auto" w:fill="FFFFFF"/>
              </w:rPr>
              <w:t xml:space="preserve">онтаж </w:t>
            </w:r>
            <w:r w:rsidR="003F4F82">
              <w:rPr>
                <w:rFonts w:ascii="Times New Roman" w:hAnsi="Times New Roman" w:cs="Times New Roman"/>
                <w:iCs/>
                <w:color w:val="000000"/>
                <w:shd w:val="clear" w:color="auto" w:fill="FFFFFF"/>
              </w:rPr>
              <w:t xml:space="preserve"> (</w:t>
            </w:r>
            <w:proofErr w:type="spellStart"/>
            <w:proofErr w:type="gramEnd"/>
            <w:r w:rsidR="003F4F82">
              <w:rPr>
                <w:rFonts w:ascii="Times New Roman" w:hAnsi="Times New Roman" w:cs="Times New Roman"/>
                <w:iCs/>
                <w:color w:val="000000"/>
                <w:shd w:val="clear" w:color="auto" w:fill="FFFFFF"/>
              </w:rPr>
              <w:t>2</w:t>
            </w:r>
            <w:r w:rsidR="00814F14">
              <w:rPr>
                <w:rFonts w:ascii="Times New Roman" w:hAnsi="Times New Roman" w:cs="Times New Roman"/>
                <w:iCs/>
                <w:color w:val="000000"/>
                <w:shd w:val="clear" w:color="auto" w:fill="FFFFFF"/>
              </w:rPr>
              <w:t>шт</w:t>
            </w:r>
            <w:proofErr w:type="spellEnd"/>
            <w:r w:rsidR="003F4F82">
              <w:rPr>
                <w:rFonts w:ascii="Times New Roman" w:hAnsi="Times New Roman" w:cs="Times New Roman"/>
                <w:iCs/>
                <w:color w:val="000000"/>
                <w:shd w:val="clear" w:color="auto" w:fill="FFFFFF"/>
              </w:rPr>
              <w:t xml:space="preserve">) </w:t>
            </w:r>
            <w:r w:rsidR="00486ECA" w:rsidRPr="003F4F82">
              <w:rPr>
                <w:rFonts w:ascii="Times New Roman" w:hAnsi="Times New Roman" w:cs="Times New Roman"/>
                <w:iCs/>
                <w:color w:val="000000"/>
                <w:shd w:val="clear" w:color="auto" w:fill="FFFFFF"/>
              </w:rPr>
              <w:t>кондиционер</w:t>
            </w:r>
            <w:r w:rsidR="003F4F82">
              <w:rPr>
                <w:rFonts w:ascii="Times New Roman" w:hAnsi="Times New Roman" w:cs="Times New Roman"/>
                <w:iCs/>
                <w:color w:val="000000"/>
                <w:shd w:val="clear" w:color="auto" w:fill="FFFFFF"/>
              </w:rPr>
              <w:t>ов</w:t>
            </w:r>
          </w:p>
        </w:tc>
      </w:tr>
    </w:tbl>
    <w:p w14:paraId="4D682C0D" w14:textId="77777777" w:rsidR="00A53DB8" w:rsidRPr="000A3BE3" w:rsidRDefault="00A53DB8" w:rsidP="000A3BE3">
      <w:pPr>
        <w:ind w:firstLine="567"/>
        <w:jc w:val="center"/>
        <w:rPr>
          <w:rFonts w:ascii="Times New Roman" w:hAnsi="Times New Roman" w:cs="Times New Roman"/>
          <w:iCs/>
          <w:color w:val="000000"/>
          <w:shd w:val="clear" w:color="auto" w:fill="FFFFFF"/>
        </w:rPr>
      </w:pPr>
    </w:p>
    <w:bookmarkEnd w:id="39"/>
    <w:tbl>
      <w:tblPr>
        <w:tblW w:w="9029" w:type="dxa"/>
        <w:tblInd w:w="-62" w:type="dxa"/>
        <w:tblLayout w:type="fixed"/>
        <w:tblCellMar>
          <w:top w:w="57" w:type="dxa"/>
          <w:left w:w="57" w:type="dxa"/>
          <w:bottom w:w="57" w:type="dxa"/>
          <w:right w:w="57" w:type="dxa"/>
        </w:tblCellMar>
        <w:tblLook w:val="04A0" w:firstRow="1" w:lastRow="0" w:firstColumn="1" w:lastColumn="0" w:noHBand="0" w:noVBand="1"/>
      </w:tblPr>
      <w:tblGrid>
        <w:gridCol w:w="5040"/>
        <w:gridCol w:w="3989"/>
      </w:tblGrid>
      <w:tr w:rsidR="00A53DB8" w:rsidRPr="000A3BE3" w14:paraId="66C89F75" w14:textId="77777777" w:rsidTr="000F4661">
        <w:tc>
          <w:tcPr>
            <w:tcW w:w="5040" w:type="dxa"/>
          </w:tcPr>
          <w:p w14:paraId="0CDABCF9" w14:textId="77777777" w:rsidR="00A53DB8" w:rsidRPr="000A3BE3" w:rsidRDefault="00A53DB8" w:rsidP="000A3BE3">
            <w:pPr>
              <w:ind w:firstLine="567"/>
              <w:jc w:val="both"/>
              <w:rPr>
                <w:rFonts w:ascii="Times New Roman" w:hAnsi="Times New Roman" w:cs="Times New Roman"/>
                <w:iCs/>
                <w:color w:val="000000"/>
                <w:shd w:val="clear" w:color="auto" w:fill="FFFFFF"/>
              </w:rPr>
            </w:pPr>
          </w:p>
          <w:p w14:paraId="3E90455E" w14:textId="77777777" w:rsidR="00A53DB8" w:rsidRPr="000A3BE3" w:rsidRDefault="00A53DB8" w:rsidP="000A3BE3">
            <w:pPr>
              <w:ind w:firstLine="567"/>
              <w:jc w:val="both"/>
              <w:rPr>
                <w:rFonts w:ascii="Times New Roman" w:hAnsi="Times New Roman" w:cs="Times New Roman"/>
                <w:iCs/>
                <w:color w:val="000000"/>
                <w:shd w:val="clear" w:color="auto" w:fill="FFFFFF"/>
              </w:rPr>
            </w:pPr>
          </w:p>
          <w:p w14:paraId="3FC207BB" w14:textId="5F8398E5" w:rsidR="00A53DB8" w:rsidRPr="000A3BE3" w:rsidRDefault="00486ECA" w:rsidP="000A3BE3">
            <w:pPr>
              <w:ind w:firstLine="567"/>
              <w:jc w:val="both"/>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xml:space="preserve">__ _____________ </w:t>
            </w:r>
            <w:r w:rsidR="00C45CCC">
              <w:rPr>
                <w:rFonts w:ascii="Times New Roman" w:hAnsi="Times New Roman" w:cs="Times New Roman"/>
                <w:iCs/>
                <w:color w:val="000000"/>
                <w:shd w:val="clear" w:color="auto" w:fill="FFFFFF"/>
              </w:rPr>
              <w:t>2026</w:t>
            </w:r>
            <w:r w:rsidRPr="000A3BE3">
              <w:rPr>
                <w:rFonts w:ascii="Times New Roman" w:hAnsi="Times New Roman" w:cs="Times New Roman"/>
                <w:iCs/>
                <w:color w:val="000000"/>
                <w:shd w:val="clear" w:color="auto" w:fill="FFFFFF"/>
              </w:rPr>
              <w:t xml:space="preserve"> г.</w:t>
            </w:r>
          </w:p>
        </w:tc>
        <w:tc>
          <w:tcPr>
            <w:tcW w:w="3989" w:type="dxa"/>
          </w:tcPr>
          <w:p w14:paraId="11AF6FF2" w14:textId="77777777" w:rsidR="00A53DB8" w:rsidRPr="000A3BE3" w:rsidRDefault="00A53DB8" w:rsidP="000A3BE3">
            <w:pPr>
              <w:ind w:firstLine="567"/>
              <w:jc w:val="both"/>
              <w:rPr>
                <w:rFonts w:ascii="Times New Roman" w:hAnsi="Times New Roman" w:cs="Times New Roman"/>
                <w:iCs/>
                <w:color w:val="000000"/>
                <w:shd w:val="clear" w:color="auto" w:fill="FFFFFF"/>
              </w:rPr>
            </w:pPr>
          </w:p>
          <w:p w14:paraId="126656AE" w14:textId="77777777" w:rsidR="00A53DB8" w:rsidRPr="000A3BE3" w:rsidRDefault="00A53DB8" w:rsidP="000A3BE3">
            <w:pPr>
              <w:ind w:firstLine="567"/>
              <w:jc w:val="both"/>
              <w:rPr>
                <w:rFonts w:ascii="Times New Roman" w:hAnsi="Times New Roman" w:cs="Times New Roman"/>
                <w:iCs/>
                <w:color w:val="000000"/>
                <w:shd w:val="clear" w:color="auto" w:fill="FFFFFF"/>
              </w:rPr>
            </w:pPr>
          </w:p>
          <w:p w14:paraId="7B181ACA" w14:textId="08A720E2" w:rsidR="00A53DB8" w:rsidRPr="000A3BE3" w:rsidRDefault="00486ECA" w:rsidP="000A3BE3">
            <w:pPr>
              <w:ind w:firstLine="567"/>
              <w:jc w:val="both"/>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xml:space="preserve">__ _____________ </w:t>
            </w:r>
            <w:r w:rsidR="00C45CCC">
              <w:rPr>
                <w:rFonts w:ascii="Times New Roman" w:hAnsi="Times New Roman" w:cs="Times New Roman"/>
                <w:iCs/>
                <w:color w:val="000000"/>
                <w:shd w:val="clear" w:color="auto" w:fill="FFFFFF"/>
              </w:rPr>
              <w:t>2026</w:t>
            </w:r>
            <w:r w:rsidRPr="000A3BE3">
              <w:rPr>
                <w:rFonts w:ascii="Times New Roman" w:hAnsi="Times New Roman" w:cs="Times New Roman"/>
                <w:iCs/>
                <w:color w:val="000000"/>
                <w:shd w:val="clear" w:color="auto" w:fill="FFFFFF"/>
              </w:rPr>
              <w:t xml:space="preserve"> г.</w:t>
            </w:r>
          </w:p>
        </w:tc>
      </w:tr>
      <w:tr w:rsidR="00A53DB8" w:rsidRPr="000A3BE3" w14:paraId="48718A21" w14:textId="77777777" w:rsidTr="000F4661">
        <w:tc>
          <w:tcPr>
            <w:tcW w:w="5040" w:type="dxa"/>
          </w:tcPr>
          <w:p w14:paraId="399A30E2" w14:textId="77777777" w:rsidR="00A53DB8" w:rsidRPr="000A3BE3" w:rsidRDefault="00486ECA" w:rsidP="000A3BE3">
            <w:pPr>
              <w:ind w:firstLine="567"/>
              <w:jc w:val="both"/>
              <w:rPr>
                <w:rFonts w:ascii="Times New Roman" w:hAnsi="Times New Roman" w:cs="Times New Roman"/>
                <w:iCs/>
                <w:color w:val="000000"/>
                <w:shd w:val="clear" w:color="auto" w:fill="FFFFFF"/>
              </w:rPr>
            </w:pPr>
            <w:proofErr w:type="spellStart"/>
            <w:r w:rsidRPr="000A3BE3">
              <w:rPr>
                <w:rFonts w:ascii="Times New Roman" w:hAnsi="Times New Roman" w:cs="Times New Roman"/>
                <w:iCs/>
                <w:color w:val="000000"/>
                <w:shd w:val="clear" w:color="auto" w:fill="FFFFFF"/>
              </w:rPr>
              <w:t>М.П</w:t>
            </w:r>
            <w:proofErr w:type="spellEnd"/>
            <w:r w:rsidRPr="000A3BE3">
              <w:rPr>
                <w:rFonts w:ascii="Times New Roman" w:hAnsi="Times New Roman" w:cs="Times New Roman"/>
                <w:iCs/>
                <w:color w:val="000000"/>
                <w:shd w:val="clear" w:color="auto" w:fill="FFFFFF"/>
              </w:rPr>
              <w:t>. (при наличии печати)</w:t>
            </w:r>
          </w:p>
        </w:tc>
        <w:tc>
          <w:tcPr>
            <w:tcW w:w="3989" w:type="dxa"/>
          </w:tcPr>
          <w:p w14:paraId="6B521EB9" w14:textId="77777777" w:rsidR="00A53DB8" w:rsidRPr="000A3BE3" w:rsidRDefault="00486ECA" w:rsidP="000A3BE3">
            <w:pPr>
              <w:ind w:firstLine="567"/>
              <w:jc w:val="both"/>
              <w:rPr>
                <w:rFonts w:ascii="Times New Roman" w:hAnsi="Times New Roman" w:cs="Times New Roman"/>
                <w:iCs/>
                <w:color w:val="000000"/>
                <w:shd w:val="clear" w:color="auto" w:fill="FFFFFF"/>
              </w:rPr>
            </w:pPr>
            <w:proofErr w:type="spellStart"/>
            <w:r w:rsidRPr="000A3BE3">
              <w:rPr>
                <w:rFonts w:ascii="Times New Roman" w:hAnsi="Times New Roman" w:cs="Times New Roman"/>
                <w:iCs/>
                <w:color w:val="000000"/>
                <w:shd w:val="clear" w:color="auto" w:fill="FFFFFF"/>
              </w:rPr>
              <w:t>М.П</w:t>
            </w:r>
            <w:proofErr w:type="spellEnd"/>
            <w:r w:rsidRPr="000A3BE3">
              <w:rPr>
                <w:rFonts w:ascii="Times New Roman" w:hAnsi="Times New Roman" w:cs="Times New Roman"/>
                <w:iCs/>
                <w:color w:val="000000"/>
                <w:shd w:val="clear" w:color="auto" w:fill="FFFFFF"/>
              </w:rPr>
              <w:t>. (при наличии печати)</w:t>
            </w:r>
          </w:p>
        </w:tc>
      </w:tr>
    </w:tbl>
    <w:p w14:paraId="46CCF59F" w14:textId="77777777" w:rsidR="00A53DB8" w:rsidRPr="000A3BE3" w:rsidRDefault="00A53DB8" w:rsidP="000A3BE3">
      <w:pPr>
        <w:ind w:firstLine="567"/>
        <w:jc w:val="both"/>
        <w:rPr>
          <w:rFonts w:ascii="Times New Roman" w:hAnsi="Times New Roman" w:cs="Times New Roman"/>
          <w:iCs/>
          <w:color w:val="000000"/>
          <w:shd w:val="clear" w:color="auto" w:fill="FFFFFF"/>
        </w:rPr>
      </w:pPr>
    </w:p>
    <w:p w14:paraId="35AF95B4" w14:textId="77777777" w:rsidR="00814F14" w:rsidRDefault="00814F14" w:rsidP="000A3BE3">
      <w:pPr>
        <w:ind w:firstLine="567"/>
        <w:jc w:val="right"/>
        <w:rPr>
          <w:rFonts w:ascii="Times New Roman" w:hAnsi="Times New Roman" w:cs="Times New Roman"/>
          <w:iCs/>
          <w:color w:val="000000"/>
          <w:shd w:val="clear" w:color="auto" w:fill="FFFFFF"/>
        </w:rPr>
      </w:pPr>
    </w:p>
    <w:p w14:paraId="52F6388B" w14:textId="77777777" w:rsidR="00814F14" w:rsidRDefault="00814F14" w:rsidP="000A3BE3">
      <w:pPr>
        <w:ind w:firstLine="567"/>
        <w:jc w:val="right"/>
        <w:rPr>
          <w:rFonts w:ascii="Times New Roman" w:hAnsi="Times New Roman" w:cs="Times New Roman"/>
          <w:iCs/>
          <w:color w:val="000000"/>
          <w:shd w:val="clear" w:color="auto" w:fill="FFFFFF"/>
        </w:rPr>
      </w:pPr>
    </w:p>
    <w:p w14:paraId="3AEEC342" w14:textId="77777777" w:rsidR="00F93698" w:rsidRDefault="00F93698" w:rsidP="000A3BE3">
      <w:pPr>
        <w:ind w:firstLine="567"/>
        <w:jc w:val="right"/>
        <w:rPr>
          <w:rFonts w:ascii="Times New Roman" w:hAnsi="Times New Roman" w:cs="Times New Roman"/>
          <w:iCs/>
          <w:color w:val="000000"/>
          <w:shd w:val="clear" w:color="auto" w:fill="FFFFFF"/>
        </w:rPr>
      </w:pPr>
    </w:p>
    <w:p w14:paraId="04BB3DF3" w14:textId="77777777" w:rsidR="00083B0A" w:rsidRDefault="00083B0A" w:rsidP="000A3BE3">
      <w:pPr>
        <w:ind w:firstLine="567"/>
        <w:jc w:val="right"/>
        <w:rPr>
          <w:rFonts w:ascii="Times New Roman" w:hAnsi="Times New Roman" w:cs="Times New Roman"/>
          <w:iCs/>
          <w:color w:val="000000"/>
          <w:shd w:val="clear" w:color="auto" w:fill="FFFFFF"/>
        </w:rPr>
      </w:pPr>
    </w:p>
    <w:p w14:paraId="3D4F80CB" w14:textId="77777777" w:rsidR="00083B0A" w:rsidRDefault="00083B0A" w:rsidP="000A3BE3">
      <w:pPr>
        <w:ind w:firstLine="567"/>
        <w:jc w:val="right"/>
        <w:rPr>
          <w:rFonts w:ascii="Times New Roman" w:hAnsi="Times New Roman" w:cs="Times New Roman"/>
          <w:iCs/>
          <w:color w:val="000000"/>
          <w:shd w:val="clear" w:color="auto" w:fill="FFFFFF"/>
        </w:rPr>
      </w:pPr>
    </w:p>
    <w:p w14:paraId="3A33069B" w14:textId="77777777" w:rsidR="00083B0A" w:rsidRDefault="00083B0A" w:rsidP="000A3BE3">
      <w:pPr>
        <w:ind w:firstLine="567"/>
        <w:jc w:val="right"/>
        <w:rPr>
          <w:rFonts w:ascii="Times New Roman" w:hAnsi="Times New Roman" w:cs="Times New Roman"/>
          <w:iCs/>
          <w:color w:val="000000"/>
          <w:shd w:val="clear" w:color="auto" w:fill="FFFFFF"/>
        </w:rPr>
      </w:pPr>
    </w:p>
    <w:p w14:paraId="28A968BB" w14:textId="77777777" w:rsidR="00083B0A" w:rsidRDefault="00083B0A" w:rsidP="000A3BE3">
      <w:pPr>
        <w:ind w:firstLine="567"/>
        <w:jc w:val="right"/>
        <w:rPr>
          <w:rFonts w:ascii="Times New Roman" w:hAnsi="Times New Roman" w:cs="Times New Roman"/>
          <w:iCs/>
          <w:color w:val="000000"/>
          <w:shd w:val="clear" w:color="auto" w:fill="FFFFFF"/>
        </w:rPr>
      </w:pPr>
    </w:p>
    <w:p w14:paraId="1D13F4B4" w14:textId="77777777" w:rsidR="00083B0A" w:rsidRDefault="00083B0A" w:rsidP="000A3BE3">
      <w:pPr>
        <w:ind w:firstLine="567"/>
        <w:jc w:val="right"/>
        <w:rPr>
          <w:rFonts w:ascii="Times New Roman" w:hAnsi="Times New Roman" w:cs="Times New Roman"/>
          <w:iCs/>
          <w:color w:val="000000"/>
          <w:shd w:val="clear" w:color="auto" w:fill="FFFFFF"/>
        </w:rPr>
      </w:pPr>
    </w:p>
    <w:p w14:paraId="574D513D" w14:textId="77777777" w:rsidR="00F93698" w:rsidRDefault="00F93698" w:rsidP="000A3BE3">
      <w:pPr>
        <w:ind w:firstLine="567"/>
        <w:jc w:val="right"/>
        <w:rPr>
          <w:rFonts w:ascii="Times New Roman" w:hAnsi="Times New Roman" w:cs="Times New Roman"/>
          <w:iCs/>
          <w:color w:val="000000"/>
          <w:shd w:val="clear" w:color="auto" w:fill="FFFFFF"/>
        </w:rPr>
      </w:pPr>
    </w:p>
    <w:p w14:paraId="48928A64" w14:textId="77777777" w:rsidR="00F93698" w:rsidRDefault="00F93698" w:rsidP="000A3BE3">
      <w:pPr>
        <w:ind w:firstLine="567"/>
        <w:jc w:val="right"/>
        <w:rPr>
          <w:rFonts w:ascii="Times New Roman" w:hAnsi="Times New Roman" w:cs="Times New Roman"/>
          <w:iCs/>
          <w:color w:val="000000"/>
          <w:shd w:val="clear" w:color="auto" w:fill="FFFFFF"/>
        </w:rPr>
      </w:pPr>
    </w:p>
    <w:p w14:paraId="0B1ABADA" w14:textId="2C0EE865" w:rsidR="003248B9" w:rsidRPr="000A3BE3" w:rsidRDefault="003248B9" w:rsidP="000A3BE3">
      <w:pPr>
        <w:ind w:firstLine="567"/>
        <w:jc w:val="right"/>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Приложение № 2</w:t>
      </w:r>
    </w:p>
    <w:p w14:paraId="1B7EF17F" w14:textId="77777777" w:rsidR="003248B9" w:rsidRPr="000A3BE3" w:rsidRDefault="003248B9" w:rsidP="000A3BE3">
      <w:pPr>
        <w:ind w:firstLine="567"/>
        <w:jc w:val="right"/>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к Контракту</w:t>
      </w:r>
    </w:p>
    <w:p w14:paraId="700366BB" w14:textId="628416E4" w:rsidR="003248B9" w:rsidRPr="000A3BE3" w:rsidRDefault="003248B9" w:rsidP="000A3BE3">
      <w:pPr>
        <w:ind w:firstLine="567"/>
        <w:jc w:val="right"/>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от «__» _____ 202</w:t>
      </w:r>
      <w:r w:rsidR="003F4F82">
        <w:rPr>
          <w:rFonts w:ascii="Times New Roman" w:hAnsi="Times New Roman" w:cs="Times New Roman"/>
          <w:iCs/>
          <w:color w:val="000000"/>
          <w:shd w:val="clear" w:color="auto" w:fill="FFFFFF"/>
        </w:rPr>
        <w:t>6</w:t>
      </w:r>
      <w:r w:rsidRPr="000A3BE3">
        <w:rPr>
          <w:rFonts w:ascii="Times New Roman" w:hAnsi="Times New Roman" w:cs="Times New Roman"/>
          <w:iCs/>
          <w:color w:val="000000"/>
          <w:shd w:val="clear" w:color="auto" w:fill="FFFFFF"/>
        </w:rPr>
        <w:t xml:space="preserve"> г.</w:t>
      </w:r>
    </w:p>
    <w:p w14:paraId="4D890CB8" w14:textId="77777777" w:rsidR="003248B9" w:rsidRPr="000A3BE3" w:rsidRDefault="003248B9" w:rsidP="000A3BE3">
      <w:pPr>
        <w:ind w:firstLine="567"/>
        <w:jc w:val="right"/>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________________</w:t>
      </w:r>
    </w:p>
    <w:p w14:paraId="1DB9C131" w14:textId="77777777" w:rsidR="003248B9" w:rsidRPr="000A3BE3" w:rsidRDefault="003248B9" w:rsidP="000A3BE3">
      <w:pPr>
        <w:ind w:firstLine="567"/>
        <w:jc w:val="both"/>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w:t>
      </w:r>
    </w:p>
    <w:p w14:paraId="7A35402D" w14:textId="77777777" w:rsidR="003248B9" w:rsidRPr="000A3BE3" w:rsidRDefault="003248B9" w:rsidP="000A3BE3">
      <w:pPr>
        <w:ind w:firstLine="567"/>
        <w:jc w:val="both"/>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w:t>
      </w:r>
    </w:p>
    <w:p w14:paraId="67EBF435" w14:textId="77777777" w:rsidR="003248B9" w:rsidRPr="000A3BE3" w:rsidRDefault="003248B9" w:rsidP="000A3BE3">
      <w:pPr>
        <w:ind w:firstLine="567"/>
        <w:jc w:val="center"/>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СПЕЦИФИКАЦИЯ</w:t>
      </w:r>
    </w:p>
    <w:p w14:paraId="62048AD1" w14:textId="77777777" w:rsidR="003248B9" w:rsidRPr="000A3BE3" w:rsidRDefault="003248B9" w:rsidP="000A3BE3">
      <w:pPr>
        <w:ind w:firstLine="567"/>
        <w:jc w:val="both"/>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w:t>
      </w:r>
    </w:p>
    <w:tbl>
      <w:tblPr>
        <w:tblW w:w="9701"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4A0" w:firstRow="1" w:lastRow="0" w:firstColumn="1" w:lastColumn="0" w:noHBand="0" w:noVBand="1"/>
      </w:tblPr>
      <w:tblGrid>
        <w:gridCol w:w="566"/>
        <w:gridCol w:w="1458"/>
        <w:gridCol w:w="1458"/>
        <w:gridCol w:w="1539"/>
        <w:gridCol w:w="1232"/>
        <w:gridCol w:w="1136"/>
        <w:gridCol w:w="1156"/>
        <w:gridCol w:w="1156"/>
      </w:tblGrid>
      <w:tr w:rsidR="000A3BE3" w:rsidRPr="000A3BE3" w14:paraId="6FF45B4B" w14:textId="77777777" w:rsidTr="00083B0A">
        <w:trPr>
          <w:jc w:val="center"/>
        </w:trPr>
        <w:tc>
          <w:tcPr>
            <w:tcW w:w="566" w:type="dxa"/>
            <w:tcBorders>
              <w:top w:val="single" w:sz="8" w:space="0" w:color="000000"/>
              <w:left w:val="single" w:sz="8" w:space="0" w:color="000000"/>
              <w:bottom w:val="single" w:sz="8" w:space="0" w:color="000000"/>
              <w:right w:val="single" w:sz="8" w:space="0" w:color="000000"/>
            </w:tcBorders>
          </w:tcPr>
          <w:p w14:paraId="634E4D8A"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 п/п</w:t>
            </w:r>
          </w:p>
        </w:tc>
        <w:tc>
          <w:tcPr>
            <w:tcW w:w="0" w:type="auto"/>
            <w:tcBorders>
              <w:top w:val="single" w:sz="8" w:space="0" w:color="000000"/>
              <w:left w:val="single" w:sz="8" w:space="0" w:color="000000"/>
              <w:bottom w:val="single" w:sz="8" w:space="0" w:color="000000"/>
              <w:right w:val="single" w:sz="8" w:space="0" w:color="000000"/>
            </w:tcBorders>
          </w:tcPr>
          <w:p w14:paraId="4E018A43"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 xml:space="preserve">Наименование объекта закупки </w:t>
            </w:r>
          </w:p>
        </w:tc>
        <w:tc>
          <w:tcPr>
            <w:tcW w:w="1458" w:type="dxa"/>
            <w:tcBorders>
              <w:top w:val="single" w:sz="8" w:space="0" w:color="000000"/>
              <w:left w:val="single" w:sz="8" w:space="0" w:color="000000"/>
              <w:bottom w:val="single" w:sz="8" w:space="0" w:color="000000"/>
              <w:right w:val="single" w:sz="8" w:space="0" w:color="000000"/>
            </w:tcBorders>
          </w:tcPr>
          <w:p w14:paraId="2C221218"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 xml:space="preserve">Наименование товара, работы, услуги, код позиции по </w:t>
            </w:r>
            <w:proofErr w:type="spellStart"/>
            <w:r w:rsidRPr="00F93698">
              <w:rPr>
                <w:rFonts w:ascii="Times New Roman" w:hAnsi="Times New Roman" w:cs="Times New Roman"/>
                <w:iCs/>
                <w:color w:val="000000"/>
                <w:sz w:val="22"/>
                <w:szCs w:val="22"/>
                <w:shd w:val="clear" w:color="auto" w:fill="FFFFFF"/>
              </w:rPr>
              <w:t>КТРУ</w:t>
            </w:r>
            <w:proofErr w:type="spellEnd"/>
            <w:r w:rsidRPr="00F93698">
              <w:rPr>
                <w:rFonts w:ascii="Times New Roman" w:hAnsi="Times New Roman" w:cs="Times New Roman"/>
                <w:iCs/>
                <w:color w:val="000000"/>
                <w:sz w:val="22"/>
                <w:szCs w:val="22"/>
                <w:shd w:val="clear" w:color="auto" w:fill="FFFFFF"/>
              </w:rPr>
              <w:t xml:space="preserve"> (</w:t>
            </w:r>
            <w:proofErr w:type="spellStart"/>
            <w:r w:rsidRPr="00F93698">
              <w:rPr>
                <w:rFonts w:ascii="Times New Roman" w:hAnsi="Times New Roman" w:cs="Times New Roman"/>
                <w:iCs/>
                <w:color w:val="000000"/>
                <w:sz w:val="22"/>
                <w:szCs w:val="22"/>
                <w:shd w:val="clear" w:color="auto" w:fill="FFFFFF"/>
              </w:rPr>
              <w:t>ОКПД</w:t>
            </w:r>
            <w:proofErr w:type="spellEnd"/>
            <w:r w:rsidRPr="00F93698">
              <w:rPr>
                <w:rFonts w:ascii="Times New Roman" w:hAnsi="Times New Roman" w:cs="Times New Roman"/>
                <w:iCs/>
                <w:color w:val="000000"/>
                <w:sz w:val="22"/>
                <w:szCs w:val="22"/>
                <w:shd w:val="clear" w:color="auto" w:fill="FFFFFF"/>
              </w:rPr>
              <w:t>-2)</w:t>
            </w:r>
          </w:p>
        </w:tc>
        <w:tc>
          <w:tcPr>
            <w:tcW w:w="1539" w:type="dxa"/>
            <w:tcBorders>
              <w:top w:val="single" w:sz="8" w:space="0" w:color="000000"/>
              <w:left w:val="single" w:sz="8" w:space="0" w:color="000000"/>
              <w:bottom w:val="single" w:sz="8" w:space="0" w:color="000000"/>
              <w:right w:val="single" w:sz="8" w:space="0" w:color="000000"/>
            </w:tcBorders>
          </w:tcPr>
          <w:p w14:paraId="321CEFD2"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Страна происхождения Товара</w:t>
            </w:r>
          </w:p>
        </w:tc>
        <w:tc>
          <w:tcPr>
            <w:tcW w:w="0" w:type="auto"/>
            <w:tcBorders>
              <w:top w:val="single" w:sz="8" w:space="0" w:color="000000"/>
              <w:left w:val="single" w:sz="8" w:space="0" w:color="000000"/>
              <w:bottom w:val="single" w:sz="8" w:space="0" w:color="000000"/>
              <w:right w:val="single" w:sz="8" w:space="0" w:color="000000"/>
            </w:tcBorders>
          </w:tcPr>
          <w:p w14:paraId="1B29219C"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Количество (объем)</w:t>
            </w:r>
          </w:p>
        </w:tc>
        <w:tc>
          <w:tcPr>
            <w:tcW w:w="0" w:type="auto"/>
            <w:tcBorders>
              <w:top w:val="single" w:sz="8" w:space="0" w:color="000000"/>
              <w:left w:val="single" w:sz="8" w:space="0" w:color="000000"/>
              <w:bottom w:val="single" w:sz="8" w:space="0" w:color="000000"/>
              <w:right w:val="single" w:sz="8" w:space="0" w:color="000000"/>
            </w:tcBorders>
          </w:tcPr>
          <w:p w14:paraId="13FB1ABE"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Единица измерения</w:t>
            </w:r>
          </w:p>
        </w:tc>
        <w:tc>
          <w:tcPr>
            <w:tcW w:w="0" w:type="auto"/>
            <w:tcBorders>
              <w:top w:val="single" w:sz="8" w:space="0" w:color="000000"/>
              <w:left w:val="single" w:sz="8" w:space="0" w:color="000000"/>
              <w:bottom w:val="single" w:sz="8" w:space="0" w:color="000000"/>
              <w:right w:val="single" w:sz="8" w:space="0" w:color="000000"/>
            </w:tcBorders>
          </w:tcPr>
          <w:p w14:paraId="233D9FED"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 xml:space="preserve">Цена за </w:t>
            </w:r>
            <w:proofErr w:type="spellStart"/>
            <w:r w:rsidRPr="00F93698">
              <w:rPr>
                <w:rFonts w:ascii="Times New Roman" w:hAnsi="Times New Roman" w:cs="Times New Roman"/>
                <w:iCs/>
                <w:color w:val="000000"/>
                <w:sz w:val="22"/>
                <w:szCs w:val="22"/>
                <w:shd w:val="clear" w:color="auto" w:fill="FFFFFF"/>
              </w:rPr>
              <w:t>ед.изм</w:t>
            </w:r>
            <w:proofErr w:type="spellEnd"/>
            <w:r w:rsidRPr="00F93698">
              <w:rPr>
                <w:rFonts w:ascii="Times New Roman" w:hAnsi="Times New Roman" w:cs="Times New Roman"/>
                <w:iCs/>
                <w:color w:val="000000"/>
                <w:sz w:val="22"/>
                <w:szCs w:val="22"/>
                <w:shd w:val="clear" w:color="auto" w:fill="FFFFFF"/>
              </w:rPr>
              <w:t xml:space="preserve">. </w:t>
            </w:r>
            <w:proofErr w:type="spellStart"/>
            <w:proofErr w:type="gramStart"/>
            <w:r w:rsidRPr="00F93698">
              <w:rPr>
                <w:rFonts w:ascii="Times New Roman" w:hAnsi="Times New Roman" w:cs="Times New Roman"/>
                <w:iCs/>
                <w:color w:val="000000"/>
                <w:sz w:val="22"/>
                <w:szCs w:val="22"/>
                <w:shd w:val="clear" w:color="auto" w:fill="FFFFFF"/>
              </w:rPr>
              <w:t>руб.,НДС</w:t>
            </w:r>
            <w:proofErr w:type="spellEnd"/>
            <w:proofErr w:type="gramEnd"/>
            <w:r w:rsidRPr="00F93698">
              <w:rPr>
                <w:rFonts w:ascii="Times New Roman" w:hAnsi="Times New Roman" w:cs="Times New Roman"/>
                <w:iCs/>
                <w:color w:val="000000"/>
                <w:sz w:val="22"/>
                <w:szCs w:val="22"/>
                <w:shd w:val="clear" w:color="auto" w:fill="FFFFFF"/>
              </w:rPr>
              <w:t>/ НДС не облагается (без НДС)</w:t>
            </w:r>
          </w:p>
        </w:tc>
        <w:tc>
          <w:tcPr>
            <w:tcW w:w="0" w:type="auto"/>
            <w:tcBorders>
              <w:top w:val="single" w:sz="8" w:space="0" w:color="000000"/>
              <w:left w:val="single" w:sz="8" w:space="0" w:color="000000"/>
              <w:bottom w:val="single" w:sz="8" w:space="0" w:color="000000"/>
              <w:right w:val="single" w:sz="8" w:space="0" w:color="000000"/>
            </w:tcBorders>
          </w:tcPr>
          <w:p w14:paraId="0E2D03B8"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Сумма, руб., НДС/ НДС не облагается (без НДС)</w:t>
            </w:r>
          </w:p>
        </w:tc>
      </w:tr>
      <w:tr w:rsidR="000A3BE3" w:rsidRPr="000A3BE3" w14:paraId="34BFB1CE" w14:textId="77777777" w:rsidTr="00083B0A">
        <w:trPr>
          <w:jc w:val="center"/>
        </w:trPr>
        <w:tc>
          <w:tcPr>
            <w:tcW w:w="566" w:type="dxa"/>
            <w:tcBorders>
              <w:top w:val="single" w:sz="0" w:space="0" w:color="000000"/>
              <w:left w:val="single" w:sz="0" w:space="0" w:color="000000"/>
              <w:bottom w:val="single" w:sz="0" w:space="0" w:color="000000"/>
              <w:right w:val="single" w:sz="0" w:space="0" w:color="000000"/>
            </w:tcBorders>
          </w:tcPr>
          <w:p w14:paraId="0C5F47F5"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1</w:t>
            </w:r>
          </w:p>
        </w:tc>
        <w:tc>
          <w:tcPr>
            <w:tcW w:w="0" w:type="auto"/>
            <w:tcBorders>
              <w:top w:val="single" w:sz="0" w:space="0" w:color="000000"/>
              <w:left w:val="single" w:sz="0" w:space="0" w:color="000000"/>
              <w:bottom w:val="single" w:sz="0" w:space="0" w:color="000000"/>
              <w:right w:val="single" w:sz="0" w:space="0" w:color="000000"/>
            </w:tcBorders>
          </w:tcPr>
          <w:p w14:paraId="3E583149" w14:textId="77777777" w:rsidR="003248B9" w:rsidRPr="00F93698" w:rsidRDefault="003248B9" w:rsidP="000A3BE3">
            <w:pPr>
              <w:ind w:left="-10"/>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Кондиционер бытовой</w:t>
            </w:r>
          </w:p>
        </w:tc>
        <w:tc>
          <w:tcPr>
            <w:tcW w:w="1458" w:type="dxa"/>
            <w:tcBorders>
              <w:top w:val="single" w:sz="0" w:space="0" w:color="000000"/>
              <w:left w:val="single" w:sz="0" w:space="0" w:color="000000"/>
              <w:bottom w:val="single" w:sz="0" w:space="0" w:color="000000"/>
              <w:right w:val="single" w:sz="0" w:space="0" w:color="000000"/>
            </w:tcBorders>
          </w:tcPr>
          <w:p w14:paraId="58678899"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Кондиционер бытовой 28.25.12.130-00000010 (28.25.12.130)</w:t>
            </w:r>
          </w:p>
        </w:tc>
        <w:tc>
          <w:tcPr>
            <w:tcW w:w="1539" w:type="dxa"/>
            <w:tcBorders>
              <w:top w:val="single" w:sz="0" w:space="0" w:color="000000"/>
              <w:left w:val="single" w:sz="0" w:space="0" w:color="000000"/>
              <w:bottom w:val="single" w:sz="0" w:space="0" w:color="000000"/>
              <w:right w:val="single" w:sz="0" w:space="0" w:color="000000"/>
            </w:tcBorders>
          </w:tcPr>
          <w:p w14:paraId="16F02F93" w14:textId="77777777" w:rsidR="003248B9" w:rsidRPr="00F93698" w:rsidRDefault="003248B9" w:rsidP="000A3BE3">
            <w:pPr>
              <w:ind w:firstLine="567"/>
              <w:jc w:val="both"/>
              <w:rPr>
                <w:rFonts w:ascii="Times New Roman" w:hAnsi="Times New Roman" w:cs="Times New Roman"/>
                <w:iCs/>
                <w:color w:val="000000"/>
                <w:sz w:val="22"/>
                <w:szCs w:val="22"/>
                <w:shd w:val="clear" w:color="auto" w:fill="FFFFFF"/>
              </w:rPr>
            </w:pPr>
          </w:p>
        </w:tc>
        <w:tc>
          <w:tcPr>
            <w:tcW w:w="0" w:type="auto"/>
            <w:tcBorders>
              <w:top w:val="single" w:sz="0" w:space="0" w:color="000000"/>
              <w:left w:val="single" w:sz="0" w:space="0" w:color="000000"/>
              <w:bottom w:val="single" w:sz="0" w:space="0" w:color="000000"/>
              <w:right w:val="single" w:sz="0" w:space="0" w:color="000000"/>
            </w:tcBorders>
          </w:tcPr>
          <w:p w14:paraId="175DD3A6" w14:textId="7C0B877F" w:rsidR="003248B9" w:rsidRPr="00F93698" w:rsidRDefault="00083B0A" w:rsidP="000A3BE3">
            <w:pPr>
              <w:jc w:val="both"/>
              <w:rPr>
                <w:rFonts w:ascii="Times New Roman" w:hAnsi="Times New Roman" w:cs="Times New Roman"/>
                <w:iCs/>
                <w:color w:val="000000"/>
                <w:sz w:val="22"/>
                <w:szCs w:val="22"/>
                <w:shd w:val="clear" w:color="auto" w:fill="FFFFFF"/>
              </w:rPr>
            </w:pPr>
            <w:r>
              <w:rPr>
                <w:rFonts w:ascii="Times New Roman" w:hAnsi="Times New Roman" w:cs="Times New Roman"/>
                <w:iCs/>
                <w:color w:val="000000"/>
                <w:sz w:val="22"/>
                <w:szCs w:val="22"/>
                <w:shd w:val="clear" w:color="auto" w:fill="FFFFFF"/>
              </w:rPr>
              <w:t>1</w:t>
            </w:r>
            <w:r w:rsidR="003248B9" w:rsidRPr="00F93698">
              <w:rPr>
                <w:rFonts w:ascii="Times New Roman" w:hAnsi="Times New Roman" w:cs="Times New Roman"/>
                <w:iCs/>
                <w:color w:val="000000"/>
                <w:sz w:val="22"/>
                <w:szCs w:val="22"/>
                <w:shd w:val="clear" w:color="auto" w:fill="FFFFFF"/>
              </w:rPr>
              <w:t>,00</w:t>
            </w:r>
          </w:p>
        </w:tc>
        <w:tc>
          <w:tcPr>
            <w:tcW w:w="0" w:type="auto"/>
            <w:tcBorders>
              <w:top w:val="single" w:sz="0" w:space="0" w:color="000000"/>
              <w:left w:val="single" w:sz="0" w:space="0" w:color="000000"/>
              <w:bottom w:val="single" w:sz="0" w:space="0" w:color="000000"/>
              <w:right w:val="single" w:sz="0" w:space="0" w:color="000000"/>
            </w:tcBorders>
          </w:tcPr>
          <w:p w14:paraId="058D5875" w14:textId="77777777" w:rsidR="003248B9" w:rsidRPr="00F93698" w:rsidRDefault="003248B9" w:rsidP="000A3BE3">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Штука</w:t>
            </w:r>
          </w:p>
        </w:tc>
        <w:tc>
          <w:tcPr>
            <w:tcW w:w="0" w:type="auto"/>
            <w:tcBorders>
              <w:top w:val="single" w:sz="0" w:space="0" w:color="000000"/>
              <w:left w:val="single" w:sz="0" w:space="0" w:color="000000"/>
              <w:bottom w:val="single" w:sz="0" w:space="0" w:color="000000"/>
              <w:right w:val="single" w:sz="0" w:space="0" w:color="000000"/>
            </w:tcBorders>
          </w:tcPr>
          <w:p w14:paraId="1A87291E" w14:textId="77777777" w:rsidR="003248B9" w:rsidRPr="00F93698" w:rsidRDefault="003248B9" w:rsidP="000A3BE3">
            <w:pPr>
              <w:ind w:firstLine="567"/>
              <w:jc w:val="both"/>
              <w:rPr>
                <w:rFonts w:ascii="Times New Roman" w:hAnsi="Times New Roman" w:cs="Times New Roman"/>
                <w:iCs/>
                <w:color w:val="000000"/>
                <w:sz w:val="22"/>
                <w:szCs w:val="22"/>
                <w:shd w:val="clear" w:color="auto" w:fill="FFFFFF"/>
              </w:rPr>
            </w:pPr>
          </w:p>
        </w:tc>
        <w:tc>
          <w:tcPr>
            <w:tcW w:w="0" w:type="auto"/>
            <w:tcBorders>
              <w:top w:val="single" w:sz="0" w:space="0" w:color="000000"/>
              <w:left w:val="single" w:sz="0" w:space="0" w:color="000000"/>
              <w:bottom w:val="single" w:sz="0" w:space="0" w:color="000000"/>
              <w:right w:val="single" w:sz="0" w:space="0" w:color="000000"/>
            </w:tcBorders>
          </w:tcPr>
          <w:p w14:paraId="4E41289B" w14:textId="77777777" w:rsidR="003248B9" w:rsidRPr="00F93698" w:rsidRDefault="003248B9" w:rsidP="000A3BE3">
            <w:pPr>
              <w:ind w:firstLine="567"/>
              <w:jc w:val="both"/>
              <w:rPr>
                <w:rFonts w:ascii="Times New Roman" w:hAnsi="Times New Roman" w:cs="Times New Roman"/>
                <w:iCs/>
                <w:color w:val="000000"/>
                <w:sz w:val="22"/>
                <w:szCs w:val="22"/>
                <w:shd w:val="clear" w:color="auto" w:fill="FFFFFF"/>
              </w:rPr>
            </w:pPr>
          </w:p>
        </w:tc>
      </w:tr>
      <w:tr w:rsidR="00083B0A" w:rsidRPr="000A3BE3" w14:paraId="4AFE13B8" w14:textId="77777777" w:rsidTr="00083B0A">
        <w:trPr>
          <w:jc w:val="center"/>
        </w:trPr>
        <w:tc>
          <w:tcPr>
            <w:tcW w:w="566" w:type="dxa"/>
            <w:tcBorders>
              <w:top w:val="single" w:sz="0" w:space="0" w:color="000000"/>
              <w:left w:val="single" w:sz="0" w:space="0" w:color="000000"/>
              <w:bottom w:val="single" w:sz="0" w:space="0" w:color="000000"/>
              <w:right w:val="single" w:sz="0" w:space="0" w:color="000000"/>
            </w:tcBorders>
          </w:tcPr>
          <w:p w14:paraId="3742C0AF" w14:textId="1272F022" w:rsidR="00083B0A" w:rsidRPr="00F93698" w:rsidRDefault="00083B0A" w:rsidP="00083B0A">
            <w:pPr>
              <w:jc w:val="both"/>
              <w:rPr>
                <w:rFonts w:ascii="Times New Roman" w:hAnsi="Times New Roman" w:cs="Times New Roman"/>
                <w:iCs/>
                <w:color w:val="000000"/>
                <w:sz w:val="22"/>
                <w:szCs w:val="22"/>
                <w:shd w:val="clear" w:color="auto" w:fill="FFFFFF"/>
              </w:rPr>
            </w:pPr>
            <w:r>
              <w:rPr>
                <w:rFonts w:ascii="Times New Roman" w:hAnsi="Times New Roman" w:cs="Times New Roman"/>
                <w:iCs/>
                <w:color w:val="000000"/>
                <w:sz w:val="22"/>
                <w:szCs w:val="22"/>
                <w:shd w:val="clear" w:color="auto" w:fill="FFFFFF"/>
              </w:rPr>
              <w:t>2</w:t>
            </w:r>
          </w:p>
        </w:tc>
        <w:tc>
          <w:tcPr>
            <w:tcW w:w="0" w:type="auto"/>
            <w:tcBorders>
              <w:top w:val="single" w:sz="0" w:space="0" w:color="000000"/>
              <w:left w:val="single" w:sz="0" w:space="0" w:color="000000"/>
              <w:bottom w:val="single" w:sz="0" w:space="0" w:color="000000"/>
              <w:right w:val="single" w:sz="0" w:space="0" w:color="000000"/>
            </w:tcBorders>
          </w:tcPr>
          <w:p w14:paraId="16E6DA9C" w14:textId="6691EB23" w:rsidR="00083B0A" w:rsidRPr="00F93698" w:rsidRDefault="00083B0A" w:rsidP="00083B0A">
            <w:pPr>
              <w:ind w:left="-10"/>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Кондиционер бытовой</w:t>
            </w:r>
          </w:p>
        </w:tc>
        <w:tc>
          <w:tcPr>
            <w:tcW w:w="1458" w:type="dxa"/>
            <w:tcBorders>
              <w:top w:val="single" w:sz="0" w:space="0" w:color="000000"/>
              <w:left w:val="single" w:sz="0" w:space="0" w:color="000000"/>
              <w:bottom w:val="single" w:sz="0" w:space="0" w:color="000000"/>
              <w:right w:val="single" w:sz="0" w:space="0" w:color="000000"/>
            </w:tcBorders>
          </w:tcPr>
          <w:p w14:paraId="315D4EC4" w14:textId="06F6948E" w:rsidR="00083B0A" w:rsidRPr="00F93698" w:rsidRDefault="00083B0A" w:rsidP="00083B0A">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Кондиционер бытовой 28.25.12.130-00000010 (28.25.12.130)</w:t>
            </w:r>
          </w:p>
        </w:tc>
        <w:tc>
          <w:tcPr>
            <w:tcW w:w="1539" w:type="dxa"/>
            <w:tcBorders>
              <w:top w:val="single" w:sz="0" w:space="0" w:color="000000"/>
              <w:left w:val="single" w:sz="0" w:space="0" w:color="000000"/>
              <w:bottom w:val="single" w:sz="0" w:space="0" w:color="000000"/>
              <w:right w:val="single" w:sz="0" w:space="0" w:color="000000"/>
            </w:tcBorders>
          </w:tcPr>
          <w:p w14:paraId="63A3829A" w14:textId="77777777" w:rsidR="00083B0A" w:rsidRPr="00F93698" w:rsidRDefault="00083B0A" w:rsidP="00083B0A">
            <w:pPr>
              <w:ind w:firstLine="567"/>
              <w:jc w:val="both"/>
              <w:rPr>
                <w:rFonts w:ascii="Times New Roman" w:hAnsi="Times New Roman" w:cs="Times New Roman"/>
                <w:iCs/>
                <w:color w:val="000000"/>
                <w:sz w:val="22"/>
                <w:szCs w:val="22"/>
                <w:shd w:val="clear" w:color="auto" w:fill="FFFFFF"/>
              </w:rPr>
            </w:pPr>
          </w:p>
        </w:tc>
        <w:tc>
          <w:tcPr>
            <w:tcW w:w="0" w:type="auto"/>
            <w:tcBorders>
              <w:top w:val="single" w:sz="0" w:space="0" w:color="000000"/>
              <w:left w:val="single" w:sz="0" w:space="0" w:color="000000"/>
              <w:bottom w:val="single" w:sz="0" w:space="0" w:color="000000"/>
              <w:right w:val="single" w:sz="0" w:space="0" w:color="000000"/>
            </w:tcBorders>
          </w:tcPr>
          <w:p w14:paraId="12D64024" w14:textId="54B963FA" w:rsidR="00083B0A" w:rsidRDefault="00083B0A" w:rsidP="00083B0A">
            <w:pPr>
              <w:jc w:val="both"/>
              <w:rPr>
                <w:rFonts w:ascii="Times New Roman" w:hAnsi="Times New Roman" w:cs="Times New Roman"/>
                <w:iCs/>
                <w:color w:val="000000"/>
                <w:sz w:val="22"/>
                <w:szCs w:val="22"/>
                <w:shd w:val="clear" w:color="auto" w:fill="FFFFFF"/>
              </w:rPr>
            </w:pPr>
            <w:r>
              <w:rPr>
                <w:rFonts w:ascii="Times New Roman" w:hAnsi="Times New Roman" w:cs="Times New Roman"/>
                <w:iCs/>
                <w:color w:val="000000"/>
                <w:sz w:val="22"/>
                <w:szCs w:val="22"/>
                <w:shd w:val="clear" w:color="auto" w:fill="FFFFFF"/>
              </w:rPr>
              <w:t>1</w:t>
            </w:r>
            <w:r w:rsidRPr="00F93698">
              <w:rPr>
                <w:rFonts w:ascii="Times New Roman" w:hAnsi="Times New Roman" w:cs="Times New Roman"/>
                <w:iCs/>
                <w:color w:val="000000"/>
                <w:sz w:val="22"/>
                <w:szCs w:val="22"/>
                <w:shd w:val="clear" w:color="auto" w:fill="FFFFFF"/>
              </w:rPr>
              <w:t>,00</w:t>
            </w:r>
          </w:p>
        </w:tc>
        <w:tc>
          <w:tcPr>
            <w:tcW w:w="0" w:type="auto"/>
            <w:tcBorders>
              <w:top w:val="single" w:sz="0" w:space="0" w:color="000000"/>
              <w:left w:val="single" w:sz="0" w:space="0" w:color="000000"/>
              <w:bottom w:val="single" w:sz="0" w:space="0" w:color="000000"/>
              <w:right w:val="single" w:sz="0" w:space="0" w:color="000000"/>
            </w:tcBorders>
          </w:tcPr>
          <w:p w14:paraId="406751A9" w14:textId="7100550D" w:rsidR="00083B0A" w:rsidRPr="00F93698" w:rsidRDefault="00083B0A" w:rsidP="00083B0A">
            <w:pPr>
              <w:jc w:val="both"/>
              <w:rPr>
                <w:rFonts w:ascii="Times New Roman" w:hAnsi="Times New Roman" w:cs="Times New Roman"/>
                <w:iCs/>
                <w:color w:val="000000"/>
                <w:sz w:val="22"/>
                <w:szCs w:val="22"/>
                <w:shd w:val="clear" w:color="auto" w:fill="FFFFFF"/>
              </w:rPr>
            </w:pPr>
            <w:r w:rsidRPr="00F93698">
              <w:rPr>
                <w:rFonts w:ascii="Times New Roman" w:hAnsi="Times New Roman" w:cs="Times New Roman"/>
                <w:iCs/>
                <w:color w:val="000000"/>
                <w:sz w:val="22"/>
                <w:szCs w:val="22"/>
                <w:shd w:val="clear" w:color="auto" w:fill="FFFFFF"/>
              </w:rPr>
              <w:t>Штука</w:t>
            </w:r>
          </w:p>
        </w:tc>
        <w:tc>
          <w:tcPr>
            <w:tcW w:w="0" w:type="auto"/>
            <w:tcBorders>
              <w:top w:val="single" w:sz="0" w:space="0" w:color="000000"/>
              <w:left w:val="single" w:sz="0" w:space="0" w:color="000000"/>
              <w:bottom w:val="single" w:sz="0" w:space="0" w:color="000000"/>
              <w:right w:val="single" w:sz="0" w:space="0" w:color="000000"/>
            </w:tcBorders>
          </w:tcPr>
          <w:p w14:paraId="56B49D28" w14:textId="77777777" w:rsidR="00083B0A" w:rsidRPr="00F93698" w:rsidRDefault="00083B0A" w:rsidP="00083B0A">
            <w:pPr>
              <w:ind w:firstLine="567"/>
              <w:jc w:val="both"/>
              <w:rPr>
                <w:rFonts w:ascii="Times New Roman" w:hAnsi="Times New Roman" w:cs="Times New Roman"/>
                <w:iCs/>
                <w:color w:val="000000"/>
                <w:sz w:val="22"/>
                <w:szCs w:val="22"/>
                <w:shd w:val="clear" w:color="auto" w:fill="FFFFFF"/>
              </w:rPr>
            </w:pPr>
          </w:p>
        </w:tc>
        <w:tc>
          <w:tcPr>
            <w:tcW w:w="0" w:type="auto"/>
            <w:tcBorders>
              <w:top w:val="single" w:sz="0" w:space="0" w:color="000000"/>
              <w:left w:val="single" w:sz="0" w:space="0" w:color="000000"/>
              <w:bottom w:val="single" w:sz="0" w:space="0" w:color="000000"/>
              <w:right w:val="single" w:sz="0" w:space="0" w:color="000000"/>
            </w:tcBorders>
          </w:tcPr>
          <w:p w14:paraId="69FDDC6C" w14:textId="77777777" w:rsidR="00083B0A" w:rsidRPr="00F93698" w:rsidRDefault="00083B0A" w:rsidP="00083B0A">
            <w:pPr>
              <w:ind w:firstLine="567"/>
              <w:jc w:val="both"/>
              <w:rPr>
                <w:rFonts w:ascii="Times New Roman" w:hAnsi="Times New Roman" w:cs="Times New Roman"/>
                <w:iCs/>
                <w:color w:val="000000"/>
                <w:sz w:val="22"/>
                <w:szCs w:val="22"/>
                <w:shd w:val="clear" w:color="auto" w:fill="FFFFFF"/>
              </w:rPr>
            </w:pPr>
          </w:p>
        </w:tc>
      </w:tr>
    </w:tbl>
    <w:p w14:paraId="3914EA1A" w14:textId="77777777" w:rsidR="003248B9" w:rsidRPr="000A3BE3" w:rsidRDefault="003248B9" w:rsidP="000A3BE3">
      <w:pPr>
        <w:ind w:firstLine="567"/>
        <w:jc w:val="both"/>
        <w:rPr>
          <w:rFonts w:ascii="Times New Roman" w:hAnsi="Times New Roman" w:cs="Times New Roman"/>
          <w:iCs/>
          <w:color w:val="000000"/>
          <w:shd w:val="clear" w:color="auto" w:fill="FFFFFF"/>
        </w:rPr>
      </w:pPr>
    </w:p>
    <w:p w14:paraId="7265BF1C" w14:textId="77777777" w:rsidR="003248B9" w:rsidRPr="000A3BE3" w:rsidRDefault="003248B9" w:rsidP="000A3BE3">
      <w:pPr>
        <w:ind w:firstLine="567"/>
        <w:jc w:val="both"/>
        <w:rPr>
          <w:rFonts w:ascii="Times New Roman" w:hAnsi="Times New Roman" w:cs="Times New Roman"/>
          <w:iCs/>
          <w:color w:val="000000"/>
          <w:shd w:val="clear" w:color="auto" w:fill="FFFFFF"/>
        </w:rPr>
      </w:pPr>
    </w:p>
    <w:tbl>
      <w:tblPr>
        <w:tblW w:w="9029" w:type="dxa"/>
        <w:tblInd w:w="-62" w:type="dxa"/>
        <w:tblLayout w:type="fixed"/>
        <w:tblCellMar>
          <w:top w:w="57" w:type="dxa"/>
          <w:left w:w="57" w:type="dxa"/>
          <w:bottom w:w="57" w:type="dxa"/>
          <w:right w:w="57" w:type="dxa"/>
        </w:tblCellMar>
        <w:tblLook w:val="04A0" w:firstRow="1" w:lastRow="0" w:firstColumn="1" w:lastColumn="0" w:noHBand="0" w:noVBand="1"/>
      </w:tblPr>
      <w:tblGrid>
        <w:gridCol w:w="5040"/>
        <w:gridCol w:w="3989"/>
      </w:tblGrid>
      <w:tr w:rsidR="003248B9" w:rsidRPr="000A3BE3" w14:paraId="6CB3D404" w14:textId="77777777" w:rsidTr="00B76EBD">
        <w:tc>
          <w:tcPr>
            <w:tcW w:w="5039" w:type="dxa"/>
          </w:tcPr>
          <w:p w14:paraId="446182F1" w14:textId="77777777" w:rsidR="003248B9" w:rsidRPr="000A3BE3" w:rsidRDefault="003248B9" w:rsidP="000A3BE3">
            <w:pPr>
              <w:ind w:firstLine="567"/>
              <w:jc w:val="both"/>
              <w:rPr>
                <w:rFonts w:ascii="Times New Roman" w:hAnsi="Times New Roman" w:cs="Times New Roman"/>
                <w:iCs/>
                <w:color w:val="000000"/>
                <w:shd w:val="clear" w:color="auto" w:fill="FFFFFF"/>
              </w:rPr>
            </w:pPr>
          </w:p>
        </w:tc>
        <w:tc>
          <w:tcPr>
            <w:tcW w:w="3989" w:type="dxa"/>
          </w:tcPr>
          <w:p w14:paraId="6BE9356F" w14:textId="77777777" w:rsidR="003248B9" w:rsidRPr="000A3BE3" w:rsidRDefault="003248B9" w:rsidP="000A3BE3">
            <w:pPr>
              <w:ind w:firstLine="567"/>
              <w:jc w:val="both"/>
              <w:rPr>
                <w:rFonts w:ascii="Times New Roman" w:hAnsi="Times New Roman" w:cs="Times New Roman"/>
                <w:iCs/>
                <w:color w:val="000000"/>
                <w:shd w:val="clear" w:color="auto" w:fill="FFFFFF"/>
              </w:rPr>
            </w:pPr>
          </w:p>
        </w:tc>
      </w:tr>
      <w:tr w:rsidR="003248B9" w:rsidRPr="000A3BE3" w14:paraId="4121F04E" w14:textId="77777777" w:rsidTr="00B76EBD">
        <w:tc>
          <w:tcPr>
            <w:tcW w:w="5039" w:type="dxa"/>
          </w:tcPr>
          <w:p w14:paraId="49D97E7C" w14:textId="77777777" w:rsidR="003248B9" w:rsidRPr="000A3BE3" w:rsidRDefault="003248B9" w:rsidP="000A3BE3">
            <w:pPr>
              <w:ind w:firstLine="567"/>
              <w:jc w:val="both"/>
              <w:rPr>
                <w:rFonts w:ascii="Times New Roman" w:hAnsi="Times New Roman" w:cs="Times New Roman"/>
                <w:iCs/>
                <w:color w:val="000000"/>
                <w:shd w:val="clear" w:color="auto" w:fill="FFFFFF"/>
              </w:rPr>
            </w:pPr>
          </w:p>
          <w:p w14:paraId="37D63D94" w14:textId="77777777" w:rsidR="003248B9" w:rsidRPr="000A3BE3" w:rsidRDefault="003248B9" w:rsidP="000A3BE3">
            <w:pPr>
              <w:ind w:firstLine="567"/>
              <w:jc w:val="both"/>
              <w:rPr>
                <w:rFonts w:ascii="Times New Roman" w:hAnsi="Times New Roman" w:cs="Times New Roman"/>
                <w:iCs/>
                <w:color w:val="000000"/>
                <w:shd w:val="clear" w:color="auto" w:fill="FFFFFF"/>
              </w:rPr>
            </w:pPr>
          </w:p>
          <w:p w14:paraId="31052B23" w14:textId="74AD9271" w:rsidR="003248B9" w:rsidRPr="000A3BE3" w:rsidRDefault="003248B9" w:rsidP="000A3BE3">
            <w:pPr>
              <w:ind w:firstLine="567"/>
              <w:jc w:val="both"/>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xml:space="preserve">__ _____________ </w:t>
            </w:r>
            <w:r w:rsidR="00C45CCC">
              <w:rPr>
                <w:rFonts w:ascii="Times New Roman" w:hAnsi="Times New Roman" w:cs="Times New Roman"/>
                <w:iCs/>
                <w:color w:val="000000"/>
                <w:shd w:val="clear" w:color="auto" w:fill="FFFFFF"/>
              </w:rPr>
              <w:t>2026</w:t>
            </w:r>
            <w:r w:rsidRPr="000A3BE3">
              <w:rPr>
                <w:rFonts w:ascii="Times New Roman" w:hAnsi="Times New Roman" w:cs="Times New Roman"/>
                <w:iCs/>
                <w:color w:val="000000"/>
                <w:shd w:val="clear" w:color="auto" w:fill="FFFFFF"/>
              </w:rPr>
              <w:t xml:space="preserve"> г.</w:t>
            </w:r>
          </w:p>
        </w:tc>
        <w:tc>
          <w:tcPr>
            <w:tcW w:w="3989" w:type="dxa"/>
          </w:tcPr>
          <w:p w14:paraId="2E54A56C" w14:textId="77777777" w:rsidR="003248B9" w:rsidRPr="000A3BE3" w:rsidRDefault="003248B9" w:rsidP="000A3BE3">
            <w:pPr>
              <w:ind w:firstLine="567"/>
              <w:jc w:val="both"/>
              <w:rPr>
                <w:rFonts w:ascii="Times New Roman" w:hAnsi="Times New Roman" w:cs="Times New Roman"/>
                <w:iCs/>
                <w:color w:val="000000"/>
                <w:shd w:val="clear" w:color="auto" w:fill="FFFFFF"/>
              </w:rPr>
            </w:pPr>
          </w:p>
          <w:p w14:paraId="005AF38F" w14:textId="77777777" w:rsidR="003248B9" w:rsidRPr="000A3BE3" w:rsidRDefault="003248B9" w:rsidP="000A3BE3">
            <w:pPr>
              <w:ind w:firstLine="567"/>
              <w:jc w:val="both"/>
              <w:rPr>
                <w:rFonts w:ascii="Times New Roman" w:hAnsi="Times New Roman" w:cs="Times New Roman"/>
                <w:iCs/>
                <w:color w:val="000000"/>
                <w:shd w:val="clear" w:color="auto" w:fill="FFFFFF"/>
              </w:rPr>
            </w:pPr>
          </w:p>
          <w:p w14:paraId="3C3E67D3" w14:textId="1209CC66" w:rsidR="003248B9" w:rsidRPr="000A3BE3" w:rsidRDefault="003248B9" w:rsidP="000A3BE3">
            <w:pPr>
              <w:ind w:firstLine="567"/>
              <w:jc w:val="both"/>
              <w:rPr>
                <w:rFonts w:ascii="Times New Roman" w:hAnsi="Times New Roman" w:cs="Times New Roman"/>
                <w:iCs/>
                <w:color w:val="000000"/>
                <w:shd w:val="clear" w:color="auto" w:fill="FFFFFF"/>
              </w:rPr>
            </w:pPr>
            <w:r w:rsidRPr="000A3BE3">
              <w:rPr>
                <w:rFonts w:ascii="Times New Roman" w:hAnsi="Times New Roman" w:cs="Times New Roman"/>
                <w:iCs/>
                <w:color w:val="000000"/>
                <w:shd w:val="clear" w:color="auto" w:fill="FFFFFF"/>
              </w:rPr>
              <w:t xml:space="preserve">__ _____________ </w:t>
            </w:r>
            <w:r w:rsidR="00C45CCC">
              <w:rPr>
                <w:rFonts w:ascii="Times New Roman" w:hAnsi="Times New Roman" w:cs="Times New Roman"/>
                <w:iCs/>
                <w:color w:val="000000"/>
                <w:shd w:val="clear" w:color="auto" w:fill="FFFFFF"/>
              </w:rPr>
              <w:t>2026</w:t>
            </w:r>
            <w:r w:rsidRPr="000A3BE3">
              <w:rPr>
                <w:rFonts w:ascii="Times New Roman" w:hAnsi="Times New Roman" w:cs="Times New Roman"/>
                <w:iCs/>
                <w:color w:val="000000"/>
                <w:shd w:val="clear" w:color="auto" w:fill="FFFFFF"/>
              </w:rPr>
              <w:t xml:space="preserve"> г.</w:t>
            </w:r>
          </w:p>
        </w:tc>
      </w:tr>
      <w:tr w:rsidR="003248B9" w:rsidRPr="000A3BE3" w14:paraId="67341ABD" w14:textId="77777777" w:rsidTr="00B76EBD">
        <w:tc>
          <w:tcPr>
            <w:tcW w:w="5039" w:type="dxa"/>
          </w:tcPr>
          <w:p w14:paraId="4E0CC2B7" w14:textId="77777777" w:rsidR="003248B9" w:rsidRPr="000A3BE3" w:rsidRDefault="003248B9" w:rsidP="000A3BE3">
            <w:pPr>
              <w:ind w:firstLine="567"/>
              <w:jc w:val="both"/>
              <w:rPr>
                <w:rFonts w:ascii="Times New Roman" w:hAnsi="Times New Roman" w:cs="Times New Roman"/>
                <w:iCs/>
                <w:color w:val="000000"/>
                <w:shd w:val="clear" w:color="auto" w:fill="FFFFFF"/>
              </w:rPr>
            </w:pPr>
            <w:proofErr w:type="spellStart"/>
            <w:r w:rsidRPr="000A3BE3">
              <w:rPr>
                <w:rFonts w:ascii="Times New Roman" w:hAnsi="Times New Roman" w:cs="Times New Roman"/>
                <w:iCs/>
                <w:color w:val="000000"/>
                <w:shd w:val="clear" w:color="auto" w:fill="FFFFFF"/>
              </w:rPr>
              <w:t>М.П</w:t>
            </w:r>
            <w:proofErr w:type="spellEnd"/>
            <w:r w:rsidRPr="000A3BE3">
              <w:rPr>
                <w:rFonts w:ascii="Times New Roman" w:hAnsi="Times New Roman" w:cs="Times New Roman"/>
                <w:iCs/>
                <w:color w:val="000000"/>
                <w:shd w:val="clear" w:color="auto" w:fill="FFFFFF"/>
              </w:rPr>
              <w:t>. (при наличии печати)</w:t>
            </w:r>
          </w:p>
        </w:tc>
        <w:tc>
          <w:tcPr>
            <w:tcW w:w="3989" w:type="dxa"/>
          </w:tcPr>
          <w:p w14:paraId="5A96D346" w14:textId="77777777" w:rsidR="003248B9" w:rsidRPr="000A3BE3" w:rsidRDefault="003248B9" w:rsidP="000A3BE3">
            <w:pPr>
              <w:ind w:firstLine="567"/>
              <w:jc w:val="both"/>
              <w:rPr>
                <w:rFonts w:ascii="Times New Roman" w:hAnsi="Times New Roman" w:cs="Times New Roman"/>
                <w:iCs/>
                <w:color w:val="000000"/>
                <w:shd w:val="clear" w:color="auto" w:fill="FFFFFF"/>
              </w:rPr>
            </w:pPr>
            <w:proofErr w:type="spellStart"/>
            <w:r w:rsidRPr="000A3BE3">
              <w:rPr>
                <w:rFonts w:ascii="Times New Roman" w:hAnsi="Times New Roman" w:cs="Times New Roman"/>
                <w:iCs/>
                <w:color w:val="000000"/>
                <w:shd w:val="clear" w:color="auto" w:fill="FFFFFF"/>
              </w:rPr>
              <w:t>М.П</w:t>
            </w:r>
            <w:proofErr w:type="spellEnd"/>
            <w:r w:rsidRPr="000A3BE3">
              <w:rPr>
                <w:rFonts w:ascii="Times New Roman" w:hAnsi="Times New Roman" w:cs="Times New Roman"/>
                <w:iCs/>
                <w:color w:val="000000"/>
                <w:shd w:val="clear" w:color="auto" w:fill="FFFFFF"/>
              </w:rPr>
              <w:t>. (при наличии печати)</w:t>
            </w:r>
          </w:p>
        </w:tc>
      </w:tr>
    </w:tbl>
    <w:p w14:paraId="54F2BD98" w14:textId="77777777" w:rsidR="003248B9" w:rsidRPr="000A3BE3" w:rsidRDefault="003248B9" w:rsidP="000A3BE3">
      <w:pPr>
        <w:ind w:firstLine="567"/>
        <w:jc w:val="both"/>
        <w:rPr>
          <w:rFonts w:ascii="Times New Roman" w:hAnsi="Times New Roman" w:cs="Times New Roman"/>
          <w:iCs/>
          <w:color w:val="000000"/>
          <w:shd w:val="clear" w:color="auto" w:fill="FFFFFF"/>
        </w:rPr>
      </w:pPr>
    </w:p>
    <w:sectPr w:rsidR="003248B9" w:rsidRPr="000A3BE3" w:rsidSect="00DF11EF">
      <w:pgSz w:w="11906" w:h="16838"/>
      <w:pgMar w:top="851" w:right="850" w:bottom="1134" w:left="1335"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02D8" w14:textId="77777777" w:rsidR="00A97B91" w:rsidRDefault="00A97B91">
      <w:pPr>
        <w:rPr>
          <w:rFonts w:hint="eastAsia"/>
        </w:rPr>
      </w:pPr>
      <w:r>
        <w:separator/>
      </w:r>
    </w:p>
  </w:endnote>
  <w:endnote w:type="continuationSeparator" w:id="0">
    <w:p w14:paraId="2974F91A" w14:textId="77777777" w:rsidR="00A97B91" w:rsidRDefault="00A97B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variable"/>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2800" w14:textId="77777777" w:rsidR="00A97B91" w:rsidRDefault="00A97B91">
      <w:pPr>
        <w:rPr>
          <w:rFonts w:hint="eastAsia"/>
          <w:sz w:val="12"/>
        </w:rPr>
      </w:pPr>
      <w:r>
        <w:separator/>
      </w:r>
    </w:p>
  </w:footnote>
  <w:footnote w:type="continuationSeparator" w:id="0">
    <w:p w14:paraId="66EA5754" w14:textId="77777777" w:rsidR="00A97B91" w:rsidRDefault="00A97B91">
      <w:pPr>
        <w:rPr>
          <w:rFonts w:hint="eastAsia"/>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489"/>
    <w:multiLevelType w:val="multilevel"/>
    <w:tmpl w:val="4B267C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66F3798"/>
    <w:multiLevelType w:val="multilevel"/>
    <w:tmpl w:val="F4E4543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7568AA"/>
    <w:multiLevelType w:val="multilevel"/>
    <w:tmpl w:val="0832E7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94015814">
    <w:abstractNumId w:val="1"/>
  </w:num>
  <w:num w:numId="2" w16cid:durableId="1547377759">
    <w:abstractNumId w:val="0"/>
  </w:num>
  <w:num w:numId="3" w16cid:durableId="1938320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B8"/>
    <w:rsid w:val="00083B0A"/>
    <w:rsid w:val="000A3BE3"/>
    <w:rsid w:val="000B7C02"/>
    <w:rsid w:val="000F4661"/>
    <w:rsid w:val="00103B04"/>
    <w:rsid w:val="001401E8"/>
    <w:rsid w:val="00143139"/>
    <w:rsid w:val="001A23FC"/>
    <w:rsid w:val="001B01B7"/>
    <w:rsid w:val="001B5C74"/>
    <w:rsid w:val="001D5498"/>
    <w:rsid w:val="002940C9"/>
    <w:rsid w:val="002F637D"/>
    <w:rsid w:val="003248B9"/>
    <w:rsid w:val="003864F0"/>
    <w:rsid w:val="003E6F84"/>
    <w:rsid w:val="003F4F82"/>
    <w:rsid w:val="00486ECA"/>
    <w:rsid w:val="004B109E"/>
    <w:rsid w:val="00585E95"/>
    <w:rsid w:val="005E1067"/>
    <w:rsid w:val="0062180B"/>
    <w:rsid w:val="00644E20"/>
    <w:rsid w:val="00737786"/>
    <w:rsid w:val="007644DD"/>
    <w:rsid w:val="007A1C30"/>
    <w:rsid w:val="00814F14"/>
    <w:rsid w:val="00860F5A"/>
    <w:rsid w:val="0088668E"/>
    <w:rsid w:val="008A32B8"/>
    <w:rsid w:val="008D418E"/>
    <w:rsid w:val="009100D3"/>
    <w:rsid w:val="009C227E"/>
    <w:rsid w:val="009D4176"/>
    <w:rsid w:val="00A203B4"/>
    <w:rsid w:val="00A53DB8"/>
    <w:rsid w:val="00A97B91"/>
    <w:rsid w:val="00B61C36"/>
    <w:rsid w:val="00B658B9"/>
    <w:rsid w:val="00B76EBD"/>
    <w:rsid w:val="00BB77C1"/>
    <w:rsid w:val="00BD2BA7"/>
    <w:rsid w:val="00C45CCC"/>
    <w:rsid w:val="00C65AEA"/>
    <w:rsid w:val="00CB4E29"/>
    <w:rsid w:val="00D504A9"/>
    <w:rsid w:val="00D55BE4"/>
    <w:rsid w:val="00DF11EF"/>
    <w:rsid w:val="00F3113E"/>
    <w:rsid w:val="00F614B3"/>
    <w:rsid w:val="00F661B1"/>
    <w:rsid w:val="00F93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5D2C"/>
  <w15:docId w15:val="{1525FEBE-D079-4ABF-82B0-2535B6F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BE4"/>
    <w:pPr>
      <w:widowControl w:val="0"/>
    </w:pPr>
    <w:rPr>
      <w:rFonts w:ascii="Liberation Serif;Times New Roma" w:hAnsi="Liberation Serif;Times New Roma"/>
    </w:rPr>
  </w:style>
  <w:style w:type="paragraph" w:styleId="1">
    <w:name w:val="heading 1"/>
    <w:basedOn w:val="a"/>
    <w:next w:val="a0"/>
    <w:uiPriority w:val="9"/>
    <w:qFormat/>
    <w:rsid w:val="00DF11EF"/>
    <w:pPr>
      <w:keepNext/>
      <w:numPr>
        <w:numId w:val="1"/>
      </w:numPr>
      <w:spacing w:before="240" w:after="60"/>
      <w:jc w:val="center"/>
      <w:outlineLvl w:val="0"/>
    </w:pPr>
    <w:rPr>
      <w:b/>
      <w:kern w:val="2"/>
      <w:sz w:val="36"/>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sid w:val="00DF11EF"/>
    <w:rPr>
      <w:rFonts w:ascii="Symbol" w:hAnsi="Symbol" w:cs="OpenSymbol;Arial Unicode MS"/>
    </w:rPr>
  </w:style>
  <w:style w:type="character" w:customStyle="1" w:styleId="WW8Num2z1">
    <w:name w:val="WW8Num2z1"/>
    <w:qFormat/>
    <w:rsid w:val="00DF11EF"/>
    <w:rPr>
      <w:rFonts w:ascii="OpenSymbol;Arial Unicode MS" w:hAnsi="OpenSymbol;Arial Unicode MS" w:cs="OpenSymbol;Arial Unicode MS"/>
    </w:rPr>
  </w:style>
  <w:style w:type="character" w:customStyle="1" w:styleId="WW8Num1z0">
    <w:name w:val="WW8Num1z0"/>
    <w:qFormat/>
    <w:rsid w:val="00DF11EF"/>
    <w:rPr>
      <w:rFonts w:ascii="Symbol" w:hAnsi="Symbol" w:cs="OpenSymbol;Arial Unicode MS"/>
    </w:rPr>
  </w:style>
  <w:style w:type="character" w:customStyle="1" w:styleId="WW8Num1z1">
    <w:name w:val="WW8Num1z1"/>
    <w:qFormat/>
    <w:rsid w:val="00DF11EF"/>
    <w:rPr>
      <w:rFonts w:ascii="OpenSymbol;Arial Unicode MS" w:hAnsi="OpenSymbol;Arial Unicode MS" w:cs="OpenSymbol;Arial Unicode MS"/>
    </w:rPr>
  </w:style>
  <w:style w:type="character" w:customStyle="1" w:styleId="WW8Num5z0">
    <w:name w:val="WW8Num5z0"/>
    <w:qFormat/>
    <w:rsid w:val="00DF11EF"/>
  </w:style>
  <w:style w:type="character" w:customStyle="1" w:styleId="a4">
    <w:name w:val="Текст сноски Знак"/>
    <w:qFormat/>
    <w:rsid w:val="00DF11EF"/>
  </w:style>
  <w:style w:type="character" w:customStyle="1" w:styleId="a5">
    <w:name w:val="Символ сноски"/>
    <w:qFormat/>
    <w:rsid w:val="00DF11EF"/>
    <w:rPr>
      <w:vertAlign w:val="superscript"/>
    </w:rPr>
  </w:style>
  <w:style w:type="character" w:customStyle="1" w:styleId="ConsPlusNormal">
    <w:name w:val="ConsPlusNormal Знак"/>
    <w:qFormat/>
    <w:rsid w:val="00DF11EF"/>
    <w:rPr>
      <w:rFonts w:eastAsia="Times New Roman" w:cs="Calibri"/>
      <w:sz w:val="22"/>
    </w:rPr>
  </w:style>
  <w:style w:type="character" w:customStyle="1" w:styleId="a6">
    <w:name w:val="Текст выноски Знак"/>
    <w:qFormat/>
    <w:rsid w:val="00DF11EF"/>
    <w:rPr>
      <w:rFonts w:ascii="Tahoma" w:hAnsi="Tahoma" w:cs="Tahoma"/>
      <w:sz w:val="16"/>
      <w:szCs w:val="16"/>
    </w:rPr>
  </w:style>
  <w:style w:type="character" w:customStyle="1" w:styleId="10">
    <w:name w:val="Основной текст с отступом Знак1"/>
    <w:qFormat/>
    <w:rsid w:val="00DF11EF"/>
  </w:style>
  <w:style w:type="character" w:customStyle="1" w:styleId="a7">
    <w:name w:val="Основной текст с отступом Знак"/>
    <w:qFormat/>
    <w:rsid w:val="00DF11EF"/>
    <w:rPr>
      <w:sz w:val="22"/>
      <w:szCs w:val="22"/>
    </w:rPr>
  </w:style>
  <w:style w:type="character" w:customStyle="1" w:styleId="-">
    <w:name w:val="Интернет-ссылка"/>
    <w:rsid w:val="00DF11EF"/>
    <w:rPr>
      <w:color w:val="0000FF"/>
      <w:u w:val="single"/>
    </w:rPr>
  </w:style>
  <w:style w:type="character" w:customStyle="1" w:styleId="a8">
    <w:name w:val="Абзац списка Знак"/>
    <w:qFormat/>
    <w:rsid w:val="00DF11EF"/>
    <w:rPr>
      <w:rFonts w:ascii="Times New Roman" w:eastAsia="Times New Roman" w:hAnsi="Times New Roman" w:cs="Times New Roman"/>
      <w:sz w:val="24"/>
      <w:szCs w:val="24"/>
    </w:rPr>
  </w:style>
  <w:style w:type="character" w:customStyle="1" w:styleId="WW-">
    <w:name w:val="WW-Символ сноски"/>
    <w:qFormat/>
    <w:rsid w:val="00DF11EF"/>
  </w:style>
  <w:style w:type="character" w:customStyle="1" w:styleId="a9">
    <w:name w:val="Привязка сноски"/>
    <w:rsid w:val="00DF11EF"/>
    <w:rPr>
      <w:vertAlign w:val="superscript"/>
    </w:rPr>
  </w:style>
  <w:style w:type="character" w:customStyle="1" w:styleId="aa">
    <w:name w:val="Символ концевой сноски"/>
    <w:qFormat/>
    <w:rsid w:val="00DF11EF"/>
    <w:rPr>
      <w:vertAlign w:val="superscript"/>
    </w:rPr>
  </w:style>
  <w:style w:type="character" w:customStyle="1" w:styleId="WW-0">
    <w:name w:val="WW-Символ концевой сноски"/>
    <w:qFormat/>
    <w:rsid w:val="00DF11EF"/>
  </w:style>
  <w:style w:type="character" w:customStyle="1" w:styleId="ab">
    <w:name w:val="Привязка концевой сноски"/>
    <w:rsid w:val="00DF11EF"/>
    <w:rPr>
      <w:vertAlign w:val="superscript"/>
    </w:rPr>
  </w:style>
  <w:style w:type="character" w:customStyle="1" w:styleId="ac">
    <w:name w:val="Маркеры"/>
    <w:qFormat/>
    <w:rsid w:val="00DF11EF"/>
    <w:rPr>
      <w:rFonts w:ascii="OpenSymbol;Arial Unicode MS" w:eastAsia="OpenSymbol;Arial Unicode MS" w:hAnsi="OpenSymbol;Arial Unicode MS" w:cs="OpenSymbol;Arial Unicode MS"/>
    </w:rPr>
  </w:style>
  <w:style w:type="paragraph" w:styleId="ad">
    <w:name w:val="Title"/>
    <w:basedOn w:val="a"/>
    <w:next w:val="a0"/>
    <w:uiPriority w:val="10"/>
    <w:qFormat/>
    <w:rsid w:val="00DF11EF"/>
    <w:pPr>
      <w:keepNext/>
      <w:spacing w:before="240" w:after="120"/>
    </w:pPr>
    <w:rPr>
      <w:rFonts w:ascii="Liberation Sans;Arial" w:eastAsia="Microsoft YaHei" w:hAnsi="Liberation Sans;Arial"/>
      <w:sz w:val="28"/>
      <w:szCs w:val="28"/>
    </w:rPr>
  </w:style>
  <w:style w:type="paragraph" w:styleId="a0">
    <w:name w:val="Body Text"/>
    <w:basedOn w:val="a"/>
    <w:rsid w:val="00DF11EF"/>
    <w:pPr>
      <w:spacing w:after="140" w:line="276" w:lineRule="auto"/>
    </w:pPr>
  </w:style>
  <w:style w:type="paragraph" w:styleId="ae">
    <w:name w:val="List"/>
    <w:basedOn w:val="a0"/>
    <w:rsid w:val="00DF11EF"/>
  </w:style>
  <w:style w:type="paragraph" w:styleId="af">
    <w:name w:val="caption"/>
    <w:basedOn w:val="a"/>
    <w:qFormat/>
    <w:rsid w:val="00DF11EF"/>
    <w:pPr>
      <w:suppressLineNumbers/>
      <w:spacing w:before="120" w:after="120"/>
    </w:pPr>
    <w:rPr>
      <w:i/>
      <w:iCs/>
    </w:rPr>
  </w:style>
  <w:style w:type="paragraph" w:styleId="af0">
    <w:name w:val="index heading"/>
    <w:basedOn w:val="a"/>
    <w:qFormat/>
    <w:rsid w:val="00DF11EF"/>
    <w:pPr>
      <w:suppressLineNumbers/>
    </w:pPr>
  </w:style>
  <w:style w:type="paragraph" w:customStyle="1" w:styleId="ConsPlusNormal0">
    <w:name w:val="ConsPlusNormal"/>
    <w:qFormat/>
    <w:rsid w:val="00DF11EF"/>
    <w:pPr>
      <w:widowControl w:val="0"/>
    </w:pPr>
    <w:rPr>
      <w:rFonts w:ascii="Calibri" w:eastAsia="Times New Roman" w:hAnsi="Calibri" w:cs="Calibri"/>
      <w:sz w:val="22"/>
      <w:szCs w:val="20"/>
      <w:lang w:bidi="ar-SA"/>
    </w:rPr>
  </w:style>
  <w:style w:type="paragraph" w:customStyle="1" w:styleId="ConsPlusNonformat">
    <w:name w:val="ConsPlusNonformat"/>
    <w:qFormat/>
    <w:rsid w:val="00DF11EF"/>
    <w:pPr>
      <w:widowControl w:val="0"/>
    </w:pPr>
    <w:rPr>
      <w:rFonts w:ascii="Courier New" w:eastAsia="Times New Roman" w:hAnsi="Courier New" w:cs="Courier New"/>
      <w:sz w:val="20"/>
      <w:szCs w:val="20"/>
      <w:lang w:bidi="ar-SA"/>
    </w:rPr>
  </w:style>
  <w:style w:type="paragraph" w:customStyle="1" w:styleId="ConsPlusTitle">
    <w:name w:val="ConsPlusTitle"/>
    <w:qFormat/>
    <w:rsid w:val="00DF11EF"/>
    <w:pPr>
      <w:widowControl w:val="0"/>
    </w:pPr>
    <w:rPr>
      <w:rFonts w:ascii="Calibri" w:eastAsia="Times New Roman" w:hAnsi="Calibri" w:cs="Calibri"/>
      <w:b/>
      <w:sz w:val="22"/>
      <w:szCs w:val="20"/>
      <w:lang w:bidi="ar-SA"/>
    </w:rPr>
  </w:style>
  <w:style w:type="paragraph" w:customStyle="1" w:styleId="ConsPlusCell">
    <w:name w:val="ConsPlusCell"/>
    <w:qFormat/>
    <w:rsid w:val="00DF11EF"/>
    <w:pPr>
      <w:widowControl w:val="0"/>
    </w:pPr>
    <w:rPr>
      <w:rFonts w:ascii="Courier New" w:eastAsia="Times New Roman" w:hAnsi="Courier New" w:cs="Courier New"/>
      <w:sz w:val="20"/>
      <w:szCs w:val="20"/>
      <w:lang w:bidi="ar-SA"/>
    </w:rPr>
  </w:style>
  <w:style w:type="paragraph" w:customStyle="1" w:styleId="ConsPlusDocList">
    <w:name w:val="ConsPlusDocList"/>
    <w:qFormat/>
    <w:rsid w:val="00DF11EF"/>
    <w:pPr>
      <w:widowControl w:val="0"/>
    </w:pPr>
    <w:rPr>
      <w:rFonts w:ascii="Calibri" w:eastAsia="Times New Roman" w:hAnsi="Calibri" w:cs="Calibri"/>
      <w:sz w:val="22"/>
      <w:szCs w:val="20"/>
      <w:lang w:bidi="ar-SA"/>
    </w:rPr>
  </w:style>
  <w:style w:type="paragraph" w:customStyle="1" w:styleId="ConsPlusTitlePage">
    <w:name w:val="ConsPlusTitlePage"/>
    <w:qFormat/>
    <w:rsid w:val="00DF11EF"/>
    <w:pPr>
      <w:widowControl w:val="0"/>
    </w:pPr>
    <w:rPr>
      <w:rFonts w:ascii="Tahoma" w:eastAsia="Times New Roman" w:hAnsi="Tahoma" w:cs="Tahoma"/>
      <w:sz w:val="20"/>
      <w:szCs w:val="20"/>
      <w:lang w:bidi="ar-SA"/>
    </w:rPr>
  </w:style>
  <w:style w:type="paragraph" w:customStyle="1" w:styleId="ConsPlusJurTerm">
    <w:name w:val="ConsPlusJurTerm"/>
    <w:qFormat/>
    <w:rsid w:val="00DF11EF"/>
    <w:pPr>
      <w:widowControl w:val="0"/>
    </w:pPr>
    <w:rPr>
      <w:rFonts w:ascii="Tahoma" w:eastAsia="Times New Roman" w:hAnsi="Tahoma" w:cs="Tahoma"/>
      <w:sz w:val="26"/>
      <w:szCs w:val="20"/>
      <w:lang w:bidi="ar-SA"/>
    </w:rPr>
  </w:style>
  <w:style w:type="paragraph" w:customStyle="1" w:styleId="ConsPlusTextList">
    <w:name w:val="ConsPlusTextList"/>
    <w:qFormat/>
    <w:rsid w:val="00DF11EF"/>
    <w:pPr>
      <w:widowControl w:val="0"/>
    </w:pPr>
    <w:rPr>
      <w:rFonts w:ascii="Arial" w:eastAsia="Times New Roman" w:hAnsi="Arial"/>
      <w:sz w:val="20"/>
      <w:szCs w:val="20"/>
      <w:lang w:bidi="ar-SA"/>
    </w:rPr>
  </w:style>
  <w:style w:type="paragraph" w:styleId="af1">
    <w:name w:val="footnote text"/>
    <w:basedOn w:val="a"/>
    <w:rsid w:val="00DF11EF"/>
    <w:rPr>
      <w:sz w:val="20"/>
      <w:szCs w:val="20"/>
    </w:rPr>
  </w:style>
  <w:style w:type="paragraph" w:styleId="af2">
    <w:name w:val="Balloon Text"/>
    <w:basedOn w:val="a"/>
    <w:qFormat/>
    <w:rsid w:val="00DF11EF"/>
    <w:rPr>
      <w:rFonts w:ascii="Tahoma" w:hAnsi="Tahoma" w:cs="Tahoma"/>
      <w:sz w:val="16"/>
      <w:szCs w:val="16"/>
    </w:rPr>
  </w:style>
  <w:style w:type="paragraph" w:styleId="af3">
    <w:name w:val="Body Text Indent"/>
    <w:basedOn w:val="a"/>
    <w:rsid w:val="00DF11EF"/>
    <w:pPr>
      <w:spacing w:after="120"/>
      <w:ind w:left="283"/>
    </w:pPr>
    <w:rPr>
      <w:sz w:val="20"/>
      <w:szCs w:val="20"/>
    </w:rPr>
  </w:style>
  <w:style w:type="paragraph" w:styleId="af4">
    <w:name w:val="List Paragraph"/>
    <w:basedOn w:val="a"/>
    <w:qFormat/>
    <w:rsid w:val="00DF11EF"/>
    <w:pPr>
      <w:ind w:left="720"/>
      <w:contextualSpacing/>
    </w:pPr>
  </w:style>
  <w:style w:type="paragraph" w:customStyle="1" w:styleId="af5">
    <w:name w:val="Содержимое таблицы"/>
    <w:basedOn w:val="a"/>
    <w:qFormat/>
    <w:rsid w:val="00DF11EF"/>
    <w:pPr>
      <w:suppressLineNumbers/>
    </w:pPr>
  </w:style>
  <w:style w:type="paragraph" w:customStyle="1" w:styleId="af6">
    <w:name w:val="Заголовок таблицы"/>
    <w:basedOn w:val="af5"/>
    <w:qFormat/>
    <w:rsid w:val="00DF11EF"/>
    <w:pPr>
      <w:jc w:val="center"/>
    </w:pPr>
    <w:rPr>
      <w:b/>
      <w:bCs/>
    </w:rPr>
  </w:style>
  <w:style w:type="paragraph" w:customStyle="1" w:styleId="11">
    <w:name w:val="Обычный (веб)1"/>
    <w:basedOn w:val="a"/>
    <w:qFormat/>
    <w:rsid w:val="00DF11EF"/>
    <w:pPr>
      <w:spacing w:before="280" w:after="119"/>
    </w:pPr>
  </w:style>
  <w:style w:type="paragraph" w:customStyle="1" w:styleId="af7">
    <w:name w:val="Колонтитул"/>
    <w:basedOn w:val="a"/>
    <w:qFormat/>
    <w:rsid w:val="00DF11EF"/>
    <w:pPr>
      <w:suppressLineNumbers/>
      <w:tabs>
        <w:tab w:val="center" w:pos="5174"/>
        <w:tab w:val="right" w:pos="10348"/>
      </w:tabs>
    </w:pPr>
  </w:style>
  <w:style w:type="paragraph" w:styleId="af8">
    <w:name w:val="header"/>
    <w:basedOn w:val="af7"/>
    <w:rsid w:val="00DF11EF"/>
  </w:style>
  <w:style w:type="numbering" w:customStyle="1" w:styleId="WW8Num1">
    <w:name w:val="WW8Num1"/>
    <w:qFormat/>
    <w:rsid w:val="00DF11EF"/>
  </w:style>
  <w:style w:type="numbering" w:customStyle="1" w:styleId="WW8Num2">
    <w:name w:val="WW8Num2"/>
    <w:qFormat/>
    <w:rsid w:val="00DF11EF"/>
  </w:style>
  <w:style w:type="character" w:styleId="af9">
    <w:name w:val="Hyperlink"/>
    <w:basedOn w:val="a1"/>
    <w:uiPriority w:val="99"/>
    <w:unhideWhenUsed/>
    <w:rsid w:val="00A203B4"/>
    <w:rPr>
      <w:color w:val="0563C1" w:themeColor="hyperlink"/>
      <w:u w:val="single"/>
    </w:rPr>
  </w:style>
  <w:style w:type="character" w:styleId="afa">
    <w:name w:val="Unresolved Mention"/>
    <w:basedOn w:val="a1"/>
    <w:uiPriority w:val="99"/>
    <w:semiHidden/>
    <w:unhideWhenUsed/>
    <w:rsid w:val="003F4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footnotes" Target="footnote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file:///C:\Users\User\Downloads\&#1043;&#1050;%20&#1057;&#1087;&#1083;&#1080;&#1090;&#1099;%20(1).docx" TargetMode="External"/><Relationship Id="rId19" Type="http://schemas.openxmlformats.org/officeDocument/2006/relationships/hyperlink" Target="mailto:nvbvu_buh@mail.ru" TargetMode="External"/><Relationship Id="rId4" Type="http://schemas.openxmlformats.org/officeDocument/2006/relationships/webSettings" Target="webSettings.xml"/><Relationship Id="rId9" Type="http://schemas.openxmlformats.org/officeDocument/2006/relationships/hyperlink" Target="file:///C:\Users\User\Downloads\&#1043;&#1050;%20&#1057;&#1087;&#1083;&#1080;&#1090;&#1099;%20(1).docx"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5410</Words>
  <Characters>30843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dc:description/>
  <cp:lastModifiedBy>Marina P</cp:lastModifiedBy>
  <cp:revision>6</cp:revision>
  <cp:lastPrinted>2025-08-25T11:03:00Z</cp:lastPrinted>
  <dcterms:created xsi:type="dcterms:W3CDTF">2026-05-26T11:12:00Z</dcterms:created>
  <dcterms:modified xsi:type="dcterms:W3CDTF">2026-05-27T08:49:00Z</dcterms:modified>
  <dc:language>ru-RU</dc:language>
</cp:coreProperties>
</file>