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FF4DDF">
      <w:pPr>
        <w:pStyle w:val="3"/>
        <w:shd w:val="clear" w:color="auto" w:fill="FFFFFF"/>
        <w:spacing w:before="0" w:line="285" w:lineRule="atLeast"/>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6A49ED">
              <w:rPr>
                <w:rFonts w:ascii="Times New Roman" w:hAnsi="Times New Roman" w:cs="Times New Roman"/>
              </w:rPr>
              <w:t xml:space="preserve">  </w:t>
            </w:r>
            <w:r w:rsidR="006C1E87">
              <w:rPr>
                <w:rFonts w:ascii="Times New Roman" w:hAnsi="Times New Roman" w:cs="Times New Roman"/>
              </w:rPr>
              <w:t xml:space="preserve">» </w:t>
            </w:r>
            <w:r w:rsidR="007E628F">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B23573">
        <w:rPr>
          <w:rFonts w:ascii="Times New Roman" w:hAnsi="Times New Roman" w:cs="Times New Roman"/>
          <w:b/>
        </w:rPr>
        <w:t>ФГБУ "ФЦТОЭ" Минздрава России (г. Барнаул)</w:t>
      </w:r>
      <w:r w:rsidRPr="00B23573">
        <w:rPr>
          <w:rFonts w:ascii="Times New Roman" w:hAnsi="Times New Roman" w:cs="Times New Roman"/>
        </w:rPr>
        <w:t>, именуемое в дальнейшем «Заказчи</w:t>
      </w:r>
      <w:r w:rsidR="00B47C73" w:rsidRPr="00B23573">
        <w:rPr>
          <w:rFonts w:ascii="Times New Roman" w:hAnsi="Times New Roman" w:cs="Times New Roman"/>
        </w:rPr>
        <w:t xml:space="preserve">к», в лице </w:t>
      </w:r>
      <w:r w:rsidR="00724BD5" w:rsidRPr="00B23573">
        <w:rPr>
          <w:rFonts w:ascii="Times New Roman" w:hAnsi="Times New Roman" w:cs="Times New Roman"/>
        </w:rPr>
        <w:t xml:space="preserve">заместителя главного врача по экономическим вопросам </w:t>
      </w:r>
      <w:proofErr w:type="spellStart"/>
      <w:r w:rsidR="00724BD5" w:rsidRPr="00B23573">
        <w:rPr>
          <w:rFonts w:ascii="Times New Roman" w:hAnsi="Times New Roman" w:cs="Times New Roman"/>
        </w:rPr>
        <w:t>Рощипкина</w:t>
      </w:r>
      <w:proofErr w:type="spellEnd"/>
      <w:r w:rsidR="00724BD5" w:rsidRPr="00B23573">
        <w:rPr>
          <w:rFonts w:ascii="Times New Roman" w:hAnsi="Times New Roman" w:cs="Times New Roman"/>
        </w:rPr>
        <w:t xml:space="preserve"> Николая Николаевича, действующего на основании доверенности № 3 от 12.01.2026 </w:t>
      </w:r>
      <w:r w:rsidR="00B47C73" w:rsidRPr="00B23573">
        <w:rPr>
          <w:rFonts w:ascii="Times New Roman" w:hAnsi="Times New Roman" w:cs="Times New Roman"/>
        </w:rPr>
        <w:t xml:space="preserve">г., </w:t>
      </w:r>
      <w:r w:rsidRPr="00B23573">
        <w:rPr>
          <w:rFonts w:ascii="Times New Roman" w:hAnsi="Times New Roman" w:cs="Times New Roman"/>
        </w:rPr>
        <w:t>с одной стороны, и</w:t>
      </w:r>
      <w:r w:rsidR="007651E1" w:rsidRPr="00B23573">
        <w:rPr>
          <w:rFonts w:ascii="Times New Roman" w:hAnsi="Times New Roman" w:cs="Times New Roman"/>
        </w:rPr>
        <w:t xml:space="preserve"> </w:t>
      </w:r>
      <w:r w:rsidR="007E628F">
        <w:rPr>
          <w:rFonts w:ascii="Times New Roman" w:hAnsi="Times New Roman" w:cs="Times New Roman"/>
          <w:b/>
          <w:bCs/>
        </w:rPr>
        <w:t>_______</w:t>
      </w:r>
      <w:r w:rsidR="00945EE1" w:rsidRPr="00B23573">
        <w:rPr>
          <w:rFonts w:ascii="Times New Roman" w:hAnsi="Times New Roman" w:cs="Times New Roman"/>
        </w:rPr>
        <w:t>,</w:t>
      </w:r>
      <w:r w:rsidR="007651E1" w:rsidRPr="00B23573">
        <w:rPr>
          <w:rFonts w:ascii="Times New Roman" w:hAnsi="Times New Roman" w:cs="Times New Roman"/>
        </w:rPr>
        <w:t xml:space="preserve"> </w:t>
      </w:r>
      <w:r w:rsidR="007E628F">
        <w:rPr>
          <w:rFonts w:ascii="Times New Roman" w:hAnsi="Times New Roman" w:cs="Times New Roman"/>
        </w:rPr>
        <w:t xml:space="preserve">в лице _______, </w:t>
      </w:r>
      <w:r w:rsidR="00ED79A0" w:rsidRPr="00B23573">
        <w:rPr>
          <w:rFonts w:ascii="Times New Roman" w:hAnsi="Times New Roman" w:cs="Times New Roman"/>
        </w:rPr>
        <w:t>действующе</w:t>
      </w:r>
      <w:r w:rsidR="00362E2B" w:rsidRPr="00B23573">
        <w:rPr>
          <w:rFonts w:ascii="Times New Roman" w:hAnsi="Times New Roman" w:cs="Times New Roman"/>
        </w:rPr>
        <w:t>го</w:t>
      </w:r>
      <w:r w:rsidR="00ED79A0" w:rsidRPr="00B23573">
        <w:rPr>
          <w:rFonts w:ascii="Times New Roman" w:hAnsi="Times New Roman" w:cs="Times New Roman"/>
        </w:rPr>
        <w:t xml:space="preserve"> на основании </w:t>
      </w:r>
      <w:r w:rsidR="007E628F">
        <w:rPr>
          <w:rFonts w:ascii="Times New Roman" w:hAnsi="Times New Roman" w:cs="Times New Roman"/>
        </w:rPr>
        <w:t>________</w:t>
      </w:r>
      <w:r w:rsidR="00FE7446" w:rsidRPr="00B23573">
        <w:rPr>
          <w:rFonts w:ascii="Times New Roman" w:hAnsi="Times New Roman" w:cs="Times New Roman"/>
        </w:rPr>
        <w:t xml:space="preserve">, </w:t>
      </w:r>
      <w:r w:rsidR="00BE22D7" w:rsidRPr="00B23573">
        <w:rPr>
          <w:rFonts w:ascii="Times New Roman" w:hAnsi="Times New Roman" w:cs="Times New Roman"/>
        </w:rPr>
        <w:t>именуемый</w:t>
      </w:r>
      <w:r w:rsidRPr="00B23573">
        <w:rPr>
          <w:rFonts w:ascii="Times New Roman" w:hAnsi="Times New Roman" w:cs="Times New Roman"/>
        </w:rPr>
        <w:t xml:space="preserve"> в дальнейшем «Поставщик», с другой стороны, вместе именуемые в дальнейшем «Стороны</w:t>
      </w:r>
      <w:r w:rsidRPr="00B23573">
        <w:rPr>
          <w:rFonts w:ascii="Times New Roman" w:hAnsi="Times New Roman" w:cs="Times New Roman"/>
          <w:color w:val="000000" w:themeColor="text1"/>
        </w:rPr>
        <w:t xml:space="preserve">», на основании </w:t>
      </w:r>
      <w:r w:rsidR="00A0424F" w:rsidRPr="00B23573">
        <w:rPr>
          <w:rFonts w:ascii="Times New Roman" w:hAnsi="Times New Roman" w:cs="Times New Roman"/>
          <w:color w:val="000000" w:themeColor="text1"/>
        </w:rPr>
        <w:t xml:space="preserve">п.4 ч.1 ст.93 44-ФЗ </w:t>
      </w:r>
      <w:r w:rsidRPr="00B23573">
        <w:rPr>
          <w:rFonts w:ascii="Times New Roman" w:hAnsi="Times New Roman" w:cs="Times New Roman"/>
          <w:color w:val="000000" w:themeColor="text1"/>
        </w:rPr>
        <w:t>Федерального</w:t>
      </w:r>
      <w:proofErr w:type="gramEnd"/>
      <w:r w:rsidRPr="00B23573">
        <w:rPr>
          <w:rFonts w:ascii="Times New Roman" w:hAnsi="Times New Roman" w:cs="Times New Roman"/>
          <w:color w:val="000000" w:themeColor="text1"/>
        </w:rPr>
        <w:t xml:space="preserve"> </w:t>
      </w:r>
      <w:hyperlink r:id="rId9" w:history="1">
        <w:r w:rsidRPr="00B23573">
          <w:rPr>
            <w:rFonts w:ascii="Times New Roman" w:hAnsi="Times New Roman" w:cs="Times New Roman"/>
            <w:color w:val="000000" w:themeColor="text1"/>
          </w:rPr>
          <w:t>закона</w:t>
        </w:r>
      </w:hyperlink>
      <w:r w:rsidRPr="00B23573">
        <w:rPr>
          <w:rFonts w:ascii="Times New Roman" w:hAnsi="Times New Roman" w:cs="Times New Roman"/>
          <w:color w:val="000000" w:themeColor="text1"/>
        </w:rPr>
        <w:t xml:space="preserve"> от </w:t>
      </w:r>
      <w:r w:rsidRPr="00B23573">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w:t>
      </w:r>
      <w:r w:rsidRPr="00274ED7">
        <w:rPr>
          <w:rFonts w:ascii="Times New Roman" w:hAnsi="Times New Roman" w:cs="Times New Roman"/>
        </w:rPr>
        <w:t xml:space="preserve">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B47E61" w:rsidRDefault="00241475" w:rsidP="00241475">
      <w:pPr>
        <w:pStyle w:val="ConsPlusNormal"/>
        <w:jc w:val="center"/>
        <w:outlineLvl w:val="1"/>
        <w:rPr>
          <w:rFonts w:ascii="Times New Roman" w:hAnsi="Times New Roman" w:cs="Times New Roman"/>
        </w:rPr>
      </w:pPr>
      <w:r w:rsidRPr="00B47E61">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B47E61">
        <w:rPr>
          <w:rFonts w:ascii="Times New Roman" w:hAnsi="Times New Roman" w:cs="Times New Roman"/>
        </w:rPr>
        <w:t xml:space="preserve">1.1. Поставщик обязуется </w:t>
      </w:r>
      <w:r w:rsidR="00DD5C70" w:rsidRPr="00B47E61">
        <w:rPr>
          <w:rFonts w:ascii="Times New Roman" w:hAnsi="Times New Roman" w:cs="Times New Roman"/>
        </w:rPr>
        <w:t xml:space="preserve">поставить </w:t>
      </w:r>
      <w:r w:rsidR="007E628F">
        <w:rPr>
          <w:rFonts w:ascii="Times New Roman" w:hAnsi="Times New Roman" w:cs="Times New Roman"/>
        </w:rPr>
        <w:t>электротехническую продукцию</w:t>
      </w:r>
      <w:r w:rsidR="00B47E61" w:rsidRPr="00B47E61">
        <w:rPr>
          <w:rFonts w:ascii="Times New Roman" w:hAnsi="Times New Roman" w:cs="Times New Roman"/>
        </w:rPr>
        <w:t xml:space="preserve"> </w:t>
      </w:r>
      <w:r w:rsidRPr="00B47E61">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B47E61">
          <w:rPr>
            <w:rFonts w:ascii="Times New Roman" w:hAnsi="Times New Roman" w:cs="Times New Roman"/>
          </w:rPr>
          <w:t>Приложение № 1</w:t>
        </w:r>
      </w:hyperlink>
      <w:r w:rsidRPr="00B47E61">
        <w:rPr>
          <w:rFonts w:ascii="Times New Roman" w:hAnsi="Times New Roman" w:cs="Times New Roman"/>
        </w:rPr>
        <w:t xml:space="preserve"> к настоящему Контракту) и Техническому заданию (</w:t>
      </w:r>
      <w:hyperlink w:anchor="P389" w:history="1">
        <w:r w:rsidRPr="00B47E61">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8C6F20">
        <w:rPr>
          <w:rFonts w:ascii="Times New Roman" w:hAnsi="Times New Roman" w:cs="Times New Roman"/>
          <w:color w:val="000000" w:themeColor="text1"/>
        </w:rPr>
        <w:t>Це</w:t>
      </w:r>
      <w:r w:rsidR="0076719B" w:rsidRPr="008C6F20">
        <w:rPr>
          <w:rFonts w:ascii="Times New Roman" w:hAnsi="Times New Roman" w:cs="Times New Roman"/>
          <w:color w:val="000000" w:themeColor="text1"/>
        </w:rPr>
        <w:t>на</w:t>
      </w:r>
      <w:r w:rsidR="00DF5D96" w:rsidRPr="008C6F20">
        <w:rPr>
          <w:rFonts w:ascii="Times New Roman" w:hAnsi="Times New Roman" w:cs="Times New Roman"/>
          <w:color w:val="000000" w:themeColor="text1"/>
        </w:rPr>
        <w:t xml:space="preserve"> Контрак</w:t>
      </w:r>
      <w:r w:rsidR="00BE22D7" w:rsidRPr="008C6F20">
        <w:rPr>
          <w:rFonts w:ascii="Times New Roman" w:hAnsi="Times New Roman" w:cs="Times New Roman"/>
          <w:color w:val="000000" w:themeColor="text1"/>
        </w:rPr>
        <w:t>та составляет</w:t>
      </w:r>
      <w:proofErr w:type="gramStart"/>
      <w:r w:rsidR="00BE22D7" w:rsidRPr="008C6F20">
        <w:rPr>
          <w:rFonts w:ascii="Times New Roman" w:hAnsi="Times New Roman" w:cs="Times New Roman"/>
          <w:color w:val="000000" w:themeColor="text1"/>
        </w:rPr>
        <w:t xml:space="preserve"> </w:t>
      </w:r>
      <w:r w:rsidR="007E628F">
        <w:rPr>
          <w:rFonts w:ascii="Times New Roman" w:hAnsi="Times New Roman" w:cs="Times New Roman"/>
          <w:b/>
          <w:color w:val="000000" w:themeColor="text1"/>
        </w:rPr>
        <w:t>_______</w:t>
      </w:r>
      <w:r w:rsidR="00BE22D7" w:rsidRPr="008C6F20">
        <w:rPr>
          <w:rFonts w:ascii="Times New Roman" w:hAnsi="Times New Roman" w:cs="Times New Roman"/>
          <w:b/>
          <w:color w:val="000000" w:themeColor="text1"/>
        </w:rPr>
        <w:t xml:space="preserve"> (</w:t>
      </w:r>
      <w:r w:rsidR="007E628F">
        <w:rPr>
          <w:rFonts w:ascii="Times New Roman" w:hAnsi="Times New Roman" w:cs="Times New Roman"/>
          <w:b/>
          <w:color w:val="000000" w:themeColor="text1"/>
        </w:rPr>
        <w:t>______</w:t>
      </w:r>
      <w:r w:rsidR="000032D6" w:rsidRPr="008C6F20">
        <w:rPr>
          <w:rFonts w:ascii="Times New Roman" w:hAnsi="Times New Roman" w:cs="Times New Roman"/>
          <w:b/>
          <w:color w:val="000000" w:themeColor="text1"/>
        </w:rPr>
        <w:t>)</w:t>
      </w:r>
      <w:r w:rsidR="002524CF" w:rsidRPr="008C6F20">
        <w:rPr>
          <w:rFonts w:ascii="Times New Roman" w:hAnsi="Times New Roman" w:cs="Times New Roman"/>
          <w:b/>
          <w:color w:val="000000" w:themeColor="text1"/>
        </w:rPr>
        <w:t xml:space="preserve"> </w:t>
      </w:r>
      <w:proofErr w:type="gramEnd"/>
      <w:r w:rsidR="002524CF" w:rsidRPr="008C6F20">
        <w:rPr>
          <w:rFonts w:ascii="Times New Roman" w:hAnsi="Times New Roman" w:cs="Times New Roman"/>
          <w:b/>
          <w:color w:val="000000" w:themeColor="text1"/>
        </w:rPr>
        <w:t>рубл</w:t>
      </w:r>
      <w:r w:rsidR="000E6A37" w:rsidRPr="008C6F20">
        <w:rPr>
          <w:rFonts w:ascii="Times New Roman" w:hAnsi="Times New Roman" w:cs="Times New Roman"/>
          <w:b/>
          <w:color w:val="000000" w:themeColor="text1"/>
        </w:rPr>
        <w:t xml:space="preserve">ей </w:t>
      </w:r>
      <w:r w:rsidR="007E628F">
        <w:rPr>
          <w:rFonts w:ascii="Times New Roman" w:hAnsi="Times New Roman" w:cs="Times New Roman"/>
          <w:b/>
          <w:color w:val="000000" w:themeColor="text1"/>
        </w:rPr>
        <w:t>__</w:t>
      </w:r>
      <w:r w:rsidR="000E6A37" w:rsidRPr="008C6F20">
        <w:rPr>
          <w:rFonts w:ascii="Times New Roman" w:hAnsi="Times New Roman" w:cs="Times New Roman"/>
          <w:b/>
          <w:color w:val="000000" w:themeColor="text1"/>
        </w:rPr>
        <w:t xml:space="preserve"> </w:t>
      </w:r>
      <w:r w:rsidR="00ED79A0" w:rsidRPr="008C6F20">
        <w:rPr>
          <w:rFonts w:ascii="Times New Roman" w:hAnsi="Times New Roman" w:cs="Times New Roman"/>
          <w:b/>
          <w:color w:val="000000" w:themeColor="text1"/>
        </w:rPr>
        <w:t xml:space="preserve">копеек, </w:t>
      </w:r>
      <w:r w:rsidR="008C6F20" w:rsidRPr="008C6F20">
        <w:rPr>
          <w:rFonts w:ascii="Times New Roman" w:hAnsi="Times New Roman" w:cs="Times New Roman"/>
          <w:b/>
          <w:color w:val="000000" w:themeColor="text1"/>
        </w:rPr>
        <w:t xml:space="preserve">в </w:t>
      </w:r>
      <w:proofErr w:type="spellStart"/>
      <w:r w:rsidR="008C6F20" w:rsidRPr="008C6F20">
        <w:rPr>
          <w:rFonts w:ascii="Times New Roman" w:hAnsi="Times New Roman" w:cs="Times New Roman"/>
          <w:b/>
          <w:color w:val="000000" w:themeColor="text1"/>
        </w:rPr>
        <w:t>т.ч</w:t>
      </w:r>
      <w:proofErr w:type="spellEnd"/>
      <w:r w:rsidR="008C6F20" w:rsidRPr="008C6F20">
        <w:rPr>
          <w:rFonts w:ascii="Times New Roman" w:hAnsi="Times New Roman" w:cs="Times New Roman"/>
          <w:b/>
          <w:color w:val="000000" w:themeColor="text1"/>
        </w:rPr>
        <w:t xml:space="preserve">. </w:t>
      </w:r>
      <w:r w:rsidR="00ED79A0" w:rsidRPr="008C6F20">
        <w:rPr>
          <w:rFonts w:ascii="Times New Roman" w:hAnsi="Times New Roman" w:cs="Times New Roman"/>
          <w:b/>
          <w:color w:val="000000" w:themeColor="text1"/>
        </w:rPr>
        <w:t>НДС</w:t>
      </w:r>
      <w:r w:rsidR="00A65D7C" w:rsidRPr="008C6F20">
        <w:rPr>
          <w:rFonts w:ascii="Times New Roman" w:hAnsi="Times New Roman" w:cs="Times New Roman"/>
          <w:b/>
          <w:color w:val="000000" w:themeColor="text1"/>
        </w:rPr>
        <w:t xml:space="preserve"> </w:t>
      </w:r>
      <w:r w:rsidR="008C6F20">
        <w:rPr>
          <w:rFonts w:ascii="Times New Roman" w:hAnsi="Times New Roman" w:cs="Times New Roman"/>
          <w:b/>
          <w:color w:val="000000" w:themeColor="text1"/>
        </w:rPr>
        <w:t>–</w:t>
      </w:r>
      <w:r w:rsidR="008C6F20" w:rsidRPr="008C6F20">
        <w:rPr>
          <w:rFonts w:ascii="Times New Roman" w:hAnsi="Times New Roman" w:cs="Times New Roman"/>
          <w:b/>
          <w:color w:val="000000" w:themeColor="text1"/>
        </w:rPr>
        <w:t xml:space="preserve"> </w:t>
      </w:r>
      <w:r w:rsidR="007E628F">
        <w:rPr>
          <w:rFonts w:ascii="Times New Roman" w:hAnsi="Times New Roman" w:cs="Times New Roman"/>
          <w:b/>
        </w:rPr>
        <w:t>______</w:t>
      </w:r>
      <w:r w:rsidR="008C6F20">
        <w:rPr>
          <w:rFonts w:ascii="Times New Roman" w:hAnsi="Times New Roman" w:cs="Times New Roman"/>
          <w:b/>
        </w:rPr>
        <w:t xml:space="preserve"> руб.</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362E2B">
        <w:rPr>
          <w:rFonts w:ascii="Times New Roman" w:hAnsi="Times New Roman" w:cs="Times New Roman"/>
        </w:rPr>
        <w:t>7</w:t>
      </w:r>
      <w:r w:rsidR="005146AC">
        <w:rPr>
          <w:rFonts w:ascii="Times New Roman" w:hAnsi="Times New Roman" w:cs="Times New Roman"/>
        </w:rPr>
        <w:t xml:space="preserve"> (</w:t>
      </w:r>
      <w:r w:rsidR="00362E2B">
        <w:rPr>
          <w:rFonts w:ascii="Times New Roman" w:hAnsi="Times New Roman" w:cs="Times New Roman"/>
        </w:rPr>
        <w:t>сем</w:t>
      </w:r>
      <w:r>
        <w:rPr>
          <w:rFonts w:ascii="Times New Roman" w:hAnsi="Times New Roman" w:cs="Times New Roman"/>
        </w:rPr>
        <w:t>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055632">
        <w:rPr>
          <w:rFonts w:ascii="Times New Roman" w:hAnsi="Times New Roman"/>
        </w:rPr>
        <w:t>14</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сяти) календарных дней</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w:t>
      </w:r>
      <w:r w:rsidR="006A49ED">
        <w:rPr>
          <w:rFonts w:ascii="Times New Roman" w:hAnsi="Times New Roman" w:cs="Times New Roman"/>
        </w:rPr>
        <w:t>тороны обоснованных подозрений,</w:t>
      </w:r>
      <w:r w:rsidRPr="00846308">
        <w:rPr>
          <w:rFonts w:ascii="Times New Roman" w:hAnsi="Times New Roman" w:cs="Times New Roman"/>
        </w:rPr>
        <w:t xml:space="preserve">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7E628F">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4F69EF"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4F69EF"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BF705D" w:rsidRDefault="00241475" w:rsidP="007E628F">
      <w:pPr>
        <w:pStyle w:val="ConsPlusNormal"/>
        <w:jc w:val="center"/>
        <w:outlineLvl w:val="1"/>
      </w:pPr>
      <w:bookmarkStart w:id="19" w:name="P306"/>
      <w:bookmarkEnd w:id="19"/>
      <w:r w:rsidRPr="00A5268A">
        <w:rPr>
          <w:rFonts w:ascii="Times New Roman" w:hAnsi="Times New Roman" w:cs="Times New Roman"/>
        </w:rPr>
        <w:t>XIV. АДРЕСА. БАНКОВСКИЕ РЕКВИЗИТЫ И ПОДПИСИ СТОРОН:</w:t>
      </w:r>
      <w:r w:rsidR="00BF705D">
        <w:tab/>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A06B0"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19274D"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19274D" w:rsidRPr="004A06B0" w:rsidRDefault="0019274D" w:rsidP="0019274D">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C260EA" w:rsidRDefault="0019274D" w:rsidP="0019274D">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A06B0" w:rsidRPr="004A06B0" w:rsidRDefault="004A06B0" w:rsidP="0019274D">
            <w:pPr>
              <w:pStyle w:val="ConsPlusNormal"/>
              <w:spacing w:line="240" w:lineRule="atLeast"/>
              <w:ind w:firstLine="0"/>
              <w:jc w:val="both"/>
              <w:rPr>
                <w:rFonts w:ascii="Times New Roman" w:hAnsi="Times New Roman" w:cs="Times New Roman"/>
              </w:rPr>
            </w:pPr>
          </w:p>
          <w:p w:rsidR="008B245F" w:rsidRPr="006514B2" w:rsidRDefault="009D2F26" w:rsidP="00BF705D">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00B47C73" w:rsidRPr="006514B2">
              <w:rPr>
                <w:rFonts w:ascii="Times New Roman" w:hAnsi="Times New Roman" w:cs="Times New Roman"/>
              </w:rPr>
              <w:t xml:space="preserve"> </w:t>
            </w:r>
          </w:p>
          <w:p w:rsidR="008B245F" w:rsidRPr="006514B2" w:rsidRDefault="008B245F" w:rsidP="00BF705D">
            <w:pPr>
              <w:pStyle w:val="ConsPlusNormal"/>
              <w:ind w:firstLine="0"/>
              <w:jc w:val="both"/>
              <w:rPr>
                <w:rFonts w:ascii="Times New Roman" w:hAnsi="Times New Roman" w:cs="Times New Roman"/>
              </w:rPr>
            </w:pPr>
          </w:p>
          <w:p w:rsidR="00BF705D" w:rsidRPr="006514B2" w:rsidRDefault="00BF705D" w:rsidP="00BF705D">
            <w:pPr>
              <w:pStyle w:val="ConsPlusNormal"/>
              <w:ind w:firstLine="0"/>
              <w:jc w:val="both"/>
            </w:pPr>
            <w:r w:rsidRPr="006514B2">
              <w:rPr>
                <w:rFonts w:ascii="Times New Roman" w:hAnsi="Times New Roman" w:cs="Times New Roman"/>
              </w:rPr>
              <w:t>___</w:t>
            </w:r>
            <w:r w:rsidR="00B47C73" w:rsidRPr="006514B2">
              <w:rPr>
                <w:rFonts w:ascii="Times New Roman" w:hAnsi="Times New Roman" w:cs="Times New Roman"/>
              </w:rPr>
              <w:t xml:space="preserve">________________/Н.Н. </w:t>
            </w:r>
            <w:proofErr w:type="spellStart"/>
            <w:r w:rsidR="00B47C73"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D04447" w:rsidRPr="00F244BB" w:rsidRDefault="00D04447" w:rsidP="00D04447">
            <w:pPr>
              <w:widowControl w:val="0"/>
              <w:snapToGrid w:val="0"/>
              <w:contextualSpacing/>
              <w:rPr>
                <w:rFonts w:ascii="Times New Roman" w:hAnsi="Times New Roman"/>
              </w:rPr>
            </w:pPr>
            <w:r w:rsidRPr="00D04447">
              <w:rPr>
                <w:rFonts w:ascii="Times New Roman" w:hAnsi="Times New Roman"/>
                <w:sz w:val="20"/>
                <w:szCs w:val="20"/>
              </w:rPr>
              <w:t>.</w:t>
            </w:r>
          </w:p>
        </w:tc>
      </w:tr>
    </w:tbl>
    <w:p w:rsidR="00BF705D" w:rsidRDefault="00BF705D" w:rsidP="00BF705D"/>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C529CD" w:rsidRPr="00C529CD">
        <w:rPr>
          <w:rFonts w:ascii="Times New Roman" w:hAnsi="Times New Roman" w:cs="Times New Roman"/>
        </w:rPr>
        <w:t>от «</w:t>
      </w:r>
      <w:r w:rsidR="006A49ED">
        <w:rPr>
          <w:rFonts w:ascii="Times New Roman" w:hAnsi="Times New Roman" w:cs="Times New Roman"/>
        </w:rPr>
        <w:t xml:space="preserve">  </w:t>
      </w:r>
      <w:r w:rsidR="0076719B" w:rsidRPr="00C529CD">
        <w:rPr>
          <w:rFonts w:ascii="Times New Roman" w:hAnsi="Times New Roman" w:cs="Times New Roman"/>
        </w:rPr>
        <w:t xml:space="preserve">» </w:t>
      </w:r>
      <w:r w:rsidR="007E628F">
        <w:rPr>
          <w:rFonts w:ascii="Times New Roman" w:hAnsi="Times New Roman" w:cs="Times New Roman"/>
        </w:rPr>
        <w:t>августа</w:t>
      </w:r>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0F3432" w:rsidRPr="00A5268A" w:rsidTr="00646159">
        <w:tc>
          <w:tcPr>
            <w:tcW w:w="503" w:type="pct"/>
            <w:gridSpan w:val="2"/>
          </w:tcPr>
          <w:p w:rsidR="000F3432" w:rsidRPr="00A5268A" w:rsidRDefault="000F3432" w:rsidP="000F3432">
            <w:pPr>
              <w:pStyle w:val="ConsPlusNormal"/>
              <w:numPr>
                <w:ilvl w:val="0"/>
                <w:numId w:val="34"/>
              </w:numPr>
              <w:adjustRightInd/>
              <w:ind w:left="352"/>
              <w:jc w:val="center"/>
              <w:rPr>
                <w:rFonts w:ascii="Times New Roman" w:hAnsi="Times New Roman" w:cs="Times New Roman"/>
              </w:rPr>
            </w:pPr>
          </w:p>
        </w:tc>
        <w:tc>
          <w:tcPr>
            <w:tcW w:w="1528" w:type="pct"/>
          </w:tcPr>
          <w:p w:rsidR="002B09A6" w:rsidRDefault="00461060" w:rsidP="0079461D">
            <w:pPr>
              <w:spacing w:after="0" w:line="240" w:lineRule="atLeast"/>
              <w:jc w:val="both"/>
            </w:pPr>
            <w:r>
              <w:rPr>
                <w:lang w:val="en-US"/>
              </w:rPr>
              <w:t xml:space="preserve">IP </w:t>
            </w:r>
            <w:r>
              <w:t>камера</w:t>
            </w:r>
          </w:p>
          <w:p w:rsidR="00461060" w:rsidRPr="00461060" w:rsidRDefault="00461060" w:rsidP="0079461D">
            <w:pPr>
              <w:spacing w:after="0" w:line="240" w:lineRule="atLeast"/>
              <w:jc w:val="both"/>
              <w:rPr>
                <w:rFonts w:ascii="Times New Roman" w:hAnsi="Times New Roman"/>
              </w:rPr>
            </w:pPr>
            <w:r>
              <w:rPr>
                <w:rFonts w:ascii="Tahoma" w:hAnsi="Tahoma" w:cs="Tahoma"/>
                <w:b/>
                <w:bCs/>
                <w:color w:val="383838"/>
                <w:sz w:val="18"/>
                <w:szCs w:val="18"/>
                <w:shd w:val="clear" w:color="auto" w:fill="FFFFFF"/>
              </w:rPr>
              <w:t>26.40.33.110</w:t>
            </w:r>
          </w:p>
        </w:tc>
        <w:tc>
          <w:tcPr>
            <w:tcW w:w="711" w:type="pct"/>
            <w:gridSpan w:val="2"/>
          </w:tcPr>
          <w:p w:rsidR="000F3432" w:rsidRDefault="000F3432" w:rsidP="000F3432">
            <w:pPr>
              <w:jc w:val="center"/>
            </w:pPr>
          </w:p>
        </w:tc>
        <w:tc>
          <w:tcPr>
            <w:tcW w:w="638" w:type="pct"/>
            <w:gridSpan w:val="2"/>
            <w:vAlign w:val="center"/>
          </w:tcPr>
          <w:p w:rsidR="000F3432" w:rsidRDefault="000F3432" w:rsidP="000F3432">
            <w:pPr>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547" w:type="pct"/>
            <w:vAlign w:val="center"/>
          </w:tcPr>
          <w:p w:rsidR="000F3432" w:rsidRDefault="00461060" w:rsidP="000F3432">
            <w:pPr>
              <w:rPr>
                <w:rFonts w:ascii="Times New Roman" w:hAnsi="Times New Roman"/>
              </w:rPr>
            </w:pPr>
            <w:r>
              <w:rPr>
                <w:rFonts w:ascii="Times New Roman" w:hAnsi="Times New Roman"/>
              </w:rPr>
              <w:t>3</w:t>
            </w:r>
          </w:p>
        </w:tc>
        <w:tc>
          <w:tcPr>
            <w:tcW w:w="537" w:type="pct"/>
            <w:vAlign w:val="center"/>
          </w:tcPr>
          <w:p w:rsidR="000F3432" w:rsidRPr="00F02138" w:rsidRDefault="000F3432" w:rsidP="000F3432">
            <w:pPr>
              <w:pStyle w:val="ConsPlusNormal"/>
              <w:ind w:firstLine="0"/>
              <w:rPr>
                <w:rFonts w:ascii="Times New Roman" w:hAnsi="Times New Roman" w:cs="Times New Roman"/>
                <w:sz w:val="18"/>
                <w:szCs w:val="18"/>
                <w:lang w:eastAsia="en-US"/>
              </w:rPr>
            </w:pPr>
          </w:p>
        </w:tc>
        <w:tc>
          <w:tcPr>
            <w:tcW w:w="536" w:type="pct"/>
            <w:vAlign w:val="center"/>
          </w:tcPr>
          <w:p w:rsidR="000F3432" w:rsidRPr="00F02138" w:rsidRDefault="000F3432" w:rsidP="000F3432">
            <w:pPr>
              <w:pStyle w:val="ConsPlusNormal"/>
              <w:ind w:firstLine="0"/>
              <w:rPr>
                <w:rFonts w:ascii="Times New Roman" w:hAnsi="Times New Roman" w:cs="Times New Roman"/>
                <w:sz w:val="18"/>
                <w:szCs w:val="18"/>
                <w:lang w:eastAsia="en-US"/>
              </w:rPr>
            </w:pPr>
          </w:p>
        </w:tc>
      </w:tr>
      <w:tr w:rsidR="00461060" w:rsidRPr="00A5268A" w:rsidTr="00646159">
        <w:tc>
          <w:tcPr>
            <w:tcW w:w="503" w:type="pct"/>
            <w:gridSpan w:val="2"/>
          </w:tcPr>
          <w:p w:rsidR="00461060" w:rsidRPr="00A5268A" w:rsidRDefault="00461060" w:rsidP="000F3432">
            <w:pPr>
              <w:pStyle w:val="ConsPlusNormal"/>
              <w:numPr>
                <w:ilvl w:val="0"/>
                <w:numId w:val="34"/>
              </w:numPr>
              <w:adjustRightInd/>
              <w:ind w:left="352"/>
              <w:jc w:val="center"/>
              <w:rPr>
                <w:rFonts w:ascii="Times New Roman" w:hAnsi="Times New Roman" w:cs="Times New Roman"/>
              </w:rPr>
            </w:pPr>
          </w:p>
        </w:tc>
        <w:tc>
          <w:tcPr>
            <w:tcW w:w="1528" w:type="pct"/>
          </w:tcPr>
          <w:p w:rsidR="00461060" w:rsidRDefault="00461060" w:rsidP="00461060">
            <w:pPr>
              <w:spacing w:after="0" w:line="240" w:lineRule="atLeast"/>
              <w:jc w:val="both"/>
            </w:pPr>
            <w:r>
              <w:rPr>
                <w:lang w:val="en-US"/>
              </w:rPr>
              <w:t xml:space="preserve">IP </w:t>
            </w:r>
            <w:r>
              <w:t>камера</w:t>
            </w:r>
          </w:p>
          <w:p w:rsidR="00461060" w:rsidRDefault="00461060" w:rsidP="00461060">
            <w:pPr>
              <w:spacing w:after="0" w:line="240" w:lineRule="atLeast"/>
              <w:jc w:val="both"/>
              <w:rPr>
                <w:lang w:val="en-US"/>
              </w:rPr>
            </w:pPr>
            <w:r>
              <w:rPr>
                <w:rFonts w:ascii="Tahoma" w:hAnsi="Tahoma" w:cs="Tahoma"/>
                <w:b/>
                <w:bCs/>
                <w:color w:val="383838"/>
                <w:sz w:val="18"/>
                <w:szCs w:val="18"/>
                <w:shd w:val="clear" w:color="auto" w:fill="FFFFFF"/>
              </w:rPr>
              <w:t>26.40.33.110</w:t>
            </w:r>
          </w:p>
        </w:tc>
        <w:tc>
          <w:tcPr>
            <w:tcW w:w="711" w:type="pct"/>
            <w:gridSpan w:val="2"/>
          </w:tcPr>
          <w:p w:rsidR="00461060" w:rsidRDefault="00461060" w:rsidP="000F3432">
            <w:pPr>
              <w:jc w:val="center"/>
            </w:pPr>
          </w:p>
        </w:tc>
        <w:tc>
          <w:tcPr>
            <w:tcW w:w="638" w:type="pct"/>
            <w:gridSpan w:val="2"/>
            <w:vAlign w:val="center"/>
          </w:tcPr>
          <w:p w:rsidR="00461060" w:rsidRDefault="00461060" w:rsidP="000F3432">
            <w:pPr>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547" w:type="pct"/>
            <w:vAlign w:val="center"/>
          </w:tcPr>
          <w:p w:rsidR="00461060" w:rsidRDefault="00461060" w:rsidP="000F3432">
            <w:pPr>
              <w:rPr>
                <w:rFonts w:ascii="Times New Roman" w:hAnsi="Times New Roman"/>
              </w:rPr>
            </w:pPr>
            <w:r>
              <w:rPr>
                <w:rFonts w:ascii="Times New Roman" w:hAnsi="Times New Roman"/>
              </w:rPr>
              <w:t>2</w:t>
            </w:r>
          </w:p>
        </w:tc>
        <w:tc>
          <w:tcPr>
            <w:tcW w:w="537" w:type="pct"/>
            <w:vAlign w:val="center"/>
          </w:tcPr>
          <w:p w:rsidR="00461060" w:rsidRPr="00F02138" w:rsidRDefault="00461060" w:rsidP="000F3432">
            <w:pPr>
              <w:pStyle w:val="ConsPlusNormal"/>
              <w:ind w:firstLine="0"/>
              <w:rPr>
                <w:rFonts w:ascii="Times New Roman" w:hAnsi="Times New Roman" w:cs="Times New Roman"/>
                <w:sz w:val="18"/>
                <w:szCs w:val="18"/>
                <w:lang w:eastAsia="en-US"/>
              </w:rPr>
            </w:pPr>
          </w:p>
        </w:tc>
        <w:tc>
          <w:tcPr>
            <w:tcW w:w="536" w:type="pct"/>
            <w:vAlign w:val="center"/>
          </w:tcPr>
          <w:p w:rsidR="00461060" w:rsidRPr="00F02138" w:rsidRDefault="00461060" w:rsidP="000F3432">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1543E8">
            <w:pPr>
              <w:pStyle w:val="ConsPlusNormal"/>
              <w:widowControl/>
              <w:spacing w:line="276" w:lineRule="auto"/>
              <w:ind w:firstLine="0"/>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от «</w:t>
      </w:r>
      <w:r w:rsidR="006A49ED">
        <w:rPr>
          <w:rFonts w:ascii="Times New Roman" w:hAnsi="Times New Roman" w:cs="Times New Roman"/>
        </w:rPr>
        <w:t xml:space="preserve">  </w:t>
      </w:r>
      <w:r w:rsidR="00C529CD" w:rsidRPr="00C529CD">
        <w:rPr>
          <w:rFonts w:ascii="Times New Roman" w:hAnsi="Times New Roman" w:cs="Times New Roman"/>
        </w:rPr>
        <w:t xml:space="preserve">» </w:t>
      </w:r>
      <w:r w:rsidR="007E628F">
        <w:rPr>
          <w:rFonts w:ascii="Times New Roman" w:hAnsi="Times New Roman" w:cs="Times New Roman"/>
        </w:rPr>
        <w:t>августа</w:t>
      </w:r>
      <w:r w:rsidR="00C529CD" w:rsidRPr="00C529CD">
        <w:rPr>
          <w:rFonts w:ascii="Times New Roman" w:hAnsi="Times New Roman" w:cs="Times New Roman"/>
        </w:rPr>
        <w:t xml:space="preserve"> 2026 г. № </w:t>
      </w:r>
    </w:p>
    <w:p w:rsidR="005B759B" w:rsidRDefault="00241475" w:rsidP="00483FDB">
      <w:pPr>
        <w:pStyle w:val="ConsPlusNormal"/>
        <w:jc w:val="center"/>
        <w:rPr>
          <w:rFonts w:ascii="Times New Roman" w:hAnsi="Times New Roman" w:cs="Times New Roman"/>
        </w:rPr>
      </w:pPr>
      <w:bookmarkStart w:id="25" w:name="P389"/>
      <w:bookmarkEnd w:id="25"/>
      <w:r w:rsidRPr="00F5087B">
        <w:rPr>
          <w:rFonts w:ascii="Times New Roman" w:hAnsi="Times New Roman" w:cs="Times New Roman"/>
        </w:rPr>
        <w:t>ТЕХНИЧЕСКОЕ ЗАДАНИЕ</w:t>
      </w:r>
    </w:p>
    <w:tbl>
      <w:tblPr>
        <w:tblStyle w:val="15"/>
        <w:tblpPr w:leftFromText="180" w:rightFromText="180" w:vertAnchor="page" w:horzAnchor="page" w:tblpX="1" w:tblpY="2296"/>
        <w:tblW w:w="5981" w:type="pct"/>
        <w:tblLook w:val="04A0" w:firstRow="1" w:lastRow="0" w:firstColumn="1" w:lastColumn="0" w:noHBand="0" w:noVBand="1"/>
      </w:tblPr>
      <w:tblGrid>
        <w:gridCol w:w="1526"/>
        <w:gridCol w:w="1842"/>
        <w:gridCol w:w="2835"/>
        <w:gridCol w:w="3261"/>
        <w:gridCol w:w="991"/>
        <w:gridCol w:w="994"/>
      </w:tblGrid>
      <w:tr w:rsidR="004F69EF" w:rsidRPr="004F69EF" w:rsidTr="00D349C6">
        <w:trPr>
          <w:trHeight w:val="285"/>
          <w:tblHeader/>
        </w:trPr>
        <w:tc>
          <w:tcPr>
            <w:tcW w:w="666" w:type="pct"/>
            <w:vMerge w:val="restart"/>
            <w:tcBorders>
              <w:top w:val="single" w:sz="4" w:space="0" w:color="auto"/>
              <w:left w:val="single" w:sz="4" w:space="0" w:color="auto"/>
              <w:right w:val="single" w:sz="4" w:space="0" w:color="auto"/>
            </w:tcBorders>
            <w:hideMark/>
          </w:tcPr>
          <w:p w:rsidR="004F69EF" w:rsidRPr="004F69EF" w:rsidRDefault="004F69EF" w:rsidP="004F69EF">
            <w:pPr>
              <w:rPr>
                <w:rFonts w:ascii="Times New Roman" w:hAnsi="Times New Roman"/>
                <w:b/>
                <w:sz w:val="22"/>
                <w:szCs w:val="22"/>
              </w:rPr>
            </w:pPr>
            <w:r w:rsidRPr="004F69EF">
              <w:rPr>
                <w:rFonts w:ascii="Times New Roman" w:hAnsi="Times New Roman"/>
                <w:b/>
                <w:sz w:val="22"/>
                <w:szCs w:val="22"/>
              </w:rPr>
              <w:t>№</w:t>
            </w:r>
          </w:p>
          <w:p w:rsidR="004F69EF" w:rsidRPr="004F69EF" w:rsidRDefault="004F69EF" w:rsidP="004F69EF">
            <w:pPr>
              <w:rPr>
                <w:rFonts w:ascii="Times New Roman" w:hAnsi="Times New Roman"/>
              </w:rPr>
            </w:pPr>
            <w:proofErr w:type="gramStart"/>
            <w:r w:rsidRPr="004F69EF">
              <w:rPr>
                <w:rFonts w:ascii="Times New Roman" w:hAnsi="Times New Roman"/>
                <w:b/>
                <w:sz w:val="22"/>
                <w:szCs w:val="22"/>
              </w:rPr>
              <w:t>п</w:t>
            </w:r>
            <w:proofErr w:type="gramEnd"/>
            <w:r w:rsidRPr="004F69EF">
              <w:rPr>
                <w:rFonts w:ascii="Times New Roman" w:hAnsi="Times New Roman"/>
                <w:b/>
                <w:sz w:val="22"/>
                <w:szCs w:val="22"/>
              </w:rPr>
              <w:t>/п</w:t>
            </w:r>
          </w:p>
        </w:tc>
        <w:tc>
          <w:tcPr>
            <w:tcW w:w="804" w:type="pct"/>
            <w:vMerge w:val="restart"/>
            <w:tcBorders>
              <w:top w:val="single" w:sz="4" w:space="0" w:color="auto"/>
              <w:left w:val="single" w:sz="4" w:space="0" w:color="auto"/>
              <w:right w:val="single" w:sz="4" w:space="0" w:color="auto"/>
            </w:tcBorders>
            <w:hideMark/>
          </w:tcPr>
          <w:p w:rsidR="004F69EF" w:rsidRPr="004F69EF" w:rsidRDefault="004F69EF" w:rsidP="004F69EF">
            <w:pPr>
              <w:rPr>
                <w:rFonts w:ascii="Times New Roman" w:hAnsi="Times New Roman"/>
              </w:rPr>
            </w:pPr>
            <w:r w:rsidRPr="004F69EF">
              <w:rPr>
                <w:rFonts w:ascii="Times New Roman" w:hAnsi="Times New Roman"/>
                <w:b/>
                <w:sz w:val="22"/>
                <w:szCs w:val="22"/>
              </w:rPr>
              <w:t>Наименование товара</w:t>
            </w:r>
          </w:p>
        </w:tc>
        <w:tc>
          <w:tcPr>
            <w:tcW w:w="2662" w:type="pct"/>
            <w:gridSpan w:val="2"/>
            <w:tcBorders>
              <w:top w:val="single" w:sz="4" w:space="0" w:color="auto"/>
              <w:left w:val="single" w:sz="4" w:space="0" w:color="auto"/>
              <w:bottom w:val="single" w:sz="4" w:space="0" w:color="auto"/>
              <w:right w:val="single" w:sz="4" w:space="0" w:color="auto"/>
            </w:tcBorders>
            <w:hideMark/>
          </w:tcPr>
          <w:p w:rsidR="004F69EF" w:rsidRPr="004F69EF" w:rsidRDefault="004F69EF" w:rsidP="004F69EF">
            <w:pPr>
              <w:rPr>
                <w:rFonts w:ascii="Times New Roman" w:hAnsi="Times New Roman"/>
                <w:b/>
                <w:sz w:val="22"/>
                <w:szCs w:val="22"/>
              </w:rPr>
            </w:pPr>
            <w:r w:rsidRPr="004F69EF">
              <w:rPr>
                <w:rFonts w:ascii="Times New Roman" w:hAnsi="Times New Roman"/>
                <w:b/>
                <w:sz w:val="22"/>
                <w:szCs w:val="22"/>
              </w:rPr>
              <w:t>Качественные характеристики товара</w:t>
            </w:r>
          </w:p>
        </w:tc>
        <w:tc>
          <w:tcPr>
            <w:tcW w:w="433" w:type="pct"/>
            <w:vMerge w:val="restart"/>
            <w:tcBorders>
              <w:top w:val="single" w:sz="4" w:space="0" w:color="auto"/>
              <w:left w:val="single" w:sz="4" w:space="0" w:color="auto"/>
              <w:right w:val="single" w:sz="4" w:space="0" w:color="auto"/>
            </w:tcBorders>
            <w:hideMark/>
          </w:tcPr>
          <w:p w:rsidR="004F69EF" w:rsidRPr="004F69EF" w:rsidRDefault="004F69EF" w:rsidP="004F69EF">
            <w:pPr>
              <w:rPr>
                <w:rFonts w:ascii="Times New Roman" w:hAnsi="Times New Roman"/>
              </w:rPr>
            </w:pPr>
            <w:r w:rsidRPr="004F69EF">
              <w:rPr>
                <w:rFonts w:ascii="Times New Roman" w:hAnsi="Times New Roman"/>
                <w:b/>
                <w:sz w:val="22"/>
                <w:szCs w:val="22"/>
              </w:rPr>
              <w:t>Ед. изм.</w:t>
            </w:r>
          </w:p>
        </w:tc>
        <w:tc>
          <w:tcPr>
            <w:tcW w:w="434" w:type="pct"/>
            <w:vMerge w:val="restart"/>
            <w:tcBorders>
              <w:top w:val="single" w:sz="4" w:space="0" w:color="auto"/>
              <w:left w:val="single" w:sz="4" w:space="0" w:color="auto"/>
              <w:right w:val="single" w:sz="4" w:space="0" w:color="auto"/>
            </w:tcBorders>
            <w:hideMark/>
          </w:tcPr>
          <w:p w:rsidR="004F69EF" w:rsidRPr="004F69EF" w:rsidRDefault="004F69EF" w:rsidP="004F69EF">
            <w:pPr>
              <w:rPr>
                <w:rFonts w:ascii="Times New Roman" w:hAnsi="Times New Roman"/>
              </w:rPr>
            </w:pPr>
            <w:r w:rsidRPr="004F69EF">
              <w:rPr>
                <w:rFonts w:ascii="Times New Roman" w:hAnsi="Times New Roman"/>
                <w:b/>
                <w:sz w:val="22"/>
                <w:szCs w:val="22"/>
              </w:rPr>
              <w:t>Кол-во</w:t>
            </w:r>
          </w:p>
        </w:tc>
      </w:tr>
      <w:tr w:rsidR="004F69EF" w:rsidRPr="004F69EF" w:rsidTr="00D349C6">
        <w:trPr>
          <w:trHeight w:val="284"/>
          <w:tblHeader/>
        </w:trPr>
        <w:tc>
          <w:tcPr>
            <w:tcW w:w="666" w:type="pct"/>
            <w:vMerge/>
            <w:tcBorders>
              <w:left w:val="single" w:sz="4" w:space="0" w:color="auto"/>
              <w:bottom w:val="single" w:sz="4" w:space="0" w:color="auto"/>
              <w:right w:val="single" w:sz="4" w:space="0" w:color="auto"/>
            </w:tcBorders>
          </w:tcPr>
          <w:p w:rsidR="004F69EF" w:rsidRPr="004F69EF" w:rsidRDefault="004F69EF" w:rsidP="004F69EF">
            <w:pPr>
              <w:rPr>
                <w:rFonts w:ascii="Times New Roman" w:hAnsi="Times New Roman"/>
                <w:b/>
                <w:sz w:val="22"/>
                <w:szCs w:val="22"/>
              </w:rPr>
            </w:pPr>
          </w:p>
        </w:tc>
        <w:tc>
          <w:tcPr>
            <w:tcW w:w="804" w:type="pct"/>
            <w:vMerge/>
            <w:tcBorders>
              <w:left w:val="single" w:sz="4" w:space="0" w:color="auto"/>
              <w:bottom w:val="single" w:sz="4" w:space="0" w:color="auto"/>
              <w:right w:val="single" w:sz="4" w:space="0" w:color="auto"/>
            </w:tcBorders>
          </w:tcPr>
          <w:p w:rsidR="004F69EF" w:rsidRPr="004F69EF" w:rsidRDefault="004F69EF" w:rsidP="004F69EF">
            <w:pPr>
              <w:rPr>
                <w:rFonts w:ascii="Times New Roman" w:hAnsi="Times New Roman"/>
                <w:b/>
                <w:sz w:val="22"/>
                <w:szCs w:val="22"/>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rPr>
                <w:rFonts w:ascii="Times New Roman" w:hAnsi="Times New Roman"/>
                <w:b/>
                <w:sz w:val="22"/>
                <w:szCs w:val="22"/>
              </w:rPr>
            </w:pPr>
            <w:r w:rsidRPr="004F69EF">
              <w:rPr>
                <w:rFonts w:ascii="Times New Roman" w:hAnsi="Times New Roman"/>
                <w:b/>
                <w:sz w:val="22"/>
                <w:szCs w:val="22"/>
              </w:rPr>
              <w:t xml:space="preserve">Наименование </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rPr>
                <w:rFonts w:ascii="Times New Roman" w:hAnsi="Times New Roman"/>
                <w:b/>
                <w:sz w:val="22"/>
                <w:szCs w:val="22"/>
              </w:rPr>
            </w:pPr>
            <w:r w:rsidRPr="004F69EF">
              <w:rPr>
                <w:rFonts w:ascii="Times New Roman" w:hAnsi="Times New Roman"/>
                <w:b/>
                <w:sz w:val="22"/>
                <w:szCs w:val="22"/>
              </w:rPr>
              <w:t>Значение</w:t>
            </w:r>
          </w:p>
        </w:tc>
        <w:tc>
          <w:tcPr>
            <w:tcW w:w="433" w:type="pct"/>
            <w:vMerge/>
            <w:tcBorders>
              <w:left w:val="single" w:sz="4" w:space="0" w:color="auto"/>
              <w:bottom w:val="single" w:sz="4" w:space="0" w:color="auto"/>
              <w:right w:val="single" w:sz="4" w:space="0" w:color="auto"/>
            </w:tcBorders>
          </w:tcPr>
          <w:p w:rsidR="004F69EF" w:rsidRPr="004F69EF" w:rsidRDefault="004F69EF" w:rsidP="004F69EF">
            <w:pPr>
              <w:rPr>
                <w:rFonts w:ascii="Times New Roman" w:hAnsi="Times New Roman"/>
                <w:b/>
                <w:sz w:val="22"/>
                <w:szCs w:val="22"/>
              </w:rPr>
            </w:pPr>
          </w:p>
        </w:tc>
        <w:tc>
          <w:tcPr>
            <w:tcW w:w="434" w:type="pct"/>
            <w:vMerge/>
            <w:tcBorders>
              <w:left w:val="single" w:sz="4" w:space="0" w:color="auto"/>
              <w:bottom w:val="single" w:sz="4" w:space="0" w:color="auto"/>
              <w:right w:val="single" w:sz="4" w:space="0" w:color="auto"/>
            </w:tcBorders>
          </w:tcPr>
          <w:p w:rsidR="004F69EF" w:rsidRPr="004F69EF" w:rsidRDefault="004F69EF" w:rsidP="004F69EF">
            <w:pPr>
              <w:rPr>
                <w:rFonts w:ascii="Times New Roman" w:hAnsi="Times New Roman"/>
                <w:b/>
                <w:sz w:val="22"/>
                <w:szCs w:val="22"/>
              </w:rPr>
            </w:pPr>
          </w:p>
        </w:tc>
      </w:tr>
      <w:tr w:rsidR="004F69EF" w:rsidRPr="004F69EF" w:rsidTr="00D349C6">
        <w:trPr>
          <w:trHeight w:val="69"/>
        </w:trPr>
        <w:tc>
          <w:tcPr>
            <w:tcW w:w="666" w:type="pct"/>
            <w:vMerge w:val="restart"/>
            <w:tcBorders>
              <w:top w:val="single" w:sz="4" w:space="0" w:color="auto"/>
              <w:left w:val="single" w:sz="4" w:space="0" w:color="auto"/>
              <w:right w:val="single" w:sz="4" w:space="0" w:color="auto"/>
            </w:tcBorders>
          </w:tcPr>
          <w:p w:rsidR="004F69EF" w:rsidRPr="004F69EF" w:rsidRDefault="004F69EF" w:rsidP="004F69EF">
            <w:pPr>
              <w:rPr>
                <w:rFonts w:ascii="Times New Roman" w:hAnsi="Times New Roman"/>
                <w:sz w:val="22"/>
                <w:szCs w:val="22"/>
              </w:rPr>
            </w:pPr>
            <w:r w:rsidRPr="004F69EF">
              <w:rPr>
                <w:rFonts w:ascii="Times New Roman" w:hAnsi="Times New Roman"/>
                <w:sz w:val="22"/>
                <w:szCs w:val="22"/>
                <w:lang w:val="en-US"/>
              </w:rPr>
              <w:t>1.</w:t>
            </w:r>
          </w:p>
        </w:tc>
        <w:tc>
          <w:tcPr>
            <w:tcW w:w="804" w:type="pct"/>
            <w:vMerge w:val="restart"/>
            <w:tcBorders>
              <w:top w:val="single" w:sz="4" w:space="0" w:color="auto"/>
              <w:left w:val="single" w:sz="4" w:space="0" w:color="auto"/>
              <w:right w:val="single" w:sz="4" w:space="0" w:color="auto"/>
            </w:tcBorders>
          </w:tcPr>
          <w:p w:rsidR="004F69EF" w:rsidRPr="004F69EF" w:rsidRDefault="004F69EF" w:rsidP="004F69EF">
            <w:pPr>
              <w:jc w:val="both"/>
              <w:rPr>
                <w:rFonts w:ascii="Times New Roman" w:hAnsi="Times New Roman"/>
              </w:rPr>
            </w:pPr>
            <w:r w:rsidRPr="004F69EF">
              <w:rPr>
                <w:rFonts w:ascii="Times New Roman" w:hAnsi="Times New Roman"/>
                <w:lang w:val="en-US"/>
              </w:rPr>
              <w:t>IP-</w:t>
            </w:r>
            <w:r w:rsidRPr="004F69EF">
              <w:rPr>
                <w:rFonts w:ascii="Times New Roman" w:hAnsi="Times New Roman"/>
              </w:rPr>
              <w:t>камера</w:t>
            </w:r>
          </w:p>
          <w:p w:rsidR="004F69EF" w:rsidRPr="004F69EF" w:rsidRDefault="004F69EF" w:rsidP="004F69EF">
            <w:pPr>
              <w:jc w:val="both"/>
              <w:rPr>
                <w:rFonts w:ascii="Times New Roman" w:hAnsi="Times New Roman"/>
                <w:lang w:val="en-US"/>
              </w:rPr>
            </w:pPr>
            <w:r w:rsidRPr="004F69EF">
              <w:rPr>
                <w:rFonts w:ascii="Times New Roman" w:hAnsi="Times New Roman"/>
              </w:rPr>
              <w:t>тип 1</w:t>
            </w:r>
          </w:p>
        </w:tc>
        <w:tc>
          <w:tcPr>
            <w:tcW w:w="2662" w:type="pct"/>
            <w:gridSpan w:val="2"/>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center"/>
              <w:textAlignment w:val="baseline"/>
              <w:rPr>
                <w:rFonts w:ascii="Times New Roman" w:hAnsi="Times New Roman"/>
                <w:b/>
                <w:kern w:val="3"/>
              </w:rPr>
            </w:pPr>
            <w:r w:rsidRPr="004F69EF">
              <w:rPr>
                <w:rFonts w:ascii="Times New Roman" w:hAnsi="Times New Roman"/>
                <w:b/>
                <w:kern w:val="3"/>
              </w:rPr>
              <w:t>Общие характеристики</w:t>
            </w:r>
          </w:p>
        </w:tc>
        <w:tc>
          <w:tcPr>
            <w:tcW w:w="433" w:type="pct"/>
            <w:vMerge w:val="restart"/>
            <w:tcBorders>
              <w:top w:val="single" w:sz="4" w:space="0" w:color="auto"/>
              <w:left w:val="single" w:sz="4" w:space="0" w:color="auto"/>
              <w:right w:val="single" w:sz="4" w:space="0" w:color="auto"/>
            </w:tcBorders>
          </w:tcPr>
          <w:p w:rsidR="004F69EF" w:rsidRPr="004F69EF" w:rsidRDefault="004F69EF" w:rsidP="004F69EF">
            <w:pPr>
              <w:rPr>
                <w:rFonts w:ascii="Times New Roman" w:hAnsi="Times New Roman"/>
                <w:sz w:val="22"/>
                <w:szCs w:val="22"/>
              </w:rPr>
            </w:pPr>
            <w:r w:rsidRPr="004F69EF">
              <w:rPr>
                <w:rFonts w:ascii="Times New Roman" w:hAnsi="Times New Roman"/>
                <w:sz w:val="22"/>
                <w:szCs w:val="22"/>
              </w:rPr>
              <w:t>Шт.</w:t>
            </w:r>
          </w:p>
        </w:tc>
        <w:tc>
          <w:tcPr>
            <w:tcW w:w="434" w:type="pct"/>
            <w:vMerge w:val="restart"/>
            <w:tcBorders>
              <w:top w:val="single" w:sz="4" w:space="0" w:color="auto"/>
              <w:left w:val="single" w:sz="4" w:space="0" w:color="auto"/>
              <w:right w:val="single" w:sz="4" w:space="0" w:color="auto"/>
            </w:tcBorders>
          </w:tcPr>
          <w:p w:rsidR="004F69EF" w:rsidRPr="004F69EF" w:rsidRDefault="004F69EF" w:rsidP="004F69EF">
            <w:pPr>
              <w:jc w:val="center"/>
              <w:rPr>
                <w:rFonts w:ascii="Times New Roman" w:hAnsi="Times New Roman"/>
                <w:sz w:val="22"/>
                <w:szCs w:val="22"/>
              </w:rPr>
            </w:pPr>
            <w:r w:rsidRPr="004F69EF">
              <w:rPr>
                <w:rFonts w:ascii="Times New Roman" w:hAnsi="Times New Roman"/>
                <w:sz w:val="22"/>
                <w:szCs w:val="22"/>
              </w:rPr>
              <w:t>3</w:t>
            </w:r>
          </w:p>
        </w:tc>
      </w:tr>
      <w:tr w:rsidR="004F69EF" w:rsidRPr="004F69EF" w:rsidTr="00D349C6">
        <w:trPr>
          <w:trHeight w:val="69"/>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jc w:val="both"/>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Сенсор</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shd w:val="clear" w:color="auto" w:fill="FFFFFF"/>
              </w:rPr>
              <w:t xml:space="preserve">5 </w:t>
            </w:r>
            <w:proofErr w:type="spellStart"/>
            <w:r w:rsidRPr="004F69EF">
              <w:rPr>
                <w:rFonts w:ascii="Times New Roman" w:hAnsi="Times New Roman"/>
                <w:shd w:val="clear" w:color="auto" w:fill="FFFFFF"/>
              </w:rPr>
              <w:t>Мп</w:t>
            </w:r>
            <w:proofErr w:type="spellEnd"/>
            <w:r w:rsidRPr="004F69EF">
              <w:rPr>
                <w:rFonts w:ascii="Times New Roman" w:hAnsi="Times New Roman"/>
                <w:shd w:val="clear" w:color="auto" w:fill="FFFFFF"/>
              </w:rPr>
              <w:t>, КМОП 1/2.8", День/Ночь</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jc w:val="center"/>
              <w:rPr>
                <w:rFonts w:ascii="Times New Roman" w:hAnsi="Times New Roman"/>
                <w:sz w:val="22"/>
                <w:szCs w:val="22"/>
              </w:rPr>
            </w:pPr>
          </w:p>
        </w:tc>
      </w:tr>
      <w:tr w:rsidR="004F69EF" w:rsidRPr="004F69EF" w:rsidTr="00D349C6">
        <w:trPr>
          <w:trHeight w:val="69"/>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jc w:val="both"/>
              <w:rPr>
                <w:rFonts w:ascii="Times New Roman" w:hAnsi="Times New Roman"/>
                <w:szCs w:val="28"/>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Чувствительность</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lang w:val="en-US"/>
              </w:rPr>
            </w:pPr>
            <w:r w:rsidRPr="004F69EF">
              <w:rPr>
                <w:rFonts w:ascii="Times New Roman" w:hAnsi="Times New Roman"/>
                <w:shd w:val="clear" w:color="auto" w:fill="FFFFFF"/>
              </w:rPr>
              <w:t xml:space="preserve">0.006 </w:t>
            </w:r>
            <w:proofErr w:type="spellStart"/>
            <w:r w:rsidRPr="004F69EF">
              <w:rPr>
                <w:rFonts w:ascii="Times New Roman" w:hAnsi="Times New Roman"/>
                <w:shd w:val="clear" w:color="auto" w:fill="FFFFFF"/>
              </w:rPr>
              <w:t>лк</w:t>
            </w:r>
            <w:proofErr w:type="spellEnd"/>
            <w:r w:rsidRPr="004F69EF">
              <w:rPr>
                <w:rFonts w:ascii="Times New Roman" w:hAnsi="Times New Roman"/>
                <w:shd w:val="clear" w:color="auto" w:fill="FFFFFF"/>
              </w:rPr>
              <w:t xml:space="preserve"> (день) / 0.003 </w:t>
            </w:r>
            <w:proofErr w:type="spellStart"/>
            <w:r w:rsidRPr="004F69EF">
              <w:rPr>
                <w:rFonts w:ascii="Times New Roman" w:hAnsi="Times New Roman"/>
                <w:shd w:val="clear" w:color="auto" w:fill="FFFFFF"/>
              </w:rPr>
              <w:t>лк</w:t>
            </w:r>
            <w:proofErr w:type="spellEnd"/>
            <w:r w:rsidRPr="004F69EF">
              <w:rPr>
                <w:rFonts w:ascii="Times New Roman" w:hAnsi="Times New Roman"/>
                <w:shd w:val="clear" w:color="auto" w:fill="FFFFFF"/>
              </w:rPr>
              <w:t xml:space="preserve"> (ночь)</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69"/>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jc w:val="both"/>
              <w:rPr>
                <w:rFonts w:ascii="Times New Roman" w:hAnsi="Times New Roman"/>
                <w:szCs w:val="28"/>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Объектив</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lang w:val="en-US"/>
              </w:rPr>
            </w:pPr>
            <w:r w:rsidRPr="004F69EF">
              <w:rPr>
                <w:rFonts w:ascii="Times New Roman" w:hAnsi="Times New Roman"/>
                <w:kern w:val="3"/>
                <w:shd w:val="clear" w:color="auto" w:fill="FFFFFF"/>
                <w:lang w:eastAsia="en-US"/>
              </w:rPr>
              <w:t>3.6 мм</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69"/>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jc w:val="both"/>
              <w:rPr>
                <w:rFonts w:ascii="Times New Roman" w:hAnsi="Times New Roman"/>
                <w:szCs w:val="28"/>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Угол обзора</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shd w:val="clear" w:color="auto" w:fill="FFFFFF"/>
                <w:lang w:eastAsia="en-US"/>
              </w:rPr>
            </w:pPr>
            <w:r w:rsidRPr="004F69EF">
              <w:rPr>
                <w:rFonts w:ascii="Times New Roman" w:hAnsi="Times New Roman"/>
                <w:kern w:val="3"/>
                <w:shd w:val="clear" w:color="auto" w:fill="FFFFFF"/>
                <w:lang w:eastAsia="en-US"/>
              </w:rPr>
              <w:t>79° (3.6мм) - по горизонтали;</w:t>
            </w:r>
          </w:p>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57,7° (3.6мм) - по вертикали.</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69"/>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jc w:val="both"/>
              <w:rPr>
                <w:rFonts w:ascii="Times New Roman" w:hAnsi="Times New Roman"/>
                <w:szCs w:val="28"/>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Регулировка угла наклона</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shd w:val="clear" w:color="auto" w:fill="FFFFFF"/>
                <w:lang w:eastAsia="en-US"/>
              </w:rPr>
            </w:pPr>
            <w:r w:rsidRPr="004F69EF">
              <w:rPr>
                <w:rFonts w:ascii="Times New Roman" w:hAnsi="Times New Roman"/>
                <w:kern w:val="3"/>
                <w:shd w:val="clear" w:color="auto" w:fill="FFFFFF"/>
                <w:lang w:eastAsia="en-US"/>
              </w:rPr>
              <w:t>3D-регулировка, механически, поворот по оптической оси от -90 до 90°,</w:t>
            </w:r>
          </w:p>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от -45 до 45° (по горизонтали), от 0 до 100° (по вертикали)</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lang w:val="en-US"/>
              </w:rPr>
            </w:pPr>
            <w:r w:rsidRPr="004F69EF">
              <w:rPr>
                <w:rFonts w:ascii="Times New Roman" w:hAnsi="Times New Roman"/>
                <w:kern w:val="3"/>
                <w:shd w:val="clear" w:color="auto" w:fill="FFFFFF"/>
                <w:lang w:eastAsia="en-US"/>
              </w:rPr>
              <w:t>WDR</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Аппаратный 2-кратный (до 120 дБ)</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Шумоподавление</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2D/3DNR</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Скорость затвора</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От 1 до 1/100000 сек. (авто, вручную)</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shd w:val="clear" w:color="auto" w:fill="FFFFFF"/>
                <w:lang w:eastAsia="en-US"/>
              </w:rPr>
              <w:t>Механический ИК-фильтр, прогрессивное сканирование</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lang w:eastAsia="en-US"/>
              </w:rPr>
              <w:t>есть</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2662" w:type="pct"/>
            <w:gridSpan w:val="2"/>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center"/>
              <w:textAlignment w:val="baseline"/>
              <w:rPr>
                <w:rFonts w:ascii="Times New Roman" w:hAnsi="Times New Roman"/>
                <w:b/>
                <w:kern w:val="3"/>
                <w:lang w:eastAsia="en-US"/>
              </w:rPr>
            </w:pPr>
            <w:r w:rsidRPr="004F69EF">
              <w:rPr>
                <w:rFonts w:ascii="Times New Roman" w:hAnsi="Times New Roman"/>
                <w:b/>
                <w:kern w:val="3"/>
                <w:lang w:eastAsia="en-US"/>
              </w:rPr>
              <w:t>Видео</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lang w:val="en-US"/>
              </w:rPr>
            </w:pPr>
            <w:r w:rsidRPr="004F69EF">
              <w:rPr>
                <w:rFonts w:ascii="Times New Roman" w:hAnsi="Times New Roman"/>
                <w:kern w:val="3"/>
                <w:shd w:val="clear" w:color="auto" w:fill="FFFFFF"/>
                <w:lang w:eastAsia="en-US"/>
              </w:rPr>
              <w:t>Формат сжатия</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lang w:val="en-US"/>
              </w:rPr>
            </w:pPr>
            <w:r w:rsidRPr="004F69EF">
              <w:rPr>
                <w:rFonts w:ascii="Times New Roman" w:hAnsi="Times New Roman"/>
                <w:kern w:val="3"/>
                <w:shd w:val="clear" w:color="auto" w:fill="FFFFFF"/>
                <w:lang w:val="en-US" w:eastAsia="en-US"/>
              </w:rPr>
              <w:t>H.265, H.264 HP/MP/BP, MJPEG</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lang w:val="en-US"/>
              </w:rPr>
            </w:pPr>
            <w:r w:rsidRPr="004F69EF">
              <w:rPr>
                <w:rFonts w:ascii="Times New Roman" w:hAnsi="Times New Roman"/>
                <w:kern w:val="3"/>
                <w:shd w:val="clear" w:color="auto" w:fill="FFFFFF"/>
                <w:lang w:eastAsia="en-US"/>
              </w:rPr>
              <w:t>Видеопоток</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Одновременное кодирование до 3 потоков</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uppressAutoHyphens/>
              <w:spacing w:line="100" w:lineRule="atLeast"/>
              <w:contextualSpacing/>
              <w:textAlignment w:val="baseline"/>
              <w:rPr>
                <w:rFonts w:ascii="Times New Roman" w:hAnsi="Times New Roman"/>
                <w:kern w:val="3"/>
              </w:rPr>
            </w:pPr>
            <w:r w:rsidRPr="004F69EF">
              <w:rPr>
                <w:rFonts w:ascii="Times New Roman" w:hAnsi="Times New Roman"/>
                <w:kern w:val="3"/>
                <w:shd w:val="clear" w:color="auto" w:fill="FFFFFF"/>
                <w:lang w:eastAsia="en-US"/>
              </w:rPr>
              <w:t>Разрешение</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shd w:val="clear" w:color="auto" w:fill="FFFFFF"/>
              </w:rPr>
              <w:t>2592×1944, 2592×1520, 2048×1536, 1920×1080, 1280×960, 1280×720, 704×576</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Скорость кадров</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shd w:val="clear" w:color="auto" w:fill="FFFFFF"/>
              </w:rPr>
              <w:t>До 25 (30) к/с</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Скорость передачи</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От 16 кбит/с до 16 Мбит/с (режимы VBR/CBR, </w:t>
            </w:r>
            <w:proofErr w:type="spellStart"/>
            <w:r w:rsidRPr="004F69EF">
              <w:rPr>
                <w:rFonts w:ascii="Times New Roman" w:hAnsi="Times New Roman"/>
              </w:rPr>
              <w:t>Smart</w:t>
            </w:r>
            <w:proofErr w:type="spellEnd"/>
            <w:r w:rsidRPr="004F69EF">
              <w:rPr>
                <w:rFonts w:ascii="Times New Roman" w:hAnsi="Times New Roman"/>
              </w:rPr>
              <w:t xml:space="preserve"> </w:t>
            </w:r>
            <w:proofErr w:type="spellStart"/>
            <w:r w:rsidRPr="004F69EF">
              <w:rPr>
                <w:rFonts w:ascii="Times New Roman" w:hAnsi="Times New Roman"/>
              </w:rPr>
              <w:t>Stream</w:t>
            </w:r>
            <w:proofErr w:type="spellEnd"/>
            <w:r w:rsidRPr="004F69EF">
              <w:rPr>
                <w:rFonts w:ascii="Times New Roman" w:hAnsi="Times New Roman"/>
              </w:rPr>
              <w:t>)</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Параметры изображения</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Яркость, контраст, насыщенность, резкость, </w:t>
            </w:r>
            <w:proofErr w:type="spellStart"/>
            <w:r w:rsidRPr="004F69EF">
              <w:rPr>
                <w:rFonts w:ascii="Times New Roman" w:hAnsi="Times New Roman"/>
              </w:rPr>
              <w:t>видеомаска</w:t>
            </w:r>
            <w:proofErr w:type="spellEnd"/>
            <w:r w:rsidRPr="004F69EF">
              <w:rPr>
                <w:rFonts w:ascii="Times New Roman" w:hAnsi="Times New Roman"/>
              </w:rPr>
              <w:t xml:space="preserve"> (4 области),</w:t>
            </w:r>
          </w:p>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поворот, переворот, отражение, АРУ, </w:t>
            </w:r>
            <w:proofErr w:type="spellStart"/>
            <w:r w:rsidRPr="004F69EF">
              <w:rPr>
                <w:rFonts w:ascii="Times New Roman" w:hAnsi="Times New Roman"/>
              </w:rPr>
              <w:t>антитуман</w:t>
            </w:r>
            <w:proofErr w:type="spellEnd"/>
            <w:r w:rsidRPr="004F69EF">
              <w:rPr>
                <w:rFonts w:ascii="Times New Roman" w:hAnsi="Times New Roman"/>
              </w:rPr>
              <w:t>, баланс белого, выдержка (автоматически, вручную),</w:t>
            </w:r>
          </w:p>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компенсация засветки, </w:t>
            </w:r>
            <w:r w:rsidRPr="004F69EF">
              <w:rPr>
                <w:rFonts w:ascii="Times New Roman" w:hAnsi="Times New Roman"/>
                <w:lang w:val="en-US"/>
              </w:rPr>
              <w:t>BLC</w:t>
            </w:r>
            <w:r w:rsidRPr="004F69EF">
              <w:rPr>
                <w:rFonts w:ascii="Times New Roman" w:hAnsi="Times New Roman"/>
              </w:rPr>
              <w:t xml:space="preserve">, </w:t>
            </w:r>
            <w:r w:rsidRPr="004F69EF">
              <w:rPr>
                <w:rFonts w:ascii="Times New Roman" w:hAnsi="Times New Roman"/>
                <w:lang w:val="en-US"/>
              </w:rPr>
              <w:t>HLC</w:t>
            </w:r>
            <w:r w:rsidRPr="004F69EF">
              <w:rPr>
                <w:rFonts w:ascii="Times New Roman" w:hAnsi="Times New Roman"/>
              </w:rPr>
              <w:t xml:space="preserve">, , коридорный режим, режим </w:t>
            </w:r>
            <w:proofErr w:type="gramStart"/>
            <w:r w:rsidRPr="004F69EF">
              <w:rPr>
                <w:rFonts w:ascii="Times New Roman" w:hAnsi="Times New Roman"/>
              </w:rPr>
              <w:t>ИК-баланса</w:t>
            </w:r>
            <w:proofErr w:type="gramEnd"/>
            <w:r w:rsidRPr="004F69EF">
              <w:rPr>
                <w:rFonts w:ascii="Times New Roman" w:hAnsi="Times New Roman"/>
              </w:rPr>
              <w:t>.</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Встроенная </w:t>
            </w:r>
            <w:proofErr w:type="spellStart"/>
            <w:r w:rsidRPr="004F69EF">
              <w:rPr>
                <w:rFonts w:ascii="Times New Roman" w:hAnsi="Times New Roman"/>
              </w:rPr>
              <w:t>видеоаналитика</w:t>
            </w:r>
            <w:proofErr w:type="spellEnd"/>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Вход в зону, покидание зоны, </w:t>
            </w:r>
            <w:proofErr w:type="gramStart"/>
            <w:r w:rsidRPr="004F69EF">
              <w:rPr>
                <w:rFonts w:ascii="Times New Roman" w:hAnsi="Times New Roman"/>
              </w:rPr>
              <w:t>расширенная</w:t>
            </w:r>
            <w:proofErr w:type="gramEnd"/>
            <w:r w:rsidRPr="004F69EF">
              <w:rPr>
                <w:rFonts w:ascii="Times New Roman" w:hAnsi="Times New Roman"/>
              </w:rPr>
              <w:t xml:space="preserve"> </w:t>
            </w:r>
            <w:proofErr w:type="spellStart"/>
            <w:r w:rsidRPr="004F69EF">
              <w:rPr>
                <w:rFonts w:ascii="Times New Roman" w:hAnsi="Times New Roman"/>
              </w:rPr>
              <w:t>детекция</w:t>
            </w:r>
            <w:proofErr w:type="spellEnd"/>
            <w:r w:rsidRPr="004F69EF">
              <w:rPr>
                <w:rFonts w:ascii="Times New Roman" w:hAnsi="Times New Roman"/>
              </w:rPr>
              <w:t xml:space="preserve"> движения,</w:t>
            </w:r>
          </w:p>
          <w:p w:rsidR="004F69EF" w:rsidRPr="004F69EF" w:rsidRDefault="004F69EF" w:rsidP="004F69EF">
            <w:pPr>
              <w:spacing w:line="240" w:lineRule="atLeast"/>
              <w:rPr>
                <w:rFonts w:ascii="Times New Roman" w:hAnsi="Times New Roman"/>
              </w:rPr>
            </w:pPr>
            <w:proofErr w:type="spellStart"/>
            <w:r w:rsidRPr="004F69EF">
              <w:rPr>
                <w:rFonts w:ascii="Times New Roman" w:hAnsi="Times New Roman"/>
              </w:rPr>
              <w:t>детекция</w:t>
            </w:r>
            <w:proofErr w:type="spellEnd"/>
            <w:r w:rsidRPr="004F69EF">
              <w:rPr>
                <w:rFonts w:ascii="Times New Roman" w:hAnsi="Times New Roman"/>
              </w:rPr>
              <w:t xml:space="preserve"> саботажа, пересечение линии, пребывание, </w:t>
            </w:r>
            <w:proofErr w:type="spellStart"/>
            <w:r w:rsidRPr="004F69EF">
              <w:rPr>
                <w:rFonts w:ascii="Times New Roman" w:hAnsi="Times New Roman"/>
              </w:rPr>
              <w:t>детекция</w:t>
            </w:r>
            <w:proofErr w:type="spellEnd"/>
            <w:r w:rsidRPr="004F69EF">
              <w:rPr>
                <w:rFonts w:ascii="Times New Roman" w:hAnsi="Times New Roman"/>
              </w:rPr>
              <w:t xml:space="preserve"> людей, подсчет людей, оставленный/перемещенный объект</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Титры</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Текст, дата, время</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2662" w:type="pct"/>
            <w:gridSpan w:val="2"/>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jc w:val="center"/>
              <w:rPr>
                <w:rFonts w:ascii="Times New Roman" w:hAnsi="Times New Roman"/>
                <w:b/>
              </w:rPr>
            </w:pPr>
            <w:r w:rsidRPr="004F69EF">
              <w:rPr>
                <w:rFonts w:ascii="Times New Roman" w:hAnsi="Times New Roman"/>
                <w:b/>
              </w:rPr>
              <w:t>Аудио</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Аудиовход</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Встроенный микрофон</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Компрессия</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G.711, AAC, G.722, G.726</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Симплекс</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есть</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2662" w:type="pct"/>
            <w:gridSpan w:val="2"/>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jc w:val="center"/>
              <w:rPr>
                <w:rFonts w:ascii="Times New Roman" w:hAnsi="Times New Roman"/>
                <w:b/>
              </w:rPr>
            </w:pPr>
            <w:r w:rsidRPr="004F69EF">
              <w:rPr>
                <w:rFonts w:ascii="Times New Roman" w:hAnsi="Times New Roman"/>
                <w:b/>
              </w:rPr>
              <w:t>Подсветка</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Светодиоды</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roofErr w:type="gramStart"/>
            <w:r w:rsidRPr="004F69EF">
              <w:rPr>
                <w:rFonts w:ascii="Times New Roman" w:hAnsi="Times New Roman"/>
              </w:rPr>
              <w:t>ИК-светодиоды</w:t>
            </w:r>
            <w:proofErr w:type="gramEnd"/>
            <w:r w:rsidRPr="004F69EF">
              <w:rPr>
                <w:rFonts w:ascii="Times New Roman" w:hAnsi="Times New Roman"/>
              </w:rPr>
              <w:t xml:space="preserve"> 3 поколения (2 шт.)</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Управление</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Датчик освещенности, вручную</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Длина волны</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850 </w:t>
            </w:r>
            <w:proofErr w:type="spellStart"/>
            <w:r w:rsidRPr="004F69EF">
              <w:rPr>
                <w:rFonts w:ascii="Times New Roman" w:hAnsi="Times New Roman"/>
              </w:rPr>
              <w:t>Нм</w:t>
            </w:r>
            <w:proofErr w:type="spellEnd"/>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Дальность</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До 30 м</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2662" w:type="pct"/>
            <w:gridSpan w:val="2"/>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jc w:val="center"/>
              <w:rPr>
                <w:rFonts w:ascii="Times New Roman" w:hAnsi="Times New Roman"/>
                <w:b/>
              </w:rPr>
            </w:pPr>
            <w:r w:rsidRPr="004F69EF">
              <w:rPr>
                <w:rFonts w:ascii="Times New Roman" w:hAnsi="Times New Roman"/>
                <w:b/>
              </w:rPr>
              <w:t>Сеть и интерфейсы</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Сетевой интерфейс</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r w:rsidRPr="004F69EF">
              <w:rPr>
                <w:rFonts w:ascii="Times New Roman" w:hAnsi="Times New Roman"/>
                <w:lang w:val="en-US"/>
              </w:rPr>
              <w:t xml:space="preserve">RJ-45, 10Base-T/100Base-TX Ethernet </w:t>
            </w:r>
            <w:r w:rsidRPr="004F69EF">
              <w:rPr>
                <w:rFonts w:ascii="Times New Roman" w:hAnsi="Times New Roman"/>
              </w:rPr>
              <w:t>порт</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Сетевые протоколы</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roofErr w:type="spellStart"/>
            <w:r w:rsidRPr="004F69EF">
              <w:rPr>
                <w:rFonts w:ascii="Times New Roman" w:hAnsi="Times New Roman"/>
                <w:lang w:val="en-US"/>
              </w:rPr>
              <w:t>IPv</w:t>
            </w:r>
            <w:proofErr w:type="spellEnd"/>
            <w:r w:rsidRPr="004F69EF">
              <w:rPr>
                <w:rFonts w:ascii="Times New Roman" w:hAnsi="Times New Roman"/>
              </w:rPr>
              <w:t>4/</w:t>
            </w:r>
            <w:r w:rsidRPr="004F69EF">
              <w:rPr>
                <w:rFonts w:ascii="Times New Roman" w:hAnsi="Times New Roman"/>
                <w:lang w:val="en-US"/>
              </w:rPr>
              <w:t>v</w:t>
            </w:r>
            <w:r w:rsidRPr="004F69EF">
              <w:rPr>
                <w:rFonts w:ascii="Times New Roman" w:hAnsi="Times New Roman"/>
              </w:rPr>
              <w:t xml:space="preserve">6, </w:t>
            </w:r>
            <w:r w:rsidRPr="004F69EF">
              <w:rPr>
                <w:rFonts w:ascii="Times New Roman" w:hAnsi="Times New Roman"/>
                <w:lang w:val="en-US"/>
              </w:rPr>
              <w:t>TCP</w:t>
            </w:r>
            <w:r w:rsidRPr="004F69EF">
              <w:rPr>
                <w:rFonts w:ascii="Times New Roman" w:hAnsi="Times New Roman"/>
              </w:rPr>
              <w:t xml:space="preserve">, </w:t>
            </w:r>
            <w:r w:rsidRPr="004F69EF">
              <w:rPr>
                <w:rFonts w:ascii="Times New Roman" w:hAnsi="Times New Roman"/>
                <w:lang w:val="en-US"/>
              </w:rPr>
              <w:t>UDP</w:t>
            </w:r>
            <w:r w:rsidRPr="004F69EF">
              <w:rPr>
                <w:rFonts w:ascii="Times New Roman" w:hAnsi="Times New Roman"/>
              </w:rPr>
              <w:t xml:space="preserve">, </w:t>
            </w:r>
            <w:r w:rsidRPr="004F69EF">
              <w:rPr>
                <w:rFonts w:ascii="Times New Roman" w:hAnsi="Times New Roman"/>
                <w:lang w:val="en-US"/>
              </w:rPr>
              <w:t>RTP</w:t>
            </w:r>
            <w:r w:rsidRPr="004F69EF">
              <w:rPr>
                <w:rFonts w:ascii="Times New Roman" w:hAnsi="Times New Roman"/>
              </w:rPr>
              <w:t xml:space="preserve">, </w:t>
            </w:r>
            <w:r w:rsidRPr="004F69EF">
              <w:rPr>
                <w:rFonts w:ascii="Times New Roman" w:hAnsi="Times New Roman"/>
                <w:lang w:val="en-US"/>
              </w:rPr>
              <w:t>RTSP</w:t>
            </w:r>
            <w:r w:rsidRPr="004F69EF">
              <w:rPr>
                <w:rFonts w:ascii="Times New Roman" w:hAnsi="Times New Roman"/>
              </w:rPr>
              <w:t xml:space="preserve">, </w:t>
            </w:r>
            <w:r w:rsidRPr="004F69EF">
              <w:rPr>
                <w:rFonts w:ascii="Times New Roman" w:hAnsi="Times New Roman"/>
                <w:lang w:val="en-US"/>
              </w:rPr>
              <w:t>RTCP</w:t>
            </w:r>
            <w:r w:rsidRPr="004F69EF">
              <w:rPr>
                <w:rFonts w:ascii="Times New Roman" w:hAnsi="Times New Roman"/>
              </w:rPr>
              <w:t xml:space="preserve">, </w:t>
            </w:r>
            <w:r w:rsidRPr="004F69EF">
              <w:rPr>
                <w:rFonts w:ascii="Times New Roman" w:hAnsi="Times New Roman"/>
                <w:lang w:val="en-US"/>
              </w:rPr>
              <w:t>HTTP</w:t>
            </w:r>
            <w:r w:rsidRPr="004F69EF">
              <w:rPr>
                <w:rFonts w:ascii="Times New Roman" w:hAnsi="Times New Roman"/>
              </w:rPr>
              <w:t xml:space="preserve">, </w:t>
            </w:r>
            <w:r w:rsidRPr="004F69EF">
              <w:rPr>
                <w:rFonts w:ascii="Times New Roman" w:hAnsi="Times New Roman"/>
                <w:lang w:val="en-US"/>
              </w:rPr>
              <w:t>HTTPS</w:t>
            </w:r>
            <w:r w:rsidRPr="004F69EF">
              <w:rPr>
                <w:rFonts w:ascii="Times New Roman" w:hAnsi="Times New Roman"/>
              </w:rPr>
              <w:t xml:space="preserve">, </w:t>
            </w:r>
            <w:r w:rsidRPr="004F69EF">
              <w:rPr>
                <w:rFonts w:ascii="Times New Roman" w:hAnsi="Times New Roman"/>
                <w:lang w:val="en-US"/>
              </w:rPr>
              <w:t>ONVIF</w:t>
            </w:r>
            <w:r w:rsidRPr="004F69EF">
              <w:rPr>
                <w:rFonts w:ascii="Times New Roman" w:hAnsi="Times New Roman"/>
              </w:rPr>
              <w:t xml:space="preserve"> </w:t>
            </w:r>
            <w:r w:rsidRPr="004F69EF">
              <w:rPr>
                <w:rFonts w:ascii="Times New Roman" w:hAnsi="Times New Roman"/>
                <w:lang w:val="en-US"/>
              </w:rPr>
              <w:t>Profile</w:t>
            </w:r>
            <w:r w:rsidRPr="004F69EF">
              <w:rPr>
                <w:rFonts w:ascii="Times New Roman" w:hAnsi="Times New Roman"/>
              </w:rPr>
              <w:t xml:space="preserve"> </w:t>
            </w:r>
            <w:r w:rsidRPr="004F69EF">
              <w:rPr>
                <w:rFonts w:ascii="Times New Roman" w:hAnsi="Times New Roman"/>
                <w:lang w:val="en-US"/>
              </w:rPr>
              <w:t>S</w:t>
            </w:r>
            <w:r w:rsidRPr="004F69EF">
              <w:rPr>
                <w:rFonts w:ascii="Times New Roman" w:hAnsi="Times New Roman"/>
              </w:rPr>
              <w:t>/</w:t>
            </w:r>
            <w:r w:rsidRPr="004F69EF">
              <w:rPr>
                <w:rFonts w:ascii="Times New Roman" w:hAnsi="Times New Roman"/>
                <w:lang w:val="en-US"/>
              </w:rPr>
              <w:t>G</w:t>
            </w:r>
            <w:r w:rsidRPr="004F69EF">
              <w:rPr>
                <w:rFonts w:ascii="Times New Roman" w:hAnsi="Times New Roman"/>
              </w:rPr>
              <w:t>/</w:t>
            </w:r>
            <w:r w:rsidRPr="004F69EF">
              <w:rPr>
                <w:rFonts w:ascii="Times New Roman" w:hAnsi="Times New Roman"/>
                <w:lang w:val="en-US"/>
              </w:rPr>
              <w:t>T</w:t>
            </w:r>
            <w:r w:rsidRPr="004F69EF">
              <w:rPr>
                <w:rFonts w:ascii="Times New Roman" w:hAnsi="Times New Roman"/>
              </w:rPr>
              <w:t>/</w:t>
            </w:r>
            <w:r w:rsidRPr="004F69EF">
              <w:rPr>
                <w:rFonts w:ascii="Times New Roman" w:hAnsi="Times New Roman"/>
                <w:lang w:val="en-US"/>
              </w:rPr>
              <w:t>Q</w:t>
            </w:r>
            <w:r w:rsidRPr="004F69EF">
              <w:rPr>
                <w:rFonts w:ascii="Times New Roman" w:hAnsi="Times New Roman"/>
              </w:rPr>
              <w:t xml:space="preserve"> (</w:t>
            </w:r>
            <w:r w:rsidRPr="004F69EF">
              <w:rPr>
                <w:rFonts w:ascii="Times New Roman" w:hAnsi="Times New Roman"/>
                <w:lang w:val="en-US"/>
              </w:rPr>
              <w:t>V</w:t>
            </w:r>
            <w:r w:rsidRPr="004F69EF">
              <w:rPr>
                <w:rFonts w:ascii="Times New Roman" w:hAnsi="Times New Roman"/>
              </w:rPr>
              <w:t xml:space="preserve">18.12), </w:t>
            </w:r>
            <w:r w:rsidRPr="004F69EF">
              <w:rPr>
                <w:rFonts w:ascii="Times New Roman" w:hAnsi="Times New Roman"/>
                <w:lang w:val="en-US"/>
              </w:rPr>
              <w:t>SIP</w:t>
            </w:r>
            <w:r w:rsidRPr="004F69EF">
              <w:rPr>
                <w:rFonts w:ascii="Times New Roman" w:hAnsi="Times New Roman"/>
              </w:rPr>
              <w:t xml:space="preserve">, </w:t>
            </w:r>
            <w:r w:rsidRPr="004F69EF">
              <w:rPr>
                <w:rFonts w:ascii="Times New Roman" w:hAnsi="Times New Roman"/>
                <w:lang w:val="en-US"/>
              </w:rPr>
              <w:t>RTMP</w:t>
            </w:r>
            <w:r w:rsidRPr="004F69EF">
              <w:rPr>
                <w:rFonts w:ascii="Times New Roman" w:hAnsi="Times New Roman"/>
              </w:rPr>
              <w:t xml:space="preserve">, </w:t>
            </w:r>
            <w:r w:rsidRPr="004F69EF">
              <w:rPr>
                <w:rFonts w:ascii="Times New Roman" w:hAnsi="Times New Roman"/>
                <w:lang w:val="en-US"/>
              </w:rPr>
              <w:t>DHCP</w:t>
            </w:r>
            <w:r w:rsidRPr="004F69EF">
              <w:rPr>
                <w:rFonts w:ascii="Times New Roman" w:hAnsi="Times New Roman"/>
              </w:rPr>
              <w:t xml:space="preserve">, </w:t>
            </w:r>
            <w:r w:rsidRPr="004F69EF">
              <w:rPr>
                <w:rFonts w:ascii="Times New Roman" w:hAnsi="Times New Roman"/>
                <w:lang w:val="en-US"/>
              </w:rPr>
              <w:t>DNS</w:t>
            </w:r>
            <w:r w:rsidRPr="004F69EF">
              <w:rPr>
                <w:rFonts w:ascii="Times New Roman" w:hAnsi="Times New Roman"/>
              </w:rPr>
              <w:t xml:space="preserve">, </w:t>
            </w:r>
            <w:r w:rsidRPr="004F69EF">
              <w:rPr>
                <w:rFonts w:ascii="Times New Roman" w:hAnsi="Times New Roman"/>
                <w:lang w:val="en-US"/>
              </w:rPr>
              <w:t>DDNS</w:t>
            </w:r>
            <w:r w:rsidRPr="004F69EF">
              <w:rPr>
                <w:rFonts w:ascii="Times New Roman" w:hAnsi="Times New Roman"/>
              </w:rPr>
              <w:t xml:space="preserve">, </w:t>
            </w:r>
            <w:r w:rsidRPr="004F69EF">
              <w:rPr>
                <w:rFonts w:ascii="Times New Roman" w:hAnsi="Times New Roman"/>
                <w:lang w:val="en-US"/>
              </w:rPr>
              <w:t>FTP</w:t>
            </w:r>
            <w:r w:rsidRPr="004F69EF">
              <w:rPr>
                <w:rFonts w:ascii="Times New Roman" w:hAnsi="Times New Roman"/>
              </w:rPr>
              <w:t xml:space="preserve">, </w:t>
            </w:r>
            <w:r w:rsidRPr="004F69EF">
              <w:rPr>
                <w:rFonts w:ascii="Times New Roman" w:hAnsi="Times New Roman"/>
                <w:lang w:val="en-US"/>
              </w:rPr>
              <w:t>NTP</w:t>
            </w:r>
            <w:r w:rsidRPr="004F69EF">
              <w:rPr>
                <w:rFonts w:ascii="Times New Roman" w:hAnsi="Times New Roman"/>
              </w:rPr>
              <w:t xml:space="preserve">, </w:t>
            </w:r>
            <w:r w:rsidRPr="004F69EF">
              <w:rPr>
                <w:rFonts w:ascii="Times New Roman" w:hAnsi="Times New Roman"/>
                <w:lang w:val="en-US"/>
              </w:rPr>
              <w:t>SMTP</w:t>
            </w:r>
            <w:r w:rsidRPr="004F69EF">
              <w:rPr>
                <w:rFonts w:ascii="Times New Roman" w:hAnsi="Times New Roman"/>
              </w:rPr>
              <w:t xml:space="preserve">, </w:t>
            </w:r>
            <w:r w:rsidRPr="004F69EF">
              <w:rPr>
                <w:rFonts w:ascii="Times New Roman" w:hAnsi="Times New Roman"/>
                <w:lang w:val="en-US"/>
              </w:rPr>
              <w:t>SNMP</w:t>
            </w:r>
            <w:r w:rsidRPr="004F69EF">
              <w:rPr>
                <w:rFonts w:ascii="Times New Roman" w:hAnsi="Times New Roman"/>
              </w:rPr>
              <w:t xml:space="preserve">, </w:t>
            </w:r>
            <w:r w:rsidRPr="004F69EF">
              <w:rPr>
                <w:rFonts w:ascii="Times New Roman" w:hAnsi="Times New Roman"/>
                <w:lang w:val="en-US"/>
              </w:rPr>
              <w:t>Multicast</w:t>
            </w:r>
            <w:r w:rsidRPr="004F69EF">
              <w:rPr>
                <w:rFonts w:ascii="Times New Roman" w:hAnsi="Times New Roman"/>
              </w:rPr>
              <w:t xml:space="preserve">, </w:t>
            </w:r>
            <w:r w:rsidRPr="004F69EF">
              <w:rPr>
                <w:rFonts w:ascii="Times New Roman" w:hAnsi="Times New Roman"/>
                <w:lang w:val="en-US"/>
              </w:rPr>
              <w:t>FTPS</w:t>
            </w:r>
            <w:r w:rsidRPr="004F69EF">
              <w:rPr>
                <w:rFonts w:ascii="Times New Roman" w:hAnsi="Times New Roman"/>
              </w:rPr>
              <w:t xml:space="preserve">, </w:t>
            </w:r>
            <w:r w:rsidRPr="004F69EF">
              <w:rPr>
                <w:rFonts w:ascii="Times New Roman" w:hAnsi="Times New Roman"/>
                <w:lang w:val="en-US"/>
              </w:rPr>
              <w:t>UPnP</w:t>
            </w:r>
            <w:r w:rsidRPr="004F69EF">
              <w:rPr>
                <w:rFonts w:ascii="Times New Roman" w:hAnsi="Times New Roman"/>
              </w:rPr>
              <w:t xml:space="preserve">, </w:t>
            </w:r>
            <w:proofErr w:type="spellStart"/>
            <w:r w:rsidRPr="004F69EF">
              <w:rPr>
                <w:rFonts w:ascii="Times New Roman" w:hAnsi="Times New Roman"/>
                <w:lang w:val="en-US"/>
              </w:rPr>
              <w:t>PPPoE</w:t>
            </w:r>
            <w:proofErr w:type="spellEnd"/>
            <w:r w:rsidRPr="004F69EF">
              <w:rPr>
                <w:rFonts w:ascii="Times New Roman" w:hAnsi="Times New Roman"/>
              </w:rPr>
              <w:t>,</w:t>
            </w:r>
          </w:p>
          <w:p w:rsidR="004F69EF" w:rsidRPr="004F69EF" w:rsidRDefault="004F69EF" w:rsidP="004F69EF">
            <w:pPr>
              <w:spacing w:line="240" w:lineRule="atLeast"/>
              <w:rPr>
                <w:rFonts w:ascii="Times New Roman" w:hAnsi="Times New Roman"/>
                <w:lang w:val="en-US"/>
              </w:rPr>
            </w:pPr>
            <w:r w:rsidRPr="004F69EF">
              <w:rPr>
                <w:rFonts w:ascii="Times New Roman" w:hAnsi="Times New Roman"/>
                <w:lang w:val="en-US"/>
              </w:rPr>
              <w:t xml:space="preserve">VLAN, 802.1x, SSL/TLS, IGMP, ARP, Bonjour, </w:t>
            </w:r>
            <w:proofErr w:type="spellStart"/>
            <w:r w:rsidRPr="004F69EF">
              <w:rPr>
                <w:rFonts w:ascii="Times New Roman" w:hAnsi="Times New Roman"/>
                <w:lang w:val="en-US"/>
              </w:rPr>
              <w:t>QoS</w:t>
            </w:r>
            <w:proofErr w:type="spellEnd"/>
            <w:r w:rsidRPr="004F69EF">
              <w:rPr>
                <w:rFonts w:ascii="Times New Roman" w:hAnsi="Times New Roman"/>
                <w:lang w:val="en-US"/>
              </w:rPr>
              <w:t>, ICMP, NFS, Port Mapping.</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Соединение</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DHCP, статический адрес</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Безопасность</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Многоуровневый доступ с защитой паролем, фильтр по IP, </w:t>
            </w:r>
            <w:r w:rsidRPr="004F69EF">
              <w:rPr>
                <w:rFonts w:ascii="Times New Roman" w:hAnsi="Times New Roman"/>
                <w:shd w:val="clear" w:color="auto" w:fill="FFFFFF"/>
              </w:rPr>
              <w:t>доступ по HTTPS</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Пользователи</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До 20 учетных записей с настройкой функционала</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textAlignment w:val="baseline"/>
              <w:rPr>
                <w:rFonts w:ascii="Times New Roman" w:hAnsi="Times New Roman"/>
                <w:bCs/>
                <w:kern w:val="3"/>
                <w:shd w:val="clear" w:color="auto" w:fill="FFFFFF"/>
                <w:lang w:eastAsia="en-US"/>
                <w14:textOutline w14:w="9525" w14:cap="rnd" w14:cmpd="sng" w14:algn="ctr">
                  <w14:noFill/>
                  <w14:prstDash w14:val="solid"/>
                  <w14:bevel/>
                </w14:textOutline>
              </w:rPr>
            </w:pPr>
            <w:r w:rsidRPr="004F69EF">
              <w:rPr>
                <w:rFonts w:ascii="Times New Roman" w:hAnsi="Times New Roman"/>
                <w:bCs/>
                <w:kern w:val="3"/>
                <w:shd w:val="clear" w:color="auto" w:fill="FFFFFF"/>
                <w:lang w:eastAsia="en-US"/>
                <w14:textOutline w14:w="9525" w14:cap="rnd" w14:cmpd="sng" w14:algn="ctr">
                  <w14:noFill/>
                  <w14:prstDash w14:val="solid"/>
                  <w14:bevel/>
                </w14:textOutline>
              </w:rPr>
              <w:t xml:space="preserve">Поддержка карт </w:t>
            </w:r>
            <w:proofErr w:type="spellStart"/>
            <w:r w:rsidRPr="004F69EF">
              <w:rPr>
                <w:rFonts w:ascii="Times New Roman" w:hAnsi="Times New Roman"/>
                <w:bCs/>
                <w:kern w:val="3"/>
                <w:shd w:val="clear" w:color="auto" w:fill="FFFFFF"/>
                <w:lang w:eastAsia="en-US"/>
                <w14:textOutline w14:w="9525" w14:cap="rnd" w14:cmpd="sng" w14:algn="ctr">
                  <w14:noFill/>
                  <w14:prstDash w14:val="solid"/>
                  <w14:bevel/>
                </w14:textOutline>
              </w:rPr>
              <w:t>microSDXC</w:t>
            </w:r>
            <w:proofErr w:type="spellEnd"/>
            <w:r w:rsidRPr="004F69EF">
              <w:rPr>
                <w:rFonts w:ascii="Times New Roman" w:hAnsi="Times New Roman"/>
                <w:bCs/>
                <w:kern w:val="3"/>
                <w:shd w:val="clear" w:color="auto" w:fill="FFFFFF"/>
                <w:lang w:eastAsia="en-US"/>
                <w14:textOutline w14:w="9525" w14:cap="rnd" w14:cmpd="sng" w14:algn="ctr">
                  <w14:noFill/>
                  <w14:prstDash w14:val="solid"/>
                  <w14:bevel/>
                </w14:textOutline>
              </w:rPr>
              <w:t xml:space="preserve"> (до 256 ГБ)</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rPr>
              <w:t>да</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2662" w:type="pct"/>
            <w:gridSpan w:val="2"/>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center"/>
              <w:textAlignment w:val="baseline"/>
              <w:rPr>
                <w:rFonts w:ascii="Times New Roman" w:hAnsi="Times New Roman"/>
                <w:b/>
                <w:kern w:val="3"/>
              </w:rPr>
            </w:pPr>
            <w:r w:rsidRPr="004F69EF">
              <w:rPr>
                <w:rFonts w:ascii="Times New Roman" w:hAnsi="Times New Roman"/>
                <w:b/>
                <w:kern w:val="3"/>
              </w:rPr>
              <w:t>Запись и события</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События</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roofErr w:type="spellStart"/>
            <w:r w:rsidRPr="004F69EF">
              <w:rPr>
                <w:rFonts w:ascii="Times New Roman" w:hAnsi="Times New Roman"/>
              </w:rPr>
              <w:t>Детекция</w:t>
            </w:r>
            <w:proofErr w:type="spellEnd"/>
            <w:r w:rsidRPr="004F69EF">
              <w:rPr>
                <w:rFonts w:ascii="Times New Roman" w:hAnsi="Times New Roman"/>
              </w:rPr>
              <w:t xml:space="preserve"> движения, сетевая ошибка, </w:t>
            </w:r>
            <w:proofErr w:type="spellStart"/>
            <w:r w:rsidRPr="004F69EF">
              <w:rPr>
                <w:rFonts w:ascii="Times New Roman" w:hAnsi="Times New Roman"/>
              </w:rPr>
              <w:t>детекция</w:t>
            </w:r>
            <w:proofErr w:type="spellEnd"/>
            <w:r w:rsidRPr="004F69EF">
              <w:rPr>
                <w:rFonts w:ascii="Times New Roman" w:hAnsi="Times New Roman"/>
              </w:rPr>
              <w:t xml:space="preserve"> звука</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roofErr w:type="spellStart"/>
            <w:r w:rsidRPr="004F69EF">
              <w:rPr>
                <w:rFonts w:ascii="Times New Roman" w:hAnsi="Times New Roman"/>
              </w:rPr>
              <w:t>Детекция</w:t>
            </w:r>
            <w:proofErr w:type="spellEnd"/>
            <w:r w:rsidRPr="004F69EF">
              <w:rPr>
                <w:rFonts w:ascii="Times New Roman" w:hAnsi="Times New Roman"/>
              </w:rPr>
              <w:t xml:space="preserve"> движения</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Многозонный детектор с настройкой чувствительности</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Отправка по почте</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Кадры</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Запись на FTP</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Видео, снимок</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Запись на NAS, карту памяти</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Видео, снимок</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2662" w:type="pct"/>
            <w:gridSpan w:val="2"/>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center"/>
              <w:textAlignment w:val="baseline"/>
              <w:rPr>
                <w:rFonts w:ascii="Times New Roman" w:hAnsi="Times New Roman"/>
                <w:b/>
                <w:kern w:val="3"/>
              </w:rPr>
            </w:pPr>
            <w:r w:rsidRPr="004F69EF">
              <w:rPr>
                <w:rFonts w:ascii="Times New Roman" w:hAnsi="Times New Roman"/>
                <w:b/>
                <w:kern w:val="3"/>
              </w:rPr>
              <w:t>Эксплуатация</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Питание</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roofErr w:type="spellStart"/>
            <w:r w:rsidRPr="004F69EF">
              <w:rPr>
                <w:rFonts w:ascii="Times New Roman" w:hAnsi="Times New Roman"/>
              </w:rPr>
              <w:t>PoE</w:t>
            </w:r>
            <w:proofErr w:type="spellEnd"/>
            <w:r w:rsidRPr="004F69EF">
              <w:rPr>
                <w:rFonts w:ascii="Times New Roman" w:hAnsi="Times New Roman"/>
              </w:rPr>
              <w:t xml:space="preserve"> IEEE 802.3 </w:t>
            </w:r>
            <w:proofErr w:type="spellStart"/>
            <w:r w:rsidRPr="004F69EF">
              <w:rPr>
                <w:rFonts w:ascii="Times New Roman" w:hAnsi="Times New Roman"/>
              </w:rPr>
              <w:t>af</w:t>
            </w:r>
            <w:proofErr w:type="spellEnd"/>
            <w:r w:rsidRPr="004F69EF">
              <w:rPr>
                <w:rFonts w:ascii="Times New Roman" w:hAnsi="Times New Roman"/>
              </w:rPr>
              <w:t xml:space="preserve"> </w:t>
            </w:r>
            <w:proofErr w:type="spellStart"/>
            <w:r w:rsidRPr="004F69EF">
              <w:rPr>
                <w:rFonts w:ascii="Times New Roman" w:hAnsi="Times New Roman"/>
              </w:rPr>
              <w:t>Class</w:t>
            </w:r>
            <w:proofErr w:type="spellEnd"/>
            <w:r w:rsidRPr="004F69EF">
              <w:rPr>
                <w:rFonts w:ascii="Times New Roman" w:hAnsi="Times New Roman"/>
              </w:rPr>
              <w:t xml:space="preserve"> 3</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Потребляемая мощность</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До 5,5 Вт</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Класс защиты</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IP67, IK10</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Рабочий диапазон температур</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От -40 до +60</w:t>
            </w:r>
            <w:proofErr w:type="gramStart"/>
            <w:r w:rsidRPr="004F69EF">
              <w:rPr>
                <w:rFonts w:ascii="Times New Roman" w:hAnsi="Times New Roman"/>
              </w:rPr>
              <w:t>°С</w:t>
            </w:r>
            <w:proofErr w:type="gramEnd"/>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Управление</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Веб-интерфейс, профессиональное бесплатное ПО</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Системные требования</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r w:rsidRPr="004F69EF">
              <w:rPr>
                <w:rFonts w:ascii="Times New Roman" w:hAnsi="Times New Roman"/>
                <w:lang w:val="en-US"/>
              </w:rPr>
              <w:t xml:space="preserve">Microsoft Internet Explorer 9.x </w:t>
            </w:r>
            <w:r w:rsidRPr="004F69EF">
              <w:rPr>
                <w:rFonts w:ascii="Times New Roman" w:hAnsi="Times New Roman"/>
              </w:rPr>
              <w:t>или</w:t>
            </w:r>
            <w:r w:rsidRPr="004F69EF">
              <w:rPr>
                <w:rFonts w:ascii="Times New Roman" w:hAnsi="Times New Roman"/>
                <w:lang w:val="en-US"/>
              </w:rPr>
              <w:t xml:space="preserve"> </w:t>
            </w:r>
            <w:r w:rsidRPr="004F69EF">
              <w:rPr>
                <w:rFonts w:ascii="Times New Roman" w:hAnsi="Times New Roman"/>
              </w:rPr>
              <w:t>выше</w:t>
            </w:r>
            <w:r w:rsidRPr="004F69EF">
              <w:rPr>
                <w:rFonts w:ascii="Times New Roman" w:hAnsi="Times New Roman"/>
                <w:lang w:val="en-US"/>
              </w:rPr>
              <w:t xml:space="preserve"> </w:t>
            </w:r>
            <w:r w:rsidRPr="004F69EF">
              <w:rPr>
                <w:rFonts w:ascii="Times New Roman" w:hAnsi="Times New Roman"/>
              </w:rPr>
              <w:t>в</w:t>
            </w:r>
            <w:r w:rsidRPr="004F69EF">
              <w:rPr>
                <w:rFonts w:ascii="Times New Roman" w:hAnsi="Times New Roman"/>
                <w:lang w:val="en-US"/>
              </w:rPr>
              <w:t xml:space="preserve"> </w:t>
            </w:r>
            <w:r w:rsidRPr="004F69EF">
              <w:rPr>
                <w:rFonts w:ascii="Times New Roman" w:hAnsi="Times New Roman"/>
              </w:rPr>
              <w:t>среде</w:t>
            </w:r>
            <w:r w:rsidRPr="004F69EF">
              <w:rPr>
                <w:rFonts w:ascii="Times New Roman" w:hAnsi="Times New Roman"/>
                <w:lang w:val="en-US"/>
              </w:rPr>
              <w:t xml:space="preserve"> Microsoft Windows 11 / 10 / 8.1 / 8 / 7</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shd w:val="clear" w:color="auto" w:fill="FFFFFF"/>
              </w:rPr>
              <w:t>Совместимость с программным обеспечением</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r w:rsidRPr="004F69EF">
              <w:rPr>
                <w:rFonts w:ascii="Times New Roman" w:hAnsi="Times New Roman"/>
                <w:shd w:val="clear" w:color="auto" w:fill="FFFFFF"/>
                <w:lang w:val="en-US"/>
              </w:rPr>
              <w:t>BEWARD Record Center, BEWARD IP Visor.</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textAlignment w:val="baseline"/>
              <w:rPr>
                <w:rFonts w:ascii="Times New Roman" w:hAnsi="Times New Roman"/>
                <w:bCs/>
                <w:kern w:val="3"/>
                <w:shd w:val="clear" w:color="auto" w:fill="FFFFFF"/>
                <w:lang w:eastAsia="en-US"/>
                <w14:textOutline w14:w="9525" w14:cap="rnd" w14:cmpd="sng" w14:algn="ctr">
                  <w14:noFill/>
                  <w14:prstDash w14:val="solid"/>
                  <w14:bevel/>
                </w14:textOutline>
              </w:rPr>
            </w:pPr>
            <w:r w:rsidRPr="004F69EF">
              <w:rPr>
                <w:rFonts w:ascii="Times New Roman" w:hAnsi="Times New Roman"/>
                <w:bCs/>
                <w:kern w:val="3"/>
                <w:shd w:val="clear" w:color="auto" w:fill="FFFFFF"/>
                <w:lang w:eastAsia="en-US"/>
                <w14:textOutline w14:w="9525" w14:cap="rnd" w14:cmpd="sng" w14:algn="ctr">
                  <w14:noFill/>
                  <w14:prstDash w14:val="solid"/>
                  <w14:bevel/>
                </w14:textOutline>
              </w:rPr>
              <w:t>Гарантия</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hAnsi="Times New Roman"/>
                <w:kern w:val="3"/>
              </w:rPr>
            </w:pPr>
            <w:r w:rsidRPr="004F69EF">
              <w:rPr>
                <w:rFonts w:ascii="Times New Roman" w:hAnsi="Times New Roman"/>
                <w:kern w:val="3"/>
              </w:rPr>
              <w:t>не менее 12 мес.</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2662" w:type="pct"/>
            <w:gridSpan w:val="2"/>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center"/>
              <w:textAlignment w:val="baseline"/>
              <w:rPr>
                <w:rFonts w:ascii="Times New Roman" w:hAnsi="Times New Roman"/>
                <w:b/>
                <w:kern w:val="3"/>
              </w:rPr>
            </w:pPr>
            <w:r w:rsidRPr="004F69EF">
              <w:rPr>
                <w:rFonts w:ascii="Times New Roman" w:hAnsi="Times New Roman"/>
                <w:b/>
                <w:kern w:val="3"/>
              </w:rPr>
              <w:t>Комплектация</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vMerge w:val="restart"/>
            <w:tcBorders>
              <w:top w:val="single" w:sz="4" w:space="0" w:color="auto"/>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Комплект поставки</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IP-камера с установленным объективом</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shd w:val="clear" w:color="auto" w:fill="FFFFFF"/>
              </w:rPr>
              <w:t>Герметичный разъем RJ45</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Набор для монтажа</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Встроенная </w:t>
            </w:r>
            <w:proofErr w:type="spellStart"/>
            <w:r w:rsidRPr="004F69EF">
              <w:rPr>
                <w:rFonts w:ascii="Times New Roman" w:hAnsi="Times New Roman"/>
              </w:rPr>
              <w:t>видеоаналитика</w:t>
            </w:r>
            <w:proofErr w:type="spellEnd"/>
            <w:r w:rsidRPr="004F69EF">
              <w:rPr>
                <w:rFonts w:ascii="Times New Roman" w:hAnsi="Times New Roman"/>
              </w:rPr>
              <w:t> </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vMerge/>
            <w:tcBorders>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Упаковочная тара</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val="restart"/>
            <w:tcBorders>
              <w:left w:val="single" w:sz="4" w:space="0" w:color="auto"/>
              <w:right w:val="single" w:sz="4" w:space="0" w:color="auto"/>
            </w:tcBorders>
          </w:tcPr>
          <w:p w:rsidR="004F69EF" w:rsidRPr="004F69EF" w:rsidRDefault="004F69EF" w:rsidP="004F69EF">
            <w:pPr>
              <w:spacing w:line="240" w:lineRule="atLeast"/>
              <w:rPr>
                <w:rFonts w:ascii="Times New Roman" w:hAnsi="Times New Roman"/>
              </w:rPr>
            </w:pPr>
            <w:r w:rsidRPr="004F69EF">
              <w:rPr>
                <w:rFonts w:ascii="Times New Roman" w:hAnsi="Times New Roman"/>
                <w:sz w:val="22"/>
              </w:rPr>
              <w:t>2.</w:t>
            </w:r>
          </w:p>
        </w:tc>
        <w:tc>
          <w:tcPr>
            <w:tcW w:w="804" w:type="pct"/>
            <w:vMerge w:val="restart"/>
            <w:tcBorders>
              <w:left w:val="single" w:sz="4" w:space="0" w:color="auto"/>
              <w:right w:val="single" w:sz="4" w:space="0" w:color="auto"/>
            </w:tcBorders>
          </w:tcPr>
          <w:p w:rsidR="004F69EF" w:rsidRPr="004F69EF" w:rsidRDefault="004F69EF" w:rsidP="004F69EF">
            <w:pPr>
              <w:jc w:val="both"/>
              <w:rPr>
                <w:rFonts w:ascii="Times New Roman" w:hAnsi="Times New Roman"/>
              </w:rPr>
            </w:pPr>
            <w:r w:rsidRPr="004F69EF">
              <w:rPr>
                <w:rFonts w:ascii="Times New Roman" w:hAnsi="Times New Roman"/>
                <w:lang w:val="en-US"/>
              </w:rPr>
              <w:t>IP-</w:t>
            </w:r>
            <w:r w:rsidRPr="004F69EF">
              <w:rPr>
                <w:rFonts w:ascii="Times New Roman" w:hAnsi="Times New Roman"/>
              </w:rPr>
              <w:t>камера</w:t>
            </w:r>
          </w:p>
          <w:p w:rsidR="004F69EF" w:rsidRPr="004F69EF" w:rsidRDefault="004F69EF" w:rsidP="004F69EF">
            <w:pPr>
              <w:jc w:val="both"/>
              <w:rPr>
                <w:rFonts w:ascii="Times New Roman" w:hAnsi="Times New Roman"/>
                <w:lang w:val="en-US"/>
              </w:rPr>
            </w:pPr>
            <w:r w:rsidRPr="004F69EF">
              <w:rPr>
                <w:rFonts w:ascii="Times New Roman" w:hAnsi="Times New Roman"/>
              </w:rPr>
              <w:t>тип 2</w:t>
            </w:r>
          </w:p>
        </w:tc>
        <w:tc>
          <w:tcPr>
            <w:tcW w:w="2662" w:type="pct"/>
            <w:gridSpan w:val="2"/>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jc w:val="center"/>
              <w:rPr>
                <w:rFonts w:ascii="Times New Roman" w:hAnsi="Times New Roman"/>
              </w:rPr>
            </w:pPr>
            <w:r w:rsidRPr="004F69EF">
              <w:rPr>
                <w:rFonts w:ascii="Times New Roman" w:hAnsi="Times New Roman"/>
                <w:b/>
                <w:bCs/>
              </w:rPr>
              <w:t>Общие характеристики</w:t>
            </w:r>
          </w:p>
        </w:tc>
        <w:tc>
          <w:tcPr>
            <w:tcW w:w="433" w:type="pct"/>
            <w:vMerge w:val="restart"/>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r w:rsidRPr="004F69EF">
              <w:rPr>
                <w:rFonts w:ascii="Times New Roman" w:hAnsi="Times New Roman"/>
                <w:sz w:val="22"/>
                <w:szCs w:val="22"/>
              </w:rPr>
              <w:t>Шт.</w:t>
            </w:r>
          </w:p>
        </w:tc>
        <w:tc>
          <w:tcPr>
            <w:tcW w:w="434" w:type="pct"/>
            <w:vMerge w:val="restart"/>
            <w:tcBorders>
              <w:left w:val="single" w:sz="4" w:space="0" w:color="auto"/>
              <w:right w:val="single" w:sz="4" w:space="0" w:color="auto"/>
            </w:tcBorders>
          </w:tcPr>
          <w:p w:rsidR="004F69EF" w:rsidRPr="004F69EF" w:rsidRDefault="004F69EF" w:rsidP="004F69EF">
            <w:pPr>
              <w:jc w:val="center"/>
              <w:rPr>
                <w:rFonts w:ascii="Times New Roman" w:hAnsi="Times New Roman"/>
                <w:sz w:val="22"/>
                <w:szCs w:val="22"/>
              </w:rPr>
            </w:pPr>
            <w:r w:rsidRPr="004F69EF">
              <w:rPr>
                <w:rFonts w:ascii="Times New Roman" w:hAnsi="Times New Roman"/>
                <w:sz w:val="22"/>
                <w:szCs w:val="22"/>
              </w:rPr>
              <w:t>2</w:t>
            </w: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Сенсор</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5 </w:t>
            </w:r>
            <w:proofErr w:type="spellStart"/>
            <w:r w:rsidRPr="004F69EF">
              <w:rPr>
                <w:rFonts w:ascii="Times New Roman" w:hAnsi="Times New Roman"/>
              </w:rPr>
              <w:t>Мп</w:t>
            </w:r>
            <w:proofErr w:type="spellEnd"/>
            <w:r w:rsidRPr="004F69EF">
              <w:rPr>
                <w:rFonts w:ascii="Times New Roman" w:hAnsi="Times New Roman"/>
              </w:rPr>
              <w:t>, КМОП 1/2.8" День/Ночь</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Чувствительность</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0.006 </w:t>
            </w:r>
            <w:proofErr w:type="spellStart"/>
            <w:r w:rsidRPr="004F69EF">
              <w:rPr>
                <w:rFonts w:ascii="Times New Roman" w:hAnsi="Times New Roman"/>
              </w:rPr>
              <w:t>лк</w:t>
            </w:r>
            <w:proofErr w:type="spellEnd"/>
            <w:r w:rsidRPr="004F69EF">
              <w:rPr>
                <w:rFonts w:ascii="Times New Roman" w:hAnsi="Times New Roman"/>
              </w:rPr>
              <w:t xml:space="preserve"> (день) / 0.003 </w:t>
            </w:r>
            <w:proofErr w:type="spellStart"/>
            <w:r w:rsidRPr="004F69EF">
              <w:rPr>
                <w:rFonts w:ascii="Times New Roman" w:hAnsi="Times New Roman"/>
              </w:rPr>
              <w:t>лк</w:t>
            </w:r>
            <w:proofErr w:type="spellEnd"/>
            <w:r w:rsidRPr="004F69EF">
              <w:rPr>
                <w:rFonts w:ascii="Times New Roman" w:hAnsi="Times New Roman"/>
              </w:rPr>
              <w:t xml:space="preserve"> (ночь)</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Объектив</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3.6 мм</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val="restart"/>
            <w:tcBorders>
              <w:top w:val="single" w:sz="4" w:space="0" w:color="auto"/>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Угол обзора </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79° (3.6мм) - по горизонтали;</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vMerge/>
            <w:tcBorders>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57.7° (3.6мм) - по вертикали</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WDR </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Аппаратный 2-кратный (до 120 дБ)</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Шумоподавление</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3DNR</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Скорость затвора</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От 1 до 1/100000 сек. (авто, вручную)</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Дополнительно</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Механический ИК-фильтр, </w:t>
            </w:r>
            <w:r w:rsidRPr="004F69EF">
              <w:rPr>
                <w:rFonts w:ascii="Times New Roman" w:hAnsi="Times New Roman"/>
              </w:rPr>
              <w:lastRenderedPageBreak/>
              <w:t>прогрессивное сканирование</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2662" w:type="pct"/>
            <w:gridSpan w:val="2"/>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center"/>
              <w:textAlignment w:val="baseline"/>
              <w:rPr>
                <w:rFonts w:ascii="Times New Roman" w:hAnsi="Times New Roman"/>
                <w:b/>
                <w:kern w:val="3"/>
              </w:rPr>
            </w:pPr>
            <w:r w:rsidRPr="004F69EF">
              <w:rPr>
                <w:rFonts w:ascii="Times New Roman" w:hAnsi="Times New Roman"/>
                <w:b/>
              </w:rPr>
              <w:t>Видео</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Формат сжатия</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r w:rsidRPr="004F69EF">
              <w:rPr>
                <w:rFonts w:ascii="Times New Roman" w:hAnsi="Times New Roman"/>
                <w:lang w:val="en-US"/>
              </w:rPr>
              <w:t>H.265, H.264 HP/MP/BP, MJPEG</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Видеопоток</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Одновременное кодирование до 3 потоков</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val="restart"/>
            <w:tcBorders>
              <w:top w:val="single" w:sz="4" w:space="0" w:color="auto"/>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Разрешение</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2592×1944, 2592×1520, 2048×1536, 1920×1080,</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1280×960, 1280×720, 704×576</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val="restart"/>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Скорость кадров</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Выкл. WDR/HLC: </w:t>
            </w:r>
            <w:proofErr w:type="gramStart"/>
            <w:r w:rsidRPr="004F69EF">
              <w:rPr>
                <w:rFonts w:ascii="Times New Roman" w:hAnsi="Times New Roman"/>
              </w:rPr>
              <w:t xml:space="preserve">До 20 к/с при разрешениях 5 </w:t>
            </w:r>
            <w:proofErr w:type="spellStart"/>
            <w:r w:rsidRPr="004F69EF">
              <w:rPr>
                <w:rFonts w:ascii="Times New Roman" w:hAnsi="Times New Roman"/>
              </w:rPr>
              <w:t>Мп</w:t>
            </w:r>
            <w:proofErr w:type="spellEnd"/>
            <w:r w:rsidRPr="004F69EF">
              <w:rPr>
                <w:rFonts w:ascii="Times New Roman" w:hAnsi="Times New Roman"/>
              </w:rPr>
              <w:t xml:space="preserve"> и 4 </w:t>
            </w:r>
            <w:proofErr w:type="spellStart"/>
            <w:r w:rsidRPr="004F69EF">
              <w:rPr>
                <w:rFonts w:ascii="Times New Roman" w:hAnsi="Times New Roman"/>
              </w:rPr>
              <w:t>Мп</w:t>
            </w:r>
            <w:proofErr w:type="spellEnd"/>
            <w:r w:rsidRPr="004F69EF">
              <w:rPr>
                <w:rFonts w:ascii="Times New Roman" w:hAnsi="Times New Roman"/>
              </w:rPr>
              <w:t xml:space="preserve">, до 30 к/с при 3 </w:t>
            </w:r>
            <w:proofErr w:type="spellStart"/>
            <w:r w:rsidRPr="004F69EF">
              <w:rPr>
                <w:rFonts w:ascii="Times New Roman" w:hAnsi="Times New Roman"/>
              </w:rPr>
              <w:t>Мп</w:t>
            </w:r>
            <w:proofErr w:type="spellEnd"/>
            <w:r w:rsidRPr="004F69EF">
              <w:rPr>
                <w:rFonts w:ascii="Times New Roman" w:hAnsi="Times New Roman"/>
              </w:rPr>
              <w:t xml:space="preserve"> и ниже</w:t>
            </w:r>
            <w:proofErr w:type="gramEnd"/>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Вкл. WDR/HLC:  До 17 </w:t>
            </w:r>
            <w:proofErr w:type="gramStart"/>
            <w:r w:rsidRPr="004F69EF">
              <w:rPr>
                <w:rFonts w:ascii="Times New Roman" w:hAnsi="Times New Roman"/>
              </w:rPr>
              <w:t>к</w:t>
            </w:r>
            <w:proofErr w:type="gramEnd"/>
            <w:r w:rsidRPr="004F69EF">
              <w:rPr>
                <w:rFonts w:ascii="Times New Roman" w:hAnsi="Times New Roman"/>
              </w:rPr>
              <w:t>/</w:t>
            </w:r>
            <w:proofErr w:type="gramStart"/>
            <w:r w:rsidRPr="004F69EF">
              <w:rPr>
                <w:rFonts w:ascii="Times New Roman" w:hAnsi="Times New Roman"/>
              </w:rPr>
              <w:t>с</w:t>
            </w:r>
            <w:proofErr w:type="gramEnd"/>
            <w:r w:rsidRPr="004F69EF">
              <w:rPr>
                <w:rFonts w:ascii="Times New Roman" w:hAnsi="Times New Roman"/>
              </w:rPr>
              <w:t xml:space="preserve"> при разрешениях 5 </w:t>
            </w:r>
            <w:proofErr w:type="spellStart"/>
            <w:r w:rsidRPr="004F69EF">
              <w:rPr>
                <w:rFonts w:ascii="Times New Roman" w:hAnsi="Times New Roman"/>
              </w:rPr>
              <w:t>Мп</w:t>
            </w:r>
            <w:proofErr w:type="spellEnd"/>
            <w:r w:rsidRPr="004F69EF">
              <w:rPr>
                <w:rFonts w:ascii="Times New Roman" w:hAnsi="Times New Roman"/>
              </w:rPr>
              <w:t xml:space="preserve"> и 4 </w:t>
            </w:r>
            <w:proofErr w:type="spellStart"/>
            <w:r w:rsidRPr="004F69EF">
              <w:rPr>
                <w:rFonts w:ascii="Times New Roman" w:hAnsi="Times New Roman"/>
              </w:rPr>
              <w:t>Мп</w:t>
            </w:r>
            <w:proofErr w:type="spellEnd"/>
            <w:r w:rsidRPr="004F69EF">
              <w:rPr>
                <w:rFonts w:ascii="Times New Roman" w:hAnsi="Times New Roman"/>
              </w:rPr>
              <w:t>,</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до 29 к/с при 3 </w:t>
            </w:r>
            <w:proofErr w:type="spellStart"/>
            <w:r w:rsidRPr="004F69EF">
              <w:rPr>
                <w:rFonts w:ascii="Times New Roman" w:hAnsi="Times New Roman"/>
              </w:rPr>
              <w:t>Мп</w:t>
            </w:r>
            <w:proofErr w:type="spellEnd"/>
            <w:r w:rsidRPr="004F69EF">
              <w:rPr>
                <w:rFonts w:ascii="Times New Roman" w:hAnsi="Times New Roman"/>
              </w:rPr>
              <w:t xml:space="preserve">, до 25 к/с при 2 </w:t>
            </w:r>
            <w:proofErr w:type="spellStart"/>
            <w:r w:rsidRPr="004F69EF">
              <w:rPr>
                <w:rFonts w:ascii="Times New Roman" w:hAnsi="Times New Roman"/>
              </w:rPr>
              <w:t>Мп</w:t>
            </w:r>
            <w:proofErr w:type="spellEnd"/>
            <w:r w:rsidRPr="004F69EF">
              <w:rPr>
                <w:rFonts w:ascii="Times New Roman" w:hAnsi="Times New Roman"/>
              </w:rPr>
              <w:t xml:space="preserve">, до 30 </w:t>
            </w:r>
            <w:proofErr w:type="gramStart"/>
            <w:r w:rsidRPr="004F69EF">
              <w:rPr>
                <w:rFonts w:ascii="Times New Roman" w:hAnsi="Times New Roman"/>
              </w:rPr>
              <w:t>к</w:t>
            </w:r>
            <w:proofErr w:type="gramEnd"/>
            <w:r w:rsidRPr="004F69EF">
              <w:rPr>
                <w:rFonts w:ascii="Times New Roman" w:hAnsi="Times New Roman"/>
              </w:rPr>
              <w:t>/с при разрешениях ниже</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Скорость передачи</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От 16 кбит/с до 16 Мбит/с (режимы VBR/CBR, </w:t>
            </w:r>
            <w:proofErr w:type="spellStart"/>
            <w:r w:rsidRPr="004F69EF">
              <w:rPr>
                <w:rFonts w:ascii="Times New Roman" w:hAnsi="Times New Roman"/>
              </w:rPr>
              <w:t>Smart</w:t>
            </w:r>
            <w:proofErr w:type="spellEnd"/>
            <w:r w:rsidRPr="004F69EF">
              <w:rPr>
                <w:rFonts w:ascii="Times New Roman" w:hAnsi="Times New Roman"/>
              </w:rPr>
              <w:t xml:space="preserve"> </w:t>
            </w:r>
            <w:proofErr w:type="spellStart"/>
            <w:r w:rsidRPr="004F69EF">
              <w:rPr>
                <w:rFonts w:ascii="Times New Roman" w:hAnsi="Times New Roman"/>
              </w:rPr>
              <w:t>Stream</w:t>
            </w:r>
            <w:proofErr w:type="spellEnd"/>
            <w:r w:rsidRPr="004F69EF">
              <w:rPr>
                <w:rFonts w:ascii="Times New Roman" w:hAnsi="Times New Roman"/>
              </w:rPr>
              <w:t>)</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val="restart"/>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Параметры изображения</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Яркость, контраст, насыщенность, резкость,</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поворот, переворот, отражение, АРУ,</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цифровая стабилизация изображения,</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баланс белого, выдержка (автоматически, вручную),</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компенсация засветки, BLC, HLC, </w:t>
            </w:r>
            <w:proofErr w:type="spellStart"/>
            <w:r w:rsidRPr="004F69EF">
              <w:rPr>
                <w:rFonts w:ascii="Times New Roman" w:hAnsi="Times New Roman"/>
              </w:rPr>
              <w:t>антитуман</w:t>
            </w:r>
            <w:proofErr w:type="spellEnd"/>
            <w:r w:rsidRPr="004F69EF">
              <w:rPr>
                <w:rFonts w:ascii="Times New Roman" w:hAnsi="Times New Roman"/>
              </w:rPr>
              <w:t>,</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коридорный режим, режим </w:t>
            </w:r>
            <w:proofErr w:type="gramStart"/>
            <w:r w:rsidRPr="004F69EF">
              <w:rPr>
                <w:rFonts w:ascii="Times New Roman" w:hAnsi="Times New Roman"/>
              </w:rPr>
              <w:t>ИК-баланса</w:t>
            </w:r>
            <w:proofErr w:type="gramEnd"/>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val="restart"/>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Встроенная </w:t>
            </w:r>
            <w:proofErr w:type="spellStart"/>
            <w:r w:rsidRPr="004F69EF">
              <w:rPr>
                <w:rFonts w:ascii="Times New Roman" w:hAnsi="Times New Roman"/>
              </w:rPr>
              <w:t>видеоаналитика</w:t>
            </w:r>
            <w:proofErr w:type="spellEnd"/>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Вход в зону, покидание зоны, </w:t>
            </w:r>
            <w:proofErr w:type="gramStart"/>
            <w:r w:rsidRPr="004F69EF">
              <w:rPr>
                <w:rFonts w:ascii="Times New Roman" w:hAnsi="Times New Roman"/>
              </w:rPr>
              <w:t>расширенная</w:t>
            </w:r>
            <w:proofErr w:type="gramEnd"/>
            <w:r w:rsidRPr="004F69EF">
              <w:rPr>
                <w:rFonts w:ascii="Times New Roman" w:hAnsi="Times New Roman"/>
              </w:rPr>
              <w:t xml:space="preserve"> </w:t>
            </w:r>
            <w:proofErr w:type="spellStart"/>
            <w:r w:rsidRPr="004F69EF">
              <w:rPr>
                <w:rFonts w:ascii="Times New Roman" w:hAnsi="Times New Roman"/>
              </w:rPr>
              <w:t>детекция</w:t>
            </w:r>
            <w:proofErr w:type="spellEnd"/>
            <w:r w:rsidRPr="004F69EF">
              <w:rPr>
                <w:rFonts w:ascii="Times New Roman" w:hAnsi="Times New Roman"/>
              </w:rPr>
              <w:t xml:space="preserve"> движения,</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roofErr w:type="spellStart"/>
            <w:r w:rsidRPr="004F69EF">
              <w:rPr>
                <w:rFonts w:ascii="Times New Roman" w:hAnsi="Times New Roman"/>
              </w:rPr>
              <w:t>детекция</w:t>
            </w:r>
            <w:proofErr w:type="spellEnd"/>
            <w:r w:rsidRPr="004F69EF">
              <w:rPr>
                <w:rFonts w:ascii="Times New Roman" w:hAnsi="Times New Roman"/>
              </w:rPr>
              <w:t xml:space="preserve"> саботажа, пересечение линии, пребывание, </w:t>
            </w:r>
            <w:proofErr w:type="spellStart"/>
            <w:r w:rsidRPr="004F69EF">
              <w:rPr>
                <w:rFonts w:ascii="Times New Roman" w:hAnsi="Times New Roman"/>
              </w:rPr>
              <w:t>детекция</w:t>
            </w:r>
            <w:proofErr w:type="spellEnd"/>
            <w:r w:rsidRPr="004F69EF">
              <w:rPr>
                <w:rFonts w:ascii="Times New Roman" w:hAnsi="Times New Roman"/>
              </w:rPr>
              <w:t xml:space="preserve"> людей,</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подсчет людей, оставленный/перемещенный объект</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Титры</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Текст, дата, время</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2662" w:type="pct"/>
            <w:gridSpan w:val="2"/>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jc w:val="center"/>
              <w:rPr>
                <w:rFonts w:ascii="Times New Roman" w:hAnsi="Times New Roman"/>
              </w:rPr>
            </w:pPr>
            <w:r w:rsidRPr="004F69EF">
              <w:rPr>
                <w:rFonts w:ascii="Times New Roman" w:hAnsi="Times New Roman"/>
                <w:b/>
                <w:bCs/>
              </w:rPr>
              <w:t>Подсветка</w:t>
            </w:r>
          </w:p>
        </w:tc>
        <w:tc>
          <w:tcPr>
            <w:tcW w:w="433" w:type="pct"/>
            <w:vMerge/>
            <w:tcBorders>
              <w:left w:val="single" w:sz="4" w:space="0" w:color="auto"/>
              <w:right w:val="single" w:sz="4" w:space="0" w:color="auto"/>
            </w:tcBorders>
            <w:vAlign w:val="center"/>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Светодиоды</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roofErr w:type="gramStart"/>
            <w:r w:rsidRPr="004F69EF">
              <w:rPr>
                <w:rFonts w:ascii="Times New Roman" w:hAnsi="Times New Roman"/>
              </w:rPr>
              <w:t>ИК-светодиоды</w:t>
            </w:r>
            <w:proofErr w:type="gramEnd"/>
            <w:r w:rsidRPr="004F69EF">
              <w:rPr>
                <w:rFonts w:ascii="Times New Roman" w:hAnsi="Times New Roman"/>
              </w:rPr>
              <w:t xml:space="preserve"> 3 поколения (2 шт.)</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Управление</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Датчик освещенности, вручную</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Длина волны</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850 </w:t>
            </w:r>
            <w:proofErr w:type="spellStart"/>
            <w:r w:rsidRPr="004F69EF">
              <w:rPr>
                <w:rFonts w:ascii="Times New Roman" w:hAnsi="Times New Roman"/>
              </w:rPr>
              <w:t>Нм</w:t>
            </w:r>
            <w:proofErr w:type="spellEnd"/>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Дальность</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До 30 м</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2662" w:type="pct"/>
            <w:gridSpan w:val="2"/>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center"/>
              <w:textAlignment w:val="baseline"/>
              <w:rPr>
                <w:rFonts w:ascii="Times New Roman" w:hAnsi="Times New Roman"/>
                <w:kern w:val="3"/>
              </w:rPr>
            </w:pPr>
            <w:r w:rsidRPr="004F69EF">
              <w:rPr>
                <w:rFonts w:ascii="Times New Roman" w:hAnsi="Times New Roman"/>
                <w:b/>
                <w:bCs/>
              </w:rPr>
              <w:t>Сеть и интерфейсы</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Сетевой интерфейс</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r w:rsidRPr="004F69EF">
              <w:rPr>
                <w:rFonts w:ascii="Times New Roman" w:hAnsi="Times New Roman"/>
                <w:lang w:val="en-US"/>
              </w:rPr>
              <w:t xml:space="preserve">RJ-45, 10Base-T/100Base-TX Ethernet </w:t>
            </w:r>
            <w:r w:rsidRPr="004F69EF">
              <w:rPr>
                <w:rFonts w:ascii="Times New Roman" w:hAnsi="Times New Roman"/>
              </w:rPr>
              <w:t>порт</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vMerge w:val="restart"/>
            <w:tcBorders>
              <w:top w:val="single" w:sz="4" w:space="0" w:color="auto"/>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Сетевые протоколы</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r w:rsidRPr="004F69EF">
              <w:rPr>
                <w:rFonts w:ascii="Times New Roman" w:hAnsi="Times New Roman"/>
                <w:lang w:val="en-US"/>
              </w:rPr>
              <w:t>IPv4/v6, TCP, UDP, RTP, RTSP, RTCP, HTTP, HTTPS, ONVIF Profile S/G/T/Q (V18.12),</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r w:rsidRPr="004F69EF">
              <w:rPr>
                <w:rFonts w:ascii="Times New Roman" w:hAnsi="Times New Roman"/>
                <w:lang w:val="en-US"/>
              </w:rPr>
              <w:t xml:space="preserve">SIP, RTMP, DHCP, DNS, DDNS, FTP, NTP, SMTP, SNMP, Multicast, FTPS, UPnP, </w:t>
            </w:r>
            <w:proofErr w:type="spellStart"/>
            <w:r w:rsidRPr="004F69EF">
              <w:rPr>
                <w:rFonts w:ascii="Times New Roman" w:hAnsi="Times New Roman"/>
                <w:lang w:val="en-US"/>
              </w:rPr>
              <w:t>PPPoE</w:t>
            </w:r>
            <w:proofErr w:type="spellEnd"/>
            <w:r w:rsidRPr="004F69EF">
              <w:rPr>
                <w:rFonts w:ascii="Times New Roman" w:hAnsi="Times New Roman"/>
                <w:lang w:val="en-US"/>
              </w:rPr>
              <w:t>, </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vMerge/>
            <w:tcBorders>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r w:rsidRPr="004F69EF">
              <w:rPr>
                <w:rFonts w:ascii="Times New Roman" w:hAnsi="Times New Roman"/>
                <w:lang w:val="en-US"/>
              </w:rPr>
              <w:t xml:space="preserve">VLAN, 802.1x, SSL/TLS, IGMP, ARP, Bonjour, </w:t>
            </w:r>
            <w:proofErr w:type="spellStart"/>
            <w:r w:rsidRPr="004F69EF">
              <w:rPr>
                <w:rFonts w:ascii="Times New Roman" w:hAnsi="Times New Roman"/>
                <w:lang w:val="en-US"/>
              </w:rPr>
              <w:t>QoS</w:t>
            </w:r>
            <w:proofErr w:type="spellEnd"/>
            <w:r w:rsidRPr="004F69EF">
              <w:rPr>
                <w:rFonts w:ascii="Times New Roman" w:hAnsi="Times New Roman"/>
                <w:lang w:val="en-US"/>
              </w:rPr>
              <w:t>, ICMP, NFS, Port Mapping</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Соединение</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DHCP, статический адрес</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val="restart"/>
            <w:tcBorders>
              <w:top w:val="single" w:sz="4" w:space="0" w:color="auto"/>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Безопасность</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Многоуровневый доступ с защитой </w:t>
            </w:r>
            <w:r w:rsidRPr="004F69EF">
              <w:rPr>
                <w:rFonts w:ascii="Times New Roman" w:hAnsi="Times New Roman"/>
              </w:rPr>
              <w:lastRenderedPageBreak/>
              <w:t>паролем, фильтр по IP,</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доступ по HTTPS</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Пользователи</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До 20 учетных записей с настройкой функционала</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Дополнительно</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Поддержка карт </w:t>
            </w:r>
            <w:proofErr w:type="spellStart"/>
            <w:r w:rsidRPr="004F69EF">
              <w:rPr>
                <w:rFonts w:ascii="Times New Roman" w:hAnsi="Times New Roman"/>
              </w:rPr>
              <w:t>microSDXC</w:t>
            </w:r>
            <w:proofErr w:type="spellEnd"/>
            <w:r w:rsidRPr="004F69EF">
              <w:rPr>
                <w:rFonts w:ascii="Times New Roman" w:hAnsi="Times New Roman"/>
              </w:rPr>
              <w:t xml:space="preserve"> (до 256 ГБ)</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2662" w:type="pct"/>
            <w:gridSpan w:val="2"/>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center"/>
              <w:textAlignment w:val="baseline"/>
              <w:rPr>
                <w:rFonts w:ascii="Times New Roman" w:hAnsi="Times New Roman"/>
                <w:kern w:val="3"/>
              </w:rPr>
            </w:pPr>
            <w:r w:rsidRPr="004F69EF">
              <w:rPr>
                <w:rFonts w:ascii="Times New Roman" w:hAnsi="Times New Roman"/>
                <w:b/>
                <w:bCs/>
              </w:rPr>
              <w:t>Запись и события</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События</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roofErr w:type="spellStart"/>
            <w:r w:rsidRPr="004F69EF">
              <w:rPr>
                <w:rFonts w:ascii="Times New Roman" w:hAnsi="Times New Roman"/>
              </w:rPr>
              <w:t>Детекция</w:t>
            </w:r>
            <w:proofErr w:type="spellEnd"/>
            <w:r w:rsidRPr="004F69EF">
              <w:rPr>
                <w:rFonts w:ascii="Times New Roman" w:hAnsi="Times New Roman"/>
              </w:rPr>
              <w:t xml:space="preserve"> движения, сетевая ошибка</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roofErr w:type="spellStart"/>
            <w:r w:rsidRPr="004F69EF">
              <w:rPr>
                <w:rFonts w:ascii="Times New Roman" w:hAnsi="Times New Roman"/>
              </w:rPr>
              <w:t>Детекция</w:t>
            </w:r>
            <w:proofErr w:type="spellEnd"/>
            <w:r w:rsidRPr="004F69EF">
              <w:rPr>
                <w:rFonts w:ascii="Times New Roman" w:hAnsi="Times New Roman"/>
              </w:rPr>
              <w:t xml:space="preserve"> движения</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Многозонный детектор с настройкой чувствительности</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Отправка по почте</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Кадры</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Запись на FTP</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Видео, снимок</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Запись на NAS, карту памяти</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Видео, снимок</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2662" w:type="pct"/>
            <w:gridSpan w:val="2"/>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center"/>
              <w:textAlignment w:val="baseline"/>
              <w:rPr>
                <w:rFonts w:ascii="Times New Roman" w:hAnsi="Times New Roman"/>
                <w:kern w:val="3"/>
              </w:rPr>
            </w:pPr>
            <w:r w:rsidRPr="004F69EF">
              <w:rPr>
                <w:rFonts w:ascii="Times New Roman" w:hAnsi="Times New Roman"/>
                <w:b/>
                <w:bCs/>
              </w:rPr>
              <w:t>Эксплуатация</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Питание</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roofErr w:type="spellStart"/>
            <w:r w:rsidRPr="004F69EF">
              <w:rPr>
                <w:rFonts w:ascii="Times New Roman" w:hAnsi="Times New Roman"/>
              </w:rPr>
              <w:t>PoE</w:t>
            </w:r>
            <w:proofErr w:type="spellEnd"/>
            <w:r w:rsidRPr="004F69EF">
              <w:rPr>
                <w:rFonts w:ascii="Times New Roman" w:hAnsi="Times New Roman"/>
              </w:rPr>
              <w:t xml:space="preserve"> IEEE 802.3 </w:t>
            </w:r>
            <w:proofErr w:type="spellStart"/>
            <w:r w:rsidRPr="004F69EF">
              <w:rPr>
                <w:rFonts w:ascii="Times New Roman" w:hAnsi="Times New Roman"/>
              </w:rPr>
              <w:t>af</w:t>
            </w:r>
            <w:proofErr w:type="spellEnd"/>
            <w:r w:rsidRPr="004F69EF">
              <w:rPr>
                <w:rFonts w:ascii="Times New Roman" w:hAnsi="Times New Roman"/>
              </w:rPr>
              <w:t xml:space="preserve"> </w:t>
            </w:r>
            <w:proofErr w:type="spellStart"/>
            <w:r w:rsidRPr="004F69EF">
              <w:rPr>
                <w:rFonts w:ascii="Times New Roman" w:hAnsi="Times New Roman"/>
              </w:rPr>
              <w:t>Class</w:t>
            </w:r>
            <w:proofErr w:type="spellEnd"/>
            <w:r w:rsidRPr="004F69EF">
              <w:rPr>
                <w:rFonts w:ascii="Times New Roman" w:hAnsi="Times New Roman"/>
              </w:rPr>
              <w:t xml:space="preserve"> 3</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Потребляемая мощность</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До 5,5 Вт</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Рабочий диапазон температур</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От -40 до +60</w:t>
            </w:r>
            <w:proofErr w:type="gramStart"/>
            <w:r w:rsidRPr="004F69EF">
              <w:rPr>
                <w:rFonts w:ascii="Times New Roman" w:hAnsi="Times New Roman"/>
              </w:rPr>
              <w:t>°С</w:t>
            </w:r>
            <w:proofErr w:type="gramEnd"/>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Класс защиты</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IP67</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Управление</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Веб-интерфейс, профессиональное бесплатное ПО</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val="restart"/>
            <w:tcBorders>
              <w:top w:val="single" w:sz="4" w:space="0" w:color="auto"/>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Системные требования</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r w:rsidRPr="004F69EF">
              <w:rPr>
                <w:rFonts w:ascii="Times New Roman" w:hAnsi="Times New Roman"/>
                <w:lang w:val="en-US"/>
              </w:rPr>
              <w:t xml:space="preserve">Microsoft Internet Explorer 9.x </w:t>
            </w:r>
            <w:r w:rsidRPr="004F69EF">
              <w:rPr>
                <w:rFonts w:ascii="Times New Roman" w:hAnsi="Times New Roman"/>
              </w:rPr>
              <w:t>или</w:t>
            </w:r>
            <w:r w:rsidRPr="004F69EF">
              <w:rPr>
                <w:rFonts w:ascii="Times New Roman" w:hAnsi="Times New Roman"/>
                <w:lang w:val="en-US"/>
              </w:rPr>
              <w:t xml:space="preserve"> </w:t>
            </w:r>
            <w:r w:rsidRPr="004F69EF">
              <w:rPr>
                <w:rFonts w:ascii="Times New Roman" w:hAnsi="Times New Roman"/>
              </w:rPr>
              <w:t>выше</w:t>
            </w:r>
            <w:r w:rsidRPr="004F69EF">
              <w:rPr>
                <w:rFonts w:ascii="Times New Roman" w:hAnsi="Times New Roman"/>
                <w:lang w:val="en-US"/>
              </w:rPr>
              <w:t xml:space="preserve"> </w:t>
            </w:r>
            <w:r w:rsidRPr="004F69EF">
              <w:rPr>
                <w:rFonts w:ascii="Times New Roman" w:hAnsi="Times New Roman"/>
              </w:rPr>
              <w:t>в</w:t>
            </w:r>
            <w:r w:rsidRPr="004F69EF">
              <w:rPr>
                <w:rFonts w:ascii="Times New Roman" w:hAnsi="Times New Roman"/>
                <w:lang w:val="en-US"/>
              </w:rPr>
              <w:t xml:space="preserve"> </w:t>
            </w:r>
            <w:r w:rsidRPr="004F69EF">
              <w:rPr>
                <w:rFonts w:ascii="Times New Roman" w:hAnsi="Times New Roman"/>
              </w:rPr>
              <w:t>среде</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vMerge/>
            <w:tcBorders>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roofErr w:type="spellStart"/>
            <w:r w:rsidRPr="004F69EF">
              <w:rPr>
                <w:rFonts w:ascii="Times New Roman" w:hAnsi="Times New Roman"/>
              </w:rPr>
              <w:t>Microsoft</w:t>
            </w:r>
            <w:proofErr w:type="spellEnd"/>
            <w:r w:rsidRPr="004F69EF">
              <w:rPr>
                <w:rFonts w:ascii="Times New Roman" w:hAnsi="Times New Roman"/>
              </w:rPr>
              <w:t xml:space="preserve"> </w:t>
            </w:r>
            <w:proofErr w:type="spellStart"/>
            <w:r w:rsidRPr="004F69EF">
              <w:rPr>
                <w:rFonts w:ascii="Times New Roman" w:hAnsi="Times New Roman"/>
              </w:rPr>
              <w:t>Windows</w:t>
            </w:r>
            <w:proofErr w:type="spellEnd"/>
            <w:r w:rsidRPr="004F69EF">
              <w:rPr>
                <w:rFonts w:ascii="Times New Roman" w:hAnsi="Times New Roman"/>
              </w:rPr>
              <w:t xml:space="preserve"> 10 / 8.1 / 8 / 7</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shd w:val="clear" w:color="auto" w:fill="FFFFFF"/>
              </w:rPr>
              <w:t>Совместимость с программным обеспечением</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lang w:val="en-US"/>
              </w:rPr>
            </w:pPr>
            <w:r w:rsidRPr="004F69EF">
              <w:rPr>
                <w:rFonts w:ascii="Times New Roman" w:hAnsi="Times New Roman"/>
                <w:shd w:val="clear" w:color="auto" w:fill="FFFFFF"/>
                <w:lang w:val="en-US"/>
              </w:rPr>
              <w:t>BEWARD Record Center, BEWARD IP Visor.</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lang w:val="en-US"/>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lang w:val="en-US"/>
              </w:rPr>
            </w:pPr>
          </w:p>
        </w:tc>
        <w:tc>
          <w:tcPr>
            <w:tcW w:w="1238"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textAlignment w:val="baseline"/>
              <w:rPr>
                <w:rFonts w:ascii="Times New Roman" w:eastAsia="Calibri" w:hAnsi="Times New Roman"/>
                <w:bCs/>
                <w:kern w:val="3"/>
                <w:shd w:val="clear" w:color="auto" w:fill="FFFFFF"/>
                <w:lang w:eastAsia="en-US"/>
                <w14:textOutline w14:w="9525" w14:cap="rnd" w14:cmpd="sng" w14:algn="ctr">
                  <w14:noFill/>
                  <w14:prstDash w14:val="solid"/>
                  <w14:bevel/>
                </w14:textOutline>
              </w:rPr>
            </w:pPr>
            <w:r w:rsidRPr="004F69EF">
              <w:rPr>
                <w:rFonts w:ascii="Times New Roman" w:eastAsia="Calibri" w:hAnsi="Times New Roman"/>
                <w:bCs/>
                <w:kern w:val="3"/>
                <w:shd w:val="clear" w:color="auto" w:fill="FFFFFF"/>
                <w:lang w:eastAsia="en-US"/>
                <w14:textOutline w14:w="9525" w14:cap="rnd" w14:cmpd="sng" w14:algn="ctr">
                  <w14:noFill/>
                  <w14:prstDash w14:val="solid"/>
                  <w14:bevel/>
                </w14:textOutline>
              </w:rPr>
              <w:t>Гарантия</w:t>
            </w:r>
          </w:p>
        </w:tc>
        <w:tc>
          <w:tcPr>
            <w:tcW w:w="1424" w:type="pct"/>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both"/>
              <w:textAlignment w:val="baseline"/>
              <w:rPr>
                <w:rFonts w:ascii="Times New Roman" w:eastAsia="Calibri" w:hAnsi="Times New Roman"/>
                <w:kern w:val="3"/>
              </w:rPr>
            </w:pPr>
            <w:r w:rsidRPr="004F69EF">
              <w:rPr>
                <w:rFonts w:ascii="Times New Roman" w:eastAsia="Calibri" w:hAnsi="Times New Roman"/>
                <w:kern w:val="3"/>
              </w:rPr>
              <w:t>не менее 12 мес.</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2662" w:type="pct"/>
            <w:gridSpan w:val="2"/>
            <w:tcBorders>
              <w:top w:val="single" w:sz="4" w:space="0" w:color="auto"/>
              <w:left w:val="single" w:sz="4" w:space="0" w:color="auto"/>
              <w:bottom w:val="single" w:sz="4" w:space="0" w:color="auto"/>
              <w:right w:val="single" w:sz="4" w:space="0" w:color="auto"/>
            </w:tcBorders>
          </w:tcPr>
          <w:p w:rsidR="004F69EF" w:rsidRPr="004F69EF" w:rsidRDefault="004F69EF" w:rsidP="004F69EF">
            <w:pPr>
              <w:suppressAutoHyphens/>
              <w:spacing w:line="100" w:lineRule="atLeast"/>
              <w:contextualSpacing/>
              <w:jc w:val="center"/>
              <w:textAlignment w:val="baseline"/>
              <w:rPr>
                <w:rFonts w:ascii="Times New Roman" w:hAnsi="Times New Roman"/>
                <w:b/>
                <w:kern w:val="3"/>
              </w:rPr>
            </w:pPr>
            <w:r w:rsidRPr="004F69EF">
              <w:rPr>
                <w:rFonts w:ascii="Times New Roman" w:hAnsi="Times New Roman"/>
                <w:b/>
                <w:kern w:val="3"/>
              </w:rPr>
              <w:t>Комплектация</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val="restart"/>
            <w:tcBorders>
              <w:top w:val="single" w:sz="4" w:space="0" w:color="auto"/>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Комплект поставки</w:t>
            </w: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IP-камера</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 xml:space="preserve">Встроенная </w:t>
            </w:r>
            <w:proofErr w:type="spellStart"/>
            <w:r w:rsidRPr="004F69EF">
              <w:rPr>
                <w:rFonts w:ascii="Times New Roman" w:hAnsi="Times New Roman"/>
              </w:rPr>
              <w:t>видеоаналитика</w:t>
            </w:r>
            <w:proofErr w:type="spellEnd"/>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Набор для монтажа</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Герметичный разъем RJ45</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r w:rsidR="004F69EF" w:rsidRPr="004F69EF" w:rsidTr="00D349C6">
        <w:trPr>
          <w:trHeight w:val="58"/>
        </w:trPr>
        <w:tc>
          <w:tcPr>
            <w:tcW w:w="666"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804" w:type="pct"/>
            <w:vMerge/>
            <w:tcBorders>
              <w:left w:val="single" w:sz="4" w:space="0" w:color="auto"/>
              <w:right w:val="single" w:sz="4" w:space="0" w:color="auto"/>
            </w:tcBorders>
          </w:tcPr>
          <w:p w:rsidR="004F69EF" w:rsidRPr="004F69EF" w:rsidRDefault="004F69EF" w:rsidP="004F69EF">
            <w:pPr>
              <w:rPr>
                <w:rFonts w:ascii="Times New Roman" w:hAnsi="Times New Roman"/>
              </w:rPr>
            </w:pPr>
          </w:p>
        </w:tc>
        <w:tc>
          <w:tcPr>
            <w:tcW w:w="1238" w:type="pct"/>
            <w:vMerge/>
            <w:tcBorders>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vAlign w:val="center"/>
          </w:tcPr>
          <w:p w:rsidR="004F69EF" w:rsidRPr="004F69EF" w:rsidRDefault="004F69EF" w:rsidP="004F69EF">
            <w:pPr>
              <w:spacing w:line="240" w:lineRule="atLeast"/>
              <w:rPr>
                <w:rFonts w:ascii="Times New Roman" w:hAnsi="Times New Roman"/>
              </w:rPr>
            </w:pPr>
            <w:r w:rsidRPr="004F69EF">
              <w:rPr>
                <w:rFonts w:ascii="Times New Roman" w:hAnsi="Times New Roman"/>
              </w:rPr>
              <w:t>Упаковочная тара</w:t>
            </w:r>
          </w:p>
        </w:tc>
        <w:tc>
          <w:tcPr>
            <w:tcW w:w="433"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c>
          <w:tcPr>
            <w:tcW w:w="434" w:type="pct"/>
            <w:vMerge/>
            <w:tcBorders>
              <w:left w:val="single" w:sz="4" w:space="0" w:color="auto"/>
              <w:right w:val="single" w:sz="4" w:space="0" w:color="auto"/>
            </w:tcBorders>
          </w:tcPr>
          <w:p w:rsidR="004F69EF" w:rsidRPr="004F69EF" w:rsidRDefault="004F69EF" w:rsidP="004F69EF">
            <w:pPr>
              <w:rPr>
                <w:rFonts w:ascii="Times New Roman" w:hAnsi="Times New Roman"/>
                <w:sz w:val="22"/>
                <w:szCs w:val="22"/>
              </w:rPr>
            </w:pPr>
          </w:p>
        </w:tc>
      </w:tr>
    </w:tbl>
    <w:p w:rsidR="004F69EF" w:rsidRDefault="004F69EF" w:rsidP="00483FDB">
      <w:pPr>
        <w:pStyle w:val="ConsPlusNormal"/>
        <w:jc w:val="center"/>
        <w:rPr>
          <w:rFonts w:ascii="Times New Roman" w:hAnsi="Times New Roman" w:cs="Times New Roman"/>
        </w:rPr>
      </w:pPr>
    </w:p>
    <w:p w:rsidR="0031753A" w:rsidRDefault="0031753A" w:rsidP="0031753A">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Описание объекта закупки (Техническое задание) на поставку </w:t>
      </w:r>
      <w:r w:rsidR="004F69EF">
        <w:rPr>
          <w:rFonts w:ascii="Times New Roman" w:hAnsi="Times New Roman" w:cs="Times New Roman"/>
          <w:sz w:val="22"/>
          <w:szCs w:val="22"/>
        </w:rPr>
        <w:t xml:space="preserve">товаров </w:t>
      </w:r>
      <w:r>
        <w:rPr>
          <w:rFonts w:ascii="Times New Roman" w:hAnsi="Times New Roman" w:cs="Times New Roman"/>
          <w:sz w:val="22"/>
          <w:szCs w:val="22"/>
        </w:rPr>
        <w:t>ФГБУ «ФЦТОЭ» Минздрава России (г. Барнаул)</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1. Объект закупки: приобретение </w:t>
      </w:r>
      <w:r w:rsidR="004F69EF">
        <w:rPr>
          <w:rFonts w:ascii="Times New Roman" w:hAnsi="Times New Roman" w:cs="Times New Roman"/>
          <w:sz w:val="22"/>
          <w:szCs w:val="22"/>
        </w:rPr>
        <w:t>электротехнической продукции для нужд</w:t>
      </w:r>
      <w:r>
        <w:rPr>
          <w:rFonts w:ascii="Times New Roman" w:hAnsi="Times New Roman" w:cs="Times New Roman"/>
          <w:sz w:val="22"/>
          <w:szCs w:val="22"/>
        </w:rPr>
        <w:t xml:space="preserve"> ФГБУ «ФЦТОЭ» Минздрава России (г. Барнаул) (далее – Товар).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2. Адрес поставки Товара: 656045, Алтайский край, г. Барнаул, ул. </w:t>
      </w:r>
      <w:proofErr w:type="spellStart"/>
      <w:r>
        <w:rPr>
          <w:rFonts w:ascii="Times New Roman" w:hAnsi="Times New Roman" w:cs="Times New Roman"/>
          <w:sz w:val="22"/>
          <w:szCs w:val="22"/>
        </w:rPr>
        <w:t>Ляпидевского</w:t>
      </w:r>
      <w:proofErr w:type="spellEnd"/>
      <w:r>
        <w:rPr>
          <w:rFonts w:ascii="Times New Roman" w:hAnsi="Times New Roman" w:cs="Times New Roman"/>
          <w:sz w:val="22"/>
          <w:szCs w:val="22"/>
        </w:rPr>
        <w:t xml:space="preserve"> 1/3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3. Краткие характеристики поставляемых товаров: в соответствии с Приложением № </w:t>
      </w:r>
      <w:r w:rsidR="00D349C6">
        <w:rPr>
          <w:rFonts w:ascii="Times New Roman" w:hAnsi="Times New Roman" w:cs="Times New Roman"/>
          <w:sz w:val="22"/>
          <w:szCs w:val="22"/>
        </w:rPr>
        <w:t>2</w:t>
      </w:r>
      <w:r>
        <w:rPr>
          <w:rFonts w:ascii="Times New Roman" w:hAnsi="Times New Roman" w:cs="Times New Roman"/>
          <w:sz w:val="22"/>
          <w:szCs w:val="22"/>
        </w:rPr>
        <w:t xml:space="preserve"> </w:t>
      </w:r>
      <w:r w:rsidR="00D349C6">
        <w:rPr>
          <w:rFonts w:ascii="Times New Roman" w:hAnsi="Times New Roman" w:cs="Times New Roman"/>
          <w:sz w:val="22"/>
          <w:szCs w:val="22"/>
        </w:rPr>
        <w:t>(</w:t>
      </w:r>
      <w:r>
        <w:rPr>
          <w:rFonts w:ascii="Times New Roman" w:hAnsi="Times New Roman" w:cs="Times New Roman"/>
          <w:sz w:val="22"/>
          <w:szCs w:val="22"/>
        </w:rPr>
        <w:t>Техническо</w:t>
      </w:r>
      <w:r w:rsidR="00D349C6">
        <w:rPr>
          <w:rFonts w:ascii="Times New Roman" w:hAnsi="Times New Roman" w:cs="Times New Roman"/>
          <w:sz w:val="22"/>
          <w:szCs w:val="22"/>
        </w:rPr>
        <w:t>е</w:t>
      </w:r>
      <w:r>
        <w:rPr>
          <w:rFonts w:ascii="Times New Roman" w:hAnsi="Times New Roman" w:cs="Times New Roman"/>
          <w:sz w:val="22"/>
          <w:szCs w:val="22"/>
        </w:rPr>
        <w:t xml:space="preserve"> задани</w:t>
      </w:r>
      <w:r w:rsidR="00D349C6">
        <w:rPr>
          <w:rFonts w:ascii="Times New Roman" w:hAnsi="Times New Roman" w:cs="Times New Roman"/>
          <w:sz w:val="22"/>
          <w:szCs w:val="22"/>
        </w:rPr>
        <w:t>е)</w:t>
      </w:r>
      <w:r>
        <w:rPr>
          <w:rFonts w:ascii="Times New Roman" w:hAnsi="Times New Roman" w:cs="Times New Roman"/>
          <w:sz w:val="22"/>
          <w:szCs w:val="22"/>
        </w:rPr>
        <w:t xml:space="preserve">. Товар должен соответствовать или превышать требования Технического задания по функциональным, техническим, качественным, </w:t>
      </w:r>
      <w:proofErr w:type="gramStart"/>
      <w:r>
        <w:rPr>
          <w:rFonts w:ascii="Times New Roman" w:hAnsi="Times New Roman" w:cs="Times New Roman"/>
          <w:sz w:val="22"/>
          <w:szCs w:val="22"/>
        </w:rPr>
        <w:t>эксплуатационными</w:t>
      </w:r>
      <w:proofErr w:type="gramEnd"/>
      <w:r>
        <w:rPr>
          <w:rFonts w:ascii="Times New Roman" w:hAnsi="Times New Roman" w:cs="Times New Roman"/>
          <w:sz w:val="22"/>
          <w:szCs w:val="22"/>
        </w:rPr>
        <w:t xml:space="preserve"> эргономическим показателям, указанным в Приложении.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4. Общие требования к поставке товаров, требования по объему гарантий качества, требования по сроку гарантий качества на результаты закупки: Поставляемый Товар должен принадлежать Поставщику на праве собственности, не должен быть заложен, являться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требований. Поставляемый Товар и его составляющие должен быть новым, не ранее 202</w:t>
      </w:r>
      <w:r w:rsidR="00D349C6">
        <w:rPr>
          <w:rFonts w:ascii="Times New Roman" w:hAnsi="Times New Roman" w:cs="Times New Roman"/>
          <w:sz w:val="22"/>
          <w:szCs w:val="22"/>
        </w:rPr>
        <w:t>6</w:t>
      </w:r>
      <w:r>
        <w:rPr>
          <w:rFonts w:ascii="Times New Roman" w:hAnsi="Times New Roman" w:cs="Times New Roman"/>
          <w:sz w:val="22"/>
          <w:szCs w:val="22"/>
        </w:rPr>
        <w:t xml:space="preserve"> года выпуска, изготовлен в соответствии с требованиями, установленными законодательством Российской Федерации. </w:t>
      </w:r>
      <w:proofErr w:type="gramStart"/>
      <w:r>
        <w:rPr>
          <w:rFonts w:ascii="Times New Roman" w:hAnsi="Times New Roman" w:cs="Times New Roman"/>
          <w:sz w:val="22"/>
          <w:szCs w:val="22"/>
        </w:rPr>
        <w:t>Качество поставляемого Товара должно соответствовать стандартам (техническим условиям) и обязательным требованиям, установленными нормативно-техническим актами (СанПиНы, ОСТы, ГОСТы, Технические регламенты), другими правилами, подлежащими применению в соответствии с Федеральным законом 27.12.2002 № 184-ФЗ «О техническом регулировании» и иным стандартам, согласованным Сторонами в Техническом задании и/или спецификации.</w:t>
      </w:r>
      <w:proofErr w:type="gramEnd"/>
      <w:r>
        <w:rPr>
          <w:rFonts w:ascii="Times New Roman" w:hAnsi="Times New Roman" w:cs="Times New Roman"/>
          <w:sz w:val="22"/>
          <w:szCs w:val="22"/>
        </w:rPr>
        <w:t xml:space="preserve"> Товар должен поставляться в упаковке и/или таре, обеспечивающей его сохранность, при перевозке тем видом транспорта, который используется для доставки Товара Заказчику, погрузо-разгрузочных работах и хранении в условиях воздействия климатических факторов (температура, влажность, </w:t>
      </w:r>
      <w:r>
        <w:rPr>
          <w:rFonts w:ascii="Times New Roman" w:hAnsi="Times New Roman" w:cs="Times New Roman"/>
          <w:sz w:val="22"/>
          <w:szCs w:val="22"/>
        </w:rPr>
        <w:lastRenderedPageBreak/>
        <w:t xml:space="preserve">осадки), соответствующих тому времени года, в которое осуществляется поставка. Требования к упаковке Товара должны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На упаковке (таре) должна быть маркировка Товара и тары (упаковки) Товара, в том числе транспортной, необходимая для идентификации грузоотправителя (Поставщика) и грузополучателя (Заказчика), а также содержащая информацию об условиях перевозки, погрузо-разгрузочных работ и хранении Товара. Маркировка Товара должна содержать также информацию о наименовании, виде Товара, наименовании фирмы-изготовителя, юридическом адресе изготовителя, гарантийном сроке на Товар и дате изготовления Товара. Поставщик гарантирует качество и безопасность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Товара, оформленных в соответствии с российскими стандартами. Бирки и наклейки на упаковках должны быть четкими, чистыми и хорошо читаемыми. Производственные коды на Товаре должны совпадать с производственными кодами на упаковке. В случае форс-мажорных обстоятельств, замедляющих ход исполнения условий Контракта против установленного срока, Поставщик обязан немедленно поставить в известность Заказчика с учетом условий Контракта. Срок и объем гарантии на поставленный Товар составляет срок согласно гарантии завода-изготовителя (производителя Товара), но не менее 12 месяцев </w:t>
      </w:r>
      <w:proofErr w:type="gramStart"/>
      <w:r>
        <w:rPr>
          <w:rFonts w:ascii="Times New Roman" w:hAnsi="Times New Roman" w:cs="Times New Roman"/>
          <w:sz w:val="22"/>
          <w:szCs w:val="22"/>
        </w:rPr>
        <w:t>с даты подписания</w:t>
      </w:r>
      <w:proofErr w:type="gramEnd"/>
      <w:r>
        <w:rPr>
          <w:rFonts w:ascii="Times New Roman" w:hAnsi="Times New Roman" w:cs="Times New Roman"/>
          <w:sz w:val="22"/>
          <w:szCs w:val="22"/>
        </w:rPr>
        <w:t xml:space="preserve"> Заказчиком структурированного документа о приемке. </w:t>
      </w:r>
      <w:proofErr w:type="gramStart"/>
      <w:r>
        <w:rPr>
          <w:rFonts w:ascii="Times New Roman" w:hAnsi="Times New Roman" w:cs="Times New Roman"/>
          <w:sz w:val="22"/>
          <w:szCs w:val="22"/>
        </w:rPr>
        <w:t>В случае если в течение гарантийного срока на Товар будут обнаружены недостатки Товара, возникшие в случае его некачественного изготовления, или Товар не будет соответствовать условиям Контракта, при требовании (уведомлении) Заказчика Поставщик обязан за свой счет заменить Товар в срок не более 20 (двадцати) дней с даты письменного получения такого требования (уведомления) Заказчика.</w:t>
      </w:r>
      <w:proofErr w:type="gramEnd"/>
      <w:r>
        <w:rPr>
          <w:rFonts w:ascii="Times New Roman" w:hAnsi="Times New Roman" w:cs="Times New Roman"/>
          <w:sz w:val="22"/>
          <w:szCs w:val="22"/>
        </w:rPr>
        <w:t xml:space="preserve">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качество материалов, используемых для изготовления Товара, а также надлежащее качество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Товар должен иметь сертификаты или санитарно-гигиенические заключения и иные документы, подтверждающие качество Товара, оформленные в соответствии</w:t>
      </w:r>
      <w:r w:rsidR="005E53AA">
        <w:rPr>
          <w:rFonts w:ascii="Times New Roman" w:hAnsi="Times New Roman" w:cs="Times New Roman"/>
          <w:sz w:val="22"/>
          <w:szCs w:val="22"/>
        </w:rPr>
        <w:t xml:space="preserve"> </w:t>
      </w:r>
      <w:r>
        <w:rPr>
          <w:rFonts w:ascii="Times New Roman" w:hAnsi="Times New Roman" w:cs="Times New Roman"/>
          <w:sz w:val="22"/>
          <w:szCs w:val="22"/>
        </w:rPr>
        <w:t xml:space="preserve">с законодательством Российской Федерации. Поставляемый Товар должен быть экологически чистым, безопасным для здоровья человека. Поставляемый Товар должны соответствовать требованиям, установленным ГОСТ, СанПиН, другим нормам и правилам для данного вида Товара.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 Поставляемый Товар должен быть надлежащего качества подтвержденными сертификатами </w:t>
      </w:r>
      <w:proofErr w:type="gramStart"/>
      <w:r>
        <w:rPr>
          <w:rFonts w:ascii="Times New Roman" w:hAnsi="Times New Roman" w:cs="Times New Roman"/>
          <w:sz w:val="22"/>
          <w:szCs w:val="22"/>
        </w:rPr>
        <w:t>соответствия системы сертификации Госстандарта России</w:t>
      </w:r>
      <w:proofErr w:type="gramEnd"/>
      <w:r>
        <w:rPr>
          <w:rFonts w:ascii="Times New Roman" w:hAnsi="Times New Roman" w:cs="Times New Roman"/>
          <w:sz w:val="22"/>
          <w:szCs w:val="22"/>
        </w:rPr>
        <w:t xml:space="preserve"> или декларациями о соответствии санитарно-эпидемиологическими заключениями Федеральной службы по надзору в сфере защите прав потребителей (если законодательством Российской Федерации установлены обязательные требования к сертификации данного вида продукта). Поставляемый Товар должен соответствовать требованиям: - Постановлению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w:t>
      </w:r>
      <w:r w:rsidR="00D349C6">
        <w:rPr>
          <w:rFonts w:ascii="Times New Roman" w:hAnsi="Times New Roman" w:cs="Times New Roman"/>
          <w:sz w:val="22"/>
          <w:szCs w:val="22"/>
        </w:rPr>
        <w:t>ия декларации о соответствии»</w:t>
      </w:r>
      <w:r>
        <w:rPr>
          <w:rFonts w:ascii="Times New Roman" w:hAnsi="Times New Roman" w:cs="Times New Roman"/>
          <w:sz w:val="22"/>
          <w:szCs w:val="22"/>
        </w:rPr>
        <w:t xml:space="preserve">.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5. Требования к поставке Товара: Поставщик обязан заблаговременно согласовать с Заказчиком точное время и конкретную дату поставки Товара. Поставка Товара должна осуществляться в рабочие дни с 8 ч. 00 мин. по 16 ч. 30 мин. (по местному времени) с понедельника по пятницу, с соблюдением Поставщиком Правил внутреннего трудового распорядка Заказчика.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6. Сроки выполнения работ, оказания услуг и поставки товаров, календарные сроки начала и завершения поставок, периоды выполнения условий Контракта: Срок поставки Товара в течение </w:t>
      </w:r>
      <w:r w:rsidR="00D349C6">
        <w:rPr>
          <w:rFonts w:ascii="Times New Roman" w:hAnsi="Times New Roman" w:cs="Times New Roman"/>
          <w:sz w:val="22"/>
          <w:szCs w:val="22"/>
        </w:rPr>
        <w:t>14</w:t>
      </w:r>
      <w:r>
        <w:rPr>
          <w:rFonts w:ascii="Times New Roman" w:hAnsi="Times New Roman" w:cs="Times New Roman"/>
          <w:sz w:val="22"/>
          <w:szCs w:val="22"/>
        </w:rPr>
        <w:t xml:space="preserve"> (</w:t>
      </w:r>
      <w:r w:rsidR="00D349C6">
        <w:rPr>
          <w:rFonts w:ascii="Times New Roman" w:hAnsi="Times New Roman" w:cs="Times New Roman"/>
          <w:sz w:val="22"/>
          <w:szCs w:val="22"/>
        </w:rPr>
        <w:t>четырнадцати</w:t>
      </w:r>
      <w:r>
        <w:rPr>
          <w:rFonts w:ascii="Times New Roman" w:hAnsi="Times New Roman" w:cs="Times New Roman"/>
          <w:sz w:val="22"/>
          <w:szCs w:val="22"/>
        </w:rPr>
        <w:t xml:space="preserve">) </w:t>
      </w:r>
      <w:r w:rsidR="00D349C6">
        <w:rPr>
          <w:rFonts w:ascii="Times New Roman" w:hAnsi="Times New Roman" w:cs="Times New Roman"/>
          <w:sz w:val="22"/>
          <w:szCs w:val="22"/>
        </w:rPr>
        <w:t>календарнгых</w:t>
      </w:r>
      <w:bookmarkStart w:id="26" w:name="_GoBack"/>
      <w:bookmarkEnd w:id="26"/>
      <w:r>
        <w:rPr>
          <w:rFonts w:ascii="Times New Roman" w:hAnsi="Times New Roman" w:cs="Times New Roman"/>
          <w:sz w:val="22"/>
          <w:szCs w:val="22"/>
        </w:rPr>
        <w:t xml:space="preserve"> дней </w:t>
      </w:r>
      <w:proofErr w:type="gramStart"/>
      <w:r>
        <w:rPr>
          <w:rFonts w:ascii="Times New Roman" w:hAnsi="Times New Roman" w:cs="Times New Roman"/>
          <w:sz w:val="22"/>
          <w:szCs w:val="22"/>
        </w:rPr>
        <w:t>с даты заключения</w:t>
      </w:r>
      <w:proofErr w:type="gramEnd"/>
      <w:r>
        <w:rPr>
          <w:rFonts w:ascii="Times New Roman" w:hAnsi="Times New Roman" w:cs="Times New Roman"/>
          <w:sz w:val="22"/>
          <w:szCs w:val="22"/>
        </w:rPr>
        <w:t xml:space="preserve"> Контракта.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7.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 в соответствии с условиями Контракта. </w:t>
      </w:r>
    </w:p>
    <w:p w:rsidR="0031753A" w:rsidRDefault="0031753A" w:rsidP="0031753A">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8. Качественные и количественные характеристики поставляемых товаров, выполняемых работ, оказываемых услуг: </w:t>
      </w:r>
      <w:proofErr w:type="gramStart"/>
      <w:r>
        <w:rPr>
          <w:rFonts w:ascii="Times New Roman" w:hAnsi="Times New Roman" w:cs="Times New Roman"/>
          <w:sz w:val="22"/>
          <w:szCs w:val="22"/>
        </w:rPr>
        <w:t>Согласно требований</w:t>
      </w:r>
      <w:proofErr w:type="gramEnd"/>
      <w:r>
        <w:rPr>
          <w:rFonts w:ascii="Times New Roman" w:hAnsi="Times New Roman" w:cs="Times New Roman"/>
          <w:sz w:val="22"/>
          <w:szCs w:val="22"/>
        </w:rPr>
        <w:t xml:space="preserve"> Технического задания, Сведений о качестве, </w:t>
      </w:r>
      <w:r>
        <w:rPr>
          <w:rFonts w:ascii="Times New Roman" w:hAnsi="Times New Roman" w:cs="Times New Roman"/>
          <w:sz w:val="22"/>
          <w:szCs w:val="22"/>
        </w:rPr>
        <w:lastRenderedPageBreak/>
        <w:t>технических характеристиках товара, его безопасности, функциональных характеристиках (потребительских свойствах) товара, о размере, об упаковке, отгрузке товара и иные сведения о товаре.</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6A49ED">
        <w:rPr>
          <w:rFonts w:ascii="Times New Roman" w:hAnsi="Times New Roman" w:cs="Times New Roman"/>
        </w:rPr>
        <w:t xml:space="preserve">  </w:t>
      </w:r>
      <w:r w:rsidRPr="00C529CD">
        <w:rPr>
          <w:rFonts w:ascii="Times New Roman" w:hAnsi="Times New Roman" w:cs="Times New Roman"/>
        </w:rPr>
        <w:t xml:space="preserve">» </w:t>
      </w:r>
      <w:r w:rsidR="007E628F">
        <w:rPr>
          <w:rFonts w:ascii="Times New Roman" w:hAnsi="Times New Roman" w:cs="Times New Roman"/>
        </w:rPr>
        <w:t>августа</w:t>
      </w:r>
      <w:r w:rsidRPr="00C529CD">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4F69EF">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9EF" w:rsidRDefault="004F69EF" w:rsidP="00241475">
      <w:pPr>
        <w:spacing w:after="0" w:line="240" w:lineRule="auto"/>
      </w:pPr>
      <w:r>
        <w:separator/>
      </w:r>
    </w:p>
  </w:endnote>
  <w:endnote w:type="continuationSeparator" w:id="0">
    <w:p w:rsidR="004F69EF" w:rsidRDefault="004F69EF"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9EF" w:rsidRDefault="004F69EF" w:rsidP="00241475">
      <w:pPr>
        <w:spacing w:after="0" w:line="240" w:lineRule="auto"/>
      </w:pPr>
      <w:r>
        <w:separator/>
      </w:r>
    </w:p>
  </w:footnote>
  <w:footnote w:type="continuationSeparator" w:id="0">
    <w:p w:rsidR="004F69EF" w:rsidRDefault="004F69EF"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12242"/>
    <w:rsid w:val="000238C8"/>
    <w:rsid w:val="00040956"/>
    <w:rsid w:val="00043167"/>
    <w:rsid w:val="000444C1"/>
    <w:rsid w:val="00055632"/>
    <w:rsid w:val="00056FD5"/>
    <w:rsid w:val="000628F4"/>
    <w:rsid w:val="0006559C"/>
    <w:rsid w:val="00070A5E"/>
    <w:rsid w:val="000904E8"/>
    <w:rsid w:val="00092D5A"/>
    <w:rsid w:val="00096C33"/>
    <w:rsid w:val="000A4FBF"/>
    <w:rsid w:val="000B6F9F"/>
    <w:rsid w:val="000B7A06"/>
    <w:rsid w:val="000C0EBB"/>
    <w:rsid w:val="000C506C"/>
    <w:rsid w:val="000C5ECE"/>
    <w:rsid w:val="000D3A3B"/>
    <w:rsid w:val="000E16BC"/>
    <w:rsid w:val="000E6424"/>
    <w:rsid w:val="000E6A37"/>
    <w:rsid w:val="000F27B0"/>
    <w:rsid w:val="000F3432"/>
    <w:rsid w:val="00113EA8"/>
    <w:rsid w:val="00114602"/>
    <w:rsid w:val="00117209"/>
    <w:rsid w:val="00125315"/>
    <w:rsid w:val="0012632A"/>
    <w:rsid w:val="00131991"/>
    <w:rsid w:val="00136D3E"/>
    <w:rsid w:val="00137EBB"/>
    <w:rsid w:val="00140A27"/>
    <w:rsid w:val="00142D87"/>
    <w:rsid w:val="001512B3"/>
    <w:rsid w:val="00153336"/>
    <w:rsid w:val="001543E8"/>
    <w:rsid w:val="00166C4B"/>
    <w:rsid w:val="00170996"/>
    <w:rsid w:val="00174E50"/>
    <w:rsid w:val="00182A20"/>
    <w:rsid w:val="001911F7"/>
    <w:rsid w:val="0019274D"/>
    <w:rsid w:val="00196DF0"/>
    <w:rsid w:val="001A5E1F"/>
    <w:rsid w:val="001A7C98"/>
    <w:rsid w:val="001C2813"/>
    <w:rsid w:val="001C6A14"/>
    <w:rsid w:val="001D076A"/>
    <w:rsid w:val="001E3FA1"/>
    <w:rsid w:val="001F1593"/>
    <w:rsid w:val="001F181D"/>
    <w:rsid w:val="001F42C1"/>
    <w:rsid w:val="001F74DC"/>
    <w:rsid w:val="00202611"/>
    <w:rsid w:val="002070B0"/>
    <w:rsid w:val="002145E4"/>
    <w:rsid w:val="0023187E"/>
    <w:rsid w:val="00240CAC"/>
    <w:rsid w:val="00241475"/>
    <w:rsid w:val="0024195A"/>
    <w:rsid w:val="002507D2"/>
    <w:rsid w:val="002524CF"/>
    <w:rsid w:val="00261D57"/>
    <w:rsid w:val="00271B4F"/>
    <w:rsid w:val="00274ED7"/>
    <w:rsid w:val="00296C06"/>
    <w:rsid w:val="002B09A6"/>
    <w:rsid w:val="002B0D52"/>
    <w:rsid w:val="002E3035"/>
    <w:rsid w:val="002E36A9"/>
    <w:rsid w:val="002E4E57"/>
    <w:rsid w:val="002F0271"/>
    <w:rsid w:val="002F747C"/>
    <w:rsid w:val="00307056"/>
    <w:rsid w:val="00310C73"/>
    <w:rsid w:val="0031176C"/>
    <w:rsid w:val="0031727E"/>
    <w:rsid w:val="0031753A"/>
    <w:rsid w:val="00334CD7"/>
    <w:rsid w:val="00337EAA"/>
    <w:rsid w:val="00362B61"/>
    <w:rsid w:val="00362E2B"/>
    <w:rsid w:val="003802EA"/>
    <w:rsid w:val="00383051"/>
    <w:rsid w:val="0038492B"/>
    <w:rsid w:val="00396C4A"/>
    <w:rsid w:val="003D1275"/>
    <w:rsid w:val="003E065F"/>
    <w:rsid w:val="003E7009"/>
    <w:rsid w:val="003F0202"/>
    <w:rsid w:val="003F060F"/>
    <w:rsid w:val="003F3BFC"/>
    <w:rsid w:val="003F7E8E"/>
    <w:rsid w:val="0041047E"/>
    <w:rsid w:val="004124A7"/>
    <w:rsid w:val="004232E9"/>
    <w:rsid w:val="00424434"/>
    <w:rsid w:val="00443C89"/>
    <w:rsid w:val="004528AE"/>
    <w:rsid w:val="00461060"/>
    <w:rsid w:val="00463804"/>
    <w:rsid w:val="00464E43"/>
    <w:rsid w:val="00475617"/>
    <w:rsid w:val="00483FDB"/>
    <w:rsid w:val="00487DEA"/>
    <w:rsid w:val="004A06B0"/>
    <w:rsid w:val="004A34CF"/>
    <w:rsid w:val="004A52F8"/>
    <w:rsid w:val="004B23CF"/>
    <w:rsid w:val="004C0164"/>
    <w:rsid w:val="004C2265"/>
    <w:rsid w:val="004C377E"/>
    <w:rsid w:val="004D0391"/>
    <w:rsid w:val="004E43B5"/>
    <w:rsid w:val="004F69EF"/>
    <w:rsid w:val="004F6ACB"/>
    <w:rsid w:val="00501DAD"/>
    <w:rsid w:val="00513ABE"/>
    <w:rsid w:val="005146AC"/>
    <w:rsid w:val="00532F1C"/>
    <w:rsid w:val="00535CED"/>
    <w:rsid w:val="00536A85"/>
    <w:rsid w:val="005415AF"/>
    <w:rsid w:val="00567836"/>
    <w:rsid w:val="00573028"/>
    <w:rsid w:val="00577634"/>
    <w:rsid w:val="005907A8"/>
    <w:rsid w:val="00591159"/>
    <w:rsid w:val="0059358C"/>
    <w:rsid w:val="00593D68"/>
    <w:rsid w:val="005A4B9C"/>
    <w:rsid w:val="005B03C8"/>
    <w:rsid w:val="005B3F28"/>
    <w:rsid w:val="005B759B"/>
    <w:rsid w:val="005C56C8"/>
    <w:rsid w:val="005D2E94"/>
    <w:rsid w:val="005D7B4C"/>
    <w:rsid w:val="005E46CA"/>
    <w:rsid w:val="005E53AA"/>
    <w:rsid w:val="005F08A6"/>
    <w:rsid w:val="005F3527"/>
    <w:rsid w:val="00600ECF"/>
    <w:rsid w:val="00602251"/>
    <w:rsid w:val="006039ED"/>
    <w:rsid w:val="00617E75"/>
    <w:rsid w:val="00627351"/>
    <w:rsid w:val="00632320"/>
    <w:rsid w:val="006437E1"/>
    <w:rsid w:val="00645B4D"/>
    <w:rsid w:val="00646159"/>
    <w:rsid w:val="006514B2"/>
    <w:rsid w:val="006544C6"/>
    <w:rsid w:val="006575A6"/>
    <w:rsid w:val="00664778"/>
    <w:rsid w:val="006849D1"/>
    <w:rsid w:val="006A0695"/>
    <w:rsid w:val="006A47BF"/>
    <w:rsid w:val="006A49ED"/>
    <w:rsid w:val="006B08CA"/>
    <w:rsid w:val="006B203F"/>
    <w:rsid w:val="006B5A40"/>
    <w:rsid w:val="006B7B1D"/>
    <w:rsid w:val="006C0ECE"/>
    <w:rsid w:val="006C1E87"/>
    <w:rsid w:val="006E6CAA"/>
    <w:rsid w:val="006F19DE"/>
    <w:rsid w:val="006F2FFA"/>
    <w:rsid w:val="00702989"/>
    <w:rsid w:val="00703153"/>
    <w:rsid w:val="007133F3"/>
    <w:rsid w:val="00713E3B"/>
    <w:rsid w:val="007240E6"/>
    <w:rsid w:val="00724BD5"/>
    <w:rsid w:val="00726D01"/>
    <w:rsid w:val="00732403"/>
    <w:rsid w:val="007354D6"/>
    <w:rsid w:val="0073642D"/>
    <w:rsid w:val="00737A58"/>
    <w:rsid w:val="007525B5"/>
    <w:rsid w:val="00757284"/>
    <w:rsid w:val="007572E7"/>
    <w:rsid w:val="00757613"/>
    <w:rsid w:val="007625F4"/>
    <w:rsid w:val="007651E1"/>
    <w:rsid w:val="0076719B"/>
    <w:rsid w:val="00776778"/>
    <w:rsid w:val="007864AF"/>
    <w:rsid w:val="00786A20"/>
    <w:rsid w:val="00791F1D"/>
    <w:rsid w:val="0079461D"/>
    <w:rsid w:val="007A00C3"/>
    <w:rsid w:val="007A3D38"/>
    <w:rsid w:val="007B3F0F"/>
    <w:rsid w:val="007C7242"/>
    <w:rsid w:val="007D3875"/>
    <w:rsid w:val="007E628F"/>
    <w:rsid w:val="007F09CF"/>
    <w:rsid w:val="007F2BCB"/>
    <w:rsid w:val="00807A24"/>
    <w:rsid w:val="00813110"/>
    <w:rsid w:val="00820500"/>
    <w:rsid w:val="00841AF1"/>
    <w:rsid w:val="008435ED"/>
    <w:rsid w:val="008458D0"/>
    <w:rsid w:val="00846308"/>
    <w:rsid w:val="008476AD"/>
    <w:rsid w:val="00855C18"/>
    <w:rsid w:val="008729C4"/>
    <w:rsid w:val="00887289"/>
    <w:rsid w:val="0089417C"/>
    <w:rsid w:val="00894250"/>
    <w:rsid w:val="008A1287"/>
    <w:rsid w:val="008B0109"/>
    <w:rsid w:val="008B245F"/>
    <w:rsid w:val="008B7F1D"/>
    <w:rsid w:val="008C0F29"/>
    <w:rsid w:val="008C4891"/>
    <w:rsid w:val="008C6F20"/>
    <w:rsid w:val="008D11B1"/>
    <w:rsid w:val="008D5C9B"/>
    <w:rsid w:val="0091248E"/>
    <w:rsid w:val="009305F3"/>
    <w:rsid w:val="00942768"/>
    <w:rsid w:val="00945EE1"/>
    <w:rsid w:val="00946A43"/>
    <w:rsid w:val="009479F2"/>
    <w:rsid w:val="00950C68"/>
    <w:rsid w:val="00957DD4"/>
    <w:rsid w:val="00957E9C"/>
    <w:rsid w:val="00967A6C"/>
    <w:rsid w:val="009770DA"/>
    <w:rsid w:val="00984F6A"/>
    <w:rsid w:val="00990AB2"/>
    <w:rsid w:val="009A462E"/>
    <w:rsid w:val="009C67D2"/>
    <w:rsid w:val="009D2F26"/>
    <w:rsid w:val="009D3CE4"/>
    <w:rsid w:val="009D501A"/>
    <w:rsid w:val="009D5D7E"/>
    <w:rsid w:val="009E12A1"/>
    <w:rsid w:val="009E6C51"/>
    <w:rsid w:val="00A003FB"/>
    <w:rsid w:val="00A01124"/>
    <w:rsid w:val="00A01222"/>
    <w:rsid w:val="00A0424F"/>
    <w:rsid w:val="00A07A9C"/>
    <w:rsid w:val="00A20EA3"/>
    <w:rsid w:val="00A230CE"/>
    <w:rsid w:val="00A33DCA"/>
    <w:rsid w:val="00A34FA1"/>
    <w:rsid w:val="00A4257C"/>
    <w:rsid w:val="00A53DBE"/>
    <w:rsid w:val="00A62877"/>
    <w:rsid w:val="00A65D7C"/>
    <w:rsid w:val="00A720D5"/>
    <w:rsid w:val="00A72FF5"/>
    <w:rsid w:val="00A736A6"/>
    <w:rsid w:val="00A836FD"/>
    <w:rsid w:val="00A83CDD"/>
    <w:rsid w:val="00A8465B"/>
    <w:rsid w:val="00A91ABB"/>
    <w:rsid w:val="00A95856"/>
    <w:rsid w:val="00A95B96"/>
    <w:rsid w:val="00A978A2"/>
    <w:rsid w:val="00AB30E7"/>
    <w:rsid w:val="00AB3D45"/>
    <w:rsid w:val="00AB6FD3"/>
    <w:rsid w:val="00AC5AB7"/>
    <w:rsid w:val="00AD4EF8"/>
    <w:rsid w:val="00AE5BE9"/>
    <w:rsid w:val="00B03EAF"/>
    <w:rsid w:val="00B05CDF"/>
    <w:rsid w:val="00B121E6"/>
    <w:rsid w:val="00B16643"/>
    <w:rsid w:val="00B23573"/>
    <w:rsid w:val="00B34E37"/>
    <w:rsid w:val="00B44FCA"/>
    <w:rsid w:val="00B47C73"/>
    <w:rsid w:val="00B47E61"/>
    <w:rsid w:val="00B525BA"/>
    <w:rsid w:val="00B756EE"/>
    <w:rsid w:val="00B769AF"/>
    <w:rsid w:val="00B7752D"/>
    <w:rsid w:val="00B8440A"/>
    <w:rsid w:val="00BB32B9"/>
    <w:rsid w:val="00BB53EC"/>
    <w:rsid w:val="00BC3200"/>
    <w:rsid w:val="00BC47C8"/>
    <w:rsid w:val="00BC66C1"/>
    <w:rsid w:val="00BE22D7"/>
    <w:rsid w:val="00BF0917"/>
    <w:rsid w:val="00BF4D48"/>
    <w:rsid w:val="00BF705D"/>
    <w:rsid w:val="00BF7639"/>
    <w:rsid w:val="00C041F3"/>
    <w:rsid w:val="00C075F9"/>
    <w:rsid w:val="00C24919"/>
    <w:rsid w:val="00C260EA"/>
    <w:rsid w:val="00C31C68"/>
    <w:rsid w:val="00C4470A"/>
    <w:rsid w:val="00C529CD"/>
    <w:rsid w:val="00C605F9"/>
    <w:rsid w:val="00C61D94"/>
    <w:rsid w:val="00C66689"/>
    <w:rsid w:val="00C7444D"/>
    <w:rsid w:val="00C77396"/>
    <w:rsid w:val="00C82389"/>
    <w:rsid w:val="00C82764"/>
    <w:rsid w:val="00CA3A3E"/>
    <w:rsid w:val="00CC0188"/>
    <w:rsid w:val="00CD249B"/>
    <w:rsid w:val="00CD2649"/>
    <w:rsid w:val="00CD739D"/>
    <w:rsid w:val="00CF7885"/>
    <w:rsid w:val="00D01255"/>
    <w:rsid w:val="00D04447"/>
    <w:rsid w:val="00D04A19"/>
    <w:rsid w:val="00D07E91"/>
    <w:rsid w:val="00D13B14"/>
    <w:rsid w:val="00D1698A"/>
    <w:rsid w:val="00D21A2A"/>
    <w:rsid w:val="00D34441"/>
    <w:rsid w:val="00D349C6"/>
    <w:rsid w:val="00D4167E"/>
    <w:rsid w:val="00D4323A"/>
    <w:rsid w:val="00D46FAF"/>
    <w:rsid w:val="00D50D3B"/>
    <w:rsid w:val="00D52906"/>
    <w:rsid w:val="00D5700F"/>
    <w:rsid w:val="00D731DE"/>
    <w:rsid w:val="00D74FCB"/>
    <w:rsid w:val="00D809AD"/>
    <w:rsid w:val="00D81748"/>
    <w:rsid w:val="00D824EA"/>
    <w:rsid w:val="00D91B35"/>
    <w:rsid w:val="00D95606"/>
    <w:rsid w:val="00DA008F"/>
    <w:rsid w:val="00DA095B"/>
    <w:rsid w:val="00DC1894"/>
    <w:rsid w:val="00DC32DB"/>
    <w:rsid w:val="00DC6906"/>
    <w:rsid w:val="00DD4D75"/>
    <w:rsid w:val="00DD551E"/>
    <w:rsid w:val="00DD5C70"/>
    <w:rsid w:val="00DD7E21"/>
    <w:rsid w:val="00DE4D7B"/>
    <w:rsid w:val="00DF1B4D"/>
    <w:rsid w:val="00DF34C3"/>
    <w:rsid w:val="00DF5D96"/>
    <w:rsid w:val="00DF6394"/>
    <w:rsid w:val="00E041A2"/>
    <w:rsid w:val="00E10FA2"/>
    <w:rsid w:val="00E439C9"/>
    <w:rsid w:val="00E461D8"/>
    <w:rsid w:val="00E5449D"/>
    <w:rsid w:val="00E64D30"/>
    <w:rsid w:val="00E67A0C"/>
    <w:rsid w:val="00E765F0"/>
    <w:rsid w:val="00E870B2"/>
    <w:rsid w:val="00E87431"/>
    <w:rsid w:val="00E94C6C"/>
    <w:rsid w:val="00EA0DF9"/>
    <w:rsid w:val="00EB1F3E"/>
    <w:rsid w:val="00EB2ACB"/>
    <w:rsid w:val="00EB5421"/>
    <w:rsid w:val="00EB6472"/>
    <w:rsid w:val="00ED33D2"/>
    <w:rsid w:val="00ED79A0"/>
    <w:rsid w:val="00F02138"/>
    <w:rsid w:val="00F04C05"/>
    <w:rsid w:val="00F105A1"/>
    <w:rsid w:val="00F21E74"/>
    <w:rsid w:val="00F244BB"/>
    <w:rsid w:val="00F25667"/>
    <w:rsid w:val="00F257AB"/>
    <w:rsid w:val="00F41049"/>
    <w:rsid w:val="00F43232"/>
    <w:rsid w:val="00F44E41"/>
    <w:rsid w:val="00F5087B"/>
    <w:rsid w:val="00F65AAF"/>
    <w:rsid w:val="00F772D8"/>
    <w:rsid w:val="00F85E79"/>
    <w:rsid w:val="00FD0549"/>
    <w:rsid w:val="00FD709D"/>
    <w:rsid w:val="00FE0D7C"/>
    <w:rsid w:val="00FE7446"/>
    <w:rsid w:val="00FF0B2E"/>
    <w:rsid w:val="00FF4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styleId="aff1">
    <w:name w:val="Title"/>
    <w:basedOn w:val="a"/>
    <w:next w:val="a"/>
    <w:link w:val="aff2"/>
    <w:qFormat/>
    <w:rsid w:val="00D04447"/>
    <w:pPr>
      <w:spacing w:after="0" w:line="240" w:lineRule="auto"/>
      <w:contextualSpacing/>
    </w:pPr>
    <w:rPr>
      <w:rFonts w:asciiTheme="majorHAnsi" w:eastAsiaTheme="majorEastAsia" w:hAnsiTheme="majorHAnsi" w:cstheme="majorBidi"/>
      <w:spacing w:val="-10"/>
      <w:kern w:val="28"/>
      <w:sz w:val="56"/>
      <w:szCs w:val="56"/>
      <w:lang w:val="en-US" w:eastAsia="zh-CN"/>
    </w:rPr>
  </w:style>
  <w:style w:type="character" w:customStyle="1" w:styleId="aff2">
    <w:name w:val="Название Знак"/>
    <w:basedOn w:val="a0"/>
    <w:link w:val="aff1"/>
    <w:qFormat/>
    <w:rsid w:val="00D04447"/>
    <w:rPr>
      <w:rFonts w:asciiTheme="majorHAnsi" w:eastAsiaTheme="majorEastAsia" w:hAnsiTheme="majorHAnsi" w:cstheme="majorBidi"/>
      <w:spacing w:val="-10"/>
      <w:kern w:val="28"/>
      <w:sz w:val="56"/>
      <w:szCs w:val="56"/>
      <w:lang w:val="en-US" w:eastAsia="zh-CN"/>
    </w:rPr>
  </w:style>
  <w:style w:type="table" w:customStyle="1" w:styleId="15">
    <w:name w:val="Сетка таблицы1"/>
    <w:basedOn w:val="a1"/>
    <w:next w:val="ad"/>
    <w:uiPriority w:val="59"/>
    <w:rsid w:val="004F69E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styleId="aff1">
    <w:name w:val="Title"/>
    <w:basedOn w:val="a"/>
    <w:next w:val="a"/>
    <w:link w:val="aff2"/>
    <w:qFormat/>
    <w:rsid w:val="00D04447"/>
    <w:pPr>
      <w:spacing w:after="0" w:line="240" w:lineRule="auto"/>
      <w:contextualSpacing/>
    </w:pPr>
    <w:rPr>
      <w:rFonts w:asciiTheme="majorHAnsi" w:eastAsiaTheme="majorEastAsia" w:hAnsiTheme="majorHAnsi" w:cstheme="majorBidi"/>
      <w:spacing w:val="-10"/>
      <w:kern w:val="28"/>
      <w:sz w:val="56"/>
      <w:szCs w:val="56"/>
      <w:lang w:val="en-US" w:eastAsia="zh-CN"/>
    </w:rPr>
  </w:style>
  <w:style w:type="character" w:customStyle="1" w:styleId="aff2">
    <w:name w:val="Название Знак"/>
    <w:basedOn w:val="a0"/>
    <w:link w:val="aff1"/>
    <w:qFormat/>
    <w:rsid w:val="00D04447"/>
    <w:rPr>
      <w:rFonts w:asciiTheme="majorHAnsi" w:eastAsiaTheme="majorEastAsia" w:hAnsiTheme="majorHAnsi" w:cstheme="majorBidi"/>
      <w:spacing w:val="-10"/>
      <w:kern w:val="28"/>
      <w:sz w:val="56"/>
      <w:szCs w:val="56"/>
      <w:lang w:val="en-US" w:eastAsia="zh-CN"/>
    </w:rPr>
  </w:style>
  <w:style w:type="table" w:customStyle="1" w:styleId="15">
    <w:name w:val="Сетка таблицы1"/>
    <w:basedOn w:val="a1"/>
    <w:next w:val="ad"/>
    <w:uiPriority w:val="59"/>
    <w:rsid w:val="004F69E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10984019">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07369066">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C3207-2F41-4E96-BA20-8DBD1C74A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16</Pages>
  <Words>8122</Words>
  <Characters>46297</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48</cp:revision>
  <cp:lastPrinted>2021-11-29T11:49:00Z</cp:lastPrinted>
  <dcterms:created xsi:type="dcterms:W3CDTF">2026-05-26T07:27:00Z</dcterms:created>
  <dcterms:modified xsi:type="dcterms:W3CDTF">2026-07-30T06:53:00Z</dcterms:modified>
</cp:coreProperties>
</file>