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BAAA4" w14:textId="77777777" w:rsidR="00271881" w:rsidRDefault="0094202E">
      <w:pPr>
        <w:jc w:val="center"/>
        <w:rPr>
          <w:b/>
        </w:rPr>
      </w:pPr>
      <w:r>
        <w:rPr>
          <w:b/>
          <w:bCs/>
          <w:kern w:val="2"/>
          <w:lang w:val="en-US"/>
        </w:rPr>
        <w:t>V</w:t>
      </w:r>
      <w:r>
        <w:rPr>
          <w:b/>
          <w:bCs/>
          <w:kern w:val="2"/>
        </w:rPr>
        <w:t xml:space="preserve">. </w:t>
      </w:r>
      <w:r>
        <w:rPr>
          <w:b/>
        </w:rPr>
        <w:t xml:space="preserve">ПРОЕКТ КОНТРАКТА </w:t>
      </w:r>
    </w:p>
    <w:p w14:paraId="684E0142" w14:textId="77777777" w:rsidR="00271881" w:rsidRDefault="00271881">
      <w:pPr>
        <w:tabs>
          <w:tab w:val="left" w:pos="5040"/>
        </w:tabs>
        <w:ind w:firstLine="709"/>
        <w:jc w:val="center"/>
        <w:rPr>
          <w:b/>
          <w:bCs/>
        </w:rPr>
      </w:pPr>
    </w:p>
    <w:p w14:paraId="13933D36" w14:textId="77777777" w:rsidR="00271881" w:rsidRDefault="0094202E">
      <w:pPr>
        <w:tabs>
          <w:tab w:val="left" w:pos="5040"/>
        </w:tabs>
        <w:jc w:val="center"/>
        <w:rPr>
          <w:b/>
          <w:bCs/>
          <w:caps/>
        </w:rPr>
      </w:pPr>
      <w:r>
        <w:rPr>
          <w:b/>
          <w:bCs/>
        </w:rPr>
        <w:t xml:space="preserve"> КОНТРАКТ </w:t>
      </w:r>
      <w:r>
        <w:rPr>
          <w:b/>
          <w:bCs/>
          <w:caps/>
        </w:rPr>
        <w:t>№ ___</w:t>
      </w:r>
    </w:p>
    <w:p w14:paraId="129FFA3D" w14:textId="51A73B48" w:rsidR="00271881" w:rsidRPr="00032C38" w:rsidRDefault="00AD3A83">
      <w:pPr>
        <w:tabs>
          <w:tab w:val="left" w:pos="5040"/>
        </w:tabs>
        <w:ind w:firstLine="709"/>
        <w:jc w:val="center"/>
        <w:rPr>
          <w:b/>
          <w:bCs/>
          <w:caps/>
        </w:rPr>
      </w:pPr>
      <w:r w:rsidRPr="00032C38">
        <w:rPr>
          <w:b/>
          <w:bCs/>
          <w:caps/>
        </w:rPr>
        <w:t xml:space="preserve">ИКЗ </w:t>
      </w:r>
      <w:r w:rsidR="00032C38" w:rsidRPr="00032C38">
        <w:rPr>
          <w:b/>
          <w:bCs/>
          <w:caps/>
        </w:rPr>
        <w:t>262272119108027210100100310004120243</w:t>
      </w:r>
    </w:p>
    <w:p w14:paraId="1E4FC3CA" w14:textId="6B2D91EE" w:rsidR="00271881" w:rsidRDefault="0094202E">
      <w:pPr>
        <w:ind w:firstLine="709"/>
        <w:jc w:val="both"/>
      </w:pPr>
      <w:r>
        <w:t xml:space="preserve">г. </w:t>
      </w:r>
      <w:r w:rsidR="00C057F8">
        <w:t xml:space="preserve">Хабаровск                           </w:t>
      </w:r>
      <w:r>
        <w:tab/>
      </w:r>
      <w:r>
        <w:tab/>
        <w:t xml:space="preserve">                  </w:t>
      </w:r>
      <w:r>
        <w:tab/>
        <w:t xml:space="preserve">                       </w:t>
      </w:r>
      <w:r>
        <w:tab/>
        <w:t xml:space="preserve"> </w:t>
      </w:r>
      <w:proofErr w:type="gramStart"/>
      <w:r>
        <w:t xml:space="preserve">   «</w:t>
      </w:r>
      <w:proofErr w:type="gramEnd"/>
      <w:r>
        <w:t>___»  ________ 20__ г.</w:t>
      </w:r>
    </w:p>
    <w:p w14:paraId="7516D6C0" w14:textId="77777777" w:rsidR="00271881" w:rsidRDefault="00271881">
      <w:pPr>
        <w:ind w:firstLine="709"/>
        <w:contextualSpacing/>
        <w:jc w:val="both"/>
      </w:pPr>
    </w:p>
    <w:p w14:paraId="083970B3" w14:textId="36CB94CA" w:rsidR="00271881" w:rsidRDefault="0094202E">
      <w:pPr>
        <w:ind w:firstLine="709"/>
        <w:contextualSpacing/>
        <w:jc w:val="both"/>
      </w:pPr>
      <w:r>
        <w:t xml:space="preserve">КРАЕВОЕ ГОСУДАРСТВЕННОЕ </w:t>
      </w:r>
      <w:r w:rsidR="00674711">
        <w:t xml:space="preserve">БЮДЖЕТНОЕ </w:t>
      </w:r>
      <w:r>
        <w:t xml:space="preserve">УЧРЕЖДЕНИЕ </w:t>
      </w:r>
      <w:r w:rsidR="00C057F8">
        <w:t>«ХАБАРОВСКИЙ ЦЕНТР СОЦИАЛЬНОЙ ПОМОЩИ СЕМЬЕ И ДЕТЯМ»</w:t>
      </w:r>
      <w:r>
        <w:t xml:space="preserve">, именуемое в дальнейшем «Заказчик», в лице </w:t>
      </w:r>
      <w:r w:rsidR="00C057F8">
        <w:t>директора Королевой Натальи Евгеньевны</w:t>
      </w:r>
      <w:r>
        <w:t xml:space="preserve">,  действующего на основании </w:t>
      </w:r>
      <w:r w:rsidR="00C057F8">
        <w:t>Устава</w:t>
      </w:r>
      <w:r>
        <w:t>, с одной стороны</w:t>
      </w:r>
      <w:r>
        <w:rPr>
          <w:bCs/>
          <w:iCs/>
          <w:spacing w:val="-6"/>
        </w:rPr>
        <w:t xml:space="preserve"> и ______________</w:t>
      </w:r>
      <w:r>
        <w:rPr>
          <w:bCs/>
          <w:spacing w:val="-6"/>
        </w:rPr>
        <w:t xml:space="preserve">, именуемое в дальнейшем  «Подрядчик», в лице _________________, действующего на основании ________________________________,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hyperlink r:id="rId8">
        <w:r>
          <w:t>кодекса</w:t>
        </w:r>
      </w:hyperlink>
      <w:r>
        <w:t xml:space="preserve"> Российской Федерации, Федерального </w:t>
      </w:r>
      <w:hyperlink r:id="rId9">
        <w:r>
          <w:t>закона</w:t>
        </w:r>
      </w:hyperlink>
      <w: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C057F8">
        <w:t xml:space="preserve">, в </w:t>
      </w:r>
      <w:r w:rsidR="00C057F8" w:rsidRPr="00C057F8">
        <w:t>силу п.</w:t>
      </w:r>
      <w:r w:rsidR="0049177B">
        <w:t>5</w:t>
      </w:r>
      <w:r w:rsidR="00C057F8" w:rsidRPr="00C057F8">
        <w:t xml:space="preserve"> ч.1 ст.93 Федерального закона №</w:t>
      </w:r>
      <w:r w:rsidR="00C057F8">
        <w:t xml:space="preserve"> </w:t>
      </w:r>
      <w:r w:rsidR="00C057F8" w:rsidRPr="00C057F8">
        <w:t>44-ФЗ</w:t>
      </w:r>
      <w:r w:rsidR="00032C38">
        <w:t xml:space="preserve">, </w:t>
      </w:r>
      <w:r>
        <w:t>заключили настоящий контракт о нижеследующем:</w:t>
      </w:r>
    </w:p>
    <w:p w14:paraId="1EA53AB4" w14:textId="77777777" w:rsidR="00271881" w:rsidRDefault="00271881">
      <w:pPr>
        <w:ind w:firstLine="709"/>
        <w:contextualSpacing/>
        <w:jc w:val="center"/>
        <w:rPr>
          <w:b/>
        </w:rPr>
      </w:pPr>
    </w:p>
    <w:p w14:paraId="43C9BD4B" w14:textId="77777777" w:rsidR="00271881" w:rsidRDefault="0094202E">
      <w:pPr>
        <w:contextualSpacing/>
        <w:jc w:val="center"/>
        <w:rPr>
          <w:b/>
        </w:rPr>
      </w:pPr>
      <w:r>
        <w:rPr>
          <w:b/>
        </w:rPr>
        <w:t>1. ПРЕДМЕТ КОНТРАКТА</w:t>
      </w:r>
    </w:p>
    <w:p w14:paraId="2D6FBF0A" w14:textId="134AEDC1" w:rsidR="00271881" w:rsidRDefault="0094202E">
      <w:pPr>
        <w:ind w:firstLine="709"/>
        <w:jc w:val="both"/>
      </w:pPr>
      <w:bookmarkStart w:id="0" w:name="_Toc190137327"/>
      <w:bookmarkStart w:id="1" w:name="_Toc172114273"/>
      <w:bookmarkStart w:id="2" w:name="_Toc182394025"/>
      <w:bookmarkStart w:id="3" w:name="_Toc172114270"/>
      <w:bookmarkStart w:id="4" w:name="_Toc182394022"/>
      <w:bookmarkStart w:id="5" w:name="_Toc190137325"/>
      <w:bookmarkStart w:id="6" w:name="_Toc195322893"/>
      <w:bookmarkStart w:id="7" w:name="_Toc195322892"/>
      <w:bookmarkStart w:id="8" w:name="_Toc172114271"/>
      <w:bookmarkStart w:id="9" w:name="_Toc190137326"/>
      <w:bookmarkStart w:id="10" w:name="_Toc182394023"/>
      <w:bookmarkEnd w:id="0"/>
      <w:bookmarkEnd w:id="1"/>
      <w:bookmarkEnd w:id="2"/>
      <w:bookmarkEnd w:id="3"/>
      <w:bookmarkEnd w:id="4"/>
      <w:bookmarkEnd w:id="5"/>
      <w:bookmarkEnd w:id="6"/>
      <w:bookmarkEnd w:id="7"/>
      <w:bookmarkEnd w:id="8"/>
      <w:bookmarkEnd w:id="9"/>
      <w:bookmarkEnd w:id="10"/>
      <w:r>
        <w:t>1.1. Предметом контракта является: Выполнение</w:t>
      </w:r>
      <w:r w:rsidRPr="00174B5B">
        <w:t xml:space="preserve"> </w:t>
      </w:r>
      <w:r>
        <w:t xml:space="preserve">работ по </w:t>
      </w:r>
      <w:bookmarkStart w:id="11" w:name="_Hlk209176488"/>
      <w:r w:rsidR="00674711">
        <w:t>капитальному ремонту помещени</w:t>
      </w:r>
      <w:r w:rsidR="001F33E7">
        <w:t>й</w:t>
      </w:r>
      <w:r w:rsidR="00674711">
        <w:t xml:space="preserve"> </w:t>
      </w:r>
      <w:r w:rsidR="00AC719A">
        <w:t xml:space="preserve"> </w:t>
      </w:r>
      <w:r>
        <w:t xml:space="preserve"> </w:t>
      </w:r>
      <w:r w:rsidR="00C057F8">
        <w:t>Заказчика</w:t>
      </w:r>
      <w:r>
        <w:t>, расположенн</w:t>
      </w:r>
      <w:r w:rsidR="001F33E7">
        <w:t>ых</w:t>
      </w:r>
      <w:r>
        <w:t xml:space="preserve"> по адресу: г. </w:t>
      </w:r>
      <w:r w:rsidR="00C057F8">
        <w:t>Хабаровск</w:t>
      </w:r>
      <w:r>
        <w:t xml:space="preserve">, ул. </w:t>
      </w:r>
      <w:proofErr w:type="spellStart"/>
      <w:r w:rsidR="00C057F8">
        <w:t>Постышева</w:t>
      </w:r>
      <w:proofErr w:type="spellEnd"/>
      <w:r>
        <w:t>, дом 8</w:t>
      </w:r>
      <w:r>
        <w:rPr>
          <w:bCs/>
        </w:rPr>
        <w:t xml:space="preserve"> </w:t>
      </w:r>
      <w:bookmarkEnd w:id="11"/>
      <w:r>
        <w:t>(далее – Работы, Объект).  Заказчик поручает, а Подрядчик принимает на себя обязательства выполнить Работы в соответствии с Технической частью, являющейся неотъемлемой частью настоящего контракта, в сроки, установленные в настоящем контракте.</w:t>
      </w:r>
    </w:p>
    <w:p w14:paraId="33009F7A" w14:textId="77777777" w:rsidR="00271881" w:rsidRDefault="0094202E">
      <w:pPr>
        <w:ind w:firstLine="709"/>
        <w:jc w:val="both"/>
      </w:pPr>
      <w:r>
        <w:t>1.2. Объем выполняемых Работ: в соответствии с Технической частью.</w:t>
      </w:r>
    </w:p>
    <w:p w14:paraId="39F2D1AE" w14:textId="77777777" w:rsidR="00271881" w:rsidRDefault="0094202E">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362C931" w14:textId="77777777" w:rsidR="00271881" w:rsidRDefault="00271881">
      <w:pPr>
        <w:ind w:firstLine="709"/>
        <w:jc w:val="both"/>
      </w:pPr>
    </w:p>
    <w:p w14:paraId="6FCD337D" w14:textId="77777777" w:rsidR="00271881" w:rsidRDefault="0094202E">
      <w:pPr>
        <w:jc w:val="center"/>
        <w:rPr>
          <w:b/>
        </w:rPr>
      </w:pPr>
      <w:r>
        <w:rPr>
          <w:b/>
        </w:rPr>
        <w:t>2. ЦЕНА КОНТРАКТА</w:t>
      </w:r>
      <w:r>
        <w:rPr>
          <w:rStyle w:val="af"/>
          <w:rFonts w:eastAsia="Calibri"/>
          <w:b/>
          <w:iCs/>
          <w:color w:val="000000"/>
          <w:lang w:eastAsia="en-US"/>
        </w:rPr>
        <w:footnoteReference w:id="1"/>
      </w:r>
      <w:r>
        <w:rPr>
          <w:rStyle w:val="af"/>
          <w:color w:val="FFFFFF" w:themeColor="background1"/>
        </w:rPr>
        <w:footnoteReference w:id="2"/>
      </w:r>
      <w:r>
        <w:rPr>
          <w:color w:val="FFFFFF" w:themeColor="background1"/>
          <w:vertAlign w:val="superscript"/>
        </w:rPr>
        <w:t>,</w:t>
      </w:r>
      <w:r>
        <w:rPr>
          <w:rStyle w:val="af"/>
          <w:color w:val="FFFFFF" w:themeColor="background1"/>
        </w:rPr>
        <w:footnoteReference w:id="3"/>
      </w:r>
    </w:p>
    <w:p w14:paraId="2E3D48AF" w14:textId="77777777" w:rsidR="00271881" w:rsidRDefault="0094202E">
      <w:pPr>
        <w:widowControl w:val="0"/>
        <w:suppressAutoHyphens/>
        <w:ind w:firstLine="709"/>
        <w:jc w:val="both"/>
      </w:pPr>
      <w:r>
        <w:t>2.1. Цена контракта составляет</w:t>
      </w:r>
      <w:r>
        <w:rPr>
          <w:rFonts w:eastAsia="Calibri"/>
        </w:rPr>
        <w:t xml:space="preserve"> _________________ рублей ___ копеек, в том числе налог на добавленную стоимость (далее - НДС) по налоговой ставке ______ (_____) процентов</w:t>
      </w:r>
      <w:r>
        <w:rPr>
          <w:rFonts w:eastAsia="Calibri"/>
          <w:vertAlign w:val="superscript"/>
        </w:rPr>
        <w:t>2,3</w:t>
      </w:r>
      <w:r>
        <w:rPr>
          <w:rFonts w:eastAsia="Calibri"/>
        </w:rPr>
        <w:t>.</w:t>
      </w:r>
    </w:p>
    <w:p w14:paraId="001A283C" w14:textId="77777777" w:rsidR="00271881" w:rsidRDefault="0094202E">
      <w:pPr>
        <w:widowControl w:val="0"/>
        <w:suppressAutoHyphens/>
        <w:ind w:firstLine="708"/>
        <w:jc w:val="both"/>
      </w:pPr>
      <w:r>
        <w:rPr>
          <w:rFonts w:eastAsia="Calibri"/>
          <w:lang w:eastAsia="en-US"/>
        </w:rPr>
        <w:t>2.2. 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86444A" w14:textId="77777777" w:rsidR="00271881" w:rsidRDefault="0094202E">
      <w:pPr>
        <w:pStyle w:val="ConsNonformat0"/>
        <w:tabs>
          <w:tab w:val="left" w:pos="709"/>
        </w:tabs>
        <w:ind w:firstLine="709"/>
        <w:jc w:val="both"/>
        <w:rPr>
          <w:rFonts w:ascii="Times New Roman" w:hAnsi="Times New Roman"/>
          <w:sz w:val="24"/>
          <w:szCs w:val="24"/>
        </w:rPr>
      </w:pPr>
      <w:r>
        <w:rPr>
          <w:rFonts w:ascii="Times New Roman" w:hAnsi="Times New Roman"/>
          <w:sz w:val="24"/>
          <w:szCs w:val="24"/>
        </w:rPr>
        <w:t>2.3. Валютой для установления цены контракта и расчетов с Подрядчиком является Российский рубль.</w:t>
      </w:r>
    </w:p>
    <w:p w14:paraId="67F69117" w14:textId="0F329102" w:rsidR="00271881" w:rsidRDefault="0094202E">
      <w:pPr>
        <w:ind w:firstLine="709"/>
        <w:jc w:val="both"/>
      </w:pPr>
      <w:r>
        <w:t>2.4. Источник финансирования контракта: Хабаровский</w:t>
      </w:r>
      <w:r w:rsidRPr="00174B5B">
        <w:t xml:space="preserve"> </w:t>
      </w:r>
      <w:r>
        <w:t xml:space="preserve">край </w:t>
      </w:r>
      <w:r w:rsidR="001279DA">
        <w:t>–</w:t>
      </w:r>
      <w:r>
        <w:t xml:space="preserve"> </w:t>
      </w:r>
      <w:r w:rsidR="001279DA">
        <w:t>бюджет Хабаровского края</w:t>
      </w:r>
      <w:r>
        <w:t xml:space="preserve">. </w:t>
      </w:r>
    </w:p>
    <w:p w14:paraId="79290F22" w14:textId="70F1274B" w:rsidR="00271881" w:rsidRDefault="0094202E">
      <w:pPr>
        <w:ind w:firstLine="709"/>
        <w:jc w:val="both"/>
      </w:pPr>
      <w:r>
        <w:t>2.5. Цена контракта включает в себя стоимость выполнения Работ, все затраты и издержки, в том числе затраты на транспортировку рабочих</w:t>
      </w:r>
      <w:r w:rsidR="001F33E7">
        <w:t xml:space="preserve">, </w:t>
      </w:r>
      <w:r>
        <w:t>а также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p>
    <w:p w14:paraId="37367500" w14:textId="77777777" w:rsidR="00271881" w:rsidRDefault="0094202E">
      <w:pPr>
        <w:tabs>
          <w:tab w:val="left" w:pos="709"/>
        </w:tabs>
        <w:jc w:val="both"/>
      </w:pPr>
      <w:r>
        <w:tab/>
        <w:t xml:space="preserve">2.6. </w:t>
      </w:r>
      <w:r>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14:paraId="3F335F56" w14:textId="77777777" w:rsidR="00271881" w:rsidRDefault="00271881">
      <w:pPr>
        <w:ind w:firstLine="709"/>
        <w:contextualSpacing/>
        <w:jc w:val="both"/>
      </w:pPr>
    </w:p>
    <w:p w14:paraId="30DD3405" w14:textId="77777777" w:rsidR="00271881" w:rsidRDefault="0094202E">
      <w:pPr>
        <w:pStyle w:val="afffff"/>
        <w:tabs>
          <w:tab w:val="left" w:pos="426"/>
        </w:tabs>
        <w:ind w:left="0"/>
        <w:jc w:val="center"/>
        <w:rPr>
          <w:b/>
        </w:rPr>
      </w:pPr>
      <w:r>
        <w:rPr>
          <w:b/>
        </w:rPr>
        <w:t>3. ПОРЯДОК РАСЧЕТОВ</w:t>
      </w:r>
      <w:r>
        <w:rPr>
          <w:rStyle w:val="af"/>
          <w:b/>
        </w:rPr>
        <w:footnoteReference w:id="4"/>
      </w:r>
    </w:p>
    <w:p w14:paraId="31216C20" w14:textId="77777777" w:rsidR="00271881" w:rsidRDefault="0094202E">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14:paraId="6A3DC5F7" w14:textId="75C83236" w:rsidR="00271881" w:rsidRDefault="0094202E">
      <w:pPr>
        <w:ind w:firstLine="709"/>
        <w:jc w:val="both"/>
        <w:rPr>
          <w:rFonts w:eastAsia="Calibri"/>
        </w:rPr>
      </w:pPr>
      <w:r>
        <w:t xml:space="preserve">3.2. </w:t>
      </w:r>
      <w:r w:rsidRPr="00174B5B">
        <w:rPr>
          <w:rFonts w:eastAsia="Calibri"/>
        </w:rPr>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 счета или счета-фактуры в течение 7 </w:t>
      </w:r>
      <w:r w:rsidR="001279DA">
        <w:t xml:space="preserve">(семи) </w:t>
      </w:r>
      <w:r>
        <w:t xml:space="preserve">рабочих дней с даты подписания Заказчиком </w:t>
      </w:r>
      <w:r w:rsidR="00676EB1">
        <w:t>Акта приемки</w:t>
      </w:r>
      <w:r>
        <w:t>.</w:t>
      </w:r>
      <w:r>
        <w:rPr>
          <w:rFonts w:eastAsia="Calibri"/>
        </w:rPr>
        <w:t xml:space="preserve"> </w:t>
      </w:r>
    </w:p>
    <w:p w14:paraId="5EE0735D" w14:textId="77777777" w:rsidR="00271881" w:rsidRDefault="0094202E">
      <w:pPr>
        <w:ind w:firstLine="709"/>
        <w:jc w:val="both"/>
        <w:rPr>
          <w:rFonts w:eastAsia="Calibri"/>
        </w:rPr>
      </w:pPr>
      <w:r>
        <w:t>Расчет осуществляется по факту выполнения всех Работ.</w:t>
      </w:r>
    </w:p>
    <w:p w14:paraId="63B6A06F" w14:textId="77777777" w:rsidR="00271881" w:rsidRDefault="0094202E">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14:paraId="7035A082" w14:textId="77777777" w:rsidR="00271881" w:rsidRDefault="00271881">
      <w:pPr>
        <w:contextualSpacing/>
        <w:jc w:val="center"/>
        <w:rPr>
          <w:b/>
        </w:rPr>
      </w:pPr>
    </w:p>
    <w:p w14:paraId="545B816E" w14:textId="77777777" w:rsidR="00271881" w:rsidRDefault="0094202E">
      <w:pPr>
        <w:contextualSpacing/>
        <w:jc w:val="center"/>
        <w:rPr>
          <w:b/>
        </w:rPr>
      </w:pPr>
      <w:r>
        <w:rPr>
          <w:b/>
        </w:rPr>
        <w:t>4. ПРАВА И ОБЯЗАННОСТИ СТОРОН</w:t>
      </w:r>
    </w:p>
    <w:p w14:paraId="55812982" w14:textId="77777777" w:rsidR="00271881" w:rsidRDefault="0094202E">
      <w:pPr>
        <w:ind w:firstLine="709"/>
        <w:contextualSpacing/>
        <w:jc w:val="both"/>
        <w:rPr>
          <w:b/>
        </w:rPr>
      </w:pPr>
      <w:r>
        <w:rPr>
          <w:b/>
        </w:rPr>
        <w:t>4.1. Заказчик вправе:</w:t>
      </w:r>
    </w:p>
    <w:p w14:paraId="5722442E" w14:textId="77777777" w:rsidR="00271881" w:rsidRDefault="0094202E">
      <w:pPr>
        <w:ind w:firstLine="709"/>
        <w:jc w:val="both"/>
      </w:pPr>
      <w:r>
        <w:t>4.1.1. Требовать от Подрядчика надлежащего исполнения обязательств в соответствии с условиями настоящего контракта.</w:t>
      </w:r>
    </w:p>
    <w:p w14:paraId="589E7E63" w14:textId="77777777" w:rsidR="00271881" w:rsidRDefault="0094202E">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53638876" w14:textId="77777777" w:rsidR="00271881" w:rsidRDefault="0094202E">
      <w:pPr>
        <w:ind w:firstLine="709"/>
        <w:jc w:val="both"/>
      </w:pPr>
      <w:r>
        <w:t>4.1.3. Запрашивать у Подрядчика информацию о ходе и состоянии исполнения обязательств по настоящему контракту.</w:t>
      </w:r>
    </w:p>
    <w:p w14:paraId="2C76F14F" w14:textId="77777777" w:rsidR="00271881" w:rsidRDefault="0094202E">
      <w:pPr>
        <w:ind w:firstLine="709"/>
        <w:jc w:val="both"/>
      </w:pPr>
      <w:r>
        <w:t>4.1.4. Проверять ход и качество Работ, выполняемых Подрядчиком, не вмешиваясь в его деятельность.</w:t>
      </w:r>
    </w:p>
    <w:p w14:paraId="6A142064" w14:textId="77777777" w:rsidR="00271881" w:rsidRDefault="0094202E">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14:paraId="212B7B1D" w14:textId="77777777" w:rsidR="00271881" w:rsidRDefault="0094202E">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14:paraId="1C1ED8C3" w14:textId="77777777" w:rsidR="00271881" w:rsidRDefault="0094202E">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14:paraId="666E606B" w14:textId="77777777" w:rsidR="00271881" w:rsidRDefault="0094202E">
      <w:pPr>
        <w:tabs>
          <w:tab w:val="left" w:pos="720"/>
        </w:tabs>
        <w:ind w:firstLine="709"/>
        <w:contextualSpacing/>
        <w:jc w:val="both"/>
        <w:rPr>
          <w:b/>
        </w:rPr>
      </w:pPr>
      <w:r>
        <w:rPr>
          <w:b/>
        </w:rPr>
        <w:t>4.2. Заказчик обязан:</w:t>
      </w:r>
    </w:p>
    <w:p w14:paraId="3375CFD3" w14:textId="77777777" w:rsidR="00271881" w:rsidRDefault="0094202E">
      <w:pPr>
        <w:widowControl w:val="0"/>
        <w:tabs>
          <w:tab w:val="left" w:pos="713"/>
        </w:tabs>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14:paraId="49B29B28" w14:textId="77777777" w:rsidR="00271881" w:rsidRDefault="0094202E">
      <w:pPr>
        <w:widowControl w:val="0"/>
        <w:tabs>
          <w:tab w:val="left" w:pos="713"/>
        </w:tabs>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14:paraId="63F72EA3" w14:textId="77777777" w:rsidR="00271881" w:rsidRDefault="0094202E">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p>
    <w:p w14:paraId="1CC50CA4" w14:textId="77777777" w:rsidR="00271881" w:rsidRDefault="0094202E">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14:paraId="4E82B8DC" w14:textId="77777777" w:rsidR="00271881" w:rsidRDefault="0094202E">
      <w:pPr>
        <w:tabs>
          <w:tab w:val="left" w:pos="8460"/>
        </w:tabs>
        <w:ind w:firstLine="709"/>
        <w:jc w:val="both"/>
      </w:pPr>
      <w:r>
        <w:t>4.2.4. Участвовать в освидетельствовании скрытых Работ.</w:t>
      </w:r>
    </w:p>
    <w:p w14:paraId="07FA9C21" w14:textId="77777777" w:rsidR="00271881" w:rsidRDefault="0094202E">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14:paraId="3444470D" w14:textId="77777777" w:rsidR="00271881" w:rsidRDefault="0094202E">
      <w:pPr>
        <w:ind w:firstLine="709"/>
        <w:jc w:val="both"/>
      </w:pPr>
      <w:r>
        <w:t>4.2.6.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14:paraId="3A6685E1" w14:textId="77777777" w:rsidR="00271881" w:rsidRDefault="0094202E">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14:paraId="0A2ADF82" w14:textId="77777777" w:rsidR="00271881" w:rsidRDefault="0094202E">
      <w:pPr>
        <w:ind w:firstLine="709"/>
        <w:contextualSpacing/>
        <w:jc w:val="both"/>
      </w:pPr>
      <w:r>
        <w:lastRenderedPageBreak/>
        <w:t>4.2.8. Своевременно принять и оплатить</w:t>
      </w:r>
      <w:r>
        <w:rPr>
          <w:rStyle w:val="af"/>
        </w:rPr>
        <w:footnoteReference w:id="5"/>
      </w:r>
      <w:r>
        <w:t xml:space="preserve"> выполненные Работы в соответствии с условиями настоящего контракта.</w:t>
      </w:r>
    </w:p>
    <w:p w14:paraId="29CD3EBE" w14:textId="77777777" w:rsidR="00271881" w:rsidRDefault="0094202E">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14:paraId="41ECC18F" w14:textId="77777777" w:rsidR="00271881" w:rsidRDefault="0094202E">
      <w:pPr>
        <w:ind w:firstLine="709"/>
        <w:contextualSpacing/>
        <w:jc w:val="both"/>
      </w:pPr>
      <w:r>
        <w:t xml:space="preserve">4.2.9. В случае просрочки исполнения Подрядчиком обязательств (в том числе гарантийных </w:t>
      </w:r>
      <w:r>
        <w:rPr>
          <w:bCs/>
        </w:rPr>
        <w:t>обязательств</w:t>
      </w:r>
      <w:r>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p>
    <w:p w14:paraId="32CA702E" w14:textId="5CE30E3B" w:rsidR="00271881" w:rsidRDefault="0094202E">
      <w:pPr>
        <w:ind w:firstLine="709"/>
        <w:jc w:val="both"/>
      </w:pPr>
      <w:r>
        <w:t xml:space="preserve">4.2.10. В случае неуплаты Подрядчиком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w:t>
      </w:r>
      <w:r w:rsidR="00680188">
        <w:t>8</w:t>
      </w:r>
      <w:r>
        <w:t>.6 настоящего контракта.</w:t>
      </w:r>
    </w:p>
    <w:p w14:paraId="1B3E5766" w14:textId="13AD070C" w:rsidR="00271881" w:rsidRDefault="0094202E">
      <w:pPr>
        <w:ind w:firstLine="709"/>
        <w:contextualSpacing/>
        <w:jc w:val="both"/>
      </w:pPr>
      <w:r>
        <w:t>4.2.11.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1279DA">
        <w:t xml:space="preserve"> </w:t>
      </w:r>
      <w:r w:rsidR="00680188">
        <w:t>8</w:t>
      </w:r>
      <w:r>
        <w:t>.6 настоящего контракта либо отсутствовала возможность для оплаты по контракту в соответствии с п.</w:t>
      </w:r>
      <w:r w:rsidR="001279DA">
        <w:t xml:space="preserve"> </w:t>
      </w:r>
      <w:r w:rsidR="00680188">
        <w:t>8</w:t>
      </w:r>
      <w:r>
        <w:t>.6 настоящего контракта.</w:t>
      </w:r>
    </w:p>
    <w:p w14:paraId="41ABB0DB" w14:textId="042D58EE" w:rsidR="00271881" w:rsidRDefault="0094202E">
      <w:pPr>
        <w:ind w:firstLine="709"/>
        <w:contextualSpacing/>
        <w:jc w:val="both"/>
      </w:pPr>
      <w:r>
        <w:t>4.2.12.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w:t>
      </w:r>
      <w:r w:rsidR="001279DA">
        <w:t xml:space="preserve"> </w:t>
      </w:r>
      <w:r w:rsidR="00680188">
        <w:t>8</w:t>
      </w:r>
      <w:r>
        <w:t>.6 настоящего контракта.</w:t>
      </w:r>
    </w:p>
    <w:p w14:paraId="72ACA25D" w14:textId="77777777" w:rsidR="00271881" w:rsidRDefault="0094202E">
      <w:pPr>
        <w:ind w:firstLine="709"/>
        <w:contextualSpacing/>
        <w:jc w:val="both"/>
      </w:pPr>
      <w:r>
        <w:t xml:space="preserve">4.2.13.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 </w:t>
      </w:r>
    </w:p>
    <w:p w14:paraId="63DDBDB3" w14:textId="77777777" w:rsidR="00271881" w:rsidRDefault="0094202E">
      <w:pPr>
        <w:ind w:firstLine="709"/>
        <w:jc w:val="both"/>
      </w:pPr>
      <w:r>
        <w:t>4.2.13.1.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4CC355DE" w14:textId="135C2747" w:rsidR="00271881" w:rsidRDefault="0094202E">
      <w:pPr>
        <w:ind w:firstLine="709"/>
        <w:jc w:val="both"/>
      </w:pPr>
      <w:r>
        <w:t xml:space="preserve">4.2.13.2.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w:t>
      </w:r>
      <w:r w:rsidR="00680188">
        <w:t>8</w:t>
      </w:r>
      <w:r>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CC1F751" w14:textId="77777777" w:rsidR="00271881" w:rsidRPr="00C057F8" w:rsidRDefault="0094202E">
      <w:pPr>
        <w:ind w:firstLine="709"/>
        <w:jc w:val="both"/>
        <w:rPr>
          <w:color w:val="FF0000"/>
        </w:rPr>
      </w:pPr>
      <w:r>
        <w:t xml:space="preserve">4.2.14. Провести экспертизу для проверки предоставленных Подрядчиком результатов, предусмотренных контрактом, в части их соответствия условиям контракта. </w:t>
      </w:r>
    </w:p>
    <w:p w14:paraId="3839DE2E" w14:textId="77777777" w:rsidR="00271881" w:rsidRDefault="0094202E">
      <w:pPr>
        <w:ind w:firstLine="709"/>
        <w:jc w:val="both"/>
        <w:rPr>
          <w:b/>
        </w:rPr>
      </w:pPr>
      <w:r>
        <w:rPr>
          <w:b/>
        </w:rPr>
        <w:t>4.3. Подрядчик вправе:</w:t>
      </w:r>
    </w:p>
    <w:p w14:paraId="1F0D5903" w14:textId="77777777" w:rsidR="00271881" w:rsidRDefault="0094202E">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14:paraId="5E1C9ACF" w14:textId="77777777" w:rsidR="00271881" w:rsidRDefault="0094202E">
      <w:pPr>
        <w:ind w:firstLine="709"/>
        <w:contextualSpacing/>
        <w:jc w:val="both"/>
      </w:pPr>
      <w:r>
        <w:lastRenderedPageBreak/>
        <w:t>4.3.2.</w:t>
      </w:r>
      <w:r>
        <w:rPr>
          <w:rStyle w:val="af"/>
        </w:rPr>
        <w:footnoteReference w:id="6"/>
      </w:r>
      <w:r>
        <w:t xml:space="preserve"> Требовать своевременной оплаты выполненных Работ в соответствии с условиями настоящего контракта.</w:t>
      </w:r>
    </w:p>
    <w:p w14:paraId="0A6BE56C" w14:textId="77777777" w:rsidR="00271881" w:rsidRDefault="0094202E">
      <w:pPr>
        <w:ind w:firstLine="709"/>
        <w:contextualSpacing/>
        <w:jc w:val="both"/>
      </w:pPr>
      <w:r>
        <w:t>4.3.3. Завершить Работы в более короткий срок, чем предусмотрено настоящим контрактом по согласованию с Заказчиком.</w:t>
      </w:r>
    </w:p>
    <w:p w14:paraId="684D1B20" w14:textId="2933CD82" w:rsidR="00271881" w:rsidRDefault="0094202E">
      <w:pPr>
        <w:ind w:firstLine="709"/>
        <w:contextualSpacing/>
        <w:jc w:val="both"/>
      </w:pPr>
      <w:r>
        <w:t xml:space="preserve">4.3.4. </w:t>
      </w:r>
      <w:r w:rsidR="00676EB1" w:rsidRPr="00676EB1">
        <w:t>Требовать своевременного подписания Заказчиком документа о приемке на основании представленных Подрядчиком отчетных документов и при условии истечения срока выполнения Работ.</w:t>
      </w:r>
    </w:p>
    <w:p w14:paraId="711691FC" w14:textId="77777777" w:rsidR="00271881" w:rsidRDefault="0094202E">
      <w:pPr>
        <w:ind w:firstLine="709"/>
        <w:contextualSpacing/>
        <w:jc w:val="both"/>
      </w:pPr>
      <w:r>
        <w:t xml:space="preserve">4.3.5. Привлекать к выполнению Работ, указанных в контракте, субподрядчиков. </w:t>
      </w:r>
    </w:p>
    <w:p w14:paraId="09EB57F4" w14:textId="77777777" w:rsidR="00271881" w:rsidRPr="00174B5B" w:rsidRDefault="0094202E">
      <w:pPr>
        <w:ind w:firstLine="709"/>
        <w:jc w:val="both"/>
        <w:rPr>
          <w:color w:val="FF0000"/>
        </w:rPr>
      </w:pPr>
      <w: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14:paraId="2499D23B" w14:textId="77777777" w:rsidR="00271881" w:rsidRDefault="0094202E">
      <w:pPr>
        <w:tabs>
          <w:tab w:val="left" w:leader="underscore" w:pos="10598"/>
        </w:tabs>
        <w:ind w:firstLine="709"/>
        <w:contextualSpacing/>
        <w:jc w:val="both"/>
        <w:rPr>
          <w:b/>
        </w:rPr>
      </w:pPr>
      <w:r>
        <w:rPr>
          <w:b/>
        </w:rPr>
        <w:t>4.4. Подрядчик обязан:</w:t>
      </w:r>
    </w:p>
    <w:p w14:paraId="3C22E9D1" w14:textId="77777777" w:rsidR="00271881" w:rsidRDefault="0094202E">
      <w:pPr>
        <w:pStyle w:val="af1"/>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14:paraId="2270BC3D" w14:textId="77777777" w:rsidR="00271881" w:rsidRDefault="0094202E">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14:paraId="59F2244F" w14:textId="77777777" w:rsidR="00271881" w:rsidRDefault="0094202E">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3967D4B9" w14:textId="77777777" w:rsidR="00271881" w:rsidRDefault="0094202E">
      <w:pPr>
        <w:ind w:firstLine="709"/>
        <w:contextualSpacing/>
        <w:jc w:val="both"/>
      </w:pPr>
      <w:r>
        <w:t xml:space="preserve">4.4.4. Производить Работы в полном соответствии с </w:t>
      </w:r>
      <w:r>
        <w:rPr>
          <w:rStyle w:val="afff4"/>
          <w:b w:val="0"/>
        </w:rPr>
        <w:t>требованиями Технической части.</w:t>
      </w:r>
    </w:p>
    <w:p w14:paraId="5F5897DE" w14:textId="77777777" w:rsidR="00271881" w:rsidRDefault="0094202E">
      <w:pPr>
        <w:ind w:firstLine="709"/>
        <w:contextualSpacing/>
        <w:jc w:val="both"/>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14:paraId="64C7179B" w14:textId="77777777" w:rsidR="00271881" w:rsidRDefault="0094202E">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w:t>
      </w:r>
    </w:p>
    <w:p w14:paraId="44E18E18" w14:textId="77777777" w:rsidR="00271881" w:rsidRDefault="0094202E">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14:paraId="1C150111" w14:textId="0D1AF2A4" w:rsidR="00271881" w:rsidRDefault="0094202E">
      <w:pPr>
        <w:suppressAutoHyphens/>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14:paraId="6CD6B48D" w14:textId="77777777" w:rsidR="00271881" w:rsidRDefault="0094202E">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03D97B17" w14:textId="77777777" w:rsidR="00271881" w:rsidRDefault="0094202E">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случаях, установленных действующим законодательством.</w:t>
      </w:r>
    </w:p>
    <w:p w14:paraId="4953CA31" w14:textId="77777777" w:rsidR="00271881" w:rsidRDefault="0094202E">
      <w:pPr>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14:paraId="2E80936B" w14:textId="77777777" w:rsidR="00271881" w:rsidRDefault="0094202E">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15A42CA4" w14:textId="77777777" w:rsidR="00271881" w:rsidRDefault="0094202E">
      <w:pPr>
        <w:ind w:firstLine="709"/>
        <w:jc w:val="both"/>
      </w:pPr>
      <w:r>
        <w:rPr>
          <w:bCs/>
        </w:rPr>
        <w:lastRenderedPageBreak/>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14:paraId="56514EF7" w14:textId="77777777" w:rsidR="00271881" w:rsidRDefault="0094202E">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14:paraId="084F4D33" w14:textId="77777777" w:rsidR="00271881" w:rsidRDefault="0094202E">
      <w:pPr>
        <w:tabs>
          <w:tab w:val="left" w:pos="720"/>
        </w:tabs>
        <w:ind w:firstLine="709"/>
        <w:contextualSpacing/>
        <w:jc w:val="both"/>
      </w:pPr>
      <w:r>
        <w:rPr>
          <w:bCs/>
        </w:rPr>
        <w:t>4.4.13. Обеспечить охрану материалов, оборудования до завершения Работ и приемки Заказчиком выполненных</w:t>
      </w:r>
      <w:r>
        <w:t xml:space="preserve"> Работ.</w:t>
      </w:r>
    </w:p>
    <w:p w14:paraId="65514D7B" w14:textId="77777777" w:rsidR="00271881" w:rsidRDefault="0094202E">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7B164B1C" w14:textId="77777777" w:rsidR="00271881" w:rsidRDefault="0094202E">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14:paraId="214C72CD" w14:textId="77777777" w:rsidR="00271881" w:rsidRDefault="0094202E">
      <w:pPr>
        <w:suppressAutoHyphens/>
        <w:ind w:firstLine="709"/>
        <w:jc w:val="both"/>
        <w:rPr>
          <w:rFonts w:eastAsia="Calibri"/>
          <w:lang w:eastAsia="en-US"/>
        </w:rPr>
      </w:pPr>
      <w:r>
        <w:rPr>
          <w:rFonts w:eastAsia="Calibri"/>
          <w:lang w:eastAsia="en-US"/>
        </w:rPr>
        <w:t>4.4.16.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14:paraId="0CDCDF3E" w14:textId="77777777" w:rsidR="00271881" w:rsidRDefault="0094202E">
      <w:pPr>
        <w:suppressAutoHyphens/>
        <w:ind w:firstLine="709"/>
        <w:jc w:val="both"/>
        <w:rPr>
          <w:rFonts w:eastAsia="Calibri"/>
          <w:lang w:eastAsia="en-US"/>
        </w:rPr>
      </w:pPr>
      <w:r>
        <w:rPr>
          <w:rFonts w:eastAsia="Calibri"/>
          <w:lang w:eastAsia="en-US"/>
        </w:rPr>
        <w:t xml:space="preserve">4.4.17. 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14:paraId="106D0CEA" w14:textId="77777777" w:rsidR="00271881" w:rsidRDefault="0094202E">
      <w:pPr>
        <w:suppressAutoHyphens/>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14:paraId="42953A1C" w14:textId="7D05D0AB" w:rsidR="00271881" w:rsidRDefault="0094202E">
      <w:pPr>
        <w:tabs>
          <w:tab w:val="left" w:pos="720"/>
        </w:tabs>
        <w:ind w:firstLine="709"/>
        <w:contextualSpacing/>
        <w:jc w:val="both"/>
      </w:pPr>
      <w:r>
        <w:t>4.4.19.  Вывезти до момента подписания Заказчиком документа о приемке после окончания выполнения всех работ по</w:t>
      </w:r>
      <w:r w:rsidR="001279DA">
        <w:t xml:space="preserve"> </w:t>
      </w:r>
      <w:r>
        <w:t>контракту</w:t>
      </w:r>
      <w:r w:rsidR="001279DA">
        <w:t>,</w:t>
      </w:r>
      <w:r>
        <w:t xml:space="preserve">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14:paraId="71E31A7D" w14:textId="77777777" w:rsidR="00271881" w:rsidRDefault="0094202E">
      <w:pPr>
        <w:ind w:firstLine="709"/>
        <w:jc w:val="both"/>
      </w:pPr>
      <w:r>
        <w:t xml:space="preserve">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 </w:t>
      </w:r>
    </w:p>
    <w:p w14:paraId="307C10D7" w14:textId="77777777" w:rsidR="00271881" w:rsidRDefault="0094202E">
      <w:pPr>
        <w:ind w:firstLine="709"/>
        <w:jc w:val="both"/>
      </w:pPr>
      <w:r>
        <w:t xml:space="preserve">4.4.21. </w:t>
      </w:r>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локальным сметным расчетом</w:t>
      </w:r>
      <w:r>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14:paraId="229EE372" w14:textId="77777777" w:rsidR="00271881" w:rsidRDefault="0094202E">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r>
        <w:rPr>
          <w:color w:val="FF0000"/>
        </w:rPr>
        <w:t xml:space="preserve"> </w:t>
      </w:r>
    </w:p>
    <w:p w14:paraId="44885000" w14:textId="77777777" w:rsidR="00271881" w:rsidRDefault="0094202E">
      <w:pPr>
        <w:ind w:firstLine="708"/>
        <w:jc w:val="both"/>
        <w:rPr>
          <w:rFonts w:eastAsia="Calibri"/>
          <w:lang w:eastAsia="en-US"/>
        </w:rPr>
      </w:pPr>
      <w:r>
        <w:t>4.4.22.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10">
        <w:r>
          <w:rPr>
            <w:rFonts w:eastAsia="Calibri"/>
            <w:lang w:eastAsia="en-US"/>
          </w:rPr>
          <w:t>законодательством</w:t>
        </w:r>
      </w:hyperlink>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3C71E3B2" w14:textId="77777777" w:rsidR="00271881" w:rsidRDefault="0094202E">
      <w:pPr>
        <w:ind w:firstLine="709"/>
        <w:jc w:val="both"/>
      </w:pPr>
      <w:r>
        <w:t>4.4.23. Исполнять иные обязательства, предусмотренные действующим законодательством и контрактом.</w:t>
      </w:r>
    </w:p>
    <w:p w14:paraId="7838F961" w14:textId="77777777" w:rsidR="00271881" w:rsidRPr="00C057F8" w:rsidRDefault="00271881">
      <w:pPr>
        <w:tabs>
          <w:tab w:val="left" w:leader="underscore" w:pos="10598"/>
        </w:tabs>
        <w:ind w:firstLine="709"/>
        <w:contextualSpacing/>
        <w:jc w:val="both"/>
      </w:pPr>
    </w:p>
    <w:p w14:paraId="3CC3F6A6" w14:textId="77777777" w:rsidR="00271881" w:rsidRDefault="0094202E">
      <w:pPr>
        <w:contextualSpacing/>
        <w:jc w:val="center"/>
      </w:pPr>
      <w:r>
        <w:rPr>
          <w:b/>
        </w:rPr>
        <w:t>5. СРОКИ, МЕСТО И УСЛОВИЯ ВЫПОЛНЕНИЯ РАБОТ</w:t>
      </w:r>
    </w:p>
    <w:p w14:paraId="44DA143F" w14:textId="6CD281AA" w:rsidR="00271881" w:rsidRDefault="0094202E">
      <w:pPr>
        <w:ind w:firstLine="709"/>
        <w:jc w:val="both"/>
      </w:pPr>
      <w:r>
        <w:lastRenderedPageBreak/>
        <w:t>5.1. Срок выполнения (завершения) Работ: Начало</w:t>
      </w:r>
      <w:r w:rsidRPr="00174B5B">
        <w:t xml:space="preserve"> </w:t>
      </w:r>
      <w:r>
        <w:t xml:space="preserve">выполнения Работ: с даты заключения контракта. Окончание Работ: не позднее чем через </w:t>
      </w:r>
      <w:r w:rsidR="001E776B">
        <w:t>30</w:t>
      </w:r>
      <w:r>
        <w:t xml:space="preserve"> дней с даты заключения контракта.</w:t>
      </w:r>
    </w:p>
    <w:p w14:paraId="7D479BD6" w14:textId="3F31F1E7" w:rsidR="00271881" w:rsidRPr="00174B5B" w:rsidRDefault="0094202E">
      <w:pPr>
        <w:ind w:firstLine="708"/>
        <w:jc w:val="both"/>
      </w:pPr>
      <w:r>
        <w:t xml:space="preserve">5.1.1. Дата начала исполнения контракта: с даты заключения контракта. </w:t>
      </w:r>
      <w:r>
        <w:tab/>
      </w:r>
      <w:r>
        <w:tab/>
      </w:r>
      <w:r>
        <w:tab/>
      </w:r>
      <w:r>
        <w:tab/>
        <w:t xml:space="preserve">Дата окончания исполнения контракта: </w:t>
      </w:r>
      <w:r w:rsidR="00643258">
        <w:t>3</w:t>
      </w:r>
      <w:r w:rsidR="00AA6449">
        <w:t>0</w:t>
      </w:r>
      <w:r w:rsidR="00643258">
        <w:t>.</w:t>
      </w:r>
      <w:r w:rsidR="00AA6449">
        <w:t>09</w:t>
      </w:r>
      <w:r>
        <w:t>.202</w:t>
      </w:r>
      <w:r w:rsidR="00AA6449">
        <w:t>6</w:t>
      </w:r>
      <w:r>
        <w:t>.</w:t>
      </w:r>
    </w:p>
    <w:p w14:paraId="3F32509C" w14:textId="2977BDFB" w:rsidR="00271881" w:rsidRDefault="0094202E">
      <w:pPr>
        <w:ind w:firstLine="709"/>
        <w:jc w:val="both"/>
      </w:pPr>
      <w:r>
        <w:t xml:space="preserve">5.2. Место выполнения Работ: Российская Федерация, Хабаровский край, г. </w:t>
      </w:r>
      <w:r w:rsidR="001E776B">
        <w:t>Хабаровск</w:t>
      </w:r>
      <w:r>
        <w:t xml:space="preserve">, ул. </w:t>
      </w:r>
      <w:proofErr w:type="spellStart"/>
      <w:r w:rsidR="001E776B">
        <w:t>Пос-тышева</w:t>
      </w:r>
      <w:proofErr w:type="spellEnd"/>
      <w:r>
        <w:t>, дом 8.</w:t>
      </w:r>
    </w:p>
    <w:p w14:paraId="084B51DC" w14:textId="77777777" w:rsidR="00271881" w:rsidRDefault="0094202E">
      <w:pPr>
        <w:widowControl w:val="0"/>
        <w:ind w:firstLine="709"/>
        <w:jc w:val="both"/>
      </w:pPr>
      <w:r>
        <w:t>5.3. Условия выполнения Работ: В</w:t>
      </w:r>
      <w:r w:rsidRPr="00174B5B">
        <w:t xml:space="preserve"> </w:t>
      </w:r>
      <w:r>
        <w:t xml:space="preserve">соответствии с Технической частью. </w:t>
      </w:r>
    </w:p>
    <w:p w14:paraId="4C900896" w14:textId="77777777" w:rsidR="00271881" w:rsidRDefault="00271881">
      <w:pPr>
        <w:tabs>
          <w:tab w:val="left" w:leader="underscore" w:pos="10598"/>
        </w:tabs>
        <w:jc w:val="center"/>
        <w:rPr>
          <w:b/>
        </w:rPr>
      </w:pPr>
    </w:p>
    <w:p w14:paraId="4CA64E04" w14:textId="77777777" w:rsidR="00271881" w:rsidRPr="002A5272" w:rsidRDefault="0094202E">
      <w:pPr>
        <w:tabs>
          <w:tab w:val="left" w:leader="underscore" w:pos="10598"/>
        </w:tabs>
        <w:jc w:val="center"/>
        <w:rPr>
          <w:b/>
        </w:rPr>
      </w:pPr>
      <w:r w:rsidRPr="002A5272">
        <w:rPr>
          <w:b/>
        </w:rPr>
        <w:t>6.  ПОРЯДОК СДАЧИ И ПРИЕМКИ РАБОТ</w:t>
      </w:r>
    </w:p>
    <w:p w14:paraId="5D9381C2" w14:textId="77777777" w:rsidR="002A5272" w:rsidRDefault="002A5272" w:rsidP="002A5272">
      <w:pPr>
        <w:tabs>
          <w:tab w:val="left" w:pos="720"/>
        </w:tabs>
        <w:ind w:firstLine="709"/>
        <w:contextualSpacing/>
        <w:jc w:val="both"/>
      </w:pPr>
      <w:bookmarkStart w:id="12" w:name="Par14"/>
      <w:bookmarkEnd w:id="12"/>
      <w:r>
        <w:t>6.1. Приемка выполненных работ по Объекту производится Заказчиком по окончании всех Работ, предусмотренных контрактом.</w:t>
      </w:r>
    </w:p>
    <w:p w14:paraId="7EE5DE97" w14:textId="77777777" w:rsidR="002A5272" w:rsidRDefault="002A5272" w:rsidP="002A5272">
      <w:pPr>
        <w:tabs>
          <w:tab w:val="left" w:pos="720"/>
        </w:tabs>
        <w:ind w:firstLine="709"/>
        <w:contextualSpacing/>
        <w:jc w:val="both"/>
      </w:pPr>
      <w:r>
        <w:t>6.2. По окончании выполнения Работ Подрядчик обязан сообщить Заказчику о готовности к сдаче результата выполненных по контракту Работ и представить Заказчику в срок не позднее 2 рабочих дней с момента окончания срока выполнения Работ два экземпляра отчетной и исполнительной документации, включающей:</w:t>
      </w:r>
    </w:p>
    <w:p w14:paraId="38632B83" w14:textId="5E04A207" w:rsidR="002A5272" w:rsidRDefault="002A5272" w:rsidP="0080118D">
      <w:pPr>
        <w:tabs>
          <w:tab w:val="left" w:pos="720"/>
        </w:tabs>
        <w:ind w:right="-24" w:firstLine="709"/>
        <w:contextualSpacing/>
        <w:jc w:val="both"/>
      </w:pPr>
      <w:r>
        <w:t>- подписанный Подрядчиком акт о приемке выполненных работ (форма № КС-2) с учетом</w:t>
      </w:r>
      <w:r w:rsidR="0080118D">
        <w:t xml:space="preserve"> </w:t>
      </w:r>
      <w:r>
        <w:t>коэффициента снижения по результатам определения Подрядчика;</w:t>
      </w:r>
    </w:p>
    <w:p w14:paraId="4F890167" w14:textId="1B60D794" w:rsidR="002A5272" w:rsidRDefault="002A5272" w:rsidP="002A5272">
      <w:pPr>
        <w:tabs>
          <w:tab w:val="left" w:pos="720"/>
        </w:tabs>
        <w:ind w:firstLine="709"/>
        <w:contextualSpacing/>
        <w:jc w:val="both"/>
      </w:pPr>
      <w:r>
        <w:t>- справку о стоимости выполненных работ и затрат (форма № КС-3)</w:t>
      </w:r>
      <w:r w:rsidR="0080118D">
        <w:t>.</w:t>
      </w:r>
    </w:p>
    <w:p w14:paraId="5607AAD4" w14:textId="77777777" w:rsidR="002A5272" w:rsidRDefault="002A5272" w:rsidP="002A5272">
      <w:pPr>
        <w:tabs>
          <w:tab w:val="left" w:pos="720"/>
        </w:tabs>
        <w:ind w:firstLine="709"/>
        <w:contextualSpacing/>
        <w:jc w:val="both"/>
      </w:pPr>
      <w:r>
        <w:t>Подрядчик письменно подтверждает Заказчику, что данные комплекты документации полностью соответствуют фактически выполненным Работам.</w:t>
      </w:r>
    </w:p>
    <w:p w14:paraId="7F315BC2" w14:textId="77777777" w:rsidR="002A5272" w:rsidRDefault="002A5272" w:rsidP="002A5272">
      <w:pPr>
        <w:tabs>
          <w:tab w:val="left" w:pos="720"/>
        </w:tabs>
        <w:ind w:firstLine="709"/>
        <w:contextualSpacing/>
        <w:jc w:val="both"/>
      </w:pPr>
      <w:r>
        <w:t>6.3. Подрядчик, в соответствии с требованиями настоящего контракта, передает Заказчику выполненные Работы.</w:t>
      </w:r>
    </w:p>
    <w:p w14:paraId="239A0C07" w14:textId="77777777" w:rsidR="002A5272" w:rsidRDefault="002A5272" w:rsidP="002A5272">
      <w:pPr>
        <w:tabs>
          <w:tab w:val="left" w:pos="720"/>
        </w:tabs>
        <w:ind w:firstLine="709"/>
        <w:contextualSpacing/>
        <w:jc w:val="both"/>
      </w:pPr>
      <w:r>
        <w:t>6.4. 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7CC2768" w14:textId="77777777" w:rsidR="002A5272" w:rsidRDefault="002A5272" w:rsidP="002A5272">
      <w:pPr>
        <w:tabs>
          <w:tab w:val="left" w:pos="720"/>
        </w:tabs>
        <w:ind w:firstLine="709"/>
        <w:contextualSpacing/>
        <w:jc w:val="both"/>
      </w:pPr>
      <w: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1E10A9D5" w14:textId="77777777" w:rsidR="002A5272" w:rsidRDefault="002A5272" w:rsidP="002A5272">
      <w:pPr>
        <w:tabs>
          <w:tab w:val="left" w:pos="720"/>
        </w:tabs>
        <w:ind w:firstLine="709"/>
        <w:contextualSpacing/>
        <w:jc w:val="both"/>
      </w:pPr>
      <w:r>
        <w:t>По решению Заказчика для приёмки выполненных Работ может создаваться приёмочная комиссия, которая состоит не менее чем из пяти человек.</w:t>
      </w:r>
    </w:p>
    <w:p w14:paraId="00501D2F" w14:textId="77777777" w:rsidR="002A5272" w:rsidRDefault="002A5272" w:rsidP="002A5272">
      <w:pPr>
        <w:tabs>
          <w:tab w:val="left" w:pos="720"/>
        </w:tabs>
        <w:ind w:firstLine="709"/>
        <w:contextualSpacing/>
        <w:jc w:val="both"/>
      </w:pPr>
      <w:r>
        <w:t>В случае привлечения Заказчиком для проведения экспертизы экспертов, экспертных организаций при принятии решения о приёмке или об отказе в приёмке оказанных услуг Заказчик, приёмочная комиссия должны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14:paraId="1C7C4E85" w14:textId="77777777" w:rsidR="002A5272" w:rsidRDefault="002A5272" w:rsidP="002A5272">
      <w:pPr>
        <w:tabs>
          <w:tab w:val="left" w:pos="720"/>
        </w:tabs>
        <w:ind w:firstLine="709"/>
        <w:contextualSpacing/>
        <w:jc w:val="both"/>
      </w:pPr>
      <w:r>
        <w:t>Заказчик вправе не отказывать в приемке выполненных Работ в случае выявления несоответствия таких услуг условиям контракта, если выявленное несоответствие не препятствует приемке выполненных Работ и устранено Подрядчиком.</w:t>
      </w:r>
    </w:p>
    <w:p w14:paraId="67DD11DE" w14:textId="77777777" w:rsidR="002A5272" w:rsidRDefault="002A5272" w:rsidP="002A5272">
      <w:pPr>
        <w:tabs>
          <w:tab w:val="left" w:pos="720"/>
        </w:tabs>
        <w:ind w:firstLine="709"/>
        <w:contextualSpacing/>
        <w:jc w:val="both"/>
      </w:pPr>
      <w:r>
        <w:t>Исправление недостатков, допущенных Подрядчиком и выявленных при сдаче-приемке выполненных Работ, осуществляется в срок, согласованный с Заказчиком, и за счет Подрядчика.</w:t>
      </w:r>
    </w:p>
    <w:p w14:paraId="270359CD" w14:textId="77777777" w:rsidR="002A5272" w:rsidRDefault="002A5272" w:rsidP="002A5272">
      <w:pPr>
        <w:tabs>
          <w:tab w:val="left" w:pos="720"/>
        </w:tabs>
        <w:ind w:firstLine="709"/>
        <w:contextualSpacing/>
        <w:jc w:val="both"/>
      </w:pPr>
      <w:r>
        <w:t>6.5. При приёмке выполненных Работ Заказчик проверяет их соответствие требованиям, установленным в контракте.</w:t>
      </w:r>
    </w:p>
    <w:p w14:paraId="4698D361" w14:textId="77777777" w:rsidR="002A5272" w:rsidRDefault="002A5272" w:rsidP="002A5272">
      <w:pPr>
        <w:tabs>
          <w:tab w:val="left" w:pos="720"/>
        </w:tabs>
        <w:ind w:firstLine="709"/>
        <w:contextualSpacing/>
        <w:jc w:val="both"/>
      </w:pPr>
      <w:r>
        <w:t>В случае проведения экспертизы выполненных Работ Заказчиком своими силами, срок приёмки Работ не может составлять более 10 (десяти) рабочих дней со дня получения исполнительной и отчётной документации, предусмотренной пунктом 6.2 настоящего контракта.</w:t>
      </w:r>
    </w:p>
    <w:p w14:paraId="6FF21C22" w14:textId="77777777" w:rsidR="002A5272" w:rsidRDefault="002A5272" w:rsidP="002A5272">
      <w:pPr>
        <w:tabs>
          <w:tab w:val="left" w:pos="720"/>
        </w:tabs>
        <w:ind w:firstLine="709"/>
        <w:contextualSpacing/>
        <w:jc w:val="both"/>
      </w:pPr>
      <w:r>
        <w:t>В случае проведения экспертизы путём привлечения экспертов, экспертных организаций на основании контрактов, заключённых в соответствии с Федеральным законом № 44-ФЗ, срок приёмки не может составлять более 10 (десяти) рабочих дней со дня получения Заказчиком заключения эксперта, экспертной организации.</w:t>
      </w:r>
    </w:p>
    <w:p w14:paraId="362E33C5" w14:textId="77777777" w:rsidR="002A5272" w:rsidRDefault="002A5272" w:rsidP="002A5272">
      <w:pPr>
        <w:tabs>
          <w:tab w:val="left" w:pos="720"/>
        </w:tabs>
        <w:ind w:firstLine="709"/>
        <w:contextualSpacing/>
        <w:jc w:val="both"/>
      </w:pPr>
      <w:r>
        <w:t xml:space="preserve">6.6. В случае соответствия выполненных Работ требованиям, установленным в контракте Заказчик в течение срока, указанного в пункте 6.5, подписывает акт о приемке выполненных работ </w:t>
      </w:r>
      <w:r>
        <w:lastRenderedPageBreak/>
        <w:t>(форма № КС-2) в двух экземплярах (в случае создания приёмочной комиссии акт о приемке выполненных работ подписывается всеми членами приёмочной комиссии и утверждается Заказчиком) и передаёт один экземпляр Подрядчику, а в случае их несоответствия условиям контракта в те же сроки Заказчиком направляется в письменной форме мотивированный отказ от подписания такого документа с приложением составленного Сторонами акта, в котором указывается (фиксируется) перечень недостатков (дефектов) в выполненных Работах (в том числе, с учётом отражённого в заключении по результатам экспертизы выполненных Работ предложения экспертов, экспертных организаций) и сроки их устранения Подрядчиком. Подрядчик обязан устранить все обнаруженные недостатки своими силами и за свой счет в сроки, указанные в акте.</w:t>
      </w:r>
    </w:p>
    <w:p w14:paraId="2584EA4E" w14:textId="77777777" w:rsidR="002A5272" w:rsidRDefault="002A5272" w:rsidP="002A5272">
      <w:pPr>
        <w:tabs>
          <w:tab w:val="left" w:pos="720"/>
        </w:tabs>
        <w:ind w:firstLine="709"/>
        <w:contextualSpacing/>
        <w:jc w:val="both"/>
      </w:pPr>
      <w:r>
        <w:t>6.7. Акт о приемке выполненных работ (форма № КС-2) подписывается представителями Подрядчика и Заказчика с расшифровкой подписи, заверяется печатями Подрядчика (при наличии) и Заказчика. В случае если акт о приемке выполненных работ (форма № КС-2) подписан неуполномоченными лицами, отсутствует расшифровка подписей, отсутствуют печати Подрядчика (при наличии) и Заказчика, акт о приемке выполненных работ (форма № КС-2) считается неподписанным, а Работы непринятыми.</w:t>
      </w:r>
    </w:p>
    <w:p w14:paraId="58FF4640" w14:textId="360852C4" w:rsidR="002A5272" w:rsidRDefault="002A5272" w:rsidP="002A5272">
      <w:pPr>
        <w:tabs>
          <w:tab w:val="left" w:pos="720"/>
        </w:tabs>
        <w:ind w:firstLine="709"/>
        <w:contextualSpacing/>
        <w:jc w:val="both"/>
      </w:pPr>
      <w:r>
        <w:t>6.8. Работы считаются принятыми с момента подписания Заказчиком акта о приемке</w:t>
      </w:r>
      <w:r w:rsidR="0080118D">
        <w:t xml:space="preserve"> </w:t>
      </w:r>
      <w:r>
        <w:t>выполненных работ (форма № КС-2).</w:t>
      </w:r>
    </w:p>
    <w:p w14:paraId="5436E0A9" w14:textId="77777777" w:rsidR="002A5272" w:rsidRDefault="002A5272" w:rsidP="002A5272">
      <w:pPr>
        <w:tabs>
          <w:tab w:val="left" w:pos="720"/>
        </w:tabs>
        <w:ind w:firstLine="709"/>
        <w:contextualSpacing/>
        <w:jc w:val="both"/>
      </w:pPr>
      <w:r>
        <w:t>6.9. Заказчик, обнаруживший после приемки Работ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10 (десяти) рабочих дней по их обнаружении.</w:t>
      </w:r>
    </w:p>
    <w:p w14:paraId="5855A44F" w14:textId="77777777" w:rsidR="002A5272" w:rsidRDefault="002A5272" w:rsidP="002A5272">
      <w:pPr>
        <w:tabs>
          <w:tab w:val="left" w:pos="720"/>
        </w:tabs>
        <w:ind w:firstLine="709"/>
        <w:contextualSpacing/>
        <w:jc w:val="both"/>
      </w:pPr>
      <w:r>
        <w:t>6.10.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88D60A2" w14:textId="77777777" w:rsidR="002A5272" w:rsidRDefault="002A5272" w:rsidP="002A5272">
      <w:pPr>
        <w:tabs>
          <w:tab w:val="left" w:pos="720"/>
        </w:tabs>
        <w:ind w:firstLine="709"/>
        <w:contextualSpacing/>
        <w:jc w:val="both"/>
      </w:pPr>
      <w: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14:paraId="12C1234F" w14:textId="77777777" w:rsidR="002A5272" w:rsidRDefault="002A5272" w:rsidP="002A5272">
      <w:pPr>
        <w:tabs>
          <w:tab w:val="left" w:pos="720"/>
        </w:tabs>
        <w:ind w:firstLine="709"/>
        <w:contextualSpacing/>
        <w:jc w:val="both"/>
      </w:pPr>
      <w:r>
        <w:t>6.12. Риски случайной гибели или случайного повреждения объекта переходят от Подрядчика к Заказчику с момента подписания акта о приемке выполненных работ (форма № КС-2).</w:t>
      </w:r>
    </w:p>
    <w:p w14:paraId="16745C3A" w14:textId="77777777" w:rsidR="002A5272" w:rsidRDefault="002A5272" w:rsidP="002A5272">
      <w:pPr>
        <w:tabs>
          <w:tab w:val="left" w:pos="720"/>
        </w:tabs>
        <w:ind w:firstLine="709"/>
        <w:contextualSpacing/>
        <w:jc w:val="both"/>
      </w:pPr>
      <w:r>
        <w:t>По окончании приемки выполненных работ в случае отсутствия замечаний Заказчик подписывает документы о приемке, а также составляет Акт приемки работ по форме № 0510452.</w:t>
      </w:r>
    </w:p>
    <w:p w14:paraId="0902DE56" w14:textId="77777777" w:rsidR="002A5272" w:rsidRDefault="002A5272" w:rsidP="002A5272">
      <w:pPr>
        <w:tabs>
          <w:tab w:val="left" w:pos="720"/>
        </w:tabs>
        <w:ind w:firstLine="709"/>
        <w:contextualSpacing/>
        <w:jc w:val="both"/>
      </w:pPr>
      <w:r>
        <w:t>Подрядчик подписывает Акт приемки по форме № 0510452 только в случае выявления в ходе приемки качественных или количественных расхождений условий контракта, а также несоответствия выполненных работ.</w:t>
      </w:r>
    </w:p>
    <w:p w14:paraId="4E1844BC" w14:textId="785BEDD6" w:rsidR="002A5272" w:rsidRDefault="002A5272" w:rsidP="002A5272">
      <w:pPr>
        <w:tabs>
          <w:tab w:val="left" w:pos="720"/>
        </w:tabs>
        <w:ind w:firstLine="709"/>
        <w:contextualSpacing/>
        <w:jc w:val="both"/>
      </w:pPr>
      <w:r>
        <w:t>При отсутствии претензий, расхождений по результатам приемки, проведенной без участия Подрядчика, Акт приемки по форме № 0510452 подписывается ответственным лицом Заказчика</w:t>
      </w:r>
      <w:r w:rsidR="0080118D">
        <w:t>,</w:t>
      </w:r>
      <w:r>
        <w:t xml:space="preserve"> принявшим работы (или приемочной комиссией, в случае ее создания), утверждается Заказчиком без подписи Подрядчика.</w:t>
      </w:r>
    </w:p>
    <w:p w14:paraId="1411C2AE" w14:textId="79C01344" w:rsidR="002A5272" w:rsidRDefault="002A5272" w:rsidP="002A5272">
      <w:pPr>
        <w:tabs>
          <w:tab w:val="left" w:pos="720"/>
        </w:tabs>
        <w:ind w:firstLine="709"/>
        <w:contextualSpacing/>
        <w:jc w:val="both"/>
      </w:pPr>
      <w:r>
        <w:t>В случае участия Подрядчика в приемке, Акт приемки, сформированный на бумажном носителе, собственноручно подписывает Подрядчик либо его представитель.</w:t>
      </w:r>
    </w:p>
    <w:p w14:paraId="6C9B7AD9" w14:textId="58B00087" w:rsidR="00271881" w:rsidRDefault="002A5272" w:rsidP="002A5272">
      <w:pPr>
        <w:tabs>
          <w:tab w:val="left" w:pos="720"/>
        </w:tabs>
        <w:ind w:firstLine="709"/>
        <w:contextualSpacing/>
        <w:jc w:val="both"/>
      </w:pPr>
      <w:r>
        <w:t>6.14. Датой приемки выполненных работ считается дата утвержденного, Акта приемки, подписанного Заказчиком.</w:t>
      </w:r>
    </w:p>
    <w:p w14:paraId="1AC5ED67" w14:textId="77777777" w:rsidR="002A5272" w:rsidRDefault="002A5272" w:rsidP="002A5272">
      <w:pPr>
        <w:tabs>
          <w:tab w:val="left" w:pos="720"/>
        </w:tabs>
        <w:ind w:firstLine="709"/>
        <w:contextualSpacing/>
        <w:jc w:val="both"/>
      </w:pPr>
    </w:p>
    <w:p w14:paraId="23C4C282" w14:textId="77777777" w:rsidR="00271881" w:rsidRDefault="0094202E">
      <w:pPr>
        <w:contextualSpacing/>
        <w:jc w:val="center"/>
        <w:rPr>
          <w:b/>
        </w:rPr>
      </w:pPr>
      <w:r>
        <w:rPr>
          <w:b/>
        </w:rPr>
        <w:t>7. ГАРАНТИЙНЫЕ ОБЯЗАТЕЛЬСТВА</w:t>
      </w:r>
    </w:p>
    <w:p w14:paraId="4E66B4FD" w14:textId="77777777" w:rsidR="00271881" w:rsidRDefault="0094202E">
      <w:pPr>
        <w:ind w:firstLine="709"/>
        <w:contextualSpacing/>
        <w:jc w:val="both"/>
      </w:pPr>
      <w:r>
        <w:t>7.1. Подрядчик гарантирует соответствие качества выполненных Работ условиям контракта. Гарантийный срок для результата Работ составляет 12 месяцев с даты подписания Заказчиком документа о приемке. Гарантия качества результата Работ распространяется на всё, составляющее результат Работ.</w:t>
      </w:r>
    </w:p>
    <w:p w14:paraId="553A3DDA" w14:textId="77777777" w:rsidR="00271881" w:rsidRDefault="0094202E">
      <w:pPr>
        <w:ind w:firstLine="709"/>
        <w:contextualSpacing/>
        <w:jc w:val="both"/>
      </w:pPr>
      <w:r>
        <w:lastRenderedPageBreak/>
        <w:t>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14:paraId="3663BC46" w14:textId="77777777" w:rsidR="00271881" w:rsidRDefault="0094202E">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14:paraId="2B3A885F" w14:textId="77777777" w:rsidR="00271881" w:rsidRDefault="0094202E">
      <w:pPr>
        <w:ind w:firstLine="709"/>
        <w:contextualSpacing/>
        <w:jc w:val="both"/>
      </w:pPr>
      <w:r>
        <w:t>7.4. Наличие недостатков (дефектов) и сроки их устранения фиксируются двусторонним актом, а в случае неявки Подрядчика - односторонним.</w:t>
      </w:r>
    </w:p>
    <w:p w14:paraId="7F8E6E2A" w14:textId="77777777" w:rsidR="00271881" w:rsidRDefault="0094202E">
      <w:pPr>
        <w:ind w:firstLine="709"/>
        <w:contextualSpacing/>
        <w:jc w:val="both"/>
      </w:pPr>
      <w:r>
        <w:t>7.5.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уведомлении.</w:t>
      </w:r>
    </w:p>
    <w:p w14:paraId="1625304E" w14:textId="77777777" w:rsidR="00271881" w:rsidRDefault="0094202E">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14:paraId="6D606252" w14:textId="77777777" w:rsidR="00680188" w:rsidRDefault="00680188">
      <w:pPr>
        <w:contextualSpacing/>
        <w:jc w:val="center"/>
        <w:rPr>
          <w:b/>
          <w:caps/>
        </w:rPr>
      </w:pPr>
    </w:p>
    <w:p w14:paraId="430A55FF" w14:textId="56C18CC0" w:rsidR="00271881" w:rsidRDefault="00680188">
      <w:pPr>
        <w:contextualSpacing/>
        <w:jc w:val="center"/>
        <w:rPr>
          <w:b/>
          <w:caps/>
        </w:rPr>
      </w:pPr>
      <w:r>
        <w:rPr>
          <w:b/>
          <w:caps/>
        </w:rPr>
        <w:t>8</w:t>
      </w:r>
      <w:r w:rsidR="0094202E">
        <w:rPr>
          <w:b/>
          <w:caps/>
        </w:rPr>
        <w:t>. Ответственность Сторон</w:t>
      </w:r>
    </w:p>
    <w:p w14:paraId="7E91E3FC" w14:textId="1DFB3859" w:rsidR="00271881" w:rsidRDefault="00680188">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8</w:t>
      </w:r>
      <w:r w:rsidR="0094202E">
        <w:rPr>
          <w:rFonts w:ascii="Times New Roman" w:hAnsi="Times New Roman" w:cs="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DE43E45" w14:textId="1DA1DBF3" w:rsidR="00271881" w:rsidRDefault="00680188">
      <w:pPr>
        <w:ind w:firstLine="709"/>
        <w:jc w:val="both"/>
      </w:pPr>
      <w:r>
        <w:t>8</w:t>
      </w:r>
      <w:r w:rsidR="0094202E">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835C37E" w14:textId="6EBCD227" w:rsidR="00271881" w:rsidRDefault="00680188">
      <w:pPr>
        <w:ind w:firstLine="709"/>
        <w:jc w:val="both"/>
      </w:pPr>
      <w:r>
        <w:t>8</w:t>
      </w:r>
      <w:r w:rsidR="0094202E">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41999E3A" w14:textId="424BDF55" w:rsidR="00271881" w:rsidRDefault="00680188">
      <w:pPr>
        <w:ind w:firstLine="709"/>
        <w:jc w:val="both"/>
      </w:pPr>
      <w:r>
        <w:t>8</w:t>
      </w:r>
      <w:r w:rsidR="0094202E">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3D57EED0" w14:textId="77777777" w:rsidR="00271881" w:rsidRPr="00174B5B" w:rsidRDefault="0094202E">
      <w:pPr>
        <w:ind w:firstLine="709"/>
        <w:jc w:val="both"/>
        <w:rPr>
          <w:rFonts w:eastAsiaTheme="minorHAnsi"/>
          <w:lang w:eastAsia="en-US"/>
        </w:rPr>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71716FEF" w14:textId="6BC82D00" w:rsidR="00271881" w:rsidRDefault="00680188">
      <w:pPr>
        <w:pStyle w:val="ConsNormal0"/>
        <w:tabs>
          <w:tab w:val="left" w:pos="709"/>
        </w:tabs>
        <w:ind w:firstLine="709"/>
        <w:jc w:val="both"/>
        <w:rPr>
          <w:rFonts w:ascii="Times New Roman" w:hAnsi="Times New Roman"/>
          <w:sz w:val="24"/>
          <w:szCs w:val="24"/>
        </w:rPr>
      </w:pPr>
      <w:r>
        <w:rPr>
          <w:rFonts w:ascii="Times New Roman" w:hAnsi="Times New Roman"/>
          <w:sz w:val="24"/>
          <w:szCs w:val="24"/>
        </w:rPr>
        <w:t>8</w:t>
      </w:r>
      <w:r w:rsidR="0094202E">
        <w:rPr>
          <w:rFonts w:ascii="Times New Roman" w:hAnsi="Times New Roman"/>
          <w:sz w:val="24"/>
          <w:szCs w:val="24"/>
        </w:rPr>
        <w:t>.3.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rsidR="0094202E">
        <w:t xml:space="preserve"> </w:t>
      </w:r>
      <w:r w:rsidR="0094202E">
        <w:rPr>
          <w:rFonts w:ascii="Times New Roman" w:hAnsi="Times New Roman"/>
          <w:sz w:val="24"/>
          <w:szCs w:val="24"/>
        </w:rPr>
        <w:t>ненадлежащего исполнения Подрядчиком обязательств, предусмотренных настоящим контрактом, Подрядчик уплачивает Заказчику неустойку (штраф, пени).</w:t>
      </w:r>
    </w:p>
    <w:p w14:paraId="27E023E1" w14:textId="29D8A293" w:rsidR="00271881" w:rsidRDefault="00680188">
      <w:pPr>
        <w:tabs>
          <w:tab w:val="left" w:pos="709"/>
        </w:tabs>
        <w:ind w:firstLine="709"/>
        <w:jc w:val="both"/>
      </w:pPr>
      <w:r>
        <w:t>8</w:t>
      </w:r>
      <w:r w:rsidR="0094202E">
        <w:t>.3.1. Пеня начисляется за каждый день просрочки исполнения Подрядчиком обязательства, предусмотренного настоящим контрактом,</w:t>
      </w:r>
      <w:r w:rsidR="0094202E">
        <w:rPr>
          <w:rFonts w:eastAsia="Calibri"/>
        </w:rPr>
        <w:t xml:space="preserve"> </w:t>
      </w:r>
      <w:r w:rsidR="0094202E">
        <w:t xml:space="preserve">в том числе </w:t>
      </w:r>
      <w:r w:rsidR="0094202E">
        <w:rPr>
          <w:rFonts w:eastAsia="Calibri"/>
          <w:lang w:eastAsia="en-US"/>
        </w:rPr>
        <w:t>просрочки исполнения Подрядчиком обязательства, предусмотренного пунктом 4.4.22 настоящего контракта,</w:t>
      </w:r>
      <w:r w:rsidR="0094202E">
        <w:t xml:space="preserve"> </w:t>
      </w:r>
      <w:r w:rsidR="0094202E">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rsidR="0094202E">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94202E">
        <w:rPr>
          <w:rFonts w:eastAsia="Calibri"/>
          <w:lang w:eastAsia="en-US"/>
        </w:rPr>
        <w:t>отдельного этапа исполнения контракта)</w:t>
      </w:r>
      <w:r w:rsidR="0094202E">
        <w:t>, уменьшенной на сумму, пропорциональную объему обязательств, предусмотренных настоящим контрактом (</w:t>
      </w:r>
      <w:r w:rsidR="0094202E">
        <w:rPr>
          <w:rFonts w:eastAsia="Calibri"/>
          <w:lang w:eastAsia="en-US"/>
        </w:rPr>
        <w:t>соответствующим отдельным этапом исполнения контракта)</w:t>
      </w:r>
      <w:r w:rsidR="0094202E">
        <w:t xml:space="preserve"> и фактически исполненных Подрядчиком, за исключением случаев, если законодательством РФ установлен иной порядок начисления пени.</w:t>
      </w:r>
    </w:p>
    <w:p w14:paraId="5CCD328C" w14:textId="4907B72A" w:rsidR="00271881" w:rsidRDefault="00680188">
      <w:pPr>
        <w:ind w:firstLine="709"/>
        <w:jc w:val="both"/>
        <w:rPr>
          <w:rFonts w:eastAsia="Calibri"/>
          <w:lang w:eastAsia="en-US"/>
        </w:rPr>
      </w:pPr>
      <w:r>
        <w:rPr>
          <w:rFonts w:eastAsia="Calibri"/>
          <w:lang w:eastAsia="en-US"/>
        </w:rPr>
        <w:lastRenderedPageBreak/>
        <w:t>8</w:t>
      </w:r>
      <w:r w:rsidR="0094202E">
        <w:rPr>
          <w:rFonts w:eastAsia="Calibri"/>
          <w:lang w:eastAsia="en-US"/>
        </w:rPr>
        <w:t xml:space="preserve">.3.2. Штрафы начисляются за неисполнение или ненадлежащее исполнение </w:t>
      </w:r>
      <w:r w:rsidR="0094202E">
        <w:t>Подрядчиком</w:t>
      </w:r>
      <w:r w:rsidR="0094202E">
        <w:rPr>
          <w:rFonts w:eastAsia="Calibri"/>
          <w:lang w:eastAsia="en-US"/>
        </w:rPr>
        <w:t xml:space="preserve"> обязательств, предусмотренных настоящим контрактом, за исключением просрочки исполнения </w:t>
      </w:r>
      <w:r w:rsidR="0094202E">
        <w:t>Подрядчиком</w:t>
      </w:r>
      <w:r w:rsidR="0094202E">
        <w:rPr>
          <w:rFonts w:eastAsia="Calibri"/>
          <w:lang w:eastAsia="en-US"/>
        </w:rPr>
        <w:t xml:space="preserve"> обязательств </w:t>
      </w:r>
      <w:r w:rsidR="0094202E">
        <w:t xml:space="preserve">(в том числе гарантийного обязательства, если таковое установлено), </w:t>
      </w:r>
      <w:r w:rsidR="0094202E">
        <w:rPr>
          <w:rFonts w:eastAsia="Calibri"/>
          <w:lang w:eastAsia="en-US"/>
        </w:rPr>
        <w:t>предусмотренных настоящим контрактом.</w:t>
      </w:r>
    </w:p>
    <w:p w14:paraId="47190D76" w14:textId="5BC065B7" w:rsidR="00271881" w:rsidRDefault="00680188">
      <w:pPr>
        <w:ind w:firstLine="709"/>
        <w:jc w:val="both"/>
      </w:pPr>
      <w:r>
        <w:rPr>
          <w:rFonts w:eastAsiaTheme="minorHAnsi"/>
          <w:lang w:eastAsia="en-US"/>
        </w:rPr>
        <w:t>8</w:t>
      </w:r>
      <w:r w:rsidR="0094202E">
        <w:rPr>
          <w:rFonts w:eastAsiaTheme="minorHAnsi"/>
          <w:lang w:eastAsia="en-US"/>
        </w:rPr>
        <w:t>.3.</w:t>
      </w:r>
      <w:r w:rsidR="0094202E" w:rsidRPr="00174B5B">
        <w:rPr>
          <w:rFonts w:eastAsiaTheme="minorHAnsi"/>
          <w:lang w:eastAsia="en-US"/>
        </w:rPr>
        <w:t>3</w:t>
      </w:r>
      <w:r w:rsidR="0094202E">
        <w:rPr>
          <w:rFonts w:eastAsiaTheme="minorHAnsi"/>
          <w:lang w:eastAsia="en-US"/>
        </w:rPr>
        <w:t xml:space="preserve">. </w:t>
      </w:r>
      <w:r w:rsidR="0094202E">
        <w:rPr>
          <w:rFonts w:eastAsia="Calibri"/>
        </w:rPr>
        <w:t xml:space="preserve">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sidR="0094202E">
        <w:rPr>
          <w:rFonts w:eastAsia="Calibri"/>
          <w:lang w:eastAsia="en-US"/>
        </w:rPr>
        <w:t xml:space="preserve">(за исключением случаев, предусмотренных пунктом </w:t>
      </w:r>
      <w:r>
        <w:rPr>
          <w:rFonts w:eastAsia="Calibri"/>
          <w:lang w:eastAsia="en-US"/>
        </w:rPr>
        <w:t>8</w:t>
      </w:r>
      <w:r w:rsidR="0094202E">
        <w:rPr>
          <w:rFonts w:eastAsia="Calibri"/>
          <w:lang w:eastAsia="en-US"/>
        </w:rPr>
        <w:t>.3.4 настоящего контракта)</w:t>
      </w:r>
      <w:r w:rsidR="0094202E">
        <w:rPr>
          <w:rFonts w:eastAsia="Calibri"/>
        </w:rPr>
        <w:t>.</w:t>
      </w:r>
    </w:p>
    <w:p w14:paraId="27263139" w14:textId="12C3999F" w:rsidR="00271881" w:rsidRDefault="00680188">
      <w:pPr>
        <w:ind w:firstLine="709"/>
        <w:jc w:val="both"/>
      </w:pPr>
      <w:r>
        <w:rPr>
          <w:rFonts w:eastAsia="Calibri"/>
          <w:lang w:eastAsia="en-US"/>
        </w:rPr>
        <w:t>8</w:t>
      </w:r>
      <w:r w:rsidR="0094202E">
        <w:rPr>
          <w:rFonts w:eastAsia="Calibri"/>
          <w:lang w:eastAsia="en-US"/>
        </w:rPr>
        <w:t>.3.4.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14:paraId="7F3B2AE0" w14:textId="7FE719E5" w:rsidR="00271881" w:rsidRDefault="00680188">
      <w:pPr>
        <w:ind w:firstLine="709"/>
        <w:jc w:val="both"/>
        <w:rPr>
          <w:rFonts w:eastAsia="Calibri"/>
        </w:rPr>
      </w:pPr>
      <w:r>
        <w:t>8</w:t>
      </w:r>
      <w:r w:rsidR="0094202E">
        <w:t xml:space="preserve">.4. </w:t>
      </w:r>
      <w:r w:rsidR="0094202E">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14:paraId="1BE8C50B" w14:textId="3073D6DF" w:rsidR="00271881" w:rsidRDefault="00680188">
      <w:pPr>
        <w:ind w:firstLine="709"/>
        <w:jc w:val="both"/>
        <w:rPr>
          <w:rFonts w:eastAsia="Calibri"/>
        </w:rPr>
      </w:pPr>
      <w:r>
        <w:rPr>
          <w:rFonts w:eastAsia="Calibri"/>
          <w:lang w:eastAsia="en-US"/>
        </w:rPr>
        <w:t>8</w:t>
      </w:r>
      <w:r w:rsidR="0094202E">
        <w:rPr>
          <w:rFonts w:eastAsia="Calibri"/>
          <w:lang w:eastAsia="en-US"/>
        </w:rPr>
        <w:t xml:space="preserve">.5. </w:t>
      </w:r>
      <w:r w:rsidR="0094202E">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4BDBFF9A" w14:textId="55FB78A9" w:rsidR="00271881" w:rsidRDefault="00680188">
      <w:pPr>
        <w:tabs>
          <w:tab w:val="left" w:pos="709"/>
        </w:tabs>
        <w:ind w:firstLine="709"/>
        <w:jc w:val="both"/>
      </w:pPr>
      <w:r>
        <w:rPr>
          <w:rStyle w:val="markedcontent"/>
        </w:rPr>
        <w:t>8</w:t>
      </w:r>
      <w:r w:rsidR="0094202E">
        <w:rPr>
          <w:rStyle w:val="markedcontent"/>
        </w:rPr>
        <w:t xml:space="preserve">.6. </w:t>
      </w:r>
      <w:r w:rsidR="0094202E">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14:paraId="51E99129" w14:textId="5446C4FF" w:rsidR="00271881" w:rsidRDefault="00680188">
      <w:pPr>
        <w:tabs>
          <w:tab w:val="left" w:pos="709"/>
        </w:tabs>
        <w:ind w:firstLine="709"/>
        <w:jc w:val="both"/>
      </w:pPr>
      <w:r>
        <w:t>8</w:t>
      </w:r>
      <w:r w:rsidR="0094202E">
        <w:t xml:space="preserve">.7. В случае если Заказчик понес убытки вследствие ненадлежащего исполнения </w:t>
      </w:r>
      <w:r w:rsidR="0094202E">
        <w:rPr>
          <w:rFonts w:eastAsia="Calibri"/>
          <w:lang w:eastAsia="en-US"/>
        </w:rPr>
        <w:t>Подрядчиком</w:t>
      </w:r>
      <w:r w:rsidR="0094202E">
        <w:t xml:space="preserve"> своих обязательств по настоящему контракту, </w:t>
      </w:r>
      <w:r w:rsidR="0094202E">
        <w:rPr>
          <w:rFonts w:eastAsia="Calibri"/>
          <w:lang w:eastAsia="en-US"/>
        </w:rPr>
        <w:t>Подрядчик</w:t>
      </w:r>
      <w:r w:rsidR="0094202E">
        <w:t xml:space="preserve"> обязан возместить такие убытки Заказчику независимо от уплаты неустойки.</w:t>
      </w:r>
    </w:p>
    <w:p w14:paraId="0872A00C" w14:textId="35DCFEAD" w:rsidR="00271881" w:rsidRDefault="00680188">
      <w:pPr>
        <w:tabs>
          <w:tab w:val="left" w:pos="709"/>
        </w:tabs>
        <w:ind w:firstLine="709"/>
        <w:jc w:val="both"/>
      </w:pPr>
      <w:r>
        <w:t>8</w:t>
      </w:r>
      <w:r w:rsidR="0094202E">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072B125" w14:textId="2CC777D4" w:rsidR="00271881" w:rsidRDefault="00680188">
      <w:pPr>
        <w:tabs>
          <w:tab w:val="left" w:pos="709"/>
        </w:tabs>
        <w:ind w:firstLine="709"/>
        <w:jc w:val="both"/>
      </w:pPr>
      <w:r>
        <w:t>8</w:t>
      </w:r>
      <w:r w:rsidR="0094202E">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02A88A" w14:textId="28835E47" w:rsidR="00271881" w:rsidRDefault="00680188">
      <w:pPr>
        <w:ind w:firstLine="709"/>
        <w:jc w:val="both"/>
        <w:rPr>
          <w:rFonts w:eastAsia="Calibri"/>
        </w:rPr>
      </w:pPr>
      <w:r>
        <w:t>8</w:t>
      </w:r>
      <w:r w:rsidR="0094202E">
        <w:t xml:space="preserve">.10. В случае расторжения контракта в связи с ненадлежащим исполнением </w:t>
      </w:r>
      <w:r w:rsidR="0094202E">
        <w:rPr>
          <w:rFonts w:eastAsia="Calibri"/>
          <w:lang w:eastAsia="en-US"/>
        </w:rPr>
        <w:t>Подрядчиком</w:t>
      </w:r>
      <w:r w:rsidR="0094202E">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w:t>
      </w:r>
      <w:r>
        <w:t>8</w:t>
      </w:r>
      <w:r w:rsidR="0094202E">
        <w:t>.3 настоящего контракта.</w:t>
      </w:r>
    </w:p>
    <w:p w14:paraId="700896A3" w14:textId="77777777" w:rsidR="00271881" w:rsidRDefault="00271881">
      <w:pPr>
        <w:tabs>
          <w:tab w:val="left" w:pos="0"/>
        </w:tabs>
        <w:suppressAutoHyphens/>
        <w:ind w:firstLine="709"/>
        <w:contextualSpacing/>
        <w:jc w:val="both"/>
      </w:pPr>
    </w:p>
    <w:p w14:paraId="1487E99F" w14:textId="66CF67A5" w:rsidR="00271881" w:rsidRDefault="00295393">
      <w:pPr>
        <w:tabs>
          <w:tab w:val="left" w:pos="709"/>
        </w:tabs>
        <w:jc w:val="center"/>
        <w:rPr>
          <w:b/>
        </w:rPr>
      </w:pPr>
      <w:r>
        <w:rPr>
          <w:b/>
        </w:rPr>
        <w:t>9</w:t>
      </w:r>
      <w:r w:rsidR="0094202E">
        <w:rPr>
          <w:b/>
        </w:rPr>
        <w:t>. ОБСТОЯТЕЛЬСТВА НЕПРЕОДОЛИМОЙ СИЛЫ</w:t>
      </w:r>
    </w:p>
    <w:p w14:paraId="3D1A3CB9" w14:textId="3D1B899B" w:rsidR="00271881" w:rsidRDefault="00295393">
      <w:pPr>
        <w:pStyle w:val="2c"/>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9</w:t>
      </w:r>
      <w:r w:rsidR="0094202E">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2985562" w14:textId="5479C00D" w:rsidR="00271881" w:rsidRDefault="00295393">
      <w:pPr>
        <w:pStyle w:val="2c"/>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9</w:t>
      </w:r>
      <w:r w:rsidR="0094202E">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91051B8" w14:textId="17534B4C" w:rsidR="00271881" w:rsidRDefault="00295393">
      <w:pPr>
        <w:pStyle w:val="2c"/>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9</w:t>
      </w:r>
      <w:r w:rsidR="0094202E">
        <w:rPr>
          <w:rFonts w:ascii="Times New Roman" w:hAnsi="Times New Roman"/>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221BAD67" w14:textId="4E26EBD0" w:rsidR="00271881" w:rsidRDefault="00295393">
      <w:pPr>
        <w:tabs>
          <w:tab w:val="left" w:pos="709"/>
        </w:tabs>
        <w:ind w:firstLine="709"/>
        <w:jc w:val="both"/>
      </w:pPr>
      <w:r>
        <w:t>9</w:t>
      </w:r>
      <w:r w:rsidR="0094202E">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AD80CAE" w14:textId="77777777" w:rsidR="00271881" w:rsidRDefault="00271881">
      <w:pPr>
        <w:tabs>
          <w:tab w:val="left" w:pos="709"/>
        </w:tabs>
        <w:ind w:firstLine="709"/>
        <w:jc w:val="both"/>
      </w:pPr>
    </w:p>
    <w:p w14:paraId="6D6B34E4" w14:textId="714A050D" w:rsidR="00271881" w:rsidRDefault="0094202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w:t>
      </w:r>
      <w:r w:rsidR="00295393">
        <w:rPr>
          <w:rFonts w:ascii="Times New Roman" w:hAnsi="Times New Roman"/>
          <w:b/>
          <w:sz w:val="24"/>
          <w:szCs w:val="24"/>
        </w:rPr>
        <w:t>0</w:t>
      </w:r>
      <w:r>
        <w:rPr>
          <w:rFonts w:ascii="Times New Roman" w:hAnsi="Times New Roman"/>
          <w:b/>
          <w:sz w:val="24"/>
          <w:szCs w:val="24"/>
        </w:rPr>
        <w:t xml:space="preserve">. СРОК ДЕЙСТВИЯ И ПОРЯДОК ИЗМЕНЕНИЯ КОНТРАКТА </w:t>
      </w:r>
    </w:p>
    <w:p w14:paraId="44D90C2F" w14:textId="797082D4" w:rsidR="00271881" w:rsidRDefault="0094202E">
      <w:pPr>
        <w:ind w:firstLine="709"/>
        <w:jc w:val="both"/>
        <w:rPr>
          <w:b/>
        </w:rPr>
      </w:pPr>
      <w:r>
        <w:rPr>
          <w:rFonts w:eastAsia="Calibri"/>
        </w:rPr>
        <w:lastRenderedPageBreak/>
        <w:t>1</w:t>
      </w:r>
      <w:r w:rsidR="00295393">
        <w:rPr>
          <w:rFonts w:eastAsia="Calibri"/>
        </w:rPr>
        <w:t>0</w:t>
      </w:r>
      <w:r>
        <w:rPr>
          <w:rFonts w:eastAsia="Calibri"/>
        </w:rPr>
        <w:t>.1. Контракт вступает в силу со дня его заключения Сторонами и действует до полного исполнения Сторонами своих обязательств по контракту.</w:t>
      </w:r>
    </w:p>
    <w:p w14:paraId="55B53C91" w14:textId="03A25EA7" w:rsidR="00271881" w:rsidRDefault="0094202E">
      <w:pPr>
        <w:ind w:firstLine="709"/>
        <w:jc w:val="both"/>
        <w:rPr>
          <w:rFonts w:eastAsia="Calibri"/>
          <w:lang w:eastAsia="en-US"/>
        </w:rPr>
      </w:pPr>
      <w:r>
        <w:rPr>
          <w:color w:val="000000" w:themeColor="text1"/>
        </w:rPr>
        <w:t>1</w:t>
      </w:r>
      <w:r w:rsidR="00295393">
        <w:rPr>
          <w:color w:val="000000" w:themeColor="text1"/>
        </w:rPr>
        <w:t>0</w:t>
      </w:r>
      <w:r>
        <w:rPr>
          <w:color w:val="000000" w:themeColor="text1"/>
        </w:rPr>
        <w:t xml:space="preserve">.2 </w:t>
      </w:r>
      <w:r>
        <w:rPr>
          <w:rFonts w:eastAsia="Calibri"/>
          <w:color w:val="000000" w:themeColor="text1"/>
          <w:lang w:eastAsia="en-US"/>
        </w:rPr>
        <w:t xml:space="preserve"> Изменение по соглашению Сторон размера и (или) сроков оплаты и (или) объема Работ,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t xml:space="preserve"> </w:t>
      </w:r>
    </w:p>
    <w:p w14:paraId="24E16A2F" w14:textId="6EB4AC8F" w:rsidR="00271881" w:rsidRDefault="0094202E">
      <w:pPr>
        <w:tabs>
          <w:tab w:val="left" w:pos="709"/>
        </w:tabs>
        <w:ind w:firstLine="709"/>
        <w:jc w:val="both"/>
        <w:outlineLvl w:val="1"/>
      </w:pPr>
      <w:r>
        <w:t>1</w:t>
      </w:r>
      <w:r w:rsidR="00295393">
        <w:t>0</w:t>
      </w:r>
      <w:r>
        <w:t>.3. 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6B348F0" w14:textId="315E9E5A" w:rsidR="00271881" w:rsidRDefault="0094202E">
      <w:pPr>
        <w:tabs>
          <w:tab w:val="left" w:pos="709"/>
        </w:tabs>
        <w:ind w:firstLine="709"/>
        <w:jc w:val="both"/>
        <w:outlineLvl w:val="1"/>
      </w:pPr>
      <w:r>
        <w:t>1</w:t>
      </w:r>
      <w:r w:rsidR="00295393">
        <w:t>0</w:t>
      </w:r>
      <w:r>
        <w:t xml:space="preserve">.4.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57022469" w14:textId="77777777" w:rsidR="00271881" w:rsidRDefault="00271881">
      <w:pPr>
        <w:pStyle w:val="ConsNormal0"/>
        <w:tabs>
          <w:tab w:val="left" w:pos="709"/>
        </w:tabs>
        <w:ind w:firstLine="0"/>
        <w:jc w:val="both"/>
      </w:pPr>
    </w:p>
    <w:p w14:paraId="083BA87D" w14:textId="5CC5812C" w:rsidR="00271881" w:rsidRDefault="0094202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w:t>
      </w:r>
      <w:r w:rsidR="00295393">
        <w:rPr>
          <w:rFonts w:ascii="Times New Roman" w:hAnsi="Times New Roman"/>
          <w:b/>
          <w:sz w:val="24"/>
          <w:szCs w:val="24"/>
        </w:rPr>
        <w:t>1</w:t>
      </w:r>
      <w:r>
        <w:rPr>
          <w:rFonts w:ascii="Times New Roman" w:hAnsi="Times New Roman"/>
          <w:b/>
          <w:sz w:val="24"/>
          <w:szCs w:val="24"/>
        </w:rPr>
        <w:t>. ПОРЯДОК УРЕГУЛИРОВАНИЯ СПОРОВ</w:t>
      </w:r>
    </w:p>
    <w:p w14:paraId="73BB7CCD" w14:textId="3CDE48F8" w:rsidR="00271881" w:rsidRDefault="0094202E">
      <w:pPr>
        <w:tabs>
          <w:tab w:val="left" w:pos="709"/>
        </w:tabs>
        <w:ind w:firstLine="709"/>
        <w:jc w:val="both"/>
        <w:outlineLvl w:val="1"/>
      </w:pPr>
      <w:r>
        <w:t>1</w:t>
      </w:r>
      <w:r w:rsidR="00295393">
        <w:t>1</w:t>
      </w:r>
      <w: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AAFC9EB" w14:textId="0434BBC1" w:rsidR="00271881" w:rsidRDefault="0094202E">
      <w:pPr>
        <w:tabs>
          <w:tab w:val="left" w:pos="709"/>
        </w:tabs>
        <w:ind w:firstLine="709"/>
        <w:jc w:val="both"/>
        <w:outlineLvl w:val="1"/>
        <w:rPr>
          <w:b/>
        </w:rPr>
      </w:pPr>
      <w:r>
        <w:t>1</w:t>
      </w:r>
      <w:r w:rsidR="00295393">
        <w:t>1</w:t>
      </w:r>
      <w:r>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Pr>
          <w:b/>
        </w:rPr>
        <w:t xml:space="preserve"> </w:t>
      </w:r>
    </w:p>
    <w:p w14:paraId="44E2298B" w14:textId="77777777" w:rsidR="00271881" w:rsidRDefault="00271881">
      <w:pPr>
        <w:tabs>
          <w:tab w:val="left" w:pos="709"/>
        </w:tabs>
        <w:ind w:firstLine="709"/>
        <w:jc w:val="both"/>
        <w:outlineLvl w:val="1"/>
      </w:pPr>
    </w:p>
    <w:p w14:paraId="33608600" w14:textId="6624361B" w:rsidR="00271881" w:rsidRDefault="0094202E">
      <w:pPr>
        <w:tabs>
          <w:tab w:val="left" w:pos="709"/>
        </w:tabs>
        <w:jc w:val="center"/>
        <w:rPr>
          <w:b/>
        </w:rPr>
      </w:pPr>
      <w:r>
        <w:rPr>
          <w:b/>
        </w:rPr>
        <w:t>1</w:t>
      </w:r>
      <w:r w:rsidR="00295393">
        <w:rPr>
          <w:b/>
        </w:rPr>
        <w:t>2</w:t>
      </w:r>
      <w:r>
        <w:rPr>
          <w:b/>
        </w:rPr>
        <w:t>. ПОРЯДОК РАСТОРЖЕНИЯ КОНТРАКТА</w:t>
      </w:r>
    </w:p>
    <w:p w14:paraId="190172F0" w14:textId="2C1FF722" w:rsidR="00271881" w:rsidRDefault="0094202E">
      <w:pPr>
        <w:ind w:firstLine="709"/>
        <w:jc w:val="both"/>
        <w:rPr>
          <w:rFonts w:eastAsia="Calibri"/>
        </w:rPr>
      </w:pPr>
      <w:r>
        <w:t>1</w:t>
      </w:r>
      <w:r w:rsidR="00295393">
        <w:t>2</w:t>
      </w:r>
      <w:r>
        <w:t>.1.</w:t>
      </w:r>
      <w:r>
        <w:rPr>
          <w:rFonts w:eastAsia="Calibri"/>
        </w:rPr>
        <w:t xml:space="preserve"> </w:t>
      </w:r>
      <w:r>
        <w:t>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14:paraId="67A318DB" w14:textId="1D2AB9D4" w:rsidR="00271881" w:rsidRDefault="0094202E">
      <w:pPr>
        <w:ind w:firstLine="709"/>
        <w:jc w:val="both"/>
      </w:pPr>
      <w:r>
        <w:t>1</w:t>
      </w:r>
      <w:r w:rsidR="00295393">
        <w:t>2</w:t>
      </w:r>
      <w:r>
        <w:t xml:space="preserve">.2. Заказчик вправе принять решение об одностороннем отказе от исполнения контракта </w:t>
      </w:r>
      <w:r>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t xml:space="preserve"> </w:t>
      </w:r>
    </w:p>
    <w:p w14:paraId="76FD882F" w14:textId="0C03CEC7" w:rsidR="00271881" w:rsidRDefault="0094202E">
      <w:pPr>
        <w:ind w:firstLine="709"/>
        <w:jc w:val="both"/>
      </w:pPr>
      <w:r>
        <w:t>1</w:t>
      </w:r>
      <w:r w:rsidR="00295393">
        <w:t>2</w:t>
      </w:r>
      <w:r>
        <w:t>.2.1. Заказчик вправе принять решение об одностороннем отказе от исполнения контракта в случае просрочки выполнения Работ более чем на 10 дней.</w:t>
      </w:r>
    </w:p>
    <w:p w14:paraId="775E7239" w14:textId="38FA6B69" w:rsidR="00271881" w:rsidRDefault="0094202E">
      <w:pPr>
        <w:tabs>
          <w:tab w:val="left" w:pos="709"/>
        </w:tabs>
        <w:ind w:firstLine="709"/>
        <w:jc w:val="both"/>
      </w:pPr>
      <w:r>
        <w:t>1</w:t>
      </w:r>
      <w:r w:rsidR="00295393">
        <w:t>2</w:t>
      </w:r>
      <w:r>
        <w:t>.2.2. В иных случаях, предусмотренных действующим законодательством.</w:t>
      </w:r>
    </w:p>
    <w:p w14:paraId="7D50FE59" w14:textId="26F36657" w:rsidR="00271881" w:rsidRDefault="0094202E">
      <w:pPr>
        <w:tabs>
          <w:tab w:val="left" w:pos="709"/>
        </w:tabs>
        <w:ind w:firstLine="709"/>
        <w:jc w:val="both"/>
      </w:pPr>
      <w:r>
        <w:t>1</w:t>
      </w:r>
      <w:r w:rsidR="00295393">
        <w:t>2</w:t>
      </w:r>
      <w:r>
        <w:t xml:space="preserve">.3.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требованиям к участникам закупки </w:t>
      </w:r>
      <w:r>
        <w:rPr>
          <w:rFonts w:eastAsia="Calibri"/>
        </w:rPr>
        <w:t xml:space="preserve">(за исключением требования, предусмотренного ч. 1.1 (при наличии такого требования) ст. 31 Федерального закона № 44-ФЗ) </w:t>
      </w:r>
      <w:r>
        <w:t>или представил недостоверную информацию о своем соответствии таким требованиям, что позволило ему стать победителем определения Подрядчика.</w:t>
      </w:r>
    </w:p>
    <w:p w14:paraId="273A9019" w14:textId="28A12221" w:rsidR="00271881" w:rsidRDefault="0094202E">
      <w:pPr>
        <w:tabs>
          <w:tab w:val="left" w:pos="709"/>
        </w:tabs>
        <w:ind w:firstLine="709"/>
        <w:jc w:val="both"/>
      </w:pPr>
      <w:r>
        <w:t>1</w:t>
      </w:r>
      <w:r w:rsidR="00295393">
        <w:t>2</w:t>
      </w:r>
      <w:r>
        <w:t>.4.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14:paraId="0CB6DAFD" w14:textId="4AF67AA4" w:rsidR="00271881" w:rsidRDefault="0094202E">
      <w:pPr>
        <w:tabs>
          <w:tab w:val="left" w:pos="709"/>
        </w:tabs>
        <w:ind w:firstLine="709"/>
        <w:jc w:val="both"/>
      </w:pPr>
      <w:r>
        <w:t>1</w:t>
      </w:r>
      <w:r w:rsidR="00295393">
        <w:t>2</w:t>
      </w:r>
      <w:r>
        <w:t>.5. Расторжение контракта по соглашению Сторон производится Сторонами путем подписания соответствующего соглашения о расторжении.</w:t>
      </w:r>
    </w:p>
    <w:p w14:paraId="5DFBCF76" w14:textId="77777777" w:rsidR="00271881" w:rsidRDefault="0094202E">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14:paraId="2052BA82" w14:textId="614728D9" w:rsidR="00271881" w:rsidRPr="00174B5B" w:rsidRDefault="0094202E">
      <w:pPr>
        <w:tabs>
          <w:tab w:val="left" w:pos="709"/>
        </w:tabs>
        <w:ind w:firstLine="709"/>
        <w:jc w:val="both"/>
      </w:pPr>
      <w:r>
        <w:t>1</w:t>
      </w:r>
      <w:r w:rsidR="00295393">
        <w:t>2</w:t>
      </w:r>
      <w:r>
        <w:t xml:space="preserve">.6.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7C02F0BC" w14:textId="7C9C70DF" w:rsidR="00271881" w:rsidRDefault="0094202E">
      <w:pPr>
        <w:widowControl w:val="0"/>
        <w:ind w:firstLine="720"/>
        <w:jc w:val="center"/>
        <w:outlineLvl w:val="1"/>
        <w:rPr>
          <w:b/>
        </w:rPr>
      </w:pPr>
      <w:r>
        <w:rPr>
          <w:b/>
        </w:rPr>
        <w:t>1</w:t>
      </w:r>
      <w:r w:rsidR="00295393">
        <w:rPr>
          <w:b/>
        </w:rPr>
        <w:t>3</w:t>
      </w:r>
      <w:r>
        <w:rPr>
          <w:b/>
        </w:rPr>
        <w:t>. АНТИКОРРУПЦИОННАЯ ОГОВОРКА</w:t>
      </w:r>
    </w:p>
    <w:p w14:paraId="17DA4AE5" w14:textId="38427C21" w:rsidR="00271881" w:rsidRDefault="0094202E">
      <w:pPr>
        <w:widowControl w:val="0"/>
        <w:ind w:firstLine="709"/>
        <w:jc w:val="both"/>
      </w:pPr>
      <w:r>
        <w:t>1</w:t>
      </w:r>
      <w:r w:rsidR="00295393">
        <w:t>3</w:t>
      </w:r>
      <w:r>
        <w:t xml:space="preserve">.1. При исполнении своих обязательств по настоящему контракту Стороны, их </w:t>
      </w:r>
      <w:r>
        <w:lastRenderedPageBreak/>
        <w:t>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C77EA91" w14:textId="567CC01D" w:rsidR="00271881" w:rsidRDefault="0094202E">
      <w:pPr>
        <w:widowControl w:val="0"/>
        <w:ind w:firstLine="709"/>
        <w:jc w:val="both"/>
      </w:pPr>
      <w:r>
        <w:t>1</w:t>
      </w:r>
      <w:r w:rsidR="00295393">
        <w:t>3</w:t>
      </w:r>
      <w: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6E7912" w14:textId="42A699F3" w:rsidR="00271881" w:rsidRDefault="0094202E">
      <w:pPr>
        <w:widowControl w:val="0"/>
        <w:ind w:firstLine="709"/>
        <w:jc w:val="both"/>
      </w:pPr>
      <w:r>
        <w:t>1</w:t>
      </w:r>
      <w:r w:rsidR="00295393">
        <w:t>3</w:t>
      </w:r>
      <w: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C276A74" w14:textId="4473A0DC" w:rsidR="00271881" w:rsidRDefault="0094202E">
      <w:pPr>
        <w:widowControl w:val="0"/>
        <w:ind w:firstLine="709"/>
        <w:jc w:val="both"/>
      </w:pPr>
      <w:r>
        <w:t>1</w:t>
      </w:r>
      <w:r w:rsidR="00295393">
        <w:t>3</w:t>
      </w:r>
      <w: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F2B9F7C" w14:textId="41C0CE67" w:rsidR="00271881" w:rsidRDefault="0094202E">
      <w:pPr>
        <w:widowControl w:val="0"/>
        <w:ind w:firstLine="709"/>
        <w:jc w:val="both"/>
      </w:pPr>
      <w:r>
        <w:t>1</w:t>
      </w:r>
      <w:r w:rsidR="00295393">
        <w:t>3</w:t>
      </w:r>
      <w: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7922C7E" w14:textId="15583B96" w:rsidR="00271881" w:rsidRDefault="0094202E">
      <w:pPr>
        <w:tabs>
          <w:tab w:val="left" w:pos="709"/>
        </w:tabs>
        <w:ind w:firstLine="709"/>
        <w:jc w:val="both"/>
      </w:pPr>
      <w:r>
        <w:t>1</w:t>
      </w:r>
      <w:r w:rsidR="00295393">
        <w:t>3</w:t>
      </w:r>
      <w: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DC1AC72" w14:textId="77777777" w:rsidR="00271881" w:rsidRDefault="0027188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14:paraId="0A0186FB" w14:textId="1E8D38F4" w:rsidR="00271881" w:rsidRDefault="0094202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w:t>
      </w:r>
      <w:r w:rsidR="00295393">
        <w:rPr>
          <w:b/>
        </w:rPr>
        <w:t>4</w:t>
      </w:r>
      <w:r>
        <w:rPr>
          <w:b/>
        </w:rPr>
        <w:t>. ПРОЧИЕ УСЛОВИЯ</w:t>
      </w:r>
    </w:p>
    <w:p w14:paraId="77A3FE82" w14:textId="53DD75D8" w:rsidR="00271881" w:rsidRDefault="0094202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w:t>
      </w:r>
      <w:r w:rsidR="00295393">
        <w:t>4</w:t>
      </w:r>
      <w:r>
        <w:t>.1. Контракт составлен в форме электронного документа, подписанного усиленными электронными подписями Сторон.</w:t>
      </w:r>
    </w:p>
    <w:p w14:paraId="6967AB53" w14:textId="566802BB" w:rsidR="00271881" w:rsidRDefault="0094202E">
      <w:pPr>
        <w:tabs>
          <w:tab w:val="left" w:pos="709"/>
        </w:tabs>
        <w:ind w:firstLine="709"/>
        <w:jc w:val="both"/>
      </w:pPr>
      <w:r>
        <w:t>1</w:t>
      </w:r>
      <w:r w:rsidR="00295393">
        <w:t>4</w:t>
      </w:r>
      <w:r>
        <w:t>.2. Все Приложения к контракту являются его неотъемлемыми частями.</w:t>
      </w:r>
    </w:p>
    <w:p w14:paraId="492470C9" w14:textId="3B451D9C" w:rsidR="00271881" w:rsidRDefault="0094202E">
      <w:pPr>
        <w:tabs>
          <w:tab w:val="left" w:pos="709"/>
        </w:tabs>
        <w:ind w:firstLine="709"/>
        <w:jc w:val="both"/>
      </w:pPr>
      <w:r>
        <w:t>1</w:t>
      </w:r>
      <w:r w:rsidR="00295393">
        <w:t>4</w:t>
      </w:r>
      <w:r>
        <w:t>.3. Все уведомления Сторон, связанные с исполнением настоящего контракта, за исключением уведомлений, предусмотренных п. 1</w:t>
      </w:r>
      <w:r w:rsidR="00295393">
        <w:t>4</w:t>
      </w:r>
      <w:r>
        <w:t>.4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6079C80" w14:textId="0ABA8874" w:rsidR="00271881" w:rsidRDefault="0094202E">
      <w:pPr>
        <w:tabs>
          <w:tab w:val="left" w:pos="709"/>
        </w:tabs>
        <w:ind w:firstLine="709"/>
        <w:jc w:val="both"/>
      </w:pPr>
      <w:r>
        <w:t>1</w:t>
      </w:r>
      <w:r w:rsidR="00295393">
        <w:t>4</w:t>
      </w:r>
      <w:r>
        <w:t xml:space="preserve">.4.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w:t>
      </w:r>
      <w:r>
        <w:rPr>
          <w:rFonts w:ascii="Calibri" w:hAnsi="Calibri"/>
        </w:rPr>
        <w:t>№</w:t>
      </w:r>
      <w:r>
        <w:t xml:space="preserve"> 44-ФЗ.</w:t>
      </w:r>
    </w:p>
    <w:p w14:paraId="3D0B86EF" w14:textId="09D5C800" w:rsidR="00271881" w:rsidRDefault="0094202E">
      <w:pPr>
        <w:tabs>
          <w:tab w:val="left" w:pos="709"/>
        </w:tabs>
        <w:ind w:firstLine="709"/>
        <w:jc w:val="both"/>
        <w:rPr>
          <w:rFonts w:eastAsia="Calibri"/>
        </w:rPr>
      </w:pPr>
      <w:r>
        <w:t>1</w:t>
      </w:r>
      <w:r w:rsidR="00295393">
        <w:t>4</w:t>
      </w:r>
      <w:r>
        <w:t>.5. Во всем, что не предусмотрено настоящим контрактом, Стороны руководствуются действующим законодательством Российской Федерации.</w:t>
      </w:r>
    </w:p>
    <w:p w14:paraId="7E444DA5" w14:textId="77777777" w:rsidR="00271881" w:rsidRDefault="00271881">
      <w:pPr>
        <w:tabs>
          <w:tab w:val="left" w:pos="709"/>
        </w:tabs>
        <w:ind w:firstLine="709"/>
        <w:jc w:val="both"/>
      </w:pPr>
    </w:p>
    <w:p w14:paraId="1D63B671" w14:textId="18CFD1FA" w:rsidR="00271881" w:rsidRDefault="0094202E">
      <w:pPr>
        <w:jc w:val="center"/>
        <w:rPr>
          <w:b/>
          <w:caps/>
        </w:rPr>
      </w:pPr>
      <w:r>
        <w:rPr>
          <w:b/>
        </w:rPr>
        <w:t>1</w:t>
      </w:r>
      <w:r w:rsidR="00295393">
        <w:rPr>
          <w:b/>
        </w:rPr>
        <w:t>5</w:t>
      </w:r>
      <w:r>
        <w:rPr>
          <w:b/>
        </w:rPr>
        <w:t xml:space="preserve">. </w:t>
      </w:r>
      <w:r>
        <w:rPr>
          <w:b/>
          <w:caps/>
        </w:rPr>
        <w:t>Приложения к Контракту</w:t>
      </w:r>
    </w:p>
    <w:p w14:paraId="155ADE80" w14:textId="45421913" w:rsidR="00271881" w:rsidRDefault="0094202E">
      <w:pPr>
        <w:ind w:firstLine="709"/>
        <w:jc w:val="both"/>
        <w:rPr>
          <w:color w:val="FF0000"/>
        </w:rPr>
      </w:pPr>
      <w:r>
        <w:lastRenderedPageBreak/>
        <w:t>1</w:t>
      </w:r>
      <w:r w:rsidR="00295393">
        <w:t>5</w:t>
      </w:r>
      <w:r>
        <w:t xml:space="preserve">.1. Приложение 1. Техническая часть.  </w:t>
      </w:r>
    </w:p>
    <w:p w14:paraId="5A1698FC" w14:textId="77777777" w:rsidR="00271881" w:rsidRDefault="00271881">
      <w:pPr>
        <w:ind w:firstLine="709"/>
        <w:jc w:val="both"/>
      </w:pPr>
    </w:p>
    <w:p w14:paraId="2FF7D623" w14:textId="1A58820A" w:rsidR="00271881" w:rsidRDefault="0094202E">
      <w:pPr>
        <w:ind w:firstLine="709"/>
        <w:jc w:val="center"/>
        <w:rPr>
          <w:bCs/>
        </w:rPr>
      </w:pPr>
      <w:r>
        <w:rPr>
          <w:b/>
        </w:rPr>
        <w:t>1</w:t>
      </w:r>
      <w:r w:rsidR="00295393">
        <w:rPr>
          <w:b/>
        </w:rPr>
        <w:t>6</w:t>
      </w:r>
      <w:r>
        <w:rPr>
          <w:b/>
        </w:rPr>
        <w:t xml:space="preserve">. МЕСТОНАХОЖДЕНИЕ И БАНКОВСКИЕ РЕКВИЗИТЫ </w:t>
      </w:r>
      <w:r>
        <w:rPr>
          <w:b/>
          <w:color w:val="000000" w:themeColor="text1"/>
        </w:rPr>
        <w:t>СТОРОН</w:t>
      </w:r>
      <w:r>
        <w:rPr>
          <w:rStyle w:val="af"/>
          <w:color w:val="FFFFFF" w:themeColor="background1"/>
        </w:rPr>
        <w:footnoteReference w:id="7"/>
      </w:r>
      <w:r>
        <w:rPr>
          <w:rStyle w:val="af"/>
          <w:color w:val="FFFFFF" w:themeColor="background1"/>
        </w:rPr>
        <w:footnoteReference w:id="8"/>
      </w:r>
      <w:r>
        <w:rPr>
          <w:rStyle w:val="af"/>
          <w:color w:val="FFFFFF" w:themeColor="background1"/>
        </w:rPr>
        <w:footnoteReference w:id="9"/>
      </w:r>
      <w:r>
        <w:rPr>
          <w:rStyle w:val="af"/>
          <w:color w:val="FFFFFF" w:themeColor="background1"/>
        </w:rPr>
        <w:footnoteReference w:id="10"/>
      </w:r>
    </w:p>
    <w:p w14:paraId="51DEC758" w14:textId="77777777" w:rsidR="00271881" w:rsidRDefault="00271881">
      <w:pPr>
        <w:ind w:firstLine="708"/>
        <w:rPr>
          <w:iCs/>
        </w:rPr>
      </w:pPr>
    </w:p>
    <w:tbl>
      <w:tblPr>
        <w:tblW w:w="10563" w:type="dxa"/>
        <w:tblLayout w:type="fixed"/>
        <w:tblLook w:val="01E0" w:firstRow="1" w:lastRow="1" w:firstColumn="1" w:lastColumn="1" w:noHBand="0" w:noVBand="0"/>
      </w:tblPr>
      <w:tblGrid>
        <w:gridCol w:w="5778"/>
        <w:gridCol w:w="4785"/>
      </w:tblGrid>
      <w:tr w:rsidR="00271881" w14:paraId="68ACC336" w14:textId="77777777">
        <w:tc>
          <w:tcPr>
            <w:tcW w:w="5777" w:type="dxa"/>
          </w:tcPr>
          <w:p w14:paraId="6A925182" w14:textId="77777777" w:rsidR="00271881" w:rsidRDefault="0094202E">
            <w:pPr>
              <w:widowControl w:val="0"/>
              <w:rPr>
                <w:b/>
              </w:rPr>
            </w:pPr>
            <w:r>
              <w:rPr>
                <w:b/>
              </w:rPr>
              <w:t>Заказчик</w:t>
            </w:r>
          </w:p>
        </w:tc>
        <w:tc>
          <w:tcPr>
            <w:tcW w:w="4785" w:type="dxa"/>
          </w:tcPr>
          <w:p w14:paraId="0A4DE091" w14:textId="77777777" w:rsidR="00271881" w:rsidRDefault="0094202E">
            <w:pPr>
              <w:rPr>
                <w:b/>
              </w:rPr>
            </w:pPr>
            <w:r>
              <w:rPr>
                <w:b/>
              </w:rPr>
              <w:t>Подрядчик:</w:t>
            </w:r>
          </w:p>
        </w:tc>
      </w:tr>
      <w:tr w:rsidR="00271881" w14:paraId="11A033AB" w14:textId="77777777">
        <w:tc>
          <w:tcPr>
            <w:tcW w:w="5777" w:type="dxa"/>
          </w:tcPr>
          <w:p w14:paraId="5FD98E8C" w14:textId="51B70959" w:rsidR="00295393" w:rsidRPr="00295393" w:rsidRDefault="00295393" w:rsidP="00295393">
            <w:pPr>
              <w:widowControl w:val="0"/>
              <w:jc w:val="both"/>
              <w:rPr>
                <w:bCs/>
              </w:rPr>
            </w:pPr>
            <w:r w:rsidRPr="00295393">
              <w:rPr>
                <w:bCs/>
              </w:rPr>
              <w:t>КГ</w:t>
            </w:r>
            <w:r w:rsidR="00AA6449">
              <w:rPr>
                <w:bCs/>
              </w:rPr>
              <w:t>Б</w:t>
            </w:r>
            <w:r w:rsidRPr="00295393">
              <w:rPr>
                <w:bCs/>
              </w:rPr>
              <w:t>У «Хабаровский центр социальной помощи семье и детям»</w:t>
            </w:r>
          </w:p>
          <w:p w14:paraId="383E805A" w14:textId="77777777" w:rsidR="00295393" w:rsidRPr="00295393" w:rsidRDefault="00295393" w:rsidP="00295393">
            <w:pPr>
              <w:widowControl w:val="0"/>
              <w:jc w:val="both"/>
              <w:rPr>
                <w:bCs/>
              </w:rPr>
            </w:pPr>
            <w:r w:rsidRPr="00295393">
              <w:rPr>
                <w:bCs/>
              </w:rPr>
              <w:t>ИНН: 2721191080</w:t>
            </w:r>
          </w:p>
          <w:p w14:paraId="50CEE153" w14:textId="77777777" w:rsidR="00295393" w:rsidRPr="00295393" w:rsidRDefault="00295393" w:rsidP="00295393">
            <w:pPr>
              <w:widowControl w:val="0"/>
              <w:jc w:val="both"/>
              <w:rPr>
                <w:bCs/>
              </w:rPr>
            </w:pPr>
            <w:r w:rsidRPr="00295393">
              <w:rPr>
                <w:bCs/>
              </w:rPr>
              <w:t>КПП: 272101001</w:t>
            </w:r>
          </w:p>
          <w:p w14:paraId="2BA704D2" w14:textId="1E2A56B8" w:rsidR="00295393" w:rsidRPr="00295393" w:rsidRDefault="00295393" w:rsidP="00295393">
            <w:pPr>
              <w:widowControl w:val="0"/>
              <w:jc w:val="both"/>
              <w:rPr>
                <w:bCs/>
              </w:rPr>
            </w:pPr>
            <w:r w:rsidRPr="00295393">
              <w:rPr>
                <w:bCs/>
              </w:rPr>
              <w:t xml:space="preserve">680020, г. Хабаровск, ул. </w:t>
            </w:r>
            <w:proofErr w:type="spellStart"/>
            <w:r w:rsidR="00AA6449">
              <w:rPr>
                <w:bCs/>
              </w:rPr>
              <w:t>Шеронова</w:t>
            </w:r>
            <w:proofErr w:type="spellEnd"/>
            <w:r w:rsidRPr="00295393">
              <w:rPr>
                <w:bCs/>
              </w:rPr>
              <w:t xml:space="preserve">, д. </w:t>
            </w:r>
            <w:r w:rsidR="00AA6449">
              <w:rPr>
                <w:bCs/>
              </w:rPr>
              <w:t>63</w:t>
            </w:r>
          </w:p>
          <w:p w14:paraId="1F41473A" w14:textId="37E4359A" w:rsidR="00AA6449" w:rsidRPr="00295393" w:rsidRDefault="00295393" w:rsidP="00AA6449">
            <w:pPr>
              <w:widowControl w:val="0"/>
              <w:jc w:val="both"/>
              <w:rPr>
                <w:bCs/>
              </w:rPr>
            </w:pPr>
            <w:r w:rsidRPr="00295393">
              <w:rPr>
                <w:bCs/>
              </w:rPr>
              <w:t>Почтовый адрес: 680020, г. Хабаровск, ул</w:t>
            </w:r>
            <w:r w:rsidR="00AA6449">
              <w:rPr>
                <w:bCs/>
              </w:rPr>
              <w:t xml:space="preserve">. </w:t>
            </w:r>
            <w:proofErr w:type="spellStart"/>
            <w:r w:rsidR="00AA6449">
              <w:rPr>
                <w:bCs/>
              </w:rPr>
              <w:t>Шеронова</w:t>
            </w:r>
            <w:proofErr w:type="spellEnd"/>
            <w:r w:rsidR="00AA6449" w:rsidRPr="00295393">
              <w:rPr>
                <w:bCs/>
              </w:rPr>
              <w:t xml:space="preserve">, д. </w:t>
            </w:r>
            <w:r w:rsidR="00AA6449">
              <w:rPr>
                <w:bCs/>
              </w:rPr>
              <w:t>63</w:t>
            </w:r>
          </w:p>
          <w:p w14:paraId="1BAA917A" w14:textId="26563EC2" w:rsidR="00295393" w:rsidRPr="00295393" w:rsidRDefault="00295393" w:rsidP="00295393">
            <w:pPr>
              <w:widowControl w:val="0"/>
              <w:jc w:val="both"/>
              <w:rPr>
                <w:bCs/>
              </w:rPr>
            </w:pPr>
            <w:r w:rsidRPr="00295393">
              <w:rPr>
                <w:bCs/>
              </w:rPr>
              <w:t>ОКВЭД    87.9</w:t>
            </w:r>
          </w:p>
          <w:p w14:paraId="799BB8AD" w14:textId="77777777" w:rsidR="00295393" w:rsidRPr="00295393" w:rsidRDefault="00295393" w:rsidP="00295393">
            <w:pPr>
              <w:widowControl w:val="0"/>
              <w:jc w:val="both"/>
              <w:rPr>
                <w:bCs/>
              </w:rPr>
            </w:pPr>
            <w:r w:rsidRPr="00295393">
              <w:rPr>
                <w:bCs/>
              </w:rPr>
              <w:t>Телефон: +7(4212)21-36-18</w:t>
            </w:r>
          </w:p>
          <w:p w14:paraId="6608D05D" w14:textId="77777777" w:rsidR="00295393" w:rsidRPr="00295393" w:rsidRDefault="00295393" w:rsidP="00295393">
            <w:pPr>
              <w:widowControl w:val="0"/>
              <w:jc w:val="both"/>
              <w:rPr>
                <w:bCs/>
              </w:rPr>
            </w:pPr>
            <w:r w:rsidRPr="00295393">
              <w:rPr>
                <w:bCs/>
              </w:rPr>
              <w:t xml:space="preserve">E-mail: cspsdhab@yandex.ru </w:t>
            </w:r>
          </w:p>
          <w:p w14:paraId="52A3939E" w14:textId="77777777" w:rsidR="00AA6449" w:rsidRPr="00AA6449" w:rsidRDefault="00295393" w:rsidP="00AA6449">
            <w:pPr>
              <w:widowControl w:val="0"/>
              <w:jc w:val="both"/>
              <w:rPr>
                <w:bCs/>
              </w:rPr>
            </w:pPr>
            <w:r w:rsidRPr="00295393">
              <w:rPr>
                <w:bCs/>
              </w:rPr>
              <w:t xml:space="preserve">Банковские реквизиты: </w:t>
            </w:r>
            <w:r w:rsidR="00AA6449" w:rsidRPr="00AA6449">
              <w:rPr>
                <w:bCs/>
              </w:rPr>
              <w:t>Министерство финансов Хабаровского края</w:t>
            </w:r>
          </w:p>
          <w:p w14:paraId="6862F009" w14:textId="77777777" w:rsidR="00AA6449" w:rsidRPr="00AA6449" w:rsidRDefault="00AA6449" w:rsidP="00AA6449">
            <w:pPr>
              <w:widowControl w:val="0"/>
              <w:jc w:val="both"/>
              <w:rPr>
                <w:bCs/>
              </w:rPr>
            </w:pPr>
            <w:r w:rsidRPr="00AA6449">
              <w:rPr>
                <w:bCs/>
              </w:rPr>
              <w:t>(КГБУ «Хабаровский ЦСПСД», л/с 802ЩЭШ32000)</w:t>
            </w:r>
          </w:p>
          <w:p w14:paraId="369F68BB" w14:textId="77777777" w:rsidR="00AA6449" w:rsidRPr="00AA6449" w:rsidRDefault="00AA6449" w:rsidP="00AA6449">
            <w:pPr>
              <w:widowControl w:val="0"/>
              <w:jc w:val="both"/>
              <w:rPr>
                <w:bCs/>
              </w:rPr>
            </w:pPr>
            <w:r w:rsidRPr="00AA6449">
              <w:rPr>
                <w:bCs/>
              </w:rPr>
              <w:t>БИК банка: 010507002</w:t>
            </w:r>
          </w:p>
          <w:p w14:paraId="1C819126" w14:textId="77777777" w:rsidR="00AA6449" w:rsidRPr="00AA6449" w:rsidRDefault="00AA6449" w:rsidP="00AA6449">
            <w:pPr>
              <w:widowControl w:val="0"/>
              <w:jc w:val="both"/>
              <w:rPr>
                <w:bCs/>
              </w:rPr>
            </w:pPr>
            <w:r w:rsidRPr="00AA6449">
              <w:rPr>
                <w:bCs/>
              </w:rPr>
              <w:t>Рас. счет: 03224643080000002000</w:t>
            </w:r>
          </w:p>
          <w:p w14:paraId="31AA0FA9" w14:textId="77777777" w:rsidR="00AA6449" w:rsidRPr="00AA6449" w:rsidRDefault="00AA6449" w:rsidP="00AA6449">
            <w:pPr>
              <w:widowControl w:val="0"/>
              <w:jc w:val="both"/>
              <w:rPr>
                <w:bCs/>
              </w:rPr>
            </w:pPr>
            <w:r w:rsidRPr="00AA6449">
              <w:rPr>
                <w:bCs/>
              </w:rPr>
              <w:lastRenderedPageBreak/>
              <w:t>Кор. счет: 40102810545370000012</w:t>
            </w:r>
          </w:p>
          <w:p w14:paraId="3D731250" w14:textId="64278A5A" w:rsidR="00295393" w:rsidRPr="00295393" w:rsidRDefault="00AA6449" w:rsidP="00AA6449">
            <w:pPr>
              <w:widowControl w:val="0"/>
              <w:jc w:val="both"/>
              <w:rPr>
                <w:bCs/>
              </w:rPr>
            </w:pPr>
            <w:r w:rsidRPr="00AA6449">
              <w:rPr>
                <w:bCs/>
              </w:rPr>
              <w:t xml:space="preserve">в Отделении ОКЦ № 1 ДГУ Банка России // УФК по Приморскому краю г. </w:t>
            </w:r>
            <w:proofErr w:type="spellStart"/>
            <w:r w:rsidRPr="00AA6449">
              <w:rPr>
                <w:bCs/>
              </w:rPr>
              <w:t>Владивосток</w:t>
            </w:r>
            <w:r w:rsidR="00295393" w:rsidRPr="00295393">
              <w:rPr>
                <w:bCs/>
              </w:rPr>
              <w:t>БИК</w:t>
            </w:r>
            <w:proofErr w:type="spellEnd"/>
            <w:r w:rsidR="00295393" w:rsidRPr="00295393">
              <w:rPr>
                <w:bCs/>
              </w:rPr>
              <w:t xml:space="preserve"> 010813050</w:t>
            </w:r>
          </w:p>
          <w:p w14:paraId="02925F68" w14:textId="77777777" w:rsidR="00295393" w:rsidRPr="00295393" w:rsidRDefault="00295393" w:rsidP="00295393">
            <w:pPr>
              <w:widowControl w:val="0"/>
              <w:jc w:val="both"/>
              <w:rPr>
                <w:bCs/>
              </w:rPr>
            </w:pPr>
            <w:r w:rsidRPr="00295393">
              <w:rPr>
                <w:bCs/>
              </w:rPr>
              <w:t>Кор./</w:t>
            </w:r>
            <w:proofErr w:type="spellStart"/>
            <w:r w:rsidRPr="00295393">
              <w:rPr>
                <w:bCs/>
              </w:rPr>
              <w:t>сч</w:t>
            </w:r>
            <w:proofErr w:type="spellEnd"/>
            <w:r w:rsidRPr="00295393">
              <w:rPr>
                <w:bCs/>
              </w:rPr>
              <w:t>.: 40102810845370000014</w:t>
            </w:r>
          </w:p>
          <w:p w14:paraId="46C9D2B9" w14:textId="1E25E770" w:rsidR="00271881" w:rsidRDefault="00295393" w:rsidP="00295393">
            <w:pPr>
              <w:widowControl w:val="0"/>
              <w:jc w:val="both"/>
              <w:rPr>
                <w:bCs/>
              </w:rPr>
            </w:pPr>
            <w:r w:rsidRPr="00295393">
              <w:rPr>
                <w:bCs/>
              </w:rPr>
              <w:t>Рас. /</w:t>
            </w:r>
            <w:proofErr w:type="spellStart"/>
            <w:r w:rsidRPr="00295393">
              <w:rPr>
                <w:bCs/>
              </w:rPr>
              <w:t>сч</w:t>
            </w:r>
            <w:proofErr w:type="spellEnd"/>
            <w:r w:rsidRPr="00295393">
              <w:rPr>
                <w:bCs/>
              </w:rPr>
              <w:t>.: 03221643080000002200</w:t>
            </w:r>
            <w:r w:rsidR="0094202E">
              <w:rPr>
                <w:bCs/>
              </w:rPr>
              <w:t>)</w:t>
            </w:r>
          </w:p>
          <w:p w14:paraId="2F2C6B10" w14:textId="0D964906" w:rsidR="00295393" w:rsidRDefault="00295393" w:rsidP="00295393">
            <w:pPr>
              <w:widowControl w:val="0"/>
              <w:jc w:val="both"/>
              <w:rPr>
                <w:bCs/>
              </w:rPr>
            </w:pPr>
          </w:p>
          <w:p w14:paraId="597C1656" w14:textId="77777777" w:rsidR="00295393" w:rsidRDefault="00295393" w:rsidP="00295393">
            <w:pPr>
              <w:widowControl w:val="0"/>
              <w:jc w:val="both"/>
              <w:rPr>
                <w:bCs/>
              </w:rPr>
            </w:pPr>
          </w:p>
          <w:p w14:paraId="587F112A" w14:textId="2E171818" w:rsidR="00295393" w:rsidRDefault="00295393" w:rsidP="00295393">
            <w:pPr>
              <w:widowControl w:val="0"/>
              <w:jc w:val="both"/>
              <w:rPr>
                <w:bCs/>
              </w:rPr>
            </w:pPr>
            <w:r>
              <w:rPr>
                <w:bCs/>
              </w:rPr>
              <w:t xml:space="preserve">Директор </w:t>
            </w:r>
          </w:p>
          <w:p w14:paraId="470420BE" w14:textId="0468F291" w:rsidR="00295393" w:rsidRDefault="00295393" w:rsidP="00295393">
            <w:pPr>
              <w:widowControl w:val="0"/>
              <w:jc w:val="both"/>
              <w:rPr>
                <w:bCs/>
              </w:rPr>
            </w:pPr>
          </w:p>
          <w:p w14:paraId="47A5D075" w14:textId="1D9C3B29" w:rsidR="00271881" w:rsidRPr="00295393" w:rsidRDefault="00295393" w:rsidP="00295393">
            <w:pPr>
              <w:widowControl w:val="0"/>
              <w:jc w:val="both"/>
              <w:rPr>
                <w:bCs/>
              </w:rPr>
            </w:pPr>
            <w:r>
              <w:rPr>
                <w:bCs/>
              </w:rPr>
              <w:t>____________________ Н.Е. Королева</w:t>
            </w:r>
          </w:p>
        </w:tc>
        <w:tc>
          <w:tcPr>
            <w:tcW w:w="4785" w:type="dxa"/>
          </w:tcPr>
          <w:p w14:paraId="3F3AFCC2" w14:textId="77777777" w:rsidR="00271881" w:rsidRDefault="0094202E">
            <w:pPr>
              <w:rPr>
                <w:bCs/>
              </w:rPr>
            </w:pPr>
            <w:r>
              <w:rPr>
                <w:bCs/>
              </w:rPr>
              <w:lastRenderedPageBreak/>
              <w:t>(в том числе указываются:</w:t>
            </w:r>
          </w:p>
          <w:p w14:paraId="54FF79AA" w14:textId="77777777" w:rsidR="00271881" w:rsidRDefault="0094202E">
            <w:pPr>
              <w:widowControl w:val="0"/>
              <w:rPr>
                <w:vertAlign w:val="superscript"/>
              </w:rPr>
            </w:pPr>
            <w:r>
              <w:t>Сведения о Подрядчике</w:t>
            </w:r>
            <w:r>
              <w:rPr>
                <w:vertAlign w:val="superscript"/>
              </w:rPr>
              <w:t>7</w:t>
            </w:r>
          </w:p>
          <w:p w14:paraId="67EB4AC5" w14:textId="77777777" w:rsidR="00271881" w:rsidRDefault="0094202E">
            <w:pPr>
              <w:widowControl w:val="0"/>
              <w:rPr>
                <w:vertAlign w:val="superscript"/>
              </w:rPr>
            </w:pPr>
            <w:r>
              <w:t>Адрес</w:t>
            </w:r>
            <w:r>
              <w:rPr>
                <w:vertAlign w:val="superscript"/>
              </w:rPr>
              <w:t>8</w:t>
            </w:r>
          </w:p>
          <w:p w14:paraId="48A04381" w14:textId="77777777" w:rsidR="00271881" w:rsidRDefault="0094202E">
            <w:pPr>
              <w:widowControl w:val="0"/>
              <w:tabs>
                <w:tab w:val="left" w:pos="1125"/>
              </w:tabs>
            </w:pPr>
            <w:r>
              <w:t>ИНН</w:t>
            </w:r>
            <w:r>
              <w:rPr>
                <w:vertAlign w:val="superscript"/>
              </w:rPr>
              <w:t>9</w:t>
            </w:r>
          </w:p>
          <w:p w14:paraId="474A80D5" w14:textId="77777777" w:rsidR="00271881" w:rsidRDefault="0094202E">
            <w:pPr>
              <w:widowControl w:val="0"/>
              <w:rPr>
                <w:vertAlign w:val="superscript"/>
              </w:rPr>
            </w:pPr>
            <w:r>
              <w:t>Реквизиты</w:t>
            </w:r>
            <w:r>
              <w:rPr>
                <w:vertAlign w:val="superscript"/>
              </w:rPr>
              <w:t>10</w:t>
            </w:r>
          </w:p>
          <w:p w14:paraId="103D4479" w14:textId="77777777" w:rsidR="00271881" w:rsidRDefault="0094202E">
            <w:pPr>
              <w:widowControl w:val="0"/>
              <w:rPr>
                <w:rFonts w:eastAsia="Calibri"/>
                <w:lang w:eastAsia="en-US"/>
              </w:rPr>
            </w:pPr>
            <w:r>
              <w:rPr>
                <w:rFonts w:eastAsia="Calibri"/>
                <w:lang w:eastAsia="en-US"/>
              </w:rPr>
              <w:t>Адрес электронной почты</w:t>
            </w:r>
          </w:p>
          <w:p w14:paraId="19788850" w14:textId="77777777" w:rsidR="00271881" w:rsidRDefault="0094202E">
            <w:pPr>
              <w:widowControl w:val="0"/>
              <w:rPr>
                <w:rFonts w:eastAsia="Calibri"/>
                <w:lang w:eastAsia="en-US"/>
              </w:rPr>
            </w:pPr>
            <w:r>
              <w:rPr>
                <w:rFonts w:eastAsia="Calibri"/>
                <w:lang w:eastAsia="en-US"/>
              </w:rPr>
              <w:t>Номер контактного телефона)</w:t>
            </w:r>
          </w:p>
          <w:p w14:paraId="40121AF0" w14:textId="77777777" w:rsidR="00271881" w:rsidRDefault="00271881">
            <w:pPr>
              <w:widowControl w:val="0"/>
            </w:pPr>
          </w:p>
        </w:tc>
      </w:tr>
      <w:tr w:rsidR="00271881" w14:paraId="5154C92B" w14:textId="77777777">
        <w:tc>
          <w:tcPr>
            <w:tcW w:w="5777" w:type="dxa"/>
          </w:tcPr>
          <w:p w14:paraId="49EAEFBA" w14:textId="77777777" w:rsidR="00271881" w:rsidRDefault="0094202E">
            <w:pPr>
              <w:widowControl w:val="0"/>
            </w:pPr>
            <w:r>
              <w:t>«___» ____________________ 20__ г.</w:t>
            </w:r>
          </w:p>
        </w:tc>
        <w:tc>
          <w:tcPr>
            <w:tcW w:w="4785" w:type="dxa"/>
          </w:tcPr>
          <w:p w14:paraId="54FB8CC8" w14:textId="77777777" w:rsidR="00271881" w:rsidRDefault="0094202E">
            <w:pPr>
              <w:widowControl w:val="0"/>
            </w:pPr>
            <w:r>
              <w:t>«___» ______________________ 20__ г.</w:t>
            </w:r>
          </w:p>
        </w:tc>
      </w:tr>
      <w:tr w:rsidR="00271881" w14:paraId="71F46443" w14:textId="77777777">
        <w:trPr>
          <w:trHeight w:val="471"/>
        </w:trPr>
        <w:tc>
          <w:tcPr>
            <w:tcW w:w="5777" w:type="dxa"/>
          </w:tcPr>
          <w:p w14:paraId="3CB661C5" w14:textId="77777777" w:rsidR="00271881" w:rsidRDefault="0094202E">
            <w:pPr>
              <w:widowControl w:val="0"/>
            </w:pPr>
            <w:r>
              <w:t>М.П.</w:t>
            </w:r>
          </w:p>
        </w:tc>
        <w:tc>
          <w:tcPr>
            <w:tcW w:w="4785" w:type="dxa"/>
          </w:tcPr>
          <w:p w14:paraId="3BD192AA" w14:textId="77777777" w:rsidR="00271881" w:rsidRDefault="0094202E">
            <w:pPr>
              <w:widowControl w:val="0"/>
            </w:pPr>
            <w:r>
              <w:t>М.П.</w:t>
            </w:r>
          </w:p>
        </w:tc>
      </w:tr>
    </w:tbl>
    <w:p w14:paraId="47B75CBE" w14:textId="77777777" w:rsidR="00271881" w:rsidRDefault="00271881">
      <w:pPr>
        <w:ind w:firstLine="708"/>
      </w:pPr>
    </w:p>
    <w:p w14:paraId="606DCF58" w14:textId="77777777" w:rsidR="00271881" w:rsidRDefault="0094202E">
      <w:pPr>
        <w:tabs>
          <w:tab w:val="left" w:pos="709"/>
        </w:tabs>
        <w:jc w:val="both"/>
      </w:pPr>
      <w:r>
        <w:t xml:space="preserve"> </w:t>
      </w:r>
      <w:r>
        <w:rPr>
          <w:rFonts w:eastAsia="Calibri"/>
        </w:rPr>
        <w:t xml:space="preserve"> </w:t>
      </w:r>
    </w:p>
    <w:p w14:paraId="6FB85981" w14:textId="77777777" w:rsidR="00271881" w:rsidRDefault="00271881">
      <w:pPr>
        <w:rPr>
          <w:bCs/>
        </w:rPr>
      </w:pPr>
    </w:p>
    <w:p w14:paraId="0E4E9158" w14:textId="77777777" w:rsidR="00271881" w:rsidRDefault="00271881">
      <w:pPr>
        <w:rPr>
          <w:bCs/>
        </w:rPr>
      </w:pPr>
    </w:p>
    <w:p w14:paraId="772A8A99" w14:textId="77777777" w:rsidR="00271881" w:rsidRDefault="00271881">
      <w:pPr>
        <w:rPr>
          <w:bCs/>
        </w:rPr>
      </w:pPr>
    </w:p>
    <w:p w14:paraId="3614012D" w14:textId="77777777" w:rsidR="00271881" w:rsidRDefault="00271881">
      <w:pPr>
        <w:rPr>
          <w:bCs/>
        </w:rPr>
      </w:pPr>
    </w:p>
    <w:p w14:paraId="387DDCE9" w14:textId="77777777" w:rsidR="00271881" w:rsidRDefault="00271881">
      <w:pPr>
        <w:rPr>
          <w:bCs/>
        </w:rPr>
      </w:pPr>
    </w:p>
    <w:p w14:paraId="4F90AE03" w14:textId="77777777" w:rsidR="00271881" w:rsidRDefault="00271881">
      <w:pPr>
        <w:rPr>
          <w:bCs/>
        </w:rPr>
      </w:pPr>
    </w:p>
    <w:p w14:paraId="7C707AFC" w14:textId="77777777" w:rsidR="00271881" w:rsidRDefault="0094202E">
      <w:pPr>
        <w:rPr>
          <w:bCs/>
        </w:rPr>
      </w:pPr>
      <w:r>
        <w:br w:type="page"/>
      </w:r>
    </w:p>
    <w:p w14:paraId="022B03D8" w14:textId="77777777" w:rsidR="00271881" w:rsidRDefault="00271881">
      <w:pPr>
        <w:rPr>
          <w:bCs/>
        </w:rPr>
      </w:pPr>
    </w:p>
    <w:p w14:paraId="473F3755" w14:textId="77777777" w:rsidR="00271881" w:rsidRDefault="00271881">
      <w:pPr>
        <w:rPr>
          <w:bCs/>
        </w:rPr>
      </w:pPr>
    </w:p>
    <w:p w14:paraId="5F3A84C2" w14:textId="77777777" w:rsidR="00271881" w:rsidRDefault="00271881">
      <w:pPr>
        <w:rPr>
          <w:bCs/>
        </w:rPr>
      </w:pPr>
    </w:p>
    <w:p w14:paraId="6303DEE4" w14:textId="77777777" w:rsidR="00271881" w:rsidRDefault="0094202E">
      <w:pPr>
        <w:ind w:firstLine="709"/>
        <w:jc w:val="right"/>
        <w:rPr>
          <w:bCs/>
        </w:rPr>
      </w:pPr>
      <w:r>
        <w:rPr>
          <w:bCs/>
        </w:rPr>
        <w:t>Приложение 1 к контракту</w:t>
      </w:r>
    </w:p>
    <w:p w14:paraId="268AB78F" w14:textId="77777777" w:rsidR="00271881" w:rsidRDefault="0094202E">
      <w:pPr>
        <w:ind w:firstLine="709"/>
        <w:jc w:val="right"/>
        <w:rPr>
          <w:bCs/>
        </w:rPr>
      </w:pPr>
      <w:r>
        <w:rPr>
          <w:bCs/>
        </w:rPr>
        <w:t>от «_</w:t>
      </w:r>
      <w:proofErr w:type="gramStart"/>
      <w:r>
        <w:rPr>
          <w:bCs/>
        </w:rPr>
        <w:t>_»  _</w:t>
      </w:r>
      <w:proofErr w:type="gramEnd"/>
      <w:r>
        <w:rPr>
          <w:bCs/>
        </w:rPr>
        <w:t>___________ 20__ года №</w:t>
      </w:r>
    </w:p>
    <w:p w14:paraId="32B09D8D" w14:textId="77777777" w:rsidR="00271881" w:rsidRDefault="00271881">
      <w:pPr>
        <w:ind w:firstLine="709"/>
        <w:jc w:val="right"/>
        <w:rPr>
          <w:bCs/>
        </w:rPr>
      </w:pPr>
    </w:p>
    <w:p w14:paraId="092524C6" w14:textId="77777777" w:rsidR="00271881" w:rsidRDefault="00271881">
      <w:pPr>
        <w:ind w:firstLine="709"/>
        <w:jc w:val="center"/>
        <w:rPr>
          <w:b/>
          <w:bCs/>
        </w:rPr>
      </w:pPr>
    </w:p>
    <w:p w14:paraId="71007D38" w14:textId="71CD64D1" w:rsidR="00271881" w:rsidRDefault="0094202E">
      <w:pPr>
        <w:ind w:firstLine="709"/>
        <w:jc w:val="center"/>
        <w:rPr>
          <w:b/>
          <w:bCs/>
        </w:rPr>
      </w:pPr>
      <w:r>
        <w:rPr>
          <w:b/>
          <w:bCs/>
        </w:rPr>
        <w:t>ТЕХНИЧЕСКАЯ ЧАСТЬ</w:t>
      </w:r>
    </w:p>
    <w:p w14:paraId="3DCB0D8E" w14:textId="77777777" w:rsidR="00F83EFA" w:rsidRPr="00F83EFA" w:rsidRDefault="00F83EFA" w:rsidP="00F83EFA">
      <w:pPr>
        <w:widowControl w:val="0"/>
        <w:tabs>
          <w:tab w:val="left" w:pos="709"/>
        </w:tabs>
        <w:suppressAutoHyphens/>
        <w:spacing w:line="100" w:lineRule="atLeast"/>
        <w:ind w:firstLine="709"/>
        <w:jc w:val="center"/>
        <w:rPr>
          <w:b/>
          <w:bCs/>
        </w:rPr>
      </w:pPr>
      <w:r w:rsidRPr="00F83EFA">
        <w:rPr>
          <w:b/>
          <w:bCs/>
        </w:rPr>
        <w:t>Общие требования к работам</w:t>
      </w:r>
    </w:p>
    <w:p w14:paraId="31D3D315" w14:textId="77777777" w:rsidR="00F83EFA" w:rsidRPr="00F83EFA" w:rsidRDefault="00F83EFA" w:rsidP="00F83EFA">
      <w:pPr>
        <w:widowControl w:val="0"/>
        <w:tabs>
          <w:tab w:val="left" w:pos="709"/>
        </w:tabs>
        <w:suppressAutoHyphens/>
        <w:spacing w:line="100" w:lineRule="atLeast"/>
        <w:ind w:firstLine="709"/>
        <w:jc w:val="both"/>
        <w:rPr>
          <w:b/>
          <w:bCs/>
        </w:rPr>
      </w:pPr>
    </w:p>
    <w:p w14:paraId="2655A5F2" w14:textId="77777777" w:rsidR="00F83EFA" w:rsidRPr="00F83EFA" w:rsidRDefault="00F83EFA" w:rsidP="00F83EFA">
      <w:pPr>
        <w:widowControl w:val="0"/>
        <w:tabs>
          <w:tab w:val="left" w:pos="709"/>
        </w:tabs>
        <w:suppressAutoHyphens/>
        <w:spacing w:line="100" w:lineRule="atLeast"/>
        <w:ind w:firstLine="567"/>
        <w:jc w:val="both"/>
        <w:rPr>
          <w:b/>
          <w:bCs/>
        </w:rPr>
      </w:pPr>
      <w:r w:rsidRPr="00F83EFA">
        <w:rPr>
          <w:b/>
          <w:bCs/>
        </w:rPr>
        <w:t xml:space="preserve">  Порядок и условия выполнения работ</w:t>
      </w:r>
    </w:p>
    <w:p w14:paraId="3ECBFC2C" w14:textId="2E1DC4B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 xml:space="preserve">1. Полный перечень и объем работ, подлежащих выполнению, указан в </w:t>
      </w:r>
      <w:r w:rsidR="009D24CA">
        <w:rPr>
          <w:rFonts w:eastAsia="Calibri"/>
        </w:rPr>
        <w:t>Дефектной в</w:t>
      </w:r>
      <w:r w:rsidRPr="00F83EFA">
        <w:rPr>
          <w:rFonts w:eastAsia="Calibri"/>
        </w:rPr>
        <w:t>едомости (Приложение 1), Локальном сметном расчете (Приложение 2).</w:t>
      </w:r>
    </w:p>
    <w:p w14:paraId="3295F3DC" w14:textId="7777777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2.</w:t>
      </w:r>
      <w:r w:rsidRPr="00F83EFA">
        <w:t xml:space="preserve">  </w:t>
      </w:r>
      <w:r w:rsidRPr="00F83EFA">
        <w:rPr>
          <w:rFonts w:eastAsia="Calibri"/>
        </w:rPr>
        <w:t>Работы выполняются в соответствии с Ведомостью объемов работ, Технической частью.</w:t>
      </w:r>
    </w:p>
    <w:p w14:paraId="3DB90A86" w14:textId="77777777" w:rsidR="00F83EFA" w:rsidRPr="00F83EFA" w:rsidRDefault="00F83EFA" w:rsidP="00F83EFA">
      <w:pPr>
        <w:tabs>
          <w:tab w:val="left" w:pos="709"/>
        </w:tabs>
        <w:suppressAutoHyphens/>
        <w:spacing w:line="100" w:lineRule="atLeast"/>
        <w:ind w:firstLine="709"/>
        <w:contextualSpacing/>
        <w:jc w:val="both"/>
        <w:rPr>
          <w:rFonts w:cs="Calibri"/>
          <w:lang w:eastAsia="ar-SA"/>
        </w:rPr>
      </w:pPr>
      <w:r w:rsidRPr="00F83EFA">
        <w:rPr>
          <w:rFonts w:cs="Calibri"/>
          <w:lang w:eastAsia="ar-SA"/>
        </w:rPr>
        <w:t>3. 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14:paraId="7ED59B15" w14:textId="77777777" w:rsidR="00F83EFA" w:rsidRPr="00F83EFA" w:rsidRDefault="00F83EFA" w:rsidP="00F83EFA">
      <w:pPr>
        <w:tabs>
          <w:tab w:val="left" w:pos="709"/>
        </w:tabs>
        <w:suppressAutoHyphens/>
        <w:spacing w:line="100" w:lineRule="atLeast"/>
        <w:ind w:firstLine="709"/>
        <w:contextualSpacing/>
        <w:jc w:val="both"/>
        <w:rPr>
          <w:rFonts w:cs="Calibri"/>
          <w:lang w:eastAsia="ar-SA"/>
        </w:rPr>
      </w:pPr>
      <w:r w:rsidRPr="00F83EFA">
        <w:rPr>
          <w:rFonts w:cs="Calibri"/>
          <w:lang w:eastAsia="ar-SA"/>
        </w:rPr>
        <w:t>4. Материалы (товары), используемые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14:paraId="63AB5DC0" w14:textId="77777777" w:rsidR="00F83EFA" w:rsidRPr="00F83EFA" w:rsidRDefault="00F83EFA" w:rsidP="00F83EFA">
      <w:pPr>
        <w:tabs>
          <w:tab w:val="left" w:pos="709"/>
        </w:tabs>
        <w:suppressAutoHyphens/>
        <w:spacing w:line="100" w:lineRule="atLeast"/>
        <w:ind w:firstLine="709"/>
        <w:jc w:val="both"/>
      </w:pPr>
      <w:r w:rsidRPr="00F83EFA">
        <w:t xml:space="preserve">5. Работы выполняются в условиях действующего здания без прекращения его функционирования, в рабочем режиме с 09-00 часов до 16-00 часов. Выполнение работ не должно препятствовать или создавать неудобства в работе сотрудников Заказчика или представлять угрозу их жизни и здоровью. </w:t>
      </w:r>
    </w:p>
    <w:p w14:paraId="403888F5" w14:textId="77777777" w:rsidR="00F83EFA" w:rsidRPr="00F83EFA" w:rsidRDefault="00F83EFA" w:rsidP="00F83EFA">
      <w:pPr>
        <w:tabs>
          <w:tab w:val="left" w:pos="709"/>
        </w:tabs>
        <w:suppressAutoHyphens/>
        <w:spacing w:line="100" w:lineRule="atLeast"/>
        <w:ind w:firstLine="709"/>
        <w:jc w:val="both"/>
        <w:outlineLvl w:val="0"/>
        <w:rPr>
          <w:rFonts w:cs="Calibri"/>
          <w:lang w:eastAsia="ar-SA"/>
        </w:rPr>
      </w:pPr>
      <w:r w:rsidRPr="00F83EFA">
        <w:rPr>
          <w:rFonts w:cs="Calibri"/>
          <w:lang w:eastAsia="ar-SA"/>
        </w:rPr>
        <w:t>6. При выполнении работ Подрядчик должен соблюдать:</w:t>
      </w:r>
    </w:p>
    <w:p w14:paraId="53EB02A8" w14:textId="77777777" w:rsidR="00F83EFA" w:rsidRPr="00F83EFA" w:rsidRDefault="00F83EFA" w:rsidP="00F83EFA">
      <w:pPr>
        <w:tabs>
          <w:tab w:val="left" w:pos="709"/>
        </w:tabs>
        <w:suppressAutoHyphens/>
        <w:spacing w:line="100" w:lineRule="atLeast"/>
        <w:ind w:firstLine="709"/>
        <w:jc w:val="both"/>
        <w:outlineLvl w:val="0"/>
        <w:rPr>
          <w:rFonts w:cs="Calibri"/>
          <w:lang w:eastAsia="ar-SA"/>
        </w:rPr>
      </w:pPr>
      <w:r w:rsidRPr="00F83EFA">
        <w:rPr>
          <w:rFonts w:cs="Calibri"/>
          <w:lang w:eastAsia="ar-SA"/>
        </w:rPr>
        <w:t>- правила действующего внутреннего распорядка, контрольно-пропускного режима Заказчика;</w:t>
      </w:r>
    </w:p>
    <w:p w14:paraId="79D1D732" w14:textId="77777777" w:rsidR="00F83EFA" w:rsidRPr="00F83EFA" w:rsidRDefault="00F83EFA" w:rsidP="00F83EFA">
      <w:pPr>
        <w:tabs>
          <w:tab w:val="left" w:pos="709"/>
        </w:tabs>
        <w:suppressAutoHyphens/>
        <w:spacing w:line="100" w:lineRule="atLeast"/>
        <w:ind w:firstLine="709"/>
        <w:jc w:val="both"/>
        <w:outlineLvl w:val="0"/>
        <w:rPr>
          <w:rFonts w:cs="Calibri"/>
          <w:lang w:eastAsia="ar-SA"/>
        </w:rPr>
      </w:pPr>
      <w:r w:rsidRPr="00F83EFA">
        <w:rPr>
          <w:rFonts w:cs="Calibri"/>
          <w:lang w:eastAsia="ar-SA"/>
        </w:rPr>
        <w:t>- правила привлечения и использования иностранных работников, установленные законодательством Российской Федерации.</w:t>
      </w:r>
    </w:p>
    <w:p w14:paraId="02399626"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xml:space="preserve">7. Подрядчик должен: </w:t>
      </w:r>
    </w:p>
    <w:p w14:paraId="7641E261" w14:textId="77777777" w:rsidR="00F83EFA" w:rsidRPr="00F83EFA" w:rsidRDefault="00F83EFA" w:rsidP="00F83EFA">
      <w:pPr>
        <w:tabs>
          <w:tab w:val="left" w:pos="709"/>
        </w:tabs>
        <w:suppressAutoHyphens/>
        <w:spacing w:line="100" w:lineRule="atLeast"/>
        <w:ind w:firstLine="709"/>
        <w:jc w:val="both"/>
      </w:pPr>
      <w:r w:rsidRPr="00F83EFA">
        <w:t>- предоставить Заказчику документ о назначении представителя, ответственного за выполнение работ;</w:t>
      </w:r>
    </w:p>
    <w:p w14:paraId="58969462"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xml:space="preserve">- незамедлительно поставить в известность представителя Заказчика при выявлении неучтенных дополнительных работ; </w:t>
      </w:r>
    </w:p>
    <w:p w14:paraId="23C748CC"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осуществить выполнение работ в последовательности, установленной нормативами и правилами для данных видов работ;</w:t>
      </w:r>
    </w:p>
    <w:p w14:paraId="2F4081BE" w14:textId="77777777" w:rsidR="00F83EFA" w:rsidRPr="00F83EFA" w:rsidRDefault="00F83EFA" w:rsidP="00F83EFA">
      <w:pPr>
        <w:tabs>
          <w:tab w:val="left" w:pos="709"/>
        </w:tabs>
        <w:suppressAutoHyphens/>
        <w:spacing w:line="100" w:lineRule="atLeast"/>
        <w:ind w:firstLine="709"/>
        <w:jc w:val="both"/>
      </w:pPr>
      <w:r w:rsidRPr="00F83EFA">
        <w:t>- согласовать с Заказчиком заранее (не позднее 12 часов) время проведения работ и состав бригады в случае необходимости выполнения работ в выходные или праздничные дни;</w:t>
      </w:r>
    </w:p>
    <w:p w14:paraId="58BE2260"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xml:space="preserve">- обеспечить содержание и уборку места выполнения работ, ежедневный вывоз строительного мусора; </w:t>
      </w:r>
    </w:p>
    <w:p w14:paraId="11399A3D" w14:textId="77777777" w:rsidR="00F83EFA" w:rsidRPr="00F83EFA" w:rsidRDefault="00F83EFA" w:rsidP="00F83EFA">
      <w:pPr>
        <w:tabs>
          <w:tab w:val="left" w:pos="709"/>
        </w:tabs>
        <w:suppressAutoHyphens/>
        <w:spacing w:line="100" w:lineRule="atLeast"/>
        <w:ind w:firstLine="709"/>
        <w:jc w:val="both"/>
        <w:outlineLvl w:val="0"/>
        <w:rPr>
          <w:lang w:eastAsia="ar-SA"/>
        </w:rPr>
      </w:pPr>
      <w:r w:rsidRPr="00F83EFA">
        <w:rPr>
          <w:lang w:eastAsia="ar-SA"/>
        </w:rPr>
        <w:t>- 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пожарно-охранной сигнализации, сетевых кабелей и кабелей связи;</w:t>
      </w:r>
    </w:p>
    <w:p w14:paraId="69DED612" w14:textId="77777777" w:rsidR="00F83EFA" w:rsidRPr="00F83EFA" w:rsidRDefault="00F83EFA" w:rsidP="00F83EFA">
      <w:pPr>
        <w:tabs>
          <w:tab w:val="left" w:pos="709"/>
        </w:tabs>
        <w:suppressAutoHyphens/>
        <w:spacing w:line="100" w:lineRule="atLeast"/>
        <w:ind w:firstLine="709"/>
        <w:jc w:val="both"/>
        <w:outlineLvl w:val="0"/>
      </w:pPr>
      <w:r w:rsidRPr="00F83EFA">
        <w:t>- согласовать с Заказчиком перед началом работ цвет лакокрасочных материалов, применяемых для выполнения работ.</w:t>
      </w:r>
    </w:p>
    <w:p w14:paraId="24C76E6C" w14:textId="77777777" w:rsidR="00F83EFA" w:rsidRPr="00F83EFA" w:rsidRDefault="00F83EFA" w:rsidP="00F83EFA">
      <w:pPr>
        <w:tabs>
          <w:tab w:val="left" w:pos="709"/>
        </w:tabs>
        <w:suppressAutoHyphens/>
        <w:spacing w:line="100" w:lineRule="atLeast"/>
        <w:ind w:firstLine="709"/>
        <w:jc w:val="both"/>
      </w:pPr>
      <w:r w:rsidRPr="00F83EFA">
        <w:t xml:space="preserve">8. Выполнение работ должно осуществляться при постоянном контроле на Объекте ответственного представителя Подрядчика. </w:t>
      </w:r>
    </w:p>
    <w:p w14:paraId="11E3DEB5" w14:textId="77777777" w:rsidR="00F83EFA" w:rsidRPr="00F83EFA" w:rsidRDefault="00F83EFA" w:rsidP="00F83EFA">
      <w:pPr>
        <w:tabs>
          <w:tab w:val="left" w:pos="709"/>
        </w:tabs>
        <w:suppressAutoHyphens/>
        <w:spacing w:line="100" w:lineRule="atLeast"/>
        <w:ind w:firstLine="709"/>
        <w:jc w:val="both"/>
      </w:pPr>
      <w:r w:rsidRPr="00F83EFA">
        <w:t>9.  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p>
    <w:p w14:paraId="6DE38571" w14:textId="77777777" w:rsidR="00F83EFA" w:rsidRPr="00F83EFA" w:rsidRDefault="00F83EFA" w:rsidP="00F83EFA">
      <w:pPr>
        <w:tabs>
          <w:tab w:val="left" w:pos="709"/>
        </w:tabs>
        <w:suppressAutoHyphens/>
        <w:spacing w:line="100" w:lineRule="atLeast"/>
        <w:ind w:firstLine="709"/>
        <w:jc w:val="both"/>
      </w:pPr>
      <w:r w:rsidRPr="00F83EFA">
        <w:t>10.  На время проведения работ Подрядчик несет ответственность за все аварийные ситуации на Объекте, происшедшие по вине Подрядчика.</w:t>
      </w:r>
    </w:p>
    <w:p w14:paraId="4C832906" w14:textId="77777777" w:rsidR="00F83EFA" w:rsidRPr="00F83EFA" w:rsidRDefault="00F83EFA" w:rsidP="00F83EFA">
      <w:pPr>
        <w:tabs>
          <w:tab w:val="left" w:pos="709"/>
        </w:tabs>
        <w:suppressAutoHyphens/>
        <w:spacing w:line="100" w:lineRule="atLeast"/>
        <w:ind w:firstLine="709"/>
        <w:jc w:val="both"/>
        <w:textAlignment w:val="baseline"/>
        <w:rPr>
          <w:lang w:eastAsia="ar-SA"/>
        </w:rPr>
      </w:pPr>
      <w:r w:rsidRPr="00F83EFA">
        <w:rPr>
          <w:lang w:eastAsia="ar-SA"/>
        </w:rPr>
        <w:lastRenderedPageBreak/>
        <w:t>11. Заказчик не предоставляет Подрядчику помещения для размещения работников и для складирования оборудования, материалов.</w:t>
      </w:r>
      <w:r w:rsidRPr="00F83EFA">
        <w:t xml:space="preserve"> </w:t>
      </w:r>
      <w:r w:rsidRPr="00F83EFA">
        <w:rPr>
          <w:lang w:eastAsia="ar-SA"/>
        </w:rPr>
        <w:t>При этом Заказчик не несет ответственность за сохранность материалов, складированных Подрядчиком.</w:t>
      </w:r>
    </w:p>
    <w:p w14:paraId="5EC9B773" w14:textId="77777777" w:rsidR="00F83EFA" w:rsidRPr="00F83EFA" w:rsidRDefault="00F83EFA" w:rsidP="00F83EFA">
      <w:pPr>
        <w:tabs>
          <w:tab w:val="left" w:pos="709"/>
        </w:tabs>
        <w:suppressAutoHyphens/>
        <w:spacing w:line="100" w:lineRule="atLeast"/>
        <w:ind w:firstLine="709"/>
        <w:jc w:val="both"/>
        <w:textAlignment w:val="baseline"/>
        <w:rPr>
          <w:rFonts w:eastAsia="Calibri"/>
          <w:kern w:val="2"/>
          <w:lang w:eastAsia="ar-SA"/>
        </w:rPr>
      </w:pPr>
      <w:r w:rsidRPr="00F83EFA">
        <w:rPr>
          <w:rFonts w:eastAsia="Calibri"/>
          <w:kern w:val="2"/>
          <w:lang w:eastAsia="ar-SA"/>
        </w:rPr>
        <w:t xml:space="preserve">12.   Проживание работников Подрядчика на территории имущественных Объектов Заказчика не предусмотрено. </w:t>
      </w:r>
    </w:p>
    <w:p w14:paraId="7B8FA2AC" w14:textId="77777777" w:rsidR="00F83EFA" w:rsidRPr="00F83EFA" w:rsidRDefault="00F83EFA" w:rsidP="00F83EFA">
      <w:pPr>
        <w:tabs>
          <w:tab w:val="left" w:pos="709"/>
        </w:tabs>
        <w:suppressAutoHyphens/>
        <w:spacing w:line="100" w:lineRule="atLeast"/>
        <w:ind w:firstLine="709"/>
        <w:jc w:val="both"/>
        <w:textAlignment w:val="baseline"/>
        <w:rPr>
          <w:rFonts w:eastAsia="Calibri"/>
          <w:kern w:val="2"/>
          <w:lang w:eastAsia="ar-SA"/>
        </w:rPr>
      </w:pPr>
      <w:r w:rsidRPr="00F83EFA">
        <w:rPr>
          <w:color w:val="000000"/>
        </w:rPr>
        <w:t>13. При сдаче-приемке выполненных работ Журналы выполнения работ передаются Заказчику на постоянное хранение.</w:t>
      </w:r>
    </w:p>
    <w:p w14:paraId="50608FE7" w14:textId="77777777" w:rsidR="00F83EFA" w:rsidRPr="00F83EFA" w:rsidRDefault="00F83EFA" w:rsidP="00F83EFA">
      <w:pPr>
        <w:tabs>
          <w:tab w:val="left" w:pos="709"/>
        </w:tabs>
        <w:suppressAutoHyphens/>
        <w:spacing w:line="100" w:lineRule="atLeast"/>
        <w:ind w:firstLine="709"/>
        <w:jc w:val="both"/>
        <w:rPr>
          <w:rFonts w:eastAsia="Calibri"/>
        </w:rPr>
      </w:pPr>
    </w:p>
    <w:p w14:paraId="237D6EA8" w14:textId="77777777" w:rsidR="00F83EFA" w:rsidRPr="00F83EFA" w:rsidRDefault="00F83EFA" w:rsidP="00F83EFA">
      <w:pPr>
        <w:tabs>
          <w:tab w:val="left" w:pos="360"/>
          <w:tab w:val="left" w:pos="2370"/>
        </w:tabs>
        <w:suppressAutoHyphens/>
        <w:spacing w:line="100" w:lineRule="atLeast"/>
        <w:ind w:firstLine="567"/>
        <w:jc w:val="both"/>
        <w:rPr>
          <w:b/>
        </w:rPr>
      </w:pPr>
      <w:r w:rsidRPr="00F83EFA">
        <w:rPr>
          <w:b/>
        </w:rPr>
        <w:t xml:space="preserve"> Перечень правовых актов, нормативной документации, используемых Подрядчиком при выполнении работ</w:t>
      </w:r>
    </w:p>
    <w:p w14:paraId="1E0ADF6D" w14:textId="77777777" w:rsidR="00F83EFA" w:rsidRPr="00F83EFA" w:rsidRDefault="00F83EFA" w:rsidP="00F83EFA">
      <w:pPr>
        <w:tabs>
          <w:tab w:val="left" w:pos="709"/>
        </w:tabs>
        <w:suppressAutoHyphens/>
        <w:spacing w:line="100" w:lineRule="atLeast"/>
        <w:ind w:firstLine="709"/>
        <w:contextualSpacing/>
        <w:jc w:val="both"/>
        <w:rPr>
          <w:rFonts w:eastAsia="Calibri"/>
        </w:rPr>
      </w:pPr>
      <w:r w:rsidRPr="00F83EFA">
        <w:rPr>
          <w:rFonts w:eastAsia="Calibri"/>
        </w:rPr>
        <w:t>Федеральный закон от 30.12.2009 № 384-ФЗ «Технический регламент о безопасности зданий и сооружений»;</w:t>
      </w:r>
    </w:p>
    <w:p w14:paraId="222A1B83" w14:textId="77777777" w:rsidR="00F83EFA" w:rsidRPr="00F83EFA" w:rsidRDefault="00F83EFA" w:rsidP="00F83EFA">
      <w:pPr>
        <w:tabs>
          <w:tab w:val="left" w:pos="709"/>
        </w:tabs>
        <w:suppressAutoHyphens/>
        <w:spacing w:line="100" w:lineRule="atLeast"/>
        <w:ind w:firstLine="709"/>
        <w:contextualSpacing/>
        <w:jc w:val="both"/>
        <w:rPr>
          <w:rFonts w:eastAsia="Calibri"/>
        </w:rPr>
      </w:pPr>
      <w:r w:rsidRPr="00F83EFA">
        <w:rPr>
          <w:rFonts w:eastAsia="Calibri"/>
        </w:rPr>
        <w:t>Федеральный закон от 22.07.2008 № 123-ФЗ «Технический регламент о требованиях пожарной безопасности»;</w:t>
      </w:r>
    </w:p>
    <w:p w14:paraId="446E2BEF" w14:textId="77777777" w:rsidR="00F83EFA" w:rsidRPr="00F83EFA" w:rsidRDefault="00F83EFA" w:rsidP="00F83EFA">
      <w:pPr>
        <w:tabs>
          <w:tab w:val="left" w:pos="709"/>
        </w:tabs>
        <w:suppressAutoHyphens/>
        <w:spacing w:line="100" w:lineRule="atLeast"/>
        <w:ind w:firstLine="709"/>
        <w:jc w:val="both"/>
        <w:rPr>
          <w:rFonts w:eastAsia="Calibri"/>
        </w:rPr>
      </w:pPr>
      <w:r w:rsidRPr="00F83EFA">
        <w:t xml:space="preserve">Федеральный закон </w:t>
      </w:r>
      <w:r w:rsidRPr="00F83EFA">
        <w:rPr>
          <w:rFonts w:eastAsia="Calibri"/>
        </w:rPr>
        <w:t>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1984445" w14:textId="77777777" w:rsidR="00F83EFA" w:rsidRPr="00F83EFA" w:rsidRDefault="00F83EFA" w:rsidP="00F83EFA">
      <w:pPr>
        <w:tabs>
          <w:tab w:val="left" w:pos="709"/>
        </w:tabs>
        <w:suppressAutoHyphens/>
        <w:spacing w:line="100" w:lineRule="atLeast"/>
        <w:ind w:firstLine="709"/>
        <w:contextualSpacing/>
        <w:jc w:val="both"/>
      </w:pPr>
      <w:r w:rsidRPr="00F83EFA">
        <w:t>Федеральный закон от 30.03.1999 № 52-ФЗ "О санитарно-эпидемиологическом благополучии населения";</w:t>
      </w:r>
    </w:p>
    <w:p w14:paraId="597FD9BD" w14:textId="77777777" w:rsidR="00F83EFA" w:rsidRPr="00F83EFA" w:rsidRDefault="00F83EFA" w:rsidP="00F83EFA">
      <w:pPr>
        <w:tabs>
          <w:tab w:val="left" w:pos="709"/>
        </w:tabs>
        <w:suppressAutoHyphens/>
        <w:spacing w:line="100" w:lineRule="atLeast"/>
        <w:ind w:firstLine="709"/>
        <w:contextualSpacing/>
        <w:jc w:val="both"/>
      </w:pPr>
      <w:r w:rsidRPr="00F83EFA">
        <w:t>Постановление Правительства РФ от 16.09.2020 № 1479 "Об утверждении правил противопожарного режима в Российской Федерации";</w:t>
      </w:r>
    </w:p>
    <w:p w14:paraId="18D11D3A" w14:textId="77777777" w:rsidR="00F83EFA" w:rsidRPr="00F83EFA" w:rsidRDefault="00F83EFA" w:rsidP="00F83EFA">
      <w:pPr>
        <w:suppressLineNumbers/>
        <w:tabs>
          <w:tab w:val="left" w:pos="709"/>
        </w:tabs>
        <w:suppressAutoHyphens/>
        <w:spacing w:line="100" w:lineRule="atLeast"/>
        <w:ind w:firstLine="709"/>
        <w:jc w:val="both"/>
      </w:pPr>
      <w:r w:rsidRPr="00F83EFA">
        <w:t>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w:t>
      </w:r>
    </w:p>
    <w:p w14:paraId="295AED53" w14:textId="77777777" w:rsidR="00F83EFA" w:rsidRPr="00F83EFA" w:rsidRDefault="00F83EFA" w:rsidP="00F83EFA">
      <w:pPr>
        <w:suppressLineNumbers/>
        <w:tabs>
          <w:tab w:val="left" w:pos="709"/>
        </w:tabs>
        <w:suppressAutoHyphens/>
        <w:spacing w:line="100" w:lineRule="atLeast"/>
        <w:ind w:firstLine="709"/>
        <w:jc w:val="both"/>
      </w:pPr>
      <w:r w:rsidRPr="00F83EFA">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14:paraId="204F45EC" w14:textId="7777777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ГОСТ Р 58279-2018. Смеси сухие строительные штукатурные на гипсовом вяжущем. Технические условия;</w:t>
      </w:r>
    </w:p>
    <w:p w14:paraId="1C3A2E20" w14:textId="77777777" w:rsidR="00F83EFA" w:rsidRPr="00F83EFA" w:rsidRDefault="00F83EFA" w:rsidP="00F83EFA">
      <w:pPr>
        <w:tabs>
          <w:tab w:val="left" w:pos="709"/>
        </w:tabs>
        <w:suppressAutoHyphens/>
        <w:spacing w:line="100" w:lineRule="atLeast"/>
        <w:ind w:firstLine="709"/>
        <w:jc w:val="both"/>
        <w:rPr>
          <w:rFonts w:eastAsia="Calibri"/>
        </w:rPr>
      </w:pPr>
      <w:r w:rsidRPr="00F83EFA">
        <w:rPr>
          <w:rFonts w:eastAsia="Calibri"/>
        </w:rPr>
        <w:t>ГОСТ 30884-2003. Краски масляные, готовые к применению. Общие технические условия.</w:t>
      </w:r>
    </w:p>
    <w:p w14:paraId="7F084EB9" w14:textId="77777777" w:rsidR="00F83EFA" w:rsidRPr="00F83EFA" w:rsidRDefault="00F83EFA" w:rsidP="00F83EFA">
      <w:pPr>
        <w:tabs>
          <w:tab w:val="left" w:pos="709"/>
        </w:tabs>
        <w:suppressAutoHyphens/>
        <w:spacing w:line="100" w:lineRule="atLeast"/>
        <w:ind w:firstLine="709"/>
        <w:jc w:val="both"/>
      </w:pPr>
      <w:r w:rsidRPr="00F83EFA">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7CC10BE2" w14:textId="77777777" w:rsidR="00F83EFA" w:rsidRPr="00F83EFA" w:rsidRDefault="00F83EFA" w:rsidP="00F83EFA">
      <w:pPr>
        <w:tabs>
          <w:tab w:val="left" w:pos="709"/>
        </w:tabs>
        <w:suppressAutoHyphens/>
        <w:spacing w:line="100" w:lineRule="atLeast"/>
        <w:ind w:firstLine="709"/>
        <w:jc w:val="both"/>
      </w:pPr>
      <w:r w:rsidRPr="00F83EFA">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14F1E6E6" w14:textId="77777777" w:rsidR="00F83EFA" w:rsidRPr="00F83EFA" w:rsidRDefault="00F83EFA" w:rsidP="00F83EFA">
      <w:pPr>
        <w:tabs>
          <w:tab w:val="left" w:pos="709"/>
        </w:tabs>
        <w:suppressAutoHyphens/>
        <w:spacing w:line="100" w:lineRule="atLeast"/>
        <w:ind w:firstLine="709"/>
        <w:jc w:val="both"/>
        <w:rPr>
          <w:color w:val="000000"/>
        </w:rPr>
      </w:pPr>
    </w:p>
    <w:p w14:paraId="1F33BA88" w14:textId="77777777" w:rsidR="00F83EFA" w:rsidRPr="00F83EFA" w:rsidRDefault="00F83EFA" w:rsidP="00F83EFA">
      <w:pPr>
        <w:tabs>
          <w:tab w:val="left" w:pos="965"/>
        </w:tabs>
        <w:suppressAutoHyphens/>
        <w:spacing w:line="100" w:lineRule="atLeast"/>
        <w:jc w:val="center"/>
        <w:rPr>
          <w:b/>
          <w:bCs/>
        </w:rPr>
      </w:pPr>
      <w:r w:rsidRPr="00F83EFA">
        <w:rPr>
          <w:b/>
          <w:bCs/>
        </w:rPr>
        <w:t>Требования к результатам закупки</w:t>
      </w:r>
    </w:p>
    <w:p w14:paraId="1E87B6FE" w14:textId="4432283B" w:rsidR="00F83EFA" w:rsidRPr="00F83EFA" w:rsidRDefault="00F83EFA" w:rsidP="00F83EFA">
      <w:pPr>
        <w:tabs>
          <w:tab w:val="left" w:pos="709"/>
        </w:tabs>
        <w:suppressAutoHyphens/>
        <w:spacing w:line="100" w:lineRule="atLeast"/>
        <w:ind w:firstLine="851"/>
        <w:jc w:val="both"/>
      </w:pPr>
      <w:r w:rsidRPr="00F83EFA">
        <w:t xml:space="preserve">Результатом закупки является </w:t>
      </w:r>
      <w:r w:rsidRPr="00F83EFA">
        <w:rPr>
          <w:rFonts w:eastAsia="Calibri"/>
        </w:rPr>
        <w:t xml:space="preserve">выполнение работ по </w:t>
      </w:r>
      <w:r w:rsidR="001F33E7">
        <w:rPr>
          <w:rFonts w:eastAsia="Calibri"/>
        </w:rPr>
        <w:t xml:space="preserve">капитальному ремонту </w:t>
      </w:r>
      <w:proofErr w:type="gramStart"/>
      <w:r w:rsidR="001F33E7">
        <w:rPr>
          <w:rFonts w:eastAsia="Calibri"/>
        </w:rPr>
        <w:t>помещений</w:t>
      </w:r>
      <w:r w:rsidR="00F46830">
        <w:t xml:space="preserve">  Заказчика</w:t>
      </w:r>
      <w:proofErr w:type="gramEnd"/>
      <w:r w:rsidR="00F46830">
        <w:t>, расположенн</w:t>
      </w:r>
      <w:r w:rsidR="001F33E7">
        <w:t>ых</w:t>
      </w:r>
      <w:r w:rsidR="00F46830">
        <w:t xml:space="preserve"> по адресу: г. Хабаровск, ул. </w:t>
      </w:r>
      <w:proofErr w:type="spellStart"/>
      <w:r w:rsidR="00F46830">
        <w:t>Постышева</w:t>
      </w:r>
      <w:proofErr w:type="spellEnd"/>
      <w:r w:rsidR="00F46830">
        <w:t>, дом 8</w:t>
      </w:r>
      <w:r w:rsidRPr="00F83EFA">
        <w:rPr>
          <w:rFonts w:eastAsia="Calibri"/>
        </w:rPr>
        <w:t xml:space="preserve">, в полном объеме в </w:t>
      </w:r>
      <w:r w:rsidRPr="00F83EFA">
        <w:t>соответствии с Технической частью.</w:t>
      </w:r>
    </w:p>
    <w:p w14:paraId="6FA18F0C" w14:textId="77777777" w:rsidR="00F83EFA" w:rsidRDefault="00F83EFA">
      <w:pPr>
        <w:ind w:firstLine="709"/>
        <w:jc w:val="center"/>
        <w:rPr>
          <w:b/>
          <w:bCs/>
        </w:rPr>
      </w:pPr>
    </w:p>
    <w:p w14:paraId="69E9F901" w14:textId="77777777" w:rsidR="00271881" w:rsidRDefault="00271881">
      <w:pPr>
        <w:ind w:firstLine="709"/>
        <w:jc w:val="center"/>
        <w:rPr>
          <w:b/>
          <w:bCs/>
        </w:rPr>
      </w:pPr>
    </w:p>
    <w:tbl>
      <w:tblPr>
        <w:tblW w:w="10682" w:type="dxa"/>
        <w:tblLayout w:type="fixed"/>
        <w:tblLook w:val="00A0" w:firstRow="1" w:lastRow="0" w:firstColumn="1" w:lastColumn="0" w:noHBand="0" w:noVBand="0"/>
      </w:tblPr>
      <w:tblGrid>
        <w:gridCol w:w="5422"/>
        <w:gridCol w:w="5260"/>
      </w:tblGrid>
      <w:tr w:rsidR="00271881" w14:paraId="6FDDBDA8" w14:textId="77777777">
        <w:tc>
          <w:tcPr>
            <w:tcW w:w="5421" w:type="dxa"/>
          </w:tcPr>
          <w:p w14:paraId="50027CC5" w14:textId="77777777" w:rsidR="00271881" w:rsidRDefault="0094202E">
            <w:pPr>
              <w:ind w:firstLine="709"/>
              <w:jc w:val="center"/>
              <w:rPr>
                <w:b/>
              </w:rPr>
            </w:pPr>
            <w:bookmarkStart w:id="13" w:name="_Hlk203039557"/>
            <w:r>
              <w:rPr>
                <w:b/>
              </w:rPr>
              <w:t>Заказчик</w:t>
            </w:r>
          </w:p>
        </w:tc>
        <w:tc>
          <w:tcPr>
            <w:tcW w:w="5260" w:type="dxa"/>
          </w:tcPr>
          <w:p w14:paraId="0A797081" w14:textId="77777777" w:rsidR="00271881" w:rsidRDefault="0094202E">
            <w:pPr>
              <w:ind w:firstLine="709"/>
              <w:jc w:val="center"/>
              <w:rPr>
                <w:b/>
              </w:rPr>
            </w:pPr>
            <w:r>
              <w:rPr>
                <w:b/>
              </w:rPr>
              <w:t>Подрядчик</w:t>
            </w:r>
          </w:p>
        </w:tc>
      </w:tr>
      <w:tr w:rsidR="00271881" w14:paraId="2B67EB91" w14:textId="77777777">
        <w:tc>
          <w:tcPr>
            <w:tcW w:w="5421" w:type="dxa"/>
          </w:tcPr>
          <w:p w14:paraId="28C1CA19" w14:textId="77777777" w:rsidR="00271881" w:rsidRDefault="00271881">
            <w:pPr>
              <w:ind w:firstLine="709"/>
              <w:jc w:val="center"/>
              <w:rPr>
                <w:b/>
              </w:rPr>
            </w:pPr>
          </w:p>
        </w:tc>
        <w:tc>
          <w:tcPr>
            <w:tcW w:w="5260" w:type="dxa"/>
          </w:tcPr>
          <w:p w14:paraId="2D72E27F" w14:textId="77777777" w:rsidR="00271881" w:rsidRDefault="00271881">
            <w:pPr>
              <w:ind w:firstLine="709"/>
              <w:jc w:val="center"/>
              <w:rPr>
                <w:b/>
              </w:rPr>
            </w:pPr>
          </w:p>
        </w:tc>
      </w:tr>
      <w:tr w:rsidR="00271881" w14:paraId="00D5DB15" w14:textId="77777777">
        <w:tc>
          <w:tcPr>
            <w:tcW w:w="5421" w:type="dxa"/>
          </w:tcPr>
          <w:p w14:paraId="4CC4F3D0" w14:textId="77777777" w:rsidR="00271881" w:rsidRDefault="0094202E">
            <w:pPr>
              <w:ind w:firstLine="709"/>
              <w:jc w:val="center"/>
              <w:rPr>
                <w:b/>
              </w:rPr>
            </w:pPr>
            <w:r>
              <w:rPr>
                <w:b/>
              </w:rPr>
              <w:t>_____________________</w:t>
            </w:r>
          </w:p>
        </w:tc>
        <w:tc>
          <w:tcPr>
            <w:tcW w:w="5260" w:type="dxa"/>
          </w:tcPr>
          <w:p w14:paraId="3ACA601C" w14:textId="77777777" w:rsidR="00271881" w:rsidRDefault="0094202E">
            <w:pPr>
              <w:ind w:firstLine="709"/>
              <w:jc w:val="center"/>
              <w:rPr>
                <w:b/>
              </w:rPr>
            </w:pPr>
            <w:r>
              <w:rPr>
                <w:b/>
              </w:rPr>
              <w:t>__________________</w:t>
            </w:r>
          </w:p>
        </w:tc>
      </w:tr>
      <w:bookmarkEnd w:id="13"/>
    </w:tbl>
    <w:p w14:paraId="27425DFE" w14:textId="77777777" w:rsidR="00271881" w:rsidRDefault="00271881">
      <w:pPr>
        <w:ind w:firstLine="709"/>
        <w:rPr>
          <w:b/>
          <w:bCs/>
        </w:rPr>
      </w:pPr>
    </w:p>
    <w:p w14:paraId="381C96F1" w14:textId="6FCFC8B7" w:rsidR="00271881" w:rsidRDefault="00271881">
      <w:pPr>
        <w:ind w:firstLine="709"/>
        <w:rPr>
          <w:b/>
          <w:bCs/>
        </w:rPr>
      </w:pPr>
    </w:p>
    <w:p w14:paraId="11540507" w14:textId="5F518A6C" w:rsidR="00BB3AB2" w:rsidRDefault="00BB3AB2">
      <w:pPr>
        <w:ind w:firstLine="709"/>
        <w:rPr>
          <w:b/>
          <w:bCs/>
        </w:rPr>
      </w:pPr>
    </w:p>
    <w:p w14:paraId="563849DE" w14:textId="4876B46C" w:rsidR="00BB3AB2" w:rsidRDefault="00BB3AB2">
      <w:pPr>
        <w:ind w:firstLine="709"/>
        <w:rPr>
          <w:b/>
          <w:bCs/>
        </w:rPr>
      </w:pPr>
    </w:p>
    <w:p w14:paraId="0CF466DC" w14:textId="7E5635FC" w:rsidR="00BB3AB2" w:rsidRDefault="00BB3AB2">
      <w:pPr>
        <w:ind w:firstLine="709"/>
        <w:rPr>
          <w:b/>
          <w:bCs/>
        </w:rPr>
      </w:pPr>
    </w:p>
    <w:p w14:paraId="55E8B927" w14:textId="77777777" w:rsidR="00BB3AB2" w:rsidRDefault="00BB3AB2" w:rsidP="00BB3AB2">
      <w:pPr>
        <w:jc w:val="right"/>
      </w:pPr>
      <w:r>
        <w:t xml:space="preserve">Приложение 1 к </w:t>
      </w:r>
    </w:p>
    <w:p w14:paraId="35796646" w14:textId="1FFE3209" w:rsidR="00BB3AB2" w:rsidRPr="00BB3AB2" w:rsidRDefault="00BB3AB2" w:rsidP="00BB3AB2">
      <w:pPr>
        <w:jc w:val="right"/>
      </w:pPr>
      <w:r>
        <w:t>Технической части Контракта</w:t>
      </w:r>
    </w:p>
    <w:p w14:paraId="0D556486" w14:textId="6E7D4DB2" w:rsidR="00BB3AB2" w:rsidRDefault="00BB3AB2" w:rsidP="00BB3AB2">
      <w:pPr>
        <w:ind w:firstLine="709"/>
        <w:jc w:val="right"/>
        <w:rPr>
          <w:bCs/>
        </w:rPr>
      </w:pPr>
      <w:r>
        <w:rPr>
          <w:bCs/>
        </w:rPr>
        <w:t>от «_</w:t>
      </w:r>
      <w:proofErr w:type="gramStart"/>
      <w:r>
        <w:rPr>
          <w:bCs/>
        </w:rPr>
        <w:t>_»  _</w:t>
      </w:r>
      <w:proofErr w:type="gramEnd"/>
      <w:r>
        <w:rPr>
          <w:bCs/>
        </w:rPr>
        <w:t>___________ 20__ года №</w:t>
      </w:r>
    </w:p>
    <w:p w14:paraId="581AA3C4" w14:textId="77777777" w:rsidR="001F33E7" w:rsidRDefault="001F33E7" w:rsidP="00BB3AB2">
      <w:pPr>
        <w:ind w:firstLine="709"/>
        <w:jc w:val="right"/>
        <w:rPr>
          <w:bCs/>
        </w:rPr>
      </w:pPr>
    </w:p>
    <w:tbl>
      <w:tblPr>
        <w:tblW w:w="10490" w:type="dxa"/>
        <w:tblLook w:val="04A0" w:firstRow="1" w:lastRow="0" w:firstColumn="1" w:lastColumn="0" w:noHBand="0" w:noVBand="1"/>
      </w:tblPr>
      <w:tblGrid>
        <w:gridCol w:w="640"/>
        <w:gridCol w:w="3613"/>
        <w:gridCol w:w="724"/>
        <w:gridCol w:w="1120"/>
        <w:gridCol w:w="2080"/>
        <w:gridCol w:w="2313"/>
      </w:tblGrid>
      <w:tr w:rsidR="001F33E7" w:rsidRPr="001F33E7" w14:paraId="13163485" w14:textId="77777777" w:rsidTr="00213881">
        <w:trPr>
          <w:trHeight w:val="360"/>
        </w:trPr>
        <w:tc>
          <w:tcPr>
            <w:tcW w:w="10490" w:type="dxa"/>
            <w:gridSpan w:val="6"/>
            <w:tcBorders>
              <w:top w:val="nil"/>
              <w:left w:val="nil"/>
              <w:bottom w:val="nil"/>
              <w:right w:val="nil"/>
            </w:tcBorders>
            <w:shd w:val="clear" w:color="auto" w:fill="auto"/>
            <w:noWrap/>
            <w:vAlign w:val="bottom"/>
            <w:hideMark/>
          </w:tcPr>
          <w:p w14:paraId="50FCF37F" w14:textId="058DBA28" w:rsidR="001F33E7" w:rsidRPr="001F33E7" w:rsidRDefault="001F33E7" w:rsidP="001F33E7">
            <w:pPr>
              <w:jc w:val="center"/>
              <w:rPr>
                <w:rFonts w:ascii="Arial" w:hAnsi="Arial" w:cs="Arial"/>
                <w:b/>
                <w:bCs/>
                <w:sz w:val="28"/>
                <w:szCs w:val="28"/>
              </w:rPr>
            </w:pPr>
            <w:r w:rsidRPr="001F33E7">
              <w:rPr>
                <w:rFonts w:ascii="Arial" w:hAnsi="Arial" w:cs="Arial"/>
                <w:b/>
                <w:bCs/>
                <w:sz w:val="28"/>
                <w:szCs w:val="28"/>
              </w:rPr>
              <w:t xml:space="preserve">ВЕДОМОСТЬ ОБЪЕМОВ РАБОТ  </w:t>
            </w:r>
          </w:p>
        </w:tc>
      </w:tr>
      <w:tr w:rsidR="001F33E7" w:rsidRPr="001F33E7" w14:paraId="795CFE52" w14:textId="77777777" w:rsidTr="00213881">
        <w:trPr>
          <w:trHeight w:val="300"/>
        </w:trPr>
        <w:tc>
          <w:tcPr>
            <w:tcW w:w="10490" w:type="dxa"/>
            <w:gridSpan w:val="6"/>
            <w:tcBorders>
              <w:top w:val="nil"/>
              <w:left w:val="nil"/>
              <w:bottom w:val="single" w:sz="4" w:space="0" w:color="auto"/>
              <w:right w:val="nil"/>
            </w:tcBorders>
            <w:shd w:val="clear" w:color="auto" w:fill="auto"/>
            <w:vAlign w:val="bottom"/>
            <w:hideMark/>
          </w:tcPr>
          <w:p w14:paraId="55E97C93" w14:textId="77777777" w:rsidR="001F33E7" w:rsidRPr="001F33E7" w:rsidRDefault="001F33E7" w:rsidP="001F33E7">
            <w:pPr>
              <w:jc w:val="center"/>
              <w:rPr>
                <w:sz w:val="28"/>
                <w:szCs w:val="28"/>
              </w:rPr>
            </w:pPr>
            <w:r w:rsidRPr="001F33E7">
              <w:rPr>
                <w:sz w:val="28"/>
                <w:szCs w:val="28"/>
              </w:rPr>
              <w:t>Капитальный ремонт коридора</w:t>
            </w:r>
          </w:p>
        </w:tc>
      </w:tr>
      <w:tr w:rsidR="001F33E7" w:rsidRPr="001F33E7" w14:paraId="28E9E7C7" w14:textId="77777777" w:rsidTr="00213881">
        <w:trPr>
          <w:trHeight w:val="300"/>
        </w:trPr>
        <w:tc>
          <w:tcPr>
            <w:tcW w:w="10490" w:type="dxa"/>
            <w:gridSpan w:val="6"/>
            <w:tcBorders>
              <w:top w:val="nil"/>
              <w:left w:val="nil"/>
              <w:bottom w:val="single" w:sz="4" w:space="0" w:color="auto"/>
              <w:right w:val="nil"/>
            </w:tcBorders>
            <w:shd w:val="clear" w:color="auto" w:fill="auto"/>
            <w:vAlign w:val="bottom"/>
            <w:hideMark/>
          </w:tcPr>
          <w:p w14:paraId="7F9597B5" w14:textId="77777777" w:rsidR="001F33E7" w:rsidRPr="001F33E7" w:rsidRDefault="001F33E7" w:rsidP="001F33E7">
            <w:pPr>
              <w:jc w:val="center"/>
              <w:rPr>
                <w:sz w:val="28"/>
                <w:szCs w:val="28"/>
              </w:rPr>
            </w:pPr>
            <w:r w:rsidRPr="001F33E7">
              <w:rPr>
                <w:sz w:val="28"/>
                <w:szCs w:val="28"/>
              </w:rPr>
              <w:t> </w:t>
            </w:r>
          </w:p>
        </w:tc>
      </w:tr>
      <w:tr w:rsidR="001F33E7" w:rsidRPr="001F33E7" w14:paraId="0FC782A0" w14:textId="77777777" w:rsidTr="00213881">
        <w:trPr>
          <w:trHeight w:val="300"/>
        </w:trPr>
        <w:tc>
          <w:tcPr>
            <w:tcW w:w="640" w:type="dxa"/>
            <w:tcBorders>
              <w:top w:val="nil"/>
              <w:left w:val="nil"/>
              <w:bottom w:val="nil"/>
              <w:right w:val="nil"/>
            </w:tcBorders>
            <w:shd w:val="clear" w:color="auto" w:fill="auto"/>
            <w:noWrap/>
            <w:vAlign w:val="center"/>
            <w:hideMark/>
          </w:tcPr>
          <w:p w14:paraId="306D7BDC" w14:textId="77777777" w:rsidR="001F33E7" w:rsidRPr="001F33E7" w:rsidRDefault="001F33E7" w:rsidP="001F33E7">
            <w:pPr>
              <w:jc w:val="center"/>
              <w:rPr>
                <w:rFonts w:ascii="Arial" w:hAnsi="Arial" w:cs="Arial"/>
                <w:sz w:val="20"/>
                <w:szCs w:val="20"/>
              </w:rPr>
            </w:pPr>
          </w:p>
        </w:tc>
        <w:tc>
          <w:tcPr>
            <w:tcW w:w="3613" w:type="dxa"/>
            <w:tcBorders>
              <w:top w:val="nil"/>
              <w:left w:val="nil"/>
              <w:bottom w:val="nil"/>
              <w:right w:val="nil"/>
            </w:tcBorders>
            <w:shd w:val="clear" w:color="auto" w:fill="auto"/>
            <w:noWrap/>
            <w:vAlign w:val="bottom"/>
            <w:hideMark/>
          </w:tcPr>
          <w:p w14:paraId="73357418" w14:textId="77777777" w:rsidR="001F33E7" w:rsidRPr="001F33E7" w:rsidRDefault="001F33E7" w:rsidP="001F33E7">
            <w:pPr>
              <w:rPr>
                <w:sz w:val="28"/>
                <w:szCs w:val="28"/>
              </w:rPr>
            </w:pPr>
          </w:p>
        </w:tc>
        <w:tc>
          <w:tcPr>
            <w:tcW w:w="724" w:type="dxa"/>
            <w:tcBorders>
              <w:top w:val="nil"/>
              <w:left w:val="nil"/>
              <w:bottom w:val="nil"/>
              <w:right w:val="nil"/>
            </w:tcBorders>
            <w:shd w:val="clear" w:color="auto" w:fill="auto"/>
            <w:noWrap/>
            <w:vAlign w:val="bottom"/>
            <w:hideMark/>
          </w:tcPr>
          <w:p w14:paraId="64B3C05E" w14:textId="77777777" w:rsidR="001F33E7" w:rsidRPr="001F33E7" w:rsidRDefault="001F33E7" w:rsidP="001F33E7">
            <w:pPr>
              <w:rPr>
                <w:sz w:val="28"/>
                <w:szCs w:val="28"/>
              </w:rPr>
            </w:pPr>
          </w:p>
        </w:tc>
        <w:tc>
          <w:tcPr>
            <w:tcW w:w="1120" w:type="dxa"/>
            <w:tcBorders>
              <w:top w:val="nil"/>
              <w:left w:val="nil"/>
              <w:bottom w:val="nil"/>
              <w:right w:val="nil"/>
            </w:tcBorders>
            <w:shd w:val="clear" w:color="auto" w:fill="auto"/>
            <w:noWrap/>
            <w:vAlign w:val="bottom"/>
            <w:hideMark/>
          </w:tcPr>
          <w:p w14:paraId="5EE7B588" w14:textId="77777777" w:rsidR="001F33E7" w:rsidRPr="001F33E7" w:rsidRDefault="001F33E7" w:rsidP="001F33E7">
            <w:pPr>
              <w:rPr>
                <w:sz w:val="28"/>
                <w:szCs w:val="28"/>
              </w:rPr>
            </w:pPr>
          </w:p>
        </w:tc>
        <w:tc>
          <w:tcPr>
            <w:tcW w:w="2080" w:type="dxa"/>
            <w:tcBorders>
              <w:top w:val="nil"/>
              <w:left w:val="nil"/>
              <w:bottom w:val="nil"/>
              <w:right w:val="nil"/>
            </w:tcBorders>
            <w:shd w:val="clear" w:color="auto" w:fill="auto"/>
            <w:noWrap/>
            <w:vAlign w:val="bottom"/>
            <w:hideMark/>
          </w:tcPr>
          <w:p w14:paraId="7A2C0502" w14:textId="77777777" w:rsidR="001F33E7" w:rsidRPr="001F33E7" w:rsidRDefault="001F33E7" w:rsidP="001F33E7">
            <w:pPr>
              <w:rPr>
                <w:sz w:val="28"/>
                <w:szCs w:val="28"/>
              </w:rPr>
            </w:pPr>
          </w:p>
        </w:tc>
        <w:tc>
          <w:tcPr>
            <w:tcW w:w="2313" w:type="dxa"/>
            <w:tcBorders>
              <w:top w:val="nil"/>
              <w:left w:val="nil"/>
              <w:bottom w:val="nil"/>
              <w:right w:val="nil"/>
            </w:tcBorders>
            <w:shd w:val="clear" w:color="auto" w:fill="auto"/>
            <w:noWrap/>
            <w:vAlign w:val="bottom"/>
            <w:hideMark/>
          </w:tcPr>
          <w:p w14:paraId="05C91F6E" w14:textId="77777777" w:rsidR="001F33E7" w:rsidRPr="001F33E7" w:rsidRDefault="001F33E7" w:rsidP="001F33E7">
            <w:pPr>
              <w:rPr>
                <w:sz w:val="20"/>
                <w:szCs w:val="20"/>
              </w:rPr>
            </w:pPr>
          </w:p>
        </w:tc>
      </w:tr>
      <w:tr w:rsidR="001F33E7" w:rsidRPr="001F33E7" w14:paraId="3577DF5B" w14:textId="77777777" w:rsidTr="00213881">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AE86C" w14:textId="77777777" w:rsidR="001F33E7" w:rsidRPr="00315FFB" w:rsidRDefault="001F33E7" w:rsidP="001F33E7">
            <w:pPr>
              <w:jc w:val="center"/>
              <w:rPr>
                <w:color w:val="000000"/>
                <w:sz w:val="28"/>
                <w:szCs w:val="28"/>
              </w:rPr>
            </w:pPr>
            <w:r w:rsidRPr="00315FFB">
              <w:rPr>
                <w:color w:val="000000"/>
                <w:sz w:val="28"/>
                <w:szCs w:val="28"/>
              </w:rPr>
              <w:t>№ п/п</w:t>
            </w:r>
          </w:p>
        </w:tc>
        <w:tc>
          <w:tcPr>
            <w:tcW w:w="3613" w:type="dxa"/>
            <w:tcBorders>
              <w:top w:val="single" w:sz="4" w:space="0" w:color="auto"/>
              <w:left w:val="nil"/>
              <w:bottom w:val="single" w:sz="4" w:space="0" w:color="auto"/>
              <w:right w:val="single" w:sz="4" w:space="0" w:color="auto"/>
            </w:tcBorders>
            <w:shd w:val="clear" w:color="auto" w:fill="auto"/>
            <w:vAlign w:val="center"/>
            <w:hideMark/>
          </w:tcPr>
          <w:p w14:paraId="15E36F33" w14:textId="77777777" w:rsidR="001F33E7" w:rsidRPr="00315FFB" w:rsidRDefault="001F33E7" w:rsidP="001F33E7">
            <w:pPr>
              <w:jc w:val="center"/>
              <w:rPr>
                <w:color w:val="000000"/>
                <w:sz w:val="28"/>
                <w:szCs w:val="28"/>
              </w:rPr>
            </w:pPr>
            <w:r w:rsidRPr="00315FFB">
              <w:rPr>
                <w:color w:val="000000"/>
                <w:sz w:val="28"/>
                <w:szCs w:val="28"/>
              </w:rPr>
              <w:t>Наименование</w:t>
            </w:r>
          </w:p>
        </w:tc>
        <w:tc>
          <w:tcPr>
            <w:tcW w:w="724" w:type="dxa"/>
            <w:tcBorders>
              <w:top w:val="single" w:sz="4" w:space="0" w:color="auto"/>
              <w:left w:val="nil"/>
              <w:bottom w:val="single" w:sz="4" w:space="0" w:color="auto"/>
              <w:right w:val="single" w:sz="4" w:space="0" w:color="auto"/>
            </w:tcBorders>
            <w:shd w:val="clear" w:color="auto" w:fill="auto"/>
            <w:vAlign w:val="center"/>
            <w:hideMark/>
          </w:tcPr>
          <w:p w14:paraId="512DA3A9" w14:textId="77777777" w:rsidR="001F33E7" w:rsidRPr="00315FFB" w:rsidRDefault="001F33E7" w:rsidP="001F33E7">
            <w:pPr>
              <w:jc w:val="center"/>
              <w:rPr>
                <w:color w:val="000000"/>
                <w:sz w:val="28"/>
                <w:szCs w:val="28"/>
              </w:rPr>
            </w:pPr>
            <w:r w:rsidRPr="00315FFB">
              <w:rPr>
                <w:color w:val="000000"/>
                <w:sz w:val="28"/>
                <w:szCs w:val="28"/>
              </w:rPr>
              <w:t>Ед. изм.</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EEC63B5" w14:textId="77777777" w:rsidR="001F33E7" w:rsidRPr="00315FFB" w:rsidRDefault="001F33E7" w:rsidP="001F33E7">
            <w:pPr>
              <w:jc w:val="center"/>
              <w:rPr>
                <w:color w:val="000000"/>
                <w:sz w:val="28"/>
                <w:szCs w:val="28"/>
              </w:rPr>
            </w:pPr>
            <w:r w:rsidRPr="00315FFB">
              <w:rPr>
                <w:color w:val="000000"/>
                <w:sz w:val="28"/>
                <w:szCs w:val="28"/>
              </w:rPr>
              <w:t>Кол.</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DBA0460" w14:textId="77777777" w:rsidR="001F33E7" w:rsidRPr="00315FFB" w:rsidRDefault="001F33E7" w:rsidP="001F33E7">
            <w:pPr>
              <w:jc w:val="center"/>
              <w:rPr>
                <w:color w:val="000000"/>
                <w:sz w:val="28"/>
                <w:szCs w:val="28"/>
              </w:rPr>
            </w:pPr>
            <w:r w:rsidRPr="00315FFB">
              <w:rPr>
                <w:color w:val="000000"/>
                <w:sz w:val="28"/>
                <w:szCs w:val="28"/>
              </w:rPr>
              <w:t>Обоснование</w:t>
            </w:r>
          </w:p>
        </w:tc>
        <w:tc>
          <w:tcPr>
            <w:tcW w:w="2313" w:type="dxa"/>
            <w:tcBorders>
              <w:top w:val="single" w:sz="4" w:space="0" w:color="auto"/>
              <w:left w:val="nil"/>
              <w:bottom w:val="single" w:sz="4" w:space="0" w:color="auto"/>
              <w:right w:val="single" w:sz="4" w:space="0" w:color="auto"/>
            </w:tcBorders>
            <w:shd w:val="clear" w:color="auto" w:fill="auto"/>
            <w:noWrap/>
            <w:vAlign w:val="center"/>
            <w:hideMark/>
          </w:tcPr>
          <w:p w14:paraId="5446A6BF" w14:textId="77777777" w:rsidR="001F33E7" w:rsidRPr="00315FFB" w:rsidRDefault="001F33E7" w:rsidP="001F33E7">
            <w:pPr>
              <w:jc w:val="center"/>
              <w:rPr>
                <w:color w:val="000000"/>
                <w:sz w:val="28"/>
                <w:szCs w:val="28"/>
              </w:rPr>
            </w:pPr>
            <w:r w:rsidRPr="00315FFB">
              <w:rPr>
                <w:color w:val="000000"/>
                <w:sz w:val="28"/>
                <w:szCs w:val="28"/>
              </w:rPr>
              <w:t>Примечание</w:t>
            </w:r>
          </w:p>
        </w:tc>
      </w:tr>
      <w:tr w:rsidR="001F33E7" w:rsidRPr="001F33E7" w14:paraId="03F5EC68" w14:textId="77777777" w:rsidTr="00213881">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C06419" w14:textId="77777777" w:rsidR="001F33E7" w:rsidRPr="00315FFB" w:rsidRDefault="001F33E7" w:rsidP="001F33E7">
            <w:pPr>
              <w:jc w:val="center"/>
              <w:rPr>
                <w:color w:val="000000"/>
                <w:sz w:val="28"/>
                <w:szCs w:val="28"/>
              </w:rPr>
            </w:pPr>
            <w:r w:rsidRPr="00315FFB">
              <w:rPr>
                <w:color w:val="000000"/>
                <w:sz w:val="28"/>
                <w:szCs w:val="28"/>
              </w:rPr>
              <w:t>1</w:t>
            </w:r>
          </w:p>
        </w:tc>
        <w:tc>
          <w:tcPr>
            <w:tcW w:w="3613" w:type="dxa"/>
            <w:tcBorders>
              <w:top w:val="nil"/>
              <w:left w:val="nil"/>
              <w:bottom w:val="single" w:sz="4" w:space="0" w:color="auto"/>
              <w:right w:val="single" w:sz="4" w:space="0" w:color="auto"/>
            </w:tcBorders>
            <w:shd w:val="clear" w:color="auto" w:fill="auto"/>
            <w:noWrap/>
            <w:vAlign w:val="center"/>
            <w:hideMark/>
          </w:tcPr>
          <w:p w14:paraId="39CCFC35" w14:textId="77777777" w:rsidR="001F33E7" w:rsidRPr="00315FFB" w:rsidRDefault="001F33E7" w:rsidP="001F33E7">
            <w:pPr>
              <w:jc w:val="center"/>
              <w:rPr>
                <w:color w:val="000000"/>
                <w:sz w:val="28"/>
                <w:szCs w:val="28"/>
              </w:rPr>
            </w:pPr>
            <w:r w:rsidRPr="00315FFB">
              <w:rPr>
                <w:color w:val="000000"/>
                <w:sz w:val="28"/>
                <w:szCs w:val="28"/>
              </w:rPr>
              <w:t>2</w:t>
            </w:r>
          </w:p>
        </w:tc>
        <w:tc>
          <w:tcPr>
            <w:tcW w:w="724" w:type="dxa"/>
            <w:tcBorders>
              <w:top w:val="nil"/>
              <w:left w:val="nil"/>
              <w:bottom w:val="single" w:sz="4" w:space="0" w:color="auto"/>
              <w:right w:val="single" w:sz="4" w:space="0" w:color="auto"/>
            </w:tcBorders>
            <w:shd w:val="clear" w:color="auto" w:fill="auto"/>
            <w:noWrap/>
            <w:vAlign w:val="center"/>
            <w:hideMark/>
          </w:tcPr>
          <w:p w14:paraId="07F45107" w14:textId="77777777" w:rsidR="001F33E7" w:rsidRPr="00315FFB" w:rsidRDefault="001F33E7" w:rsidP="001F33E7">
            <w:pPr>
              <w:jc w:val="center"/>
              <w:rPr>
                <w:color w:val="000000"/>
                <w:sz w:val="28"/>
                <w:szCs w:val="28"/>
              </w:rPr>
            </w:pPr>
            <w:r w:rsidRPr="00315FFB">
              <w:rPr>
                <w:color w:val="000000"/>
                <w:sz w:val="28"/>
                <w:szCs w:val="28"/>
              </w:rPr>
              <w:t>3</w:t>
            </w:r>
          </w:p>
        </w:tc>
        <w:tc>
          <w:tcPr>
            <w:tcW w:w="1120" w:type="dxa"/>
            <w:tcBorders>
              <w:top w:val="nil"/>
              <w:left w:val="nil"/>
              <w:bottom w:val="single" w:sz="4" w:space="0" w:color="auto"/>
              <w:right w:val="single" w:sz="4" w:space="0" w:color="auto"/>
            </w:tcBorders>
            <w:shd w:val="clear" w:color="auto" w:fill="auto"/>
            <w:noWrap/>
            <w:vAlign w:val="center"/>
            <w:hideMark/>
          </w:tcPr>
          <w:p w14:paraId="42D52FDE" w14:textId="77777777" w:rsidR="001F33E7" w:rsidRPr="00315FFB" w:rsidRDefault="001F33E7" w:rsidP="001F33E7">
            <w:pPr>
              <w:jc w:val="center"/>
              <w:rPr>
                <w:color w:val="000000"/>
                <w:sz w:val="28"/>
                <w:szCs w:val="28"/>
              </w:rPr>
            </w:pPr>
            <w:r w:rsidRPr="00315FFB">
              <w:rPr>
                <w:color w:val="000000"/>
                <w:sz w:val="28"/>
                <w:szCs w:val="28"/>
              </w:rPr>
              <w:t>4</w:t>
            </w:r>
          </w:p>
        </w:tc>
        <w:tc>
          <w:tcPr>
            <w:tcW w:w="2080" w:type="dxa"/>
            <w:tcBorders>
              <w:top w:val="nil"/>
              <w:left w:val="nil"/>
              <w:bottom w:val="single" w:sz="4" w:space="0" w:color="auto"/>
              <w:right w:val="single" w:sz="4" w:space="0" w:color="auto"/>
            </w:tcBorders>
            <w:shd w:val="clear" w:color="auto" w:fill="auto"/>
            <w:noWrap/>
            <w:vAlign w:val="center"/>
            <w:hideMark/>
          </w:tcPr>
          <w:p w14:paraId="079A2594" w14:textId="77777777" w:rsidR="001F33E7" w:rsidRPr="00315FFB" w:rsidRDefault="001F33E7" w:rsidP="001F33E7">
            <w:pPr>
              <w:jc w:val="center"/>
              <w:rPr>
                <w:color w:val="000000"/>
                <w:sz w:val="28"/>
                <w:szCs w:val="28"/>
              </w:rPr>
            </w:pPr>
            <w:r w:rsidRPr="00315FFB">
              <w:rPr>
                <w:color w:val="000000"/>
                <w:sz w:val="28"/>
                <w:szCs w:val="28"/>
              </w:rPr>
              <w:t>5</w:t>
            </w:r>
          </w:p>
        </w:tc>
        <w:tc>
          <w:tcPr>
            <w:tcW w:w="2313" w:type="dxa"/>
            <w:tcBorders>
              <w:top w:val="nil"/>
              <w:left w:val="nil"/>
              <w:bottom w:val="single" w:sz="4" w:space="0" w:color="auto"/>
              <w:right w:val="single" w:sz="4" w:space="0" w:color="auto"/>
            </w:tcBorders>
            <w:shd w:val="clear" w:color="auto" w:fill="auto"/>
            <w:noWrap/>
            <w:vAlign w:val="center"/>
            <w:hideMark/>
          </w:tcPr>
          <w:p w14:paraId="3FA04EA5" w14:textId="77777777" w:rsidR="001F33E7" w:rsidRPr="00315FFB" w:rsidRDefault="001F33E7" w:rsidP="001F33E7">
            <w:pPr>
              <w:jc w:val="center"/>
              <w:rPr>
                <w:color w:val="000000"/>
                <w:sz w:val="28"/>
                <w:szCs w:val="28"/>
              </w:rPr>
            </w:pPr>
            <w:r w:rsidRPr="00315FFB">
              <w:rPr>
                <w:color w:val="000000"/>
                <w:sz w:val="28"/>
                <w:szCs w:val="28"/>
              </w:rPr>
              <w:t>6</w:t>
            </w:r>
          </w:p>
        </w:tc>
      </w:tr>
      <w:tr w:rsidR="001F33E7" w:rsidRPr="001F33E7" w14:paraId="675A3D14" w14:textId="77777777" w:rsidTr="00213881">
        <w:trPr>
          <w:trHeight w:val="300"/>
        </w:trPr>
        <w:tc>
          <w:tcPr>
            <w:tcW w:w="10490" w:type="dxa"/>
            <w:gridSpan w:val="6"/>
            <w:tcBorders>
              <w:top w:val="nil"/>
              <w:left w:val="single" w:sz="4" w:space="0" w:color="auto"/>
              <w:bottom w:val="single" w:sz="4" w:space="0" w:color="auto"/>
              <w:right w:val="single" w:sz="4" w:space="0" w:color="000000"/>
            </w:tcBorders>
            <w:shd w:val="clear" w:color="auto" w:fill="auto"/>
            <w:hideMark/>
          </w:tcPr>
          <w:p w14:paraId="0C7B0ACE" w14:textId="77777777" w:rsidR="001F33E7" w:rsidRPr="00315FFB" w:rsidRDefault="001F33E7" w:rsidP="001F33E7">
            <w:pPr>
              <w:rPr>
                <w:b/>
                <w:bCs/>
                <w:color w:val="000000"/>
                <w:sz w:val="28"/>
                <w:szCs w:val="28"/>
              </w:rPr>
            </w:pPr>
            <w:r w:rsidRPr="00315FFB">
              <w:rPr>
                <w:b/>
                <w:bCs/>
                <w:color w:val="000000"/>
                <w:sz w:val="28"/>
                <w:szCs w:val="28"/>
              </w:rPr>
              <w:t>Раздел 1. Полы</w:t>
            </w:r>
          </w:p>
        </w:tc>
      </w:tr>
      <w:tr w:rsidR="001F33E7" w:rsidRPr="001F33E7" w14:paraId="55C7DB27" w14:textId="77777777" w:rsidTr="00213881">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25AA8E53" w14:textId="059B716D" w:rsidR="001F33E7" w:rsidRPr="00315FFB" w:rsidRDefault="00213881" w:rsidP="001F33E7">
            <w:pPr>
              <w:jc w:val="center"/>
              <w:rPr>
                <w:color w:val="000000"/>
                <w:sz w:val="28"/>
                <w:szCs w:val="28"/>
              </w:rPr>
            </w:pPr>
            <w:r w:rsidRPr="00315FFB">
              <w:rPr>
                <w:color w:val="000000"/>
                <w:sz w:val="28"/>
                <w:szCs w:val="28"/>
              </w:rPr>
              <w:t>1</w:t>
            </w:r>
          </w:p>
        </w:tc>
        <w:tc>
          <w:tcPr>
            <w:tcW w:w="3613" w:type="dxa"/>
            <w:tcBorders>
              <w:top w:val="nil"/>
              <w:left w:val="nil"/>
              <w:bottom w:val="single" w:sz="4" w:space="0" w:color="auto"/>
              <w:right w:val="single" w:sz="4" w:space="0" w:color="auto"/>
            </w:tcBorders>
            <w:shd w:val="clear" w:color="auto" w:fill="auto"/>
            <w:hideMark/>
          </w:tcPr>
          <w:p w14:paraId="1B22DFFE" w14:textId="77777777" w:rsidR="001F33E7" w:rsidRPr="00315FFB" w:rsidRDefault="001F33E7" w:rsidP="001F33E7">
            <w:pPr>
              <w:rPr>
                <w:color w:val="000000"/>
                <w:sz w:val="28"/>
                <w:szCs w:val="28"/>
              </w:rPr>
            </w:pPr>
            <w:r w:rsidRPr="00315FFB">
              <w:rPr>
                <w:color w:val="000000"/>
                <w:sz w:val="28"/>
                <w:szCs w:val="28"/>
              </w:rPr>
              <w:t>Устройство стяжек: цементных толщиной 20 мм</w:t>
            </w:r>
          </w:p>
        </w:tc>
        <w:tc>
          <w:tcPr>
            <w:tcW w:w="724" w:type="dxa"/>
            <w:tcBorders>
              <w:top w:val="nil"/>
              <w:left w:val="nil"/>
              <w:bottom w:val="single" w:sz="4" w:space="0" w:color="auto"/>
              <w:right w:val="single" w:sz="4" w:space="0" w:color="auto"/>
            </w:tcBorders>
            <w:shd w:val="clear" w:color="auto" w:fill="auto"/>
            <w:hideMark/>
          </w:tcPr>
          <w:p w14:paraId="23F7E4F3" w14:textId="77777777" w:rsidR="001F33E7" w:rsidRPr="00315FFB" w:rsidRDefault="001F33E7" w:rsidP="001F33E7">
            <w:pPr>
              <w:jc w:val="center"/>
              <w:rPr>
                <w:color w:val="000000"/>
                <w:sz w:val="28"/>
                <w:szCs w:val="28"/>
              </w:rPr>
            </w:pPr>
            <w:r w:rsidRPr="00315FFB">
              <w:rPr>
                <w:color w:val="000000"/>
                <w:sz w:val="28"/>
                <w:szCs w:val="28"/>
              </w:rPr>
              <w:t>м2</w:t>
            </w:r>
          </w:p>
        </w:tc>
        <w:tc>
          <w:tcPr>
            <w:tcW w:w="1120" w:type="dxa"/>
            <w:tcBorders>
              <w:top w:val="nil"/>
              <w:left w:val="nil"/>
              <w:bottom w:val="single" w:sz="4" w:space="0" w:color="auto"/>
              <w:right w:val="nil"/>
            </w:tcBorders>
            <w:shd w:val="clear" w:color="auto" w:fill="auto"/>
            <w:hideMark/>
          </w:tcPr>
          <w:p w14:paraId="7816F14D" w14:textId="3C0EC35A" w:rsidR="001F33E7" w:rsidRPr="00315FFB" w:rsidRDefault="00213881" w:rsidP="001F33E7">
            <w:pPr>
              <w:jc w:val="center"/>
              <w:rPr>
                <w:color w:val="000000"/>
                <w:sz w:val="28"/>
                <w:szCs w:val="28"/>
              </w:rPr>
            </w:pPr>
            <w:r w:rsidRPr="00315FFB">
              <w:rPr>
                <w:color w:val="000000"/>
                <w:sz w:val="28"/>
                <w:szCs w:val="28"/>
              </w:rPr>
              <w:t>90</w:t>
            </w:r>
          </w:p>
        </w:tc>
        <w:tc>
          <w:tcPr>
            <w:tcW w:w="2080" w:type="dxa"/>
            <w:tcBorders>
              <w:top w:val="nil"/>
              <w:left w:val="single" w:sz="4" w:space="0" w:color="auto"/>
              <w:bottom w:val="single" w:sz="4" w:space="0" w:color="auto"/>
              <w:right w:val="single" w:sz="4" w:space="0" w:color="auto"/>
            </w:tcBorders>
            <w:shd w:val="clear" w:color="auto" w:fill="auto"/>
            <w:hideMark/>
          </w:tcPr>
          <w:p w14:paraId="23340B90" w14:textId="77777777" w:rsidR="001F33E7" w:rsidRPr="00315FFB" w:rsidRDefault="001F33E7" w:rsidP="001F33E7">
            <w:pPr>
              <w:rPr>
                <w:color w:val="000000"/>
                <w:sz w:val="28"/>
                <w:szCs w:val="28"/>
              </w:rPr>
            </w:pPr>
            <w:r w:rsidRPr="00315FFB">
              <w:rPr>
                <w:color w:val="000000"/>
                <w:sz w:val="28"/>
                <w:szCs w:val="28"/>
              </w:rPr>
              <w:t> </w:t>
            </w:r>
          </w:p>
        </w:tc>
        <w:tc>
          <w:tcPr>
            <w:tcW w:w="2313" w:type="dxa"/>
            <w:tcBorders>
              <w:top w:val="nil"/>
              <w:left w:val="nil"/>
              <w:bottom w:val="single" w:sz="4" w:space="0" w:color="auto"/>
              <w:right w:val="single" w:sz="4" w:space="0" w:color="auto"/>
            </w:tcBorders>
            <w:shd w:val="clear" w:color="auto" w:fill="auto"/>
            <w:hideMark/>
          </w:tcPr>
          <w:p w14:paraId="1EAC5F11" w14:textId="77777777" w:rsidR="001F33E7" w:rsidRPr="00315FFB" w:rsidRDefault="001F33E7" w:rsidP="001F33E7">
            <w:pPr>
              <w:rPr>
                <w:color w:val="000000"/>
                <w:sz w:val="28"/>
                <w:szCs w:val="28"/>
              </w:rPr>
            </w:pPr>
            <w:r w:rsidRPr="00315FFB">
              <w:rPr>
                <w:color w:val="000000"/>
                <w:sz w:val="28"/>
                <w:szCs w:val="28"/>
              </w:rPr>
              <w:t> </w:t>
            </w:r>
          </w:p>
        </w:tc>
      </w:tr>
      <w:tr w:rsidR="001F33E7" w:rsidRPr="001F33E7" w14:paraId="2C327976" w14:textId="77777777" w:rsidTr="00213881">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6E3C543E" w14:textId="3B28B70F" w:rsidR="001F33E7" w:rsidRPr="00315FFB" w:rsidRDefault="00213881" w:rsidP="001F33E7">
            <w:pPr>
              <w:jc w:val="center"/>
              <w:rPr>
                <w:color w:val="000000"/>
                <w:sz w:val="28"/>
                <w:szCs w:val="28"/>
              </w:rPr>
            </w:pPr>
            <w:r w:rsidRPr="00315FFB">
              <w:rPr>
                <w:color w:val="000000"/>
                <w:sz w:val="28"/>
                <w:szCs w:val="28"/>
              </w:rPr>
              <w:t>2</w:t>
            </w:r>
          </w:p>
        </w:tc>
        <w:tc>
          <w:tcPr>
            <w:tcW w:w="3613" w:type="dxa"/>
            <w:tcBorders>
              <w:top w:val="nil"/>
              <w:left w:val="nil"/>
              <w:bottom w:val="single" w:sz="4" w:space="0" w:color="auto"/>
              <w:right w:val="single" w:sz="4" w:space="0" w:color="auto"/>
            </w:tcBorders>
            <w:shd w:val="clear" w:color="auto" w:fill="auto"/>
            <w:hideMark/>
          </w:tcPr>
          <w:p w14:paraId="1B78C30A" w14:textId="77777777" w:rsidR="001F33E7" w:rsidRPr="00315FFB" w:rsidRDefault="001F33E7" w:rsidP="001F33E7">
            <w:pPr>
              <w:rPr>
                <w:color w:val="000000"/>
                <w:sz w:val="28"/>
                <w:szCs w:val="28"/>
              </w:rPr>
            </w:pPr>
            <w:r w:rsidRPr="00315FFB">
              <w:rPr>
                <w:color w:val="000000"/>
                <w:sz w:val="28"/>
                <w:szCs w:val="28"/>
              </w:rPr>
              <w:t xml:space="preserve">Устройство покрытий из плит </w:t>
            </w:r>
            <w:proofErr w:type="spellStart"/>
            <w:r w:rsidRPr="00315FFB">
              <w:rPr>
                <w:color w:val="000000"/>
                <w:sz w:val="28"/>
                <w:szCs w:val="28"/>
              </w:rPr>
              <w:t>керамогранитных</w:t>
            </w:r>
            <w:proofErr w:type="spellEnd"/>
            <w:r w:rsidRPr="00315FFB">
              <w:rPr>
                <w:color w:val="000000"/>
                <w:sz w:val="28"/>
                <w:szCs w:val="28"/>
              </w:rPr>
              <w:t xml:space="preserve"> размером: 40х40 см</w:t>
            </w:r>
          </w:p>
        </w:tc>
        <w:tc>
          <w:tcPr>
            <w:tcW w:w="724" w:type="dxa"/>
            <w:tcBorders>
              <w:top w:val="nil"/>
              <w:left w:val="nil"/>
              <w:bottom w:val="single" w:sz="4" w:space="0" w:color="auto"/>
              <w:right w:val="single" w:sz="4" w:space="0" w:color="auto"/>
            </w:tcBorders>
            <w:shd w:val="clear" w:color="auto" w:fill="auto"/>
            <w:hideMark/>
          </w:tcPr>
          <w:p w14:paraId="02DF1B7F" w14:textId="77777777" w:rsidR="001F33E7" w:rsidRPr="00315FFB" w:rsidRDefault="001F33E7" w:rsidP="001F33E7">
            <w:pPr>
              <w:jc w:val="center"/>
              <w:rPr>
                <w:color w:val="000000"/>
                <w:sz w:val="28"/>
                <w:szCs w:val="28"/>
              </w:rPr>
            </w:pPr>
            <w:r w:rsidRPr="00315FFB">
              <w:rPr>
                <w:color w:val="000000"/>
                <w:sz w:val="28"/>
                <w:szCs w:val="28"/>
              </w:rPr>
              <w:t>м2</w:t>
            </w:r>
          </w:p>
        </w:tc>
        <w:tc>
          <w:tcPr>
            <w:tcW w:w="1120" w:type="dxa"/>
            <w:tcBorders>
              <w:top w:val="nil"/>
              <w:left w:val="nil"/>
              <w:bottom w:val="single" w:sz="4" w:space="0" w:color="auto"/>
              <w:right w:val="nil"/>
            </w:tcBorders>
            <w:shd w:val="clear" w:color="auto" w:fill="auto"/>
            <w:hideMark/>
          </w:tcPr>
          <w:p w14:paraId="442E87D7" w14:textId="61DCBE1B" w:rsidR="001F33E7" w:rsidRPr="00315FFB" w:rsidRDefault="00213881" w:rsidP="001F33E7">
            <w:pPr>
              <w:jc w:val="center"/>
              <w:rPr>
                <w:color w:val="000000"/>
                <w:sz w:val="28"/>
                <w:szCs w:val="28"/>
              </w:rPr>
            </w:pPr>
            <w:r w:rsidRPr="00315FFB">
              <w:rPr>
                <w:color w:val="000000"/>
                <w:sz w:val="28"/>
                <w:szCs w:val="28"/>
              </w:rPr>
              <w:t>90</w:t>
            </w:r>
          </w:p>
        </w:tc>
        <w:tc>
          <w:tcPr>
            <w:tcW w:w="2080" w:type="dxa"/>
            <w:tcBorders>
              <w:top w:val="nil"/>
              <w:left w:val="single" w:sz="4" w:space="0" w:color="auto"/>
              <w:bottom w:val="single" w:sz="4" w:space="0" w:color="auto"/>
              <w:right w:val="single" w:sz="4" w:space="0" w:color="auto"/>
            </w:tcBorders>
            <w:shd w:val="clear" w:color="auto" w:fill="auto"/>
            <w:hideMark/>
          </w:tcPr>
          <w:p w14:paraId="481E1F7F" w14:textId="77777777" w:rsidR="001F33E7" w:rsidRPr="00315FFB" w:rsidRDefault="001F33E7" w:rsidP="001F33E7">
            <w:pPr>
              <w:rPr>
                <w:color w:val="000000"/>
                <w:sz w:val="28"/>
                <w:szCs w:val="28"/>
              </w:rPr>
            </w:pPr>
            <w:r w:rsidRPr="00315FFB">
              <w:rPr>
                <w:color w:val="000000"/>
                <w:sz w:val="28"/>
                <w:szCs w:val="28"/>
              </w:rPr>
              <w:t> </w:t>
            </w:r>
          </w:p>
        </w:tc>
        <w:tc>
          <w:tcPr>
            <w:tcW w:w="2313" w:type="dxa"/>
            <w:tcBorders>
              <w:top w:val="nil"/>
              <w:left w:val="nil"/>
              <w:bottom w:val="single" w:sz="4" w:space="0" w:color="auto"/>
              <w:right w:val="single" w:sz="4" w:space="0" w:color="auto"/>
            </w:tcBorders>
            <w:shd w:val="clear" w:color="auto" w:fill="auto"/>
            <w:hideMark/>
          </w:tcPr>
          <w:p w14:paraId="46AB1431" w14:textId="77777777" w:rsidR="001F33E7" w:rsidRPr="00315FFB" w:rsidRDefault="001F33E7" w:rsidP="001F33E7">
            <w:pPr>
              <w:rPr>
                <w:color w:val="000000"/>
                <w:sz w:val="28"/>
                <w:szCs w:val="28"/>
              </w:rPr>
            </w:pPr>
            <w:r w:rsidRPr="00315FFB">
              <w:rPr>
                <w:color w:val="000000"/>
                <w:sz w:val="28"/>
                <w:szCs w:val="28"/>
              </w:rPr>
              <w:t> </w:t>
            </w:r>
          </w:p>
        </w:tc>
      </w:tr>
      <w:tr w:rsidR="001F33E7" w:rsidRPr="001F33E7" w14:paraId="730DB6B7" w14:textId="77777777" w:rsidTr="00213881">
        <w:trPr>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276A7FA8" w14:textId="38796B43" w:rsidR="001F33E7" w:rsidRPr="00315FFB" w:rsidRDefault="00213881" w:rsidP="001F33E7">
            <w:pPr>
              <w:jc w:val="center"/>
              <w:rPr>
                <w:color w:val="000000"/>
                <w:sz w:val="28"/>
                <w:szCs w:val="28"/>
              </w:rPr>
            </w:pPr>
            <w:r w:rsidRPr="00315FFB">
              <w:rPr>
                <w:color w:val="000000"/>
                <w:sz w:val="28"/>
                <w:szCs w:val="28"/>
              </w:rPr>
              <w:t>3</w:t>
            </w:r>
          </w:p>
        </w:tc>
        <w:tc>
          <w:tcPr>
            <w:tcW w:w="3613" w:type="dxa"/>
            <w:tcBorders>
              <w:top w:val="nil"/>
              <w:left w:val="nil"/>
              <w:bottom w:val="single" w:sz="4" w:space="0" w:color="auto"/>
              <w:right w:val="single" w:sz="4" w:space="0" w:color="auto"/>
            </w:tcBorders>
            <w:shd w:val="clear" w:color="auto" w:fill="auto"/>
            <w:hideMark/>
          </w:tcPr>
          <w:p w14:paraId="3BB01710" w14:textId="77777777" w:rsidR="001F33E7" w:rsidRPr="00315FFB" w:rsidRDefault="001F33E7" w:rsidP="001F33E7">
            <w:pPr>
              <w:rPr>
                <w:color w:val="000000"/>
                <w:sz w:val="28"/>
                <w:szCs w:val="28"/>
              </w:rPr>
            </w:pPr>
            <w:r w:rsidRPr="00315FFB">
              <w:rPr>
                <w:color w:val="000000"/>
                <w:sz w:val="28"/>
                <w:szCs w:val="28"/>
              </w:rPr>
              <w:t xml:space="preserve">Устройство плинтусов: из плиток </w:t>
            </w:r>
            <w:proofErr w:type="spellStart"/>
            <w:r w:rsidRPr="00315FFB">
              <w:rPr>
                <w:color w:val="000000"/>
                <w:sz w:val="28"/>
                <w:szCs w:val="28"/>
              </w:rPr>
              <w:t>керамогранитных</w:t>
            </w:r>
            <w:proofErr w:type="spellEnd"/>
          </w:p>
        </w:tc>
        <w:tc>
          <w:tcPr>
            <w:tcW w:w="724" w:type="dxa"/>
            <w:tcBorders>
              <w:top w:val="nil"/>
              <w:left w:val="nil"/>
              <w:bottom w:val="single" w:sz="4" w:space="0" w:color="auto"/>
              <w:right w:val="single" w:sz="4" w:space="0" w:color="auto"/>
            </w:tcBorders>
            <w:shd w:val="clear" w:color="auto" w:fill="auto"/>
            <w:hideMark/>
          </w:tcPr>
          <w:p w14:paraId="6D71A224" w14:textId="77777777" w:rsidR="001F33E7" w:rsidRPr="00315FFB" w:rsidRDefault="001F33E7" w:rsidP="001F33E7">
            <w:pPr>
              <w:jc w:val="center"/>
              <w:rPr>
                <w:color w:val="000000"/>
                <w:sz w:val="28"/>
                <w:szCs w:val="28"/>
              </w:rPr>
            </w:pPr>
            <w:r w:rsidRPr="00315FFB">
              <w:rPr>
                <w:color w:val="000000"/>
                <w:sz w:val="28"/>
                <w:szCs w:val="28"/>
              </w:rPr>
              <w:t>м</w:t>
            </w:r>
          </w:p>
        </w:tc>
        <w:tc>
          <w:tcPr>
            <w:tcW w:w="1120" w:type="dxa"/>
            <w:tcBorders>
              <w:top w:val="nil"/>
              <w:left w:val="nil"/>
              <w:bottom w:val="single" w:sz="4" w:space="0" w:color="auto"/>
              <w:right w:val="nil"/>
            </w:tcBorders>
            <w:shd w:val="clear" w:color="auto" w:fill="auto"/>
            <w:hideMark/>
          </w:tcPr>
          <w:p w14:paraId="3B663D68" w14:textId="77777777" w:rsidR="001F33E7" w:rsidRPr="00315FFB" w:rsidRDefault="001F33E7" w:rsidP="001F33E7">
            <w:pPr>
              <w:jc w:val="center"/>
              <w:rPr>
                <w:color w:val="000000"/>
                <w:sz w:val="28"/>
                <w:szCs w:val="28"/>
              </w:rPr>
            </w:pPr>
            <w:r w:rsidRPr="00315FFB">
              <w:rPr>
                <w:color w:val="000000"/>
                <w:sz w:val="28"/>
                <w:szCs w:val="28"/>
              </w:rPr>
              <w:t>80</w:t>
            </w:r>
          </w:p>
        </w:tc>
        <w:tc>
          <w:tcPr>
            <w:tcW w:w="2080" w:type="dxa"/>
            <w:tcBorders>
              <w:top w:val="nil"/>
              <w:left w:val="single" w:sz="4" w:space="0" w:color="auto"/>
              <w:bottom w:val="single" w:sz="4" w:space="0" w:color="auto"/>
              <w:right w:val="single" w:sz="4" w:space="0" w:color="auto"/>
            </w:tcBorders>
            <w:shd w:val="clear" w:color="auto" w:fill="auto"/>
            <w:hideMark/>
          </w:tcPr>
          <w:p w14:paraId="5C4EA236" w14:textId="77777777" w:rsidR="001F33E7" w:rsidRPr="00315FFB" w:rsidRDefault="001F33E7" w:rsidP="001F33E7">
            <w:pPr>
              <w:rPr>
                <w:color w:val="000000"/>
                <w:sz w:val="28"/>
                <w:szCs w:val="28"/>
              </w:rPr>
            </w:pPr>
            <w:r w:rsidRPr="00315FFB">
              <w:rPr>
                <w:color w:val="000000"/>
                <w:sz w:val="28"/>
                <w:szCs w:val="28"/>
              </w:rPr>
              <w:t> </w:t>
            </w:r>
          </w:p>
        </w:tc>
        <w:tc>
          <w:tcPr>
            <w:tcW w:w="2313" w:type="dxa"/>
            <w:tcBorders>
              <w:top w:val="nil"/>
              <w:left w:val="nil"/>
              <w:bottom w:val="single" w:sz="4" w:space="0" w:color="auto"/>
              <w:right w:val="single" w:sz="4" w:space="0" w:color="auto"/>
            </w:tcBorders>
            <w:shd w:val="clear" w:color="auto" w:fill="auto"/>
            <w:hideMark/>
          </w:tcPr>
          <w:p w14:paraId="4FB1CCE1" w14:textId="77777777" w:rsidR="001F33E7" w:rsidRPr="00315FFB" w:rsidRDefault="001F33E7" w:rsidP="001F33E7">
            <w:pPr>
              <w:rPr>
                <w:color w:val="000000"/>
                <w:sz w:val="28"/>
                <w:szCs w:val="28"/>
              </w:rPr>
            </w:pPr>
            <w:r w:rsidRPr="00315FFB">
              <w:rPr>
                <w:color w:val="000000"/>
                <w:sz w:val="28"/>
                <w:szCs w:val="28"/>
              </w:rPr>
              <w:t> </w:t>
            </w:r>
          </w:p>
        </w:tc>
      </w:tr>
    </w:tbl>
    <w:p w14:paraId="75327C51" w14:textId="2CD8376C" w:rsidR="00BB3AB2" w:rsidRPr="00BB3AB2" w:rsidRDefault="00BB3AB2" w:rsidP="00BB3AB2"/>
    <w:p w14:paraId="7DD2F7C8" w14:textId="2178B3C9" w:rsidR="00BB3AB2" w:rsidRPr="00BB3AB2" w:rsidRDefault="00BB3AB2" w:rsidP="00BB3AB2"/>
    <w:p w14:paraId="2E95F0E0" w14:textId="49468675" w:rsidR="00BB3AB2" w:rsidRDefault="00BB3AB2" w:rsidP="00BB3AB2"/>
    <w:tbl>
      <w:tblPr>
        <w:tblW w:w="10682" w:type="dxa"/>
        <w:tblLayout w:type="fixed"/>
        <w:tblLook w:val="00A0" w:firstRow="1" w:lastRow="0" w:firstColumn="1" w:lastColumn="0" w:noHBand="0" w:noVBand="0"/>
      </w:tblPr>
      <w:tblGrid>
        <w:gridCol w:w="5422"/>
        <w:gridCol w:w="5260"/>
      </w:tblGrid>
      <w:tr w:rsidR="00BB3AB2" w14:paraId="7BF3F5D4" w14:textId="77777777" w:rsidTr="00E6524B">
        <w:tc>
          <w:tcPr>
            <w:tcW w:w="5421" w:type="dxa"/>
          </w:tcPr>
          <w:p w14:paraId="59C31E63" w14:textId="77777777" w:rsidR="00BB3AB2" w:rsidRDefault="00BB3AB2" w:rsidP="00E6524B">
            <w:pPr>
              <w:ind w:firstLine="709"/>
              <w:jc w:val="center"/>
              <w:rPr>
                <w:b/>
              </w:rPr>
            </w:pPr>
            <w:r>
              <w:rPr>
                <w:b/>
              </w:rPr>
              <w:t>Заказчик</w:t>
            </w:r>
          </w:p>
        </w:tc>
        <w:tc>
          <w:tcPr>
            <w:tcW w:w="5260" w:type="dxa"/>
          </w:tcPr>
          <w:p w14:paraId="2D71A5D7" w14:textId="77777777" w:rsidR="00BB3AB2" w:rsidRDefault="00BB3AB2" w:rsidP="00E6524B">
            <w:pPr>
              <w:ind w:firstLine="709"/>
              <w:jc w:val="center"/>
              <w:rPr>
                <w:b/>
              </w:rPr>
            </w:pPr>
            <w:r>
              <w:rPr>
                <w:b/>
              </w:rPr>
              <w:t>Подрядчик</w:t>
            </w:r>
          </w:p>
        </w:tc>
      </w:tr>
      <w:tr w:rsidR="00BB3AB2" w14:paraId="688C66B6" w14:textId="77777777" w:rsidTr="00E6524B">
        <w:tc>
          <w:tcPr>
            <w:tcW w:w="5421" w:type="dxa"/>
          </w:tcPr>
          <w:p w14:paraId="592AC637" w14:textId="77777777" w:rsidR="00BB3AB2" w:rsidRDefault="00BB3AB2" w:rsidP="00E6524B">
            <w:pPr>
              <w:ind w:firstLine="709"/>
              <w:jc w:val="center"/>
              <w:rPr>
                <w:b/>
              </w:rPr>
            </w:pPr>
          </w:p>
        </w:tc>
        <w:tc>
          <w:tcPr>
            <w:tcW w:w="5260" w:type="dxa"/>
          </w:tcPr>
          <w:p w14:paraId="59032417" w14:textId="77777777" w:rsidR="00BB3AB2" w:rsidRDefault="00BB3AB2" w:rsidP="00E6524B">
            <w:pPr>
              <w:ind w:firstLine="709"/>
              <w:jc w:val="center"/>
              <w:rPr>
                <w:b/>
              </w:rPr>
            </w:pPr>
          </w:p>
        </w:tc>
      </w:tr>
      <w:tr w:rsidR="00BB3AB2" w14:paraId="4C376E38" w14:textId="77777777" w:rsidTr="00E6524B">
        <w:tc>
          <w:tcPr>
            <w:tcW w:w="5421" w:type="dxa"/>
          </w:tcPr>
          <w:p w14:paraId="6D4D4495" w14:textId="77777777" w:rsidR="00BB3AB2" w:rsidRDefault="00BB3AB2" w:rsidP="00E6524B">
            <w:pPr>
              <w:ind w:firstLine="709"/>
              <w:jc w:val="center"/>
              <w:rPr>
                <w:b/>
              </w:rPr>
            </w:pPr>
            <w:r>
              <w:rPr>
                <w:b/>
              </w:rPr>
              <w:t>_____________________</w:t>
            </w:r>
          </w:p>
        </w:tc>
        <w:tc>
          <w:tcPr>
            <w:tcW w:w="5260" w:type="dxa"/>
          </w:tcPr>
          <w:p w14:paraId="484CFA9F" w14:textId="77777777" w:rsidR="00BB3AB2" w:rsidRDefault="00BB3AB2" w:rsidP="00E6524B">
            <w:pPr>
              <w:ind w:firstLine="709"/>
              <w:jc w:val="center"/>
              <w:rPr>
                <w:b/>
              </w:rPr>
            </w:pPr>
            <w:r>
              <w:rPr>
                <w:b/>
              </w:rPr>
              <w:t>__________________</w:t>
            </w:r>
          </w:p>
        </w:tc>
      </w:tr>
    </w:tbl>
    <w:p w14:paraId="31A1227A" w14:textId="77777777" w:rsidR="00BB3AB2" w:rsidRPr="00BB3AB2" w:rsidRDefault="00BB3AB2" w:rsidP="00BB3AB2"/>
    <w:sectPr w:rsidR="00BB3AB2" w:rsidRPr="00BB3AB2">
      <w:headerReference w:type="even" r:id="rId11"/>
      <w:headerReference w:type="default" r:id="rId12"/>
      <w:footerReference w:type="even" r:id="rId13"/>
      <w:footerReference w:type="default" r:id="rId14"/>
      <w:pgSz w:w="11906" w:h="16838"/>
      <w:pgMar w:top="765" w:right="720" w:bottom="765" w:left="72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189D" w14:textId="77777777" w:rsidR="0075772E" w:rsidRDefault="0075772E">
      <w:r>
        <w:separator/>
      </w:r>
    </w:p>
  </w:endnote>
  <w:endnote w:type="continuationSeparator" w:id="0">
    <w:p w14:paraId="2E985B5D" w14:textId="77777777" w:rsidR="0075772E" w:rsidRDefault="0075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ultant">
    <w:altName w:val="Cambria"/>
    <w:panose1 w:val="00000000000000000000"/>
    <w:charset w:val="00"/>
    <w:family w:val="modern"/>
    <w:notTrueType/>
    <w:pitch w:val="fixed"/>
    <w:sig w:usb0="00000003" w:usb1="00000000" w:usb2="00000000" w:usb3="00000000" w:csb0="00000001" w:csb1="00000000"/>
  </w:font>
  <w:font w:name="Lohit Devanagari">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TimesDL">
    <w:charset w:val="01"/>
    <w:family w:val="roman"/>
    <w:pitch w:val="variable"/>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35A7" w14:textId="77777777" w:rsidR="00271881" w:rsidRDefault="0094202E">
    <w:pPr>
      <w:pStyle w:val="af9"/>
      <w:ind w:right="360"/>
    </w:pPr>
    <w:r>
      <w:rPr>
        <w:noProof/>
      </w:rPr>
      <mc:AlternateContent>
        <mc:Choice Requires="wps">
          <w:drawing>
            <wp:anchor distT="0" distB="0" distL="0" distR="0" simplePos="0" relativeHeight="251659264" behindDoc="0" locked="0" layoutInCell="1" allowOverlap="1" wp14:anchorId="771F1B11" wp14:editId="7F5E535B">
              <wp:simplePos x="0" y="0"/>
              <wp:positionH relativeFrom="margin">
                <wp:align>right</wp:align>
              </wp:positionH>
              <wp:positionV relativeFrom="paragraph">
                <wp:posOffset>635</wp:posOffset>
              </wp:positionV>
              <wp:extent cx="14605" cy="14605"/>
              <wp:effectExtent l="0" t="0" r="0" b="0"/>
              <wp:wrapSquare wrapText="largest"/>
              <wp:docPr id="3"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7BB64CA5" w14:textId="77777777" w:rsidR="00271881" w:rsidRDefault="0094202E">
                          <w:pPr>
                            <w:pStyle w:val="af9"/>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wps:txbx>
                    <wps:bodyPr lIns="0" tIns="0" rIns="0" bIns="0" anchor="t">
                      <a:spAutoFit/>
                    </wps:bodyPr>
                  </wps:wsp>
                </a:graphicData>
              </a:graphic>
            </wp:anchor>
          </w:drawing>
        </mc:Choice>
        <mc:Fallback>
          <w:pict>
            <v:shapetype w14:anchorId="771F1B11" id="_x0000_t202" coordsize="21600,21600" o:spt="202" path="m,l,21600r21600,l21600,xe">
              <v:stroke joinstyle="miter"/>
              <v:path gradientshapeok="t" o:connecttype="rect"/>
            </v:shapetype>
            <v:shape id="Врезка3" o:spid="_x0000_s1028" type="#_x0000_t202" style="position:absolute;left:0;text-align:left;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DkjcEFyAEAAHEDAAAOAAAAAAAAAAAAAAAA&#10;AC4CAABkcnMvZTJvRG9jLnhtbFBLAQItABQABgAIAAAAIQDvcpKK2AAAAAEBAAAPAAAAAAAAAAAA&#10;AAAAACIEAABkcnMvZG93bnJldi54bWxQSwUGAAAAAAQABADzAAAAJwUAAAAA&#10;" stroked="f">
              <v:fill opacity="0"/>
              <v:textbox style="mso-fit-shape-to-text:t" inset="0,0,0,0">
                <w:txbxContent>
                  <w:p w14:paraId="7BB64CA5" w14:textId="77777777" w:rsidR="00271881" w:rsidRDefault="0094202E">
                    <w:pPr>
                      <w:pStyle w:val="af9"/>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4F48" w14:textId="77777777" w:rsidR="00271881" w:rsidRDefault="00271881">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A880A" w14:textId="77777777" w:rsidR="0075772E" w:rsidRDefault="0075772E">
      <w:pPr>
        <w:rPr>
          <w:sz w:val="12"/>
        </w:rPr>
      </w:pPr>
      <w:r>
        <w:separator/>
      </w:r>
    </w:p>
  </w:footnote>
  <w:footnote w:type="continuationSeparator" w:id="0">
    <w:p w14:paraId="5B0E5113" w14:textId="77777777" w:rsidR="0075772E" w:rsidRDefault="0075772E">
      <w:pPr>
        <w:rPr>
          <w:sz w:val="12"/>
        </w:rPr>
      </w:pPr>
      <w:r>
        <w:continuationSeparator/>
      </w:r>
    </w:p>
  </w:footnote>
  <w:footnote w:id="1">
    <w:p w14:paraId="60B0D7BF" w14:textId="77777777" w:rsidR="00271881" w:rsidRDefault="0094202E">
      <w:pPr>
        <w:pStyle w:val="ac"/>
        <w:suppressAutoHyphens/>
        <w:spacing w:after="0"/>
        <w:ind w:left="0"/>
      </w:pPr>
      <w:r>
        <w:rPr>
          <w:rStyle w:val="ae"/>
        </w:rPr>
        <w:footnoteRef/>
      </w:r>
      <w:r>
        <w:t xml:space="preserve"> </w:t>
      </w:r>
      <w:r>
        <w:rPr>
          <w:color w:val="22272F"/>
          <w:shd w:val="clear" w:color="auto" w:fill="FFFFFF"/>
        </w:rPr>
        <w:t>«Плата, подлежащая внесению участником закупки за заключение контракта», если в соответствии с Федеральным законом № 44-ФЗ полежит внесению участником закупки плата за заключение контракта.</w:t>
      </w:r>
    </w:p>
  </w:footnote>
  <w:footnote w:id="2">
    <w:p w14:paraId="7B51A6CE" w14:textId="77777777" w:rsidR="00271881" w:rsidRDefault="0094202E">
      <w:pPr>
        <w:pStyle w:val="ac"/>
        <w:spacing w:after="0"/>
        <w:ind w:left="0"/>
      </w:pPr>
      <w:r>
        <w:rPr>
          <w:rStyle w:val="ae"/>
        </w:rPr>
        <w:footnoteRef/>
      </w:r>
      <w:r>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3">
    <w:p w14:paraId="067926AC" w14:textId="77777777" w:rsidR="00271881" w:rsidRDefault="0094202E">
      <w:pPr>
        <w:pStyle w:val="ac"/>
        <w:suppressAutoHyphens/>
        <w:spacing w:after="0"/>
        <w:ind w:left="0"/>
      </w:pPr>
      <w:r>
        <w:rPr>
          <w:rStyle w:val="ae"/>
        </w:rPr>
        <w:footnoteRef/>
      </w:r>
      <w:r>
        <w:t xml:space="preserve"> </w:t>
      </w:r>
      <w:r>
        <w:rPr>
          <w:rFonts w:eastAsia="Calibri"/>
        </w:rPr>
        <w:t xml:space="preserve">В случае если в соответствии с Федеральным законом № 44-ФЗ полежит внесению участником закупки плата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w:t>
      </w:r>
      <w:proofErr w:type="gramStart"/>
      <w:r>
        <w:rPr>
          <w:rFonts w:eastAsia="Calibri"/>
        </w:rPr>
        <w:t xml:space="preserve">указывается </w:t>
      </w:r>
      <w:r>
        <w:rPr>
          <w:color w:val="22272F"/>
          <w:shd w:val="clear" w:color="auto" w:fill="FFFFFF"/>
        </w:rPr>
        <w:t xml:space="preserve"> </w:t>
      </w:r>
      <w:r>
        <w:t>«</w:t>
      </w:r>
      <w:proofErr w:type="gramEnd"/>
      <w:r>
        <w:t xml:space="preserve">2.1. Плата, подлежащая внесению участником закупки за заключение контракта </w:t>
      </w:r>
      <w:r>
        <w:rPr>
          <w:rFonts w:eastAsia="Calibri"/>
        </w:rPr>
        <w:t>составляет: _______ рублей _____ копеек.</w:t>
      </w:r>
      <w:r>
        <w:t>». В этом случае пункты 2.2 - 2.6 контракта не применяются.</w:t>
      </w:r>
    </w:p>
  </w:footnote>
  <w:footnote w:id="4">
    <w:p w14:paraId="70CD5572" w14:textId="77777777" w:rsidR="00271881" w:rsidRDefault="0094202E">
      <w:pPr>
        <w:pStyle w:val="ac"/>
        <w:spacing w:after="0"/>
        <w:ind w:left="0"/>
      </w:pPr>
      <w:r>
        <w:rPr>
          <w:rStyle w:val="ae"/>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5">
    <w:p w14:paraId="1053E2C3" w14:textId="77777777" w:rsidR="00271881" w:rsidRDefault="0094202E">
      <w:pPr>
        <w:pStyle w:val="ac"/>
        <w:ind w:left="0"/>
      </w:pPr>
      <w:r>
        <w:rPr>
          <w:rStyle w:val="ae"/>
        </w:rPr>
        <w:footnoteRef/>
      </w:r>
      <w: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14:paraId="7D2F1F7D" w14:textId="77777777" w:rsidR="00271881" w:rsidRDefault="00271881">
      <w:pPr>
        <w:pStyle w:val="ac"/>
      </w:pPr>
    </w:p>
  </w:footnote>
  <w:footnote w:id="6">
    <w:p w14:paraId="13D7F7A6" w14:textId="77777777" w:rsidR="00271881" w:rsidRDefault="0094202E">
      <w:pPr>
        <w:pStyle w:val="ac"/>
        <w:ind w:left="0"/>
      </w:pPr>
      <w:r>
        <w:rPr>
          <w:rStyle w:val="ae"/>
        </w:rPr>
        <w:footnoteRef/>
      </w:r>
      <w:r>
        <w:rPr>
          <w:color w:val="000000" w:themeColor="text1"/>
        </w:rP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14:paraId="5F444AE2" w14:textId="77777777" w:rsidR="00271881" w:rsidRDefault="00271881">
      <w:pPr>
        <w:pStyle w:val="ac"/>
      </w:pPr>
    </w:p>
  </w:footnote>
  <w:footnote w:id="7">
    <w:p w14:paraId="59F9A70D" w14:textId="77777777" w:rsidR="00271881" w:rsidRDefault="0094202E">
      <w:pPr>
        <w:jc w:val="both"/>
        <w:rPr>
          <w:rFonts w:eastAsia="Calibri"/>
          <w:sz w:val="20"/>
          <w:szCs w:val="20"/>
          <w:lang w:eastAsia="en-US"/>
        </w:rPr>
      </w:pPr>
      <w:r>
        <w:rPr>
          <w:rStyle w:val="ae"/>
        </w:rPr>
        <w:footnoteRef/>
      </w:r>
      <w:r>
        <w:rPr>
          <w:sz w:val="20"/>
          <w:szCs w:val="20"/>
        </w:rPr>
        <w:t xml:space="preserve"> - </w:t>
      </w:r>
      <w:r>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Pr>
          <w:rFonts w:eastAsia="Calibri"/>
          <w:color w:val="FF0000"/>
          <w:sz w:val="20"/>
          <w:szCs w:val="20"/>
          <w:lang w:eastAsia="en-US"/>
        </w:rPr>
        <w:t xml:space="preserve"> </w:t>
      </w:r>
      <w:r>
        <w:rPr>
          <w:rFonts w:eastAsia="Calibri"/>
          <w:sz w:val="20"/>
          <w:szCs w:val="20"/>
          <w:lang w:eastAsia="en-US"/>
        </w:rPr>
        <w:t>(по состоянию на дату и время формирования проекта контракта)</w:t>
      </w:r>
    </w:p>
    <w:p w14:paraId="598A8D97" w14:textId="77777777" w:rsidR="00271881" w:rsidRDefault="0094202E">
      <w:pPr>
        <w:jc w:val="both"/>
        <w:rPr>
          <w:sz w:val="20"/>
          <w:szCs w:val="20"/>
        </w:rPr>
      </w:pPr>
      <w:r>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8">
    <w:p w14:paraId="3366BAF7" w14:textId="77777777" w:rsidR="00271881" w:rsidRDefault="0094202E">
      <w:pPr>
        <w:jc w:val="both"/>
        <w:rPr>
          <w:sz w:val="20"/>
          <w:szCs w:val="20"/>
        </w:rPr>
      </w:pPr>
      <w:r>
        <w:rPr>
          <w:rStyle w:val="ae"/>
        </w:rPr>
        <w:footnoteRef/>
      </w:r>
      <w:r>
        <w:rPr>
          <w:sz w:val="20"/>
          <w:szCs w:val="20"/>
        </w:rPr>
        <w:t xml:space="preserve"> </w:t>
      </w:r>
      <w:r>
        <w:rPr>
          <w:rFonts w:eastAsia="Calibri"/>
          <w:sz w:val="20"/>
          <w:szCs w:val="20"/>
          <w:lang w:eastAsia="en-US"/>
        </w:rPr>
        <w:t xml:space="preserve"> 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9">
    <w:p w14:paraId="071F58CC" w14:textId="77777777" w:rsidR="00271881" w:rsidRDefault="0094202E">
      <w:pPr>
        <w:jc w:val="both"/>
        <w:rPr>
          <w:sz w:val="20"/>
          <w:szCs w:val="20"/>
        </w:rPr>
      </w:pPr>
      <w:r>
        <w:rPr>
          <w:rStyle w:val="ae"/>
        </w:rPr>
        <w:footnoteRef/>
      </w:r>
      <w:r>
        <w:rPr>
          <w:sz w:val="20"/>
          <w:szCs w:val="20"/>
        </w:rPr>
        <w:t xml:space="preserve"> </w:t>
      </w:r>
      <w:r>
        <w:rPr>
          <w:rFonts w:eastAsia="Calibri"/>
          <w:sz w:val="20"/>
          <w:szCs w:val="20"/>
          <w:lang w:eastAsia="en-US"/>
        </w:rPr>
        <w:t>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 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 (по состоянию на дату и время формирования проекта контракта)</w:t>
      </w:r>
    </w:p>
  </w:footnote>
  <w:footnote w:id="10">
    <w:p w14:paraId="589E2D06" w14:textId="77777777" w:rsidR="00271881" w:rsidRDefault="0094202E">
      <w:pPr>
        <w:jc w:val="both"/>
        <w:rPr>
          <w:rFonts w:eastAsia="Calibri"/>
          <w:sz w:val="20"/>
          <w:szCs w:val="20"/>
          <w:lang w:eastAsia="en-US"/>
        </w:rPr>
      </w:pPr>
      <w:r>
        <w:rPr>
          <w:rStyle w:val="ae"/>
        </w:rPr>
        <w:footnoteRef/>
      </w:r>
      <w:r>
        <w:rPr>
          <w:sz w:val="20"/>
          <w:szCs w:val="20"/>
        </w:rPr>
        <w:t xml:space="preserve"> </w:t>
      </w:r>
      <w:r>
        <w:rPr>
          <w:rFonts w:eastAsia="Calibri"/>
          <w:sz w:val="20"/>
          <w:szCs w:val="20"/>
          <w:lang w:eastAsia="en-US"/>
        </w:rPr>
        <w:t xml:space="preserve"> 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473231BF" w14:textId="77777777" w:rsidR="00271881" w:rsidRDefault="00271881">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F2DE" w14:textId="77777777" w:rsidR="00271881" w:rsidRDefault="0094202E">
    <w:pPr>
      <w:pStyle w:val="af7"/>
    </w:pPr>
    <w:r>
      <w:rPr>
        <w:noProof/>
      </w:rPr>
      <mc:AlternateContent>
        <mc:Choice Requires="wps">
          <w:drawing>
            <wp:anchor distT="0" distB="0" distL="0" distR="0" simplePos="0" relativeHeight="251658240" behindDoc="0" locked="0" layoutInCell="1" allowOverlap="1" wp14:anchorId="7795BD9D" wp14:editId="46983ABA">
              <wp:simplePos x="0" y="0"/>
              <wp:positionH relativeFrom="margin">
                <wp:align>center</wp:align>
              </wp:positionH>
              <wp:positionV relativeFrom="paragraph">
                <wp:posOffset>635</wp:posOffset>
              </wp:positionV>
              <wp:extent cx="14605" cy="14605"/>
              <wp:effectExtent l="0" t="0" r="0" b="0"/>
              <wp:wrapSquare wrapText="largest"/>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32262B8"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wps:txbx>
                    <wps:bodyPr lIns="0" tIns="0" rIns="0" bIns="0" anchor="t">
                      <a:spAutoFit/>
                    </wps:bodyPr>
                  </wps:wsp>
                </a:graphicData>
              </a:graphic>
            </wp:anchor>
          </w:drawing>
        </mc:Choice>
        <mc:Fallback>
          <w:pict>
            <v:shapetype w14:anchorId="7795BD9D" id="_x0000_t202" coordsize="21600,21600" o:spt="202" path="m,l,21600r21600,l21600,xe">
              <v:stroke joinstyle="miter"/>
              <v:path gradientshapeok="t" o:connecttype="rect"/>
            </v:shapetype>
            <v:shape id="Врезка1" o:spid="_x0000_s1026" type="#_x0000_t202" style="position:absolute;left:0;text-align:left;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14:paraId="232262B8"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0</w:t>
                    </w:r>
                    <w:r>
                      <w:rPr>
                        <w:rStyle w:val="af2"/>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4341" w14:textId="77777777" w:rsidR="00271881" w:rsidRDefault="0094202E">
    <w:pPr>
      <w:pStyle w:val="af7"/>
    </w:pPr>
    <w:r>
      <w:rPr>
        <w:noProof/>
      </w:rPr>
      <mc:AlternateContent>
        <mc:Choice Requires="wps">
          <w:drawing>
            <wp:anchor distT="0" distB="0" distL="0" distR="0" simplePos="0" relativeHeight="15" behindDoc="0" locked="0" layoutInCell="0" allowOverlap="1" wp14:anchorId="5911D3CD" wp14:editId="1BF73E56">
              <wp:simplePos x="0" y="0"/>
              <wp:positionH relativeFrom="page">
                <wp:posOffset>3938270</wp:posOffset>
              </wp:positionH>
              <wp:positionV relativeFrom="paragraph">
                <wp:posOffset>-113665</wp:posOffset>
              </wp:positionV>
              <wp:extent cx="153035" cy="251460"/>
              <wp:effectExtent l="0" t="0" r="0" b="0"/>
              <wp:wrapSquare wrapText="largest"/>
              <wp:docPr id="2" name="Врезка2"/>
              <wp:cNvGraphicFramePr/>
              <a:graphic xmlns:a="http://schemas.openxmlformats.org/drawingml/2006/main">
                <a:graphicData uri="http://schemas.microsoft.com/office/word/2010/wordprocessingShape">
                  <wps:wsp>
                    <wps:cNvSpPr txBox="1"/>
                    <wps:spPr>
                      <a:xfrm>
                        <a:off x="0" y="0"/>
                        <a:ext cx="153035" cy="251460"/>
                      </a:xfrm>
                      <a:prstGeom prst="rect">
                        <a:avLst/>
                      </a:prstGeom>
                      <a:solidFill>
                        <a:srgbClr val="FFFFFF">
                          <a:alpha val="0"/>
                        </a:srgbClr>
                      </a:solidFill>
                    </wps:spPr>
                    <wps:txbx>
                      <w:txbxContent>
                        <w:p w14:paraId="0EC43E6C"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15</w:t>
                          </w:r>
                          <w:r>
                            <w:rPr>
                              <w:rStyle w:val="af2"/>
                            </w:rPr>
                            <w:fldChar w:fldCharType="end"/>
                          </w:r>
                        </w:p>
                      </w:txbxContent>
                    </wps:txbx>
                    <wps:bodyPr lIns="0" tIns="0" rIns="0" bIns="0" anchor="t">
                      <a:spAutoFit/>
                    </wps:bodyPr>
                  </wps:wsp>
                </a:graphicData>
              </a:graphic>
            </wp:anchor>
          </w:drawing>
        </mc:Choice>
        <mc:Fallback>
          <w:pict>
            <v:shapetype w14:anchorId="5911D3CD" id="_x0000_t202" coordsize="21600,21600" o:spt="202" path="m,l,21600r21600,l21600,xe">
              <v:stroke joinstyle="miter"/>
              <v:path gradientshapeok="t" o:connecttype="rect"/>
            </v:shapetype>
            <v:shape id="Врезка2" o:spid="_x0000_s1027" type="#_x0000_t202" style="position:absolute;left:0;text-align:left;margin-left:310.1pt;margin-top:-8.95pt;width:12.05pt;height:19.8pt;z-index: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" o:allowincell="f" stroked="f">
              <v:fill opacity="0"/>
              <v:textbox style="mso-fit-shape-to-text:t" inset="0,0,0,0">
                <w:txbxContent>
                  <w:p w14:paraId="0EC43E6C" w14:textId="77777777" w:rsidR="00271881" w:rsidRDefault="0094202E">
                    <w:pPr>
                      <w:pStyle w:val="af7"/>
                      <w:rPr>
                        <w:rStyle w:val="af2"/>
                      </w:rPr>
                    </w:pPr>
                    <w:r>
                      <w:rPr>
                        <w:rStyle w:val="af2"/>
                      </w:rPr>
                      <w:fldChar w:fldCharType="begin"/>
                    </w:r>
                    <w:r>
                      <w:rPr>
                        <w:rStyle w:val="af2"/>
                      </w:rPr>
                      <w:instrText xml:space="preserve"> PAGE </w:instrText>
                    </w:r>
                    <w:r>
                      <w:rPr>
                        <w:rStyle w:val="af2"/>
                      </w:rPr>
                      <w:fldChar w:fldCharType="separate"/>
                    </w:r>
                    <w:r>
                      <w:rPr>
                        <w:rStyle w:val="af2"/>
                      </w:rPr>
                      <w:t>15</w:t>
                    </w:r>
                    <w:r>
                      <w:rPr>
                        <w:rStyle w:val="af2"/>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84DD4"/>
    <w:multiLevelType w:val="multilevel"/>
    <w:tmpl w:val="234A3AC8"/>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13754FC"/>
    <w:multiLevelType w:val="multilevel"/>
    <w:tmpl w:val="3ED4B3F8"/>
    <w:lvl w:ilvl="0">
      <w:start w:val="1"/>
      <w:numFmt w:val="decimal"/>
      <w:pStyle w:val="3"/>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1C92A6C"/>
    <w:multiLevelType w:val="multilevel"/>
    <w:tmpl w:val="4C3ABDF6"/>
    <w:lvl w:ilvl="0">
      <w:start w:val="1"/>
      <w:numFmt w:val="bullet"/>
      <w:pStyle w:val="a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6562BFF"/>
    <w:multiLevelType w:val="multilevel"/>
    <w:tmpl w:val="2338876C"/>
    <w:lvl w:ilvl="0">
      <w:start w:val="2"/>
      <w:numFmt w:val="decimal"/>
      <w:pStyle w:val="4"/>
      <w:lvlText w:val="%1"/>
      <w:lvlJc w:val="left"/>
      <w:pPr>
        <w:tabs>
          <w:tab w:val="num" w:pos="432"/>
        </w:tabs>
        <w:ind w:left="431" w:hanging="431"/>
      </w:pPr>
      <w:rPr>
        <w:rFonts w:ascii="Times New Roman" w:hAnsi="Times New Roman" w:cs="Times New Roman"/>
        <w:b/>
        <w:bCs w:val="0"/>
        <w:i w:val="0"/>
        <w:iCs w:val="0"/>
        <w:caps w:val="0"/>
        <w:smallCaps w:val="0"/>
        <w:strike w:val="0"/>
        <w:dstrike w:val="0"/>
        <w:vanish w:val="0"/>
        <w:color w:val="000000"/>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b w:val="0"/>
      </w:rPr>
    </w:lvl>
    <w:lvl w:ilvl="3">
      <w:start w:val="1"/>
      <w:numFmt w:val="decimal"/>
      <w:lvlText w:val="%1.%2.%3.%4"/>
      <w:lvlJc w:val="left"/>
      <w:pPr>
        <w:tabs>
          <w:tab w:val="num" w:pos="432"/>
        </w:tabs>
        <w:ind w:left="431" w:hanging="431"/>
      </w:pPr>
      <w:rPr>
        <w:rFonts w:cs="Times New Roman"/>
      </w:rPr>
    </w:lvl>
    <w:lvl w:ilvl="4">
      <w:start w:val="1"/>
      <w:numFmt w:val="decimal"/>
      <w:lvlText w:val="%1.%2.%3.%4.%5"/>
      <w:lvlJc w:val="left"/>
      <w:pPr>
        <w:tabs>
          <w:tab w:val="num" w:pos="432"/>
        </w:tabs>
        <w:ind w:left="431" w:hanging="431"/>
      </w:pPr>
      <w:rPr>
        <w:rFonts w:cs="Times New Roman"/>
      </w:rPr>
    </w:lvl>
    <w:lvl w:ilvl="5">
      <w:start w:val="1"/>
      <w:numFmt w:val="decimal"/>
      <w:lvlText w:val="%1.%2.%3.%4.%5.%6"/>
      <w:lvlJc w:val="left"/>
      <w:pPr>
        <w:tabs>
          <w:tab w:val="num" w:pos="432"/>
        </w:tabs>
        <w:ind w:left="431" w:hanging="431"/>
      </w:pPr>
      <w:rPr>
        <w:rFonts w:cs="Times New Roman"/>
      </w:rPr>
    </w:lvl>
    <w:lvl w:ilvl="6">
      <w:start w:val="1"/>
      <w:numFmt w:val="decimal"/>
      <w:lvlText w:val="%1.%2.%3.%4.%5.%6.%7"/>
      <w:lvlJc w:val="left"/>
      <w:pPr>
        <w:tabs>
          <w:tab w:val="num" w:pos="432"/>
        </w:tabs>
        <w:ind w:left="431" w:hanging="431"/>
      </w:pPr>
      <w:rPr>
        <w:rFonts w:cs="Times New Roman"/>
      </w:rPr>
    </w:lvl>
    <w:lvl w:ilvl="7">
      <w:start w:val="1"/>
      <w:numFmt w:val="decimal"/>
      <w:lvlText w:val="%1.%2.%3.%4.%5.%6.%7.%8"/>
      <w:lvlJc w:val="left"/>
      <w:pPr>
        <w:tabs>
          <w:tab w:val="num" w:pos="432"/>
        </w:tabs>
        <w:ind w:left="431" w:hanging="431"/>
      </w:pPr>
      <w:rPr>
        <w:rFonts w:cs="Times New Roman"/>
      </w:rPr>
    </w:lvl>
    <w:lvl w:ilvl="8">
      <w:start w:val="1"/>
      <w:numFmt w:val="decimal"/>
      <w:lvlText w:val="%1.%2.%3.%4.%5.%6.%7.%8.%9"/>
      <w:lvlJc w:val="left"/>
      <w:pPr>
        <w:tabs>
          <w:tab w:val="num" w:pos="432"/>
        </w:tabs>
        <w:ind w:left="431" w:hanging="431"/>
      </w:pPr>
      <w:rPr>
        <w:rFonts w:cs="Times New Roman"/>
      </w:rPr>
    </w:lvl>
  </w:abstractNum>
  <w:abstractNum w:abstractNumId="4" w15:restartNumberingAfterBreak="0">
    <w:nsid w:val="6FCD4984"/>
    <w:multiLevelType w:val="multilevel"/>
    <w:tmpl w:val="3E42EFFC"/>
    <w:lvl w:ilvl="0">
      <w:start w:val="1"/>
      <w:numFmt w:val="decimal"/>
      <w:pStyle w:val="1"/>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0"/>
      <w:lvlText w:val="%1.%2.%3.%4."/>
      <w:lvlJc w:val="left"/>
      <w:pPr>
        <w:tabs>
          <w:tab w:val="num" w:pos="1224"/>
        </w:tabs>
        <w:ind w:left="1224" w:hanging="864"/>
      </w:pPr>
      <w:rPr>
        <w:rFonts w:ascii="Times New Roman" w:hAnsi="Times New Roman" w:cs="Times New Roman"/>
        <w:i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81"/>
    <w:rsid w:val="00032C38"/>
    <w:rsid w:val="00067560"/>
    <w:rsid w:val="001279DA"/>
    <w:rsid w:val="00174B5B"/>
    <w:rsid w:val="001E776B"/>
    <w:rsid w:val="001F33E7"/>
    <w:rsid w:val="00213881"/>
    <w:rsid w:val="00251A37"/>
    <w:rsid w:val="00271881"/>
    <w:rsid w:val="00295393"/>
    <w:rsid w:val="002A5272"/>
    <w:rsid w:val="00315FFB"/>
    <w:rsid w:val="00406EB7"/>
    <w:rsid w:val="004366EA"/>
    <w:rsid w:val="0049177B"/>
    <w:rsid w:val="005D0FC2"/>
    <w:rsid w:val="00643258"/>
    <w:rsid w:val="00674711"/>
    <w:rsid w:val="00676EB1"/>
    <w:rsid w:val="00680188"/>
    <w:rsid w:val="0075772E"/>
    <w:rsid w:val="0080118D"/>
    <w:rsid w:val="00843C9C"/>
    <w:rsid w:val="008D7CC6"/>
    <w:rsid w:val="0094202E"/>
    <w:rsid w:val="009C4DFF"/>
    <w:rsid w:val="009D24CA"/>
    <w:rsid w:val="00A51706"/>
    <w:rsid w:val="00A7629A"/>
    <w:rsid w:val="00AA6449"/>
    <w:rsid w:val="00AC719A"/>
    <w:rsid w:val="00AD3A83"/>
    <w:rsid w:val="00BB3AB2"/>
    <w:rsid w:val="00C057F8"/>
    <w:rsid w:val="00C62577"/>
    <w:rsid w:val="00DA36DB"/>
    <w:rsid w:val="00F20131"/>
    <w:rsid w:val="00F46830"/>
    <w:rsid w:val="00F83E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A58A"/>
  <w15:docId w15:val="{1D141F39-35FA-4FA7-B1FF-0F4DAD31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72B36"/>
    <w:pPr>
      <w:suppressAutoHyphens w:val="0"/>
    </w:pPr>
    <w:rPr>
      <w:rFonts w:ascii="Times New Roman" w:eastAsia="Times New Roman" w:hAnsi="Times New Roman"/>
      <w:sz w:val="24"/>
      <w:szCs w:val="24"/>
    </w:rPr>
  </w:style>
  <w:style w:type="paragraph" w:styleId="1">
    <w:name w:val="heading 1"/>
    <w:basedOn w:val="a1"/>
    <w:next w:val="a1"/>
    <w:link w:val="10"/>
    <w:qFormat/>
    <w:rsid w:val="00B72B36"/>
    <w:pPr>
      <w:keepNext/>
      <w:numPr>
        <w:numId w:val="1"/>
      </w:numPr>
      <w:spacing w:before="240" w:after="60"/>
      <w:jc w:val="center"/>
      <w:outlineLvl w:val="0"/>
    </w:pPr>
    <w:rPr>
      <w:b/>
      <w:kern w:val="2"/>
      <w:sz w:val="36"/>
      <w:szCs w:val="20"/>
    </w:rPr>
  </w:style>
  <w:style w:type="paragraph" w:styleId="2">
    <w:name w:val="heading 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0">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B72B36"/>
    <w:rPr>
      <w:rFonts w:ascii="Times New Roman" w:eastAsia="Times New Roman" w:hAnsi="Times New Roman" w:cs="Times New Roman"/>
      <w:b/>
      <w:kern w:val="2"/>
      <w:sz w:val="36"/>
      <w:szCs w:val="20"/>
      <w:lang w:eastAsia="ru-RU"/>
    </w:rPr>
  </w:style>
  <w:style w:type="character" w:customStyle="1" w:styleId="20">
    <w:name w:val="Заголовок 2 Знак"/>
    <w:link w:val="2"/>
    <w:qFormat/>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qFormat/>
    <w:rsid w:val="00B72B36"/>
    <w:rPr>
      <w:rFonts w:ascii="Arial" w:eastAsia="Times New Roman" w:hAnsi="Arial" w:cs="Times New Roman"/>
      <w:b/>
      <w:sz w:val="24"/>
      <w:szCs w:val="20"/>
      <w:lang w:eastAsia="ru-RU"/>
    </w:rPr>
  </w:style>
  <w:style w:type="character" w:customStyle="1" w:styleId="41">
    <w:name w:val="Заголовок 4 Знак"/>
    <w:link w:val="40"/>
    <w:qFormat/>
    <w:rsid w:val="00B72B36"/>
    <w:rPr>
      <w:rFonts w:ascii="Arial" w:eastAsia="Times New Roman" w:hAnsi="Arial" w:cs="Times New Roman"/>
      <w:sz w:val="24"/>
      <w:szCs w:val="20"/>
      <w:lang w:eastAsia="ru-RU"/>
    </w:rPr>
  </w:style>
  <w:style w:type="character" w:customStyle="1" w:styleId="50">
    <w:name w:val="Заголовок 5 Знак"/>
    <w:link w:val="5"/>
    <w:qFormat/>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qFormat/>
    <w:rsid w:val="00B72B36"/>
    <w:rPr>
      <w:rFonts w:ascii="Times New Roman" w:eastAsia="Times New Roman" w:hAnsi="Times New Roman" w:cs="Times New Roman"/>
      <w:i/>
      <w:szCs w:val="20"/>
      <w:lang w:eastAsia="ru-RU"/>
    </w:rPr>
  </w:style>
  <w:style w:type="character" w:customStyle="1" w:styleId="70">
    <w:name w:val="Заголовок 7 Знак"/>
    <w:link w:val="7"/>
    <w:qFormat/>
    <w:rsid w:val="00B72B36"/>
    <w:rPr>
      <w:rFonts w:ascii="Arial" w:eastAsia="Times New Roman" w:hAnsi="Arial" w:cs="Times New Roman"/>
      <w:sz w:val="20"/>
      <w:szCs w:val="20"/>
      <w:lang w:eastAsia="ru-RU"/>
    </w:rPr>
  </w:style>
  <w:style w:type="character" w:customStyle="1" w:styleId="80">
    <w:name w:val="Заголовок 8 Знак"/>
    <w:link w:val="8"/>
    <w:qFormat/>
    <w:rsid w:val="00B72B36"/>
    <w:rPr>
      <w:rFonts w:ascii="Arial" w:eastAsia="Times New Roman" w:hAnsi="Arial" w:cs="Times New Roman"/>
      <w:i/>
      <w:sz w:val="20"/>
      <w:szCs w:val="20"/>
      <w:lang w:eastAsia="ru-RU"/>
    </w:rPr>
  </w:style>
  <w:style w:type="character" w:customStyle="1" w:styleId="90">
    <w:name w:val="Заголовок 9 Знак"/>
    <w:link w:val="9"/>
    <w:qFormat/>
    <w:rsid w:val="00B72B36"/>
    <w:rPr>
      <w:rFonts w:ascii="Arial" w:eastAsia="Times New Roman" w:hAnsi="Arial" w:cs="Times New Roman"/>
      <w:b/>
      <w:i/>
      <w:sz w:val="18"/>
      <w:szCs w:val="20"/>
      <w:lang w:eastAsia="ru-RU"/>
    </w:rPr>
  </w:style>
  <w:style w:type="character" w:customStyle="1" w:styleId="a5">
    <w:name w:val="Текст примечания Знак"/>
    <w:link w:val="a6"/>
    <w:semiHidden/>
    <w:qFormat/>
    <w:rsid w:val="00B72B36"/>
    <w:rPr>
      <w:rFonts w:ascii="Times New Roman" w:eastAsia="Times New Roman" w:hAnsi="Times New Roman" w:cs="Times New Roman"/>
      <w:sz w:val="20"/>
      <w:szCs w:val="20"/>
      <w:lang w:eastAsia="ru-RU"/>
    </w:rPr>
  </w:style>
  <w:style w:type="character" w:customStyle="1" w:styleId="a7">
    <w:name w:val="Тема примечания Знак"/>
    <w:link w:val="a8"/>
    <w:semiHidden/>
    <w:qFormat/>
    <w:rsid w:val="00B72B36"/>
    <w:rPr>
      <w:rFonts w:ascii="Times New Roman" w:eastAsia="Times New Roman" w:hAnsi="Times New Roman" w:cs="Times New Roman"/>
      <w:b/>
      <w:bCs/>
      <w:sz w:val="20"/>
      <w:szCs w:val="20"/>
      <w:lang w:eastAsia="ru-RU"/>
    </w:rPr>
  </w:style>
  <w:style w:type="character" w:customStyle="1" w:styleId="a9">
    <w:name w:val="Текст выноски Знак"/>
    <w:link w:val="aa"/>
    <w:semiHidden/>
    <w:qFormat/>
    <w:rsid w:val="00B72B36"/>
    <w:rPr>
      <w:rFonts w:ascii="Tahoma" w:eastAsia="Times New Roman" w:hAnsi="Tahoma" w:cs="Tahoma"/>
      <w:sz w:val="16"/>
      <w:szCs w:val="16"/>
      <w:lang w:eastAsia="ru-RU"/>
    </w:rPr>
  </w:style>
  <w:style w:type="character" w:customStyle="1" w:styleId="ab">
    <w:name w:val="Текст сноски Знак"/>
    <w:link w:val="ac"/>
    <w:semiHidden/>
    <w:qFormat/>
    <w:rsid w:val="00B72B36"/>
    <w:rPr>
      <w:rFonts w:ascii="Times New Roman" w:eastAsia="Times New Roman" w:hAnsi="Times New Roman" w:cs="Times New Roman"/>
      <w:sz w:val="18"/>
      <w:szCs w:val="18"/>
      <w:lang w:eastAsia="ru-RU"/>
    </w:rPr>
  </w:style>
  <w:style w:type="character" w:styleId="ad">
    <w:name w:val="Hyperlink"/>
    <w:rsid w:val="00B72B36"/>
    <w:rPr>
      <w:rFonts w:cs="Times New Roman"/>
      <w:color w:val="0000FF"/>
      <w:u w:val="single"/>
    </w:rPr>
  </w:style>
  <w:style w:type="character" w:customStyle="1" w:styleId="ae">
    <w:name w:val="Символ сноски"/>
    <w:semiHidden/>
    <w:qFormat/>
    <w:rsid w:val="00B72B36"/>
    <w:rPr>
      <w:rFonts w:cs="Times New Roman"/>
      <w:vertAlign w:val="superscript"/>
    </w:rPr>
  </w:style>
  <w:style w:type="character" w:styleId="af">
    <w:name w:val="footnote reference"/>
    <w:rPr>
      <w:rFonts w:cs="Times New Roman"/>
      <w:vertAlign w:val="superscript"/>
    </w:rPr>
  </w:style>
  <w:style w:type="character" w:customStyle="1" w:styleId="af0">
    <w:name w:val="Основной текст Знак"/>
    <w:link w:val="af1"/>
    <w:uiPriority w:val="99"/>
    <w:qFormat/>
    <w:rsid w:val="00B72B36"/>
    <w:rPr>
      <w:rFonts w:ascii="Times New Roman" w:eastAsia="Times New Roman" w:hAnsi="Times New Roman" w:cs="Times New Roman"/>
      <w:sz w:val="24"/>
      <w:szCs w:val="20"/>
      <w:lang w:eastAsia="ru-RU"/>
    </w:rPr>
  </w:style>
  <w:style w:type="character" w:customStyle="1" w:styleId="32">
    <w:name w:val="Основной текст с отступом 3 Знак"/>
    <w:link w:val="33"/>
    <w:qFormat/>
    <w:rsid w:val="00B72B36"/>
    <w:rPr>
      <w:rFonts w:ascii="Times New Roman" w:eastAsia="Times New Roman" w:hAnsi="Times New Roman" w:cs="Times New Roman"/>
      <w:sz w:val="16"/>
      <w:szCs w:val="20"/>
      <w:lang w:eastAsia="ru-RU"/>
    </w:rPr>
  </w:style>
  <w:style w:type="character" w:styleId="af2">
    <w:name w:val="page number"/>
    <w:qFormat/>
    <w:rsid w:val="00B72B36"/>
    <w:rPr>
      <w:rFonts w:ascii="Times New Roman" w:hAnsi="Times New Roman" w:cs="Times New Roman"/>
    </w:rPr>
  </w:style>
  <w:style w:type="character" w:customStyle="1" w:styleId="af3">
    <w:name w:val="Заголовок записки Знак"/>
    <w:link w:val="11"/>
    <w:qFormat/>
    <w:rsid w:val="00B72B36"/>
    <w:rPr>
      <w:rFonts w:ascii="Times New Roman" w:eastAsia="Times New Roman" w:hAnsi="Times New Roman" w:cs="Times New Roman"/>
      <w:sz w:val="24"/>
      <w:szCs w:val="24"/>
      <w:lang w:eastAsia="ru-RU"/>
    </w:rPr>
  </w:style>
  <w:style w:type="character" w:customStyle="1" w:styleId="af4">
    <w:name w:val="Основной текст с отступом Знак"/>
    <w:link w:val="12"/>
    <w:qFormat/>
    <w:rsid w:val="00B72B36"/>
    <w:rPr>
      <w:rFonts w:ascii="Times New Roman" w:eastAsia="Times New Roman" w:hAnsi="Times New Roman" w:cs="Times New Roman"/>
      <w:sz w:val="24"/>
      <w:szCs w:val="24"/>
      <w:lang w:eastAsia="ru-RU"/>
    </w:rPr>
  </w:style>
  <w:style w:type="character" w:customStyle="1" w:styleId="34">
    <w:name w:val="Основной текст 3 Знак"/>
    <w:link w:val="35"/>
    <w:qFormat/>
    <w:rsid w:val="00B72B36"/>
    <w:rPr>
      <w:rFonts w:ascii="Times New Roman" w:eastAsia="Times New Roman" w:hAnsi="Times New Roman" w:cs="Times New Roman"/>
      <w:sz w:val="16"/>
      <w:szCs w:val="16"/>
      <w:lang w:eastAsia="ru-RU"/>
    </w:rPr>
  </w:style>
  <w:style w:type="character" w:customStyle="1" w:styleId="13">
    <w:name w:val="Основной текст с отступом Знак1"/>
    <w:link w:val="af5"/>
    <w:qFormat/>
    <w:rsid w:val="00B72B36"/>
    <w:rPr>
      <w:rFonts w:ascii="Times New Roman" w:eastAsia="Times New Roman" w:hAnsi="Times New Roman" w:cs="Times New Roman"/>
      <w:sz w:val="24"/>
      <w:szCs w:val="24"/>
      <w:lang w:eastAsia="ru-RU"/>
    </w:rPr>
  </w:style>
  <w:style w:type="character" w:customStyle="1" w:styleId="af6">
    <w:name w:val="Верхний колонтитул Знак"/>
    <w:link w:val="af7"/>
    <w:qFormat/>
    <w:rsid w:val="00B72B36"/>
    <w:rPr>
      <w:rFonts w:ascii="Arial" w:eastAsia="Times New Roman" w:hAnsi="Arial" w:cs="Times New Roman"/>
      <w:sz w:val="24"/>
      <w:szCs w:val="24"/>
      <w:lang w:eastAsia="ru-RU"/>
    </w:rPr>
  </w:style>
  <w:style w:type="character" w:customStyle="1" w:styleId="af8">
    <w:name w:val="Нижний колонтитул Знак"/>
    <w:link w:val="af9"/>
    <w:uiPriority w:val="99"/>
    <w:qFormat/>
    <w:rsid w:val="00B72B36"/>
    <w:rPr>
      <w:rFonts w:ascii="Times New Roman" w:eastAsia="Times New Roman" w:hAnsi="Times New Roman" w:cs="Times New Roman"/>
      <w:sz w:val="24"/>
      <w:szCs w:val="24"/>
      <w:lang w:eastAsia="ru-RU"/>
    </w:rPr>
  </w:style>
  <w:style w:type="character" w:customStyle="1" w:styleId="DocumentHeader11">
    <w:name w:val="Document Header1 Знак1"/>
    <w:qFormat/>
    <w:rsid w:val="00B72B36"/>
    <w:rPr>
      <w:rFonts w:cs="Times New Roman"/>
      <w:b/>
      <w:kern w:val="2"/>
      <w:sz w:val="36"/>
      <w:lang w:val="ru-RU" w:eastAsia="ru-RU" w:bidi="ar-SA"/>
    </w:rPr>
  </w:style>
  <w:style w:type="character" w:customStyle="1" w:styleId="afa">
    <w:name w:val="Подзаголовок Знак"/>
    <w:link w:val="afb"/>
    <w:qFormat/>
    <w:rsid w:val="00B72B36"/>
    <w:rPr>
      <w:rFonts w:ascii="Arial" w:eastAsia="Times New Roman" w:hAnsi="Arial" w:cs="Times New Roman"/>
      <w:sz w:val="24"/>
      <w:szCs w:val="20"/>
      <w:lang w:eastAsia="ru-RU"/>
    </w:rPr>
  </w:style>
  <w:style w:type="character" w:customStyle="1" w:styleId="21">
    <w:name w:val="Основной текст с отступом 2 Знак"/>
    <w:link w:val="22"/>
    <w:uiPriority w:val="99"/>
    <w:qFormat/>
    <w:rsid w:val="00B72B36"/>
    <w:rPr>
      <w:rFonts w:ascii="Times New Roman" w:eastAsia="Times New Roman" w:hAnsi="Times New Roman" w:cs="Times New Roman"/>
      <w:sz w:val="24"/>
      <w:szCs w:val="20"/>
      <w:lang w:eastAsia="ru-RU"/>
    </w:rPr>
  </w:style>
  <w:style w:type="character" w:customStyle="1" w:styleId="H2">
    <w:name w:val="H2 Знак Знак"/>
    <w:qFormat/>
    <w:rsid w:val="00B72B36"/>
    <w:rPr>
      <w:rFonts w:eastAsia="Times New Roman" w:cs="Times New Roman"/>
      <w:b/>
      <w:bCs/>
      <w:sz w:val="30"/>
      <w:szCs w:val="30"/>
      <w:lang w:val="ru-RU" w:eastAsia="ru-RU" w:bidi="ar-SA"/>
    </w:rPr>
  </w:style>
  <w:style w:type="character" w:customStyle="1" w:styleId="29">
    <w:name w:val="Знак Знак29"/>
    <w:qFormat/>
    <w:rsid w:val="00B72B36"/>
    <w:rPr>
      <w:rFonts w:ascii="Cambria" w:hAnsi="Cambria" w:cs="Times New Roman"/>
      <w:b/>
      <w:bCs/>
      <w:sz w:val="26"/>
      <w:szCs w:val="26"/>
      <w:lang w:val="ru-RU" w:eastAsia="en-US" w:bidi="ar-SA"/>
    </w:rPr>
  </w:style>
  <w:style w:type="character" w:customStyle="1" w:styleId="28">
    <w:name w:val="Знак Знак28"/>
    <w:qFormat/>
    <w:rsid w:val="00B72B36"/>
    <w:rPr>
      <w:rFonts w:ascii="Arial" w:hAnsi="Arial" w:cs="Arial"/>
      <w:sz w:val="24"/>
      <w:szCs w:val="24"/>
      <w:lang w:val="ru-RU" w:eastAsia="ru-RU" w:bidi="ar-SA"/>
    </w:rPr>
  </w:style>
  <w:style w:type="character" w:customStyle="1" w:styleId="27">
    <w:name w:val="Знак Знак27"/>
    <w:qFormat/>
    <w:rsid w:val="00B72B36"/>
    <w:rPr>
      <w:rFonts w:eastAsia="Times New Roman" w:cs="Times New Roman"/>
      <w:sz w:val="22"/>
      <w:szCs w:val="22"/>
      <w:lang w:val="ru-RU" w:eastAsia="ru-RU" w:bidi="ar-SA"/>
    </w:rPr>
  </w:style>
  <w:style w:type="character" w:customStyle="1" w:styleId="26">
    <w:name w:val="Знак Знак26"/>
    <w:qFormat/>
    <w:rsid w:val="00B72B36"/>
    <w:rPr>
      <w:rFonts w:eastAsia="Times New Roman" w:cs="Times New Roman"/>
      <w:i/>
      <w:iCs/>
      <w:sz w:val="22"/>
      <w:szCs w:val="22"/>
      <w:lang w:val="ru-RU" w:eastAsia="ru-RU" w:bidi="ar-SA"/>
    </w:rPr>
  </w:style>
  <w:style w:type="character" w:customStyle="1" w:styleId="25">
    <w:name w:val="Знак Знак25"/>
    <w:qFormat/>
    <w:rsid w:val="00B72B36"/>
    <w:rPr>
      <w:rFonts w:ascii="Arial" w:hAnsi="Arial" w:cs="Arial"/>
      <w:lang w:val="ru-RU" w:eastAsia="ru-RU" w:bidi="ar-SA"/>
    </w:rPr>
  </w:style>
  <w:style w:type="character" w:customStyle="1" w:styleId="24">
    <w:name w:val="Знак Знак24"/>
    <w:qFormat/>
    <w:rsid w:val="00B72B36"/>
    <w:rPr>
      <w:rFonts w:ascii="Arial" w:hAnsi="Arial" w:cs="Arial"/>
      <w:i/>
      <w:iCs/>
      <w:lang w:val="ru-RU" w:eastAsia="ru-RU" w:bidi="ar-SA"/>
    </w:rPr>
  </w:style>
  <w:style w:type="character" w:customStyle="1" w:styleId="23">
    <w:name w:val="Знак Знак23"/>
    <w:qFormat/>
    <w:rsid w:val="00B72B36"/>
    <w:rPr>
      <w:rFonts w:ascii="Arial" w:hAnsi="Arial" w:cs="Arial"/>
      <w:b/>
      <w:bCs/>
      <w:i/>
      <w:iCs/>
      <w:sz w:val="18"/>
      <w:szCs w:val="18"/>
      <w:lang w:val="ru-RU" w:eastAsia="ru-RU" w:bidi="ar-SA"/>
    </w:rPr>
  </w:style>
  <w:style w:type="character" w:customStyle="1" w:styleId="HTML">
    <w:name w:val="Адрес HTML Знак"/>
    <w:link w:val="HTML0"/>
    <w:qFormat/>
    <w:rsid w:val="00B72B36"/>
    <w:rPr>
      <w:rFonts w:ascii="Times New Roman" w:eastAsia="Times New Roman" w:hAnsi="Times New Roman" w:cs="Times New Roman"/>
      <w:i/>
      <w:iCs/>
      <w:sz w:val="24"/>
      <w:szCs w:val="24"/>
      <w:lang w:eastAsia="ru-RU"/>
    </w:rPr>
  </w:style>
  <w:style w:type="character" w:customStyle="1" w:styleId="HTML1">
    <w:name w:val="Стандартный HTML Знак"/>
    <w:link w:val="HTML2"/>
    <w:qFormat/>
    <w:rsid w:val="00B72B36"/>
    <w:rPr>
      <w:rFonts w:ascii="Courier New" w:eastAsia="Times New Roman" w:hAnsi="Courier New" w:cs="Times New Roman"/>
      <w:sz w:val="20"/>
      <w:szCs w:val="20"/>
      <w:lang w:eastAsia="ru-RU"/>
    </w:rPr>
  </w:style>
  <w:style w:type="character" w:customStyle="1" w:styleId="17">
    <w:name w:val="Знак Знак17"/>
    <w:qFormat/>
    <w:rsid w:val="00B72B36"/>
    <w:rPr>
      <w:rFonts w:ascii="Cambria" w:hAnsi="Cambria" w:cs="Times New Roman"/>
      <w:b/>
      <w:bCs/>
      <w:kern w:val="2"/>
      <w:sz w:val="32"/>
      <w:szCs w:val="32"/>
      <w:lang w:val="ru-RU" w:eastAsia="zh-CN" w:bidi="ar-SA"/>
    </w:rPr>
  </w:style>
  <w:style w:type="character" w:customStyle="1" w:styleId="afc">
    <w:name w:val="Заголовок Знак"/>
    <w:link w:val="afd"/>
    <w:qFormat/>
    <w:rsid w:val="00B72B36"/>
    <w:rPr>
      <w:rFonts w:ascii="Cambria" w:eastAsia="Times New Roman" w:hAnsi="Cambria" w:cs="Times New Roman"/>
      <w:b/>
      <w:bCs/>
      <w:kern w:val="2"/>
      <w:sz w:val="32"/>
      <w:szCs w:val="32"/>
      <w:lang w:eastAsia="ru-RU"/>
    </w:rPr>
  </w:style>
  <w:style w:type="character" w:customStyle="1" w:styleId="afe">
    <w:name w:val="Прощание Знак"/>
    <w:link w:val="aff"/>
    <w:qFormat/>
    <w:rsid w:val="00B72B36"/>
    <w:rPr>
      <w:rFonts w:ascii="Times New Roman" w:eastAsia="Times New Roman" w:hAnsi="Times New Roman" w:cs="Times New Roman"/>
      <w:sz w:val="24"/>
      <w:szCs w:val="24"/>
      <w:lang w:eastAsia="ru-RU"/>
    </w:rPr>
  </w:style>
  <w:style w:type="character" w:customStyle="1" w:styleId="aff0">
    <w:name w:val="Подпись Знак"/>
    <w:link w:val="aff1"/>
    <w:qFormat/>
    <w:rsid w:val="00B72B36"/>
    <w:rPr>
      <w:rFonts w:ascii="Times New Roman" w:eastAsia="Times New Roman" w:hAnsi="Times New Roman" w:cs="Times New Roman"/>
      <w:sz w:val="24"/>
      <w:szCs w:val="24"/>
      <w:lang w:eastAsia="ru-RU"/>
    </w:rPr>
  </w:style>
  <w:style w:type="character" w:customStyle="1" w:styleId="aff2">
    <w:name w:val="Шапка Знак"/>
    <w:link w:val="aff3"/>
    <w:qFormat/>
    <w:rsid w:val="00B72B36"/>
    <w:rPr>
      <w:rFonts w:ascii="Arial" w:eastAsia="Times New Roman" w:hAnsi="Arial" w:cs="Times New Roman"/>
      <w:sz w:val="24"/>
      <w:szCs w:val="24"/>
      <w:shd w:val="clear" w:color="auto" w:fill="CCCCCC"/>
      <w:lang w:eastAsia="ru-RU"/>
    </w:rPr>
  </w:style>
  <w:style w:type="character" w:customStyle="1" w:styleId="110">
    <w:name w:val="Знак Знак11"/>
    <w:qFormat/>
    <w:rsid w:val="00B72B36"/>
    <w:rPr>
      <w:rFonts w:ascii="Arial" w:hAnsi="Arial" w:cs="Times New Roman"/>
      <w:sz w:val="24"/>
      <w:szCs w:val="24"/>
      <w:lang w:val="ru-RU" w:eastAsia="ru-RU" w:bidi="ar-SA"/>
    </w:rPr>
  </w:style>
  <w:style w:type="character" w:customStyle="1" w:styleId="aff4">
    <w:name w:val="Приветствие Знак"/>
    <w:link w:val="aff5"/>
    <w:qFormat/>
    <w:rsid w:val="00B72B36"/>
    <w:rPr>
      <w:rFonts w:ascii="Times New Roman" w:eastAsia="Times New Roman" w:hAnsi="Times New Roman" w:cs="Times New Roman"/>
      <w:sz w:val="24"/>
      <w:szCs w:val="24"/>
      <w:lang w:eastAsia="ru-RU"/>
    </w:rPr>
  </w:style>
  <w:style w:type="character" w:customStyle="1" w:styleId="91">
    <w:name w:val="Знак Знак9"/>
    <w:qFormat/>
    <w:rsid w:val="00B72B36"/>
    <w:rPr>
      <w:rFonts w:eastAsia="Times New Roman" w:cs="Times New Roman"/>
      <w:sz w:val="24"/>
      <w:szCs w:val="24"/>
      <w:lang w:val="ru-RU" w:eastAsia="ru-RU" w:bidi="ar-SA"/>
    </w:rPr>
  </w:style>
  <w:style w:type="character" w:customStyle="1" w:styleId="aff6">
    <w:name w:val="Дата Знак"/>
    <w:link w:val="aff7"/>
    <w:qFormat/>
    <w:rsid w:val="00B72B36"/>
    <w:rPr>
      <w:rFonts w:ascii="Times New Roman" w:eastAsia="Times New Roman" w:hAnsi="Times New Roman" w:cs="Times New Roman"/>
      <w:sz w:val="24"/>
      <w:szCs w:val="24"/>
      <w:lang w:eastAsia="ru-RU"/>
    </w:rPr>
  </w:style>
  <w:style w:type="character" w:customStyle="1" w:styleId="aff8">
    <w:name w:val="Красная строка Знак"/>
    <w:link w:val="aff9"/>
    <w:qFormat/>
    <w:rsid w:val="00B72B36"/>
    <w:rPr>
      <w:rFonts w:ascii="Times New Roman" w:eastAsia="Times New Roman" w:hAnsi="Times New Roman" w:cs="Times New Roman"/>
      <w:sz w:val="24"/>
      <w:szCs w:val="24"/>
      <w:lang w:eastAsia="ru-RU"/>
    </w:rPr>
  </w:style>
  <w:style w:type="character" w:customStyle="1" w:styleId="2a">
    <w:name w:val="Красная строка 2 Знак"/>
    <w:link w:val="2b"/>
    <w:qFormat/>
    <w:rsid w:val="00B72B36"/>
    <w:rPr>
      <w:rFonts w:ascii="Times New Roman" w:eastAsia="Times New Roman" w:hAnsi="Times New Roman" w:cs="Times New Roman"/>
      <w:sz w:val="24"/>
      <w:szCs w:val="24"/>
      <w:lang w:eastAsia="ru-RU"/>
    </w:rPr>
  </w:style>
  <w:style w:type="character" w:customStyle="1" w:styleId="51">
    <w:name w:val="Знак Знак5"/>
    <w:qFormat/>
    <w:rsid w:val="00B72B36"/>
    <w:rPr>
      <w:rFonts w:eastAsia="Times New Roman" w:cs="Times New Roman"/>
      <w:sz w:val="24"/>
      <w:szCs w:val="24"/>
      <w:lang w:val="ru-RU" w:eastAsia="ru-RU" w:bidi="ar-SA"/>
    </w:rPr>
  </w:style>
  <w:style w:type="character" w:customStyle="1" w:styleId="affa">
    <w:name w:val="Текст Знак"/>
    <w:link w:val="affb"/>
    <w:qFormat/>
    <w:rsid w:val="00B72B36"/>
    <w:rPr>
      <w:rFonts w:ascii="Courier New" w:eastAsia="Times New Roman" w:hAnsi="Courier New" w:cs="Times New Roman"/>
      <w:sz w:val="20"/>
      <w:szCs w:val="20"/>
      <w:lang w:eastAsia="ru-RU"/>
    </w:rPr>
  </w:style>
  <w:style w:type="character" w:customStyle="1" w:styleId="affc">
    <w:name w:val="Электронная подпись Знак"/>
    <w:link w:val="affd"/>
    <w:qFormat/>
    <w:rsid w:val="00B72B36"/>
    <w:rPr>
      <w:rFonts w:ascii="Times New Roman" w:eastAsia="Times New Roman" w:hAnsi="Times New Roman" w:cs="Times New Roman"/>
      <w:sz w:val="24"/>
      <w:szCs w:val="24"/>
      <w:lang w:eastAsia="ru-RU"/>
    </w:rPr>
  </w:style>
  <w:style w:type="character" w:customStyle="1" w:styleId="14">
    <w:name w:val="Замещающий текст1"/>
    <w:semiHidden/>
    <w:qFormat/>
    <w:rsid w:val="00B72B36"/>
    <w:rPr>
      <w:rFonts w:cs="Times New Roman"/>
      <w:color w:val="808080"/>
    </w:rPr>
  </w:style>
  <w:style w:type="character" w:customStyle="1" w:styleId="affe">
    <w:name w:val="Абзац списка Знак"/>
    <w:link w:val="15"/>
    <w:qFormat/>
    <w:rsid w:val="00B72B36"/>
    <w:rPr>
      <w:rFonts w:ascii="Times New Roman" w:eastAsia="Times New Roman" w:hAnsi="Times New Roman" w:cs="Times New Roman"/>
      <w:sz w:val="24"/>
      <w:szCs w:val="24"/>
      <w:lang w:eastAsia="ru-RU"/>
    </w:rPr>
  </w:style>
  <w:style w:type="character" w:customStyle="1" w:styleId="afff">
    <w:name w:val="Дефис Знак"/>
    <w:link w:val="a0"/>
    <w:qFormat/>
    <w:rsid w:val="00B72B36"/>
    <w:rPr>
      <w:rFonts w:ascii="Times New Roman" w:eastAsia="Times New Roman" w:hAnsi="Times New Roman" w:cs="Times New Roman"/>
      <w:sz w:val="24"/>
      <w:szCs w:val="24"/>
      <w:lang w:val="en-US" w:eastAsia="ru-RU"/>
    </w:rPr>
  </w:style>
  <w:style w:type="character" w:customStyle="1" w:styleId="42">
    <w:name w:val="Стиль4 Знак"/>
    <w:link w:val="43"/>
    <w:qFormat/>
    <w:rsid w:val="00B72B36"/>
    <w:rPr>
      <w:rFonts w:ascii="Times New Roman" w:eastAsia="Times New Roman" w:hAnsi="Times New Roman" w:cs="Times New Roman"/>
      <w:sz w:val="24"/>
      <w:szCs w:val="24"/>
      <w:lang w:val="en-US" w:eastAsia="ru-RU"/>
    </w:rPr>
  </w:style>
  <w:style w:type="character" w:customStyle="1" w:styleId="skypepnhtextspan">
    <w:name w:val="skype_pnh_text_span"/>
    <w:qFormat/>
    <w:rsid w:val="00B72B36"/>
    <w:rPr>
      <w:rFonts w:cs="Times New Roman"/>
    </w:rPr>
  </w:style>
  <w:style w:type="character" w:customStyle="1" w:styleId="afff0">
    <w:name w:val="Текст концевой сноски Знак"/>
    <w:link w:val="afff1"/>
    <w:semiHidden/>
    <w:qFormat/>
    <w:rsid w:val="00B72B36"/>
    <w:rPr>
      <w:rFonts w:ascii="Times New Roman" w:eastAsia="Times New Roman" w:hAnsi="Times New Roman" w:cs="Times New Roman"/>
      <w:sz w:val="20"/>
      <w:szCs w:val="20"/>
      <w:lang w:eastAsia="ru-RU"/>
    </w:rPr>
  </w:style>
  <w:style w:type="character" w:customStyle="1" w:styleId="afff2">
    <w:name w:val="Символ концевой сноски"/>
    <w:semiHidden/>
    <w:qFormat/>
    <w:rsid w:val="00B72B36"/>
    <w:rPr>
      <w:rFonts w:cs="Times New Roman"/>
      <w:vertAlign w:val="superscript"/>
    </w:rPr>
  </w:style>
  <w:style w:type="character" w:styleId="afff3">
    <w:name w:val="endnote reference"/>
    <w:rPr>
      <w:rFonts w:cs="Times New Roman"/>
      <w:vertAlign w:val="superscript"/>
    </w:rPr>
  </w:style>
  <w:style w:type="character" w:customStyle="1" w:styleId="ConsNormal">
    <w:name w:val="ConsNormal Знак"/>
    <w:link w:val="ConsNormal0"/>
    <w:qFormat/>
    <w:rsid w:val="00B72B36"/>
    <w:rPr>
      <w:rFonts w:ascii="Consultant" w:eastAsia="Arial" w:hAnsi="Consultant"/>
      <w:lang w:val="ru-RU" w:eastAsia="ar-SA" w:bidi="ar-SA"/>
    </w:rPr>
  </w:style>
  <w:style w:type="character" w:customStyle="1" w:styleId="ConsPlusNormal">
    <w:name w:val="ConsPlusNormal Знак"/>
    <w:link w:val="ConsPlusNormal0"/>
    <w:uiPriority w:val="99"/>
    <w:qFormat/>
    <w:rsid w:val="00567151"/>
    <w:rPr>
      <w:rFonts w:ascii="Arial" w:eastAsia="Times New Roman" w:hAnsi="Arial" w:cs="Arial"/>
      <w:lang w:val="ru-RU" w:eastAsia="ru-RU" w:bidi="ar-SA"/>
    </w:rPr>
  </w:style>
  <w:style w:type="character" w:customStyle="1" w:styleId="FontStyle12">
    <w:name w:val="Font Style12"/>
    <w:uiPriority w:val="99"/>
    <w:qFormat/>
    <w:rsid w:val="007E3444"/>
    <w:rPr>
      <w:rFonts w:ascii="Times New Roman" w:hAnsi="Times New Roman" w:cs="Times New Roman"/>
      <w:sz w:val="22"/>
      <w:szCs w:val="22"/>
    </w:rPr>
  </w:style>
  <w:style w:type="character" w:customStyle="1" w:styleId="FontStyle11">
    <w:name w:val="Font Style11"/>
    <w:uiPriority w:val="99"/>
    <w:qFormat/>
    <w:rsid w:val="00F83277"/>
    <w:rPr>
      <w:rFonts w:ascii="Times New Roman" w:hAnsi="Times New Roman" w:cs="Times New Roman"/>
      <w:b/>
      <w:bCs/>
      <w:sz w:val="22"/>
      <w:szCs w:val="22"/>
    </w:rPr>
  </w:style>
  <w:style w:type="character" w:customStyle="1" w:styleId="36">
    <w:name w:val="Стиль3 Знак Знак Знак"/>
    <w:link w:val="37"/>
    <w:uiPriority w:val="99"/>
    <w:qFormat/>
    <w:rsid w:val="00503276"/>
    <w:rPr>
      <w:rFonts w:ascii="Times New Roman" w:eastAsia="Times New Roman" w:hAnsi="Times New Roman"/>
      <w:sz w:val="24"/>
      <w:szCs w:val="24"/>
    </w:rPr>
  </w:style>
  <w:style w:type="character" w:styleId="afff4">
    <w:name w:val="Strong"/>
    <w:uiPriority w:val="99"/>
    <w:qFormat/>
    <w:rsid w:val="00CF669C"/>
    <w:rPr>
      <w:rFonts w:ascii="Times New Roman" w:hAnsi="Times New Roman" w:cs="Times New Roman"/>
      <w:b/>
      <w:bCs/>
    </w:rPr>
  </w:style>
  <w:style w:type="character" w:customStyle="1" w:styleId="apple-style-span">
    <w:name w:val="apple-style-span"/>
    <w:basedOn w:val="a2"/>
    <w:qFormat/>
    <w:rsid w:val="0050728D"/>
  </w:style>
  <w:style w:type="character" w:customStyle="1" w:styleId="ConsNonformat">
    <w:name w:val="ConsNonformat Знак"/>
    <w:link w:val="ConsNonformat0"/>
    <w:qFormat/>
    <w:locked/>
    <w:rsid w:val="008A7EF8"/>
    <w:rPr>
      <w:rFonts w:ascii="Courier New" w:eastAsia="Times New Roman" w:hAnsi="Courier New"/>
      <w:lang w:val="ru-RU" w:eastAsia="ru-RU" w:bidi="ar-SA"/>
    </w:rPr>
  </w:style>
  <w:style w:type="character" w:customStyle="1" w:styleId="markedcontent">
    <w:name w:val="markedcontent"/>
    <w:qFormat/>
    <w:rsid w:val="00D73253"/>
  </w:style>
  <w:style w:type="character" w:customStyle="1" w:styleId="Bodytext">
    <w:name w:val="Body text_"/>
    <w:link w:val="2c"/>
    <w:qFormat/>
    <w:rsid w:val="00346C75"/>
    <w:rPr>
      <w:rFonts w:eastAsia="Times New Roman"/>
      <w:sz w:val="28"/>
      <w:szCs w:val="28"/>
      <w:shd w:val="clear" w:color="auto" w:fill="FFFFFF"/>
    </w:rPr>
  </w:style>
  <w:style w:type="paragraph" w:styleId="afd">
    <w:name w:val="Title"/>
    <w:basedOn w:val="a1"/>
    <w:next w:val="af1"/>
    <w:link w:val="afc"/>
    <w:qFormat/>
    <w:rsid w:val="00B72B36"/>
    <w:pPr>
      <w:widowControl w:val="0"/>
      <w:spacing w:before="240" w:after="60"/>
      <w:jc w:val="center"/>
      <w:outlineLvl w:val="0"/>
    </w:pPr>
    <w:rPr>
      <w:rFonts w:ascii="Cambria" w:hAnsi="Cambria"/>
      <w:b/>
      <w:bCs/>
      <w:kern w:val="2"/>
      <w:sz w:val="32"/>
      <w:szCs w:val="32"/>
    </w:rPr>
  </w:style>
  <w:style w:type="paragraph" w:styleId="af1">
    <w:name w:val="Body Text"/>
    <w:basedOn w:val="a1"/>
    <w:link w:val="af0"/>
    <w:uiPriority w:val="99"/>
    <w:rsid w:val="00B72B36"/>
    <w:pPr>
      <w:spacing w:after="120"/>
      <w:jc w:val="both"/>
    </w:pPr>
    <w:rPr>
      <w:szCs w:val="20"/>
    </w:rPr>
  </w:style>
  <w:style w:type="paragraph" w:styleId="afff5">
    <w:name w:val="List"/>
    <w:basedOn w:val="a1"/>
    <w:rsid w:val="00B72B36"/>
    <w:pPr>
      <w:spacing w:after="60"/>
      <w:ind w:left="283" w:hanging="283"/>
      <w:jc w:val="both"/>
    </w:pPr>
  </w:style>
  <w:style w:type="paragraph" w:styleId="afff6">
    <w:name w:val="caption"/>
    <w:basedOn w:val="a1"/>
    <w:qFormat/>
    <w:pPr>
      <w:suppressLineNumbers/>
      <w:spacing w:before="120" w:after="120"/>
    </w:pPr>
    <w:rPr>
      <w:rFonts w:cs="Lohit Devanagari"/>
      <w:i/>
      <w:iCs/>
    </w:rPr>
  </w:style>
  <w:style w:type="paragraph" w:styleId="afff7">
    <w:name w:val="index heading"/>
    <w:basedOn w:val="a1"/>
    <w:qFormat/>
    <w:pPr>
      <w:suppressLineNumbers/>
    </w:pPr>
    <w:rPr>
      <w:rFonts w:cs="Lohit Devanagari"/>
    </w:rPr>
  </w:style>
  <w:style w:type="paragraph" w:styleId="a6">
    <w:name w:val="annotation text"/>
    <w:basedOn w:val="a1"/>
    <w:link w:val="a5"/>
    <w:semiHidden/>
    <w:qFormat/>
    <w:rsid w:val="00B72B36"/>
    <w:rPr>
      <w:sz w:val="20"/>
      <w:szCs w:val="20"/>
    </w:rPr>
  </w:style>
  <w:style w:type="paragraph" w:styleId="a8">
    <w:name w:val="annotation subject"/>
    <w:basedOn w:val="a6"/>
    <w:next w:val="a6"/>
    <w:link w:val="a7"/>
    <w:semiHidden/>
    <w:qFormat/>
    <w:rsid w:val="00B72B36"/>
    <w:rPr>
      <w:b/>
      <w:bCs/>
    </w:rPr>
  </w:style>
  <w:style w:type="paragraph" w:styleId="aa">
    <w:name w:val="Balloon Text"/>
    <w:basedOn w:val="a1"/>
    <w:link w:val="a9"/>
    <w:semiHidden/>
    <w:qFormat/>
    <w:rsid w:val="00B72B36"/>
    <w:rPr>
      <w:rFonts w:ascii="Tahoma" w:hAnsi="Tahoma"/>
      <w:sz w:val="16"/>
      <w:szCs w:val="16"/>
    </w:rPr>
  </w:style>
  <w:style w:type="paragraph" w:styleId="ac">
    <w:name w:val="footnote text"/>
    <w:basedOn w:val="a1"/>
    <w:link w:val="ab"/>
    <w:semiHidden/>
    <w:rsid w:val="00B72B36"/>
    <w:pPr>
      <w:spacing w:after="60"/>
      <w:ind w:left="-426"/>
      <w:jc w:val="both"/>
    </w:pPr>
    <w:rPr>
      <w:sz w:val="18"/>
      <w:szCs w:val="18"/>
    </w:rPr>
  </w:style>
  <w:style w:type="paragraph" w:customStyle="1" w:styleId="ConsPlusCell">
    <w:name w:val="ConsPlusCell"/>
    <w:qFormat/>
    <w:rsid w:val="00B72B36"/>
    <w:rPr>
      <w:rFonts w:ascii="Arial" w:eastAsia="Times New Roman" w:hAnsi="Arial" w:cs="Arial"/>
    </w:rPr>
  </w:style>
  <w:style w:type="paragraph" w:styleId="33">
    <w:name w:val="Body Text Indent 3"/>
    <w:basedOn w:val="a1"/>
    <w:link w:val="32"/>
    <w:qFormat/>
    <w:rsid w:val="00B72B36"/>
    <w:pPr>
      <w:spacing w:after="120"/>
      <w:ind w:left="283"/>
      <w:jc w:val="both"/>
    </w:pPr>
    <w:rPr>
      <w:sz w:val="16"/>
      <w:szCs w:val="20"/>
    </w:rPr>
  </w:style>
  <w:style w:type="paragraph" w:styleId="afff8">
    <w:name w:val="Block Text"/>
    <w:basedOn w:val="a1"/>
    <w:qFormat/>
    <w:rsid w:val="00B72B36"/>
    <w:pPr>
      <w:spacing w:after="120"/>
      <w:ind w:left="1440" w:right="1440"/>
      <w:jc w:val="both"/>
    </w:pPr>
    <w:rPr>
      <w:szCs w:val="20"/>
    </w:rPr>
  </w:style>
  <w:style w:type="paragraph" w:customStyle="1" w:styleId="11">
    <w:name w:val="Заголовок записки1"/>
    <w:basedOn w:val="a1"/>
    <w:next w:val="a1"/>
    <w:link w:val="af3"/>
    <w:qFormat/>
    <w:rsid w:val="00B72B36"/>
    <w:pPr>
      <w:spacing w:after="60"/>
      <w:jc w:val="both"/>
    </w:pPr>
  </w:style>
  <w:style w:type="paragraph" w:customStyle="1" w:styleId="ConsPlusNormal0">
    <w:name w:val="ConsPlusNormal"/>
    <w:link w:val="ConsPlusNormal"/>
    <w:uiPriority w:val="99"/>
    <w:qFormat/>
    <w:rsid w:val="00B72B36"/>
    <w:pPr>
      <w:widowControl w:val="0"/>
      <w:ind w:firstLine="720"/>
    </w:pPr>
    <w:rPr>
      <w:rFonts w:ascii="Arial" w:eastAsia="Times New Roman" w:hAnsi="Arial" w:cs="Arial"/>
    </w:rPr>
  </w:style>
  <w:style w:type="paragraph" w:customStyle="1" w:styleId="afff9">
    <w:name w:val="Пункт"/>
    <w:basedOn w:val="a1"/>
    <w:qFormat/>
    <w:rsid w:val="00B72B36"/>
    <w:pPr>
      <w:tabs>
        <w:tab w:val="left" w:pos="1980"/>
      </w:tabs>
      <w:ind w:left="1404" w:hanging="504"/>
      <w:jc w:val="both"/>
    </w:pPr>
    <w:rPr>
      <w:szCs w:val="28"/>
    </w:rPr>
  </w:style>
  <w:style w:type="paragraph" w:customStyle="1" w:styleId="12">
    <w:name w:val="Основной текст с отступом1"/>
    <w:basedOn w:val="a1"/>
    <w:link w:val="af4"/>
    <w:qFormat/>
    <w:rsid w:val="00B72B36"/>
    <w:pPr>
      <w:spacing w:after="120"/>
      <w:ind w:left="283"/>
    </w:pPr>
  </w:style>
  <w:style w:type="paragraph" w:styleId="35">
    <w:name w:val="Body Text 3"/>
    <w:basedOn w:val="a1"/>
    <w:link w:val="34"/>
    <w:qFormat/>
    <w:rsid w:val="00B72B36"/>
    <w:pPr>
      <w:spacing w:after="120"/>
    </w:pPr>
    <w:rPr>
      <w:sz w:val="16"/>
      <w:szCs w:val="16"/>
    </w:rPr>
  </w:style>
  <w:style w:type="paragraph" w:styleId="af5">
    <w:name w:val="Body Text Indent"/>
    <w:basedOn w:val="a1"/>
    <w:link w:val="13"/>
    <w:rsid w:val="00B72B36"/>
    <w:pPr>
      <w:spacing w:after="120" w:line="480" w:lineRule="auto"/>
    </w:pPr>
  </w:style>
  <w:style w:type="paragraph" w:customStyle="1" w:styleId="afffa">
    <w:name w:val="Тендерные данные"/>
    <w:basedOn w:val="a1"/>
    <w:semiHidden/>
    <w:qFormat/>
    <w:rsid w:val="00B72B36"/>
    <w:pPr>
      <w:tabs>
        <w:tab w:val="left" w:pos="1985"/>
      </w:tabs>
      <w:spacing w:before="120" w:after="60"/>
      <w:jc w:val="both"/>
    </w:pPr>
    <w:rPr>
      <w:b/>
      <w:szCs w:val="20"/>
    </w:rPr>
  </w:style>
  <w:style w:type="paragraph" w:customStyle="1" w:styleId="afffb">
    <w:name w:val="Таблица шапка"/>
    <w:basedOn w:val="a1"/>
    <w:qFormat/>
    <w:rsid w:val="00B72B36"/>
    <w:pPr>
      <w:keepNext/>
      <w:spacing w:before="40" w:after="40"/>
      <w:ind w:left="57" w:right="57"/>
    </w:pPr>
    <w:rPr>
      <w:sz w:val="18"/>
      <w:szCs w:val="18"/>
    </w:rPr>
  </w:style>
  <w:style w:type="paragraph" w:customStyle="1" w:styleId="afffc">
    <w:name w:val="Таблица текст"/>
    <w:basedOn w:val="a1"/>
    <w:qFormat/>
    <w:rsid w:val="00B72B36"/>
    <w:pPr>
      <w:spacing w:before="40" w:after="40"/>
      <w:ind w:left="57" w:right="57"/>
    </w:pPr>
    <w:rPr>
      <w:sz w:val="22"/>
      <w:szCs w:val="22"/>
    </w:rPr>
  </w:style>
  <w:style w:type="paragraph" w:customStyle="1" w:styleId="afffd">
    <w:name w:val="Колонтитул"/>
    <w:basedOn w:val="a1"/>
    <w:qFormat/>
  </w:style>
  <w:style w:type="paragraph" w:styleId="af7">
    <w:name w:val="header"/>
    <w:basedOn w:val="a1"/>
    <w:link w:val="af6"/>
    <w:rsid w:val="00B72B36"/>
    <w:pPr>
      <w:tabs>
        <w:tab w:val="center" w:pos="4153"/>
        <w:tab w:val="right" w:pos="8306"/>
      </w:tabs>
      <w:spacing w:before="120" w:after="120"/>
      <w:jc w:val="both"/>
    </w:pPr>
    <w:rPr>
      <w:rFonts w:ascii="Arial" w:hAnsi="Arial"/>
    </w:rPr>
  </w:style>
  <w:style w:type="paragraph" w:styleId="af9">
    <w:name w:val="footer"/>
    <w:basedOn w:val="a1"/>
    <w:link w:val="af8"/>
    <w:uiPriority w:val="99"/>
    <w:rsid w:val="00B72B36"/>
    <w:pPr>
      <w:tabs>
        <w:tab w:val="center" w:pos="4153"/>
        <w:tab w:val="right" w:pos="8306"/>
      </w:tabs>
      <w:spacing w:after="60"/>
      <w:jc w:val="both"/>
    </w:pPr>
  </w:style>
  <w:style w:type="paragraph" w:styleId="2d">
    <w:name w:val="List Bullet 2"/>
    <w:basedOn w:val="a1"/>
    <w:autoRedefine/>
    <w:rsid w:val="00B72B36"/>
    <w:pPr>
      <w:tabs>
        <w:tab w:val="left" w:pos="643"/>
        <w:tab w:val="left" w:pos="1209"/>
      </w:tabs>
      <w:spacing w:after="60"/>
      <w:ind w:left="643" w:hanging="360"/>
      <w:jc w:val="both"/>
    </w:pPr>
    <w:rPr>
      <w:szCs w:val="20"/>
    </w:rPr>
  </w:style>
  <w:style w:type="paragraph" w:styleId="38">
    <w:name w:val="List Bullet 3"/>
    <w:basedOn w:val="a1"/>
    <w:autoRedefine/>
    <w:rsid w:val="00B72B36"/>
    <w:pPr>
      <w:tabs>
        <w:tab w:val="left" w:pos="926"/>
        <w:tab w:val="left" w:pos="1492"/>
      </w:tabs>
      <w:spacing w:after="60"/>
      <w:ind w:left="926" w:hanging="360"/>
      <w:jc w:val="both"/>
    </w:pPr>
    <w:rPr>
      <w:szCs w:val="20"/>
    </w:rPr>
  </w:style>
  <w:style w:type="paragraph" w:styleId="44">
    <w:name w:val="List Bullet 4"/>
    <w:basedOn w:val="a1"/>
    <w:autoRedefine/>
    <w:rsid w:val="00B72B36"/>
    <w:pPr>
      <w:tabs>
        <w:tab w:val="left" w:pos="1209"/>
      </w:tabs>
      <w:spacing w:after="60"/>
      <w:ind w:left="1209" w:hanging="360"/>
      <w:jc w:val="both"/>
    </w:pPr>
    <w:rPr>
      <w:szCs w:val="20"/>
    </w:rPr>
  </w:style>
  <w:style w:type="paragraph" w:styleId="52">
    <w:name w:val="List Bullet 5"/>
    <w:basedOn w:val="a1"/>
    <w:autoRedefine/>
    <w:rsid w:val="00B72B36"/>
    <w:pPr>
      <w:tabs>
        <w:tab w:val="left" w:pos="1492"/>
      </w:tabs>
      <w:spacing w:after="60"/>
      <w:ind w:left="1492" w:hanging="360"/>
      <w:jc w:val="both"/>
    </w:pPr>
    <w:rPr>
      <w:szCs w:val="20"/>
    </w:rPr>
  </w:style>
  <w:style w:type="paragraph" w:styleId="afffe">
    <w:name w:val="List Number"/>
    <w:basedOn w:val="a1"/>
    <w:rsid w:val="00B72B36"/>
    <w:pPr>
      <w:tabs>
        <w:tab w:val="left" w:pos="643"/>
      </w:tabs>
      <w:spacing w:after="60"/>
      <w:ind w:left="360" w:hanging="360"/>
      <w:jc w:val="both"/>
    </w:pPr>
    <w:rPr>
      <w:szCs w:val="20"/>
    </w:rPr>
  </w:style>
  <w:style w:type="paragraph" w:styleId="2e">
    <w:name w:val="List Number 2"/>
    <w:basedOn w:val="a1"/>
    <w:rsid w:val="00B72B36"/>
    <w:pPr>
      <w:tabs>
        <w:tab w:val="left" w:pos="643"/>
        <w:tab w:val="left" w:pos="926"/>
      </w:tabs>
      <w:spacing w:after="60"/>
      <w:ind w:left="643" w:hanging="360"/>
      <w:jc w:val="both"/>
    </w:pPr>
    <w:rPr>
      <w:szCs w:val="20"/>
    </w:rPr>
  </w:style>
  <w:style w:type="paragraph" w:styleId="39">
    <w:name w:val="List Number 3"/>
    <w:basedOn w:val="a1"/>
    <w:rsid w:val="00B72B36"/>
    <w:pPr>
      <w:tabs>
        <w:tab w:val="left" w:pos="926"/>
        <w:tab w:val="left" w:pos="1209"/>
      </w:tabs>
      <w:spacing w:after="60"/>
      <w:ind w:left="926" w:hanging="360"/>
      <w:jc w:val="both"/>
    </w:pPr>
    <w:rPr>
      <w:szCs w:val="20"/>
    </w:rPr>
  </w:style>
  <w:style w:type="paragraph" w:styleId="45">
    <w:name w:val="List Number 4"/>
    <w:basedOn w:val="a1"/>
    <w:rsid w:val="00B72B36"/>
    <w:pPr>
      <w:tabs>
        <w:tab w:val="left" w:pos="1260"/>
      </w:tabs>
      <w:spacing w:after="60"/>
      <w:ind w:left="1260" w:hanging="720"/>
      <w:jc w:val="both"/>
    </w:pPr>
    <w:rPr>
      <w:szCs w:val="20"/>
    </w:rPr>
  </w:style>
  <w:style w:type="paragraph" w:customStyle="1" w:styleId="a">
    <w:name w:val="Раздел"/>
    <w:basedOn w:val="a1"/>
    <w:semiHidden/>
    <w:qFormat/>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qFormat/>
    <w:rsid w:val="00B72B36"/>
    <w:pPr>
      <w:numPr>
        <w:numId w:val="3"/>
      </w:numPr>
      <w:spacing w:before="120" w:after="120"/>
      <w:jc w:val="center"/>
    </w:pPr>
    <w:rPr>
      <w:b/>
      <w:szCs w:val="20"/>
    </w:rPr>
  </w:style>
  <w:style w:type="paragraph" w:customStyle="1" w:styleId="affff">
    <w:name w:val="Условия контракта"/>
    <w:basedOn w:val="a1"/>
    <w:semiHidden/>
    <w:qFormat/>
    <w:rsid w:val="00B72B36"/>
    <w:pPr>
      <w:tabs>
        <w:tab w:val="left" w:pos="432"/>
      </w:tabs>
      <w:spacing w:before="240" w:after="120"/>
      <w:ind w:left="432" w:hanging="432"/>
      <w:jc w:val="both"/>
    </w:pPr>
    <w:rPr>
      <w:b/>
      <w:szCs w:val="20"/>
    </w:rPr>
  </w:style>
  <w:style w:type="paragraph" w:styleId="afb">
    <w:name w:val="Subtitle"/>
    <w:basedOn w:val="a1"/>
    <w:link w:val="afa"/>
    <w:qFormat/>
    <w:rsid w:val="00B72B36"/>
    <w:pPr>
      <w:spacing w:after="60"/>
      <w:jc w:val="center"/>
      <w:outlineLvl w:val="1"/>
    </w:pPr>
    <w:rPr>
      <w:rFonts w:ascii="Arial" w:hAnsi="Arial"/>
      <w:szCs w:val="20"/>
    </w:rPr>
  </w:style>
  <w:style w:type="paragraph" w:styleId="16">
    <w:name w:val="toc 1"/>
    <w:basedOn w:val="a1"/>
    <w:next w:val="a1"/>
    <w:autoRedefine/>
    <w:semiHidden/>
    <w:rsid w:val="00B72B36"/>
    <w:pPr>
      <w:tabs>
        <w:tab w:val="left" w:pos="720"/>
        <w:tab w:val="right" w:leader="dot" w:pos="10195"/>
      </w:tabs>
      <w:spacing w:before="120" w:after="120"/>
    </w:pPr>
    <w:rPr>
      <w:b/>
      <w:bCs/>
      <w:caps/>
      <w:szCs w:val="36"/>
    </w:rPr>
  </w:style>
  <w:style w:type="paragraph" w:styleId="2f">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kern w:val="2"/>
      <w:sz w:val="28"/>
      <w:szCs w:val="30"/>
    </w:rPr>
  </w:style>
  <w:style w:type="paragraph" w:customStyle="1" w:styleId="affff0">
    <w:name w:val="Подраздел"/>
    <w:basedOn w:val="a1"/>
    <w:semiHidden/>
    <w:qFormat/>
    <w:rsid w:val="00B72B36"/>
    <w:pPr>
      <w:suppressAutoHyphens/>
      <w:spacing w:before="240" w:after="120"/>
      <w:jc w:val="center"/>
    </w:pPr>
    <w:rPr>
      <w:rFonts w:ascii="TimesDL" w:hAnsi="TimesDL"/>
      <w:b/>
      <w:smallCaps/>
      <w:spacing w:val="-2"/>
      <w:szCs w:val="20"/>
    </w:rPr>
  </w:style>
  <w:style w:type="paragraph" w:customStyle="1" w:styleId="18">
    <w:name w:val="Стиль1"/>
    <w:basedOn w:val="a1"/>
    <w:qFormat/>
    <w:rsid w:val="00B72B36"/>
    <w:pPr>
      <w:keepNext/>
      <w:keepLines/>
      <w:widowControl w:val="0"/>
      <w:suppressLineNumbers/>
      <w:tabs>
        <w:tab w:val="left" w:pos="643"/>
      </w:tabs>
      <w:suppressAutoHyphens/>
      <w:spacing w:after="60"/>
      <w:ind w:left="643" w:hanging="360"/>
    </w:pPr>
    <w:rPr>
      <w:b/>
      <w:sz w:val="28"/>
    </w:rPr>
  </w:style>
  <w:style w:type="paragraph" w:customStyle="1" w:styleId="2f0">
    <w:name w:val="Стиль2"/>
    <w:basedOn w:val="2e"/>
    <w:qFormat/>
    <w:rsid w:val="00B72B36"/>
    <w:pPr>
      <w:keepNext/>
      <w:keepLines/>
      <w:widowControl w:val="0"/>
      <w:suppressLineNumbers/>
      <w:suppressAutoHyphens/>
    </w:pPr>
    <w:rPr>
      <w:b/>
    </w:rPr>
  </w:style>
  <w:style w:type="paragraph" w:customStyle="1" w:styleId="3a">
    <w:name w:val="Стиль3"/>
    <w:basedOn w:val="22"/>
    <w:qFormat/>
    <w:rsid w:val="00B72B36"/>
    <w:pPr>
      <w:widowControl w:val="0"/>
      <w:tabs>
        <w:tab w:val="left" w:pos="643"/>
      </w:tabs>
      <w:spacing w:after="0" w:line="240" w:lineRule="auto"/>
      <w:ind w:left="643" w:hanging="360"/>
      <w:textAlignment w:val="baseline"/>
    </w:pPr>
  </w:style>
  <w:style w:type="paragraph" w:styleId="22">
    <w:name w:val="Body Text Indent 2"/>
    <w:basedOn w:val="a1"/>
    <w:link w:val="21"/>
    <w:uiPriority w:val="99"/>
    <w:qFormat/>
    <w:rsid w:val="00B72B36"/>
    <w:pPr>
      <w:spacing w:after="120" w:line="480" w:lineRule="auto"/>
      <w:ind w:left="283"/>
      <w:jc w:val="both"/>
    </w:pPr>
    <w:rPr>
      <w:szCs w:val="20"/>
    </w:rPr>
  </w:style>
  <w:style w:type="paragraph" w:customStyle="1" w:styleId="affff1">
    <w:name w:val="пункт"/>
    <w:basedOn w:val="a1"/>
    <w:qFormat/>
    <w:rsid w:val="00B72B36"/>
    <w:pPr>
      <w:tabs>
        <w:tab w:val="left" w:pos="1307"/>
      </w:tabs>
      <w:spacing w:before="60" w:after="60"/>
      <w:ind w:left="1080"/>
    </w:pPr>
  </w:style>
  <w:style w:type="paragraph" w:styleId="3b">
    <w:name w:val="toc 3"/>
    <w:basedOn w:val="a1"/>
    <w:next w:val="a1"/>
    <w:autoRedefine/>
    <w:semiHidden/>
    <w:rsid w:val="00B72B36"/>
    <w:pPr>
      <w:ind w:left="480"/>
    </w:pPr>
  </w:style>
  <w:style w:type="paragraph" w:customStyle="1" w:styleId="ConsPlusNonformat">
    <w:name w:val="ConsPlusNonformat"/>
    <w:qFormat/>
    <w:rsid w:val="00B72B36"/>
    <w:rPr>
      <w:rFonts w:ascii="Courier New" w:eastAsia="Times New Roman" w:hAnsi="Courier New" w:cs="Courier New"/>
    </w:rPr>
  </w:style>
  <w:style w:type="paragraph" w:customStyle="1" w:styleId="230">
    <w:name w:val="Знак Знак23 Знак Знак Знак"/>
    <w:basedOn w:val="a1"/>
    <w:qFormat/>
    <w:rsid w:val="00B72B36"/>
    <w:pPr>
      <w:spacing w:after="160" w:line="240" w:lineRule="exact"/>
    </w:pPr>
    <w:rPr>
      <w:sz w:val="20"/>
      <w:szCs w:val="20"/>
      <w:lang w:eastAsia="zh-CN"/>
    </w:rPr>
  </w:style>
  <w:style w:type="paragraph" w:customStyle="1" w:styleId="231">
    <w:name w:val="Знак Знак23 Знак Знак Знак Знак"/>
    <w:basedOn w:val="a1"/>
    <w:qFormat/>
    <w:rsid w:val="00B72B36"/>
    <w:pPr>
      <w:spacing w:after="160" w:line="240" w:lineRule="exact"/>
    </w:pPr>
    <w:rPr>
      <w:sz w:val="20"/>
      <w:szCs w:val="20"/>
      <w:lang w:eastAsia="zh-CN"/>
    </w:rPr>
  </w:style>
  <w:style w:type="paragraph" w:customStyle="1" w:styleId="affff2">
    <w:name w:val="Знак Знак Знак Знак Знак Знак Знак"/>
    <w:basedOn w:val="a1"/>
    <w:qFormat/>
    <w:rsid w:val="00B72B36"/>
    <w:pPr>
      <w:spacing w:after="160" w:line="240" w:lineRule="exact"/>
    </w:pPr>
    <w:rPr>
      <w:sz w:val="20"/>
      <w:szCs w:val="20"/>
      <w:lang w:eastAsia="zh-CN"/>
    </w:rPr>
  </w:style>
  <w:style w:type="paragraph" w:customStyle="1" w:styleId="19">
    <w:name w:val="Список многоуровневый 1"/>
    <w:basedOn w:val="a1"/>
    <w:qFormat/>
    <w:rsid w:val="00B72B36"/>
    <w:pPr>
      <w:tabs>
        <w:tab w:val="left" w:pos="432"/>
      </w:tabs>
      <w:spacing w:after="60"/>
      <w:ind w:left="431" w:hanging="431"/>
      <w:jc w:val="both"/>
    </w:pPr>
  </w:style>
  <w:style w:type="paragraph" w:styleId="4">
    <w:name w:val="toc 4"/>
    <w:basedOn w:val="a1"/>
    <w:next w:val="a1"/>
    <w:autoRedefine/>
    <w:semiHidden/>
    <w:rsid w:val="00B72B36"/>
    <w:pPr>
      <w:numPr>
        <w:numId w:val="4"/>
      </w:numPr>
      <w:ind w:left="720" w:firstLine="0"/>
    </w:pPr>
  </w:style>
  <w:style w:type="paragraph" w:styleId="53">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2">
    <w:name w:val="toc 9"/>
    <w:basedOn w:val="a1"/>
    <w:next w:val="a1"/>
    <w:autoRedefine/>
    <w:semiHidden/>
    <w:rsid w:val="00B72B36"/>
    <w:pPr>
      <w:ind w:left="1920"/>
    </w:pPr>
  </w:style>
  <w:style w:type="paragraph" w:customStyle="1" w:styleId="2310">
    <w:name w:val="Знак Знак23 Знак Знак Знак Знак1"/>
    <w:basedOn w:val="a1"/>
    <w:autoRedefine/>
    <w:qFormat/>
    <w:rsid w:val="00B72B36"/>
    <w:pPr>
      <w:spacing w:before="60" w:after="60"/>
    </w:pPr>
    <w:rPr>
      <w:sz w:val="20"/>
      <w:szCs w:val="20"/>
      <w:lang w:eastAsia="zh-CN"/>
    </w:rPr>
  </w:style>
  <w:style w:type="paragraph" w:styleId="HTML0">
    <w:name w:val="HTML Address"/>
    <w:basedOn w:val="a1"/>
    <w:link w:val="HTML"/>
    <w:qFormat/>
    <w:rsid w:val="00B72B36"/>
    <w:pPr>
      <w:spacing w:after="60"/>
      <w:jc w:val="both"/>
    </w:pPr>
    <w:rPr>
      <w:i/>
      <w:iCs/>
    </w:rPr>
  </w:style>
  <w:style w:type="paragraph" w:styleId="HTML2">
    <w:name w:val="HTML Preformatted"/>
    <w:basedOn w:val="a1"/>
    <w:link w:val="HTML1"/>
    <w:qFormat/>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ff3">
    <w:name w:val="Normal (Web)"/>
    <w:basedOn w:val="a1"/>
    <w:uiPriority w:val="99"/>
    <w:qFormat/>
    <w:rsid w:val="00B72B36"/>
    <w:pPr>
      <w:spacing w:beforeAutospacing="1" w:afterAutospacing="1"/>
    </w:pPr>
  </w:style>
  <w:style w:type="paragraph" w:styleId="affff4">
    <w:name w:val="Normal Indent"/>
    <w:basedOn w:val="a1"/>
    <w:qFormat/>
    <w:rsid w:val="00B72B36"/>
    <w:pPr>
      <w:spacing w:after="60"/>
      <w:ind w:left="708"/>
      <w:jc w:val="both"/>
    </w:pPr>
  </w:style>
  <w:style w:type="paragraph" w:styleId="affff5">
    <w:name w:val="envelope address"/>
    <w:basedOn w:val="a1"/>
    <w:qFormat/>
    <w:rsid w:val="00B72B36"/>
    <w:pPr>
      <w:spacing w:after="60"/>
      <w:ind w:left="2880"/>
      <w:jc w:val="both"/>
    </w:pPr>
    <w:rPr>
      <w:rFonts w:ascii="Arial" w:hAnsi="Arial" w:cs="Arial"/>
    </w:rPr>
  </w:style>
  <w:style w:type="paragraph" w:styleId="2f1">
    <w:name w:val="envelope return"/>
    <w:basedOn w:val="a1"/>
    <w:qFormat/>
    <w:rsid w:val="00B72B36"/>
    <w:pPr>
      <w:spacing w:after="60"/>
      <w:jc w:val="both"/>
    </w:pPr>
    <w:rPr>
      <w:rFonts w:ascii="Arial" w:hAnsi="Arial" w:cs="Arial"/>
      <w:sz w:val="20"/>
      <w:szCs w:val="20"/>
    </w:rPr>
  </w:style>
  <w:style w:type="paragraph" w:styleId="affff6">
    <w:name w:val="List Bullet"/>
    <w:basedOn w:val="a1"/>
    <w:autoRedefine/>
    <w:rsid w:val="00B72B36"/>
    <w:pPr>
      <w:widowControl w:val="0"/>
      <w:spacing w:after="60"/>
      <w:jc w:val="both"/>
    </w:pPr>
  </w:style>
  <w:style w:type="paragraph" w:styleId="2f2">
    <w:name w:val="List 2"/>
    <w:basedOn w:val="a1"/>
    <w:qFormat/>
    <w:rsid w:val="00B72B36"/>
    <w:pPr>
      <w:spacing w:after="60"/>
      <w:ind w:left="566" w:hanging="283"/>
      <w:jc w:val="both"/>
    </w:pPr>
  </w:style>
  <w:style w:type="paragraph" w:styleId="3c">
    <w:name w:val="List 3"/>
    <w:basedOn w:val="a1"/>
    <w:qFormat/>
    <w:rsid w:val="00B72B36"/>
    <w:pPr>
      <w:spacing w:after="60"/>
      <w:ind w:left="849" w:hanging="283"/>
      <w:jc w:val="both"/>
    </w:pPr>
  </w:style>
  <w:style w:type="paragraph" w:styleId="46">
    <w:name w:val="List 4"/>
    <w:basedOn w:val="a1"/>
    <w:qFormat/>
    <w:rsid w:val="00B72B36"/>
    <w:pPr>
      <w:spacing w:after="60"/>
      <w:ind w:left="1132" w:hanging="283"/>
      <w:jc w:val="both"/>
    </w:pPr>
  </w:style>
  <w:style w:type="paragraph" w:styleId="54">
    <w:name w:val="List 5"/>
    <w:basedOn w:val="a1"/>
    <w:qFormat/>
    <w:rsid w:val="00B72B36"/>
    <w:pPr>
      <w:spacing w:after="60"/>
      <w:ind w:left="1415" w:hanging="283"/>
      <w:jc w:val="both"/>
    </w:pPr>
  </w:style>
  <w:style w:type="paragraph" w:styleId="55">
    <w:name w:val="List Number 5"/>
    <w:basedOn w:val="a1"/>
    <w:rsid w:val="00B72B36"/>
    <w:pPr>
      <w:tabs>
        <w:tab w:val="left" w:pos="1492"/>
      </w:tabs>
      <w:spacing w:after="60"/>
      <w:ind w:left="1492" w:hanging="360"/>
      <w:jc w:val="both"/>
    </w:pPr>
  </w:style>
  <w:style w:type="paragraph" w:styleId="aff">
    <w:name w:val="Closing"/>
    <w:basedOn w:val="a1"/>
    <w:link w:val="afe"/>
    <w:rsid w:val="00B72B36"/>
    <w:pPr>
      <w:spacing w:after="60"/>
      <w:ind w:left="4252"/>
      <w:jc w:val="both"/>
    </w:pPr>
  </w:style>
  <w:style w:type="paragraph" w:styleId="aff1">
    <w:name w:val="Signature"/>
    <w:basedOn w:val="a1"/>
    <w:link w:val="aff0"/>
    <w:rsid w:val="00B72B36"/>
    <w:pPr>
      <w:spacing w:after="60"/>
      <w:ind w:left="4252"/>
      <w:jc w:val="both"/>
    </w:pPr>
  </w:style>
  <w:style w:type="paragraph" w:styleId="affff7">
    <w:name w:val="List Continue"/>
    <w:basedOn w:val="a1"/>
    <w:rsid w:val="00B72B36"/>
    <w:pPr>
      <w:spacing w:after="120"/>
      <w:ind w:left="283"/>
      <w:jc w:val="both"/>
    </w:pPr>
  </w:style>
  <w:style w:type="paragraph" w:styleId="2f3">
    <w:name w:val="List Continue 2"/>
    <w:basedOn w:val="a1"/>
    <w:rsid w:val="00B72B36"/>
    <w:pPr>
      <w:spacing w:after="120"/>
      <w:ind w:left="566"/>
      <w:jc w:val="both"/>
    </w:pPr>
  </w:style>
  <w:style w:type="paragraph" w:styleId="3d">
    <w:name w:val="List Continue 3"/>
    <w:basedOn w:val="a1"/>
    <w:rsid w:val="00B72B36"/>
    <w:pPr>
      <w:spacing w:after="120"/>
      <w:ind w:left="849"/>
      <w:jc w:val="both"/>
    </w:pPr>
  </w:style>
  <w:style w:type="paragraph" w:styleId="47">
    <w:name w:val="List Continue 4"/>
    <w:basedOn w:val="a1"/>
    <w:rsid w:val="00B72B36"/>
    <w:pPr>
      <w:spacing w:after="120"/>
      <w:ind w:left="1132"/>
      <w:jc w:val="both"/>
    </w:pPr>
  </w:style>
  <w:style w:type="paragraph" w:styleId="56">
    <w:name w:val="List Continue 5"/>
    <w:basedOn w:val="a1"/>
    <w:rsid w:val="00B72B36"/>
    <w:pPr>
      <w:spacing w:after="120"/>
      <w:ind w:left="1415"/>
      <w:jc w:val="both"/>
    </w:pPr>
  </w:style>
  <w:style w:type="paragraph" w:styleId="aff3">
    <w:name w:val="Message Header"/>
    <w:basedOn w:val="a1"/>
    <w:link w:val="aff2"/>
    <w:qFormat/>
    <w:rsid w:val="00B72B36"/>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clear" w:color="auto" w:fill="CCCCCC"/>
    </w:rPr>
  </w:style>
  <w:style w:type="paragraph" w:styleId="aff5">
    <w:name w:val="Salutation"/>
    <w:basedOn w:val="a1"/>
    <w:next w:val="a1"/>
    <w:link w:val="aff4"/>
    <w:rsid w:val="00B72B36"/>
    <w:pPr>
      <w:spacing w:after="60"/>
      <w:jc w:val="both"/>
    </w:pPr>
  </w:style>
  <w:style w:type="paragraph" w:styleId="aff7">
    <w:name w:val="Date"/>
    <w:basedOn w:val="a1"/>
    <w:next w:val="a1"/>
    <w:link w:val="aff6"/>
    <w:qFormat/>
    <w:rsid w:val="00B72B36"/>
    <w:pPr>
      <w:spacing w:after="60"/>
      <w:jc w:val="both"/>
    </w:pPr>
  </w:style>
  <w:style w:type="paragraph" w:styleId="aff9">
    <w:name w:val="Body Text First Indent"/>
    <w:basedOn w:val="af1"/>
    <w:link w:val="aff8"/>
    <w:rsid w:val="00B72B36"/>
    <w:pPr>
      <w:ind w:firstLine="210"/>
    </w:pPr>
    <w:rPr>
      <w:szCs w:val="24"/>
    </w:rPr>
  </w:style>
  <w:style w:type="paragraph" w:styleId="2b">
    <w:name w:val="Body Text First Indent 2"/>
    <w:basedOn w:val="af5"/>
    <w:link w:val="2a"/>
    <w:qFormat/>
    <w:rsid w:val="00B72B36"/>
    <w:pPr>
      <w:spacing w:line="240" w:lineRule="auto"/>
      <w:ind w:left="283" w:firstLine="210"/>
      <w:jc w:val="both"/>
    </w:pPr>
  </w:style>
  <w:style w:type="paragraph" w:styleId="affb">
    <w:name w:val="Plain Text"/>
    <w:basedOn w:val="a1"/>
    <w:link w:val="affa"/>
    <w:qFormat/>
    <w:rsid w:val="00B72B36"/>
    <w:rPr>
      <w:rFonts w:ascii="Courier New" w:hAnsi="Courier New"/>
      <w:sz w:val="20"/>
      <w:szCs w:val="20"/>
    </w:rPr>
  </w:style>
  <w:style w:type="paragraph" w:styleId="affd">
    <w:name w:val="E-mail Signature"/>
    <w:basedOn w:val="a1"/>
    <w:link w:val="affc"/>
    <w:qFormat/>
    <w:rsid w:val="00B72B36"/>
    <w:pPr>
      <w:spacing w:after="60"/>
      <w:jc w:val="both"/>
    </w:pPr>
  </w:style>
  <w:style w:type="paragraph" w:customStyle="1" w:styleId="2-11">
    <w:name w:val="содержание2-11"/>
    <w:basedOn w:val="a1"/>
    <w:semiHidden/>
    <w:qFormat/>
    <w:rsid w:val="00B72B36"/>
    <w:pPr>
      <w:spacing w:after="60"/>
      <w:jc w:val="both"/>
    </w:pPr>
  </w:style>
  <w:style w:type="paragraph" w:customStyle="1" w:styleId="affff8">
    <w:name w:val="Пункт Знак"/>
    <w:basedOn w:val="a1"/>
    <w:semiHidden/>
    <w:qFormat/>
    <w:rsid w:val="00B72B36"/>
    <w:pPr>
      <w:tabs>
        <w:tab w:val="left" w:pos="1134"/>
        <w:tab w:val="left" w:pos="1701"/>
      </w:tabs>
      <w:snapToGrid w:val="0"/>
      <w:spacing w:line="360" w:lineRule="auto"/>
      <w:ind w:left="1134" w:hanging="567"/>
      <w:jc w:val="both"/>
    </w:pPr>
    <w:rPr>
      <w:sz w:val="28"/>
      <w:szCs w:val="28"/>
    </w:rPr>
  </w:style>
  <w:style w:type="paragraph" w:customStyle="1" w:styleId="affff9">
    <w:name w:val="Словарная статья"/>
    <w:basedOn w:val="a1"/>
    <w:next w:val="a1"/>
    <w:semiHidden/>
    <w:qFormat/>
    <w:rsid w:val="00B72B36"/>
    <w:pPr>
      <w:ind w:right="118"/>
      <w:jc w:val="both"/>
    </w:pPr>
    <w:rPr>
      <w:rFonts w:ascii="Arial" w:hAnsi="Arial" w:cs="Arial"/>
      <w:sz w:val="20"/>
      <w:szCs w:val="20"/>
    </w:rPr>
  </w:style>
  <w:style w:type="paragraph" w:customStyle="1" w:styleId="1a">
    <w:name w:val="1"/>
    <w:basedOn w:val="a1"/>
    <w:semiHidden/>
    <w:qFormat/>
    <w:rsid w:val="00B72B36"/>
    <w:pPr>
      <w:spacing w:after="160" w:line="240" w:lineRule="exact"/>
    </w:pPr>
    <w:rPr>
      <w:sz w:val="20"/>
      <w:szCs w:val="20"/>
      <w:lang w:eastAsia="zh-CN"/>
    </w:rPr>
  </w:style>
  <w:style w:type="paragraph" w:customStyle="1" w:styleId="1CharChar">
    <w:name w:val="1 Знак Char Знак Char Знак"/>
    <w:basedOn w:val="a1"/>
    <w:qFormat/>
    <w:rsid w:val="00B72B36"/>
    <w:pPr>
      <w:spacing w:after="160" w:line="240" w:lineRule="exact"/>
    </w:pPr>
    <w:rPr>
      <w:sz w:val="20"/>
      <w:szCs w:val="20"/>
      <w:lang w:eastAsia="zh-CN"/>
    </w:rPr>
  </w:style>
  <w:style w:type="paragraph" w:customStyle="1" w:styleId="affffa">
    <w:name w:val="Знак Знак Знак Знак"/>
    <w:basedOn w:val="a1"/>
    <w:qFormat/>
    <w:rsid w:val="00B72B36"/>
    <w:pPr>
      <w:spacing w:after="160" w:line="240" w:lineRule="exact"/>
    </w:pPr>
    <w:rPr>
      <w:sz w:val="20"/>
      <w:szCs w:val="20"/>
      <w:lang w:eastAsia="zh-CN"/>
    </w:rPr>
  </w:style>
  <w:style w:type="paragraph" w:customStyle="1" w:styleId="affffb">
    <w:name w:val="Знак Знак Знак Знак Знак Знак"/>
    <w:basedOn w:val="a1"/>
    <w:qFormat/>
    <w:rsid w:val="00B72B36"/>
    <w:pPr>
      <w:spacing w:after="160" w:line="240" w:lineRule="exact"/>
    </w:pPr>
    <w:rPr>
      <w:sz w:val="20"/>
      <w:szCs w:val="20"/>
      <w:lang w:eastAsia="zh-CN"/>
    </w:rPr>
  </w:style>
  <w:style w:type="paragraph" w:customStyle="1" w:styleId="15">
    <w:name w:val="Абзац списка1"/>
    <w:basedOn w:val="a1"/>
    <w:link w:val="affe"/>
    <w:qFormat/>
    <w:rsid w:val="00B72B36"/>
    <w:pPr>
      <w:ind w:left="720"/>
    </w:pPr>
  </w:style>
  <w:style w:type="paragraph" w:customStyle="1" w:styleId="a0">
    <w:name w:val="Дефис"/>
    <w:basedOn w:val="15"/>
    <w:link w:val="afff"/>
    <w:qFormat/>
    <w:rsid w:val="00B72B36"/>
    <w:pPr>
      <w:numPr>
        <w:numId w:val="5"/>
      </w:numPr>
    </w:pPr>
    <w:rPr>
      <w:lang w:val="en-US"/>
    </w:rPr>
  </w:style>
  <w:style w:type="paragraph" w:customStyle="1" w:styleId="43">
    <w:name w:val="Стиль4"/>
    <w:basedOn w:val="a0"/>
    <w:link w:val="42"/>
    <w:qFormat/>
    <w:rsid w:val="00B72B36"/>
  </w:style>
  <w:style w:type="paragraph" w:styleId="afff1">
    <w:name w:val="endnote text"/>
    <w:basedOn w:val="a1"/>
    <w:link w:val="afff0"/>
    <w:semiHidden/>
    <w:rsid w:val="00B72B36"/>
    <w:rPr>
      <w:sz w:val="20"/>
      <w:szCs w:val="20"/>
    </w:rPr>
  </w:style>
  <w:style w:type="paragraph" w:customStyle="1" w:styleId="affffc">
    <w:name w:val="Знак Знак Знак"/>
    <w:basedOn w:val="a1"/>
    <w:qFormat/>
    <w:rsid w:val="00B72B36"/>
    <w:pPr>
      <w:spacing w:after="160" w:line="240" w:lineRule="exact"/>
    </w:pPr>
    <w:rPr>
      <w:rFonts w:ascii="Verdana" w:hAnsi="Verdana"/>
      <w:sz w:val="20"/>
      <w:szCs w:val="20"/>
      <w:lang w:val="en-US" w:eastAsia="en-US"/>
    </w:rPr>
  </w:style>
  <w:style w:type="paragraph" w:customStyle="1" w:styleId="ConsNonformat0">
    <w:name w:val="ConsNonformat"/>
    <w:link w:val="ConsNonformat"/>
    <w:qFormat/>
    <w:rsid w:val="00B72B36"/>
    <w:pPr>
      <w:widowControl w:val="0"/>
    </w:pPr>
    <w:rPr>
      <w:rFonts w:ascii="Courier New" w:eastAsia="Times New Roman" w:hAnsi="Courier New"/>
    </w:rPr>
  </w:style>
  <w:style w:type="paragraph" w:customStyle="1" w:styleId="ConsNormal0">
    <w:name w:val="ConsNormal"/>
    <w:link w:val="ConsNormal"/>
    <w:qFormat/>
    <w:rsid w:val="00B72B36"/>
    <w:pPr>
      <w:widowControl w:val="0"/>
      <w:ind w:firstLine="720"/>
    </w:pPr>
    <w:rPr>
      <w:rFonts w:ascii="Consultant" w:eastAsia="Arial" w:hAnsi="Consultant"/>
      <w:lang w:eastAsia="ar-SA"/>
    </w:rPr>
  </w:style>
  <w:style w:type="paragraph" w:customStyle="1" w:styleId="affffd">
    <w:name w:val="Содержимое таблицы"/>
    <w:basedOn w:val="a1"/>
    <w:qFormat/>
    <w:rsid w:val="00B72B36"/>
    <w:pPr>
      <w:widowControl w:val="0"/>
      <w:suppressLineNumbers/>
      <w:suppressAutoHyphens/>
    </w:pPr>
    <w:rPr>
      <w:rFonts w:ascii="Arial" w:eastAsia="Lucida Sans Unicode" w:hAnsi="Arial"/>
      <w:lang w:eastAsia="ar-SA"/>
    </w:rPr>
  </w:style>
  <w:style w:type="paragraph" w:customStyle="1" w:styleId="affffe">
    <w:name w:val="Заголовок таблицы"/>
    <w:basedOn w:val="affffd"/>
    <w:qFormat/>
    <w:rsid w:val="00B72B36"/>
    <w:pPr>
      <w:jc w:val="center"/>
    </w:pPr>
    <w:rPr>
      <w:b/>
      <w:bCs/>
      <w:i/>
      <w:iCs/>
    </w:rPr>
  </w:style>
  <w:style w:type="paragraph" w:customStyle="1" w:styleId="ConsPlusTitle">
    <w:name w:val="ConsPlusTitle"/>
    <w:uiPriority w:val="99"/>
    <w:qFormat/>
    <w:rsid w:val="00C550A2"/>
    <w:pPr>
      <w:widowControl w:val="0"/>
    </w:pPr>
    <w:rPr>
      <w:rFonts w:eastAsia="Times New Roman" w:cs="Calibri"/>
      <w:b/>
      <w:bCs/>
      <w:sz w:val="22"/>
      <w:szCs w:val="22"/>
    </w:rPr>
  </w:style>
  <w:style w:type="paragraph" w:styleId="afffff">
    <w:name w:val="List Paragraph"/>
    <w:basedOn w:val="a1"/>
    <w:uiPriority w:val="34"/>
    <w:qFormat/>
    <w:rsid w:val="007F0822"/>
    <w:pPr>
      <w:ind w:left="720"/>
      <w:contextualSpacing/>
    </w:pPr>
  </w:style>
  <w:style w:type="paragraph" w:customStyle="1" w:styleId="afffff0">
    <w:name w:val="Стиль"/>
    <w:uiPriority w:val="99"/>
    <w:qFormat/>
    <w:rsid w:val="0083465D"/>
    <w:pPr>
      <w:widowControl w:val="0"/>
    </w:pPr>
    <w:rPr>
      <w:rFonts w:ascii="Times New Roman" w:eastAsia="Times New Roman" w:hAnsi="Times New Roman"/>
      <w:sz w:val="24"/>
      <w:szCs w:val="24"/>
    </w:rPr>
  </w:style>
  <w:style w:type="paragraph" w:customStyle="1" w:styleId="Style4">
    <w:name w:val="Style4"/>
    <w:basedOn w:val="a1"/>
    <w:uiPriority w:val="99"/>
    <w:qFormat/>
    <w:rsid w:val="007E3444"/>
    <w:pPr>
      <w:widowControl w:val="0"/>
      <w:spacing w:line="202" w:lineRule="exact"/>
      <w:jc w:val="center"/>
    </w:pPr>
  </w:style>
  <w:style w:type="paragraph" w:customStyle="1" w:styleId="Style6">
    <w:name w:val="Style6"/>
    <w:basedOn w:val="a1"/>
    <w:uiPriority w:val="99"/>
    <w:qFormat/>
    <w:rsid w:val="007E3444"/>
    <w:pPr>
      <w:widowControl w:val="0"/>
      <w:spacing w:line="274" w:lineRule="exact"/>
      <w:jc w:val="center"/>
    </w:pPr>
  </w:style>
  <w:style w:type="paragraph" w:customStyle="1" w:styleId="200">
    <w:name w:val="20"/>
    <w:basedOn w:val="a1"/>
    <w:uiPriority w:val="99"/>
    <w:qFormat/>
    <w:rsid w:val="007E3444"/>
    <w:pPr>
      <w:suppressAutoHyphens/>
      <w:spacing w:before="104" w:after="104"/>
      <w:ind w:left="104" w:right="104"/>
    </w:pPr>
    <w:rPr>
      <w:lang w:eastAsia="ar-SA"/>
    </w:rPr>
  </w:style>
  <w:style w:type="paragraph" w:customStyle="1" w:styleId="1b">
    <w:name w:val="Обычный1"/>
    <w:uiPriority w:val="99"/>
    <w:qFormat/>
    <w:rsid w:val="007E3444"/>
    <w:pPr>
      <w:widowControl w:val="0"/>
      <w:snapToGrid w:val="0"/>
      <w:ind w:firstLine="400"/>
      <w:jc w:val="both"/>
    </w:pPr>
    <w:rPr>
      <w:rFonts w:ascii="Times New Roman" w:hAnsi="Times New Roman"/>
      <w:sz w:val="24"/>
      <w:lang w:eastAsia="ar-SA"/>
    </w:rPr>
  </w:style>
  <w:style w:type="paragraph" w:customStyle="1" w:styleId="37">
    <w:name w:val="Стиль3 Знак Знак"/>
    <w:basedOn w:val="22"/>
    <w:link w:val="36"/>
    <w:uiPriority w:val="99"/>
    <w:qFormat/>
    <w:rsid w:val="00503276"/>
    <w:pPr>
      <w:widowControl w:val="0"/>
      <w:tabs>
        <w:tab w:val="left" w:pos="227"/>
      </w:tabs>
      <w:spacing w:before="120" w:after="0" w:line="240" w:lineRule="auto"/>
      <w:ind w:left="0"/>
      <w:textAlignment w:val="baseline"/>
    </w:pPr>
    <w:rPr>
      <w:szCs w:val="24"/>
    </w:rPr>
  </w:style>
  <w:style w:type="paragraph" w:styleId="afffff1">
    <w:name w:val="No Spacing"/>
    <w:uiPriority w:val="1"/>
    <w:qFormat/>
    <w:rsid w:val="002707EE"/>
    <w:rPr>
      <w:rFonts w:eastAsia="Times New Roman"/>
      <w:sz w:val="22"/>
      <w:szCs w:val="22"/>
    </w:rPr>
  </w:style>
  <w:style w:type="paragraph" w:customStyle="1" w:styleId="afffff2">
    <w:name w:val="Таблица"/>
    <w:basedOn w:val="a1"/>
    <w:qFormat/>
    <w:rsid w:val="00741A72"/>
    <w:pPr>
      <w:suppressAutoHyphens/>
      <w:spacing w:before="60" w:after="60"/>
    </w:pPr>
    <w:rPr>
      <w:rFonts w:eastAsia="Arial"/>
      <w:szCs w:val="20"/>
    </w:rPr>
  </w:style>
  <w:style w:type="paragraph" w:customStyle="1" w:styleId="1c">
    <w:name w:val="заголовок 1"/>
    <w:basedOn w:val="a1"/>
    <w:next w:val="a1"/>
    <w:qFormat/>
    <w:rsid w:val="003D2042"/>
    <w:pPr>
      <w:keepNext/>
      <w:widowControl w:val="0"/>
      <w:jc w:val="center"/>
    </w:pPr>
    <w:rPr>
      <w:rFonts w:ascii="Arial" w:hAnsi="Arial"/>
      <w:b/>
      <w:sz w:val="22"/>
      <w:szCs w:val="20"/>
    </w:rPr>
  </w:style>
  <w:style w:type="paragraph" w:customStyle="1" w:styleId="2c">
    <w:name w:val="Основной текст2"/>
    <w:basedOn w:val="a1"/>
    <w:link w:val="Bodytext"/>
    <w:qFormat/>
    <w:rsid w:val="00346C75"/>
    <w:pPr>
      <w:widowControl w:val="0"/>
      <w:shd w:val="clear" w:color="auto" w:fill="FFFFFF"/>
      <w:spacing w:before="600" w:line="389" w:lineRule="exact"/>
      <w:ind w:hanging="960"/>
      <w:jc w:val="both"/>
    </w:pPr>
    <w:rPr>
      <w:rFonts w:ascii="Calibri" w:hAnsi="Calibri"/>
      <w:sz w:val="28"/>
      <w:szCs w:val="28"/>
    </w:rPr>
  </w:style>
  <w:style w:type="paragraph" w:customStyle="1" w:styleId="afffff3">
    <w:name w:val="Содержимое врезки"/>
    <w:basedOn w:val="a1"/>
    <w:qFormat/>
  </w:style>
  <w:style w:type="table" w:styleId="afffff4">
    <w:name w:val="Table Grid"/>
    <w:basedOn w:val="a3"/>
    <w:rsid w:val="00B72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17851">
      <w:bodyDiv w:val="1"/>
      <w:marLeft w:val="0"/>
      <w:marRight w:val="0"/>
      <w:marTop w:val="0"/>
      <w:marBottom w:val="0"/>
      <w:divBdr>
        <w:top w:val="none" w:sz="0" w:space="0" w:color="auto"/>
        <w:left w:val="none" w:sz="0" w:space="0" w:color="auto"/>
        <w:bottom w:val="none" w:sz="0" w:space="0" w:color="auto"/>
        <w:right w:val="none" w:sz="0" w:space="0" w:color="auto"/>
      </w:divBdr>
    </w:div>
    <w:div w:id="1869099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0776083F0FD0DB4C27E804789C45E7A1A177644E5AA4BFFF96AE4053C1FD5780533A2A5986296C3A1888F4C3D7FC5212C7777C2A75E4BB1cFK9A"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0E146-376A-42F9-90BB-4BC97FD29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7135</Words>
  <Characters>40674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dc:description/>
  <cp:lastModifiedBy>User</cp:lastModifiedBy>
  <cp:revision>4</cp:revision>
  <cp:lastPrinted>2013-12-23T22:54:00Z</cp:lastPrinted>
  <dcterms:created xsi:type="dcterms:W3CDTF">2026-07-30T03:10:00Z</dcterms:created>
  <dcterms:modified xsi:type="dcterms:W3CDTF">2026-07-30T03:18:00Z</dcterms:modified>
  <dc:language>ru-RU</dc:language>
</cp:coreProperties>
</file>