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57013A">
        <w:rPr>
          <w:rFonts w:ascii="Arial" w:hAnsi="Arial" w:cs="Arial"/>
          <w:color w:val="000000"/>
          <w:sz w:val="20"/>
          <w:szCs w:val="20"/>
        </w:rPr>
        <w:t>26178210068877843010010038000000024</w:t>
      </w:r>
      <w:r w:rsidR="0057013A">
        <w:rPr>
          <w:rFonts w:ascii="Arial" w:hAnsi="Arial" w:cs="Arial"/>
          <w:color w:val="000000"/>
          <w:sz w:val="20"/>
          <w:szCs w:val="20"/>
        </w:rPr>
        <w:t>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F80E01"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sidRPr="00F80E01">
        <w:rPr>
          <w:rFonts w:ascii="Times New Roman" w:eastAsia="Times New Roman" w:hAnsi="Times New Roman" w:cs="Times New Roman"/>
          <w:sz w:val="24"/>
          <w:szCs w:val="24"/>
          <w:lang w:eastAsia="ar-SA"/>
        </w:rPr>
        <w:t>__________________________</w:t>
      </w:r>
      <w:r w:rsidRPr="00F80E01">
        <w:rPr>
          <w:rFonts w:ascii="Times New Roman" w:eastAsia="Times New Roman" w:hAnsi="Times New Roman" w:cs="Times New Roman"/>
          <w:sz w:val="24"/>
          <w:szCs w:val="24"/>
          <w:lang w:eastAsia="ar-SA"/>
        </w:rPr>
        <w:t>, действующего</w:t>
      </w:r>
      <w:r w:rsidR="00AA6E01" w:rsidRPr="00F80E01">
        <w:rPr>
          <w:rFonts w:ascii="Times New Roman" w:eastAsia="Times New Roman" w:hAnsi="Times New Roman" w:cs="Times New Roman"/>
          <w:sz w:val="24"/>
          <w:szCs w:val="24"/>
          <w:lang w:eastAsia="ar-SA"/>
        </w:rPr>
        <w:t xml:space="preserve"> на основании </w:t>
      </w:r>
      <w:r w:rsidR="00E34A37" w:rsidRPr="00F80E01">
        <w:rPr>
          <w:rFonts w:ascii="Times New Roman" w:eastAsia="Times New Roman" w:hAnsi="Times New Roman" w:cs="Times New Roman"/>
          <w:sz w:val="24"/>
          <w:szCs w:val="24"/>
          <w:lang w:eastAsia="ar-SA"/>
        </w:rPr>
        <w:t>________________________</w:t>
      </w:r>
      <w:r w:rsidRPr="00F80E01">
        <w:rPr>
          <w:rFonts w:ascii="Times New Roman" w:eastAsia="Times New Roman" w:hAnsi="Times New Roman" w:cs="Times New Roman"/>
          <w:sz w:val="24"/>
          <w:szCs w:val="24"/>
          <w:lang w:eastAsia="ar-SA"/>
        </w:rPr>
        <w:t xml:space="preserve">, с одной стороны, и </w:t>
      </w:r>
    </w:p>
    <w:p w:rsidR="00B4604F" w:rsidRPr="00F80E01"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80E01">
        <w:rPr>
          <w:rFonts w:ascii="Times New Roman" w:hAnsi="Times New Roman" w:cs="Times New Roman"/>
          <w:sz w:val="24"/>
          <w:szCs w:val="24"/>
        </w:rPr>
        <w:t>____________________________</w:t>
      </w:r>
      <w:r w:rsidR="00705A7A" w:rsidRPr="00F80E01">
        <w:rPr>
          <w:rFonts w:ascii="Times New Roman" w:hAnsi="Times New Roman" w:cs="Times New Roman"/>
          <w:sz w:val="24"/>
          <w:szCs w:val="24"/>
        </w:rPr>
        <w:t xml:space="preserve">, </w:t>
      </w:r>
      <w:r w:rsidR="00705A7A" w:rsidRPr="00F80E01">
        <w:rPr>
          <w:rFonts w:ascii="Times New Roman" w:eastAsia="Times New Roman" w:hAnsi="Times New Roman" w:cs="Times New Roman"/>
          <w:sz w:val="24"/>
          <w:szCs w:val="24"/>
          <w:lang w:eastAsia="ar-SA"/>
        </w:rPr>
        <w:t xml:space="preserve">именуемое в дальнейшем «Поставщик», </w:t>
      </w:r>
      <w:r w:rsidR="00705A7A" w:rsidRPr="00F80E01">
        <w:rPr>
          <w:rFonts w:ascii="Times New Roman" w:hAnsi="Times New Roman" w:cs="Times New Roman"/>
          <w:sz w:val="24"/>
          <w:szCs w:val="24"/>
        </w:rPr>
        <w:t xml:space="preserve">в лице </w:t>
      </w:r>
      <w:r w:rsidRPr="00F80E01">
        <w:rPr>
          <w:rFonts w:ascii="Times New Roman" w:hAnsi="Times New Roman" w:cs="Times New Roman"/>
          <w:sz w:val="24"/>
          <w:szCs w:val="24"/>
        </w:rPr>
        <w:t>_____________________________________</w:t>
      </w:r>
      <w:r w:rsidR="00705A7A" w:rsidRPr="00F80E01">
        <w:rPr>
          <w:rFonts w:ascii="Times New Roman" w:hAnsi="Times New Roman" w:cs="Times New Roman"/>
          <w:sz w:val="24"/>
          <w:szCs w:val="24"/>
        </w:rPr>
        <w:t>, действующего на основании Устава</w:t>
      </w:r>
      <w:r w:rsidR="0094281D" w:rsidRPr="00F80E01">
        <w:rPr>
          <w:rFonts w:ascii="Times New Roman" w:eastAsia="Times New Roman" w:hAnsi="Times New Roman" w:cs="Times New Roman"/>
          <w:sz w:val="24"/>
          <w:szCs w:val="24"/>
          <w:lang w:eastAsia="ar-SA"/>
        </w:rPr>
        <w:t xml:space="preserve">, </w:t>
      </w:r>
      <w:r w:rsidR="00B4604F" w:rsidRPr="00F80E01">
        <w:rPr>
          <w:rFonts w:ascii="Times New Roman" w:eastAsia="Times New Roman" w:hAnsi="Times New Roman" w:cs="Times New Roman"/>
          <w:sz w:val="24"/>
          <w:szCs w:val="24"/>
          <w:lang w:eastAsia="ar-SA"/>
        </w:rPr>
        <w:t>с другой стороны</w:t>
      </w:r>
      <w:r w:rsidR="00B4604F" w:rsidRPr="00F80E01">
        <w:rPr>
          <w:rFonts w:ascii="Times New Roman" w:eastAsia="Times New Roman" w:hAnsi="Times New Roman" w:cs="Times New Roman"/>
          <w:sz w:val="24"/>
          <w:szCs w:val="24"/>
          <w:lang w:eastAsia="ru-RU"/>
        </w:rPr>
        <w:t xml:space="preserve">, </w:t>
      </w:r>
      <w:r w:rsidR="00B4604F" w:rsidRPr="00F80E01">
        <w:rPr>
          <w:rFonts w:ascii="Times New Roman" w:eastAsia="Times New Roman" w:hAnsi="Times New Roman" w:cs="Times New Roman"/>
          <w:sz w:val="24"/>
          <w:szCs w:val="24"/>
          <w:lang w:eastAsia="ar-SA"/>
        </w:rPr>
        <w:t xml:space="preserve">далее именуемые «Стороны», </w:t>
      </w:r>
      <w:r w:rsidR="008B6FD8" w:rsidRPr="00F80E01">
        <w:rPr>
          <w:rFonts w:ascii="Times New Roman" w:eastAsia="Times New Roman" w:hAnsi="Times New Roman" w:cs="Times New Roman"/>
          <w:sz w:val="24"/>
          <w:szCs w:val="24"/>
          <w:lang w:eastAsia="ar-SA"/>
        </w:rPr>
        <w:t>в соответствии с</w:t>
      </w:r>
      <w:r w:rsidR="00B4604F" w:rsidRPr="00F80E01">
        <w:rPr>
          <w:rFonts w:ascii="Times New Roman" w:eastAsia="Times New Roman" w:hAnsi="Times New Roman" w:cs="Times New Roman"/>
          <w:sz w:val="24"/>
          <w:szCs w:val="24"/>
          <w:lang w:eastAsia="ar-SA"/>
        </w:rPr>
        <w:t xml:space="preserve"> Федеральн</w:t>
      </w:r>
      <w:r w:rsidR="008B6FD8" w:rsidRPr="00F80E01">
        <w:rPr>
          <w:rFonts w:ascii="Times New Roman" w:eastAsia="Times New Roman" w:hAnsi="Times New Roman" w:cs="Times New Roman"/>
          <w:sz w:val="24"/>
          <w:szCs w:val="24"/>
          <w:lang w:eastAsia="ar-SA"/>
        </w:rPr>
        <w:t>ым</w:t>
      </w:r>
      <w:r w:rsidR="00B4604F" w:rsidRPr="00F80E01">
        <w:rPr>
          <w:rFonts w:ascii="Times New Roman" w:eastAsia="Times New Roman" w:hAnsi="Times New Roman" w:cs="Times New Roman"/>
          <w:sz w:val="24"/>
          <w:szCs w:val="24"/>
          <w:lang w:eastAsia="ar-SA"/>
        </w:rPr>
        <w:t xml:space="preserve"> закон</w:t>
      </w:r>
      <w:r w:rsidR="008B6FD8" w:rsidRPr="00F80E01">
        <w:rPr>
          <w:rFonts w:ascii="Times New Roman" w:eastAsia="Times New Roman" w:hAnsi="Times New Roman" w:cs="Times New Roman"/>
          <w:sz w:val="24"/>
          <w:szCs w:val="24"/>
          <w:lang w:eastAsia="ar-SA"/>
        </w:rPr>
        <w:t>ом</w:t>
      </w:r>
      <w:r w:rsidR="00B4604F" w:rsidRPr="00F80E01">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F80E01"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F80E01"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Предмет Контракта</w:t>
      </w:r>
    </w:p>
    <w:p w:rsidR="00F03999" w:rsidRPr="00F80E01"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80E01"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1.1.</w:t>
      </w:r>
      <w:r w:rsidRPr="00F80E01">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F80E01">
        <w:rPr>
          <w:rFonts w:ascii="Times New Roman" w:eastAsia="Times New Roman" w:hAnsi="Times New Roman" w:cs="Times New Roman"/>
          <w:sz w:val="24"/>
          <w:szCs w:val="24"/>
          <w:vertAlign w:val="superscript"/>
          <w:lang w:eastAsia="ru-RU"/>
        </w:rPr>
        <w:t xml:space="preserve"> </w:t>
      </w:r>
      <w:r w:rsidRPr="00F80E01">
        <w:rPr>
          <w:rFonts w:ascii="Times New Roman" w:eastAsia="Times New Roman" w:hAnsi="Times New Roman" w:cs="Times New Roman"/>
          <w:sz w:val="24"/>
          <w:szCs w:val="24"/>
          <w:lang w:eastAsia="ru-RU"/>
        </w:rPr>
        <w:t>(</w:t>
      </w:r>
      <w:r w:rsidR="006E0775" w:rsidRPr="00F80E01">
        <w:rPr>
          <w:rFonts w:ascii="Times New Roman" w:eastAsia="Times New Roman" w:hAnsi="Times New Roman" w:cs="Times New Roman"/>
          <w:sz w:val="24"/>
          <w:szCs w:val="24"/>
          <w:lang w:eastAsia="ru-RU"/>
        </w:rPr>
        <w:t>П</w:t>
      </w:r>
      <w:r w:rsidRPr="00F80E01">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1.2.</w:t>
      </w:r>
      <w:r w:rsidRPr="00F80E01">
        <w:rPr>
          <w:rFonts w:ascii="Times New Roman" w:eastAsia="Times New Roman" w:hAnsi="Times New Roman" w:cs="Times New Roman"/>
          <w:sz w:val="24"/>
          <w:szCs w:val="24"/>
          <w:lang w:eastAsia="ru-RU"/>
        </w:rPr>
        <w:tab/>
        <w:t>Номенклатура Товара и его</w:t>
      </w:r>
      <w:r w:rsidRPr="00F03999">
        <w:rPr>
          <w:rFonts w:ascii="Times New Roman" w:eastAsia="Times New Roman" w:hAnsi="Times New Roman" w:cs="Times New Roman"/>
          <w:sz w:val="24"/>
          <w:szCs w:val="24"/>
          <w:lang w:eastAsia="ru-RU"/>
        </w:rPr>
        <w:t xml:space="preserve">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w:t>
      </w:r>
      <w:r w:rsidR="00344074">
        <w:rPr>
          <w:rFonts w:ascii="Times New Roman" w:eastAsia="Times New Roman" w:hAnsi="Times New Roman" w:cs="Times New Roman"/>
          <w:sz w:val="24"/>
          <w:szCs w:val="24"/>
          <w:lang w:eastAsia="ar-SA"/>
        </w:rPr>
        <w:t xml:space="preserve"> литера А,</w:t>
      </w:r>
      <w:r w:rsidRPr="00F03999">
        <w:rPr>
          <w:rFonts w:ascii="Times New Roman" w:eastAsia="Times New Roman" w:hAnsi="Times New Roman" w:cs="Times New Roman"/>
          <w:sz w:val="24"/>
          <w:szCs w:val="24"/>
          <w:lang w:eastAsia="ar-SA"/>
        </w:rPr>
        <w:t xml:space="preserve">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562841" w:rsidRDefault="00475286"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6BAD">
        <w:rPr>
          <w:rFonts w:ascii="Times New Roman" w:eastAsia="Times New Roman" w:hAnsi="Times New Roman" w:cs="Times New Roman"/>
          <w:sz w:val="24"/>
          <w:szCs w:val="24"/>
          <w:lang w:eastAsia="ru-RU"/>
        </w:rPr>
        <w:t>2.2.</w:t>
      </w:r>
      <w:r w:rsidR="00936BAD">
        <w:rPr>
          <w:rFonts w:ascii="Times New Roman" w:eastAsia="Times New Roman" w:hAnsi="Times New Roman" w:cs="Times New Roman"/>
          <w:sz w:val="24"/>
          <w:szCs w:val="24"/>
          <w:lang w:eastAsia="ru-RU"/>
        </w:rPr>
        <w:tab/>
        <w:t>Цена Контракта составляет</w:t>
      </w:r>
      <w:r w:rsidR="00936BAD" w:rsidRPr="006658BC">
        <w:rPr>
          <w:rFonts w:ascii="Times New Roman" w:eastAsia="Times New Roman" w:hAnsi="Times New Roman" w:cs="Times New Roman"/>
          <w:sz w:val="24"/>
          <w:szCs w:val="24"/>
          <w:lang w:eastAsia="ru-RU"/>
        </w:rPr>
        <w:t>:</w:t>
      </w:r>
      <w:r w:rsidR="00035CFC" w:rsidRPr="00035CFC">
        <w:rPr>
          <w:rFonts w:ascii="Times New Roman" w:eastAsia="Times New Roman" w:hAnsi="Times New Roman" w:cs="Times New Roman"/>
          <w:sz w:val="20"/>
          <w:szCs w:val="20"/>
          <w:lang w:eastAsia="ru-RU"/>
        </w:rPr>
        <w:t xml:space="preserve"> </w:t>
      </w:r>
      <w:r w:rsidR="0057013A">
        <w:rPr>
          <w:rFonts w:ascii="Times New Roman" w:eastAsia="Times New Roman" w:hAnsi="Times New Roman" w:cs="Times New Roman"/>
          <w:sz w:val="24"/>
          <w:szCs w:val="24"/>
          <w:lang w:eastAsia="ru-RU"/>
        </w:rPr>
        <w:t>____________________________</w:t>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p>
    <w:p w:rsidR="00B4604F" w:rsidRPr="00F03999" w:rsidRDefault="00D04DF1"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604F" w:rsidRPr="00F03999">
        <w:rPr>
          <w:rFonts w:ascii="Times New Roman" w:eastAsia="Times New Roman" w:hAnsi="Times New Roman" w:cs="Times New Roman"/>
          <w:sz w:val="24"/>
          <w:szCs w:val="24"/>
          <w:lang w:eastAsia="ru-RU"/>
        </w:rPr>
        <w:t>2.3.</w:t>
      </w:r>
      <w:r w:rsidR="00B4604F"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w:t>
      </w:r>
      <w:r w:rsidR="00D12606" w:rsidRPr="00D12606">
        <w:rPr>
          <w:rFonts w:ascii="Times New Roman" w:eastAsia="Times New Roman" w:hAnsi="Times New Roman" w:cs="Times New Roman"/>
          <w:sz w:val="24"/>
          <w:szCs w:val="24"/>
          <w:lang w:eastAsia="ar-SA"/>
        </w:rPr>
        <w:lastRenderedPageBreak/>
        <w:t>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 xml:space="preserve">привлекать экспертов, экспертные организации к проведению экспертизы </w:t>
      </w:r>
      <w:r w:rsidRPr="00F03999">
        <w:rPr>
          <w:rFonts w:ascii="Times New Roman" w:eastAsia="Times New Roman" w:hAnsi="Times New Roman" w:cs="Times New Roman"/>
          <w:sz w:val="24"/>
          <w:szCs w:val="24"/>
          <w:lang w:eastAsia="ar-SA"/>
        </w:rPr>
        <w:lastRenderedPageBreak/>
        <w:t>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w:t>
      </w:r>
      <w:r w:rsidR="009564CE">
        <w:rPr>
          <w:rFonts w:ascii="Times New Roman" w:eastAsia="Times New Roman" w:hAnsi="Times New Roman" w:cs="Times New Roman"/>
          <w:sz w:val="24"/>
          <w:szCs w:val="24"/>
          <w:lang w:eastAsia="ar-SA"/>
        </w:rPr>
        <w:t>Контракта, в течение 6</w:t>
      </w:r>
      <w:r w:rsidR="009564CE">
        <w:rPr>
          <w:rFonts w:ascii="Times New Roman" w:eastAsia="Times New Roman" w:hAnsi="Times New Roman" w:cs="Calibri"/>
          <w:sz w:val="24"/>
          <w:szCs w:val="24"/>
          <w:lang w:eastAsia="ar-SA"/>
        </w:rPr>
        <w:t xml:space="preserve"> (шести</w:t>
      </w:r>
      <w:r w:rsidR="00D76AEF" w:rsidRPr="00F03999">
        <w:rPr>
          <w:rFonts w:ascii="Times New Roman" w:eastAsia="Times New Roman" w:hAnsi="Times New Roman" w:cs="Calibri"/>
          <w:sz w:val="24"/>
          <w:szCs w:val="24"/>
          <w:lang w:eastAsia="ar-SA"/>
        </w:rPr>
        <w:t xml:space="preserve">) рабочих </w:t>
      </w:r>
      <w:r w:rsidR="00D76AEF" w:rsidRPr="00F03999">
        <w:rPr>
          <w:rFonts w:ascii="Times New Roman" w:eastAsia="Times New Roman" w:hAnsi="Times New Roman" w:cs="Times New Roman"/>
          <w:sz w:val="24"/>
          <w:szCs w:val="24"/>
          <w:lang w:eastAsia="ar-SA"/>
        </w:rPr>
        <w:t>дней с момента заключения Контракта, что является существенным условием Контракта.</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F80E01"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956093">
        <w:rPr>
          <w:rFonts w:ascii="Times New Roman" w:eastAsia="Times New Roman" w:hAnsi="Times New Roman" w:cs="Times New Roman"/>
          <w:sz w:val="24"/>
          <w:szCs w:val="24"/>
          <w:lang w:eastAsia="ru-RU"/>
        </w:rPr>
        <w:t xml:space="preserve">включающего сопроводительные документы к Товару, наличие которых </w:t>
      </w:r>
      <w:r w:rsidR="00956093" w:rsidRPr="00F80E01">
        <w:rPr>
          <w:rFonts w:ascii="Times New Roman" w:eastAsia="Times New Roman" w:hAnsi="Times New Roman" w:cs="Times New Roman"/>
          <w:sz w:val="24"/>
          <w:szCs w:val="24"/>
          <w:lang w:eastAsia="ru-RU"/>
        </w:rPr>
        <w:t>является обязательным в соответствии с законодательством к соответствующей категории Товаров</w:t>
      </w:r>
      <w:r w:rsidRPr="00F80E01">
        <w:rPr>
          <w:rFonts w:ascii="Times New Roman" w:eastAsia="Times New Roman" w:hAnsi="Times New Roman" w:cs="Times New Roman"/>
          <w:sz w:val="24"/>
          <w:szCs w:val="24"/>
          <w:lang w:eastAsia="ru-RU"/>
        </w:rPr>
        <w:t xml:space="preserve">, а также </w:t>
      </w:r>
      <w:r w:rsidR="006B310F" w:rsidRPr="00F80E01">
        <w:rPr>
          <w:rFonts w:ascii="Times New Roman" w:eastAsia="Times New Roman" w:hAnsi="Times New Roman" w:cs="Times New Roman"/>
          <w:sz w:val="24"/>
          <w:szCs w:val="24"/>
          <w:lang w:eastAsia="ru-RU"/>
        </w:rPr>
        <w:t xml:space="preserve">представить Покупателю оформленный </w:t>
      </w:r>
      <w:r w:rsidR="00F06113" w:rsidRPr="00F80E01">
        <w:rPr>
          <w:rFonts w:ascii="Times New Roman" w:eastAsia="Times New Roman" w:hAnsi="Times New Roman" w:cs="Times New Roman"/>
          <w:sz w:val="24"/>
          <w:szCs w:val="24"/>
          <w:lang w:eastAsia="ru-RU"/>
        </w:rPr>
        <w:t>в соответствии с требованиями &lt;Письма&gt; ФНС России</w:t>
      </w:r>
      <w:r w:rsidR="005729A7" w:rsidRPr="00F80E01">
        <w:rPr>
          <w:rFonts w:ascii="Times New Roman" w:eastAsia="Times New Roman" w:hAnsi="Times New Roman" w:cs="Times New Roman"/>
          <w:sz w:val="24"/>
          <w:szCs w:val="24"/>
          <w:lang w:eastAsia="ru-RU"/>
        </w:rPr>
        <w:t xml:space="preserve"> от 21.10.2013 № ММВ-20-3/96@, </w:t>
      </w:r>
      <w:r w:rsidR="00F06113" w:rsidRPr="00F80E01">
        <w:rPr>
          <w:rFonts w:ascii="Times New Roman" w:eastAsia="Times New Roman" w:hAnsi="Times New Roman" w:cs="Times New Roman"/>
          <w:sz w:val="24"/>
          <w:szCs w:val="24"/>
          <w:lang w:eastAsia="ru-RU"/>
        </w:rPr>
        <w:t>постановления Правительства РФ от 26.12.2011 №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 xml:space="preserve">Приказа ФНС РФ от 19.12.2023 N ЕД-7-26/970, </w:t>
      </w:r>
      <w:r w:rsidR="006B310F" w:rsidRPr="00F80E01">
        <w:rPr>
          <w:rFonts w:ascii="Times New Roman" w:eastAsia="Times New Roman" w:hAnsi="Times New Roman" w:cs="Times New Roman"/>
          <w:sz w:val="24"/>
          <w:szCs w:val="24"/>
          <w:lang w:eastAsia="ru-RU"/>
        </w:rPr>
        <w:t xml:space="preserve">и подписанный Поставщиком проект </w:t>
      </w:r>
      <w:r w:rsidR="00F06113" w:rsidRPr="00F80E01">
        <w:rPr>
          <w:rFonts w:ascii="Times New Roman" w:eastAsia="Times New Roman" w:hAnsi="Times New Roman" w:cs="Times New Roman"/>
          <w:sz w:val="24"/>
          <w:szCs w:val="24"/>
          <w:lang w:eastAsia="ru-RU"/>
        </w:rPr>
        <w:t xml:space="preserve">универсального передаточного документа (далее – </w:t>
      </w:r>
      <w:r w:rsidR="00F06113" w:rsidRPr="00F80E01">
        <w:rPr>
          <w:rFonts w:ascii="Times New Roman" w:eastAsia="Times New Roman" w:hAnsi="Times New Roman" w:cs="Times New Roman"/>
          <w:sz w:val="24"/>
          <w:szCs w:val="24"/>
          <w:lang w:eastAsia="ru-RU"/>
        </w:rPr>
        <w:lastRenderedPageBreak/>
        <w:t>УПД)</w:t>
      </w:r>
      <w:r w:rsidR="006B310F" w:rsidRPr="00F80E01">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F80E01">
        <w:rPr>
          <w:rFonts w:ascii="Times New Roman" w:eastAsia="Times New Roman" w:hAnsi="Times New Roman" w:cs="Times New Roman"/>
          <w:sz w:val="24"/>
          <w:szCs w:val="24"/>
          <w:lang w:eastAsia="ru-RU"/>
        </w:rPr>
        <w:t>УПД</w:t>
      </w:r>
      <w:r w:rsidR="005729A7" w:rsidRPr="00F80E01">
        <w:t xml:space="preserve"> </w:t>
      </w:r>
      <w:r w:rsidR="005729A7" w:rsidRPr="00F80E01">
        <w:rPr>
          <w:rFonts w:ascii="Times New Roman" w:eastAsia="Times New Roman" w:hAnsi="Times New Roman" w:cs="Times New Roman"/>
          <w:sz w:val="24"/>
          <w:szCs w:val="24"/>
          <w:lang w:eastAsia="ru-RU"/>
        </w:rPr>
        <w:t xml:space="preserve">оформляется в формате </w:t>
      </w:r>
      <w:proofErr w:type="spellStart"/>
      <w:r w:rsidR="005729A7" w:rsidRPr="00F80E01">
        <w:rPr>
          <w:rFonts w:ascii="Times New Roman" w:eastAsia="Times New Roman" w:hAnsi="Times New Roman" w:cs="Times New Roman"/>
          <w:sz w:val="24"/>
          <w:szCs w:val="24"/>
          <w:lang w:eastAsia="ru-RU"/>
        </w:rPr>
        <w:t>xml</w:t>
      </w:r>
      <w:proofErr w:type="spellEnd"/>
      <w:r w:rsidR="005729A7" w:rsidRPr="00F80E01">
        <w:rPr>
          <w:rFonts w:ascii="Times New Roman" w:eastAsia="Times New Roman" w:hAnsi="Times New Roman" w:cs="Times New Roman"/>
          <w:sz w:val="24"/>
          <w:szCs w:val="24"/>
          <w:lang w:eastAsia="ru-RU"/>
        </w:rPr>
        <w:t xml:space="preserve">-файла и </w:t>
      </w:r>
      <w:r w:rsidR="00EE590E" w:rsidRPr="00F80E01">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F80E01">
        <w:rPr>
          <w:rFonts w:ascii="Times New Roman" w:eastAsia="Times New Roman" w:hAnsi="Times New Roman" w:cs="Times New Roman"/>
          <w:sz w:val="24"/>
          <w:szCs w:val="24"/>
          <w:lang w:eastAsia="ru-RU"/>
        </w:rPr>
        <w:t>3</w:t>
      </w:r>
      <w:r w:rsidR="00EE590E" w:rsidRPr="00F80E01">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5.3.</w:t>
      </w:r>
      <w:r w:rsidRPr="00F80E01">
        <w:rPr>
          <w:rFonts w:ascii="Times New Roman" w:eastAsia="Times New Roman" w:hAnsi="Times New Roman" w:cs="Times New Roman"/>
          <w:sz w:val="24"/>
          <w:szCs w:val="24"/>
          <w:lang w:eastAsia="ar-SA"/>
        </w:rPr>
        <w:tab/>
        <w:t>Фактической датой поставки считается дата</w:t>
      </w:r>
      <w:r w:rsidR="00F06113" w:rsidRPr="00F80E01">
        <w:rPr>
          <w:rFonts w:ascii="Times New Roman" w:eastAsia="Times New Roman" w:hAnsi="Times New Roman" w:cs="Times New Roman"/>
          <w:sz w:val="24"/>
          <w:szCs w:val="24"/>
          <w:lang w:eastAsia="ar-SA"/>
        </w:rPr>
        <w:t xml:space="preserve"> подписания Покупателем посредством системы ЭДО </w:t>
      </w:r>
      <w:r w:rsidRPr="00F80E01">
        <w:rPr>
          <w:rFonts w:ascii="Times New Roman" w:eastAsia="Times New Roman" w:hAnsi="Times New Roman" w:cs="Times New Roman"/>
          <w:sz w:val="24"/>
          <w:szCs w:val="24"/>
          <w:lang w:eastAsia="ar-SA"/>
        </w:rPr>
        <w:t>УПД, оформленно</w:t>
      </w:r>
      <w:r w:rsidR="00F06113" w:rsidRPr="00F80E01">
        <w:rPr>
          <w:rFonts w:ascii="Times New Roman" w:eastAsia="Times New Roman" w:hAnsi="Times New Roman" w:cs="Times New Roman"/>
          <w:sz w:val="24"/>
          <w:szCs w:val="24"/>
          <w:lang w:eastAsia="ar-SA"/>
        </w:rPr>
        <w:t>го</w:t>
      </w:r>
      <w:r w:rsidRPr="00F80E01">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w:t>
      </w:r>
      <w:r w:rsidR="00D1469F" w:rsidRPr="00F80E01">
        <w:rPr>
          <w:rFonts w:ascii="Times New Roman" w:eastAsia="Times New Roman" w:hAnsi="Times New Roman" w:cs="Times New Roman"/>
          <w:sz w:val="24"/>
          <w:szCs w:val="24"/>
          <w:lang w:eastAsia="ru-RU"/>
        </w:rPr>
        <w:t>п</w:t>
      </w:r>
      <w:r w:rsidR="00293614" w:rsidRPr="00F80E01">
        <w:rPr>
          <w:rFonts w:ascii="Times New Roman" w:eastAsia="Times New Roman" w:hAnsi="Times New Roman" w:cs="Times New Roman"/>
          <w:sz w:val="24"/>
          <w:szCs w:val="24"/>
          <w:lang w:eastAsia="ru-RU"/>
        </w:rPr>
        <w:t xml:space="preserve">остановления Правительства РФ от 26.12.2011 </w:t>
      </w:r>
      <w:r w:rsidR="00D1469F"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ЕД-7-26/970.</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5.4.</w:t>
      </w:r>
      <w:r w:rsidRPr="00F80E01">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F80E01">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F80E01">
        <w:rPr>
          <w:rFonts w:ascii="Times New Roman" w:eastAsia="Times New Roman" w:hAnsi="Times New Roman" w:cs="Times New Roman"/>
          <w:sz w:val="24"/>
          <w:szCs w:val="24"/>
          <w:lang w:eastAsia="ar-SA"/>
        </w:rPr>
        <w:t>, выданного уполномоченным органом</w:t>
      </w:r>
      <w:r w:rsidR="00D25B84" w:rsidRPr="00F80E01">
        <w:rPr>
          <w:rFonts w:ascii="Times New Roman" w:eastAsia="Times New Roman" w:hAnsi="Times New Roman" w:cs="Times New Roman"/>
          <w:sz w:val="24"/>
          <w:szCs w:val="24"/>
          <w:lang w:eastAsia="ar-SA"/>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F80E01">
        <w:rPr>
          <w:rFonts w:ascii="Times New Roman" w:eastAsia="Times New Roman" w:hAnsi="Times New Roman" w:cs="Times New Roman"/>
          <w:sz w:val="24"/>
          <w:szCs w:val="24"/>
          <w:lang w:eastAsia="ar-SA"/>
        </w:rPr>
        <w:t>дефектура</w:t>
      </w:r>
      <w:proofErr w:type="spellEnd"/>
      <w:r w:rsidR="00D25B84" w:rsidRPr="00F80E01">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или риска возникновения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обращение лекарственного препарата)»</w:t>
      </w:r>
      <w:r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r>
      <w:r w:rsidRPr="00F80E01">
        <w:rPr>
          <w:rFonts w:ascii="Times New Roman" w:eastAsia="Calibri" w:hAnsi="Times New Roman" w:cs="Times New Roman"/>
          <w:sz w:val="24"/>
          <w:szCs w:val="24"/>
          <w:lang w:eastAsia="ar-SA"/>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80E01">
        <w:rPr>
          <w:rFonts w:ascii="Times New Roman" w:eastAsia="Calibri" w:hAnsi="Times New Roman" w:cs="Times New Roman"/>
          <w:sz w:val="24"/>
          <w:szCs w:val="24"/>
          <w:vertAlign w:val="superscript"/>
          <w:lang w:eastAsia="ar-SA"/>
        </w:rPr>
        <w:t xml:space="preserve"> </w:t>
      </w:r>
      <w:r w:rsidRPr="00F80E01">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F80E01">
        <w:rPr>
          <w:rFonts w:ascii="Times New Roman" w:eastAsia="Times New Roman" w:hAnsi="Times New Roman" w:cs="Times New Roman"/>
          <w:sz w:val="24"/>
          <w:szCs w:val="24"/>
          <w:lang w:eastAsia="ar-SA"/>
        </w:rPr>
        <w:t>(организациями);</w:t>
      </w:r>
    </w:p>
    <w:p w:rsidR="00EE590E" w:rsidRPr="00F80E01"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УПД</w:t>
      </w:r>
      <w:proofErr w:type="gramStart"/>
      <w:r w:rsidRPr="00F80E01">
        <w:rPr>
          <w:rFonts w:ascii="Times New Roman" w:eastAsia="Times New Roman" w:hAnsi="Times New Roman" w:cs="Times New Roman"/>
          <w:sz w:val="24"/>
          <w:szCs w:val="24"/>
          <w:lang w:eastAsia="ar-SA"/>
        </w:rPr>
        <w:t xml:space="preserve"> </w:t>
      </w:r>
      <w:r w:rsidR="00F06113" w:rsidRPr="00F80E01">
        <w:rPr>
          <w:rFonts w:ascii="Times New Roman" w:eastAsia="Times New Roman" w:hAnsi="Times New Roman" w:cs="Times New Roman"/>
          <w:sz w:val="24"/>
          <w:szCs w:val="24"/>
          <w:lang w:eastAsia="ar-SA"/>
        </w:rPr>
        <w:t>.</w:t>
      </w:r>
      <w:proofErr w:type="gramEnd"/>
    </w:p>
    <w:p w:rsidR="009F217A" w:rsidRPr="00F80E01"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F80E01">
        <w:rPr>
          <w:rFonts w:ascii="Times New Roman" w:eastAsia="Times New Roman" w:hAnsi="Times New Roman" w:cs="Times New Roman"/>
          <w:sz w:val="24"/>
          <w:szCs w:val="24"/>
          <w:lang w:eastAsia="ar-SA"/>
        </w:rPr>
        <w:t xml:space="preserve">системы </w:t>
      </w:r>
      <w:r w:rsidRPr="00F80E01">
        <w:rPr>
          <w:rFonts w:ascii="Times New Roman" w:eastAsia="Times New Roman" w:hAnsi="Times New Roman" w:cs="Times New Roman"/>
          <w:sz w:val="24"/>
          <w:szCs w:val="24"/>
          <w:lang w:eastAsia="ar-SA"/>
        </w:rPr>
        <w:t>ЭДО.</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5.5.</w:t>
      </w:r>
      <w:r w:rsidRPr="00F80E01">
        <w:rPr>
          <w:rFonts w:ascii="Times New Roman" w:eastAsia="Times New Roman" w:hAnsi="Times New Roman" w:cs="Times New Roman"/>
          <w:sz w:val="24"/>
          <w:szCs w:val="24"/>
          <w:lang w:eastAsia="ar-SA"/>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B4604F" w:rsidRPr="00F80E01"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lastRenderedPageBreak/>
        <w:t>5.6.</w:t>
      </w:r>
      <w:r w:rsidR="00A807B6"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80E01">
        <w:rPr>
          <w:rFonts w:ascii="Times New Roman" w:eastAsia="Times New Roman" w:hAnsi="Times New Roman" w:cs="Times New Roman"/>
          <w:sz w:val="24"/>
          <w:szCs w:val="24"/>
          <w:vertAlign w:val="superscript"/>
          <w:lang w:eastAsia="ru-RU"/>
        </w:rPr>
        <w:footnoteReference w:id="2"/>
      </w:r>
    </w:p>
    <w:p w:rsidR="008A1835" w:rsidRPr="00F80E01"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Pr="00F80E01"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6.</w:t>
      </w:r>
      <w:r w:rsidRPr="00F80E01">
        <w:rPr>
          <w:rFonts w:ascii="Times New Roman" w:eastAsia="Times New Roman" w:hAnsi="Times New Roman" w:cs="Times New Roman"/>
          <w:b/>
          <w:sz w:val="24"/>
          <w:szCs w:val="24"/>
          <w:lang w:eastAsia="ar-SA"/>
        </w:rPr>
        <w:tab/>
        <w:t>Приемка Товара</w:t>
      </w:r>
    </w:p>
    <w:p w:rsidR="00F03999" w:rsidRPr="00F80E01"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6.1.</w:t>
      </w:r>
      <w:r w:rsidRPr="00F80E01">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6.2.</w:t>
      </w:r>
      <w:r w:rsidRPr="00F80E01">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2 к Контракту);</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t>проверку полноты и правильности оформления комплекта документов, предусмотренных пунктом 5.4 Контракта;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F80E01">
        <w:rPr>
          <w:rFonts w:ascii="Times New Roman" w:eastAsia="Times New Roman" w:hAnsi="Times New Roman" w:cs="Times New Roman"/>
          <w:i/>
          <w:sz w:val="24"/>
          <w:szCs w:val="24"/>
          <w:lang w:eastAsia="ar-SA"/>
        </w:rPr>
        <w:t xml:space="preserve"> </w:t>
      </w:r>
    </w:p>
    <w:p w:rsidR="0072394B" w:rsidRPr="00F80E01"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По факту приемки Товара Покупатель подписыва</w:t>
      </w:r>
      <w:r w:rsidR="00771437" w:rsidRPr="00F80E01">
        <w:rPr>
          <w:rFonts w:ascii="Times New Roman" w:eastAsia="Times New Roman" w:hAnsi="Times New Roman" w:cs="Times New Roman"/>
          <w:sz w:val="24"/>
          <w:szCs w:val="24"/>
          <w:lang w:eastAsia="ar-SA"/>
        </w:rPr>
        <w:t>е</w:t>
      </w:r>
      <w:r w:rsidRPr="00F80E01">
        <w:rPr>
          <w:rFonts w:ascii="Times New Roman" w:eastAsia="Times New Roman" w:hAnsi="Times New Roman" w:cs="Times New Roman"/>
          <w:sz w:val="24"/>
          <w:szCs w:val="24"/>
          <w:lang w:eastAsia="ar-SA"/>
        </w:rPr>
        <w:t xml:space="preserve">т УПД </w:t>
      </w:r>
      <w:r w:rsidR="00771437" w:rsidRPr="00F80E01">
        <w:rPr>
          <w:rFonts w:ascii="Times New Roman" w:eastAsia="Times New Roman" w:hAnsi="Times New Roman" w:cs="Times New Roman"/>
          <w:sz w:val="24"/>
          <w:szCs w:val="24"/>
          <w:lang w:eastAsia="ar-SA"/>
        </w:rPr>
        <w:t xml:space="preserve">посредством </w:t>
      </w:r>
      <w:r w:rsidR="00F06113" w:rsidRPr="00F80E01">
        <w:rPr>
          <w:rFonts w:ascii="Times New Roman" w:eastAsia="Times New Roman" w:hAnsi="Times New Roman" w:cs="Times New Roman"/>
          <w:sz w:val="24"/>
          <w:szCs w:val="24"/>
          <w:lang w:eastAsia="ar-SA"/>
        </w:rPr>
        <w:t xml:space="preserve">системы </w:t>
      </w:r>
      <w:r w:rsidR="00771437" w:rsidRPr="00F80E01">
        <w:rPr>
          <w:rFonts w:ascii="Times New Roman" w:eastAsia="Times New Roman" w:hAnsi="Times New Roman" w:cs="Times New Roman"/>
          <w:sz w:val="24"/>
          <w:szCs w:val="24"/>
          <w:lang w:eastAsia="ar-SA"/>
        </w:rPr>
        <w:t>ЭДО</w:t>
      </w:r>
      <w:r w:rsidR="00F06113"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F80E01">
        <w:rPr>
          <w:rFonts w:ascii="Times New Roman" w:eastAsia="Calibri" w:hAnsi="Times New Roman" w:cs="Times New Roman"/>
          <w:sz w:val="24"/>
          <w:szCs w:val="24"/>
        </w:rPr>
        <w:t>6.3.</w:t>
      </w:r>
      <w:r w:rsidRPr="00F80E01">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F80E01">
        <w:rPr>
          <w:rFonts w:ascii="Times New Roman" w:eastAsia="Times New Roman" w:hAnsi="Times New Roman" w:cs="Times New Roman"/>
          <w:sz w:val="24"/>
          <w:szCs w:val="24"/>
          <w:lang w:eastAsia="ar-SA"/>
        </w:rPr>
        <w:t>ся</w:t>
      </w:r>
      <w:r w:rsidRPr="00F80E01">
        <w:rPr>
          <w:rFonts w:ascii="Times New Roman" w:eastAsia="Calibri" w:hAnsi="Times New Roman" w:cs="Times New Roman"/>
          <w:sz w:val="24"/>
          <w:szCs w:val="24"/>
        </w:rPr>
        <w:t xml:space="preserve"> экспертиз</w:t>
      </w:r>
      <w:r w:rsidRPr="00F80E01">
        <w:rPr>
          <w:rFonts w:ascii="Times New Roman" w:eastAsia="Times New Roman" w:hAnsi="Times New Roman" w:cs="Times New Roman"/>
          <w:sz w:val="24"/>
          <w:szCs w:val="24"/>
          <w:lang w:eastAsia="ar-SA"/>
        </w:rPr>
        <w:t>а</w:t>
      </w:r>
      <w:r w:rsidRPr="00F80E01">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6.4.</w:t>
      </w:r>
      <w:r w:rsidRPr="00F80E01">
        <w:rPr>
          <w:rFonts w:ascii="Times New Roman" w:eastAsia="Times New Roman" w:hAnsi="Times New Roman" w:cs="Times New Roman"/>
          <w:sz w:val="24"/>
          <w:szCs w:val="24"/>
          <w:lang w:eastAsia="ar-SA"/>
        </w:rPr>
        <w:tab/>
        <w:t xml:space="preserve">Покупатель в течение 2 (двух) </w:t>
      </w:r>
      <w:r w:rsidR="00242EBE" w:rsidRPr="00F80E01">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F80E01">
        <w:rPr>
          <w:rFonts w:ascii="Times New Roman" w:eastAsia="Times New Roman" w:hAnsi="Times New Roman" w:cs="Times New Roman"/>
          <w:sz w:val="24"/>
          <w:szCs w:val="24"/>
          <w:lang w:eastAsia="ar-SA"/>
        </w:rPr>
        <w:t xml:space="preserve">посредством ЭДО </w:t>
      </w:r>
      <w:r w:rsidR="00242EBE" w:rsidRPr="00F80E01">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F80E01">
        <w:rPr>
          <w:rFonts w:ascii="Times New Roman" w:eastAsia="Times New Roman" w:hAnsi="Times New Roman" w:cs="Times New Roman"/>
          <w:sz w:val="24"/>
          <w:szCs w:val="24"/>
          <w:lang w:eastAsia="ar-SA"/>
        </w:rPr>
        <w:t>6.5.</w:t>
      </w:r>
      <w:r w:rsidRPr="00F80E01">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F80E01">
        <w:rPr>
          <w:rFonts w:ascii="Times New Roman" w:eastAsia="Times New Roman" w:hAnsi="Times New Roman" w:cs="Times New Roman"/>
          <w:sz w:val="24"/>
          <w:szCs w:val="24"/>
          <w:lang w:eastAsia="ar-SA"/>
        </w:rPr>
        <w:t>отказа в приемке товара и в подписании</w:t>
      </w:r>
      <w:r w:rsidRPr="00F80E01">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F80E01">
        <w:rPr>
          <w:rFonts w:ascii="Times New Roman" w:eastAsia="Times New Roman" w:hAnsi="Times New Roman" w:cs="Times New Roman"/>
          <w:sz w:val="24"/>
          <w:szCs w:val="24"/>
          <w:lang w:eastAsia="ar-SA"/>
        </w:rPr>
        <w:t xml:space="preserve">, предусмотренные пунктами 6.2, </w:t>
      </w:r>
      <w:r w:rsidRPr="00F80E01">
        <w:rPr>
          <w:rFonts w:ascii="Times New Roman" w:eastAsia="Times New Roman" w:hAnsi="Times New Roman" w:cs="Times New Roman"/>
          <w:sz w:val="24"/>
          <w:szCs w:val="24"/>
          <w:lang w:eastAsia="ar-SA"/>
        </w:rPr>
        <w:t>6.3</w:t>
      </w:r>
      <w:r w:rsidR="00F06113" w:rsidRPr="00F80E01">
        <w:rPr>
          <w:rFonts w:ascii="Times New Roman" w:eastAsia="Times New Roman" w:hAnsi="Times New Roman" w:cs="Times New Roman"/>
          <w:sz w:val="24"/>
          <w:szCs w:val="24"/>
          <w:lang w:eastAsia="ar-SA"/>
        </w:rPr>
        <w:t xml:space="preserve"> и 6.4.</w:t>
      </w:r>
      <w:r w:rsidRPr="00F80E01">
        <w:rPr>
          <w:rFonts w:ascii="Times New Roman" w:eastAsia="Times New Roman" w:hAnsi="Times New Roman" w:cs="Times New Roman"/>
          <w:sz w:val="24"/>
          <w:szCs w:val="24"/>
          <w:lang w:eastAsia="ar-SA"/>
        </w:rPr>
        <w:t xml:space="preserve"> Контракта.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6.6.</w:t>
      </w:r>
      <w:r w:rsidRPr="00F80E01">
        <w:rPr>
          <w:rFonts w:ascii="Times New Roman" w:eastAsia="Times New Roman" w:hAnsi="Times New Roman" w:cs="Times New Roman"/>
          <w:sz w:val="24"/>
          <w:szCs w:val="24"/>
          <w:lang w:eastAsia="ar-SA"/>
        </w:rPr>
        <w:tab/>
      </w:r>
      <w:r w:rsidR="003D353F" w:rsidRPr="00F80E01">
        <w:rPr>
          <w:rFonts w:ascii="Times New Roman" w:eastAsia="Times New Roman" w:hAnsi="Times New Roman" w:cs="Times New Roman"/>
          <w:sz w:val="24"/>
          <w:szCs w:val="24"/>
          <w:lang w:eastAsia="ar-SA"/>
        </w:rPr>
        <w:t xml:space="preserve">Со дня подписания Покупателем </w:t>
      </w:r>
      <w:r w:rsidR="00F06113" w:rsidRPr="00F80E01">
        <w:rPr>
          <w:rFonts w:ascii="Times New Roman" w:eastAsia="Times New Roman" w:hAnsi="Times New Roman" w:cs="Times New Roman"/>
          <w:sz w:val="24"/>
          <w:szCs w:val="24"/>
          <w:lang w:eastAsia="ar-SA"/>
        </w:rPr>
        <w:t xml:space="preserve">УПД посредством системы ЭДО </w:t>
      </w:r>
      <w:r w:rsidR="003D353F" w:rsidRPr="00F80E01">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6.7.</w:t>
      </w:r>
      <w:r w:rsidRPr="00F80E01">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F80E01">
        <w:rPr>
          <w:rFonts w:ascii="Times New Roman" w:eastAsia="Times New Roman" w:hAnsi="Times New Roman" w:cs="Times New Roman"/>
          <w:sz w:val="24"/>
          <w:szCs w:val="24"/>
          <w:lang w:eastAsia="ar-SA"/>
        </w:rPr>
        <w:t>Покупателю</w:t>
      </w:r>
      <w:r w:rsidRPr="00F80E01">
        <w:rPr>
          <w:rFonts w:ascii="Times New Roman" w:eastAsia="Times New Roman" w:hAnsi="Times New Roman" w:cs="Times New Roman"/>
          <w:sz w:val="24"/>
          <w:szCs w:val="24"/>
          <w:lang w:eastAsia="ar-SA"/>
        </w:rPr>
        <w:t xml:space="preserve"> в</w:t>
      </w:r>
      <w:r w:rsidRPr="00F03999">
        <w:rPr>
          <w:rFonts w:ascii="Times New Roman" w:eastAsia="Times New Roman" w:hAnsi="Times New Roman" w:cs="Times New Roman"/>
          <w:sz w:val="24"/>
          <w:szCs w:val="24"/>
          <w:lang w:eastAsia="ar-SA"/>
        </w:rPr>
        <w:t xml:space="preserve"> ИС МДЛП в порядке, установленном уполномоченным органом государственной власти, являются основанием для отказа в приемке поставленного </w:t>
      </w:r>
      <w:r w:rsidR="001F7464">
        <w:rPr>
          <w:rFonts w:ascii="Times New Roman" w:eastAsia="Times New Roman" w:hAnsi="Times New Roman" w:cs="Times New Roman"/>
          <w:sz w:val="24"/>
          <w:szCs w:val="24"/>
          <w:lang w:eastAsia="ar-SA"/>
        </w:rPr>
        <w:t>Покупателю</w:t>
      </w:r>
      <w:r w:rsidRPr="00F03999">
        <w:rPr>
          <w:rFonts w:ascii="Times New Roman" w:eastAsia="Times New Roman" w:hAnsi="Times New Roman" w:cs="Times New Roman"/>
          <w:sz w:val="24"/>
          <w:szCs w:val="24"/>
          <w:lang w:eastAsia="ar-SA"/>
        </w:rPr>
        <w:t xml:space="preserve"> Товара.</w:t>
      </w:r>
      <w:r w:rsidRPr="00F03999">
        <w:rPr>
          <w:rFonts w:ascii="Calibri" w:eastAsia="Calibri" w:hAnsi="Calibri" w:cs="Times New Roman"/>
          <w:sz w:val="24"/>
          <w:szCs w:val="24"/>
          <w:vertAlign w:val="superscript"/>
          <w:lang w:eastAsia="ru-RU"/>
        </w:rPr>
        <w:t xml:space="preserve"> </w:t>
      </w:r>
      <w:r w:rsidRPr="00F03999">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информацией, указанной на русском языке </w:t>
      </w:r>
      <w:r w:rsidRPr="00F03999">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F80E01"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9.</w:t>
      </w:r>
      <w:r w:rsidRPr="00F80E01">
        <w:rPr>
          <w:rFonts w:ascii="Times New Roman" w:eastAsia="Times New Roman" w:hAnsi="Times New Roman" w:cs="Times New Roman"/>
          <w:b/>
          <w:sz w:val="24"/>
          <w:szCs w:val="24"/>
          <w:lang w:eastAsia="ar-SA"/>
        </w:rPr>
        <w:tab/>
        <w:t>Порядок расчетов</w:t>
      </w:r>
    </w:p>
    <w:p w:rsidR="00F03999" w:rsidRPr="00F80E01"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9.1.</w:t>
      </w:r>
      <w:r w:rsidRPr="00F80E01">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F80E01">
        <w:rPr>
          <w:rFonts w:ascii="Times New Roman" w:eastAsia="Times New Roman" w:hAnsi="Times New Roman" w:cs="Times New Roman"/>
          <w:sz w:val="24"/>
          <w:szCs w:val="24"/>
          <w:lang w:eastAsia="ar-SA"/>
        </w:rPr>
        <w:t xml:space="preserve">, </w:t>
      </w:r>
      <w:r w:rsidR="002E067A" w:rsidRPr="00F80E01">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F80E01">
        <w:rPr>
          <w:rFonts w:ascii="Times New Roman" w:eastAsia="Times New Roman" w:hAnsi="Times New Roman" w:cs="Times New Roman"/>
          <w:sz w:val="24"/>
          <w:szCs w:val="24"/>
          <w:lang w:eastAsia="ar-SA"/>
        </w:rPr>
        <w:t>Контракте</w:t>
      </w:r>
      <w:r w:rsidRPr="00F80E01">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F80E01">
        <w:rPr>
          <w:rFonts w:ascii="Times New Roman" w:eastAsia="Times New Roman" w:hAnsi="Times New Roman" w:cs="Times New Roman"/>
          <w:i/>
          <w:sz w:val="24"/>
          <w:szCs w:val="24"/>
          <w:lang w:eastAsia="ar-SA"/>
        </w:rPr>
        <w:t>.</w:t>
      </w:r>
    </w:p>
    <w:p w:rsidR="008A7C4B" w:rsidRPr="00F80E01"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F80E01"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9.2</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9.3</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F80E01">
        <w:rPr>
          <w:rFonts w:ascii="Times New Roman" w:eastAsia="Times New Roman" w:hAnsi="Times New Roman" w:cs="Times New Roman"/>
          <w:sz w:val="24"/>
          <w:szCs w:val="24"/>
          <w:lang w:eastAsia="ar-SA"/>
        </w:rPr>
        <w:t>редусмотренного Спецификацией (П</w:t>
      </w:r>
      <w:r w:rsidR="008A7C4B" w:rsidRPr="00F80E01">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F80E01">
        <w:rPr>
          <w:rFonts w:ascii="Times New Roman" w:eastAsia="Times New Roman" w:hAnsi="Times New Roman" w:cs="Times New Roman"/>
          <w:sz w:val="24"/>
          <w:szCs w:val="24"/>
          <w:lang w:eastAsia="ar-SA"/>
        </w:rPr>
        <w:t xml:space="preserve">системе </w:t>
      </w:r>
      <w:r w:rsidR="008A7C4B" w:rsidRPr="00F80E01">
        <w:rPr>
          <w:rFonts w:ascii="Times New Roman" w:eastAsia="Times New Roman" w:hAnsi="Times New Roman" w:cs="Times New Roman"/>
          <w:sz w:val="24"/>
          <w:szCs w:val="24"/>
          <w:lang w:eastAsia="ar-SA"/>
        </w:rPr>
        <w:t xml:space="preserve">ЭДО, при отсутствии замечаний со стороны </w:t>
      </w:r>
      <w:r w:rsidR="00237B09" w:rsidRPr="00F80E01">
        <w:rPr>
          <w:rFonts w:ascii="Times New Roman" w:eastAsia="Times New Roman" w:hAnsi="Times New Roman" w:cs="Times New Roman"/>
          <w:sz w:val="24"/>
          <w:szCs w:val="24"/>
          <w:lang w:eastAsia="ar-SA"/>
        </w:rPr>
        <w:t>Покупателя</w:t>
      </w:r>
      <w:r w:rsidR="008A7C4B" w:rsidRPr="00F80E01">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00035CFC">
        <w:rPr>
          <w:rFonts w:ascii="Times New Roman" w:eastAsia="Times New Roman" w:hAnsi="Times New Roman" w:cs="Times New Roman"/>
          <w:color w:val="000000"/>
          <w:sz w:val="24"/>
          <w:szCs w:val="24"/>
          <w:lang w:eastAsia="ru-RU"/>
        </w:rPr>
        <w:t>действует до 30.08</w:t>
      </w:r>
      <w:r w:rsidR="00936BAD">
        <w:rPr>
          <w:rFonts w:ascii="Times New Roman" w:eastAsia="Times New Roman" w:hAnsi="Times New Roman" w:cs="Times New Roman"/>
          <w:color w:val="000000"/>
          <w:sz w:val="24"/>
          <w:szCs w:val="24"/>
          <w:lang w:eastAsia="ru-RU"/>
        </w:rPr>
        <w:t>.2026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Все юридически значимые уведомления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F80E01"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F80E01"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F80E01"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F80E01">
        <w:rPr>
          <w:rFonts w:ascii="Times New Roman" w:eastAsia="Times New Roman" w:hAnsi="Times New Roman" w:cs="Times New Roman"/>
          <w:b/>
          <w:sz w:val="24"/>
          <w:szCs w:val="24"/>
          <w:lang w:eastAsia="ru-RU"/>
        </w:rPr>
        <w:t>14.</w:t>
      </w:r>
      <w:r w:rsidRPr="00F80E01">
        <w:rPr>
          <w:rFonts w:ascii="Times New Roman" w:eastAsia="Times New Roman" w:hAnsi="Times New Roman" w:cs="Times New Roman"/>
          <w:b/>
          <w:sz w:val="24"/>
          <w:szCs w:val="24"/>
          <w:lang w:eastAsia="ru-RU"/>
        </w:rPr>
        <w:tab/>
        <w:t>Заключительные положения</w:t>
      </w:r>
    </w:p>
    <w:p w:rsidR="00F03999" w:rsidRPr="00F80E01"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14.1.</w:t>
      </w:r>
      <w:r w:rsidRPr="00F80E01">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14.2.</w:t>
      </w:r>
      <w:r w:rsidRPr="00F80E01">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F80E01">
        <w:rPr>
          <w:rFonts w:ascii="Times New Roman" w:eastAsia="Times New Roman" w:hAnsi="Times New Roman" w:cs="Times New Roman"/>
          <w:sz w:val="24"/>
          <w:szCs w:val="24"/>
          <w:lang w:eastAsia="ru-RU"/>
        </w:rPr>
        <w:t>Покупателем</w:t>
      </w:r>
      <w:r w:rsidRPr="00F80E01">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14.3.</w:t>
      </w:r>
      <w:r w:rsidRPr="00F80E01">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w:t>
      </w:r>
      <w:r w:rsidRPr="00F03999">
        <w:rPr>
          <w:rFonts w:ascii="Times New Roman" w:eastAsia="Times New Roman" w:hAnsi="Times New Roman" w:cs="Times New Roman"/>
          <w:sz w:val="24"/>
          <w:szCs w:val="24"/>
          <w:lang w:eastAsia="ar-SA"/>
        </w:rPr>
        <w:t xml:space="preserve"> суде города Санкт-Петербурга и Ленинградской области.</w:t>
      </w:r>
    </w:p>
    <w:p w:rsidR="00B4604F" w:rsidRPr="00F80E01"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14.4.</w:t>
      </w:r>
      <w:r w:rsidRPr="00F03999">
        <w:rPr>
          <w:rFonts w:ascii="Times New Roman" w:eastAsia="Times New Roman" w:hAnsi="Times New Roman" w:cs="Times New Roman"/>
          <w:sz w:val="24"/>
          <w:szCs w:val="24"/>
          <w:lang w:eastAsia="ru-RU"/>
        </w:rPr>
        <w:tab/>
      </w:r>
      <w:r w:rsidRPr="00F80E01">
        <w:rPr>
          <w:rFonts w:ascii="Times New Roman" w:eastAsia="Calibri" w:hAnsi="Times New Roman" w:cs="Times New Roman"/>
          <w:sz w:val="24"/>
          <w:szCs w:val="24"/>
        </w:rPr>
        <w:t xml:space="preserve">Настоящий Контракт </w:t>
      </w:r>
      <w:r w:rsidR="00DA3D90" w:rsidRPr="00F80E01">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F80E01">
        <w:rPr>
          <w:rFonts w:ascii="Times New Roman" w:eastAsia="Calibri" w:hAnsi="Times New Roman" w:cs="Times New Roman"/>
          <w:sz w:val="24"/>
          <w:szCs w:val="24"/>
        </w:rPr>
        <w:t>.</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14.5.</w:t>
      </w:r>
      <w:r w:rsidRPr="00F80E01">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1 – Спецификация;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w:t>
      </w:r>
      <w:r w:rsidR="00F943EC" w:rsidRPr="00F80E01">
        <w:rPr>
          <w:rFonts w:ascii="Times New Roman" w:eastAsia="Times New Roman" w:hAnsi="Times New Roman" w:cs="Times New Roman"/>
          <w:sz w:val="24"/>
          <w:szCs w:val="24"/>
          <w:lang w:eastAsia="ar-SA"/>
        </w:rPr>
        <w:t> 2 – Технические характеристики;</w:t>
      </w:r>
    </w:p>
    <w:p w:rsidR="00F943EC" w:rsidRPr="00F80E01"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F80E01"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t>14.6.</w:t>
      </w:r>
      <w:r w:rsidRPr="00F80E01">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F80E01">
        <w:rPr>
          <w:rFonts w:ascii="Times New Roman" w:eastAsia="Times New Roman" w:hAnsi="Times New Roman" w:cs="Times New Roman"/>
          <w:sz w:val="24"/>
          <w:szCs w:val="24"/>
          <w:lang w:eastAsia="ru-RU"/>
        </w:rPr>
        <w:t>онтрактодержатель</w:t>
      </w:r>
      <w:r w:rsidRPr="00F80E01">
        <w:rPr>
          <w:rFonts w:ascii="Times New Roman" w:eastAsia="Times New Roman" w:hAnsi="Times New Roman" w:cs="Times New Roman"/>
          <w:sz w:val="24"/>
          <w:szCs w:val="24"/>
          <w:lang w:eastAsia="ar-SA"/>
        </w:rPr>
        <w:t xml:space="preserve">, </w:t>
      </w:r>
      <w:r w:rsidRPr="00F80E01">
        <w:rPr>
          <w:rFonts w:ascii="Times New Roman" w:eastAsia="Times New Roman" w:hAnsi="Times New Roman" w:cs="Times New Roman"/>
          <w:sz w:val="24"/>
          <w:szCs w:val="24"/>
          <w:lang w:eastAsia="ru-RU"/>
        </w:rPr>
        <w:t xml:space="preserve">заведующий аптекой-провизор </w:t>
      </w:r>
      <w:proofErr w:type="spellStart"/>
      <w:r w:rsidRPr="00F80E01">
        <w:rPr>
          <w:rFonts w:ascii="Times New Roman" w:eastAsia="Times New Roman" w:hAnsi="Times New Roman" w:cs="Times New Roman"/>
          <w:sz w:val="24"/>
          <w:szCs w:val="24"/>
          <w:lang w:eastAsia="ru-RU"/>
        </w:rPr>
        <w:t>Молодцова</w:t>
      </w:r>
      <w:proofErr w:type="spellEnd"/>
      <w:r w:rsidRPr="00F80E01">
        <w:rPr>
          <w:rFonts w:ascii="Times New Roman" w:eastAsia="Times New Roman" w:hAnsi="Times New Roman" w:cs="Times New Roman"/>
          <w:sz w:val="24"/>
          <w:szCs w:val="24"/>
          <w:lang w:eastAsia="ru-RU"/>
        </w:rPr>
        <w:t xml:space="preserve"> Елена Анатольевна.</w:t>
      </w:r>
    </w:p>
    <w:p w:rsidR="00996488" w:rsidRPr="00F80E01"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F80E01"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F03999" w:rsidRDefault="00B4604F" w:rsidP="00F03999">
      <w:pPr>
        <w:jc w:val="center"/>
        <w:rPr>
          <w:rFonts w:ascii="Times New Roman" w:eastAsia="Times New Roman" w:hAnsi="Times New Roman" w:cs="Times New Roman"/>
          <w:sz w:val="24"/>
          <w:szCs w:val="24"/>
          <w:lang w:eastAsia="ru-RU"/>
        </w:rPr>
      </w:pPr>
      <w:r w:rsidRPr="00F80E01">
        <w:rPr>
          <w:rFonts w:ascii="Times New Roman" w:eastAsia="Times New Roman" w:hAnsi="Times New Roman" w:cs="Times New Roman"/>
          <w:b/>
          <w:sz w:val="24"/>
          <w:szCs w:val="24"/>
          <w:lang w:eastAsia="ar-SA"/>
        </w:rPr>
        <w:t>15.</w:t>
      </w:r>
      <w:r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b/>
          <w:sz w:val="24"/>
          <w:szCs w:val="24"/>
          <w:lang w:eastAsia="ru-RU"/>
        </w:rPr>
        <w:t>Адреса</w:t>
      </w:r>
      <w:r w:rsidRPr="00F03999">
        <w:rPr>
          <w:rFonts w:ascii="Times New Roman" w:eastAsia="Times New Roman" w:hAnsi="Times New Roman" w:cs="Times New Roman"/>
          <w:b/>
          <w:sz w:val="24"/>
          <w:szCs w:val="24"/>
          <w:lang w:eastAsia="ru-RU"/>
        </w:rPr>
        <w:t>, реквизиты и подписи Сторон</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0747" w:type="dxa"/>
        <w:tblInd w:w="-108" w:type="dxa"/>
        <w:tblLook w:val="0600" w:firstRow="0" w:lastRow="0" w:firstColumn="0" w:lastColumn="0" w:noHBand="1" w:noVBand="1"/>
      </w:tblPr>
      <w:tblGrid>
        <w:gridCol w:w="4307"/>
        <w:gridCol w:w="621"/>
        <w:gridCol w:w="4773"/>
        <w:gridCol w:w="1046"/>
      </w:tblGrid>
      <w:tr w:rsidR="00E5501A" w:rsidRPr="000E63E0" w:rsidTr="00F02D07">
        <w:trPr>
          <w:trHeight w:val="4364"/>
        </w:trPr>
        <w:tc>
          <w:tcPr>
            <w:tcW w:w="4928" w:type="dxa"/>
            <w:gridSpan w:val="2"/>
            <w:hideMark/>
          </w:tcPr>
          <w:p w:rsidR="00E5501A" w:rsidRPr="00F03999" w:rsidRDefault="00E5501A" w:rsidP="00B4604F">
            <w:pPr>
              <w:widowControl w:val="0"/>
              <w:autoSpaceDE w:val="0"/>
              <w:autoSpaceDN w:val="0"/>
              <w:adjustRightInd w:val="0"/>
              <w:textAlignment w:val="baseline"/>
              <w:rPr>
                <w:rFonts w:ascii="Times New Roman" w:eastAsia="Calibri" w:hAnsi="Times New Roman"/>
                <w:b/>
                <w:sz w:val="24"/>
                <w:szCs w:val="24"/>
              </w:rPr>
            </w:pPr>
            <w:r w:rsidRPr="00F03999">
              <w:rPr>
                <w:rFonts w:ascii="Times New Roman" w:eastAsia="Calibri" w:hAnsi="Times New Roman"/>
                <w:b/>
                <w:sz w:val="24"/>
                <w:szCs w:val="24"/>
              </w:rPr>
              <w:t>Покупатель: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ФГБУ «НМИЦ онкологии им. Н.Н. Петрова» Минздрава России</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Юридический/фактический адрес: 197758, Санкт-Петербург, п. Песочный, ул. Ленинградская, д. 68, литера А</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ИНН 7821006887, КПП 784301001</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Получатель: УФК по г. Санкт-Петербургу (Отдел №10, ФГБУ «НМИЦ онкологии им. Н.Н. Петрова» Минздрава России, л/</w:t>
            </w:r>
            <w:proofErr w:type="spellStart"/>
            <w:r w:rsidRPr="008A3544">
              <w:rPr>
                <w:rFonts w:ascii="Times New Roman" w:eastAsia="Calibri" w:hAnsi="Times New Roman"/>
                <w:sz w:val="24"/>
                <w:szCs w:val="24"/>
              </w:rPr>
              <w:t>сч</w:t>
            </w:r>
            <w:proofErr w:type="spellEnd"/>
            <w:r w:rsidRPr="008A3544">
              <w:rPr>
                <w:rFonts w:ascii="Times New Roman" w:eastAsia="Calibri" w:hAnsi="Times New Roman"/>
                <w:sz w:val="24"/>
                <w:szCs w:val="24"/>
              </w:rPr>
              <w:t xml:space="preserve">. 20726X13530, 21726X13530, 22726X13536),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казначейский счет получателя: 03214643000000013225,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Банк получателя: ОКЦ №1 ВВГУ Банка России//УФК по Нижегородской обрасти, г. Нижний Новгород,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БИК 012202102</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lastRenderedPageBreak/>
              <w:t>Единый Казначейский Счет (ЕКС): 40102810745370000024</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Контрактодержатель: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roofErr w:type="spellStart"/>
            <w:r w:rsidRPr="008A3544">
              <w:rPr>
                <w:rFonts w:ascii="Times New Roman" w:eastAsia="Calibri" w:hAnsi="Times New Roman"/>
                <w:sz w:val="24"/>
                <w:szCs w:val="24"/>
              </w:rPr>
              <w:t>Молодцова</w:t>
            </w:r>
            <w:proofErr w:type="spellEnd"/>
            <w:r w:rsidRPr="008A3544">
              <w:rPr>
                <w:rFonts w:ascii="Times New Roman" w:eastAsia="Calibri" w:hAnsi="Times New Roman"/>
                <w:sz w:val="24"/>
                <w:szCs w:val="24"/>
              </w:rPr>
              <w:t xml:space="preserve"> Елена Анатольевна,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Телефон: (812) 439-95-19 (доб. 1134, 1136),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Е-</w:t>
            </w:r>
            <w:proofErr w:type="spellStart"/>
            <w:r w:rsidRPr="008A3544">
              <w:rPr>
                <w:rFonts w:ascii="Times New Roman" w:eastAsia="Calibri" w:hAnsi="Times New Roman"/>
                <w:sz w:val="24"/>
                <w:szCs w:val="24"/>
              </w:rPr>
              <w:t>mail</w:t>
            </w:r>
            <w:proofErr w:type="spellEnd"/>
            <w:r w:rsidRPr="008A3544">
              <w:rPr>
                <w:rFonts w:ascii="Times New Roman" w:eastAsia="Calibri" w:hAnsi="Times New Roman"/>
                <w:sz w:val="24"/>
                <w:szCs w:val="24"/>
              </w:rPr>
              <w:t>: по исполнению контракта - apteka@niioncologii.ru</w:t>
            </w:r>
          </w:p>
          <w:p w:rsidR="00E5501A" w:rsidRPr="00984E90" w:rsidRDefault="008A3544" w:rsidP="008A3544">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по изменению контракта – center.petrova@niioncologii.ru. </w:t>
            </w:r>
          </w:p>
        </w:tc>
        <w:tc>
          <w:tcPr>
            <w:tcW w:w="5819" w:type="dxa"/>
            <w:gridSpan w:val="2"/>
          </w:tcPr>
          <w:p w:rsidR="00E5501A" w:rsidRPr="00D44660" w:rsidRDefault="00E5501A" w:rsidP="00B4604F">
            <w:pPr>
              <w:widowControl w:val="0"/>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lastRenderedPageBreak/>
              <w:t>Поставщик:</w:t>
            </w:r>
          </w:p>
          <w:p w:rsidR="00E5501A" w:rsidRPr="00D44660" w:rsidRDefault="00E5501A" w:rsidP="000E63E0">
            <w:pPr>
              <w:widowControl w:val="0"/>
              <w:suppressAutoHyphens/>
              <w:autoSpaceDE w:val="0"/>
              <w:spacing w:line="360" w:lineRule="atLeast"/>
              <w:jc w:val="both"/>
              <w:rPr>
                <w:rFonts w:ascii="Times New Roman" w:eastAsia="Calibri" w:hAnsi="Times New Roman"/>
                <w:sz w:val="24"/>
                <w:szCs w:val="24"/>
                <w:highlight w:val="yellow"/>
                <w:lang w:eastAsia="ar-SA"/>
              </w:rPr>
            </w:pPr>
            <w:r w:rsidRPr="00D44660">
              <w:rPr>
                <w:rFonts w:ascii="Times New Roman" w:hAnsi="Times New Roman"/>
                <w:sz w:val="24"/>
                <w:szCs w:val="24"/>
                <w:highlight w:val="yellow"/>
              </w:rPr>
              <w:t xml:space="preserve"> </w:t>
            </w:r>
          </w:p>
        </w:tc>
      </w:tr>
      <w:tr w:rsidR="00B4604F" w:rsidRPr="00F03999" w:rsidTr="00F02D07">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621"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Pr="00B4604F" w:rsidRDefault="00B4604F" w:rsidP="00B4604F">
      <w:pPr>
        <w:tabs>
          <w:tab w:val="left" w:pos="1402"/>
        </w:tabs>
        <w:spacing w:after="0" w:line="240" w:lineRule="auto"/>
        <w:rPr>
          <w:rFonts w:ascii="Times New Roman" w:eastAsia="Times New Roman" w:hAnsi="Times New Roman" w:cs="Times New Roman"/>
          <w:sz w:val="28"/>
          <w:szCs w:val="28"/>
          <w:lang w:eastAsia="ar-SA"/>
        </w:rPr>
      </w:pPr>
      <w:r w:rsidRPr="00F03999">
        <w:rPr>
          <w:rFonts w:ascii="Times New Roman" w:eastAsia="Calibri" w:hAnsi="Times New Roman" w:cs="Times New Roman"/>
          <w:b/>
          <w:color w:val="000000"/>
          <w:sz w:val="24"/>
          <w:szCs w:val="24"/>
        </w:rPr>
        <w:t xml:space="preserve">Поставщик: </w:t>
      </w: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035CFC" w:rsidRPr="00580525" w:rsidTr="00035CFC">
        <w:trPr>
          <w:trHeight w:val="183"/>
        </w:trPr>
        <w:tc>
          <w:tcPr>
            <w:tcW w:w="425" w:type="dxa"/>
            <w:tcBorders>
              <w:top w:val="single" w:sz="4" w:space="0" w:color="auto"/>
              <w:left w:val="single" w:sz="4" w:space="0" w:color="auto"/>
              <w:bottom w:val="single" w:sz="4" w:space="0" w:color="auto"/>
              <w:right w:val="single" w:sz="4" w:space="0" w:color="auto"/>
            </w:tcBorders>
          </w:tcPr>
          <w:p w:rsidR="00035CFC" w:rsidRPr="001620E5" w:rsidRDefault="00035CFC" w:rsidP="00035CFC">
            <w:pPr>
              <w:jc w:val="center"/>
              <w:rPr>
                <w:rFonts w:ascii="Times New Roman" w:hAnsi="Times New Roman" w:cs="Times New Roman"/>
                <w:sz w:val="20"/>
                <w:szCs w:val="20"/>
              </w:rPr>
            </w:pPr>
            <w:r w:rsidRPr="001620E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12"/>
                <w:szCs w:val="12"/>
              </w:rPr>
            </w:pPr>
            <w:r w:rsidRPr="00035CFC">
              <w:rPr>
                <w:rFonts w:ascii="Times New Roman" w:hAnsi="Times New Roman" w:cs="Times New Roman"/>
                <w:sz w:val="12"/>
                <w:szCs w:val="12"/>
              </w:rPr>
              <w:t>ДЕКСТРОЗА</w:t>
            </w:r>
          </w:p>
        </w:tc>
        <w:tc>
          <w:tcPr>
            <w:tcW w:w="852"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Глюкоза</w:t>
            </w:r>
          </w:p>
        </w:tc>
        <w:tc>
          <w:tcPr>
            <w:tcW w:w="2193"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 xml:space="preserve">Глюкоза, р-р для в/в </w:t>
            </w:r>
            <w:proofErr w:type="spellStart"/>
            <w:r w:rsidRPr="00035CFC">
              <w:rPr>
                <w:rFonts w:ascii="Times New Roman" w:hAnsi="Times New Roman" w:cs="Times New Roman"/>
                <w:sz w:val="20"/>
                <w:szCs w:val="20"/>
              </w:rPr>
              <w:t>введ</w:t>
            </w:r>
            <w:proofErr w:type="spellEnd"/>
            <w:r w:rsidRPr="00035CFC">
              <w:rPr>
                <w:rFonts w:ascii="Times New Roman" w:hAnsi="Times New Roman" w:cs="Times New Roman"/>
                <w:sz w:val="20"/>
                <w:szCs w:val="20"/>
              </w:rPr>
              <w:t xml:space="preserve">., 400 мг/мл, </w:t>
            </w:r>
            <w:proofErr w:type="spellStart"/>
            <w:r w:rsidRPr="00035CFC">
              <w:rPr>
                <w:rFonts w:ascii="Times New Roman" w:hAnsi="Times New Roman" w:cs="Times New Roman"/>
                <w:sz w:val="20"/>
                <w:szCs w:val="20"/>
              </w:rPr>
              <w:t>амп</w:t>
            </w:r>
            <w:proofErr w:type="spellEnd"/>
            <w:r w:rsidRPr="00035CFC">
              <w:rPr>
                <w:rFonts w:ascii="Times New Roman" w:hAnsi="Times New Roman" w:cs="Times New Roman"/>
                <w:sz w:val="20"/>
                <w:szCs w:val="20"/>
              </w:rPr>
              <w:t xml:space="preserve">., 10 мл, №10 </w:t>
            </w:r>
            <w:proofErr w:type="spellStart"/>
            <w:r w:rsidRPr="00035CFC">
              <w:rPr>
                <w:rFonts w:ascii="Times New Roman" w:hAnsi="Times New Roman" w:cs="Times New Roman"/>
                <w:sz w:val="20"/>
                <w:szCs w:val="20"/>
              </w:rPr>
              <w:t>Гротекс</w:t>
            </w:r>
            <w:proofErr w:type="spellEnd"/>
            <w:r w:rsidRPr="00035CFC">
              <w:rPr>
                <w:rFonts w:ascii="Times New Roman" w:hAnsi="Times New Roman" w:cs="Times New Roman"/>
                <w:sz w:val="20"/>
                <w:szCs w:val="20"/>
              </w:rPr>
              <w:t xml:space="preserve"> ООО РОССИЯ</w:t>
            </w:r>
          </w:p>
        </w:tc>
        <w:tc>
          <w:tcPr>
            <w:tcW w:w="992"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12"/>
                <w:szCs w:val="12"/>
              </w:rPr>
            </w:pPr>
            <w:r w:rsidRPr="00035CFC">
              <w:rPr>
                <w:rFonts w:ascii="Times New Roman" w:hAnsi="Times New Roman" w:cs="Times New Roman"/>
                <w:sz w:val="12"/>
                <w:szCs w:val="12"/>
              </w:rPr>
              <w:t>РАСТВОР ДЛЯ ВНУТРИВЕННОГО ВВЕДЕНИЯ</w:t>
            </w:r>
          </w:p>
        </w:tc>
        <w:tc>
          <w:tcPr>
            <w:tcW w:w="709"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400 мг/мл</w:t>
            </w:r>
          </w:p>
        </w:tc>
        <w:tc>
          <w:tcPr>
            <w:tcW w:w="567"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25 000,000</w:t>
            </w:r>
          </w:p>
        </w:tc>
        <w:tc>
          <w:tcPr>
            <w:tcW w:w="642"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250</w:t>
            </w:r>
          </w:p>
        </w:tc>
        <w:tc>
          <w:tcPr>
            <w:tcW w:w="921"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35CFC" w:rsidRPr="00035CFC" w:rsidRDefault="00035CFC" w:rsidP="00035CFC">
            <w:pPr>
              <w:jc w:val="center"/>
              <w:rPr>
                <w:rFonts w:ascii="Times New Roman" w:hAnsi="Times New Roman" w:cs="Times New Roman"/>
                <w:sz w:val="20"/>
                <w:szCs w:val="20"/>
              </w:rPr>
            </w:pPr>
          </w:p>
        </w:tc>
      </w:tr>
    </w:tbl>
    <w:p w:rsidR="00CE6EB7" w:rsidRDefault="00CE6EB7" w:rsidP="00926B99">
      <w:pPr>
        <w:tabs>
          <w:tab w:val="left" w:pos="1402"/>
        </w:tabs>
        <w:spacing w:line="256" w:lineRule="auto"/>
        <w:jc w:val="both"/>
        <w:rPr>
          <w:rFonts w:ascii="Times New Roman" w:eastAsia="Times New Roman" w:hAnsi="Times New Roman" w:cs="Times New Roman"/>
          <w:sz w:val="24"/>
          <w:szCs w:val="24"/>
          <w:lang w:eastAsia="ar-SA"/>
        </w:rPr>
      </w:pPr>
    </w:p>
    <w:p w:rsidR="00035CFC" w:rsidRPr="00035CFC" w:rsidRDefault="00035CFC" w:rsidP="00035CFC">
      <w:pPr>
        <w:spacing w:after="0" w:line="240" w:lineRule="auto"/>
        <w:jc w:val="both"/>
        <w:rPr>
          <w:rFonts w:ascii="Times New Roman" w:eastAsia="Times New Roman" w:hAnsi="Times New Roman" w:cs="Times New Roman"/>
          <w:lang w:eastAsia="ru-RU"/>
        </w:rPr>
      </w:pPr>
      <w:r w:rsidRPr="00035CFC">
        <w:rPr>
          <w:rFonts w:ascii="Times New Roman" w:eastAsia="Times New Roman" w:hAnsi="Times New Roman" w:cs="Times New Roman"/>
          <w:lang w:eastAsia="ru-RU"/>
        </w:rPr>
        <w:t xml:space="preserve">Итого: </w:t>
      </w:r>
      <w:bookmarkStart w:id="6" w:name="_GoBack"/>
      <w:bookmarkEnd w:id="6"/>
    </w:p>
    <w:p w:rsidR="00A11C87" w:rsidRPr="007103EE" w:rsidRDefault="00D83C5C" w:rsidP="00926B99">
      <w:pPr>
        <w:tabs>
          <w:tab w:val="left" w:pos="1402"/>
        </w:tabs>
        <w:spacing w:line="256" w:lineRule="auto"/>
        <w:jc w:val="both"/>
        <w:rPr>
          <w:rFonts w:ascii="Times New Roman" w:eastAsia="Times New Roman" w:hAnsi="Times New Roman" w:cs="Times New Roman"/>
          <w:sz w:val="24"/>
          <w:szCs w:val="24"/>
          <w:lang w:eastAsia="ar-SA"/>
        </w:rPr>
      </w:pP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035CFC">
        <w:rPr>
          <w:rFonts w:ascii="Times New Roman" w:eastAsia="Times New Roman" w:hAnsi="Times New Roman" w:cs="Times New Roman"/>
          <w:lang w:eastAsia="ar-SA"/>
        </w:rPr>
        <w:tab/>
      </w:r>
      <w:r w:rsidRPr="00900219">
        <w:rPr>
          <w:rFonts w:ascii="Times New Roman" w:eastAsia="Times New Roman" w:hAnsi="Times New Roman" w:cs="Times New Roman"/>
          <w:sz w:val="24"/>
          <w:szCs w:val="24"/>
          <w:lang w:eastAsia="ar-SA"/>
        </w:rPr>
        <w:tab/>
      </w:r>
      <w:r w:rsidR="00CE6EB7" w:rsidRPr="00900219">
        <w:rPr>
          <w:rFonts w:ascii="Times New Roman" w:eastAsia="Times New Roman" w:hAnsi="Times New Roman" w:cs="Times New Roman"/>
          <w:sz w:val="24"/>
          <w:szCs w:val="24"/>
          <w:lang w:eastAsia="ar-SA"/>
        </w:rPr>
        <w:tab/>
      </w:r>
      <w:r w:rsidR="00CE6EB7" w:rsidRPr="00900219">
        <w:rPr>
          <w:rFonts w:ascii="Times New Roman" w:eastAsia="Times New Roman" w:hAnsi="Times New Roman" w:cs="Times New Roman"/>
          <w:sz w:val="24"/>
          <w:szCs w:val="24"/>
          <w:lang w:eastAsia="ar-SA"/>
        </w:rPr>
        <w:tab/>
      </w:r>
      <w:r w:rsidR="00CE6EB7" w:rsidRPr="00900219">
        <w:rPr>
          <w:rFonts w:ascii="Times New Roman" w:eastAsia="Times New Roman" w:hAnsi="Times New Roman" w:cs="Times New Roman"/>
          <w:sz w:val="24"/>
          <w:szCs w:val="24"/>
          <w:lang w:eastAsia="ar-SA"/>
        </w:rPr>
        <w:tab/>
      </w:r>
      <w:r w:rsidR="00CE6EB7" w:rsidRPr="00900219">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p>
    <w:p w:rsidR="0079296C" w:rsidRPr="007103EE" w:rsidRDefault="0079296C" w:rsidP="0079296C">
      <w:pPr>
        <w:spacing w:after="0" w:line="240" w:lineRule="auto"/>
        <w:rPr>
          <w:rFonts w:ascii="Times New Roman" w:eastAsia="Times New Roman" w:hAnsi="Times New Roman" w:cs="Times New Roman"/>
          <w:sz w:val="24"/>
          <w:szCs w:val="24"/>
          <w:lang w:eastAsia="ru-RU"/>
        </w:rPr>
      </w:pPr>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E25619"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международное непатентованное или химическое или группировочное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035CFC" w:rsidRPr="001B6B46" w:rsidTr="00035CFC">
        <w:trPr>
          <w:trHeight w:val="60"/>
          <w:jc w:val="center"/>
        </w:trPr>
        <w:tc>
          <w:tcPr>
            <w:tcW w:w="512" w:type="dxa"/>
            <w:tcBorders>
              <w:top w:val="single" w:sz="6" w:space="0" w:color="000000"/>
              <w:left w:val="single" w:sz="6" w:space="0" w:color="000000"/>
              <w:bottom w:val="single" w:sz="6" w:space="0" w:color="000000"/>
              <w:right w:val="single" w:sz="6" w:space="0" w:color="000000"/>
            </w:tcBorders>
            <w:vAlign w:val="center"/>
            <w:hideMark/>
          </w:tcPr>
          <w:p w:rsidR="00035CFC" w:rsidRPr="00A554EA" w:rsidRDefault="00035CFC" w:rsidP="00035CFC">
            <w:pPr>
              <w:jc w:val="center"/>
              <w:rPr>
                <w:rFonts w:ascii="Times New Roman" w:hAnsi="Times New Roman" w:cs="Times New Roman"/>
                <w:sz w:val="20"/>
                <w:szCs w:val="20"/>
              </w:rPr>
            </w:pPr>
            <w:r w:rsidRPr="00A554EA">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14"/>
                <w:szCs w:val="14"/>
              </w:rPr>
            </w:pPr>
            <w:r w:rsidRPr="00035CFC">
              <w:rPr>
                <w:rFonts w:ascii="Times New Roman" w:hAnsi="Times New Roman" w:cs="Times New Roman"/>
                <w:sz w:val="14"/>
                <w:szCs w:val="14"/>
              </w:rPr>
              <w:t>ДЕКСТРОЗА</w:t>
            </w:r>
          </w:p>
        </w:tc>
        <w:tc>
          <w:tcPr>
            <w:tcW w:w="1873"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Глюкоза</w:t>
            </w:r>
          </w:p>
        </w:tc>
        <w:tc>
          <w:tcPr>
            <w:tcW w:w="2297"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ООО ГРОТЕКС/ООО ГРОТЕКС</w:t>
            </w:r>
          </w:p>
        </w:tc>
        <w:tc>
          <w:tcPr>
            <w:tcW w:w="1953"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ЛП-№(002972)-(РГ-RU)</w:t>
            </w:r>
          </w:p>
        </w:tc>
        <w:tc>
          <w:tcPr>
            <w:tcW w:w="941"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21.20.10.134</w:t>
            </w:r>
          </w:p>
        </w:tc>
        <w:tc>
          <w:tcPr>
            <w:tcW w:w="1254"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250</w:t>
            </w:r>
          </w:p>
        </w:tc>
        <w:tc>
          <w:tcPr>
            <w:tcW w:w="1560" w:type="dxa"/>
            <w:tcBorders>
              <w:top w:val="single" w:sz="4" w:space="0" w:color="auto"/>
              <w:left w:val="single" w:sz="4" w:space="0" w:color="auto"/>
              <w:bottom w:val="single" w:sz="4" w:space="0" w:color="auto"/>
              <w:right w:val="single" w:sz="4" w:space="0" w:color="auto"/>
            </w:tcBorders>
          </w:tcPr>
          <w:p w:rsidR="00035CFC" w:rsidRPr="00A554EA" w:rsidRDefault="00035CFC" w:rsidP="00035CFC">
            <w:pPr>
              <w:spacing w:after="0" w:line="240" w:lineRule="auto"/>
              <w:jc w:val="center"/>
              <w:rPr>
                <w:rFonts w:ascii="Times New Roman" w:eastAsia="Times New Roman" w:hAnsi="Times New Roman" w:cs="Times New Roman"/>
                <w:sz w:val="24"/>
                <w:szCs w:val="24"/>
                <w:lang w:eastAsia="ru-RU"/>
              </w:rPr>
            </w:pPr>
            <w:r w:rsidRPr="00A554EA">
              <w:rPr>
                <w:rFonts w:ascii="Times New Roman" w:eastAsia="Times New Roman" w:hAnsi="Times New Roman" w:cs="Times New Roman"/>
                <w:sz w:val="24"/>
                <w:szCs w:val="24"/>
                <w:lang w:eastAsia="ru-RU"/>
              </w:rPr>
              <w:t>Не менее 12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lastRenderedPageBreak/>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035CFC" w:rsidRPr="001B6B46" w:rsidTr="00035CF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1. Глюкоза</w:t>
            </w:r>
          </w:p>
        </w:tc>
        <w:tc>
          <w:tcPr>
            <w:tcW w:w="5102"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35CFC" w:rsidRPr="00035CFC" w:rsidRDefault="00035CFC" w:rsidP="00035CFC">
            <w:pPr>
              <w:jc w:val="center"/>
              <w:rPr>
                <w:rFonts w:ascii="Times New Roman" w:hAnsi="Times New Roman" w:cs="Times New Roman"/>
                <w:sz w:val="20"/>
                <w:szCs w:val="20"/>
              </w:rPr>
            </w:pPr>
            <w:r w:rsidRPr="00035CFC">
              <w:rPr>
                <w:rFonts w:ascii="Times New Roman" w:hAnsi="Times New Roman" w:cs="Times New Roman"/>
                <w:sz w:val="20"/>
                <w:szCs w:val="20"/>
              </w:rPr>
              <w:t>250</w:t>
            </w: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F12CA1" w:rsidRDefault="00035CFC" w:rsidP="00DA35B1">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250</w:t>
            </w: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D83C5C" w:rsidRPr="001B6B46" w:rsidTr="00810982">
        <w:trPr>
          <w:trHeight w:val="299"/>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5102"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r w:rsidRPr="00D83C5C">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B4604F" w:rsidP="00A524C8">
            <w:pPr>
              <w:spacing w:after="0" w:line="240" w:lineRule="auto"/>
              <w:jc w:val="center"/>
              <w:rPr>
                <w:rFonts w:ascii="Times New Roman" w:eastAsia="Times New Roman" w:hAnsi="Times New Roman" w:cs="Times New Roman"/>
                <w:sz w:val="24"/>
                <w:szCs w:val="24"/>
                <w:lang w:eastAsia="ru-RU"/>
              </w:rPr>
            </w:pP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DED" w:rsidRDefault="00A23DED" w:rsidP="0064212A">
      <w:pPr>
        <w:spacing w:after="0" w:line="240" w:lineRule="auto"/>
      </w:pPr>
      <w:r>
        <w:separator/>
      </w:r>
    </w:p>
  </w:endnote>
  <w:endnote w:type="continuationSeparator" w:id="0">
    <w:p w:rsidR="00A23DED" w:rsidRDefault="00A23DED"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DED" w:rsidRDefault="00A23DED" w:rsidP="0064212A">
      <w:pPr>
        <w:spacing w:after="0" w:line="240" w:lineRule="auto"/>
      </w:pPr>
      <w:r>
        <w:separator/>
      </w:r>
    </w:p>
  </w:footnote>
  <w:footnote w:type="continuationSeparator" w:id="0">
    <w:p w:rsidR="00A23DED" w:rsidRDefault="00A23DED"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5CFC"/>
    <w:rsid w:val="00037BC7"/>
    <w:rsid w:val="00043FDF"/>
    <w:rsid w:val="00044E34"/>
    <w:rsid w:val="00063079"/>
    <w:rsid w:val="00071260"/>
    <w:rsid w:val="00073B4B"/>
    <w:rsid w:val="00091BA4"/>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20E5"/>
    <w:rsid w:val="00163D7B"/>
    <w:rsid w:val="00166387"/>
    <w:rsid w:val="0016646E"/>
    <w:rsid w:val="00170C25"/>
    <w:rsid w:val="00174FD4"/>
    <w:rsid w:val="001A094E"/>
    <w:rsid w:val="001A0C98"/>
    <w:rsid w:val="001A6CE1"/>
    <w:rsid w:val="001B6B46"/>
    <w:rsid w:val="001C0548"/>
    <w:rsid w:val="001C3A91"/>
    <w:rsid w:val="001C6802"/>
    <w:rsid w:val="001D161A"/>
    <w:rsid w:val="001D1791"/>
    <w:rsid w:val="001F0992"/>
    <w:rsid w:val="001F20B6"/>
    <w:rsid w:val="001F7464"/>
    <w:rsid w:val="002013AE"/>
    <w:rsid w:val="00203397"/>
    <w:rsid w:val="00210EE2"/>
    <w:rsid w:val="0022294C"/>
    <w:rsid w:val="00225FCC"/>
    <w:rsid w:val="00226685"/>
    <w:rsid w:val="00237B09"/>
    <w:rsid w:val="00237CE3"/>
    <w:rsid w:val="002405C4"/>
    <w:rsid w:val="00241755"/>
    <w:rsid w:val="00242EBE"/>
    <w:rsid w:val="00247CBB"/>
    <w:rsid w:val="00252DF8"/>
    <w:rsid w:val="00265387"/>
    <w:rsid w:val="002762EC"/>
    <w:rsid w:val="0028326F"/>
    <w:rsid w:val="0028762A"/>
    <w:rsid w:val="002905F9"/>
    <w:rsid w:val="00293614"/>
    <w:rsid w:val="00294F8C"/>
    <w:rsid w:val="002961AE"/>
    <w:rsid w:val="002A0D29"/>
    <w:rsid w:val="002A1EC4"/>
    <w:rsid w:val="002A3A7C"/>
    <w:rsid w:val="002B1B78"/>
    <w:rsid w:val="002B64B2"/>
    <w:rsid w:val="002C2D9F"/>
    <w:rsid w:val="002D313F"/>
    <w:rsid w:val="002D5FD5"/>
    <w:rsid w:val="002E067A"/>
    <w:rsid w:val="002E7695"/>
    <w:rsid w:val="002F14A0"/>
    <w:rsid w:val="00316A90"/>
    <w:rsid w:val="0032040D"/>
    <w:rsid w:val="00344074"/>
    <w:rsid w:val="00344F00"/>
    <w:rsid w:val="003743D7"/>
    <w:rsid w:val="00377033"/>
    <w:rsid w:val="00380A7C"/>
    <w:rsid w:val="00395638"/>
    <w:rsid w:val="003A4557"/>
    <w:rsid w:val="003A5A31"/>
    <w:rsid w:val="003C5DCC"/>
    <w:rsid w:val="003C68AC"/>
    <w:rsid w:val="003C745D"/>
    <w:rsid w:val="003C794E"/>
    <w:rsid w:val="003D1599"/>
    <w:rsid w:val="003D1D87"/>
    <w:rsid w:val="003D353F"/>
    <w:rsid w:val="003D40C8"/>
    <w:rsid w:val="003E358F"/>
    <w:rsid w:val="003F6FB3"/>
    <w:rsid w:val="00402E92"/>
    <w:rsid w:val="00422EA7"/>
    <w:rsid w:val="00426D51"/>
    <w:rsid w:val="00430757"/>
    <w:rsid w:val="00432DDD"/>
    <w:rsid w:val="004414D8"/>
    <w:rsid w:val="0044534B"/>
    <w:rsid w:val="00445912"/>
    <w:rsid w:val="00446D4E"/>
    <w:rsid w:val="00451913"/>
    <w:rsid w:val="004544E4"/>
    <w:rsid w:val="00475286"/>
    <w:rsid w:val="0048138D"/>
    <w:rsid w:val="00487313"/>
    <w:rsid w:val="00495BBA"/>
    <w:rsid w:val="004A0F0D"/>
    <w:rsid w:val="004A1E5A"/>
    <w:rsid w:val="004A2523"/>
    <w:rsid w:val="004A457E"/>
    <w:rsid w:val="004B47AB"/>
    <w:rsid w:val="004C649B"/>
    <w:rsid w:val="004D285D"/>
    <w:rsid w:val="004E12BA"/>
    <w:rsid w:val="004F1304"/>
    <w:rsid w:val="004F789D"/>
    <w:rsid w:val="00505CAC"/>
    <w:rsid w:val="00515DBB"/>
    <w:rsid w:val="005213D5"/>
    <w:rsid w:val="00531938"/>
    <w:rsid w:val="00541E3B"/>
    <w:rsid w:val="005431A7"/>
    <w:rsid w:val="005458EA"/>
    <w:rsid w:val="005539B6"/>
    <w:rsid w:val="00555AAB"/>
    <w:rsid w:val="00560694"/>
    <w:rsid w:val="00562841"/>
    <w:rsid w:val="0057013A"/>
    <w:rsid w:val="005729A7"/>
    <w:rsid w:val="00573ACA"/>
    <w:rsid w:val="00575E36"/>
    <w:rsid w:val="00577FCD"/>
    <w:rsid w:val="0058661A"/>
    <w:rsid w:val="00593A68"/>
    <w:rsid w:val="005952DF"/>
    <w:rsid w:val="0059620B"/>
    <w:rsid w:val="005968C9"/>
    <w:rsid w:val="005A4F55"/>
    <w:rsid w:val="005B18D8"/>
    <w:rsid w:val="005B5780"/>
    <w:rsid w:val="005C51D2"/>
    <w:rsid w:val="005C54AA"/>
    <w:rsid w:val="005C5DE7"/>
    <w:rsid w:val="005C6B86"/>
    <w:rsid w:val="005E427B"/>
    <w:rsid w:val="005E4DFC"/>
    <w:rsid w:val="00615B37"/>
    <w:rsid w:val="00623465"/>
    <w:rsid w:val="00624511"/>
    <w:rsid w:val="006247D2"/>
    <w:rsid w:val="0064147D"/>
    <w:rsid w:val="0064212A"/>
    <w:rsid w:val="00644394"/>
    <w:rsid w:val="006600B9"/>
    <w:rsid w:val="00665793"/>
    <w:rsid w:val="006658BC"/>
    <w:rsid w:val="00671EF4"/>
    <w:rsid w:val="00682E08"/>
    <w:rsid w:val="006946DC"/>
    <w:rsid w:val="00694D1C"/>
    <w:rsid w:val="00695D75"/>
    <w:rsid w:val="006A1857"/>
    <w:rsid w:val="006A4AAD"/>
    <w:rsid w:val="006B310F"/>
    <w:rsid w:val="006B595B"/>
    <w:rsid w:val="006D4D7A"/>
    <w:rsid w:val="006D5F0B"/>
    <w:rsid w:val="006E0775"/>
    <w:rsid w:val="006E34E4"/>
    <w:rsid w:val="006E5A30"/>
    <w:rsid w:val="006F0090"/>
    <w:rsid w:val="006F27D5"/>
    <w:rsid w:val="006F392E"/>
    <w:rsid w:val="006F5644"/>
    <w:rsid w:val="006F5B66"/>
    <w:rsid w:val="00705A7A"/>
    <w:rsid w:val="007103EE"/>
    <w:rsid w:val="00714F3C"/>
    <w:rsid w:val="0072394B"/>
    <w:rsid w:val="00725E59"/>
    <w:rsid w:val="007353E4"/>
    <w:rsid w:val="00742178"/>
    <w:rsid w:val="00747A59"/>
    <w:rsid w:val="00750C42"/>
    <w:rsid w:val="00754089"/>
    <w:rsid w:val="0075753A"/>
    <w:rsid w:val="007618C7"/>
    <w:rsid w:val="007620CB"/>
    <w:rsid w:val="007638AA"/>
    <w:rsid w:val="00771437"/>
    <w:rsid w:val="007729C9"/>
    <w:rsid w:val="00772DB1"/>
    <w:rsid w:val="00777D58"/>
    <w:rsid w:val="00784E52"/>
    <w:rsid w:val="0079099F"/>
    <w:rsid w:val="0079296C"/>
    <w:rsid w:val="007A5096"/>
    <w:rsid w:val="007B5520"/>
    <w:rsid w:val="007B6765"/>
    <w:rsid w:val="007F3ED4"/>
    <w:rsid w:val="00815580"/>
    <w:rsid w:val="00816457"/>
    <w:rsid w:val="00816D99"/>
    <w:rsid w:val="0082234D"/>
    <w:rsid w:val="008260D4"/>
    <w:rsid w:val="008371E8"/>
    <w:rsid w:val="008372C3"/>
    <w:rsid w:val="008422CD"/>
    <w:rsid w:val="00842A8C"/>
    <w:rsid w:val="008460AA"/>
    <w:rsid w:val="008461DF"/>
    <w:rsid w:val="00851732"/>
    <w:rsid w:val="00860871"/>
    <w:rsid w:val="0086183E"/>
    <w:rsid w:val="00861A7B"/>
    <w:rsid w:val="00880613"/>
    <w:rsid w:val="00887C0A"/>
    <w:rsid w:val="008A0E4E"/>
    <w:rsid w:val="008A1835"/>
    <w:rsid w:val="008A2009"/>
    <w:rsid w:val="008A3544"/>
    <w:rsid w:val="008A7C4B"/>
    <w:rsid w:val="008B01E2"/>
    <w:rsid w:val="008B4383"/>
    <w:rsid w:val="008B6FD8"/>
    <w:rsid w:val="008D0691"/>
    <w:rsid w:val="008D28D0"/>
    <w:rsid w:val="008D433E"/>
    <w:rsid w:val="008D7650"/>
    <w:rsid w:val="008E2CF5"/>
    <w:rsid w:val="00900219"/>
    <w:rsid w:val="00905E28"/>
    <w:rsid w:val="00912E75"/>
    <w:rsid w:val="00922D4B"/>
    <w:rsid w:val="00924669"/>
    <w:rsid w:val="00926B99"/>
    <w:rsid w:val="00936BAD"/>
    <w:rsid w:val="00940C78"/>
    <w:rsid w:val="009420C8"/>
    <w:rsid w:val="0094281D"/>
    <w:rsid w:val="00946089"/>
    <w:rsid w:val="009506FB"/>
    <w:rsid w:val="00951C91"/>
    <w:rsid w:val="00954457"/>
    <w:rsid w:val="00955DE7"/>
    <w:rsid w:val="00956093"/>
    <w:rsid w:val="009564CE"/>
    <w:rsid w:val="00965235"/>
    <w:rsid w:val="00965D34"/>
    <w:rsid w:val="00966E79"/>
    <w:rsid w:val="00970723"/>
    <w:rsid w:val="009740F9"/>
    <w:rsid w:val="00984E90"/>
    <w:rsid w:val="00986FCD"/>
    <w:rsid w:val="0099215B"/>
    <w:rsid w:val="00996488"/>
    <w:rsid w:val="00997DC8"/>
    <w:rsid w:val="009A2E14"/>
    <w:rsid w:val="009B7245"/>
    <w:rsid w:val="009C161C"/>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23DED"/>
    <w:rsid w:val="00A47CAD"/>
    <w:rsid w:val="00A51546"/>
    <w:rsid w:val="00A524C8"/>
    <w:rsid w:val="00A53973"/>
    <w:rsid w:val="00A55161"/>
    <w:rsid w:val="00A554EA"/>
    <w:rsid w:val="00A55E9A"/>
    <w:rsid w:val="00A71647"/>
    <w:rsid w:val="00A807B6"/>
    <w:rsid w:val="00A845C8"/>
    <w:rsid w:val="00A8558E"/>
    <w:rsid w:val="00AA6E01"/>
    <w:rsid w:val="00AA755B"/>
    <w:rsid w:val="00AB124B"/>
    <w:rsid w:val="00AC2223"/>
    <w:rsid w:val="00AC2DB6"/>
    <w:rsid w:val="00AC5887"/>
    <w:rsid w:val="00AC6F98"/>
    <w:rsid w:val="00AD3B90"/>
    <w:rsid w:val="00AD6EB0"/>
    <w:rsid w:val="00AD700D"/>
    <w:rsid w:val="00AD7B95"/>
    <w:rsid w:val="00AE0860"/>
    <w:rsid w:val="00AE17C5"/>
    <w:rsid w:val="00AE3923"/>
    <w:rsid w:val="00AE57C5"/>
    <w:rsid w:val="00AF4A6B"/>
    <w:rsid w:val="00B00CA6"/>
    <w:rsid w:val="00B037F3"/>
    <w:rsid w:val="00B207D0"/>
    <w:rsid w:val="00B2265E"/>
    <w:rsid w:val="00B26BB8"/>
    <w:rsid w:val="00B275C9"/>
    <w:rsid w:val="00B34B4E"/>
    <w:rsid w:val="00B364EE"/>
    <w:rsid w:val="00B405D5"/>
    <w:rsid w:val="00B426EB"/>
    <w:rsid w:val="00B428A3"/>
    <w:rsid w:val="00B45045"/>
    <w:rsid w:val="00B4604F"/>
    <w:rsid w:val="00B47EF3"/>
    <w:rsid w:val="00B53174"/>
    <w:rsid w:val="00B53D22"/>
    <w:rsid w:val="00B55E8A"/>
    <w:rsid w:val="00B6162C"/>
    <w:rsid w:val="00B66D9E"/>
    <w:rsid w:val="00B7039C"/>
    <w:rsid w:val="00B72788"/>
    <w:rsid w:val="00B74507"/>
    <w:rsid w:val="00B82304"/>
    <w:rsid w:val="00B94565"/>
    <w:rsid w:val="00BA54A5"/>
    <w:rsid w:val="00BA592B"/>
    <w:rsid w:val="00BA5D1F"/>
    <w:rsid w:val="00BB7F7E"/>
    <w:rsid w:val="00BC7CB3"/>
    <w:rsid w:val="00BD08AA"/>
    <w:rsid w:val="00BD5923"/>
    <w:rsid w:val="00BD725E"/>
    <w:rsid w:val="00BD7AB2"/>
    <w:rsid w:val="00BE6229"/>
    <w:rsid w:val="00BF045B"/>
    <w:rsid w:val="00BF11B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E6EB7"/>
    <w:rsid w:val="00CE7AAB"/>
    <w:rsid w:val="00CF1915"/>
    <w:rsid w:val="00CF451A"/>
    <w:rsid w:val="00D03D9D"/>
    <w:rsid w:val="00D04CDC"/>
    <w:rsid w:val="00D04DF1"/>
    <w:rsid w:val="00D12606"/>
    <w:rsid w:val="00D1469F"/>
    <w:rsid w:val="00D225B5"/>
    <w:rsid w:val="00D24750"/>
    <w:rsid w:val="00D25B84"/>
    <w:rsid w:val="00D3484F"/>
    <w:rsid w:val="00D40CC3"/>
    <w:rsid w:val="00D440E1"/>
    <w:rsid w:val="00D44660"/>
    <w:rsid w:val="00D6530B"/>
    <w:rsid w:val="00D76AEF"/>
    <w:rsid w:val="00D83C5C"/>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25619"/>
    <w:rsid w:val="00E3076D"/>
    <w:rsid w:val="00E31BB0"/>
    <w:rsid w:val="00E34A37"/>
    <w:rsid w:val="00E425D4"/>
    <w:rsid w:val="00E426F7"/>
    <w:rsid w:val="00E549FD"/>
    <w:rsid w:val="00E54B5A"/>
    <w:rsid w:val="00E5501A"/>
    <w:rsid w:val="00E56735"/>
    <w:rsid w:val="00E63695"/>
    <w:rsid w:val="00E70B99"/>
    <w:rsid w:val="00E74446"/>
    <w:rsid w:val="00E75C8C"/>
    <w:rsid w:val="00E903F7"/>
    <w:rsid w:val="00E9069E"/>
    <w:rsid w:val="00EB20AC"/>
    <w:rsid w:val="00EC138F"/>
    <w:rsid w:val="00EC4638"/>
    <w:rsid w:val="00EC521C"/>
    <w:rsid w:val="00ED724B"/>
    <w:rsid w:val="00EE590E"/>
    <w:rsid w:val="00EF3D97"/>
    <w:rsid w:val="00EF4892"/>
    <w:rsid w:val="00EF76C7"/>
    <w:rsid w:val="00EF790D"/>
    <w:rsid w:val="00F02D07"/>
    <w:rsid w:val="00F03999"/>
    <w:rsid w:val="00F06113"/>
    <w:rsid w:val="00F1021F"/>
    <w:rsid w:val="00F12CA1"/>
    <w:rsid w:val="00F13759"/>
    <w:rsid w:val="00F13AA4"/>
    <w:rsid w:val="00F22A8D"/>
    <w:rsid w:val="00F30F82"/>
    <w:rsid w:val="00F3366B"/>
    <w:rsid w:val="00F42B8B"/>
    <w:rsid w:val="00F42E3D"/>
    <w:rsid w:val="00F504F3"/>
    <w:rsid w:val="00F51B41"/>
    <w:rsid w:val="00F55EDB"/>
    <w:rsid w:val="00F564FB"/>
    <w:rsid w:val="00F611C8"/>
    <w:rsid w:val="00F6305E"/>
    <w:rsid w:val="00F67C00"/>
    <w:rsid w:val="00F74A47"/>
    <w:rsid w:val="00F76008"/>
    <w:rsid w:val="00F80E01"/>
    <w:rsid w:val="00F82C95"/>
    <w:rsid w:val="00F874DF"/>
    <w:rsid w:val="00F943EC"/>
    <w:rsid w:val="00F9561C"/>
    <w:rsid w:val="00FA4381"/>
    <w:rsid w:val="00FB6637"/>
    <w:rsid w:val="00FB7A10"/>
    <w:rsid w:val="00FD3A1B"/>
    <w:rsid w:val="00FE1896"/>
    <w:rsid w:val="00FE2CE4"/>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659">
      <w:bodyDiv w:val="1"/>
      <w:marLeft w:val="0"/>
      <w:marRight w:val="0"/>
      <w:marTop w:val="0"/>
      <w:marBottom w:val="0"/>
      <w:divBdr>
        <w:top w:val="none" w:sz="0" w:space="0" w:color="auto"/>
        <w:left w:val="none" w:sz="0" w:space="0" w:color="auto"/>
        <w:bottom w:val="none" w:sz="0" w:space="0" w:color="auto"/>
        <w:right w:val="none" w:sz="0" w:space="0" w:color="auto"/>
      </w:divBdr>
    </w:div>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26631627">
      <w:bodyDiv w:val="1"/>
      <w:marLeft w:val="0"/>
      <w:marRight w:val="0"/>
      <w:marTop w:val="0"/>
      <w:marBottom w:val="0"/>
      <w:divBdr>
        <w:top w:val="none" w:sz="0" w:space="0" w:color="auto"/>
        <w:left w:val="none" w:sz="0" w:space="0" w:color="auto"/>
        <w:bottom w:val="none" w:sz="0" w:space="0" w:color="auto"/>
        <w:right w:val="none" w:sz="0" w:space="0" w:color="auto"/>
      </w:divBdr>
    </w:div>
    <w:div w:id="132605159">
      <w:bodyDiv w:val="1"/>
      <w:marLeft w:val="0"/>
      <w:marRight w:val="0"/>
      <w:marTop w:val="0"/>
      <w:marBottom w:val="0"/>
      <w:divBdr>
        <w:top w:val="none" w:sz="0" w:space="0" w:color="auto"/>
        <w:left w:val="none" w:sz="0" w:space="0" w:color="auto"/>
        <w:bottom w:val="none" w:sz="0" w:space="0" w:color="auto"/>
        <w:right w:val="none" w:sz="0" w:space="0" w:color="auto"/>
      </w:divBdr>
    </w:div>
    <w:div w:id="200440937">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499084399">
      <w:bodyDiv w:val="1"/>
      <w:marLeft w:val="0"/>
      <w:marRight w:val="0"/>
      <w:marTop w:val="0"/>
      <w:marBottom w:val="0"/>
      <w:divBdr>
        <w:top w:val="none" w:sz="0" w:space="0" w:color="auto"/>
        <w:left w:val="none" w:sz="0" w:space="0" w:color="auto"/>
        <w:bottom w:val="none" w:sz="0" w:space="0" w:color="auto"/>
        <w:right w:val="none" w:sz="0" w:space="0" w:color="auto"/>
      </w:divBdr>
    </w:div>
    <w:div w:id="595749628">
      <w:bodyDiv w:val="1"/>
      <w:marLeft w:val="0"/>
      <w:marRight w:val="0"/>
      <w:marTop w:val="0"/>
      <w:marBottom w:val="0"/>
      <w:divBdr>
        <w:top w:val="none" w:sz="0" w:space="0" w:color="auto"/>
        <w:left w:val="none" w:sz="0" w:space="0" w:color="auto"/>
        <w:bottom w:val="none" w:sz="0" w:space="0" w:color="auto"/>
        <w:right w:val="none" w:sz="0" w:space="0" w:color="auto"/>
      </w:divBdr>
    </w:div>
    <w:div w:id="626080663">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700937884">
      <w:bodyDiv w:val="1"/>
      <w:marLeft w:val="0"/>
      <w:marRight w:val="0"/>
      <w:marTop w:val="0"/>
      <w:marBottom w:val="0"/>
      <w:divBdr>
        <w:top w:val="none" w:sz="0" w:space="0" w:color="auto"/>
        <w:left w:val="none" w:sz="0" w:space="0" w:color="auto"/>
        <w:bottom w:val="none" w:sz="0" w:space="0" w:color="auto"/>
        <w:right w:val="none" w:sz="0" w:space="0" w:color="auto"/>
      </w:divBdr>
    </w:div>
    <w:div w:id="703753075">
      <w:bodyDiv w:val="1"/>
      <w:marLeft w:val="0"/>
      <w:marRight w:val="0"/>
      <w:marTop w:val="0"/>
      <w:marBottom w:val="0"/>
      <w:divBdr>
        <w:top w:val="none" w:sz="0" w:space="0" w:color="auto"/>
        <w:left w:val="none" w:sz="0" w:space="0" w:color="auto"/>
        <w:bottom w:val="none" w:sz="0" w:space="0" w:color="auto"/>
        <w:right w:val="none" w:sz="0" w:space="0" w:color="auto"/>
      </w:divBdr>
    </w:div>
    <w:div w:id="768431161">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942221860">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079446933">
      <w:bodyDiv w:val="1"/>
      <w:marLeft w:val="0"/>
      <w:marRight w:val="0"/>
      <w:marTop w:val="0"/>
      <w:marBottom w:val="0"/>
      <w:divBdr>
        <w:top w:val="none" w:sz="0" w:space="0" w:color="auto"/>
        <w:left w:val="none" w:sz="0" w:space="0" w:color="auto"/>
        <w:bottom w:val="none" w:sz="0" w:space="0" w:color="auto"/>
        <w:right w:val="none" w:sz="0" w:space="0" w:color="auto"/>
      </w:divBdr>
    </w:div>
    <w:div w:id="1199974512">
      <w:bodyDiv w:val="1"/>
      <w:marLeft w:val="0"/>
      <w:marRight w:val="0"/>
      <w:marTop w:val="0"/>
      <w:marBottom w:val="0"/>
      <w:divBdr>
        <w:top w:val="none" w:sz="0" w:space="0" w:color="auto"/>
        <w:left w:val="none" w:sz="0" w:space="0" w:color="auto"/>
        <w:bottom w:val="none" w:sz="0" w:space="0" w:color="auto"/>
        <w:right w:val="none" w:sz="0" w:space="0" w:color="auto"/>
      </w:divBdr>
    </w:div>
    <w:div w:id="1373967252">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463111279">
      <w:bodyDiv w:val="1"/>
      <w:marLeft w:val="0"/>
      <w:marRight w:val="0"/>
      <w:marTop w:val="0"/>
      <w:marBottom w:val="0"/>
      <w:divBdr>
        <w:top w:val="none" w:sz="0" w:space="0" w:color="auto"/>
        <w:left w:val="none" w:sz="0" w:space="0" w:color="auto"/>
        <w:bottom w:val="none" w:sz="0" w:space="0" w:color="auto"/>
        <w:right w:val="none" w:sz="0" w:space="0" w:color="auto"/>
      </w:divBdr>
    </w:div>
    <w:div w:id="1584413955">
      <w:bodyDiv w:val="1"/>
      <w:marLeft w:val="0"/>
      <w:marRight w:val="0"/>
      <w:marTop w:val="0"/>
      <w:marBottom w:val="0"/>
      <w:divBdr>
        <w:top w:val="none" w:sz="0" w:space="0" w:color="auto"/>
        <w:left w:val="none" w:sz="0" w:space="0" w:color="auto"/>
        <w:bottom w:val="none" w:sz="0" w:space="0" w:color="auto"/>
        <w:right w:val="none" w:sz="0" w:space="0" w:color="auto"/>
      </w:divBdr>
    </w:div>
    <w:div w:id="1595018819">
      <w:bodyDiv w:val="1"/>
      <w:marLeft w:val="0"/>
      <w:marRight w:val="0"/>
      <w:marTop w:val="0"/>
      <w:marBottom w:val="0"/>
      <w:divBdr>
        <w:top w:val="none" w:sz="0" w:space="0" w:color="auto"/>
        <w:left w:val="none" w:sz="0" w:space="0" w:color="auto"/>
        <w:bottom w:val="none" w:sz="0" w:space="0" w:color="auto"/>
        <w:right w:val="none" w:sz="0" w:space="0" w:color="auto"/>
      </w:divBdr>
    </w:div>
    <w:div w:id="1609660364">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876192623">
      <w:bodyDiv w:val="1"/>
      <w:marLeft w:val="0"/>
      <w:marRight w:val="0"/>
      <w:marTop w:val="0"/>
      <w:marBottom w:val="0"/>
      <w:divBdr>
        <w:top w:val="none" w:sz="0" w:space="0" w:color="auto"/>
        <w:left w:val="none" w:sz="0" w:space="0" w:color="auto"/>
        <w:bottom w:val="none" w:sz="0" w:space="0" w:color="auto"/>
        <w:right w:val="none" w:sz="0" w:space="0" w:color="auto"/>
      </w:divBdr>
    </w:div>
    <w:div w:id="2033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DC5-391D-484C-BFA5-16888611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5675</Words>
  <Characters>32348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2020-11-17T12:09:00Z</cp:lastPrinted>
  <dcterms:created xsi:type="dcterms:W3CDTF">2026-06-19T13:17:00Z</dcterms:created>
  <dcterms:modified xsi:type="dcterms:W3CDTF">2026-06-19T13:17:00Z</dcterms:modified>
</cp:coreProperties>
</file>