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49" w:rsidRPr="00046306" w:rsidRDefault="00346749" w:rsidP="00346749">
      <w:pPr>
        <w:jc w:val="center"/>
        <w:rPr>
          <w:b/>
          <w:sz w:val="22"/>
          <w:szCs w:val="22"/>
        </w:rPr>
      </w:pPr>
      <w:r w:rsidRPr="00046306">
        <w:rPr>
          <w:b/>
          <w:sz w:val="22"/>
          <w:szCs w:val="22"/>
        </w:rPr>
        <w:t>ОБОСНОВАНИЕ НАЧАЛЬНОЙ (МАКСИМАЛЬНОЙ) ЦЕНЫ КОНТРАКТА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>(ра</w:t>
      </w:r>
      <w:r w:rsidRPr="00C57E70">
        <w:rPr>
          <w:sz w:val="22"/>
          <w:szCs w:val="22"/>
        </w:rPr>
        <w:t xml:space="preserve">счет произведен </w:t>
      </w:r>
      <w:r w:rsidR="00145D74">
        <w:rPr>
          <w:sz w:val="22"/>
          <w:szCs w:val="22"/>
        </w:rPr>
        <w:t>01</w:t>
      </w:r>
      <w:r w:rsidR="0002267A" w:rsidRPr="00C57E70">
        <w:rPr>
          <w:sz w:val="22"/>
          <w:szCs w:val="22"/>
        </w:rPr>
        <w:t>.0</w:t>
      </w:r>
      <w:r w:rsidR="00145D74">
        <w:rPr>
          <w:sz w:val="22"/>
          <w:szCs w:val="22"/>
        </w:rPr>
        <w:t>4</w:t>
      </w:r>
      <w:r w:rsidR="0002267A" w:rsidRPr="00C57E70">
        <w:rPr>
          <w:sz w:val="22"/>
          <w:szCs w:val="22"/>
        </w:rPr>
        <w:t>.2026</w:t>
      </w:r>
      <w:r w:rsidRPr="00C57E70">
        <w:rPr>
          <w:sz w:val="22"/>
          <w:szCs w:val="22"/>
        </w:rPr>
        <w:t>)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 xml:space="preserve">Обоснование произведено в соответствии с Приказом Министерства здравоохранения Российской </w:t>
      </w:r>
      <w:r w:rsidR="00CB114F" w:rsidRPr="00046306">
        <w:rPr>
          <w:sz w:val="22"/>
          <w:szCs w:val="22"/>
        </w:rPr>
        <w:t>Федерации от 19.12.2019 г. № 1064</w:t>
      </w:r>
      <w:r w:rsidRPr="00046306">
        <w:rPr>
          <w:sz w:val="22"/>
          <w:szCs w:val="22"/>
        </w:rPr>
        <w:t xml:space="preserve">н «Об утверждении Порядка определения </w:t>
      </w:r>
      <w:r w:rsidR="00CB114F" w:rsidRPr="00046306">
        <w:rPr>
          <w:sz w:val="22"/>
          <w:szCs w:val="22"/>
        </w:rPr>
        <w:t xml:space="preserve">начальной </w:t>
      </w:r>
      <w:r w:rsidRPr="00046306">
        <w:rPr>
          <w:sz w:val="22"/>
          <w:szCs w:val="22"/>
        </w:rPr>
        <w:t>(максимальной) цены контракта, заключаемого с единственным поставщик</w:t>
      </w:r>
      <w:r w:rsidR="00CB114F" w:rsidRPr="00046306">
        <w:rPr>
          <w:sz w:val="22"/>
          <w:szCs w:val="22"/>
        </w:rPr>
        <w:t xml:space="preserve">ом (подрядчиком, исполнителем), начальной цены единицы товара, работ, услуги </w:t>
      </w:r>
      <w:r w:rsidRPr="00046306">
        <w:rPr>
          <w:sz w:val="22"/>
          <w:szCs w:val="22"/>
        </w:rPr>
        <w:t>при осуществлении закупок лекарственных препаратов для медицинского применения».</w:t>
      </w:r>
    </w:p>
    <w:p w:rsidR="00346749" w:rsidRPr="00046306" w:rsidRDefault="00346749" w:rsidP="00346749">
      <w:pPr>
        <w:jc w:val="both"/>
        <w:rPr>
          <w:sz w:val="22"/>
          <w:szCs w:val="22"/>
          <w:u w:val="single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 xml:space="preserve">Цены единицы лекарственного препарата устанавливается посредством: 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а) применения метода сопоставимых рыночных цен (приложение №1 к обоснованию НМЦК);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б) применения тарифного метода без учета НДС и оптовой надбавки (приложение №2 к обоснованию НМЦК);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в) расчета средневзвешенной цены на основании всех заключенных заказчиком государственных (муниципальных) контрактов или договоров (приложение №3 к обоснованию НМЦК);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 xml:space="preserve">г) расчет </w:t>
      </w:r>
      <w:proofErr w:type="spellStart"/>
      <w:r w:rsidRPr="00046306">
        <w:rPr>
          <w:sz w:val="22"/>
          <w:szCs w:val="22"/>
        </w:rPr>
        <w:t>референтной</w:t>
      </w:r>
      <w:proofErr w:type="spellEnd"/>
      <w:r w:rsidRPr="00046306">
        <w:rPr>
          <w:sz w:val="22"/>
          <w:szCs w:val="22"/>
        </w:rPr>
        <w:t xml:space="preserve"> цены (приложение №4 к обоснованию НМЦК);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 xml:space="preserve">д) </w:t>
      </w:r>
      <w:proofErr w:type="gramStart"/>
      <w:r w:rsidRPr="00046306">
        <w:rPr>
          <w:sz w:val="22"/>
          <w:szCs w:val="22"/>
        </w:rPr>
        <w:t>сводная</w:t>
      </w:r>
      <w:proofErr w:type="gramEnd"/>
      <w:r w:rsidRPr="00046306">
        <w:rPr>
          <w:sz w:val="22"/>
          <w:szCs w:val="22"/>
        </w:rPr>
        <w:t xml:space="preserve"> информацию о минимальных значениях цены (приложение №5 к обоснованию НМЦК);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е) расчет НМЦК (приложение №6 к обоснованию НМЦК).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  <w:sectPr w:rsidR="00346749" w:rsidRPr="000463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6749" w:rsidRPr="00046306" w:rsidRDefault="00346749" w:rsidP="00046306">
      <w:pPr>
        <w:ind w:right="-598"/>
        <w:jc w:val="right"/>
        <w:rPr>
          <w:sz w:val="22"/>
          <w:szCs w:val="22"/>
        </w:rPr>
      </w:pPr>
      <w:r w:rsidRPr="00046306">
        <w:rPr>
          <w:sz w:val="22"/>
          <w:szCs w:val="22"/>
        </w:rPr>
        <w:lastRenderedPageBreak/>
        <w:t>Приложение №1 к обоснованию НМЦК</w:t>
      </w:r>
    </w:p>
    <w:p w:rsidR="00346749" w:rsidRPr="00046306" w:rsidRDefault="00346749" w:rsidP="00346749">
      <w:pPr>
        <w:jc w:val="right"/>
        <w:rPr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>Метод сопоставимых рыночных цен</w:t>
      </w:r>
    </w:p>
    <w:p w:rsidR="005552C7" w:rsidRPr="00046306" w:rsidRDefault="005552C7" w:rsidP="00346749">
      <w:pPr>
        <w:jc w:val="center"/>
        <w:rPr>
          <w:sz w:val="22"/>
          <w:szCs w:val="22"/>
        </w:rPr>
      </w:pPr>
    </w:p>
    <w:tbl>
      <w:tblPr>
        <w:tblW w:w="15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6"/>
        <w:gridCol w:w="2881"/>
        <w:gridCol w:w="1412"/>
        <w:gridCol w:w="1535"/>
        <w:gridCol w:w="1104"/>
        <w:gridCol w:w="1124"/>
        <w:gridCol w:w="1258"/>
        <w:gridCol w:w="1258"/>
        <w:gridCol w:w="1246"/>
        <w:gridCol w:w="1270"/>
        <w:gridCol w:w="1556"/>
      </w:tblGrid>
      <w:tr w:rsidR="00210053" w:rsidRPr="00046306" w:rsidTr="00046306">
        <w:trPr>
          <w:trHeight w:val="300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Наименование ЛП, предложенное поставщиками (МНН+ форма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выпуска+дозировка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02846" w:rsidRPr="00046306" w:rsidRDefault="00602846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Единица лекарственного препарата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02846" w:rsidRPr="00046306" w:rsidRDefault="00602846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Предлагаемое количество единиц товара в упаковке 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Источники информации для определения НМЦК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Наименьшее ценовое предложение за единицу ЛП, руб.</w:t>
            </w:r>
          </w:p>
        </w:tc>
      </w:tr>
      <w:tr w:rsidR="00210053" w:rsidRPr="00046306" w:rsidTr="00046306">
        <w:trPr>
          <w:trHeight w:val="523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2846" w:rsidRPr="00046306" w:rsidRDefault="00904313" w:rsidP="0002267A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КП №</w:t>
            </w:r>
            <w:r w:rsidR="0002267A" w:rsidRPr="00046306">
              <w:rPr>
                <w:color w:val="000000"/>
                <w:sz w:val="22"/>
                <w:szCs w:val="22"/>
              </w:rPr>
              <w:t>б/н от 18.03.2026</w:t>
            </w:r>
            <w:r w:rsidR="00046306" w:rsidRPr="00046306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2846" w:rsidRPr="00046306" w:rsidRDefault="00210053" w:rsidP="00210053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Реестровая запись №1772404418925001138 от 26.11.2025</w:t>
            </w:r>
            <w:r w:rsidR="00046306" w:rsidRPr="00046306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2846" w:rsidRPr="00046306" w:rsidRDefault="00210053" w:rsidP="002F318D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Реестровая запись №2332900024025000155 от 29.09.2025</w:t>
            </w:r>
            <w:r w:rsidR="00046306" w:rsidRPr="00046306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</w:tr>
      <w:tr w:rsidR="00210053" w:rsidRPr="00046306" w:rsidTr="00046306">
        <w:trPr>
          <w:trHeight w:val="480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904313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за </w:t>
            </w:r>
            <w:r w:rsidR="00904313" w:rsidRPr="00046306">
              <w:rPr>
                <w:color w:val="000000"/>
                <w:sz w:val="22"/>
                <w:szCs w:val="22"/>
              </w:rPr>
              <w:t xml:space="preserve">упаковку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за единицу ЛП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904313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за упаковку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за единицу ЛП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904313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за упаковку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846" w:rsidRPr="00046306" w:rsidRDefault="00602846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за единицу ЛП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46" w:rsidRPr="00046306" w:rsidRDefault="00602846" w:rsidP="00602846">
            <w:pPr>
              <w:rPr>
                <w:color w:val="000000"/>
                <w:sz w:val="22"/>
                <w:szCs w:val="22"/>
              </w:rPr>
            </w:pPr>
          </w:p>
        </w:tc>
      </w:tr>
      <w:tr w:rsidR="00210053" w:rsidRPr="00046306" w:rsidTr="00046306">
        <w:trPr>
          <w:trHeight w:val="38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F86183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046306" w:rsidP="0004630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46306">
              <w:rPr>
                <w:color w:val="000000"/>
                <w:sz w:val="22"/>
                <w:szCs w:val="22"/>
              </w:rPr>
              <w:t>Секукинумаб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, раствор для подкожного введение, 150 мг/мл, 2 мл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F86183" w:rsidP="000D1528">
            <w:pPr>
              <w:jc w:val="center"/>
              <w:rPr>
                <w:sz w:val="22"/>
                <w:szCs w:val="22"/>
              </w:rPr>
            </w:pPr>
            <w:proofErr w:type="gramStart"/>
            <w:r w:rsidRPr="00046306">
              <w:rPr>
                <w:sz w:val="22"/>
                <w:szCs w:val="22"/>
              </w:rPr>
              <w:t>см</w:t>
            </w:r>
            <w:proofErr w:type="gramEnd"/>
            <w:r w:rsidRPr="00046306">
              <w:rPr>
                <w:sz w:val="22"/>
                <w:szCs w:val="22"/>
              </w:rPr>
              <w:t>[3*];^мл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83" w:rsidRPr="00046306" w:rsidRDefault="00F86183" w:rsidP="000D1528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02267A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10 483,21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02267A" w:rsidP="005A1629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5 241,</w:t>
            </w:r>
            <w:r w:rsidR="00DE280F" w:rsidRPr="00046306"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210053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69 097,20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210053" w:rsidP="0060284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34 548,60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210053" w:rsidP="00106079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69 097,32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210053" w:rsidP="00106079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34 548,66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183" w:rsidRPr="00046306" w:rsidRDefault="00210053" w:rsidP="000D152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5 241,</w:t>
            </w:r>
            <w:r w:rsidR="00DE280F" w:rsidRPr="00046306">
              <w:rPr>
                <w:color w:val="000000"/>
                <w:sz w:val="22"/>
                <w:szCs w:val="22"/>
              </w:rPr>
              <w:t>605</w:t>
            </w:r>
          </w:p>
        </w:tc>
      </w:tr>
    </w:tbl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right"/>
        <w:rPr>
          <w:sz w:val="22"/>
          <w:szCs w:val="22"/>
        </w:rPr>
      </w:pPr>
      <w:r w:rsidRPr="00046306">
        <w:rPr>
          <w:sz w:val="22"/>
          <w:szCs w:val="22"/>
        </w:rPr>
        <w:t>Приложение №2 к обоснованию НМЦК</w:t>
      </w:r>
    </w:p>
    <w:p w:rsidR="00346749" w:rsidRPr="00046306" w:rsidRDefault="00346749" w:rsidP="00346749">
      <w:pPr>
        <w:jc w:val="right"/>
        <w:rPr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>Тарифный метод</w:t>
      </w:r>
    </w:p>
    <w:tbl>
      <w:tblPr>
        <w:tblW w:w="4965" w:type="pct"/>
        <w:tblLook w:val="04A0" w:firstRow="1" w:lastRow="0" w:firstColumn="1" w:lastColumn="0" w:noHBand="0" w:noVBand="1"/>
      </w:tblPr>
      <w:tblGrid>
        <w:gridCol w:w="584"/>
        <w:gridCol w:w="1509"/>
        <w:gridCol w:w="2670"/>
        <w:gridCol w:w="4137"/>
        <w:gridCol w:w="1540"/>
        <w:gridCol w:w="2340"/>
        <w:gridCol w:w="1338"/>
        <w:gridCol w:w="1158"/>
      </w:tblGrid>
      <w:tr w:rsidR="00904313" w:rsidRPr="00046306" w:rsidTr="00046306">
        <w:trPr>
          <w:trHeight w:val="2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 xml:space="preserve">№ </w:t>
            </w:r>
            <w:proofErr w:type="gramStart"/>
            <w:r w:rsidRPr="00046306">
              <w:rPr>
                <w:sz w:val="22"/>
                <w:szCs w:val="22"/>
              </w:rPr>
              <w:t>п</w:t>
            </w:r>
            <w:proofErr w:type="gramEnd"/>
            <w:r w:rsidRPr="00046306">
              <w:rPr>
                <w:sz w:val="22"/>
                <w:szCs w:val="22"/>
              </w:rPr>
              <w:t>/п</w:t>
            </w:r>
          </w:p>
        </w:tc>
        <w:tc>
          <w:tcPr>
            <w:tcW w:w="4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МНН</w:t>
            </w:r>
          </w:p>
        </w:tc>
        <w:tc>
          <w:tcPr>
            <w:tcW w:w="8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Лек</w:t>
            </w:r>
            <w:proofErr w:type="gramStart"/>
            <w:r w:rsidRPr="00046306">
              <w:rPr>
                <w:sz w:val="22"/>
                <w:szCs w:val="22"/>
              </w:rPr>
              <w:t>.</w:t>
            </w:r>
            <w:proofErr w:type="gramEnd"/>
            <w:r w:rsidRPr="00046306">
              <w:rPr>
                <w:sz w:val="22"/>
                <w:szCs w:val="22"/>
              </w:rPr>
              <w:t xml:space="preserve"> </w:t>
            </w:r>
            <w:proofErr w:type="gramStart"/>
            <w:r w:rsidRPr="00046306">
              <w:rPr>
                <w:sz w:val="22"/>
                <w:szCs w:val="22"/>
              </w:rPr>
              <w:t>ф</w:t>
            </w:r>
            <w:proofErr w:type="gramEnd"/>
            <w:r w:rsidRPr="00046306">
              <w:rPr>
                <w:sz w:val="22"/>
                <w:szCs w:val="22"/>
              </w:rPr>
              <w:t>орма/Дозировка</w:t>
            </w:r>
          </w:p>
        </w:tc>
        <w:tc>
          <w:tcPr>
            <w:tcW w:w="1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Информация о владельце РУ, страна</w:t>
            </w:r>
          </w:p>
        </w:tc>
        <w:tc>
          <w:tcPr>
            <w:tcW w:w="5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№ РУ, дата регистрации цены (номер решения)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 xml:space="preserve">Зарегистрированная предельная цена за </w:t>
            </w:r>
            <w:proofErr w:type="spellStart"/>
            <w:r w:rsidRPr="00046306">
              <w:rPr>
                <w:sz w:val="22"/>
                <w:szCs w:val="22"/>
              </w:rPr>
              <w:t>упак</w:t>
            </w:r>
            <w:proofErr w:type="spellEnd"/>
            <w:r w:rsidRPr="00046306">
              <w:rPr>
                <w:sz w:val="22"/>
                <w:szCs w:val="22"/>
              </w:rPr>
              <w:t xml:space="preserve">. без учета НДС и </w:t>
            </w:r>
            <w:r w:rsidR="00046306" w:rsidRPr="00046306">
              <w:rPr>
                <w:sz w:val="22"/>
                <w:szCs w:val="22"/>
              </w:rPr>
              <w:t>ОН</w:t>
            </w:r>
            <w:r w:rsidRPr="00046306">
              <w:rPr>
                <w:sz w:val="22"/>
                <w:szCs w:val="22"/>
              </w:rPr>
              <w:t>, руб.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Кол-во единиц измерения в потреб</w:t>
            </w:r>
            <w:proofErr w:type="gramStart"/>
            <w:r w:rsidRPr="00046306">
              <w:rPr>
                <w:sz w:val="22"/>
                <w:szCs w:val="22"/>
              </w:rPr>
              <w:t>.</w:t>
            </w:r>
            <w:proofErr w:type="gramEnd"/>
            <w:r w:rsidRPr="00046306">
              <w:rPr>
                <w:sz w:val="22"/>
                <w:szCs w:val="22"/>
              </w:rPr>
              <w:t xml:space="preserve"> </w:t>
            </w:r>
            <w:proofErr w:type="gramStart"/>
            <w:r w:rsidRPr="00046306">
              <w:rPr>
                <w:sz w:val="22"/>
                <w:szCs w:val="22"/>
              </w:rPr>
              <w:t>у</w:t>
            </w:r>
            <w:proofErr w:type="gramEnd"/>
            <w:r w:rsidRPr="00046306">
              <w:rPr>
                <w:sz w:val="22"/>
                <w:szCs w:val="22"/>
              </w:rPr>
              <w:t>паковке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Цена за единицу, без учета НДС и оптовой надбавки, руб.</w:t>
            </w:r>
          </w:p>
        </w:tc>
      </w:tr>
      <w:tr w:rsidR="00904313" w:rsidRPr="00046306" w:rsidTr="00046306">
        <w:trPr>
          <w:trHeight w:val="20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046306" w:rsidP="00904313">
            <w:pPr>
              <w:jc w:val="both"/>
              <w:rPr>
                <w:sz w:val="22"/>
                <w:szCs w:val="22"/>
              </w:rPr>
            </w:pPr>
            <w:proofErr w:type="spellStart"/>
            <w:r w:rsidRPr="00046306">
              <w:rPr>
                <w:color w:val="000000"/>
                <w:sz w:val="22"/>
                <w:szCs w:val="22"/>
              </w:rPr>
              <w:t>Секукинумаб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904313">
            <w:pPr>
              <w:jc w:val="both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 xml:space="preserve">раствор для подкожного введения, 150 мг/мл, 2 мл - шприцы в </w:t>
            </w:r>
            <w:proofErr w:type="spellStart"/>
            <w:r w:rsidRPr="00046306">
              <w:rPr>
                <w:sz w:val="22"/>
                <w:szCs w:val="22"/>
              </w:rPr>
              <w:t>автоинжекторах</w:t>
            </w:r>
            <w:proofErr w:type="spellEnd"/>
            <w:r w:rsidRPr="00046306">
              <w:rPr>
                <w:sz w:val="22"/>
                <w:szCs w:val="22"/>
              </w:rPr>
              <w:t xml:space="preserve"> (ручках) (1)  - пачка картонная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904313">
            <w:pPr>
              <w:jc w:val="both"/>
              <w:rPr>
                <w:sz w:val="22"/>
                <w:szCs w:val="22"/>
              </w:rPr>
            </w:pPr>
            <w:proofErr w:type="spellStart"/>
            <w:r w:rsidRPr="00046306">
              <w:rPr>
                <w:sz w:val="22"/>
                <w:szCs w:val="22"/>
              </w:rPr>
              <w:t>Вл</w:t>
            </w:r>
            <w:proofErr w:type="gramStart"/>
            <w:r w:rsidRPr="00046306">
              <w:rPr>
                <w:sz w:val="22"/>
                <w:szCs w:val="22"/>
              </w:rPr>
              <w:t>.Н</w:t>
            </w:r>
            <w:proofErr w:type="gramEnd"/>
            <w:r w:rsidRPr="00046306">
              <w:rPr>
                <w:sz w:val="22"/>
                <w:szCs w:val="22"/>
              </w:rPr>
              <w:t>овартис</w:t>
            </w:r>
            <w:proofErr w:type="spellEnd"/>
            <w:r w:rsidRPr="00046306">
              <w:rPr>
                <w:sz w:val="22"/>
                <w:szCs w:val="22"/>
              </w:rPr>
              <w:t xml:space="preserve"> </w:t>
            </w:r>
            <w:proofErr w:type="spellStart"/>
            <w:r w:rsidRPr="00046306">
              <w:rPr>
                <w:sz w:val="22"/>
                <w:szCs w:val="22"/>
              </w:rPr>
              <w:t>Фарма</w:t>
            </w:r>
            <w:proofErr w:type="spellEnd"/>
            <w:r w:rsidRPr="00046306">
              <w:rPr>
                <w:sz w:val="22"/>
                <w:szCs w:val="22"/>
              </w:rPr>
              <w:t xml:space="preserve"> АГ, Швейцария (CHE-106.052.527); </w:t>
            </w:r>
            <w:proofErr w:type="spellStart"/>
            <w:r w:rsidRPr="00046306">
              <w:rPr>
                <w:sz w:val="22"/>
                <w:szCs w:val="22"/>
              </w:rPr>
              <w:t>Вып.к.Перв.Уп.Втор.Уп.Пр.Новартис</w:t>
            </w:r>
            <w:proofErr w:type="spellEnd"/>
            <w:r w:rsidRPr="00046306">
              <w:rPr>
                <w:sz w:val="22"/>
                <w:szCs w:val="22"/>
              </w:rPr>
              <w:t xml:space="preserve"> </w:t>
            </w:r>
            <w:proofErr w:type="spellStart"/>
            <w:r w:rsidRPr="00046306">
              <w:rPr>
                <w:sz w:val="22"/>
                <w:szCs w:val="22"/>
              </w:rPr>
              <w:t>Фарма</w:t>
            </w:r>
            <w:proofErr w:type="spellEnd"/>
            <w:r w:rsidRPr="00046306">
              <w:rPr>
                <w:sz w:val="22"/>
                <w:szCs w:val="22"/>
              </w:rPr>
              <w:t xml:space="preserve"> Штейн АГ, Швейцария (CHE 108.644.360);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ЛП-№(008091)-(РГ-</w:t>
            </w:r>
            <w:proofErr w:type="gramStart"/>
            <w:r w:rsidRPr="00046306">
              <w:rPr>
                <w:sz w:val="22"/>
                <w:szCs w:val="22"/>
              </w:rPr>
              <w:t>RU</w:t>
            </w:r>
            <w:proofErr w:type="gramEnd"/>
            <w:r w:rsidRPr="00046306">
              <w:rPr>
                <w:sz w:val="22"/>
                <w:szCs w:val="22"/>
              </w:rPr>
              <w:t xml:space="preserve">), 25.06.2025 </w:t>
            </w:r>
            <w:r w:rsidRPr="00046306">
              <w:rPr>
                <w:sz w:val="22"/>
                <w:szCs w:val="22"/>
              </w:rPr>
              <w:br/>
              <w:t>25-7-4328551-изм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046306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69097,</w:t>
            </w:r>
            <w:r w:rsidR="00904313" w:rsidRPr="00046306">
              <w:rPr>
                <w:sz w:val="22"/>
                <w:szCs w:val="22"/>
              </w:rPr>
              <w:t>3</w:t>
            </w:r>
            <w:r w:rsidR="00F86183" w:rsidRPr="00046306">
              <w:rPr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313" w:rsidRPr="00046306" w:rsidRDefault="00904313" w:rsidP="00046306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34</w:t>
            </w:r>
            <w:r w:rsidR="001B3886" w:rsidRPr="00046306">
              <w:rPr>
                <w:sz w:val="22"/>
                <w:szCs w:val="22"/>
              </w:rPr>
              <w:t> 548,</w:t>
            </w:r>
            <w:r w:rsidR="00F86183" w:rsidRPr="00046306">
              <w:rPr>
                <w:sz w:val="22"/>
                <w:szCs w:val="22"/>
              </w:rPr>
              <w:t>66</w:t>
            </w:r>
          </w:p>
        </w:tc>
      </w:tr>
    </w:tbl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right"/>
        <w:rPr>
          <w:sz w:val="22"/>
          <w:szCs w:val="22"/>
        </w:rPr>
      </w:pPr>
      <w:r w:rsidRPr="00046306">
        <w:rPr>
          <w:sz w:val="22"/>
          <w:szCs w:val="22"/>
        </w:rPr>
        <w:t>Приложение №3 к обоснованию НМЦК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>Расчет средневзвешенной цены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Расчет средневзвешенной цены на основании всех заключенных заказчиком государственных (муниципальных) контрактов или договоров на поставку планируемого к закупке лекарственного препарата с учетом эквивалентных лекарственных форм и дозировок за 12 месяцев, предшествующих месяцу расчета (далее – средневзвешенная цена), за исключением государственных (муниципальных</w:t>
      </w:r>
      <w:proofErr w:type="gramStart"/>
      <w:r w:rsidRPr="00046306">
        <w:rPr>
          <w:sz w:val="22"/>
          <w:szCs w:val="22"/>
        </w:rPr>
        <w:t>)к</w:t>
      </w:r>
      <w:proofErr w:type="gramEnd"/>
      <w:r w:rsidRPr="00046306">
        <w:rPr>
          <w:sz w:val="22"/>
          <w:szCs w:val="22"/>
        </w:rPr>
        <w:t>онтрактов или договоров на поставку лекарственных препаратов необходимых 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организации: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F74949" w:rsidP="00346749">
      <w:pPr>
        <w:jc w:val="center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срв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  <w:sz w:val="22"/>
              <w:szCs w:val="22"/>
            </w:rPr>
            <m:t>, где</m:t>
          </m:r>
        </m:oMath>
      </m:oMathPara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right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Ц</w:t>
      </w:r>
      <w:proofErr w:type="gramStart"/>
      <w:r w:rsidRPr="00046306">
        <w:rPr>
          <w:sz w:val="22"/>
          <w:szCs w:val="22"/>
        </w:rPr>
        <w:t>1</w:t>
      </w:r>
      <w:proofErr w:type="gramEnd"/>
      <w:r w:rsidRPr="00046306">
        <w:rPr>
          <w:sz w:val="22"/>
          <w:szCs w:val="22"/>
        </w:rPr>
        <w:t xml:space="preserve"> – цена единицы лекарственного препарата без учета НДС и оптовой надбавки; 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proofErr w:type="gramStart"/>
      <w:r w:rsidRPr="00046306">
        <w:rPr>
          <w:sz w:val="22"/>
          <w:szCs w:val="22"/>
        </w:rPr>
        <w:t>К</w:t>
      </w:r>
      <w:proofErr w:type="gramEnd"/>
      <w:r w:rsidRPr="00046306">
        <w:rPr>
          <w:sz w:val="22"/>
          <w:szCs w:val="22"/>
        </w:rPr>
        <w:t xml:space="preserve"> – количество закупленных лекарственных препаратов в эквивалентных лекарственных формах и дозировках. 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 xml:space="preserve">В соответствии с подпунктом «б» пункта 3 Приказа Министерства здравоохранения Российской Федерации от </w:t>
      </w:r>
      <w:r w:rsidR="00CB114F" w:rsidRPr="00046306">
        <w:rPr>
          <w:sz w:val="22"/>
          <w:szCs w:val="22"/>
        </w:rPr>
        <w:t>19.12.2019</w:t>
      </w:r>
      <w:r w:rsidRPr="00046306">
        <w:rPr>
          <w:sz w:val="22"/>
          <w:szCs w:val="22"/>
        </w:rPr>
        <w:t xml:space="preserve"> г. №</w:t>
      </w:r>
      <w:r w:rsidR="00CB114F" w:rsidRPr="00046306">
        <w:rPr>
          <w:sz w:val="22"/>
          <w:szCs w:val="22"/>
        </w:rPr>
        <w:t>1064</w:t>
      </w:r>
      <w:r w:rsidRPr="00046306">
        <w:rPr>
          <w:sz w:val="22"/>
          <w:szCs w:val="22"/>
        </w:rPr>
        <w:t xml:space="preserve">н цена единиц лекарственных препаратов составит: </w:t>
      </w:r>
    </w:p>
    <w:p w:rsidR="00230014" w:rsidRPr="00046306" w:rsidRDefault="00230014" w:rsidP="00346749">
      <w:pPr>
        <w:jc w:val="both"/>
        <w:rPr>
          <w:sz w:val="22"/>
          <w:szCs w:val="22"/>
        </w:rPr>
      </w:pPr>
    </w:p>
    <w:tbl>
      <w:tblPr>
        <w:tblW w:w="496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95"/>
        <w:gridCol w:w="1999"/>
        <w:gridCol w:w="4079"/>
        <w:gridCol w:w="2407"/>
        <w:gridCol w:w="1702"/>
        <w:gridCol w:w="1745"/>
        <w:gridCol w:w="2649"/>
      </w:tblGrid>
      <w:tr w:rsidR="00EB09EB" w:rsidRPr="00046306" w:rsidTr="00046306">
        <w:trPr>
          <w:trHeight w:val="652"/>
        </w:trPr>
        <w:tc>
          <w:tcPr>
            <w:tcW w:w="227" w:type="pct"/>
            <w:shd w:val="clear" w:color="auto" w:fill="auto"/>
            <w:vAlign w:val="center"/>
            <w:hideMark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МНН/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Лек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.ф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орма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/ Дозировка</w:t>
            </w:r>
          </w:p>
        </w:tc>
        <w:tc>
          <w:tcPr>
            <w:tcW w:w="1335" w:type="pct"/>
            <w:shd w:val="clear" w:color="auto" w:fill="auto"/>
            <w:vAlign w:val="center"/>
            <w:hideMark/>
          </w:tcPr>
          <w:p w:rsidR="00EB09EB" w:rsidRPr="00046306" w:rsidRDefault="006A18A1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Документ о приемке по контракту </w:t>
            </w:r>
          </w:p>
        </w:tc>
        <w:tc>
          <w:tcPr>
            <w:tcW w:w="788" w:type="pct"/>
            <w:shd w:val="clear" w:color="auto" w:fill="auto"/>
            <w:vAlign w:val="center"/>
            <w:hideMark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единицу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,б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ез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 xml:space="preserve"> НДС и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опт.надбавки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, руб.</w:t>
            </w:r>
          </w:p>
        </w:tc>
        <w:tc>
          <w:tcPr>
            <w:tcW w:w="557" w:type="pct"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Количество поставленных лекарственных препаратов  </w:t>
            </w:r>
          </w:p>
        </w:tc>
        <w:tc>
          <w:tcPr>
            <w:tcW w:w="571" w:type="pct"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Сумма за поставленные препараты по контракту  </w:t>
            </w:r>
          </w:p>
        </w:tc>
        <w:tc>
          <w:tcPr>
            <w:tcW w:w="867" w:type="pct"/>
            <w:shd w:val="clear" w:color="auto" w:fill="auto"/>
            <w:vAlign w:val="center"/>
            <w:hideMark/>
          </w:tcPr>
          <w:p w:rsidR="00EB09EB" w:rsidRPr="00046306" w:rsidRDefault="00EB09EB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Средневзвешенная цена за единицу товара без учета НДС и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опт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адбавки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, руб.</w:t>
            </w:r>
          </w:p>
        </w:tc>
      </w:tr>
      <w:tr w:rsidR="007D18C6" w:rsidRPr="00046306" w:rsidTr="00046306">
        <w:trPr>
          <w:trHeight w:val="552"/>
        </w:trPr>
        <w:tc>
          <w:tcPr>
            <w:tcW w:w="227" w:type="pct"/>
            <w:vMerge w:val="restart"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4" w:type="pct"/>
            <w:vMerge w:val="restart"/>
            <w:shd w:val="clear" w:color="auto" w:fill="auto"/>
            <w:textDirection w:val="btLr"/>
            <w:vAlign w:val="center"/>
          </w:tcPr>
          <w:p w:rsidR="007D18C6" w:rsidRPr="00046306" w:rsidRDefault="00046306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Секукинумаб</w:t>
            </w:r>
            <w:proofErr w:type="spellEnd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, раствор для подкожного введение, 150 мг/мл, 2 мл</w:t>
            </w:r>
          </w:p>
        </w:tc>
        <w:tc>
          <w:tcPr>
            <w:tcW w:w="1335" w:type="pct"/>
            <w:shd w:val="clear" w:color="auto" w:fill="auto"/>
          </w:tcPr>
          <w:p w:rsidR="007D18C6" w:rsidRPr="00046306" w:rsidRDefault="007D18C6" w:rsidP="0004630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Контракт</w:t>
            </w:r>
            <w:r w:rsidR="00046306" w:rsidRPr="00046306">
              <w:rPr>
                <w:color w:val="000000"/>
                <w:sz w:val="22"/>
                <w:szCs w:val="22"/>
              </w:rPr>
              <w:t xml:space="preserve"> </w:t>
            </w:r>
            <w:r w:rsidRPr="00046306">
              <w:rPr>
                <w:color w:val="000000"/>
                <w:sz w:val="22"/>
                <w:szCs w:val="22"/>
              </w:rPr>
              <w:t>№ ЗК68-06-25</w:t>
            </w:r>
          </w:p>
          <w:p w:rsidR="007D18C6" w:rsidRPr="00046306" w:rsidRDefault="007D18C6" w:rsidP="00D2604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Документ о приемке № УС-68306 от 23.09.2025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18 803,29</w:t>
            </w:r>
          </w:p>
        </w:tc>
        <w:tc>
          <w:tcPr>
            <w:tcW w:w="557" w:type="pct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71" w:type="pct"/>
            <w:vAlign w:val="center"/>
          </w:tcPr>
          <w:p w:rsidR="007D18C6" w:rsidRPr="00046306" w:rsidRDefault="007D18C6" w:rsidP="00EB09EB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  <w:lang w:val="en-US"/>
              </w:rPr>
              <w:t>1 128 197</w:t>
            </w:r>
            <w:r w:rsidRPr="00046306">
              <w:rPr>
                <w:sz w:val="22"/>
                <w:szCs w:val="22"/>
              </w:rPr>
              <w:t>,40</w:t>
            </w:r>
          </w:p>
        </w:tc>
        <w:tc>
          <w:tcPr>
            <w:tcW w:w="867" w:type="pct"/>
            <w:vMerge w:val="restart"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44 760,68</w:t>
            </w:r>
          </w:p>
        </w:tc>
      </w:tr>
      <w:tr w:rsidR="007D18C6" w:rsidRPr="00046306" w:rsidTr="00046306">
        <w:trPr>
          <w:trHeight w:val="552"/>
        </w:trPr>
        <w:tc>
          <w:tcPr>
            <w:tcW w:w="227" w:type="pct"/>
            <w:vMerge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7D18C6" w:rsidRPr="00046306" w:rsidRDefault="007D18C6" w:rsidP="006A18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pct"/>
            <w:shd w:val="clear" w:color="auto" w:fill="auto"/>
          </w:tcPr>
          <w:p w:rsidR="007D18C6" w:rsidRPr="00046306" w:rsidRDefault="007D18C6" w:rsidP="0004630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Контракт</w:t>
            </w:r>
            <w:r w:rsidR="00046306" w:rsidRPr="00046306">
              <w:rPr>
                <w:color w:val="000000"/>
                <w:sz w:val="22"/>
                <w:szCs w:val="22"/>
              </w:rPr>
              <w:t xml:space="preserve"> </w:t>
            </w:r>
            <w:r w:rsidRPr="00046306">
              <w:rPr>
                <w:color w:val="000000"/>
                <w:sz w:val="22"/>
                <w:szCs w:val="22"/>
              </w:rPr>
              <w:t>№ 17-06-25 от 30.01.2025</w:t>
            </w:r>
          </w:p>
          <w:p w:rsidR="007D18C6" w:rsidRPr="00046306" w:rsidRDefault="007D18C6" w:rsidP="007D18C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Документ о приемке № УС-19880 от 28.03.2025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69 097,32</w:t>
            </w:r>
          </w:p>
        </w:tc>
        <w:tc>
          <w:tcPr>
            <w:tcW w:w="557" w:type="pct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71" w:type="pct"/>
            <w:vAlign w:val="center"/>
          </w:tcPr>
          <w:p w:rsidR="007D18C6" w:rsidRPr="00046306" w:rsidRDefault="007D18C6" w:rsidP="00EB09EB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2 072 919,60</w:t>
            </w:r>
          </w:p>
        </w:tc>
        <w:tc>
          <w:tcPr>
            <w:tcW w:w="867" w:type="pct"/>
            <w:vMerge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18C6" w:rsidRPr="00046306" w:rsidTr="00046306">
        <w:trPr>
          <w:trHeight w:val="552"/>
        </w:trPr>
        <w:tc>
          <w:tcPr>
            <w:tcW w:w="227" w:type="pct"/>
            <w:vMerge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7D18C6" w:rsidRPr="00046306" w:rsidRDefault="007D18C6" w:rsidP="006A18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pct"/>
            <w:shd w:val="clear" w:color="auto" w:fill="auto"/>
          </w:tcPr>
          <w:p w:rsidR="007D18C6" w:rsidRPr="00046306" w:rsidRDefault="007D18C6" w:rsidP="0004630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Контракт</w:t>
            </w:r>
            <w:r w:rsidR="00046306" w:rsidRPr="00046306">
              <w:rPr>
                <w:color w:val="000000"/>
                <w:sz w:val="22"/>
                <w:szCs w:val="22"/>
              </w:rPr>
              <w:t xml:space="preserve"> </w:t>
            </w:r>
            <w:r w:rsidRPr="00046306">
              <w:rPr>
                <w:color w:val="000000"/>
                <w:sz w:val="22"/>
                <w:szCs w:val="22"/>
              </w:rPr>
              <w:t>№ 17-06-25 от 30.01.2025</w:t>
            </w:r>
          </w:p>
          <w:p w:rsidR="007D18C6" w:rsidRPr="00046306" w:rsidRDefault="007D18C6" w:rsidP="007D18C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Документ о приемке № УС-32600 от 16.05.2025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69 097,32</w:t>
            </w:r>
          </w:p>
        </w:tc>
        <w:tc>
          <w:tcPr>
            <w:tcW w:w="557" w:type="pct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71" w:type="pct"/>
            <w:vAlign w:val="center"/>
          </w:tcPr>
          <w:p w:rsidR="007D18C6" w:rsidRPr="00046306" w:rsidRDefault="007D18C6" w:rsidP="00EB09EB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2 349 206,88</w:t>
            </w:r>
          </w:p>
        </w:tc>
        <w:tc>
          <w:tcPr>
            <w:tcW w:w="867" w:type="pct"/>
            <w:vMerge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18C6" w:rsidRPr="00046306" w:rsidTr="00046306">
        <w:trPr>
          <w:trHeight w:val="60"/>
        </w:trPr>
        <w:tc>
          <w:tcPr>
            <w:tcW w:w="227" w:type="pct"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7D18C6" w:rsidRPr="00046306" w:rsidRDefault="007D18C6" w:rsidP="006A18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pct"/>
            <w:shd w:val="clear" w:color="auto" w:fill="auto"/>
          </w:tcPr>
          <w:p w:rsidR="007D18C6" w:rsidRPr="00046306" w:rsidRDefault="007D18C6" w:rsidP="007D1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vAlign w:val="center"/>
          </w:tcPr>
          <w:p w:rsidR="007D18C6" w:rsidRPr="00046306" w:rsidRDefault="007D18C6" w:rsidP="00EB09EB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571" w:type="pct"/>
            <w:vAlign w:val="center"/>
          </w:tcPr>
          <w:p w:rsidR="007D18C6" w:rsidRPr="00046306" w:rsidRDefault="007D18C6" w:rsidP="00EB09EB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5 550 323,88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7D18C6" w:rsidRPr="00046306" w:rsidRDefault="007D18C6" w:rsidP="00AD67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A7D27" w:rsidRPr="00046306" w:rsidRDefault="001A7D27" w:rsidP="009462EF">
      <w:pPr>
        <w:jc w:val="both"/>
        <w:rPr>
          <w:sz w:val="22"/>
          <w:szCs w:val="22"/>
        </w:rPr>
      </w:pPr>
    </w:p>
    <w:p w:rsidR="00346749" w:rsidRDefault="00346749" w:rsidP="00346749">
      <w:pPr>
        <w:jc w:val="right"/>
        <w:rPr>
          <w:color w:val="000000" w:themeColor="text1"/>
          <w:sz w:val="22"/>
          <w:szCs w:val="22"/>
        </w:rPr>
      </w:pPr>
      <w:r w:rsidRPr="00046306">
        <w:rPr>
          <w:color w:val="000000" w:themeColor="text1"/>
          <w:sz w:val="22"/>
          <w:szCs w:val="22"/>
        </w:rPr>
        <w:t>Приложение №4 к обоснованию НМЦК</w:t>
      </w:r>
    </w:p>
    <w:p w:rsidR="00F74949" w:rsidRPr="00046306" w:rsidRDefault="00F74949" w:rsidP="00346749">
      <w:pPr>
        <w:jc w:val="right"/>
        <w:rPr>
          <w:color w:val="000000" w:themeColor="text1"/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 xml:space="preserve">Расчет </w:t>
      </w:r>
      <w:proofErr w:type="spellStart"/>
      <w:r w:rsidRPr="00046306">
        <w:rPr>
          <w:sz w:val="22"/>
          <w:szCs w:val="22"/>
        </w:rPr>
        <w:t>референтных</w:t>
      </w:r>
      <w:proofErr w:type="spellEnd"/>
      <w:r w:rsidRPr="00046306">
        <w:rPr>
          <w:sz w:val="22"/>
          <w:szCs w:val="22"/>
        </w:rPr>
        <w:t xml:space="preserve"> цен </w:t>
      </w:r>
    </w:p>
    <w:p w:rsidR="00230014" w:rsidRPr="00046306" w:rsidRDefault="00230014" w:rsidP="00346749">
      <w:pPr>
        <w:rPr>
          <w:b/>
          <w:sz w:val="22"/>
          <w:szCs w:val="22"/>
        </w:rPr>
      </w:pPr>
    </w:p>
    <w:p w:rsidR="005D1923" w:rsidRPr="00C57E70" w:rsidRDefault="005D1923" w:rsidP="00230014">
      <w:pPr>
        <w:jc w:val="both"/>
        <w:rPr>
          <w:sz w:val="22"/>
          <w:szCs w:val="22"/>
        </w:rPr>
      </w:pPr>
      <w:r w:rsidRPr="00C57E70">
        <w:rPr>
          <w:sz w:val="22"/>
          <w:szCs w:val="22"/>
        </w:rPr>
        <w:t>Расчет по методу реферальных цен производить н</w:t>
      </w:r>
      <w:r w:rsidR="00230014" w:rsidRPr="00C57E70">
        <w:rPr>
          <w:sz w:val="22"/>
          <w:szCs w:val="22"/>
        </w:rPr>
        <w:t xml:space="preserve">ецелесообразно, так как данный расчёт </w:t>
      </w:r>
      <w:r w:rsidRPr="00C57E70">
        <w:rPr>
          <w:sz w:val="22"/>
          <w:szCs w:val="22"/>
        </w:rPr>
        <w:t xml:space="preserve">производится </w:t>
      </w:r>
      <w:r w:rsidR="00346749" w:rsidRPr="00C57E70">
        <w:rPr>
          <w:sz w:val="22"/>
          <w:szCs w:val="22"/>
        </w:rPr>
        <w:t xml:space="preserve">автоматически с учетом объемов закупки посредством использования ресурсов единой государственной информационной </w:t>
      </w:r>
      <w:r w:rsidR="00230014" w:rsidRPr="00C57E70">
        <w:rPr>
          <w:sz w:val="22"/>
          <w:szCs w:val="22"/>
        </w:rPr>
        <w:t xml:space="preserve">системы в сфере здравоохранения. </w:t>
      </w:r>
    </w:p>
    <w:p w:rsidR="00346749" w:rsidRPr="00046306" w:rsidRDefault="005D1923" w:rsidP="00346749">
      <w:pPr>
        <w:jc w:val="both"/>
        <w:rPr>
          <w:sz w:val="22"/>
          <w:szCs w:val="22"/>
        </w:rPr>
      </w:pPr>
      <w:r w:rsidRPr="00C57E70">
        <w:rPr>
          <w:sz w:val="22"/>
          <w:szCs w:val="22"/>
        </w:rPr>
        <w:t xml:space="preserve">На </w:t>
      </w:r>
      <w:r w:rsidR="00145D74">
        <w:rPr>
          <w:sz w:val="22"/>
          <w:szCs w:val="22"/>
        </w:rPr>
        <w:t>01</w:t>
      </w:r>
      <w:r w:rsidR="007D18C6" w:rsidRPr="00C57E70">
        <w:rPr>
          <w:sz w:val="22"/>
          <w:szCs w:val="22"/>
        </w:rPr>
        <w:t>.</w:t>
      </w:r>
      <w:r w:rsidR="00145D74">
        <w:rPr>
          <w:sz w:val="22"/>
          <w:szCs w:val="22"/>
        </w:rPr>
        <w:t>04</w:t>
      </w:r>
      <w:r w:rsidR="007D18C6" w:rsidRPr="00C57E70">
        <w:rPr>
          <w:sz w:val="22"/>
          <w:szCs w:val="22"/>
        </w:rPr>
        <w:t>.2026</w:t>
      </w:r>
      <w:r w:rsidR="00230014" w:rsidRPr="00C57E70">
        <w:rPr>
          <w:sz w:val="22"/>
          <w:szCs w:val="22"/>
        </w:rPr>
        <w:t xml:space="preserve">г. </w:t>
      </w:r>
      <w:r w:rsidRPr="00C57E70">
        <w:rPr>
          <w:sz w:val="22"/>
          <w:szCs w:val="22"/>
        </w:rPr>
        <w:t>размещённая информация  являются не актуальной</w:t>
      </w:r>
      <w:r w:rsidR="00230014" w:rsidRPr="00C57E70">
        <w:rPr>
          <w:sz w:val="22"/>
          <w:szCs w:val="22"/>
        </w:rPr>
        <w:t>.</w:t>
      </w:r>
    </w:p>
    <w:p w:rsidR="00430F09" w:rsidRPr="00046306" w:rsidRDefault="00430F09" w:rsidP="00BE67AB">
      <w:pPr>
        <w:jc w:val="right"/>
        <w:rPr>
          <w:sz w:val="22"/>
          <w:szCs w:val="22"/>
        </w:rPr>
      </w:pPr>
    </w:p>
    <w:p w:rsidR="00430F09" w:rsidRPr="00046306" w:rsidRDefault="00430F09" w:rsidP="00BE67AB">
      <w:pPr>
        <w:jc w:val="right"/>
        <w:rPr>
          <w:sz w:val="22"/>
          <w:szCs w:val="22"/>
        </w:rPr>
      </w:pPr>
    </w:p>
    <w:p w:rsidR="00346749" w:rsidRPr="00046306" w:rsidRDefault="00346749" w:rsidP="00BE67AB">
      <w:pPr>
        <w:jc w:val="right"/>
        <w:rPr>
          <w:sz w:val="22"/>
          <w:szCs w:val="22"/>
        </w:rPr>
      </w:pPr>
      <w:r w:rsidRPr="00046306">
        <w:rPr>
          <w:sz w:val="22"/>
          <w:szCs w:val="22"/>
        </w:rPr>
        <w:t>Приложение №5 к обоснованию НМЦК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046306" w:rsidRPr="00046306" w:rsidRDefault="00046306" w:rsidP="00346749">
      <w:pPr>
        <w:jc w:val="center"/>
        <w:rPr>
          <w:sz w:val="22"/>
          <w:szCs w:val="22"/>
        </w:rPr>
      </w:pPr>
    </w:p>
    <w:p w:rsidR="00046306" w:rsidRPr="00046306" w:rsidRDefault="00046306" w:rsidP="00346749">
      <w:pPr>
        <w:jc w:val="center"/>
        <w:rPr>
          <w:sz w:val="22"/>
          <w:szCs w:val="22"/>
        </w:rPr>
      </w:pPr>
      <w:bookmarkStart w:id="0" w:name="_GoBack"/>
      <w:bookmarkEnd w:id="0"/>
    </w:p>
    <w:p w:rsidR="00046306" w:rsidRPr="00046306" w:rsidRDefault="00046306" w:rsidP="00346749">
      <w:pPr>
        <w:jc w:val="center"/>
        <w:rPr>
          <w:sz w:val="22"/>
          <w:szCs w:val="22"/>
        </w:rPr>
      </w:pPr>
    </w:p>
    <w:p w:rsidR="00046306" w:rsidRPr="00046306" w:rsidRDefault="00046306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>Сводная информация о минимальных значениях</w:t>
      </w:r>
    </w:p>
    <w:p w:rsidR="00346749" w:rsidRPr="00046306" w:rsidRDefault="00346749" w:rsidP="00346749">
      <w:pPr>
        <w:jc w:val="right"/>
        <w:rPr>
          <w:sz w:val="22"/>
          <w:szCs w:val="22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709"/>
        <w:gridCol w:w="2741"/>
        <w:gridCol w:w="2020"/>
        <w:gridCol w:w="3886"/>
        <w:gridCol w:w="2126"/>
        <w:gridCol w:w="567"/>
        <w:gridCol w:w="3261"/>
      </w:tblGrid>
      <w:tr w:rsidR="00236344" w:rsidRPr="00046306" w:rsidTr="00046306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Наименование ЛП, предложенное поставщиками (МНН + форма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выпуска+дозировка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Значение цены за единицу ЛП, принятую к расчету на основании метода расчета  (источника информации), руб.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Минимальное значение цены за единицу ЛП по всем принятым к расчету источникам информации без учета НДС и оптовой надбавки, руб.</w:t>
            </w:r>
          </w:p>
        </w:tc>
      </w:tr>
      <w:tr w:rsidR="00236344" w:rsidRPr="00046306" w:rsidTr="00046306">
        <w:trPr>
          <w:cantSplit/>
          <w:trHeight w:val="15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44" w:rsidRPr="00046306" w:rsidRDefault="00236344" w:rsidP="00236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344" w:rsidRPr="00046306" w:rsidRDefault="00236344" w:rsidP="00236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Информация, предоставленная потенциальными поставщиками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344" w:rsidRPr="00046306" w:rsidRDefault="00236344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Информация Государственного реестра предельных отпускных цен производителей на лекарственные препараты, включенные в перечень ЖНВЛП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36344" w:rsidRPr="00046306" w:rsidRDefault="00236344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Расчет средневзвешенной цены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36344" w:rsidRPr="00046306" w:rsidRDefault="00236344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Расчет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референтных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 xml:space="preserve"> цен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44" w:rsidRPr="00046306" w:rsidRDefault="00236344" w:rsidP="00236344">
            <w:pPr>
              <w:rPr>
                <w:color w:val="000000"/>
                <w:sz w:val="22"/>
                <w:szCs w:val="22"/>
              </w:rPr>
            </w:pPr>
          </w:p>
        </w:tc>
      </w:tr>
      <w:tr w:rsidR="00430F09" w:rsidRPr="00046306" w:rsidTr="0004630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F09" w:rsidRPr="00046306" w:rsidRDefault="001A7D27" w:rsidP="00236344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046306" w:rsidP="0004630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Секукинумаб</w:t>
            </w:r>
            <w:proofErr w:type="spellEnd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, раствор для подкожного введение, 150 мг/мл, 2 мл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F09" w:rsidRPr="00046306" w:rsidRDefault="00DE280F" w:rsidP="0073308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5 241,605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1A7D27" w:rsidP="0073308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6306">
              <w:rPr>
                <w:bCs/>
                <w:color w:val="000000"/>
                <w:sz w:val="22"/>
                <w:szCs w:val="22"/>
              </w:rPr>
              <w:t>34</w:t>
            </w:r>
            <w:r w:rsidR="001B3886" w:rsidRPr="00046306">
              <w:rPr>
                <w:bCs/>
                <w:color w:val="000000"/>
                <w:sz w:val="22"/>
                <w:szCs w:val="22"/>
              </w:rPr>
              <w:t> 548,</w:t>
            </w:r>
            <w:r w:rsidR="00F86183" w:rsidRPr="00046306">
              <w:rPr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7D18C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44 760,68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430F09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DE280F" w:rsidP="0058302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5 241,605</w:t>
            </w:r>
          </w:p>
        </w:tc>
      </w:tr>
    </w:tbl>
    <w:p w:rsidR="00346749" w:rsidRPr="00046306" w:rsidRDefault="00346749" w:rsidP="00346749">
      <w:pPr>
        <w:jc w:val="right"/>
        <w:rPr>
          <w:sz w:val="22"/>
          <w:szCs w:val="22"/>
        </w:rPr>
      </w:pPr>
    </w:p>
    <w:p w:rsidR="00346749" w:rsidRPr="00046306" w:rsidRDefault="00346749" w:rsidP="00346749">
      <w:pPr>
        <w:jc w:val="right"/>
        <w:rPr>
          <w:sz w:val="22"/>
          <w:szCs w:val="22"/>
        </w:rPr>
      </w:pPr>
      <w:r w:rsidRPr="00046306">
        <w:rPr>
          <w:sz w:val="22"/>
          <w:szCs w:val="22"/>
        </w:rPr>
        <w:t>Приложение №6 к обоснованию НМЦК</w:t>
      </w:r>
    </w:p>
    <w:p w:rsidR="00346749" w:rsidRPr="00046306" w:rsidRDefault="00346749" w:rsidP="00346749">
      <w:pPr>
        <w:jc w:val="right"/>
        <w:rPr>
          <w:sz w:val="22"/>
          <w:szCs w:val="22"/>
        </w:rPr>
      </w:pPr>
    </w:p>
    <w:p w:rsidR="00346749" w:rsidRPr="00046306" w:rsidRDefault="00346749" w:rsidP="00346749">
      <w:pPr>
        <w:jc w:val="center"/>
        <w:rPr>
          <w:sz w:val="22"/>
          <w:szCs w:val="22"/>
        </w:rPr>
      </w:pPr>
      <w:r w:rsidRPr="00046306">
        <w:rPr>
          <w:sz w:val="22"/>
          <w:szCs w:val="22"/>
        </w:rPr>
        <w:t xml:space="preserve">Расчет НМЦК в соответствии с пунктом 2 Приказа Министерства здравоохранения Российской Федерации от </w:t>
      </w:r>
      <w:r w:rsidR="00CB114F" w:rsidRPr="00046306">
        <w:rPr>
          <w:sz w:val="22"/>
          <w:szCs w:val="22"/>
        </w:rPr>
        <w:t>19.12.2019</w:t>
      </w:r>
      <w:r w:rsidRPr="00046306">
        <w:rPr>
          <w:sz w:val="22"/>
          <w:szCs w:val="22"/>
        </w:rPr>
        <w:t xml:space="preserve"> г. №</w:t>
      </w:r>
      <w:r w:rsidR="00CB114F" w:rsidRPr="00046306">
        <w:rPr>
          <w:sz w:val="22"/>
          <w:szCs w:val="22"/>
        </w:rPr>
        <w:t>1064</w:t>
      </w:r>
      <w:r w:rsidRPr="00046306">
        <w:rPr>
          <w:sz w:val="22"/>
          <w:szCs w:val="22"/>
        </w:rPr>
        <w:t>н «</w:t>
      </w:r>
      <w:r w:rsidR="00CB114F" w:rsidRPr="00046306">
        <w:rPr>
          <w:sz w:val="22"/>
          <w:szCs w:val="22"/>
        </w:rPr>
        <w:t>Об утверждении Порядка определения начальной (максимальной) цены контракта, заключаемого с единственным поставщиком (подрядчиком, исполнителем), начальной цены единицы товара, работ, услуги при осуществлении закупок лекарственных препаратов для медицинского применения</w:t>
      </w:r>
      <w:r w:rsidRPr="00046306">
        <w:rPr>
          <w:sz w:val="22"/>
          <w:szCs w:val="22"/>
        </w:rPr>
        <w:t>».</w:t>
      </w:r>
    </w:p>
    <w:p w:rsidR="00346749" w:rsidRPr="00046306" w:rsidRDefault="00346749" w:rsidP="00346749">
      <w:pPr>
        <w:jc w:val="center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НМЦК=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i=1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2"/>
              <w:szCs w:val="22"/>
            </w:rPr>
            <m:t>, где</m:t>
          </m:r>
        </m:oMath>
      </m:oMathPara>
    </w:p>
    <w:p w:rsidR="00346749" w:rsidRPr="00046306" w:rsidRDefault="00346749" w:rsidP="00346749">
      <w:pPr>
        <w:jc w:val="center"/>
        <w:rPr>
          <w:sz w:val="22"/>
          <w:szCs w:val="22"/>
        </w:rPr>
      </w:pP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  <w:lang w:val="en-US"/>
        </w:rPr>
        <w:t>n</w:t>
      </w:r>
      <w:r w:rsidRPr="00046306">
        <w:rPr>
          <w:sz w:val="22"/>
          <w:szCs w:val="22"/>
        </w:rPr>
        <w:t xml:space="preserve"> – </w:t>
      </w:r>
      <w:proofErr w:type="gramStart"/>
      <w:r w:rsidRPr="00046306">
        <w:rPr>
          <w:sz w:val="22"/>
          <w:szCs w:val="22"/>
        </w:rPr>
        <w:t>количество</w:t>
      </w:r>
      <w:proofErr w:type="gramEnd"/>
      <w:r w:rsidRPr="00046306">
        <w:rPr>
          <w:sz w:val="22"/>
          <w:szCs w:val="22"/>
        </w:rPr>
        <w:t xml:space="preserve"> поставляемых лекарственных препаратов; 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r w:rsidRPr="00046306">
        <w:rPr>
          <w:sz w:val="22"/>
          <w:szCs w:val="22"/>
        </w:rPr>
        <w:t>Ц</w:t>
      </w:r>
      <w:proofErr w:type="spellStart"/>
      <w:proofErr w:type="gramStart"/>
      <w:r w:rsidRPr="00046306">
        <w:rPr>
          <w:sz w:val="22"/>
          <w:szCs w:val="22"/>
          <w:lang w:val="en-US"/>
        </w:rPr>
        <w:t>i</w:t>
      </w:r>
      <w:proofErr w:type="spellEnd"/>
      <w:proofErr w:type="gramEnd"/>
      <w:r w:rsidRPr="00046306">
        <w:rPr>
          <w:sz w:val="22"/>
          <w:szCs w:val="22"/>
        </w:rPr>
        <w:t xml:space="preserve"> – цена единицы планируемого к закупке </w:t>
      </w:r>
      <w:proofErr w:type="spellStart"/>
      <w:r w:rsidRPr="00046306">
        <w:rPr>
          <w:sz w:val="22"/>
          <w:szCs w:val="22"/>
          <w:lang w:val="en-US"/>
        </w:rPr>
        <w:t>i</w:t>
      </w:r>
      <w:proofErr w:type="spellEnd"/>
      <w:r w:rsidRPr="00046306">
        <w:rPr>
          <w:sz w:val="22"/>
          <w:szCs w:val="22"/>
        </w:rPr>
        <w:t>-го лекарственного препарата с учетом налога на добавленную стоимость (далее - НДС) и оптовой надбавки;</w:t>
      </w:r>
    </w:p>
    <w:p w:rsidR="00346749" w:rsidRPr="00046306" w:rsidRDefault="00346749" w:rsidP="00346749">
      <w:pPr>
        <w:jc w:val="both"/>
        <w:rPr>
          <w:sz w:val="22"/>
          <w:szCs w:val="22"/>
        </w:rPr>
      </w:pPr>
      <w:proofErr w:type="gramStart"/>
      <w:r w:rsidRPr="00046306">
        <w:rPr>
          <w:sz w:val="22"/>
          <w:szCs w:val="22"/>
          <w:lang w:val="en-US"/>
        </w:rPr>
        <w:t>Vi</w:t>
      </w:r>
      <w:proofErr w:type="gramEnd"/>
      <w:r w:rsidRPr="00046306">
        <w:rPr>
          <w:sz w:val="22"/>
          <w:szCs w:val="22"/>
        </w:rPr>
        <w:t xml:space="preserve"> – объем поставки </w:t>
      </w:r>
      <w:proofErr w:type="spellStart"/>
      <w:r w:rsidRPr="00046306">
        <w:rPr>
          <w:sz w:val="22"/>
          <w:szCs w:val="22"/>
          <w:lang w:val="en-US"/>
        </w:rPr>
        <w:t>i</w:t>
      </w:r>
      <w:proofErr w:type="spellEnd"/>
      <w:r w:rsidRPr="00046306">
        <w:rPr>
          <w:sz w:val="22"/>
          <w:szCs w:val="22"/>
        </w:rPr>
        <w:t>-го лекарственного препарата.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5"/>
        <w:gridCol w:w="1840"/>
        <w:gridCol w:w="2978"/>
        <w:gridCol w:w="991"/>
        <w:gridCol w:w="569"/>
        <w:gridCol w:w="991"/>
        <w:gridCol w:w="923"/>
        <w:gridCol w:w="1369"/>
        <w:gridCol w:w="1185"/>
        <w:gridCol w:w="1061"/>
        <w:gridCol w:w="1434"/>
        <w:gridCol w:w="1508"/>
      </w:tblGrid>
      <w:tr w:rsidR="00046306" w:rsidRPr="00046306" w:rsidTr="00046306">
        <w:trPr>
          <w:cantSplit/>
          <w:trHeight w:val="157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8D" w:rsidRPr="00046306" w:rsidRDefault="0073308D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8D" w:rsidRPr="00046306" w:rsidRDefault="0073308D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ОКПД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/КТРУ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8D" w:rsidRPr="00046306" w:rsidRDefault="0073308D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Наименование ЛП, предложенное поставщиками (МНН+ форма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выпуска+дозировка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Единица ЛП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Количество ЛП в 1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упак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Необходимое кол-во,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упак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 xml:space="preserve">Необходимое кол-во ЛС в </w:t>
            </w:r>
            <w:proofErr w:type="spellStart"/>
            <w:r w:rsidRPr="00046306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046306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046306">
              <w:rPr>
                <w:color w:val="000000"/>
                <w:sz w:val="22"/>
                <w:szCs w:val="22"/>
              </w:rPr>
              <w:t>зм</w:t>
            </w:r>
            <w:proofErr w:type="spellEnd"/>
            <w:r w:rsidRPr="0004630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Минимальная цена единицы ЛП, руб.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Предельная оптовая надбавка, %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3308D" w:rsidRPr="00046306" w:rsidRDefault="0073308D" w:rsidP="00046306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Налог на добавленную стоимость, %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8D" w:rsidRPr="00046306" w:rsidRDefault="0073308D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Минимальная цена единицы ЛП с учетом оптовой надбавки и НДС, руб.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8D" w:rsidRPr="00046306" w:rsidRDefault="0073308D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НМЦК, руб. с учетом оптовой надбавки и НДС (10%**), руб.</w:t>
            </w:r>
          </w:p>
        </w:tc>
      </w:tr>
      <w:tr w:rsidR="00046306" w:rsidRPr="00046306" w:rsidTr="00046306">
        <w:trPr>
          <w:cantSplit/>
          <w:trHeight w:val="127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1A7D27" w:rsidP="00E12C40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430F09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21.20.10.214-000012-1-00098-0000000000000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046306" w:rsidP="0004630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Секукинумаб</w:t>
            </w:r>
            <w:proofErr w:type="spellEnd"/>
            <w:r w:rsidRPr="00046306">
              <w:rPr>
                <w:color w:val="000000"/>
                <w:sz w:val="22"/>
                <w:szCs w:val="22"/>
                <w:shd w:val="clear" w:color="auto" w:fill="FFFFFF"/>
              </w:rPr>
              <w:t>, раствор для подкожного введение, 150 мг/мл, 2 мл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430F09" w:rsidRPr="00046306" w:rsidRDefault="00430F09" w:rsidP="0004630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046306">
              <w:rPr>
                <w:sz w:val="22"/>
                <w:szCs w:val="22"/>
              </w:rPr>
              <w:t>см</w:t>
            </w:r>
            <w:proofErr w:type="gramEnd"/>
            <w:r w:rsidRPr="00046306">
              <w:rPr>
                <w:sz w:val="22"/>
                <w:szCs w:val="22"/>
              </w:rPr>
              <w:t>[3*];^мл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F09" w:rsidRPr="00046306" w:rsidRDefault="00430F09">
            <w:pPr>
              <w:jc w:val="center"/>
              <w:rPr>
                <w:sz w:val="22"/>
                <w:szCs w:val="22"/>
              </w:rPr>
            </w:pPr>
            <w:r w:rsidRPr="00046306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7D18C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7D18C6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DE280F" w:rsidP="00430F0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46306">
              <w:rPr>
                <w:color w:val="000000"/>
                <w:sz w:val="22"/>
                <w:szCs w:val="22"/>
              </w:rPr>
              <w:t>5 241,605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7D18C6" w:rsidP="00F3599A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11%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430F09" w:rsidP="000D1528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F3599A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6 400,00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0F09" w:rsidRPr="00046306" w:rsidRDefault="007D18C6" w:rsidP="00A51A11">
            <w:pPr>
              <w:jc w:val="center"/>
              <w:rPr>
                <w:color w:val="000000"/>
                <w:sz w:val="22"/>
                <w:szCs w:val="22"/>
              </w:rPr>
            </w:pPr>
            <w:r w:rsidRPr="00046306">
              <w:rPr>
                <w:color w:val="000000"/>
                <w:sz w:val="22"/>
                <w:szCs w:val="22"/>
              </w:rPr>
              <w:t>512 0</w:t>
            </w:r>
            <w:r w:rsidR="00F3599A" w:rsidRPr="00046306">
              <w:rPr>
                <w:color w:val="000000"/>
                <w:sz w:val="22"/>
                <w:szCs w:val="22"/>
              </w:rPr>
              <w:t>00,00</w:t>
            </w:r>
          </w:p>
        </w:tc>
      </w:tr>
    </w:tbl>
    <w:p w:rsidR="00346749" w:rsidRPr="00046306" w:rsidRDefault="00346749" w:rsidP="00346749">
      <w:pPr>
        <w:rPr>
          <w:sz w:val="22"/>
          <w:szCs w:val="22"/>
        </w:rPr>
      </w:pPr>
    </w:p>
    <w:p w:rsidR="00047DDF" w:rsidRPr="00046306" w:rsidRDefault="00047DDF" w:rsidP="00B95DF7">
      <w:pPr>
        <w:rPr>
          <w:sz w:val="22"/>
          <w:szCs w:val="22"/>
        </w:rPr>
      </w:pPr>
    </w:p>
    <w:sectPr w:rsidR="00047DDF" w:rsidRPr="00046306" w:rsidSect="00046306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38ED"/>
    <w:multiLevelType w:val="hybridMultilevel"/>
    <w:tmpl w:val="BC18625E"/>
    <w:lvl w:ilvl="0" w:tplc="04190001">
      <w:start w:val="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24045"/>
    <w:multiLevelType w:val="hybridMultilevel"/>
    <w:tmpl w:val="5BAE7CD4"/>
    <w:lvl w:ilvl="0" w:tplc="04190001">
      <w:start w:val="16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1478A"/>
    <w:multiLevelType w:val="hybridMultilevel"/>
    <w:tmpl w:val="B538CF4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64634"/>
    <w:multiLevelType w:val="hybridMultilevel"/>
    <w:tmpl w:val="4156E7D2"/>
    <w:lvl w:ilvl="0" w:tplc="04190001">
      <w:start w:val="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B2BBD"/>
    <w:multiLevelType w:val="hybridMultilevel"/>
    <w:tmpl w:val="8CF046C4"/>
    <w:lvl w:ilvl="0" w:tplc="04190001">
      <w:start w:val="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0C"/>
    <w:rsid w:val="00013110"/>
    <w:rsid w:val="0002267A"/>
    <w:rsid w:val="00045119"/>
    <w:rsid w:val="00046306"/>
    <w:rsid w:val="00047DDF"/>
    <w:rsid w:val="000E5E17"/>
    <w:rsid w:val="00105755"/>
    <w:rsid w:val="00130149"/>
    <w:rsid w:val="00144DDC"/>
    <w:rsid w:val="00145D74"/>
    <w:rsid w:val="001A2518"/>
    <w:rsid w:val="001A7D27"/>
    <w:rsid w:val="001B3886"/>
    <w:rsid w:val="001D3853"/>
    <w:rsid w:val="001D58EF"/>
    <w:rsid w:val="001D5BBA"/>
    <w:rsid w:val="00210053"/>
    <w:rsid w:val="00210EBA"/>
    <w:rsid w:val="00230014"/>
    <w:rsid w:val="0023062F"/>
    <w:rsid w:val="00236344"/>
    <w:rsid w:val="0026320A"/>
    <w:rsid w:val="00271FA1"/>
    <w:rsid w:val="00291E73"/>
    <w:rsid w:val="002C74B7"/>
    <w:rsid w:val="002D46FE"/>
    <w:rsid w:val="002D7E99"/>
    <w:rsid w:val="002E1EEF"/>
    <w:rsid w:val="002F318D"/>
    <w:rsid w:val="00300A75"/>
    <w:rsid w:val="00324F9B"/>
    <w:rsid w:val="00346749"/>
    <w:rsid w:val="003802C8"/>
    <w:rsid w:val="003814C8"/>
    <w:rsid w:val="003B7C65"/>
    <w:rsid w:val="003D1513"/>
    <w:rsid w:val="003D1E85"/>
    <w:rsid w:val="003E7CF5"/>
    <w:rsid w:val="004278D3"/>
    <w:rsid w:val="00430F09"/>
    <w:rsid w:val="00434C37"/>
    <w:rsid w:val="00497FC7"/>
    <w:rsid w:val="004B10A2"/>
    <w:rsid w:val="004E1CDD"/>
    <w:rsid w:val="004E352E"/>
    <w:rsid w:val="004E3AD2"/>
    <w:rsid w:val="004F75F5"/>
    <w:rsid w:val="00503AA8"/>
    <w:rsid w:val="005552C7"/>
    <w:rsid w:val="00557A8E"/>
    <w:rsid w:val="00560784"/>
    <w:rsid w:val="00593D17"/>
    <w:rsid w:val="005D1923"/>
    <w:rsid w:val="005D6F08"/>
    <w:rsid w:val="005F2561"/>
    <w:rsid w:val="005F6D7E"/>
    <w:rsid w:val="006010BC"/>
    <w:rsid w:val="00602846"/>
    <w:rsid w:val="00603725"/>
    <w:rsid w:val="00627E86"/>
    <w:rsid w:val="006555B0"/>
    <w:rsid w:val="00676C63"/>
    <w:rsid w:val="00680BC9"/>
    <w:rsid w:val="006A18A1"/>
    <w:rsid w:val="006E020F"/>
    <w:rsid w:val="006F042C"/>
    <w:rsid w:val="007131BF"/>
    <w:rsid w:val="0072266E"/>
    <w:rsid w:val="00724A28"/>
    <w:rsid w:val="00730A41"/>
    <w:rsid w:val="0073308D"/>
    <w:rsid w:val="00736D5F"/>
    <w:rsid w:val="00746392"/>
    <w:rsid w:val="007500A4"/>
    <w:rsid w:val="00761DFB"/>
    <w:rsid w:val="007625A9"/>
    <w:rsid w:val="007865EB"/>
    <w:rsid w:val="007C70A7"/>
    <w:rsid w:val="007D18C6"/>
    <w:rsid w:val="007F2B56"/>
    <w:rsid w:val="007F379D"/>
    <w:rsid w:val="00804C7D"/>
    <w:rsid w:val="00814BAF"/>
    <w:rsid w:val="00816FCE"/>
    <w:rsid w:val="00820ABD"/>
    <w:rsid w:val="0085710A"/>
    <w:rsid w:val="00881FB2"/>
    <w:rsid w:val="008A4AF9"/>
    <w:rsid w:val="008E2C46"/>
    <w:rsid w:val="00904313"/>
    <w:rsid w:val="009462EF"/>
    <w:rsid w:val="0095731E"/>
    <w:rsid w:val="0096162A"/>
    <w:rsid w:val="009A473B"/>
    <w:rsid w:val="009A60A4"/>
    <w:rsid w:val="009A7FB8"/>
    <w:rsid w:val="00A15CD6"/>
    <w:rsid w:val="00A51A11"/>
    <w:rsid w:val="00A53F47"/>
    <w:rsid w:val="00A92A4F"/>
    <w:rsid w:val="00AA1F7F"/>
    <w:rsid w:val="00AC2E75"/>
    <w:rsid w:val="00AF6BE4"/>
    <w:rsid w:val="00B15432"/>
    <w:rsid w:val="00B30071"/>
    <w:rsid w:val="00B46CED"/>
    <w:rsid w:val="00B73F20"/>
    <w:rsid w:val="00B95DF7"/>
    <w:rsid w:val="00BA4DD3"/>
    <w:rsid w:val="00BA7E38"/>
    <w:rsid w:val="00BB60DA"/>
    <w:rsid w:val="00BE1806"/>
    <w:rsid w:val="00BE44B5"/>
    <w:rsid w:val="00BE67AB"/>
    <w:rsid w:val="00C3262E"/>
    <w:rsid w:val="00C57E70"/>
    <w:rsid w:val="00C66856"/>
    <w:rsid w:val="00C7290C"/>
    <w:rsid w:val="00C750FA"/>
    <w:rsid w:val="00C779DF"/>
    <w:rsid w:val="00CB114F"/>
    <w:rsid w:val="00CC7C31"/>
    <w:rsid w:val="00CF1B8F"/>
    <w:rsid w:val="00D1441C"/>
    <w:rsid w:val="00D22881"/>
    <w:rsid w:val="00D26048"/>
    <w:rsid w:val="00D26203"/>
    <w:rsid w:val="00D27F18"/>
    <w:rsid w:val="00D36583"/>
    <w:rsid w:val="00D50A0D"/>
    <w:rsid w:val="00D65A1A"/>
    <w:rsid w:val="00DA41C9"/>
    <w:rsid w:val="00DC10EA"/>
    <w:rsid w:val="00DD3338"/>
    <w:rsid w:val="00DE280F"/>
    <w:rsid w:val="00E12C40"/>
    <w:rsid w:val="00E250E2"/>
    <w:rsid w:val="00E3658C"/>
    <w:rsid w:val="00E4434E"/>
    <w:rsid w:val="00E47F0A"/>
    <w:rsid w:val="00E521C6"/>
    <w:rsid w:val="00E62AA3"/>
    <w:rsid w:val="00E6413A"/>
    <w:rsid w:val="00E70C3D"/>
    <w:rsid w:val="00E839EB"/>
    <w:rsid w:val="00E91E6E"/>
    <w:rsid w:val="00EA0C30"/>
    <w:rsid w:val="00EB09EB"/>
    <w:rsid w:val="00EB1143"/>
    <w:rsid w:val="00EB2F13"/>
    <w:rsid w:val="00EE38F9"/>
    <w:rsid w:val="00EE5468"/>
    <w:rsid w:val="00EE7066"/>
    <w:rsid w:val="00F32B2C"/>
    <w:rsid w:val="00F3564D"/>
    <w:rsid w:val="00F3599A"/>
    <w:rsid w:val="00F45002"/>
    <w:rsid w:val="00F732F0"/>
    <w:rsid w:val="00F74949"/>
    <w:rsid w:val="00F8359D"/>
    <w:rsid w:val="00F86183"/>
    <w:rsid w:val="00FA4CD6"/>
    <w:rsid w:val="00FC2D36"/>
    <w:rsid w:val="00FD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00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7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46749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3467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46749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4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467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FollowedHyperlink"/>
    <w:basedOn w:val="a0"/>
    <w:uiPriority w:val="99"/>
    <w:semiHidden/>
    <w:unhideWhenUsed/>
    <w:rsid w:val="00F450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00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7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46749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3467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46749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4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467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FollowedHyperlink"/>
    <w:basedOn w:val="a0"/>
    <w:uiPriority w:val="99"/>
    <w:semiHidden/>
    <w:unhideWhenUsed/>
    <w:rsid w:val="00F450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90EF-52FF-491F-B48F-14176AA4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Ирина Гурова</cp:lastModifiedBy>
  <cp:revision>6</cp:revision>
  <cp:lastPrinted>2024-11-05T07:21:00Z</cp:lastPrinted>
  <dcterms:created xsi:type="dcterms:W3CDTF">2026-03-30T02:37:00Z</dcterms:created>
  <dcterms:modified xsi:type="dcterms:W3CDTF">2026-04-01T01:46:00Z</dcterms:modified>
</cp:coreProperties>
</file>