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DE" w:rsidRPr="0080435D" w:rsidRDefault="00322902" w:rsidP="00E42CEB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Контракт</w:t>
      </w:r>
      <w:r w:rsidR="00F152DE" w:rsidRPr="0080435D">
        <w:rPr>
          <w:rFonts w:ascii="Times New Roman" w:hAnsi="Times New Roman"/>
          <w:color w:val="auto"/>
          <w:sz w:val="20"/>
          <w:szCs w:val="20"/>
        </w:rPr>
        <w:t xml:space="preserve"> № </w:t>
      </w:r>
      <w:r w:rsidR="00F152DE">
        <w:rPr>
          <w:rFonts w:ascii="Times New Roman" w:hAnsi="Times New Roman"/>
          <w:color w:val="auto"/>
          <w:sz w:val="20"/>
          <w:szCs w:val="20"/>
        </w:rPr>
        <w:t>564746801</w:t>
      </w:r>
      <w:r w:rsidR="003F0736">
        <w:rPr>
          <w:rFonts w:ascii="Times New Roman" w:hAnsi="Times New Roman"/>
          <w:color w:val="auto"/>
          <w:sz w:val="20"/>
          <w:szCs w:val="20"/>
        </w:rPr>
        <w:t>/Б-11-3/26/ОСП</w:t>
      </w:r>
    </w:p>
    <w:p w:rsidR="00D400FD" w:rsidRDefault="00D400FD" w:rsidP="00E42CEB">
      <w:pPr>
        <w:spacing w:line="288" w:lineRule="auto"/>
        <w:jc w:val="center"/>
        <w:rPr>
          <w:b/>
          <w:sz w:val="20"/>
          <w:szCs w:val="20"/>
        </w:rPr>
      </w:pPr>
      <w:r w:rsidRPr="0080435D">
        <w:rPr>
          <w:b/>
          <w:sz w:val="20"/>
          <w:szCs w:val="20"/>
        </w:rPr>
        <w:t xml:space="preserve">на передачу неисключительных прав использования </w:t>
      </w:r>
      <w:r>
        <w:rPr>
          <w:b/>
          <w:sz w:val="20"/>
          <w:szCs w:val="20"/>
        </w:rPr>
        <w:t>базы данных</w:t>
      </w:r>
      <w:r w:rsidRPr="0080435D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  <w:shd w:val="clear" w:color="auto" w:fill="FFFFFF"/>
        </w:rPr>
        <w:t>Система Кадры. Для бюджетных учреждений</w:t>
      </w:r>
      <w:r w:rsidRPr="0080435D">
        <w:rPr>
          <w:b/>
          <w:sz w:val="20"/>
          <w:szCs w:val="20"/>
        </w:rPr>
        <w:t>»</w:t>
      </w:r>
    </w:p>
    <w:p w:rsidR="00322902" w:rsidRDefault="00322902" w:rsidP="00E42CEB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ИКЗ _________________</w:t>
      </w:r>
    </w:p>
    <w:p w:rsidR="0080435D" w:rsidRPr="0080435D" w:rsidRDefault="0080435D" w:rsidP="00E42CEB">
      <w:pPr>
        <w:spacing w:line="288" w:lineRule="auto"/>
        <w:jc w:val="center"/>
        <w:rPr>
          <w:b/>
          <w:sz w:val="20"/>
          <w:szCs w:val="20"/>
        </w:rPr>
      </w:pPr>
    </w:p>
    <w:p w:rsidR="00CE3FDF" w:rsidRPr="0021066E" w:rsidRDefault="00CE3FDF" w:rsidP="00E42CEB">
      <w:pPr>
        <w:widowControl w:val="0"/>
        <w:tabs>
          <w:tab w:val="right" w:pos="10488"/>
        </w:tabs>
        <w:spacing w:line="288" w:lineRule="auto"/>
        <w:rPr>
          <w:sz w:val="20"/>
          <w:szCs w:val="20"/>
        </w:rPr>
      </w:pPr>
      <w:r w:rsidRPr="00322902">
        <w:rPr>
          <w:sz w:val="20"/>
          <w:szCs w:val="20"/>
        </w:rPr>
        <w:t>г. Москва</w:t>
      </w:r>
      <w:r w:rsidRPr="0080435D">
        <w:rPr>
          <w:sz w:val="20"/>
          <w:szCs w:val="20"/>
        </w:rPr>
        <w:tab/>
      </w:r>
      <w:r w:rsidR="003F0736">
        <w:rPr>
          <w:sz w:val="20"/>
          <w:szCs w:val="20"/>
        </w:rPr>
        <w:t>__</w:t>
      </w:r>
      <w:r w:rsidRPr="00322902">
        <w:rPr>
          <w:sz w:val="20"/>
          <w:szCs w:val="20"/>
        </w:rPr>
        <w:t>.08.2026</w:t>
      </w:r>
    </w:p>
    <w:p w:rsidR="0080435D" w:rsidRPr="0080435D" w:rsidRDefault="0080435D" w:rsidP="00E42CEB">
      <w:pPr>
        <w:widowControl w:val="0"/>
        <w:tabs>
          <w:tab w:val="right" w:pos="10488"/>
        </w:tabs>
        <w:spacing w:line="288" w:lineRule="auto"/>
        <w:rPr>
          <w:sz w:val="20"/>
          <w:szCs w:val="20"/>
        </w:rPr>
      </w:pPr>
    </w:p>
    <w:p w:rsidR="003F0736" w:rsidRDefault="003F0736" w:rsidP="003F0736">
      <w:pPr>
        <w:pStyle w:val="ConsPlusNormal"/>
        <w:ind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</w:t>
      </w:r>
      <w:r w:rsidR="00E21742" w:rsidRPr="0080435D">
        <w:rPr>
          <w:rFonts w:ascii="Times New Roman" w:hAnsi="Times New Roman" w:cs="Times New Roman"/>
          <w:bCs/>
        </w:rPr>
        <w:t xml:space="preserve">, именуемое в дальнейшем </w:t>
      </w:r>
      <w:r w:rsidR="009B0D98" w:rsidRPr="0080435D">
        <w:rPr>
          <w:rFonts w:ascii="Times New Roman" w:hAnsi="Times New Roman" w:cs="Times New Roman"/>
          <w:b/>
          <w:bCs/>
        </w:rPr>
        <w:t>Лицензиат</w:t>
      </w:r>
      <w:r w:rsidR="00E21742" w:rsidRPr="0080435D">
        <w:rPr>
          <w:rFonts w:ascii="Times New Roman" w:hAnsi="Times New Roman" w:cs="Times New Roman"/>
          <w:bCs/>
        </w:rPr>
        <w:t>, в лице</w:t>
      </w:r>
      <w:r w:rsidR="00B12283" w:rsidRPr="0080435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="00B12283">
        <w:rPr>
          <w:rFonts w:ascii="Times New Roman" w:hAnsi="Times New Roman" w:cs="Times New Roman"/>
        </w:rPr>
        <w:t>., действующе</w:t>
      </w:r>
      <w:proofErr w:type="gramStart"/>
      <w:r w:rsidR="00B12283">
        <w:rPr>
          <w:rFonts w:ascii="Times New Roman" w:hAnsi="Times New Roman" w:cs="Times New Roman"/>
        </w:rPr>
        <w:t>й(</w:t>
      </w:r>
      <w:proofErr w:type="gramEnd"/>
      <w:r w:rsidR="00B12283">
        <w:rPr>
          <w:rFonts w:ascii="Times New Roman" w:hAnsi="Times New Roman" w:cs="Times New Roman"/>
        </w:rPr>
        <w:t>-его) на основании доверенности №7 от 12.01.2026</w:t>
      </w:r>
      <w:r w:rsidR="00E21742" w:rsidRPr="0080435D">
        <w:rPr>
          <w:rFonts w:ascii="Times New Roman" w:hAnsi="Times New Roman" w:cs="Times New Roman"/>
          <w:bCs/>
        </w:rPr>
        <w:t xml:space="preserve">, с одной стороны, и </w:t>
      </w:r>
    </w:p>
    <w:p w:rsidR="0080435D" w:rsidRDefault="00B12283" w:rsidP="003F0736">
      <w:pPr>
        <w:pStyle w:val="ConsPlusNormal"/>
        <w:ind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</w:r>
      <w:r w:rsidR="00E21742" w:rsidRPr="0080435D">
        <w:rPr>
          <w:rFonts w:ascii="Times New Roman" w:hAnsi="Times New Roman" w:cs="Times New Roman"/>
          <w:bCs/>
        </w:rPr>
        <w:t xml:space="preserve">, именуемое в </w:t>
      </w:r>
      <w:r w:rsidR="00E21742" w:rsidRPr="003F0736">
        <w:rPr>
          <w:rFonts w:ascii="Times New Roman" w:hAnsi="Times New Roman" w:cs="Times New Roman"/>
          <w:bCs/>
        </w:rPr>
        <w:t xml:space="preserve">дальнейшем </w:t>
      </w:r>
      <w:r w:rsidR="009B0D98" w:rsidRPr="003F0736">
        <w:rPr>
          <w:rFonts w:ascii="Times New Roman" w:hAnsi="Times New Roman" w:cs="Times New Roman"/>
          <w:b/>
          <w:bCs/>
        </w:rPr>
        <w:t>Субл</w:t>
      </w:r>
      <w:r w:rsidR="00E4492B" w:rsidRPr="003F0736">
        <w:rPr>
          <w:rFonts w:ascii="Times New Roman" w:hAnsi="Times New Roman" w:cs="Times New Roman"/>
          <w:b/>
          <w:bCs/>
        </w:rPr>
        <w:t>ицензиат</w:t>
      </w:r>
      <w:r w:rsidR="00E21742" w:rsidRPr="003F0736">
        <w:rPr>
          <w:rFonts w:ascii="Times New Roman" w:hAnsi="Times New Roman" w:cs="Times New Roman"/>
          <w:bCs/>
        </w:rPr>
        <w:t xml:space="preserve">, в лице </w:t>
      </w:r>
      <w:r w:rsidR="00322902" w:rsidRPr="003F0736">
        <w:rPr>
          <w:rFonts w:ascii="Times New Roman" w:hAnsi="Times New Roman" w:cs="Times New Roman"/>
        </w:rPr>
        <w:t xml:space="preserve">Директора </w:t>
      </w:r>
      <w:r w:rsidR="00322902" w:rsidRPr="003F0736">
        <w:rPr>
          <w:rFonts w:ascii="Times New Roman" w:hAnsi="Times New Roman" w:cs="Times New Roman"/>
          <w:b/>
          <w:bCs/>
        </w:rPr>
        <w:t>Научно-исследовательского института кардиологии –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кардиологии Томского НИМЦ)</w:t>
      </w:r>
      <w:r w:rsidR="00322902" w:rsidRPr="003F0736">
        <w:rPr>
          <w:rFonts w:ascii="Times New Roman" w:hAnsi="Times New Roman" w:cs="Times New Roman"/>
        </w:rPr>
        <w:t xml:space="preserve"> </w:t>
      </w:r>
      <w:r w:rsidRPr="003F0736">
        <w:rPr>
          <w:rFonts w:ascii="Times New Roman" w:hAnsi="Times New Roman" w:cs="Times New Roman"/>
        </w:rPr>
        <w:t>Попова Сергея Валентиновича,</w:t>
      </w:r>
      <w:r w:rsidR="00E21742" w:rsidRPr="003F0736">
        <w:rPr>
          <w:rFonts w:ascii="Times New Roman" w:hAnsi="Times New Roman" w:cs="Times New Roman"/>
          <w:bCs/>
        </w:rPr>
        <w:t xml:space="preserve">, действующего на основании </w:t>
      </w:r>
      <w:r w:rsidRPr="003F0736">
        <w:rPr>
          <w:rFonts w:ascii="Times New Roman" w:hAnsi="Times New Roman" w:cs="Times New Roman"/>
          <w:bCs/>
        </w:rPr>
        <w:t>действующего на основании приказа №54-лц от 06.03.2025, доверенности №92 от 16.12.2025</w:t>
      </w:r>
      <w:r w:rsidR="00E21742" w:rsidRPr="003F0736">
        <w:rPr>
          <w:rFonts w:ascii="Times New Roman" w:hAnsi="Times New Roman" w:cs="Times New Roman"/>
          <w:bCs/>
        </w:rPr>
        <w:t>, с другой</w:t>
      </w:r>
      <w:proofErr w:type="gramEnd"/>
      <w:r w:rsidR="00E21742" w:rsidRPr="003F0736">
        <w:rPr>
          <w:rFonts w:ascii="Times New Roman" w:hAnsi="Times New Roman" w:cs="Times New Roman"/>
          <w:bCs/>
        </w:rPr>
        <w:t xml:space="preserve"> стороны, вместе именуемые </w:t>
      </w:r>
      <w:r w:rsidR="00E21742" w:rsidRPr="003F0736">
        <w:rPr>
          <w:rFonts w:ascii="Times New Roman" w:hAnsi="Times New Roman" w:cs="Times New Roman"/>
          <w:b/>
          <w:bCs/>
        </w:rPr>
        <w:t>Стороны</w:t>
      </w:r>
      <w:r w:rsidR="00E21742" w:rsidRPr="003F0736">
        <w:rPr>
          <w:rFonts w:ascii="Times New Roman" w:hAnsi="Times New Roman" w:cs="Times New Roman"/>
          <w:bCs/>
        </w:rPr>
        <w:t xml:space="preserve">, </w:t>
      </w:r>
      <w:r w:rsidR="00322902" w:rsidRPr="003F0736">
        <w:rPr>
          <w:rFonts w:ascii="Times New Roman" w:hAnsi="Times New Roman" w:cs="Times New Roman"/>
          <w:bCs/>
        </w:rPr>
        <w:t xml:space="preserve">в соответствии с п.4 части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E21742" w:rsidRPr="003F0736">
        <w:rPr>
          <w:rFonts w:ascii="Times New Roman" w:hAnsi="Times New Roman" w:cs="Times New Roman"/>
        </w:rPr>
        <w:t xml:space="preserve">заключили настоящий </w:t>
      </w:r>
      <w:r w:rsidR="00322902" w:rsidRPr="003F0736">
        <w:rPr>
          <w:rFonts w:ascii="Times New Roman" w:hAnsi="Times New Roman" w:cs="Times New Roman"/>
        </w:rPr>
        <w:t>Контракт</w:t>
      </w:r>
      <w:r w:rsidR="003B6089" w:rsidRPr="003F0736">
        <w:rPr>
          <w:rFonts w:ascii="Times New Roman" w:hAnsi="Times New Roman" w:cs="Times New Roman"/>
        </w:rPr>
        <w:t xml:space="preserve"> </w:t>
      </w:r>
      <w:r w:rsidR="00E21742" w:rsidRPr="003F0736">
        <w:rPr>
          <w:rFonts w:ascii="Times New Roman" w:hAnsi="Times New Roman" w:cs="Times New Roman"/>
        </w:rPr>
        <w:t>о нижеследующем:</w:t>
      </w:r>
    </w:p>
    <w:p w:rsidR="0080435D" w:rsidRPr="0080435D" w:rsidRDefault="0080435D" w:rsidP="00E42CEB">
      <w:pPr>
        <w:pStyle w:val="ConsPlusNormal"/>
        <w:jc w:val="both"/>
        <w:rPr>
          <w:rFonts w:ascii="Times New Roman" w:hAnsi="Times New Roman" w:cs="Times New Roman"/>
        </w:rPr>
      </w:pPr>
    </w:p>
    <w:p w:rsidR="00CE3FDF" w:rsidRDefault="00CE3FDF" w:rsidP="00E42CEB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Cs w:val="20"/>
        </w:rPr>
      </w:pPr>
      <w:r w:rsidRPr="0080435D">
        <w:rPr>
          <w:rStyle w:val="Heading"/>
          <w:bCs/>
          <w:szCs w:val="20"/>
        </w:rPr>
        <w:t xml:space="preserve">ПРЕДМЕТ </w:t>
      </w:r>
      <w:r w:rsidR="00322902">
        <w:rPr>
          <w:rStyle w:val="Heading"/>
          <w:bCs/>
          <w:szCs w:val="20"/>
        </w:rPr>
        <w:t>КОНТРАКТ</w:t>
      </w:r>
      <w:r w:rsidRPr="0080435D">
        <w:rPr>
          <w:rStyle w:val="Heading"/>
          <w:bCs/>
          <w:szCs w:val="20"/>
        </w:rPr>
        <w:t>А</w:t>
      </w:r>
    </w:p>
    <w:p w:rsidR="0080435D" w:rsidRPr="0080435D" w:rsidRDefault="0080435D" w:rsidP="0080435D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:rsidR="00225512" w:rsidRPr="0080435D" w:rsidRDefault="009B0D98" w:rsidP="00E42CEB">
      <w:pPr>
        <w:pStyle w:val="a6"/>
        <w:numPr>
          <w:ilvl w:val="1"/>
          <w:numId w:val="6"/>
        </w:numPr>
        <w:jc w:val="both"/>
        <w:rPr>
          <w:rStyle w:val="Normaltext"/>
          <w:szCs w:val="20"/>
        </w:rPr>
      </w:pPr>
      <w:bookmarkStart w:id="0" w:name="_Toc510612354"/>
      <w:bookmarkEnd w:id="0"/>
      <w:r w:rsidRPr="0080435D">
        <w:rPr>
          <w:rStyle w:val="Normaltext"/>
          <w:szCs w:val="20"/>
        </w:rPr>
        <w:t>Лицензиат</w:t>
      </w:r>
      <w:r w:rsidR="00225512" w:rsidRPr="0080435D">
        <w:rPr>
          <w:rStyle w:val="Normaltext"/>
          <w:szCs w:val="20"/>
        </w:rPr>
        <w:t xml:space="preserve"> обязуется предоставить </w:t>
      </w:r>
      <w:r w:rsidRPr="0080435D">
        <w:rPr>
          <w:rStyle w:val="Normaltext"/>
          <w:szCs w:val="20"/>
        </w:rPr>
        <w:t>Сублицензиату</w:t>
      </w:r>
      <w:r w:rsidR="00225512" w:rsidRPr="0080435D">
        <w:rPr>
          <w:rStyle w:val="Normaltext"/>
          <w:szCs w:val="20"/>
        </w:rPr>
        <w:t xml:space="preserve"> за вознаграждение неисключительные права (простая неисключительная лицензия)</w:t>
      </w:r>
      <w:r w:rsidR="008F0B68" w:rsidRPr="0080435D">
        <w:rPr>
          <w:rStyle w:val="Normaltext"/>
          <w:szCs w:val="20"/>
        </w:rPr>
        <w:t xml:space="preserve"> использования </w:t>
      </w:r>
      <w:r w:rsidR="00225512" w:rsidRPr="0080435D">
        <w:rPr>
          <w:rStyle w:val="Normaltext"/>
          <w:szCs w:val="20"/>
        </w:rPr>
        <w:t xml:space="preserve"> </w:t>
      </w:r>
      <w:r>
        <w:rPr>
          <w:rStyle w:val="Normaltext"/>
          <w:szCs w:val="20"/>
        </w:rPr>
        <w:t>Базы данных - справочная система</w:t>
      </w:r>
      <w:r w:rsidR="00D400FD" w:rsidRPr="0080435D">
        <w:rPr>
          <w:rStyle w:val="Normaltext"/>
          <w:szCs w:val="20"/>
        </w:rPr>
        <w:t xml:space="preserve"> </w:t>
      </w:r>
      <w:r w:rsidR="008F0B68" w:rsidRPr="0080435D">
        <w:rPr>
          <w:rStyle w:val="Normaltext"/>
          <w:szCs w:val="20"/>
        </w:rPr>
        <w:t>«</w:t>
      </w:r>
      <w:r>
        <w:rPr>
          <w:rStyle w:val="Normaltext"/>
          <w:szCs w:val="20"/>
        </w:rPr>
        <w:t>Система Кадры. Для бюджетных учреждений</w:t>
      </w:r>
      <w:r w:rsidR="008F0B68" w:rsidRPr="0080435D">
        <w:rPr>
          <w:rStyle w:val="Normaltext"/>
          <w:szCs w:val="20"/>
        </w:rPr>
        <w:t>»</w:t>
      </w:r>
      <w:proofErr w:type="gramStart"/>
      <w:r w:rsidR="008F0B68" w:rsidRPr="0080435D">
        <w:rPr>
          <w:rStyle w:val="Normaltext"/>
          <w:szCs w:val="20"/>
        </w:rPr>
        <w:t>,</w:t>
      </w:r>
      <w:r>
        <w:rPr>
          <w:rStyle w:val="Normaltext"/>
          <w:szCs w:val="20"/>
        </w:rPr>
        <w:t>р</w:t>
      </w:r>
      <w:proofErr w:type="gramEnd"/>
      <w:r>
        <w:rPr>
          <w:rStyle w:val="Normaltext"/>
          <w:szCs w:val="20"/>
        </w:rPr>
        <w:t>асположенной по адресу</w:t>
      </w:r>
      <w:r w:rsidR="008F0B68" w:rsidRPr="0080435D">
        <w:rPr>
          <w:rStyle w:val="Normaltext"/>
          <w:szCs w:val="20"/>
        </w:rPr>
        <w:t xml:space="preserve"> </w:t>
      </w:r>
      <w:r>
        <w:rPr>
          <w:rStyle w:val="Normaltext"/>
          <w:szCs w:val="20"/>
        </w:rPr>
        <w:t>http://</w:t>
      </w:r>
      <w:r w:rsidR="003F0736">
        <w:rPr>
          <w:rStyle w:val="Normaltext"/>
          <w:szCs w:val="20"/>
        </w:rPr>
        <w:t>___________________</w:t>
      </w:r>
      <w:r>
        <w:rPr>
          <w:rStyle w:val="Normaltext"/>
          <w:szCs w:val="20"/>
        </w:rPr>
        <w:t>.ru</w:t>
      </w:r>
      <w:r w:rsidR="00225512" w:rsidRPr="0080435D">
        <w:rPr>
          <w:rStyle w:val="Normaltext"/>
          <w:szCs w:val="20"/>
        </w:rPr>
        <w:t xml:space="preserve"> в объеме, указанном в «Спецификации на </w:t>
      </w:r>
      <w:r w:rsidR="00225512" w:rsidRPr="0080435D">
        <w:rPr>
          <w:rStyle w:val="Normaltext"/>
          <w:szCs w:val="20"/>
          <w:lang w:val="en-US"/>
        </w:rPr>
        <w:t>C</w:t>
      </w:r>
      <w:r w:rsidR="00C45628" w:rsidRPr="0080435D">
        <w:rPr>
          <w:rStyle w:val="Normaltext"/>
          <w:szCs w:val="20"/>
        </w:rPr>
        <w:t xml:space="preserve">С» (Приложение № 1 к </w:t>
      </w:r>
      <w:r w:rsidR="00322902">
        <w:rPr>
          <w:rStyle w:val="Normaltext"/>
          <w:szCs w:val="20"/>
        </w:rPr>
        <w:t>Контракт</w:t>
      </w:r>
      <w:r w:rsidR="00C45628" w:rsidRPr="0080435D">
        <w:rPr>
          <w:rStyle w:val="Normaltext"/>
          <w:szCs w:val="20"/>
        </w:rPr>
        <w:t>у</w:t>
      </w:r>
      <w:r w:rsidR="00225512" w:rsidRPr="0080435D">
        <w:rPr>
          <w:rStyle w:val="Normaltext"/>
          <w:szCs w:val="20"/>
        </w:rPr>
        <w:t>), на условиях, преду</w:t>
      </w:r>
      <w:r w:rsidR="00C45628" w:rsidRPr="0080435D">
        <w:rPr>
          <w:rStyle w:val="Normaltext"/>
          <w:szCs w:val="20"/>
        </w:rPr>
        <w:t xml:space="preserve">смотренных в настоящем </w:t>
      </w:r>
      <w:r w:rsidR="00322902">
        <w:rPr>
          <w:rStyle w:val="Normaltext"/>
          <w:szCs w:val="20"/>
        </w:rPr>
        <w:t>Контракт</w:t>
      </w:r>
      <w:r w:rsidR="00C45628" w:rsidRPr="0080435D">
        <w:rPr>
          <w:rStyle w:val="Normaltext"/>
          <w:szCs w:val="20"/>
        </w:rPr>
        <w:t>е</w:t>
      </w:r>
      <w:r w:rsidR="00225512" w:rsidRPr="0080435D">
        <w:rPr>
          <w:rStyle w:val="Normaltext"/>
          <w:szCs w:val="20"/>
        </w:rPr>
        <w:t xml:space="preserve">. </w:t>
      </w:r>
    </w:p>
    <w:p w:rsidR="0021066E" w:rsidRDefault="0040255A" w:rsidP="0021066E">
      <w:pPr>
        <w:pStyle w:val="ParagraphStyle"/>
        <w:keepLines/>
        <w:numPr>
          <w:ilvl w:val="1"/>
          <w:numId w:val="6"/>
        </w:numPr>
        <w:spacing w:after="60" w:line="276" w:lineRule="auto"/>
        <w:jc w:val="both"/>
        <w:outlineLvl w:val="2"/>
        <w:rPr>
          <w:rStyle w:val="Normaltext"/>
          <w:szCs w:val="20"/>
        </w:rPr>
      </w:pPr>
      <w:r w:rsidRPr="0080435D">
        <w:rPr>
          <w:rStyle w:val="Normaltext"/>
          <w:szCs w:val="20"/>
        </w:rPr>
        <w:t>Под справочной системой (далее-CС</w:t>
      </w:r>
      <w:r w:rsidR="00C45628" w:rsidRPr="0080435D">
        <w:rPr>
          <w:rStyle w:val="Normaltext"/>
          <w:szCs w:val="20"/>
        </w:rPr>
        <w:t xml:space="preserve">) в настоящем </w:t>
      </w:r>
      <w:r w:rsidR="00322902">
        <w:rPr>
          <w:rStyle w:val="Normaltext"/>
          <w:szCs w:val="20"/>
        </w:rPr>
        <w:t>Контракт</w:t>
      </w:r>
      <w:r w:rsidR="00C45628" w:rsidRPr="0080435D">
        <w:rPr>
          <w:rStyle w:val="Normaltext"/>
          <w:szCs w:val="20"/>
        </w:rPr>
        <w:t>е</w:t>
      </w:r>
      <w:r w:rsidRPr="0080435D">
        <w:rPr>
          <w:rStyle w:val="Normaltext"/>
          <w:szCs w:val="20"/>
        </w:rPr>
        <w:t xml:space="preserve"> понимается </w:t>
      </w:r>
      <w:r w:rsidR="00E4492B" w:rsidRPr="0080435D">
        <w:rPr>
          <w:rStyle w:val="Normaltext"/>
          <w:szCs w:val="20"/>
        </w:rPr>
        <w:t>многофункциональная справочно-экспертная система</w:t>
      </w:r>
      <w:r w:rsidR="00254042" w:rsidRPr="0080435D">
        <w:rPr>
          <w:rStyle w:val="Normaltext"/>
          <w:b/>
          <w:bCs/>
          <w:szCs w:val="20"/>
        </w:rPr>
        <w:t xml:space="preserve">, </w:t>
      </w:r>
      <w:r w:rsidR="00E4492B" w:rsidRPr="0080435D">
        <w:rPr>
          <w:rStyle w:val="Normaltext"/>
          <w:szCs w:val="20"/>
        </w:rPr>
        <w:t xml:space="preserve">предназначенная для предоставления подробной информации в сфере  отдельной отрасли права, </w:t>
      </w:r>
      <w:r w:rsidR="00F27FCC" w:rsidRPr="0080435D">
        <w:rPr>
          <w:rStyle w:val="Normaltext"/>
          <w:szCs w:val="20"/>
        </w:rPr>
        <w:t> </w:t>
      </w:r>
      <w:r w:rsidRPr="0080435D">
        <w:rPr>
          <w:rStyle w:val="Normaltext"/>
          <w:szCs w:val="20"/>
        </w:rPr>
        <w:t xml:space="preserve">указанной в «Спецификации на CС», доступ к которой осуществляется через телекоммуникационную сеть общего пользования </w:t>
      </w:r>
      <w:proofErr w:type="gramStart"/>
      <w:r w:rsidRPr="0080435D">
        <w:rPr>
          <w:rStyle w:val="Normaltext"/>
          <w:szCs w:val="20"/>
        </w:rPr>
        <w:t>-И</w:t>
      </w:r>
      <w:proofErr w:type="gramEnd"/>
      <w:r w:rsidRPr="0080435D">
        <w:rPr>
          <w:rStyle w:val="Normaltext"/>
          <w:szCs w:val="20"/>
        </w:rPr>
        <w:t>нтернет</w:t>
      </w:r>
      <w:r w:rsidR="0021066E" w:rsidRPr="0021066E">
        <w:rPr>
          <w:rStyle w:val="Normaltext"/>
          <w:szCs w:val="20"/>
        </w:rPr>
        <w:t xml:space="preserve"> </w:t>
      </w:r>
      <w:r w:rsidR="0021066E" w:rsidRPr="004E7029">
        <w:rPr>
          <w:rStyle w:val="Normaltext"/>
          <w:szCs w:val="20"/>
        </w:rPr>
        <w:t>и находится в Едином реестре российских программ для электронных вычислительных машин и баз данных (далее – Реестр).</w:t>
      </w:r>
    </w:p>
    <w:p w:rsidR="0021066E" w:rsidRPr="009249EF" w:rsidRDefault="0021066E" w:rsidP="0021066E">
      <w:pPr>
        <w:pStyle w:val="ParagraphStyle"/>
        <w:keepLines/>
        <w:numPr>
          <w:ilvl w:val="1"/>
          <w:numId w:val="6"/>
        </w:numPr>
        <w:spacing w:after="60" w:line="276" w:lineRule="auto"/>
        <w:jc w:val="both"/>
        <w:outlineLvl w:val="2"/>
        <w:rPr>
          <w:rStyle w:val="Normaltext"/>
          <w:szCs w:val="20"/>
        </w:rPr>
      </w:pPr>
      <w:r w:rsidRPr="009249EF">
        <w:rPr>
          <w:rStyle w:val="Normaltext"/>
          <w:szCs w:val="20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следующие способы:</w:t>
      </w:r>
    </w:p>
    <w:p w:rsidR="0021066E" w:rsidRDefault="0021066E" w:rsidP="0021066E">
      <w:pPr>
        <w:pStyle w:val="a6"/>
        <w:numPr>
          <w:ilvl w:val="2"/>
          <w:numId w:val="6"/>
        </w:numPr>
        <w:spacing w:after="60"/>
        <w:jc w:val="both"/>
        <w:rPr>
          <w:sz w:val="20"/>
          <w:szCs w:val="20"/>
        </w:rPr>
      </w:pPr>
      <w:r w:rsidRPr="009249EF">
        <w:rPr>
          <w:rStyle w:val="Normaltext"/>
          <w:szCs w:val="20"/>
        </w:rPr>
        <w:t xml:space="preserve">Подключаться к СС через сеть Интернет, </w:t>
      </w:r>
      <w:r w:rsidRPr="009249EF">
        <w:rPr>
          <w:sz w:val="20"/>
          <w:szCs w:val="20"/>
        </w:rPr>
        <w:t>пользователями СС могут являться только штатные сотрудники (Лицензиат имеет право запросить документы, подтверждающие трудовые правоотношения штатных сотрудников)</w:t>
      </w:r>
      <w:r>
        <w:t xml:space="preserve"> </w:t>
      </w:r>
      <w:r w:rsidRPr="009249EF">
        <w:rPr>
          <w:sz w:val="20"/>
          <w:szCs w:val="20"/>
        </w:rPr>
        <w:t xml:space="preserve">  Сублицензиата – специалисты по охране труда  и их количество не должно превышать количества лицензий, указанных в Спецификации на СС,  при этом пользователю запрещено </w:t>
      </w:r>
      <w:proofErr w:type="gramStart"/>
      <w:r w:rsidRPr="009249EF">
        <w:rPr>
          <w:sz w:val="20"/>
          <w:szCs w:val="20"/>
        </w:rPr>
        <w:t>передавать</w:t>
      </w:r>
      <w:proofErr w:type="gramEnd"/>
      <w:r w:rsidRPr="009249EF">
        <w:rPr>
          <w:sz w:val="20"/>
          <w:szCs w:val="20"/>
        </w:rPr>
        <w:t xml:space="preserve"> кому бы то ни было свою  учетную информацию (пароль и логин для доступа в </w:t>
      </w:r>
      <w:proofErr w:type="gramStart"/>
      <w:r w:rsidRPr="009249EF">
        <w:rPr>
          <w:sz w:val="20"/>
          <w:szCs w:val="20"/>
        </w:rPr>
        <w:t>СС).</w:t>
      </w:r>
      <w:proofErr w:type="gramEnd"/>
    </w:p>
    <w:p w:rsidR="0021066E" w:rsidRPr="009249EF" w:rsidRDefault="0021066E" w:rsidP="0021066E">
      <w:pPr>
        <w:pStyle w:val="a6"/>
        <w:numPr>
          <w:ilvl w:val="2"/>
          <w:numId w:val="6"/>
        </w:numPr>
        <w:spacing w:after="60"/>
        <w:jc w:val="both"/>
        <w:rPr>
          <w:rStyle w:val="Normaltext"/>
          <w:szCs w:val="20"/>
        </w:rPr>
      </w:pPr>
      <w:r w:rsidRPr="009249EF">
        <w:rPr>
          <w:rStyle w:val="Normaltext"/>
          <w:szCs w:val="20"/>
        </w:rPr>
        <w:t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Сублицензиату круглосуточно на все время действия лицензии.</w:t>
      </w:r>
    </w:p>
    <w:p w:rsidR="0021066E" w:rsidRPr="00E57A46" w:rsidRDefault="0021066E" w:rsidP="0021066E">
      <w:pPr>
        <w:pStyle w:val="a6"/>
        <w:numPr>
          <w:ilvl w:val="1"/>
          <w:numId w:val="6"/>
        </w:numPr>
        <w:rPr>
          <w:rStyle w:val="Normaltext"/>
          <w:szCs w:val="20"/>
        </w:rPr>
      </w:pPr>
      <w:r w:rsidRPr="00E57A46">
        <w:rPr>
          <w:rStyle w:val="Normaltext"/>
          <w:szCs w:val="20"/>
        </w:rPr>
        <w:t xml:space="preserve">Неисключительные права использования СС предоставляются Сублицензиату с момента направления последнему по Справочной почте кода доступа к СС и на срок, указанный в «Спецификации на СС» (Приложение №1 к </w:t>
      </w:r>
      <w:r w:rsidR="00322902">
        <w:rPr>
          <w:rStyle w:val="Normaltext"/>
          <w:szCs w:val="20"/>
        </w:rPr>
        <w:t>Контракт</w:t>
      </w:r>
      <w:r w:rsidRPr="00E57A46">
        <w:rPr>
          <w:rStyle w:val="Normaltext"/>
          <w:szCs w:val="20"/>
        </w:rPr>
        <w:t xml:space="preserve">у). Лицензиат в течение 3 (Трех) рабочих дней после заключения </w:t>
      </w:r>
      <w:r w:rsidR="00322902">
        <w:rPr>
          <w:rStyle w:val="Normaltext"/>
          <w:szCs w:val="20"/>
        </w:rPr>
        <w:t>Контракт</w:t>
      </w:r>
      <w:r w:rsidRPr="00E57A46">
        <w:rPr>
          <w:rStyle w:val="Normaltext"/>
          <w:szCs w:val="20"/>
        </w:rPr>
        <w:t>а направляет Сублицензиату по адресу его электронной почты, указанному при регистрации, код доступа  для предоставления права доступа к СС.</w:t>
      </w:r>
    </w:p>
    <w:p w:rsidR="0021066E" w:rsidRPr="009249EF" w:rsidRDefault="0021066E" w:rsidP="0021066E">
      <w:pPr>
        <w:pStyle w:val="a6"/>
        <w:numPr>
          <w:ilvl w:val="1"/>
          <w:numId w:val="6"/>
        </w:numPr>
        <w:spacing w:after="60"/>
        <w:ind w:left="567" w:hanging="567"/>
        <w:contextualSpacing w:val="0"/>
        <w:jc w:val="both"/>
        <w:rPr>
          <w:rStyle w:val="Normaltext"/>
          <w:szCs w:val="20"/>
        </w:rPr>
      </w:pPr>
      <w:r w:rsidRPr="009249EF">
        <w:rPr>
          <w:rStyle w:val="Normaltext"/>
          <w:szCs w:val="20"/>
        </w:rPr>
        <w:t xml:space="preserve">Сублицензиат не приобретает каких-либо прав на СС, за исключением оговоренных в настоящем </w:t>
      </w:r>
      <w:r w:rsidR="00322902">
        <w:rPr>
          <w:rStyle w:val="Normaltext"/>
          <w:szCs w:val="20"/>
        </w:rPr>
        <w:t>Контракт</w:t>
      </w:r>
      <w:r w:rsidRPr="009249EF">
        <w:rPr>
          <w:rStyle w:val="Normaltext"/>
          <w:szCs w:val="20"/>
        </w:rPr>
        <w:t xml:space="preserve">е, а также не имеет право: </w:t>
      </w:r>
    </w:p>
    <w:p w:rsidR="0021066E" w:rsidRDefault="0021066E" w:rsidP="0021066E">
      <w:pPr>
        <w:pStyle w:val="a6"/>
        <w:spacing w:after="60"/>
        <w:ind w:left="54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 xml:space="preserve">-  использовать СС  без предварительного письменного разрешения Лицензиата для создания и </w:t>
      </w:r>
      <w:proofErr w:type="gramStart"/>
      <w:r>
        <w:rPr>
          <w:rStyle w:val="Normaltext"/>
          <w:szCs w:val="20"/>
        </w:rPr>
        <w:t>публикации</w:t>
      </w:r>
      <w:proofErr w:type="gramEnd"/>
      <w:r>
        <w:rPr>
          <w:rStyle w:val="Normaltext"/>
          <w:szCs w:val="20"/>
        </w:rPr>
        <w:t xml:space="preserve"> электронных справочно-энциклопедических изданий, баз данных, программ для ЭВМ аналогичных  СС;</w:t>
      </w:r>
    </w:p>
    <w:p w:rsidR="0021066E" w:rsidRDefault="0021066E" w:rsidP="0021066E">
      <w:pPr>
        <w:pStyle w:val="a6"/>
        <w:spacing w:after="60"/>
        <w:ind w:left="54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 xml:space="preserve">-   включать </w:t>
      </w:r>
      <w:proofErr w:type="gramStart"/>
      <w:r>
        <w:rPr>
          <w:rStyle w:val="Normaltext"/>
          <w:szCs w:val="20"/>
        </w:rPr>
        <w:t>СС</w:t>
      </w:r>
      <w:proofErr w:type="gramEnd"/>
      <w:r>
        <w:rPr>
          <w:rStyle w:val="Normaltext"/>
          <w:szCs w:val="20"/>
        </w:rPr>
        <w:t xml:space="preserve">  в какие бы то ни было базы данных и/или программы для ЭВМ; </w:t>
      </w:r>
    </w:p>
    <w:p w:rsidR="0021066E" w:rsidRDefault="0021066E" w:rsidP="0021066E">
      <w:pPr>
        <w:pStyle w:val="a6"/>
        <w:spacing w:after="60"/>
        <w:ind w:left="54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>-  распространять СС на возмездной или безвозмездной основе;</w:t>
      </w:r>
    </w:p>
    <w:p w:rsidR="0021066E" w:rsidRDefault="0021066E" w:rsidP="0021066E">
      <w:pPr>
        <w:pStyle w:val="a6"/>
        <w:spacing w:after="60"/>
        <w:ind w:left="54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>-  доводить до всеобщего сведения материалы и информацию, включая авторские произведения, содержащиеся в  СС;</w:t>
      </w:r>
    </w:p>
    <w:p w:rsidR="0021066E" w:rsidRDefault="0021066E" w:rsidP="0021066E">
      <w:pPr>
        <w:pStyle w:val="a6"/>
        <w:spacing w:after="60"/>
        <w:ind w:left="54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 xml:space="preserve"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 Сублицензиат обязуется принять и оплатить права использования СС в соответствии с условиями настоящего </w:t>
      </w:r>
      <w:r w:rsidR="00322902">
        <w:rPr>
          <w:rStyle w:val="Normaltext"/>
          <w:szCs w:val="20"/>
        </w:rPr>
        <w:t>Контракт</w:t>
      </w:r>
      <w:r>
        <w:rPr>
          <w:rStyle w:val="Normaltext"/>
          <w:szCs w:val="20"/>
        </w:rPr>
        <w:t>а.</w:t>
      </w:r>
    </w:p>
    <w:p w:rsidR="0021066E" w:rsidRDefault="0021066E" w:rsidP="0021066E">
      <w:pPr>
        <w:pStyle w:val="a6"/>
        <w:numPr>
          <w:ilvl w:val="1"/>
          <w:numId w:val="6"/>
        </w:numPr>
        <w:spacing w:after="60"/>
        <w:ind w:left="567" w:hanging="567"/>
        <w:contextualSpacing w:val="0"/>
        <w:jc w:val="both"/>
        <w:rPr>
          <w:rStyle w:val="Normaltext"/>
          <w:szCs w:val="20"/>
        </w:rPr>
      </w:pPr>
      <w:r>
        <w:rPr>
          <w:rStyle w:val="Normaltext"/>
          <w:szCs w:val="20"/>
        </w:rPr>
        <w:t>Сублицензиат</w:t>
      </w:r>
      <w:r w:rsidRPr="005A63E3">
        <w:rPr>
          <w:rStyle w:val="Normaltext"/>
          <w:szCs w:val="20"/>
        </w:rPr>
        <w:t xml:space="preserve"> обязуется принять и оплатить права использования </w:t>
      </w:r>
      <w:r>
        <w:rPr>
          <w:rStyle w:val="Normaltext"/>
          <w:szCs w:val="20"/>
        </w:rPr>
        <w:t>СС</w:t>
      </w:r>
      <w:r w:rsidRPr="005A63E3">
        <w:rPr>
          <w:rStyle w:val="Normaltext"/>
          <w:szCs w:val="20"/>
        </w:rPr>
        <w:t xml:space="preserve"> в соответствии с условиями настоящего </w:t>
      </w:r>
      <w:r w:rsidR="00322902">
        <w:rPr>
          <w:rStyle w:val="Normaltext"/>
          <w:szCs w:val="20"/>
        </w:rPr>
        <w:t>Контракт</w:t>
      </w:r>
      <w:r>
        <w:rPr>
          <w:rStyle w:val="Normaltext"/>
          <w:szCs w:val="20"/>
        </w:rPr>
        <w:t>а.</w:t>
      </w:r>
    </w:p>
    <w:p w:rsidR="0021066E" w:rsidRPr="00E57A46" w:rsidRDefault="0021066E" w:rsidP="0021066E">
      <w:pPr>
        <w:pStyle w:val="a6"/>
        <w:numPr>
          <w:ilvl w:val="1"/>
          <w:numId w:val="6"/>
        </w:numPr>
        <w:spacing w:after="60"/>
        <w:ind w:left="567" w:hanging="567"/>
        <w:contextualSpacing w:val="0"/>
        <w:jc w:val="both"/>
        <w:rPr>
          <w:sz w:val="20"/>
          <w:szCs w:val="20"/>
        </w:rPr>
      </w:pPr>
      <w:r w:rsidRPr="006462D6">
        <w:rPr>
          <w:rStyle w:val="Normaltext"/>
          <w:szCs w:val="20"/>
        </w:rPr>
        <w:t>Лицензиат гарантирует возможность использования СС в течение срока действия лицензии, указанного в «Спецификации на СС» при условии соблюдения Сублицензиатом:</w:t>
      </w:r>
      <w:r w:rsidRPr="006462D6">
        <w:rPr>
          <w:rStyle w:val="Normaltext"/>
          <w:szCs w:val="20"/>
        </w:rPr>
        <w:cr/>
        <w:t xml:space="preserve">-  технических требований к характеристикам оборудования и программному обеспечению, размещенных на сайте СС в соответствующем разделе </w:t>
      </w:r>
      <w:r w:rsidRPr="006462D6">
        <w:rPr>
          <w:rStyle w:val="Normaltext"/>
          <w:szCs w:val="20"/>
        </w:rPr>
        <w:cr/>
        <w:t>- требований и условий/правил использования как всех, так и отдельных разделов СС, размещенных на сайте СС.</w:t>
      </w:r>
    </w:p>
    <w:p w:rsidR="0021066E" w:rsidRPr="00341AF7" w:rsidRDefault="0021066E" w:rsidP="0021066E">
      <w:pPr>
        <w:pStyle w:val="2"/>
        <w:numPr>
          <w:ilvl w:val="0"/>
          <w:numId w:val="6"/>
        </w:numPr>
        <w:jc w:val="center"/>
        <w:rPr>
          <w:color w:val="auto"/>
          <w:sz w:val="20"/>
          <w:szCs w:val="20"/>
        </w:rPr>
      </w:pPr>
      <w:bookmarkStart w:id="1" w:name="_Toc510612356"/>
      <w:r w:rsidRPr="00341AF7">
        <w:rPr>
          <w:rStyle w:val="Heading"/>
          <w:b/>
          <w:color w:val="auto"/>
          <w:szCs w:val="20"/>
        </w:rPr>
        <w:lastRenderedPageBreak/>
        <w:t xml:space="preserve">ЦЕНА </w:t>
      </w:r>
      <w:r w:rsidR="00322902">
        <w:rPr>
          <w:rStyle w:val="Heading"/>
          <w:b/>
          <w:color w:val="auto"/>
          <w:szCs w:val="20"/>
        </w:rPr>
        <w:t>КОНТРАКТ</w:t>
      </w:r>
      <w:r w:rsidRPr="00341AF7">
        <w:rPr>
          <w:rStyle w:val="Heading"/>
          <w:b/>
          <w:color w:val="auto"/>
          <w:szCs w:val="20"/>
        </w:rPr>
        <w:t>А И ПОРЯДОК ОПЛАТЫ</w:t>
      </w:r>
      <w:bookmarkEnd w:id="1"/>
    </w:p>
    <w:p w:rsidR="0021066E" w:rsidRDefault="0021066E" w:rsidP="0021066E">
      <w:pPr>
        <w:numPr>
          <w:ilvl w:val="1"/>
          <w:numId w:val="6"/>
        </w:numPr>
        <w:tabs>
          <w:tab w:val="left" w:pos="567"/>
        </w:tabs>
        <w:spacing w:line="276" w:lineRule="auto"/>
        <w:jc w:val="both"/>
        <w:rPr>
          <w:sz w:val="20"/>
          <w:szCs w:val="20"/>
        </w:rPr>
      </w:pPr>
      <w:r w:rsidRPr="00E57A46">
        <w:rPr>
          <w:sz w:val="20"/>
          <w:szCs w:val="20"/>
        </w:rPr>
        <w:t xml:space="preserve">Цена </w:t>
      </w:r>
      <w:r w:rsidR="00322902">
        <w:rPr>
          <w:sz w:val="20"/>
          <w:szCs w:val="20"/>
        </w:rPr>
        <w:t>Контракт</w:t>
      </w:r>
      <w:r w:rsidRPr="00E57A46">
        <w:rPr>
          <w:sz w:val="20"/>
          <w:szCs w:val="20"/>
        </w:rPr>
        <w:t xml:space="preserve">а (вознаграждение за право использования СС) указана в «Спецификации на СС» (Приложение 1) и составляет </w:t>
      </w:r>
      <w:r>
        <w:rPr>
          <w:sz w:val="16"/>
          <w:szCs w:val="16"/>
        </w:rPr>
        <w:t>82047 (Восемьдесят две тысячи сорок семь) рублей 00 копеек</w:t>
      </w:r>
      <w:r w:rsidRPr="00E57A46">
        <w:rPr>
          <w:sz w:val="16"/>
          <w:szCs w:val="16"/>
        </w:rPr>
        <w:t xml:space="preserve">. </w:t>
      </w:r>
      <w:r w:rsidRPr="00E57A46">
        <w:rPr>
          <w:sz w:val="20"/>
          <w:szCs w:val="20"/>
        </w:rPr>
        <w:t xml:space="preserve">Вознаграждение за право использования СС, находящейся в Реестре, не облагается НДС в соответствии с </w:t>
      </w:r>
      <w:proofErr w:type="spellStart"/>
      <w:r w:rsidRPr="00E57A46">
        <w:rPr>
          <w:sz w:val="20"/>
          <w:szCs w:val="20"/>
        </w:rPr>
        <w:t>пп</w:t>
      </w:r>
      <w:proofErr w:type="spellEnd"/>
      <w:r w:rsidRPr="00E57A46">
        <w:rPr>
          <w:sz w:val="20"/>
          <w:szCs w:val="20"/>
        </w:rPr>
        <w:t>. 26 п.2 ст.149  НК РФ.</w:t>
      </w:r>
    </w:p>
    <w:p w:rsidR="0021066E" w:rsidRPr="00E57A46" w:rsidRDefault="0021066E" w:rsidP="0021066E">
      <w:pPr>
        <w:numPr>
          <w:ilvl w:val="1"/>
          <w:numId w:val="6"/>
        </w:numPr>
        <w:tabs>
          <w:tab w:val="left" w:pos="567"/>
        </w:tabs>
        <w:spacing w:line="276" w:lineRule="auto"/>
        <w:jc w:val="both"/>
        <w:rPr>
          <w:sz w:val="20"/>
          <w:szCs w:val="20"/>
        </w:rPr>
      </w:pPr>
      <w:r w:rsidRPr="00E57A46">
        <w:rPr>
          <w:sz w:val="20"/>
          <w:szCs w:val="20"/>
        </w:rPr>
        <w:t xml:space="preserve">Цена </w:t>
      </w:r>
      <w:r w:rsidR="00322902">
        <w:rPr>
          <w:sz w:val="20"/>
          <w:szCs w:val="20"/>
        </w:rPr>
        <w:t>Контракт</w:t>
      </w:r>
      <w:r w:rsidRPr="00E57A46">
        <w:rPr>
          <w:sz w:val="20"/>
          <w:szCs w:val="20"/>
        </w:rPr>
        <w:t xml:space="preserve">а является твердой и определена  на весь срок исполнения </w:t>
      </w:r>
      <w:r w:rsidR="00322902">
        <w:rPr>
          <w:sz w:val="20"/>
          <w:szCs w:val="20"/>
        </w:rPr>
        <w:t>Контракт</w:t>
      </w:r>
      <w:r w:rsidRPr="00E57A46">
        <w:rPr>
          <w:sz w:val="20"/>
          <w:szCs w:val="20"/>
        </w:rPr>
        <w:t xml:space="preserve">а. </w:t>
      </w:r>
    </w:p>
    <w:p w:rsidR="00322902" w:rsidRDefault="0021066E" w:rsidP="00322902">
      <w:pPr>
        <w:numPr>
          <w:ilvl w:val="1"/>
          <w:numId w:val="6"/>
        </w:numPr>
        <w:tabs>
          <w:tab w:val="left" w:pos="567"/>
        </w:tabs>
        <w:spacing w:line="276" w:lineRule="auto"/>
        <w:jc w:val="both"/>
        <w:rPr>
          <w:sz w:val="20"/>
          <w:szCs w:val="20"/>
        </w:rPr>
      </w:pPr>
      <w:r w:rsidRPr="00341AF7">
        <w:rPr>
          <w:sz w:val="20"/>
          <w:szCs w:val="20"/>
        </w:rPr>
        <w:t xml:space="preserve">Оплата производится путем перечисления денежных средств на расчетный счет </w:t>
      </w:r>
      <w:proofErr w:type="spellStart"/>
      <w:r w:rsidRPr="00341AF7">
        <w:rPr>
          <w:sz w:val="20"/>
          <w:szCs w:val="20"/>
        </w:rPr>
        <w:t>Лицензиата</w:t>
      </w:r>
      <w:r w:rsidR="00322902">
        <w:rPr>
          <w:sz w:val="20"/>
          <w:szCs w:val="20"/>
        </w:rPr>
        <w:t>в</w:t>
      </w:r>
      <w:proofErr w:type="spellEnd"/>
      <w:r w:rsidR="00322902">
        <w:rPr>
          <w:sz w:val="20"/>
          <w:szCs w:val="20"/>
        </w:rPr>
        <w:t xml:space="preserve"> течение 7 (семи) рабочих дней </w:t>
      </w:r>
      <w:proofErr w:type="gramStart"/>
      <w:r w:rsidR="00322902">
        <w:rPr>
          <w:sz w:val="20"/>
          <w:szCs w:val="20"/>
        </w:rPr>
        <w:t>с даты предоставления</w:t>
      </w:r>
      <w:proofErr w:type="gramEnd"/>
      <w:r w:rsidR="00322902">
        <w:rPr>
          <w:sz w:val="20"/>
          <w:szCs w:val="20"/>
        </w:rPr>
        <w:t xml:space="preserve"> доступа к справочной системе.</w:t>
      </w:r>
    </w:p>
    <w:p w:rsidR="00322902" w:rsidRDefault="00322902" w:rsidP="00322902">
      <w:pPr>
        <w:numPr>
          <w:ilvl w:val="1"/>
          <w:numId w:val="6"/>
        </w:numPr>
        <w:tabs>
          <w:tab w:val="left" w:pos="567"/>
        </w:tabs>
        <w:spacing w:line="276" w:lineRule="auto"/>
        <w:jc w:val="both"/>
        <w:rPr>
          <w:sz w:val="20"/>
          <w:szCs w:val="20"/>
        </w:rPr>
      </w:pPr>
      <w:r w:rsidRPr="00322902">
        <w:rPr>
          <w:sz w:val="20"/>
          <w:szCs w:val="20"/>
        </w:rPr>
        <w:t xml:space="preserve">Лицензиат обязан подписать Акт приемки товаров, работ, услуг (ф. 0510452) (далее – Акт приемки, Акт), направленный </w:t>
      </w:r>
      <w:r w:rsidR="002D7397">
        <w:rPr>
          <w:sz w:val="20"/>
          <w:szCs w:val="20"/>
        </w:rPr>
        <w:t>Сублицензиатом</w:t>
      </w:r>
      <w:r w:rsidRPr="00322902">
        <w:rPr>
          <w:sz w:val="20"/>
          <w:szCs w:val="20"/>
        </w:rPr>
        <w:t xml:space="preserve">. Акт приемки формируется </w:t>
      </w:r>
      <w:r w:rsidR="002D7397" w:rsidRPr="002D7397">
        <w:rPr>
          <w:sz w:val="20"/>
          <w:szCs w:val="20"/>
        </w:rPr>
        <w:t>Сублицензиатом</w:t>
      </w:r>
      <w:r w:rsidRPr="00322902">
        <w:rPr>
          <w:sz w:val="20"/>
          <w:szCs w:val="20"/>
        </w:rPr>
        <w:t xml:space="preserve"> на основании документов, которыми Лицензиат подтвердил поставку товара, оказание услуг или выполнение работ и направляется другой стороне, которая в течение 3 (трех) рабочих дней обязана подписать указанный Акт. Лицензиат вправе подписать Акт квалифицированной электронной подписью в рамках установленного электронного взаимодействия между сторонами, в случае отсутствия такой возможности, подписать Акт приемки собственноручно на бумажном носителе и направить скан копии Акта </w:t>
      </w:r>
      <w:r w:rsidR="002D7397">
        <w:rPr>
          <w:sz w:val="20"/>
          <w:szCs w:val="20"/>
        </w:rPr>
        <w:t>Сублицензиату</w:t>
      </w:r>
      <w:r w:rsidRPr="00322902">
        <w:rPr>
          <w:sz w:val="20"/>
          <w:szCs w:val="20"/>
        </w:rPr>
        <w:t xml:space="preserve">. В </w:t>
      </w:r>
      <w:proofErr w:type="gramStart"/>
      <w:r w:rsidRPr="00322902">
        <w:rPr>
          <w:sz w:val="20"/>
          <w:szCs w:val="20"/>
        </w:rPr>
        <w:t>случае</w:t>
      </w:r>
      <w:proofErr w:type="gramEnd"/>
      <w:r w:rsidRPr="00322902">
        <w:rPr>
          <w:sz w:val="20"/>
          <w:szCs w:val="20"/>
        </w:rPr>
        <w:t xml:space="preserve"> отсутствия претензий, расхождений по результатам приемки Сублицензиат вправе подписать Акт приемки без участия Лицензиат</w:t>
      </w:r>
      <w:r w:rsidR="002D7397">
        <w:rPr>
          <w:sz w:val="20"/>
          <w:szCs w:val="20"/>
        </w:rPr>
        <w:t>а</w:t>
      </w:r>
      <w:r w:rsidRPr="00322902">
        <w:rPr>
          <w:sz w:val="20"/>
          <w:szCs w:val="20"/>
        </w:rPr>
        <w:t xml:space="preserve">. По результатам приемки, проведенной без участия </w:t>
      </w:r>
      <w:r w:rsidR="002D7397">
        <w:rPr>
          <w:sz w:val="20"/>
          <w:szCs w:val="20"/>
        </w:rPr>
        <w:t>Лицензиата</w:t>
      </w:r>
      <w:r w:rsidRPr="00322902">
        <w:rPr>
          <w:sz w:val="20"/>
          <w:szCs w:val="20"/>
        </w:rPr>
        <w:t xml:space="preserve">, Сублицензиат подписывает и утверждает Акт и в целях уведомления о результатах приемки направляет </w:t>
      </w:r>
      <w:r w:rsidR="002D7397">
        <w:rPr>
          <w:sz w:val="20"/>
          <w:szCs w:val="20"/>
        </w:rPr>
        <w:t>Лицензиату</w:t>
      </w:r>
      <w:r w:rsidRPr="00322902">
        <w:rPr>
          <w:sz w:val="20"/>
          <w:szCs w:val="20"/>
        </w:rPr>
        <w:t xml:space="preserve"> электронный Акт приемки (скан копии Акта) посредством направления по адресу электронной почты, передачи через систему электронного документооборота либо почтового отправления.</w:t>
      </w:r>
    </w:p>
    <w:p w:rsidR="00322902" w:rsidRDefault="00322902" w:rsidP="00322902">
      <w:pPr>
        <w:tabs>
          <w:tab w:val="left" w:pos="567"/>
        </w:tabs>
        <w:spacing w:line="276" w:lineRule="auto"/>
        <w:ind w:left="540"/>
        <w:jc w:val="both"/>
        <w:rPr>
          <w:sz w:val="20"/>
          <w:szCs w:val="20"/>
        </w:rPr>
      </w:pPr>
    </w:p>
    <w:p w:rsidR="00CE3FDF" w:rsidRPr="00322902" w:rsidRDefault="00CE3FDF" w:rsidP="00322902">
      <w:pPr>
        <w:pStyle w:val="2"/>
        <w:numPr>
          <w:ilvl w:val="0"/>
          <w:numId w:val="6"/>
        </w:numPr>
        <w:tabs>
          <w:tab w:val="left" w:pos="567"/>
        </w:tabs>
        <w:spacing w:line="276" w:lineRule="auto"/>
        <w:rPr>
          <w:rStyle w:val="Heading"/>
          <w:b/>
          <w:bCs w:val="0"/>
          <w:szCs w:val="20"/>
        </w:rPr>
      </w:pPr>
      <w:r w:rsidRPr="00322902">
        <w:rPr>
          <w:rStyle w:val="Heading"/>
          <w:b/>
          <w:szCs w:val="20"/>
        </w:rPr>
        <w:t xml:space="preserve">ЗАЩИТА В </w:t>
      </w:r>
      <w:proofErr w:type="gramStart"/>
      <w:r w:rsidRPr="00322902">
        <w:rPr>
          <w:rStyle w:val="Heading"/>
          <w:b/>
          <w:szCs w:val="20"/>
        </w:rPr>
        <w:t>СЛУЧАЕ</w:t>
      </w:r>
      <w:proofErr w:type="gramEnd"/>
      <w:r w:rsidRPr="00322902">
        <w:rPr>
          <w:rStyle w:val="Heading"/>
          <w:b/>
          <w:szCs w:val="20"/>
        </w:rPr>
        <w:t xml:space="preserve"> НАРУШЕНИЙ ИНТЕЛЛЕКТУАЛЬНЫХ ПРАВ ТРЕТЬИХ ЛИЦ</w:t>
      </w:r>
    </w:p>
    <w:p w:rsidR="0080435D" w:rsidRPr="0080435D" w:rsidRDefault="0080435D" w:rsidP="0080435D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:rsidR="00CE3FDF" w:rsidRPr="0080435D" w:rsidRDefault="009B0D98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>Лицензиат</w:t>
      </w:r>
      <w:r w:rsidR="00CE3FDF" w:rsidRPr="0080435D">
        <w:t xml:space="preserve"> будет защищать интересы </w:t>
      </w:r>
      <w:r w:rsidRPr="0080435D">
        <w:t>Субл</w:t>
      </w:r>
      <w:r w:rsidR="00E4492B" w:rsidRPr="0080435D">
        <w:t>ицензиат</w:t>
      </w:r>
      <w:r w:rsidR="00CE3FDF" w:rsidRPr="0080435D">
        <w:t xml:space="preserve">а в случае предъявления к нему третьим лицом претензии о том, что использование им </w:t>
      </w:r>
      <w:r w:rsidR="00A63721" w:rsidRPr="0080435D">
        <w:t>СС</w:t>
      </w:r>
      <w:r w:rsidR="00CE3FDF" w:rsidRPr="0080435D">
        <w:t xml:space="preserve"> нарушает инт</w:t>
      </w:r>
      <w:r w:rsidR="00383EDA" w:rsidRPr="0080435D">
        <w:t>еллектуальные права данных лиц.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В случае предъявления претензии </w:t>
      </w:r>
      <w:r w:rsidR="009B0D98" w:rsidRPr="0080435D">
        <w:t>Субл</w:t>
      </w:r>
      <w:r w:rsidR="00E4492B" w:rsidRPr="0080435D">
        <w:t>ицензиат</w:t>
      </w:r>
      <w:r w:rsidRPr="0080435D">
        <w:t xml:space="preserve"> должен незамедлительно письменно уведомить об этом </w:t>
      </w:r>
      <w:r w:rsidR="009B0D98" w:rsidRPr="0080435D">
        <w:t>Лицензиат</w:t>
      </w:r>
      <w:r w:rsidR="00383EDA" w:rsidRPr="0080435D">
        <w:t>а.</w:t>
      </w:r>
    </w:p>
    <w:p w:rsidR="00CE3FDF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Обязательства </w:t>
      </w:r>
      <w:r w:rsidR="009B0D98" w:rsidRPr="0080435D">
        <w:t>Лицензиат</w:t>
      </w:r>
      <w:r w:rsidRPr="0080435D">
        <w:t xml:space="preserve">а не распространяются на случаи нарушения </w:t>
      </w:r>
      <w:r w:rsidR="009B0D98" w:rsidRPr="0080435D">
        <w:t>Субл</w:t>
      </w:r>
      <w:r w:rsidR="00E4492B" w:rsidRPr="0080435D">
        <w:t>ицензиат</w:t>
      </w:r>
      <w:r w:rsidRPr="0080435D">
        <w:t xml:space="preserve">ом условий использования </w:t>
      </w:r>
      <w:r w:rsidR="00A63721" w:rsidRPr="0080435D">
        <w:t>СС</w:t>
      </w:r>
      <w:r w:rsidRPr="0080435D">
        <w:t xml:space="preserve">, предусмотренных настоящим </w:t>
      </w:r>
      <w:r w:rsidR="00322902">
        <w:t>Контракт</w:t>
      </w:r>
      <w:r w:rsidRPr="0080435D">
        <w:t>ом и действующим законодательством.</w:t>
      </w:r>
    </w:p>
    <w:p w:rsidR="0080435D" w:rsidRPr="0080435D" w:rsidRDefault="0080435D" w:rsidP="0021066E">
      <w:pPr>
        <w:pStyle w:val="a3"/>
        <w:spacing w:after="0" w:afterAutospacing="0"/>
        <w:ind w:left="539"/>
      </w:pPr>
    </w:p>
    <w:p w:rsidR="00CE3FDF" w:rsidRDefault="00CE3FDF" w:rsidP="00E42CEB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Cs w:val="20"/>
        </w:rPr>
      </w:pPr>
      <w:bookmarkStart w:id="2" w:name="_Toc510612359"/>
      <w:r w:rsidRPr="0080435D">
        <w:rPr>
          <w:rStyle w:val="Heading"/>
          <w:bCs/>
          <w:szCs w:val="20"/>
        </w:rPr>
        <w:t xml:space="preserve">ОТВЕТСТВЕННОСТЬ СТОРОН </w:t>
      </w:r>
      <w:bookmarkEnd w:id="2"/>
      <w:r w:rsidRPr="0080435D">
        <w:rPr>
          <w:rStyle w:val="Heading"/>
          <w:bCs/>
          <w:szCs w:val="20"/>
        </w:rPr>
        <w:t>И ПОРЯДОК РАССМОТРЕНИЯ СПОРОВ</w:t>
      </w:r>
    </w:p>
    <w:p w:rsidR="0080435D" w:rsidRPr="0080435D" w:rsidRDefault="0080435D" w:rsidP="0080435D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:rsidR="00DD5CA0" w:rsidRPr="0080435D" w:rsidRDefault="00DD5CA0" w:rsidP="00E42CEB">
      <w:pPr>
        <w:pStyle w:val="a6"/>
        <w:numPr>
          <w:ilvl w:val="1"/>
          <w:numId w:val="6"/>
        </w:numPr>
        <w:jc w:val="both"/>
        <w:rPr>
          <w:sz w:val="20"/>
          <w:szCs w:val="20"/>
        </w:rPr>
      </w:pPr>
      <w:r w:rsidRPr="0080435D">
        <w:rPr>
          <w:sz w:val="20"/>
          <w:szCs w:val="20"/>
          <w:lang w:eastAsia="en-US"/>
        </w:rPr>
        <w:t xml:space="preserve">За неисполнение или ненадлежащее исполнение обязательств по настоящему </w:t>
      </w:r>
      <w:r w:rsidR="00322902">
        <w:rPr>
          <w:rStyle w:val="Normaltext"/>
          <w:szCs w:val="20"/>
        </w:rPr>
        <w:t>Контракт</w:t>
      </w:r>
      <w:r w:rsidRPr="0080435D">
        <w:rPr>
          <w:rStyle w:val="Normaltext"/>
          <w:szCs w:val="20"/>
        </w:rPr>
        <w:t>у</w:t>
      </w:r>
      <w:r w:rsidRPr="0080435D">
        <w:rPr>
          <w:sz w:val="20"/>
          <w:szCs w:val="20"/>
          <w:lang w:eastAsia="en-US"/>
        </w:rPr>
        <w:t xml:space="preserve"> Стороны несут   ответственность в соответствии с условиями настоящего  </w:t>
      </w:r>
      <w:r w:rsidR="00322902">
        <w:rPr>
          <w:sz w:val="20"/>
          <w:szCs w:val="20"/>
          <w:lang w:eastAsia="en-US"/>
        </w:rPr>
        <w:t>Контракт</w:t>
      </w:r>
      <w:r w:rsidRPr="0080435D">
        <w:rPr>
          <w:sz w:val="20"/>
          <w:szCs w:val="20"/>
          <w:lang w:eastAsia="en-US"/>
        </w:rPr>
        <w:t>а  и д</w:t>
      </w:r>
      <w:r w:rsidRPr="0080435D">
        <w:rPr>
          <w:sz w:val="20"/>
          <w:szCs w:val="20"/>
        </w:rPr>
        <w:t>ействующим законодательством РФ.  В случае нарушения Суб</w:t>
      </w:r>
      <w:r w:rsidRPr="0080435D">
        <w:rPr>
          <w:sz w:val="20"/>
          <w:szCs w:val="20"/>
          <w:lang w:eastAsia="en-US"/>
        </w:rPr>
        <w:t xml:space="preserve">лицензиатом условий настоящего </w:t>
      </w:r>
      <w:r w:rsidR="00322902">
        <w:rPr>
          <w:rStyle w:val="Normaltext"/>
          <w:szCs w:val="20"/>
        </w:rPr>
        <w:t>Контракт</w:t>
      </w:r>
      <w:r w:rsidRPr="0080435D">
        <w:rPr>
          <w:rStyle w:val="Normaltext"/>
          <w:szCs w:val="20"/>
        </w:rPr>
        <w:t>а</w:t>
      </w:r>
      <w:proofErr w:type="gramStart"/>
      <w:r w:rsidRPr="0080435D">
        <w:rPr>
          <w:sz w:val="20"/>
          <w:szCs w:val="20"/>
        </w:rPr>
        <w:t xml:space="preserve"> </w:t>
      </w:r>
      <w:r w:rsidR="00956FC0" w:rsidRPr="0080435D">
        <w:rPr>
          <w:sz w:val="20"/>
          <w:szCs w:val="20"/>
        </w:rPr>
        <w:t>,</w:t>
      </w:r>
      <w:proofErr w:type="gramEnd"/>
      <w:r w:rsidR="00956FC0" w:rsidRPr="0080435D">
        <w:rPr>
          <w:sz w:val="20"/>
          <w:szCs w:val="20"/>
        </w:rPr>
        <w:t xml:space="preserve"> в том числе, но не ограничиваясь, нарушением условий п.п.1.5. и 1.7. настоящего </w:t>
      </w:r>
      <w:r w:rsidR="00322902">
        <w:rPr>
          <w:sz w:val="20"/>
          <w:szCs w:val="20"/>
        </w:rPr>
        <w:t>Контракт</w:t>
      </w:r>
      <w:r w:rsidR="00956FC0" w:rsidRPr="0080435D">
        <w:rPr>
          <w:sz w:val="20"/>
          <w:szCs w:val="20"/>
        </w:rPr>
        <w:t xml:space="preserve">а, </w:t>
      </w:r>
      <w:r w:rsidRPr="0080435D">
        <w:rPr>
          <w:sz w:val="20"/>
          <w:szCs w:val="20"/>
        </w:rPr>
        <w:t>Л</w:t>
      </w:r>
      <w:r w:rsidRPr="0080435D">
        <w:rPr>
          <w:sz w:val="20"/>
          <w:szCs w:val="20"/>
          <w:lang w:eastAsia="en-US"/>
        </w:rPr>
        <w:t>ицензиат вправе применять способы защиты и меры ответственности, предусмотренные действующим законо</w:t>
      </w:r>
      <w:r w:rsidRPr="0080435D">
        <w:rPr>
          <w:sz w:val="20"/>
          <w:szCs w:val="20"/>
        </w:rPr>
        <w:t>дательством РФ, в том числе Л</w:t>
      </w:r>
      <w:r w:rsidRPr="0080435D">
        <w:rPr>
          <w:sz w:val="20"/>
          <w:szCs w:val="20"/>
          <w:lang w:eastAsia="en-US"/>
        </w:rPr>
        <w:t>ицензиат оставляет за собой по своему собственному усмотрению, а также при получении информации о</w:t>
      </w:r>
      <w:r w:rsidRPr="0080435D">
        <w:rPr>
          <w:sz w:val="20"/>
          <w:szCs w:val="20"/>
        </w:rPr>
        <w:t>т третьих лиц о нарушении Суб</w:t>
      </w:r>
      <w:r w:rsidRPr="0080435D">
        <w:rPr>
          <w:sz w:val="20"/>
          <w:szCs w:val="20"/>
          <w:lang w:eastAsia="en-US"/>
        </w:rPr>
        <w:t xml:space="preserve">лицензиатом условий настоящего </w:t>
      </w:r>
      <w:r w:rsidR="00322902">
        <w:rPr>
          <w:rStyle w:val="Normaltext"/>
          <w:szCs w:val="20"/>
        </w:rPr>
        <w:t>Контракт</w:t>
      </w:r>
      <w:r w:rsidRPr="0080435D">
        <w:rPr>
          <w:rStyle w:val="Normaltext"/>
          <w:szCs w:val="20"/>
        </w:rPr>
        <w:t>а</w:t>
      </w:r>
      <w:r w:rsidRPr="0080435D">
        <w:rPr>
          <w:sz w:val="20"/>
          <w:szCs w:val="20"/>
          <w:lang w:eastAsia="en-US"/>
        </w:rPr>
        <w:t xml:space="preserve"> приостанавливать, ограничив</w:t>
      </w:r>
      <w:r w:rsidRPr="0080435D">
        <w:rPr>
          <w:sz w:val="20"/>
          <w:szCs w:val="20"/>
        </w:rPr>
        <w:t>ать или прекращать доступ Суб</w:t>
      </w:r>
      <w:r w:rsidRPr="0080435D">
        <w:rPr>
          <w:sz w:val="20"/>
          <w:szCs w:val="20"/>
          <w:lang w:eastAsia="en-US"/>
        </w:rPr>
        <w:t xml:space="preserve">лицензиата 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</w:t>
      </w:r>
      <w:r w:rsidRPr="0080435D">
        <w:rPr>
          <w:sz w:val="20"/>
          <w:szCs w:val="20"/>
        </w:rPr>
        <w:t xml:space="preserve">действием. В </w:t>
      </w:r>
      <w:proofErr w:type="gramStart"/>
      <w:r w:rsidRPr="0080435D">
        <w:rPr>
          <w:sz w:val="20"/>
          <w:szCs w:val="20"/>
        </w:rPr>
        <w:t>случае</w:t>
      </w:r>
      <w:proofErr w:type="gramEnd"/>
      <w:r w:rsidRPr="0080435D">
        <w:rPr>
          <w:sz w:val="20"/>
          <w:szCs w:val="20"/>
        </w:rPr>
        <w:t>, если Суб</w:t>
      </w:r>
      <w:r w:rsidRPr="0080435D">
        <w:rPr>
          <w:sz w:val="20"/>
          <w:szCs w:val="20"/>
          <w:lang w:eastAsia="en-US"/>
        </w:rPr>
        <w:t xml:space="preserve">лицензиат не устранит нарушения в течение одного дня в случае  направления ему уведомления о нарушении или повторно нарушит условия настоящего </w:t>
      </w:r>
      <w:r w:rsidR="00322902">
        <w:rPr>
          <w:rStyle w:val="Normaltext"/>
          <w:szCs w:val="20"/>
        </w:rPr>
        <w:t>Контракт</w:t>
      </w:r>
      <w:r w:rsidRPr="0080435D">
        <w:rPr>
          <w:rStyle w:val="Normaltext"/>
          <w:szCs w:val="20"/>
        </w:rPr>
        <w:t>а</w:t>
      </w:r>
      <w:r w:rsidRPr="0080435D">
        <w:rPr>
          <w:sz w:val="20"/>
          <w:szCs w:val="20"/>
        </w:rPr>
        <w:t>, Л</w:t>
      </w:r>
      <w:r w:rsidRPr="0080435D">
        <w:rPr>
          <w:sz w:val="20"/>
          <w:szCs w:val="20"/>
          <w:lang w:eastAsia="en-US"/>
        </w:rPr>
        <w:t>ицензиат  имеет право заблокировать доступ Субсублицензиата к СС.</w:t>
      </w:r>
    </w:p>
    <w:p w:rsidR="00322902" w:rsidRPr="00322902" w:rsidRDefault="00322902" w:rsidP="00322902">
      <w:pPr>
        <w:pStyle w:val="a6"/>
        <w:numPr>
          <w:ilvl w:val="1"/>
          <w:numId w:val="6"/>
        </w:numPr>
        <w:jc w:val="both"/>
        <w:rPr>
          <w:sz w:val="20"/>
          <w:szCs w:val="20"/>
        </w:rPr>
      </w:pPr>
      <w:r w:rsidRPr="00322902">
        <w:rPr>
          <w:sz w:val="20"/>
          <w:szCs w:val="20"/>
        </w:rPr>
        <w:t xml:space="preserve">В </w:t>
      </w:r>
      <w:proofErr w:type="gramStart"/>
      <w:r w:rsidRPr="00322902">
        <w:rPr>
          <w:sz w:val="20"/>
          <w:szCs w:val="20"/>
        </w:rPr>
        <w:t>случае</w:t>
      </w:r>
      <w:proofErr w:type="gramEnd"/>
      <w:r w:rsidRPr="00322902">
        <w:rPr>
          <w:sz w:val="20"/>
          <w:szCs w:val="20"/>
        </w:rPr>
        <w:t xml:space="preserve"> просрочки исполнения стороной обязательства, предусмотренного контрактом, другая сторона вправе потребовать уплату неустойки. Неустойка начисляется за каждый день просрочки исполнения обязательства, предусмотренного контрактом. Размер такой неустойки устанавливается в размере 1/300 действующей на день уплаты неустойки ключевой ставки Центрального банка Российской Федерации от суммы неисполненных обязательств.</w:t>
      </w:r>
    </w:p>
    <w:p w:rsidR="00DD5CA0" w:rsidRPr="0080435D" w:rsidRDefault="00DD5CA0" w:rsidP="00E42CEB">
      <w:pPr>
        <w:pStyle w:val="a3"/>
        <w:numPr>
          <w:ilvl w:val="1"/>
          <w:numId w:val="6"/>
        </w:numPr>
        <w:spacing w:after="0" w:afterAutospacing="0"/>
        <w:ind w:left="539" w:hanging="539"/>
      </w:pPr>
      <w:r w:rsidRPr="0080435D">
        <w:rPr>
          <w:bCs/>
        </w:rPr>
        <w:t xml:space="preserve">Уплата Стороной неустойки (штрафа, пеней) не освобождает её от исполнения обязательств по </w:t>
      </w:r>
      <w:r w:rsidR="00322902">
        <w:rPr>
          <w:bCs/>
        </w:rPr>
        <w:t>Контракт</w:t>
      </w:r>
      <w:r w:rsidRPr="0080435D">
        <w:rPr>
          <w:bCs/>
        </w:rPr>
        <w:t>у.</w:t>
      </w:r>
    </w:p>
    <w:p w:rsidR="00DD5CA0" w:rsidRPr="0080435D" w:rsidRDefault="00DD5CA0" w:rsidP="00E42CEB">
      <w:pPr>
        <w:pStyle w:val="a3"/>
        <w:numPr>
          <w:ilvl w:val="1"/>
          <w:numId w:val="6"/>
        </w:numPr>
        <w:spacing w:after="0" w:afterAutospacing="0"/>
        <w:ind w:left="539" w:hanging="539"/>
      </w:pPr>
      <w:r w:rsidRPr="0080435D">
        <w:rPr>
          <w:bCs/>
        </w:rPr>
        <w:t xml:space="preserve">При возникновении споров по настоящему </w:t>
      </w:r>
      <w:r w:rsidR="00322902">
        <w:rPr>
          <w:bCs/>
        </w:rPr>
        <w:t>Контракт</w:t>
      </w:r>
      <w:r w:rsidRPr="0080435D">
        <w:rPr>
          <w:bCs/>
        </w:rPr>
        <w:t xml:space="preserve">у обязательным является предъявление претензии, срок рассмотрения которой устанавливается в 10 (десять) рабочих дней </w:t>
      </w:r>
      <w:proofErr w:type="gramStart"/>
      <w:r w:rsidRPr="0080435D">
        <w:rPr>
          <w:bCs/>
        </w:rPr>
        <w:t>с даты</w:t>
      </w:r>
      <w:proofErr w:type="gramEnd"/>
      <w:r w:rsidRPr="0080435D">
        <w:rPr>
          <w:bCs/>
        </w:rPr>
        <w:t xml:space="preserve"> ее вручения другой Стороне.</w:t>
      </w:r>
    </w:p>
    <w:p w:rsidR="00DD5CA0" w:rsidRPr="0080435D" w:rsidRDefault="00DD5CA0" w:rsidP="00E42CEB">
      <w:pPr>
        <w:pStyle w:val="a3"/>
        <w:numPr>
          <w:ilvl w:val="1"/>
          <w:numId w:val="6"/>
        </w:numPr>
        <w:spacing w:after="0" w:afterAutospacing="0"/>
        <w:ind w:left="539" w:hanging="539"/>
      </w:pPr>
      <w:r w:rsidRPr="0080435D"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DD5CA0" w:rsidRDefault="00DD5CA0" w:rsidP="00E42CEB">
      <w:pPr>
        <w:pStyle w:val="a3"/>
        <w:numPr>
          <w:ilvl w:val="1"/>
          <w:numId w:val="6"/>
        </w:numPr>
        <w:spacing w:after="0" w:afterAutospacing="0"/>
        <w:ind w:left="539" w:hanging="539"/>
      </w:pPr>
      <w:r w:rsidRPr="0080435D"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80435D" w:rsidRPr="0080435D" w:rsidRDefault="0080435D" w:rsidP="00C61832">
      <w:pPr>
        <w:pStyle w:val="a3"/>
        <w:spacing w:after="0" w:afterAutospacing="0"/>
      </w:pPr>
    </w:p>
    <w:p w:rsidR="00CE3FDF" w:rsidRDefault="00CE3FDF" w:rsidP="00E42CEB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Cs w:val="20"/>
        </w:rPr>
      </w:pPr>
      <w:r w:rsidRPr="0080435D">
        <w:rPr>
          <w:rStyle w:val="Heading"/>
          <w:bCs/>
          <w:szCs w:val="20"/>
        </w:rPr>
        <w:t>КОНФИДЕНЦИАЛЬНОСТЬ</w:t>
      </w:r>
    </w:p>
    <w:p w:rsidR="0080435D" w:rsidRPr="0080435D" w:rsidRDefault="0080435D" w:rsidP="0080435D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322902">
        <w:t>Контракт</w:t>
      </w:r>
      <w:r w:rsidRPr="0080435D">
        <w:t>у.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Конфиденциальной считается информация, полученная в рамках выполнения настоящего </w:t>
      </w:r>
      <w:r w:rsidR="00322902">
        <w:t>Контракт</w:t>
      </w:r>
      <w:r w:rsidRPr="0080435D"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322902">
        <w:t>Контракт</w:t>
      </w:r>
      <w:r w:rsidRPr="0080435D">
        <w:t>а, должны иметь пометку «Конфиденциально».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lastRenderedPageBreak/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80435D" w:rsidRPr="0080435D" w:rsidRDefault="00CE3FDF" w:rsidP="00C6183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CE3FDF" w:rsidRDefault="00CE3FDF" w:rsidP="00E42CEB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Cs w:val="20"/>
        </w:rPr>
      </w:pPr>
      <w:r w:rsidRPr="0080435D">
        <w:rPr>
          <w:rStyle w:val="Heading"/>
          <w:bCs/>
          <w:szCs w:val="20"/>
        </w:rPr>
        <w:t>ПРОЧИЕ УСЛОВИЯ</w:t>
      </w:r>
    </w:p>
    <w:p w:rsidR="0080435D" w:rsidRPr="0080435D" w:rsidRDefault="0080435D" w:rsidP="0080435D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:rsidR="00C61832" w:rsidRDefault="00C61832" w:rsidP="00C61832">
      <w:pPr>
        <w:pStyle w:val="a3"/>
        <w:numPr>
          <w:ilvl w:val="1"/>
          <w:numId w:val="1"/>
        </w:numPr>
        <w:spacing w:after="60" w:afterAutospacing="0"/>
      </w:pPr>
      <w:r>
        <w:t xml:space="preserve">Стороны подтверждают исполнение обязательств по настоящему </w:t>
      </w:r>
      <w:r w:rsidR="00322902">
        <w:t>Контракт</w:t>
      </w:r>
      <w:r>
        <w:t>у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СС, указанного в Спецификации.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Настоящий </w:t>
      </w:r>
      <w:r w:rsidR="00322902">
        <w:t>Контра</w:t>
      </w:r>
      <w:proofErr w:type="gramStart"/>
      <w:r w:rsidR="00322902">
        <w:t>кт</w:t>
      </w:r>
      <w:r w:rsidRPr="0080435D">
        <w:t xml:space="preserve"> вст</w:t>
      </w:r>
      <w:proofErr w:type="gramEnd"/>
      <w:r w:rsidRPr="0080435D">
        <w:t xml:space="preserve">упает в силу с даты его подписания и </w:t>
      </w:r>
      <w:bookmarkStart w:id="3" w:name="_Ref26774448"/>
      <w:r w:rsidRPr="0080435D">
        <w:t>действует до исполнения Сторонами всех взятых на себя обязательств.</w:t>
      </w:r>
    </w:p>
    <w:bookmarkEnd w:id="3"/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Настоящий </w:t>
      </w:r>
      <w:r w:rsidR="00322902">
        <w:t>Контракт</w:t>
      </w:r>
      <w:r w:rsidR="00D10C92" w:rsidRPr="0080435D">
        <w:t xml:space="preserve"> </w:t>
      </w:r>
      <w:r w:rsidRPr="0080435D">
        <w:t>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Настоящий </w:t>
      </w:r>
      <w:r w:rsidR="00322902">
        <w:t>Контракт</w:t>
      </w:r>
      <w:r w:rsidR="00D10C92" w:rsidRPr="0080435D">
        <w:t xml:space="preserve"> </w:t>
      </w:r>
      <w:r w:rsidRPr="0080435D">
        <w:t xml:space="preserve">расторгается по соглашению Сторон или </w:t>
      </w:r>
      <w:proofErr w:type="gramStart"/>
      <w:r w:rsidRPr="0080435D">
        <w:t xml:space="preserve">по решению суда в случае одностороннего отказа Стороны </w:t>
      </w:r>
      <w:r w:rsidR="00322902">
        <w:t>Контракт</w:t>
      </w:r>
      <w:r w:rsidRPr="0080435D">
        <w:t xml:space="preserve">а от исполнения </w:t>
      </w:r>
      <w:r w:rsidR="00322902">
        <w:t>Контракт</w:t>
      </w:r>
      <w:r w:rsidRPr="0080435D">
        <w:t>а в соответствии с</w:t>
      </w:r>
      <w:r w:rsidR="00712075" w:rsidRPr="0080435D">
        <w:t xml:space="preserve"> гражданским законодательством</w:t>
      </w:r>
      <w:proofErr w:type="gramEnd"/>
      <w:r w:rsidR="00712075" w:rsidRPr="0080435D">
        <w:t>.</w:t>
      </w:r>
    </w:p>
    <w:p w:rsidR="00CE3FDF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В </w:t>
      </w:r>
      <w:proofErr w:type="gramStart"/>
      <w:r w:rsidRPr="0080435D">
        <w:t>настоящем</w:t>
      </w:r>
      <w:proofErr w:type="gramEnd"/>
      <w:r w:rsidRPr="0080435D">
        <w:t xml:space="preserve"> </w:t>
      </w:r>
      <w:r w:rsidR="00322902">
        <w:t>Контракт</w:t>
      </w:r>
      <w:r w:rsidRPr="0080435D">
        <w:t xml:space="preserve">е стороны обязаны указывать юридический и фактический адрес местонахождения. В течение 5 (Пяти) рабочих дней </w:t>
      </w:r>
      <w:proofErr w:type="gramStart"/>
      <w:r w:rsidRPr="0080435D">
        <w:t>с даты изменения</w:t>
      </w:r>
      <w:proofErr w:type="gramEnd"/>
      <w:r w:rsidRPr="0080435D">
        <w:t xml:space="preserve"> фактического адреса или банковских реквизитов Стороны обязаны письменно уведомить об этом друг друга.</w:t>
      </w:r>
    </w:p>
    <w:p w:rsidR="00322902" w:rsidRPr="00322902" w:rsidRDefault="00322902" w:rsidP="00322902">
      <w:pPr>
        <w:pStyle w:val="a6"/>
        <w:numPr>
          <w:ilvl w:val="1"/>
          <w:numId w:val="1"/>
        </w:numPr>
        <w:rPr>
          <w:sz w:val="20"/>
          <w:szCs w:val="20"/>
        </w:rPr>
      </w:pPr>
      <w:r w:rsidRPr="00322902">
        <w:rPr>
          <w:sz w:val="20"/>
          <w:szCs w:val="20"/>
        </w:rPr>
        <w:t>Исполнитель  гарантирует, что не находится в реестре недобросовестных поставщиков, а также, что соответствует требованием, которые перечислены в части 1 статьи 31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CE3FDF" w:rsidRPr="0080435D" w:rsidRDefault="00CE3FDF" w:rsidP="00E42CEB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80435D">
        <w:t xml:space="preserve">Приложения к настоящему </w:t>
      </w:r>
      <w:r w:rsidR="00322902">
        <w:t>Контракт</w:t>
      </w:r>
      <w:r w:rsidRPr="0080435D">
        <w:t>у:</w:t>
      </w:r>
      <w:r w:rsidR="00C61832" w:rsidRPr="00C61832">
        <w:t xml:space="preserve"> </w:t>
      </w:r>
      <w:r w:rsidR="00C61832" w:rsidRPr="0080435D">
        <w:t>Приложение № 1 – «Спецификация на СС».</w:t>
      </w:r>
    </w:p>
    <w:p w:rsidR="00CE3FDF" w:rsidRPr="0080435D" w:rsidRDefault="00714023" w:rsidP="00E42CEB">
      <w:pPr>
        <w:pStyle w:val="2"/>
        <w:numPr>
          <w:ilvl w:val="0"/>
          <w:numId w:val="2"/>
        </w:numPr>
        <w:tabs>
          <w:tab w:val="num" w:pos="1134"/>
        </w:tabs>
        <w:ind w:left="1134" w:hanging="595"/>
        <w:rPr>
          <w:b w:val="0"/>
          <w:color w:val="auto"/>
          <w:sz w:val="20"/>
          <w:szCs w:val="20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802FB4">
                <wp:simplePos x="0" y="0"/>
                <wp:positionH relativeFrom="column">
                  <wp:posOffset>-56515</wp:posOffset>
                </wp:positionH>
                <wp:positionV relativeFrom="paragraph">
                  <wp:posOffset>162560</wp:posOffset>
                </wp:positionV>
                <wp:extent cx="6819900" cy="314325"/>
                <wp:effectExtent l="0" t="0" r="0" b="0"/>
                <wp:wrapTopAndBottom/>
                <wp:docPr id="8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BB4" w:rsidRPr="00E42CEB" w:rsidRDefault="00DB7BB4" w:rsidP="0021066E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9"/>
                              </w:numPr>
                              <w:spacing w:line="288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42CEB">
                              <w:rPr>
                                <w:rStyle w:val="Heading"/>
                                <w:bCs/>
                                <w:sz w:val="16"/>
                                <w:szCs w:val="16"/>
                              </w:rPr>
                              <w:t>АДРЕСА И БАНКОВСКИЕ РЕКВИЗИТЫ СТОРОН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4.45pt;margin-top:12.8pt;width:537pt;height:2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" filled="f" stroked="f" strokeweight=".5pt">
                <v:path arrowok="t"/>
                <v:textbox>
                  <w:txbxContent>
                    <w:p w:rsidR="00DB7BB4" w:rsidRPr="00E42CEB" w:rsidRDefault="00DB7BB4" w:rsidP="0021066E">
                      <w:pPr>
                        <w:pStyle w:val="ParagraphStyle"/>
                        <w:keepNext/>
                        <w:numPr>
                          <w:ilvl w:val="0"/>
                          <w:numId w:val="9"/>
                        </w:numPr>
                        <w:spacing w:line="288" w:lineRule="auto"/>
                        <w:jc w:val="center"/>
                        <w:outlineLvl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42CEB">
                        <w:rPr>
                          <w:rStyle w:val="Heading"/>
                          <w:bCs/>
                          <w:sz w:val="16"/>
                          <w:szCs w:val="16"/>
                        </w:rPr>
                        <w:t>АДРЕСА И БАНКОВСКИЕ РЕКВИЗИТЫ СТОРОН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E3FDF" w:rsidRPr="000776D7" w:rsidRDefault="00CE3FDF" w:rsidP="00E42CEB">
      <w:pPr>
        <w:rPr>
          <w:sz w:val="20"/>
          <w:szCs w:val="20"/>
        </w:rPr>
        <w:sectPr w:rsidR="00CE3FDF" w:rsidRPr="000776D7" w:rsidSect="008043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CE3FDF" w:rsidRPr="000776D7" w:rsidRDefault="009B0D98" w:rsidP="00E42CEB">
      <w:pPr>
        <w:keepNext/>
        <w:keepLines/>
        <w:ind w:left="567"/>
        <w:rPr>
          <w:b/>
          <w:sz w:val="20"/>
          <w:szCs w:val="20"/>
        </w:rPr>
      </w:pPr>
      <w:r w:rsidRPr="000776D7">
        <w:rPr>
          <w:b/>
          <w:sz w:val="20"/>
          <w:szCs w:val="20"/>
        </w:rPr>
        <w:lastRenderedPageBreak/>
        <w:t>Лицензиат</w:t>
      </w:r>
      <w:r w:rsidR="00CE3FDF" w:rsidRPr="000776D7">
        <w:rPr>
          <w:b/>
          <w:sz w:val="20"/>
          <w:szCs w:val="20"/>
        </w:rPr>
        <w:t>:</w:t>
      </w: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Pr="00714023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3F0736" w:rsidRDefault="003F0736" w:rsidP="00E42CEB">
      <w:pPr>
        <w:keepNext/>
        <w:keepLines/>
        <w:jc w:val="center"/>
        <w:rPr>
          <w:b/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b/>
          <w:sz w:val="20"/>
          <w:szCs w:val="20"/>
        </w:rPr>
      </w:pPr>
      <w:r w:rsidRPr="000776D7">
        <w:rPr>
          <w:b/>
          <w:sz w:val="20"/>
          <w:szCs w:val="20"/>
        </w:rPr>
        <w:t>ОТ</w:t>
      </w:r>
      <w:r w:rsidRPr="00322902">
        <w:rPr>
          <w:b/>
          <w:sz w:val="20"/>
          <w:szCs w:val="20"/>
        </w:rPr>
        <w:t xml:space="preserve"> </w:t>
      </w:r>
      <w:r w:rsidR="009B0D98" w:rsidRPr="000776D7">
        <w:rPr>
          <w:b/>
          <w:sz w:val="20"/>
          <w:szCs w:val="20"/>
        </w:rPr>
        <w:t>ЛИЦЕНЗИАТ</w:t>
      </w:r>
      <w:r w:rsidRPr="000776D7">
        <w:rPr>
          <w:b/>
          <w:sz w:val="20"/>
          <w:szCs w:val="20"/>
        </w:rPr>
        <w:t>А</w:t>
      </w:r>
    </w:p>
    <w:p w:rsidR="00CE3FDF" w:rsidRPr="00322902" w:rsidRDefault="00714023" w:rsidP="00E42CEB">
      <w:pPr>
        <w:keepNext/>
        <w:keepLines/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0B2CCAE">
                <wp:simplePos x="0" y="0"/>
                <wp:positionH relativeFrom="column">
                  <wp:posOffset>999490</wp:posOffset>
                </wp:positionH>
                <wp:positionV relativeFrom="paragraph">
                  <wp:posOffset>110490</wp:posOffset>
                </wp:positionV>
                <wp:extent cx="2256155" cy="2057400"/>
                <wp:effectExtent l="0" t="0" r="0" b="0"/>
                <wp:wrapNone/>
                <wp:docPr id="7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BB4" w:rsidRDefault="00DB7BB4" w:rsidP="00CE3F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78.7pt;margin-top:8.7pt;width:177.65pt;height:16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" filled="f" stroked="f">
                <v:textbox>
                  <w:txbxContent>
                    <w:p w:rsidR="00DB7BB4" w:rsidRDefault="00DB7BB4" w:rsidP="00CE3FDF"/>
                  </w:txbxContent>
                </v:textbox>
              </v:shape>
            </w:pict>
          </mc:Fallback>
        </mc:AlternateContent>
      </w: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714023" w:rsidP="00E42CEB">
      <w:pPr>
        <w:keepNext/>
        <w:keepLines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6630336">
                <wp:simplePos x="0" y="0"/>
                <wp:positionH relativeFrom="column">
                  <wp:posOffset>670560</wp:posOffset>
                </wp:positionH>
                <wp:positionV relativeFrom="paragraph">
                  <wp:posOffset>33020</wp:posOffset>
                </wp:positionV>
                <wp:extent cx="2256155" cy="2057400"/>
                <wp:effectExtent l="0" t="0" r="0" b="0"/>
                <wp:wrapNone/>
                <wp:docPr id="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BB4" w:rsidRDefault="00DB7BB4" w:rsidP="00CE3F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52.8pt;margin-top:2.6pt;width:177.65pt;height:16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" filled="f" stroked="f">
                <v:textbox>
                  <w:txbxContent>
                    <w:p w:rsidR="00DB7BB4" w:rsidRDefault="00DB7BB4" w:rsidP="00CE3FDF"/>
                  </w:txbxContent>
                </v:textbox>
              </v:shape>
            </w:pict>
          </mc:Fallback>
        </mc:AlternateContent>
      </w: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  <w:r w:rsidRPr="00322902">
        <w:rPr>
          <w:sz w:val="20"/>
          <w:szCs w:val="20"/>
        </w:rPr>
        <w:t>________________________________________________</w:t>
      </w:r>
    </w:p>
    <w:p w:rsidR="00CE3FDF" w:rsidRPr="00322902" w:rsidRDefault="00CE3FDF" w:rsidP="00E42CEB">
      <w:pPr>
        <w:keepNext/>
        <w:keepLines/>
        <w:rPr>
          <w:b/>
          <w:sz w:val="20"/>
          <w:szCs w:val="20"/>
        </w:rPr>
      </w:pPr>
      <w:r w:rsidRPr="00322902">
        <w:rPr>
          <w:sz w:val="20"/>
          <w:szCs w:val="20"/>
        </w:rPr>
        <w:br w:type="column"/>
      </w:r>
      <w:r w:rsidR="009B0D98" w:rsidRPr="000776D7">
        <w:rPr>
          <w:b/>
          <w:sz w:val="20"/>
          <w:szCs w:val="20"/>
        </w:rPr>
        <w:lastRenderedPageBreak/>
        <w:t>Субл</w:t>
      </w:r>
      <w:r w:rsidR="00E4492B" w:rsidRPr="000776D7">
        <w:rPr>
          <w:b/>
          <w:sz w:val="20"/>
          <w:szCs w:val="20"/>
        </w:rPr>
        <w:t>ицензиат</w:t>
      </w:r>
      <w:r w:rsidRPr="00322902">
        <w:rPr>
          <w:b/>
          <w:sz w:val="20"/>
          <w:szCs w:val="20"/>
        </w:rPr>
        <w:t>:</w:t>
      </w:r>
    </w:p>
    <w:p w:rsidR="002D7397" w:rsidRDefault="002D7397" w:rsidP="002D7397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Томский НИМЦ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 xml:space="preserve">Адрес юридического лица: 634050, город Томск, 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 xml:space="preserve">ул. Набережная реки </w:t>
      </w:r>
      <w:proofErr w:type="spellStart"/>
      <w:r w:rsidRPr="002D7397">
        <w:rPr>
          <w:sz w:val="20"/>
          <w:szCs w:val="20"/>
        </w:rPr>
        <w:t>Ушайки</w:t>
      </w:r>
      <w:proofErr w:type="spellEnd"/>
      <w:r w:rsidRPr="002D7397">
        <w:rPr>
          <w:sz w:val="20"/>
          <w:szCs w:val="20"/>
        </w:rPr>
        <w:t>, 10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Телефон / факс: (3822) 51-10-39 / (3822) 51-40-97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ИНН 7019011979 КПП 701701001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ОГРН 1027000861568</w:t>
      </w:r>
    </w:p>
    <w:p w:rsidR="002D7397" w:rsidRPr="002D7397" w:rsidRDefault="002D7397" w:rsidP="002D7397">
      <w:pPr>
        <w:ind w:left="142"/>
        <w:jc w:val="both"/>
        <w:rPr>
          <w:b/>
          <w:sz w:val="20"/>
          <w:szCs w:val="20"/>
        </w:rPr>
      </w:pPr>
      <w:r w:rsidRPr="002D7397">
        <w:rPr>
          <w:b/>
          <w:sz w:val="20"/>
          <w:szCs w:val="20"/>
        </w:rPr>
        <w:t>ПЛАТЕЛЬЩИК/ГРУЗОПОЛУЧАТЕЛЬ:</w:t>
      </w:r>
    </w:p>
    <w:p w:rsidR="002D7397" w:rsidRPr="002D7397" w:rsidRDefault="002D7397" w:rsidP="002D7397">
      <w:pPr>
        <w:ind w:left="142"/>
        <w:jc w:val="both"/>
        <w:rPr>
          <w:bCs/>
          <w:sz w:val="20"/>
          <w:szCs w:val="20"/>
        </w:rPr>
      </w:pPr>
      <w:r w:rsidRPr="002D7397">
        <w:rPr>
          <w:b/>
          <w:bCs/>
          <w:sz w:val="20"/>
          <w:szCs w:val="20"/>
        </w:rPr>
        <w:t xml:space="preserve">Научно-исследовательский институт кардиологии -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 </w:t>
      </w:r>
    </w:p>
    <w:p w:rsidR="002D7397" w:rsidRPr="002D7397" w:rsidRDefault="002D7397" w:rsidP="002D7397">
      <w:pPr>
        <w:ind w:left="142"/>
        <w:jc w:val="both"/>
        <w:rPr>
          <w:bCs/>
          <w:sz w:val="20"/>
          <w:szCs w:val="20"/>
        </w:rPr>
      </w:pPr>
      <w:r w:rsidRPr="002D7397">
        <w:rPr>
          <w:b/>
          <w:bCs/>
          <w:sz w:val="20"/>
          <w:szCs w:val="20"/>
        </w:rPr>
        <w:t>Краткое наименование: НИИ кардиологии Томского НИМЦ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634012, город Томск, улица Киевская, 111а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 xml:space="preserve">тел./ факс (3822) 555-344  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  <w:lang w:val="en-US"/>
        </w:rPr>
      </w:pPr>
      <w:proofErr w:type="gramStart"/>
      <w:r w:rsidRPr="002D7397">
        <w:rPr>
          <w:sz w:val="20"/>
          <w:szCs w:val="20"/>
        </w:rPr>
        <w:t>е</w:t>
      </w:r>
      <w:proofErr w:type="gramEnd"/>
      <w:r w:rsidRPr="002D7397">
        <w:rPr>
          <w:sz w:val="20"/>
          <w:szCs w:val="20"/>
          <w:lang w:val="en-US"/>
        </w:rPr>
        <w:t xml:space="preserve">-mail: cardio@cardio-tomsk.ru 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ИНН 7019011979 КПП 700043002 ОКПО 00537680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proofErr w:type="gramStart"/>
      <w:r w:rsidRPr="002D7397">
        <w:rPr>
          <w:sz w:val="20"/>
          <w:szCs w:val="20"/>
        </w:rPr>
        <w:t xml:space="preserve">УФК по Томской области (НИИ кардиологии </w:t>
      </w:r>
      <w:proofErr w:type="gramEnd"/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proofErr w:type="gramStart"/>
      <w:r w:rsidRPr="002D7397">
        <w:rPr>
          <w:sz w:val="20"/>
          <w:szCs w:val="20"/>
        </w:rPr>
        <w:t>Томского НИМЦ, л/с 20656НИЮУ90, 22656НИЮУ90)</w:t>
      </w:r>
      <w:proofErr w:type="gramEnd"/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казначейский счет № 03214643000000016500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 xml:space="preserve">в </w:t>
      </w:r>
      <w:r w:rsidR="00642C39" w:rsidRPr="00642C39">
        <w:rPr>
          <w:sz w:val="20"/>
          <w:szCs w:val="20"/>
        </w:rPr>
        <w:t xml:space="preserve">ОКЦ № 10 </w:t>
      </w:r>
      <w:proofErr w:type="spellStart"/>
      <w:r w:rsidR="00642C39" w:rsidRPr="00642C39">
        <w:rPr>
          <w:sz w:val="20"/>
          <w:szCs w:val="20"/>
        </w:rPr>
        <w:t>СибГУ</w:t>
      </w:r>
      <w:proofErr w:type="spellEnd"/>
      <w:r w:rsidR="00642C39" w:rsidRPr="00642C39">
        <w:rPr>
          <w:sz w:val="20"/>
          <w:szCs w:val="20"/>
        </w:rPr>
        <w:t xml:space="preserve"> Банка России </w:t>
      </w:r>
      <w:r w:rsidRPr="002D7397">
        <w:rPr>
          <w:sz w:val="20"/>
          <w:szCs w:val="20"/>
        </w:rPr>
        <w:t>//УФК по Томской области г. Томск БИК 016902004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 xml:space="preserve">единый казначейский счет (ЕКС) </w:t>
      </w:r>
    </w:p>
    <w:p w:rsidR="002D7397" w:rsidRPr="002D7397" w:rsidRDefault="002D7397" w:rsidP="002D7397">
      <w:pPr>
        <w:ind w:left="142"/>
        <w:jc w:val="both"/>
        <w:rPr>
          <w:sz w:val="20"/>
          <w:szCs w:val="20"/>
        </w:rPr>
      </w:pPr>
      <w:r w:rsidRPr="002D7397">
        <w:rPr>
          <w:sz w:val="20"/>
          <w:szCs w:val="20"/>
        </w:rPr>
        <w:t>№ 40102810245370000058</w:t>
      </w:r>
    </w:p>
    <w:p w:rsidR="00CE3FDF" w:rsidRPr="00322902" w:rsidRDefault="00CE3FDF" w:rsidP="00E42CEB">
      <w:pPr>
        <w:keepNext/>
        <w:keepLines/>
        <w:rPr>
          <w:sz w:val="20"/>
          <w:szCs w:val="20"/>
        </w:rPr>
      </w:pPr>
    </w:p>
    <w:p w:rsidR="001B581A" w:rsidRPr="00322902" w:rsidRDefault="001B581A" w:rsidP="00E42CEB">
      <w:pPr>
        <w:keepNext/>
        <w:keepLines/>
        <w:jc w:val="center"/>
        <w:rPr>
          <w:b/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b/>
          <w:sz w:val="20"/>
          <w:szCs w:val="20"/>
        </w:rPr>
      </w:pPr>
      <w:r w:rsidRPr="000776D7">
        <w:rPr>
          <w:b/>
          <w:sz w:val="20"/>
          <w:szCs w:val="20"/>
        </w:rPr>
        <w:t xml:space="preserve">ОТ </w:t>
      </w:r>
      <w:r w:rsidR="009B0D98" w:rsidRPr="000776D7">
        <w:rPr>
          <w:b/>
          <w:sz w:val="20"/>
          <w:szCs w:val="20"/>
        </w:rPr>
        <w:t>СУБ</w:t>
      </w:r>
      <w:r w:rsidR="00E4492B" w:rsidRPr="000776D7">
        <w:rPr>
          <w:b/>
          <w:sz w:val="20"/>
          <w:szCs w:val="20"/>
        </w:rPr>
        <w:t>ЛИЦЕНЗИАТ</w:t>
      </w:r>
      <w:r w:rsidRPr="000776D7">
        <w:rPr>
          <w:b/>
          <w:sz w:val="20"/>
          <w:szCs w:val="20"/>
        </w:rPr>
        <w:t>А</w:t>
      </w:r>
    </w:p>
    <w:p w:rsidR="00CE3FDF" w:rsidRPr="000776D7" w:rsidRDefault="00CE3FDF" w:rsidP="00E42CEB">
      <w:pPr>
        <w:keepNext/>
        <w:keepLines/>
        <w:jc w:val="center"/>
        <w:rPr>
          <w:b/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b/>
          <w:sz w:val="20"/>
          <w:szCs w:val="20"/>
        </w:rPr>
      </w:pPr>
    </w:p>
    <w:p w:rsidR="00CE3FDF" w:rsidRPr="000776D7" w:rsidRDefault="002D7397" w:rsidP="00E42CEB">
      <w:pPr>
        <w:keepNext/>
        <w:keepLine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 НИИ кардиологии Томского НИМЦ</w:t>
      </w:r>
    </w:p>
    <w:p w:rsidR="00CE3FDF" w:rsidRPr="000776D7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0776D7" w:rsidRDefault="00CE3FDF" w:rsidP="00E42CEB">
      <w:pPr>
        <w:keepNext/>
        <w:keepLines/>
        <w:jc w:val="center"/>
        <w:rPr>
          <w:sz w:val="20"/>
          <w:szCs w:val="20"/>
        </w:rPr>
      </w:pPr>
    </w:p>
    <w:p w:rsidR="00CE3FDF" w:rsidRPr="00322902" w:rsidRDefault="00CE3FDF" w:rsidP="00E42CEB">
      <w:pPr>
        <w:keepNext/>
        <w:keepLines/>
        <w:jc w:val="center"/>
        <w:rPr>
          <w:sz w:val="20"/>
          <w:szCs w:val="20"/>
        </w:rPr>
      </w:pPr>
      <w:r w:rsidRPr="000776D7">
        <w:rPr>
          <w:sz w:val="20"/>
          <w:szCs w:val="20"/>
        </w:rPr>
        <w:t>________________________________________________</w:t>
      </w:r>
    </w:p>
    <w:p w:rsidR="00C91BF9" w:rsidRPr="000776D7" w:rsidRDefault="00C91BF9" w:rsidP="00E42CEB">
      <w:pPr>
        <w:keepNext/>
        <w:keepLines/>
        <w:jc w:val="center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Попов</w:t>
      </w:r>
      <w:proofErr w:type="spellEnd"/>
      <w:r>
        <w:rPr>
          <w:sz w:val="20"/>
          <w:szCs w:val="20"/>
          <w:lang w:val="en-US"/>
        </w:rPr>
        <w:t xml:space="preserve"> Сергей </w:t>
      </w:r>
      <w:proofErr w:type="spellStart"/>
      <w:r>
        <w:rPr>
          <w:sz w:val="20"/>
          <w:szCs w:val="20"/>
          <w:lang w:val="en-US"/>
        </w:rPr>
        <w:t>Валентинович</w:t>
      </w:r>
      <w:proofErr w:type="spellEnd"/>
    </w:p>
    <w:p w:rsidR="00CE3FDF" w:rsidRPr="00E42CEB" w:rsidRDefault="00CE3FDF" w:rsidP="00E42CEB">
      <w:pPr>
        <w:rPr>
          <w:sz w:val="16"/>
          <w:szCs w:val="16"/>
        </w:rPr>
      </w:pPr>
    </w:p>
    <w:p w:rsidR="00CE3FDF" w:rsidRPr="00E42CEB" w:rsidRDefault="00CE3FDF" w:rsidP="00E42CEB">
      <w:pPr>
        <w:rPr>
          <w:sz w:val="16"/>
          <w:szCs w:val="16"/>
        </w:rPr>
        <w:sectPr w:rsidR="00CE3FDF" w:rsidRPr="00E42CEB" w:rsidSect="0031024B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CE3FDF" w:rsidRPr="00E42CEB" w:rsidRDefault="00CE3FDF" w:rsidP="00E42CEB">
      <w:pPr>
        <w:numPr>
          <w:ilvl w:val="0"/>
          <w:numId w:val="4"/>
        </w:numPr>
        <w:jc w:val="right"/>
        <w:rPr>
          <w:sz w:val="16"/>
          <w:szCs w:val="16"/>
        </w:rPr>
      </w:pPr>
      <w:r w:rsidRPr="00E42CEB">
        <w:rPr>
          <w:rStyle w:val="Heading"/>
          <w:bCs/>
          <w:sz w:val="16"/>
          <w:szCs w:val="16"/>
        </w:rPr>
        <w:lastRenderedPageBreak/>
        <w:t>ПРИЛОЖЕНИЕ</w:t>
      </w:r>
      <w:r w:rsidRPr="00E42CEB">
        <w:rPr>
          <w:b/>
          <w:bCs/>
          <w:sz w:val="16"/>
          <w:szCs w:val="16"/>
        </w:rPr>
        <w:t xml:space="preserve"> № 1</w:t>
      </w:r>
    </w:p>
    <w:p w:rsidR="00CE3FDF" w:rsidRPr="00E42CEB" w:rsidRDefault="00CE3FDF" w:rsidP="00E42CEB">
      <w:pPr>
        <w:numPr>
          <w:ilvl w:val="0"/>
          <w:numId w:val="4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E42CEB">
        <w:rPr>
          <w:sz w:val="16"/>
          <w:szCs w:val="16"/>
        </w:rPr>
        <w:t xml:space="preserve">к </w:t>
      </w:r>
      <w:r w:rsidR="00322902">
        <w:rPr>
          <w:sz w:val="16"/>
          <w:szCs w:val="16"/>
        </w:rPr>
        <w:t>Контракт</w:t>
      </w:r>
      <w:r w:rsidRPr="00E42CEB">
        <w:rPr>
          <w:sz w:val="16"/>
          <w:szCs w:val="16"/>
        </w:rPr>
        <w:t xml:space="preserve">у № </w:t>
      </w:r>
      <w:r>
        <w:rPr>
          <w:sz w:val="16"/>
          <w:szCs w:val="16"/>
        </w:rPr>
        <w:t>564746801</w:t>
      </w:r>
      <w:r w:rsidRPr="00E42CEB">
        <w:rPr>
          <w:sz w:val="16"/>
          <w:szCs w:val="16"/>
        </w:rPr>
        <w:t xml:space="preserve"> от </w:t>
      </w:r>
      <w:r w:rsidR="003F0736">
        <w:rPr>
          <w:sz w:val="16"/>
          <w:szCs w:val="16"/>
        </w:rPr>
        <w:t>___</w:t>
      </w:r>
      <w:r>
        <w:rPr>
          <w:sz w:val="16"/>
          <w:szCs w:val="16"/>
        </w:rPr>
        <w:t>.08.2026</w:t>
      </w:r>
      <w:r w:rsidRPr="00E42CEB">
        <w:rPr>
          <w:sz w:val="16"/>
          <w:szCs w:val="16"/>
        </w:rPr>
        <w:t xml:space="preserve"> г</w:t>
      </w:r>
      <w:r w:rsidRPr="00E42CEB">
        <w:rPr>
          <w:b/>
          <w:sz w:val="16"/>
          <w:szCs w:val="16"/>
        </w:rPr>
        <w:t>.</w:t>
      </w:r>
    </w:p>
    <w:p w:rsidR="00CE3FDF" w:rsidRPr="00E42CEB" w:rsidRDefault="00CE3FDF" w:rsidP="00E42CEB">
      <w:pPr>
        <w:numPr>
          <w:ilvl w:val="0"/>
          <w:numId w:val="4"/>
        </w:numPr>
        <w:jc w:val="right"/>
        <w:rPr>
          <w:rStyle w:val="Heading"/>
          <w:bCs/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bCs/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sz w:val="16"/>
          <w:szCs w:val="16"/>
          <w:lang w:val="en-US"/>
        </w:rPr>
      </w:pPr>
      <w:r w:rsidRPr="00E42CEB">
        <w:rPr>
          <w:b/>
          <w:bCs/>
          <w:sz w:val="16"/>
          <w:szCs w:val="16"/>
          <w:lang w:val="en-US"/>
        </w:rPr>
        <w:t>C</w:t>
      </w:r>
      <w:r w:rsidRPr="00E42CEB">
        <w:rPr>
          <w:b/>
          <w:bCs/>
          <w:sz w:val="16"/>
          <w:szCs w:val="16"/>
        </w:rPr>
        <w:t xml:space="preserve">ПЕЦИФИКАЦИЯ НА </w:t>
      </w:r>
      <w:r w:rsidR="00A63721" w:rsidRPr="00E42CEB">
        <w:rPr>
          <w:b/>
          <w:bCs/>
          <w:sz w:val="16"/>
          <w:szCs w:val="16"/>
        </w:rPr>
        <w:t>СС</w:t>
      </w:r>
    </w:p>
    <w:p w:rsidR="00CE3FDF" w:rsidRPr="00E42CEB" w:rsidRDefault="00CE3FDF" w:rsidP="00E42CEB">
      <w:pPr>
        <w:numPr>
          <w:ilvl w:val="0"/>
          <w:numId w:val="4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3370"/>
        <w:gridCol w:w="1244"/>
        <w:gridCol w:w="1511"/>
        <w:gridCol w:w="1246"/>
        <w:gridCol w:w="1176"/>
        <w:gridCol w:w="1674"/>
      </w:tblGrid>
      <w:tr w:rsidR="0021066E" w:rsidRPr="00E42CEB" w:rsidTr="0021066E">
        <w:trPr>
          <w:cantSplit/>
          <w:trHeight w:val="610"/>
        </w:trPr>
        <w:tc>
          <w:tcPr>
            <w:tcW w:w="262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№</w:t>
            </w:r>
          </w:p>
        </w:tc>
        <w:tc>
          <w:tcPr>
            <w:tcW w:w="1569" w:type="pct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6" w:type="pct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Кол-во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Цена</w:t>
            </w:r>
          </w:p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42CEB">
              <w:rPr>
                <w:sz w:val="16"/>
                <w:szCs w:val="16"/>
              </w:rPr>
              <w:t>в рублях</w:t>
            </w:r>
          </w:p>
        </w:tc>
        <w:tc>
          <w:tcPr>
            <w:tcW w:w="777" w:type="pct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57A46"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21066E" w:rsidRPr="00E42CEB" w:rsidTr="0021066E">
        <w:trPr>
          <w:cantSplit/>
          <w:trHeight w:val="329"/>
        </w:trPr>
        <w:tc>
          <w:tcPr>
            <w:tcW w:w="262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69" w:type="pct"/>
            <w:vAlign w:val="center"/>
          </w:tcPr>
          <w:p w:rsidR="0021066E" w:rsidRPr="00E42CEB" w:rsidRDefault="0021066E" w:rsidP="0021066E">
            <w:pPr>
              <w:spacing w:line="228" w:lineRule="auto"/>
              <w:rPr>
                <w:sz w:val="16"/>
                <w:szCs w:val="16"/>
              </w:rPr>
            </w:pPr>
            <w:r>
              <w:t>КСС "Система Кадры". Для бюджетных учреждений. Простая неисключительная лицензия на использование Базы данных. 1 пользователь. 12 мес.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706" w:type="pct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01.10.2026 по 30.09.2027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82 047,00</w:t>
            </w:r>
          </w:p>
        </w:tc>
        <w:tc>
          <w:tcPr>
            <w:tcW w:w="777" w:type="pct"/>
          </w:tcPr>
          <w:p w:rsidR="0021066E" w:rsidRPr="00E42CEB" w:rsidRDefault="0021066E" w:rsidP="0021066E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облагается</w:t>
            </w:r>
          </w:p>
        </w:tc>
      </w:tr>
    </w:tbl>
    <w:p w:rsidR="00CE3FDF" w:rsidRPr="00E42CEB" w:rsidRDefault="00CE3FDF" w:rsidP="00E42CEB">
      <w:pPr>
        <w:numPr>
          <w:ilvl w:val="0"/>
          <w:numId w:val="4"/>
        </w:num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3"/>
        <w:gridCol w:w="2841"/>
      </w:tblGrid>
      <w:tr w:rsidR="00CE3FDF" w:rsidRPr="00E42CEB" w:rsidTr="0031024B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DF" w:rsidRPr="00E42CEB" w:rsidRDefault="00CE3FDF" w:rsidP="00E42CEB">
            <w:pPr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E42CE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DF" w:rsidRPr="00322902" w:rsidRDefault="00CE3FDF" w:rsidP="00E42CEB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82047 (Восемьдесят две тысячи сорок семь) рублей 00 копеек</w:t>
            </w:r>
          </w:p>
        </w:tc>
      </w:tr>
    </w:tbl>
    <w:p w:rsidR="000776D7" w:rsidRPr="001B581A" w:rsidRDefault="000776D7" w:rsidP="000776D7">
      <w:pPr>
        <w:pStyle w:val="a6"/>
        <w:numPr>
          <w:ilvl w:val="0"/>
          <w:numId w:val="4"/>
        </w:numPr>
        <w:jc w:val="both"/>
        <w:rPr>
          <w:sz w:val="16"/>
          <w:szCs w:val="16"/>
        </w:rPr>
      </w:pPr>
      <w:r w:rsidRPr="001B581A">
        <w:rPr>
          <w:sz w:val="16"/>
          <w:szCs w:val="16"/>
        </w:rPr>
        <w:t xml:space="preserve">Настоящая Спецификация составлена и подписана в двух экземплярах, имеющих равную юридическую силу – по одному для каждой из Сторон </w:t>
      </w:r>
      <w:r w:rsidR="00322902">
        <w:rPr>
          <w:sz w:val="16"/>
          <w:szCs w:val="16"/>
        </w:rPr>
        <w:t>Контракт</w:t>
      </w:r>
      <w:r w:rsidRPr="001B581A">
        <w:rPr>
          <w:sz w:val="16"/>
          <w:szCs w:val="16"/>
        </w:rPr>
        <w:t>а.</w:t>
      </w:r>
    </w:p>
    <w:p w:rsidR="00CE3FDF" w:rsidRPr="00E42CEB" w:rsidRDefault="00CE3FDF" w:rsidP="00E42CEB">
      <w:pPr>
        <w:numPr>
          <w:ilvl w:val="0"/>
          <w:numId w:val="4"/>
        </w:numPr>
        <w:rPr>
          <w:sz w:val="16"/>
          <w:szCs w:val="16"/>
        </w:rPr>
      </w:pPr>
    </w:p>
    <w:p w:rsidR="00CE3FDF" w:rsidRDefault="00CE3FDF" w:rsidP="000776D7">
      <w:pPr>
        <w:rPr>
          <w:sz w:val="16"/>
          <w:szCs w:val="16"/>
        </w:rPr>
      </w:pPr>
    </w:p>
    <w:p w:rsidR="000776D7" w:rsidRPr="00E42CEB" w:rsidRDefault="000776D7" w:rsidP="000776D7">
      <w:pPr>
        <w:rPr>
          <w:sz w:val="16"/>
          <w:szCs w:val="16"/>
        </w:rPr>
        <w:sectPr w:rsidR="000776D7" w:rsidRPr="00E42CEB" w:rsidSect="0080435D">
          <w:pgSz w:w="11906" w:h="16838"/>
          <w:pgMar w:top="567" w:right="567" w:bottom="567" w:left="851" w:header="0" w:footer="0" w:gutter="0"/>
          <w:cols w:space="708"/>
          <w:docGrid w:linePitch="360"/>
        </w:sectPr>
      </w:pPr>
    </w:p>
    <w:p w:rsidR="001B581A" w:rsidRPr="001B581A" w:rsidRDefault="001B581A" w:rsidP="001B581A">
      <w:pPr>
        <w:pStyle w:val="a6"/>
        <w:numPr>
          <w:ilvl w:val="0"/>
          <w:numId w:val="4"/>
        </w:numPr>
        <w:rPr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  <w:lang w:val="en-US"/>
        </w:rPr>
      </w:pPr>
      <w:r w:rsidRPr="00E42CEB">
        <w:rPr>
          <w:b/>
          <w:sz w:val="16"/>
          <w:szCs w:val="16"/>
        </w:rPr>
        <w:t xml:space="preserve">ОТ </w:t>
      </w:r>
      <w:r w:rsidR="009B0D98" w:rsidRPr="00E42CEB">
        <w:rPr>
          <w:b/>
          <w:sz w:val="16"/>
          <w:szCs w:val="16"/>
        </w:rPr>
        <w:t>ЛИЦЕНЗИАТ</w:t>
      </w:r>
      <w:r w:rsidRPr="00E42CEB">
        <w:rPr>
          <w:b/>
          <w:sz w:val="16"/>
          <w:szCs w:val="16"/>
        </w:rPr>
        <w:t>А</w:t>
      </w: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  <w:lang w:val="en-US"/>
        </w:rPr>
      </w:pPr>
    </w:p>
    <w:p w:rsidR="00CE3FDF" w:rsidRPr="00E42CEB" w:rsidRDefault="00714023" w:rsidP="00E42CEB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7ED37C">
                <wp:simplePos x="0" y="0"/>
                <wp:positionH relativeFrom="column">
                  <wp:posOffset>321945</wp:posOffset>
                </wp:positionH>
                <wp:positionV relativeFrom="paragraph">
                  <wp:posOffset>119380</wp:posOffset>
                </wp:positionV>
                <wp:extent cx="2256155" cy="2057400"/>
                <wp:effectExtent l="0" t="0" r="0" b="0"/>
                <wp:wrapNone/>
                <wp:docPr id="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BB4" w:rsidRDefault="00DB7BB4" w:rsidP="00CE3F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left:0;text-align:left;margin-left:25.35pt;margin-top:9.4pt;width:177.65pt;height:16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zC0gIAAMc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" filled="f" stroked="f">
                <v:textbox>
                  <w:txbxContent>
                    <w:p w:rsidR="00DB7BB4" w:rsidRDefault="00DB7BB4" w:rsidP="00CE3FDF"/>
                  </w:txbxContent>
                </v:textbox>
              </v:shape>
            </w:pict>
          </mc:Fallback>
        </mc:AlternateContent>
      </w: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714023">
      <w:pPr>
        <w:jc w:val="center"/>
        <w:rPr>
          <w:sz w:val="16"/>
          <w:szCs w:val="16"/>
        </w:rPr>
      </w:pPr>
      <w:r w:rsidRPr="00E42CEB">
        <w:rPr>
          <w:sz w:val="16"/>
          <w:szCs w:val="16"/>
        </w:rPr>
        <w:t>________________________________________________</w:t>
      </w:r>
    </w:p>
    <w:p w:rsidR="00C91BF9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</w:rPr>
      </w:pPr>
      <w:r w:rsidRPr="00E42CEB">
        <w:rPr>
          <w:sz w:val="16"/>
          <w:szCs w:val="16"/>
        </w:rPr>
        <w:br w:type="column"/>
      </w: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</w:rPr>
      </w:pPr>
      <w:r w:rsidRPr="00E42CEB">
        <w:rPr>
          <w:b/>
          <w:sz w:val="16"/>
          <w:szCs w:val="16"/>
        </w:rPr>
        <w:t xml:space="preserve">ОТ </w:t>
      </w:r>
      <w:r w:rsidR="009B0D98" w:rsidRPr="00E42CEB">
        <w:rPr>
          <w:b/>
          <w:sz w:val="16"/>
          <w:szCs w:val="16"/>
        </w:rPr>
        <w:t>СУБ</w:t>
      </w:r>
      <w:r w:rsidR="00E4492B" w:rsidRPr="00E42CEB">
        <w:rPr>
          <w:b/>
          <w:sz w:val="16"/>
          <w:szCs w:val="16"/>
        </w:rPr>
        <w:t>ЛИЦЕНЗИАТ</w:t>
      </w:r>
      <w:r w:rsidRPr="00E42CEB">
        <w:rPr>
          <w:b/>
          <w:sz w:val="16"/>
          <w:szCs w:val="16"/>
        </w:rPr>
        <w:t>А</w:t>
      </w: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b/>
          <w:sz w:val="16"/>
          <w:szCs w:val="16"/>
        </w:rPr>
      </w:pPr>
    </w:p>
    <w:p w:rsidR="00CE3FDF" w:rsidRPr="00E42CEB" w:rsidRDefault="002D7397" w:rsidP="002D7397">
      <w:pPr>
        <w:numPr>
          <w:ilvl w:val="0"/>
          <w:numId w:val="4"/>
        </w:numPr>
        <w:jc w:val="center"/>
        <w:rPr>
          <w:b/>
          <w:sz w:val="16"/>
          <w:szCs w:val="16"/>
        </w:rPr>
      </w:pPr>
      <w:r w:rsidRPr="002D7397">
        <w:rPr>
          <w:b/>
          <w:sz w:val="16"/>
          <w:szCs w:val="16"/>
        </w:rPr>
        <w:t>Директор НИИ кардиологии Томского НИМЦ</w:t>
      </w: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jc w:val="center"/>
        <w:rPr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sz w:val="16"/>
          <w:szCs w:val="16"/>
        </w:rPr>
      </w:pPr>
    </w:p>
    <w:p w:rsidR="00CE3FDF" w:rsidRPr="00E42CEB" w:rsidRDefault="00CE3FDF" w:rsidP="00E42CEB">
      <w:pPr>
        <w:numPr>
          <w:ilvl w:val="0"/>
          <w:numId w:val="4"/>
        </w:numPr>
        <w:jc w:val="center"/>
        <w:rPr>
          <w:sz w:val="16"/>
          <w:szCs w:val="16"/>
        </w:rPr>
      </w:pPr>
      <w:r w:rsidRPr="00E42CEB">
        <w:rPr>
          <w:sz w:val="16"/>
          <w:szCs w:val="16"/>
        </w:rPr>
        <w:t>________________________________________________</w:t>
      </w:r>
    </w:p>
    <w:p w:rsidR="00CE3FDF" w:rsidRPr="00E42CEB" w:rsidRDefault="00C91BF9" w:rsidP="00E42CEB">
      <w:pPr>
        <w:numPr>
          <w:ilvl w:val="0"/>
          <w:numId w:val="4"/>
        </w:numPr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Попов Сергей Валентинович</w:t>
      </w:r>
    </w:p>
    <w:p w:rsidR="00CE3FDF" w:rsidRPr="00E42CEB" w:rsidRDefault="00CE3FDF" w:rsidP="00E42CEB">
      <w:pPr>
        <w:numPr>
          <w:ilvl w:val="0"/>
          <w:numId w:val="4"/>
        </w:numPr>
        <w:rPr>
          <w:sz w:val="16"/>
          <w:szCs w:val="16"/>
        </w:rPr>
      </w:pPr>
    </w:p>
    <w:p w:rsidR="00CE3FDF" w:rsidRPr="00E42CEB" w:rsidRDefault="00CE3FDF" w:rsidP="00E42CEB">
      <w:pPr>
        <w:rPr>
          <w:sz w:val="16"/>
          <w:szCs w:val="16"/>
        </w:rPr>
      </w:pPr>
    </w:p>
    <w:p w:rsidR="00CE3FDF" w:rsidRPr="00E42CEB" w:rsidRDefault="00CE3FDF" w:rsidP="00E42CEB">
      <w:pPr>
        <w:pStyle w:val="1"/>
        <w:keepLines w:val="0"/>
        <w:widowControl w:val="0"/>
        <w:numPr>
          <w:ilvl w:val="0"/>
          <w:numId w:val="4"/>
        </w:numPr>
        <w:suppressAutoHyphens/>
        <w:spacing w:before="0"/>
        <w:ind w:left="0" w:firstLine="0"/>
        <w:jc w:val="center"/>
        <w:rPr>
          <w:rFonts w:ascii="Times New Roman" w:hAnsi="Times New Roman"/>
          <w:sz w:val="16"/>
          <w:szCs w:val="16"/>
          <w:lang w:val="en-US"/>
        </w:rPr>
        <w:sectPr w:rsidR="00CE3FDF" w:rsidRPr="00E42CEB" w:rsidSect="0031024B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31024B" w:rsidRPr="00E42CEB" w:rsidRDefault="0031024B" w:rsidP="00E42CEB">
      <w:pPr>
        <w:numPr>
          <w:ilvl w:val="0"/>
          <w:numId w:val="4"/>
        </w:numPr>
        <w:rPr>
          <w:sz w:val="16"/>
          <w:szCs w:val="16"/>
        </w:rPr>
      </w:pPr>
      <w:bookmarkStart w:id="4" w:name="_GoBack"/>
      <w:bookmarkEnd w:id="4"/>
    </w:p>
    <w:sectPr w:rsidR="0031024B" w:rsidRPr="00E42CEB" w:rsidSect="00CE3FDF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92" w:rsidRDefault="00573C92">
      <w:r>
        <w:separator/>
      </w:r>
    </w:p>
  </w:endnote>
  <w:endnote w:type="continuationSeparator" w:id="0">
    <w:p w:rsidR="00573C92" w:rsidRDefault="005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23" w:rsidRDefault="0071402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23" w:rsidRDefault="0071402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23" w:rsidRDefault="007140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92" w:rsidRDefault="00573C92">
      <w:r>
        <w:separator/>
      </w:r>
    </w:p>
  </w:footnote>
  <w:footnote w:type="continuationSeparator" w:id="0">
    <w:p w:rsidR="00573C92" w:rsidRDefault="00573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B4" w:rsidRDefault="00DB7BB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B4" w:rsidRDefault="00DB7BB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B4" w:rsidRDefault="00DB7B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75C667E"/>
    <w:multiLevelType w:val="hybridMultilevel"/>
    <w:tmpl w:val="8A3A5608"/>
    <w:lvl w:ilvl="0" w:tplc="AD1A671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5970B8"/>
    <w:multiLevelType w:val="hybridMultilevel"/>
    <w:tmpl w:val="01C8C5EC"/>
    <w:lvl w:ilvl="0" w:tplc="3956EE9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5"/>
    </w:lvlOverride>
  </w:num>
  <w:num w:numId="4">
    <w:abstractNumId w:val="0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DF"/>
    <w:rsid w:val="000128A5"/>
    <w:rsid w:val="00023812"/>
    <w:rsid w:val="0002621C"/>
    <w:rsid w:val="000379A0"/>
    <w:rsid w:val="000776D7"/>
    <w:rsid w:val="00077C94"/>
    <w:rsid w:val="000B4C24"/>
    <w:rsid w:val="000D4015"/>
    <w:rsid w:val="000E4A08"/>
    <w:rsid w:val="000E57E4"/>
    <w:rsid w:val="001222BA"/>
    <w:rsid w:val="00123FA3"/>
    <w:rsid w:val="00141B8A"/>
    <w:rsid w:val="001533F6"/>
    <w:rsid w:val="00170F8A"/>
    <w:rsid w:val="001B38BA"/>
    <w:rsid w:val="001B581A"/>
    <w:rsid w:val="001C3BFF"/>
    <w:rsid w:val="001C4EEA"/>
    <w:rsid w:val="001F2896"/>
    <w:rsid w:val="00202531"/>
    <w:rsid w:val="0021066E"/>
    <w:rsid w:val="00217003"/>
    <w:rsid w:val="00225512"/>
    <w:rsid w:val="002257AA"/>
    <w:rsid w:val="00232F31"/>
    <w:rsid w:val="00251082"/>
    <w:rsid w:val="00254042"/>
    <w:rsid w:val="002652ED"/>
    <w:rsid w:val="002D0BC2"/>
    <w:rsid w:val="002D7397"/>
    <w:rsid w:val="002E1434"/>
    <w:rsid w:val="002F020D"/>
    <w:rsid w:val="0031024B"/>
    <w:rsid w:val="00322902"/>
    <w:rsid w:val="0033039C"/>
    <w:rsid w:val="00352E4B"/>
    <w:rsid w:val="00360173"/>
    <w:rsid w:val="003659B7"/>
    <w:rsid w:val="00365A2E"/>
    <w:rsid w:val="00382676"/>
    <w:rsid w:val="00383EDA"/>
    <w:rsid w:val="003A52DB"/>
    <w:rsid w:val="003B6089"/>
    <w:rsid w:val="003F0736"/>
    <w:rsid w:val="0040255A"/>
    <w:rsid w:val="00421455"/>
    <w:rsid w:val="0043458E"/>
    <w:rsid w:val="0045209D"/>
    <w:rsid w:val="004736AA"/>
    <w:rsid w:val="00477199"/>
    <w:rsid w:val="004D70AE"/>
    <w:rsid w:val="0050063D"/>
    <w:rsid w:val="0052667E"/>
    <w:rsid w:val="005415AF"/>
    <w:rsid w:val="0054648F"/>
    <w:rsid w:val="00573C92"/>
    <w:rsid w:val="005836D9"/>
    <w:rsid w:val="00587077"/>
    <w:rsid w:val="00592ECB"/>
    <w:rsid w:val="005A0451"/>
    <w:rsid w:val="005E032A"/>
    <w:rsid w:val="005E0F72"/>
    <w:rsid w:val="005F0DDD"/>
    <w:rsid w:val="00612FE6"/>
    <w:rsid w:val="00616C17"/>
    <w:rsid w:val="00642C39"/>
    <w:rsid w:val="0065456A"/>
    <w:rsid w:val="00661F64"/>
    <w:rsid w:val="00684040"/>
    <w:rsid w:val="00684478"/>
    <w:rsid w:val="006A2554"/>
    <w:rsid w:val="006C63BA"/>
    <w:rsid w:val="006E63E9"/>
    <w:rsid w:val="00712075"/>
    <w:rsid w:val="00714023"/>
    <w:rsid w:val="00714154"/>
    <w:rsid w:val="00747931"/>
    <w:rsid w:val="007722DD"/>
    <w:rsid w:val="00772E95"/>
    <w:rsid w:val="00785237"/>
    <w:rsid w:val="00796414"/>
    <w:rsid w:val="007F1055"/>
    <w:rsid w:val="0080435D"/>
    <w:rsid w:val="00842FCB"/>
    <w:rsid w:val="008464FA"/>
    <w:rsid w:val="00846FDB"/>
    <w:rsid w:val="00896F74"/>
    <w:rsid w:val="00897215"/>
    <w:rsid w:val="008C0585"/>
    <w:rsid w:val="008C2210"/>
    <w:rsid w:val="008F0B68"/>
    <w:rsid w:val="008F3C3B"/>
    <w:rsid w:val="00903824"/>
    <w:rsid w:val="0091159F"/>
    <w:rsid w:val="009509DB"/>
    <w:rsid w:val="00956FC0"/>
    <w:rsid w:val="00987C90"/>
    <w:rsid w:val="009B0D98"/>
    <w:rsid w:val="009E599C"/>
    <w:rsid w:val="00A22EDE"/>
    <w:rsid w:val="00A57505"/>
    <w:rsid w:val="00A63721"/>
    <w:rsid w:val="00A71CE0"/>
    <w:rsid w:val="00A73839"/>
    <w:rsid w:val="00AB1A19"/>
    <w:rsid w:val="00AB3C4E"/>
    <w:rsid w:val="00AC2771"/>
    <w:rsid w:val="00AD4DD2"/>
    <w:rsid w:val="00B0319A"/>
    <w:rsid w:val="00B12283"/>
    <w:rsid w:val="00B33598"/>
    <w:rsid w:val="00B84D6F"/>
    <w:rsid w:val="00B85750"/>
    <w:rsid w:val="00B868B9"/>
    <w:rsid w:val="00BA575E"/>
    <w:rsid w:val="00BB7E46"/>
    <w:rsid w:val="00BC0F9A"/>
    <w:rsid w:val="00BC64CC"/>
    <w:rsid w:val="00BC7698"/>
    <w:rsid w:val="00BE051A"/>
    <w:rsid w:val="00BE1368"/>
    <w:rsid w:val="00C16842"/>
    <w:rsid w:val="00C25B97"/>
    <w:rsid w:val="00C45628"/>
    <w:rsid w:val="00C500CB"/>
    <w:rsid w:val="00C508E8"/>
    <w:rsid w:val="00C54FB5"/>
    <w:rsid w:val="00C61832"/>
    <w:rsid w:val="00C74719"/>
    <w:rsid w:val="00C776E4"/>
    <w:rsid w:val="00C91BF9"/>
    <w:rsid w:val="00CD05A1"/>
    <w:rsid w:val="00CE3FDF"/>
    <w:rsid w:val="00CF38D7"/>
    <w:rsid w:val="00D03B73"/>
    <w:rsid w:val="00D10C92"/>
    <w:rsid w:val="00D400FD"/>
    <w:rsid w:val="00D54D8F"/>
    <w:rsid w:val="00D716CC"/>
    <w:rsid w:val="00D77AA5"/>
    <w:rsid w:val="00DB7BB4"/>
    <w:rsid w:val="00DD5CA0"/>
    <w:rsid w:val="00DF47BE"/>
    <w:rsid w:val="00E0290D"/>
    <w:rsid w:val="00E1757B"/>
    <w:rsid w:val="00E21742"/>
    <w:rsid w:val="00E42CEB"/>
    <w:rsid w:val="00E4492B"/>
    <w:rsid w:val="00E5650B"/>
    <w:rsid w:val="00E97D03"/>
    <w:rsid w:val="00EA52AA"/>
    <w:rsid w:val="00EB3995"/>
    <w:rsid w:val="00EB7D20"/>
    <w:rsid w:val="00F02B0E"/>
    <w:rsid w:val="00F152DE"/>
    <w:rsid w:val="00F15C45"/>
    <w:rsid w:val="00F27FCC"/>
    <w:rsid w:val="00F7666B"/>
    <w:rsid w:val="00FA3E27"/>
    <w:rsid w:val="00FA3FD3"/>
    <w:rsid w:val="00FC7A48"/>
    <w:rsid w:val="00FD243D"/>
    <w:rsid w:val="00FD42BE"/>
    <w:rsid w:val="00FD588D"/>
    <w:rsid w:val="00FE33C2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uiPriority w:val="1"/>
    <w:qFormat/>
    <w:rsid w:val="00EA52AA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">
    <w:name w:val="Название Знак"/>
    <w:basedOn w:val="a0"/>
    <w:link w:val="ae"/>
    <w:uiPriority w:val="1"/>
    <w:rsid w:val="00EA52AA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32290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29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uiPriority w:val="1"/>
    <w:qFormat/>
    <w:rsid w:val="00EA52AA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">
    <w:name w:val="Название Знак"/>
    <w:basedOn w:val="a0"/>
    <w:link w:val="ae"/>
    <w:uiPriority w:val="1"/>
    <w:rsid w:val="00EA52AA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32290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29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BEA4-8D78-46BA-81E1-DCADB621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5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Links>
    <vt:vector size="6" baseType="variant">
      <vt:variant>
        <vt:i4>2687058</vt:i4>
      </vt:variant>
      <vt:variant>
        <vt:i4>0</vt:i4>
      </vt:variant>
      <vt:variant>
        <vt:i4>0</vt:i4>
      </vt:variant>
      <vt:variant>
        <vt:i4>5</vt:i4>
      </vt:variant>
      <vt:variant>
        <vt:lpwstr>http://_________.ru/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Елена Н. Климова</cp:lastModifiedBy>
  <cp:revision>26</cp:revision>
  <dcterms:created xsi:type="dcterms:W3CDTF">2020-07-16T11:41:00Z</dcterms:created>
  <dcterms:modified xsi:type="dcterms:W3CDTF">2026-08-14T07:34:00Z</dcterms:modified>
</cp:coreProperties>
</file>