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4D3" w:rsidRPr="00747854" w:rsidRDefault="002E54D3" w:rsidP="006217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47854">
        <w:rPr>
          <w:rFonts w:ascii="Times New Roman" w:hAnsi="Times New Roman"/>
          <w:sz w:val="24"/>
          <w:szCs w:val="24"/>
        </w:rPr>
        <w:t>Приложение №1 к письму</w:t>
      </w:r>
    </w:p>
    <w:p w:rsidR="002E54D3" w:rsidRPr="00747854" w:rsidRDefault="002E54D3" w:rsidP="006217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47854">
        <w:rPr>
          <w:rFonts w:ascii="Times New Roman" w:hAnsi="Times New Roman"/>
          <w:sz w:val="24"/>
          <w:szCs w:val="24"/>
        </w:rPr>
        <w:t>№______________________ от</w:t>
      </w:r>
    </w:p>
    <w:p w:rsidR="002E54D3" w:rsidRPr="00747854" w:rsidRDefault="002E54D3" w:rsidP="006217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47854">
        <w:rPr>
          <w:rFonts w:ascii="Times New Roman" w:hAnsi="Times New Roman"/>
          <w:sz w:val="24"/>
          <w:szCs w:val="24"/>
        </w:rPr>
        <w:t xml:space="preserve"> «___»_______________202</w:t>
      </w:r>
      <w:r w:rsidR="008B1FB5">
        <w:rPr>
          <w:rFonts w:ascii="Times New Roman" w:hAnsi="Times New Roman"/>
          <w:sz w:val="24"/>
          <w:szCs w:val="24"/>
        </w:rPr>
        <w:t>6</w:t>
      </w:r>
      <w:r w:rsidRPr="00747854">
        <w:rPr>
          <w:rFonts w:ascii="Times New Roman" w:hAnsi="Times New Roman"/>
          <w:sz w:val="24"/>
          <w:szCs w:val="24"/>
        </w:rPr>
        <w:t xml:space="preserve"> г.</w:t>
      </w:r>
    </w:p>
    <w:p w:rsidR="00621732" w:rsidRDefault="00621732" w:rsidP="002E54D3">
      <w:pPr>
        <w:keepNext/>
        <w:keepLines/>
        <w:spacing w:after="0"/>
        <w:contextualSpacing/>
        <w:jc w:val="center"/>
        <w:rPr>
          <w:rFonts w:ascii="Times New Roman" w:hAnsi="Times New Roman"/>
          <w:b/>
          <w:kern w:val="28"/>
        </w:rPr>
      </w:pPr>
    </w:p>
    <w:p w:rsidR="002E54D3" w:rsidRPr="00621732" w:rsidRDefault="002E54D3" w:rsidP="002E54D3">
      <w:pPr>
        <w:keepNext/>
        <w:keepLines/>
        <w:spacing w:after="0"/>
        <w:contextualSpacing/>
        <w:jc w:val="center"/>
        <w:rPr>
          <w:rFonts w:ascii="Times New Roman" w:hAnsi="Times New Roman"/>
          <w:b/>
          <w:kern w:val="28"/>
        </w:rPr>
      </w:pPr>
      <w:r w:rsidRPr="00621732">
        <w:rPr>
          <w:rFonts w:ascii="Times New Roman" w:hAnsi="Times New Roman"/>
          <w:b/>
          <w:kern w:val="28"/>
        </w:rPr>
        <w:t>Техническое задание</w:t>
      </w:r>
    </w:p>
    <w:p w:rsidR="002E54D3" w:rsidRPr="00621732" w:rsidRDefault="002E54D3" w:rsidP="002E54D3">
      <w:pPr>
        <w:keepNext/>
        <w:keepLines/>
        <w:spacing w:after="0"/>
        <w:contextualSpacing/>
        <w:jc w:val="center"/>
        <w:rPr>
          <w:rFonts w:ascii="Times New Roman" w:hAnsi="Times New Roman"/>
          <w:i/>
          <w:kern w:val="28"/>
        </w:rPr>
      </w:pPr>
      <w:r w:rsidRPr="00944612">
        <w:rPr>
          <w:rFonts w:ascii="Times New Roman" w:hAnsi="Times New Roman"/>
          <w:kern w:val="28"/>
        </w:rPr>
        <w:t xml:space="preserve">на </w:t>
      </w:r>
      <w:r w:rsidR="00621732" w:rsidRPr="00944612">
        <w:rPr>
          <w:rFonts w:ascii="Times New Roman" w:hAnsi="Times New Roman"/>
          <w:sz w:val="24"/>
          <w:szCs w:val="24"/>
        </w:rPr>
        <w:t>предоставлени</w:t>
      </w:r>
      <w:r w:rsidR="00621732" w:rsidRPr="00944612">
        <w:rPr>
          <w:rFonts w:ascii="Times New Roman" w:hAnsi="Times New Roman"/>
        </w:rPr>
        <w:t>е</w:t>
      </w:r>
      <w:r w:rsidR="00621732" w:rsidRPr="00621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1732" w:rsidRPr="00621732">
        <w:rPr>
          <w:rFonts w:ascii="Times New Roman" w:hAnsi="Times New Roman"/>
          <w:sz w:val="24"/>
          <w:szCs w:val="24"/>
        </w:rPr>
        <w:t>телематических</w:t>
      </w:r>
      <w:proofErr w:type="spellEnd"/>
      <w:r w:rsidR="00621732" w:rsidRPr="00621732">
        <w:rPr>
          <w:rFonts w:ascii="Times New Roman" w:hAnsi="Times New Roman"/>
          <w:sz w:val="24"/>
          <w:szCs w:val="24"/>
        </w:rPr>
        <w:t xml:space="preserve"> услуг по выделенной линии доступа для подключения к сети интернет объектов, размещенных на территории АО «ВДНХ»</w:t>
      </w:r>
    </w:p>
    <w:p w:rsidR="002E54D3" w:rsidRPr="00621732" w:rsidRDefault="002E54D3">
      <w:pPr>
        <w:rPr>
          <w:rFonts w:ascii="Times New Roman" w:hAnsi="Times New Roman"/>
        </w:rPr>
      </w:pPr>
    </w:p>
    <w:tbl>
      <w:tblPr>
        <w:tblW w:w="0" w:type="auto"/>
        <w:tblInd w:w="-601" w:type="dxa"/>
        <w:shd w:val="clear" w:color="auto" w:fill="F9F2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7331"/>
      </w:tblGrid>
      <w:tr w:rsidR="000E3709" w:rsidRPr="00621732" w:rsidTr="007A2470">
        <w:tc>
          <w:tcPr>
            <w:tcW w:w="2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709" w:rsidRPr="00180A1F" w:rsidRDefault="005504AF" w:rsidP="000E370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80A1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Условия оказания услуг</w:t>
            </w:r>
          </w:p>
        </w:tc>
        <w:tc>
          <w:tcPr>
            <w:tcW w:w="73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709" w:rsidRPr="00AF322E" w:rsidRDefault="000E3709" w:rsidP="000E3709">
            <w:pPr>
              <w:spacing w:after="0" w:line="240" w:lineRule="auto"/>
              <w:ind w:firstLine="52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 Обеспечить основное постоянное подключение к глобальной сети Интернет по схеме 24 часа в сутки, 7 дней в неделю со следующими параметрами:</w:t>
            </w:r>
          </w:p>
          <w:p w:rsidR="000E3709" w:rsidRPr="00AF322E" w:rsidRDefault="000E3709" w:rsidP="000E3709">
            <w:pPr>
              <w:spacing w:after="0" w:line="240" w:lineRule="auto"/>
              <w:ind w:firstLine="52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подключение основной серверной Заказчика в здании Заказчика;</w:t>
            </w:r>
          </w:p>
          <w:p w:rsidR="000E3709" w:rsidRPr="00AF322E" w:rsidRDefault="000E3709" w:rsidP="000E3709">
            <w:pPr>
              <w:spacing w:after="0" w:line="240" w:lineRule="auto"/>
              <w:ind w:firstLine="52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входящий трафик, безлимитный;</w:t>
            </w:r>
          </w:p>
          <w:p w:rsidR="000E3709" w:rsidRPr="00AF322E" w:rsidRDefault="000E3709" w:rsidP="000E3709">
            <w:pPr>
              <w:spacing w:after="0" w:line="240" w:lineRule="auto"/>
              <w:ind w:firstLine="52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исходящий трафик, безлимитный;</w:t>
            </w:r>
          </w:p>
          <w:p w:rsidR="00D77125" w:rsidRPr="00AF322E" w:rsidRDefault="000E3709" w:rsidP="000E3709">
            <w:pPr>
              <w:spacing w:after="0" w:line="240" w:lineRule="auto"/>
              <w:ind w:firstLine="52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гарантированная симметричная скорость доступа не менее</w:t>
            </w:r>
            <w:r w:rsidR="00D77125"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0E3709" w:rsidRPr="00AF322E" w:rsidRDefault="00D77125" w:rsidP="000E3709">
            <w:pPr>
              <w:spacing w:after="0" w:line="240" w:lineRule="auto"/>
              <w:ind w:firstLine="52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0E3709"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141853"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00</w:t>
            </w:r>
            <w:r w:rsidR="000E3709"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Мбит/сек</w:t>
            </w: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(Проспект мира, 119, стр. 13)</w:t>
            </w:r>
            <w:r w:rsidR="000E3709"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D77125" w:rsidRPr="00AF322E" w:rsidRDefault="00D77125" w:rsidP="000E3709">
            <w:pPr>
              <w:spacing w:after="0" w:line="240" w:lineRule="auto"/>
              <w:ind w:firstLine="52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73671C"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0 Мбит/сек </w:t>
            </w:r>
            <w:r w:rsidR="00880396"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(Проспект мира, 119, стр. 179)</w:t>
            </w: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0E3709" w:rsidRPr="00AF322E" w:rsidRDefault="00962074" w:rsidP="000E3709">
            <w:pPr>
              <w:spacing w:after="0" w:line="240" w:lineRule="auto"/>
              <w:ind w:firstLine="52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 предоставление не менее 2 (Двух) публичных статических IP адресов;</w:t>
            </w:r>
          </w:p>
          <w:p w:rsidR="000E3709" w:rsidRPr="00AF322E" w:rsidRDefault="000E3709" w:rsidP="00AF322E">
            <w:pPr>
              <w:spacing w:after="0" w:line="240" w:lineRule="auto"/>
              <w:ind w:firstLine="52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 обеспечение поддержки обратных зон для независимого пула IP-адресов Заказчика;</w:t>
            </w:r>
          </w:p>
        </w:tc>
      </w:tr>
      <w:tr w:rsidR="000E3709" w:rsidRPr="00621732" w:rsidTr="007A2470"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709" w:rsidRPr="00180A1F" w:rsidRDefault="000E3709" w:rsidP="000E370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A1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Период оказания услуг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709" w:rsidRPr="00AF322E" w:rsidRDefault="000E3709" w:rsidP="000E21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 00 ч. 00 мин. 01.</w:t>
            </w:r>
            <w:r w:rsidR="008B1FB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0E210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.20</w:t>
            </w:r>
            <w:r w:rsidR="005E05BD"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8B1FB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180A1F"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года по 23 ч. 59 мин. </w:t>
            </w:r>
            <w:r w:rsidR="00E33590"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967186"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0E210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.20</w:t>
            </w:r>
            <w:r w:rsidR="005E05BD"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0E210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D77125"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года (время местное).</w:t>
            </w:r>
          </w:p>
        </w:tc>
      </w:tr>
      <w:tr w:rsidR="000E3709" w:rsidRPr="00621732" w:rsidTr="007A2470">
        <w:tc>
          <w:tcPr>
            <w:tcW w:w="9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709" w:rsidRPr="00AF322E" w:rsidRDefault="000E3709" w:rsidP="000E3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Характеристики подключения:</w:t>
            </w:r>
          </w:p>
        </w:tc>
      </w:tr>
      <w:tr w:rsidR="000E3709" w:rsidRPr="00621732" w:rsidTr="007A2470"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709" w:rsidRPr="00180A1F" w:rsidRDefault="000E3709" w:rsidP="000E370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A1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Точка доступа Заказчика: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709" w:rsidRPr="00AF322E" w:rsidRDefault="00CC17C9" w:rsidP="00D7712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Серверное помещение </w:t>
            </w:r>
            <w:r w:rsidR="00141853"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="00D77125"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Проспект мира, 119, стр. 13</w:t>
            </w:r>
            <w:r w:rsidR="00141853"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помещение (Проспект мира, 119, стр. 179) Заказчика.</w:t>
            </w:r>
          </w:p>
        </w:tc>
      </w:tr>
      <w:tr w:rsidR="000E3709" w:rsidRPr="00621732" w:rsidTr="007A2470"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709" w:rsidRPr="00180A1F" w:rsidRDefault="000E3709" w:rsidP="000E370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A1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Граница зоны</w:t>
            </w:r>
          </w:p>
          <w:p w:rsidR="000E3709" w:rsidRPr="00180A1F" w:rsidRDefault="000E3709" w:rsidP="000E370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A1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ответственности</w:t>
            </w:r>
          </w:p>
          <w:p w:rsidR="000E3709" w:rsidRPr="00180A1F" w:rsidRDefault="000E3709" w:rsidP="000E370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A1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Исполнителя: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709" w:rsidRPr="00AF322E" w:rsidRDefault="000E3709" w:rsidP="000E3709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Выход разъема кабеля в помещении Заказчика (серверная), подключенного к интерфейсу (Ethernet 100/1000 Base-T) оборудования Исполнителя.</w:t>
            </w:r>
          </w:p>
        </w:tc>
      </w:tr>
      <w:tr w:rsidR="000E3709" w:rsidRPr="00621732" w:rsidTr="007A2470"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709" w:rsidRPr="00180A1F" w:rsidRDefault="000E3709" w:rsidP="000E370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A1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Тип канала связи, используемого для организации подключения: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709" w:rsidRPr="00AF322E" w:rsidRDefault="000E3709" w:rsidP="00CC6A32">
            <w:pPr>
              <w:spacing w:after="0" w:line="240" w:lineRule="auto"/>
              <w:ind w:firstLine="176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Услуги связи должны быть предоставлены по профилю </w:t>
            </w:r>
            <w:proofErr w:type="spellStart"/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Committed</w:t>
            </w:r>
            <w:proofErr w:type="spellEnd"/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Information</w:t>
            </w:r>
            <w:proofErr w:type="spellEnd"/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Rate</w:t>
            </w:r>
            <w:proofErr w:type="spellEnd"/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(CIR) с использованием стандартных для сети «Интернет» протоколов передачи и правил адресации с возможностью доступа к информационным ресурсам и телематическим службам любых операторов сети «Интернет» и компьютерных сетей, включенных в сеть</w:t>
            </w:r>
            <w:r w:rsidR="00CC6A32"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«Интернет»</w:t>
            </w:r>
          </w:p>
        </w:tc>
      </w:tr>
      <w:tr w:rsidR="000E3709" w:rsidRPr="00621732" w:rsidTr="007A2470"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709" w:rsidRPr="00180A1F" w:rsidRDefault="000E3709" w:rsidP="000E370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A1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Тип подключения: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709" w:rsidRPr="00AF322E" w:rsidRDefault="000E3709" w:rsidP="00141853">
            <w:pPr>
              <w:spacing w:after="0" w:line="240" w:lineRule="auto"/>
              <w:ind w:firstLine="62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Подключение к Интернет-каналу по технологии Ethernet с гарантированной скоростью доступа не менее 1</w:t>
            </w:r>
            <w:r w:rsidR="00141853"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000</w:t>
            </w: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Мбит/сек, полный дуплекс.</w:t>
            </w:r>
          </w:p>
        </w:tc>
      </w:tr>
      <w:tr w:rsidR="000E3709" w:rsidRPr="00621732" w:rsidTr="007A2470">
        <w:tc>
          <w:tcPr>
            <w:tcW w:w="9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709" w:rsidRPr="00AF322E" w:rsidRDefault="000E3709" w:rsidP="000E3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Дополнительные условия:</w:t>
            </w:r>
          </w:p>
        </w:tc>
      </w:tr>
      <w:tr w:rsidR="000E3709" w:rsidRPr="00621732" w:rsidTr="007A2470"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709" w:rsidRPr="00180A1F" w:rsidRDefault="000E3709" w:rsidP="000E370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A1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Уровень сервиса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709" w:rsidRPr="00AF322E" w:rsidRDefault="000E3709" w:rsidP="000E3709">
            <w:pPr>
              <w:spacing w:after="0" w:line="240" w:lineRule="auto"/>
              <w:ind w:firstLine="62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Исполнитель должен обеспечить время безотказной работы основного канала не менее 99%.</w:t>
            </w:r>
          </w:p>
          <w:p w:rsidR="000E3709" w:rsidRPr="00AF322E" w:rsidRDefault="000E3709" w:rsidP="00D77125">
            <w:pPr>
              <w:spacing w:after="0" w:line="240" w:lineRule="auto"/>
              <w:ind w:firstLine="62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Исполнитель должен предоставить гарантированную полосу пропускания</w:t>
            </w:r>
            <w:r w:rsidR="00CC6A32"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до информационных ресурсов, размещенных в сети, со скоростью не ниже запрошенной, с максимальной задержкой не более 100</w:t>
            </w:r>
            <w:r w:rsidR="005504AF"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мс</w:t>
            </w:r>
            <w:proofErr w:type="spellEnd"/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максимальной потерей пакетов не более 5%.</w:t>
            </w:r>
          </w:p>
        </w:tc>
      </w:tr>
      <w:tr w:rsidR="000E3709" w:rsidRPr="00621732" w:rsidTr="007A2470"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709" w:rsidRPr="00180A1F" w:rsidRDefault="000E3709" w:rsidP="000E370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A1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Сроки устранения неисправностей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709" w:rsidRPr="00AF322E" w:rsidRDefault="000E3709" w:rsidP="000E3709">
            <w:pPr>
              <w:spacing w:after="0" w:line="240" w:lineRule="auto"/>
              <w:ind w:firstLine="62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Исполнитель приступает к устранению любых недостатков в течение 30 минут с момента получения заявки заказчика, если заявка подана в рабочие дни с 09:00 до 18:00; в течение 3 часов с момента получения заявки заказчика, если заявка подана в рабочие дни с 18:00 до 9:00 или в выходные и праздничные дни.</w:t>
            </w:r>
          </w:p>
        </w:tc>
      </w:tr>
      <w:tr w:rsidR="000E3709" w:rsidRPr="00621732" w:rsidTr="007A2470"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709" w:rsidRPr="00180A1F" w:rsidRDefault="000E3709" w:rsidP="000E370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A1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Требования к исполнителю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709" w:rsidRPr="00AF322E" w:rsidRDefault="000E3709" w:rsidP="000E3709">
            <w:pPr>
              <w:spacing w:after="0" w:line="240" w:lineRule="auto"/>
              <w:ind w:firstLine="62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Исполнитель должен иметь действующие лицензии Минкомсвязи России:</w:t>
            </w:r>
          </w:p>
          <w:p w:rsidR="000E3709" w:rsidRPr="00AF322E" w:rsidRDefault="000E3709" w:rsidP="000E3709">
            <w:pPr>
              <w:spacing w:after="0" w:line="240" w:lineRule="auto"/>
              <w:ind w:firstLine="62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 на право предоставления телематических услуг связи;</w:t>
            </w:r>
          </w:p>
          <w:p w:rsidR="000E3709" w:rsidRPr="00AF322E" w:rsidRDefault="000E3709" w:rsidP="000E3709">
            <w:pPr>
              <w:spacing w:after="0" w:line="240" w:lineRule="auto"/>
              <w:ind w:firstLine="62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 на право предоставления услуг по передаче данных, за исключением услуг связи по передаче данных для целей передачи голосовой информации.</w:t>
            </w:r>
          </w:p>
          <w:p w:rsidR="000E3709" w:rsidRPr="00AF322E" w:rsidRDefault="000E3709" w:rsidP="000E3709">
            <w:pPr>
              <w:spacing w:after="0" w:line="240" w:lineRule="auto"/>
              <w:ind w:firstLine="62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Исполнитель должен оказывать услуги связи согласно приказу Министерства информационных технологий и связи Российской Федерации от 27.09.2007 г. № 113 «Об утверждении Требований к организационно-техническому обеспечению устойчивого функционирования сети связи общего пользования», приказу Минсвязи РФ от 23.07.2001 № 175 «Об утверждении Руководящего документа отрасли «Телематические службы» (вместе с Руководящим документом РД 45.129-2000)</w:t>
            </w:r>
          </w:p>
        </w:tc>
      </w:tr>
      <w:tr w:rsidR="000E3709" w:rsidRPr="00621732" w:rsidTr="007A2470"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709" w:rsidRPr="00180A1F" w:rsidRDefault="000E3709" w:rsidP="000E370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A1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Требования к консультационной и технической поддержке</w:t>
            </w:r>
          </w:p>
          <w:p w:rsidR="000E3709" w:rsidRPr="00180A1F" w:rsidRDefault="000E3709" w:rsidP="000E370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A1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709" w:rsidRPr="00AF322E" w:rsidRDefault="000E3709" w:rsidP="000E3709">
            <w:pPr>
              <w:spacing w:after="0" w:line="240" w:lineRule="auto"/>
              <w:ind w:firstLine="62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 процессе оказания услуг по консультационной поддержке и технической помощи представителям Заказчика по вопросам работоспособности каналов связи, работоспособности оборудования, тестирования и настройки каналов связи, Исполнитель должен обеспечить работу «горячей линии» по телефону, факсу и электронной почте в круглосуточном режиме, причём Заказчику должна быть предоставлена возможность неоплачиваемых телефонных вызовов. Исполнитель должен иметь возможность предоставления телефонного номера «горячей линии». Исполнитель назначает персонального специалиста, обеспечивающего техническую поддержку и обслуживание.</w:t>
            </w:r>
          </w:p>
        </w:tc>
      </w:tr>
    </w:tbl>
    <w:p w:rsidR="00621732" w:rsidRDefault="00621732" w:rsidP="00621732">
      <w:pPr>
        <w:spacing w:after="0"/>
        <w:rPr>
          <w:rFonts w:ascii="Times New Roman" w:hAnsi="Times New Roman"/>
          <w:color w:val="000000"/>
          <w:sz w:val="24"/>
          <w:szCs w:val="24"/>
        </w:rPr>
      </w:pPr>
      <w:bookmarkStart w:id="0" w:name="Информационныетехнологии"/>
    </w:p>
    <w:p w:rsidR="00621732" w:rsidRDefault="00621732" w:rsidP="00621732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621732" w:rsidRPr="00621732" w:rsidRDefault="00621732" w:rsidP="0062173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621732">
        <w:rPr>
          <w:rFonts w:ascii="Times New Roman" w:hAnsi="Times New Roman"/>
          <w:color w:val="000000"/>
          <w:sz w:val="24"/>
          <w:szCs w:val="24"/>
        </w:rPr>
        <w:t>Заместитель генерального директора</w:t>
      </w:r>
      <w:r w:rsidRPr="00621732">
        <w:rPr>
          <w:rFonts w:ascii="Times New Roman" w:hAnsi="Times New Roman"/>
          <w:sz w:val="24"/>
          <w:szCs w:val="24"/>
        </w:rPr>
        <w:t xml:space="preserve">                           </w:t>
      </w:r>
      <w:r w:rsidR="002F0785">
        <w:rPr>
          <w:rFonts w:ascii="Times New Roman" w:hAnsi="Times New Roman"/>
          <w:sz w:val="24"/>
          <w:szCs w:val="24"/>
        </w:rPr>
        <w:t xml:space="preserve">         </w:t>
      </w:r>
      <w:r w:rsidRPr="00621732">
        <w:rPr>
          <w:rFonts w:ascii="Times New Roman" w:hAnsi="Times New Roman"/>
          <w:sz w:val="24"/>
          <w:szCs w:val="24"/>
        </w:rPr>
        <w:t xml:space="preserve">      ___________ </w:t>
      </w:r>
      <w:r w:rsidR="007D7273">
        <w:rPr>
          <w:rFonts w:ascii="Times New Roman" w:hAnsi="Times New Roman"/>
          <w:color w:val="000000"/>
          <w:sz w:val="24"/>
          <w:szCs w:val="24"/>
        </w:rPr>
        <w:t>А.Г. Гаращук</w:t>
      </w:r>
      <w:bookmarkStart w:id="1" w:name="_GoBack"/>
      <w:bookmarkEnd w:id="1"/>
    </w:p>
    <w:bookmarkEnd w:id="0"/>
    <w:p w:rsidR="00621732" w:rsidRPr="007A2470" w:rsidRDefault="00621732">
      <w:pPr>
        <w:rPr>
          <w:rFonts w:ascii="Times New Roman" w:hAnsi="Times New Roman"/>
          <w:sz w:val="28"/>
          <w:szCs w:val="28"/>
        </w:rPr>
      </w:pPr>
    </w:p>
    <w:sectPr w:rsidR="00621732" w:rsidRPr="007A2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709"/>
    <w:rsid w:val="0009362E"/>
    <w:rsid w:val="000E210E"/>
    <w:rsid w:val="000E3709"/>
    <w:rsid w:val="00141853"/>
    <w:rsid w:val="00180A1F"/>
    <w:rsid w:val="002E54D3"/>
    <w:rsid w:val="002F0785"/>
    <w:rsid w:val="003C4DB7"/>
    <w:rsid w:val="0048530D"/>
    <w:rsid w:val="004B3DCA"/>
    <w:rsid w:val="005504AF"/>
    <w:rsid w:val="005E05BD"/>
    <w:rsid w:val="00621732"/>
    <w:rsid w:val="007035BA"/>
    <w:rsid w:val="0073671C"/>
    <w:rsid w:val="00747854"/>
    <w:rsid w:val="007A2470"/>
    <w:rsid w:val="007D7273"/>
    <w:rsid w:val="00880396"/>
    <w:rsid w:val="0089092A"/>
    <w:rsid w:val="008B1FB5"/>
    <w:rsid w:val="00944612"/>
    <w:rsid w:val="00962074"/>
    <w:rsid w:val="00967186"/>
    <w:rsid w:val="00AF322E"/>
    <w:rsid w:val="00B2522D"/>
    <w:rsid w:val="00BD4369"/>
    <w:rsid w:val="00CC17C9"/>
    <w:rsid w:val="00CC6A32"/>
    <w:rsid w:val="00D77125"/>
    <w:rsid w:val="00E33590"/>
    <w:rsid w:val="00E43992"/>
    <w:rsid w:val="00F5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BC63D-3745-4DF6-B606-11A3D5047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F5091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5091A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F5091A"/>
    <w:rPr>
      <w:lang w:eastAsia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5091A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F5091A"/>
    <w:rPr>
      <w:b/>
      <w:bCs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C6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CC6A3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0AC0F-6554-432A-95C5-ECC601E32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И. Кубышкин</dc:creator>
  <cp:keywords/>
  <dc:description/>
  <cp:lastModifiedBy>Владислав И. Кубышкин</cp:lastModifiedBy>
  <cp:revision>11</cp:revision>
  <cp:lastPrinted>2024-11-26T13:48:00Z</cp:lastPrinted>
  <dcterms:created xsi:type="dcterms:W3CDTF">2024-05-16T09:22:00Z</dcterms:created>
  <dcterms:modified xsi:type="dcterms:W3CDTF">2026-08-13T07:29:00Z</dcterms:modified>
</cp:coreProperties>
</file>