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204C" w14:textId="77777777" w:rsidR="00444062" w:rsidRDefault="00444062"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bookmarkStart w:id="0" w:name="_Hlk83825115"/>
    </w:p>
    <w:p w14:paraId="397246CE" w14:textId="77777777" w:rsidR="00B4028C" w:rsidRPr="00B4028C" w:rsidRDefault="00B4028C" w:rsidP="00B4028C">
      <w:pPr>
        <w:widowControl w:val="0"/>
        <w:spacing w:after="0" w:line="240" w:lineRule="auto"/>
        <w:ind w:left="4536"/>
        <w:jc w:val="center"/>
        <w:rPr>
          <w:rFonts w:ascii="Times New Roman" w:eastAsia="Times New Roman" w:hAnsi="Times New Roman" w:cs="Times New Roman"/>
          <w:color w:val="000000"/>
          <w:sz w:val="28"/>
          <w:szCs w:val="28"/>
          <w:lang w:eastAsia="ru-RU"/>
        </w:rPr>
      </w:pPr>
    </w:p>
    <w:p w14:paraId="70133116" w14:textId="77777777" w:rsidR="00B4028C" w:rsidRPr="00B4028C" w:rsidRDefault="00B4028C" w:rsidP="00B4028C">
      <w:pPr>
        <w:widowControl w:val="0"/>
        <w:spacing w:after="0" w:line="240" w:lineRule="auto"/>
        <w:ind w:left="4536"/>
        <w:jc w:val="center"/>
        <w:rPr>
          <w:rFonts w:ascii="Times New Roman" w:eastAsia="Times New Roman" w:hAnsi="Times New Roman" w:cs="Times New Roman"/>
          <w:color w:val="000000"/>
          <w:sz w:val="28"/>
          <w:szCs w:val="28"/>
          <w:lang w:eastAsia="ru-RU"/>
        </w:rPr>
      </w:pPr>
    </w:p>
    <w:p w14:paraId="2B4F1A8B" w14:textId="77777777" w:rsidR="00B4028C" w:rsidRPr="00B4028C" w:rsidRDefault="00B4028C" w:rsidP="00B4028C">
      <w:pPr>
        <w:keepNext/>
        <w:spacing w:after="0" w:line="240" w:lineRule="auto"/>
        <w:jc w:val="center"/>
        <w:rPr>
          <w:rFonts w:ascii="Times New Roman" w:eastAsia="Times New Roman" w:hAnsi="Times New Roman" w:cs="Times New Roman"/>
          <w:b/>
          <w:bCs/>
          <w:sz w:val="28"/>
          <w:szCs w:val="28"/>
          <w:lang w:eastAsia="ru-RU"/>
        </w:rPr>
      </w:pPr>
      <w:r w:rsidRPr="00B4028C">
        <w:rPr>
          <w:rFonts w:ascii="Times New Roman" w:eastAsia="Times New Roman" w:hAnsi="Times New Roman" w:cs="Times New Roman"/>
          <w:b/>
          <w:bCs/>
          <w:sz w:val="28"/>
          <w:szCs w:val="28"/>
          <w:lang w:eastAsia="ru-RU"/>
        </w:rPr>
        <w:t>ОПИСАНИЕ ОБЪЕКТА ЗАКУПКИ</w:t>
      </w:r>
    </w:p>
    <w:p w14:paraId="14BA2296" w14:textId="77777777" w:rsidR="00B4028C" w:rsidRPr="00B4028C" w:rsidRDefault="00B4028C" w:rsidP="00B4028C">
      <w:pPr>
        <w:keepNext/>
        <w:spacing w:after="0" w:line="240" w:lineRule="auto"/>
        <w:jc w:val="center"/>
        <w:rPr>
          <w:rFonts w:ascii="Times New Roman" w:eastAsia="Times New Roman" w:hAnsi="Times New Roman" w:cs="Times New Roman"/>
          <w:b/>
          <w:bCs/>
          <w:sz w:val="28"/>
          <w:szCs w:val="28"/>
          <w:lang w:eastAsia="ru-RU"/>
        </w:rPr>
      </w:pPr>
      <w:r w:rsidRPr="00B4028C">
        <w:rPr>
          <w:rFonts w:ascii="Times New Roman" w:eastAsia="Times New Roman" w:hAnsi="Times New Roman" w:cs="Times New Roman"/>
          <w:b/>
          <w:bCs/>
          <w:sz w:val="28"/>
          <w:szCs w:val="28"/>
          <w:lang w:eastAsia="ru-RU"/>
        </w:rPr>
        <w:t>Оказание услуг безлимитной сотовой радиотелефонной связи и мобильного доступа к сети «Интернет»</w:t>
      </w:r>
    </w:p>
    <w:p w14:paraId="43CD9109" w14:textId="77777777" w:rsidR="00B4028C" w:rsidRPr="00B4028C" w:rsidRDefault="00B4028C" w:rsidP="00B4028C">
      <w:pPr>
        <w:widowControl w:val="0"/>
        <w:adjustRightInd w:val="0"/>
        <w:spacing w:after="0" w:line="320" w:lineRule="exact"/>
        <w:rPr>
          <w:rFonts w:ascii="Times New Roman" w:eastAsia="Times New Roman" w:hAnsi="Times New Roman" w:cs="Times New Roman"/>
          <w:b/>
          <w:bCs/>
          <w:sz w:val="24"/>
          <w:szCs w:val="24"/>
          <w:lang w:eastAsia="ru-RU"/>
        </w:rPr>
      </w:pPr>
    </w:p>
    <w:p w14:paraId="4041D71E" w14:textId="77777777" w:rsidR="00B4028C" w:rsidRPr="00B4028C" w:rsidRDefault="00B4028C" w:rsidP="00B4028C">
      <w:pPr>
        <w:widowControl w:val="0"/>
        <w:tabs>
          <w:tab w:val="left" w:pos="708"/>
        </w:tabs>
        <w:adjustRightInd w:val="0"/>
        <w:spacing w:after="0" w:line="240" w:lineRule="auto"/>
        <w:ind w:firstLine="567"/>
        <w:jc w:val="both"/>
        <w:rPr>
          <w:rFonts w:ascii="Times New Roman" w:eastAsia="Times New Roman" w:hAnsi="Times New Roman" w:cs="Times New Roman"/>
          <w:b/>
          <w:bCs/>
          <w:sz w:val="28"/>
          <w:szCs w:val="28"/>
          <w:lang w:eastAsia="ru-RU"/>
        </w:rPr>
      </w:pPr>
    </w:p>
    <w:p w14:paraId="38E6735D" w14:textId="77777777" w:rsidR="00B4028C" w:rsidRPr="00B4028C" w:rsidRDefault="00B4028C" w:rsidP="00B4028C">
      <w:pPr>
        <w:widowControl w:val="0"/>
        <w:tabs>
          <w:tab w:val="left" w:pos="708"/>
        </w:tabs>
        <w:adjustRightInd w:val="0"/>
        <w:spacing w:after="0" w:line="240" w:lineRule="auto"/>
        <w:ind w:firstLine="709"/>
        <w:jc w:val="both"/>
        <w:rPr>
          <w:rFonts w:ascii="Times New Roman" w:eastAsia="Times New Roman" w:hAnsi="Times New Roman" w:cs="Times New Roman"/>
          <w:b/>
          <w:bCs/>
          <w:sz w:val="28"/>
          <w:szCs w:val="28"/>
          <w:lang w:eastAsia="ru-RU"/>
        </w:rPr>
      </w:pPr>
      <w:r w:rsidRPr="00B4028C">
        <w:rPr>
          <w:rFonts w:ascii="Times New Roman" w:eastAsia="Times New Roman" w:hAnsi="Times New Roman" w:cs="Times New Roman"/>
          <w:b/>
          <w:bCs/>
          <w:sz w:val="28"/>
          <w:szCs w:val="28"/>
          <w:lang w:eastAsia="ru-RU"/>
        </w:rPr>
        <w:t>Предмет закупки:</w:t>
      </w:r>
    </w:p>
    <w:p w14:paraId="7BE48BFA" w14:textId="77777777" w:rsidR="00B4028C" w:rsidRPr="00B4028C" w:rsidRDefault="00B4028C" w:rsidP="00B4028C">
      <w:pPr>
        <w:widowControl w:val="0"/>
        <w:tabs>
          <w:tab w:val="left" w:pos="708"/>
        </w:tabs>
        <w:adjustRightInd w:val="0"/>
        <w:spacing w:after="0" w:line="240" w:lineRule="auto"/>
        <w:ind w:firstLine="709"/>
        <w:jc w:val="both"/>
        <w:rPr>
          <w:rFonts w:ascii="Times New Roman" w:eastAsia="Times New Roman" w:hAnsi="Times New Roman" w:cs="Times New Roman"/>
          <w:bCs/>
          <w:sz w:val="28"/>
          <w:szCs w:val="28"/>
          <w:lang w:eastAsia="ru-RU"/>
        </w:rPr>
      </w:pPr>
      <w:r w:rsidRPr="00B4028C">
        <w:rPr>
          <w:rFonts w:ascii="Times New Roman" w:eastAsia="Times New Roman" w:hAnsi="Times New Roman" w:cs="Times New Roman"/>
          <w:bCs/>
          <w:sz w:val="28"/>
          <w:szCs w:val="28"/>
          <w:lang w:eastAsia="ru-RU"/>
        </w:rPr>
        <w:t>Оказание услуг безлимитной сотовой радиотелефонной связи</w:t>
      </w:r>
      <w:r w:rsidRPr="00B4028C">
        <w:rPr>
          <w:rFonts w:ascii="Times New Roman" w:eastAsia="Times New Roman" w:hAnsi="Times New Roman" w:cs="Times New Roman"/>
          <w:sz w:val="20"/>
          <w:szCs w:val="20"/>
          <w:lang w:eastAsia="ru-RU"/>
        </w:rPr>
        <w:t xml:space="preserve"> </w:t>
      </w:r>
      <w:r w:rsidRPr="00B4028C">
        <w:rPr>
          <w:rFonts w:ascii="Times New Roman" w:eastAsia="Times New Roman" w:hAnsi="Times New Roman" w:cs="Times New Roman"/>
          <w:bCs/>
          <w:sz w:val="28"/>
          <w:szCs w:val="28"/>
          <w:lang w:eastAsia="ru-RU"/>
        </w:rPr>
        <w:t>и мобильного доступа к сети «Интернет» (далее - Услуги).</w:t>
      </w:r>
    </w:p>
    <w:p w14:paraId="09DAE3D2" w14:textId="77777777" w:rsidR="00B4028C" w:rsidRPr="00B4028C" w:rsidRDefault="00B4028C" w:rsidP="00B402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Код ОКПД 2: 61.20.11.000 </w:t>
      </w:r>
    </w:p>
    <w:p w14:paraId="2D629547" w14:textId="77777777" w:rsidR="00B4028C" w:rsidRPr="00B4028C" w:rsidRDefault="00B4028C" w:rsidP="00B4028C">
      <w:pPr>
        <w:widowControl w:val="0"/>
        <w:tabs>
          <w:tab w:val="left" w:pos="284"/>
          <w:tab w:val="left" w:pos="1134"/>
        </w:tabs>
        <w:autoSpaceDE w:val="0"/>
        <w:autoSpaceDN w:val="0"/>
        <w:adjustRightInd w:val="0"/>
        <w:spacing w:after="100" w:afterAutospacing="1" w:line="240" w:lineRule="auto"/>
        <w:ind w:left="709"/>
        <w:contextualSpacing/>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Код КТРУ: 61.20.10.000-00000007</w:t>
      </w:r>
    </w:p>
    <w:p w14:paraId="3A05A228" w14:textId="77777777" w:rsidR="00B4028C" w:rsidRPr="00B4028C" w:rsidRDefault="00B4028C" w:rsidP="00B4028C">
      <w:pPr>
        <w:widowControl w:val="0"/>
        <w:numPr>
          <w:ilvl w:val="0"/>
          <w:numId w:val="47"/>
        </w:numPr>
        <w:shd w:val="clear" w:color="auto" w:fill="FFFFFF"/>
        <w:tabs>
          <w:tab w:val="left" w:pos="672"/>
        </w:tabs>
        <w:autoSpaceDE w:val="0"/>
        <w:autoSpaceDN w:val="0"/>
        <w:adjustRightInd w:val="0"/>
        <w:spacing w:after="0" w:line="302" w:lineRule="exact"/>
        <w:contextualSpacing/>
        <w:outlineLvl w:val="0"/>
        <w:rPr>
          <w:rFonts w:ascii="Times New Roman" w:eastAsia="Times New Roman" w:hAnsi="Times New Roman" w:cs="Times New Roman"/>
          <w:b/>
          <w:bCs/>
          <w:spacing w:val="-2"/>
          <w:sz w:val="28"/>
          <w:szCs w:val="28"/>
          <w:lang w:eastAsia="ru-RU"/>
        </w:rPr>
      </w:pPr>
      <w:r w:rsidRPr="00B4028C">
        <w:rPr>
          <w:rFonts w:ascii="Times New Roman" w:eastAsia="Times New Roman" w:hAnsi="Times New Roman" w:cs="Times New Roman"/>
          <w:b/>
          <w:bCs/>
          <w:spacing w:val="-2"/>
          <w:sz w:val="28"/>
          <w:szCs w:val="28"/>
          <w:lang w:eastAsia="ru-RU"/>
        </w:rPr>
        <w:t>Общие требования.</w:t>
      </w:r>
    </w:p>
    <w:p w14:paraId="052A9873" w14:textId="77777777" w:rsidR="00B4028C" w:rsidRPr="00B4028C" w:rsidRDefault="00B4028C" w:rsidP="00B4028C">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B4028C">
        <w:rPr>
          <w:rFonts w:ascii="Times New Roman" w:eastAsia="Times New Roman" w:hAnsi="Times New Roman" w:cs="Times New Roman"/>
          <w:sz w:val="28"/>
          <w:szCs w:val="28"/>
          <w:lang w:eastAsia="ru-RU"/>
        </w:rPr>
        <w:t>1.1. Исполнитель</w:t>
      </w:r>
      <w:r w:rsidRPr="00B4028C">
        <w:rPr>
          <w:rFonts w:ascii="Times New Roman" w:eastAsia="Times New Roman" w:hAnsi="Times New Roman" w:cs="Times New Roman"/>
          <w:spacing w:val="-2"/>
          <w:sz w:val="28"/>
          <w:szCs w:val="28"/>
          <w:lang w:eastAsia="ru-RU"/>
        </w:rPr>
        <w:t xml:space="preserve"> предоставляет услуги подвижной радиотелефонной связи </w:t>
      </w:r>
      <w:r w:rsidRPr="00B4028C">
        <w:rPr>
          <w:rFonts w:ascii="Times New Roman" w:eastAsia="Times New Roman" w:hAnsi="Times New Roman" w:cs="Times New Roman"/>
          <w:spacing w:val="1"/>
          <w:sz w:val="28"/>
          <w:szCs w:val="28"/>
          <w:lang w:eastAsia="ru-RU"/>
        </w:rPr>
        <w:t xml:space="preserve">на базе современных цифровых </w:t>
      </w:r>
      <w:r w:rsidRPr="00B4028C">
        <w:rPr>
          <w:rFonts w:ascii="Times New Roman" w:eastAsia="Times New Roman" w:hAnsi="Times New Roman" w:cs="Times New Roman"/>
          <w:spacing w:val="4"/>
          <w:sz w:val="28"/>
          <w:szCs w:val="28"/>
          <w:lang w:eastAsia="ru-RU"/>
        </w:rPr>
        <w:t xml:space="preserve">технологий, высокого качества (в том числе и при самых высоких нагрузках на </w:t>
      </w:r>
      <w:r w:rsidRPr="00B4028C">
        <w:rPr>
          <w:rFonts w:ascii="Times New Roman" w:eastAsia="Times New Roman" w:hAnsi="Times New Roman" w:cs="Times New Roman"/>
          <w:spacing w:val="-2"/>
          <w:sz w:val="28"/>
          <w:szCs w:val="28"/>
          <w:lang w:eastAsia="ru-RU"/>
        </w:rPr>
        <w:t xml:space="preserve">сеть), надежно защищенные от несанкционированного доступа, имеющие равномерное </w:t>
      </w:r>
      <w:r w:rsidRPr="00B4028C">
        <w:rPr>
          <w:rFonts w:ascii="Times New Roman" w:eastAsia="Times New Roman" w:hAnsi="Times New Roman" w:cs="Times New Roman"/>
          <w:sz w:val="28"/>
          <w:szCs w:val="28"/>
          <w:lang w:eastAsia="ru-RU"/>
        </w:rPr>
        <w:t xml:space="preserve">и плотное радиопокрытие по г. Москва и Московской области, республиканским, краевым и областным центрам субъектов Российской Федерации, наибольшую зону покрытия на всей территории Российской Федерации, а также возможность </w:t>
      </w:r>
      <w:r w:rsidRPr="00B4028C">
        <w:rPr>
          <w:rFonts w:ascii="Times New Roman" w:eastAsia="Times New Roman" w:hAnsi="Times New Roman" w:cs="Times New Roman"/>
          <w:spacing w:val="5"/>
          <w:sz w:val="28"/>
          <w:szCs w:val="28"/>
          <w:lang w:eastAsia="ru-RU"/>
        </w:rPr>
        <w:t xml:space="preserve">эволюционного наращивания, расширения зоны обслуживания и роуминговых </w:t>
      </w:r>
      <w:r w:rsidRPr="00B4028C">
        <w:rPr>
          <w:rFonts w:ascii="Times New Roman" w:eastAsia="Times New Roman" w:hAnsi="Times New Roman" w:cs="Times New Roman"/>
          <w:spacing w:val="-2"/>
          <w:sz w:val="28"/>
          <w:szCs w:val="28"/>
          <w:lang w:eastAsia="ru-RU"/>
        </w:rPr>
        <w:t>отношений, экономичные тарифы и полный набор современных услуг.</w:t>
      </w:r>
    </w:p>
    <w:p w14:paraId="4E2724EE" w14:textId="77777777" w:rsidR="00B4028C" w:rsidRPr="00B4028C" w:rsidRDefault="00B4028C" w:rsidP="00B4028C">
      <w:pPr>
        <w:spacing w:after="0" w:line="240" w:lineRule="auto"/>
        <w:ind w:firstLine="709"/>
        <w:jc w:val="both"/>
        <w:rPr>
          <w:rFonts w:ascii="Times New Roman" w:eastAsia="Times New Roman" w:hAnsi="Times New Roman" w:cs="Times New Roman"/>
          <w:b/>
          <w:sz w:val="28"/>
          <w:szCs w:val="28"/>
          <w:lang w:eastAsia="ru-RU"/>
        </w:rPr>
      </w:pPr>
      <w:r w:rsidRPr="00B4028C">
        <w:rPr>
          <w:rFonts w:ascii="Times New Roman" w:eastAsia="Times New Roman" w:hAnsi="Times New Roman" w:cs="Times New Roman"/>
          <w:sz w:val="28"/>
          <w:szCs w:val="28"/>
          <w:lang w:eastAsia="ru-RU"/>
        </w:rPr>
        <w:t>1.2.  Срок оказания Услуг:</w:t>
      </w:r>
    </w:p>
    <w:p w14:paraId="4EC09E4B"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с 00 ч. 00 мин. 01 декабря 2026 г.  по 23 ч. 59 мин. 30 ноября 2028 г.</w:t>
      </w:r>
    </w:p>
    <w:p w14:paraId="4E85894C" w14:textId="77777777" w:rsidR="00B4028C" w:rsidRPr="00B4028C" w:rsidRDefault="00B4028C" w:rsidP="00B4028C">
      <w:pPr>
        <w:widowControl w:val="0"/>
        <w:numPr>
          <w:ilvl w:val="1"/>
          <w:numId w:val="47"/>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Количество этапов:</w:t>
      </w:r>
    </w:p>
    <w:p w14:paraId="73F11195" w14:textId="77777777" w:rsidR="00B4028C" w:rsidRPr="00B4028C" w:rsidRDefault="00B4028C" w:rsidP="00B4028C">
      <w:pPr>
        <w:spacing w:after="0" w:line="240" w:lineRule="auto"/>
        <w:ind w:left="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24 этапа (1 этап равен 1 календарному месяцу)</w:t>
      </w:r>
    </w:p>
    <w:p w14:paraId="023C6D54" w14:textId="77777777" w:rsidR="00B4028C" w:rsidRPr="00B4028C" w:rsidRDefault="00B4028C" w:rsidP="00B4028C">
      <w:pPr>
        <w:spacing w:after="0" w:line="240" w:lineRule="auto"/>
        <w:ind w:firstLine="709"/>
        <w:jc w:val="both"/>
        <w:rPr>
          <w:rFonts w:ascii="Times New Roman" w:eastAsia="Times New Roman" w:hAnsi="Times New Roman" w:cs="Times New Roman"/>
          <w:b/>
          <w:sz w:val="28"/>
          <w:szCs w:val="28"/>
          <w:lang w:eastAsia="ru-RU"/>
        </w:rPr>
      </w:pPr>
      <w:r w:rsidRPr="00B4028C">
        <w:rPr>
          <w:rFonts w:ascii="Times New Roman" w:eastAsia="Times New Roman" w:hAnsi="Times New Roman" w:cs="Times New Roman"/>
          <w:sz w:val="28"/>
          <w:szCs w:val="28"/>
          <w:lang w:eastAsia="ru-RU"/>
        </w:rPr>
        <w:t>1.4. Место оказания Услуг:</w:t>
      </w:r>
    </w:p>
    <w:p w14:paraId="633AEE14"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В соответствии с условиями тарифных планов на всей территории Российской Федерации (85 субъектов РФ с привлечением роуминговых партнеров по ценам внутрисетевого роуминга).</w:t>
      </w:r>
    </w:p>
    <w:p w14:paraId="66CC68CE" w14:textId="77777777" w:rsidR="00B4028C" w:rsidRPr="00B4028C" w:rsidRDefault="00B4028C" w:rsidP="00B4028C">
      <w:pPr>
        <w:widowControl w:val="0"/>
        <w:numPr>
          <w:ilvl w:val="1"/>
          <w:numId w:val="48"/>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Порядок оказания Услуг:</w:t>
      </w:r>
    </w:p>
    <w:p w14:paraId="4ADD9B20"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Услуги оказываются круглосуточно, непрерывно в течение всего срока оказания услуг, предусмотренного настоящим Описание объекта закупки. </w:t>
      </w:r>
    </w:p>
    <w:p w14:paraId="3294F0DE"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1.6.  Количество сим-карт – 30 шт.</w:t>
      </w:r>
    </w:p>
    <w:p w14:paraId="16E9511D"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1.7. Тарифный план должен включать:</w:t>
      </w:r>
    </w:p>
    <w:p w14:paraId="0FD97E8F"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1.7.1. </w:t>
      </w:r>
      <w:r w:rsidRPr="00B4028C">
        <w:rPr>
          <w:rFonts w:ascii="Times New Roman" w:eastAsia="Times New Roman" w:hAnsi="Times New Roman" w:cs="Times New Roman"/>
          <w:sz w:val="28"/>
          <w:szCs w:val="28"/>
          <w:lang w:eastAsia="ru-RU"/>
        </w:rPr>
        <w:tab/>
        <w:t>неограниченное количество бесплатных минут внутри корпоративной группы;</w:t>
      </w:r>
    </w:p>
    <w:p w14:paraId="25D8F032"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1.7.2. </w:t>
      </w:r>
      <w:r w:rsidRPr="00B4028C">
        <w:rPr>
          <w:rFonts w:ascii="Times New Roman" w:eastAsia="Times New Roman" w:hAnsi="Times New Roman" w:cs="Times New Roman"/>
          <w:sz w:val="28"/>
          <w:szCs w:val="28"/>
          <w:lang w:eastAsia="ru-RU"/>
        </w:rPr>
        <w:tab/>
        <w:t xml:space="preserve">неограниченное количество бесплатных минут на исходящие вызовы на номера Исполнителя (оператора) на территории Российской Федерации; </w:t>
      </w:r>
    </w:p>
    <w:p w14:paraId="0E836324"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1.7.3. </w:t>
      </w:r>
      <w:r w:rsidRPr="00B4028C">
        <w:rPr>
          <w:rFonts w:ascii="Times New Roman" w:eastAsia="Times New Roman" w:hAnsi="Times New Roman" w:cs="Times New Roman"/>
          <w:sz w:val="28"/>
          <w:szCs w:val="28"/>
          <w:lang w:eastAsia="ru-RU"/>
        </w:rPr>
        <w:tab/>
        <w:t>все входящие вызовы на территории Российской Федерации бесплатные;</w:t>
      </w:r>
    </w:p>
    <w:p w14:paraId="617F1FA9"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lastRenderedPageBreak/>
        <w:t xml:space="preserve">1.7.4. </w:t>
      </w:r>
      <w:r w:rsidRPr="00B4028C">
        <w:rPr>
          <w:rFonts w:ascii="Times New Roman" w:eastAsia="Times New Roman" w:hAnsi="Times New Roman" w:cs="Times New Roman"/>
          <w:sz w:val="28"/>
          <w:szCs w:val="28"/>
          <w:lang w:eastAsia="ru-RU"/>
        </w:rPr>
        <w:tab/>
        <w:t>неограниченное количество бесплатных минут на исходящие междугородние вызовы и на номера других операторов мобильной связи на территории Российской Федерации;</w:t>
      </w:r>
    </w:p>
    <w:p w14:paraId="64EE9073"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1.7.5. </w:t>
      </w:r>
      <w:r w:rsidRPr="00B4028C">
        <w:rPr>
          <w:rFonts w:ascii="Times New Roman" w:eastAsia="Times New Roman" w:hAnsi="Times New Roman" w:cs="Times New Roman"/>
          <w:sz w:val="28"/>
          <w:szCs w:val="28"/>
          <w:lang w:eastAsia="ru-RU"/>
        </w:rPr>
        <w:tab/>
        <w:t xml:space="preserve">неограниченное количество мобильного доступа к сети «Интернет» (прием/передача данных GPRS/3G), а также услуг высокоскоростного доступа к сети «Интернет» на базе технологий LTE на территории Российской Федерации; </w:t>
      </w:r>
    </w:p>
    <w:p w14:paraId="2F2887DC"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1.7.6. </w:t>
      </w:r>
      <w:r w:rsidRPr="00B4028C">
        <w:rPr>
          <w:rFonts w:ascii="Times New Roman" w:eastAsia="Times New Roman" w:hAnsi="Times New Roman" w:cs="Times New Roman"/>
          <w:sz w:val="28"/>
          <w:szCs w:val="28"/>
          <w:lang w:eastAsia="ru-RU"/>
        </w:rPr>
        <w:tab/>
        <w:t>неограниченное количество бесплатных входящих и исходящих SMS-сообщений, MMS-сообщений;</w:t>
      </w:r>
    </w:p>
    <w:p w14:paraId="40F0D4F8" w14:textId="77777777" w:rsidR="00B4028C" w:rsidRPr="00B4028C" w:rsidRDefault="00B4028C" w:rsidP="00B4028C">
      <w:pPr>
        <w:shd w:val="clear" w:color="auto" w:fill="FFFFFF"/>
        <w:tabs>
          <w:tab w:val="left" w:pos="567"/>
          <w:tab w:val="left" w:pos="709"/>
        </w:tabs>
        <w:spacing w:after="0" w:line="240" w:lineRule="auto"/>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ab/>
      </w:r>
      <w:r w:rsidRPr="00B4028C">
        <w:rPr>
          <w:rFonts w:ascii="Times New Roman" w:eastAsia="Times New Roman" w:hAnsi="Times New Roman" w:cs="Times New Roman"/>
          <w:sz w:val="28"/>
          <w:szCs w:val="28"/>
          <w:lang w:eastAsia="ru-RU"/>
        </w:rPr>
        <w:tab/>
        <w:t xml:space="preserve">1.8. </w:t>
      </w:r>
      <w:r w:rsidRPr="00B4028C">
        <w:rPr>
          <w:rFonts w:ascii="Times New Roman" w:eastAsia="Times New Roman" w:hAnsi="Times New Roman" w:cs="Times New Roman"/>
          <w:sz w:val="28"/>
          <w:szCs w:val="28"/>
          <w:lang w:eastAsia="ru-RU"/>
        </w:rPr>
        <w:tab/>
      </w:r>
      <w:r w:rsidRPr="00B4028C">
        <w:rPr>
          <w:rFonts w:ascii="Times New Roman" w:eastAsia="Times New Roman" w:hAnsi="Times New Roman" w:cs="Times New Roman"/>
          <w:color w:val="000000"/>
          <w:sz w:val="28"/>
          <w:szCs w:val="28"/>
          <w:lang w:eastAsia="ru-RU"/>
        </w:rPr>
        <w:t xml:space="preserve">Исполнитель оказывает Услуги в соответствии </w:t>
      </w:r>
      <w:r w:rsidRPr="00B4028C">
        <w:rPr>
          <w:rFonts w:ascii="Times New Roman" w:eastAsia="Times New Roman" w:hAnsi="Times New Roman" w:cs="Times New Roman"/>
          <w:bCs/>
          <w:sz w:val="28"/>
          <w:szCs w:val="28"/>
          <w:lang w:eastAsia="ru-RU"/>
        </w:rPr>
        <w:t xml:space="preserve">с законодательством Российской Федерации, Федеральным законом от 07.07.2003 № 126-ФЗ «О связи», а также </w:t>
      </w:r>
      <w:r w:rsidRPr="00B4028C">
        <w:rPr>
          <w:rFonts w:ascii="Times New Roman" w:eastAsia="Times New Roman" w:hAnsi="Times New Roman" w:cs="Times New Roman"/>
          <w:sz w:val="28"/>
          <w:szCs w:val="20"/>
          <w:lang w:eastAsia="ru-RU"/>
        </w:rPr>
        <w:t xml:space="preserve">должен </w:t>
      </w:r>
      <w:r w:rsidRPr="00B4028C">
        <w:rPr>
          <w:rFonts w:ascii="Times New Roman" w:eastAsia="Times New Roman" w:hAnsi="Times New Roman" w:cs="Times New Roman"/>
          <w:sz w:val="28"/>
          <w:szCs w:val="28"/>
          <w:lang w:eastAsia="ru-RU"/>
        </w:rPr>
        <w:t xml:space="preserve">иметь </w:t>
      </w:r>
      <w:bookmarkStart w:id="1" w:name="_Hlk233026069"/>
      <w:r w:rsidRPr="00B4028C">
        <w:rPr>
          <w:rFonts w:ascii="Times New Roman" w:eastAsia="Times New Roman" w:hAnsi="Times New Roman" w:cs="Times New Roman"/>
          <w:sz w:val="28"/>
          <w:szCs w:val="28"/>
          <w:lang w:eastAsia="ru-RU"/>
        </w:rPr>
        <w:t>лицензии на осуществление деятельности в</w:t>
      </w:r>
      <w:r w:rsidRPr="00B4028C">
        <w:rPr>
          <w:rFonts w:ascii="Times New Roman" w:eastAsia="Times New Roman" w:hAnsi="Times New Roman" w:cs="Times New Roman"/>
          <w:color w:val="000000"/>
          <w:sz w:val="28"/>
          <w:szCs w:val="28"/>
          <w:lang w:eastAsia="ru-RU"/>
        </w:rPr>
        <w:t xml:space="preserve"> области оказания услуг связи в порядке, установленном федеральным органом исполнительной власти в сфере связи</w:t>
      </w:r>
      <w:r w:rsidRPr="00B4028C">
        <w:rPr>
          <w:rFonts w:ascii="Times New Roman" w:eastAsia="Times New Roman" w:hAnsi="Times New Roman" w:cs="Times New Roman"/>
          <w:sz w:val="28"/>
          <w:szCs w:val="28"/>
          <w:lang w:eastAsia="ru-RU"/>
        </w:rPr>
        <w:t>:</w:t>
      </w:r>
    </w:p>
    <w:p w14:paraId="722703F5" w14:textId="77777777" w:rsidR="00B4028C" w:rsidRPr="00B4028C" w:rsidRDefault="00B4028C" w:rsidP="00B4028C">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0"/>
          <w:lang w:eastAsia="ru-RU"/>
        </w:rPr>
        <w:tab/>
      </w:r>
      <w:r w:rsidRPr="00B4028C">
        <w:rPr>
          <w:rFonts w:ascii="Times New Roman" w:eastAsia="Times New Roman" w:hAnsi="Times New Roman" w:cs="Times New Roman"/>
          <w:sz w:val="28"/>
          <w:szCs w:val="20"/>
          <w:lang w:eastAsia="ru-RU"/>
        </w:rPr>
        <w:tab/>
        <w:t>- лицензия на оказание услуг</w:t>
      </w:r>
      <w:r w:rsidRPr="00B4028C">
        <w:rPr>
          <w:rFonts w:ascii="Times New Roman" w:eastAsia="Times New Roman" w:hAnsi="Times New Roman" w:cs="Times New Roman"/>
          <w:sz w:val="28"/>
          <w:szCs w:val="28"/>
          <w:lang w:eastAsia="ru-RU"/>
        </w:rPr>
        <w:t xml:space="preserve"> подвижной радиотелефонной связи;</w:t>
      </w:r>
    </w:p>
    <w:p w14:paraId="5DCFD459" w14:textId="77777777" w:rsidR="00B4028C" w:rsidRPr="00B4028C" w:rsidRDefault="00B4028C" w:rsidP="00B4028C">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028C">
        <w:rPr>
          <w:rFonts w:ascii="Times New Roman" w:eastAsia="Times New Roman" w:hAnsi="Times New Roman" w:cs="Times New Roman"/>
          <w:sz w:val="28"/>
          <w:szCs w:val="20"/>
          <w:lang w:eastAsia="ru-RU"/>
        </w:rPr>
        <w:t>- лицензия на оказание услуг</w:t>
      </w:r>
      <w:r w:rsidRPr="00B4028C">
        <w:rPr>
          <w:rFonts w:ascii="Times New Roman" w:eastAsia="Times New Roman" w:hAnsi="Times New Roman" w:cs="Times New Roman"/>
          <w:sz w:val="28"/>
          <w:szCs w:val="28"/>
          <w:lang w:eastAsia="ru-RU"/>
        </w:rPr>
        <w:t xml:space="preserve"> связи по передаче данных, за исключением услуг связи по передаче данных для целей передачи голосовой информации</w:t>
      </w:r>
      <w:r w:rsidRPr="00B4028C">
        <w:rPr>
          <w:rFonts w:ascii="Times New Roman" w:eastAsia="Times New Roman" w:hAnsi="Times New Roman" w:cs="Times New Roman"/>
          <w:sz w:val="28"/>
          <w:szCs w:val="20"/>
          <w:lang w:eastAsia="ru-RU"/>
        </w:rPr>
        <w:t>;</w:t>
      </w:r>
    </w:p>
    <w:p w14:paraId="09124E66" w14:textId="77777777" w:rsidR="00B4028C" w:rsidRPr="00B4028C" w:rsidRDefault="00B4028C" w:rsidP="00B4028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028C">
        <w:rPr>
          <w:rFonts w:ascii="Times New Roman" w:eastAsia="Times New Roman" w:hAnsi="Times New Roman" w:cs="Times New Roman"/>
          <w:sz w:val="28"/>
          <w:szCs w:val="20"/>
          <w:lang w:eastAsia="ru-RU"/>
        </w:rPr>
        <w:t>-</w:t>
      </w:r>
      <w:r w:rsidRPr="00B4028C">
        <w:rPr>
          <w:rFonts w:ascii="Times New Roman" w:eastAsia="Times New Roman" w:hAnsi="Times New Roman" w:cs="Times New Roman"/>
          <w:sz w:val="28"/>
          <w:szCs w:val="20"/>
          <w:lang w:eastAsia="ru-RU"/>
        </w:rPr>
        <w:tab/>
        <w:t xml:space="preserve">лицензия на оказание услуг </w:t>
      </w:r>
      <w:r w:rsidRPr="00B4028C">
        <w:rPr>
          <w:rFonts w:ascii="Times New Roman" w:eastAsia="Times New Roman" w:hAnsi="Times New Roman" w:cs="Times New Roman"/>
          <w:sz w:val="28"/>
          <w:szCs w:val="28"/>
          <w:lang w:eastAsia="ru-RU"/>
        </w:rPr>
        <w:t>связи по передаче данных для целей передачи голосовой информации;</w:t>
      </w:r>
    </w:p>
    <w:p w14:paraId="1E566065" w14:textId="77777777" w:rsidR="00B4028C" w:rsidRPr="00B4028C" w:rsidRDefault="00B4028C" w:rsidP="00B4028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028C">
        <w:rPr>
          <w:rFonts w:ascii="Times New Roman" w:eastAsia="Times New Roman" w:hAnsi="Times New Roman" w:cs="Times New Roman"/>
          <w:sz w:val="28"/>
          <w:szCs w:val="20"/>
          <w:lang w:eastAsia="ru-RU"/>
        </w:rPr>
        <w:t>- лицензия на оказание</w:t>
      </w:r>
      <w:r w:rsidRPr="00B4028C">
        <w:rPr>
          <w:rFonts w:ascii="Times New Roman" w:eastAsia="Times New Roman" w:hAnsi="Times New Roman" w:cs="Times New Roman"/>
          <w:sz w:val="28"/>
          <w:szCs w:val="28"/>
          <w:lang w:eastAsia="ru-RU"/>
        </w:rPr>
        <w:t xml:space="preserve"> телематических услуг связи.</w:t>
      </w:r>
    </w:p>
    <w:bookmarkEnd w:id="1"/>
    <w:p w14:paraId="72BCC526" w14:textId="77777777" w:rsidR="00B4028C" w:rsidRPr="00B4028C" w:rsidRDefault="00B4028C" w:rsidP="00B4028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1.9. ФКУ «Объединенная дирекция» Минстроя России (далее – Государственный заказчик) сохраняет действующие абонентские номера в количестве 30 штук. Исполнитель обязан включить данные номера в свой ресурс нумерации и обеспечить оказание услуг подвижной радиотелефонной связи с 00 ч. 00 мин. 01 декабря 2026 года.</w:t>
      </w:r>
      <w:r w:rsidRPr="00B4028C">
        <w:rPr>
          <w:rFonts w:ascii="Times New Roman" w:eastAsia="Times New Roman" w:hAnsi="Times New Roman" w:cs="Times New Roman"/>
          <w:color w:val="000000"/>
          <w:spacing w:val="-2"/>
          <w:sz w:val="24"/>
          <w:szCs w:val="24"/>
          <w:lang w:eastAsia="ru-RU"/>
        </w:rPr>
        <w:t xml:space="preserve"> </w:t>
      </w:r>
      <w:r w:rsidRPr="00B4028C">
        <w:rPr>
          <w:rFonts w:ascii="Times New Roman" w:eastAsia="Times New Roman" w:hAnsi="Times New Roman" w:cs="Times New Roman"/>
          <w:sz w:val="28"/>
          <w:szCs w:val="28"/>
          <w:lang w:eastAsia="ru-RU"/>
        </w:rPr>
        <w:t>Все расходы, которые могут возникнуть в ходе исполнения настоящего условия, возлагаются на Исполнителя.</w:t>
      </w:r>
    </w:p>
    <w:p w14:paraId="4EE4476D"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bCs/>
          <w:sz w:val="28"/>
          <w:szCs w:val="28"/>
          <w:lang w:val="en-US" w:eastAsia="ru-RU"/>
        </w:rPr>
        <w:t>SIM</w:t>
      </w:r>
      <w:r w:rsidRPr="00B4028C">
        <w:rPr>
          <w:rFonts w:ascii="Times New Roman" w:eastAsia="Times New Roman" w:hAnsi="Times New Roman" w:cs="Times New Roman"/>
          <w:bCs/>
          <w:sz w:val="28"/>
          <w:szCs w:val="28"/>
          <w:lang w:eastAsia="ru-RU"/>
        </w:rPr>
        <w:t>-карты доставляются по месту нахождения Государственного заказчика.</w:t>
      </w:r>
    </w:p>
    <w:p w14:paraId="26950DEB"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p>
    <w:p w14:paraId="3F43CABC" w14:textId="77777777" w:rsidR="00B4028C" w:rsidRPr="00B4028C" w:rsidRDefault="00B4028C" w:rsidP="00B4028C">
      <w:pPr>
        <w:spacing w:after="0" w:line="240" w:lineRule="auto"/>
        <w:ind w:firstLine="709"/>
        <w:jc w:val="both"/>
        <w:rPr>
          <w:rFonts w:ascii="Arial" w:eastAsia="Times New Roman" w:hAnsi="Arial" w:cs="Arial"/>
          <w:sz w:val="20"/>
          <w:szCs w:val="20"/>
          <w:shd w:val="clear" w:color="auto" w:fill="F2F2F2"/>
          <w:lang w:eastAsia="ru-RU"/>
        </w:rPr>
      </w:pPr>
      <w:r w:rsidRPr="00B4028C">
        <w:rPr>
          <w:rFonts w:ascii="Times New Roman" w:eastAsia="Times New Roman" w:hAnsi="Times New Roman" w:cs="Times New Roman"/>
          <w:sz w:val="28"/>
          <w:szCs w:val="28"/>
          <w:lang w:eastAsia="ru-RU"/>
        </w:rPr>
        <w:t xml:space="preserve">Перечень абонентских телефонных номеров </w:t>
      </w:r>
      <w:r w:rsidRPr="00B4028C">
        <w:rPr>
          <w:rFonts w:ascii="Times New Roman" w:eastAsia="Times New Roman" w:hAnsi="Times New Roman" w:cs="Times New Roman"/>
          <w:bCs/>
          <w:sz w:val="28"/>
          <w:szCs w:val="28"/>
          <w:lang w:eastAsia="ru-RU"/>
        </w:rPr>
        <w:t xml:space="preserve">Государственного </w:t>
      </w:r>
      <w:r w:rsidRPr="00B4028C">
        <w:rPr>
          <w:rFonts w:ascii="Times New Roman" w:eastAsia="Times New Roman" w:hAnsi="Times New Roman" w:cs="Times New Roman"/>
          <w:sz w:val="28"/>
          <w:szCs w:val="28"/>
          <w:lang w:eastAsia="ru-RU"/>
        </w:rPr>
        <w:t>заказчика:</w:t>
      </w:r>
      <w:r w:rsidRPr="00B4028C">
        <w:rPr>
          <w:rFonts w:ascii="Arial" w:eastAsia="Times New Roman" w:hAnsi="Arial" w:cs="Arial"/>
          <w:sz w:val="20"/>
          <w:szCs w:val="20"/>
          <w:shd w:val="clear" w:color="auto" w:fill="F2F2F2"/>
          <w:lang w:eastAsia="ru-RU"/>
        </w:rPr>
        <w:t xml:space="preserve"> </w:t>
      </w:r>
    </w:p>
    <w:tbl>
      <w:tblPr>
        <w:tblStyle w:val="1"/>
        <w:tblW w:w="0" w:type="auto"/>
        <w:tblInd w:w="764" w:type="dxa"/>
        <w:tblLayout w:type="fixed"/>
        <w:tblLook w:val="04A0" w:firstRow="1" w:lastRow="0" w:firstColumn="1" w:lastColumn="0" w:noHBand="0" w:noVBand="1"/>
      </w:tblPr>
      <w:tblGrid>
        <w:gridCol w:w="904"/>
        <w:gridCol w:w="6378"/>
      </w:tblGrid>
      <w:tr w:rsidR="00B4028C" w:rsidRPr="00B4028C" w14:paraId="52129013" w14:textId="77777777" w:rsidTr="00C616B4">
        <w:trPr>
          <w:trHeight w:val="485"/>
        </w:trPr>
        <w:tc>
          <w:tcPr>
            <w:tcW w:w="904" w:type="dxa"/>
            <w:tcBorders>
              <w:top w:val="single" w:sz="18" w:space="0" w:color="auto"/>
              <w:left w:val="single" w:sz="18" w:space="0" w:color="auto"/>
              <w:bottom w:val="single" w:sz="18" w:space="0" w:color="auto"/>
              <w:right w:val="single" w:sz="12" w:space="0" w:color="auto"/>
            </w:tcBorders>
            <w:vAlign w:val="center"/>
          </w:tcPr>
          <w:p w14:paraId="26C56A63" w14:textId="77777777" w:rsidR="00B4028C" w:rsidRPr="00B4028C" w:rsidRDefault="00B4028C" w:rsidP="00B4028C">
            <w:pPr>
              <w:jc w:val="center"/>
              <w:rPr>
                <w:rFonts w:ascii="Times New Roman" w:eastAsia="Times New Roman" w:hAnsi="Times New Roman"/>
                <w:b/>
                <w:sz w:val="28"/>
                <w:szCs w:val="28"/>
                <w:lang w:eastAsia="ru-RU"/>
              </w:rPr>
            </w:pPr>
            <w:r w:rsidRPr="00B4028C">
              <w:rPr>
                <w:rFonts w:ascii="Times New Roman" w:eastAsia="Times New Roman" w:hAnsi="Times New Roman"/>
                <w:b/>
                <w:sz w:val="28"/>
                <w:szCs w:val="28"/>
                <w:lang w:eastAsia="ru-RU"/>
              </w:rPr>
              <w:t>№ п/п</w:t>
            </w:r>
          </w:p>
        </w:tc>
        <w:tc>
          <w:tcPr>
            <w:tcW w:w="6378" w:type="dxa"/>
            <w:tcBorders>
              <w:top w:val="single" w:sz="18" w:space="0" w:color="auto"/>
              <w:left w:val="single" w:sz="12" w:space="0" w:color="auto"/>
              <w:bottom w:val="single" w:sz="18" w:space="0" w:color="auto"/>
              <w:right w:val="single" w:sz="18" w:space="0" w:color="auto"/>
            </w:tcBorders>
            <w:vAlign w:val="center"/>
          </w:tcPr>
          <w:p w14:paraId="7E8F1481" w14:textId="77777777" w:rsidR="00B4028C" w:rsidRPr="00B4028C" w:rsidRDefault="00B4028C" w:rsidP="00B4028C">
            <w:pPr>
              <w:jc w:val="center"/>
              <w:rPr>
                <w:rFonts w:ascii="Times New Roman" w:eastAsia="Times New Roman" w:hAnsi="Times New Roman"/>
                <w:b/>
                <w:sz w:val="28"/>
                <w:szCs w:val="28"/>
                <w:lang w:eastAsia="ru-RU"/>
              </w:rPr>
            </w:pPr>
            <w:r w:rsidRPr="00B4028C">
              <w:rPr>
                <w:rFonts w:ascii="Times New Roman" w:eastAsia="Times New Roman" w:hAnsi="Times New Roman"/>
                <w:b/>
                <w:sz w:val="28"/>
                <w:szCs w:val="28"/>
                <w:lang w:eastAsia="ru-RU"/>
              </w:rPr>
              <w:t>Номер Абонента</w:t>
            </w:r>
          </w:p>
        </w:tc>
      </w:tr>
      <w:tr w:rsidR="00B4028C" w:rsidRPr="00B4028C" w14:paraId="4FA3527D" w14:textId="77777777" w:rsidTr="00C616B4">
        <w:tc>
          <w:tcPr>
            <w:tcW w:w="904" w:type="dxa"/>
            <w:tcBorders>
              <w:top w:val="single" w:sz="18" w:space="0" w:color="auto"/>
              <w:left w:val="single" w:sz="18" w:space="0" w:color="auto"/>
              <w:right w:val="single" w:sz="12" w:space="0" w:color="auto"/>
            </w:tcBorders>
            <w:vAlign w:val="center"/>
          </w:tcPr>
          <w:p w14:paraId="2D2E0271"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w:t>
            </w:r>
          </w:p>
        </w:tc>
        <w:tc>
          <w:tcPr>
            <w:tcW w:w="6378" w:type="dxa"/>
            <w:tcBorders>
              <w:top w:val="single" w:sz="18" w:space="0" w:color="auto"/>
              <w:left w:val="single" w:sz="12" w:space="0" w:color="auto"/>
              <w:right w:val="single" w:sz="18" w:space="0" w:color="auto"/>
            </w:tcBorders>
            <w:vAlign w:val="center"/>
          </w:tcPr>
          <w:p w14:paraId="59208536" w14:textId="77777777" w:rsidR="00B4028C" w:rsidRPr="00B4028C" w:rsidRDefault="00B4028C" w:rsidP="00B4028C">
            <w:pPr>
              <w:jc w:val="center"/>
              <w:rPr>
                <w:rFonts w:ascii="Times New Roman" w:eastAsia="Times New Roman" w:hAnsi="Times New Roman"/>
                <w:sz w:val="28"/>
                <w:szCs w:val="28"/>
                <w:lang w:val="en-US" w:eastAsia="ru-RU"/>
              </w:rPr>
            </w:pPr>
            <w:r w:rsidRPr="00B4028C">
              <w:rPr>
                <w:rFonts w:ascii="Times New Roman" w:eastAsia="Times New Roman" w:hAnsi="Times New Roman"/>
                <w:sz w:val="28"/>
                <w:szCs w:val="28"/>
                <w:lang w:eastAsia="ru-RU"/>
              </w:rPr>
              <w:t>+7 (9</w:t>
            </w:r>
            <w:r w:rsidRPr="00B4028C">
              <w:rPr>
                <w:rFonts w:ascii="Times New Roman" w:eastAsia="Times New Roman" w:hAnsi="Times New Roman"/>
                <w:sz w:val="28"/>
                <w:szCs w:val="28"/>
                <w:lang w:val="en-US" w:eastAsia="ru-RU"/>
              </w:rPr>
              <w:t>1</w:t>
            </w:r>
            <w:r w:rsidRPr="00B4028C">
              <w:rPr>
                <w:rFonts w:ascii="Times New Roman" w:eastAsia="Times New Roman" w:hAnsi="Times New Roman"/>
                <w:sz w:val="28"/>
                <w:szCs w:val="28"/>
                <w:lang w:eastAsia="ru-RU"/>
              </w:rPr>
              <w:t xml:space="preserve">6) </w:t>
            </w:r>
            <w:r w:rsidRPr="00B4028C">
              <w:rPr>
                <w:rFonts w:ascii="Times New Roman" w:eastAsia="Times New Roman" w:hAnsi="Times New Roman"/>
                <w:sz w:val="28"/>
                <w:szCs w:val="28"/>
                <w:lang w:val="en-US" w:eastAsia="ru-RU"/>
              </w:rPr>
              <w:t>515</w:t>
            </w:r>
            <w:r w:rsidRPr="00B4028C">
              <w:rPr>
                <w:rFonts w:ascii="Times New Roman" w:eastAsia="Times New Roman" w:hAnsi="Times New Roman"/>
                <w:sz w:val="28"/>
                <w:szCs w:val="28"/>
                <w:lang w:eastAsia="ru-RU"/>
              </w:rPr>
              <w:t>-</w:t>
            </w:r>
            <w:r w:rsidRPr="00B4028C">
              <w:rPr>
                <w:rFonts w:ascii="Times New Roman" w:eastAsia="Times New Roman" w:hAnsi="Times New Roman"/>
                <w:sz w:val="28"/>
                <w:szCs w:val="28"/>
                <w:lang w:val="en-US" w:eastAsia="ru-RU"/>
              </w:rPr>
              <w:t>61</w:t>
            </w:r>
            <w:r w:rsidRPr="00B4028C">
              <w:rPr>
                <w:rFonts w:ascii="Times New Roman" w:eastAsia="Times New Roman" w:hAnsi="Times New Roman"/>
                <w:sz w:val="28"/>
                <w:szCs w:val="28"/>
                <w:lang w:eastAsia="ru-RU"/>
              </w:rPr>
              <w:t>-</w:t>
            </w:r>
            <w:r w:rsidRPr="00B4028C">
              <w:rPr>
                <w:rFonts w:ascii="Times New Roman" w:eastAsia="Times New Roman" w:hAnsi="Times New Roman"/>
                <w:sz w:val="28"/>
                <w:szCs w:val="28"/>
                <w:lang w:val="en-US" w:eastAsia="ru-RU"/>
              </w:rPr>
              <w:t>91</w:t>
            </w:r>
          </w:p>
        </w:tc>
      </w:tr>
      <w:tr w:rsidR="00B4028C" w:rsidRPr="00B4028C" w14:paraId="7482FB46" w14:textId="77777777" w:rsidTr="00C616B4">
        <w:tc>
          <w:tcPr>
            <w:tcW w:w="904" w:type="dxa"/>
            <w:tcBorders>
              <w:left w:val="single" w:sz="18" w:space="0" w:color="auto"/>
              <w:right w:val="single" w:sz="12" w:space="0" w:color="auto"/>
            </w:tcBorders>
            <w:vAlign w:val="center"/>
          </w:tcPr>
          <w:p w14:paraId="47A07880"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w:t>
            </w:r>
          </w:p>
        </w:tc>
        <w:tc>
          <w:tcPr>
            <w:tcW w:w="6378" w:type="dxa"/>
            <w:tcBorders>
              <w:left w:val="single" w:sz="12" w:space="0" w:color="auto"/>
              <w:right w:val="single" w:sz="18" w:space="0" w:color="auto"/>
            </w:tcBorders>
            <w:vAlign w:val="center"/>
          </w:tcPr>
          <w:p w14:paraId="723BA056"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611-52-89</w:t>
            </w:r>
          </w:p>
        </w:tc>
      </w:tr>
      <w:tr w:rsidR="00B4028C" w:rsidRPr="00B4028C" w14:paraId="1B74EA61" w14:textId="77777777" w:rsidTr="00C616B4">
        <w:tc>
          <w:tcPr>
            <w:tcW w:w="904" w:type="dxa"/>
            <w:tcBorders>
              <w:left w:val="single" w:sz="18" w:space="0" w:color="auto"/>
              <w:right w:val="single" w:sz="12" w:space="0" w:color="auto"/>
            </w:tcBorders>
            <w:vAlign w:val="center"/>
          </w:tcPr>
          <w:p w14:paraId="5FEEAC55"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3.</w:t>
            </w:r>
          </w:p>
        </w:tc>
        <w:tc>
          <w:tcPr>
            <w:tcW w:w="6378" w:type="dxa"/>
            <w:tcBorders>
              <w:left w:val="single" w:sz="12" w:space="0" w:color="auto"/>
              <w:right w:val="single" w:sz="18" w:space="0" w:color="auto"/>
            </w:tcBorders>
            <w:vAlign w:val="center"/>
          </w:tcPr>
          <w:p w14:paraId="6256151D"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611-52-90</w:t>
            </w:r>
          </w:p>
        </w:tc>
      </w:tr>
      <w:tr w:rsidR="00B4028C" w:rsidRPr="00B4028C" w14:paraId="513C8AB9" w14:textId="77777777" w:rsidTr="00C616B4">
        <w:tc>
          <w:tcPr>
            <w:tcW w:w="904" w:type="dxa"/>
            <w:tcBorders>
              <w:left w:val="single" w:sz="18" w:space="0" w:color="auto"/>
              <w:right w:val="single" w:sz="12" w:space="0" w:color="auto"/>
            </w:tcBorders>
            <w:vAlign w:val="center"/>
          </w:tcPr>
          <w:p w14:paraId="6F5053D7"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4.</w:t>
            </w:r>
          </w:p>
        </w:tc>
        <w:tc>
          <w:tcPr>
            <w:tcW w:w="6378" w:type="dxa"/>
            <w:tcBorders>
              <w:left w:val="single" w:sz="12" w:space="0" w:color="auto"/>
              <w:right w:val="single" w:sz="18" w:space="0" w:color="auto"/>
            </w:tcBorders>
            <w:vAlign w:val="center"/>
          </w:tcPr>
          <w:p w14:paraId="77AD5FAE"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(939) 853-04-50</w:t>
            </w:r>
          </w:p>
        </w:tc>
      </w:tr>
      <w:tr w:rsidR="00B4028C" w:rsidRPr="00B4028C" w14:paraId="1F0285EF" w14:textId="77777777" w:rsidTr="00C616B4">
        <w:tc>
          <w:tcPr>
            <w:tcW w:w="904" w:type="dxa"/>
            <w:tcBorders>
              <w:left w:val="single" w:sz="18" w:space="0" w:color="auto"/>
              <w:right w:val="single" w:sz="12" w:space="0" w:color="auto"/>
            </w:tcBorders>
            <w:vAlign w:val="center"/>
          </w:tcPr>
          <w:p w14:paraId="1AA2C66F"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5.</w:t>
            </w:r>
          </w:p>
        </w:tc>
        <w:tc>
          <w:tcPr>
            <w:tcW w:w="6378" w:type="dxa"/>
            <w:tcBorders>
              <w:left w:val="single" w:sz="12" w:space="0" w:color="auto"/>
              <w:right w:val="single" w:sz="18" w:space="0" w:color="auto"/>
            </w:tcBorders>
            <w:vAlign w:val="center"/>
          </w:tcPr>
          <w:p w14:paraId="71A34106"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611-52-93</w:t>
            </w:r>
          </w:p>
        </w:tc>
      </w:tr>
      <w:tr w:rsidR="00B4028C" w:rsidRPr="00B4028C" w14:paraId="280D6D4D" w14:textId="77777777" w:rsidTr="00C616B4">
        <w:tc>
          <w:tcPr>
            <w:tcW w:w="904" w:type="dxa"/>
            <w:tcBorders>
              <w:left w:val="single" w:sz="18" w:space="0" w:color="auto"/>
              <w:right w:val="single" w:sz="12" w:space="0" w:color="auto"/>
            </w:tcBorders>
            <w:vAlign w:val="center"/>
          </w:tcPr>
          <w:p w14:paraId="3ED8D3F4"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6.</w:t>
            </w:r>
          </w:p>
        </w:tc>
        <w:tc>
          <w:tcPr>
            <w:tcW w:w="6378" w:type="dxa"/>
            <w:tcBorders>
              <w:left w:val="single" w:sz="12" w:space="0" w:color="auto"/>
              <w:right w:val="single" w:sz="18" w:space="0" w:color="auto"/>
            </w:tcBorders>
            <w:vAlign w:val="center"/>
          </w:tcPr>
          <w:p w14:paraId="1F47FEFA"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611-52-94</w:t>
            </w:r>
          </w:p>
        </w:tc>
      </w:tr>
      <w:tr w:rsidR="00B4028C" w:rsidRPr="00B4028C" w14:paraId="38E344FA" w14:textId="77777777" w:rsidTr="00C616B4">
        <w:tc>
          <w:tcPr>
            <w:tcW w:w="904" w:type="dxa"/>
            <w:tcBorders>
              <w:left w:val="single" w:sz="18" w:space="0" w:color="auto"/>
              <w:right w:val="single" w:sz="12" w:space="0" w:color="auto"/>
            </w:tcBorders>
            <w:vAlign w:val="center"/>
          </w:tcPr>
          <w:p w14:paraId="2626EA75"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w:t>
            </w:r>
          </w:p>
        </w:tc>
        <w:tc>
          <w:tcPr>
            <w:tcW w:w="6378" w:type="dxa"/>
            <w:tcBorders>
              <w:left w:val="single" w:sz="12" w:space="0" w:color="auto"/>
              <w:right w:val="single" w:sz="18" w:space="0" w:color="auto"/>
            </w:tcBorders>
            <w:vAlign w:val="center"/>
          </w:tcPr>
          <w:p w14:paraId="3DFD48EB"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611-52-96</w:t>
            </w:r>
          </w:p>
        </w:tc>
      </w:tr>
      <w:tr w:rsidR="00B4028C" w:rsidRPr="00B4028C" w14:paraId="2C9EB97E" w14:textId="77777777" w:rsidTr="00C616B4">
        <w:tc>
          <w:tcPr>
            <w:tcW w:w="904" w:type="dxa"/>
            <w:tcBorders>
              <w:left w:val="single" w:sz="18" w:space="0" w:color="auto"/>
              <w:right w:val="single" w:sz="12" w:space="0" w:color="auto"/>
            </w:tcBorders>
            <w:vAlign w:val="center"/>
          </w:tcPr>
          <w:p w14:paraId="01D9E9FD"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8.</w:t>
            </w:r>
          </w:p>
        </w:tc>
        <w:tc>
          <w:tcPr>
            <w:tcW w:w="6378" w:type="dxa"/>
            <w:tcBorders>
              <w:left w:val="single" w:sz="12" w:space="0" w:color="auto"/>
              <w:right w:val="single" w:sz="18" w:space="0" w:color="auto"/>
            </w:tcBorders>
            <w:vAlign w:val="center"/>
          </w:tcPr>
          <w:p w14:paraId="1FF2471C"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611-52-98</w:t>
            </w:r>
          </w:p>
        </w:tc>
      </w:tr>
      <w:tr w:rsidR="00B4028C" w:rsidRPr="00B4028C" w14:paraId="53B85334" w14:textId="77777777" w:rsidTr="00C616B4">
        <w:tc>
          <w:tcPr>
            <w:tcW w:w="904" w:type="dxa"/>
            <w:tcBorders>
              <w:left w:val="single" w:sz="18" w:space="0" w:color="auto"/>
              <w:right w:val="single" w:sz="12" w:space="0" w:color="auto"/>
            </w:tcBorders>
            <w:vAlign w:val="center"/>
          </w:tcPr>
          <w:p w14:paraId="603EE9B8"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9.</w:t>
            </w:r>
          </w:p>
        </w:tc>
        <w:tc>
          <w:tcPr>
            <w:tcW w:w="6378" w:type="dxa"/>
            <w:tcBorders>
              <w:left w:val="single" w:sz="12" w:space="0" w:color="auto"/>
              <w:right w:val="single" w:sz="18" w:space="0" w:color="auto"/>
            </w:tcBorders>
            <w:vAlign w:val="center"/>
          </w:tcPr>
          <w:p w14:paraId="6899149A"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611-53-04</w:t>
            </w:r>
          </w:p>
        </w:tc>
      </w:tr>
      <w:tr w:rsidR="00B4028C" w:rsidRPr="00B4028C" w14:paraId="1349F6F6" w14:textId="77777777" w:rsidTr="00C616B4">
        <w:tc>
          <w:tcPr>
            <w:tcW w:w="904" w:type="dxa"/>
            <w:tcBorders>
              <w:left w:val="single" w:sz="18" w:space="0" w:color="auto"/>
              <w:right w:val="single" w:sz="12" w:space="0" w:color="auto"/>
            </w:tcBorders>
            <w:vAlign w:val="center"/>
          </w:tcPr>
          <w:p w14:paraId="615CC403"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lastRenderedPageBreak/>
              <w:t>10.</w:t>
            </w:r>
          </w:p>
        </w:tc>
        <w:tc>
          <w:tcPr>
            <w:tcW w:w="6378" w:type="dxa"/>
            <w:tcBorders>
              <w:left w:val="single" w:sz="12" w:space="0" w:color="auto"/>
              <w:right w:val="single" w:sz="18" w:space="0" w:color="auto"/>
            </w:tcBorders>
            <w:vAlign w:val="center"/>
          </w:tcPr>
          <w:p w14:paraId="3ED883ED"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611-53-05</w:t>
            </w:r>
          </w:p>
        </w:tc>
      </w:tr>
      <w:tr w:rsidR="00B4028C" w:rsidRPr="00B4028C" w14:paraId="78D6F9C2" w14:textId="77777777" w:rsidTr="00C616B4">
        <w:tc>
          <w:tcPr>
            <w:tcW w:w="904" w:type="dxa"/>
            <w:tcBorders>
              <w:left w:val="single" w:sz="18" w:space="0" w:color="auto"/>
              <w:right w:val="single" w:sz="12" w:space="0" w:color="auto"/>
            </w:tcBorders>
            <w:vAlign w:val="center"/>
          </w:tcPr>
          <w:p w14:paraId="1794095F"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11.</w:t>
            </w:r>
          </w:p>
        </w:tc>
        <w:tc>
          <w:tcPr>
            <w:tcW w:w="6378" w:type="dxa"/>
            <w:tcBorders>
              <w:left w:val="single" w:sz="12" w:space="0" w:color="auto"/>
              <w:right w:val="single" w:sz="18" w:space="0" w:color="auto"/>
            </w:tcBorders>
            <w:vAlign w:val="center"/>
          </w:tcPr>
          <w:p w14:paraId="2538385C"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611-53-06</w:t>
            </w:r>
          </w:p>
        </w:tc>
      </w:tr>
      <w:tr w:rsidR="00B4028C" w:rsidRPr="00B4028C" w14:paraId="20F4F799" w14:textId="77777777" w:rsidTr="00C616B4">
        <w:tc>
          <w:tcPr>
            <w:tcW w:w="904" w:type="dxa"/>
            <w:tcBorders>
              <w:left w:val="single" w:sz="18" w:space="0" w:color="auto"/>
              <w:right w:val="single" w:sz="12" w:space="0" w:color="auto"/>
            </w:tcBorders>
            <w:vAlign w:val="center"/>
          </w:tcPr>
          <w:p w14:paraId="6A388D99"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12.</w:t>
            </w:r>
          </w:p>
        </w:tc>
        <w:tc>
          <w:tcPr>
            <w:tcW w:w="6378" w:type="dxa"/>
            <w:tcBorders>
              <w:left w:val="single" w:sz="12" w:space="0" w:color="auto"/>
              <w:right w:val="single" w:sz="18" w:space="0" w:color="auto"/>
            </w:tcBorders>
            <w:vAlign w:val="center"/>
          </w:tcPr>
          <w:p w14:paraId="169D05D2"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+7 (926) 611-54-07</w:t>
            </w:r>
          </w:p>
        </w:tc>
      </w:tr>
      <w:tr w:rsidR="00B4028C" w:rsidRPr="00B4028C" w14:paraId="0269AD71" w14:textId="77777777" w:rsidTr="00C616B4">
        <w:tc>
          <w:tcPr>
            <w:tcW w:w="904" w:type="dxa"/>
            <w:tcBorders>
              <w:left w:val="single" w:sz="18" w:space="0" w:color="auto"/>
              <w:right w:val="single" w:sz="12" w:space="0" w:color="auto"/>
            </w:tcBorders>
            <w:vAlign w:val="center"/>
          </w:tcPr>
          <w:p w14:paraId="70CB65CC"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13.</w:t>
            </w:r>
          </w:p>
        </w:tc>
        <w:tc>
          <w:tcPr>
            <w:tcW w:w="6378" w:type="dxa"/>
            <w:tcBorders>
              <w:left w:val="single" w:sz="12" w:space="0" w:color="auto"/>
              <w:right w:val="single" w:sz="18" w:space="0" w:color="auto"/>
            </w:tcBorders>
            <w:vAlign w:val="center"/>
          </w:tcPr>
          <w:p w14:paraId="460D2C4F"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(926) 611-54-10</w:t>
            </w:r>
          </w:p>
        </w:tc>
      </w:tr>
      <w:tr w:rsidR="00B4028C" w:rsidRPr="00B4028C" w14:paraId="465B43BB" w14:textId="77777777" w:rsidTr="00C616B4">
        <w:tc>
          <w:tcPr>
            <w:tcW w:w="904" w:type="dxa"/>
            <w:tcBorders>
              <w:left w:val="single" w:sz="18" w:space="0" w:color="auto"/>
              <w:right w:val="single" w:sz="12" w:space="0" w:color="auto"/>
            </w:tcBorders>
            <w:vAlign w:val="center"/>
          </w:tcPr>
          <w:p w14:paraId="2B2F7A41"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14.</w:t>
            </w:r>
          </w:p>
        </w:tc>
        <w:tc>
          <w:tcPr>
            <w:tcW w:w="6378" w:type="dxa"/>
            <w:tcBorders>
              <w:left w:val="single" w:sz="12" w:space="0" w:color="auto"/>
              <w:right w:val="single" w:sz="18" w:space="0" w:color="auto"/>
            </w:tcBorders>
            <w:vAlign w:val="center"/>
          </w:tcPr>
          <w:p w14:paraId="5771DDEA"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(926) 611-54-13</w:t>
            </w:r>
          </w:p>
        </w:tc>
      </w:tr>
      <w:tr w:rsidR="00B4028C" w:rsidRPr="00B4028C" w14:paraId="198431D4" w14:textId="77777777" w:rsidTr="00C616B4">
        <w:tc>
          <w:tcPr>
            <w:tcW w:w="904" w:type="dxa"/>
            <w:tcBorders>
              <w:left w:val="single" w:sz="18" w:space="0" w:color="auto"/>
              <w:right w:val="single" w:sz="12" w:space="0" w:color="auto"/>
            </w:tcBorders>
            <w:vAlign w:val="center"/>
          </w:tcPr>
          <w:p w14:paraId="36424216"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15.</w:t>
            </w:r>
          </w:p>
        </w:tc>
        <w:tc>
          <w:tcPr>
            <w:tcW w:w="6378" w:type="dxa"/>
            <w:tcBorders>
              <w:left w:val="single" w:sz="12" w:space="0" w:color="auto"/>
              <w:right w:val="single" w:sz="18" w:space="0" w:color="auto"/>
            </w:tcBorders>
            <w:vAlign w:val="center"/>
          </w:tcPr>
          <w:p w14:paraId="26EE2813"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(926) 611-54-14</w:t>
            </w:r>
          </w:p>
        </w:tc>
      </w:tr>
      <w:tr w:rsidR="00B4028C" w:rsidRPr="00B4028C" w14:paraId="6DC78954" w14:textId="77777777" w:rsidTr="00C616B4">
        <w:tc>
          <w:tcPr>
            <w:tcW w:w="904" w:type="dxa"/>
            <w:tcBorders>
              <w:left w:val="single" w:sz="18" w:space="0" w:color="auto"/>
              <w:right w:val="single" w:sz="12" w:space="0" w:color="auto"/>
            </w:tcBorders>
            <w:vAlign w:val="center"/>
          </w:tcPr>
          <w:p w14:paraId="7F784C15"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16.</w:t>
            </w:r>
          </w:p>
        </w:tc>
        <w:tc>
          <w:tcPr>
            <w:tcW w:w="6378" w:type="dxa"/>
            <w:tcBorders>
              <w:left w:val="single" w:sz="12" w:space="0" w:color="auto"/>
              <w:right w:val="single" w:sz="18" w:space="0" w:color="auto"/>
            </w:tcBorders>
            <w:vAlign w:val="center"/>
          </w:tcPr>
          <w:p w14:paraId="450BB911"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(985) 180-78-85</w:t>
            </w:r>
          </w:p>
        </w:tc>
      </w:tr>
      <w:tr w:rsidR="00B4028C" w:rsidRPr="00B4028C" w14:paraId="56263291" w14:textId="77777777" w:rsidTr="00C616B4">
        <w:tc>
          <w:tcPr>
            <w:tcW w:w="904" w:type="dxa"/>
            <w:tcBorders>
              <w:left w:val="single" w:sz="18" w:space="0" w:color="auto"/>
              <w:right w:val="single" w:sz="12" w:space="0" w:color="auto"/>
            </w:tcBorders>
            <w:vAlign w:val="center"/>
          </w:tcPr>
          <w:p w14:paraId="1AEC58A6"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17.</w:t>
            </w:r>
          </w:p>
        </w:tc>
        <w:tc>
          <w:tcPr>
            <w:tcW w:w="6378" w:type="dxa"/>
            <w:tcBorders>
              <w:left w:val="single" w:sz="12" w:space="0" w:color="auto"/>
              <w:right w:val="single" w:sz="18" w:space="0" w:color="auto"/>
            </w:tcBorders>
            <w:vAlign w:val="center"/>
          </w:tcPr>
          <w:p w14:paraId="781198F7"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558-98-76</w:t>
            </w:r>
          </w:p>
        </w:tc>
      </w:tr>
      <w:tr w:rsidR="00B4028C" w:rsidRPr="00B4028C" w14:paraId="3E05C9B4" w14:textId="77777777" w:rsidTr="00C616B4">
        <w:tc>
          <w:tcPr>
            <w:tcW w:w="904" w:type="dxa"/>
            <w:tcBorders>
              <w:left w:val="single" w:sz="18" w:space="0" w:color="auto"/>
              <w:right w:val="single" w:sz="12" w:space="0" w:color="auto"/>
            </w:tcBorders>
            <w:vAlign w:val="center"/>
          </w:tcPr>
          <w:p w14:paraId="126EC1D1"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18.</w:t>
            </w:r>
          </w:p>
        </w:tc>
        <w:tc>
          <w:tcPr>
            <w:tcW w:w="6378" w:type="dxa"/>
            <w:tcBorders>
              <w:left w:val="single" w:sz="12" w:space="0" w:color="auto"/>
              <w:right w:val="single" w:sz="18" w:space="0" w:color="auto"/>
            </w:tcBorders>
            <w:vAlign w:val="center"/>
          </w:tcPr>
          <w:p w14:paraId="3E0E19EF"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051-01-76</w:t>
            </w:r>
          </w:p>
        </w:tc>
      </w:tr>
      <w:tr w:rsidR="00B4028C" w:rsidRPr="00B4028C" w14:paraId="3516C52B" w14:textId="77777777" w:rsidTr="00C616B4">
        <w:tc>
          <w:tcPr>
            <w:tcW w:w="904" w:type="dxa"/>
            <w:tcBorders>
              <w:left w:val="single" w:sz="18" w:space="0" w:color="auto"/>
              <w:right w:val="single" w:sz="12" w:space="0" w:color="auto"/>
            </w:tcBorders>
            <w:vAlign w:val="center"/>
          </w:tcPr>
          <w:p w14:paraId="7F17DD19"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19.</w:t>
            </w:r>
          </w:p>
        </w:tc>
        <w:tc>
          <w:tcPr>
            <w:tcW w:w="6378" w:type="dxa"/>
            <w:tcBorders>
              <w:left w:val="single" w:sz="12" w:space="0" w:color="auto"/>
              <w:right w:val="single" w:sz="18" w:space="0" w:color="auto"/>
            </w:tcBorders>
            <w:vAlign w:val="center"/>
          </w:tcPr>
          <w:p w14:paraId="5189F8B3"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(980) 200-03-86</w:t>
            </w:r>
          </w:p>
        </w:tc>
      </w:tr>
      <w:tr w:rsidR="00B4028C" w:rsidRPr="00B4028C" w14:paraId="6197C4BF" w14:textId="77777777" w:rsidTr="00C616B4">
        <w:tc>
          <w:tcPr>
            <w:tcW w:w="904" w:type="dxa"/>
            <w:tcBorders>
              <w:left w:val="single" w:sz="18" w:space="0" w:color="auto"/>
              <w:right w:val="single" w:sz="12" w:space="0" w:color="auto"/>
            </w:tcBorders>
            <w:vAlign w:val="center"/>
          </w:tcPr>
          <w:p w14:paraId="4596C9CE"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20.</w:t>
            </w:r>
          </w:p>
        </w:tc>
        <w:tc>
          <w:tcPr>
            <w:tcW w:w="6378" w:type="dxa"/>
            <w:tcBorders>
              <w:left w:val="single" w:sz="12" w:space="0" w:color="auto"/>
              <w:right w:val="single" w:sz="18" w:space="0" w:color="auto"/>
            </w:tcBorders>
            <w:vAlign w:val="center"/>
          </w:tcPr>
          <w:p w14:paraId="44C8ACBE"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180-45-87</w:t>
            </w:r>
          </w:p>
        </w:tc>
      </w:tr>
      <w:tr w:rsidR="00B4028C" w:rsidRPr="00B4028C" w14:paraId="76A9A28A" w14:textId="77777777" w:rsidTr="00C616B4">
        <w:tc>
          <w:tcPr>
            <w:tcW w:w="904" w:type="dxa"/>
            <w:tcBorders>
              <w:left w:val="single" w:sz="18" w:space="0" w:color="auto"/>
              <w:right w:val="single" w:sz="12" w:space="0" w:color="auto"/>
            </w:tcBorders>
            <w:vAlign w:val="center"/>
          </w:tcPr>
          <w:p w14:paraId="1663B76B"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21.</w:t>
            </w:r>
          </w:p>
        </w:tc>
        <w:tc>
          <w:tcPr>
            <w:tcW w:w="6378" w:type="dxa"/>
            <w:tcBorders>
              <w:left w:val="single" w:sz="12" w:space="0" w:color="auto"/>
              <w:right w:val="single" w:sz="18" w:space="0" w:color="auto"/>
            </w:tcBorders>
            <w:vAlign w:val="center"/>
          </w:tcPr>
          <w:p w14:paraId="0A804A28"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(919) 760-06-94</w:t>
            </w:r>
          </w:p>
        </w:tc>
      </w:tr>
      <w:tr w:rsidR="00B4028C" w:rsidRPr="00B4028C" w14:paraId="389976FA" w14:textId="77777777" w:rsidTr="00C616B4">
        <w:tc>
          <w:tcPr>
            <w:tcW w:w="904" w:type="dxa"/>
            <w:tcBorders>
              <w:left w:val="single" w:sz="18" w:space="0" w:color="auto"/>
              <w:right w:val="single" w:sz="12" w:space="0" w:color="auto"/>
            </w:tcBorders>
            <w:vAlign w:val="center"/>
          </w:tcPr>
          <w:p w14:paraId="64CD894F"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22.</w:t>
            </w:r>
          </w:p>
        </w:tc>
        <w:tc>
          <w:tcPr>
            <w:tcW w:w="6378" w:type="dxa"/>
            <w:tcBorders>
              <w:left w:val="single" w:sz="12" w:space="0" w:color="auto"/>
              <w:right w:val="single" w:sz="18" w:space="0" w:color="auto"/>
            </w:tcBorders>
            <w:vAlign w:val="center"/>
          </w:tcPr>
          <w:p w14:paraId="3C197B3C"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880-35-48</w:t>
            </w:r>
          </w:p>
        </w:tc>
      </w:tr>
      <w:tr w:rsidR="00B4028C" w:rsidRPr="00B4028C" w14:paraId="4D67BA68" w14:textId="77777777" w:rsidTr="00C616B4">
        <w:tc>
          <w:tcPr>
            <w:tcW w:w="904" w:type="dxa"/>
            <w:tcBorders>
              <w:left w:val="single" w:sz="18" w:space="0" w:color="auto"/>
              <w:right w:val="single" w:sz="12" w:space="0" w:color="auto"/>
            </w:tcBorders>
            <w:vAlign w:val="center"/>
          </w:tcPr>
          <w:p w14:paraId="727627EA"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23.</w:t>
            </w:r>
          </w:p>
        </w:tc>
        <w:tc>
          <w:tcPr>
            <w:tcW w:w="6378" w:type="dxa"/>
            <w:tcBorders>
              <w:left w:val="single" w:sz="12" w:space="0" w:color="auto"/>
              <w:right w:val="single" w:sz="18" w:space="0" w:color="auto"/>
            </w:tcBorders>
            <w:vAlign w:val="center"/>
          </w:tcPr>
          <w:p w14:paraId="39E626B5"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880-35-51</w:t>
            </w:r>
          </w:p>
        </w:tc>
      </w:tr>
      <w:tr w:rsidR="00B4028C" w:rsidRPr="00B4028C" w14:paraId="4AF3BDE2" w14:textId="77777777" w:rsidTr="00C616B4">
        <w:tc>
          <w:tcPr>
            <w:tcW w:w="904" w:type="dxa"/>
            <w:tcBorders>
              <w:left w:val="single" w:sz="18" w:space="0" w:color="auto"/>
              <w:right w:val="single" w:sz="12" w:space="0" w:color="auto"/>
            </w:tcBorders>
            <w:vAlign w:val="center"/>
          </w:tcPr>
          <w:p w14:paraId="1F66FAA7"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24.</w:t>
            </w:r>
          </w:p>
        </w:tc>
        <w:tc>
          <w:tcPr>
            <w:tcW w:w="6378" w:type="dxa"/>
            <w:tcBorders>
              <w:left w:val="single" w:sz="12" w:space="0" w:color="auto"/>
              <w:right w:val="single" w:sz="18" w:space="0" w:color="auto"/>
            </w:tcBorders>
            <w:vAlign w:val="center"/>
          </w:tcPr>
          <w:p w14:paraId="4CAAAE76"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880-35-54</w:t>
            </w:r>
          </w:p>
        </w:tc>
      </w:tr>
      <w:tr w:rsidR="00B4028C" w:rsidRPr="00B4028C" w14:paraId="40D4EAE8" w14:textId="77777777" w:rsidTr="00C616B4">
        <w:tc>
          <w:tcPr>
            <w:tcW w:w="904" w:type="dxa"/>
            <w:tcBorders>
              <w:left w:val="single" w:sz="18" w:space="0" w:color="auto"/>
              <w:right w:val="single" w:sz="12" w:space="0" w:color="auto"/>
            </w:tcBorders>
            <w:vAlign w:val="center"/>
          </w:tcPr>
          <w:p w14:paraId="03C858DA"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25.</w:t>
            </w:r>
          </w:p>
        </w:tc>
        <w:tc>
          <w:tcPr>
            <w:tcW w:w="6378" w:type="dxa"/>
            <w:tcBorders>
              <w:left w:val="single" w:sz="12" w:space="0" w:color="auto"/>
              <w:right w:val="single" w:sz="18" w:space="0" w:color="auto"/>
            </w:tcBorders>
            <w:vAlign w:val="center"/>
          </w:tcPr>
          <w:p w14:paraId="38055D31"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880-35-58</w:t>
            </w:r>
          </w:p>
        </w:tc>
      </w:tr>
      <w:tr w:rsidR="00B4028C" w:rsidRPr="00B4028C" w14:paraId="0EB8763A" w14:textId="77777777" w:rsidTr="00C616B4">
        <w:tc>
          <w:tcPr>
            <w:tcW w:w="904" w:type="dxa"/>
            <w:tcBorders>
              <w:left w:val="single" w:sz="18" w:space="0" w:color="auto"/>
              <w:right w:val="single" w:sz="12" w:space="0" w:color="auto"/>
            </w:tcBorders>
            <w:vAlign w:val="center"/>
          </w:tcPr>
          <w:p w14:paraId="43449269"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26.</w:t>
            </w:r>
          </w:p>
        </w:tc>
        <w:tc>
          <w:tcPr>
            <w:tcW w:w="6378" w:type="dxa"/>
            <w:tcBorders>
              <w:left w:val="single" w:sz="12" w:space="0" w:color="auto"/>
              <w:right w:val="single" w:sz="18" w:space="0" w:color="auto"/>
            </w:tcBorders>
            <w:vAlign w:val="center"/>
          </w:tcPr>
          <w:p w14:paraId="38B18E9A"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880-35-84</w:t>
            </w:r>
          </w:p>
        </w:tc>
      </w:tr>
      <w:tr w:rsidR="00B4028C" w:rsidRPr="00B4028C" w14:paraId="7C7321D2" w14:textId="77777777" w:rsidTr="00C616B4">
        <w:tc>
          <w:tcPr>
            <w:tcW w:w="904" w:type="dxa"/>
            <w:tcBorders>
              <w:left w:val="single" w:sz="18" w:space="0" w:color="auto"/>
              <w:right w:val="single" w:sz="12" w:space="0" w:color="auto"/>
            </w:tcBorders>
            <w:vAlign w:val="center"/>
          </w:tcPr>
          <w:p w14:paraId="559C3F19"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27.</w:t>
            </w:r>
          </w:p>
        </w:tc>
        <w:tc>
          <w:tcPr>
            <w:tcW w:w="6378" w:type="dxa"/>
            <w:tcBorders>
              <w:left w:val="single" w:sz="12" w:space="0" w:color="auto"/>
              <w:right w:val="single" w:sz="18" w:space="0" w:color="auto"/>
            </w:tcBorders>
            <w:vAlign w:val="center"/>
          </w:tcPr>
          <w:p w14:paraId="662D8C7A"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880-35-87</w:t>
            </w:r>
          </w:p>
        </w:tc>
      </w:tr>
      <w:tr w:rsidR="00B4028C" w:rsidRPr="00B4028C" w14:paraId="24B21AA9" w14:textId="77777777" w:rsidTr="00C616B4">
        <w:tc>
          <w:tcPr>
            <w:tcW w:w="904" w:type="dxa"/>
            <w:tcBorders>
              <w:left w:val="single" w:sz="18" w:space="0" w:color="auto"/>
              <w:right w:val="single" w:sz="12" w:space="0" w:color="auto"/>
            </w:tcBorders>
            <w:vAlign w:val="center"/>
          </w:tcPr>
          <w:p w14:paraId="67E57F01"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28.</w:t>
            </w:r>
          </w:p>
        </w:tc>
        <w:tc>
          <w:tcPr>
            <w:tcW w:w="6378" w:type="dxa"/>
            <w:tcBorders>
              <w:left w:val="single" w:sz="12" w:space="0" w:color="auto"/>
              <w:right w:val="single" w:sz="18" w:space="0" w:color="auto"/>
            </w:tcBorders>
            <w:vAlign w:val="center"/>
          </w:tcPr>
          <w:p w14:paraId="6A46442B"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(916) 880-35-91</w:t>
            </w:r>
          </w:p>
        </w:tc>
      </w:tr>
      <w:tr w:rsidR="00B4028C" w:rsidRPr="00B4028C" w14:paraId="60B32282" w14:textId="77777777" w:rsidTr="00C616B4">
        <w:tc>
          <w:tcPr>
            <w:tcW w:w="904" w:type="dxa"/>
            <w:tcBorders>
              <w:left w:val="single" w:sz="18" w:space="0" w:color="auto"/>
              <w:right w:val="single" w:sz="12" w:space="0" w:color="auto"/>
            </w:tcBorders>
            <w:vAlign w:val="center"/>
          </w:tcPr>
          <w:p w14:paraId="5FB59498"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29.</w:t>
            </w:r>
          </w:p>
        </w:tc>
        <w:tc>
          <w:tcPr>
            <w:tcW w:w="6378" w:type="dxa"/>
            <w:tcBorders>
              <w:left w:val="single" w:sz="12" w:space="0" w:color="auto"/>
              <w:right w:val="single" w:sz="18" w:space="0" w:color="auto"/>
            </w:tcBorders>
            <w:vAlign w:val="center"/>
          </w:tcPr>
          <w:p w14:paraId="541264D5"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(939) 839-79-79</w:t>
            </w:r>
          </w:p>
        </w:tc>
      </w:tr>
      <w:tr w:rsidR="00B4028C" w:rsidRPr="00B4028C" w14:paraId="277F52D7" w14:textId="77777777" w:rsidTr="00C616B4">
        <w:tc>
          <w:tcPr>
            <w:tcW w:w="904" w:type="dxa"/>
            <w:tcBorders>
              <w:left w:val="single" w:sz="18" w:space="0" w:color="auto"/>
              <w:right w:val="single" w:sz="12" w:space="0" w:color="auto"/>
            </w:tcBorders>
            <w:vAlign w:val="center"/>
          </w:tcPr>
          <w:p w14:paraId="533FBAFA" w14:textId="77777777" w:rsidR="00B4028C" w:rsidRPr="00B4028C" w:rsidRDefault="00B4028C" w:rsidP="00B4028C">
            <w:pPr>
              <w:jc w:val="center"/>
              <w:rPr>
                <w:rFonts w:ascii="Times New Roman" w:eastAsia="Times New Roman" w:hAnsi="Times New Roman"/>
                <w:sz w:val="28"/>
                <w:szCs w:val="28"/>
                <w:lang w:eastAsia="ru-RU"/>
              </w:rPr>
            </w:pPr>
            <w:r w:rsidRPr="00B4028C">
              <w:rPr>
                <w:rFonts w:ascii="Times New Roman" w:eastAsia="Times New Roman" w:hAnsi="Times New Roman"/>
                <w:sz w:val="28"/>
                <w:szCs w:val="28"/>
                <w:lang w:eastAsia="ru-RU"/>
              </w:rPr>
              <w:t>30.</w:t>
            </w:r>
          </w:p>
        </w:tc>
        <w:tc>
          <w:tcPr>
            <w:tcW w:w="6378" w:type="dxa"/>
            <w:tcBorders>
              <w:left w:val="single" w:sz="12" w:space="0" w:color="auto"/>
              <w:right w:val="single" w:sz="18" w:space="0" w:color="auto"/>
            </w:tcBorders>
            <w:vAlign w:val="center"/>
          </w:tcPr>
          <w:p w14:paraId="4EF4FC49" w14:textId="77777777" w:rsidR="00B4028C" w:rsidRPr="00B4028C" w:rsidRDefault="00B4028C" w:rsidP="00B4028C">
            <w:pPr>
              <w:jc w:val="center"/>
              <w:rPr>
                <w:rFonts w:ascii="Times New Roman" w:eastAsia="Times New Roman" w:hAnsi="Times New Roman"/>
                <w:color w:val="000000" w:themeColor="text1"/>
                <w:sz w:val="28"/>
                <w:szCs w:val="28"/>
                <w:lang w:eastAsia="ru-RU"/>
              </w:rPr>
            </w:pPr>
            <w:r w:rsidRPr="00B4028C">
              <w:rPr>
                <w:rFonts w:ascii="Times New Roman" w:eastAsia="Times New Roman" w:hAnsi="Times New Roman"/>
                <w:color w:val="000000" w:themeColor="text1"/>
                <w:sz w:val="28"/>
                <w:szCs w:val="28"/>
                <w:lang w:eastAsia="ru-RU"/>
              </w:rPr>
              <w:t>+7 (910) 410-38-69</w:t>
            </w:r>
          </w:p>
        </w:tc>
      </w:tr>
    </w:tbl>
    <w:p w14:paraId="5A99BF2C" w14:textId="77777777" w:rsidR="00B4028C" w:rsidRPr="00B4028C" w:rsidRDefault="00B4028C" w:rsidP="00B4028C">
      <w:pPr>
        <w:shd w:val="clear" w:color="auto" w:fill="FFFFFF"/>
        <w:tabs>
          <w:tab w:val="left" w:pos="672"/>
        </w:tabs>
        <w:spacing w:after="0" w:line="240" w:lineRule="auto"/>
        <w:ind w:left="709"/>
        <w:jc w:val="both"/>
        <w:rPr>
          <w:rFonts w:ascii="Times New Roman" w:eastAsia="Times New Roman" w:hAnsi="Times New Roman" w:cs="Times New Roman"/>
          <w:b/>
          <w:bCs/>
          <w:spacing w:val="-2"/>
          <w:sz w:val="28"/>
          <w:szCs w:val="28"/>
          <w:lang w:eastAsia="ru-RU"/>
        </w:rPr>
      </w:pPr>
    </w:p>
    <w:p w14:paraId="5747D63F" w14:textId="77777777" w:rsidR="00B4028C" w:rsidRPr="00B4028C" w:rsidRDefault="00B4028C" w:rsidP="00B4028C">
      <w:pPr>
        <w:shd w:val="clear" w:color="auto" w:fill="FFFFFF"/>
        <w:tabs>
          <w:tab w:val="left" w:pos="672"/>
        </w:tabs>
        <w:spacing w:after="0" w:line="240" w:lineRule="auto"/>
        <w:ind w:left="709"/>
        <w:jc w:val="both"/>
        <w:rPr>
          <w:rFonts w:ascii="Times New Roman" w:eastAsia="Times New Roman" w:hAnsi="Times New Roman" w:cs="Times New Roman"/>
          <w:b/>
          <w:spacing w:val="-2"/>
          <w:sz w:val="28"/>
          <w:szCs w:val="28"/>
          <w:lang w:eastAsia="ru-RU"/>
        </w:rPr>
      </w:pPr>
      <w:r w:rsidRPr="00B4028C">
        <w:rPr>
          <w:rFonts w:ascii="Times New Roman" w:eastAsia="Times New Roman" w:hAnsi="Times New Roman" w:cs="Times New Roman"/>
          <w:b/>
          <w:bCs/>
          <w:spacing w:val="-2"/>
          <w:sz w:val="28"/>
          <w:szCs w:val="28"/>
          <w:lang w:eastAsia="ru-RU"/>
        </w:rPr>
        <w:t>2. Технические требования</w:t>
      </w:r>
      <w:r w:rsidRPr="00B4028C">
        <w:rPr>
          <w:rFonts w:ascii="Times New Roman" w:eastAsia="Times New Roman" w:hAnsi="Times New Roman" w:cs="Times New Roman"/>
          <w:b/>
          <w:spacing w:val="-2"/>
          <w:sz w:val="28"/>
          <w:szCs w:val="28"/>
          <w:lang w:eastAsia="ru-RU"/>
        </w:rPr>
        <w:t>.</w:t>
      </w:r>
    </w:p>
    <w:p w14:paraId="79F311DD" w14:textId="77777777" w:rsidR="00B4028C" w:rsidRPr="00B4028C" w:rsidRDefault="00B4028C" w:rsidP="00B4028C">
      <w:pPr>
        <w:shd w:val="clear" w:color="auto" w:fill="FFFFFF"/>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B4028C">
        <w:rPr>
          <w:rFonts w:ascii="Times New Roman" w:eastAsia="Times New Roman" w:hAnsi="Times New Roman" w:cs="Times New Roman"/>
          <w:spacing w:val="-2"/>
          <w:sz w:val="28"/>
          <w:szCs w:val="28"/>
          <w:lang w:eastAsia="ru-RU"/>
        </w:rPr>
        <w:t xml:space="preserve">Сеть </w:t>
      </w:r>
      <w:r w:rsidRPr="00B4028C">
        <w:rPr>
          <w:rFonts w:ascii="Times New Roman" w:eastAsia="Times New Roman" w:hAnsi="Times New Roman" w:cs="Times New Roman"/>
          <w:sz w:val="28"/>
          <w:szCs w:val="28"/>
          <w:lang w:eastAsia="ru-RU"/>
        </w:rPr>
        <w:t xml:space="preserve">оператора </w:t>
      </w:r>
      <w:r w:rsidRPr="00B4028C">
        <w:rPr>
          <w:rFonts w:ascii="Times New Roman" w:eastAsia="Times New Roman" w:hAnsi="Times New Roman" w:cs="Times New Roman"/>
          <w:spacing w:val="-2"/>
          <w:sz w:val="28"/>
          <w:szCs w:val="28"/>
          <w:lang w:eastAsia="ru-RU"/>
        </w:rPr>
        <w:t>сотовой</w:t>
      </w:r>
      <w:r w:rsidRPr="00B4028C">
        <w:rPr>
          <w:rFonts w:ascii="Times New Roman" w:eastAsia="Times New Roman" w:hAnsi="Times New Roman" w:cs="Times New Roman"/>
          <w:sz w:val="28"/>
          <w:szCs w:val="28"/>
          <w:lang w:eastAsia="ru-RU"/>
        </w:rPr>
        <w:t xml:space="preserve"> радиотелефонной</w:t>
      </w:r>
      <w:r w:rsidRPr="00B4028C">
        <w:rPr>
          <w:rFonts w:ascii="Times New Roman" w:eastAsia="Times New Roman" w:hAnsi="Times New Roman" w:cs="Times New Roman"/>
          <w:spacing w:val="-2"/>
          <w:sz w:val="28"/>
          <w:szCs w:val="28"/>
          <w:lang w:eastAsia="ru-RU"/>
        </w:rPr>
        <w:t xml:space="preserve"> связи должна обеспечивать:</w:t>
      </w:r>
    </w:p>
    <w:p w14:paraId="7D014976"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pacing w:val="-2"/>
          <w:sz w:val="28"/>
          <w:szCs w:val="28"/>
          <w:lang w:eastAsia="ru-RU"/>
        </w:rPr>
      </w:pPr>
      <w:r w:rsidRPr="00B4028C">
        <w:rPr>
          <w:rFonts w:ascii="Times New Roman" w:eastAsia="Times New Roman" w:hAnsi="Times New Roman" w:cs="Times New Roman"/>
          <w:sz w:val="28"/>
          <w:szCs w:val="28"/>
          <w:lang w:eastAsia="ru-RU"/>
        </w:rPr>
        <w:t xml:space="preserve">устойчивую круглосуточную бесперебойную работу сети оператора стандарта GSM 900/1800, </w:t>
      </w:r>
      <w:r w:rsidRPr="00B4028C">
        <w:rPr>
          <w:rFonts w:ascii="Times New Roman" w:eastAsia="Times New Roman" w:hAnsi="Times New Roman" w:cs="Times New Roman"/>
          <w:sz w:val="28"/>
          <w:szCs w:val="28"/>
          <w:lang w:val="en-US" w:eastAsia="ru-RU"/>
        </w:rPr>
        <w:t>UMTS</w:t>
      </w:r>
      <w:r w:rsidRPr="00B4028C">
        <w:rPr>
          <w:rFonts w:ascii="Times New Roman" w:eastAsia="Times New Roman" w:hAnsi="Times New Roman" w:cs="Times New Roman"/>
          <w:sz w:val="28"/>
          <w:szCs w:val="28"/>
          <w:lang w:eastAsia="ru-RU"/>
        </w:rPr>
        <w:t>, LTE</w:t>
      </w:r>
      <w:r w:rsidRPr="00B4028C">
        <w:rPr>
          <w:rFonts w:ascii="Times New Roman" w:eastAsia="Times New Roman" w:hAnsi="Times New Roman" w:cs="Times New Roman"/>
          <w:spacing w:val="-2"/>
          <w:sz w:val="28"/>
          <w:szCs w:val="28"/>
          <w:lang w:eastAsia="ru-RU"/>
        </w:rPr>
        <w:t>;</w:t>
      </w:r>
    </w:p>
    <w:p w14:paraId="356C2F93"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pacing w:val="-2"/>
          <w:sz w:val="28"/>
          <w:szCs w:val="28"/>
          <w:lang w:eastAsia="ru-RU"/>
        </w:rPr>
      </w:pPr>
      <w:r w:rsidRPr="00B4028C">
        <w:rPr>
          <w:rFonts w:ascii="Times New Roman" w:eastAsia="Times New Roman" w:hAnsi="Times New Roman" w:cs="Times New Roman"/>
          <w:spacing w:val="-2"/>
          <w:sz w:val="28"/>
          <w:szCs w:val="28"/>
          <w:lang w:eastAsia="ru-RU"/>
        </w:rPr>
        <w:t xml:space="preserve">использование SIM-карты в любом аппарате, разработанном для систем GSM 900/1800, UMTS, LTE ведущими фирмами на рынке систем сотовой связи и по мере внедрения новых разработок, возможность их замены аппаратами нового типа;    </w:t>
      </w:r>
    </w:p>
    <w:p w14:paraId="1269F00C"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максимальную зону устойчивого радиопокрытия в Москве и Московской области;</w:t>
      </w:r>
    </w:p>
    <w:p w14:paraId="052AC771"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максимальную зону покрытия во всех регионах Российской Федерации;</w:t>
      </w:r>
    </w:p>
    <w:p w14:paraId="5531EDAD"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максимально возможное качество радиопокрытия в административных зданиях, в которых расположены служебные помещения </w:t>
      </w:r>
      <w:r w:rsidRPr="00B4028C">
        <w:rPr>
          <w:rFonts w:ascii="Times New Roman" w:eastAsia="Times New Roman" w:hAnsi="Times New Roman" w:cs="Times New Roman"/>
          <w:bCs/>
          <w:sz w:val="28"/>
          <w:szCs w:val="28"/>
          <w:lang w:eastAsia="ru-RU"/>
        </w:rPr>
        <w:t xml:space="preserve">Государственного </w:t>
      </w:r>
      <w:r w:rsidRPr="00B4028C">
        <w:rPr>
          <w:rFonts w:ascii="Times New Roman" w:eastAsia="Times New Roman" w:hAnsi="Times New Roman" w:cs="Times New Roman"/>
          <w:sz w:val="28"/>
          <w:szCs w:val="28"/>
          <w:lang w:eastAsia="ru-RU"/>
        </w:rPr>
        <w:t xml:space="preserve">заказчика по адресам: </w:t>
      </w:r>
    </w:p>
    <w:p w14:paraId="7777E574" w14:textId="77777777" w:rsidR="00B4028C" w:rsidRPr="00B4028C" w:rsidRDefault="00B4028C" w:rsidP="00B4028C">
      <w:pPr>
        <w:widowControl w:val="0"/>
        <w:numPr>
          <w:ilvl w:val="0"/>
          <w:numId w:val="49"/>
        </w:numPr>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B4028C">
        <w:rPr>
          <w:rFonts w:ascii="Times New Roman" w:eastAsia="Times New Roman" w:hAnsi="Times New Roman" w:cs="Times New Roman"/>
          <w:sz w:val="28"/>
          <w:szCs w:val="28"/>
          <w:lang w:eastAsia="ru-RU"/>
        </w:rPr>
        <w:t>105066, г. Москва, ул. Старая Басманная, д. 20, к. 8;</w:t>
      </w:r>
    </w:p>
    <w:p w14:paraId="4DAA8AA7" w14:textId="77777777" w:rsidR="00B4028C" w:rsidRPr="00B4028C" w:rsidRDefault="00B4028C" w:rsidP="00B4028C">
      <w:pPr>
        <w:widowControl w:val="0"/>
        <w:numPr>
          <w:ilvl w:val="0"/>
          <w:numId w:val="49"/>
        </w:numPr>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B4028C">
        <w:rPr>
          <w:rFonts w:ascii="Times New Roman" w:eastAsia="Times New Roman" w:hAnsi="Times New Roman" w:cs="Times New Roman"/>
          <w:sz w:val="28"/>
          <w:szCs w:val="28"/>
          <w:lang w:eastAsia="ru-RU"/>
        </w:rPr>
        <w:t xml:space="preserve">107078, г. Москва, пер. Орликов, д. 3, стр. 1 </w:t>
      </w:r>
    </w:p>
    <w:p w14:paraId="2295F7B8"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Для систем стандарта 3G:</w:t>
      </w:r>
    </w:p>
    <w:p w14:paraId="6E4D1985"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 в местах массового скопления абонентов уровень непрерывного радиопокрытия по доле значений RSCP CPICH (уверенный прием внутри помещений) не менее – 75 </w:t>
      </w:r>
      <w:proofErr w:type="spellStart"/>
      <w:r w:rsidRPr="00B4028C">
        <w:rPr>
          <w:rFonts w:ascii="Times New Roman" w:eastAsia="Times New Roman" w:hAnsi="Times New Roman" w:cs="Times New Roman"/>
          <w:sz w:val="28"/>
          <w:szCs w:val="28"/>
          <w:lang w:eastAsia="ru-RU"/>
        </w:rPr>
        <w:t>dBm</w:t>
      </w:r>
      <w:proofErr w:type="spellEnd"/>
      <w:r w:rsidRPr="00B4028C">
        <w:rPr>
          <w:rFonts w:ascii="Times New Roman" w:eastAsia="Times New Roman" w:hAnsi="Times New Roman" w:cs="Times New Roman"/>
          <w:sz w:val="28"/>
          <w:szCs w:val="28"/>
          <w:lang w:eastAsia="ru-RU"/>
        </w:rPr>
        <w:t>;</w:t>
      </w:r>
    </w:p>
    <w:p w14:paraId="1ED8EEB1"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lastRenderedPageBreak/>
        <w:t xml:space="preserve">- в зонах низкой и средней плотности распределения абонентов уровень непрерывного радиопокрытия по доле значений RSCP CPICH (уверенный прием внутри помещений) не менее – 85 </w:t>
      </w:r>
      <w:proofErr w:type="spellStart"/>
      <w:r w:rsidRPr="00B4028C">
        <w:rPr>
          <w:rFonts w:ascii="Times New Roman" w:eastAsia="Times New Roman" w:hAnsi="Times New Roman" w:cs="Times New Roman"/>
          <w:sz w:val="28"/>
          <w:szCs w:val="28"/>
          <w:lang w:eastAsia="ru-RU"/>
        </w:rPr>
        <w:t>dBm</w:t>
      </w:r>
      <w:proofErr w:type="spellEnd"/>
      <w:r w:rsidRPr="00B4028C">
        <w:rPr>
          <w:rFonts w:ascii="Times New Roman" w:eastAsia="Times New Roman" w:hAnsi="Times New Roman" w:cs="Times New Roman"/>
          <w:sz w:val="28"/>
          <w:szCs w:val="28"/>
          <w:lang w:eastAsia="ru-RU"/>
        </w:rPr>
        <w:t>.</w:t>
      </w:r>
    </w:p>
    <w:p w14:paraId="0349BB05"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Для систем стандарта LTE:</w:t>
      </w:r>
    </w:p>
    <w:p w14:paraId="3E986391"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радиопокрытие всей площади внутри помещений не менее 95% со скоростью приема/передачи не менее 38/10 Мбит/с.</w:t>
      </w:r>
    </w:p>
    <w:p w14:paraId="773086B8" w14:textId="77777777" w:rsidR="00B4028C" w:rsidRPr="00B4028C" w:rsidRDefault="00B4028C" w:rsidP="00B4028C">
      <w:pPr>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При несоответствии качества сигнала Исполнитель в течение 30 дней </w:t>
      </w:r>
      <w:r w:rsidRPr="00B4028C">
        <w:rPr>
          <w:rFonts w:ascii="Times New Roman" w:eastAsia="Times New Roman" w:hAnsi="Times New Roman" w:cs="Times New Roman"/>
          <w:sz w:val="28"/>
          <w:szCs w:val="28"/>
          <w:lang w:eastAsia="ru-RU"/>
        </w:rPr>
        <w:br/>
        <w:t xml:space="preserve">момента начала оказания услуг по Контракту проводит мероприятия по улучшению его качества на Объекте, включая поставку, установку и эксплуатацию необходимого оборудования. Все расходы, связанные с улучшением качества сигнала мобильной связи на Объекте, несет Исполнитель; </w:t>
      </w:r>
    </w:p>
    <w:p w14:paraId="1BAD37E8"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надежное качество связи и защиту от несанкционированного подключения;</w:t>
      </w:r>
    </w:p>
    <w:p w14:paraId="5F468AE2"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возможность осуществления видеозвонков в сетях стандарта 3G/</w:t>
      </w:r>
      <w:r w:rsidRPr="00B4028C">
        <w:rPr>
          <w:rFonts w:ascii="Times New Roman" w:eastAsia="Times New Roman" w:hAnsi="Times New Roman" w:cs="Times New Roman"/>
          <w:sz w:val="28"/>
          <w:szCs w:val="28"/>
          <w:lang w:val="en-US" w:eastAsia="ru-RU"/>
        </w:rPr>
        <w:t>LTE</w:t>
      </w:r>
      <w:r w:rsidRPr="00B4028C">
        <w:rPr>
          <w:rFonts w:ascii="Times New Roman" w:eastAsia="Times New Roman" w:hAnsi="Times New Roman" w:cs="Times New Roman"/>
          <w:sz w:val="28"/>
          <w:szCs w:val="28"/>
          <w:lang w:eastAsia="ru-RU"/>
        </w:rPr>
        <w:t>;</w:t>
      </w:r>
    </w:p>
    <w:p w14:paraId="304AE482" w14:textId="77777777" w:rsidR="00B4028C" w:rsidRPr="00B4028C" w:rsidRDefault="00B4028C" w:rsidP="00B4028C">
      <w:pPr>
        <w:shd w:val="clear" w:color="auto" w:fill="FFFFFF"/>
        <w:tabs>
          <w:tab w:val="left" w:pos="672"/>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возможность замены номеров;</w:t>
      </w:r>
    </w:p>
    <w:p w14:paraId="442D11FD"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возможность бесплатного подключения дополнительных номеров;</w:t>
      </w:r>
    </w:p>
    <w:p w14:paraId="1017EAAF" w14:textId="77777777" w:rsidR="00B4028C" w:rsidRPr="00B4028C" w:rsidRDefault="00B4028C" w:rsidP="00B4028C">
      <w:pPr>
        <w:shd w:val="clear" w:color="auto" w:fill="FFFFFF"/>
        <w:tabs>
          <w:tab w:val="left" w:pos="672"/>
          <w:tab w:val="left" w:pos="1134"/>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бесплатная замена, в том числе дистанционная, </w:t>
      </w:r>
      <w:r w:rsidRPr="00B4028C">
        <w:rPr>
          <w:rFonts w:ascii="Times New Roman" w:eastAsia="Times New Roman" w:hAnsi="Times New Roman" w:cs="Times New Roman"/>
          <w:sz w:val="28"/>
          <w:szCs w:val="28"/>
          <w:lang w:val="en-US" w:eastAsia="ru-RU"/>
        </w:rPr>
        <w:t>SIM</w:t>
      </w:r>
      <w:r w:rsidRPr="00B4028C">
        <w:rPr>
          <w:rFonts w:ascii="Times New Roman" w:eastAsia="Times New Roman" w:hAnsi="Times New Roman" w:cs="Times New Roman"/>
          <w:sz w:val="28"/>
          <w:szCs w:val="28"/>
          <w:lang w:eastAsia="ru-RU"/>
        </w:rPr>
        <w:t>-карты в случае выхода из строя или утери в течение не более 2-х часов с момента подачи заявки;</w:t>
      </w:r>
    </w:p>
    <w:p w14:paraId="0092F1E7" w14:textId="77777777" w:rsidR="00B4028C" w:rsidRPr="00B4028C" w:rsidRDefault="00B4028C" w:rsidP="00B4028C">
      <w:pPr>
        <w:shd w:val="clear" w:color="auto" w:fill="FFFFFF"/>
        <w:tabs>
          <w:tab w:val="left" w:pos="672"/>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возможность выбора абонентских номеров;</w:t>
      </w:r>
    </w:p>
    <w:p w14:paraId="2056D27B" w14:textId="77777777" w:rsidR="00B4028C" w:rsidRPr="00B4028C" w:rsidRDefault="00B4028C" w:rsidP="00B4028C">
      <w:pPr>
        <w:shd w:val="clear" w:color="auto" w:fill="FFFFFF"/>
        <w:tabs>
          <w:tab w:val="left" w:pos="672"/>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возможность блокировки (разблокировки) </w:t>
      </w:r>
      <w:r w:rsidRPr="00B4028C">
        <w:rPr>
          <w:rFonts w:ascii="Times New Roman" w:eastAsia="Times New Roman" w:hAnsi="Times New Roman" w:cs="Times New Roman"/>
          <w:sz w:val="28"/>
          <w:szCs w:val="28"/>
          <w:lang w:val="en-US" w:eastAsia="ru-RU"/>
        </w:rPr>
        <w:t>SIM</w:t>
      </w:r>
      <w:r w:rsidRPr="00B4028C">
        <w:rPr>
          <w:rFonts w:ascii="Times New Roman" w:eastAsia="Times New Roman" w:hAnsi="Times New Roman" w:cs="Times New Roman"/>
          <w:sz w:val="28"/>
          <w:szCs w:val="28"/>
          <w:lang w:eastAsia="ru-RU"/>
        </w:rPr>
        <w:t>-карт в режиме реального времени уполномоченным сотрудником Заказчика</w:t>
      </w:r>
      <w:r w:rsidRPr="00B4028C">
        <w:rPr>
          <w:rFonts w:ascii="Arial" w:eastAsia="Times New Roman" w:hAnsi="Arial" w:cs="Arial"/>
          <w:lang w:eastAsia="ru-RU"/>
        </w:rPr>
        <w:t xml:space="preserve"> </w:t>
      </w:r>
      <w:r w:rsidRPr="00B4028C">
        <w:rPr>
          <w:rFonts w:ascii="Times New Roman" w:eastAsia="Times New Roman" w:hAnsi="Times New Roman" w:cs="Times New Roman"/>
          <w:sz w:val="28"/>
          <w:szCs w:val="28"/>
          <w:lang w:eastAsia="ru-RU"/>
        </w:rPr>
        <w:t xml:space="preserve">в течение не более 2-х часов с момента подачи заявки; </w:t>
      </w:r>
    </w:p>
    <w:p w14:paraId="3DD58EED" w14:textId="77777777" w:rsidR="00B4028C" w:rsidRPr="00B4028C" w:rsidRDefault="00B4028C" w:rsidP="00B4028C">
      <w:pPr>
        <w:shd w:val="clear" w:color="auto" w:fill="FFFFFF"/>
        <w:tabs>
          <w:tab w:val="left" w:pos="672"/>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возможность временного резервирования номера.</w:t>
      </w:r>
    </w:p>
    <w:p w14:paraId="44D90210" w14:textId="77777777" w:rsidR="00B4028C" w:rsidRPr="00B4028C" w:rsidRDefault="00B4028C" w:rsidP="00B4028C">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p>
    <w:p w14:paraId="5430E771" w14:textId="77777777" w:rsidR="00B4028C" w:rsidRPr="00B4028C" w:rsidRDefault="00B4028C" w:rsidP="00B4028C">
      <w:pPr>
        <w:shd w:val="clear" w:color="auto" w:fill="FFFFFF"/>
        <w:tabs>
          <w:tab w:val="left" w:pos="672"/>
        </w:tabs>
        <w:spacing w:after="0" w:line="240" w:lineRule="auto"/>
        <w:ind w:left="709"/>
        <w:jc w:val="both"/>
        <w:rPr>
          <w:rFonts w:ascii="Times New Roman" w:eastAsia="Times New Roman" w:hAnsi="Times New Roman" w:cs="Times New Roman"/>
          <w:b/>
          <w:sz w:val="28"/>
          <w:szCs w:val="28"/>
          <w:lang w:eastAsia="ru-RU"/>
        </w:rPr>
      </w:pPr>
      <w:r w:rsidRPr="00B4028C">
        <w:rPr>
          <w:rFonts w:ascii="Times New Roman" w:eastAsia="Times New Roman" w:hAnsi="Times New Roman" w:cs="Times New Roman"/>
          <w:b/>
          <w:sz w:val="28"/>
          <w:szCs w:val="28"/>
          <w:lang w:eastAsia="ru-RU"/>
        </w:rPr>
        <w:t>3. Дополнительные требования.</w:t>
      </w:r>
    </w:p>
    <w:p w14:paraId="732BCCC3" w14:textId="77777777" w:rsidR="00B4028C" w:rsidRPr="00B4028C" w:rsidRDefault="00B4028C" w:rsidP="00B4028C">
      <w:pPr>
        <w:shd w:val="clear" w:color="auto" w:fill="FFFFFF"/>
        <w:tabs>
          <w:tab w:val="left" w:pos="672"/>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национальный роуминг;</w:t>
      </w:r>
    </w:p>
    <w:p w14:paraId="725B5890" w14:textId="77777777" w:rsidR="00B4028C" w:rsidRPr="00B4028C" w:rsidRDefault="00B4028C" w:rsidP="00B4028C">
      <w:pPr>
        <w:shd w:val="clear" w:color="auto" w:fill="FFFFFF"/>
        <w:tabs>
          <w:tab w:val="left" w:pos="672"/>
          <w:tab w:val="left" w:pos="1134"/>
        </w:tabs>
        <w:autoSpaceDN w:val="0"/>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детализированный счет;</w:t>
      </w:r>
    </w:p>
    <w:p w14:paraId="356172BE" w14:textId="77777777" w:rsidR="00B4028C" w:rsidRPr="00B4028C" w:rsidRDefault="00B4028C" w:rsidP="00B4028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B4028C">
        <w:rPr>
          <w:rFonts w:ascii="Times New Roman" w:eastAsia="Times New Roman" w:hAnsi="Times New Roman" w:cs="Times New Roman"/>
          <w:bCs/>
          <w:sz w:val="28"/>
          <w:szCs w:val="28"/>
          <w:lang w:eastAsia="ru-RU"/>
        </w:rPr>
        <w:tab/>
        <w:t xml:space="preserve">«Запрет контента» – </w:t>
      </w:r>
      <w:r w:rsidRPr="00B4028C">
        <w:rPr>
          <w:rFonts w:ascii="Times New Roman" w:eastAsia="Times New Roman" w:hAnsi="Times New Roman" w:cs="Times New Roman"/>
          <w:sz w:val="28"/>
          <w:szCs w:val="28"/>
          <w:lang w:eastAsia="ru-RU"/>
        </w:rPr>
        <w:t>блокировка доступа к платным информационно-развлекательным IVR и SMS сервисам.</w:t>
      </w:r>
    </w:p>
    <w:p w14:paraId="767BA22F" w14:textId="77777777" w:rsidR="00B4028C" w:rsidRPr="00B4028C" w:rsidRDefault="00B4028C" w:rsidP="00B4028C">
      <w:pPr>
        <w:shd w:val="clear" w:color="auto" w:fill="FFFFFF"/>
        <w:tabs>
          <w:tab w:val="left" w:pos="672"/>
        </w:tabs>
        <w:spacing w:after="0" w:line="240" w:lineRule="auto"/>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ab/>
      </w:r>
    </w:p>
    <w:p w14:paraId="0009EA00" w14:textId="77777777" w:rsidR="00B4028C" w:rsidRPr="00B4028C" w:rsidRDefault="00B4028C" w:rsidP="00B4028C">
      <w:pPr>
        <w:shd w:val="clear" w:color="auto" w:fill="FFFFFF"/>
        <w:tabs>
          <w:tab w:val="left" w:pos="672"/>
        </w:tabs>
        <w:spacing w:after="0" w:line="240" w:lineRule="auto"/>
        <w:ind w:firstLine="709"/>
        <w:jc w:val="both"/>
        <w:rPr>
          <w:rFonts w:ascii="Times New Roman" w:eastAsia="Times New Roman" w:hAnsi="Times New Roman" w:cs="Times New Roman"/>
          <w:b/>
          <w:sz w:val="28"/>
          <w:szCs w:val="28"/>
          <w:lang w:eastAsia="ru-RU"/>
        </w:rPr>
      </w:pPr>
      <w:r w:rsidRPr="00B4028C">
        <w:rPr>
          <w:rFonts w:ascii="Times New Roman" w:eastAsia="Times New Roman" w:hAnsi="Times New Roman" w:cs="Times New Roman"/>
          <w:b/>
          <w:sz w:val="28"/>
          <w:szCs w:val="28"/>
          <w:lang w:eastAsia="ru-RU"/>
        </w:rPr>
        <w:t>4. Специальные требования.</w:t>
      </w:r>
    </w:p>
    <w:p w14:paraId="1762BE78"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4.4. </w:t>
      </w:r>
      <w:r w:rsidRPr="00B4028C">
        <w:rPr>
          <w:rFonts w:ascii="Times New Roman" w:eastAsia="Times New Roman" w:hAnsi="Times New Roman" w:cs="Times New Roman"/>
          <w:sz w:val="28"/>
          <w:szCs w:val="28"/>
          <w:lang w:eastAsia="ru-RU"/>
        </w:rPr>
        <w:tab/>
        <w:t>Возможность устанавливать персональные лимиты на служебную радиотелефонную связь при кредитной системе расчетов.</w:t>
      </w:r>
    </w:p>
    <w:p w14:paraId="4231CB7A"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4.8. </w:t>
      </w:r>
      <w:r w:rsidRPr="00B4028C">
        <w:rPr>
          <w:rFonts w:ascii="Times New Roman" w:eastAsia="Times New Roman" w:hAnsi="Times New Roman" w:cs="Times New Roman"/>
          <w:sz w:val="28"/>
          <w:szCs w:val="28"/>
          <w:lang w:eastAsia="ru-RU"/>
        </w:rPr>
        <w:tab/>
        <w:t>Обслуживание Государственного заказчика персональным менеджером компании.</w:t>
      </w:r>
    </w:p>
    <w:p w14:paraId="0B57CC34"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4.9. </w:t>
      </w:r>
      <w:r w:rsidRPr="00B4028C">
        <w:rPr>
          <w:rFonts w:ascii="Times New Roman" w:eastAsia="Times New Roman" w:hAnsi="Times New Roman" w:cs="Times New Roman"/>
          <w:sz w:val="28"/>
          <w:szCs w:val="28"/>
          <w:lang w:eastAsia="ru-RU"/>
        </w:rPr>
        <w:tab/>
        <w:t>Удобная форма оплаты абонентских счетов (кредитная форма оплаты).</w:t>
      </w:r>
    </w:p>
    <w:p w14:paraId="42418FBA"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4.10. </w:t>
      </w:r>
      <w:r w:rsidRPr="00B4028C">
        <w:rPr>
          <w:rFonts w:ascii="Times New Roman" w:eastAsia="Times New Roman" w:hAnsi="Times New Roman" w:cs="Times New Roman"/>
          <w:sz w:val="28"/>
          <w:szCs w:val="28"/>
          <w:lang w:eastAsia="ru-RU"/>
        </w:rPr>
        <w:tab/>
        <w:t>При предоставлении корпоративным клиентам кредитной формы оплаты не требуются депозиты.</w:t>
      </w:r>
    </w:p>
    <w:p w14:paraId="6833AC2F"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4.11. </w:t>
      </w:r>
      <w:r w:rsidRPr="00B4028C">
        <w:rPr>
          <w:rFonts w:ascii="Times New Roman" w:eastAsia="Times New Roman" w:hAnsi="Times New Roman" w:cs="Times New Roman"/>
          <w:sz w:val="28"/>
          <w:szCs w:val="28"/>
          <w:lang w:eastAsia="ru-RU"/>
        </w:rPr>
        <w:tab/>
        <w:t>Своевременная доставка Государственному заказчику выставляемых счетов, счетов-фактур, актов оказанных услуг, производится силами и средствами Исполнителя.</w:t>
      </w:r>
    </w:p>
    <w:p w14:paraId="21616A35"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lastRenderedPageBreak/>
        <w:t xml:space="preserve">4.12. </w:t>
      </w:r>
      <w:r w:rsidRPr="00B4028C">
        <w:rPr>
          <w:rFonts w:ascii="Times New Roman" w:eastAsia="Times New Roman" w:hAnsi="Times New Roman" w:cs="Times New Roman"/>
          <w:sz w:val="28"/>
          <w:szCs w:val="28"/>
          <w:lang w:eastAsia="ru-RU"/>
        </w:rPr>
        <w:tab/>
        <w:t>Возможность предоставления отсрочки платежей без отключения радиотелефонов от сети сотовой радиотелефонной связи.</w:t>
      </w:r>
    </w:p>
    <w:p w14:paraId="313432A5" w14:textId="77777777" w:rsidR="00B4028C" w:rsidRPr="00B4028C" w:rsidRDefault="00B4028C" w:rsidP="00B4028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 xml:space="preserve">4.13. </w:t>
      </w:r>
      <w:r w:rsidRPr="00B4028C">
        <w:rPr>
          <w:rFonts w:ascii="Times New Roman" w:eastAsia="Times New Roman" w:hAnsi="Times New Roman" w:cs="Times New Roman"/>
          <w:sz w:val="28"/>
          <w:szCs w:val="28"/>
          <w:lang w:eastAsia="ru-RU"/>
        </w:rPr>
        <w:tab/>
        <w:t xml:space="preserve">Возможность предоставления доступа в </w:t>
      </w:r>
      <w:r w:rsidRPr="00B4028C">
        <w:rPr>
          <w:rFonts w:ascii="Times New Roman" w:eastAsia="Times New Roman" w:hAnsi="Times New Roman" w:cs="Times New Roman"/>
          <w:sz w:val="28"/>
          <w:szCs w:val="28"/>
          <w:lang w:val="en-US" w:eastAsia="ru-RU"/>
        </w:rPr>
        <w:t>WEB</w:t>
      </w:r>
      <w:r w:rsidRPr="00B4028C">
        <w:rPr>
          <w:rFonts w:ascii="Times New Roman" w:eastAsia="Times New Roman" w:hAnsi="Times New Roman" w:cs="Times New Roman"/>
          <w:sz w:val="28"/>
          <w:szCs w:val="28"/>
          <w:lang w:eastAsia="ru-RU"/>
        </w:rPr>
        <w:t xml:space="preserve">-интерфейс или сертифицированного программного обеспечения с функционалом голосовых, видео вызовов и приема-передачи текстовых сообщений через сеть Интернет с передачей реального, используемого для тарификации номера телефона оператора, закрепленного за действующей </w:t>
      </w:r>
      <w:r w:rsidRPr="00B4028C">
        <w:rPr>
          <w:rFonts w:ascii="Times New Roman" w:eastAsia="Times New Roman" w:hAnsi="Times New Roman" w:cs="Times New Roman"/>
          <w:sz w:val="28"/>
          <w:szCs w:val="28"/>
          <w:lang w:val="en-US" w:eastAsia="ru-RU"/>
        </w:rPr>
        <w:t>SIM</w:t>
      </w:r>
      <w:r w:rsidRPr="00B4028C">
        <w:rPr>
          <w:rFonts w:ascii="Times New Roman" w:eastAsia="Times New Roman" w:hAnsi="Times New Roman" w:cs="Times New Roman"/>
          <w:sz w:val="28"/>
          <w:szCs w:val="28"/>
          <w:lang w:eastAsia="ru-RU"/>
        </w:rPr>
        <w:t>-картой.</w:t>
      </w:r>
    </w:p>
    <w:p w14:paraId="3A87B10B" w14:textId="77777777" w:rsidR="00B4028C" w:rsidRPr="00B4028C" w:rsidRDefault="00B4028C" w:rsidP="00B4028C">
      <w:pPr>
        <w:shd w:val="clear" w:color="auto" w:fill="FFFFFF"/>
        <w:tabs>
          <w:tab w:val="left" w:pos="672"/>
        </w:tabs>
        <w:spacing w:after="0" w:line="240" w:lineRule="auto"/>
        <w:jc w:val="both"/>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tab/>
      </w:r>
      <w:r w:rsidRPr="00B4028C">
        <w:rPr>
          <w:rFonts w:ascii="Times New Roman" w:eastAsia="Times New Roman" w:hAnsi="Times New Roman" w:cs="Times New Roman"/>
          <w:sz w:val="28"/>
          <w:szCs w:val="28"/>
          <w:lang w:eastAsia="ru-RU"/>
        </w:rPr>
        <w:tab/>
        <w:t>4.14.</w:t>
      </w:r>
      <w:r w:rsidRPr="00B4028C">
        <w:rPr>
          <w:rFonts w:ascii="Times New Roman" w:eastAsia="Times New Roman" w:hAnsi="Times New Roman" w:cs="Times New Roman"/>
          <w:sz w:val="28"/>
          <w:szCs w:val="28"/>
          <w:lang w:eastAsia="ru-RU"/>
        </w:rPr>
        <w:tab/>
        <w:t xml:space="preserve">Возможность предоставления услуги, обеспечивающей ограничение доступа к Интернет-ресурсам или услугам сети Интернет по их содержимому, в соответствии с требованиями, определенными Заказчиком, без установки дополнительного программного обеспечения на мобильные устройства, в которых установлена SIM-карта. Управление услугой должно осуществляться через Веб-интерфейс. </w:t>
      </w:r>
      <w:r w:rsidRPr="00B4028C">
        <w:rPr>
          <w:rFonts w:ascii="Times New Roman" w:eastAsia="Times New Roman" w:hAnsi="Times New Roman" w:cs="Times New Roman"/>
          <w:sz w:val="28"/>
          <w:szCs w:val="28"/>
          <w:lang w:eastAsia="ru-RU"/>
        </w:rPr>
        <w:br w:type="page"/>
      </w:r>
    </w:p>
    <w:p w14:paraId="029FC951" w14:textId="77777777" w:rsidR="00B4028C" w:rsidRPr="00B4028C" w:rsidRDefault="00B4028C" w:rsidP="00B4028C">
      <w:pPr>
        <w:shd w:val="clear" w:color="auto" w:fill="FFFFFF"/>
        <w:tabs>
          <w:tab w:val="left" w:pos="672"/>
        </w:tabs>
        <w:spacing w:after="0" w:line="240" w:lineRule="auto"/>
        <w:jc w:val="both"/>
        <w:rPr>
          <w:rFonts w:ascii="Times New Roman" w:eastAsia="Times New Roman" w:hAnsi="Times New Roman" w:cs="Times New Roman"/>
          <w:color w:val="000000"/>
          <w:sz w:val="28"/>
          <w:szCs w:val="28"/>
          <w:lang w:eastAsia="ru-RU"/>
        </w:rPr>
        <w:sectPr w:rsidR="00B4028C" w:rsidRPr="00B4028C" w:rsidSect="00B4028C">
          <w:footerReference w:type="default" r:id="rId8"/>
          <w:headerReference w:type="first" r:id="rId9"/>
          <w:pgSz w:w="11906" w:h="16838"/>
          <w:pgMar w:top="1134" w:right="850" w:bottom="1134" w:left="1701" w:header="708" w:footer="708" w:gutter="0"/>
          <w:cols w:space="708"/>
          <w:titlePg/>
          <w:docGrid w:linePitch="360"/>
        </w:sectPr>
      </w:pPr>
    </w:p>
    <w:p w14:paraId="46FAE57E" w14:textId="77777777" w:rsidR="00B4028C" w:rsidRPr="00B4028C" w:rsidRDefault="00B4028C" w:rsidP="00B4028C">
      <w:pPr>
        <w:shd w:val="clear" w:color="auto" w:fill="FFFFFF"/>
        <w:tabs>
          <w:tab w:val="left" w:pos="672"/>
        </w:tabs>
        <w:spacing w:after="0" w:line="240" w:lineRule="auto"/>
        <w:jc w:val="right"/>
        <w:rPr>
          <w:rFonts w:ascii="Times New Roman" w:eastAsia="Times New Roman" w:hAnsi="Times New Roman" w:cs="Times New Roman"/>
          <w:sz w:val="28"/>
          <w:szCs w:val="28"/>
          <w:lang w:eastAsia="ru-RU"/>
        </w:rPr>
      </w:pPr>
      <w:r w:rsidRPr="00B4028C">
        <w:rPr>
          <w:rFonts w:ascii="Times New Roman" w:eastAsia="Times New Roman" w:hAnsi="Times New Roman" w:cs="Times New Roman"/>
          <w:sz w:val="28"/>
          <w:szCs w:val="28"/>
          <w:lang w:eastAsia="ru-RU"/>
        </w:rPr>
        <w:lastRenderedPageBreak/>
        <w:t xml:space="preserve">   Таблица № 1.</w:t>
      </w:r>
    </w:p>
    <w:p w14:paraId="2242EE0A" w14:textId="77777777" w:rsidR="00B4028C" w:rsidRPr="00B4028C" w:rsidRDefault="00B4028C" w:rsidP="00B4028C">
      <w:pPr>
        <w:shd w:val="clear" w:color="auto" w:fill="FFFFFF"/>
        <w:tabs>
          <w:tab w:val="left" w:pos="672"/>
        </w:tabs>
        <w:spacing w:after="0" w:line="240" w:lineRule="auto"/>
        <w:jc w:val="both"/>
        <w:rPr>
          <w:rFonts w:ascii="Times New Roman" w:eastAsia="Times New Roman" w:hAnsi="Times New Roman" w:cs="Times New Roman"/>
          <w:sz w:val="28"/>
          <w:szCs w:val="28"/>
          <w:lang w:eastAsia="ru-RU"/>
        </w:rPr>
      </w:pPr>
    </w:p>
    <w:p w14:paraId="7CB2C940" w14:textId="77777777" w:rsidR="00B4028C" w:rsidRPr="00B4028C" w:rsidRDefault="00B4028C" w:rsidP="00B4028C">
      <w:pPr>
        <w:shd w:val="clear" w:color="auto" w:fill="FFFFFF"/>
        <w:tabs>
          <w:tab w:val="left" w:pos="672"/>
        </w:tabs>
        <w:spacing w:after="0" w:line="240" w:lineRule="auto"/>
        <w:jc w:val="both"/>
        <w:rPr>
          <w:rFonts w:ascii="Times New Roman" w:eastAsia="Times New Roman" w:hAnsi="Times New Roman" w:cs="Times New Roman"/>
          <w:sz w:val="28"/>
          <w:szCs w:val="28"/>
          <w:lang w:eastAsia="ru-RU"/>
        </w:rPr>
      </w:pPr>
    </w:p>
    <w:tbl>
      <w:tblPr>
        <w:tblStyle w:val="af"/>
        <w:tblW w:w="15276" w:type="dxa"/>
        <w:tblLayout w:type="fixed"/>
        <w:tblLook w:val="04A0" w:firstRow="1" w:lastRow="0" w:firstColumn="1" w:lastColumn="0" w:noHBand="0" w:noVBand="1"/>
      </w:tblPr>
      <w:tblGrid>
        <w:gridCol w:w="431"/>
        <w:gridCol w:w="1662"/>
        <w:gridCol w:w="1985"/>
        <w:gridCol w:w="1701"/>
        <w:gridCol w:w="1275"/>
        <w:gridCol w:w="1559"/>
        <w:gridCol w:w="2552"/>
        <w:gridCol w:w="1587"/>
        <w:gridCol w:w="823"/>
        <w:gridCol w:w="1701"/>
      </w:tblGrid>
      <w:tr w:rsidR="00B4028C" w:rsidRPr="00B4028C" w14:paraId="39921FFB" w14:textId="77777777" w:rsidTr="00C616B4">
        <w:tc>
          <w:tcPr>
            <w:tcW w:w="431" w:type="dxa"/>
            <w:vMerge w:val="restart"/>
            <w:tcBorders>
              <w:top w:val="single" w:sz="4" w:space="0" w:color="auto"/>
            </w:tcBorders>
            <w:vAlign w:val="center"/>
          </w:tcPr>
          <w:p w14:paraId="71DF915C"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w:t>
            </w:r>
          </w:p>
        </w:tc>
        <w:tc>
          <w:tcPr>
            <w:tcW w:w="1662" w:type="dxa"/>
            <w:vMerge w:val="restart"/>
            <w:tcBorders>
              <w:top w:val="single" w:sz="4" w:space="0" w:color="auto"/>
            </w:tcBorders>
            <w:vAlign w:val="center"/>
          </w:tcPr>
          <w:p w14:paraId="28D87308" w14:textId="77777777" w:rsidR="00B4028C" w:rsidRPr="00B4028C" w:rsidRDefault="00B4028C" w:rsidP="00B4028C">
            <w:pPr>
              <w:jc w:val="center"/>
              <w:rPr>
                <w:rFonts w:ascii="Times New Roman" w:hAnsi="Times New Roman" w:cs="Times New Roman"/>
              </w:rPr>
            </w:pPr>
            <w:r w:rsidRPr="00B4028C">
              <w:rPr>
                <w:rFonts w:ascii="Times New Roman" w:hAnsi="Times New Roman" w:cs="Times New Roman"/>
              </w:rPr>
              <w:t>Наименование услуг/</w:t>
            </w:r>
          </w:p>
          <w:p w14:paraId="12C1B015"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ОКПД2/ КТРУ</w:t>
            </w:r>
          </w:p>
        </w:tc>
        <w:tc>
          <w:tcPr>
            <w:tcW w:w="9072" w:type="dxa"/>
            <w:gridSpan w:val="5"/>
            <w:tcBorders>
              <w:top w:val="single" w:sz="4" w:space="0" w:color="auto"/>
            </w:tcBorders>
            <w:vAlign w:val="center"/>
          </w:tcPr>
          <w:p w14:paraId="2B8CD59F"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Характеристики товаров, работ, услуг</w:t>
            </w:r>
          </w:p>
        </w:tc>
        <w:tc>
          <w:tcPr>
            <w:tcW w:w="1587" w:type="dxa"/>
            <w:vMerge w:val="restart"/>
            <w:tcBorders>
              <w:top w:val="single" w:sz="4" w:space="0" w:color="auto"/>
            </w:tcBorders>
            <w:vAlign w:val="center"/>
          </w:tcPr>
          <w:p w14:paraId="54EBECE2"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Кол-во</w:t>
            </w:r>
          </w:p>
        </w:tc>
        <w:tc>
          <w:tcPr>
            <w:tcW w:w="823" w:type="dxa"/>
            <w:vMerge w:val="restart"/>
            <w:tcBorders>
              <w:top w:val="single" w:sz="4" w:space="0" w:color="auto"/>
            </w:tcBorders>
            <w:vAlign w:val="center"/>
          </w:tcPr>
          <w:p w14:paraId="79EB75D0"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 xml:space="preserve">Ед. </w:t>
            </w:r>
            <w:proofErr w:type="gramStart"/>
            <w:r w:rsidRPr="00B4028C">
              <w:rPr>
                <w:rFonts w:ascii="Times New Roman" w:hAnsi="Times New Roman" w:cs="Times New Roman"/>
              </w:rPr>
              <w:t>изме-рения</w:t>
            </w:r>
            <w:proofErr w:type="gramEnd"/>
          </w:p>
        </w:tc>
        <w:tc>
          <w:tcPr>
            <w:tcW w:w="1701" w:type="dxa"/>
            <w:vMerge w:val="restart"/>
            <w:tcBorders>
              <w:top w:val="single" w:sz="4" w:space="0" w:color="auto"/>
            </w:tcBorders>
          </w:tcPr>
          <w:p w14:paraId="591392FD" w14:textId="77777777" w:rsidR="00B4028C" w:rsidRPr="00B4028C" w:rsidRDefault="00B4028C" w:rsidP="00B4028C">
            <w:pPr>
              <w:jc w:val="center"/>
              <w:rPr>
                <w:rFonts w:ascii="Times New Roman" w:hAnsi="Times New Roman" w:cs="Times New Roman"/>
              </w:rPr>
            </w:pPr>
          </w:p>
          <w:p w14:paraId="5EFAD970" w14:textId="77777777" w:rsidR="00B4028C" w:rsidRPr="00B4028C" w:rsidRDefault="00B4028C" w:rsidP="00B4028C">
            <w:pPr>
              <w:jc w:val="center"/>
              <w:rPr>
                <w:rFonts w:ascii="Times New Roman" w:hAnsi="Times New Roman" w:cs="Times New Roman"/>
              </w:rPr>
            </w:pPr>
          </w:p>
          <w:p w14:paraId="58747C3F" w14:textId="77777777" w:rsidR="00B4028C" w:rsidRPr="00B4028C" w:rsidRDefault="00B4028C" w:rsidP="00B4028C">
            <w:pPr>
              <w:jc w:val="center"/>
              <w:rPr>
                <w:rFonts w:ascii="Times New Roman" w:hAnsi="Times New Roman" w:cs="Times New Roman"/>
              </w:rPr>
            </w:pPr>
          </w:p>
          <w:p w14:paraId="07CF5F92" w14:textId="77777777" w:rsidR="00B4028C" w:rsidRPr="00B4028C" w:rsidRDefault="00B4028C" w:rsidP="00B4028C">
            <w:pPr>
              <w:jc w:val="center"/>
              <w:rPr>
                <w:rFonts w:ascii="Times New Roman" w:hAnsi="Times New Roman" w:cs="Times New Roman"/>
              </w:rPr>
            </w:pPr>
            <w:r w:rsidRPr="00B4028C">
              <w:rPr>
                <w:rFonts w:ascii="Times New Roman" w:hAnsi="Times New Roman" w:cs="Times New Roman"/>
              </w:rPr>
              <w:t>Обоснование</w:t>
            </w:r>
          </w:p>
        </w:tc>
      </w:tr>
      <w:tr w:rsidR="00B4028C" w:rsidRPr="00B4028C" w14:paraId="30192B8C" w14:textId="77777777" w:rsidTr="00C616B4">
        <w:tc>
          <w:tcPr>
            <w:tcW w:w="431" w:type="dxa"/>
            <w:vMerge/>
            <w:vAlign w:val="center"/>
          </w:tcPr>
          <w:p w14:paraId="35E1C603"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31763529" w14:textId="77777777" w:rsidR="00B4028C" w:rsidRPr="00B4028C" w:rsidRDefault="00B4028C" w:rsidP="00B4028C">
            <w:pPr>
              <w:jc w:val="center"/>
              <w:rPr>
                <w:rFonts w:ascii="Times New Roman" w:eastAsia="Calibri" w:hAnsi="Times New Roman" w:cs="Times New Roman"/>
                <w:sz w:val="28"/>
                <w:szCs w:val="28"/>
              </w:rPr>
            </w:pPr>
          </w:p>
        </w:tc>
        <w:tc>
          <w:tcPr>
            <w:tcW w:w="9072" w:type="dxa"/>
            <w:gridSpan w:val="5"/>
            <w:vAlign w:val="center"/>
          </w:tcPr>
          <w:p w14:paraId="1EE23818"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 xml:space="preserve">Требования к техническим, функциональным (потребительским свойствам) характеристикам и объем услуги </w:t>
            </w:r>
          </w:p>
        </w:tc>
        <w:tc>
          <w:tcPr>
            <w:tcW w:w="1587" w:type="dxa"/>
            <w:vMerge/>
            <w:vAlign w:val="center"/>
          </w:tcPr>
          <w:p w14:paraId="678EAE28" w14:textId="77777777" w:rsidR="00B4028C" w:rsidRPr="00B4028C" w:rsidRDefault="00B4028C" w:rsidP="00B4028C">
            <w:pPr>
              <w:jc w:val="center"/>
              <w:rPr>
                <w:rFonts w:ascii="Times New Roman" w:eastAsia="Calibri" w:hAnsi="Times New Roman" w:cs="Times New Roman"/>
                <w:sz w:val="28"/>
                <w:szCs w:val="28"/>
              </w:rPr>
            </w:pPr>
          </w:p>
        </w:tc>
        <w:tc>
          <w:tcPr>
            <w:tcW w:w="823" w:type="dxa"/>
            <w:vMerge/>
            <w:vAlign w:val="center"/>
          </w:tcPr>
          <w:p w14:paraId="67BC32A2" w14:textId="77777777" w:rsidR="00B4028C" w:rsidRPr="00B4028C" w:rsidRDefault="00B4028C" w:rsidP="00B4028C">
            <w:pPr>
              <w:jc w:val="center"/>
              <w:rPr>
                <w:rFonts w:ascii="Times New Roman" w:eastAsia="Calibri" w:hAnsi="Times New Roman" w:cs="Times New Roman"/>
                <w:sz w:val="28"/>
                <w:szCs w:val="28"/>
              </w:rPr>
            </w:pPr>
          </w:p>
        </w:tc>
        <w:tc>
          <w:tcPr>
            <w:tcW w:w="1701" w:type="dxa"/>
            <w:vMerge/>
          </w:tcPr>
          <w:p w14:paraId="39EF6597" w14:textId="77777777" w:rsidR="00B4028C" w:rsidRPr="00B4028C" w:rsidRDefault="00B4028C" w:rsidP="00B4028C">
            <w:pPr>
              <w:jc w:val="center"/>
              <w:rPr>
                <w:rFonts w:ascii="Times New Roman" w:eastAsia="Calibri" w:hAnsi="Times New Roman" w:cs="Times New Roman"/>
                <w:sz w:val="28"/>
                <w:szCs w:val="28"/>
              </w:rPr>
            </w:pPr>
          </w:p>
        </w:tc>
      </w:tr>
      <w:tr w:rsidR="00B4028C" w:rsidRPr="00B4028C" w14:paraId="52AA1771" w14:textId="77777777" w:rsidTr="00C616B4">
        <w:tc>
          <w:tcPr>
            <w:tcW w:w="431" w:type="dxa"/>
            <w:vMerge/>
            <w:vAlign w:val="center"/>
          </w:tcPr>
          <w:p w14:paraId="50A85D98"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661B71D9" w14:textId="77777777" w:rsidR="00B4028C" w:rsidRPr="00B4028C" w:rsidRDefault="00B4028C" w:rsidP="00B4028C">
            <w:pPr>
              <w:jc w:val="center"/>
              <w:rPr>
                <w:rFonts w:ascii="Times New Roman" w:eastAsia="Calibri" w:hAnsi="Times New Roman" w:cs="Times New Roman"/>
                <w:sz w:val="28"/>
                <w:szCs w:val="28"/>
              </w:rPr>
            </w:pPr>
          </w:p>
        </w:tc>
        <w:tc>
          <w:tcPr>
            <w:tcW w:w="1985" w:type="dxa"/>
            <w:vAlign w:val="center"/>
          </w:tcPr>
          <w:p w14:paraId="45EB85AC"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Наименование характеристики</w:t>
            </w:r>
          </w:p>
        </w:tc>
        <w:tc>
          <w:tcPr>
            <w:tcW w:w="1701" w:type="dxa"/>
            <w:vAlign w:val="center"/>
          </w:tcPr>
          <w:p w14:paraId="7773EA47"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Значение характеристики</w:t>
            </w:r>
          </w:p>
        </w:tc>
        <w:tc>
          <w:tcPr>
            <w:tcW w:w="1275" w:type="dxa"/>
            <w:vAlign w:val="center"/>
          </w:tcPr>
          <w:p w14:paraId="34EF9AFB"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Единица измерения характеристики</w:t>
            </w:r>
          </w:p>
        </w:tc>
        <w:tc>
          <w:tcPr>
            <w:tcW w:w="1559" w:type="dxa"/>
            <w:vAlign w:val="center"/>
          </w:tcPr>
          <w:p w14:paraId="67196C51"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Тип характеристики</w:t>
            </w:r>
          </w:p>
        </w:tc>
        <w:tc>
          <w:tcPr>
            <w:tcW w:w="2552" w:type="dxa"/>
            <w:vAlign w:val="center"/>
          </w:tcPr>
          <w:p w14:paraId="555D5729"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hAnsi="Times New Roman" w:cs="Times New Roman"/>
              </w:rPr>
              <w:t>Инструкция -по заполнению характеристик в заявке</w:t>
            </w:r>
          </w:p>
        </w:tc>
        <w:tc>
          <w:tcPr>
            <w:tcW w:w="1587" w:type="dxa"/>
            <w:vMerge/>
            <w:vAlign w:val="center"/>
          </w:tcPr>
          <w:p w14:paraId="78E5A3C5" w14:textId="77777777" w:rsidR="00B4028C" w:rsidRPr="00B4028C" w:rsidRDefault="00B4028C" w:rsidP="00B4028C">
            <w:pPr>
              <w:jc w:val="center"/>
              <w:rPr>
                <w:rFonts w:ascii="Times New Roman" w:eastAsia="Calibri" w:hAnsi="Times New Roman" w:cs="Times New Roman"/>
                <w:sz w:val="28"/>
                <w:szCs w:val="28"/>
              </w:rPr>
            </w:pPr>
          </w:p>
        </w:tc>
        <w:tc>
          <w:tcPr>
            <w:tcW w:w="823" w:type="dxa"/>
            <w:vMerge/>
            <w:vAlign w:val="center"/>
          </w:tcPr>
          <w:p w14:paraId="1CC8C1A4" w14:textId="77777777" w:rsidR="00B4028C" w:rsidRPr="00B4028C" w:rsidRDefault="00B4028C" w:rsidP="00B4028C">
            <w:pPr>
              <w:jc w:val="center"/>
              <w:rPr>
                <w:rFonts w:ascii="Times New Roman" w:eastAsia="Calibri" w:hAnsi="Times New Roman" w:cs="Times New Roman"/>
                <w:sz w:val="28"/>
                <w:szCs w:val="28"/>
              </w:rPr>
            </w:pPr>
          </w:p>
        </w:tc>
        <w:tc>
          <w:tcPr>
            <w:tcW w:w="1701" w:type="dxa"/>
            <w:vMerge/>
          </w:tcPr>
          <w:p w14:paraId="5CB97AD5" w14:textId="77777777" w:rsidR="00B4028C" w:rsidRPr="00B4028C" w:rsidRDefault="00B4028C" w:rsidP="00B4028C">
            <w:pPr>
              <w:jc w:val="center"/>
              <w:rPr>
                <w:rFonts w:ascii="Times New Roman" w:eastAsia="Calibri" w:hAnsi="Times New Roman" w:cs="Times New Roman"/>
                <w:sz w:val="28"/>
                <w:szCs w:val="28"/>
              </w:rPr>
            </w:pPr>
          </w:p>
        </w:tc>
      </w:tr>
      <w:tr w:rsidR="00B4028C" w:rsidRPr="00B4028C" w14:paraId="7A5CAB90" w14:textId="77777777" w:rsidTr="00C616B4">
        <w:tc>
          <w:tcPr>
            <w:tcW w:w="431" w:type="dxa"/>
            <w:vMerge w:val="restart"/>
          </w:tcPr>
          <w:p w14:paraId="625230A0" w14:textId="77777777" w:rsidR="00B4028C" w:rsidRPr="00B4028C" w:rsidRDefault="00B4028C" w:rsidP="00B4028C">
            <w:pPr>
              <w:jc w:val="center"/>
              <w:rPr>
                <w:rFonts w:ascii="Times New Roman" w:eastAsia="Calibri" w:hAnsi="Times New Roman" w:cs="Times New Roman"/>
                <w:sz w:val="28"/>
                <w:szCs w:val="28"/>
              </w:rPr>
            </w:pPr>
            <w:r w:rsidRPr="00B4028C">
              <w:rPr>
                <w:rFonts w:ascii="Times New Roman" w:eastAsia="Calibri" w:hAnsi="Times New Roman" w:cs="Times New Roman"/>
                <w:sz w:val="28"/>
                <w:szCs w:val="28"/>
              </w:rPr>
              <w:t>1</w:t>
            </w:r>
          </w:p>
        </w:tc>
        <w:tc>
          <w:tcPr>
            <w:tcW w:w="1662" w:type="dxa"/>
            <w:vMerge w:val="restart"/>
            <w:vAlign w:val="center"/>
          </w:tcPr>
          <w:p w14:paraId="06205D85"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bCs/>
                <w:sz w:val="20"/>
                <w:szCs w:val="20"/>
              </w:rPr>
              <w:t>Услуги сотовой связи</w:t>
            </w:r>
            <w:r w:rsidRPr="00B4028C">
              <w:rPr>
                <w:rFonts w:ascii="Times New Roman" w:hAnsi="Times New Roman" w:cs="Times New Roman"/>
                <w:sz w:val="20"/>
                <w:szCs w:val="20"/>
              </w:rPr>
              <w:t xml:space="preserve">/ </w:t>
            </w:r>
          </w:p>
          <w:p w14:paraId="22B0604E" w14:textId="77777777" w:rsidR="00B4028C" w:rsidRPr="00B4028C" w:rsidRDefault="00B4028C" w:rsidP="00B4028C">
            <w:pPr>
              <w:widowControl w:val="0"/>
              <w:autoSpaceDE w:val="0"/>
              <w:autoSpaceDN w:val="0"/>
              <w:adjustRightInd w:val="0"/>
              <w:jc w:val="both"/>
              <w:rPr>
                <w:rFonts w:ascii="Times New Roman" w:eastAsia="Times New Roman" w:hAnsi="Times New Roman" w:cs="Times New Roman"/>
                <w:sz w:val="20"/>
                <w:szCs w:val="20"/>
                <w:lang w:eastAsia="ru-RU"/>
              </w:rPr>
            </w:pPr>
            <w:r w:rsidRPr="00B4028C">
              <w:rPr>
                <w:rFonts w:ascii="Times New Roman" w:eastAsia="Times New Roman" w:hAnsi="Times New Roman" w:cs="Times New Roman"/>
                <w:sz w:val="20"/>
                <w:szCs w:val="20"/>
                <w:lang w:eastAsia="ru-RU"/>
              </w:rPr>
              <w:t>61.20.11.000/</w:t>
            </w:r>
          </w:p>
          <w:p w14:paraId="636B5186" w14:textId="77777777" w:rsidR="00B4028C" w:rsidRPr="00B4028C" w:rsidRDefault="00B4028C" w:rsidP="00B4028C">
            <w:pPr>
              <w:widowControl w:val="0"/>
              <w:autoSpaceDE w:val="0"/>
              <w:autoSpaceDN w:val="0"/>
              <w:adjustRightInd w:val="0"/>
              <w:jc w:val="both"/>
              <w:rPr>
                <w:rFonts w:ascii="Times New Roman" w:eastAsia="Times New Roman" w:hAnsi="Times New Roman" w:cs="Times New Roman"/>
                <w:sz w:val="20"/>
                <w:szCs w:val="20"/>
                <w:lang w:eastAsia="ru-RU"/>
              </w:rPr>
            </w:pPr>
            <w:r w:rsidRPr="00B4028C">
              <w:rPr>
                <w:rFonts w:ascii="Times New Roman" w:eastAsia="Times New Roman" w:hAnsi="Times New Roman" w:cs="Times New Roman"/>
                <w:sz w:val="20"/>
                <w:szCs w:val="20"/>
                <w:lang w:eastAsia="ru-RU"/>
              </w:rPr>
              <w:t>61.20.10.000-</w:t>
            </w:r>
          </w:p>
          <w:p w14:paraId="27235C92" w14:textId="77777777" w:rsidR="00B4028C" w:rsidRPr="00B4028C" w:rsidRDefault="00B4028C" w:rsidP="00B4028C">
            <w:pPr>
              <w:widowControl w:val="0"/>
              <w:autoSpaceDE w:val="0"/>
              <w:autoSpaceDN w:val="0"/>
              <w:adjustRightInd w:val="0"/>
              <w:jc w:val="both"/>
              <w:rPr>
                <w:rFonts w:ascii="Times New Roman" w:eastAsia="Times New Roman" w:hAnsi="Times New Roman" w:cs="Times New Roman"/>
                <w:sz w:val="20"/>
                <w:szCs w:val="20"/>
                <w:lang w:eastAsia="ru-RU"/>
              </w:rPr>
            </w:pPr>
            <w:r w:rsidRPr="00B4028C">
              <w:rPr>
                <w:rFonts w:ascii="Times New Roman" w:eastAsia="Times New Roman" w:hAnsi="Times New Roman" w:cs="Times New Roman"/>
                <w:sz w:val="20"/>
                <w:szCs w:val="20"/>
                <w:lang w:eastAsia="ru-RU"/>
              </w:rPr>
              <w:t xml:space="preserve">00000007 </w:t>
            </w:r>
          </w:p>
          <w:p w14:paraId="12A30D2E" w14:textId="77777777" w:rsidR="00B4028C" w:rsidRPr="00B4028C" w:rsidRDefault="00B4028C" w:rsidP="00B4028C">
            <w:pPr>
              <w:rPr>
                <w:rFonts w:ascii="Times New Roman" w:eastAsia="Calibri" w:hAnsi="Times New Roman" w:cs="Times New Roman"/>
              </w:rPr>
            </w:pPr>
          </w:p>
        </w:tc>
        <w:tc>
          <w:tcPr>
            <w:tcW w:w="1985" w:type="dxa"/>
          </w:tcPr>
          <w:p w14:paraId="143D63C6" w14:textId="77777777" w:rsidR="00B4028C" w:rsidRPr="00B4028C" w:rsidRDefault="00B4028C" w:rsidP="00B4028C">
            <w:pPr>
              <w:rPr>
                <w:rFonts w:ascii="Times New Roman" w:eastAsia="Calibri" w:hAnsi="Times New Roman" w:cs="Times New Roman"/>
                <w:sz w:val="20"/>
                <w:szCs w:val="20"/>
              </w:rPr>
            </w:pPr>
            <w:r w:rsidRPr="00B4028C">
              <w:rPr>
                <w:rFonts w:ascii="Times New Roman" w:hAnsi="Times New Roman" w:cs="Times New Roman"/>
                <w:sz w:val="20"/>
                <w:szCs w:val="20"/>
                <w:shd w:val="clear" w:color="auto" w:fill="FFFFFF"/>
              </w:rPr>
              <w:t>Возможность бесплатного круглосуточного вызова экстренных оперативных служб</w:t>
            </w:r>
          </w:p>
        </w:tc>
        <w:tc>
          <w:tcPr>
            <w:tcW w:w="1701" w:type="dxa"/>
          </w:tcPr>
          <w:p w14:paraId="1229500A" w14:textId="77777777" w:rsidR="00B4028C" w:rsidRPr="00B4028C" w:rsidRDefault="00B4028C" w:rsidP="00B4028C">
            <w:pPr>
              <w:rPr>
                <w:rFonts w:ascii="Times New Roman" w:eastAsia="Calibri" w:hAnsi="Times New Roman" w:cs="Times New Roman"/>
                <w:sz w:val="20"/>
                <w:szCs w:val="20"/>
              </w:rPr>
            </w:pPr>
            <w:r w:rsidRPr="00B4028C">
              <w:rPr>
                <w:rFonts w:ascii="Times New Roman" w:hAnsi="Times New Roman" w:cs="Times New Roman"/>
                <w:sz w:val="20"/>
                <w:szCs w:val="20"/>
                <w:shd w:val="clear" w:color="auto" w:fill="FFFFFF"/>
              </w:rPr>
              <w:t>Да</w:t>
            </w:r>
          </w:p>
        </w:tc>
        <w:tc>
          <w:tcPr>
            <w:tcW w:w="1275" w:type="dxa"/>
          </w:tcPr>
          <w:p w14:paraId="55F05072"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7F4B03D2"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7BDE8A65"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restart"/>
            <w:vAlign w:val="center"/>
          </w:tcPr>
          <w:p w14:paraId="23702F51" w14:textId="77777777" w:rsidR="00B4028C" w:rsidRPr="00B4028C" w:rsidRDefault="00B4028C" w:rsidP="00B4028C">
            <w:pPr>
              <w:jc w:val="center"/>
              <w:rPr>
                <w:rFonts w:ascii="Times New Roman" w:eastAsia="Calibri" w:hAnsi="Times New Roman" w:cs="Times New Roman"/>
              </w:rPr>
            </w:pPr>
            <w:r w:rsidRPr="00B4028C">
              <w:rPr>
                <w:rFonts w:ascii="Times New Roman" w:eastAsia="Calibri" w:hAnsi="Times New Roman" w:cs="Times New Roman"/>
              </w:rPr>
              <w:t>24</w:t>
            </w:r>
          </w:p>
        </w:tc>
        <w:tc>
          <w:tcPr>
            <w:tcW w:w="823" w:type="dxa"/>
            <w:vMerge w:val="restart"/>
            <w:vAlign w:val="center"/>
          </w:tcPr>
          <w:p w14:paraId="21D3FC30"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месяц</w:t>
            </w:r>
          </w:p>
        </w:tc>
        <w:tc>
          <w:tcPr>
            <w:tcW w:w="1701" w:type="dxa"/>
          </w:tcPr>
          <w:p w14:paraId="5C7E7508"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6CFA3997" w14:textId="77777777" w:rsidTr="00C616B4">
        <w:tc>
          <w:tcPr>
            <w:tcW w:w="431" w:type="dxa"/>
            <w:vMerge/>
          </w:tcPr>
          <w:p w14:paraId="502EB696"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2B1F7B53" w14:textId="77777777" w:rsidR="00B4028C" w:rsidRPr="00B4028C" w:rsidRDefault="00B4028C" w:rsidP="00B4028C">
            <w:pPr>
              <w:rPr>
                <w:rFonts w:ascii="Times New Roman" w:hAnsi="Times New Roman" w:cs="Times New Roman"/>
                <w:bCs/>
              </w:rPr>
            </w:pPr>
          </w:p>
        </w:tc>
        <w:tc>
          <w:tcPr>
            <w:tcW w:w="1985" w:type="dxa"/>
          </w:tcPr>
          <w:p w14:paraId="71CAE907"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Абонентский номер из плана нумерации сети оператора сотовой связи</w:t>
            </w:r>
          </w:p>
        </w:tc>
        <w:tc>
          <w:tcPr>
            <w:tcW w:w="1701" w:type="dxa"/>
          </w:tcPr>
          <w:p w14:paraId="105AB57F"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02F177AC"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0488AD3F"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0A6B005E"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45F9BC47" w14:textId="77777777" w:rsidR="00B4028C" w:rsidRPr="00B4028C" w:rsidRDefault="00B4028C" w:rsidP="00B4028C">
            <w:pPr>
              <w:rPr>
                <w:rFonts w:ascii="Times New Roman" w:eastAsia="Calibri" w:hAnsi="Times New Roman" w:cs="Times New Roman"/>
              </w:rPr>
            </w:pPr>
          </w:p>
        </w:tc>
        <w:tc>
          <w:tcPr>
            <w:tcW w:w="823" w:type="dxa"/>
            <w:vMerge/>
            <w:vAlign w:val="center"/>
          </w:tcPr>
          <w:p w14:paraId="18B8CBD6" w14:textId="77777777" w:rsidR="00B4028C" w:rsidRPr="00B4028C" w:rsidRDefault="00B4028C" w:rsidP="00B4028C">
            <w:pPr>
              <w:rPr>
                <w:rFonts w:ascii="Times New Roman" w:eastAsia="Calibri" w:hAnsi="Times New Roman" w:cs="Times New Roman"/>
              </w:rPr>
            </w:pPr>
          </w:p>
        </w:tc>
        <w:tc>
          <w:tcPr>
            <w:tcW w:w="1701" w:type="dxa"/>
          </w:tcPr>
          <w:p w14:paraId="04708DBD"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1CF3C4D3" w14:textId="77777777" w:rsidTr="00C616B4">
        <w:tc>
          <w:tcPr>
            <w:tcW w:w="431" w:type="dxa"/>
            <w:vMerge/>
          </w:tcPr>
          <w:p w14:paraId="56803CF5"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10AF5A73" w14:textId="77777777" w:rsidR="00B4028C" w:rsidRPr="00B4028C" w:rsidRDefault="00B4028C" w:rsidP="00B4028C">
            <w:pPr>
              <w:rPr>
                <w:rFonts w:ascii="Times New Roman" w:hAnsi="Times New Roman" w:cs="Times New Roman"/>
                <w:bCs/>
              </w:rPr>
            </w:pPr>
          </w:p>
        </w:tc>
        <w:tc>
          <w:tcPr>
            <w:tcW w:w="1985" w:type="dxa"/>
          </w:tcPr>
          <w:p w14:paraId="322DA048"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Доступ к сети сотовой связи исполнителя (оператора)</w:t>
            </w:r>
          </w:p>
        </w:tc>
        <w:tc>
          <w:tcPr>
            <w:tcW w:w="1701" w:type="dxa"/>
          </w:tcPr>
          <w:p w14:paraId="1B6AADF8"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66A0C554"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40BF173C"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7DEB2BF7"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42029466" w14:textId="77777777" w:rsidR="00B4028C" w:rsidRPr="00B4028C" w:rsidRDefault="00B4028C" w:rsidP="00B4028C">
            <w:pPr>
              <w:rPr>
                <w:rFonts w:ascii="Times New Roman" w:eastAsia="Calibri" w:hAnsi="Times New Roman" w:cs="Times New Roman"/>
              </w:rPr>
            </w:pPr>
          </w:p>
        </w:tc>
        <w:tc>
          <w:tcPr>
            <w:tcW w:w="823" w:type="dxa"/>
            <w:vMerge/>
            <w:vAlign w:val="center"/>
          </w:tcPr>
          <w:p w14:paraId="7803D5A8" w14:textId="77777777" w:rsidR="00B4028C" w:rsidRPr="00B4028C" w:rsidRDefault="00B4028C" w:rsidP="00B4028C">
            <w:pPr>
              <w:rPr>
                <w:rFonts w:ascii="Times New Roman" w:eastAsia="Calibri" w:hAnsi="Times New Roman" w:cs="Times New Roman"/>
              </w:rPr>
            </w:pPr>
          </w:p>
        </w:tc>
        <w:tc>
          <w:tcPr>
            <w:tcW w:w="1701" w:type="dxa"/>
          </w:tcPr>
          <w:p w14:paraId="46288E9C"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20FB8DFB" w14:textId="77777777" w:rsidTr="00C616B4">
        <w:tc>
          <w:tcPr>
            <w:tcW w:w="431" w:type="dxa"/>
            <w:vMerge/>
            <w:tcBorders>
              <w:bottom w:val="nil"/>
            </w:tcBorders>
          </w:tcPr>
          <w:p w14:paraId="4ED29770" w14:textId="77777777" w:rsidR="00B4028C" w:rsidRPr="00B4028C" w:rsidRDefault="00B4028C" w:rsidP="00B4028C">
            <w:pPr>
              <w:jc w:val="center"/>
              <w:rPr>
                <w:rFonts w:ascii="Times New Roman" w:eastAsia="Calibri" w:hAnsi="Times New Roman" w:cs="Times New Roman"/>
                <w:b/>
                <w:sz w:val="28"/>
                <w:szCs w:val="28"/>
              </w:rPr>
            </w:pPr>
          </w:p>
        </w:tc>
        <w:tc>
          <w:tcPr>
            <w:tcW w:w="1662" w:type="dxa"/>
            <w:vMerge/>
            <w:vAlign w:val="center"/>
          </w:tcPr>
          <w:p w14:paraId="000873CA" w14:textId="77777777" w:rsidR="00B4028C" w:rsidRPr="00B4028C" w:rsidRDefault="00B4028C" w:rsidP="00B4028C">
            <w:pPr>
              <w:rPr>
                <w:rFonts w:ascii="Times New Roman" w:hAnsi="Times New Roman" w:cs="Times New Roman"/>
                <w:b/>
                <w:bCs/>
              </w:rPr>
            </w:pPr>
          </w:p>
        </w:tc>
        <w:tc>
          <w:tcPr>
            <w:tcW w:w="1985" w:type="dxa"/>
          </w:tcPr>
          <w:p w14:paraId="5F4EC687"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Доступ к сетям связи общего пользования, другим сетям сотовой связи различного стандарта</w:t>
            </w:r>
          </w:p>
        </w:tc>
        <w:tc>
          <w:tcPr>
            <w:tcW w:w="1701" w:type="dxa"/>
          </w:tcPr>
          <w:p w14:paraId="6C230115"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15ED7A84"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5281E568"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5C4A9D3F"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357F6B41" w14:textId="77777777" w:rsidR="00B4028C" w:rsidRPr="00B4028C" w:rsidRDefault="00B4028C" w:rsidP="00B4028C">
            <w:pPr>
              <w:rPr>
                <w:rFonts w:ascii="Times New Roman" w:eastAsia="Calibri" w:hAnsi="Times New Roman" w:cs="Times New Roman"/>
              </w:rPr>
            </w:pPr>
          </w:p>
        </w:tc>
        <w:tc>
          <w:tcPr>
            <w:tcW w:w="823" w:type="dxa"/>
            <w:vMerge/>
            <w:vAlign w:val="center"/>
          </w:tcPr>
          <w:p w14:paraId="74426FA2" w14:textId="77777777" w:rsidR="00B4028C" w:rsidRPr="00B4028C" w:rsidRDefault="00B4028C" w:rsidP="00B4028C">
            <w:pPr>
              <w:rPr>
                <w:rFonts w:ascii="Times New Roman" w:eastAsia="Calibri" w:hAnsi="Times New Roman" w:cs="Times New Roman"/>
              </w:rPr>
            </w:pPr>
          </w:p>
        </w:tc>
        <w:tc>
          <w:tcPr>
            <w:tcW w:w="1701" w:type="dxa"/>
          </w:tcPr>
          <w:p w14:paraId="33C17D95"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0F8D54EC" w14:textId="77777777" w:rsidTr="00C616B4">
        <w:tc>
          <w:tcPr>
            <w:tcW w:w="431" w:type="dxa"/>
            <w:vMerge w:val="restart"/>
            <w:tcBorders>
              <w:top w:val="nil"/>
            </w:tcBorders>
          </w:tcPr>
          <w:p w14:paraId="6D828948" w14:textId="77777777" w:rsidR="00B4028C" w:rsidRPr="00B4028C" w:rsidRDefault="00B4028C" w:rsidP="00B4028C">
            <w:pPr>
              <w:jc w:val="center"/>
              <w:rPr>
                <w:rFonts w:ascii="Times New Roman" w:eastAsia="Calibri" w:hAnsi="Times New Roman" w:cs="Times New Roman"/>
                <w:b/>
                <w:sz w:val="28"/>
                <w:szCs w:val="28"/>
              </w:rPr>
            </w:pPr>
          </w:p>
        </w:tc>
        <w:tc>
          <w:tcPr>
            <w:tcW w:w="1662" w:type="dxa"/>
            <w:vMerge/>
            <w:vAlign w:val="center"/>
          </w:tcPr>
          <w:p w14:paraId="43D98AB7" w14:textId="77777777" w:rsidR="00B4028C" w:rsidRPr="00B4028C" w:rsidRDefault="00B4028C" w:rsidP="00B4028C">
            <w:pPr>
              <w:rPr>
                <w:rFonts w:ascii="Times New Roman" w:hAnsi="Times New Roman" w:cs="Times New Roman"/>
                <w:b/>
                <w:bCs/>
              </w:rPr>
            </w:pPr>
          </w:p>
        </w:tc>
        <w:tc>
          <w:tcPr>
            <w:tcW w:w="1985" w:type="dxa"/>
          </w:tcPr>
          <w:p w14:paraId="0BAB5631"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Доступ к системе информационно-справочного обслуживания</w:t>
            </w:r>
          </w:p>
        </w:tc>
        <w:tc>
          <w:tcPr>
            <w:tcW w:w="1701" w:type="dxa"/>
          </w:tcPr>
          <w:p w14:paraId="471642C2"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3C0BE5B7"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2F788422"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3D71E059"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54B8818F" w14:textId="77777777" w:rsidR="00B4028C" w:rsidRPr="00B4028C" w:rsidRDefault="00B4028C" w:rsidP="00B4028C">
            <w:pPr>
              <w:rPr>
                <w:rFonts w:ascii="Times New Roman" w:eastAsia="Calibri" w:hAnsi="Times New Roman" w:cs="Times New Roman"/>
              </w:rPr>
            </w:pPr>
          </w:p>
        </w:tc>
        <w:tc>
          <w:tcPr>
            <w:tcW w:w="823" w:type="dxa"/>
            <w:vMerge/>
            <w:vAlign w:val="center"/>
          </w:tcPr>
          <w:p w14:paraId="454F32E0" w14:textId="77777777" w:rsidR="00B4028C" w:rsidRPr="00B4028C" w:rsidRDefault="00B4028C" w:rsidP="00B4028C">
            <w:pPr>
              <w:rPr>
                <w:rFonts w:ascii="Times New Roman" w:eastAsia="Calibri" w:hAnsi="Times New Roman" w:cs="Times New Roman"/>
              </w:rPr>
            </w:pPr>
          </w:p>
        </w:tc>
        <w:tc>
          <w:tcPr>
            <w:tcW w:w="1701" w:type="dxa"/>
          </w:tcPr>
          <w:p w14:paraId="0A5F92BF"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07CD94D5" w14:textId="77777777" w:rsidTr="00C616B4">
        <w:tc>
          <w:tcPr>
            <w:tcW w:w="431" w:type="dxa"/>
            <w:vMerge/>
          </w:tcPr>
          <w:p w14:paraId="3BFFA9AB"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5A1CC6FB" w14:textId="77777777" w:rsidR="00B4028C" w:rsidRPr="00B4028C" w:rsidRDefault="00B4028C" w:rsidP="00B4028C">
            <w:pPr>
              <w:rPr>
                <w:rFonts w:ascii="Times New Roman" w:hAnsi="Times New Roman" w:cs="Times New Roman"/>
                <w:bCs/>
              </w:rPr>
            </w:pPr>
          </w:p>
        </w:tc>
        <w:tc>
          <w:tcPr>
            <w:tcW w:w="1985" w:type="dxa"/>
          </w:tcPr>
          <w:p w14:paraId="1D0A7E6D"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 xml:space="preserve">Местные телефонные соединения по сети сотовой связи оператора с </w:t>
            </w:r>
            <w:r w:rsidRPr="00B4028C">
              <w:rPr>
                <w:rFonts w:ascii="Times New Roman" w:hAnsi="Times New Roman" w:cs="Times New Roman"/>
                <w:sz w:val="20"/>
                <w:szCs w:val="20"/>
                <w:shd w:val="clear" w:color="auto" w:fill="FFFFFF"/>
              </w:rPr>
              <w:lastRenderedPageBreak/>
              <w:t>использованием пользовательского (оконечного) оборудования для передачи голосовой информации, коротких текстовых сообщений, сообщений в формате данных и роуминга</w:t>
            </w:r>
          </w:p>
        </w:tc>
        <w:tc>
          <w:tcPr>
            <w:tcW w:w="1701" w:type="dxa"/>
          </w:tcPr>
          <w:p w14:paraId="36A0DD03"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lastRenderedPageBreak/>
              <w:t>Да</w:t>
            </w:r>
          </w:p>
        </w:tc>
        <w:tc>
          <w:tcPr>
            <w:tcW w:w="1275" w:type="dxa"/>
          </w:tcPr>
          <w:p w14:paraId="544B8585"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704E1974"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7F3364AF"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71AA7CFD" w14:textId="77777777" w:rsidR="00B4028C" w:rsidRPr="00B4028C" w:rsidRDefault="00B4028C" w:rsidP="00B4028C">
            <w:pPr>
              <w:rPr>
                <w:rFonts w:ascii="Times New Roman" w:eastAsia="Calibri" w:hAnsi="Times New Roman" w:cs="Times New Roman"/>
              </w:rPr>
            </w:pPr>
          </w:p>
        </w:tc>
        <w:tc>
          <w:tcPr>
            <w:tcW w:w="823" w:type="dxa"/>
            <w:vMerge/>
            <w:vAlign w:val="center"/>
          </w:tcPr>
          <w:p w14:paraId="3489FA02" w14:textId="77777777" w:rsidR="00B4028C" w:rsidRPr="00B4028C" w:rsidRDefault="00B4028C" w:rsidP="00B4028C">
            <w:pPr>
              <w:rPr>
                <w:rFonts w:ascii="Times New Roman" w:eastAsia="Calibri" w:hAnsi="Times New Roman" w:cs="Times New Roman"/>
              </w:rPr>
            </w:pPr>
          </w:p>
        </w:tc>
        <w:tc>
          <w:tcPr>
            <w:tcW w:w="1701" w:type="dxa"/>
          </w:tcPr>
          <w:p w14:paraId="2C49018F"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204BC6E5" w14:textId="77777777" w:rsidTr="00C616B4">
        <w:tc>
          <w:tcPr>
            <w:tcW w:w="431" w:type="dxa"/>
            <w:vMerge/>
          </w:tcPr>
          <w:p w14:paraId="74D36699"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6D13F6C3" w14:textId="77777777" w:rsidR="00B4028C" w:rsidRPr="00B4028C" w:rsidRDefault="00B4028C" w:rsidP="00B4028C">
            <w:pPr>
              <w:rPr>
                <w:rFonts w:ascii="Times New Roman" w:hAnsi="Times New Roman" w:cs="Times New Roman"/>
                <w:bCs/>
              </w:rPr>
            </w:pPr>
          </w:p>
        </w:tc>
        <w:tc>
          <w:tcPr>
            <w:tcW w:w="1985" w:type="dxa"/>
          </w:tcPr>
          <w:p w14:paraId="31EE885B" w14:textId="77777777" w:rsidR="00B4028C" w:rsidRPr="00B4028C" w:rsidRDefault="00B4028C" w:rsidP="00B4028C">
            <w:pPr>
              <w:rPr>
                <w:rFonts w:ascii="Times New Roman" w:eastAsia="Times New Roman" w:hAnsi="Times New Roman" w:cs="Times New Roman"/>
                <w:sz w:val="20"/>
                <w:szCs w:val="20"/>
                <w:shd w:val="clear" w:color="auto" w:fill="FFFFFF"/>
                <w:lang w:eastAsia="ru-RU"/>
              </w:rPr>
            </w:pPr>
            <w:r w:rsidRPr="00B4028C">
              <w:rPr>
                <w:rFonts w:ascii="Times New Roman" w:eastAsia="Times New Roman" w:hAnsi="Times New Roman" w:cs="Times New Roman"/>
                <w:sz w:val="20"/>
                <w:szCs w:val="20"/>
                <w:shd w:val="clear" w:color="auto" w:fill="FFFFFF"/>
                <w:lang w:eastAsia="ru-RU"/>
              </w:rPr>
              <w:t>Мобильный интернет</w:t>
            </w:r>
          </w:p>
        </w:tc>
        <w:tc>
          <w:tcPr>
            <w:tcW w:w="1701" w:type="dxa"/>
          </w:tcPr>
          <w:p w14:paraId="26F1EC18"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29FB10D0"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1FC0C8F7"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41EA778F"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5AF97BE5" w14:textId="77777777" w:rsidR="00B4028C" w:rsidRPr="00B4028C" w:rsidRDefault="00B4028C" w:rsidP="00B4028C">
            <w:pPr>
              <w:rPr>
                <w:rFonts w:ascii="Times New Roman" w:eastAsia="Calibri" w:hAnsi="Times New Roman" w:cs="Times New Roman"/>
              </w:rPr>
            </w:pPr>
          </w:p>
        </w:tc>
        <w:tc>
          <w:tcPr>
            <w:tcW w:w="823" w:type="dxa"/>
            <w:vMerge/>
            <w:vAlign w:val="center"/>
          </w:tcPr>
          <w:p w14:paraId="3012DCF4" w14:textId="77777777" w:rsidR="00B4028C" w:rsidRPr="00B4028C" w:rsidRDefault="00B4028C" w:rsidP="00B4028C">
            <w:pPr>
              <w:rPr>
                <w:rFonts w:ascii="Times New Roman" w:eastAsia="Calibri" w:hAnsi="Times New Roman" w:cs="Times New Roman"/>
              </w:rPr>
            </w:pPr>
          </w:p>
        </w:tc>
        <w:tc>
          <w:tcPr>
            <w:tcW w:w="1701" w:type="dxa"/>
          </w:tcPr>
          <w:p w14:paraId="5EB35188"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38E53364" w14:textId="77777777" w:rsidTr="00C616B4">
        <w:tc>
          <w:tcPr>
            <w:tcW w:w="431" w:type="dxa"/>
            <w:vMerge/>
          </w:tcPr>
          <w:p w14:paraId="1619F5AB"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7CF2569E" w14:textId="77777777" w:rsidR="00B4028C" w:rsidRPr="00B4028C" w:rsidRDefault="00B4028C" w:rsidP="00B4028C">
            <w:pPr>
              <w:rPr>
                <w:rFonts w:ascii="Times New Roman" w:hAnsi="Times New Roman" w:cs="Times New Roman"/>
                <w:bCs/>
              </w:rPr>
            </w:pPr>
          </w:p>
        </w:tc>
        <w:tc>
          <w:tcPr>
            <w:tcW w:w="1985" w:type="dxa"/>
          </w:tcPr>
          <w:p w14:paraId="77F1DFC2" w14:textId="77777777" w:rsidR="00B4028C" w:rsidRPr="00B4028C" w:rsidRDefault="00B4028C" w:rsidP="00B4028C">
            <w:pPr>
              <w:rPr>
                <w:rFonts w:ascii="Times New Roman" w:eastAsia="Times New Roman" w:hAnsi="Times New Roman" w:cs="Times New Roman"/>
                <w:sz w:val="20"/>
                <w:szCs w:val="20"/>
                <w:shd w:val="clear" w:color="auto" w:fill="FFFFFF"/>
                <w:lang w:eastAsia="ru-RU"/>
              </w:rPr>
            </w:pPr>
            <w:r w:rsidRPr="00B4028C">
              <w:rPr>
                <w:rFonts w:ascii="Times New Roman" w:eastAsia="Times New Roman" w:hAnsi="Times New Roman" w:cs="Times New Roman"/>
                <w:sz w:val="20"/>
                <w:szCs w:val="20"/>
                <w:shd w:val="clear" w:color="auto" w:fill="FFFFFF"/>
                <w:lang w:eastAsia="ru-RU"/>
              </w:rPr>
              <w:t>Переадресация</w:t>
            </w:r>
          </w:p>
        </w:tc>
        <w:tc>
          <w:tcPr>
            <w:tcW w:w="1701" w:type="dxa"/>
          </w:tcPr>
          <w:p w14:paraId="15221921"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582AC002"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7B14EF54"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6D2E6B37"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28D40701" w14:textId="77777777" w:rsidR="00B4028C" w:rsidRPr="00B4028C" w:rsidRDefault="00B4028C" w:rsidP="00B4028C">
            <w:pPr>
              <w:rPr>
                <w:rFonts w:ascii="Times New Roman" w:eastAsia="Calibri" w:hAnsi="Times New Roman" w:cs="Times New Roman"/>
              </w:rPr>
            </w:pPr>
          </w:p>
        </w:tc>
        <w:tc>
          <w:tcPr>
            <w:tcW w:w="823" w:type="dxa"/>
            <w:vMerge/>
            <w:vAlign w:val="center"/>
          </w:tcPr>
          <w:p w14:paraId="691D8C19" w14:textId="77777777" w:rsidR="00B4028C" w:rsidRPr="00B4028C" w:rsidRDefault="00B4028C" w:rsidP="00B4028C">
            <w:pPr>
              <w:rPr>
                <w:rFonts w:ascii="Times New Roman" w:eastAsia="Calibri" w:hAnsi="Times New Roman" w:cs="Times New Roman"/>
              </w:rPr>
            </w:pPr>
          </w:p>
        </w:tc>
        <w:tc>
          <w:tcPr>
            <w:tcW w:w="1701" w:type="dxa"/>
          </w:tcPr>
          <w:p w14:paraId="2D949A03"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208C4AE4" w14:textId="77777777" w:rsidTr="00C616B4">
        <w:tc>
          <w:tcPr>
            <w:tcW w:w="431" w:type="dxa"/>
            <w:vMerge/>
          </w:tcPr>
          <w:p w14:paraId="4BF1560C"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047EF895" w14:textId="77777777" w:rsidR="00B4028C" w:rsidRPr="00B4028C" w:rsidRDefault="00B4028C" w:rsidP="00B4028C">
            <w:pPr>
              <w:rPr>
                <w:rFonts w:ascii="Times New Roman" w:hAnsi="Times New Roman" w:cs="Times New Roman"/>
                <w:bCs/>
              </w:rPr>
            </w:pPr>
          </w:p>
        </w:tc>
        <w:tc>
          <w:tcPr>
            <w:tcW w:w="1985" w:type="dxa"/>
          </w:tcPr>
          <w:p w14:paraId="16132707" w14:textId="77777777" w:rsidR="00B4028C" w:rsidRPr="00B4028C" w:rsidRDefault="00B4028C" w:rsidP="00B4028C">
            <w:pPr>
              <w:rPr>
                <w:rFonts w:ascii="Times New Roman" w:eastAsia="Times New Roman" w:hAnsi="Times New Roman" w:cs="Times New Roman"/>
                <w:sz w:val="20"/>
                <w:szCs w:val="20"/>
                <w:shd w:val="clear" w:color="auto" w:fill="FFFFFF"/>
                <w:lang w:eastAsia="ru-RU"/>
              </w:rPr>
            </w:pPr>
            <w:r w:rsidRPr="00B4028C">
              <w:rPr>
                <w:rFonts w:ascii="Times New Roman" w:eastAsia="Times New Roman" w:hAnsi="Times New Roman" w:cs="Times New Roman"/>
                <w:sz w:val="20"/>
                <w:szCs w:val="20"/>
                <w:shd w:val="clear" w:color="auto" w:fill="FFFFFF"/>
                <w:lang w:eastAsia="ru-RU"/>
              </w:rPr>
              <w:t>Ограничения вызовов</w:t>
            </w:r>
          </w:p>
        </w:tc>
        <w:tc>
          <w:tcPr>
            <w:tcW w:w="1701" w:type="dxa"/>
          </w:tcPr>
          <w:p w14:paraId="77CCE22D"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0A0DBFC1"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4C81F5B3"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30BBC2C6"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2E2BEB3D" w14:textId="77777777" w:rsidR="00B4028C" w:rsidRPr="00B4028C" w:rsidRDefault="00B4028C" w:rsidP="00B4028C">
            <w:pPr>
              <w:rPr>
                <w:rFonts w:ascii="Times New Roman" w:eastAsia="Calibri" w:hAnsi="Times New Roman" w:cs="Times New Roman"/>
              </w:rPr>
            </w:pPr>
          </w:p>
        </w:tc>
        <w:tc>
          <w:tcPr>
            <w:tcW w:w="823" w:type="dxa"/>
            <w:vMerge/>
            <w:vAlign w:val="center"/>
          </w:tcPr>
          <w:p w14:paraId="65EC5DAC" w14:textId="77777777" w:rsidR="00B4028C" w:rsidRPr="00B4028C" w:rsidRDefault="00B4028C" w:rsidP="00B4028C">
            <w:pPr>
              <w:rPr>
                <w:rFonts w:ascii="Times New Roman" w:eastAsia="Calibri" w:hAnsi="Times New Roman" w:cs="Times New Roman"/>
              </w:rPr>
            </w:pPr>
          </w:p>
        </w:tc>
        <w:tc>
          <w:tcPr>
            <w:tcW w:w="1701" w:type="dxa"/>
          </w:tcPr>
          <w:p w14:paraId="37D27982" w14:textId="77777777" w:rsidR="00B4028C" w:rsidRPr="00B4028C" w:rsidRDefault="00B4028C" w:rsidP="00B4028C">
            <w:pPr>
              <w:rPr>
                <w:rFonts w:ascii="Times New Roman" w:hAnsi="Times New Roman" w:cs="Times New Roman"/>
                <w:sz w:val="20"/>
                <w:szCs w:val="20"/>
              </w:rPr>
            </w:pPr>
            <w:r w:rsidRPr="00B4028C">
              <w:rPr>
                <w:rFonts w:ascii="Times New Roman" w:hAnsi="Times New Roman" w:cs="Times New Roman"/>
                <w:sz w:val="20"/>
                <w:szCs w:val="20"/>
              </w:rPr>
              <w:t>По КТРУ</w:t>
            </w:r>
          </w:p>
        </w:tc>
      </w:tr>
      <w:tr w:rsidR="00B4028C" w:rsidRPr="00B4028C" w14:paraId="1BF6F94D" w14:textId="77777777" w:rsidTr="00C616B4">
        <w:tc>
          <w:tcPr>
            <w:tcW w:w="431" w:type="dxa"/>
            <w:vMerge/>
          </w:tcPr>
          <w:p w14:paraId="4121DE6D"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4B5ECE05" w14:textId="77777777" w:rsidR="00B4028C" w:rsidRPr="00B4028C" w:rsidRDefault="00B4028C" w:rsidP="00B4028C">
            <w:pPr>
              <w:rPr>
                <w:rFonts w:ascii="Times New Roman" w:hAnsi="Times New Roman" w:cs="Times New Roman"/>
                <w:bCs/>
              </w:rPr>
            </w:pPr>
          </w:p>
        </w:tc>
        <w:tc>
          <w:tcPr>
            <w:tcW w:w="1985" w:type="dxa"/>
          </w:tcPr>
          <w:p w14:paraId="0F12682A" w14:textId="77777777" w:rsidR="00B4028C" w:rsidRPr="00B4028C" w:rsidRDefault="00B4028C" w:rsidP="00B4028C">
            <w:pPr>
              <w:rPr>
                <w:rFonts w:ascii="Times New Roman" w:eastAsia="Times New Roman" w:hAnsi="Times New Roman" w:cs="Times New Roman"/>
                <w:sz w:val="20"/>
                <w:szCs w:val="20"/>
                <w:lang w:eastAsia="ru-RU"/>
              </w:rPr>
            </w:pPr>
            <w:r w:rsidRPr="00B4028C">
              <w:rPr>
                <w:rFonts w:ascii="Times New Roman" w:eastAsia="Times New Roman" w:hAnsi="Times New Roman" w:cs="Times New Roman"/>
                <w:sz w:val="20"/>
                <w:szCs w:val="20"/>
                <w:shd w:val="clear" w:color="auto" w:fill="FFFFFF"/>
                <w:lang w:eastAsia="ru-RU"/>
              </w:rPr>
              <w:t>Автоматическое определение номера</w:t>
            </w:r>
          </w:p>
        </w:tc>
        <w:tc>
          <w:tcPr>
            <w:tcW w:w="1701" w:type="dxa"/>
          </w:tcPr>
          <w:p w14:paraId="5032DEA3"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4A93E2B7"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266D559B"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4B79EDF4"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1FAA90E5" w14:textId="77777777" w:rsidR="00B4028C" w:rsidRPr="00B4028C" w:rsidRDefault="00B4028C" w:rsidP="00B4028C">
            <w:pPr>
              <w:rPr>
                <w:rFonts w:ascii="Times New Roman" w:eastAsia="Calibri" w:hAnsi="Times New Roman" w:cs="Times New Roman"/>
              </w:rPr>
            </w:pPr>
          </w:p>
        </w:tc>
        <w:tc>
          <w:tcPr>
            <w:tcW w:w="823" w:type="dxa"/>
            <w:vMerge/>
            <w:vAlign w:val="center"/>
          </w:tcPr>
          <w:p w14:paraId="6D856034" w14:textId="77777777" w:rsidR="00B4028C" w:rsidRPr="00B4028C" w:rsidRDefault="00B4028C" w:rsidP="00B4028C">
            <w:pPr>
              <w:rPr>
                <w:rFonts w:ascii="Times New Roman" w:eastAsia="Calibri" w:hAnsi="Times New Roman" w:cs="Times New Roman"/>
              </w:rPr>
            </w:pPr>
          </w:p>
        </w:tc>
        <w:tc>
          <w:tcPr>
            <w:tcW w:w="1701" w:type="dxa"/>
          </w:tcPr>
          <w:p w14:paraId="30C8A1E1" w14:textId="77777777" w:rsidR="00B4028C" w:rsidRPr="00B4028C" w:rsidRDefault="00B4028C" w:rsidP="00B4028C">
            <w:pPr>
              <w:rPr>
                <w:rFonts w:ascii="Times New Roman" w:hAnsi="Times New Roman" w:cs="Times New Roman"/>
              </w:rPr>
            </w:pPr>
            <w:r w:rsidRPr="00B4028C">
              <w:rPr>
                <w:rFonts w:ascii="Times New Roman" w:hAnsi="Times New Roman" w:cs="Times New Roman"/>
                <w:sz w:val="20"/>
                <w:szCs w:val="20"/>
              </w:rPr>
              <w:t>По КТРУ</w:t>
            </w:r>
          </w:p>
        </w:tc>
      </w:tr>
      <w:tr w:rsidR="00B4028C" w:rsidRPr="00B4028C" w14:paraId="65399D57" w14:textId="77777777" w:rsidTr="00C616B4">
        <w:tc>
          <w:tcPr>
            <w:tcW w:w="431" w:type="dxa"/>
            <w:vMerge/>
          </w:tcPr>
          <w:p w14:paraId="6CC6BA2A"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1EE0CA22" w14:textId="77777777" w:rsidR="00B4028C" w:rsidRPr="00B4028C" w:rsidRDefault="00B4028C" w:rsidP="00B4028C">
            <w:pPr>
              <w:rPr>
                <w:rFonts w:ascii="Times New Roman" w:hAnsi="Times New Roman" w:cs="Times New Roman"/>
                <w:bCs/>
              </w:rPr>
            </w:pPr>
          </w:p>
        </w:tc>
        <w:tc>
          <w:tcPr>
            <w:tcW w:w="1985" w:type="dxa"/>
          </w:tcPr>
          <w:p w14:paraId="30B72AFB" w14:textId="77777777" w:rsidR="00B4028C" w:rsidRPr="00B4028C" w:rsidRDefault="00B4028C" w:rsidP="00B4028C">
            <w:pPr>
              <w:rPr>
                <w:rFonts w:ascii="Times New Roman" w:eastAsia="Times New Roman" w:hAnsi="Times New Roman" w:cs="Times New Roman"/>
                <w:sz w:val="20"/>
                <w:szCs w:val="20"/>
                <w:shd w:val="clear" w:color="auto" w:fill="FFFFFF"/>
                <w:lang w:eastAsia="ru-RU"/>
              </w:rPr>
            </w:pPr>
            <w:r w:rsidRPr="00B4028C">
              <w:rPr>
                <w:rFonts w:ascii="Times New Roman" w:eastAsia="Times New Roman" w:hAnsi="Times New Roman" w:cs="Times New Roman"/>
                <w:sz w:val="20"/>
                <w:szCs w:val="20"/>
                <w:shd w:val="clear" w:color="auto" w:fill="FFFFFF"/>
                <w:lang w:eastAsia="ru-RU"/>
              </w:rPr>
              <w:t>Голосовая почта</w:t>
            </w:r>
          </w:p>
        </w:tc>
        <w:tc>
          <w:tcPr>
            <w:tcW w:w="1701" w:type="dxa"/>
          </w:tcPr>
          <w:p w14:paraId="7DF8B499"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4935547B"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1DF6D91D"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21F3ECA0"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25C98DB8" w14:textId="77777777" w:rsidR="00B4028C" w:rsidRPr="00B4028C" w:rsidRDefault="00B4028C" w:rsidP="00B4028C">
            <w:pPr>
              <w:rPr>
                <w:rFonts w:ascii="Times New Roman" w:eastAsia="Calibri" w:hAnsi="Times New Roman" w:cs="Times New Roman"/>
              </w:rPr>
            </w:pPr>
          </w:p>
        </w:tc>
        <w:tc>
          <w:tcPr>
            <w:tcW w:w="823" w:type="dxa"/>
            <w:vMerge/>
            <w:vAlign w:val="center"/>
          </w:tcPr>
          <w:p w14:paraId="404E8C48" w14:textId="77777777" w:rsidR="00B4028C" w:rsidRPr="00B4028C" w:rsidRDefault="00B4028C" w:rsidP="00B4028C">
            <w:pPr>
              <w:rPr>
                <w:rFonts w:ascii="Times New Roman" w:eastAsia="Calibri" w:hAnsi="Times New Roman" w:cs="Times New Roman"/>
              </w:rPr>
            </w:pPr>
          </w:p>
        </w:tc>
        <w:tc>
          <w:tcPr>
            <w:tcW w:w="1701" w:type="dxa"/>
          </w:tcPr>
          <w:p w14:paraId="20688817" w14:textId="77777777" w:rsidR="00B4028C" w:rsidRPr="00B4028C" w:rsidRDefault="00B4028C" w:rsidP="00B4028C">
            <w:pPr>
              <w:rPr>
                <w:rFonts w:ascii="Times New Roman" w:hAnsi="Times New Roman" w:cs="Times New Roman"/>
              </w:rPr>
            </w:pPr>
            <w:r w:rsidRPr="00B4028C">
              <w:rPr>
                <w:rFonts w:ascii="Times New Roman" w:hAnsi="Times New Roman" w:cs="Times New Roman"/>
                <w:sz w:val="20"/>
                <w:szCs w:val="20"/>
              </w:rPr>
              <w:t>По КТРУ</w:t>
            </w:r>
          </w:p>
        </w:tc>
      </w:tr>
      <w:tr w:rsidR="00B4028C" w:rsidRPr="00B4028C" w14:paraId="2BCDBF8D" w14:textId="77777777" w:rsidTr="00C616B4">
        <w:tc>
          <w:tcPr>
            <w:tcW w:w="431" w:type="dxa"/>
            <w:vMerge/>
          </w:tcPr>
          <w:p w14:paraId="6E55FB47" w14:textId="77777777" w:rsidR="00B4028C" w:rsidRPr="00B4028C" w:rsidRDefault="00B4028C" w:rsidP="00B4028C">
            <w:pPr>
              <w:jc w:val="center"/>
              <w:rPr>
                <w:rFonts w:ascii="Times New Roman" w:eastAsia="Calibri" w:hAnsi="Times New Roman" w:cs="Times New Roman"/>
                <w:sz w:val="28"/>
                <w:szCs w:val="28"/>
              </w:rPr>
            </w:pPr>
          </w:p>
        </w:tc>
        <w:tc>
          <w:tcPr>
            <w:tcW w:w="1662" w:type="dxa"/>
            <w:vMerge/>
            <w:vAlign w:val="center"/>
          </w:tcPr>
          <w:p w14:paraId="7395C97A" w14:textId="77777777" w:rsidR="00B4028C" w:rsidRPr="00B4028C" w:rsidRDefault="00B4028C" w:rsidP="00B4028C">
            <w:pPr>
              <w:rPr>
                <w:rFonts w:ascii="Times New Roman" w:hAnsi="Times New Roman" w:cs="Times New Roman"/>
                <w:bCs/>
              </w:rPr>
            </w:pPr>
          </w:p>
        </w:tc>
        <w:tc>
          <w:tcPr>
            <w:tcW w:w="1985" w:type="dxa"/>
          </w:tcPr>
          <w:p w14:paraId="545F42BB" w14:textId="77777777" w:rsidR="00B4028C" w:rsidRPr="00B4028C" w:rsidRDefault="00B4028C" w:rsidP="00B4028C">
            <w:pPr>
              <w:rPr>
                <w:rFonts w:ascii="Times New Roman" w:eastAsia="Times New Roman" w:hAnsi="Times New Roman" w:cs="Times New Roman"/>
                <w:sz w:val="20"/>
                <w:szCs w:val="20"/>
                <w:shd w:val="clear" w:color="auto" w:fill="FFFFFF"/>
                <w:lang w:val="en-US" w:eastAsia="ru-RU"/>
              </w:rPr>
            </w:pPr>
            <w:r w:rsidRPr="00B4028C">
              <w:rPr>
                <w:rFonts w:ascii="Times New Roman" w:eastAsia="Times New Roman" w:hAnsi="Times New Roman" w:cs="Times New Roman"/>
                <w:sz w:val="20"/>
                <w:szCs w:val="20"/>
                <w:shd w:val="clear" w:color="auto" w:fill="FFFFFF"/>
                <w:lang w:eastAsia="ru-RU"/>
              </w:rPr>
              <w:t>Ожидание вызова</w:t>
            </w:r>
          </w:p>
        </w:tc>
        <w:tc>
          <w:tcPr>
            <w:tcW w:w="1701" w:type="dxa"/>
          </w:tcPr>
          <w:p w14:paraId="658FF20C" w14:textId="77777777" w:rsidR="00B4028C" w:rsidRPr="00B4028C" w:rsidRDefault="00B4028C" w:rsidP="00B4028C">
            <w:pPr>
              <w:rPr>
                <w:rFonts w:ascii="Times New Roman" w:hAnsi="Times New Roman" w:cs="Times New Roman"/>
                <w:sz w:val="20"/>
                <w:szCs w:val="20"/>
                <w:shd w:val="clear" w:color="auto" w:fill="FFFFFF"/>
              </w:rPr>
            </w:pPr>
            <w:r w:rsidRPr="00B4028C">
              <w:rPr>
                <w:rFonts w:ascii="Times New Roman" w:hAnsi="Times New Roman" w:cs="Times New Roman"/>
                <w:sz w:val="20"/>
                <w:szCs w:val="20"/>
                <w:shd w:val="clear" w:color="auto" w:fill="FFFFFF"/>
              </w:rPr>
              <w:t>Да</w:t>
            </w:r>
          </w:p>
        </w:tc>
        <w:tc>
          <w:tcPr>
            <w:tcW w:w="1275" w:type="dxa"/>
          </w:tcPr>
          <w:p w14:paraId="5E45A8B3"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rPr>
              <w:t>-</w:t>
            </w:r>
          </w:p>
        </w:tc>
        <w:tc>
          <w:tcPr>
            <w:tcW w:w="1559" w:type="dxa"/>
          </w:tcPr>
          <w:p w14:paraId="3165BBE9" w14:textId="77777777" w:rsidR="00B4028C" w:rsidRPr="00B4028C" w:rsidRDefault="00B4028C" w:rsidP="00B4028C">
            <w:pPr>
              <w:rPr>
                <w:rFonts w:ascii="Times New Roman" w:eastAsia="Calibri" w:hAnsi="Times New Roman" w:cs="Times New Roman"/>
                <w:sz w:val="20"/>
                <w:szCs w:val="20"/>
              </w:rPr>
            </w:pPr>
            <w:r w:rsidRPr="00B4028C">
              <w:rPr>
                <w:rFonts w:ascii="Times New Roman" w:eastAsia="Calibri" w:hAnsi="Times New Roman" w:cs="Times New Roman"/>
                <w:sz w:val="20"/>
                <w:szCs w:val="20"/>
              </w:rPr>
              <w:t>Качественная</w:t>
            </w:r>
          </w:p>
        </w:tc>
        <w:tc>
          <w:tcPr>
            <w:tcW w:w="2552" w:type="dxa"/>
          </w:tcPr>
          <w:p w14:paraId="26E6AE2A" w14:textId="77777777" w:rsidR="00B4028C" w:rsidRPr="00B4028C" w:rsidRDefault="00B4028C" w:rsidP="00B4028C">
            <w:pPr>
              <w:rPr>
                <w:rFonts w:ascii="Times New Roman" w:eastAsia="Calibri" w:hAnsi="Times New Roman" w:cs="Times New Roman"/>
              </w:rPr>
            </w:pPr>
            <w:r w:rsidRPr="00B4028C">
              <w:rPr>
                <w:rFonts w:ascii="Times New Roman" w:eastAsia="Calibri" w:hAnsi="Times New Roman" w:cs="Times New Roman"/>
                <w:sz w:val="20"/>
                <w:szCs w:val="20"/>
              </w:rPr>
              <w:t>Значение характеристики не может изменяться участником закупки</w:t>
            </w:r>
          </w:p>
        </w:tc>
        <w:tc>
          <w:tcPr>
            <w:tcW w:w="1587" w:type="dxa"/>
            <w:vMerge/>
            <w:vAlign w:val="center"/>
          </w:tcPr>
          <w:p w14:paraId="7AB456E6" w14:textId="77777777" w:rsidR="00B4028C" w:rsidRPr="00B4028C" w:rsidRDefault="00B4028C" w:rsidP="00B4028C">
            <w:pPr>
              <w:rPr>
                <w:rFonts w:ascii="Times New Roman" w:eastAsia="Calibri" w:hAnsi="Times New Roman" w:cs="Times New Roman"/>
              </w:rPr>
            </w:pPr>
          </w:p>
        </w:tc>
        <w:tc>
          <w:tcPr>
            <w:tcW w:w="823" w:type="dxa"/>
            <w:vMerge/>
            <w:vAlign w:val="center"/>
          </w:tcPr>
          <w:p w14:paraId="7376A6FE" w14:textId="77777777" w:rsidR="00B4028C" w:rsidRPr="00B4028C" w:rsidRDefault="00B4028C" w:rsidP="00B4028C">
            <w:pPr>
              <w:rPr>
                <w:rFonts w:ascii="Times New Roman" w:eastAsia="Calibri" w:hAnsi="Times New Roman" w:cs="Times New Roman"/>
              </w:rPr>
            </w:pPr>
          </w:p>
        </w:tc>
        <w:tc>
          <w:tcPr>
            <w:tcW w:w="1701" w:type="dxa"/>
          </w:tcPr>
          <w:p w14:paraId="29F15EC7" w14:textId="77777777" w:rsidR="00B4028C" w:rsidRPr="00B4028C" w:rsidRDefault="00B4028C" w:rsidP="00B4028C">
            <w:pPr>
              <w:rPr>
                <w:rFonts w:ascii="Times New Roman" w:hAnsi="Times New Roman" w:cs="Times New Roman"/>
              </w:rPr>
            </w:pPr>
            <w:r w:rsidRPr="00B4028C">
              <w:rPr>
                <w:rFonts w:ascii="Times New Roman" w:hAnsi="Times New Roman" w:cs="Times New Roman"/>
                <w:sz w:val="20"/>
                <w:szCs w:val="20"/>
              </w:rPr>
              <w:t>По КТРУ</w:t>
            </w:r>
          </w:p>
        </w:tc>
      </w:tr>
    </w:tbl>
    <w:p w14:paraId="0F3A5419" w14:textId="77777777" w:rsidR="00B4028C" w:rsidRPr="00B4028C" w:rsidRDefault="00B4028C" w:rsidP="00B4028C">
      <w:pPr>
        <w:shd w:val="clear" w:color="auto" w:fill="FFFFFF"/>
        <w:tabs>
          <w:tab w:val="left" w:pos="672"/>
        </w:tabs>
        <w:spacing w:after="0" w:line="240" w:lineRule="auto"/>
        <w:jc w:val="both"/>
        <w:rPr>
          <w:rFonts w:ascii="Times New Roman" w:eastAsia="Times New Roman" w:hAnsi="Times New Roman" w:cs="Times New Roman"/>
          <w:color w:val="000000"/>
          <w:sz w:val="28"/>
          <w:szCs w:val="28"/>
          <w:lang w:eastAsia="ru-RU"/>
        </w:rPr>
      </w:pPr>
    </w:p>
    <w:p w14:paraId="32EFC45B"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1CA781B5"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30A4CED5"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2FD03C7B"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2463B114"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028907AD"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16F8C5EE"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58BB8EB1"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162019C3" w14:textId="77777777" w:rsidR="00B4028C"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sectPr w:rsidR="00B4028C" w:rsidSect="00B4028C">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709" w:bottom="992" w:left="1134" w:header="709" w:footer="709" w:gutter="0"/>
          <w:cols w:space="708"/>
          <w:titlePg/>
          <w:docGrid w:linePitch="360"/>
        </w:sectPr>
      </w:pPr>
    </w:p>
    <w:p w14:paraId="68F18FA2" w14:textId="77777777" w:rsidR="00B4028C" w:rsidRPr="009E24C6" w:rsidRDefault="00B4028C"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p>
    <w:p w14:paraId="7B35819C" w14:textId="02DD003B" w:rsidR="00FC0B3D" w:rsidRPr="009E24C6" w:rsidRDefault="000219D3" w:rsidP="00FC0B3D">
      <w:pPr>
        <w:pStyle w:val="a7"/>
        <w:numPr>
          <w:ilvl w:val="0"/>
          <w:numId w:val="20"/>
        </w:numPr>
        <w:spacing w:after="0" w:line="240" w:lineRule="auto"/>
        <w:jc w:val="center"/>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Порядок расчетов</w:t>
      </w:r>
    </w:p>
    <w:p w14:paraId="5BD5ECC0" w14:textId="00F1AD05" w:rsidR="00FC0B3D" w:rsidRPr="009E24C6" w:rsidRDefault="00FC0B3D" w:rsidP="00FC0B3D">
      <w:pPr>
        <w:numPr>
          <w:ilvl w:val="0"/>
          <w:numId w:val="7"/>
        </w:numPr>
        <w:tabs>
          <w:tab w:val="left" w:pos="0"/>
        </w:tabs>
        <w:suppressAutoHyphens/>
        <w:spacing w:after="0" w:line="240" w:lineRule="auto"/>
        <w:ind w:left="0" w:firstLine="567"/>
        <w:contextualSpacing/>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Цена</w:t>
      </w:r>
      <w:r w:rsidRPr="009E24C6">
        <w:rPr>
          <w:rFonts w:ascii="Times New Roman" w:eastAsia="Times New Roman" w:hAnsi="Times New Roman" w:cs="Times New Roman"/>
          <w:bCs/>
          <w:color w:val="002060"/>
          <w:sz w:val="28"/>
          <w:szCs w:val="28"/>
          <w:lang w:eastAsia="ru-RU"/>
        </w:rPr>
        <w:t xml:space="preserve"> </w:t>
      </w:r>
      <w:r w:rsidR="00071467" w:rsidRPr="009E24C6">
        <w:rPr>
          <w:rFonts w:ascii="Times New Roman" w:eastAsia="Times New Roman" w:hAnsi="Times New Roman" w:cs="Times New Roman"/>
          <w:bCs/>
          <w:color w:val="002060"/>
          <w:sz w:val="28"/>
          <w:szCs w:val="28"/>
          <w:lang w:eastAsia="ru-RU"/>
        </w:rPr>
        <w:t xml:space="preserve">Государственного контракта (далее – </w:t>
      </w:r>
      <w:r w:rsidRPr="009E24C6">
        <w:rPr>
          <w:rFonts w:ascii="Times New Roman" w:eastAsia="Times New Roman" w:hAnsi="Times New Roman" w:cs="Times New Roman"/>
          <w:bCs/>
          <w:color w:val="002060"/>
          <w:sz w:val="28"/>
          <w:szCs w:val="28"/>
          <w:lang w:eastAsia="ru-RU"/>
        </w:rPr>
        <w:t>Контракт</w:t>
      </w:r>
      <w:r w:rsidR="00071467" w:rsidRPr="009E24C6">
        <w:rPr>
          <w:rFonts w:ascii="Times New Roman" w:eastAsia="Times New Roman" w:hAnsi="Times New Roman" w:cs="Times New Roman"/>
          <w:bCs/>
          <w:color w:val="002060"/>
          <w:sz w:val="28"/>
          <w:szCs w:val="28"/>
          <w:lang w:eastAsia="ru-RU"/>
        </w:rPr>
        <w:t>)</w:t>
      </w:r>
      <w:r w:rsidRPr="009E24C6">
        <w:rPr>
          <w:rFonts w:ascii="Times New Roman" w:eastAsia="Times New Roman" w:hAnsi="Times New Roman" w:cs="Times New Roman"/>
          <w:bCs/>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w:t>
      </w:r>
      <w:r w:rsidR="00071467" w:rsidRPr="009E24C6">
        <w:rPr>
          <w:rFonts w:ascii="Times New Roman" w:eastAsia="Times New Roman" w:hAnsi="Times New Roman" w:cs="Times New Roman"/>
          <w:color w:val="002060"/>
          <w:sz w:val="28"/>
          <w:szCs w:val="28"/>
          <w:lang w:eastAsia="ru-RU"/>
        </w:rPr>
        <w:t xml:space="preserve">Федерального закона от 5 апреля 2013 г. № 44-ФЗ «О контрактной системе в сфере закупок товаров, </w:t>
      </w:r>
      <w:r w:rsidR="001065D2">
        <w:rPr>
          <w:rFonts w:ascii="Times New Roman" w:eastAsia="Times New Roman" w:hAnsi="Times New Roman" w:cs="Times New Roman"/>
          <w:color w:val="002060"/>
          <w:sz w:val="28"/>
          <w:szCs w:val="28"/>
          <w:lang w:eastAsia="ru-RU"/>
        </w:rPr>
        <w:t>Услуг</w:t>
      </w:r>
      <w:r w:rsidR="00071467" w:rsidRPr="009E24C6">
        <w:rPr>
          <w:rFonts w:ascii="Times New Roman" w:eastAsia="Times New Roman" w:hAnsi="Times New Roman" w:cs="Times New Roman"/>
          <w:color w:val="002060"/>
          <w:sz w:val="28"/>
          <w:szCs w:val="28"/>
          <w:lang w:eastAsia="ru-RU"/>
        </w:rPr>
        <w:t>, услуг для обеспечения государственных и муниципальных нужд» (далее – Закон)</w:t>
      </w:r>
      <w:r w:rsidRPr="009E24C6">
        <w:rPr>
          <w:rFonts w:ascii="Times New Roman" w:eastAsia="Times New Roman" w:hAnsi="Times New Roman" w:cs="Times New Roman"/>
          <w:color w:val="002060"/>
          <w:sz w:val="28"/>
          <w:szCs w:val="28"/>
          <w:lang w:eastAsia="ru-RU"/>
        </w:rPr>
        <w:t xml:space="preserve">. </w:t>
      </w:r>
    </w:p>
    <w:p w14:paraId="38E86900" w14:textId="71F4F5DD"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hAnsi="Times New Roman" w:cs="Times New Roman"/>
          <w:color w:val="002060"/>
          <w:sz w:val="28"/>
          <w:szCs w:val="28"/>
        </w:rPr>
        <w:t xml:space="preserve">Цена Контракта включает в себя все расходы, связанные с </w:t>
      </w:r>
      <w:r w:rsidR="00AB433B">
        <w:rPr>
          <w:rFonts w:ascii="Times New Roman" w:hAnsi="Times New Roman" w:cs="Times New Roman"/>
          <w:color w:val="002060"/>
          <w:sz w:val="28"/>
          <w:szCs w:val="28"/>
        </w:rPr>
        <w:t>оказанием</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налоги, сборы, затраты, издержки и иные расходы </w:t>
      </w:r>
      <w:r w:rsidR="00AB433B">
        <w:rPr>
          <w:rFonts w:ascii="Times New Roman" w:hAnsi="Times New Roman" w:cs="Times New Roman"/>
          <w:color w:val="002060"/>
          <w:sz w:val="28"/>
          <w:szCs w:val="28"/>
        </w:rPr>
        <w:t>Исполнителя</w:t>
      </w:r>
      <w:r w:rsidRPr="009E24C6">
        <w:rPr>
          <w:rFonts w:ascii="Times New Roman" w:hAnsi="Times New Roman" w:cs="Times New Roman"/>
          <w:color w:val="002060"/>
          <w:sz w:val="28"/>
          <w:szCs w:val="28"/>
        </w:rPr>
        <w:t xml:space="preserve">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47110A61" w14:textId="45807F81"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Оплата по Контракту осуществляется за фактически </w:t>
      </w:r>
      <w:r w:rsidR="00AB433B">
        <w:rPr>
          <w:rFonts w:ascii="Times New Roman" w:eastAsia="Times New Roman" w:hAnsi="Times New Roman" w:cs="Times New Roman"/>
          <w:color w:val="002060"/>
          <w:sz w:val="28"/>
          <w:szCs w:val="28"/>
          <w:lang w:eastAsia="ru-RU"/>
        </w:rPr>
        <w:t>оказанные</w:t>
      </w:r>
      <w:r w:rsidRPr="009E24C6">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по безналичному расчету путем перечисления </w:t>
      </w:r>
      <w:r w:rsidR="00071467" w:rsidRPr="009E24C6">
        <w:rPr>
          <w:rFonts w:ascii="Times New Roman" w:eastAsia="Times New Roman" w:hAnsi="Times New Roman" w:cs="Times New Roman"/>
          <w:color w:val="002060"/>
          <w:sz w:val="28"/>
          <w:szCs w:val="28"/>
          <w:lang w:eastAsia="ru-RU"/>
        </w:rPr>
        <w:t>Государственным з</w:t>
      </w:r>
      <w:r w:rsidRPr="009E24C6">
        <w:rPr>
          <w:rFonts w:ascii="Times New Roman" w:eastAsia="Times New Roman" w:hAnsi="Times New Roman" w:cs="Times New Roman"/>
          <w:color w:val="002060"/>
          <w:sz w:val="28"/>
          <w:szCs w:val="28"/>
          <w:lang w:eastAsia="ru-RU"/>
        </w:rPr>
        <w:t xml:space="preserve">аказчиком </w:t>
      </w:r>
      <w:r w:rsidR="00071467" w:rsidRPr="009E24C6">
        <w:rPr>
          <w:rFonts w:ascii="Times New Roman" w:eastAsia="Times New Roman" w:hAnsi="Times New Roman" w:cs="Times New Roman"/>
          <w:color w:val="002060"/>
          <w:sz w:val="28"/>
          <w:szCs w:val="28"/>
          <w:lang w:eastAsia="ru-RU"/>
        </w:rPr>
        <w:t xml:space="preserve">(далее – Заказчик) </w:t>
      </w:r>
      <w:r w:rsidRPr="009E24C6">
        <w:rPr>
          <w:rFonts w:ascii="Times New Roman" w:eastAsia="Times New Roman" w:hAnsi="Times New Roman" w:cs="Times New Roman"/>
          <w:color w:val="002060"/>
          <w:sz w:val="28"/>
          <w:szCs w:val="28"/>
          <w:lang w:eastAsia="ru-RU"/>
        </w:rPr>
        <w:t xml:space="preserve">денежных средств на расчетный счет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указанный в Контракте, в течение 7 (Семи) рабочих дней с даты подписания </w:t>
      </w:r>
      <w:r w:rsidR="00071467" w:rsidRPr="009E24C6">
        <w:rPr>
          <w:rFonts w:ascii="Times New Roman" w:eastAsia="Times New Roman" w:hAnsi="Times New Roman" w:cs="Times New Roman"/>
          <w:color w:val="002060"/>
          <w:sz w:val="28"/>
          <w:szCs w:val="28"/>
          <w:lang w:eastAsia="ru-RU"/>
        </w:rPr>
        <w:t>Заказчиком</w:t>
      </w:r>
      <w:r w:rsidRPr="009E24C6">
        <w:rPr>
          <w:rFonts w:ascii="Times New Roman" w:eastAsia="Times New Roman" w:hAnsi="Times New Roman" w:cs="Times New Roman"/>
          <w:color w:val="002060"/>
          <w:sz w:val="28"/>
          <w:szCs w:val="28"/>
          <w:lang w:eastAsia="ru-RU"/>
        </w:rPr>
        <w:t xml:space="preserve"> </w:t>
      </w:r>
      <w:hyperlink w:anchor="актПП" w:history="1">
        <w:r w:rsidRPr="009E24C6">
          <w:rPr>
            <w:rFonts w:ascii="Times New Roman" w:eastAsia="Times New Roman" w:hAnsi="Times New Roman" w:cs="Times New Roman"/>
            <w:color w:val="002060"/>
            <w:sz w:val="28"/>
            <w:szCs w:val="28"/>
            <w:u w:val="single"/>
            <w:lang w:eastAsia="ru-RU"/>
          </w:rPr>
          <w:t xml:space="preserve">Акта сдачи 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AB433B">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при условии своевременно представленных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документов.</w:t>
      </w:r>
    </w:p>
    <w:p w14:paraId="73C7FBDC" w14:textId="77777777"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5A1611D8" w14:textId="505B3482"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hAnsi="Times New Roman" w:cs="Times New Roman"/>
          <w:color w:val="002060"/>
          <w:sz w:val="28"/>
          <w:szCs w:val="28"/>
        </w:rPr>
        <w:t xml:space="preserve">У Заказчика отсутствует обязанность оплаты </w:t>
      </w:r>
      <w:r w:rsidR="00AB433B">
        <w:rPr>
          <w:rFonts w:ascii="Times New Roman" w:hAnsi="Times New Roman" w:cs="Times New Roman"/>
          <w:color w:val="002060"/>
          <w:sz w:val="28"/>
          <w:szCs w:val="28"/>
        </w:rPr>
        <w:t>Исполнителю</w:t>
      </w:r>
      <w:r w:rsidRPr="009E24C6">
        <w:rPr>
          <w:rFonts w:ascii="Times New Roman" w:hAnsi="Times New Roman" w:cs="Times New Roman"/>
          <w:color w:val="002060"/>
          <w:sz w:val="28"/>
          <w:szCs w:val="28"/>
        </w:rPr>
        <w:t xml:space="preserve">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в том числе, но не ограничиваясь:</w:t>
      </w:r>
    </w:p>
    <w:p w14:paraId="1BB76D1A" w14:textId="19903CD0" w:rsidR="00FC0B3D" w:rsidRPr="009E24C6" w:rsidRDefault="00FC0B3D" w:rsidP="00FC0B3D">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с изменением или отклонением от требований Контракта, включая </w:t>
      </w:r>
      <w:hyperlink w:anchor="расчетцены" w:history="1">
        <w:r w:rsidRPr="009E24C6">
          <w:rPr>
            <w:rStyle w:val="a6"/>
            <w:rFonts w:ascii="Times New Roman" w:hAnsi="Times New Roman" w:cs="Times New Roman"/>
            <w:color w:val="002060"/>
            <w:sz w:val="28"/>
            <w:szCs w:val="28"/>
          </w:rPr>
          <w:t>Расчет цены</w:t>
        </w:r>
      </w:hyperlink>
      <w:r w:rsidRPr="009E24C6">
        <w:rPr>
          <w:rFonts w:ascii="Times New Roman" w:hAnsi="Times New Roman" w:cs="Times New Roman"/>
          <w:color w:val="002060"/>
          <w:sz w:val="28"/>
          <w:szCs w:val="28"/>
        </w:rPr>
        <w:t>, действующих норм и правил;</w:t>
      </w:r>
    </w:p>
    <w:p w14:paraId="66E14BEB" w14:textId="3030C175"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непредставление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какого-либо из документов, указанных в </w:t>
      </w:r>
      <w:hyperlink w:anchor="пункт31" w:history="1">
        <w:r w:rsidRPr="009E24C6">
          <w:rPr>
            <w:rStyle w:val="a6"/>
            <w:rFonts w:ascii="Times New Roman" w:hAnsi="Times New Roman" w:cs="Times New Roman"/>
            <w:color w:val="002060"/>
            <w:sz w:val="28"/>
            <w:szCs w:val="28"/>
          </w:rPr>
          <w:t>п. 3.1.</w:t>
        </w:r>
      </w:hyperlink>
      <w:r w:rsidRPr="009E24C6">
        <w:rPr>
          <w:rFonts w:ascii="Times New Roman" w:hAnsi="Times New Roman" w:cs="Times New Roman"/>
          <w:color w:val="002060"/>
          <w:sz w:val="28"/>
          <w:szCs w:val="28"/>
        </w:rPr>
        <w:t xml:space="preserve"> Контракта или их совокупности;</w:t>
      </w:r>
    </w:p>
    <w:p w14:paraId="6C2A6F87" w14:textId="47667354"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 оформленных в установленном порядке, в том числе при отсутствии надлежаще оформленной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документации</w:t>
      </w:r>
      <w:r w:rsidR="00071467" w:rsidRPr="009E24C6">
        <w:rPr>
          <w:rFonts w:ascii="Times New Roman" w:hAnsi="Times New Roman" w:cs="Times New Roman"/>
          <w:color w:val="002060"/>
          <w:sz w:val="28"/>
          <w:szCs w:val="28"/>
        </w:rPr>
        <w:t xml:space="preserve"> (</w:t>
      </w:r>
      <w:r w:rsidR="00071467" w:rsidRPr="00614267">
        <w:rPr>
          <w:rFonts w:ascii="Times New Roman" w:hAnsi="Times New Roman" w:cs="Times New Roman"/>
          <w:i/>
          <w:color w:val="002060"/>
          <w:sz w:val="28"/>
          <w:szCs w:val="28"/>
        </w:rPr>
        <w:t>если предусмотрена Описанием объекта зак</w:t>
      </w:r>
      <w:r w:rsidR="000219D3" w:rsidRPr="00614267">
        <w:rPr>
          <w:rFonts w:ascii="Times New Roman" w:hAnsi="Times New Roman" w:cs="Times New Roman"/>
          <w:i/>
          <w:color w:val="002060"/>
          <w:sz w:val="28"/>
          <w:szCs w:val="28"/>
        </w:rPr>
        <w:t>у</w:t>
      </w:r>
      <w:r w:rsidR="00071467" w:rsidRPr="00614267">
        <w:rPr>
          <w:rFonts w:ascii="Times New Roman" w:hAnsi="Times New Roman" w:cs="Times New Roman"/>
          <w:i/>
          <w:color w:val="002060"/>
          <w:sz w:val="28"/>
          <w:szCs w:val="28"/>
        </w:rPr>
        <w:t>пки</w:t>
      </w:r>
      <w:r w:rsidR="00071467" w:rsidRPr="009E24C6">
        <w:rPr>
          <w:rFonts w:ascii="Times New Roman" w:hAnsi="Times New Roman" w:cs="Times New Roman"/>
          <w:color w:val="002060"/>
          <w:sz w:val="28"/>
          <w:szCs w:val="28"/>
        </w:rPr>
        <w:t>)</w:t>
      </w:r>
      <w:r w:rsidRPr="009E24C6">
        <w:rPr>
          <w:rFonts w:ascii="Times New Roman" w:hAnsi="Times New Roman" w:cs="Times New Roman"/>
          <w:color w:val="002060"/>
          <w:sz w:val="28"/>
          <w:szCs w:val="28"/>
        </w:rPr>
        <w:t>;</w:t>
      </w:r>
    </w:p>
    <w:p w14:paraId="3305833B" w14:textId="6BCCC1BF"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или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ненадлежащим образом </w:t>
      </w:r>
      <w:r w:rsidR="007B180A">
        <w:rPr>
          <w:rFonts w:ascii="Times New Roman" w:hAnsi="Times New Roman" w:cs="Times New Roman"/>
          <w:color w:val="002060"/>
          <w:sz w:val="28"/>
          <w:szCs w:val="28"/>
        </w:rPr>
        <w:t>Услуг;</w:t>
      </w:r>
    </w:p>
    <w:p w14:paraId="4F3B755C" w14:textId="303ACB70" w:rsidR="000219D3"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дополнительных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вызванных несвоевременным </w:t>
      </w:r>
      <w:r w:rsidR="007B180A">
        <w:rPr>
          <w:rFonts w:ascii="Times New Roman" w:hAnsi="Times New Roman" w:cs="Times New Roman"/>
          <w:color w:val="002060"/>
          <w:sz w:val="28"/>
          <w:szCs w:val="28"/>
        </w:rPr>
        <w:t>оказанием</w:t>
      </w:r>
      <w:r w:rsidR="00071467" w:rsidRPr="009E24C6">
        <w:rPr>
          <w:rFonts w:ascii="Times New Roman" w:hAnsi="Times New Roman" w:cs="Times New Roman"/>
          <w:color w:val="002060"/>
          <w:sz w:val="28"/>
          <w:szCs w:val="28"/>
        </w:rPr>
        <w:t xml:space="preserve">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нарушением технологии оказания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нарушением регламентов, нормативов, недобросовестным </w:t>
      </w:r>
      <w:r w:rsidR="00C9787E">
        <w:rPr>
          <w:rFonts w:ascii="Times New Roman" w:hAnsi="Times New Roman" w:cs="Times New Roman"/>
          <w:color w:val="002060"/>
          <w:sz w:val="28"/>
          <w:szCs w:val="28"/>
        </w:rPr>
        <w:t>оказанием</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принятых на себя обязательств.</w:t>
      </w:r>
    </w:p>
    <w:p w14:paraId="7BED2450" w14:textId="45CE58EF"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В случае, если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при отсутствии письменного согласования Заказчика </w:t>
      </w:r>
      <w:r w:rsidR="00C42B3B">
        <w:rPr>
          <w:rFonts w:ascii="Times New Roman" w:hAnsi="Times New Roman" w:cs="Times New Roman"/>
          <w:color w:val="002060"/>
          <w:sz w:val="28"/>
          <w:szCs w:val="28"/>
        </w:rPr>
        <w:t>оказаны Услуги</w:t>
      </w:r>
      <w:r w:rsidRPr="009E24C6">
        <w:rPr>
          <w:rFonts w:ascii="Times New Roman" w:hAnsi="Times New Roman" w:cs="Times New Roman"/>
          <w:color w:val="002060"/>
          <w:sz w:val="28"/>
          <w:szCs w:val="28"/>
        </w:rPr>
        <w:t xml:space="preserve">, не содержащиеся в </w:t>
      </w:r>
      <w:hyperlink w:anchor="расчетцены" w:history="1">
        <w:r w:rsidRPr="009E24C6">
          <w:rPr>
            <w:rStyle w:val="a6"/>
            <w:rFonts w:ascii="Times New Roman" w:hAnsi="Times New Roman" w:cs="Times New Roman"/>
            <w:color w:val="002060"/>
            <w:sz w:val="28"/>
            <w:szCs w:val="28"/>
          </w:rPr>
          <w:t>Расчете цены</w:t>
        </w:r>
      </w:hyperlink>
      <w:r w:rsidRPr="009E24C6">
        <w:rPr>
          <w:rFonts w:ascii="Times New Roman" w:hAnsi="Times New Roman" w:cs="Times New Roman"/>
          <w:color w:val="002060"/>
          <w:sz w:val="28"/>
          <w:szCs w:val="28"/>
        </w:rPr>
        <w:t xml:space="preserve"> (</w:t>
      </w:r>
      <w:hyperlink w:anchor="ООЗ" w:history="1">
        <w:r w:rsidRPr="009E24C6">
          <w:rPr>
            <w:rStyle w:val="a6"/>
            <w:rFonts w:ascii="Times New Roman" w:hAnsi="Times New Roman" w:cs="Times New Roman"/>
            <w:color w:val="002060"/>
            <w:sz w:val="28"/>
            <w:szCs w:val="28"/>
          </w:rPr>
          <w:t>Описании объекта закупки</w:t>
        </w:r>
      </w:hyperlink>
      <w:r w:rsidR="00C42B3B">
        <w:rPr>
          <w:rFonts w:ascii="Times New Roman" w:hAnsi="Times New Roman" w:cs="Times New Roman"/>
          <w:color w:val="002060"/>
          <w:sz w:val="28"/>
          <w:szCs w:val="28"/>
        </w:rPr>
        <w:t xml:space="preserve">), </w:t>
      </w:r>
      <w:r w:rsidRPr="009E24C6">
        <w:rPr>
          <w:rFonts w:ascii="Times New Roman" w:hAnsi="Times New Roman" w:cs="Times New Roman"/>
          <w:color w:val="002060"/>
          <w:sz w:val="28"/>
          <w:szCs w:val="28"/>
        </w:rPr>
        <w:t xml:space="preserve">такие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оплате не подлежат.</w:t>
      </w:r>
    </w:p>
    <w:p w14:paraId="2BD2A405" w14:textId="26256EC8"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В случае, если в </w:t>
      </w:r>
      <w:hyperlink w:anchor="расчетцены" w:history="1">
        <w:r w:rsidRPr="009E24C6">
          <w:rPr>
            <w:rStyle w:val="a6"/>
            <w:rFonts w:ascii="Times New Roman" w:hAnsi="Times New Roman" w:cs="Times New Roman"/>
            <w:color w:val="002060"/>
            <w:sz w:val="28"/>
            <w:szCs w:val="28"/>
          </w:rPr>
          <w:t>Расчете цены</w:t>
        </w:r>
      </w:hyperlink>
      <w:r w:rsidRPr="009E24C6">
        <w:rPr>
          <w:rFonts w:ascii="Times New Roman" w:hAnsi="Times New Roman" w:cs="Times New Roman"/>
          <w:color w:val="002060"/>
          <w:sz w:val="28"/>
          <w:szCs w:val="28"/>
        </w:rPr>
        <w:t xml:space="preserve"> отсутствуют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предусмотренные Описанием объекта закупки, Стороны признают, что стоимость таких </w:t>
      </w:r>
      <w:r w:rsidR="00C42B3B">
        <w:rPr>
          <w:rFonts w:ascii="Times New Roman" w:hAnsi="Times New Roman" w:cs="Times New Roman"/>
          <w:color w:val="002060"/>
          <w:sz w:val="28"/>
          <w:szCs w:val="28"/>
        </w:rPr>
        <w:t xml:space="preserve">Услуг </w:t>
      </w:r>
      <w:r w:rsidRPr="009E24C6">
        <w:rPr>
          <w:rFonts w:ascii="Times New Roman" w:hAnsi="Times New Roman" w:cs="Times New Roman"/>
          <w:color w:val="002060"/>
          <w:sz w:val="28"/>
          <w:szCs w:val="28"/>
        </w:rPr>
        <w:t>вход</w:t>
      </w:r>
      <w:r w:rsidR="00C42B3B">
        <w:rPr>
          <w:rFonts w:ascii="Times New Roman" w:hAnsi="Times New Roman" w:cs="Times New Roman"/>
          <w:color w:val="002060"/>
          <w:sz w:val="28"/>
          <w:szCs w:val="28"/>
        </w:rPr>
        <w:t>и</w:t>
      </w:r>
      <w:r w:rsidRPr="009E24C6">
        <w:rPr>
          <w:rFonts w:ascii="Times New Roman" w:hAnsi="Times New Roman" w:cs="Times New Roman"/>
          <w:color w:val="002060"/>
          <w:sz w:val="28"/>
          <w:szCs w:val="28"/>
        </w:rPr>
        <w:t xml:space="preserve">т в </w:t>
      </w:r>
      <w:r w:rsidR="00071467" w:rsidRPr="009E24C6">
        <w:rPr>
          <w:rFonts w:ascii="Times New Roman" w:hAnsi="Times New Roman" w:cs="Times New Roman"/>
          <w:color w:val="002060"/>
          <w:sz w:val="28"/>
          <w:szCs w:val="28"/>
        </w:rPr>
        <w:t>ц</w:t>
      </w:r>
      <w:r w:rsidRPr="009E24C6">
        <w:rPr>
          <w:rFonts w:ascii="Times New Roman" w:hAnsi="Times New Roman" w:cs="Times New Roman"/>
          <w:color w:val="002060"/>
          <w:sz w:val="28"/>
          <w:szCs w:val="28"/>
        </w:rPr>
        <w:t>ену Контракта и отдельной оплате не подлеж</w:t>
      </w:r>
      <w:r w:rsidR="00A17E29">
        <w:rPr>
          <w:rFonts w:ascii="Times New Roman" w:hAnsi="Times New Roman" w:cs="Times New Roman"/>
          <w:color w:val="002060"/>
          <w:sz w:val="28"/>
          <w:szCs w:val="28"/>
        </w:rPr>
        <w:t>и</w:t>
      </w:r>
      <w:r w:rsidRPr="009E24C6">
        <w:rPr>
          <w:rFonts w:ascii="Times New Roman" w:hAnsi="Times New Roman" w:cs="Times New Roman"/>
          <w:color w:val="002060"/>
          <w:sz w:val="28"/>
          <w:szCs w:val="28"/>
        </w:rPr>
        <w:t>т.</w:t>
      </w:r>
    </w:p>
    <w:p w14:paraId="49DD6A2C" w14:textId="77777777"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460DBE58" w14:textId="688EB3F1"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lastRenderedPageBreak/>
        <w:t xml:space="preserve">Не оказанные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и (или) оказанные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ненадлежащего качества, а также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оказанные с изменением или отклонением от требований Контракта, считаются не оказанными и оплате не подлежат.</w:t>
      </w:r>
    </w:p>
    <w:p w14:paraId="0AB428F2" w14:textId="714B6ABB" w:rsidR="000219D3" w:rsidRPr="009E24C6" w:rsidRDefault="001065D2"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0219D3" w:rsidRPr="009E24C6">
        <w:rPr>
          <w:rFonts w:ascii="Times New Roman" w:hAnsi="Times New Roman" w:cs="Times New Roman"/>
          <w:color w:val="002060"/>
          <w:sz w:val="28"/>
          <w:szCs w:val="28"/>
        </w:rPr>
        <w:t xml:space="preserve">,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w:t>
      </w:r>
      <w:r w:rsidR="00C9787E">
        <w:rPr>
          <w:rFonts w:ascii="Times New Roman" w:hAnsi="Times New Roman" w:cs="Times New Roman"/>
          <w:color w:val="002060"/>
          <w:sz w:val="28"/>
          <w:szCs w:val="28"/>
        </w:rPr>
        <w:t>оказания</w:t>
      </w:r>
      <w:r w:rsidR="000219D3"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 xml:space="preserve">, и признает их достаточными для выполнения всех своих обязательств по Контракту в полном объеме. </w:t>
      </w:r>
      <w:r>
        <w:rPr>
          <w:rFonts w:ascii="Times New Roman" w:hAnsi="Times New Roman" w:cs="Times New Roman"/>
          <w:color w:val="002060"/>
          <w:sz w:val="28"/>
          <w:szCs w:val="28"/>
        </w:rPr>
        <w:t>Исполнитель</w:t>
      </w:r>
      <w:r w:rsidR="000219D3" w:rsidRPr="009E24C6">
        <w:rPr>
          <w:rFonts w:ascii="Times New Roman" w:hAnsi="Times New Roman" w:cs="Times New Roman"/>
          <w:color w:val="002060"/>
          <w:sz w:val="28"/>
          <w:szCs w:val="28"/>
        </w:rPr>
        <w:t xml:space="preserve"> убедился в характере и содержании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 принял во внимание общие и местные условия, эпидемиологическую обстановку, а также все прочие аспекты, которые могут повлиять на ход</w:t>
      </w:r>
      <w:r w:rsidR="00C9787E">
        <w:rPr>
          <w:rFonts w:ascii="Times New Roman" w:hAnsi="Times New Roman" w:cs="Times New Roman"/>
          <w:color w:val="002060"/>
          <w:sz w:val="28"/>
          <w:szCs w:val="28"/>
        </w:rPr>
        <w:t xml:space="preserve"> оказания</w:t>
      </w:r>
      <w:r w:rsidR="000219D3"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w:t>
      </w:r>
    </w:p>
    <w:p w14:paraId="46988066" w14:textId="3C9393C5" w:rsidR="00FC0B3D" w:rsidRDefault="00FC0B3D" w:rsidP="00910DA6">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E24C6">
        <w:rPr>
          <w:rStyle w:val="a3"/>
          <w:color w:val="002060"/>
          <w:sz w:val="28"/>
          <w:szCs w:val="28"/>
        </w:rPr>
        <w:footnoteReference w:id="1"/>
      </w:r>
      <w:r w:rsidRPr="009E24C6">
        <w:rPr>
          <w:rFonts w:ascii="Times New Roman" w:hAnsi="Times New Roman" w:cs="Times New Roman"/>
          <w:color w:val="002060"/>
          <w:sz w:val="28"/>
          <w:szCs w:val="28"/>
        </w:rPr>
        <w:t>.</w:t>
      </w:r>
    </w:p>
    <w:p w14:paraId="68C4A1C5" w14:textId="65FE1D4B" w:rsidR="00910DA6" w:rsidRPr="009E24C6" w:rsidRDefault="00910DA6" w:rsidP="00910DA6">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10DA6">
        <w:rPr>
          <w:rFonts w:ascii="Times New Roman" w:hAnsi="Times New Roman" w:cs="Times New Roman"/>
          <w:color w:val="002060"/>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6A9549D6" w14:textId="77777777" w:rsidR="000219D3" w:rsidRPr="009E24C6" w:rsidRDefault="000219D3" w:rsidP="000219D3">
      <w:pPr>
        <w:tabs>
          <w:tab w:val="left" w:pos="1260"/>
        </w:tabs>
        <w:spacing w:after="0" w:line="240" w:lineRule="auto"/>
        <w:ind w:right="-35"/>
        <w:rPr>
          <w:rFonts w:ascii="Times New Roman" w:eastAsia="Times New Roman" w:hAnsi="Times New Roman" w:cs="Times New Roman"/>
          <w:b/>
          <w:color w:val="002060"/>
          <w:sz w:val="28"/>
          <w:szCs w:val="28"/>
          <w:lang w:eastAsia="ru-RU"/>
        </w:rPr>
      </w:pPr>
    </w:p>
    <w:p w14:paraId="106CE0C1" w14:textId="2A88DC2E" w:rsidR="000219D3" w:rsidRPr="009E24C6" w:rsidRDefault="000219D3" w:rsidP="000219D3">
      <w:pPr>
        <w:pStyle w:val="a7"/>
        <w:numPr>
          <w:ilvl w:val="0"/>
          <w:numId w:val="20"/>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Права и обязанности Сторон</w:t>
      </w:r>
    </w:p>
    <w:p w14:paraId="3BF6FFBD" w14:textId="03133C33" w:rsidR="000219D3" w:rsidRPr="000219D3" w:rsidRDefault="000219D3"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Pr="000219D3">
        <w:rPr>
          <w:rFonts w:ascii="Times New Roman" w:eastAsia="Times New Roman" w:hAnsi="Times New Roman" w:cs="Times New Roman"/>
          <w:b/>
          <w:color w:val="002060"/>
          <w:sz w:val="28"/>
          <w:szCs w:val="28"/>
          <w:lang w:eastAsia="ru-RU"/>
        </w:rPr>
        <w:t xml:space="preserve">.1. </w:t>
      </w:r>
      <w:r w:rsidR="001065D2">
        <w:rPr>
          <w:rFonts w:ascii="Times New Roman" w:eastAsia="Times New Roman" w:hAnsi="Times New Roman" w:cs="Times New Roman"/>
          <w:b/>
          <w:color w:val="002060"/>
          <w:sz w:val="28"/>
          <w:szCs w:val="28"/>
          <w:lang w:eastAsia="ru-RU"/>
        </w:rPr>
        <w:t>Исполнитель</w:t>
      </w:r>
      <w:r w:rsidRPr="000219D3">
        <w:rPr>
          <w:rFonts w:ascii="Times New Roman" w:eastAsia="Times New Roman" w:hAnsi="Times New Roman" w:cs="Times New Roman"/>
          <w:b/>
          <w:color w:val="002060"/>
          <w:sz w:val="28"/>
          <w:szCs w:val="28"/>
          <w:lang w:eastAsia="ru-RU"/>
        </w:rPr>
        <w:t xml:space="preserve"> обязан:</w:t>
      </w:r>
    </w:p>
    <w:p w14:paraId="0DBDD546" w14:textId="77777777"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надлежащим образом исполнять принятые на себя обязательства;</w:t>
      </w:r>
    </w:p>
    <w:p w14:paraId="46AB8937" w14:textId="77777777"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приступить к исполнению Контракта незамедлительно;</w:t>
      </w:r>
    </w:p>
    <w:p w14:paraId="3DBBD1F5" w14:textId="47021C49" w:rsidR="000219D3" w:rsidRPr="000219D3" w:rsidRDefault="00C9787E"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оказать</w:t>
      </w:r>
      <w:r w:rsidR="000219D3"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000219D3" w:rsidRPr="000219D3">
        <w:rPr>
          <w:rFonts w:ascii="Times New Roman" w:eastAsia="Times New Roman" w:hAnsi="Times New Roman" w:cs="Times New Roman"/>
          <w:color w:val="002060"/>
          <w:sz w:val="28"/>
          <w:szCs w:val="28"/>
          <w:lang w:eastAsia="ru-RU"/>
        </w:rPr>
        <w:t xml:space="preserve"> в соответствии с </w:t>
      </w:r>
      <w:hyperlink w:anchor="расчетцены" w:history="1">
        <w:r w:rsidR="000219D3" w:rsidRPr="009E24C6">
          <w:rPr>
            <w:rFonts w:ascii="Times New Roman" w:eastAsia="Times New Roman" w:hAnsi="Times New Roman" w:cs="Times New Roman"/>
            <w:color w:val="002060"/>
            <w:sz w:val="28"/>
            <w:szCs w:val="28"/>
            <w:u w:val="single"/>
            <w:lang w:eastAsia="ru-RU"/>
          </w:rPr>
          <w:t>Расчетом цены</w:t>
        </w:r>
      </w:hyperlink>
      <w:r w:rsidR="000219D3" w:rsidRPr="000219D3">
        <w:rPr>
          <w:rFonts w:ascii="Times New Roman" w:eastAsia="Times New Roman" w:hAnsi="Times New Roman" w:cs="Times New Roman"/>
          <w:color w:val="002060"/>
          <w:sz w:val="28"/>
          <w:szCs w:val="28"/>
          <w:lang w:eastAsia="ru-RU"/>
        </w:rPr>
        <w:t xml:space="preserve"> и </w:t>
      </w:r>
      <w:hyperlink w:anchor="ООЗ" w:history="1">
        <w:r w:rsidR="000219D3" w:rsidRPr="009E24C6">
          <w:rPr>
            <w:rFonts w:ascii="Times New Roman" w:eastAsia="Times New Roman" w:hAnsi="Times New Roman" w:cs="Times New Roman"/>
            <w:color w:val="002060"/>
            <w:sz w:val="28"/>
            <w:szCs w:val="28"/>
            <w:u w:val="single"/>
            <w:lang w:eastAsia="ru-RU"/>
          </w:rPr>
          <w:t>Описанием объекта закупки</w:t>
        </w:r>
      </w:hyperlink>
      <w:r w:rsidR="000219D3" w:rsidRPr="000219D3">
        <w:rPr>
          <w:rFonts w:ascii="Times New Roman" w:eastAsia="Times New Roman" w:hAnsi="Times New Roman" w:cs="Times New Roman"/>
          <w:color w:val="002060"/>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97268B6" w14:textId="3F303523"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в соответствии с условиями Контракта обеспечить устранение недостатков, выявленных Заказчиком при приемке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6527FD9C" w14:textId="0F28E59F"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уплатить Заказчику убытки, неустойку</w:t>
      </w:r>
      <w:r w:rsidRPr="009E24C6">
        <w:rPr>
          <w:rFonts w:ascii="Times New Roman" w:eastAsia="Times New Roman" w:hAnsi="Times New Roman" w:cs="Times New Roman"/>
          <w:color w:val="002060"/>
          <w:sz w:val="28"/>
          <w:szCs w:val="28"/>
          <w:vertAlign w:val="superscript"/>
          <w:lang w:eastAsia="ru-RU"/>
        </w:rPr>
        <w:footnoteReference w:id="2"/>
      </w:r>
      <w:r w:rsidRPr="000219D3">
        <w:rPr>
          <w:rFonts w:ascii="Times New Roman" w:eastAsia="Times New Roman" w:hAnsi="Times New Roman" w:cs="Times New Roman"/>
          <w:color w:val="002060"/>
          <w:sz w:val="28"/>
          <w:szCs w:val="28"/>
          <w:lang w:eastAsia="ru-RU"/>
        </w:rPr>
        <w:t xml:space="preserve"> (пени и (или) штрафы) в срок, указанный в </w:t>
      </w:r>
      <w:r w:rsidRPr="009E24C6">
        <w:rPr>
          <w:rFonts w:ascii="Times New Roman" w:eastAsia="Times New Roman" w:hAnsi="Times New Roman" w:cs="Times New Roman"/>
          <w:color w:val="002060"/>
          <w:sz w:val="28"/>
          <w:szCs w:val="28"/>
          <w:lang w:eastAsia="ru-RU"/>
        </w:rPr>
        <w:t xml:space="preserve">таком </w:t>
      </w:r>
      <w:r w:rsidRPr="000219D3">
        <w:rPr>
          <w:rFonts w:ascii="Times New Roman" w:eastAsia="Times New Roman" w:hAnsi="Times New Roman" w:cs="Times New Roman"/>
          <w:color w:val="002060"/>
          <w:sz w:val="28"/>
          <w:szCs w:val="28"/>
          <w:lang w:eastAsia="ru-RU"/>
        </w:rPr>
        <w:t xml:space="preserve">требовании; </w:t>
      </w:r>
    </w:p>
    <w:p w14:paraId="4A392E4D" w14:textId="77777777"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EB217A4" w14:textId="416A80DC"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беспрепятственный доступ Заказчика к месту </w:t>
      </w:r>
      <w:r w:rsidR="00C66C2E">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0EF625C" w14:textId="188136E0"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проводить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только после получения необходимых </w:t>
      </w:r>
      <w:r w:rsidRPr="000219D3">
        <w:rPr>
          <w:rFonts w:ascii="Times New Roman" w:eastAsia="Times New Roman" w:hAnsi="Times New Roman" w:cs="Times New Roman"/>
          <w:color w:val="002060"/>
          <w:sz w:val="28"/>
          <w:szCs w:val="28"/>
          <w:lang w:eastAsia="ru-RU"/>
        </w:rPr>
        <w:lastRenderedPageBreak/>
        <w:t>разрешений, согласований и допусков уполномоченных органов государственной власти и местного самоуправления</w:t>
      </w:r>
      <w:r w:rsidR="001B256D" w:rsidRPr="009E24C6">
        <w:rPr>
          <w:rFonts w:ascii="Times New Roman" w:eastAsia="Times New Roman" w:hAnsi="Times New Roman" w:cs="Times New Roman"/>
          <w:color w:val="002060"/>
          <w:sz w:val="28"/>
          <w:szCs w:val="28"/>
          <w:lang w:eastAsia="ru-RU"/>
        </w:rPr>
        <w:t xml:space="preserve"> (</w:t>
      </w:r>
      <w:r w:rsidR="001B256D" w:rsidRPr="009E24C6">
        <w:rPr>
          <w:rFonts w:ascii="Times New Roman" w:eastAsia="Times New Roman" w:hAnsi="Times New Roman" w:cs="Times New Roman"/>
          <w:i/>
          <w:color w:val="002060"/>
          <w:sz w:val="28"/>
          <w:szCs w:val="28"/>
          <w:lang w:eastAsia="ru-RU"/>
        </w:rPr>
        <w:t>если требуется в соответствии с законодательством</w:t>
      </w:r>
      <w:r w:rsidR="00C66C2E">
        <w:rPr>
          <w:rFonts w:ascii="Times New Roman" w:eastAsia="Times New Roman" w:hAnsi="Times New Roman" w:cs="Times New Roman"/>
          <w:i/>
          <w:color w:val="002060"/>
          <w:sz w:val="28"/>
          <w:szCs w:val="28"/>
          <w:lang w:eastAsia="ru-RU"/>
        </w:rPr>
        <w:t xml:space="preserve"> Российской Федерации</w:t>
      </w:r>
      <w:r w:rsidR="001B256D" w:rsidRPr="009E24C6">
        <w:rPr>
          <w:rFonts w:ascii="Times New Roman" w:eastAsia="Times New Roman" w:hAnsi="Times New Roman" w:cs="Times New Roman"/>
          <w:color w:val="002060"/>
          <w:sz w:val="28"/>
          <w:szCs w:val="28"/>
          <w:lang w:eastAsia="ru-RU"/>
        </w:rPr>
        <w:t>)</w:t>
      </w:r>
      <w:r w:rsidRPr="000219D3">
        <w:rPr>
          <w:rFonts w:ascii="Times New Roman" w:eastAsia="Times New Roman" w:hAnsi="Times New Roman" w:cs="Times New Roman"/>
          <w:color w:val="002060"/>
          <w:sz w:val="28"/>
          <w:szCs w:val="28"/>
          <w:lang w:eastAsia="ru-RU"/>
        </w:rPr>
        <w:t>;</w:t>
      </w:r>
    </w:p>
    <w:p w14:paraId="6A9D26C8" w14:textId="51B921DD" w:rsidR="000219D3" w:rsidRPr="000219D3" w:rsidRDefault="000219D3" w:rsidP="000219D3">
      <w:pPr>
        <w:numPr>
          <w:ilvl w:val="0"/>
          <w:numId w:val="26"/>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наличие документов, подтверждающих соответствие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 </w:t>
      </w:r>
      <w:r w:rsidR="00C9787E">
        <w:rPr>
          <w:rFonts w:ascii="Times New Roman" w:eastAsia="Times New Roman" w:hAnsi="Times New Roman" w:cs="Times New Roman"/>
          <w:color w:val="002060"/>
          <w:sz w:val="28"/>
          <w:szCs w:val="28"/>
          <w:lang w:eastAsia="ru-RU"/>
        </w:rPr>
        <w:t>оказываемых</w:t>
      </w:r>
      <w:r w:rsidRPr="000219D3">
        <w:rPr>
          <w:rFonts w:ascii="Times New Roman" w:eastAsia="Times New Roman" w:hAnsi="Times New Roman" w:cs="Times New Roman"/>
          <w:color w:val="002060"/>
          <w:sz w:val="28"/>
          <w:szCs w:val="28"/>
          <w:lang w:eastAsia="ru-RU"/>
        </w:rPr>
        <w:t xml:space="preserve"> им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Заказчику по первому требованию. В случае внесения изменений в указанные документы или утраты ими силы, приостановки их действия </w:t>
      </w:r>
      <w:r w:rsidR="001065D2">
        <w:rPr>
          <w:rFonts w:ascii="Times New Roman" w:eastAsia="Times New Roman" w:hAnsi="Times New Roman" w:cs="Times New Roman"/>
          <w:color w:val="002060"/>
          <w:sz w:val="28"/>
          <w:szCs w:val="28"/>
          <w:lang w:eastAsia="ru-RU"/>
        </w:rPr>
        <w:t>Исполнитель</w:t>
      </w:r>
      <w:r w:rsidRPr="000219D3">
        <w:rPr>
          <w:rFonts w:ascii="Times New Roman" w:eastAsia="Times New Roman" w:hAnsi="Times New Roman" w:cs="Times New Roman"/>
          <w:color w:val="002060"/>
          <w:sz w:val="28"/>
          <w:szCs w:val="28"/>
          <w:lang w:eastAsia="ru-RU"/>
        </w:rPr>
        <w:t xml:space="preserve"> обязан проинформировать об этом Заказчика не позднее 5 (пяти) рабочих дней с даты наступления указанных событий.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оказанные</w:t>
      </w:r>
      <w:r w:rsidRPr="000219D3">
        <w:rPr>
          <w:rFonts w:ascii="Times New Roman" w:eastAsia="Times New Roman" w:hAnsi="Times New Roman" w:cs="Times New Roman"/>
          <w:color w:val="002060"/>
          <w:sz w:val="28"/>
          <w:szCs w:val="28"/>
          <w:lang w:eastAsia="ru-RU"/>
        </w:rPr>
        <w:t xml:space="preserve"> при отсутствии </w:t>
      </w:r>
      <w:r w:rsidR="00C66C2E">
        <w:rPr>
          <w:rFonts w:ascii="Times New Roman" w:eastAsia="Times New Roman" w:hAnsi="Times New Roman" w:cs="Times New Roman"/>
          <w:color w:val="002060"/>
          <w:sz w:val="28"/>
          <w:szCs w:val="28"/>
          <w:lang w:eastAsia="ru-RU"/>
        </w:rPr>
        <w:t>таких</w:t>
      </w:r>
      <w:r w:rsidRPr="000219D3">
        <w:rPr>
          <w:rFonts w:ascii="Times New Roman" w:eastAsia="Times New Roman" w:hAnsi="Times New Roman" w:cs="Times New Roman"/>
          <w:color w:val="002060"/>
          <w:sz w:val="28"/>
          <w:szCs w:val="28"/>
          <w:lang w:eastAsia="ru-RU"/>
        </w:rPr>
        <w:t xml:space="preserve"> документов, считаются </w:t>
      </w:r>
      <w:r w:rsidR="00C9787E">
        <w:rPr>
          <w:rFonts w:ascii="Times New Roman" w:eastAsia="Times New Roman" w:hAnsi="Times New Roman" w:cs="Times New Roman"/>
          <w:color w:val="002060"/>
          <w:sz w:val="28"/>
          <w:szCs w:val="28"/>
          <w:lang w:eastAsia="ru-RU"/>
        </w:rPr>
        <w:t>не</w:t>
      </w:r>
      <w:r w:rsidR="00C66C2E">
        <w:rPr>
          <w:rFonts w:ascii="Times New Roman" w:eastAsia="Times New Roman" w:hAnsi="Times New Roman" w:cs="Times New Roman"/>
          <w:color w:val="002060"/>
          <w:sz w:val="28"/>
          <w:szCs w:val="28"/>
          <w:lang w:eastAsia="ru-RU"/>
        </w:rPr>
        <w:t xml:space="preserve"> </w:t>
      </w:r>
      <w:r w:rsidR="00C9787E">
        <w:rPr>
          <w:rFonts w:ascii="Times New Roman" w:eastAsia="Times New Roman" w:hAnsi="Times New Roman" w:cs="Times New Roman"/>
          <w:color w:val="002060"/>
          <w:sz w:val="28"/>
          <w:szCs w:val="28"/>
          <w:lang w:eastAsia="ru-RU"/>
        </w:rPr>
        <w:t>оказанными</w:t>
      </w:r>
      <w:r w:rsidRPr="000219D3">
        <w:rPr>
          <w:rFonts w:ascii="Times New Roman" w:eastAsia="Times New Roman" w:hAnsi="Times New Roman" w:cs="Times New Roman"/>
          <w:color w:val="002060"/>
          <w:sz w:val="28"/>
          <w:szCs w:val="28"/>
          <w:lang w:eastAsia="ru-RU"/>
        </w:rPr>
        <w:t>, приемке и оплате не подлежат;</w:t>
      </w:r>
    </w:p>
    <w:p w14:paraId="29E5ABD0" w14:textId="720C7E01"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w:t>
      </w:r>
      <w:r w:rsidR="00C9787E">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BBCE4B3" w14:textId="32400A24" w:rsidR="000219D3" w:rsidRPr="00B4028C" w:rsidRDefault="000219D3" w:rsidP="00B4028C">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содержание и уборку помещений, в которых </w:t>
      </w:r>
      <w:r w:rsidR="001658EB">
        <w:rPr>
          <w:rFonts w:ascii="Times New Roman" w:eastAsia="Times New Roman" w:hAnsi="Times New Roman" w:cs="Times New Roman"/>
          <w:color w:val="002060"/>
          <w:sz w:val="28"/>
          <w:szCs w:val="28"/>
          <w:lang w:eastAsia="ru-RU"/>
        </w:rPr>
        <w:t>оказываются</w:t>
      </w:r>
      <w:r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w:t>
      </w:r>
    </w:p>
    <w:p w14:paraId="589E7819" w14:textId="542B7122"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по требованию Заказчика, направлять своего представителя для получения </w:t>
      </w:r>
      <w:r w:rsidR="001B256D" w:rsidRPr="009E24C6">
        <w:rPr>
          <w:rFonts w:ascii="Times New Roman" w:eastAsia="Times New Roman" w:hAnsi="Times New Roman" w:cs="Times New Roman"/>
          <w:color w:val="002060"/>
          <w:sz w:val="28"/>
          <w:szCs w:val="28"/>
          <w:lang w:eastAsia="ru-RU"/>
        </w:rPr>
        <w:t xml:space="preserve">любых </w:t>
      </w:r>
      <w:r w:rsidRPr="000219D3">
        <w:rPr>
          <w:rFonts w:ascii="Times New Roman" w:eastAsia="Times New Roman" w:hAnsi="Times New Roman" w:cs="Times New Roman"/>
          <w:color w:val="002060"/>
          <w:sz w:val="28"/>
          <w:szCs w:val="28"/>
          <w:lang w:eastAsia="ru-RU"/>
        </w:rPr>
        <w:t>документов</w:t>
      </w:r>
      <w:r w:rsidR="001B256D" w:rsidRPr="009E24C6">
        <w:rPr>
          <w:rFonts w:ascii="Times New Roman" w:eastAsia="Times New Roman" w:hAnsi="Times New Roman" w:cs="Times New Roman"/>
          <w:color w:val="002060"/>
          <w:sz w:val="28"/>
          <w:szCs w:val="28"/>
          <w:lang w:eastAsia="ru-RU"/>
        </w:rPr>
        <w:t xml:space="preserve"> и информации</w:t>
      </w:r>
      <w:r w:rsidRPr="000219D3">
        <w:rPr>
          <w:rFonts w:ascii="Times New Roman" w:eastAsia="Times New Roman" w:hAnsi="Times New Roman" w:cs="Times New Roman"/>
          <w:color w:val="002060"/>
          <w:sz w:val="28"/>
          <w:szCs w:val="28"/>
          <w:lang w:eastAsia="ru-RU"/>
        </w:rPr>
        <w:t>;</w:t>
      </w:r>
    </w:p>
    <w:p w14:paraId="52724573" w14:textId="304C9ACB"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0219D3">
        <w:rPr>
          <w:rFonts w:ascii="Times New Roman" w:eastAsia="Times New Roman" w:hAnsi="Times New Roman" w:cs="Times New Roman"/>
          <w:color w:val="002060"/>
          <w:sz w:val="28"/>
          <w:szCs w:val="28"/>
          <w:vertAlign w:val="superscript"/>
          <w:lang w:eastAsia="ru-RU"/>
        </w:rPr>
        <w:footnoteReference w:id="3"/>
      </w:r>
      <w:r w:rsidRPr="000219D3">
        <w:rPr>
          <w:rFonts w:ascii="Times New Roman" w:eastAsia="Times New Roman" w:hAnsi="Times New Roman" w:cs="Times New Roman"/>
          <w:color w:val="002060"/>
          <w:sz w:val="28"/>
          <w:szCs w:val="28"/>
          <w:lang w:eastAsia="ru-RU"/>
        </w:rPr>
        <w:t xml:space="preserve">, о нарушении хода </w:t>
      </w:r>
      <w:r w:rsidR="00B15AC7">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00B15AC7">
        <w:rPr>
          <w:rFonts w:ascii="Times New Roman" w:eastAsia="Times New Roman" w:hAnsi="Times New Roman" w:cs="Times New Roman"/>
          <w:color w:val="002060"/>
          <w:sz w:val="28"/>
          <w:szCs w:val="28"/>
          <w:lang w:eastAsia="ru-RU"/>
        </w:rPr>
        <w:t>, сроков 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и др.;</w:t>
      </w:r>
    </w:p>
    <w:p w14:paraId="04DF3BFA" w14:textId="201A4F15"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немедленно предупредить Заказчика и до получения от него указаний приостановить </w:t>
      </w:r>
      <w:r w:rsidR="00B15AC7">
        <w:rPr>
          <w:rFonts w:ascii="Times New Roman" w:eastAsia="Times New Roman" w:hAnsi="Times New Roman" w:cs="Times New Roman"/>
          <w:color w:val="002060"/>
          <w:sz w:val="28"/>
          <w:szCs w:val="28"/>
          <w:lang w:eastAsia="ru-RU"/>
        </w:rPr>
        <w:t xml:space="preserve">оказание </w:t>
      </w:r>
      <w:r w:rsidR="00923F8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при обнаружении:</w:t>
      </w:r>
    </w:p>
    <w:p w14:paraId="030C8837" w14:textId="092870E7" w:rsidR="000219D3" w:rsidRPr="000219D3"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 возможных неблагоприятных для Заказчика последствий выполнения его указаний о способе </w:t>
      </w:r>
      <w:r w:rsidR="00B15AC7">
        <w:rPr>
          <w:rFonts w:ascii="Times New Roman" w:eastAsia="Times New Roman" w:hAnsi="Times New Roman" w:cs="Times New Roman"/>
          <w:color w:val="002060"/>
          <w:sz w:val="28"/>
          <w:szCs w:val="28"/>
          <w:lang w:eastAsia="ru-RU"/>
        </w:rPr>
        <w:t xml:space="preserve">оказания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12D267C5" w14:textId="1DDC04B1" w:rsidR="000219D3" w:rsidRPr="000219D3"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 иных не зависящих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обстоятельств, которые грозят годности результатов </w:t>
      </w:r>
      <w:r w:rsidR="00B15AC7">
        <w:rPr>
          <w:rFonts w:ascii="Times New Roman" w:eastAsia="Times New Roman" w:hAnsi="Times New Roman" w:cs="Times New Roman"/>
          <w:color w:val="002060"/>
          <w:sz w:val="28"/>
          <w:szCs w:val="28"/>
          <w:lang w:eastAsia="ru-RU"/>
        </w:rPr>
        <w:t>оказываемых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либо создают невозможность их завершения в срок;</w:t>
      </w:r>
    </w:p>
    <w:p w14:paraId="2CE3B67A" w14:textId="77777777" w:rsidR="000219D3" w:rsidRPr="000219D3"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36DC42DC" w14:textId="09D785F1" w:rsidR="000219D3" w:rsidRPr="000219D3"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использовать для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специалистов, квалификация, опыт, компетентность которых позволяют осуществлять надлежащее и своевременное </w:t>
      </w:r>
      <w:r w:rsidR="006A1CB5">
        <w:rPr>
          <w:rFonts w:ascii="Times New Roman" w:eastAsia="Times New Roman" w:hAnsi="Times New Roman" w:cs="Times New Roman"/>
          <w:color w:val="002060"/>
          <w:sz w:val="28"/>
          <w:szCs w:val="28"/>
          <w:lang w:eastAsia="ru-RU"/>
        </w:rPr>
        <w:t xml:space="preserve">оказание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предусмотренных настоящим Контрактом;</w:t>
      </w:r>
    </w:p>
    <w:p w14:paraId="3AFDB1E9" w14:textId="4EC2067F" w:rsidR="000219D3" w:rsidRPr="000219D3" w:rsidRDefault="000219D3" w:rsidP="000219D3">
      <w:pPr>
        <w:numPr>
          <w:ilvl w:val="0"/>
          <w:numId w:val="26"/>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обеспечивать соблюдение при </w:t>
      </w:r>
      <w:r w:rsidR="006A1CB5">
        <w:rPr>
          <w:rFonts w:ascii="Times New Roman" w:eastAsia="Times New Roman" w:hAnsi="Times New Roman" w:cs="Times New Roman"/>
          <w:color w:val="002060"/>
          <w:sz w:val="28"/>
          <w:szCs w:val="28"/>
          <w:lang w:eastAsia="ru-RU"/>
        </w:rPr>
        <w:t>оказании</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правил по охране труда, правил пожарной безопасности, санитарных норм, а также требований пропускного и внутриобъектового режима объекта;</w:t>
      </w:r>
    </w:p>
    <w:p w14:paraId="319F1621" w14:textId="77777777" w:rsidR="000219D3" w:rsidRPr="000219D3" w:rsidRDefault="000219D3" w:rsidP="000219D3">
      <w:pPr>
        <w:numPr>
          <w:ilvl w:val="0"/>
          <w:numId w:val="26"/>
        </w:numPr>
        <w:tabs>
          <w:tab w:val="left" w:pos="993"/>
          <w:tab w:val="left" w:pos="1186"/>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lastRenderedPageBreak/>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3F20CBB3" w14:textId="17E007BC" w:rsidR="000219D3" w:rsidRPr="000219D3" w:rsidRDefault="000219D3" w:rsidP="000219D3">
      <w:pPr>
        <w:numPr>
          <w:ilvl w:val="0"/>
          <w:numId w:val="26"/>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использовать при </w:t>
      </w:r>
      <w:r w:rsidR="006A1CB5">
        <w:rPr>
          <w:rFonts w:ascii="Times New Roman" w:eastAsia="Times New Roman" w:hAnsi="Times New Roman" w:cs="Times New Roman"/>
          <w:color w:val="002060"/>
          <w:sz w:val="28"/>
          <w:szCs w:val="28"/>
          <w:lang w:eastAsia="ru-RU"/>
        </w:rPr>
        <w:t xml:space="preserve">оказании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68337874" w14:textId="2EF85611"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w:t>
      </w:r>
      <w:r w:rsidR="006A1CB5">
        <w:rPr>
          <w:rFonts w:ascii="Times New Roman" w:eastAsia="Times New Roman" w:hAnsi="Times New Roman" w:cs="Times New Roman"/>
          <w:color w:val="002060"/>
          <w:sz w:val="28"/>
          <w:szCs w:val="28"/>
        </w:rPr>
        <w:t>оказания</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w:t>
      </w:r>
    </w:p>
    <w:p w14:paraId="4BAEA1CF" w14:textId="77777777" w:rsidR="000219D3" w:rsidRPr="000219D3"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выполнять иные обязанности, предусмотренные законом, иными правовыми актами, </w:t>
      </w:r>
      <w:hyperlink w:anchor="ООЗ" w:history="1">
        <w:r w:rsidRPr="009E24C6">
          <w:rPr>
            <w:rFonts w:ascii="Times New Roman" w:eastAsia="Times New Roman" w:hAnsi="Times New Roman" w:cs="Times New Roman"/>
            <w:color w:val="002060"/>
            <w:sz w:val="28"/>
            <w:szCs w:val="28"/>
            <w:u w:val="single"/>
          </w:rPr>
          <w:t xml:space="preserve">Описанием объекта закупки </w:t>
        </w:r>
      </w:hyperlink>
      <w:r w:rsidRPr="000219D3">
        <w:rPr>
          <w:rFonts w:ascii="Times New Roman" w:eastAsia="Times New Roman" w:hAnsi="Times New Roman" w:cs="Times New Roman"/>
          <w:color w:val="002060"/>
          <w:sz w:val="28"/>
          <w:szCs w:val="28"/>
        </w:rPr>
        <w:t>и настоящим Контрактом;</w:t>
      </w:r>
    </w:p>
    <w:p w14:paraId="05826901" w14:textId="1BEF775E" w:rsidR="000219D3" w:rsidRPr="000219D3"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при проведении проверок по использованию бюджетных средств, а также в случае проведения экспертизы </w:t>
      </w:r>
      <w:r w:rsidR="00AB433B">
        <w:rPr>
          <w:rFonts w:ascii="Times New Roman" w:eastAsia="Times New Roman" w:hAnsi="Times New Roman" w:cs="Times New Roman"/>
          <w:color w:val="002060"/>
          <w:sz w:val="28"/>
          <w:szCs w:val="28"/>
        </w:rPr>
        <w:t>оказанных</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незамедлительно представлять все необходимые документы и информацию по </w:t>
      </w:r>
      <w:r w:rsidR="006A1CB5">
        <w:rPr>
          <w:rFonts w:ascii="Times New Roman" w:eastAsia="Times New Roman" w:hAnsi="Times New Roman" w:cs="Times New Roman"/>
          <w:color w:val="002060"/>
          <w:sz w:val="28"/>
          <w:szCs w:val="28"/>
        </w:rPr>
        <w:t>оказанию</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на Объекте, в том числе в гарантийный период;</w:t>
      </w:r>
    </w:p>
    <w:p w14:paraId="770306EE" w14:textId="02E5FEDF"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для оперативного решения вопросов и предоставления необходимой информации, выделит</w:t>
      </w:r>
      <w:r w:rsidR="001B256D" w:rsidRPr="009E24C6">
        <w:rPr>
          <w:rFonts w:ascii="Times New Roman" w:eastAsia="Times New Roman" w:hAnsi="Times New Roman" w:cs="Times New Roman"/>
          <w:color w:val="002060"/>
          <w:sz w:val="28"/>
          <w:szCs w:val="28"/>
          <w:lang w:eastAsia="ru-RU"/>
        </w:rPr>
        <w:t>ь уполномоченного представителя.</w:t>
      </w:r>
    </w:p>
    <w:p w14:paraId="58710B06" w14:textId="77777777" w:rsidR="000219D3" w:rsidRPr="000219D3" w:rsidRDefault="000219D3" w:rsidP="000219D3">
      <w:pPr>
        <w:tabs>
          <w:tab w:val="left" w:pos="993"/>
        </w:tabs>
        <w:spacing w:after="0" w:line="240" w:lineRule="auto"/>
        <w:ind w:right="-35"/>
        <w:jc w:val="both"/>
        <w:rPr>
          <w:rFonts w:ascii="Times New Roman" w:eastAsia="Times New Roman" w:hAnsi="Times New Roman" w:cs="Times New Roman"/>
          <w:b/>
          <w:color w:val="002060"/>
          <w:sz w:val="28"/>
          <w:szCs w:val="28"/>
          <w:lang w:eastAsia="ru-RU"/>
        </w:rPr>
      </w:pPr>
    </w:p>
    <w:p w14:paraId="03C0C372" w14:textId="03795A78" w:rsidR="000219D3" w:rsidRPr="00D21B3C" w:rsidRDefault="000219D3" w:rsidP="00D21B3C">
      <w:pPr>
        <w:pStyle w:val="a7"/>
        <w:numPr>
          <w:ilvl w:val="1"/>
          <w:numId w:val="46"/>
        </w:numPr>
        <w:spacing w:after="0" w:line="240" w:lineRule="auto"/>
        <w:ind w:right="-35" w:hanging="153"/>
        <w:jc w:val="both"/>
        <w:rPr>
          <w:rFonts w:ascii="Times New Roman" w:eastAsia="Times New Roman" w:hAnsi="Times New Roman" w:cs="Times New Roman"/>
          <w:b/>
          <w:color w:val="002060"/>
          <w:sz w:val="28"/>
          <w:szCs w:val="28"/>
          <w:lang w:eastAsia="ru-RU"/>
        </w:rPr>
      </w:pPr>
      <w:r w:rsidRPr="00D21B3C">
        <w:rPr>
          <w:rFonts w:ascii="Times New Roman" w:eastAsia="Times New Roman" w:hAnsi="Times New Roman" w:cs="Times New Roman"/>
          <w:b/>
          <w:color w:val="002060"/>
          <w:sz w:val="28"/>
          <w:szCs w:val="28"/>
          <w:lang w:eastAsia="ru-RU"/>
        </w:rPr>
        <w:t>Заказчик обязан:</w:t>
      </w:r>
    </w:p>
    <w:p w14:paraId="01B1F9B5" w14:textId="0BBE90C6" w:rsidR="000353A6" w:rsidRPr="009E24C6" w:rsidRDefault="000353A6"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произвести оплату фактически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и принятых Заказчиком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в порядке и в сроки, предусмотренные Контрактом;</w:t>
      </w:r>
    </w:p>
    <w:p w14:paraId="1D26A05A" w14:textId="0AD03114" w:rsidR="000219D3" w:rsidRPr="009E24C6"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принимать </w:t>
      </w:r>
      <w:r w:rsidR="00AB433B">
        <w:rPr>
          <w:rFonts w:ascii="Times New Roman" w:eastAsia="Times New Roman" w:hAnsi="Times New Roman" w:cs="Times New Roman"/>
          <w:color w:val="002060"/>
          <w:sz w:val="28"/>
          <w:szCs w:val="28"/>
          <w:lang w:eastAsia="ru-RU"/>
        </w:rPr>
        <w:t>оказанные</w:t>
      </w:r>
      <w:r w:rsidRPr="009E24C6">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проверяя на соответствие их состав и качество;</w:t>
      </w:r>
    </w:p>
    <w:p w14:paraId="6DE25AA9" w14:textId="55A9A902" w:rsidR="000219D3" w:rsidRPr="009E24C6"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подписывать оформленные надлежащим образом документы в сроки, установленные Контракт</w:t>
      </w:r>
      <w:r w:rsidR="000353A6" w:rsidRPr="009E24C6">
        <w:rPr>
          <w:rFonts w:ascii="Times New Roman" w:eastAsia="Times New Roman" w:hAnsi="Times New Roman" w:cs="Times New Roman"/>
          <w:color w:val="002060"/>
          <w:sz w:val="28"/>
          <w:szCs w:val="28"/>
          <w:lang w:eastAsia="ru-RU"/>
        </w:rPr>
        <w:t>ом</w:t>
      </w:r>
      <w:r w:rsidRPr="009E24C6">
        <w:rPr>
          <w:rFonts w:ascii="Times New Roman" w:eastAsia="Times New Roman" w:hAnsi="Times New Roman" w:cs="Times New Roman"/>
          <w:color w:val="002060"/>
          <w:sz w:val="28"/>
          <w:szCs w:val="28"/>
          <w:lang w:eastAsia="ru-RU"/>
        </w:rPr>
        <w:t xml:space="preserve">, либо направлять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мотивированный отказ</w:t>
      </w:r>
      <w:r w:rsidR="000353A6" w:rsidRPr="009E24C6">
        <w:rPr>
          <w:rFonts w:ascii="Times New Roman" w:eastAsia="Times New Roman" w:hAnsi="Times New Roman" w:cs="Times New Roman"/>
          <w:color w:val="002060"/>
          <w:sz w:val="28"/>
          <w:szCs w:val="28"/>
          <w:lang w:eastAsia="ru-RU"/>
        </w:rPr>
        <w:t xml:space="preserve"> от их подписания</w:t>
      </w:r>
      <w:r w:rsidRPr="009E24C6">
        <w:rPr>
          <w:rFonts w:ascii="Times New Roman" w:eastAsia="Times New Roman" w:hAnsi="Times New Roman" w:cs="Times New Roman"/>
          <w:color w:val="002060"/>
          <w:sz w:val="28"/>
          <w:szCs w:val="28"/>
          <w:lang w:eastAsia="ru-RU"/>
        </w:rPr>
        <w:t>;</w:t>
      </w:r>
    </w:p>
    <w:p w14:paraId="1FBCE78E" w14:textId="19F375A6"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 обнаружении несоответствия объема, качества и стоимости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hyperlink w:anchor="расчетцены" w:history="1">
        <w:r w:rsidRPr="009E24C6">
          <w:rPr>
            <w:rFonts w:ascii="Times New Roman" w:eastAsia="Times New Roman" w:hAnsi="Times New Roman" w:cs="Times New Roman"/>
            <w:color w:val="002060"/>
            <w:sz w:val="28"/>
            <w:szCs w:val="28"/>
            <w:u w:val="single"/>
            <w:lang w:eastAsia="ru-RU"/>
          </w:rPr>
          <w:t>Расчету цены</w:t>
        </w:r>
      </w:hyperlink>
      <w:r w:rsidRPr="009E24C6">
        <w:rPr>
          <w:rFonts w:ascii="Times New Roman" w:eastAsia="Times New Roman" w:hAnsi="Times New Roman" w:cs="Times New Roman"/>
          <w:color w:val="002060"/>
          <w:sz w:val="28"/>
          <w:szCs w:val="28"/>
          <w:lang w:eastAsia="ru-RU"/>
        </w:rPr>
        <w:t xml:space="preserve"> и </w:t>
      </w:r>
      <w:hyperlink w:anchor="ООЗ" w:history="1">
        <w:r w:rsidRPr="009E24C6">
          <w:rPr>
            <w:rFonts w:ascii="Times New Roman" w:eastAsia="Times New Roman" w:hAnsi="Times New Roman" w:cs="Times New Roman"/>
            <w:color w:val="002060"/>
            <w:sz w:val="28"/>
            <w:szCs w:val="28"/>
            <w:u w:val="single"/>
            <w:lang w:eastAsia="ru-RU"/>
          </w:rPr>
          <w:t>Описанию объекта закупки</w:t>
        </w:r>
      </w:hyperlink>
      <w:r w:rsidRPr="009E24C6">
        <w:rPr>
          <w:rFonts w:ascii="Times New Roman" w:eastAsia="Times New Roman" w:hAnsi="Times New Roman" w:cs="Times New Roman"/>
          <w:color w:val="002060"/>
          <w:sz w:val="28"/>
          <w:szCs w:val="28"/>
          <w:lang w:eastAsia="ru-RU"/>
        </w:rPr>
        <w:t xml:space="preserve"> вызвать полномочных представителей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для представления разъяснений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w:t>
      </w:r>
    </w:p>
    <w:p w14:paraId="2D0BE444" w14:textId="16586B2C"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 получении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уведомления о приостановлении </w:t>
      </w:r>
      <w:r w:rsidR="006A1CB5">
        <w:rPr>
          <w:rFonts w:ascii="Times New Roman" w:eastAsia="Times New Roman" w:hAnsi="Times New Roman" w:cs="Times New Roman"/>
          <w:color w:val="002060"/>
          <w:sz w:val="28"/>
          <w:szCs w:val="28"/>
          <w:lang w:eastAsia="ru-RU"/>
        </w:rPr>
        <w:t>оказания</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рассмотреть вопрос о целесообразности и порядке продолжения </w:t>
      </w:r>
      <w:r w:rsidR="006A1CB5">
        <w:rPr>
          <w:rFonts w:ascii="Times New Roman" w:eastAsia="Times New Roman" w:hAnsi="Times New Roman" w:cs="Times New Roman"/>
          <w:color w:val="002060"/>
          <w:sz w:val="28"/>
          <w:szCs w:val="28"/>
          <w:lang w:eastAsia="ru-RU"/>
        </w:rPr>
        <w:t>оказания</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w:t>
      </w:r>
    </w:p>
    <w:p w14:paraId="3C40C897" w14:textId="45B9B743"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провести экспертизу, для проверки предоставленных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9E24C6">
        <w:rPr>
          <w:rFonts w:ascii="Times New Roman" w:hAnsi="Times New Roman" w:cs="Times New Roman"/>
          <w:color w:val="002060"/>
          <w:sz w:val="28"/>
          <w:szCs w:val="28"/>
          <w:vertAlign w:val="superscript"/>
          <w:lang w:eastAsia="ru-RU"/>
        </w:rPr>
        <w:footnoteReference w:id="4"/>
      </w:r>
      <w:r w:rsidRPr="009E24C6">
        <w:rPr>
          <w:rFonts w:ascii="Times New Roman" w:eastAsia="Times New Roman" w:hAnsi="Times New Roman" w:cs="Times New Roman"/>
          <w:color w:val="002060"/>
          <w:sz w:val="28"/>
          <w:szCs w:val="28"/>
          <w:lang w:eastAsia="ru-RU"/>
        </w:rPr>
        <w:t>;</w:t>
      </w:r>
    </w:p>
    <w:p w14:paraId="1C5C1210" w14:textId="77777777"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выполнять иные обязательства, предусмотренные законодательством и (или) Контрактом;</w:t>
      </w:r>
    </w:p>
    <w:p w14:paraId="132DB50D" w14:textId="0B7FDDDD"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для оперативного решения вопросов и предоставления необходимой информации, выделит</w:t>
      </w:r>
      <w:r w:rsidR="000353A6" w:rsidRPr="009E24C6">
        <w:rPr>
          <w:rFonts w:ascii="Times New Roman" w:eastAsia="Times New Roman" w:hAnsi="Times New Roman" w:cs="Times New Roman"/>
          <w:color w:val="002060"/>
          <w:sz w:val="28"/>
          <w:szCs w:val="28"/>
          <w:lang w:eastAsia="ru-RU"/>
        </w:rPr>
        <w:t>ь уполномоченного представителя.</w:t>
      </w:r>
    </w:p>
    <w:p w14:paraId="739D6C0F" w14:textId="77777777" w:rsidR="000219D3" w:rsidRPr="000219D3" w:rsidRDefault="000219D3" w:rsidP="000219D3">
      <w:pPr>
        <w:spacing w:after="0" w:line="240" w:lineRule="auto"/>
        <w:ind w:right="-35" w:firstLine="567"/>
        <w:jc w:val="both"/>
        <w:rPr>
          <w:rFonts w:ascii="Times New Roman" w:eastAsia="Times New Roman" w:hAnsi="Times New Roman" w:cs="Times New Roman"/>
          <w:b/>
          <w:color w:val="002060"/>
          <w:sz w:val="28"/>
          <w:szCs w:val="28"/>
          <w:lang w:eastAsia="ru-RU"/>
        </w:rPr>
      </w:pPr>
    </w:p>
    <w:p w14:paraId="79477C19" w14:textId="72686E3C" w:rsidR="000219D3" w:rsidRPr="000219D3" w:rsidRDefault="000353A6"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000219D3" w:rsidRPr="000219D3">
        <w:rPr>
          <w:rFonts w:ascii="Times New Roman" w:eastAsia="Times New Roman" w:hAnsi="Times New Roman" w:cs="Times New Roman"/>
          <w:b/>
          <w:color w:val="002060"/>
          <w:sz w:val="28"/>
          <w:szCs w:val="28"/>
          <w:lang w:eastAsia="ru-RU"/>
        </w:rPr>
        <w:t xml:space="preserve">.3. </w:t>
      </w:r>
      <w:r w:rsidR="001065D2">
        <w:rPr>
          <w:rFonts w:ascii="Times New Roman" w:eastAsia="Times New Roman" w:hAnsi="Times New Roman" w:cs="Times New Roman"/>
          <w:b/>
          <w:color w:val="002060"/>
          <w:sz w:val="28"/>
          <w:szCs w:val="28"/>
          <w:lang w:eastAsia="ru-RU"/>
        </w:rPr>
        <w:t>Исполнитель</w:t>
      </w:r>
      <w:r w:rsidR="000219D3" w:rsidRPr="000219D3">
        <w:rPr>
          <w:rFonts w:ascii="Times New Roman" w:eastAsia="Times New Roman" w:hAnsi="Times New Roman" w:cs="Times New Roman"/>
          <w:b/>
          <w:color w:val="002060"/>
          <w:sz w:val="28"/>
          <w:szCs w:val="28"/>
          <w:lang w:eastAsia="ru-RU"/>
        </w:rPr>
        <w:t xml:space="preserve"> вправе:</w:t>
      </w:r>
    </w:p>
    <w:p w14:paraId="4670C6A4" w14:textId="775FCF02" w:rsidR="000219D3" w:rsidRPr="000219D3"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lastRenderedPageBreak/>
        <w:t xml:space="preserve">требовать подписания Заказчиком в соответствии с условиями Контракта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сдачи-приемки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0219D3">
        <w:rPr>
          <w:rFonts w:ascii="Times New Roman" w:eastAsia="Times New Roman" w:hAnsi="Times New Roman" w:cs="Times New Roman"/>
          <w:color w:val="002060"/>
          <w:sz w:val="28"/>
          <w:szCs w:val="28"/>
          <w:lang w:eastAsia="ru-RU"/>
        </w:rPr>
        <w:t xml:space="preserve">, при условии предоставления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документов, указанных в настоящем Контракте, и соответствия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требованиям, установленным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 xml:space="preserve">, а также соблюдения сроков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6F814948" w14:textId="77777777"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DE548D7" w14:textId="386E9EEA" w:rsidR="000219D3" w:rsidRPr="000219D3"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своевременной оплаты за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принятые Заказчиком;</w:t>
      </w:r>
    </w:p>
    <w:p w14:paraId="70283958" w14:textId="4E038E86"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запрашивать у Заказчика разъяснения по вопросам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в рамках настоящего Контракта;</w:t>
      </w:r>
    </w:p>
    <w:p w14:paraId="522CCB9F" w14:textId="2ABB631F" w:rsidR="000219D3" w:rsidRPr="000219D3" w:rsidRDefault="000219D3" w:rsidP="000219D3">
      <w:pPr>
        <w:numPr>
          <w:ilvl w:val="0"/>
          <w:numId w:val="28"/>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досрочно </w:t>
      </w:r>
      <w:r w:rsidR="006A1CB5">
        <w:rPr>
          <w:rFonts w:ascii="Times New Roman" w:eastAsia="Times New Roman" w:hAnsi="Times New Roman" w:cs="Times New Roman"/>
          <w:color w:val="002060"/>
          <w:sz w:val="28"/>
          <w:szCs w:val="28"/>
          <w:lang w:eastAsia="ru-RU"/>
        </w:rPr>
        <w:t>оказать</w:t>
      </w:r>
      <w:r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если иное не установлено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w:t>
      </w:r>
    </w:p>
    <w:p w14:paraId="1B8C66E9" w14:textId="77777777"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осуществлять иные права, предусмотренные законодательством и (или) Контрактом</w:t>
      </w:r>
    </w:p>
    <w:p w14:paraId="7454AB71" w14:textId="77777777" w:rsidR="000219D3" w:rsidRPr="000219D3" w:rsidRDefault="000219D3" w:rsidP="000219D3">
      <w:pPr>
        <w:spacing w:after="0" w:line="240" w:lineRule="auto"/>
        <w:ind w:firstLine="567"/>
        <w:jc w:val="both"/>
        <w:rPr>
          <w:rFonts w:ascii="Times New Roman" w:eastAsia="Times New Roman" w:hAnsi="Times New Roman" w:cs="Times New Roman"/>
          <w:color w:val="002060"/>
          <w:sz w:val="28"/>
          <w:szCs w:val="28"/>
          <w:lang w:eastAsia="ru-RU"/>
        </w:rPr>
      </w:pPr>
    </w:p>
    <w:p w14:paraId="6F421418" w14:textId="26A0B775" w:rsidR="000219D3" w:rsidRPr="000219D3" w:rsidRDefault="000353A6"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000219D3" w:rsidRPr="000219D3">
        <w:rPr>
          <w:rFonts w:ascii="Times New Roman" w:eastAsia="Times New Roman" w:hAnsi="Times New Roman" w:cs="Times New Roman"/>
          <w:b/>
          <w:color w:val="002060"/>
          <w:sz w:val="28"/>
          <w:szCs w:val="28"/>
          <w:lang w:eastAsia="ru-RU"/>
        </w:rPr>
        <w:t>.4. Заказчик вправе:</w:t>
      </w:r>
    </w:p>
    <w:p w14:paraId="5509DB46" w14:textId="20644BC7"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надлежащего исполнения обязательств в соответствии с настоящим Контрактом;</w:t>
      </w:r>
    </w:p>
    <w:p w14:paraId="762DDE53" w14:textId="38110FE5"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представления надлежащим образом оформленных документов, в соответствии с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 отчетных и финансовых документов, подтверждающих исполнение обязательств в соответствии с условиями Контракта;</w:t>
      </w:r>
    </w:p>
    <w:p w14:paraId="58B70472" w14:textId="2C981C9E"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запрашивать у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информацию о ходе </w:t>
      </w:r>
      <w:r w:rsidR="006A1CB5">
        <w:rPr>
          <w:rFonts w:ascii="Times New Roman" w:eastAsia="Times New Roman" w:hAnsi="Times New Roman" w:cs="Times New Roman"/>
          <w:color w:val="002060"/>
          <w:sz w:val="28"/>
          <w:szCs w:val="28"/>
          <w:lang w:eastAsia="ru-RU"/>
        </w:rPr>
        <w:t xml:space="preserve">оказываемых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003271A5" w14:textId="165CA9E6"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осуществлять </w:t>
      </w:r>
      <w:r w:rsidR="000353A6" w:rsidRPr="009E24C6">
        <w:rPr>
          <w:rFonts w:ascii="Times New Roman" w:eastAsia="Times New Roman" w:hAnsi="Times New Roman" w:cs="Times New Roman"/>
          <w:color w:val="002060"/>
          <w:sz w:val="28"/>
          <w:szCs w:val="28"/>
          <w:lang w:eastAsia="ru-RU"/>
        </w:rPr>
        <w:t xml:space="preserve">беспрепятственный </w:t>
      </w:r>
      <w:r w:rsidRPr="000219D3">
        <w:rPr>
          <w:rFonts w:ascii="Times New Roman" w:eastAsia="Times New Roman" w:hAnsi="Times New Roman" w:cs="Times New Roman"/>
          <w:color w:val="002060"/>
          <w:sz w:val="28"/>
          <w:szCs w:val="28"/>
          <w:lang w:eastAsia="ru-RU"/>
        </w:rPr>
        <w:t xml:space="preserve">контроль за объемом и сроками </w:t>
      </w:r>
      <w:r w:rsidR="006A1CB5">
        <w:rPr>
          <w:rFonts w:ascii="Times New Roman" w:eastAsia="Times New Roman" w:hAnsi="Times New Roman" w:cs="Times New Roman"/>
          <w:color w:val="002060"/>
          <w:sz w:val="28"/>
          <w:szCs w:val="28"/>
          <w:lang w:eastAsia="ru-RU"/>
        </w:rPr>
        <w:t xml:space="preserve">оказания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2A3E6D75" w14:textId="5E5288C5"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ссылаться на недостатки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в том числе в части объема, качества и стоимости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7F9E2EB" w14:textId="77777777"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требовать оплаты убытков, неустойки в случаях и в порядке, предусмотренных законодательством и (или) Контрактом;</w:t>
      </w:r>
    </w:p>
    <w:p w14:paraId="08832931" w14:textId="39FD84E0"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отказать в приемке и (или) оплате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до уплаты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убытков, неустойки, указанной </w:t>
      </w:r>
      <w:r w:rsidR="000353A6" w:rsidRPr="009E24C6">
        <w:rPr>
          <w:rFonts w:ascii="Times New Roman" w:eastAsia="Times New Roman" w:hAnsi="Times New Roman" w:cs="Times New Roman"/>
          <w:color w:val="002060"/>
          <w:sz w:val="28"/>
          <w:szCs w:val="28"/>
          <w:lang w:eastAsia="ru-RU"/>
        </w:rPr>
        <w:t xml:space="preserve">в </w:t>
      </w:r>
      <w:r w:rsidRPr="000219D3">
        <w:rPr>
          <w:rFonts w:ascii="Times New Roman" w:eastAsia="Times New Roman" w:hAnsi="Times New Roman" w:cs="Times New Roman"/>
          <w:color w:val="002060"/>
          <w:sz w:val="28"/>
          <w:szCs w:val="28"/>
          <w:lang w:eastAsia="ru-RU"/>
        </w:rPr>
        <w:t>Контракт</w:t>
      </w:r>
      <w:r w:rsidR="000353A6" w:rsidRPr="009E24C6">
        <w:rPr>
          <w:rFonts w:ascii="Times New Roman" w:eastAsia="Times New Roman" w:hAnsi="Times New Roman" w:cs="Times New Roman"/>
          <w:color w:val="002060"/>
          <w:sz w:val="28"/>
          <w:szCs w:val="28"/>
          <w:lang w:eastAsia="ru-RU"/>
        </w:rPr>
        <w:t>е</w:t>
      </w:r>
      <w:r w:rsidRPr="000219D3">
        <w:rPr>
          <w:rFonts w:ascii="Times New Roman" w:eastAsia="Times New Roman" w:hAnsi="Times New Roman" w:cs="Times New Roman"/>
          <w:color w:val="002060"/>
          <w:sz w:val="28"/>
          <w:szCs w:val="28"/>
          <w:lang w:eastAsia="ru-RU"/>
        </w:rPr>
        <w:t>;</w:t>
      </w:r>
    </w:p>
    <w:p w14:paraId="2ACFEBC8" w14:textId="01A41C05" w:rsidR="000219D3" w:rsidRPr="000219D3" w:rsidRDefault="000353A6" w:rsidP="000353A6">
      <w:pPr>
        <w:pStyle w:val="a7"/>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удержать сумму неисполненных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требований об уплате неустоек (штрафов, пеней), предъявленных Заказчиком из суммы, подлежащей опл</w:t>
      </w:r>
      <w:r w:rsidR="00120C8E">
        <w:rPr>
          <w:rFonts w:ascii="Times New Roman" w:eastAsia="Times New Roman" w:hAnsi="Times New Roman" w:cs="Times New Roman"/>
          <w:color w:val="002060"/>
          <w:sz w:val="28"/>
          <w:szCs w:val="28"/>
          <w:lang w:eastAsia="ru-RU"/>
        </w:rPr>
        <w:t xml:space="preserve">ате </w:t>
      </w:r>
      <w:r w:rsidR="00AB433B">
        <w:rPr>
          <w:rFonts w:ascii="Times New Roman" w:eastAsia="Times New Roman" w:hAnsi="Times New Roman" w:cs="Times New Roman"/>
          <w:color w:val="002060"/>
          <w:sz w:val="28"/>
          <w:szCs w:val="28"/>
          <w:lang w:eastAsia="ru-RU"/>
        </w:rPr>
        <w:t>Исполнителю</w:t>
      </w:r>
      <w:r w:rsidR="000219D3" w:rsidRPr="000219D3">
        <w:rPr>
          <w:rFonts w:ascii="Times New Roman" w:eastAsia="Times New Roman" w:hAnsi="Times New Roman" w:cs="Times New Roman"/>
          <w:color w:val="002060"/>
          <w:sz w:val="28"/>
          <w:szCs w:val="28"/>
          <w:lang w:eastAsia="ru-RU"/>
        </w:rPr>
        <w:t xml:space="preserve">; </w:t>
      </w:r>
    </w:p>
    <w:p w14:paraId="05952D3A" w14:textId="77777777"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46F4CE2E" w14:textId="0BA845ED"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требовать от </w:t>
      </w:r>
      <w:r w:rsidR="00AB433B">
        <w:rPr>
          <w:rFonts w:ascii="Times New Roman" w:eastAsia="Times New Roman" w:hAnsi="Times New Roman" w:cs="Times New Roman"/>
          <w:color w:val="002060"/>
          <w:sz w:val="28"/>
          <w:szCs w:val="28"/>
        </w:rPr>
        <w:t>Исполнителя</w:t>
      </w:r>
      <w:r w:rsidRPr="000219D3">
        <w:rPr>
          <w:rFonts w:ascii="Times New Roman" w:eastAsia="Times New Roman" w:hAnsi="Times New Roman" w:cs="Times New Roman"/>
          <w:color w:val="002060"/>
          <w:sz w:val="28"/>
          <w:szCs w:val="28"/>
        </w:rPr>
        <w:t xml:space="preserve"> за свой счет устранить недостатки </w:t>
      </w:r>
      <w:r w:rsidR="00AB433B">
        <w:rPr>
          <w:rFonts w:ascii="Times New Roman" w:eastAsia="Times New Roman" w:hAnsi="Times New Roman" w:cs="Times New Roman"/>
          <w:color w:val="002060"/>
          <w:sz w:val="28"/>
          <w:szCs w:val="28"/>
        </w:rPr>
        <w:t>оказанных</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в течение срока, установленного Заказчиком;</w:t>
      </w:r>
    </w:p>
    <w:p w14:paraId="389698D2" w14:textId="77777777"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расторгнуть Контракт в случаях, предусмотренных действующим законодательством и (или) Контрактом;</w:t>
      </w:r>
    </w:p>
    <w:p w14:paraId="139BDC5A" w14:textId="0E71149C"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потребовать присутствия представителей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для составления, подписания и вручения Акта (уведомления) о недостатках, </w:t>
      </w:r>
      <w:r w:rsidR="00871357" w:rsidRPr="009E24C6">
        <w:rPr>
          <w:rFonts w:ascii="Times New Roman" w:eastAsia="Times New Roman" w:hAnsi="Times New Roman" w:cs="Times New Roman"/>
          <w:color w:val="002060"/>
          <w:sz w:val="28"/>
          <w:szCs w:val="28"/>
          <w:lang w:eastAsia="ru-RU"/>
        </w:rPr>
        <w:t xml:space="preserve">подготовленным в соответствии </w:t>
      </w:r>
      <w:proofErr w:type="gramStart"/>
      <w:r w:rsidR="00871357" w:rsidRPr="009E24C6">
        <w:rPr>
          <w:rFonts w:ascii="Times New Roman" w:eastAsia="Times New Roman" w:hAnsi="Times New Roman" w:cs="Times New Roman"/>
          <w:color w:val="002060"/>
          <w:sz w:val="28"/>
          <w:szCs w:val="28"/>
          <w:lang w:eastAsia="ru-RU"/>
        </w:rPr>
        <w:t>с  Контрактом</w:t>
      </w:r>
      <w:proofErr w:type="gramEnd"/>
      <w:r w:rsidRPr="000219D3">
        <w:rPr>
          <w:rFonts w:ascii="Times New Roman" w:eastAsia="Times New Roman" w:hAnsi="Times New Roman" w:cs="Times New Roman"/>
          <w:color w:val="002060"/>
          <w:sz w:val="28"/>
          <w:szCs w:val="28"/>
          <w:lang w:eastAsia="ru-RU"/>
        </w:rPr>
        <w:t>;</w:t>
      </w:r>
    </w:p>
    <w:p w14:paraId="5D6125E9" w14:textId="00D76177"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безвозмездного устранения недостатков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975ED35" w14:textId="0929BF51"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lastRenderedPageBreak/>
        <w:t xml:space="preserve">аннулировать пропуска сотрудников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 отказать в допуске на объекты Заказчика при ненадлежащем исполнении обязательств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и (или) нарушения сроков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предусмотренных Контрактом;</w:t>
      </w:r>
    </w:p>
    <w:p w14:paraId="7C19E2E4" w14:textId="338BBF56" w:rsidR="000219D3" w:rsidRPr="000219D3" w:rsidRDefault="000219D3" w:rsidP="000219D3">
      <w:pPr>
        <w:numPr>
          <w:ilvl w:val="0"/>
          <w:numId w:val="29"/>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устранить обнаруженные недостатки своими силами или с привлечением третьих лиц и потребовать возмещения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расходов на устранение недостатков;</w:t>
      </w:r>
    </w:p>
    <w:p w14:paraId="08224077" w14:textId="77777777"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осуществлять</w:t>
      </w:r>
      <w:r w:rsidRPr="000219D3">
        <w:rPr>
          <w:rFonts w:ascii="Times New Roman" w:eastAsia="Times New Roman" w:hAnsi="Times New Roman" w:cs="Times New Roman"/>
          <w:color w:val="002060"/>
          <w:sz w:val="28"/>
          <w:szCs w:val="28"/>
          <w:lang w:val="x-none" w:eastAsia="ru-RU"/>
        </w:rPr>
        <w:t xml:space="preserve"> иные права, предусмотренные федеральным законодательством и (или) Контрактом.</w:t>
      </w:r>
    </w:p>
    <w:p w14:paraId="250FBD9E" w14:textId="77777777" w:rsidR="000219D3" w:rsidRPr="009E24C6" w:rsidRDefault="000219D3"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4"/>
          <w:szCs w:val="24"/>
          <w:lang w:eastAsia="ru-RU"/>
        </w:rPr>
      </w:pPr>
    </w:p>
    <w:p w14:paraId="146B9028" w14:textId="67BD1C96" w:rsidR="00871357" w:rsidRPr="00365268" w:rsidRDefault="00871357" w:rsidP="00365268">
      <w:pPr>
        <w:pStyle w:val="a7"/>
        <w:numPr>
          <w:ilvl w:val="0"/>
          <w:numId w:val="46"/>
        </w:numPr>
        <w:spacing w:after="0" w:line="240" w:lineRule="auto"/>
        <w:jc w:val="center"/>
        <w:rPr>
          <w:rFonts w:ascii="Times New Roman" w:eastAsia="Times New Roman" w:hAnsi="Times New Roman" w:cs="Times New Roman"/>
          <w:b/>
          <w:color w:val="002060"/>
          <w:sz w:val="28"/>
          <w:szCs w:val="28"/>
          <w:lang w:eastAsia="ar-SA"/>
        </w:rPr>
      </w:pPr>
      <w:r w:rsidRPr="00365268">
        <w:rPr>
          <w:rFonts w:ascii="Times New Roman" w:eastAsia="Times New Roman" w:hAnsi="Times New Roman" w:cs="Times New Roman"/>
          <w:b/>
          <w:color w:val="002060"/>
          <w:sz w:val="28"/>
          <w:szCs w:val="28"/>
        </w:rPr>
        <w:t>С</w:t>
      </w:r>
      <w:r w:rsidRPr="00365268">
        <w:rPr>
          <w:rFonts w:ascii="Times New Roman" w:eastAsia="Times New Roman" w:hAnsi="Times New Roman" w:cs="Times New Roman"/>
          <w:b/>
          <w:color w:val="002060"/>
          <w:sz w:val="28"/>
          <w:szCs w:val="28"/>
          <w:lang w:eastAsia="ar-SA"/>
        </w:rPr>
        <w:t xml:space="preserve">роки, условия поставки и приемки </w:t>
      </w:r>
      <w:r w:rsidR="00AB433B">
        <w:rPr>
          <w:rFonts w:ascii="Times New Roman" w:eastAsia="Times New Roman" w:hAnsi="Times New Roman" w:cs="Times New Roman"/>
          <w:b/>
          <w:color w:val="002060"/>
          <w:sz w:val="28"/>
          <w:szCs w:val="28"/>
          <w:lang w:eastAsia="ar-SA"/>
        </w:rPr>
        <w:t>оказанных</w:t>
      </w:r>
      <w:r w:rsidRPr="00365268">
        <w:rPr>
          <w:rFonts w:ascii="Times New Roman" w:eastAsia="Times New Roman" w:hAnsi="Times New Roman" w:cs="Times New Roman"/>
          <w:b/>
          <w:color w:val="002060"/>
          <w:sz w:val="28"/>
          <w:szCs w:val="28"/>
          <w:lang w:eastAsia="ar-SA"/>
        </w:rPr>
        <w:t xml:space="preserve"> </w:t>
      </w:r>
      <w:r w:rsidR="001065D2">
        <w:rPr>
          <w:rFonts w:ascii="Times New Roman" w:eastAsia="Times New Roman" w:hAnsi="Times New Roman" w:cs="Times New Roman"/>
          <w:b/>
          <w:color w:val="002060"/>
          <w:sz w:val="28"/>
          <w:szCs w:val="28"/>
          <w:lang w:eastAsia="ar-SA"/>
        </w:rPr>
        <w:t>Услуг</w:t>
      </w:r>
    </w:p>
    <w:p w14:paraId="192D36B8" w14:textId="28567390" w:rsidR="00871357" w:rsidRPr="009E24C6" w:rsidRDefault="001065D2" w:rsidP="00871357">
      <w:pPr>
        <w:numPr>
          <w:ilvl w:val="0"/>
          <w:numId w:val="14"/>
        </w:numPr>
        <w:spacing w:after="0" w:line="240" w:lineRule="auto"/>
        <w:ind w:left="0" w:right="-35" w:firstLine="567"/>
        <w:jc w:val="both"/>
        <w:rPr>
          <w:rFonts w:ascii="Times New Roman" w:eastAsia="Times New Roman" w:hAnsi="Times New Roman" w:cs="Times New Roman"/>
          <w:color w:val="002060"/>
          <w:sz w:val="28"/>
          <w:szCs w:val="28"/>
          <w:lang w:eastAsia="ru-RU"/>
        </w:rPr>
      </w:pPr>
      <w:bookmarkStart w:id="3" w:name="пункт31"/>
      <w:r>
        <w:rPr>
          <w:rFonts w:ascii="Times New Roman" w:eastAsia="Times New Roman" w:hAnsi="Times New Roman" w:cs="Times New Roman"/>
          <w:color w:val="002060"/>
          <w:sz w:val="28"/>
          <w:szCs w:val="28"/>
          <w:lang w:eastAsia="ru-RU"/>
        </w:rPr>
        <w:t>Исполнитель</w:t>
      </w:r>
      <w:r w:rsidR="00871357" w:rsidRPr="009E24C6">
        <w:rPr>
          <w:rFonts w:ascii="Times New Roman" w:eastAsia="Times New Roman" w:hAnsi="Times New Roman" w:cs="Times New Roman"/>
          <w:color w:val="002060"/>
          <w:sz w:val="28"/>
          <w:szCs w:val="28"/>
          <w:lang w:eastAsia="ru-RU"/>
        </w:rPr>
        <w:t xml:space="preserve">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3"/>
      <w:r w:rsidR="00871357" w:rsidRPr="009E24C6">
        <w:rPr>
          <w:rFonts w:ascii="Times New Roman" w:eastAsia="Times New Roman" w:hAnsi="Times New Roman" w:cs="Times New Roman"/>
          <w:color w:val="002060"/>
          <w:sz w:val="28"/>
          <w:szCs w:val="28"/>
          <w:lang w:eastAsia="ru-RU"/>
        </w:rPr>
        <w:t>актов</w:t>
      </w:r>
      <w:r w:rsidR="00425EBC">
        <w:rPr>
          <w:rFonts w:ascii="Times New Roman" w:eastAsia="Times New Roman" w:hAnsi="Times New Roman" w:cs="Times New Roman"/>
          <w:color w:val="002060"/>
          <w:sz w:val="28"/>
          <w:szCs w:val="28"/>
          <w:lang w:eastAsia="ru-RU"/>
        </w:rPr>
        <w:t xml:space="preserve"> </w:t>
      </w:r>
      <w:r w:rsidR="00425EBC" w:rsidRPr="00425EBC">
        <w:rPr>
          <w:rFonts w:ascii="Times New Roman" w:eastAsia="Times New Roman" w:hAnsi="Times New Roman" w:cs="Times New Roman"/>
          <w:color w:val="FF0000"/>
          <w:sz w:val="28"/>
          <w:szCs w:val="28"/>
          <w:lang w:eastAsia="ru-RU"/>
        </w:rPr>
        <w:t xml:space="preserve">в течении 5 (пяти) рабочих дней </w:t>
      </w:r>
      <w:r w:rsidR="00425EBC">
        <w:rPr>
          <w:rFonts w:ascii="Times New Roman" w:eastAsia="Times New Roman" w:hAnsi="Times New Roman" w:cs="Times New Roman"/>
          <w:color w:val="002060"/>
          <w:sz w:val="28"/>
          <w:szCs w:val="28"/>
          <w:lang w:eastAsia="ru-RU"/>
        </w:rPr>
        <w:t>со дня оказания Услуг</w:t>
      </w:r>
      <w:r w:rsidR="00871357" w:rsidRPr="009E24C6">
        <w:rPr>
          <w:rFonts w:ascii="Times New Roman" w:eastAsia="Times New Roman" w:hAnsi="Times New Roman" w:cs="Times New Roman"/>
          <w:color w:val="002060"/>
          <w:sz w:val="28"/>
          <w:szCs w:val="28"/>
          <w:lang w:eastAsia="ru-RU"/>
        </w:rPr>
        <w:t>:</w:t>
      </w:r>
    </w:p>
    <w:p w14:paraId="7698FB18" w14:textId="2E0366B8"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hyperlink w:anchor="акт" w:history="1">
        <w:r w:rsidRPr="009E24C6">
          <w:rPr>
            <w:rFonts w:ascii="Times New Roman" w:eastAsia="Times New Roman" w:hAnsi="Times New Roman" w:cs="Times New Roman"/>
            <w:color w:val="002060"/>
            <w:sz w:val="28"/>
            <w:szCs w:val="28"/>
            <w:u w:val="single"/>
            <w:lang w:eastAsia="ru-RU"/>
          </w:rPr>
          <w:t xml:space="preserve">Акт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подписанный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в двух экземплярах;</w:t>
      </w:r>
    </w:p>
    <w:p w14:paraId="65E5C825" w14:textId="77777777" w:rsidR="00871357" w:rsidRPr="009E24C6" w:rsidRDefault="00871357" w:rsidP="00871357">
      <w:pPr>
        <w:tabs>
          <w:tab w:val="center" w:pos="5174"/>
        </w:tabs>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счет на оплату;</w:t>
      </w:r>
    </w:p>
    <w:p w14:paraId="3B3C1A2B" w14:textId="77777777"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счет-фактура (</w:t>
      </w:r>
      <w:r w:rsidRPr="009E24C6">
        <w:rPr>
          <w:rFonts w:ascii="Times New Roman" w:eastAsia="Times New Roman" w:hAnsi="Times New Roman" w:cs="Times New Roman"/>
          <w:i/>
          <w:color w:val="002060"/>
          <w:sz w:val="28"/>
          <w:szCs w:val="28"/>
          <w:lang w:eastAsia="ru-RU"/>
        </w:rPr>
        <w:t>при наличии</w:t>
      </w:r>
      <w:r w:rsidRPr="009E24C6">
        <w:rPr>
          <w:rFonts w:ascii="Times New Roman" w:eastAsia="Times New Roman" w:hAnsi="Times New Roman" w:cs="Times New Roman"/>
          <w:color w:val="002060"/>
          <w:sz w:val="28"/>
          <w:szCs w:val="28"/>
          <w:lang w:eastAsia="ru-RU"/>
        </w:rPr>
        <w:t>);</w:t>
      </w:r>
    </w:p>
    <w:p w14:paraId="0BC4BE96" w14:textId="77777777"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универсальный передаточный документ (</w:t>
      </w:r>
      <w:r w:rsidRPr="009E24C6">
        <w:rPr>
          <w:rFonts w:ascii="Times New Roman" w:eastAsia="Times New Roman" w:hAnsi="Times New Roman" w:cs="Times New Roman"/>
          <w:i/>
          <w:color w:val="002060"/>
          <w:sz w:val="28"/>
          <w:szCs w:val="28"/>
          <w:lang w:eastAsia="ru-RU"/>
        </w:rPr>
        <w:t>при необходимости</w:t>
      </w:r>
      <w:r w:rsidRPr="009E24C6">
        <w:rPr>
          <w:rFonts w:ascii="Times New Roman" w:eastAsia="Times New Roman" w:hAnsi="Times New Roman" w:cs="Times New Roman"/>
          <w:color w:val="002060"/>
          <w:sz w:val="28"/>
          <w:szCs w:val="28"/>
          <w:lang w:eastAsia="ru-RU"/>
        </w:rPr>
        <w:t>);</w:t>
      </w:r>
    </w:p>
    <w:p w14:paraId="15D0479A" w14:textId="798CC45F" w:rsidR="00871357" w:rsidRPr="009E24C6" w:rsidRDefault="00871357" w:rsidP="00871357">
      <w:pPr>
        <w:numPr>
          <w:ilvl w:val="1"/>
          <w:numId w:val="15"/>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Заказчик в течение 20 (двадцати) </w:t>
      </w:r>
      <w:r w:rsidR="005708E7" w:rsidRPr="009E24C6">
        <w:rPr>
          <w:rFonts w:ascii="Times New Roman" w:eastAsia="Times New Roman" w:hAnsi="Times New Roman" w:cs="Times New Roman"/>
          <w:color w:val="002060"/>
          <w:sz w:val="28"/>
          <w:szCs w:val="28"/>
          <w:lang w:eastAsia="ru-RU"/>
        </w:rPr>
        <w:t>рабочих</w:t>
      </w:r>
      <w:r w:rsidRPr="009E24C6">
        <w:rPr>
          <w:rFonts w:ascii="Times New Roman" w:eastAsia="Times New Roman" w:hAnsi="Times New Roman" w:cs="Times New Roman"/>
          <w:color w:val="002060"/>
          <w:sz w:val="28"/>
          <w:szCs w:val="28"/>
          <w:lang w:eastAsia="ru-RU"/>
        </w:rPr>
        <w:t xml:space="preserve"> дней</w:t>
      </w:r>
      <w:r w:rsidR="002E5177">
        <w:rPr>
          <w:rFonts w:ascii="Times New Roman" w:eastAsia="Times New Roman" w:hAnsi="Times New Roman" w:cs="Times New Roman"/>
          <w:color w:val="002060"/>
          <w:sz w:val="28"/>
          <w:szCs w:val="28"/>
          <w:lang w:eastAsia="ru-RU"/>
        </w:rPr>
        <w:t xml:space="preserve"> </w:t>
      </w:r>
      <w:r w:rsidR="002E5177" w:rsidRPr="002E5177">
        <w:rPr>
          <w:rFonts w:ascii="Times New Roman" w:eastAsia="Times New Roman" w:hAnsi="Times New Roman" w:cs="Times New Roman"/>
          <w:color w:val="002060"/>
          <w:sz w:val="28"/>
          <w:szCs w:val="28"/>
          <w:lang w:eastAsia="ru-RU"/>
        </w:rPr>
        <w:t xml:space="preserve">(по услугам, оказанным в ноябре 2027 и ноябре 2028 – в течение </w:t>
      </w:r>
      <w:r w:rsidR="002E5177">
        <w:rPr>
          <w:rFonts w:ascii="Times New Roman" w:eastAsia="Times New Roman" w:hAnsi="Times New Roman" w:cs="Times New Roman"/>
          <w:color w:val="002060"/>
          <w:sz w:val="28"/>
          <w:szCs w:val="28"/>
          <w:lang w:eastAsia="ru-RU"/>
        </w:rPr>
        <w:t>10</w:t>
      </w:r>
      <w:r w:rsidR="002E5177" w:rsidRPr="002E5177">
        <w:rPr>
          <w:rFonts w:ascii="Times New Roman" w:eastAsia="Times New Roman" w:hAnsi="Times New Roman" w:cs="Times New Roman"/>
          <w:color w:val="002060"/>
          <w:sz w:val="28"/>
          <w:szCs w:val="28"/>
          <w:lang w:eastAsia="ru-RU"/>
        </w:rPr>
        <w:t xml:space="preserve"> (</w:t>
      </w:r>
      <w:r w:rsidR="002E5177">
        <w:rPr>
          <w:rFonts w:ascii="Times New Roman" w:eastAsia="Times New Roman" w:hAnsi="Times New Roman" w:cs="Times New Roman"/>
          <w:color w:val="002060"/>
          <w:sz w:val="28"/>
          <w:szCs w:val="28"/>
          <w:lang w:eastAsia="ru-RU"/>
        </w:rPr>
        <w:t>десяти</w:t>
      </w:r>
      <w:r w:rsidR="002E5177" w:rsidRPr="002E5177">
        <w:rPr>
          <w:rFonts w:ascii="Times New Roman" w:eastAsia="Times New Roman" w:hAnsi="Times New Roman" w:cs="Times New Roman"/>
          <w:color w:val="002060"/>
          <w:sz w:val="28"/>
          <w:szCs w:val="28"/>
          <w:lang w:eastAsia="ru-RU"/>
        </w:rPr>
        <w:t>) рабочих дней)</w:t>
      </w:r>
      <w:r w:rsidRPr="009E24C6">
        <w:rPr>
          <w:rFonts w:ascii="Times New Roman" w:eastAsia="Times New Roman" w:hAnsi="Times New Roman" w:cs="Times New Roman"/>
          <w:color w:val="002060"/>
          <w:sz w:val="28"/>
          <w:szCs w:val="28"/>
          <w:lang w:eastAsia="ru-RU"/>
        </w:rPr>
        <w:t xml:space="preserve">, с момента получения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надлежащим образом оформленных документов, указанных в п. 3.1 Контракта, а так же получения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отчетных документов, указанных в </w:t>
      </w:r>
      <w:hyperlink w:anchor="ООЗ" w:history="1">
        <w:r w:rsidRPr="009E24C6">
          <w:rPr>
            <w:rFonts w:ascii="Times New Roman" w:eastAsia="Times New Roman" w:hAnsi="Times New Roman" w:cs="Times New Roman"/>
            <w:color w:val="002060"/>
            <w:sz w:val="28"/>
            <w:szCs w:val="28"/>
            <w:u w:val="single"/>
            <w:lang w:eastAsia="ru-RU"/>
          </w:rPr>
          <w:t>Описании объекта закупки</w:t>
        </w:r>
      </w:hyperlink>
      <w:r w:rsidRPr="009E24C6">
        <w:rPr>
          <w:rFonts w:ascii="Times New Roman" w:eastAsia="Times New Roman" w:hAnsi="Times New Roman" w:cs="Times New Roman"/>
          <w:color w:val="002060"/>
          <w:sz w:val="28"/>
          <w:szCs w:val="28"/>
          <w:lang w:eastAsia="ru-RU"/>
        </w:rPr>
        <w:t xml:space="preserve">, осуществляет приемку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по настоящему Контракту на предмет соответствия их объема и качества требованиям, указанным в </w:t>
      </w:r>
      <w:hyperlink w:anchor="расчетцены" w:history="1">
        <w:r w:rsidRPr="009E24C6">
          <w:rPr>
            <w:rFonts w:ascii="Times New Roman" w:eastAsia="Times New Roman" w:hAnsi="Times New Roman" w:cs="Times New Roman"/>
            <w:color w:val="002060"/>
            <w:sz w:val="28"/>
            <w:szCs w:val="28"/>
            <w:u w:val="single"/>
            <w:lang w:eastAsia="ru-RU"/>
          </w:rPr>
          <w:t>Расчете цены</w:t>
        </w:r>
      </w:hyperlink>
      <w:r w:rsidRPr="009E24C6">
        <w:rPr>
          <w:rFonts w:ascii="Times New Roman" w:eastAsia="Times New Roman" w:hAnsi="Times New Roman" w:cs="Times New Roman"/>
          <w:color w:val="002060"/>
          <w:sz w:val="28"/>
          <w:szCs w:val="28"/>
          <w:lang w:eastAsia="ru-RU"/>
        </w:rPr>
        <w:t xml:space="preserve"> </w:t>
      </w:r>
      <w:hyperlink w:anchor="приложение1" w:history="1"/>
      <w:r w:rsidRPr="009E24C6">
        <w:rPr>
          <w:rFonts w:ascii="Times New Roman" w:eastAsia="Times New Roman" w:hAnsi="Times New Roman" w:cs="Times New Roman"/>
          <w:color w:val="002060"/>
          <w:sz w:val="28"/>
          <w:szCs w:val="28"/>
          <w:lang w:eastAsia="ru-RU"/>
        </w:rPr>
        <w:t xml:space="preserve">и </w:t>
      </w:r>
      <w:hyperlink w:anchor="ООЗ" w:history="1">
        <w:r w:rsidRPr="009E24C6">
          <w:rPr>
            <w:rFonts w:ascii="Times New Roman" w:eastAsia="Times New Roman" w:hAnsi="Times New Roman" w:cs="Times New Roman"/>
            <w:color w:val="002060"/>
            <w:sz w:val="28"/>
            <w:szCs w:val="28"/>
            <w:u w:val="single"/>
            <w:lang w:eastAsia="ru-RU"/>
          </w:rPr>
          <w:t>Описании объекта закупки</w:t>
        </w:r>
      </w:hyperlink>
      <w:hyperlink w:anchor="приложение2" w:history="1">
        <w:r w:rsidRPr="009E24C6">
          <w:rPr>
            <w:rFonts w:ascii="Times New Roman" w:eastAsia="Times New Roman" w:hAnsi="Times New Roman" w:cs="Times New Roman"/>
            <w:color w:val="002060"/>
            <w:sz w:val="28"/>
            <w:szCs w:val="28"/>
            <w:u w:val="single"/>
            <w:lang w:eastAsia="ru-RU"/>
          </w:rPr>
          <w:t>,</w:t>
        </w:r>
      </w:hyperlink>
      <w:r w:rsidRPr="009E24C6">
        <w:rPr>
          <w:rFonts w:ascii="Times New Roman" w:eastAsia="Times New Roman" w:hAnsi="Times New Roman" w:cs="Times New Roman"/>
          <w:color w:val="002060"/>
          <w:sz w:val="28"/>
          <w:szCs w:val="28"/>
          <w:lang w:eastAsia="ru-RU"/>
        </w:rPr>
        <w:t xml:space="preserve"> а также другим условиям Контракта.</w:t>
      </w:r>
    </w:p>
    <w:p w14:paraId="26C3D1F3" w14:textId="3F71345B" w:rsidR="00871357" w:rsidRPr="009E24C6" w:rsidRDefault="00871357" w:rsidP="00871357">
      <w:pPr>
        <w:numPr>
          <w:ilvl w:val="1"/>
          <w:numId w:val="16"/>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отказа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наличия претензий к содержанию и качеству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Заказчик направляет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запрос о предоставлении разъяснений относительно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либо мотивированный отказ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с перечнем выявленных недостатков и сроком их устранения</w:t>
      </w:r>
      <w:r w:rsidRPr="009E24C6">
        <w:rPr>
          <w:rFonts w:ascii="Times New Roman" w:eastAsia="Times New Roman" w:hAnsi="Times New Roman" w:cs="Times New Roman"/>
          <w:color w:val="002060"/>
          <w:sz w:val="28"/>
          <w:szCs w:val="28"/>
          <w:vertAlign w:val="superscript"/>
          <w:lang w:eastAsia="ru-RU"/>
        </w:rPr>
        <w:footnoteReference w:id="5"/>
      </w:r>
      <w:r w:rsidRPr="009E24C6">
        <w:rPr>
          <w:rFonts w:ascii="Times New Roman" w:eastAsia="Times New Roman" w:hAnsi="Times New Roman" w:cs="Times New Roman"/>
          <w:color w:val="002060"/>
          <w:sz w:val="28"/>
          <w:szCs w:val="28"/>
          <w:lang w:eastAsia="ru-RU"/>
        </w:rPr>
        <w:t>:</w:t>
      </w:r>
    </w:p>
    <w:p w14:paraId="415A14A5" w14:textId="7A0C75E0" w:rsidR="00871357" w:rsidRPr="009E24C6" w:rsidRDefault="00871357" w:rsidP="00871357">
      <w:pPr>
        <w:numPr>
          <w:ilvl w:val="2"/>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получения от Заказчика запроса о предоставлении разъяснений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в течение 3 (трех) рабочих дней обязан предоставить Заказчику запрашиваемые разъяснения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если иной срок не установлен в таком запросе;</w:t>
      </w:r>
    </w:p>
    <w:p w14:paraId="37D6CEB7" w14:textId="36B3BE64" w:rsidR="00871357" w:rsidRPr="009E24C6" w:rsidRDefault="00871357" w:rsidP="00871357">
      <w:pPr>
        <w:numPr>
          <w:ilvl w:val="2"/>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мотивированного отказа Заказчика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обязуется в срок, установленный в таком отказе, составленном Заказчиком, устранить недостатки за свой счет.</w:t>
      </w:r>
    </w:p>
    <w:p w14:paraId="46C514FA" w14:textId="72201B7E" w:rsidR="00871357" w:rsidRPr="009E24C6" w:rsidRDefault="00871357" w:rsidP="00871357">
      <w:pPr>
        <w:numPr>
          <w:ilvl w:val="1"/>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После рассмотрения документов, разъяснений и информации, представленной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на запросы Заказчика, указанные в п. 3.</w:t>
      </w:r>
      <w:r w:rsidR="005708E7" w:rsidRPr="009E24C6">
        <w:rPr>
          <w:rFonts w:ascii="Times New Roman" w:eastAsia="Times New Roman" w:hAnsi="Times New Roman" w:cs="Times New Roman"/>
          <w:color w:val="002060"/>
          <w:sz w:val="28"/>
          <w:szCs w:val="28"/>
          <w:lang w:eastAsia="ru-RU"/>
        </w:rPr>
        <w:t>3</w:t>
      </w:r>
      <w:r w:rsidRPr="009E24C6">
        <w:rPr>
          <w:rFonts w:ascii="Times New Roman" w:eastAsia="Times New Roman" w:hAnsi="Times New Roman" w:cs="Times New Roman"/>
          <w:color w:val="002060"/>
          <w:sz w:val="28"/>
          <w:szCs w:val="28"/>
          <w:lang w:eastAsia="ru-RU"/>
        </w:rPr>
        <w:t xml:space="preserve"> Контракта, Заказчик:</w:t>
      </w:r>
    </w:p>
    <w:p w14:paraId="11C29423" w14:textId="22601A74" w:rsidR="00871357" w:rsidRPr="009E24C6" w:rsidRDefault="00871357" w:rsidP="00871357">
      <w:pPr>
        <w:spacing w:after="0" w:line="240" w:lineRule="auto"/>
        <w:ind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lastRenderedPageBreak/>
        <w:t xml:space="preserve">- принимает решение об устранении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недостатков в надлежащем порядке и в установленные сроки принимает оказанные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в соответствии с п. 3.2, 3.3 Контракта;</w:t>
      </w:r>
    </w:p>
    <w:p w14:paraId="70B9C9F8" w14:textId="1511EA04"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направляет повторный запрос или мотивированный отказ в соответствии с п. 3.4. Контракта.</w:t>
      </w:r>
    </w:p>
    <w:p w14:paraId="22862555" w14:textId="7DF593D1" w:rsidR="00871357" w:rsidRPr="009E24C6" w:rsidRDefault="00871357" w:rsidP="00871357">
      <w:pPr>
        <w:numPr>
          <w:ilvl w:val="1"/>
          <w:numId w:val="16"/>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если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были приняты Заказчиком без проверки он не лишается права ссылаться на недостатки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которые могли быть установлены при обычном способе ее приемки.</w:t>
      </w:r>
    </w:p>
    <w:p w14:paraId="0F52F9A2" w14:textId="2EF66BDD" w:rsidR="00871357" w:rsidRPr="009E24C6" w:rsidRDefault="00871357" w:rsidP="00871357">
      <w:pPr>
        <w:numPr>
          <w:ilvl w:val="1"/>
          <w:numId w:val="16"/>
        </w:numPr>
        <w:spacing w:after="0" w:line="240" w:lineRule="auto"/>
        <w:ind w:left="0" w:right="-35" w:firstLine="567"/>
        <w:jc w:val="both"/>
        <w:rPr>
          <w:rFonts w:ascii="Times New Roman" w:eastAsia="Calibri"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Заказчику. В случае частичной приемки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к Заказчику не переходит риск случайной гибели или случайного повреждения принятых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до подписания Заказчиком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w:t>
      </w:r>
    </w:p>
    <w:p w14:paraId="7D3F87D3" w14:textId="6B5922F9" w:rsidR="00871357" w:rsidRPr="009E24C6" w:rsidRDefault="00871357" w:rsidP="00871357">
      <w:pPr>
        <w:numPr>
          <w:ilvl w:val="1"/>
          <w:numId w:val="16"/>
        </w:numPr>
        <w:spacing w:after="0" w:line="240" w:lineRule="auto"/>
        <w:ind w:left="0" w:right="-35" w:firstLine="567"/>
        <w:jc w:val="both"/>
        <w:rPr>
          <w:rFonts w:ascii="Times New Roman" w:eastAsia="Calibri"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Подписание Заказчиком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является надлежащим исполнением требований ч. 3 ст. 94</w:t>
      </w:r>
      <w:r w:rsidRPr="009E24C6">
        <w:rPr>
          <w:rFonts w:ascii="Times New Roman" w:eastAsia="Calibri" w:hAnsi="Times New Roman" w:cs="Times New Roman"/>
          <w:color w:val="002060"/>
          <w:sz w:val="28"/>
          <w:szCs w:val="28"/>
          <w:lang w:eastAsia="ru-RU"/>
        </w:rPr>
        <w:t xml:space="preserve"> Закона.</w:t>
      </w:r>
    </w:p>
    <w:p w14:paraId="3B6A58A2" w14:textId="77777777" w:rsidR="00871357" w:rsidRPr="009E24C6" w:rsidRDefault="00871357"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4"/>
          <w:szCs w:val="24"/>
          <w:lang w:eastAsia="ru-RU"/>
        </w:rPr>
      </w:pPr>
    </w:p>
    <w:p w14:paraId="13D33B74" w14:textId="66270C63" w:rsidR="00020BA9" w:rsidRPr="00FC1C81"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FC1C81">
        <w:rPr>
          <w:rFonts w:ascii="Times New Roman" w:eastAsia="Times New Roman" w:hAnsi="Times New Roman" w:cs="Times New Roman"/>
          <w:b/>
          <w:color w:val="002060"/>
          <w:sz w:val="28"/>
          <w:szCs w:val="28"/>
          <w:lang w:eastAsia="ru-RU"/>
        </w:rPr>
        <w:t xml:space="preserve">Требования </w:t>
      </w:r>
      <w:r w:rsidR="00C83AA9" w:rsidRPr="00FC1C81">
        <w:rPr>
          <w:rFonts w:ascii="Times New Roman" w:eastAsia="Times New Roman" w:hAnsi="Times New Roman" w:cs="Times New Roman"/>
          <w:b/>
          <w:color w:val="002060"/>
          <w:sz w:val="28"/>
          <w:szCs w:val="28"/>
          <w:lang w:eastAsia="ru-RU"/>
        </w:rPr>
        <w:t xml:space="preserve">к гарантии и </w:t>
      </w:r>
      <w:r w:rsidRPr="00FC1C81">
        <w:rPr>
          <w:rFonts w:ascii="Times New Roman" w:eastAsia="Times New Roman" w:hAnsi="Times New Roman" w:cs="Times New Roman"/>
          <w:b/>
          <w:color w:val="002060"/>
          <w:sz w:val="28"/>
          <w:szCs w:val="28"/>
          <w:lang w:eastAsia="ru-RU"/>
        </w:rPr>
        <w:t xml:space="preserve">качеству </w:t>
      </w:r>
      <w:r w:rsidR="001065D2">
        <w:rPr>
          <w:rFonts w:ascii="Times New Roman" w:eastAsia="Times New Roman" w:hAnsi="Times New Roman" w:cs="Times New Roman"/>
          <w:b/>
          <w:color w:val="002060"/>
          <w:sz w:val="28"/>
          <w:szCs w:val="28"/>
          <w:lang w:eastAsia="ru-RU"/>
        </w:rPr>
        <w:t>Услуг</w:t>
      </w:r>
    </w:p>
    <w:p w14:paraId="2481B381" w14:textId="45B9A90A" w:rsidR="00871357" w:rsidRPr="009E24C6" w:rsidRDefault="001065D2"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416B66" w:rsidRPr="009E24C6">
        <w:rPr>
          <w:rFonts w:ascii="Times New Roman" w:hAnsi="Times New Roman" w:cs="Times New Roman"/>
          <w:color w:val="002060"/>
          <w:sz w:val="28"/>
          <w:szCs w:val="28"/>
        </w:rPr>
        <w:t xml:space="preserve"> гарантирует качество </w:t>
      </w:r>
      <w:r w:rsidR="00AB433B">
        <w:rPr>
          <w:rFonts w:ascii="Times New Roman" w:hAnsi="Times New Roman" w:cs="Times New Roman"/>
          <w:color w:val="002060"/>
          <w:sz w:val="28"/>
          <w:szCs w:val="28"/>
        </w:rPr>
        <w:t>оказанных</w:t>
      </w:r>
      <w:r w:rsidR="00416B66"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416B66" w:rsidRPr="009E24C6">
        <w:rPr>
          <w:rFonts w:ascii="Times New Roman" w:hAnsi="Times New Roman" w:cs="Times New Roman"/>
          <w:color w:val="002060"/>
          <w:sz w:val="28"/>
          <w:szCs w:val="28"/>
        </w:rPr>
        <w:t xml:space="preserve"> в соответствии с требованиями настоящего </w:t>
      </w:r>
      <w:r w:rsidR="00C83AA9" w:rsidRPr="009E24C6">
        <w:rPr>
          <w:rFonts w:ascii="Times New Roman" w:hAnsi="Times New Roman" w:cs="Times New Roman"/>
          <w:color w:val="002060"/>
          <w:sz w:val="28"/>
          <w:szCs w:val="28"/>
        </w:rPr>
        <w:t>Контракт</w:t>
      </w:r>
      <w:r>
        <w:rPr>
          <w:rFonts w:ascii="Times New Roman" w:hAnsi="Times New Roman" w:cs="Times New Roman"/>
          <w:color w:val="002060"/>
          <w:sz w:val="28"/>
          <w:szCs w:val="28"/>
        </w:rPr>
        <w:t>а</w:t>
      </w:r>
      <w:r w:rsidR="00416B66" w:rsidRPr="009E24C6">
        <w:rPr>
          <w:rFonts w:ascii="Times New Roman" w:hAnsi="Times New Roman" w:cs="Times New Roman"/>
          <w:color w:val="002060"/>
          <w:sz w:val="28"/>
          <w:szCs w:val="28"/>
        </w:rPr>
        <w:t xml:space="preserve"> на протяжении всего срока гарантийных обязательств.</w:t>
      </w:r>
    </w:p>
    <w:p w14:paraId="10972F34" w14:textId="57948A35" w:rsidR="00871357"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Гаранти</w:t>
      </w:r>
      <w:r w:rsidR="00C83AA9" w:rsidRPr="009E24C6">
        <w:rPr>
          <w:rFonts w:ascii="Times New Roman" w:hAnsi="Times New Roman" w:cs="Times New Roman"/>
          <w:color w:val="002060"/>
          <w:sz w:val="28"/>
          <w:szCs w:val="28"/>
        </w:rPr>
        <w:t>я</w:t>
      </w:r>
      <w:r w:rsidRPr="009E24C6">
        <w:rPr>
          <w:rFonts w:ascii="Times New Roman" w:hAnsi="Times New Roman" w:cs="Times New Roman"/>
          <w:color w:val="002060"/>
          <w:sz w:val="28"/>
          <w:szCs w:val="28"/>
        </w:rPr>
        <w:t xml:space="preserve"> качества распространяются на все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оказанные</w:t>
      </w:r>
      <w:r w:rsidRPr="009E24C6">
        <w:rPr>
          <w:rFonts w:ascii="Times New Roman" w:hAnsi="Times New Roman" w:cs="Times New Roman"/>
          <w:color w:val="002060"/>
          <w:sz w:val="28"/>
          <w:szCs w:val="28"/>
        </w:rPr>
        <w:t xml:space="preserve"> по Контракту, использованные материалы. </w:t>
      </w:r>
      <w:r w:rsidR="001065D2">
        <w:rPr>
          <w:rFonts w:ascii="Times New Roman" w:hAnsi="Times New Roman" w:cs="Times New Roman"/>
          <w:color w:val="002060"/>
          <w:sz w:val="28"/>
          <w:szCs w:val="28"/>
        </w:rPr>
        <w:t>Исполнитель</w:t>
      </w:r>
      <w:r w:rsidRPr="009E24C6">
        <w:rPr>
          <w:rFonts w:ascii="Times New Roman" w:hAnsi="Times New Roman" w:cs="Times New Roman"/>
          <w:color w:val="002060"/>
          <w:sz w:val="28"/>
          <w:szCs w:val="28"/>
        </w:rPr>
        <w:t xml:space="preserve"> гарантирует, что качество материалов, применяемых при </w:t>
      </w:r>
      <w:r w:rsidR="006A1CB5">
        <w:rPr>
          <w:rFonts w:ascii="Times New Roman" w:hAnsi="Times New Roman" w:cs="Times New Roman"/>
          <w:color w:val="002060"/>
          <w:sz w:val="28"/>
          <w:szCs w:val="28"/>
        </w:rPr>
        <w:t>оказании</w:t>
      </w:r>
      <w:r w:rsidRPr="009E24C6">
        <w:rPr>
          <w:rFonts w:ascii="Times New Roman" w:hAnsi="Times New Roman" w:cs="Times New Roman"/>
          <w:color w:val="002060"/>
          <w:sz w:val="28"/>
          <w:szCs w:val="28"/>
        </w:rPr>
        <w:t xml:space="preserve">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42CC23C8" w14:textId="4291CB61" w:rsidR="00871357"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Гарантийный срок на </w:t>
      </w:r>
      <w:r w:rsidR="00AB433B">
        <w:rPr>
          <w:rFonts w:ascii="Times New Roman" w:hAnsi="Times New Roman" w:cs="Times New Roman"/>
          <w:color w:val="002060"/>
          <w:sz w:val="28"/>
          <w:szCs w:val="28"/>
        </w:rPr>
        <w:t>оказанные</w:t>
      </w:r>
      <w:r w:rsidRPr="009E24C6">
        <w:rPr>
          <w:rFonts w:ascii="Times New Roman" w:hAnsi="Times New Roman" w:cs="Times New Roman"/>
          <w:color w:val="002060"/>
          <w:sz w:val="28"/>
          <w:szCs w:val="28"/>
        </w:rPr>
        <w:t xml:space="preserve"> по настоящему Контракту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действует в соответствии с Описанием объекта закупки и начина</w:t>
      </w:r>
      <w:r w:rsidR="006A1CB5">
        <w:rPr>
          <w:rFonts w:ascii="Times New Roman" w:hAnsi="Times New Roman" w:cs="Times New Roman"/>
          <w:color w:val="002060"/>
          <w:sz w:val="28"/>
          <w:szCs w:val="28"/>
        </w:rPr>
        <w:t>е</w:t>
      </w:r>
      <w:r w:rsidRPr="009E24C6">
        <w:rPr>
          <w:rFonts w:ascii="Times New Roman" w:hAnsi="Times New Roman" w:cs="Times New Roman"/>
          <w:color w:val="002060"/>
          <w:sz w:val="28"/>
          <w:szCs w:val="28"/>
        </w:rPr>
        <w:t xml:space="preserve">т течь с момента оформления </w:t>
      </w:r>
      <w:r w:rsidR="00871357" w:rsidRPr="009E24C6">
        <w:rPr>
          <w:rFonts w:ascii="Times New Roman" w:hAnsi="Times New Roman" w:cs="Times New Roman"/>
          <w:color w:val="002060"/>
          <w:sz w:val="28"/>
          <w:szCs w:val="28"/>
        </w:rPr>
        <w:t>З</w:t>
      </w:r>
      <w:r w:rsidRPr="009E24C6">
        <w:rPr>
          <w:rFonts w:ascii="Times New Roman" w:hAnsi="Times New Roman" w:cs="Times New Roman"/>
          <w:color w:val="002060"/>
          <w:sz w:val="28"/>
          <w:szCs w:val="28"/>
        </w:rPr>
        <w:t xml:space="preserve">аказчиком </w:t>
      </w:r>
      <w:hyperlink w:anchor="АктПП" w:history="1">
        <w:r w:rsidRPr="009E24C6">
          <w:rPr>
            <w:rStyle w:val="a6"/>
            <w:rFonts w:ascii="Times New Roman" w:hAnsi="Times New Roman" w:cs="Times New Roman"/>
            <w:color w:val="002060"/>
            <w:sz w:val="28"/>
            <w:szCs w:val="28"/>
          </w:rPr>
          <w:t xml:space="preserve">Акта сдачи-приема </w:t>
        </w:r>
        <w:r w:rsidR="00AB433B">
          <w:rPr>
            <w:rStyle w:val="a6"/>
            <w:rFonts w:ascii="Times New Roman" w:hAnsi="Times New Roman" w:cs="Times New Roman"/>
            <w:color w:val="002060"/>
            <w:sz w:val="28"/>
            <w:szCs w:val="28"/>
          </w:rPr>
          <w:t>оказанных</w:t>
        </w:r>
        <w:r w:rsidRPr="009E24C6">
          <w:rPr>
            <w:rStyle w:val="a6"/>
            <w:rFonts w:ascii="Times New Roman" w:hAnsi="Times New Roman" w:cs="Times New Roman"/>
            <w:color w:val="002060"/>
            <w:sz w:val="28"/>
            <w:szCs w:val="28"/>
          </w:rPr>
          <w:t xml:space="preserve"> </w:t>
        </w:r>
        <w:r w:rsidR="001065D2">
          <w:rPr>
            <w:rStyle w:val="a6"/>
            <w:rFonts w:ascii="Times New Roman" w:hAnsi="Times New Roman" w:cs="Times New Roman"/>
            <w:color w:val="002060"/>
            <w:sz w:val="28"/>
            <w:szCs w:val="28"/>
          </w:rPr>
          <w:t>Услуг</w:t>
        </w:r>
      </w:hyperlink>
      <w:r w:rsidRPr="009E24C6">
        <w:rPr>
          <w:rFonts w:ascii="Times New Roman" w:hAnsi="Times New Roman" w:cs="Times New Roman"/>
          <w:color w:val="002060"/>
          <w:sz w:val="28"/>
          <w:szCs w:val="28"/>
        </w:rPr>
        <w:t>.</w:t>
      </w:r>
    </w:p>
    <w:p w14:paraId="4F8DF960" w14:textId="21546B5D" w:rsidR="00416B66"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Объем гарантий качества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обеспечивается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за свой счет, без дополнительной оплаты и включает в себя, но не ограничивается:</w:t>
      </w:r>
    </w:p>
    <w:p w14:paraId="0963E950" w14:textId="77777777" w:rsidR="00B4028C" w:rsidRDefault="00871357" w:rsidP="00B4028C">
      <w:pPr>
        <w:pStyle w:val="a7"/>
        <w:spacing w:after="0" w:line="240" w:lineRule="auto"/>
        <w:ind w:left="0" w:firstLine="567"/>
        <w:jc w:val="both"/>
        <w:rPr>
          <w:rFonts w:ascii="Times New Roman" w:hAnsi="Times New Roman" w:cs="Times New Roman"/>
          <w:color w:val="FF0000"/>
          <w:sz w:val="28"/>
          <w:szCs w:val="28"/>
        </w:rPr>
      </w:pPr>
      <w:bookmarkStart w:id="4" w:name="пункт55"/>
      <w:r w:rsidRPr="001065D2">
        <w:rPr>
          <w:rFonts w:ascii="Times New Roman" w:hAnsi="Times New Roman" w:cs="Times New Roman"/>
          <w:color w:val="FF0000"/>
          <w:sz w:val="28"/>
          <w:szCs w:val="28"/>
        </w:rPr>
        <w:t xml:space="preserve">- отсутствие ухудшения состояния результатов </w:t>
      </w:r>
      <w:r w:rsidR="00C9787E">
        <w:rPr>
          <w:rFonts w:ascii="Times New Roman" w:hAnsi="Times New Roman" w:cs="Times New Roman"/>
          <w:color w:val="FF0000"/>
          <w:sz w:val="28"/>
          <w:szCs w:val="28"/>
        </w:rPr>
        <w:t>оказания</w:t>
      </w:r>
      <w:r w:rsidRPr="001065D2">
        <w:rPr>
          <w:rFonts w:ascii="Times New Roman" w:hAnsi="Times New Roman" w:cs="Times New Roman"/>
          <w:color w:val="FF0000"/>
          <w:sz w:val="28"/>
          <w:szCs w:val="28"/>
        </w:rPr>
        <w:t xml:space="preserve"> </w:t>
      </w:r>
      <w:r w:rsidR="001065D2" w:rsidRPr="001065D2">
        <w:rPr>
          <w:rFonts w:ascii="Times New Roman" w:hAnsi="Times New Roman" w:cs="Times New Roman"/>
          <w:color w:val="FF0000"/>
          <w:sz w:val="28"/>
          <w:szCs w:val="28"/>
        </w:rPr>
        <w:t>Услуг</w:t>
      </w:r>
    </w:p>
    <w:p w14:paraId="3F2BCFE0" w14:textId="6B00665D" w:rsidR="00871357" w:rsidRPr="009E24C6" w:rsidRDefault="00416B66" w:rsidP="00B4028C">
      <w:pPr>
        <w:pStyle w:val="a7"/>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Если в течение гарантийного срока выявится, что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(отдельные виды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имеют недостатки и (или) дефекты, Заказчик составляет Акт (уведомление) о недостатках, выявленных Заказчиком в гарантийный период</w:t>
      </w:r>
      <w:r w:rsidR="001065D2">
        <w:rPr>
          <w:rFonts w:ascii="Times New Roman" w:hAnsi="Times New Roman" w:cs="Times New Roman"/>
          <w:color w:val="002060"/>
          <w:sz w:val="28"/>
          <w:szCs w:val="28"/>
        </w:rPr>
        <w:t>,</w:t>
      </w:r>
      <w:r w:rsidRPr="009E24C6">
        <w:rPr>
          <w:rFonts w:ascii="Times New Roman" w:hAnsi="Times New Roman" w:cs="Times New Roman"/>
          <w:color w:val="002060"/>
          <w:sz w:val="28"/>
          <w:szCs w:val="28"/>
        </w:rPr>
        <w:t xml:space="preserve"> и направляет его </w:t>
      </w:r>
      <w:r w:rsidR="00AB433B">
        <w:rPr>
          <w:rFonts w:ascii="Times New Roman" w:hAnsi="Times New Roman" w:cs="Times New Roman"/>
          <w:color w:val="002060"/>
          <w:sz w:val="28"/>
          <w:szCs w:val="28"/>
        </w:rPr>
        <w:t>Исполнителю</w:t>
      </w:r>
      <w:r w:rsidRPr="009E24C6">
        <w:rPr>
          <w:rFonts w:ascii="Times New Roman" w:hAnsi="Times New Roman" w:cs="Times New Roman"/>
          <w:color w:val="002060"/>
          <w:sz w:val="28"/>
          <w:szCs w:val="28"/>
        </w:rPr>
        <w:t>. Если иное не установлено в Акте о</w:t>
      </w:r>
      <w:r w:rsidR="001065D2">
        <w:rPr>
          <w:rFonts w:ascii="Times New Roman" w:hAnsi="Times New Roman" w:cs="Times New Roman"/>
          <w:color w:val="002060"/>
          <w:sz w:val="28"/>
          <w:szCs w:val="28"/>
        </w:rPr>
        <w:t xml:space="preserve"> недостатках, Исполнитель</w:t>
      </w:r>
      <w:r w:rsidRPr="009E24C6">
        <w:rPr>
          <w:rFonts w:ascii="Times New Roman" w:hAnsi="Times New Roman" w:cs="Times New Roman"/>
          <w:color w:val="002060"/>
          <w:sz w:val="28"/>
          <w:szCs w:val="28"/>
        </w:rPr>
        <w:t xml:space="preserve"> обязан устранить выявленные Заказчиком недостатки и (или) дефекты, произвести необходимой ремонт за свой счет, в течение </w:t>
      </w:r>
      <w:r w:rsidR="00871357" w:rsidRPr="009E24C6">
        <w:rPr>
          <w:rFonts w:ascii="Times New Roman" w:hAnsi="Times New Roman" w:cs="Times New Roman"/>
          <w:color w:val="002060"/>
          <w:sz w:val="28"/>
          <w:szCs w:val="28"/>
        </w:rPr>
        <w:t>10</w:t>
      </w:r>
      <w:r w:rsidRPr="009E24C6">
        <w:rPr>
          <w:rFonts w:ascii="Times New Roman" w:hAnsi="Times New Roman" w:cs="Times New Roman"/>
          <w:color w:val="002060"/>
          <w:sz w:val="28"/>
          <w:szCs w:val="28"/>
        </w:rPr>
        <w:t xml:space="preserve"> (</w:t>
      </w:r>
      <w:r w:rsidR="00871357" w:rsidRPr="009E24C6">
        <w:rPr>
          <w:rFonts w:ascii="Times New Roman" w:hAnsi="Times New Roman" w:cs="Times New Roman"/>
          <w:color w:val="002060"/>
          <w:sz w:val="28"/>
          <w:szCs w:val="28"/>
        </w:rPr>
        <w:t>десяти</w:t>
      </w:r>
      <w:r w:rsidRPr="009E24C6">
        <w:rPr>
          <w:rFonts w:ascii="Times New Roman" w:hAnsi="Times New Roman" w:cs="Times New Roman"/>
          <w:color w:val="002060"/>
          <w:sz w:val="28"/>
          <w:szCs w:val="28"/>
        </w:rPr>
        <w:t>) рабочих дней с момента получения такого Акта</w:t>
      </w:r>
      <w:bookmarkEnd w:id="4"/>
      <w:r w:rsidRPr="009E24C6">
        <w:rPr>
          <w:rFonts w:ascii="Times New Roman" w:hAnsi="Times New Roman" w:cs="Times New Roman"/>
          <w:color w:val="002060"/>
          <w:sz w:val="28"/>
          <w:szCs w:val="28"/>
        </w:rPr>
        <w:t>.</w:t>
      </w:r>
    </w:p>
    <w:p w14:paraId="4D1DC3DA" w14:textId="13F82F72" w:rsidR="00871357" w:rsidRPr="009E24C6" w:rsidRDefault="001065D2"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416B66" w:rsidRPr="009E24C6">
        <w:rPr>
          <w:rFonts w:ascii="Times New Roman" w:hAnsi="Times New Roman" w:cs="Times New Roman"/>
          <w:color w:val="002060"/>
          <w:sz w:val="28"/>
          <w:szCs w:val="28"/>
        </w:rPr>
        <w:t xml:space="preserve"> несет ответственность за недостатки (дефекты), обнаруженные в пределах гарантийного срока. Гарантийные обязательства </w:t>
      </w:r>
      <w:r w:rsidR="00AB433B">
        <w:rPr>
          <w:rFonts w:ascii="Times New Roman" w:hAnsi="Times New Roman" w:cs="Times New Roman"/>
          <w:color w:val="002060"/>
          <w:sz w:val="28"/>
          <w:szCs w:val="28"/>
        </w:rPr>
        <w:t>Исполнителя</w:t>
      </w:r>
      <w:r w:rsidR="00416B66" w:rsidRPr="009E24C6">
        <w:rPr>
          <w:rFonts w:ascii="Times New Roman" w:hAnsi="Times New Roman" w:cs="Times New Roman"/>
          <w:color w:val="002060"/>
          <w:sz w:val="28"/>
          <w:szCs w:val="28"/>
        </w:rPr>
        <w:t xml:space="preserve"> продлеваются на период устранения недостатков и (или) дефектов.</w:t>
      </w:r>
    </w:p>
    <w:p w14:paraId="10587F2D" w14:textId="0D7BBE51" w:rsidR="007D0EE0"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Гарантийные обязательства </w:t>
      </w:r>
      <w:r w:rsidR="00AB433B">
        <w:rPr>
          <w:rFonts w:ascii="Times New Roman" w:hAnsi="Times New Roman" w:cs="Times New Roman"/>
          <w:color w:val="002060"/>
          <w:sz w:val="28"/>
          <w:szCs w:val="28"/>
        </w:rPr>
        <w:t>Исполнителя</w:t>
      </w:r>
      <w:r w:rsidRPr="009E24C6">
        <w:rPr>
          <w:rFonts w:ascii="Times New Roman" w:hAnsi="Times New Roman" w:cs="Times New Roman"/>
          <w:color w:val="002060"/>
          <w:sz w:val="28"/>
          <w:szCs w:val="28"/>
        </w:rPr>
        <w:t xml:space="preserve"> продолжают действовать независимо от расторжения Контракта, окончания срока его действия.</w:t>
      </w:r>
    </w:p>
    <w:p w14:paraId="605D69EE" w14:textId="68E7D414" w:rsidR="00020BA9" w:rsidRPr="009E24C6" w:rsidRDefault="00020BA9" w:rsidP="007D0EE0">
      <w:pPr>
        <w:rPr>
          <w:rFonts w:ascii="Times New Roman" w:eastAsia="Times New Roman" w:hAnsi="Times New Roman" w:cs="Times New Roman"/>
          <w:color w:val="002060"/>
          <w:sz w:val="28"/>
          <w:szCs w:val="28"/>
        </w:rPr>
      </w:pPr>
    </w:p>
    <w:p w14:paraId="7AB5C28C" w14:textId="7363FDF7" w:rsidR="00020BA9" w:rsidRPr="009E24C6"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lastRenderedPageBreak/>
        <w:t>Ответственность Сторон</w:t>
      </w:r>
    </w:p>
    <w:p w14:paraId="317B6FF6" w14:textId="77777777" w:rsidR="000511CB"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9E24C6">
        <w:rPr>
          <w:rFonts w:ascii="Calibri" w:eastAsia="Times New Roman" w:hAnsi="Calibri" w:cs="Calibri"/>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w:t>
      </w:r>
      <w:r w:rsidR="000511CB" w:rsidRPr="009E24C6">
        <w:rPr>
          <w:rFonts w:ascii="Times New Roman" w:eastAsia="Times New Roman" w:hAnsi="Times New Roman" w:cs="Times New Roman"/>
          <w:color w:val="002060"/>
          <w:sz w:val="28"/>
          <w:szCs w:val="28"/>
          <w:lang w:eastAsia="ru-RU"/>
        </w:rPr>
        <w:t>цент этапа исполнения Контракта.</w:t>
      </w:r>
    </w:p>
    <w:p w14:paraId="4898B88F" w14:textId="5E3754D9" w:rsidR="009D4F7F"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вправе потребовать уплаты неустоек:</w:t>
      </w:r>
    </w:p>
    <w:p w14:paraId="25ED264F" w14:textId="41F1FFB6"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75D189E" w14:textId="77777777" w:rsidR="000511CB"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009D4F7F" w:rsidRPr="009E24C6">
        <w:rPr>
          <w:rFonts w:ascii="Times New Roman" w:eastAsia="Times New Roman" w:hAnsi="Times New Roman" w:cs="Times New Roman"/>
          <w:i/>
          <w:color w:val="002060"/>
          <w:sz w:val="28"/>
          <w:szCs w:val="28"/>
          <w:lang w:eastAsia="ru-RU"/>
        </w:rPr>
        <w:t>1 000 рублей</w:t>
      </w:r>
      <w:r w:rsidR="009D4F7F" w:rsidRPr="009E24C6">
        <w:rPr>
          <w:rFonts w:ascii="Times New Roman" w:eastAsia="Times New Roman" w:hAnsi="Times New Roman" w:cs="Times New Roman"/>
          <w:i/>
          <w:color w:val="002060"/>
          <w:sz w:val="28"/>
          <w:szCs w:val="28"/>
          <w:vertAlign w:val="superscript"/>
          <w:lang w:eastAsia="ru-RU"/>
        </w:rPr>
        <w:footnoteReference w:id="6"/>
      </w:r>
      <w:r w:rsidR="009D4F7F" w:rsidRPr="009E24C6">
        <w:rPr>
          <w:rFonts w:ascii="Times New Roman" w:eastAsia="Times New Roman" w:hAnsi="Times New Roman" w:cs="Times New Roman"/>
          <w:color w:val="002060"/>
          <w:sz w:val="28"/>
          <w:szCs w:val="28"/>
          <w:lang w:eastAsia="ru-RU"/>
        </w:rPr>
        <w:t xml:space="preserve">. </w:t>
      </w:r>
    </w:p>
    <w:p w14:paraId="511EA0F6" w14:textId="2B84E53A" w:rsidR="009D4F7F"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просрочки исполнения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Заказчик направляет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требование об уплате неустоек:</w:t>
      </w:r>
    </w:p>
    <w:p w14:paraId="1F11EC30" w14:textId="4FD55810"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Пеня начисляется за каждый день просрочки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за исключением случаев, если законодательством Российской Федерации установлен иной порядок начисления пени.</w:t>
      </w:r>
    </w:p>
    <w:p w14:paraId="0D9EB9B8" w14:textId="0D9D5B29"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Размер штрафа за каждый факт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009D4F7F" w:rsidRPr="009E24C6">
        <w:rPr>
          <w:rFonts w:ascii="Times New Roman" w:eastAsia="Times New Roman" w:hAnsi="Times New Roman" w:cs="Times New Roman"/>
          <w:i/>
          <w:color w:val="002060"/>
          <w:sz w:val="28"/>
          <w:szCs w:val="28"/>
          <w:lang w:eastAsia="ru-RU"/>
        </w:rPr>
        <w:t xml:space="preserve">10 </w:t>
      </w:r>
      <w:r w:rsidR="005708E7" w:rsidRPr="009E24C6">
        <w:rPr>
          <w:rFonts w:ascii="Times New Roman" w:eastAsia="Times New Roman" w:hAnsi="Times New Roman" w:cs="Times New Roman"/>
          <w:i/>
          <w:color w:val="002060"/>
          <w:sz w:val="28"/>
          <w:szCs w:val="28"/>
          <w:lang w:eastAsia="ru-RU"/>
        </w:rPr>
        <w:t>процентов цены контракта (этапа)</w:t>
      </w:r>
      <w:r w:rsidR="009D4F7F" w:rsidRPr="009E24C6">
        <w:rPr>
          <w:rFonts w:ascii="Times New Roman" w:eastAsia="Times New Roman" w:hAnsi="Times New Roman" w:cs="Times New Roman"/>
          <w:i/>
          <w:color w:val="002060"/>
          <w:sz w:val="28"/>
          <w:szCs w:val="28"/>
          <w:lang w:eastAsia="ru-RU"/>
        </w:rPr>
        <w:t xml:space="preserve">. </w:t>
      </w:r>
    </w:p>
    <w:p w14:paraId="29423D11" w14:textId="7E2C5FC7" w:rsidR="000511CB"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За каждый факт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w:t>
      </w:r>
      <w:r w:rsidR="009D4F7F" w:rsidRPr="009E24C6">
        <w:rPr>
          <w:rFonts w:ascii="Times New Roman" w:eastAsia="Times New Roman" w:hAnsi="Times New Roman" w:cs="Times New Roman"/>
          <w:color w:val="002060"/>
          <w:sz w:val="28"/>
          <w:szCs w:val="28"/>
          <w:lang w:eastAsia="ru-RU"/>
        </w:rPr>
        <w:lastRenderedPageBreak/>
        <w:t xml:space="preserve">контракте таких обязательств) в размере </w:t>
      </w:r>
      <w:r w:rsidR="005708E7" w:rsidRPr="009E24C6">
        <w:rPr>
          <w:rFonts w:ascii="Times New Roman" w:eastAsia="Times New Roman" w:hAnsi="Times New Roman" w:cs="Times New Roman"/>
          <w:i/>
          <w:color w:val="002060"/>
          <w:sz w:val="28"/>
          <w:szCs w:val="28"/>
          <w:lang w:eastAsia="ru-RU"/>
        </w:rPr>
        <w:t>1 000 рублей</w:t>
      </w:r>
      <w:r w:rsidR="009D4F7F" w:rsidRPr="009E24C6">
        <w:rPr>
          <w:rFonts w:ascii="Times New Roman" w:eastAsia="Times New Roman" w:hAnsi="Times New Roman" w:cs="Times New Roman"/>
          <w:i/>
          <w:color w:val="002060"/>
          <w:sz w:val="28"/>
          <w:szCs w:val="28"/>
          <w:lang w:eastAsia="ru-RU"/>
        </w:rPr>
        <w:t>.</w:t>
      </w:r>
      <w:r w:rsidR="009D4F7F" w:rsidRPr="009E24C6">
        <w:rPr>
          <w:rFonts w:ascii="Times New Roman" w:eastAsia="Times New Roman" w:hAnsi="Times New Roman" w:cs="Times New Roman"/>
          <w:color w:val="002060"/>
          <w:sz w:val="28"/>
          <w:szCs w:val="28"/>
          <w:lang w:eastAsia="ru-RU"/>
        </w:rPr>
        <w:t xml:space="preserve"> </w:t>
      </w:r>
    </w:p>
    <w:p w14:paraId="1615EB09" w14:textId="490DB5AD" w:rsidR="00CD5A24" w:rsidRPr="009E24C6" w:rsidRDefault="009D4F7F" w:rsidP="00CD5A24">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9E24C6">
        <w:rPr>
          <w:color w:val="002060"/>
          <w:vertAlign w:val="superscript"/>
          <w:lang w:eastAsia="ru-RU"/>
        </w:rPr>
        <w:footnoteReference w:id="7"/>
      </w:r>
      <w:r w:rsidRPr="009E24C6">
        <w:rPr>
          <w:rFonts w:ascii="Times New Roman" w:eastAsia="Times New Roman" w:hAnsi="Times New Roman" w:cs="Times New Roman"/>
          <w:color w:val="002060"/>
          <w:sz w:val="28"/>
          <w:szCs w:val="28"/>
          <w:lang w:eastAsia="ru-RU"/>
        </w:rPr>
        <w:t>.</w:t>
      </w:r>
    </w:p>
    <w:p w14:paraId="43399829" w14:textId="05C2FE45"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Общая сумма начисленных штрафов за неисполнение или ненадлежащее исполнение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не может превышать цену Контракта.</w:t>
      </w:r>
    </w:p>
    <w:p w14:paraId="5C7C6806" w14:textId="77777777"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iCs/>
          <w:color w:val="002060"/>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7ABCCC" w14:textId="77777777"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Применение неустоек не освобождает Стороны от исполнения обязательств по настоящему Контракту.</w:t>
      </w:r>
    </w:p>
    <w:p w14:paraId="4C2CC82F" w14:textId="39D33B10" w:rsidR="00696309" w:rsidRPr="009E24C6" w:rsidRDefault="00696309"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нарушения обязательств </w:t>
      </w:r>
      <w:r w:rsidR="001065D2">
        <w:rPr>
          <w:rFonts w:ascii="Times New Roman" w:eastAsia="Times New Roman" w:hAnsi="Times New Roman" w:cs="Times New Roman"/>
          <w:color w:val="002060"/>
          <w:sz w:val="28"/>
          <w:szCs w:val="28"/>
          <w:lang w:eastAsia="ru-RU"/>
        </w:rPr>
        <w:t>Исполнитель</w:t>
      </w:r>
      <w:r w:rsidR="005708E7" w:rsidRPr="009E24C6">
        <w:rPr>
          <w:rFonts w:ascii="Times New Roman" w:eastAsia="Times New Roman" w:hAnsi="Times New Roman" w:cs="Times New Roman"/>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7FB989DF" w14:textId="77777777" w:rsidR="005708E7" w:rsidRPr="009E24C6" w:rsidRDefault="005708E7" w:rsidP="009E24C6">
      <w:pPr>
        <w:pStyle w:val="a7"/>
        <w:widowControl w:val="0"/>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p>
    <w:p w14:paraId="766A48F7" w14:textId="63C6A2F8" w:rsidR="00C83AA9" w:rsidRPr="009E24C6" w:rsidRDefault="00C83AA9" w:rsidP="00FC1C81">
      <w:pPr>
        <w:pStyle w:val="a7"/>
        <w:numPr>
          <w:ilvl w:val="0"/>
          <w:numId w:val="16"/>
        </w:numPr>
        <w:suppressAutoHyphens/>
        <w:spacing w:after="0" w:line="240" w:lineRule="auto"/>
        <w:ind w:left="0" w:right="-35" w:firstLine="567"/>
        <w:jc w:val="center"/>
        <w:rPr>
          <w:rFonts w:ascii="Times New Roman" w:eastAsia="Times New Roman" w:hAnsi="Times New Roman" w:cs="Times New Roman"/>
          <w:b/>
          <w:color w:val="002060"/>
          <w:sz w:val="28"/>
          <w:szCs w:val="28"/>
          <w:lang w:eastAsia="ar-SA"/>
        </w:rPr>
      </w:pPr>
      <w:r w:rsidRPr="009E24C6">
        <w:rPr>
          <w:rFonts w:ascii="Times New Roman" w:eastAsia="Times New Roman" w:hAnsi="Times New Roman" w:cs="Times New Roman"/>
          <w:b/>
          <w:color w:val="002060"/>
          <w:sz w:val="28"/>
          <w:szCs w:val="28"/>
          <w:lang w:eastAsia="ar-SA"/>
        </w:rPr>
        <w:t>Иные условия</w:t>
      </w:r>
    </w:p>
    <w:p w14:paraId="25069577" w14:textId="7B6C7E3A"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Настоящий Контракт вступает в силу с момента его подписания и действует до </w:t>
      </w:r>
      <w:r w:rsidR="00B4028C">
        <w:rPr>
          <w:rFonts w:ascii="Times New Roman" w:eastAsia="Times New Roman" w:hAnsi="Times New Roman" w:cs="Times New Roman"/>
          <w:color w:val="002060"/>
          <w:sz w:val="28"/>
          <w:szCs w:val="28"/>
          <w:lang w:eastAsia="ru-RU"/>
        </w:rPr>
        <w:t>31</w:t>
      </w:r>
      <w:r w:rsidRPr="00887A91">
        <w:rPr>
          <w:rFonts w:ascii="Times New Roman" w:eastAsia="Times New Roman" w:hAnsi="Times New Roman" w:cs="Times New Roman"/>
          <w:b/>
          <w:color w:val="FF0000"/>
          <w:sz w:val="28"/>
          <w:szCs w:val="28"/>
          <w:lang w:eastAsia="ru-RU"/>
        </w:rPr>
        <w:t xml:space="preserve"> декабря 202</w:t>
      </w:r>
      <w:r w:rsidR="00B4028C">
        <w:rPr>
          <w:rFonts w:ascii="Times New Roman" w:eastAsia="Times New Roman" w:hAnsi="Times New Roman" w:cs="Times New Roman"/>
          <w:b/>
          <w:color w:val="FF0000"/>
          <w:sz w:val="28"/>
          <w:szCs w:val="28"/>
          <w:lang w:eastAsia="ru-RU"/>
        </w:rPr>
        <w:t>8</w:t>
      </w:r>
      <w:r w:rsidRPr="00887A91">
        <w:rPr>
          <w:rFonts w:ascii="Times New Roman" w:eastAsia="Times New Roman" w:hAnsi="Times New Roman" w:cs="Times New Roman"/>
          <w:b/>
          <w:color w:val="FF0000"/>
          <w:sz w:val="28"/>
          <w:szCs w:val="28"/>
          <w:lang w:eastAsia="ru-RU"/>
        </w:rPr>
        <w:t xml:space="preserve"> г</w:t>
      </w:r>
      <w:r w:rsidRPr="005708E7">
        <w:rPr>
          <w:rFonts w:ascii="Times New Roman" w:eastAsia="Times New Roman" w:hAnsi="Times New Roman" w:cs="Times New Roman"/>
          <w:b/>
          <w:color w:val="002060"/>
          <w:sz w:val="28"/>
          <w:szCs w:val="28"/>
          <w:lang w:eastAsia="ru-RU"/>
        </w:rPr>
        <w:t>.</w:t>
      </w:r>
      <w:r w:rsidRPr="005708E7">
        <w:rPr>
          <w:rFonts w:ascii="Times New Roman" w:eastAsia="Times New Roman" w:hAnsi="Times New Roman" w:cs="Times New Roman"/>
          <w:color w:val="002060"/>
          <w:sz w:val="28"/>
          <w:szCs w:val="28"/>
          <w:lang w:eastAsia="ru-RU"/>
        </w:rPr>
        <w:t xml:space="preserve"> включительно.</w:t>
      </w:r>
    </w:p>
    <w:p w14:paraId="08A0ABF5"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16F1928C" w14:textId="5D2EFB75"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Истечение предусмотренного Контрактом срока </w:t>
      </w:r>
      <w:r w:rsidR="00C9787E">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не влечет прекращение обязательств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по Контракту и не освобождает от ответственности за неисполнение принятых обязательств.</w:t>
      </w:r>
    </w:p>
    <w:p w14:paraId="45065A38"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Настоящий Контракт может быть расторгнут:</w:t>
      </w:r>
    </w:p>
    <w:p w14:paraId="1FBFEB8A"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по соглашению Сторон;</w:t>
      </w:r>
    </w:p>
    <w:p w14:paraId="20BBD4C4"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в судебном порядке;</w:t>
      </w:r>
    </w:p>
    <w:p w14:paraId="60DE2F8E"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6D337F2"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Контракт может быть расторгнут в одностороннем порядке в следующих случаях, но не ограничиваясь:</w:t>
      </w:r>
    </w:p>
    <w:p w14:paraId="30162531" w14:textId="12BF7F5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5708E7">
        <w:rPr>
          <w:rFonts w:ascii="Times New Roman" w:eastAsia="Times New Roman" w:hAnsi="Times New Roman" w:cs="Times New Roman"/>
          <w:color w:val="002060"/>
          <w:sz w:val="28"/>
          <w:szCs w:val="28"/>
          <w:lang w:eastAsia="ru-RU"/>
        </w:rPr>
        <w:t xml:space="preserve"> не приступает своевременно к исполнению Контракта;</w:t>
      </w:r>
    </w:p>
    <w:p w14:paraId="5C9DA051" w14:textId="16AC5624"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00887A91">
        <w:rPr>
          <w:rFonts w:ascii="Times New Roman" w:eastAsia="Times New Roman" w:hAnsi="Times New Roman" w:cs="Times New Roman"/>
          <w:color w:val="002060"/>
          <w:sz w:val="28"/>
          <w:szCs w:val="28"/>
          <w:lang w:eastAsia="ru-RU"/>
        </w:rPr>
        <w:t xml:space="preserve"> оказывает</w:t>
      </w:r>
      <w:r w:rsidRPr="005708E7">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Услугу</w:t>
      </w:r>
      <w:r w:rsidRPr="005708E7">
        <w:rPr>
          <w:rFonts w:ascii="Times New Roman" w:eastAsia="Times New Roman" w:hAnsi="Times New Roman" w:cs="Times New Roman"/>
          <w:color w:val="002060"/>
          <w:sz w:val="28"/>
          <w:szCs w:val="28"/>
          <w:lang w:eastAsia="ru-RU"/>
        </w:rPr>
        <w:t xml:space="preserve"> настолько медленно, что окончание ее к сроку становится явно невозможным;</w:t>
      </w:r>
    </w:p>
    <w:p w14:paraId="261C2343" w14:textId="18BEADAA"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C9787E">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ненадлежащего качества, если недостатки не могут быть устранены в срок, указанный Заказчиком или являются неустранимыми;</w:t>
      </w:r>
    </w:p>
    <w:p w14:paraId="20818108" w14:textId="532C3618"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нарушения сроков </w:t>
      </w:r>
      <w:r w:rsidR="00887A91">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предусмотренных Контрактом;</w:t>
      </w:r>
    </w:p>
    <w:p w14:paraId="233FD285" w14:textId="6F4208D3"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прекращения действия лицензий, допусков, разрешений, издания актов государственных органов в рамках действующего законодательства, лишающих права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на </w:t>
      </w:r>
      <w:r w:rsidR="00887A91">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а также иные обстоятельства, лишающие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права на </w:t>
      </w:r>
      <w:r w:rsidR="00887A91">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627BFE26" w14:textId="61589333"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lastRenderedPageBreak/>
        <w:t xml:space="preserve">- установления факта проведения ликвидации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или наличия решения арбитражного суда о признании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банкротом и открытии в отношении его конкурсного производства;</w:t>
      </w:r>
    </w:p>
    <w:p w14:paraId="49D1DCBC" w14:textId="7D27CF3F"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установления факта приостановления деятельности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в порядке, предусмотренном Кодексом Российской Федерации об административных правонарушениях;</w:t>
      </w:r>
    </w:p>
    <w:p w14:paraId="130DE57A" w14:textId="2487A9CB"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неоднократного</w:t>
      </w:r>
      <w:r w:rsidR="00D309C4">
        <w:rPr>
          <w:rStyle w:val="a3"/>
          <w:rFonts w:eastAsia="Times New Roman"/>
          <w:color w:val="002060"/>
          <w:sz w:val="28"/>
          <w:szCs w:val="28"/>
          <w:lang w:eastAsia="ru-RU"/>
        </w:rPr>
        <w:footnoteReference w:id="8"/>
      </w:r>
      <w:r w:rsidRPr="005708E7">
        <w:rPr>
          <w:rFonts w:ascii="Times New Roman" w:eastAsia="Times New Roman" w:hAnsi="Times New Roman" w:cs="Times New Roman"/>
          <w:color w:val="002060"/>
          <w:sz w:val="28"/>
          <w:szCs w:val="28"/>
          <w:lang w:eastAsia="ru-RU"/>
        </w:rPr>
        <w:t xml:space="preserve"> мотивированного отказа Заказчика от приемки </w:t>
      </w:r>
      <w:r w:rsidR="00AB433B">
        <w:rPr>
          <w:rFonts w:ascii="Times New Roman" w:eastAsia="Times New Roman" w:hAnsi="Times New Roman" w:cs="Times New Roman"/>
          <w:color w:val="002060"/>
          <w:sz w:val="28"/>
          <w:szCs w:val="28"/>
          <w:lang w:eastAsia="ru-RU"/>
        </w:rPr>
        <w:t>оказанных</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1729303F" w14:textId="604B5584"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отступления от условий Контракта или иные недостатки результата </w:t>
      </w:r>
      <w:r w:rsidR="00923F82">
        <w:rPr>
          <w:rFonts w:ascii="Times New Roman" w:eastAsia="Times New Roman" w:hAnsi="Times New Roman" w:cs="Times New Roman"/>
          <w:color w:val="002060"/>
          <w:sz w:val="28"/>
          <w:szCs w:val="28"/>
          <w:lang w:eastAsia="ru-RU"/>
        </w:rPr>
        <w:t>Услуги</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которые не были устранены </w:t>
      </w:r>
      <w:r w:rsidR="00AB433B">
        <w:rPr>
          <w:rFonts w:ascii="Times New Roman" w:eastAsia="Times New Roman" w:hAnsi="Times New Roman" w:cs="Times New Roman"/>
          <w:color w:val="002060"/>
          <w:sz w:val="28"/>
          <w:szCs w:val="28"/>
          <w:lang w:eastAsia="ru-RU"/>
        </w:rPr>
        <w:t>Исполнителем</w:t>
      </w:r>
      <w:r w:rsidRPr="005708E7">
        <w:rPr>
          <w:rFonts w:ascii="Times New Roman" w:eastAsia="Times New Roman" w:hAnsi="Times New Roman" w:cs="Times New Roman"/>
          <w:color w:val="002060"/>
          <w:sz w:val="28"/>
          <w:szCs w:val="28"/>
          <w:lang w:eastAsia="ru-RU"/>
        </w:rPr>
        <w:t xml:space="preserve"> либо являются существенными и неустранимыми;</w:t>
      </w:r>
    </w:p>
    <w:p w14:paraId="222C99D6"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иных случаях, установленных законодательством Российской Федерации.</w:t>
      </w:r>
    </w:p>
    <w:p w14:paraId="24165C05" w14:textId="5031B2E4"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Реализация Заказчиком права на односторонний отказ от исполнения Контракта сроком не ограничена. Принятие Заказчиком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08D4E4EA" w14:textId="6C8095E5"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Приемка Заказчиком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(части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оказанных</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5708E7">
        <w:rPr>
          <w:rFonts w:ascii="Times New Roman" w:eastAsia="Times New Roman" w:hAnsi="Times New Roman" w:cs="Times New Roman"/>
          <w:color w:val="002060"/>
          <w:sz w:val="28"/>
          <w:szCs w:val="28"/>
          <w:lang w:eastAsia="ru-RU"/>
        </w:rPr>
        <w:t xml:space="preserve"> с просрочкой, не может рассматриваться как продление сроков </w:t>
      </w:r>
      <w:r w:rsidR="00C9787E">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4C68438F"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2FB0145C" w14:textId="77777777" w:rsidR="009E24C6" w:rsidRPr="009E24C6"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r w:rsidR="009E24C6" w:rsidRPr="009E24C6">
        <w:rPr>
          <w:rFonts w:ascii="Times New Roman" w:eastAsia="Times New Roman" w:hAnsi="Times New Roman" w:cs="Times New Roman"/>
          <w:color w:val="002060"/>
          <w:sz w:val="28"/>
          <w:szCs w:val="28"/>
          <w:lang w:eastAsia="ru-RU"/>
        </w:rPr>
        <w:t>.</w:t>
      </w:r>
    </w:p>
    <w:p w14:paraId="4480E0EF" w14:textId="77777777" w:rsidR="009E24C6" w:rsidRPr="009E24C6"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w:t>
      </w:r>
      <w:r w:rsidR="009E24C6" w:rsidRPr="009E24C6">
        <w:rPr>
          <w:rFonts w:ascii="Times New Roman" w:eastAsia="Times New Roman" w:hAnsi="Times New Roman" w:cs="Times New Roman"/>
          <w:color w:val="002060"/>
          <w:sz w:val="28"/>
          <w:szCs w:val="28"/>
          <w:lang w:eastAsia="ru-RU"/>
        </w:rPr>
        <w:t xml:space="preserve"> </w:t>
      </w:r>
      <w:r w:rsidRPr="005708E7">
        <w:rPr>
          <w:rFonts w:ascii="Times New Roman" w:eastAsia="Times New Roman" w:hAnsi="Times New Roman" w:cs="Times New Roman"/>
          <w:color w:val="002060"/>
          <w:sz w:val="28"/>
          <w:szCs w:val="28"/>
          <w:lang w:eastAsia="ru-RU"/>
        </w:rPr>
        <w:t>Во всем, что не предусмотрено Контрактом, Стороны руководствуются законодательством Российской Федерации.</w:t>
      </w:r>
    </w:p>
    <w:p w14:paraId="744F97AC" w14:textId="77777777" w:rsidR="009E24C6" w:rsidRPr="009E24C6" w:rsidRDefault="005708E7"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 случае изменения у одной из Сторон информации</w:t>
      </w:r>
      <w:r w:rsidR="009E24C6" w:rsidRPr="009E24C6">
        <w:rPr>
          <w:rFonts w:ascii="Times New Roman" w:eastAsia="Times New Roman" w:hAnsi="Times New Roman" w:cs="Times New Roman"/>
          <w:color w:val="002060"/>
          <w:sz w:val="28"/>
          <w:szCs w:val="28"/>
          <w:lang w:eastAsia="ru-RU"/>
        </w:rPr>
        <w:t xml:space="preserve"> о реквизитах</w:t>
      </w:r>
      <w:r w:rsidRPr="005708E7">
        <w:rPr>
          <w:rFonts w:ascii="Times New Roman" w:eastAsia="Times New Roman" w:hAnsi="Times New Roman" w:cs="Times New Roman"/>
          <w:color w:val="002060"/>
          <w:sz w:val="28"/>
          <w:szCs w:val="28"/>
          <w:lang w:eastAsia="ru-RU"/>
        </w:rPr>
        <w:t xml:space="preserve">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82239F4" w14:textId="77777777" w:rsidR="009E24C6" w:rsidRPr="009E24C6" w:rsidRDefault="005708E7"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Изменение условий Контракта при его исполнении допускается и регулируется ст. 95 Закона.</w:t>
      </w:r>
    </w:p>
    <w:p w14:paraId="61C79A99" w14:textId="77777777" w:rsidR="0038648E" w:rsidRDefault="0038648E" w:rsidP="0038648E">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w:t>
      </w:r>
      <w:r>
        <w:rPr>
          <w:rFonts w:ascii="Times New Roman" w:eastAsia="Times New Roman" w:hAnsi="Times New Roman" w:cs="Times New Roman"/>
          <w:color w:val="002060"/>
          <w:sz w:val="28"/>
          <w:szCs w:val="28"/>
          <w:lang w:eastAsia="ru-RU"/>
        </w:rPr>
        <w:t xml:space="preserve"> (за исключением документов, предусмотренных п. 3.1. Контракта) могут</w:t>
      </w:r>
      <w:r w:rsidRPr="005708E7">
        <w:rPr>
          <w:rFonts w:ascii="Times New Roman" w:eastAsia="Times New Roman" w:hAnsi="Times New Roman" w:cs="Times New Roman"/>
          <w:color w:val="002060"/>
          <w:sz w:val="28"/>
          <w:szCs w:val="28"/>
          <w:lang w:eastAsia="ru-RU"/>
        </w:rPr>
        <w:t xml:space="preserve"> направлят</w:t>
      </w:r>
      <w:r>
        <w:rPr>
          <w:rFonts w:ascii="Times New Roman" w:eastAsia="Times New Roman" w:hAnsi="Times New Roman" w:cs="Times New Roman"/>
          <w:color w:val="002060"/>
          <w:sz w:val="28"/>
          <w:szCs w:val="28"/>
          <w:lang w:eastAsia="ru-RU"/>
        </w:rPr>
        <w:t>ь</w:t>
      </w:r>
      <w:r w:rsidRPr="005708E7">
        <w:rPr>
          <w:rFonts w:ascii="Times New Roman" w:eastAsia="Times New Roman" w:hAnsi="Times New Roman" w:cs="Times New Roman"/>
          <w:color w:val="002060"/>
          <w:sz w:val="28"/>
          <w:szCs w:val="28"/>
          <w:lang w:eastAsia="ru-RU"/>
        </w:rPr>
        <w:t>ся по адресу электронной почты</w:t>
      </w:r>
      <w:r>
        <w:rPr>
          <w:rFonts w:ascii="Times New Roman" w:eastAsia="Times New Roman" w:hAnsi="Times New Roman" w:cs="Times New Roman"/>
          <w:color w:val="002060"/>
          <w:sz w:val="28"/>
          <w:szCs w:val="28"/>
          <w:lang w:eastAsia="ru-RU"/>
        </w:rPr>
        <w:t>, указанному в настоящем Контракте</w:t>
      </w:r>
      <w:r w:rsidRPr="005708E7">
        <w:rPr>
          <w:rFonts w:ascii="Times New Roman" w:eastAsia="Times New Roman" w:hAnsi="Times New Roman" w:cs="Times New Roman"/>
          <w:color w:val="002060"/>
          <w:sz w:val="28"/>
          <w:szCs w:val="28"/>
          <w:lang w:eastAsia="ru-RU"/>
        </w:rPr>
        <w:t>.</w:t>
      </w:r>
    </w:p>
    <w:p w14:paraId="133B7A06" w14:textId="23356644" w:rsidR="00D309C4" w:rsidRPr="00D309C4" w:rsidRDefault="00D309C4" w:rsidP="00D309C4">
      <w:pPr>
        <w:pStyle w:val="a7"/>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D309C4">
        <w:rPr>
          <w:rFonts w:ascii="Times New Roman" w:eastAsia="Times New Roman" w:hAnsi="Times New Roman" w:cs="Times New Roman"/>
          <w:color w:val="002060"/>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29B752A" w14:textId="6F0ABB4C" w:rsidR="00C83AA9" w:rsidRPr="009E24C6" w:rsidRDefault="00C83AA9"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ar-SA"/>
        </w:rPr>
        <w:t xml:space="preserve">Контактное лицо Государственного заказчика: </w:t>
      </w:r>
    </w:p>
    <w:p w14:paraId="19CC0675" w14:textId="57DB669B" w:rsidR="00C83AA9" w:rsidRPr="00D309C4" w:rsidRDefault="00C83AA9" w:rsidP="00D309C4">
      <w:pPr>
        <w:pStyle w:val="a7"/>
        <w:tabs>
          <w:tab w:val="left" w:pos="0"/>
        </w:tabs>
        <w:suppressAutoHyphens/>
        <w:spacing w:after="0" w:line="240" w:lineRule="auto"/>
        <w:ind w:left="0" w:firstLine="567"/>
        <w:jc w:val="both"/>
        <w:rPr>
          <w:rFonts w:ascii="Times New Roman" w:eastAsia="Times New Roman" w:hAnsi="Times New Roman" w:cs="Times New Roman"/>
          <w:color w:val="FF0000"/>
          <w:sz w:val="28"/>
          <w:szCs w:val="28"/>
          <w:lang w:eastAsia="ar-SA"/>
        </w:rPr>
      </w:pPr>
      <w:r w:rsidRPr="00D309C4">
        <w:rPr>
          <w:rFonts w:ascii="Times New Roman" w:eastAsia="Times New Roman" w:hAnsi="Times New Roman" w:cs="Times New Roman"/>
          <w:color w:val="FF0000"/>
          <w:sz w:val="28"/>
          <w:szCs w:val="28"/>
          <w:lang w:eastAsia="ar-SA"/>
        </w:rPr>
        <w:t>ФИО, должность</w:t>
      </w:r>
      <w:r w:rsidR="009E24C6" w:rsidRPr="00D309C4">
        <w:rPr>
          <w:rFonts w:ascii="Times New Roman" w:eastAsia="Times New Roman" w:hAnsi="Times New Roman" w:cs="Times New Roman"/>
          <w:color w:val="FF0000"/>
          <w:sz w:val="28"/>
          <w:szCs w:val="28"/>
          <w:lang w:eastAsia="ar-SA"/>
        </w:rPr>
        <w:t xml:space="preserve">, </w:t>
      </w:r>
      <w:r w:rsidRPr="00D309C4">
        <w:rPr>
          <w:rFonts w:ascii="Times New Roman" w:eastAsia="Times New Roman" w:hAnsi="Times New Roman" w:cs="Times New Roman"/>
          <w:color w:val="FF0000"/>
          <w:sz w:val="28"/>
          <w:szCs w:val="28"/>
          <w:lang w:eastAsia="ar-SA"/>
        </w:rPr>
        <w:t>Телефон</w:t>
      </w:r>
      <w:r w:rsidR="009E24C6" w:rsidRPr="00D309C4">
        <w:rPr>
          <w:rFonts w:ascii="Times New Roman" w:eastAsia="Times New Roman" w:hAnsi="Times New Roman" w:cs="Times New Roman"/>
          <w:color w:val="FF0000"/>
          <w:sz w:val="28"/>
          <w:szCs w:val="28"/>
          <w:lang w:eastAsia="ar-SA"/>
        </w:rPr>
        <w:t xml:space="preserve">, </w:t>
      </w:r>
      <w:r w:rsidRPr="00D309C4">
        <w:rPr>
          <w:rFonts w:ascii="Times New Roman" w:eastAsia="Times New Roman" w:hAnsi="Times New Roman" w:cs="Times New Roman"/>
          <w:color w:val="FF0000"/>
          <w:sz w:val="28"/>
          <w:szCs w:val="28"/>
          <w:lang w:eastAsia="ar-SA"/>
        </w:rPr>
        <w:t>Электронная почта</w:t>
      </w:r>
    </w:p>
    <w:p w14:paraId="19B747D2" w14:textId="77777777" w:rsidR="00C83AA9" w:rsidRPr="009E24C6"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color w:val="002060"/>
          <w:sz w:val="28"/>
          <w:szCs w:val="28"/>
          <w:lang w:eastAsia="ru-RU"/>
        </w:rPr>
      </w:pPr>
    </w:p>
    <w:p w14:paraId="274AF51E" w14:textId="77777777" w:rsidR="00C83AA9" w:rsidRPr="009E24C6"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color w:val="002060"/>
          <w:sz w:val="28"/>
          <w:szCs w:val="28"/>
          <w:lang w:eastAsia="ru-RU"/>
        </w:rPr>
      </w:pPr>
    </w:p>
    <w:p w14:paraId="14DD384C" w14:textId="1EA50B8A" w:rsidR="00020BA9" w:rsidRPr="009E24C6" w:rsidRDefault="00020BA9" w:rsidP="007D0EE0">
      <w:pPr>
        <w:ind w:firstLine="567"/>
        <w:rPr>
          <w:rFonts w:ascii="Times New Roman" w:eastAsia="Times New Roman" w:hAnsi="Times New Roman" w:cs="Times New Roman"/>
          <w:color w:val="002060"/>
          <w:sz w:val="28"/>
          <w:szCs w:val="28"/>
          <w:lang w:eastAsia="ru-RU"/>
        </w:rPr>
        <w:sectPr w:rsidR="00020BA9" w:rsidRPr="009E24C6" w:rsidSect="00B4028C">
          <w:pgSz w:w="11906" w:h="16838"/>
          <w:pgMar w:top="709" w:right="992" w:bottom="1134" w:left="1134" w:header="709" w:footer="709" w:gutter="0"/>
          <w:cols w:space="708"/>
          <w:titlePg/>
          <w:docGrid w:linePitch="360"/>
        </w:sectPr>
      </w:pPr>
    </w:p>
    <w:p w14:paraId="0479B731"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p w14:paraId="52AD4EF9" w14:textId="124C3FE2"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bookmarkStart w:id="5" w:name="расчетцены"/>
      <w:r w:rsidRPr="009E24C6">
        <w:rPr>
          <w:rFonts w:ascii="Times New Roman" w:eastAsia="Times New Roman" w:hAnsi="Times New Roman" w:cs="Times New Roman"/>
          <w:b/>
          <w:color w:val="002060"/>
          <w:sz w:val="28"/>
          <w:szCs w:val="28"/>
          <w:lang w:eastAsia="ru-RU"/>
        </w:rPr>
        <w:t>Расчет цены</w:t>
      </w:r>
    </w:p>
    <w:tbl>
      <w:tblPr>
        <w:tblW w:w="10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2268"/>
        <w:gridCol w:w="992"/>
        <w:gridCol w:w="2054"/>
      </w:tblGrid>
      <w:tr w:rsidR="009E24C6" w:rsidRPr="009E24C6" w14:paraId="3172A614" w14:textId="77777777" w:rsidTr="009E24C6">
        <w:trPr>
          <w:trHeight w:val="1666"/>
        </w:trPr>
        <w:tc>
          <w:tcPr>
            <w:tcW w:w="993" w:type="dxa"/>
            <w:vAlign w:val="center"/>
          </w:tcPr>
          <w:bookmarkEnd w:id="5"/>
          <w:p w14:paraId="5DBB9559"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п/п</w:t>
            </w:r>
          </w:p>
        </w:tc>
        <w:tc>
          <w:tcPr>
            <w:tcW w:w="3106" w:type="dxa"/>
            <w:vAlign w:val="center"/>
          </w:tcPr>
          <w:p w14:paraId="005D70F2"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Наименование</w:t>
            </w:r>
          </w:p>
        </w:tc>
        <w:tc>
          <w:tcPr>
            <w:tcW w:w="1572" w:type="dxa"/>
            <w:vAlign w:val="center"/>
          </w:tcPr>
          <w:p w14:paraId="1BC29FD3" w14:textId="77777777" w:rsidR="001C6B77" w:rsidRPr="009E24C6" w:rsidRDefault="001C6B77" w:rsidP="001C6B77">
            <w:pPr>
              <w:spacing w:after="0" w:line="240" w:lineRule="auto"/>
              <w:ind w:right="-35" w:firstLine="34"/>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Единица измерения</w:t>
            </w:r>
          </w:p>
        </w:tc>
        <w:tc>
          <w:tcPr>
            <w:tcW w:w="2268" w:type="dxa"/>
            <w:vAlign w:val="center"/>
          </w:tcPr>
          <w:p w14:paraId="147A2611"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Цена за единицу, рублей </w:t>
            </w:r>
          </w:p>
        </w:tc>
        <w:tc>
          <w:tcPr>
            <w:tcW w:w="992" w:type="dxa"/>
            <w:vAlign w:val="center"/>
          </w:tcPr>
          <w:p w14:paraId="2D1315D2"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Кол-во</w:t>
            </w:r>
          </w:p>
        </w:tc>
        <w:tc>
          <w:tcPr>
            <w:tcW w:w="2054" w:type="dxa"/>
            <w:vAlign w:val="center"/>
          </w:tcPr>
          <w:p w14:paraId="5038E33E"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Общая стоимость, рублей</w:t>
            </w:r>
          </w:p>
        </w:tc>
      </w:tr>
      <w:tr w:rsidR="009E24C6" w:rsidRPr="009E24C6" w14:paraId="478A370A" w14:textId="77777777" w:rsidTr="009E24C6">
        <w:trPr>
          <w:trHeight w:val="70"/>
        </w:trPr>
        <w:tc>
          <w:tcPr>
            <w:tcW w:w="993" w:type="dxa"/>
            <w:vAlign w:val="center"/>
          </w:tcPr>
          <w:p w14:paraId="165A1DF7" w14:textId="7C5BFBB3" w:rsidR="001C6B77" w:rsidRPr="009E24C6" w:rsidRDefault="001C6B77" w:rsidP="009E24C6">
            <w:pPr>
              <w:pStyle w:val="a7"/>
              <w:numPr>
                <w:ilvl w:val="0"/>
                <w:numId w:val="45"/>
              </w:numPr>
              <w:tabs>
                <w:tab w:val="left" w:pos="351"/>
              </w:tabs>
              <w:spacing w:after="0" w:line="240" w:lineRule="auto"/>
              <w:ind w:right="-35"/>
              <w:jc w:val="center"/>
              <w:rPr>
                <w:rFonts w:ascii="Times New Roman" w:eastAsia="Times New Roman" w:hAnsi="Times New Roman" w:cs="Times New Roman"/>
                <w:color w:val="002060"/>
                <w:sz w:val="28"/>
                <w:szCs w:val="28"/>
                <w:lang w:eastAsia="ru-RU"/>
              </w:rPr>
            </w:pPr>
          </w:p>
        </w:tc>
        <w:tc>
          <w:tcPr>
            <w:tcW w:w="3106" w:type="dxa"/>
            <w:vAlign w:val="center"/>
          </w:tcPr>
          <w:p w14:paraId="1A3C5843" w14:textId="29E57058" w:rsidR="001C6B77" w:rsidRPr="009E24C6" w:rsidRDefault="001C6B77" w:rsidP="009E24C6">
            <w:pPr>
              <w:spacing w:after="0" w:line="240" w:lineRule="auto"/>
              <w:ind w:right="-35"/>
              <w:jc w:val="center"/>
              <w:rPr>
                <w:rFonts w:ascii="Times New Roman" w:eastAsia="Times New Roman" w:hAnsi="Times New Roman" w:cs="Times New Roman"/>
                <w:color w:val="002060"/>
                <w:sz w:val="28"/>
                <w:szCs w:val="28"/>
                <w:lang w:eastAsia="ru-RU"/>
              </w:rPr>
            </w:pPr>
          </w:p>
        </w:tc>
        <w:tc>
          <w:tcPr>
            <w:tcW w:w="1572" w:type="dxa"/>
            <w:noWrap/>
            <w:vAlign w:val="center"/>
          </w:tcPr>
          <w:p w14:paraId="1812B96A" w14:textId="1C035087" w:rsidR="001C6B77" w:rsidRPr="009E24C6" w:rsidRDefault="001C6B77" w:rsidP="001C6B77">
            <w:pPr>
              <w:spacing w:after="0" w:line="240" w:lineRule="auto"/>
              <w:ind w:right="-35" w:firstLine="34"/>
              <w:jc w:val="center"/>
              <w:rPr>
                <w:rFonts w:ascii="Times New Roman" w:eastAsia="Times New Roman" w:hAnsi="Times New Roman" w:cs="Times New Roman"/>
                <w:color w:val="002060"/>
                <w:sz w:val="28"/>
                <w:szCs w:val="28"/>
                <w:lang w:eastAsia="ru-RU"/>
              </w:rPr>
            </w:pPr>
          </w:p>
        </w:tc>
        <w:tc>
          <w:tcPr>
            <w:tcW w:w="2268" w:type="dxa"/>
            <w:noWrap/>
            <w:vAlign w:val="center"/>
          </w:tcPr>
          <w:p w14:paraId="215FDE64"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p>
        </w:tc>
        <w:tc>
          <w:tcPr>
            <w:tcW w:w="992" w:type="dxa"/>
            <w:vAlign w:val="center"/>
          </w:tcPr>
          <w:p w14:paraId="75E375B8" w14:textId="362619B5" w:rsidR="001C6B77" w:rsidRPr="009E24C6" w:rsidRDefault="009E24C6" w:rsidP="009E24C6">
            <w:pPr>
              <w:spacing w:after="0" w:line="240" w:lineRule="auto"/>
              <w:ind w:right="-35" w:firstLine="567"/>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1</w:t>
            </w:r>
          </w:p>
        </w:tc>
        <w:tc>
          <w:tcPr>
            <w:tcW w:w="2054" w:type="dxa"/>
            <w:noWrap/>
            <w:vAlign w:val="center"/>
          </w:tcPr>
          <w:p w14:paraId="32281A6B" w14:textId="77777777"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p>
        </w:tc>
      </w:tr>
      <w:tr w:rsidR="009E24C6" w:rsidRPr="009E24C6" w14:paraId="7CFE1BE2" w14:textId="77777777" w:rsidTr="009E24C6">
        <w:trPr>
          <w:trHeight w:val="70"/>
        </w:trPr>
        <w:tc>
          <w:tcPr>
            <w:tcW w:w="993" w:type="dxa"/>
            <w:vAlign w:val="center"/>
          </w:tcPr>
          <w:p w14:paraId="1AC743BF" w14:textId="77777777" w:rsidR="001C6B77" w:rsidRPr="009E24C6" w:rsidRDefault="001C6B77" w:rsidP="001C6B77">
            <w:pPr>
              <w:spacing w:after="0" w:line="240" w:lineRule="auto"/>
              <w:ind w:right="-35"/>
              <w:jc w:val="center"/>
              <w:rPr>
                <w:rFonts w:ascii="Times New Roman" w:eastAsia="Times New Roman" w:hAnsi="Times New Roman" w:cs="Times New Roman"/>
                <w:b/>
                <w:color w:val="002060"/>
                <w:sz w:val="28"/>
                <w:szCs w:val="28"/>
                <w:lang w:eastAsia="ru-RU"/>
              </w:rPr>
            </w:pPr>
          </w:p>
        </w:tc>
        <w:tc>
          <w:tcPr>
            <w:tcW w:w="3106" w:type="dxa"/>
            <w:vAlign w:val="center"/>
          </w:tcPr>
          <w:p w14:paraId="697EC343"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ВСЕГО</w:t>
            </w:r>
          </w:p>
        </w:tc>
        <w:tc>
          <w:tcPr>
            <w:tcW w:w="1572" w:type="dxa"/>
            <w:noWrap/>
            <w:vAlign w:val="center"/>
          </w:tcPr>
          <w:p w14:paraId="3F15C91E"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2268" w:type="dxa"/>
            <w:noWrap/>
            <w:vAlign w:val="center"/>
          </w:tcPr>
          <w:p w14:paraId="41D14D54"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992" w:type="dxa"/>
          </w:tcPr>
          <w:p w14:paraId="159069A8"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2054" w:type="dxa"/>
            <w:noWrap/>
            <w:vAlign w:val="center"/>
          </w:tcPr>
          <w:p w14:paraId="60321936"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r>
    </w:tbl>
    <w:p w14:paraId="3B80A330" w14:textId="77777777"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p>
    <w:p w14:paraId="51014C77" w14:textId="77777777" w:rsidR="001C6B77" w:rsidRPr="009E24C6" w:rsidRDefault="001C6B77">
      <w:pP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br w:type="page"/>
      </w:r>
    </w:p>
    <w:p w14:paraId="7824748E" w14:textId="77777777" w:rsidR="00020BA9" w:rsidRPr="009E24C6" w:rsidRDefault="00020BA9" w:rsidP="00887A91">
      <w:pPr>
        <w:suppressAutoHyphens/>
        <w:autoSpaceDE w:val="0"/>
        <w:autoSpaceDN w:val="0"/>
        <w:adjustRightInd w:val="0"/>
        <w:spacing w:after="0" w:line="240" w:lineRule="auto"/>
        <w:ind w:right="-234"/>
        <w:jc w:val="right"/>
        <w:rPr>
          <w:rFonts w:ascii="Times New Roman" w:eastAsia="Times New Roman" w:hAnsi="Times New Roman" w:cs="Times New Roman"/>
          <w:b/>
          <w:color w:val="002060"/>
          <w:sz w:val="28"/>
          <w:szCs w:val="28"/>
          <w:lang w:eastAsia="ar-SA"/>
        </w:rPr>
      </w:pPr>
      <w:r w:rsidRPr="009E24C6">
        <w:rPr>
          <w:rFonts w:ascii="Times New Roman" w:eastAsia="Times New Roman" w:hAnsi="Times New Roman" w:cs="Times New Roman"/>
          <w:b/>
          <w:color w:val="002060"/>
          <w:sz w:val="28"/>
          <w:szCs w:val="28"/>
          <w:lang w:eastAsia="ar-SA"/>
        </w:rPr>
        <w:lastRenderedPageBreak/>
        <w:t>РЕКОМЕНДУЕМАЯ ФОРМА</w:t>
      </w:r>
    </w:p>
    <w:p w14:paraId="299876BB"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590FA33F" w14:textId="0581C61A"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bookmarkStart w:id="6" w:name="АктПП"/>
      <w:r w:rsidRPr="009E24C6">
        <w:rPr>
          <w:rFonts w:ascii="Times New Roman" w:eastAsia="Times New Roman" w:hAnsi="Times New Roman" w:cs="Times New Roman"/>
          <w:b/>
          <w:color w:val="002060"/>
          <w:sz w:val="28"/>
          <w:szCs w:val="28"/>
          <w:lang w:eastAsia="ar-SA"/>
        </w:rPr>
        <w:t>АКТ ПРИЕМКИ-ПЕРЕДАЧИ</w:t>
      </w:r>
      <w:r w:rsidR="0024189A" w:rsidRPr="009E24C6">
        <w:rPr>
          <w:rFonts w:ascii="Times New Roman" w:eastAsia="Times New Roman" w:hAnsi="Times New Roman" w:cs="Times New Roman"/>
          <w:b/>
          <w:color w:val="002060"/>
          <w:sz w:val="28"/>
          <w:szCs w:val="28"/>
          <w:lang w:eastAsia="ar-SA"/>
        </w:rPr>
        <w:t xml:space="preserve"> </w:t>
      </w:r>
      <w:r w:rsidR="00AB433B">
        <w:rPr>
          <w:rFonts w:ascii="Times New Roman" w:eastAsia="Times New Roman" w:hAnsi="Times New Roman" w:cs="Times New Roman"/>
          <w:b/>
          <w:color w:val="002060"/>
          <w:sz w:val="28"/>
          <w:szCs w:val="28"/>
          <w:lang w:eastAsia="ar-SA"/>
        </w:rPr>
        <w:t>ОКАЗАННЫХ</w:t>
      </w:r>
      <w:r w:rsidR="0024189A" w:rsidRPr="009E24C6">
        <w:rPr>
          <w:rFonts w:ascii="Times New Roman" w:eastAsia="Times New Roman" w:hAnsi="Times New Roman" w:cs="Times New Roman"/>
          <w:b/>
          <w:color w:val="002060"/>
          <w:sz w:val="28"/>
          <w:szCs w:val="28"/>
          <w:lang w:eastAsia="ar-SA"/>
        </w:rPr>
        <w:t xml:space="preserve"> </w:t>
      </w:r>
      <w:r w:rsidR="001065D2">
        <w:rPr>
          <w:rFonts w:ascii="Times New Roman" w:eastAsia="Times New Roman" w:hAnsi="Times New Roman" w:cs="Times New Roman"/>
          <w:b/>
          <w:color w:val="002060"/>
          <w:sz w:val="28"/>
          <w:szCs w:val="28"/>
          <w:lang w:eastAsia="ar-SA"/>
        </w:rPr>
        <w:t>УСЛУГ</w:t>
      </w:r>
      <w:bookmarkEnd w:id="6"/>
      <w:r w:rsidRPr="009E24C6">
        <w:rPr>
          <w:rFonts w:ascii="Times New Roman" w:eastAsia="Times New Roman" w:hAnsi="Times New Roman" w:cs="Times New Roman"/>
          <w:b/>
          <w:color w:val="002060"/>
          <w:sz w:val="28"/>
          <w:szCs w:val="28"/>
          <w:vertAlign w:val="superscript"/>
          <w:lang w:eastAsia="ar-SA"/>
        </w:rPr>
        <w:footnoteReference w:id="9"/>
      </w:r>
    </w:p>
    <w:p w14:paraId="47F69462"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59A74E0A" w14:textId="32EF7870" w:rsidR="00020BA9" w:rsidRPr="009E24C6" w:rsidRDefault="00020BA9" w:rsidP="00020BA9">
      <w:pPr>
        <w:suppressAutoHyphens/>
        <w:autoSpaceDE w:val="0"/>
        <w:autoSpaceDN w:val="0"/>
        <w:adjustRightInd w:val="0"/>
        <w:spacing w:after="0" w:line="240" w:lineRule="auto"/>
        <w:ind w:right="-35"/>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г. Москва</w:t>
      </w:r>
      <w:r w:rsidRPr="009E24C6">
        <w:rPr>
          <w:rFonts w:ascii="Times New Roman" w:eastAsia="Times New Roman" w:hAnsi="Times New Roman" w:cs="Times New Roman"/>
          <w:color w:val="002060"/>
          <w:sz w:val="28"/>
          <w:szCs w:val="28"/>
          <w:lang w:eastAsia="ar-SA"/>
        </w:rPr>
        <w:tab/>
      </w:r>
      <w:r w:rsidRPr="009E24C6">
        <w:rPr>
          <w:rFonts w:ascii="Times New Roman" w:eastAsia="Times New Roman" w:hAnsi="Times New Roman" w:cs="Times New Roman"/>
          <w:color w:val="002060"/>
          <w:sz w:val="28"/>
          <w:szCs w:val="28"/>
          <w:lang w:eastAsia="ar-SA"/>
        </w:rPr>
        <w:tab/>
        <w:t xml:space="preserve">                                                     </w:t>
      </w:r>
      <w:r w:rsidR="001A7075" w:rsidRPr="009E24C6">
        <w:rPr>
          <w:rFonts w:ascii="Times New Roman" w:eastAsia="Times New Roman" w:hAnsi="Times New Roman" w:cs="Times New Roman"/>
          <w:color w:val="002060"/>
          <w:sz w:val="28"/>
          <w:szCs w:val="28"/>
          <w:lang w:eastAsia="ar-SA"/>
        </w:rPr>
        <w:t xml:space="preserve">                         </w:t>
      </w:r>
      <w:r w:rsidRPr="009E24C6">
        <w:rPr>
          <w:rFonts w:ascii="Times New Roman" w:eastAsia="Times New Roman" w:hAnsi="Times New Roman" w:cs="Times New Roman"/>
          <w:color w:val="002060"/>
          <w:sz w:val="28"/>
          <w:szCs w:val="28"/>
          <w:lang w:eastAsia="ar-SA"/>
        </w:rPr>
        <w:t>«___» ________ 20__ г.</w:t>
      </w:r>
    </w:p>
    <w:p w14:paraId="0269B8B1"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2CDF16B9" w14:textId="411A7D0A" w:rsidR="00020BA9" w:rsidRPr="009E24C6" w:rsidRDefault="00020BA9" w:rsidP="00EB2957">
      <w:pPr>
        <w:suppressAutoHyphen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 xml:space="preserve">ФКУ «Объединенная </w:t>
      </w:r>
      <w:r w:rsidR="001517C9" w:rsidRPr="009E24C6">
        <w:rPr>
          <w:rFonts w:ascii="Times New Roman" w:eastAsia="Times New Roman" w:hAnsi="Times New Roman" w:cs="Times New Roman"/>
          <w:color w:val="002060"/>
          <w:sz w:val="28"/>
          <w:szCs w:val="28"/>
          <w:lang w:eastAsia="ar-SA"/>
        </w:rPr>
        <w:t>д</w:t>
      </w:r>
      <w:r w:rsidRPr="009E24C6">
        <w:rPr>
          <w:rFonts w:ascii="Times New Roman" w:eastAsia="Times New Roman" w:hAnsi="Times New Roman" w:cs="Times New Roman"/>
          <w:color w:val="002060"/>
          <w:sz w:val="28"/>
          <w:szCs w:val="28"/>
          <w:lang w:eastAsia="ar-SA"/>
        </w:rPr>
        <w:t>ирекция» Минстроя России именуемое в дальнейшем «</w:t>
      </w:r>
      <w:r w:rsidR="00BD5C25">
        <w:rPr>
          <w:rFonts w:ascii="Times New Roman" w:eastAsia="Times New Roman" w:hAnsi="Times New Roman" w:cs="Times New Roman"/>
          <w:color w:val="002060"/>
          <w:sz w:val="28"/>
          <w:szCs w:val="28"/>
          <w:lang w:eastAsia="ar-SA"/>
        </w:rPr>
        <w:t>Государственный з</w:t>
      </w:r>
      <w:r w:rsidRPr="009E24C6">
        <w:rPr>
          <w:rFonts w:ascii="Times New Roman" w:eastAsia="Times New Roman" w:hAnsi="Times New Roman" w:cs="Times New Roman"/>
          <w:color w:val="002060"/>
          <w:sz w:val="28"/>
          <w:szCs w:val="28"/>
          <w:lang w:eastAsia="ar-SA"/>
        </w:rPr>
        <w:t>аказчик», в лице _____________________, действующего на основании __________ (</w:t>
      </w:r>
      <w:r w:rsidRPr="009E24C6">
        <w:rPr>
          <w:rFonts w:ascii="Times New Roman" w:eastAsia="Times New Roman" w:hAnsi="Times New Roman" w:cs="Times New Roman"/>
          <w:i/>
          <w:color w:val="002060"/>
          <w:sz w:val="28"/>
          <w:szCs w:val="28"/>
          <w:lang w:eastAsia="ar-SA"/>
        </w:rPr>
        <w:t xml:space="preserve">Устава, Доверенности) </w:t>
      </w:r>
      <w:r w:rsidRPr="009E24C6">
        <w:rPr>
          <w:rFonts w:ascii="Times New Roman" w:eastAsia="Times New Roman" w:hAnsi="Times New Roman" w:cs="Times New Roman"/>
          <w:color w:val="002060"/>
          <w:sz w:val="28"/>
          <w:szCs w:val="28"/>
          <w:lang w:eastAsia="ar-SA"/>
        </w:rPr>
        <w:t xml:space="preserve">с одной стороны, и ________________, именуемое </w:t>
      </w:r>
      <w:r w:rsidR="00474609" w:rsidRPr="009E24C6">
        <w:rPr>
          <w:rFonts w:ascii="Times New Roman" w:eastAsia="Times New Roman" w:hAnsi="Times New Roman" w:cs="Times New Roman"/>
          <w:color w:val="002060"/>
          <w:sz w:val="28"/>
          <w:szCs w:val="28"/>
          <w:lang w:eastAsia="ar-SA"/>
        </w:rPr>
        <w:br/>
      </w:r>
      <w:r w:rsidRPr="009E24C6">
        <w:rPr>
          <w:rFonts w:ascii="Times New Roman" w:eastAsia="Times New Roman" w:hAnsi="Times New Roman" w:cs="Times New Roman"/>
          <w:color w:val="002060"/>
          <w:sz w:val="28"/>
          <w:szCs w:val="28"/>
          <w:lang w:eastAsia="ar-SA"/>
        </w:rPr>
        <w:t>в дальнейшем «</w:t>
      </w:r>
      <w:r w:rsidR="001065D2">
        <w:rPr>
          <w:rFonts w:ascii="Times New Roman" w:eastAsia="Times New Roman" w:hAnsi="Times New Roman" w:cs="Times New Roman"/>
          <w:color w:val="002060"/>
          <w:sz w:val="28"/>
          <w:szCs w:val="28"/>
          <w:lang w:eastAsia="ar-SA"/>
        </w:rPr>
        <w:t>Исполнитель</w:t>
      </w:r>
      <w:r w:rsidRPr="009E24C6">
        <w:rPr>
          <w:rFonts w:ascii="Times New Roman" w:eastAsia="Times New Roman" w:hAnsi="Times New Roman" w:cs="Times New Roman"/>
          <w:color w:val="002060"/>
          <w:sz w:val="28"/>
          <w:szCs w:val="28"/>
          <w:lang w:eastAsia="ar-SA"/>
        </w:rPr>
        <w:t xml:space="preserve">», в лице ____________, действующего на основании ______________________ </w:t>
      </w:r>
      <w:r w:rsidRPr="009E24C6">
        <w:rPr>
          <w:rFonts w:ascii="Times New Roman" w:eastAsia="Times New Roman" w:hAnsi="Times New Roman" w:cs="Times New Roman"/>
          <w:i/>
          <w:color w:val="002060"/>
          <w:sz w:val="28"/>
          <w:szCs w:val="28"/>
          <w:lang w:eastAsia="ar-SA"/>
        </w:rPr>
        <w:t xml:space="preserve">(Устава, Доверенности), </w:t>
      </w:r>
      <w:r w:rsidRPr="009E24C6">
        <w:rPr>
          <w:rFonts w:ascii="Times New Roman" w:eastAsia="Times New Roman" w:hAnsi="Times New Roman" w:cs="Times New Roman"/>
          <w:color w:val="002060"/>
          <w:sz w:val="28"/>
          <w:szCs w:val="28"/>
          <w:lang w:eastAsia="ar-SA"/>
        </w:rPr>
        <w:t>с другой  стороны,  вместе  именуемые «Стороны», составили настоящий акт о нижеследующем:</w:t>
      </w:r>
    </w:p>
    <w:p w14:paraId="0577886F" w14:textId="7E08D876" w:rsidR="00020BA9" w:rsidRPr="009E24C6"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В соответствии с контрактом (ИКЗ _____________________) (</w:t>
      </w:r>
      <w:r w:rsidRPr="009E24C6">
        <w:rPr>
          <w:rFonts w:ascii="Times New Roman" w:eastAsia="Times New Roman" w:hAnsi="Times New Roman" w:cs="Times New Roman"/>
          <w:i/>
          <w:color w:val="002060"/>
          <w:sz w:val="28"/>
          <w:szCs w:val="28"/>
          <w:lang w:eastAsia="ar-SA"/>
        </w:rPr>
        <w:t>наименование предмета контракта)</w:t>
      </w:r>
      <w:r w:rsidRPr="009E24C6">
        <w:rPr>
          <w:rFonts w:ascii="Times New Roman" w:eastAsia="Times New Roman" w:hAnsi="Times New Roman" w:cs="Times New Roman"/>
          <w:color w:val="002060"/>
          <w:sz w:val="28"/>
          <w:szCs w:val="28"/>
          <w:lang w:eastAsia="ar-SA"/>
        </w:rPr>
        <w:t xml:space="preserve"> от «___» ____________20__ г.№ ____ (далее - Контракт) </w:t>
      </w:r>
      <w:r w:rsidR="001065D2">
        <w:rPr>
          <w:rFonts w:ascii="Times New Roman" w:eastAsia="Times New Roman" w:hAnsi="Times New Roman" w:cs="Times New Roman"/>
          <w:color w:val="002060"/>
          <w:sz w:val="28"/>
          <w:szCs w:val="28"/>
          <w:lang w:eastAsia="ar-SA"/>
        </w:rPr>
        <w:t>Исполнитель</w:t>
      </w:r>
      <w:r w:rsidRPr="009E24C6">
        <w:rPr>
          <w:rFonts w:ascii="Times New Roman" w:eastAsia="Times New Roman" w:hAnsi="Times New Roman" w:cs="Times New Roman"/>
          <w:color w:val="002060"/>
          <w:sz w:val="28"/>
          <w:szCs w:val="28"/>
          <w:lang w:eastAsia="ar-SA"/>
        </w:rPr>
        <w:t xml:space="preserve"> выполнил обязательства по </w:t>
      </w:r>
      <w:r w:rsidR="00C9787E">
        <w:rPr>
          <w:rFonts w:ascii="Times New Roman" w:eastAsia="Times New Roman" w:hAnsi="Times New Roman" w:cs="Times New Roman"/>
          <w:color w:val="002060"/>
          <w:sz w:val="28"/>
          <w:szCs w:val="28"/>
          <w:lang w:eastAsia="ar-SA"/>
        </w:rPr>
        <w:t>оказанию</w:t>
      </w:r>
      <w:r w:rsidR="0024189A" w:rsidRPr="009E24C6">
        <w:rPr>
          <w:rFonts w:ascii="Times New Roman" w:eastAsia="Times New Roman" w:hAnsi="Times New Roman" w:cs="Times New Roman"/>
          <w:color w:val="002060"/>
          <w:sz w:val="28"/>
          <w:szCs w:val="28"/>
          <w:lang w:eastAsia="ar-SA"/>
        </w:rPr>
        <w:t xml:space="preserve"> </w:t>
      </w:r>
      <w:r w:rsidR="001065D2">
        <w:rPr>
          <w:rFonts w:ascii="Times New Roman" w:eastAsia="Times New Roman" w:hAnsi="Times New Roman" w:cs="Times New Roman"/>
          <w:color w:val="002060"/>
          <w:sz w:val="28"/>
          <w:szCs w:val="28"/>
          <w:lang w:eastAsia="ar-SA"/>
        </w:rPr>
        <w:t>Услуг</w:t>
      </w:r>
      <w:r w:rsidRPr="009E24C6">
        <w:rPr>
          <w:rFonts w:ascii="Times New Roman" w:eastAsia="Times New Roman" w:hAnsi="Times New Roman" w:cs="Times New Roman"/>
          <w:color w:val="002060"/>
          <w:sz w:val="28"/>
          <w:szCs w:val="28"/>
          <w:lang w:eastAsia="ar-SA"/>
        </w:rPr>
        <w:t xml:space="preserve"> в соответствии с </w:t>
      </w:r>
      <w:r w:rsidR="009E24C6">
        <w:rPr>
          <w:rFonts w:ascii="Times New Roman" w:eastAsia="Times New Roman" w:hAnsi="Times New Roman" w:cs="Times New Roman"/>
          <w:color w:val="002060"/>
          <w:sz w:val="28"/>
          <w:szCs w:val="28"/>
          <w:lang w:eastAsia="ar-SA"/>
        </w:rPr>
        <w:t>Расчетом цены</w:t>
      </w:r>
      <w:r w:rsidRPr="009E24C6">
        <w:rPr>
          <w:rFonts w:ascii="Times New Roman" w:eastAsia="Times New Roman" w:hAnsi="Times New Roman" w:cs="Times New Roman"/>
          <w:color w:val="002060"/>
          <w:sz w:val="28"/>
          <w:szCs w:val="28"/>
          <w:lang w:eastAsia="ar-SA"/>
        </w:rPr>
        <w:t xml:space="preserve">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9E24C6" w:rsidRPr="009E24C6" w14:paraId="4DE5DD15" w14:textId="77777777" w:rsidTr="009E24C6">
        <w:tc>
          <w:tcPr>
            <w:tcW w:w="2477" w:type="dxa"/>
            <w:tcBorders>
              <w:top w:val="single" w:sz="4" w:space="0" w:color="auto"/>
              <w:left w:val="single" w:sz="4" w:space="0" w:color="auto"/>
              <w:bottom w:val="single" w:sz="4" w:space="0" w:color="auto"/>
              <w:right w:val="single" w:sz="4" w:space="0" w:color="auto"/>
            </w:tcBorders>
            <w:vAlign w:val="center"/>
            <w:hideMark/>
          </w:tcPr>
          <w:p w14:paraId="55B9D0E8"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490322A"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AE165F3"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410FC4E"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AAC4528" w14:textId="16BD29EB" w:rsidR="00020BA9" w:rsidRPr="009E24C6" w:rsidRDefault="00020BA9" w:rsidP="009E24C6">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 xml:space="preserve">Стоимость </w:t>
            </w:r>
            <w:r w:rsidR="001065D2">
              <w:rPr>
                <w:rFonts w:ascii="Times New Roman" w:eastAsia="Times New Roman" w:hAnsi="Times New Roman" w:cs="Times New Roman"/>
                <w:color w:val="002060"/>
                <w:spacing w:val="-8"/>
                <w:sz w:val="28"/>
                <w:szCs w:val="28"/>
              </w:rPr>
              <w:t>Услуг</w:t>
            </w:r>
            <w:r w:rsidR="009E24C6">
              <w:rPr>
                <w:rFonts w:ascii="Times New Roman" w:eastAsia="Times New Roman" w:hAnsi="Times New Roman" w:cs="Times New Roman"/>
                <w:color w:val="002060"/>
                <w:spacing w:val="-8"/>
                <w:sz w:val="28"/>
                <w:szCs w:val="28"/>
              </w:rPr>
              <w:t>, руб.</w:t>
            </w:r>
          </w:p>
        </w:tc>
      </w:tr>
      <w:tr w:rsidR="009E24C6" w:rsidRPr="009E24C6" w14:paraId="2DF3E932" w14:textId="77777777" w:rsidTr="009E24C6">
        <w:tc>
          <w:tcPr>
            <w:tcW w:w="2477" w:type="dxa"/>
            <w:tcBorders>
              <w:top w:val="single" w:sz="4" w:space="0" w:color="auto"/>
              <w:left w:val="single" w:sz="4" w:space="0" w:color="auto"/>
              <w:bottom w:val="single" w:sz="4" w:space="0" w:color="auto"/>
              <w:right w:val="single" w:sz="4" w:space="0" w:color="auto"/>
            </w:tcBorders>
          </w:tcPr>
          <w:p w14:paraId="065F4866"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10691566"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2A66A134"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3E4315BE"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2EA5E94D"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r>
    </w:tbl>
    <w:p w14:paraId="0145DBD0" w14:textId="30C0DA0F" w:rsidR="00020BA9" w:rsidRPr="009E24C6" w:rsidRDefault="00923F82"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pacing w:val="-8"/>
          <w:sz w:val="28"/>
          <w:szCs w:val="28"/>
          <w:lang w:eastAsia="ar-SA"/>
        </w:rPr>
      </w:pPr>
      <w:r>
        <w:rPr>
          <w:rFonts w:ascii="Times New Roman" w:eastAsia="Times New Roman" w:hAnsi="Times New Roman" w:cs="Times New Roman"/>
          <w:color w:val="002060"/>
          <w:sz w:val="28"/>
          <w:szCs w:val="28"/>
          <w:lang w:eastAsia="ar-SA"/>
        </w:rPr>
        <w:t>Услуги</w:t>
      </w:r>
      <w:r w:rsidR="00F7329B" w:rsidRP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009E24C6">
        <w:rPr>
          <w:rFonts w:ascii="Times New Roman" w:eastAsia="Times New Roman" w:hAnsi="Times New Roman" w:cs="Times New Roman"/>
          <w:color w:val="002060"/>
          <w:sz w:val="28"/>
          <w:szCs w:val="28"/>
          <w:lang w:eastAsia="ar-SA"/>
        </w:rPr>
        <w:t xml:space="preserve"> </w:t>
      </w:r>
      <w:r w:rsidR="00020BA9" w:rsidRPr="009E24C6">
        <w:rPr>
          <w:rFonts w:ascii="Times New Roman" w:eastAsia="Times New Roman" w:hAnsi="Times New Roman" w:cs="Times New Roman"/>
          <w:color w:val="002060"/>
          <w:sz w:val="28"/>
          <w:szCs w:val="28"/>
          <w:lang w:eastAsia="ar-SA"/>
        </w:rPr>
        <w:t xml:space="preserve">в полном объеме, претензии по качеству и количеству </w:t>
      </w:r>
      <w:r w:rsidR="00020BA9" w:rsidRPr="009E24C6">
        <w:rPr>
          <w:rFonts w:ascii="Times New Roman" w:eastAsia="Times New Roman" w:hAnsi="Times New Roman" w:cs="Times New Roman"/>
          <w:b/>
          <w:color w:val="002060"/>
          <w:sz w:val="28"/>
          <w:szCs w:val="28"/>
          <w:lang w:eastAsia="ar-SA"/>
        </w:rPr>
        <w:t>выявлены/не выявлены</w:t>
      </w:r>
      <w:r w:rsidR="00020BA9" w:rsidRPr="009E24C6">
        <w:rPr>
          <w:rFonts w:ascii="Times New Roman" w:eastAsia="Times New Roman" w:hAnsi="Times New Roman" w:cs="Times New Roman"/>
          <w:color w:val="002060"/>
          <w:sz w:val="28"/>
          <w:szCs w:val="28"/>
          <w:lang w:eastAsia="ar-SA"/>
        </w:rPr>
        <w:t>.</w:t>
      </w:r>
    </w:p>
    <w:p w14:paraId="700E7A53" w14:textId="01CCEA57" w:rsidR="00020BA9" w:rsidRPr="009E24C6"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pacing w:val="-8"/>
          <w:sz w:val="28"/>
          <w:szCs w:val="28"/>
          <w:lang w:eastAsia="ar-SA"/>
        </w:rPr>
      </w:pPr>
      <w:r w:rsidRPr="009E24C6">
        <w:rPr>
          <w:rFonts w:ascii="Times New Roman" w:eastAsia="Times New Roman" w:hAnsi="Times New Roman" w:cs="Times New Roman"/>
          <w:color w:val="002060"/>
          <w:spacing w:val="-8"/>
          <w:sz w:val="28"/>
          <w:szCs w:val="28"/>
          <w:lang w:eastAsia="ar-SA"/>
        </w:rPr>
        <w:t xml:space="preserve">Срок </w:t>
      </w:r>
      <w:r w:rsidR="00DC6DC7">
        <w:rPr>
          <w:rFonts w:ascii="Times New Roman" w:eastAsia="Times New Roman" w:hAnsi="Times New Roman" w:cs="Times New Roman"/>
          <w:color w:val="002060"/>
          <w:spacing w:val="-8"/>
          <w:sz w:val="28"/>
          <w:szCs w:val="28"/>
          <w:lang w:eastAsia="ar-SA"/>
        </w:rPr>
        <w:t>оказания</w:t>
      </w:r>
      <w:r w:rsidR="009E24C6">
        <w:rPr>
          <w:rFonts w:ascii="Times New Roman" w:eastAsia="Times New Roman" w:hAnsi="Times New Roman" w:cs="Times New Roman"/>
          <w:color w:val="002060"/>
          <w:spacing w:val="-8"/>
          <w:sz w:val="28"/>
          <w:szCs w:val="28"/>
          <w:lang w:eastAsia="ar-SA"/>
        </w:rPr>
        <w:t xml:space="preserve"> </w:t>
      </w:r>
      <w:r w:rsidR="001065D2">
        <w:rPr>
          <w:rFonts w:ascii="Times New Roman" w:eastAsia="Times New Roman" w:hAnsi="Times New Roman" w:cs="Times New Roman"/>
          <w:color w:val="002060"/>
          <w:spacing w:val="-8"/>
          <w:sz w:val="28"/>
          <w:szCs w:val="28"/>
          <w:lang w:eastAsia="ar-SA"/>
        </w:rPr>
        <w:t>Услуг</w:t>
      </w:r>
      <w:r w:rsidR="009E24C6">
        <w:rPr>
          <w:rFonts w:ascii="Times New Roman" w:eastAsia="Times New Roman" w:hAnsi="Times New Roman" w:cs="Times New Roman"/>
          <w:color w:val="002060"/>
          <w:spacing w:val="-8"/>
          <w:sz w:val="28"/>
          <w:szCs w:val="28"/>
          <w:lang w:eastAsia="ar-SA"/>
        </w:rPr>
        <w:t xml:space="preserve"> </w:t>
      </w:r>
      <w:r w:rsidR="00DC6DC7">
        <w:rPr>
          <w:rFonts w:ascii="Times New Roman" w:eastAsia="Times New Roman" w:hAnsi="Times New Roman" w:cs="Times New Roman"/>
          <w:color w:val="002060"/>
          <w:spacing w:val="-8"/>
          <w:sz w:val="28"/>
          <w:szCs w:val="28"/>
          <w:lang w:eastAsia="ar-SA"/>
        </w:rPr>
        <w:t>в соответствии с К</w:t>
      </w:r>
      <w:r w:rsidRPr="009E24C6">
        <w:rPr>
          <w:rFonts w:ascii="Times New Roman" w:eastAsia="Times New Roman" w:hAnsi="Times New Roman" w:cs="Times New Roman"/>
          <w:color w:val="002060"/>
          <w:spacing w:val="-8"/>
          <w:sz w:val="28"/>
          <w:szCs w:val="28"/>
          <w:lang w:eastAsia="ar-SA"/>
        </w:rPr>
        <w:t>онтрактом: «___» _________ 20__г.</w:t>
      </w:r>
    </w:p>
    <w:p w14:paraId="7677B218" w14:textId="289B63A6" w:rsidR="00020BA9" w:rsidRPr="009E24C6" w:rsidRDefault="00020BA9" w:rsidP="00EB2957">
      <w:pPr>
        <w:suppressAutoHyphens/>
        <w:spacing w:after="0" w:line="240" w:lineRule="auto"/>
        <w:ind w:right="-35" w:firstLine="567"/>
        <w:jc w:val="both"/>
        <w:rPr>
          <w:rFonts w:ascii="Times New Roman" w:eastAsia="Times New Roman" w:hAnsi="Times New Roman" w:cs="Times New Roman"/>
          <w:color w:val="002060"/>
          <w:spacing w:val="-8"/>
          <w:sz w:val="28"/>
          <w:szCs w:val="28"/>
          <w:lang w:eastAsia="ar-SA"/>
        </w:rPr>
      </w:pPr>
      <w:r w:rsidRPr="009E24C6">
        <w:rPr>
          <w:rFonts w:ascii="Times New Roman" w:eastAsia="Times New Roman" w:hAnsi="Times New Roman" w:cs="Times New Roman"/>
          <w:color w:val="002060"/>
          <w:sz w:val="28"/>
          <w:szCs w:val="28"/>
          <w:lang w:eastAsia="ar-SA"/>
        </w:rPr>
        <w:t xml:space="preserve">Фактически </w:t>
      </w:r>
      <w:r w:rsidR="00923F82">
        <w:rPr>
          <w:rFonts w:ascii="Times New Roman" w:eastAsia="Times New Roman" w:hAnsi="Times New Roman" w:cs="Times New Roman"/>
          <w:color w:val="002060"/>
          <w:sz w:val="28"/>
          <w:szCs w:val="28"/>
          <w:lang w:eastAsia="ar-SA"/>
        </w:rPr>
        <w:t>Услуги</w:t>
      </w:r>
      <w:r w:rsid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Pr="009E24C6">
        <w:rPr>
          <w:rFonts w:ascii="Times New Roman" w:eastAsia="Times New Roman" w:hAnsi="Times New Roman" w:cs="Times New Roman"/>
          <w:color w:val="002060"/>
          <w:sz w:val="28"/>
          <w:szCs w:val="28"/>
          <w:lang w:eastAsia="ar-SA"/>
        </w:rPr>
        <w:t>: «___» ______________ 20__г.</w:t>
      </w:r>
    </w:p>
    <w:p w14:paraId="68F83655" w14:textId="4C0423F5" w:rsidR="00020BA9" w:rsidRPr="009E24C6" w:rsidRDefault="00923F82"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ar-SA"/>
        </w:rPr>
      </w:pPr>
      <w:r>
        <w:rPr>
          <w:rFonts w:ascii="Times New Roman" w:eastAsia="Times New Roman" w:hAnsi="Times New Roman" w:cs="Times New Roman"/>
          <w:color w:val="002060"/>
          <w:sz w:val="28"/>
          <w:szCs w:val="28"/>
          <w:lang w:eastAsia="ar-SA"/>
        </w:rPr>
        <w:t>Услуги</w:t>
      </w:r>
      <w:r w:rsidR="0054029B" w:rsidRP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00020BA9" w:rsidRPr="009E24C6">
        <w:rPr>
          <w:rFonts w:ascii="Times New Roman" w:eastAsia="Times New Roman" w:hAnsi="Times New Roman" w:cs="Times New Roman"/>
          <w:color w:val="002060"/>
          <w:sz w:val="28"/>
          <w:szCs w:val="28"/>
          <w:lang w:eastAsia="ar-SA"/>
        </w:rPr>
        <w:t xml:space="preserve"> на сумму _______________________.</w:t>
      </w:r>
    </w:p>
    <w:p w14:paraId="15493F36" w14:textId="43380967" w:rsidR="00020BA9" w:rsidRPr="009E24C6" w:rsidRDefault="00020BA9"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 xml:space="preserve">Результаты </w:t>
      </w:r>
      <w:r w:rsidR="0054029B" w:rsidRPr="009E24C6">
        <w:rPr>
          <w:rFonts w:ascii="Times New Roman" w:eastAsia="Times New Roman" w:hAnsi="Times New Roman" w:cs="Times New Roman"/>
          <w:color w:val="002060"/>
          <w:sz w:val="28"/>
          <w:szCs w:val="28"/>
          <w:lang w:eastAsia="ar-SA"/>
        </w:rPr>
        <w:t xml:space="preserve">оказания </w:t>
      </w:r>
      <w:r w:rsidR="001065D2">
        <w:rPr>
          <w:rFonts w:ascii="Times New Roman" w:eastAsia="Times New Roman" w:hAnsi="Times New Roman" w:cs="Times New Roman"/>
          <w:color w:val="002060"/>
          <w:sz w:val="28"/>
          <w:szCs w:val="28"/>
          <w:lang w:eastAsia="ar-SA"/>
        </w:rPr>
        <w:t>Услуг</w:t>
      </w:r>
      <w:r w:rsidRPr="009E24C6">
        <w:rPr>
          <w:rFonts w:ascii="Times New Roman" w:eastAsia="Times New Roman" w:hAnsi="Times New Roman" w:cs="Times New Roman"/>
          <w:color w:val="002060"/>
          <w:sz w:val="28"/>
          <w:szCs w:val="28"/>
          <w:lang w:eastAsia="ar-SA"/>
        </w:rPr>
        <w:t xml:space="preserve"> по Контракту:</w:t>
      </w:r>
    </w:p>
    <w:tbl>
      <w:tblPr>
        <w:tblW w:w="0" w:type="auto"/>
        <w:tblInd w:w="567" w:type="dxa"/>
        <w:tblLook w:val="04A0" w:firstRow="1" w:lastRow="0" w:firstColumn="1" w:lastColumn="0" w:noHBand="0" w:noVBand="1"/>
      </w:tblPr>
      <w:tblGrid>
        <w:gridCol w:w="4606"/>
        <w:gridCol w:w="4607"/>
      </w:tblGrid>
      <w:tr w:rsidR="00953734" w:rsidRPr="009E24C6" w14:paraId="11C62176" w14:textId="77777777" w:rsidTr="000511CB">
        <w:tc>
          <w:tcPr>
            <w:tcW w:w="4981" w:type="dxa"/>
          </w:tcPr>
          <w:p w14:paraId="360AB669" w14:textId="77777777" w:rsidR="00020BA9" w:rsidRPr="009E24C6" w:rsidRDefault="00020BA9" w:rsidP="00020BA9">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Сдал:</w:t>
            </w:r>
          </w:p>
          <w:p w14:paraId="5404B209" w14:textId="3124C537" w:rsidR="00020BA9" w:rsidRPr="009E24C6" w:rsidRDefault="001065D2"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Исполнитель</w:t>
            </w:r>
          </w:p>
          <w:p w14:paraId="532EDF95"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Наименование</w:t>
            </w:r>
          </w:p>
          <w:p w14:paraId="48442893"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Должность</w:t>
            </w:r>
          </w:p>
          <w:p w14:paraId="79D57A3F"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__________________ФИО</w:t>
            </w:r>
          </w:p>
          <w:p w14:paraId="0DBFC3D7"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МП</w:t>
            </w:r>
          </w:p>
          <w:p w14:paraId="10C8D9D0"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rPr>
              <w:t>«___»__________________20__г.</w:t>
            </w:r>
          </w:p>
        </w:tc>
        <w:tc>
          <w:tcPr>
            <w:tcW w:w="4981" w:type="dxa"/>
          </w:tcPr>
          <w:p w14:paraId="0458B7B7"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Принял:</w:t>
            </w:r>
          </w:p>
          <w:p w14:paraId="5A8C8EF7" w14:textId="2FC344BE" w:rsidR="00020BA9" w:rsidRPr="009E24C6" w:rsidRDefault="00BD5C25"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Государственный з</w:t>
            </w:r>
            <w:r w:rsidR="00020BA9" w:rsidRPr="009E24C6">
              <w:rPr>
                <w:rFonts w:ascii="Times New Roman" w:eastAsia="Times New Roman" w:hAnsi="Times New Roman" w:cs="Times New Roman"/>
                <w:b/>
                <w:color w:val="002060"/>
                <w:sz w:val="28"/>
                <w:szCs w:val="28"/>
              </w:rPr>
              <w:t>аказчик</w:t>
            </w:r>
          </w:p>
          <w:p w14:paraId="5D558F5E" w14:textId="56CCC31E" w:rsidR="00020BA9" w:rsidRPr="009E24C6" w:rsidRDefault="00F17124"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Наименование</w:t>
            </w:r>
          </w:p>
          <w:p w14:paraId="3669E9BB"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Должность</w:t>
            </w:r>
          </w:p>
          <w:p w14:paraId="183889F2"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__________________ФИО</w:t>
            </w:r>
          </w:p>
          <w:p w14:paraId="4C10C8AD"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МП</w:t>
            </w:r>
          </w:p>
          <w:p w14:paraId="3AEF84CB"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rPr>
              <w:t>«___»__________________20__г.</w:t>
            </w:r>
          </w:p>
        </w:tc>
      </w:tr>
    </w:tbl>
    <w:p w14:paraId="78FE6ACE" w14:textId="77777777" w:rsidR="00020BA9" w:rsidRPr="009E24C6" w:rsidRDefault="00020BA9" w:rsidP="00020BA9">
      <w:pPr>
        <w:suppressAutoHyphens/>
        <w:autoSpaceDE w:val="0"/>
        <w:autoSpaceDN w:val="0"/>
        <w:adjustRightInd w:val="0"/>
        <w:spacing w:after="0" w:line="240" w:lineRule="auto"/>
        <w:ind w:right="-234"/>
        <w:rPr>
          <w:rFonts w:ascii="Times New Roman" w:eastAsia="Times New Roman" w:hAnsi="Times New Roman" w:cs="Times New Roman"/>
          <w:color w:val="002060"/>
          <w:sz w:val="28"/>
          <w:szCs w:val="28"/>
          <w:lang w:eastAsia="ar-SA"/>
        </w:rPr>
      </w:pPr>
    </w:p>
    <w:bookmarkEnd w:id="0"/>
    <w:p w14:paraId="535450DA" w14:textId="77777777" w:rsidR="00871D50" w:rsidRPr="009E24C6" w:rsidRDefault="00871D50">
      <w:pPr>
        <w:rPr>
          <w:color w:val="002060"/>
          <w:sz w:val="28"/>
          <w:szCs w:val="28"/>
        </w:rPr>
      </w:pPr>
    </w:p>
    <w:sectPr w:rsidR="00871D50" w:rsidRPr="009E24C6" w:rsidSect="00B4028C">
      <w:pgSz w:w="11906" w:h="16838"/>
      <w:pgMar w:top="709" w:right="992"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86D7" w14:textId="77777777" w:rsidR="000511CB" w:rsidRDefault="000511CB" w:rsidP="00020BA9">
      <w:pPr>
        <w:spacing w:after="0" w:line="240" w:lineRule="auto"/>
      </w:pPr>
      <w:r>
        <w:separator/>
      </w:r>
    </w:p>
  </w:endnote>
  <w:endnote w:type="continuationSeparator" w:id="0">
    <w:p w14:paraId="7EA911FD" w14:textId="77777777" w:rsidR="000511CB" w:rsidRDefault="000511CB"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0EAF" w14:textId="77777777" w:rsidR="00B4028C" w:rsidRDefault="00B4028C">
    <w:pPr>
      <w:pStyle w:val="aa"/>
      <w:jc w:val="right"/>
    </w:pPr>
  </w:p>
  <w:p w14:paraId="157533FB" w14:textId="77777777" w:rsidR="00B4028C" w:rsidRDefault="00B4028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4832" w14:textId="77777777" w:rsidR="005B58E8" w:rsidRDefault="005B58E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A6A6" w14:textId="77777777" w:rsidR="005B58E8" w:rsidRDefault="005B58E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1CB6" w14:textId="77777777" w:rsidR="005B58E8" w:rsidRDefault="005B58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AA50" w14:textId="77777777" w:rsidR="000511CB" w:rsidRDefault="000511CB" w:rsidP="00020BA9">
      <w:pPr>
        <w:spacing w:after="0" w:line="240" w:lineRule="auto"/>
      </w:pPr>
      <w:r>
        <w:separator/>
      </w:r>
    </w:p>
  </w:footnote>
  <w:footnote w:type="continuationSeparator" w:id="0">
    <w:p w14:paraId="7BC3AEE3" w14:textId="77777777" w:rsidR="000511CB" w:rsidRDefault="000511CB" w:rsidP="00020BA9">
      <w:pPr>
        <w:spacing w:after="0" w:line="240" w:lineRule="auto"/>
      </w:pPr>
      <w:r>
        <w:continuationSeparator/>
      </w:r>
    </w:p>
  </w:footnote>
  <w:footnote w:id="1">
    <w:p w14:paraId="2373F69A" w14:textId="77777777" w:rsidR="00FC0B3D" w:rsidRPr="00E54486" w:rsidRDefault="00FC0B3D" w:rsidP="00FC0B3D">
      <w:pPr>
        <w:pStyle w:val="a4"/>
        <w:rPr>
          <w:lang w:val="ru-RU"/>
        </w:rPr>
      </w:pPr>
      <w:r w:rsidRPr="00E54486">
        <w:rPr>
          <w:rStyle w:val="a3"/>
        </w:rPr>
        <w:footnoteRef/>
      </w:r>
      <w:r w:rsidRPr="00E54486">
        <w:t xml:space="preserve"> </w:t>
      </w:r>
      <w:r w:rsidRPr="00E54486">
        <w:rPr>
          <w:lang w:val="ru-RU"/>
        </w:rPr>
        <w:t>п. 2 ч.13 ст.</w:t>
      </w:r>
      <w:r>
        <w:rPr>
          <w:lang w:val="ru-RU"/>
        </w:rPr>
        <w:t xml:space="preserve"> 34</w:t>
      </w:r>
    </w:p>
  </w:footnote>
  <w:footnote w:id="2">
    <w:p w14:paraId="67EA2C90" w14:textId="77777777" w:rsidR="000219D3" w:rsidRPr="001D6F09" w:rsidRDefault="000219D3" w:rsidP="000219D3">
      <w:pPr>
        <w:pStyle w:val="a4"/>
        <w:rPr>
          <w:lang w:val="ru-RU"/>
        </w:rPr>
      </w:pPr>
      <w:r>
        <w:rPr>
          <w:rStyle w:val="a3"/>
        </w:rPr>
        <w:footnoteRef/>
      </w:r>
      <w:r>
        <w:t xml:space="preserve"> </w:t>
      </w:r>
      <w:r>
        <w:rPr>
          <w:lang w:val="ru-RU"/>
        </w:rPr>
        <w:t>ч. 1 ст. 330 ГК РФ</w:t>
      </w:r>
    </w:p>
  </w:footnote>
  <w:footnote w:id="3">
    <w:p w14:paraId="1DBC8C2C" w14:textId="77777777" w:rsidR="000219D3" w:rsidRPr="00F30A4D" w:rsidRDefault="000219D3" w:rsidP="000219D3">
      <w:pPr>
        <w:pStyle w:val="a4"/>
        <w:rPr>
          <w:lang w:val="ru-RU"/>
        </w:rPr>
      </w:pPr>
      <w:r>
        <w:rPr>
          <w:rStyle w:val="a3"/>
        </w:rPr>
        <w:footnoteRef/>
      </w:r>
      <w:r>
        <w:t xml:space="preserve"> </w:t>
      </w:r>
      <w:r>
        <w:rPr>
          <w:lang w:val="ru-RU"/>
        </w:rPr>
        <w:t>ч. 2 ст. 94 Закона</w:t>
      </w:r>
    </w:p>
  </w:footnote>
  <w:footnote w:id="4">
    <w:p w14:paraId="655A3120" w14:textId="77777777" w:rsidR="000219D3" w:rsidRPr="00BB6412" w:rsidRDefault="000219D3" w:rsidP="000219D3">
      <w:pPr>
        <w:pStyle w:val="a4"/>
        <w:rPr>
          <w:lang w:val="ru-RU"/>
        </w:rPr>
      </w:pPr>
      <w:r>
        <w:rPr>
          <w:rStyle w:val="a3"/>
        </w:rPr>
        <w:footnoteRef/>
      </w:r>
      <w:r>
        <w:t xml:space="preserve"> </w:t>
      </w:r>
      <w:r>
        <w:rPr>
          <w:lang w:val="ru-RU"/>
        </w:rPr>
        <w:t>ч. 3 ст. 94</w:t>
      </w:r>
    </w:p>
  </w:footnote>
  <w:footnote w:id="5">
    <w:p w14:paraId="11713C27" w14:textId="77777777" w:rsidR="00871357" w:rsidRPr="00BE25E8" w:rsidRDefault="00871357" w:rsidP="00871357">
      <w:pPr>
        <w:pStyle w:val="a4"/>
        <w:rPr>
          <w:lang w:val="ru-RU"/>
        </w:rPr>
      </w:pPr>
      <w:r>
        <w:rPr>
          <w:rStyle w:val="a3"/>
        </w:rPr>
        <w:footnoteRef/>
      </w:r>
      <w:r>
        <w:t xml:space="preserve"> </w:t>
      </w:r>
      <w:r>
        <w:rPr>
          <w:lang w:val="ru-RU"/>
        </w:rPr>
        <w:t>Могут отражаться Заказчиком в акте сдачи-приемки</w:t>
      </w:r>
    </w:p>
  </w:footnote>
  <w:footnote w:id="6">
    <w:p w14:paraId="52752230" w14:textId="1DEA0590" w:rsidR="000511CB" w:rsidRPr="005708E7" w:rsidRDefault="000511CB" w:rsidP="009D4F7F">
      <w:pPr>
        <w:pStyle w:val="a4"/>
        <w:jc w:val="both"/>
        <w:rPr>
          <w:sz w:val="16"/>
          <w:szCs w:val="16"/>
        </w:rPr>
      </w:pPr>
      <w:r w:rsidRPr="00BE1D99">
        <w:rPr>
          <w:rStyle w:val="a3"/>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 Федерации от 30.08.2017 № 1042:</w:t>
      </w:r>
    </w:p>
  </w:footnote>
  <w:footnote w:id="7">
    <w:p w14:paraId="5B33C913" w14:textId="77777777" w:rsidR="000511CB" w:rsidRPr="00D84463" w:rsidRDefault="000511CB" w:rsidP="009D4F7F">
      <w:pPr>
        <w:pStyle w:val="a4"/>
        <w:jc w:val="both"/>
        <w:rPr>
          <w:lang w:val="ru-RU"/>
        </w:rPr>
      </w:pPr>
      <w:r>
        <w:rPr>
          <w:rStyle w:val="a3"/>
        </w:rPr>
        <w:footnoteRef/>
      </w:r>
      <w:r>
        <w:t xml:space="preserve"> </w:t>
      </w:r>
      <w:r>
        <w:rPr>
          <w:lang w:val="ru-RU"/>
        </w:rPr>
        <w:t>ч. 9 ст. 34 Закона</w:t>
      </w:r>
    </w:p>
  </w:footnote>
  <w:footnote w:id="8">
    <w:p w14:paraId="59A843AF" w14:textId="3D4493EB" w:rsidR="00D309C4" w:rsidRPr="00D309C4" w:rsidRDefault="00D309C4">
      <w:pPr>
        <w:pStyle w:val="a4"/>
        <w:rPr>
          <w:lang w:val="ru-RU"/>
        </w:rPr>
      </w:pPr>
      <w:r>
        <w:rPr>
          <w:rStyle w:val="a3"/>
        </w:rPr>
        <w:footnoteRef/>
      </w:r>
      <w:r>
        <w:t xml:space="preserve"> </w:t>
      </w:r>
      <w:r>
        <w:rPr>
          <w:lang w:val="ru-RU"/>
        </w:rPr>
        <w:t>более 2 раз</w:t>
      </w:r>
    </w:p>
  </w:footnote>
  <w:footnote w:id="9">
    <w:p w14:paraId="14A40B30" w14:textId="0D27BA00" w:rsidR="000511CB" w:rsidRPr="007E38C3" w:rsidRDefault="000511CB" w:rsidP="00020BA9">
      <w:pPr>
        <w:pStyle w:val="a4"/>
        <w:rPr>
          <w:lang w:val="ru-RU"/>
        </w:rPr>
      </w:pPr>
      <w:r>
        <w:rPr>
          <w:rStyle w:val="a3"/>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FA4" w14:textId="77777777" w:rsidR="00B4028C" w:rsidRPr="005B58E8" w:rsidRDefault="00B4028C" w:rsidP="00B4028C">
    <w:pPr>
      <w:pStyle w:val="a8"/>
      <w:jc w:val="right"/>
      <w:rPr>
        <w:rFonts w:ascii="Times New Roman" w:hAnsi="Times New Roman" w:cs="Times New Roman"/>
        <w:sz w:val="20"/>
        <w:szCs w:val="20"/>
      </w:rPr>
    </w:pPr>
    <w:r w:rsidRPr="005B58E8">
      <w:rPr>
        <w:rFonts w:ascii="Times New Roman" w:hAnsi="Times New Roman" w:cs="Times New Roman"/>
        <w:sz w:val="20"/>
        <w:szCs w:val="20"/>
      </w:rPr>
      <w:t>Приложение к электронной версии контракта</w:t>
    </w:r>
  </w:p>
  <w:p w14:paraId="21B96CE4" w14:textId="77777777" w:rsidR="00B4028C" w:rsidRDefault="00B4028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375F" w14:textId="77777777" w:rsidR="005B58E8" w:rsidRDefault="005B58E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7549" w14:textId="77777777" w:rsidR="005B58E8" w:rsidRDefault="005B58E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7803" w14:textId="77777777" w:rsidR="005B58E8" w:rsidRPr="005B58E8" w:rsidRDefault="005B58E8" w:rsidP="005B58E8">
    <w:pPr>
      <w:pStyle w:val="a8"/>
      <w:jc w:val="right"/>
      <w:rPr>
        <w:rFonts w:ascii="Times New Roman" w:hAnsi="Times New Roman" w:cs="Times New Roman"/>
        <w:sz w:val="20"/>
        <w:szCs w:val="20"/>
      </w:rPr>
    </w:pPr>
    <w:bookmarkStart w:id="2" w:name="_Hlk233026164"/>
    <w:r w:rsidRPr="005B58E8">
      <w:rPr>
        <w:rFonts w:ascii="Times New Roman" w:hAnsi="Times New Roman" w:cs="Times New Roman"/>
        <w:sz w:val="20"/>
        <w:szCs w:val="20"/>
      </w:rPr>
      <w:t>Приложение к электронной версии контракта</w:t>
    </w:r>
  </w:p>
  <w:bookmarkEnd w:id="2"/>
  <w:p w14:paraId="3628A94A" w14:textId="6B175832" w:rsidR="00C83AA9" w:rsidRPr="005B58E8" w:rsidRDefault="00C83AA9" w:rsidP="005B58E8">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03E98"/>
    <w:multiLevelType w:val="hybridMultilevel"/>
    <w:tmpl w:val="AC327A18"/>
    <w:lvl w:ilvl="0" w:tplc="B7F48BE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615E02"/>
    <w:multiLevelType w:val="hybridMultilevel"/>
    <w:tmpl w:val="F03CCC8A"/>
    <w:lvl w:ilvl="0" w:tplc="8248A88E">
      <w:start w:val="1"/>
      <w:numFmt w:val="decimal"/>
      <w:lvlText w:val="2.4.%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6D6662"/>
    <w:multiLevelType w:val="hybridMultilevel"/>
    <w:tmpl w:val="23A280F8"/>
    <w:lvl w:ilvl="0" w:tplc="13D05CCA">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CA84774"/>
    <w:multiLevelType w:val="hybridMultilevel"/>
    <w:tmpl w:val="F4561410"/>
    <w:lvl w:ilvl="0" w:tplc="D3E6A9B4">
      <w:start w:val="1"/>
      <w:numFmt w:val="decimal"/>
      <w:lvlText w:val="6.3.%1."/>
      <w:lvlJc w:val="left"/>
      <w:pPr>
        <w:ind w:left="1344" w:hanging="360"/>
      </w:pPr>
    </w:lvl>
    <w:lvl w:ilvl="1" w:tplc="04190019">
      <w:start w:val="1"/>
      <w:numFmt w:val="lowerLetter"/>
      <w:lvlText w:val="%2."/>
      <w:lvlJc w:val="left"/>
      <w:pPr>
        <w:ind w:left="2064" w:hanging="360"/>
      </w:pPr>
    </w:lvl>
    <w:lvl w:ilvl="2" w:tplc="0419001B">
      <w:start w:val="1"/>
      <w:numFmt w:val="lowerRoman"/>
      <w:lvlText w:val="%3."/>
      <w:lvlJc w:val="right"/>
      <w:pPr>
        <w:ind w:left="2784" w:hanging="180"/>
      </w:pPr>
    </w:lvl>
    <w:lvl w:ilvl="3" w:tplc="0419000F">
      <w:start w:val="1"/>
      <w:numFmt w:val="decimal"/>
      <w:lvlText w:val="%4."/>
      <w:lvlJc w:val="left"/>
      <w:pPr>
        <w:ind w:left="3504" w:hanging="360"/>
      </w:pPr>
    </w:lvl>
    <w:lvl w:ilvl="4" w:tplc="04190019">
      <w:start w:val="1"/>
      <w:numFmt w:val="lowerLetter"/>
      <w:lvlText w:val="%5."/>
      <w:lvlJc w:val="left"/>
      <w:pPr>
        <w:ind w:left="4224" w:hanging="360"/>
      </w:pPr>
    </w:lvl>
    <w:lvl w:ilvl="5" w:tplc="0419001B">
      <w:start w:val="1"/>
      <w:numFmt w:val="lowerRoman"/>
      <w:lvlText w:val="%6."/>
      <w:lvlJc w:val="right"/>
      <w:pPr>
        <w:ind w:left="4944" w:hanging="180"/>
      </w:pPr>
    </w:lvl>
    <w:lvl w:ilvl="6" w:tplc="0419000F">
      <w:start w:val="1"/>
      <w:numFmt w:val="decimal"/>
      <w:lvlText w:val="%7."/>
      <w:lvlJc w:val="left"/>
      <w:pPr>
        <w:ind w:left="5664" w:hanging="360"/>
      </w:pPr>
    </w:lvl>
    <w:lvl w:ilvl="7" w:tplc="04190019">
      <w:start w:val="1"/>
      <w:numFmt w:val="lowerLetter"/>
      <w:lvlText w:val="%8."/>
      <w:lvlJc w:val="left"/>
      <w:pPr>
        <w:ind w:left="6384" w:hanging="360"/>
      </w:pPr>
    </w:lvl>
    <w:lvl w:ilvl="8" w:tplc="0419001B">
      <w:start w:val="1"/>
      <w:numFmt w:val="lowerRoman"/>
      <w:lvlText w:val="%9."/>
      <w:lvlJc w:val="right"/>
      <w:pPr>
        <w:ind w:left="7104" w:hanging="180"/>
      </w:pPr>
    </w:lvl>
  </w:abstractNum>
  <w:abstractNum w:abstractNumId="8" w15:restartNumberingAfterBreak="0">
    <w:nsid w:val="103E56AC"/>
    <w:multiLevelType w:val="hybridMultilevel"/>
    <w:tmpl w:val="AC34BA52"/>
    <w:lvl w:ilvl="0" w:tplc="3F20238C">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3971CB"/>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510DF2"/>
    <w:multiLevelType w:val="hybridMultilevel"/>
    <w:tmpl w:val="83C80C40"/>
    <w:lvl w:ilvl="0" w:tplc="71FAE07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37F1BA8"/>
    <w:multiLevelType w:val="hybridMultilevel"/>
    <w:tmpl w:val="1B167A24"/>
    <w:lvl w:ilvl="0" w:tplc="7DF23014">
      <w:start w:val="1"/>
      <w:numFmt w:val="decimal"/>
      <w:lvlText w:val="5.%1."/>
      <w:lvlJc w:val="left"/>
      <w:pPr>
        <w:ind w:left="5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4FE7B06"/>
    <w:multiLevelType w:val="hybridMultilevel"/>
    <w:tmpl w:val="BD1A14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6E219CA"/>
    <w:multiLevelType w:val="multilevel"/>
    <w:tmpl w:val="217C0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9394526"/>
    <w:multiLevelType w:val="multilevel"/>
    <w:tmpl w:val="61BE0B6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68764E"/>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937D4B"/>
    <w:multiLevelType w:val="hybridMultilevel"/>
    <w:tmpl w:val="D880513E"/>
    <w:lvl w:ilvl="0" w:tplc="13D05CCA">
      <w:start w:val="1"/>
      <w:numFmt w:val="decimal"/>
      <w:lvlText w:val="2.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D3C3E82"/>
    <w:multiLevelType w:val="multilevel"/>
    <w:tmpl w:val="73560E0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color w:val="1F386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B3021C"/>
    <w:multiLevelType w:val="hybridMultilevel"/>
    <w:tmpl w:val="D720867E"/>
    <w:lvl w:ilvl="0" w:tplc="09C4DF00">
      <w:start w:val="1"/>
      <w:numFmt w:val="decimal"/>
      <w:lvlText w:val="1.%1."/>
      <w:lvlJc w:val="left"/>
      <w:pPr>
        <w:ind w:left="1070" w:hanging="360"/>
      </w:pPr>
      <w:rPr>
        <w:rFonts w:hint="default"/>
        <w:color w:val="00206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33E1037D"/>
    <w:multiLevelType w:val="hybridMultilevel"/>
    <w:tmpl w:val="0784A7BE"/>
    <w:lvl w:ilvl="0" w:tplc="5F549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317686"/>
    <w:multiLevelType w:val="multilevel"/>
    <w:tmpl w:val="820451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18631E"/>
    <w:multiLevelType w:val="hybridMultilevel"/>
    <w:tmpl w:val="BFBAFEA4"/>
    <w:lvl w:ilvl="0" w:tplc="A1C6BBC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EA6B96"/>
    <w:multiLevelType w:val="hybridMultilevel"/>
    <w:tmpl w:val="5666D8B2"/>
    <w:lvl w:ilvl="0" w:tplc="78F8436C">
      <w:start w:val="1"/>
      <w:numFmt w:val="decimal"/>
      <w:lvlText w:val="3.1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2F662B"/>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3E282D"/>
    <w:multiLevelType w:val="hybridMultilevel"/>
    <w:tmpl w:val="DED2BB54"/>
    <w:lvl w:ilvl="0" w:tplc="A9F4A59A">
      <w:start w:val="1"/>
      <w:numFmt w:val="decimal"/>
      <w:lvlText w:val="1.%1."/>
      <w:lvlJc w:val="left"/>
      <w:pPr>
        <w:ind w:left="1287" w:hanging="360"/>
      </w:pPr>
      <w:rPr>
        <w:rFonts w:hint="default"/>
        <w:color w:val="1F386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A5D5E37"/>
    <w:multiLevelType w:val="multilevel"/>
    <w:tmpl w:val="3734317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1722E6C"/>
    <w:multiLevelType w:val="hybridMultilevel"/>
    <w:tmpl w:val="33A235DC"/>
    <w:lvl w:ilvl="0" w:tplc="3B7A1EDE">
      <w:start w:val="1"/>
      <w:numFmt w:val="decimal"/>
      <w:lvlText w:val="2.1.%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3673690"/>
    <w:multiLevelType w:val="hybridMultilevel"/>
    <w:tmpl w:val="0730F7E0"/>
    <w:lvl w:ilvl="0" w:tplc="E8F0D5D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8430CF5"/>
    <w:multiLevelType w:val="hybridMultilevel"/>
    <w:tmpl w:val="E23A6CEA"/>
    <w:lvl w:ilvl="0" w:tplc="F6E8A8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8A13106"/>
    <w:multiLevelType w:val="hybridMultilevel"/>
    <w:tmpl w:val="26DC31FA"/>
    <w:lvl w:ilvl="0" w:tplc="63229986">
      <w:start w:val="1"/>
      <w:numFmt w:val="decimal"/>
      <w:lvlText w:val="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 w15:restartNumberingAfterBreak="0">
    <w:nsid w:val="68D75468"/>
    <w:multiLevelType w:val="hybridMultilevel"/>
    <w:tmpl w:val="3516FD98"/>
    <w:lvl w:ilvl="0" w:tplc="E520B43C">
      <w:start w:val="1"/>
      <w:numFmt w:val="decimal"/>
      <w:lvlText w:val="2.%1."/>
      <w:lvlJc w:val="left"/>
      <w:pPr>
        <w:ind w:left="720" w:hanging="360"/>
      </w:pPr>
      <w:rPr>
        <w:rFonts w:hint="default"/>
        <w:color w:val="222A3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556645"/>
    <w:multiLevelType w:val="hybridMultilevel"/>
    <w:tmpl w:val="6FD228F4"/>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6B8E7606"/>
    <w:multiLevelType w:val="multilevel"/>
    <w:tmpl w:val="4A925072"/>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7CA108D8"/>
    <w:multiLevelType w:val="multilevel"/>
    <w:tmpl w:val="A176D40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95759937">
    <w:abstractNumId w:val="20"/>
  </w:num>
  <w:num w:numId="2" w16cid:durableId="168908138">
    <w:abstractNumId w:val="27"/>
  </w:num>
  <w:num w:numId="3" w16cid:durableId="532499016">
    <w:abstractNumId w:val="45"/>
  </w:num>
  <w:num w:numId="4" w16cid:durableId="525172026">
    <w:abstractNumId w:val="28"/>
  </w:num>
  <w:num w:numId="5" w16cid:durableId="1780023413">
    <w:abstractNumId w:val="22"/>
  </w:num>
  <w:num w:numId="6" w16cid:durableId="1602835451">
    <w:abstractNumId w:val="23"/>
  </w:num>
  <w:num w:numId="7" w16cid:durableId="891573985">
    <w:abstractNumId w:val="21"/>
  </w:num>
  <w:num w:numId="8" w16cid:durableId="257300488">
    <w:abstractNumId w:val="19"/>
  </w:num>
  <w:num w:numId="9" w16cid:durableId="77219575">
    <w:abstractNumId w:val="29"/>
  </w:num>
  <w:num w:numId="10" w16cid:durableId="1555039700">
    <w:abstractNumId w:val="38"/>
  </w:num>
  <w:num w:numId="11" w16cid:durableId="144244825">
    <w:abstractNumId w:val="4"/>
  </w:num>
  <w:num w:numId="12" w16cid:durableId="2008899905">
    <w:abstractNumId w:val="12"/>
  </w:num>
  <w:num w:numId="13" w16cid:durableId="2063941390">
    <w:abstractNumId w:val="41"/>
  </w:num>
  <w:num w:numId="14" w16cid:durableId="1567915695">
    <w:abstractNumId w:val="42"/>
  </w:num>
  <w:num w:numId="15" w16cid:durableId="1931574747">
    <w:abstractNumId w:val="0"/>
  </w:num>
  <w:num w:numId="16" w16cid:durableId="1641224320">
    <w:abstractNumId w:val="9"/>
  </w:num>
  <w:num w:numId="17" w16cid:durableId="1486168557">
    <w:abstractNumId w:val="39"/>
  </w:num>
  <w:num w:numId="18" w16cid:durableId="855995587">
    <w:abstractNumId w:val="7"/>
  </w:num>
  <w:num w:numId="19" w16cid:durableId="695350410">
    <w:abstractNumId w:val="10"/>
  </w:num>
  <w:num w:numId="20" w16cid:durableId="145048272">
    <w:abstractNumId w:val="6"/>
  </w:num>
  <w:num w:numId="21" w16cid:durableId="2012564720">
    <w:abstractNumId w:val="47"/>
  </w:num>
  <w:num w:numId="22" w16cid:durableId="1515806708">
    <w:abstractNumId w:val="13"/>
  </w:num>
  <w:num w:numId="23" w16cid:durableId="709649533">
    <w:abstractNumId w:val="18"/>
  </w:num>
  <w:num w:numId="24" w16cid:durableId="1415855462">
    <w:abstractNumId w:val="26"/>
  </w:num>
  <w:num w:numId="25" w16cid:durableId="305204224">
    <w:abstractNumId w:val="32"/>
  </w:num>
  <w:num w:numId="26" w16cid:durableId="273441338">
    <w:abstractNumId w:val="34"/>
  </w:num>
  <w:num w:numId="27" w16cid:durableId="1913814723">
    <w:abstractNumId w:val="35"/>
  </w:num>
  <w:num w:numId="28" w16cid:durableId="820582725">
    <w:abstractNumId w:val="24"/>
  </w:num>
  <w:num w:numId="29" w16cid:durableId="1944797889">
    <w:abstractNumId w:val="3"/>
  </w:num>
  <w:num w:numId="30" w16cid:durableId="1793746599">
    <w:abstractNumId w:val="37"/>
  </w:num>
  <w:num w:numId="31" w16cid:durableId="94054655">
    <w:abstractNumId w:val="43"/>
  </w:num>
  <w:num w:numId="32" w16cid:durableId="1320160280">
    <w:abstractNumId w:val="16"/>
  </w:num>
  <w:num w:numId="33" w16cid:durableId="128516267">
    <w:abstractNumId w:val="30"/>
  </w:num>
  <w:num w:numId="34" w16cid:durableId="1505976482">
    <w:abstractNumId w:val="15"/>
  </w:num>
  <w:num w:numId="35" w16cid:durableId="125005516">
    <w:abstractNumId w:val="8"/>
  </w:num>
  <w:num w:numId="36" w16cid:durableId="1071928860">
    <w:abstractNumId w:val="5"/>
  </w:num>
  <w:num w:numId="37" w16cid:durableId="840970553">
    <w:abstractNumId w:val="17"/>
  </w:num>
  <w:num w:numId="38" w16cid:durableId="1707874704">
    <w:abstractNumId w:val="31"/>
  </w:num>
  <w:num w:numId="39" w16cid:durableId="38404532">
    <w:abstractNumId w:val="33"/>
  </w:num>
  <w:num w:numId="40" w16cid:durableId="1674455117">
    <w:abstractNumId w:val="1"/>
  </w:num>
  <w:num w:numId="41" w16cid:durableId="821698988">
    <w:abstractNumId w:val="11"/>
  </w:num>
  <w:num w:numId="42" w16cid:durableId="1545212289">
    <w:abstractNumId w:val="40"/>
  </w:num>
  <w:num w:numId="43" w16cid:durableId="1036808029">
    <w:abstractNumId w:val="14"/>
  </w:num>
  <w:num w:numId="44" w16cid:durableId="1289777583">
    <w:abstractNumId w:val="25"/>
  </w:num>
  <w:num w:numId="45" w16cid:durableId="962424698">
    <w:abstractNumId w:val="46"/>
  </w:num>
  <w:num w:numId="46" w16cid:durableId="616369980">
    <w:abstractNumId w:val="36"/>
  </w:num>
  <w:num w:numId="47" w16cid:durableId="865142906">
    <w:abstractNumId w:val="48"/>
  </w:num>
  <w:num w:numId="48" w16cid:durableId="1588492423">
    <w:abstractNumId w:val="44"/>
  </w:num>
  <w:num w:numId="49" w16cid:durableId="1477335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A9"/>
    <w:rsid w:val="00020BA9"/>
    <w:rsid w:val="000219D3"/>
    <w:rsid w:val="000353A6"/>
    <w:rsid w:val="000511CB"/>
    <w:rsid w:val="00071467"/>
    <w:rsid w:val="000F34CB"/>
    <w:rsid w:val="00104F0F"/>
    <w:rsid w:val="001065D2"/>
    <w:rsid w:val="00120C8E"/>
    <w:rsid w:val="001517C9"/>
    <w:rsid w:val="001658EB"/>
    <w:rsid w:val="00167D69"/>
    <w:rsid w:val="001A7075"/>
    <w:rsid w:val="001B256D"/>
    <w:rsid w:val="001C6B77"/>
    <w:rsid w:val="0024189A"/>
    <w:rsid w:val="002E5177"/>
    <w:rsid w:val="003412C0"/>
    <w:rsid w:val="00365268"/>
    <w:rsid w:val="0038648E"/>
    <w:rsid w:val="003C7856"/>
    <w:rsid w:val="00416B66"/>
    <w:rsid w:val="00425EBC"/>
    <w:rsid w:val="00444062"/>
    <w:rsid w:val="00474609"/>
    <w:rsid w:val="004975FA"/>
    <w:rsid w:val="00510E89"/>
    <w:rsid w:val="0054029B"/>
    <w:rsid w:val="005708E7"/>
    <w:rsid w:val="005B58E8"/>
    <w:rsid w:val="00614267"/>
    <w:rsid w:val="00696309"/>
    <w:rsid w:val="006A1CB5"/>
    <w:rsid w:val="0072326F"/>
    <w:rsid w:val="007B180A"/>
    <w:rsid w:val="007D0EE0"/>
    <w:rsid w:val="00871357"/>
    <w:rsid w:val="00871D50"/>
    <w:rsid w:val="00887A91"/>
    <w:rsid w:val="008F5F0C"/>
    <w:rsid w:val="009004A5"/>
    <w:rsid w:val="00910DA6"/>
    <w:rsid w:val="00923F82"/>
    <w:rsid w:val="00953734"/>
    <w:rsid w:val="00986428"/>
    <w:rsid w:val="009D4F7F"/>
    <w:rsid w:val="009E24C6"/>
    <w:rsid w:val="009F7B5A"/>
    <w:rsid w:val="00A17E29"/>
    <w:rsid w:val="00A546DA"/>
    <w:rsid w:val="00A744BF"/>
    <w:rsid w:val="00AB433B"/>
    <w:rsid w:val="00B15AC7"/>
    <w:rsid w:val="00B4028C"/>
    <w:rsid w:val="00B82537"/>
    <w:rsid w:val="00B91BB6"/>
    <w:rsid w:val="00BD5C25"/>
    <w:rsid w:val="00C04468"/>
    <w:rsid w:val="00C30E94"/>
    <w:rsid w:val="00C42B3B"/>
    <w:rsid w:val="00C66C2E"/>
    <w:rsid w:val="00C83AA9"/>
    <w:rsid w:val="00C9787E"/>
    <w:rsid w:val="00CD5A24"/>
    <w:rsid w:val="00D21B3C"/>
    <w:rsid w:val="00D309C4"/>
    <w:rsid w:val="00DB6C61"/>
    <w:rsid w:val="00DC6DC7"/>
    <w:rsid w:val="00EB2957"/>
    <w:rsid w:val="00EF098A"/>
    <w:rsid w:val="00F17124"/>
    <w:rsid w:val="00F7329B"/>
    <w:rsid w:val="00FC0B3D"/>
    <w:rsid w:val="00FC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A37F"/>
  <w15:docId w15:val="{1BBB568A-03A2-4101-BE60-6F51F957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character" w:styleId="a6">
    <w:name w:val="Hyperlink"/>
    <w:uiPriority w:val="99"/>
    <w:unhideWhenUsed/>
    <w:rsid w:val="00416B66"/>
    <w:rPr>
      <w:color w:val="0563C1"/>
      <w:u w:val="single"/>
    </w:rPr>
  </w:style>
  <w:style w:type="paragraph" w:styleId="a7">
    <w:name w:val="List Paragraph"/>
    <w:basedOn w:val="a"/>
    <w:uiPriority w:val="34"/>
    <w:qFormat/>
    <w:rsid w:val="0024189A"/>
    <w:pPr>
      <w:ind w:left="720"/>
      <w:contextualSpacing/>
    </w:pPr>
  </w:style>
  <w:style w:type="paragraph" w:styleId="a8">
    <w:name w:val="header"/>
    <w:basedOn w:val="a"/>
    <w:link w:val="a9"/>
    <w:uiPriority w:val="99"/>
    <w:unhideWhenUsed/>
    <w:rsid w:val="00C83A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3AA9"/>
  </w:style>
  <w:style w:type="paragraph" w:styleId="aa">
    <w:name w:val="footer"/>
    <w:basedOn w:val="a"/>
    <w:link w:val="ab"/>
    <w:uiPriority w:val="99"/>
    <w:unhideWhenUsed/>
    <w:rsid w:val="00C83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3AA9"/>
  </w:style>
  <w:style w:type="paragraph" w:styleId="ac">
    <w:name w:val="Balloon Text"/>
    <w:basedOn w:val="a"/>
    <w:link w:val="ad"/>
    <w:uiPriority w:val="99"/>
    <w:semiHidden/>
    <w:unhideWhenUsed/>
    <w:rsid w:val="00C83A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3AA9"/>
    <w:rPr>
      <w:rFonts w:ascii="Tahoma" w:hAnsi="Tahoma" w:cs="Tahoma"/>
      <w:sz w:val="16"/>
      <w:szCs w:val="16"/>
    </w:rPr>
  </w:style>
  <w:style w:type="character" w:styleId="ae">
    <w:name w:val="FollowedHyperlink"/>
    <w:basedOn w:val="a0"/>
    <w:uiPriority w:val="99"/>
    <w:semiHidden/>
    <w:unhideWhenUsed/>
    <w:rsid w:val="00986428"/>
    <w:rPr>
      <w:color w:val="800080" w:themeColor="followedHyperlink"/>
      <w:u w:val="single"/>
    </w:rPr>
  </w:style>
  <w:style w:type="table" w:styleId="af">
    <w:name w:val="Table Grid"/>
    <w:basedOn w:val="a1"/>
    <w:uiPriority w:val="39"/>
    <w:rsid w:val="00B4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
    <w:uiPriority w:val="59"/>
    <w:rsid w:val="00B402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20159">
      <w:bodyDiv w:val="1"/>
      <w:marLeft w:val="0"/>
      <w:marRight w:val="0"/>
      <w:marTop w:val="0"/>
      <w:marBottom w:val="0"/>
      <w:divBdr>
        <w:top w:val="none" w:sz="0" w:space="0" w:color="auto"/>
        <w:left w:val="none" w:sz="0" w:space="0" w:color="auto"/>
        <w:bottom w:val="none" w:sz="0" w:space="0" w:color="auto"/>
        <w:right w:val="none" w:sz="0" w:space="0" w:color="auto"/>
      </w:divBdr>
    </w:div>
    <w:div w:id="13624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4F50-435E-4ACF-B89D-E7B52B1B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5583</Words>
  <Characters>31828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Пшукова Зарема Азматгериевна</cp:lastModifiedBy>
  <cp:revision>2</cp:revision>
  <dcterms:created xsi:type="dcterms:W3CDTF">2026-06-22T10:23:00Z</dcterms:created>
  <dcterms:modified xsi:type="dcterms:W3CDTF">2026-06-22T10:23:00Z</dcterms:modified>
</cp:coreProperties>
</file>