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FE3" w:rsidRPr="00505AD1" w:rsidRDefault="00EF249F" w:rsidP="00BB022D">
      <w:pPr>
        <w:pStyle w:val="a5"/>
        <w:rPr>
          <w:rStyle w:val="aa"/>
          <w:b/>
          <w:color w:val="auto"/>
          <w:sz w:val="22"/>
          <w:szCs w:val="22"/>
          <w:lang w:val="ru-RU"/>
        </w:rPr>
      </w:pPr>
      <w:r w:rsidRPr="00505AD1">
        <w:rPr>
          <w:b w:val="0"/>
          <w:sz w:val="22"/>
          <w:szCs w:val="22"/>
          <w:lang w:val="ru-RU"/>
        </w:rPr>
        <w:t xml:space="preserve"> </w:t>
      </w:r>
      <w:r w:rsidR="000F7A8E" w:rsidRPr="00505AD1">
        <w:rPr>
          <w:b w:val="0"/>
          <w:sz w:val="22"/>
          <w:szCs w:val="22"/>
        </w:rPr>
        <w:fldChar w:fldCharType="begin"/>
      </w:r>
      <w:r w:rsidR="000F7A8E" w:rsidRPr="00505AD1">
        <w:rPr>
          <w:b w:val="0"/>
          <w:sz w:val="22"/>
          <w:szCs w:val="22"/>
        </w:rPr>
        <w:instrText>HYPERLINK "garantF1://1867573.0"</w:instrText>
      </w:r>
      <w:r w:rsidR="000F7A8E" w:rsidRPr="00505AD1">
        <w:rPr>
          <w:b w:val="0"/>
          <w:sz w:val="22"/>
          <w:szCs w:val="22"/>
        </w:rPr>
        <w:fldChar w:fldCharType="separate"/>
      </w:r>
      <w:r w:rsidR="000F7A8E" w:rsidRPr="00505AD1">
        <w:rPr>
          <w:rStyle w:val="aa"/>
          <w:b/>
          <w:color w:val="auto"/>
          <w:sz w:val="22"/>
          <w:szCs w:val="22"/>
        </w:rPr>
        <w:t xml:space="preserve">Договор </w:t>
      </w:r>
      <w:r w:rsidR="00E91FE3" w:rsidRPr="00505AD1">
        <w:rPr>
          <w:rStyle w:val="aa"/>
          <w:b/>
          <w:color w:val="auto"/>
          <w:sz w:val="22"/>
          <w:szCs w:val="22"/>
          <w:lang w:val="ru-RU"/>
        </w:rPr>
        <w:t>№____</w:t>
      </w:r>
    </w:p>
    <w:p w:rsidR="00410020" w:rsidRPr="00505AD1" w:rsidRDefault="00DB1A44" w:rsidP="007D4C9F">
      <w:pPr>
        <w:pStyle w:val="a5"/>
        <w:tabs>
          <w:tab w:val="left" w:pos="421"/>
          <w:tab w:val="center" w:pos="4819"/>
        </w:tabs>
        <w:jc w:val="left"/>
        <w:rPr>
          <w:sz w:val="22"/>
          <w:szCs w:val="22"/>
          <w:lang w:val="ru-RU"/>
        </w:rPr>
      </w:pPr>
      <w:r w:rsidRPr="00505AD1">
        <w:rPr>
          <w:rStyle w:val="aa"/>
          <w:b/>
          <w:color w:val="auto"/>
          <w:sz w:val="22"/>
          <w:szCs w:val="22"/>
          <w:lang w:val="ru-RU"/>
        </w:rPr>
        <w:tab/>
      </w:r>
      <w:r w:rsidRPr="00505AD1">
        <w:rPr>
          <w:rStyle w:val="aa"/>
          <w:b/>
          <w:color w:val="auto"/>
          <w:sz w:val="22"/>
          <w:szCs w:val="22"/>
          <w:lang w:val="ru-RU"/>
        </w:rPr>
        <w:tab/>
      </w:r>
      <w:r w:rsidR="00895689" w:rsidRPr="00505AD1">
        <w:rPr>
          <w:rStyle w:val="aa"/>
          <w:b/>
          <w:color w:val="auto"/>
          <w:sz w:val="22"/>
          <w:szCs w:val="22"/>
          <w:lang w:val="ru-RU"/>
        </w:rPr>
        <w:t>на</w:t>
      </w:r>
      <w:r w:rsidR="000F7A8E" w:rsidRPr="00505AD1">
        <w:rPr>
          <w:rStyle w:val="aa"/>
          <w:b/>
          <w:color w:val="auto"/>
          <w:sz w:val="22"/>
          <w:szCs w:val="22"/>
        </w:rPr>
        <w:t xml:space="preserve"> оказани</w:t>
      </w:r>
      <w:r w:rsidR="00895689" w:rsidRPr="00505AD1">
        <w:rPr>
          <w:rStyle w:val="aa"/>
          <w:b/>
          <w:color w:val="auto"/>
          <w:sz w:val="22"/>
          <w:szCs w:val="22"/>
          <w:lang w:val="ru-RU"/>
        </w:rPr>
        <w:t>е</w:t>
      </w:r>
      <w:r w:rsidR="000F7A8E" w:rsidRPr="00505AD1">
        <w:rPr>
          <w:rStyle w:val="aa"/>
          <w:b/>
          <w:color w:val="auto"/>
          <w:sz w:val="22"/>
          <w:szCs w:val="22"/>
        </w:rPr>
        <w:t xml:space="preserve"> услуг</w:t>
      </w:r>
      <w:r w:rsidR="000F7A8E" w:rsidRPr="00505AD1">
        <w:rPr>
          <w:b w:val="0"/>
          <w:sz w:val="22"/>
          <w:szCs w:val="22"/>
        </w:rPr>
        <w:fldChar w:fldCharType="end"/>
      </w:r>
      <w:r w:rsidR="00E91FE3" w:rsidRPr="00505AD1">
        <w:rPr>
          <w:b w:val="0"/>
          <w:sz w:val="22"/>
          <w:szCs w:val="22"/>
          <w:lang w:val="ru-RU"/>
        </w:rPr>
        <w:t xml:space="preserve"> </w:t>
      </w:r>
      <w:r w:rsidR="00895689" w:rsidRPr="00505AD1">
        <w:rPr>
          <w:sz w:val="22"/>
          <w:szCs w:val="22"/>
          <w:lang w:val="ru-RU"/>
        </w:rPr>
        <w:t xml:space="preserve">по </w:t>
      </w:r>
      <w:r w:rsidR="000F7A8E" w:rsidRPr="00505AD1">
        <w:rPr>
          <w:sz w:val="22"/>
          <w:szCs w:val="22"/>
        </w:rPr>
        <w:t>проведени</w:t>
      </w:r>
      <w:r w:rsidR="00895689" w:rsidRPr="00505AD1">
        <w:rPr>
          <w:sz w:val="22"/>
          <w:szCs w:val="22"/>
          <w:lang w:val="ru-RU"/>
        </w:rPr>
        <w:t>ю</w:t>
      </w:r>
      <w:r w:rsidR="000F7A8E" w:rsidRPr="00505AD1">
        <w:rPr>
          <w:sz w:val="22"/>
          <w:szCs w:val="22"/>
        </w:rPr>
        <w:t xml:space="preserve"> диспансеризации </w:t>
      </w:r>
      <w:r w:rsidR="007D4C9F">
        <w:rPr>
          <w:sz w:val="22"/>
          <w:szCs w:val="22"/>
          <w:lang w:val="ru-RU"/>
        </w:rPr>
        <w:t xml:space="preserve"> </w:t>
      </w:r>
      <w:r w:rsidR="00EC2A43" w:rsidRPr="00505AD1">
        <w:rPr>
          <w:sz w:val="22"/>
          <w:szCs w:val="22"/>
          <w:lang w:val="ru-RU"/>
        </w:rPr>
        <w:t xml:space="preserve">государственных </w:t>
      </w:r>
      <w:r w:rsidR="000F7A8E" w:rsidRPr="00505AD1">
        <w:rPr>
          <w:sz w:val="22"/>
          <w:szCs w:val="22"/>
        </w:rPr>
        <w:t xml:space="preserve">гражданских </w:t>
      </w:r>
      <w:r w:rsidR="00EC2A43" w:rsidRPr="00505AD1">
        <w:rPr>
          <w:sz w:val="22"/>
          <w:szCs w:val="22"/>
          <w:lang w:val="ru-RU"/>
        </w:rPr>
        <w:t>служащих</w:t>
      </w:r>
    </w:p>
    <w:p w:rsidR="00E1117C" w:rsidRPr="00505AD1" w:rsidRDefault="00E1117C" w:rsidP="00E1117C">
      <w:pPr>
        <w:suppressAutoHyphens/>
        <w:jc w:val="both"/>
        <w:rPr>
          <w:noProof/>
          <w:color w:val="000000"/>
          <w:sz w:val="22"/>
          <w:szCs w:val="22"/>
        </w:rPr>
      </w:pPr>
      <w:r w:rsidRPr="00505AD1">
        <w:rPr>
          <w:b/>
          <w:sz w:val="22"/>
          <w:szCs w:val="22"/>
        </w:rPr>
        <w:t xml:space="preserve">               </w:t>
      </w:r>
      <w:r w:rsidRPr="00505AD1">
        <w:rPr>
          <w:sz w:val="22"/>
          <w:szCs w:val="22"/>
        </w:rPr>
        <w:t xml:space="preserve">                       </w:t>
      </w:r>
      <w:r w:rsidR="00916C3C" w:rsidRPr="00505AD1">
        <w:rPr>
          <w:sz w:val="22"/>
          <w:szCs w:val="22"/>
        </w:rPr>
        <w:t>ИКЗ:</w:t>
      </w:r>
      <w:r w:rsidRPr="00505AD1">
        <w:rPr>
          <w:sz w:val="22"/>
          <w:szCs w:val="22"/>
        </w:rPr>
        <w:t xml:space="preserve"> </w:t>
      </w:r>
      <w:r w:rsidR="00FF0021" w:rsidRPr="00505AD1">
        <w:rPr>
          <w:sz w:val="22"/>
          <w:szCs w:val="22"/>
        </w:rPr>
        <w:t>26 1 5406289329 540601001 0010 000 0000 244</w:t>
      </w:r>
    </w:p>
    <w:p w:rsidR="00ED6AD9" w:rsidRPr="00505AD1" w:rsidRDefault="00ED6AD9" w:rsidP="00BB022D">
      <w:pPr>
        <w:jc w:val="both"/>
        <w:rPr>
          <w:sz w:val="22"/>
          <w:szCs w:val="22"/>
        </w:rPr>
      </w:pPr>
    </w:p>
    <w:p w:rsidR="000C185F" w:rsidRPr="00505AD1" w:rsidRDefault="001E4A0B" w:rsidP="00BB022D">
      <w:pPr>
        <w:jc w:val="both"/>
        <w:rPr>
          <w:sz w:val="22"/>
          <w:szCs w:val="22"/>
        </w:rPr>
      </w:pPr>
      <w:r w:rsidRPr="00505AD1">
        <w:rPr>
          <w:sz w:val="22"/>
          <w:szCs w:val="22"/>
        </w:rPr>
        <w:t>г.</w:t>
      </w:r>
      <w:r w:rsidR="009827CE" w:rsidRPr="00505AD1">
        <w:rPr>
          <w:sz w:val="22"/>
          <w:szCs w:val="22"/>
        </w:rPr>
        <w:t xml:space="preserve"> </w:t>
      </w:r>
      <w:r w:rsidR="001834B7" w:rsidRPr="00505AD1">
        <w:rPr>
          <w:sz w:val="22"/>
          <w:szCs w:val="22"/>
        </w:rPr>
        <w:t>Омск</w:t>
      </w:r>
      <w:r w:rsidR="001834B7" w:rsidRPr="00505AD1">
        <w:rPr>
          <w:sz w:val="22"/>
          <w:szCs w:val="22"/>
        </w:rPr>
        <w:tab/>
      </w:r>
      <w:r w:rsidR="00FF54FA" w:rsidRPr="00505AD1">
        <w:rPr>
          <w:sz w:val="22"/>
          <w:szCs w:val="22"/>
        </w:rPr>
        <w:tab/>
      </w:r>
      <w:r w:rsidR="000C185F" w:rsidRPr="00505AD1">
        <w:rPr>
          <w:sz w:val="22"/>
          <w:szCs w:val="22"/>
        </w:rPr>
        <w:t xml:space="preserve">     </w:t>
      </w:r>
      <w:r w:rsidR="00353EC6" w:rsidRPr="00505AD1">
        <w:rPr>
          <w:sz w:val="22"/>
          <w:szCs w:val="22"/>
        </w:rPr>
        <w:t xml:space="preserve">                        </w:t>
      </w:r>
      <w:r w:rsidRPr="00505AD1">
        <w:rPr>
          <w:sz w:val="22"/>
          <w:szCs w:val="22"/>
        </w:rPr>
        <w:t xml:space="preserve">        </w:t>
      </w:r>
      <w:r w:rsidR="00704A91" w:rsidRPr="00505AD1">
        <w:rPr>
          <w:sz w:val="22"/>
          <w:szCs w:val="22"/>
        </w:rPr>
        <w:t xml:space="preserve">              </w:t>
      </w:r>
      <w:r w:rsidRPr="00505AD1">
        <w:rPr>
          <w:sz w:val="22"/>
          <w:szCs w:val="22"/>
        </w:rPr>
        <w:t xml:space="preserve">        </w:t>
      </w:r>
      <w:r w:rsidR="000F7A8E" w:rsidRPr="00505AD1">
        <w:rPr>
          <w:sz w:val="22"/>
          <w:szCs w:val="22"/>
        </w:rPr>
        <w:t xml:space="preserve"> </w:t>
      </w:r>
      <w:r w:rsidRPr="00505AD1">
        <w:rPr>
          <w:sz w:val="22"/>
          <w:szCs w:val="22"/>
        </w:rPr>
        <w:t xml:space="preserve"> </w:t>
      </w:r>
      <w:r w:rsidR="004F0B13" w:rsidRPr="00505AD1">
        <w:rPr>
          <w:sz w:val="22"/>
          <w:szCs w:val="22"/>
        </w:rPr>
        <w:t xml:space="preserve">  </w:t>
      </w:r>
      <w:r w:rsidRPr="00505AD1">
        <w:rPr>
          <w:sz w:val="22"/>
          <w:szCs w:val="22"/>
        </w:rPr>
        <w:t xml:space="preserve">      </w:t>
      </w:r>
      <w:r w:rsidR="004E69D7" w:rsidRPr="00505AD1">
        <w:rPr>
          <w:sz w:val="22"/>
          <w:szCs w:val="22"/>
        </w:rPr>
        <w:t xml:space="preserve">    </w:t>
      </w:r>
      <w:r w:rsidRPr="00505AD1">
        <w:rPr>
          <w:sz w:val="22"/>
          <w:szCs w:val="22"/>
        </w:rPr>
        <w:t xml:space="preserve">    </w:t>
      </w:r>
      <w:r w:rsidR="00C133D6" w:rsidRPr="00505AD1">
        <w:rPr>
          <w:sz w:val="22"/>
          <w:szCs w:val="22"/>
        </w:rPr>
        <w:t xml:space="preserve">  </w:t>
      </w:r>
      <w:r w:rsidR="007D4C9F">
        <w:rPr>
          <w:sz w:val="22"/>
          <w:szCs w:val="22"/>
        </w:rPr>
        <w:tab/>
      </w:r>
      <w:r w:rsidR="007D4C9F">
        <w:rPr>
          <w:sz w:val="22"/>
          <w:szCs w:val="22"/>
        </w:rPr>
        <w:tab/>
      </w:r>
      <w:r w:rsidR="00CF68EE" w:rsidRPr="00505AD1">
        <w:rPr>
          <w:sz w:val="22"/>
          <w:szCs w:val="22"/>
        </w:rPr>
        <w:t xml:space="preserve"> </w:t>
      </w:r>
      <w:r w:rsidR="002574AC" w:rsidRPr="00505AD1">
        <w:rPr>
          <w:sz w:val="22"/>
          <w:szCs w:val="22"/>
        </w:rPr>
        <w:t xml:space="preserve">   </w:t>
      </w:r>
      <w:r w:rsidR="00354F2F" w:rsidRPr="00505AD1">
        <w:rPr>
          <w:sz w:val="22"/>
          <w:szCs w:val="22"/>
        </w:rPr>
        <w:t>«</w:t>
      </w:r>
      <w:r w:rsidR="00CE2B25" w:rsidRPr="00505AD1">
        <w:rPr>
          <w:sz w:val="22"/>
          <w:szCs w:val="22"/>
        </w:rPr>
        <w:t>____</w:t>
      </w:r>
      <w:r w:rsidR="00354F2F" w:rsidRPr="00505AD1">
        <w:rPr>
          <w:sz w:val="22"/>
          <w:szCs w:val="22"/>
        </w:rPr>
        <w:t>»</w:t>
      </w:r>
      <w:r w:rsidR="00F06C87" w:rsidRPr="00505AD1">
        <w:rPr>
          <w:sz w:val="22"/>
          <w:szCs w:val="22"/>
        </w:rPr>
        <w:t xml:space="preserve"> </w:t>
      </w:r>
      <w:r w:rsidR="00272ED4" w:rsidRPr="00505AD1">
        <w:rPr>
          <w:sz w:val="22"/>
          <w:szCs w:val="22"/>
        </w:rPr>
        <w:t>__________</w:t>
      </w:r>
      <w:r w:rsidR="00CF68EE" w:rsidRPr="00505AD1">
        <w:rPr>
          <w:sz w:val="22"/>
          <w:szCs w:val="22"/>
        </w:rPr>
        <w:t xml:space="preserve"> </w:t>
      </w:r>
      <w:r w:rsidR="000C185F" w:rsidRPr="00505AD1">
        <w:rPr>
          <w:sz w:val="22"/>
          <w:szCs w:val="22"/>
        </w:rPr>
        <w:t>20</w:t>
      </w:r>
      <w:r w:rsidR="00E1117C" w:rsidRPr="00505AD1">
        <w:rPr>
          <w:sz w:val="22"/>
          <w:szCs w:val="22"/>
        </w:rPr>
        <w:t>2</w:t>
      </w:r>
      <w:r w:rsidR="00FF0021" w:rsidRPr="00505AD1">
        <w:rPr>
          <w:sz w:val="22"/>
          <w:szCs w:val="22"/>
        </w:rPr>
        <w:t>6</w:t>
      </w:r>
      <w:r w:rsidR="004E69D7" w:rsidRPr="00505AD1">
        <w:rPr>
          <w:sz w:val="22"/>
          <w:szCs w:val="22"/>
        </w:rPr>
        <w:t xml:space="preserve"> </w:t>
      </w:r>
      <w:r w:rsidR="000C185F" w:rsidRPr="00505AD1">
        <w:rPr>
          <w:sz w:val="22"/>
          <w:szCs w:val="22"/>
        </w:rPr>
        <w:t>г.</w:t>
      </w:r>
    </w:p>
    <w:p w:rsidR="00D12891" w:rsidRPr="00505AD1" w:rsidRDefault="00D12891" w:rsidP="0025057D">
      <w:pPr>
        <w:jc w:val="both"/>
        <w:rPr>
          <w:sz w:val="22"/>
          <w:szCs w:val="22"/>
        </w:rPr>
      </w:pPr>
    </w:p>
    <w:p w:rsidR="002D648E" w:rsidRPr="00505AD1" w:rsidRDefault="0025057D" w:rsidP="00DB1A44">
      <w:pPr>
        <w:ind w:firstLine="709"/>
        <w:jc w:val="both"/>
        <w:rPr>
          <w:sz w:val="22"/>
          <w:szCs w:val="22"/>
        </w:rPr>
      </w:pPr>
      <w:r w:rsidRPr="00505AD1">
        <w:rPr>
          <w:sz w:val="22"/>
          <w:szCs w:val="22"/>
        </w:rPr>
        <w:t xml:space="preserve">      </w:t>
      </w:r>
      <w:r w:rsidR="00E33DAF" w:rsidRPr="00505AD1">
        <w:rPr>
          <w:sz w:val="22"/>
          <w:szCs w:val="22"/>
        </w:rPr>
        <w:t>Департамент по недропользованию по Сибирскому федеральному округу (Сибнедра),</w:t>
      </w:r>
      <w:r w:rsidR="001F3A56" w:rsidRPr="00505AD1">
        <w:rPr>
          <w:sz w:val="22"/>
          <w:szCs w:val="22"/>
        </w:rPr>
        <w:t xml:space="preserve"> </w:t>
      </w:r>
      <w:r w:rsidR="0013687F" w:rsidRPr="00505AD1">
        <w:rPr>
          <w:sz w:val="22"/>
          <w:szCs w:val="22"/>
        </w:rPr>
        <w:t>в лице</w:t>
      </w:r>
      <w:r w:rsidR="00D8588B" w:rsidRPr="00505AD1">
        <w:rPr>
          <w:sz w:val="22"/>
          <w:szCs w:val="22"/>
        </w:rPr>
        <w:t xml:space="preserve"> </w:t>
      </w:r>
      <w:r w:rsidR="00FF0021" w:rsidRPr="00505AD1">
        <w:rPr>
          <w:sz w:val="22"/>
          <w:szCs w:val="22"/>
        </w:rPr>
        <w:t>________</w:t>
      </w:r>
      <w:r w:rsidR="009C72F6" w:rsidRPr="00505AD1">
        <w:rPr>
          <w:color w:val="000000"/>
          <w:sz w:val="22"/>
          <w:szCs w:val="22"/>
          <w:lang w:bidi="ru-RU"/>
        </w:rPr>
        <w:t xml:space="preserve">, действующего на основании </w:t>
      </w:r>
      <w:r w:rsidR="00FF0021" w:rsidRPr="00505AD1">
        <w:rPr>
          <w:color w:val="000000"/>
          <w:sz w:val="22"/>
          <w:szCs w:val="22"/>
          <w:lang w:bidi="ru-RU"/>
        </w:rPr>
        <w:t>______________</w:t>
      </w:r>
      <w:r w:rsidR="0013687F" w:rsidRPr="00505AD1">
        <w:rPr>
          <w:sz w:val="22"/>
          <w:szCs w:val="22"/>
        </w:rPr>
        <w:t>,</w:t>
      </w:r>
      <w:r w:rsidR="00D8588B" w:rsidRPr="00505AD1">
        <w:rPr>
          <w:sz w:val="22"/>
          <w:szCs w:val="22"/>
        </w:rPr>
        <w:t xml:space="preserve"> </w:t>
      </w:r>
      <w:r w:rsidR="00FF75FC" w:rsidRPr="00505AD1">
        <w:rPr>
          <w:sz w:val="22"/>
          <w:szCs w:val="22"/>
        </w:rPr>
        <w:t>именуем</w:t>
      </w:r>
      <w:r w:rsidR="00F6252C" w:rsidRPr="00505AD1">
        <w:rPr>
          <w:sz w:val="22"/>
          <w:szCs w:val="22"/>
        </w:rPr>
        <w:t>ый</w:t>
      </w:r>
      <w:r w:rsidR="00FF75FC" w:rsidRPr="00505AD1">
        <w:rPr>
          <w:sz w:val="22"/>
          <w:szCs w:val="22"/>
        </w:rPr>
        <w:t xml:space="preserve"> в дальнейшем "Заказчик", с одной стороны, и</w:t>
      </w:r>
      <w:r w:rsidR="00B97685" w:rsidRPr="00505AD1">
        <w:rPr>
          <w:sz w:val="22"/>
          <w:szCs w:val="22"/>
        </w:rPr>
        <w:t xml:space="preserve"> </w:t>
      </w:r>
      <w:r w:rsidR="00457D50" w:rsidRPr="00505AD1">
        <w:rPr>
          <w:sz w:val="22"/>
          <w:szCs w:val="22"/>
        </w:rPr>
        <w:t xml:space="preserve"> </w:t>
      </w:r>
      <w:r w:rsidR="00D8588B" w:rsidRPr="00505AD1">
        <w:rPr>
          <w:sz w:val="22"/>
          <w:szCs w:val="22"/>
        </w:rPr>
        <w:t>_______________________</w:t>
      </w:r>
      <w:r w:rsidR="0013687F" w:rsidRPr="00505AD1">
        <w:rPr>
          <w:sz w:val="22"/>
          <w:szCs w:val="22"/>
        </w:rPr>
        <w:t>, в лице</w:t>
      </w:r>
      <w:r w:rsidR="00D8588B" w:rsidRPr="00505AD1">
        <w:rPr>
          <w:sz w:val="22"/>
          <w:szCs w:val="22"/>
        </w:rPr>
        <w:t>__________________</w:t>
      </w:r>
      <w:r w:rsidR="0013687F" w:rsidRPr="00505AD1">
        <w:rPr>
          <w:sz w:val="22"/>
          <w:szCs w:val="22"/>
        </w:rPr>
        <w:t xml:space="preserve">, действующего на основании </w:t>
      </w:r>
      <w:r w:rsidR="00D8588B" w:rsidRPr="00505AD1">
        <w:rPr>
          <w:sz w:val="22"/>
          <w:szCs w:val="22"/>
        </w:rPr>
        <w:t>_________</w:t>
      </w:r>
      <w:r w:rsidR="0013687F" w:rsidRPr="00505AD1">
        <w:rPr>
          <w:sz w:val="22"/>
          <w:szCs w:val="22"/>
        </w:rPr>
        <w:t>, Лицензия на осуществление медицинской деятельности</w:t>
      </w:r>
      <w:r w:rsidR="00D8588B" w:rsidRPr="00505AD1">
        <w:rPr>
          <w:sz w:val="22"/>
          <w:szCs w:val="22"/>
        </w:rPr>
        <w:t>_________________</w:t>
      </w:r>
      <w:r w:rsidR="0013687F" w:rsidRPr="00505AD1">
        <w:rPr>
          <w:sz w:val="22"/>
          <w:szCs w:val="22"/>
        </w:rPr>
        <w:t xml:space="preserve">, </w:t>
      </w:r>
      <w:r w:rsidR="00457D50" w:rsidRPr="00505AD1">
        <w:rPr>
          <w:sz w:val="22"/>
          <w:szCs w:val="22"/>
        </w:rPr>
        <w:t>именуемое в дальнейшем "Исполнитель", с другой стороны, именуемые в дальнейшем "Стороны",</w:t>
      </w:r>
      <w:r w:rsidR="00BD62AD" w:rsidRPr="00505AD1">
        <w:rPr>
          <w:sz w:val="22"/>
          <w:szCs w:val="22"/>
        </w:rPr>
        <w:t xml:space="preserve"> руководствуясь положениями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57D50" w:rsidRPr="00505AD1">
        <w:rPr>
          <w:sz w:val="22"/>
          <w:szCs w:val="22"/>
        </w:rPr>
        <w:t xml:space="preserve"> </w:t>
      </w:r>
      <w:r w:rsidR="00BD62AD" w:rsidRPr="00505AD1">
        <w:rPr>
          <w:sz w:val="22"/>
          <w:szCs w:val="22"/>
        </w:rPr>
        <w:t xml:space="preserve"> </w:t>
      </w:r>
      <w:r w:rsidR="00457D50" w:rsidRPr="00505AD1">
        <w:rPr>
          <w:sz w:val="22"/>
          <w:szCs w:val="22"/>
        </w:rPr>
        <w:t>заключили настоящий договор о нижеследующем:</w:t>
      </w:r>
    </w:p>
    <w:p w:rsidR="00A95CE5" w:rsidRPr="00505AD1" w:rsidRDefault="00A95CE5" w:rsidP="00006B12">
      <w:pPr>
        <w:jc w:val="both"/>
        <w:rPr>
          <w:sz w:val="22"/>
          <w:szCs w:val="22"/>
        </w:rPr>
      </w:pPr>
    </w:p>
    <w:p w:rsidR="00ED6AD9" w:rsidRPr="00505AD1" w:rsidRDefault="000C185F" w:rsidP="00B97685">
      <w:pPr>
        <w:ind w:firstLine="709"/>
        <w:jc w:val="center"/>
        <w:rPr>
          <w:b/>
          <w:bCs/>
          <w:sz w:val="22"/>
          <w:szCs w:val="22"/>
        </w:rPr>
      </w:pPr>
      <w:r w:rsidRPr="00505AD1">
        <w:rPr>
          <w:b/>
          <w:bCs/>
          <w:sz w:val="22"/>
          <w:szCs w:val="22"/>
        </w:rPr>
        <w:t>1.</w:t>
      </w:r>
      <w:r w:rsidR="0095296A" w:rsidRPr="00505AD1">
        <w:rPr>
          <w:b/>
          <w:bCs/>
          <w:sz w:val="22"/>
          <w:szCs w:val="22"/>
        </w:rPr>
        <w:t xml:space="preserve"> </w:t>
      </w:r>
      <w:r w:rsidRPr="00505AD1">
        <w:rPr>
          <w:b/>
          <w:bCs/>
          <w:sz w:val="22"/>
          <w:szCs w:val="22"/>
        </w:rPr>
        <w:t>Предмет договора</w:t>
      </w:r>
    </w:p>
    <w:p w:rsidR="00895689" w:rsidRPr="00505AD1" w:rsidRDefault="000F7A8E" w:rsidP="00F46863">
      <w:pPr>
        <w:ind w:firstLine="709"/>
        <w:jc w:val="both"/>
        <w:rPr>
          <w:sz w:val="22"/>
          <w:szCs w:val="22"/>
        </w:rPr>
      </w:pPr>
      <w:r w:rsidRPr="00505AD1">
        <w:rPr>
          <w:sz w:val="22"/>
          <w:szCs w:val="22"/>
        </w:rPr>
        <w:t>1.1. Исполнитель обяз</w:t>
      </w:r>
      <w:r w:rsidR="00895689" w:rsidRPr="00505AD1">
        <w:rPr>
          <w:sz w:val="22"/>
          <w:szCs w:val="22"/>
        </w:rPr>
        <w:t>уется по заданию Заказчика оказ</w:t>
      </w:r>
      <w:r w:rsidRPr="00505AD1">
        <w:rPr>
          <w:sz w:val="22"/>
          <w:szCs w:val="22"/>
        </w:rPr>
        <w:t xml:space="preserve">ать услуги </w:t>
      </w:r>
      <w:r w:rsidR="00895689" w:rsidRPr="00505AD1">
        <w:rPr>
          <w:sz w:val="22"/>
          <w:szCs w:val="22"/>
        </w:rPr>
        <w:t>по проведению диспансеризации лиц, замещающих должности государственной гражданской службы и состоящих в штате Заказчика (далее - гражданские служащие), а Заказчик обязуется оплатить данные услуги.</w:t>
      </w:r>
    </w:p>
    <w:p w:rsidR="00F46863" w:rsidRPr="00505AD1" w:rsidRDefault="00F46863" w:rsidP="00F46863">
      <w:pPr>
        <w:ind w:firstLine="709"/>
        <w:jc w:val="both"/>
        <w:rPr>
          <w:sz w:val="22"/>
          <w:szCs w:val="22"/>
        </w:rPr>
      </w:pPr>
      <w:r w:rsidRPr="00505AD1">
        <w:rPr>
          <w:sz w:val="22"/>
          <w:szCs w:val="22"/>
        </w:rPr>
        <w:t>1.</w:t>
      </w:r>
      <w:r w:rsidR="003310CB" w:rsidRPr="00505AD1">
        <w:rPr>
          <w:sz w:val="22"/>
          <w:szCs w:val="22"/>
        </w:rPr>
        <w:t>2. В рамках настоящего договора</w:t>
      </w:r>
      <w:r w:rsidRPr="00505AD1">
        <w:rPr>
          <w:sz w:val="22"/>
          <w:szCs w:val="22"/>
        </w:rPr>
        <w:t xml:space="preserve"> под диспансеризацией понимается комплекс мероприятий, проводимых с целью определения рисков развития заболеваний, раннего выявления имеющихся заболеваний, в том числе препятствующих прохождению государственной гражданс</w:t>
      </w:r>
      <w:r w:rsidR="00A95CE5" w:rsidRPr="00505AD1">
        <w:rPr>
          <w:sz w:val="22"/>
          <w:szCs w:val="22"/>
        </w:rPr>
        <w:t>кой службы Российской Федерации</w:t>
      </w:r>
      <w:r w:rsidRPr="00505AD1">
        <w:rPr>
          <w:sz w:val="22"/>
          <w:szCs w:val="22"/>
        </w:rPr>
        <w:t xml:space="preserve"> службы, сохранения</w:t>
      </w:r>
      <w:r w:rsidR="008D3445" w:rsidRPr="00505AD1">
        <w:rPr>
          <w:sz w:val="22"/>
          <w:szCs w:val="22"/>
        </w:rPr>
        <w:t xml:space="preserve"> </w:t>
      </w:r>
      <w:r w:rsidRPr="00505AD1">
        <w:rPr>
          <w:sz w:val="22"/>
          <w:szCs w:val="22"/>
        </w:rPr>
        <w:t>и</w:t>
      </w:r>
      <w:r w:rsidR="008D3445" w:rsidRPr="00505AD1">
        <w:rPr>
          <w:sz w:val="22"/>
          <w:szCs w:val="22"/>
        </w:rPr>
        <w:t xml:space="preserve"> </w:t>
      </w:r>
      <w:r w:rsidRPr="00505AD1">
        <w:rPr>
          <w:sz w:val="22"/>
          <w:szCs w:val="22"/>
        </w:rPr>
        <w:t>укрепления физического и психического здоровья гражданского служащего.</w:t>
      </w:r>
    </w:p>
    <w:p w:rsidR="001C3FAF" w:rsidRPr="00505AD1" w:rsidRDefault="000F7A8E" w:rsidP="009B578E">
      <w:pPr>
        <w:pStyle w:val="a7"/>
        <w:spacing w:before="0" w:beforeAutospacing="0" w:after="0" w:afterAutospacing="0" w:line="288" w:lineRule="atLeast"/>
        <w:ind w:firstLine="709"/>
        <w:jc w:val="both"/>
        <w:rPr>
          <w:sz w:val="22"/>
          <w:szCs w:val="22"/>
        </w:rPr>
      </w:pPr>
      <w:r w:rsidRPr="00505AD1">
        <w:rPr>
          <w:sz w:val="22"/>
          <w:szCs w:val="22"/>
        </w:rPr>
        <w:t xml:space="preserve">1.3. </w:t>
      </w:r>
      <w:r w:rsidR="00F46863" w:rsidRPr="00505AD1">
        <w:rPr>
          <w:sz w:val="22"/>
          <w:szCs w:val="22"/>
        </w:rPr>
        <w:t xml:space="preserve">Диспансеризация гражданских служащих проводится врачами-специалистами Исполнителя с использованием лабораторных и функциональных исследований в объеме, определенном </w:t>
      </w:r>
      <w:r w:rsidR="006F6188" w:rsidRPr="00505AD1">
        <w:rPr>
          <w:sz w:val="22"/>
          <w:szCs w:val="22"/>
        </w:rPr>
        <w:t>Приказ Минздрава России от 14.04.2025 N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r w:rsidR="00AC56F9" w:rsidRPr="00505AD1">
        <w:rPr>
          <w:sz w:val="22"/>
          <w:szCs w:val="22"/>
        </w:rPr>
        <w:t>.</w:t>
      </w:r>
      <w:r w:rsidR="006F6188" w:rsidRPr="00505AD1">
        <w:rPr>
          <w:sz w:val="22"/>
          <w:szCs w:val="22"/>
        </w:rPr>
        <w:t xml:space="preserve"> </w:t>
      </w:r>
    </w:p>
    <w:p w:rsidR="001C3FAF" w:rsidRPr="00505AD1" w:rsidRDefault="001C3FAF" w:rsidP="00F46863">
      <w:pPr>
        <w:ind w:firstLine="709"/>
        <w:jc w:val="both"/>
        <w:rPr>
          <w:sz w:val="22"/>
          <w:szCs w:val="22"/>
        </w:rPr>
      </w:pPr>
      <w:r w:rsidRPr="00505AD1">
        <w:rPr>
          <w:sz w:val="22"/>
          <w:szCs w:val="22"/>
        </w:rPr>
        <w:t>1.4.</w:t>
      </w:r>
      <w:r w:rsidR="004B3C43" w:rsidRPr="00505AD1">
        <w:rPr>
          <w:sz w:val="22"/>
          <w:szCs w:val="22"/>
        </w:rPr>
        <w:t xml:space="preserve"> Диспансеризация гражданских</w:t>
      </w:r>
      <w:r w:rsidR="00F46863" w:rsidRPr="00505AD1">
        <w:rPr>
          <w:sz w:val="22"/>
          <w:szCs w:val="22"/>
        </w:rPr>
        <w:t xml:space="preserve"> служащих </w:t>
      </w:r>
      <w:r w:rsidR="00F834A2" w:rsidRPr="00505AD1">
        <w:rPr>
          <w:sz w:val="22"/>
          <w:szCs w:val="22"/>
        </w:rPr>
        <w:t xml:space="preserve">проводится </w:t>
      </w:r>
      <w:r w:rsidR="00F46863" w:rsidRPr="00505AD1">
        <w:rPr>
          <w:sz w:val="22"/>
          <w:szCs w:val="22"/>
        </w:rPr>
        <w:t>согласно Календарному</w:t>
      </w:r>
      <w:r w:rsidR="000F7A8E" w:rsidRPr="00505AD1">
        <w:rPr>
          <w:sz w:val="22"/>
          <w:szCs w:val="22"/>
        </w:rPr>
        <w:t xml:space="preserve"> план</w:t>
      </w:r>
      <w:r w:rsidR="00F46863" w:rsidRPr="00505AD1">
        <w:rPr>
          <w:sz w:val="22"/>
          <w:szCs w:val="22"/>
        </w:rPr>
        <w:t>у</w:t>
      </w:r>
      <w:r w:rsidR="000F7A8E" w:rsidRPr="00505AD1">
        <w:rPr>
          <w:sz w:val="22"/>
          <w:szCs w:val="22"/>
        </w:rPr>
        <w:t xml:space="preserve"> проведе</w:t>
      </w:r>
      <w:r w:rsidR="00F46863" w:rsidRPr="00505AD1">
        <w:rPr>
          <w:sz w:val="22"/>
          <w:szCs w:val="22"/>
        </w:rPr>
        <w:t>ния диспансериза</w:t>
      </w:r>
      <w:r w:rsidR="004B3C43" w:rsidRPr="00505AD1">
        <w:rPr>
          <w:sz w:val="22"/>
          <w:szCs w:val="22"/>
        </w:rPr>
        <w:t>ции гражданских</w:t>
      </w:r>
      <w:r w:rsidR="000F7A8E" w:rsidRPr="00505AD1">
        <w:rPr>
          <w:sz w:val="22"/>
          <w:szCs w:val="22"/>
        </w:rPr>
        <w:t xml:space="preserve"> служащих</w:t>
      </w:r>
      <w:r w:rsidRPr="00505AD1">
        <w:rPr>
          <w:sz w:val="22"/>
          <w:szCs w:val="22"/>
        </w:rPr>
        <w:t xml:space="preserve"> (Приложение № 1)</w:t>
      </w:r>
      <w:r w:rsidR="000F7A8E" w:rsidRPr="00505AD1">
        <w:rPr>
          <w:sz w:val="22"/>
          <w:szCs w:val="22"/>
        </w:rPr>
        <w:t xml:space="preserve">, </w:t>
      </w:r>
      <w:r w:rsidRPr="00505AD1">
        <w:rPr>
          <w:sz w:val="22"/>
          <w:szCs w:val="22"/>
        </w:rPr>
        <w:t>который доводится до сведения Заказчика и подписывается сторонами одновременно с настоящим договором.</w:t>
      </w:r>
    </w:p>
    <w:p w:rsidR="00272ED4" w:rsidRPr="00505AD1" w:rsidRDefault="00272ED4" w:rsidP="00F46863">
      <w:pPr>
        <w:ind w:firstLine="709"/>
        <w:jc w:val="both"/>
        <w:rPr>
          <w:sz w:val="22"/>
          <w:szCs w:val="22"/>
        </w:rPr>
      </w:pPr>
      <w:r w:rsidRPr="00505AD1">
        <w:rPr>
          <w:sz w:val="22"/>
          <w:szCs w:val="22"/>
        </w:rPr>
        <w:t xml:space="preserve">1.5. Место проведения диспансеризации: </w:t>
      </w:r>
      <w:r w:rsidR="003D31E4" w:rsidRPr="00505AD1">
        <w:rPr>
          <w:sz w:val="22"/>
          <w:szCs w:val="22"/>
        </w:rPr>
        <w:t>индекс</w:t>
      </w:r>
      <w:r w:rsidR="0025057D" w:rsidRPr="00505AD1">
        <w:rPr>
          <w:sz w:val="22"/>
          <w:szCs w:val="22"/>
        </w:rPr>
        <w:t xml:space="preserve">, </w:t>
      </w:r>
      <w:r w:rsidR="001834B7" w:rsidRPr="00505AD1">
        <w:rPr>
          <w:sz w:val="22"/>
          <w:szCs w:val="22"/>
        </w:rPr>
        <w:t>Омская область, г.</w:t>
      </w:r>
      <w:r w:rsidR="009B578E" w:rsidRPr="00505AD1">
        <w:rPr>
          <w:sz w:val="22"/>
          <w:szCs w:val="22"/>
        </w:rPr>
        <w:t xml:space="preserve"> </w:t>
      </w:r>
      <w:r w:rsidR="001834B7" w:rsidRPr="00505AD1">
        <w:rPr>
          <w:sz w:val="22"/>
          <w:szCs w:val="22"/>
        </w:rPr>
        <w:t>Омск</w:t>
      </w:r>
      <w:r w:rsidR="009C72F6" w:rsidRPr="00505AD1">
        <w:rPr>
          <w:sz w:val="22"/>
          <w:szCs w:val="22"/>
        </w:rPr>
        <w:t xml:space="preserve">, </w:t>
      </w:r>
      <w:r w:rsidR="000F49C3" w:rsidRPr="00505AD1">
        <w:rPr>
          <w:sz w:val="22"/>
          <w:szCs w:val="22"/>
        </w:rPr>
        <w:t xml:space="preserve">Центральный район, </w:t>
      </w:r>
      <w:r w:rsidR="009C72F6" w:rsidRPr="00505AD1">
        <w:rPr>
          <w:sz w:val="22"/>
          <w:szCs w:val="22"/>
        </w:rPr>
        <w:t>ул. ________________</w:t>
      </w:r>
      <w:r w:rsidR="00E1117C" w:rsidRPr="00505AD1">
        <w:rPr>
          <w:sz w:val="22"/>
          <w:szCs w:val="22"/>
        </w:rPr>
        <w:t>.</w:t>
      </w:r>
    </w:p>
    <w:p w:rsidR="00515499" w:rsidRPr="00505AD1" w:rsidRDefault="00515499" w:rsidP="00F46863">
      <w:pPr>
        <w:ind w:firstLine="709"/>
        <w:jc w:val="both"/>
        <w:rPr>
          <w:sz w:val="22"/>
          <w:szCs w:val="22"/>
        </w:rPr>
      </w:pPr>
    </w:p>
    <w:p w:rsidR="000C185F" w:rsidRPr="00505AD1" w:rsidRDefault="000C185F" w:rsidP="00BB022D">
      <w:pPr>
        <w:ind w:right="-46" w:firstLine="709"/>
        <w:jc w:val="center"/>
        <w:rPr>
          <w:b/>
          <w:bCs/>
          <w:sz w:val="22"/>
          <w:szCs w:val="22"/>
        </w:rPr>
      </w:pPr>
      <w:r w:rsidRPr="00505AD1">
        <w:rPr>
          <w:b/>
          <w:bCs/>
          <w:sz w:val="22"/>
          <w:szCs w:val="22"/>
        </w:rPr>
        <w:t>2. Права и обязанности сторон</w:t>
      </w:r>
    </w:p>
    <w:p w:rsidR="00704A91" w:rsidRPr="00505AD1" w:rsidRDefault="00704A91" w:rsidP="00704A91">
      <w:pPr>
        <w:ind w:right="3200" w:firstLine="709"/>
        <w:jc w:val="both"/>
        <w:rPr>
          <w:sz w:val="22"/>
          <w:szCs w:val="22"/>
        </w:rPr>
      </w:pPr>
      <w:r w:rsidRPr="00505AD1">
        <w:rPr>
          <w:sz w:val="22"/>
          <w:szCs w:val="22"/>
        </w:rPr>
        <w:t>2.1. Исполнитель обязан:</w:t>
      </w:r>
    </w:p>
    <w:p w:rsidR="00D8588B" w:rsidRPr="00505AD1" w:rsidRDefault="00704A91" w:rsidP="009C72F6">
      <w:pPr>
        <w:ind w:firstLine="709"/>
        <w:jc w:val="both"/>
        <w:rPr>
          <w:sz w:val="22"/>
          <w:szCs w:val="22"/>
        </w:rPr>
      </w:pPr>
      <w:r w:rsidRPr="00505AD1">
        <w:rPr>
          <w:sz w:val="22"/>
          <w:szCs w:val="22"/>
        </w:rPr>
        <w:t>2.1.1. Оказать услуги с надлежащим качеством и в полном объеме, в соответствии с условиями настоящего Договора.</w:t>
      </w:r>
    </w:p>
    <w:p w:rsidR="00E1117C" w:rsidRPr="00505AD1" w:rsidRDefault="00E1117C" w:rsidP="00704A91">
      <w:pPr>
        <w:ind w:firstLine="709"/>
        <w:jc w:val="both"/>
        <w:rPr>
          <w:sz w:val="22"/>
          <w:szCs w:val="22"/>
        </w:rPr>
      </w:pPr>
      <w:r w:rsidRPr="00505AD1">
        <w:rPr>
          <w:sz w:val="22"/>
          <w:szCs w:val="22"/>
        </w:rPr>
        <w:t>2.1.2 В момент проведения диспансеризации (время проведения диспансеризации согласуется предварительно с Заказчиком), Исполнитель гарантирует что другие посетители мед. учреждения не будут в это же время посещать врачей</w:t>
      </w:r>
      <w:r w:rsidR="002F00D7" w:rsidRPr="00505AD1">
        <w:rPr>
          <w:sz w:val="22"/>
          <w:szCs w:val="22"/>
        </w:rPr>
        <w:t>,</w:t>
      </w:r>
      <w:r w:rsidRPr="00505AD1">
        <w:rPr>
          <w:sz w:val="22"/>
          <w:szCs w:val="22"/>
        </w:rPr>
        <w:t xml:space="preserve"> установленны</w:t>
      </w:r>
      <w:r w:rsidR="002F00D7" w:rsidRPr="00505AD1">
        <w:rPr>
          <w:sz w:val="22"/>
          <w:szCs w:val="22"/>
        </w:rPr>
        <w:t>х</w:t>
      </w:r>
      <w:r w:rsidRPr="00505AD1">
        <w:rPr>
          <w:sz w:val="22"/>
          <w:szCs w:val="22"/>
        </w:rPr>
        <w:t xml:space="preserve"> в приложении №1 к договору.</w:t>
      </w:r>
    </w:p>
    <w:p w:rsidR="00704A91" w:rsidRPr="00505AD1" w:rsidRDefault="00704A91" w:rsidP="00704A91">
      <w:pPr>
        <w:ind w:firstLine="709"/>
        <w:jc w:val="both"/>
        <w:rPr>
          <w:sz w:val="22"/>
          <w:szCs w:val="22"/>
        </w:rPr>
      </w:pPr>
      <w:r w:rsidRPr="00505AD1">
        <w:rPr>
          <w:sz w:val="22"/>
          <w:szCs w:val="22"/>
        </w:rPr>
        <w:t>2.1.2. Оказать услуги в сроки, указанные в Календарном плане проведения диспансеризации гражданских служащих (Приложение № 1).</w:t>
      </w:r>
    </w:p>
    <w:p w:rsidR="00704A91" w:rsidRPr="00505AD1" w:rsidRDefault="00704A91" w:rsidP="00704A91">
      <w:pPr>
        <w:ind w:firstLine="709"/>
        <w:jc w:val="both"/>
        <w:rPr>
          <w:sz w:val="22"/>
          <w:szCs w:val="22"/>
        </w:rPr>
      </w:pPr>
      <w:r w:rsidRPr="00505AD1">
        <w:rPr>
          <w:sz w:val="22"/>
          <w:szCs w:val="22"/>
        </w:rPr>
        <w:t>2.1.3. По окончании прохождения диспансеризации заполнить и передать гражданскому служащему Паспорт здоровья.</w:t>
      </w:r>
    </w:p>
    <w:p w:rsidR="00704A91" w:rsidRPr="00505AD1" w:rsidRDefault="00704A91" w:rsidP="00704A91">
      <w:pPr>
        <w:ind w:firstLine="709"/>
        <w:jc w:val="both"/>
        <w:rPr>
          <w:sz w:val="22"/>
          <w:szCs w:val="22"/>
        </w:rPr>
      </w:pPr>
      <w:r w:rsidRPr="00505AD1">
        <w:rPr>
          <w:sz w:val="22"/>
          <w:szCs w:val="22"/>
        </w:rPr>
        <w:t xml:space="preserve">2.1.4. На основании результатов диспансеризации дать разъяснение состояния здоровья гражданского служащего и выдать заключение о наличии (отсутствии) заболевания, препятствующего поступлению на государственную гражданскую службу Российской Федерации службу или её прохождению (учетная форма </w:t>
      </w:r>
      <w:hyperlink r:id="rId6" w:history="1">
        <w:r w:rsidRPr="00505AD1">
          <w:rPr>
            <w:rStyle w:val="aa"/>
            <w:b w:val="0"/>
            <w:color w:val="auto"/>
            <w:sz w:val="22"/>
            <w:szCs w:val="22"/>
          </w:rPr>
          <w:t>№</w:t>
        </w:r>
      </w:hyperlink>
      <w:r w:rsidRPr="00505AD1">
        <w:rPr>
          <w:sz w:val="22"/>
          <w:szCs w:val="22"/>
        </w:rPr>
        <w:t xml:space="preserve"> 001-ГС/у</w:t>
      </w:r>
      <w:r w:rsidR="000B0CB6">
        <w:rPr>
          <w:sz w:val="22"/>
          <w:szCs w:val="22"/>
        </w:rPr>
        <w:t>)</w:t>
      </w:r>
      <w:r w:rsidRPr="00505AD1">
        <w:rPr>
          <w:sz w:val="22"/>
          <w:szCs w:val="22"/>
        </w:rPr>
        <w:t>.</w:t>
      </w:r>
    </w:p>
    <w:p w:rsidR="00704A91" w:rsidRPr="00505AD1" w:rsidRDefault="00704A91" w:rsidP="00AB6F32">
      <w:pPr>
        <w:ind w:firstLine="709"/>
        <w:jc w:val="both"/>
        <w:rPr>
          <w:sz w:val="22"/>
          <w:szCs w:val="22"/>
        </w:rPr>
      </w:pPr>
      <w:r w:rsidRPr="00505AD1">
        <w:rPr>
          <w:sz w:val="22"/>
          <w:szCs w:val="22"/>
        </w:rPr>
        <w:t>2.1.5. Представлять по требованию Заказчика любую информацию о ходе исполнения обязательств по настоящему Договору.</w:t>
      </w:r>
    </w:p>
    <w:p w:rsidR="00704A91" w:rsidRPr="00505AD1" w:rsidRDefault="00704A91" w:rsidP="00704A91">
      <w:pPr>
        <w:tabs>
          <w:tab w:val="num" w:pos="6080"/>
        </w:tabs>
        <w:ind w:firstLine="709"/>
        <w:jc w:val="both"/>
        <w:rPr>
          <w:sz w:val="22"/>
          <w:szCs w:val="22"/>
        </w:rPr>
      </w:pPr>
      <w:r w:rsidRPr="00505AD1">
        <w:rPr>
          <w:sz w:val="22"/>
          <w:szCs w:val="22"/>
        </w:rPr>
        <w:t>2.1.</w:t>
      </w:r>
      <w:r w:rsidR="00AB6F32" w:rsidRPr="00505AD1">
        <w:rPr>
          <w:sz w:val="22"/>
          <w:szCs w:val="22"/>
        </w:rPr>
        <w:t>6</w:t>
      </w:r>
      <w:r w:rsidRPr="00505AD1">
        <w:rPr>
          <w:sz w:val="22"/>
          <w:szCs w:val="22"/>
        </w:rPr>
        <w:t>. Безвозмездно устранять выявленные недостатки, если в процессе оказания услуг Исполнитель допустил отступление от условий Договора, ухудшившее их качество.</w:t>
      </w:r>
    </w:p>
    <w:p w:rsidR="00704A91" w:rsidRPr="00505AD1" w:rsidRDefault="00704A91" w:rsidP="00704A91">
      <w:pPr>
        <w:ind w:firstLine="709"/>
        <w:jc w:val="both"/>
        <w:rPr>
          <w:sz w:val="22"/>
          <w:szCs w:val="22"/>
        </w:rPr>
      </w:pPr>
      <w:r w:rsidRPr="00505AD1">
        <w:rPr>
          <w:sz w:val="22"/>
          <w:szCs w:val="22"/>
        </w:rPr>
        <w:t>2.2. Исполнитель вправе:</w:t>
      </w:r>
    </w:p>
    <w:p w:rsidR="00704A91" w:rsidRPr="00505AD1" w:rsidRDefault="00704A91" w:rsidP="00704A91">
      <w:pPr>
        <w:ind w:firstLine="709"/>
        <w:jc w:val="both"/>
        <w:rPr>
          <w:sz w:val="22"/>
          <w:szCs w:val="22"/>
        </w:rPr>
      </w:pPr>
      <w:r w:rsidRPr="00505AD1">
        <w:rPr>
          <w:sz w:val="22"/>
          <w:szCs w:val="22"/>
        </w:rPr>
        <w:lastRenderedPageBreak/>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rsidR="00704A91" w:rsidRPr="00505AD1" w:rsidRDefault="00704A91" w:rsidP="00704A91">
      <w:pPr>
        <w:ind w:firstLine="709"/>
        <w:jc w:val="both"/>
        <w:rPr>
          <w:sz w:val="22"/>
          <w:szCs w:val="22"/>
        </w:rPr>
      </w:pPr>
      <w:r w:rsidRPr="00505AD1">
        <w:rPr>
          <w:sz w:val="22"/>
          <w:szCs w:val="22"/>
        </w:rPr>
        <w:t>2.2.2. Самостоятельно определять состав врачей-специалистов, принимающих участие в проведении диспансеризации гражданских служащих.</w:t>
      </w:r>
    </w:p>
    <w:p w:rsidR="00704A91" w:rsidRPr="00505AD1" w:rsidRDefault="00704A91" w:rsidP="00704A91">
      <w:pPr>
        <w:ind w:firstLine="709"/>
        <w:jc w:val="both"/>
        <w:rPr>
          <w:sz w:val="22"/>
          <w:szCs w:val="22"/>
        </w:rPr>
      </w:pPr>
      <w:r w:rsidRPr="00505AD1">
        <w:rPr>
          <w:sz w:val="22"/>
          <w:szCs w:val="22"/>
        </w:rPr>
        <w:t>2.2.3. Заключать Договоры с медицинскими организациями, имеющими лицензии на соответствующие виды деятельности, о привлечении медицинских работников этих организаций в случае отсутствия у Исполнителя лицензии на медицинскую деятельность по отдельным видам работ (услуг), необходимых для проведения диспансеризации в полном объеме.</w:t>
      </w:r>
    </w:p>
    <w:p w:rsidR="00704A91" w:rsidRPr="00505AD1" w:rsidRDefault="00704A91" w:rsidP="00704A91">
      <w:pPr>
        <w:ind w:firstLine="709"/>
        <w:jc w:val="both"/>
        <w:rPr>
          <w:sz w:val="22"/>
          <w:szCs w:val="22"/>
        </w:rPr>
      </w:pPr>
      <w:r w:rsidRPr="00505AD1">
        <w:rPr>
          <w:sz w:val="22"/>
          <w:szCs w:val="22"/>
        </w:rPr>
        <w:t>2.3. Заказчик обязуется:</w:t>
      </w:r>
    </w:p>
    <w:p w:rsidR="00704A91" w:rsidRPr="00505AD1" w:rsidRDefault="00704A91" w:rsidP="00704A91">
      <w:pPr>
        <w:ind w:firstLine="709"/>
        <w:jc w:val="both"/>
        <w:rPr>
          <w:sz w:val="22"/>
          <w:szCs w:val="22"/>
        </w:rPr>
      </w:pPr>
      <w:r w:rsidRPr="00505AD1">
        <w:rPr>
          <w:sz w:val="22"/>
          <w:szCs w:val="22"/>
        </w:rPr>
        <w:t>2.3.1. Утвердить совместно с Исполнителем календарный план проведения диспансеризации.</w:t>
      </w:r>
    </w:p>
    <w:p w:rsidR="00704A91" w:rsidRPr="00505AD1" w:rsidRDefault="00704A91" w:rsidP="00704A91">
      <w:pPr>
        <w:ind w:firstLine="709"/>
        <w:jc w:val="both"/>
        <w:rPr>
          <w:sz w:val="22"/>
          <w:szCs w:val="22"/>
        </w:rPr>
      </w:pPr>
      <w:r w:rsidRPr="00505AD1">
        <w:rPr>
          <w:sz w:val="22"/>
          <w:szCs w:val="22"/>
        </w:rPr>
        <w:t>2.3.2. Составить поименный список гражданских служащих, подлежащих диспансеризации, и направить его Исполнителю не позднее чем за 5 (пять) дней до начала прохождения диспансеризации.</w:t>
      </w:r>
    </w:p>
    <w:p w:rsidR="00704A91" w:rsidRPr="00505AD1" w:rsidRDefault="00704A91" w:rsidP="00704A91">
      <w:pPr>
        <w:ind w:firstLine="709"/>
        <w:jc w:val="both"/>
        <w:rPr>
          <w:sz w:val="22"/>
          <w:szCs w:val="22"/>
        </w:rPr>
      </w:pPr>
      <w:r w:rsidRPr="00505AD1">
        <w:rPr>
          <w:sz w:val="22"/>
          <w:szCs w:val="22"/>
        </w:rPr>
        <w:t>2.3.3. Информировать гражданских служащих, направляемых на диспансеризацию, об условиях настоящего Договора.</w:t>
      </w:r>
    </w:p>
    <w:p w:rsidR="00704A91" w:rsidRPr="00505AD1" w:rsidRDefault="00704A91" w:rsidP="00704A91">
      <w:pPr>
        <w:ind w:firstLine="709"/>
        <w:jc w:val="both"/>
        <w:rPr>
          <w:sz w:val="22"/>
          <w:szCs w:val="22"/>
        </w:rPr>
      </w:pPr>
      <w:r w:rsidRPr="00505AD1">
        <w:rPr>
          <w:sz w:val="22"/>
          <w:szCs w:val="22"/>
        </w:rPr>
        <w:t>2.3.4. Создать необходимые условия для своевременного прибытия гражданских служащих к месту прохождения диспансеризации.</w:t>
      </w:r>
    </w:p>
    <w:p w:rsidR="00704A91" w:rsidRPr="00505AD1" w:rsidRDefault="00704A91" w:rsidP="00704A91">
      <w:pPr>
        <w:ind w:firstLine="709"/>
        <w:jc w:val="both"/>
        <w:rPr>
          <w:sz w:val="22"/>
          <w:szCs w:val="22"/>
        </w:rPr>
      </w:pPr>
      <w:r w:rsidRPr="00505AD1">
        <w:rPr>
          <w:sz w:val="22"/>
          <w:szCs w:val="22"/>
        </w:rPr>
        <w:t>2.3.5. Принять и оплатить оказанные ему услуги в сроки и в порядке, установленном настоящим Договором.</w:t>
      </w:r>
    </w:p>
    <w:p w:rsidR="00704A91" w:rsidRPr="00505AD1" w:rsidRDefault="00704A91" w:rsidP="00704A91">
      <w:pPr>
        <w:ind w:firstLine="709"/>
        <w:jc w:val="both"/>
        <w:rPr>
          <w:sz w:val="22"/>
          <w:szCs w:val="22"/>
        </w:rPr>
      </w:pPr>
      <w:r w:rsidRPr="00505AD1">
        <w:rPr>
          <w:sz w:val="22"/>
          <w:szCs w:val="22"/>
        </w:rPr>
        <w:t>2.4. Заказчик вправе:</w:t>
      </w:r>
    </w:p>
    <w:p w:rsidR="00704A91" w:rsidRPr="00505AD1" w:rsidRDefault="00704A91" w:rsidP="00704A91">
      <w:pPr>
        <w:ind w:firstLine="709"/>
        <w:jc w:val="both"/>
        <w:rPr>
          <w:sz w:val="22"/>
          <w:szCs w:val="22"/>
        </w:rPr>
      </w:pPr>
      <w:r w:rsidRPr="00505AD1">
        <w:rPr>
          <w:sz w:val="22"/>
          <w:szCs w:val="22"/>
        </w:rPr>
        <w:t>2.4.1. Получать от Исполнителя устные и письменные объяснения о ходе исполнения обязательств по настоящему Договору.</w:t>
      </w:r>
    </w:p>
    <w:p w:rsidR="00704A91" w:rsidRPr="00505AD1" w:rsidRDefault="00704A91" w:rsidP="00704A91">
      <w:pPr>
        <w:ind w:firstLine="709"/>
        <w:jc w:val="both"/>
        <w:rPr>
          <w:sz w:val="22"/>
          <w:szCs w:val="22"/>
        </w:rPr>
      </w:pPr>
      <w:r w:rsidRPr="00505AD1">
        <w:rPr>
          <w:sz w:val="22"/>
          <w:szCs w:val="22"/>
        </w:rPr>
        <w:t>2.4.2. Требовать от Исполнителя надлежащего выполнения обязательств по настоящему Договору.</w:t>
      </w:r>
    </w:p>
    <w:p w:rsidR="00006B12" w:rsidRPr="00505AD1" w:rsidRDefault="00006B12" w:rsidP="00704A91">
      <w:pPr>
        <w:ind w:firstLine="709"/>
        <w:jc w:val="both"/>
        <w:rPr>
          <w:sz w:val="22"/>
          <w:szCs w:val="22"/>
        </w:rPr>
      </w:pPr>
    </w:p>
    <w:p w:rsidR="00ED6AD9" w:rsidRPr="00505AD1" w:rsidRDefault="00704A91" w:rsidP="00704A91">
      <w:pPr>
        <w:rPr>
          <w:b/>
          <w:bCs/>
          <w:sz w:val="22"/>
          <w:szCs w:val="22"/>
        </w:rPr>
      </w:pPr>
      <w:r w:rsidRPr="00505AD1">
        <w:rPr>
          <w:sz w:val="22"/>
          <w:szCs w:val="22"/>
        </w:rPr>
        <w:t xml:space="preserve">                                                    </w:t>
      </w:r>
      <w:r w:rsidR="000C185F" w:rsidRPr="00505AD1">
        <w:rPr>
          <w:b/>
          <w:bCs/>
          <w:sz w:val="22"/>
          <w:szCs w:val="22"/>
        </w:rPr>
        <w:t>3. Цена договора и порядок расчетов</w:t>
      </w:r>
    </w:p>
    <w:p w:rsidR="00CB0C6C" w:rsidRPr="00505AD1" w:rsidRDefault="005D3517" w:rsidP="00CF1786">
      <w:pPr>
        <w:ind w:firstLine="709"/>
        <w:jc w:val="both"/>
        <w:rPr>
          <w:sz w:val="22"/>
          <w:szCs w:val="22"/>
        </w:rPr>
      </w:pPr>
      <w:r w:rsidRPr="00505AD1">
        <w:rPr>
          <w:sz w:val="22"/>
          <w:szCs w:val="22"/>
        </w:rPr>
        <w:t>3.1.</w:t>
      </w:r>
      <w:r w:rsidR="000B10B9" w:rsidRPr="00505AD1">
        <w:rPr>
          <w:sz w:val="22"/>
          <w:szCs w:val="22"/>
        </w:rPr>
        <w:t xml:space="preserve"> </w:t>
      </w:r>
      <w:r w:rsidR="00457D50" w:rsidRPr="00505AD1">
        <w:rPr>
          <w:sz w:val="22"/>
          <w:szCs w:val="22"/>
        </w:rPr>
        <w:t>Цена договора является твердой, изме</w:t>
      </w:r>
      <w:r w:rsidR="00505398" w:rsidRPr="00505AD1">
        <w:rPr>
          <w:sz w:val="22"/>
          <w:szCs w:val="22"/>
        </w:rPr>
        <w:t>н</w:t>
      </w:r>
      <w:r w:rsidR="0025057D" w:rsidRPr="00505AD1">
        <w:rPr>
          <w:sz w:val="22"/>
          <w:szCs w:val="22"/>
        </w:rPr>
        <w:t xml:space="preserve">ению не подлежит, составляет </w:t>
      </w:r>
      <w:r w:rsidR="00E1117C" w:rsidRPr="00505AD1">
        <w:rPr>
          <w:sz w:val="22"/>
          <w:szCs w:val="22"/>
        </w:rPr>
        <w:t>_______</w:t>
      </w:r>
      <w:r w:rsidR="00F833D4" w:rsidRPr="00505AD1">
        <w:rPr>
          <w:sz w:val="22"/>
          <w:szCs w:val="22"/>
        </w:rPr>
        <w:t>(</w:t>
      </w:r>
      <w:r w:rsidR="00E1117C" w:rsidRPr="00505AD1">
        <w:rPr>
          <w:sz w:val="22"/>
          <w:szCs w:val="22"/>
        </w:rPr>
        <w:t>___________</w:t>
      </w:r>
      <w:r w:rsidR="00457D50" w:rsidRPr="00505AD1">
        <w:rPr>
          <w:sz w:val="22"/>
          <w:szCs w:val="22"/>
        </w:rPr>
        <w:t>) рубл</w:t>
      </w:r>
      <w:r w:rsidR="00F833D4" w:rsidRPr="00505AD1">
        <w:rPr>
          <w:sz w:val="22"/>
          <w:szCs w:val="22"/>
        </w:rPr>
        <w:t>ей</w:t>
      </w:r>
      <w:r w:rsidR="0025057D" w:rsidRPr="00505AD1">
        <w:rPr>
          <w:sz w:val="22"/>
          <w:szCs w:val="22"/>
        </w:rPr>
        <w:t xml:space="preserve"> </w:t>
      </w:r>
      <w:r w:rsidR="00E1117C" w:rsidRPr="00505AD1">
        <w:rPr>
          <w:sz w:val="22"/>
          <w:szCs w:val="22"/>
        </w:rPr>
        <w:t>___</w:t>
      </w:r>
      <w:r w:rsidR="00457D50" w:rsidRPr="00505AD1">
        <w:rPr>
          <w:sz w:val="22"/>
          <w:szCs w:val="22"/>
        </w:rPr>
        <w:t xml:space="preserve">копеек </w:t>
      </w:r>
      <w:r w:rsidR="004B4F07" w:rsidRPr="00505AD1">
        <w:rPr>
          <w:sz w:val="22"/>
          <w:szCs w:val="22"/>
        </w:rPr>
        <w:t>(</w:t>
      </w:r>
      <w:r w:rsidR="00E1117C" w:rsidRPr="00505AD1">
        <w:rPr>
          <w:sz w:val="22"/>
          <w:szCs w:val="22"/>
        </w:rPr>
        <w:t>_______________</w:t>
      </w:r>
      <w:r w:rsidR="004B4F07" w:rsidRPr="00505AD1">
        <w:rPr>
          <w:sz w:val="22"/>
          <w:szCs w:val="22"/>
        </w:rPr>
        <w:t>)</w:t>
      </w:r>
      <w:r w:rsidR="00457D50" w:rsidRPr="00505AD1">
        <w:rPr>
          <w:sz w:val="22"/>
          <w:szCs w:val="22"/>
        </w:rPr>
        <w:t xml:space="preserve"> и определяется сторонами в Приложении № 2 к настоящему договору. Источник финансирования – средства Федерального бюджета.</w:t>
      </w:r>
    </w:p>
    <w:p w:rsidR="009B03E1" w:rsidRPr="00505AD1" w:rsidRDefault="009B03E1" w:rsidP="00DD1AF6">
      <w:pPr>
        <w:pStyle w:val="ab"/>
        <w:ind w:firstLine="709"/>
        <w:jc w:val="both"/>
        <w:rPr>
          <w:sz w:val="22"/>
          <w:szCs w:val="22"/>
        </w:rPr>
      </w:pPr>
      <w:r w:rsidRPr="00505AD1">
        <w:rPr>
          <w:sz w:val="22"/>
          <w:szCs w:val="22"/>
        </w:rPr>
        <w:t>В случае, когда Заказчик по объективным причинам не может обеспечить явку работников для прохождения диспансеризации гражданских</w:t>
      </w:r>
      <w:r w:rsidR="00E95D47" w:rsidRPr="00505AD1">
        <w:rPr>
          <w:sz w:val="22"/>
          <w:szCs w:val="22"/>
        </w:rPr>
        <w:t xml:space="preserve"> служащих, в </w:t>
      </w:r>
      <w:r w:rsidRPr="00505AD1">
        <w:rPr>
          <w:sz w:val="22"/>
          <w:szCs w:val="22"/>
        </w:rPr>
        <w:t>сроки</w:t>
      </w:r>
      <w:r w:rsidR="00E95D47" w:rsidRPr="00505AD1">
        <w:rPr>
          <w:sz w:val="22"/>
          <w:szCs w:val="22"/>
        </w:rPr>
        <w:t>,</w:t>
      </w:r>
      <w:r w:rsidRPr="00505AD1">
        <w:rPr>
          <w:sz w:val="22"/>
          <w:szCs w:val="22"/>
        </w:rPr>
        <w:t xml:space="preserve"> установленные настоящим Договором (заболевание работника, командировка, ув</w:t>
      </w:r>
      <w:r w:rsidR="00C133D6" w:rsidRPr="00505AD1">
        <w:rPr>
          <w:sz w:val="22"/>
          <w:szCs w:val="22"/>
        </w:rPr>
        <w:t xml:space="preserve">ольнение и т.д.), </w:t>
      </w:r>
      <w:r w:rsidRPr="00505AD1">
        <w:rPr>
          <w:sz w:val="22"/>
          <w:szCs w:val="22"/>
        </w:rPr>
        <w:t>цена договора подлежит корректировке в сторону уменьшения, и окончательный расчет производится за фактически оказанные Исполнителем услуги.</w:t>
      </w:r>
    </w:p>
    <w:p w:rsidR="00B91AFB" w:rsidRPr="00505AD1" w:rsidRDefault="009B03E1" w:rsidP="00DD1AF6">
      <w:pPr>
        <w:pStyle w:val="P4"/>
        <w:ind w:firstLine="709"/>
        <w:rPr>
          <w:rFonts w:cs="Times New Roman"/>
          <w:sz w:val="22"/>
          <w:szCs w:val="22"/>
        </w:rPr>
      </w:pPr>
      <w:r w:rsidRPr="00505AD1">
        <w:rPr>
          <w:rFonts w:cs="Times New Roman"/>
          <w:sz w:val="22"/>
          <w:szCs w:val="22"/>
        </w:rPr>
        <w:t xml:space="preserve">3.2. </w:t>
      </w:r>
      <w:r w:rsidR="009A4ED7" w:rsidRPr="00505AD1">
        <w:rPr>
          <w:rFonts w:cs="Times New Roman"/>
          <w:sz w:val="22"/>
          <w:szCs w:val="22"/>
        </w:rPr>
        <w:t xml:space="preserve">Оплата оказанных услуг производится Заказчиком после фактического предоставления последних на основании </w:t>
      </w:r>
      <w:r w:rsidR="00DD1AF6" w:rsidRPr="00505AD1">
        <w:rPr>
          <w:rFonts w:cs="Times New Roman"/>
          <w:sz w:val="22"/>
          <w:szCs w:val="22"/>
        </w:rPr>
        <w:t>А</w:t>
      </w:r>
      <w:r w:rsidR="009A4ED7" w:rsidRPr="00505AD1">
        <w:rPr>
          <w:rFonts w:cs="Times New Roman"/>
          <w:sz w:val="22"/>
          <w:szCs w:val="22"/>
        </w:rPr>
        <w:t>кта об оказании услуг не по</w:t>
      </w:r>
      <w:r w:rsidR="00451D5A" w:rsidRPr="00505AD1">
        <w:rPr>
          <w:rFonts w:cs="Times New Roman"/>
          <w:sz w:val="22"/>
          <w:szCs w:val="22"/>
        </w:rPr>
        <w:t>зднее 10 (Д</w:t>
      </w:r>
      <w:r w:rsidR="009A4ED7" w:rsidRPr="00505AD1">
        <w:rPr>
          <w:rFonts w:cs="Times New Roman"/>
          <w:sz w:val="22"/>
          <w:szCs w:val="22"/>
        </w:rPr>
        <w:t>есяти)</w:t>
      </w:r>
      <w:r w:rsidR="00D639A8" w:rsidRPr="00505AD1">
        <w:rPr>
          <w:rFonts w:cs="Times New Roman"/>
          <w:sz w:val="22"/>
          <w:szCs w:val="22"/>
        </w:rPr>
        <w:t xml:space="preserve"> рабочих</w:t>
      </w:r>
      <w:r w:rsidR="009A4ED7" w:rsidRPr="00505AD1">
        <w:rPr>
          <w:rFonts w:cs="Times New Roman"/>
          <w:sz w:val="22"/>
          <w:szCs w:val="22"/>
        </w:rPr>
        <w:t xml:space="preserve"> дней с момента </w:t>
      </w:r>
      <w:r w:rsidR="00903EEB" w:rsidRPr="00505AD1">
        <w:rPr>
          <w:rFonts w:cs="Times New Roman"/>
          <w:sz w:val="22"/>
          <w:szCs w:val="22"/>
        </w:rPr>
        <w:t xml:space="preserve">предоставления Исполнителем </w:t>
      </w:r>
      <w:r w:rsidR="009A4ED7" w:rsidRPr="00505AD1">
        <w:rPr>
          <w:rFonts w:cs="Times New Roman"/>
          <w:sz w:val="22"/>
          <w:szCs w:val="22"/>
        </w:rPr>
        <w:t>Заказчик</w:t>
      </w:r>
      <w:r w:rsidR="00903EEB" w:rsidRPr="00505AD1">
        <w:rPr>
          <w:rFonts w:cs="Times New Roman"/>
          <w:sz w:val="22"/>
          <w:szCs w:val="22"/>
        </w:rPr>
        <w:t>у</w:t>
      </w:r>
      <w:r w:rsidR="009A4ED7" w:rsidRPr="00505AD1">
        <w:rPr>
          <w:rFonts w:cs="Times New Roman"/>
          <w:sz w:val="22"/>
          <w:szCs w:val="22"/>
        </w:rPr>
        <w:t xml:space="preserve"> соответствующих документов</w:t>
      </w:r>
      <w:r w:rsidR="00DD1AF6" w:rsidRPr="00505AD1">
        <w:rPr>
          <w:rFonts w:cs="Times New Roman"/>
          <w:sz w:val="22"/>
          <w:szCs w:val="22"/>
        </w:rPr>
        <w:t xml:space="preserve">, а также подписания сторона Акта приемы товаров, работ, услуг (Приложение № </w:t>
      </w:r>
      <w:r w:rsidR="00AF6B8E" w:rsidRPr="00505AD1">
        <w:rPr>
          <w:rFonts w:cs="Times New Roman"/>
          <w:sz w:val="22"/>
          <w:szCs w:val="22"/>
        </w:rPr>
        <w:t>3</w:t>
      </w:r>
      <w:r w:rsidR="00DD1AF6" w:rsidRPr="00505AD1">
        <w:rPr>
          <w:rFonts w:cs="Times New Roman"/>
          <w:sz w:val="22"/>
          <w:szCs w:val="22"/>
        </w:rPr>
        <w:t>)</w:t>
      </w:r>
      <w:r w:rsidR="009A4ED7" w:rsidRPr="00505AD1">
        <w:rPr>
          <w:rFonts w:cs="Times New Roman"/>
          <w:sz w:val="22"/>
          <w:szCs w:val="22"/>
        </w:rPr>
        <w:t xml:space="preserve"> путем безналичного перечисления денежных средс</w:t>
      </w:r>
      <w:r w:rsidR="002534B5" w:rsidRPr="00505AD1">
        <w:rPr>
          <w:rFonts w:cs="Times New Roman"/>
          <w:sz w:val="22"/>
          <w:szCs w:val="22"/>
        </w:rPr>
        <w:t>тв на расчетный счет Исполнителя.</w:t>
      </w:r>
    </w:p>
    <w:p w:rsidR="00A25921" w:rsidRPr="00505AD1" w:rsidRDefault="00B91AFB" w:rsidP="00BB022D">
      <w:pPr>
        <w:pStyle w:val="P4"/>
        <w:ind w:firstLine="709"/>
        <w:rPr>
          <w:rFonts w:eastAsia="Times New Roman" w:cs="Times New Roman"/>
          <w:sz w:val="22"/>
          <w:szCs w:val="22"/>
          <w:lang w:eastAsia="ru-RU"/>
        </w:rPr>
      </w:pPr>
      <w:r w:rsidRPr="00505AD1">
        <w:rPr>
          <w:rFonts w:cs="Times New Roman"/>
          <w:sz w:val="22"/>
          <w:szCs w:val="22"/>
        </w:rPr>
        <w:t>3.3. Сумма,</w:t>
      </w:r>
      <w:r w:rsidR="005673BF" w:rsidRPr="00505AD1">
        <w:rPr>
          <w:rFonts w:cs="Times New Roman"/>
          <w:sz w:val="22"/>
          <w:szCs w:val="22"/>
        </w:rPr>
        <w:t xml:space="preserve"> подлежащая оплате Зак</w:t>
      </w:r>
      <w:r w:rsidR="00916C3C" w:rsidRPr="00505AD1">
        <w:rPr>
          <w:rFonts w:cs="Times New Roman"/>
          <w:sz w:val="22"/>
          <w:szCs w:val="22"/>
        </w:rPr>
        <w:t>азчиком Исполнителю, уменьшается</w:t>
      </w:r>
      <w:r w:rsidR="005673BF" w:rsidRPr="00505AD1">
        <w:rPr>
          <w:rFonts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9A4ED7" w:rsidRPr="00505AD1">
        <w:rPr>
          <w:rFonts w:eastAsia="Times New Roman" w:cs="Times New Roman"/>
          <w:sz w:val="22"/>
          <w:szCs w:val="22"/>
          <w:lang w:eastAsia="ru-RU"/>
        </w:rPr>
        <w:t xml:space="preserve">  </w:t>
      </w:r>
      <w:r w:rsidR="00946712" w:rsidRPr="00505AD1">
        <w:rPr>
          <w:rFonts w:eastAsia="Times New Roman" w:cs="Times New Roman"/>
          <w:sz w:val="22"/>
          <w:szCs w:val="22"/>
          <w:lang w:eastAsia="ru-RU"/>
        </w:rPr>
        <w:t xml:space="preserve"> </w:t>
      </w:r>
    </w:p>
    <w:p w:rsidR="007D7855" w:rsidRPr="00505AD1" w:rsidRDefault="005673BF" w:rsidP="007D7855">
      <w:pPr>
        <w:ind w:firstLine="709"/>
        <w:jc w:val="both"/>
        <w:rPr>
          <w:sz w:val="22"/>
          <w:szCs w:val="22"/>
        </w:rPr>
      </w:pPr>
      <w:r w:rsidRPr="00505AD1">
        <w:rPr>
          <w:sz w:val="22"/>
          <w:szCs w:val="22"/>
        </w:rPr>
        <w:t>3.4</w:t>
      </w:r>
      <w:r w:rsidR="007D7855" w:rsidRPr="00505AD1">
        <w:rPr>
          <w:sz w:val="22"/>
          <w:szCs w:val="22"/>
        </w:rPr>
        <w:t>. В случае невозможности исполнения, возникшей по вине Заказчика, услуги подлежат оплате в полном объеме.</w:t>
      </w:r>
    </w:p>
    <w:p w:rsidR="007D7855" w:rsidRPr="00505AD1" w:rsidRDefault="005673BF" w:rsidP="007D7855">
      <w:pPr>
        <w:ind w:firstLine="709"/>
        <w:jc w:val="both"/>
        <w:rPr>
          <w:sz w:val="22"/>
          <w:szCs w:val="22"/>
        </w:rPr>
      </w:pPr>
      <w:r w:rsidRPr="00505AD1">
        <w:rPr>
          <w:sz w:val="22"/>
          <w:szCs w:val="22"/>
        </w:rPr>
        <w:t>3.5</w:t>
      </w:r>
      <w:r w:rsidR="007D7855" w:rsidRPr="00505AD1">
        <w:rPr>
          <w:sz w:val="22"/>
          <w:szCs w:val="22"/>
        </w:rPr>
        <w:t xml:space="preserve">. В </w:t>
      </w:r>
      <w:r w:rsidR="0001070D" w:rsidRPr="00505AD1">
        <w:rPr>
          <w:sz w:val="22"/>
          <w:szCs w:val="22"/>
        </w:rPr>
        <w:t>случае,</w:t>
      </w:r>
      <w:r w:rsidR="007D7855" w:rsidRPr="00505AD1">
        <w:rPr>
          <w:sz w:val="22"/>
          <w:szCs w:val="22"/>
        </w:rPr>
        <w:t xml:space="preserve">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rsidR="009B03E1" w:rsidRPr="00505AD1" w:rsidRDefault="007D7855" w:rsidP="007D7855">
      <w:pPr>
        <w:pStyle w:val="P21"/>
        <w:ind w:firstLine="709"/>
        <w:rPr>
          <w:rFonts w:cs="Times New Roman"/>
          <w:sz w:val="22"/>
          <w:szCs w:val="22"/>
        </w:rPr>
      </w:pPr>
      <w:r w:rsidRPr="00505AD1">
        <w:rPr>
          <w:rFonts w:cs="Times New Roman"/>
          <w:sz w:val="22"/>
          <w:szCs w:val="22"/>
        </w:rPr>
        <w:t>3.</w:t>
      </w:r>
      <w:r w:rsidR="005673BF" w:rsidRPr="00505AD1">
        <w:rPr>
          <w:rFonts w:cs="Times New Roman"/>
          <w:sz w:val="22"/>
          <w:szCs w:val="22"/>
        </w:rPr>
        <w:t>6</w:t>
      </w:r>
      <w:r w:rsidR="009B03E1" w:rsidRPr="00505AD1">
        <w:rPr>
          <w:rFonts w:cs="Times New Roman"/>
          <w:color w:val="FF0000"/>
          <w:sz w:val="22"/>
          <w:szCs w:val="22"/>
        </w:rPr>
        <w:t xml:space="preserve">. </w:t>
      </w:r>
      <w:r w:rsidR="009B03E1" w:rsidRPr="00505AD1">
        <w:rPr>
          <w:rFonts w:cs="Times New Roman"/>
          <w:sz w:val="22"/>
          <w:szCs w:val="22"/>
        </w:rPr>
        <w:t xml:space="preserve">Обязательства Заказчика по оплате услуг Исполнителя считаются исполненными с момента </w:t>
      </w:r>
      <w:r w:rsidR="00C07837" w:rsidRPr="00505AD1">
        <w:rPr>
          <w:rFonts w:cs="Times New Roman"/>
          <w:sz w:val="22"/>
          <w:szCs w:val="22"/>
        </w:rPr>
        <w:t>списа</w:t>
      </w:r>
      <w:r w:rsidR="009B03E1" w:rsidRPr="00505AD1">
        <w:rPr>
          <w:rFonts w:cs="Times New Roman"/>
          <w:sz w:val="22"/>
          <w:szCs w:val="22"/>
        </w:rPr>
        <w:t xml:space="preserve">ния суммы оплаты </w:t>
      </w:r>
      <w:r w:rsidR="00C07837" w:rsidRPr="00505AD1">
        <w:rPr>
          <w:rFonts w:cs="Times New Roman"/>
          <w:sz w:val="22"/>
          <w:szCs w:val="22"/>
        </w:rPr>
        <w:t>с</w:t>
      </w:r>
      <w:r w:rsidR="009B03E1" w:rsidRPr="00505AD1">
        <w:rPr>
          <w:rFonts w:cs="Times New Roman"/>
          <w:sz w:val="22"/>
          <w:szCs w:val="22"/>
        </w:rPr>
        <w:t xml:space="preserve"> расчетн</w:t>
      </w:r>
      <w:r w:rsidR="00C07837" w:rsidRPr="00505AD1">
        <w:rPr>
          <w:rFonts w:cs="Times New Roman"/>
          <w:sz w:val="22"/>
          <w:szCs w:val="22"/>
        </w:rPr>
        <w:t>ого</w:t>
      </w:r>
      <w:r w:rsidR="009B03E1" w:rsidRPr="00505AD1">
        <w:rPr>
          <w:rFonts w:cs="Times New Roman"/>
          <w:sz w:val="22"/>
          <w:szCs w:val="22"/>
        </w:rPr>
        <w:t xml:space="preserve"> счет</w:t>
      </w:r>
      <w:r w:rsidR="00C07837" w:rsidRPr="00505AD1">
        <w:rPr>
          <w:rFonts w:cs="Times New Roman"/>
          <w:sz w:val="22"/>
          <w:szCs w:val="22"/>
        </w:rPr>
        <w:t>а</w:t>
      </w:r>
      <w:r w:rsidR="009B03E1" w:rsidRPr="00505AD1">
        <w:rPr>
          <w:rFonts w:cs="Times New Roman"/>
          <w:sz w:val="22"/>
          <w:szCs w:val="22"/>
        </w:rPr>
        <w:t xml:space="preserve"> </w:t>
      </w:r>
      <w:r w:rsidR="00C07837" w:rsidRPr="00505AD1">
        <w:rPr>
          <w:rFonts w:cs="Times New Roman"/>
          <w:sz w:val="22"/>
          <w:szCs w:val="22"/>
        </w:rPr>
        <w:t>Заказчика</w:t>
      </w:r>
      <w:r w:rsidR="009B03E1" w:rsidRPr="00505AD1">
        <w:rPr>
          <w:rFonts w:cs="Times New Roman"/>
          <w:sz w:val="22"/>
          <w:szCs w:val="22"/>
        </w:rPr>
        <w:t>.</w:t>
      </w:r>
    </w:p>
    <w:p w:rsidR="00D12891" w:rsidRPr="00505AD1" w:rsidRDefault="00D12891" w:rsidP="007D7855">
      <w:pPr>
        <w:ind w:firstLine="709"/>
        <w:jc w:val="both"/>
        <w:rPr>
          <w:b/>
          <w:color w:val="000000"/>
          <w:sz w:val="22"/>
          <w:szCs w:val="22"/>
        </w:rPr>
      </w:pPr>
      <w:bookmarkStart w:id="0" w:name="sub_5"/>
    </w:p>
    <w:p w:rsidR="00ED6AD9" w:rsidRPr="00505AD1" w:rsidRDefault="007D7855" w:rsidP="00B97685">
      <w:pPr>
        <w:pStyle w:val="1"/>
        <w:ind w:firstLine="709"/>
        <w:rPr>
          <w:rFonts w:ascii="Times New Roman" w:hAnsi="Times New Roman"/>
          <w:color w:val="000000"/>
          <w:sz w:val="22"/>
          <w:szCs w:val="22"/>
          <w:lang w:val="ru-RU"/>
        </w:rPr>
      </w:pPr>
      <w:bookmarkStart w:id="1" w:name="sub_400"/>
      <w:r w:rsidRPr="00505AD1">
        <w:rPr>
          <w:rFonts w:ascii="Times New Roman" w:hAnsi="Times New Roman"/>
          <w:color w:val="000000"/>
          <w:sz w:val="22"/>
          <w:szCs w:val="22"/>
        </w:rPr>
        <w:t>4. Порядок приемки-сдачи услуг</w:t>
      </w:r>
    </w:p>
    <w:bookmarkEnd w:id="1"/>
    <w:p w:rsidR="002F00D7" w:rsidRPr="00505AD1" w:rsidRDefault="00505AD1" w:rsidP="00AB6F32">
      <w:pPr>
        <w:ind w:firstLine="709"/>
        <w:jc w:val="both"/>
        <w:rPr>
          <w:sz w:val="22"/>
          <w:szCs w:val="22"/>
        </w:rPr>
      </w:pPr>
      <w:r w:rsidRPr="00505AD1">
        <w:rPr>
          <w:sz w:val="22"/>
          <w:szCs w:val="22"/>
        </w:rPr>
        <w:t>4</w:t>
      </w:r>
      <w:r w:rsidR="00515499" w:rsidRPr="00505AD1">
        <w:rPr>
          <w:sz w:val="22"/>
          <w:szCs w:val="22"/>
        </w:rPr>
        <w:t xml:space="preserve">.1. </w:t>
      </w:r>
      <w:r w:rsidR="00AB6F32" w:rsidRPr="00505AD1">
        <w:rPr>
          <w:sz w:val="22"/>
          <w:szCs w:val="22"/>
        </w:rPr>
        <w:t>После проведения диспансеризации в течение  2 рабочих дней Исполнитель обязан направить копию заключения/ паспорта здоровья  Заказчику. В случае если у гражданского служащего по результатам диспансеризации выдано заключение о наличии заболевания, препятствующего прохождению государственной гражданской службы, Исполнитель должен направить его в тот же срок Заказчику.</w:t>
      </w:r>
      <w:r w:rsidRPr="00505AD1">
        <w:rPr>
          <w:sz w:val="22"/>
          <w:szCs w:val="22"/>
        </w:rPr>
        <w:t xml:space="preserve"> Одновременно Исполнитель направляет в адрес Заказчика </w:t>
      </w:r>
      <w:r w:rsidRPr="00505AD1">
        <w:rPr>
          <w:rStyle w:val="charattribute2mailrucssattributepostfix"/>
          <w:bCs/>
          <w:sz w:val="22"/>
          <w:szCs w:val="22"/>
        </w:rPr>
        <w:t xml:space="preserve">Акт </w:t>
      </w:r>
      <w:r w:rsidRPr="00505AD1">
        <w:rPr>
          <w:sz w:val="22"/>
          <w:szCs w:val="22"/>
        </w:rPr>
        <w:t>оказанных услуг / УПД.</w:t>
      </w:r>
    </w:p>
    <w:p w:rsidR="00451D5A" w:rsidRPr="00505AD1" w:rsidRDefault="00505AD1" w:rsidP="00505AD1">
      <w:pPr>
        <w:pStyle w:val="listparagraphmailrucssattributepostfix"/>
        <w:shd w:val="clear" w:color="auto" w:fill="FFFFFF"/>
        <w:spacing w:before="0" w:beforeAutospacing="0" w:after="0" w:afterAutospacing="0" w:line="276" w:lineRule="auto"/>
        <w:ind w:firstLine="567"/>
        <w:jc w:val="both"/>
        <w:rPr>
          <w:bCs/>
          <w:sz w:val="22"/>
          <w:szCs w:val="22"/>
        </w:rPr>
      </w:pPr>
      <w:r w:rsidRPr="00505AD1">
        <w:rPr>
          <w:sz w:val="22"/>
          <w:szCs w:val="22"/>
        </w:rPr>
        <w:t>4</w:t>
      </w:r>
      <w:r w:rsidR="00451D5A" w:rsidRPr="00505AD1">
        <w:rPr>
          <w:sz w:val="22"/>
          <w:szCs w:val="22"/>
        </w:rPr>
        <w:t xml:space="preserve">.2. </w:t>
      </w:r>
      <w:r w:rsidRPr="00505AD1">
        <w:rPr>
          <w:sz w:val="22"/>
          <w:szCs w:val="22"/>
        </w:rPr>
        <w:t>При получении Акта оказанных услуг/УПД Заказчик проверяет соответствие объема и стоимости фактически оказанных услуг условиям настоящего Договора.</w:t>
      </w:r>
      <w:r w:rsidRPr="00505AD1">
        <w:rPr>
          <w:rStyle w:val="charattribute2mailrucssattributepostfix"/>
          <w:bCs/>
          <w:sz w:val="22"/>
          <w:szCs w:val="22"/>
        </w:rPr>
        <w:t xml:space="preserve">  Для проверки результатов </w:t>
      </w:r>
      <w:r w:rsidRPr="00505AD1">
        <w:rPr>
          <w:rStyle w:val="charattribute2mailrucssattributepostfix"/>
          <w:bCs/>
          <w:sz w:val="22"/>
          <w:szCs w:val="22"/>
        </w:rPr>
        <w:lastRenderedPageBreak/>
        <w:t>оказания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по Договору может создаваться приемочная комиссия.</w:t>
      </w:r>
    </w:p>
    <w:p w:rsidR="00451D5A" w:rsidRPr="00505AD1" w:rsidRDefault="00505AD1" w:rsidP="00451D5A">
      <w:pPr>
        <w:ind w:firstLine="709"/>
        <w:contextualSpacing/>
        <w:jc w:val="both"/>
        <w:rPr>
          <w:sz w:val="22"/>
          <w:szCs w:val="22"/>
        </w:rPr>
      </w:pPr>
      <w:r w:rsidRPr="00505AD1">
        <w:rPr>
          <w:sz w:val="22"/>
          <w:szCs w:val="22"/>
        </w:rPr>
        <w:t>4</w:t>
      </w:r>
      <w:r w:rsidR="00451D5A" w:rsidRPr="00505AD1">
        <w:rPr>
          <w:sz w:val="22"/>
          <w:szCs w:val="22"/>
        </w:rPr>
        <w:t xml:space="preserve">.3. </w:t>
      </w:r>
      <w:r w:rsidRPr="00505AD1">
        <w:rPr>
          <w:sz w:val="22"/>
          <w:szCs w:val="22"/>
        </w:rPr>
        <w:t>Заказчик производит приемку оказанных услуг на соответствие условиям настоящего договора в срок не позднее 5 (Пяти) рабочих дней с момента завершения оказания услуг.</w:t>
      </w:r>
    </w:p>
    <w:p w:rsidR="00451D5A" w:rsidRPr="00505AD1" w:rsidRDefault="00505AD1" w:rsidP="00451D5A">
      <w:pPr>
        <w:ind w:firstLine="709"/>
        <w:contextualSpacing/>
        <w:jc w:val="both"/>
        <w:rPr>
          <w:sz w:val="22"/>
          <w:szCs w:val="22"/>
        </w:rPr>
      </w:pPr>
      <w:r w:rsidRPr="00505AD1">
        <w:rPr>
          <w:sz w:val="22"/>
          <w:szCs w:val="22"/>
        </w:rPr>
        <w:t>4</w:t>
      </w:r>
      <w:r w:rsidR="00451D5A" w:rsidRPr="00505AD1">
        <w:rPr>
          <w:sz w:val="22"/>
          <w:szCs w:val="22"/>
        </w:rPr>
        <w:t xml:space="preserve">.4. </w:t>
      </w:r>
      <w:r w:rsidRPr="00505AD1">
        <w:rPr>
          <w:sz w:val="22"/>
          <w:szCs w:val="22"/>
        </w:rPr>
        <w:t>При обнаружении Заказчиком в момент приемки расхождений в номенклатуре, количестве, качестве оказанных услуг, Заказчик заявляет/направляет в адрес Исполнителя мотивированный отказ от приемки оказанных услуг. Мотивированный отказ от приемки должен быть заявлен Заказчиком в срок не позднее 5 (Пяти) рабочих дней с момента окончания оказания услуг.</w:t>
      </w:r>
    </w:p>
    <w:p w:rsidR="00451D5A" w:rsidRPr="00505AD1" w:rsidRDefault="00505AD1" w:rsidP="00451D5A">
      <w:pPr>
        <w:tabs>
          <w:tab w:val="left" w:pos="630"/>
        </w:tabs>
        <w:ind w:firstLine="709"/>
        <w:contextualSpacing/>
        <w:jc w:val="both"/>
        <w:rPr>
          <w:sz w:val="22"/>
          <w:szCs w:val="22"/>
        </w:rPr>
      </w:pPr>
      <w:r w:rsidRPr="00505AD1">
        <w:rPr>
          <w:sz w:val="22"/>
          <w:szCs w:val="22"/>
        </w:rPr>
        <w:t>4</w:t>
      </w:r>
      <w:r w:rsidR="00451D5A" w:rsidRPr="00505AD1">
        <w:rPr>
          <w:sz w:val="22"/>
          <w:szCs w:val="22"/>
        </w:rPr>
        <w:t xml:space="preserve">.5. </w:t>
      </w:r>
      <w:r w:rsidRPr="00505AD1">
        <w:rPr>
          <w:rStyle w:val="charattribute2mailrucssattributepostfix"/>
          <w:sz w:val="22"/>
          <w:szCs w:val="22"/>
          <w:shd w:val="clear" w:color="auto" w:fill="FFFFFF"/>
        </w:rPr>
        <w:t xml:space="preserve">Исполнитель обязан в течение 3 (Трех) рабочих дней с момента получения сообщения от Заказчика начать устранение указанных несоответствий своими силами и за свой счет. </w:t>
      </w:r>
      <w:r w:rsidRPr="00505AD1">
        <w:rPr>
          <w:sz w:val="22"/>
          <w:szCs w:val="22"/>
        </w:rPr>
        <w:t>После устранения недостатков, Исполнитель составляет повторный экземпляр акта оказанных услуг/УПД, который подлежит рассмотрению и подписанию в порядке, предусмотренном настоящим разделом.</w:t>
      </w:r>
    </w:p>
    <w:p w:rsidR="00505AD1"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4</w:t>
      </w:r>
      <w:r w:rsidR="00451D5A" w:rsidRPr="00505AD1">
        <w:rPr>
          <w:rFonts w:ascii="Times New Roman" w:hAnsi="Times New Roman" w:cs="Times New Roman"/>
          <w:sz w:val="22"/>
          <w:szCs w:val="22"/>
        </w:rPr>
        <w:t xml:space="preserve">.6. </w:t>
      </w:r>
      <w:r w:rsidRPr="00505AD1">
        <w:rPr>
          <w:rFonts w:ascii="Times New Roman" w:hAnsi="Times New Roman" w:cs="Times New Roman"/>
          <w:sz w:val="22"/>
          <w:szCs w:val="22"/>
        </w:rPr>
        <w:t>В случае бездействия со стороны Исполнителя в течение 5 (Пяти) рабочих дней с момента получения мотивированного отказа или отказа устранить причины, указанные в мотивированном отказе,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Исполнителю.</w:t>
      </w:r>
    </w:p>
    <w:p w:rsidR="00505AD1"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 xml:space="preserve">4.7.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(Акт оказанных услуг / УПД). Образец Акта приемки товаров, работ, услуг представлен в Приложении </w:t>
      </w:r>
      <w:r w:rsidRPr="008D6D79">
        <w:rPr>
          <w:rFonts w:ascii="Times New Roman" w:hAnsi="Times New Roman" w:cs="Times New Roman"/>
          <w:sz w:val="22"/>
          <w:szCs w:val="22"/>
        </w:rPr>
        <w:t xml:space="preserve">№ </w:t>
      </w:r>
      <w:r w:rsidR="006F027C">
        <w:rPr>
          <w:rFonts w:ascii="Times New Roman" w:hAnsi="Times New Roman" w:cs="Times New Roman"/>
          <w:sz w:val="22"/>
          <w:szCs w:val="22"/>
        </w:rPr>
        <w:t>3</w:t>
      </w:r>
      <w:r w:rsidRPr="00505AD1">
        <w:rPr>
          <w:rFonts w:ascii="Times New Roman" w:hAnsi="Times New Roman" w:cs="Times New Roman"/>
          <w:sz w:val="22"/>
          <w:szCs w:val="22"/>
        </w:rPr>
        <w:t xml:space="preserve"> к настоящему Договору.</w:t>
      </w:r>
    </w:p>
    <w:p w:rsidR="00505AD1"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4.8. Акт приемки (ф. 0510452) подписывается ответственным лицом Заказчика, принявшим услуги, простой электронной подписью.</w:t>
      </w:r>
    </w:p>
    <w:p w:rsidR="00505AD1"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4.9. При отсутствии претензий, расхождений по результатам приемки, проведенной без участия Исполнителя, Заказчик уведомляет Исполнителя о результатах приемки путем направления на электронный адрес электронного акта приемки (скан-копии Акта приемки (ф. 0510452)).</w:t>
      </w:r>
    </w:p>
    <w:p w:rsidR="00E7274E"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4.10. В случае участия в приемке оказанных услуг представителя Исполнителя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Исполнителя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r w:rsidR="00E7274E" w:rsidRPr="00505AD1">
        <w:rPr>
          <w:rFonts w:ascii="Times New Roman" w:hAnsi="Times New Roman" w:cs="Times New Roman"/>
          <w:sz w:val="22"/>
          <w:szCs w:val="22"/>
        </w:rPr>
        <w:t xml:space="preserve">   </w:t>
      </w:r>
    </w:p>
    <w:p w:rsidR="00515499" w:rsidRPr="00505AD1" w:rsidRDefault="00515499" w:rsidP="00515499">
      <w:pPr>
        <w:pStyle w:val="P4"/>
        <w:ind w:firstLine="709"/>
        <w:rPr>
          <w:rFonts w:cs="Times New Roman"/>
          <w:sz w:val="22"/>
          <w:szCs w:val="22"/>
        </w:rPr>
      </w:pPr>
    </w:p>
    <w:p w:rsidR="00ED6AD9" w:rsidRPr="00505AD1" w:rsidRDefault="0001070D" w:rsidP="00B97685">
      <w:pPr>
        <w:ind w:firstLine="709"/>
        <w:jc w:val="center"/>
        <w:rPr>
          <w:b/>
          <w:sz w:val="22"/>
          <w:szCs w:val="22"/>
        </w:rPr>
      </w:pPr>
      <w:r w:rsidRPr="00505AD1">
        <w:rPr>
          <w:b/>
          <w:sz w:val="22"/>
          <w:szCs w:val="22"/>
        </w:rPr>
        <w:t>5</w:t>
      </w:r>
      <w:r w:rsidR="00D12891" w:rsidRPr="00505AD1">
        <w:rPr>
          <w:b/>
          <w:sz w:val="22"/>
          <w:szCs w:val="22"/>
        </w:rPr>
        <w:t>.</w:t>
      </w:r>
      <w:r w:rsidR="00D12891" w:rsidRPr="00505AD1">
        <w:rPr>
          <w:sz w:val="22"/>
          <w:szCs w:val="22"/>
        </w:rPr>
        <w:t xml:space="preserve"> </w:t>
      </w:r>
      <w:r w:rsidR="00D12891" w:rsidRPr="00505AD1">
        <w:rPr>
          <w:b/>
          <w:sz w:val="22"/>
          <w:szCs w:val="22"/>
        </w:rPr>
        <w:t>Условия конфиденциальности</w:t>
      </w:r>
    </w:p>
    <w:p w:rsidR="00903EEB" w:rsidRPr="00505AD1" w:rsidRDefault="00903EEB" w:rsidP="00903EEB">
      <w:pPr>
        <w:ind w:firstLine="709"/>
        <w:jc w:val="both"/>
        <w:rPr>
          <w:sz w:val="22"/>
          <w:szCs w:val="22"/>
        </w:rPr>
      </w:pPr>
      <w:r w:rsidRPr="00505AD1">
        <w:rPr>
          <w:sz w:val="22"/>
          <w:szCs w:val="22"/>
        </w:rPr>
        <w:t>5.1. В соответствии с Федеральным законом от 27.07.2006 г. № 152-ФЗ «О персональных данных» каждая из сторон настоящего договора обязуется обеспечивать конфиденциальность полученной друг от друга информации и не допускать ее разглашения.</w:t>
      </w:r>
    </w:p>
    <w:p w:rsidR="00903EEB" w:rsidRDefault="00903EEB" w:rsidP="00903EEB">
      <w:pPr>
        <w:ind w:firstLine="709"/>
        <w:jc w:val="both"/>
        <w:rPr>
          <w:sz w:val="22"/>
          <w:szCs w:val="22"/>
        </w:rPr>
      </w:pPr>
      <w:r w:rsidRPr="00505AD1">
        <w:rPr>
          <w:sz w:val="22"/>
          <w:szCs w:val="22"/>
        </w:rPr>
        <w:t>5.2. Сторона, получающая конфиденциальную информацию, должна обеспечить защиту этой информации от несанкционированного использования, распространения или публикации.</w:t>
      </w:r>
    </w:p>
    <w:p w:rsidR="00CF5431" w:rsidRPr="00505AD1" w:rsidRDefault="00CF5431" w:rsidP="00903EEB">
      <w:pPr>
        <w:ind w:firstLine="709"/>
        <w:jc w:val="both"/>
        <w:rPr>
          <w:sz w:val="22"/>
          <w:szCs w:val="22"/>
        </w:rPr>
      </w:pPr>
    </w:p>
    <w:p w:rsidR="00ED6AD9" w:rsidRPr="00505AD1" w:rsidRDefault="0001070D" w:rsidP="00B97685">
      <w:pPr>
        <w:pStyle w:val="1"/>
        <w:spacing w:before="0" w:after="0"/>
        <w:ind w:firstLine="709"/>
        <w:rPr>
          <w:rFonts w:ascii="Times New Roman" w:hAnsi="Times New Roman"/>
          <w:color w:val="auto"/>
          <w:sz w:val="22"/>
          <w:szCs w:val="22"/>
          <w:lang w:val="ru-RU"/>
        </w:rPr>
      </w:pPr>
      <w:r w:rsidRPr="00505AD1">
        <w:rPr>
          <w:rFonts w:ascii="Times New Roman" w:hAnsi="Times New Roman"/>
          <w:color w:val="auto"/>
          <w:sz w:val="22"/>
          <w:szCs w:val="22"/>
          <w:lang w:val="ru-RU"/>
        </w:rPr>
        <w:t>6</w:t>
      </w:r>
      <w:r w:rsidR="00D12891" w:rsidRPr="00505AD1">
        <w:rPr>
          <w:rFonts w:ascii="Times New Roman" w:hAnsi="Times New Roman"/>
          <w:color w:val="auto"/>
          <w:sz w:val="22"/>
          <w:szCs w:val="22"/>
        </w:rPr>
        <w:t>. Ответственность сторон</w:t>
      </w:r>
    </w:p>
    <w:p w:rsidR="00E76407" w:rsidRPr="00505AD1" w:rsidRDefault="00DC03C3" w:rsidP="00332D18">
      <w:pPr>
        <w:ind w:firstLine="709"/>
        <w:jc w:val="both"/>
        <w:rPr>
          <w:sz w:val="22"/>
          <w:szCs w:val="22"/>
        </w:rPr>
      </w:pPr>
      <w:r w:rsidRPr="00505AD1">
        <w:rPr>
          <w:sz w:val="22"/>
          <w:szCs w:val="22"/>
        </w:rPr>
        <w:t>6.1</w:t>
      </w:r>
      <w:r w:rsidR="009E7116" w:rsidRPr="00505AD1">
        <w:rPr>
          <w:sz w:val="22"/>
          <w:szCs w:val="22"/>
        </w:rPr>
        <w:t xml:space="preserve">. </w:t>
      </w:r>
      <w:r w:rsidR="00E76407" w:rsidRPr="00505AD1">
        <w:rPr>
          <w:sz w:val="22"/>
          <w:szCs w:val="22"/>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272ED4" w:rsidRPr="00505AD1" w:rsidRDefault="00DC03C3" w:rsidP="00332D18">
      <w:pPr>
        <w:tabs>
          <w:tab w:val="left" w:pos="5580"/>
          <w:tab w:val="left" w:pos="5760"/>
          <w:tab w:val="left" w:pos="6120"/>
        </w:tabs>
        <w:ind w:firstLine="709"/>
        <w:jc w:val="both"/>
        <w:rPr>
          <w:sz w:val="22"/>
          <w:szCs w:val="22"/>
        </w:rPr>
      </w:pPr>
      <w:r w:rsidRPr="00505AD1">
        <w:rPr>
          <w:sz w:val="22"/>
          <w:szCs w:val="22"/>
        </w:rPr>
        <w:t>6.2</w:t>
      </w:r>
      <w:r w:rsidR="00E76407" w:rsidRPr="00505AD1">
        <w:rPr>
          <w:sz w:val="22"/>
          <w:szCs w:val="22"/>
        </w:rPr>
        <w:t xml:space="preserve">. </w:t>
      </w:r>
      <w:r w:rsidR="00272ED4" w:rsidRPr="00505AD1">
        <w:rPr>
          <w:sz w:val="22"/>
          <w:szCs w:val="22"/>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Размер штрафов, пеней определяется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N 1042) и Федеральным законом от 05.04.2013 N 44-</w:t>
      </w:r>
      <w:r w:rsidR="00272ED4" w:rsidRPr="00505AD1">
        <w:rPr>
          <w:sz w:val="22"/>
          <w:szCs w:val="22"/>
        </w:rPr>
        <w:lastRenderedPageBreak/>
        <w:t>ФЗ "О контрактной системе в сфере закупок товаров, работ, услуг для обеспечения государственных и муниципальных нужд".</w:t>
      </w:r>
    </w:p>
    <w:p w:rsidR="00272ED4" w:rsidRPr="00505AD1" w:rsidRDefault="00272ED4" w:rsidP="00272ED4">
      <w:pPr>
        <w:tabs>
          <w:tab w:val="left" w:pos="5580"/>
          <w:tab w:val="left" w:pos="5760"/>
          <w:tab w:val="left" w:pos="6120"/>
        </w:tabs>
        <w:ind w:firstLine="709"/>
        <w:jc w:val="both"/>
        <w:rPr>
          <w:sz w:val="22"/>
          <w:szCs w:val="22"/>
        </w:rPr>
      </w:pPr>
      <w:r w:rsidRPr="00505AD1">
        <w:rPr>
          <w:sz w:val="22"/>
          <w:szCs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6407" w:rsidRPr="00505AD1" w:rsidRDefault="00272ED4" w:rsidP="00272ED4">
      <w:pPr>
        <w:jc w:val="both"/>
        <w:rPr>
          <w:sz w:val="22"/>
          <w:szCs w:val="22"/>
        </w:rPr>
      </w:pPr>
      <w:r w:rsidRPr="00505AD1">
        <w:rPr>
          <w:sz w:val="22"/>
          <w:szCs w:val="22"/>
        </w:rPr>
        <w:t>Исполнитель уплачивает Заказчику неустойку (штраф, пени) в течение 5 (Пяти) рабочих дней со дня получения требования Заказчика об уплате неустойки (штрафа, пени).</w:t>
      </w:r>
    </w:p>
    <w:p w:rsidR="003B030E" w:rsidRPr="00505AD1" w:rsidRDefault="00DC03C3" w:rsidP="00332D18">
      <w:pPr>
        <w:ind w:firstLine="709"/>
        <w:jc w:val="both"/>
        <w:rPr>
          <w:sz w:val="22"/>
          <w:szCs w:val="22"/>
        </w:rPr>
      </w:pPr>
      <w:r w:rsidRPr="00505AD1">
        <w:rPr>
          <w:sz w:val="22"/>
          <w:szCs w:val="22"/>
        </w:rPr>
        <w:t xml:space="preserve"> 6.3</w:t>
      </w:r>
      <w:r w:rsidR="00E76407" w:rsidRPr="00505AD1">
        <w:rPr>
          <w:sz w:val="22"/>
          <w:szCs w:val="22"/>
        </w:rPr>
        <w:t xml:space="preserve">. </w:t>
      </w:r>
      <w:r w:rsidR="00272ED4" w:rsidRPr="00505AD1">
        <w:rPr>
          <w:sz w:val="22"/>
          <w:szCs w:val="22"/>
        </w:rPr>
        <w:t xml:space="preserve">За каждый факт неисполнения или ненадлежащего исполнения </w:t>
      </w:r>
      <w:r w:rsidR="00272ED4" w:rsidRPr="00505AD1">
        <w:rPr>
          <w:rStyle w:val="s4"/>
          <w:sz w:val="22"/>
          <w:szCs w:val="22"/>
        </w:rPr>
        <w:t>Исполнителем</w:t>
      </w:r>
      <w:r w:rsidR="00272ED4" w:rsidRPr="00505AD1">
        <w:rPr>
          <w:sz w:val="22"/>
          <w:szCs w:val="22"/>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w:t>
      </w:r>
      <w:r w:rsidR="00BA7FBF" w:rsidRPr="00505AD1">
        <w:rPr>
          <w:sz w:val="22"/>
          <w:szCs w:val="22"/>
        </w:rPr>
        <w:t xml:space="preserve">ства РФ от 30.08.2017 N 1042 и </w:t>
      </w:r>
      <w:r w:rsidR="00272ED4" w:rsidRPr="00505AD1">
        <w:rPr>
          <w:sz w:val="22"/>
          <w:szCs w:val="22"/>
        </w:rPr>
        <w:t>устанавливается (при наличии в договоре таких обязательств) в размере 1000 (Одна тысяча) руб.</w:t>
      </w:r>
      <w:r w:rsidR="00115ED8" w:rsidRPr="00505AD1">
        <w:rPr>
          <w:sz w:val="22"/>
          <w:szCs w:val="22"/>
        </w:rPr>
        <w:t xml:space="preserve"> </w:t>
      </w:r>
    </w:p>
    <w:p w:rsidR="00272ED4" w:rsidRPr="00505AD1" w:rsidRDefault="00DC03C3" w:rsidP="00272ED4">
      <w:pPr>
        <w:tabs>
          <w:tab w:val="left" w:pos="5580"/>
          <w:tab w:val="left" w:pos="5760"/>
          <w:tab w:val="left" w:pos="6120"/>
        </w:tabs>
        <w:ind w:firstLine="709"/>
        <w:jc w:val="both"/>
        <w:rPr>
          <w:sz w:val="22"/>
          <w:szCs w:val="22"/>
        </w:rPr>
      </w:pPr>
      <w:r w:rsidRPr="00505AD1">
        <w:rPr>
          <w:sz w:val="22"/>
          <w:szCs w:val="22"/>
        </w:rPr>
        <w:t>6.4</w:t>
      </w:r>
      <w:r w:rsidR="003B030E" w:rsidRPr="00505AD1">
        <w:rPr>
          <w:sz w:val="22"/>
          <w:szCs w:val="22"/>
        </w:rPr>
        <w:t xml:space="preserve">. </w:t>
      </w:r>
      <w:r w:rsidR="00272ED4" w:rsidRPr="00505AD1">
        <w:rPr>
          <w:sz w:val="22"/>
          <w:szCs w:val="22"/>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30.08.2017 N 1042 и составляет 10% цены Договора – </w:t>
      </w:r>
      <w:r w:rsidR="00E1117C" w:rsidRPr="00505AD1">
        <w:rPr>
          <w:sz w:val="22"/>
          <w:szCs w:val="22"/>
        </w:rPr>
        <w:t>_____</w:t>
      </w:r>
      <w:r w:rsidR="004B4F07" w:rsidRPr="00505AD1">
        <w:rPr>
          <w:sz w:val="22"/>
          <w:szCs w:val="22"/>
        </w:rPr>
        <w:t xml:space="preserve"> (</w:t>
      </w:r>
      <w:r w:rsidR="00E1117C" w:rsidRPr="00505AD1">
        <w:rPr>
          <w:sz w:val="22"/>
          <w:szCs w:val="22"/>
        </w:rPr>
        <w:t>____</w:t>
      </w:r>
      <w:r w:rsidR="00FA4B62" w:rsidRPr="00505AD1">
        <w:rPr>
          <w:sz w:val="22"/>
          <w:szCs w:val="22"/>
        </w:rPr>
        <w:t>)</w:t>
      </w:r>
      <w:r w:rsidR="00272ED4" w:rsidRPr="00505AD1">
        <w:rPr>
          <w:sz w:val="22"/>
          <w:szCs w:val="22"/>
        </w:rPr>
        <w:t xml:space="preserve"> руб.</w:t>
      </w:r>
      <w:r w:rsidR="00E1117C" w:rsidRPr="00505AD1">
        <w:rPr>
          <w:sz w:val="22"/>
          <w:szCs w:val="22"/>
        </w:rPr>
        <w:t>____</w:t>
      </w:r>
      <w:r w:rsidR="00B97685" w:rsidRPr="00505AD1">
        <w:rPr>
          <w:sz w:val="22"/>
          <w:szCs w:val="22"/>
        </w:rPr>
        <w:t xml:space="preserve"> </w:t>
      </w:r>
      <w:r w:rsidR="00272ED4" w:rsidRPr="00505AD1">
        <w:rPr>
          <w:sz w:val="22"/>
          <w:szCs w:val="22"/>
        </w:rPr>
        <w:t xml:space="preserve">коп. </w:t>
      </w:r>
    </w:p>
    <w:p w:rsidR="00F30BB1" w:rsidRPr="00505AD1" w:rsidRDefault="00272ED4" w:rsidP="007E6B87">
      <w:pPr>
        <w:ind w:firstLine="567"/>
        <w:jc w:val="both"/>
        <w:rPr>
          <w:sz w:val="22"/>
          <w:szCs w:val="22"/>
        </w:rPr>
      </w:pPr>
      <w:r w:rsidRPr="00505AD1">
        <w:rPr>
          <w:sz w:val="22"/>
          <w:szCs w:val="22"/>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r w:rsidR="00F30BB1" w:rsidRPr="00505AD1">
        <w:rPr>
          <w:sz w:val="22"/>
          <w:szCs w:val="22"/>
        </w:rPr>
        <w:t xml:space="preserve"> </w:t>
      </w:r>
    </w:p>
    <w:p w:rsidR="00021B32" w:rsidRPr="00505AD1" w:rsidRDefault="00DC03C3" w:rsidP="00332D18">
      <w:pPr>
        <w:ind w:firstLine="709"/>
        <w:jc w:val="both"/>
        <w:rPr>
          <w:sz w:val="22"/>
          <w:szCs w:val="22"/>
        </w:rPr>
      </w:pPr>
      <w:r w:rsidRPr="00505AD1">
        <w:rPr>
          <w:sz w:val="22"/>
          <w:szCs w:val="22"/>
        </w:rPr>
        <w:t>6.5</w:t>
      </w:r>
      <w:r w:rsidR="00E76407" w:rsidRPr="00505AD1">
        <w:rPr>
          <w:sz w:val="22"/>
          <w:szCs w:val="22"/>
        </w:rPr>
        <w:t xml:space="preserve">. </w:t>
      </w:r>
      <w:r w:rsidR="00272ED4" w:rsidRPr="00505AD1">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w:t>
      </w:r>
      <w:r w:rsidR="00BA7FBF" w:rsidRPr="00505AD1">
        <w:rPr>
          <w:sz w:val="22"/>
          <w:szCs w:val="22"/>
        </w:rPr>
        <w:t xml:space="preserve">ства РФ от 30.08.2017 N 1042 и </w:t>
      </w:r>
      <w:r w:rsidR="00272ED4" w:rsidRPr="00505AD1">
        <w:rPr>
          <w:sz w:val="22"/>
          <w:szCs w:val="22"/>
        </w:rPr>
        <w:t>устанавливается в размере 1000 (Одна тысяча) рублей.</w:t>
      </w:r>
    </w:p>
    <w:p w:rsidR="00FD4EC3" w:rsidRPr="00505AD1" w:rsidRDefault="00DC03C3" w:rsidP="00332D18">
      <w:pPr>
        <w:ind w:firstLine="709"/>
        <w:jc w:val="both"/>
        <w:rPr>
          <w:bCs/>
          <w:sz w:val="22"/>
          <w:szCs w:val="22"/>
        </w:rPr>
      </w:pPr>
      <w:r w:rsidRPr="00505AD1">
        <w:rPr>
          <w:sz w:val="22"/>
          <w:szCs w:val="22"/>
        </w:rPr>
        <w:t>6.6</w:t>
      </w:r>
      <w:r w:rsidR="00E76407" w:rsidRPr="00505AD1">
        <w:rPr>
          <w:sz w:val="22"/>
          <w:szCs w:val="22"/>
        </w:rPr>
        <w:t xml:space="preserve">. </w:t>
      </w:r>
      <w:bookmarkEnd w:id="0"/>
      <w:r w:rsidR="00FD4EC3" w:rsidRPr="00505AD1">
        <w:rPr>
          <w:bCs/>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00FD4EC3" w:rsidRPr="00505AD1">
        <w:rPr>
          <w:sz w:val="22"/>
          <w:szCs w:val="22"/>
        </w:rPr>
        <w:t xml:space="preserve">ключевой ставки Центрального банка Российской Федерации </w:t>
      </w:r>
      <w:r w:rsidR="00FD4EC3" w:rsidRPr="00505AD1">
        <w:rPr>
          <w:bCs/>
          <w:sz w:val="22"/>
          <w:szCs w:val="22"/>
        </w:rPr>
        <w:t>от не уплаченной в срок суммы.</w:t>
      </w:r>
    </w:p>
    <w:p w:rsidR="009E7116" w:rsidRPr="00505AD1" w:rsidRDefault="00FD4EC3" w:rsidP="00FD4EC3">
      <w:pPr>
        <w:ind w:firstLine="709"/>
        <w:jc w:val="both"/>
        <w:rPr>
          <w:rStyle w:val="FontStyle13"/>
        </w:rPr>
      </w:pPr>
      <w:r w:rsidRPr="00505AD1">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9E7116" w:rsidRPr="00505AD1">
        <w:rPr>
          <w:rStyle w:val="FontStyle13"/>
        </w:rPr>
        <w:tab/>
      </w:r>
    </w:p>
    <w:p w:rsidR="00FD4EC3" w:rsidRPr="00505AD1" w:rsidRDefault="00FD4EC3" w:rsidP="00332D18">
      <w:pPr>
        <w:ind w:firstLine="709"/>
        <w:jc w:val="both"/>
        <w:rPr>
          <w:sz w:val="22"/>
          <w:szCs w:val="22"/>
        </w:rPr>
      </w:pPr>
      <w:r w:rsidRPr="00505AD1">
        <w:rPr>
          <w:sz w:val="22"/>
          <w:szCs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D4EC3" w:rsidRPr="00505AD1" w:rsidRDefault="00FD4EC3" w:rsidP="00FD4EC3">
      <w:pPr>
        <w:ind w:firstLine="567"/>
        <w:jc w:val="both"/>
        <w:rPr>
          <w:sz w:val="22"/>
          <w:szCs w:val="22"/>
        </w:rPr>
      </w:pPr>
      <w:r w:rsidRPr="00505AD1">
        <w:rPr>
          <w:sz w:val="22"/>
          <w:szCs w:val="22"/>
        </w:rPr>
        <w:t>6.8. Оплата неустойки (штрафа, пени) не освобождает Стороны от исполнения обязательств по настоящему Договору.</w:t>
      </w:r>
    </w:p>
    <w:p w:rsidR="002B6576" w:rsidRPr="00505AD1" w:rsidRDefault="002B6576" w:rsidP="00FD4EC3">
      <w:pPr>
        <w:ind w:firstLine="567"/>
        <w:jc w:val="both"/>
        <w:rPr>
          <w:bCs/>
          <w:sz w:val="22"/>
          <w:szCs w:val="22"/>
        </w:rPr>
      </w:pPr>
    </w:p>
    <w:p w:rsidR="00ED6AD9" w:rsidRPr="00505AD1" w:rsidRDefault="00570393" w:rsidP="00B97685">
      <w:pPr>
        <w:ind w:firstLine="709"/>
        <w:jc w:val="center"/>
        <w:rPr>
          <w:rStyle w:val="FontStyle13"/>
        </w:rPr>
      </w:pPr>
      <w:r w:rsidRPr="00505AD1">
        <w:rPr>
          <w:rStyle w:val="FontStyle13"/>
        </w:rPr>
        <w:t>7</w:t>
      </w:r>
      <w:r w:rsidR="00CF68EE" w:rsidRPr="00505AD1">
        <w:rPr>
          <w:rStyle w:val="FontStyle13"/>
        </w:rPr>
        <w:t xml:space="preserve">.  </w:t>
      </w:r>
      <w:r w:rsidR="00ED6AD9" w:rsidRPr="00505AD1">
        <w:rPr>
          <w:rStyle w:val="FontStyle13"/>
        </w:rPr>
        <w:t>Порядок разрешения споров</w:t>
      </w:r>
    </w:p>
    <w:p w:rsidR="00D12891" w:rsidRPr="00505AD1" w:rsidRDefault="00570393" w:rsidP="00BB022D">
      <w:pPr>
        <w:ind w:firstLine="709"/>
        <w:jc w:val="both"/>
        <w:rPr>
          <w:sz w:val="22"/>
          <w:szCs w:val="22"/>
        </w:rPr>
      </w:pPr>
      <w:r w:rsidRPr="00505AD1">
        <w:rPr>
          <w:rStyle w:val="FontStyle14"/>
        </w:rPr>
        <w:t>7.1</w:t>
      </w:r>
      <w:r w:rsidR="00D12891" w:rsidRPr="00505AD1">
        <w:rPr>
          <w:rStyle w:val="FontStyle14"/>
        </w:rPr>
        <w:t xml:space="preserve">. </w:t>
      </w:r>
      <w:r w:rsidR="00D12891" w:rsidRPr="00505AD1">
        <w:rPr>
          <w:sz w:val="22"/>
          <w:szCs w:val="22"/>
        </w:rPr>
        <w:t xml:space="preserve">Все споры и разногласия, возникающие между сторонами по вопросам исполнения обязательств по настоящему договору, будут </w:t>
      </w:r>
      <w:r w:rsidR="009E7116" w:rsidRPr="00505AD1">
        <w:rPr>
          <w:sz w:val="22"/>
          <w:szCs w:val="22"/>
        </w:rPr>
        <w:t xml:space="preserve">по возможности </w:t>
      </w:r>
      <w:r w:rsidR="00D12891" w:rsidRPr="00505AD1">
        <w:rPr>
          <w:sz w:val="22"/>
          <w:szCs w:val="22"/>
        </w:rPr>
        <w:t>разрешаться путем переговоров.</w:t>
      </w:r>
    </w:p>
    <w:p w:rsidR="00D12891" w:rsidRPr="00505AD1" w:rsidRDefault="00570393" w:rsidP="00BB022D">
      <w:pPr>
        <w:pStyle w:val="Style5"/>
        <w:widowControl/>
        <w:tabs>
          <w:tab w:val="left" w:pos="0"/>
        </w:tabs>
        <w:spacing w:line="240" w:lineRule="auto"/>
        <w:ind w:firstLine="709"/>
        <w:rPr>
          <w:rStyle w:val="FontStyle14"/>
        </w:rPr>
      </w:pPr>
      <w:r w:rsidRPr="00505AD1">
        <w:rPr>
          <w:rStyle w:val="FontStyle14"/>
        </w:rPr>
        <w:t>7</w:t>
      </w:r>
      <w:r w:rsidR="00D12891" w:rsidRPr="00505AD1">
        <w:rPr>
          <w:rStyle w:val="FontStyle14"/>
        </w:rPr>
        <w:t xml:space="preserve">.2.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w:t>
      </w:r>
      <w:r w:rsidR="00B5631F" w:rsidRPr="00505AD1">
        <w:rPr>
          <w:rStyle w:val="FontStyle14"/>
        </w:rPr>
        <w:t>Новосибирской области</w:t>
      </w:r>
      <w:r w:rsidR="00D12891" w:rsidRPr="00505AD1">
        <w:rPr>
          <w:rStyle w:val="FontStyle14"/>
        </w:rPr>
        <w:t xml:space="preserve">. </w:t>
      </w:r>
    </w:p>
    <w:p w:rsidR="00D12891" w:rsidRPr="00505AD1" w:rsidRDefault="00D12891" w:rsidP="00BB022D">
      <w:pPr>
        <w:pStyle w:val="Style5"/>
        <w:widowControl/>
        <w:tabs>
          <w:tab w:val="left" w:pos="0"/>
        </w:tabs>
        <w:spacing w:line="240" w:lineRule="auto"/>
        <w:ind w:firstLine="709"/>
        <w:rPr>
          <w:rStyle w:val="FontStyle14"/>
        </w:rPr>
      </w:pPr>
    </w:p>
    <w:p w:rsidR="00ED6AD9" w:rsidRPr="00505AD1" w:rsidRDefault="00570393" w:rsidP="00332D18">
      <w:pPr>
        <w:pStyle w:val="1"/>
        <w:spacing w:before="0" w:after="0"/>
        <w:ind w:firstLine="709"/>
        <w:rPr>
          <w:rFonts w:ascii="Times New Roman" w:hAnsi="Times New Roman"/>
          <w:color w:val="auto"/>
          <w:sz w:val="22"/>
          <w:szCs w:val="22"/>
          <w:lang w:val="ru-RU"/>
        </w:rPr>
      </w:pPr>
      <w:r w:rsidRPr="00505AD1">
        <w:rPr>
          <w:rFonts w:ascii="Times New Roman" w:hAnsi="Times New Roman"/>
          <w:color w:val="auto"/>
          <w:sz w:val="22"/>
          <w:szCs w:val="22"/>
          <w:lang w:val="ru-RU"/>
        </w:rPr>
        <w:t>8</w:t>
      </w:r>
      <w:r w:rsidR="00DA0443" w:rsidRPr="00505AD1">
        <w:rPr>
          <w:rFonts w:ascii="Times New Roman" w:hAnsi="Times New Roman"/>
          <w:color w:val="auto"/>
          <w:sz w:val="22"/>
          <w:szCs w:val="22"/>
        </w:rPr>
        <w:t>. Срок действия и порядок изменения и расторжения договора</w:t>
      </w:r>
    </w:p>
    <w:p w:rsidR="00D12891" w:rsidRPr="00505AD1" w:rsidRDefault="00570393" w:rsidP="00BB022D">
      <w:pPr>
        <w:ind w:firstLine="709"/>
        <w:jc w:val="both"/>
        <w:rPr>
          <w:sz w:val="22"/>
          <w:szCs w:val="22"/>
        </w:rPr>
      </w:pPr>
      <w:r w:rsidRPr="00505AD1">
        <w:rPr>
          <w:sz w:val="22"/>
          <w:szCs w:val="22"/>
        </w:rPr>
        <w:t>8</w:t>
      </w:r>
      <w:r w:rsidR="00D12891" w:rsidRPr="00505AD1">
        <w:rPr>
          <w:sz w:val="22"/>
          <w:szCs w:val="22"/>
        </w:rPr>
        <w:t xml:space="preserve">.1. </w:t>
      </w:r>
      <w:r w:rsidR="00E33DAF" w:rsidRPr="00505AD1">
        <w:rPr>
          <w:sz w:val="22"/>
          <w:szCs w:val="22"/>
        </w:rPr>
        <w:t xml:space="preserve">Настоящий договор вступает в силу с момента его подписания обеими сторонами </w:t>
      </w:r>
      <w:r w:rsidR="00075806" w:rsidRPr="00505AD1">
        <w:rPr>
          <w:sz w:val="22"/>
          <w:szCs w:val="22"/>
        </w:rPr>
        <w:t xml:space="preserve">и действует до </w:t>
      </w:r>
      <w:r w:rsidR="003C1F8C" w:rsidRPr="00505AD1">
        <w:rPr>
          <w:sz w:val="22"/>
          <w:szCs w:val="22"/>
        </w:rPr>
        <w:t>«</w:t>
      </w:r>
      <w:r w:rsidR="00E1117C" w:rsidRPr="00505AD1">
        <w:rPr>
          <w:sz w:val="22"/>
          <w:szCs w:val="22"/>
        </w:rPr>
        <w:t>3</w:t>
      </w:r>
      <w:r w:rsidR="00CF5431">
        <w:rPr>
          <w:sz w:val="22"/>
          <w:szCs w:val="22"/>
        </w:rPr>
        <w:t>0</w:t>
      </w:r>
      <w:r w:rsidR="00092307" w:rsidRPr="00505AD1">
        <w:rPr>
          <w:sz w:val="22"/>
          <w:szCs w:val="22"/>
        </w:rPr>
        <w:t xml:space="preserve">» </w:t>
      </w:r>
      <w:r w:rsidR="009554AE" w:rsidRPr="00505AD1">
        <w:rPr>
          <w:sz w:val="22"/>
          <w:szCs w:val="22"/>
        </w:rPr>
        <w:t xml:space="preserve">декабря </w:t>
      </w:r>
      <w:r w:rsidR="00080700" w:rsidRPr="00505AD1">
        <w:rPr>
          <w:sz w:val="22"/>
          <w:szCs w:val="22"/>
        </w:rPr>
        <w:t xml:space="preserve"> 20</w:t>
      </w:r>
      <w:r w:rsidR="00E1117C" w:rsidRPr="00505AD1">
        <w:rPr>
          <w:sz w:val="22"/>
          <w:szCs w:val="22"/>
        </w:rPr>
        <w:t>2</w:t>
      </w:r>
      <w:r w:rsidR="00CF5431">
        <w:rPr>
          <w:sz w:val="22"/>
          <w:szCs w:val="22"/>
        </w:rPr>
        <w:t>6</w:t>
      </w:r>
      <w:r w:rsidR="00E33DAF" w:rsidRPr="00505AD1">
        <w:rPr>
          <w:sz w:val="22"/>
          <w:szCs w:val="22"/>
        </w:rPr>
        <w:t xml:space="preserve"> года (в части расчетов</w:t>
      </w:r>
      <w:r w:rsidR="00DA0443" w:rsidRPr="00505AD1">
        <w:rPr>
          <w:sz w:val="22"/>
          <w:szCs w:val="22"/>
        </w:rPr>
        <w:t xml:space="preserve"> – </w:t>
      </w:r>
      <w:r w:rsidR="00E33DAF" w:rsidRPr="00505AD1">
        <w:rPr>
          <w:sz w:val="22"/>
          <w:szCs w:val="22"/>
        </w:rPr>
        <w:t>до полного исполнения обязательств).</w:t>
      </w:r>
    </w:p>
    <w:p w:rsidR="00E2251E" w:rsidRPr="00505AD1" w:rsidRDefault="00570393" w:rsidP="00332D18">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8</w:t>
      </w:r>
      <w:r w:rsidR="00E2251E" w:rsidRPr="00505AD1">
        <w:rPr>
          <w:rFonts w:ascii="Times New Roman" w:hAnsi="Times New Roman" w:cs="Times New Roman"/>
          <w:sz w:val="22"/>
          <w:szCs w:val="22"/>
        </w:rPr>
        <w:t>.2.  Изменение существенных условий договора не допускается за исключением случаев, предусмотренных ст.95 Закона 44-ФЗ.</w:t>
      </w:r>
    </w:p>
    <w:p w:rsidR="00E2251E" w:rsidRPr="00505AD1" w:rsidRDefault="00570393" w:rsidP="00332D18">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8</w:t>
      </w:r>
      <w:r w:rsidR="00E2251E" w:rsidRPr="00505AD1">
        <w:rPr>
          <w:rFonts w:ascii="Times New Roman" w:hAnsi="Times New Roman" w:cs="Times New Roman"/>
          <w:sz w:val="22"/>
          <w:szCs w:val="22"/>
        </w:rPr>
        <w:t>.2.1. В случае уменьшения ранее доведенных до Заказчика лимитов бюджетных обязательств</w:t>
      </w:r>
      <w:r w:rsidR="001D17EB" w:rsidRPr="00505AD1">
        <w:rPr>
          <w:rFonts w:ascii="Times New Roman" w:hAnsi="Times New Roman" w:cs="Times New Roman"/>
          <w:sz w:val="22"/>
          <w:szCs w:val="22"/>
        </w:rPr>
        <w:t xml:space="preserve"> </w:t>
      </w:r>
      <w:r w:rsidR="00E2251E" w:rsidRPr="00505AD1">
        <w:rPr>
          <w:rFonts w:ascii="Times New Roman" w:hAnsi="Times New Roman" w:cs="Times New Roman"/>
          <w:sz w:val="22"/>
          <w:szCs w:val="22"/>
        </w:rPr>
        <w:t>стороны вправе изменить условия договора, в том числе цену, сроки выполнения работ, объем работ в соответствии с методикой, утвержденной Правительством Российской Федерации.</w:t>
      </w:r>
    </w:p>
    <w:p w:rsidR="00E2251E" w:rsidRPr="00505AD1" w:rsidRDefault="00570393" w:rsidP="00332D18">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8</w:t>
      </w:r>
      <w:r w:rsidR="00E2251E" w:rsidRPr="00505AD1">
        <w:rPr>
          <w:rFonts w:ascii="Times New Roman" w:hAnsi="Times New Roman" w:cs="Times New Roman"/>
          <w:sz w:val="22"/>
          <w:szCs w:val="22"/>
        </w:rPr>
        <w:t>.3.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p>
    <w:p w:rsidR="00E2251E" w:rsidRPr="00505AD1" w:rsidRDefault="00570393" w:rsidP="00332D18">
      <w:pPr>
        <w:pStyle w:val="ConsPlusNonformat"/>
        <w:widowControl/>
        <w:ind w:firstLine="709"/>
        <w:jc w:val="both"/>
        <w:rPr>
          <w:rFonts w:ascii="Times New Roman" w:hAnsi="Times New Roman" w:cs="Times New Roman"/>
          <w:sz w:val="22"/>
          <w:szCs w:val="22"/>
        </w:rPr>
      </w:pPr>
      <w:r w:rsidRPr="00505AD1">
        <w:rPr>
          <w:rFonts w:ascii="Times New Roman" w:hAnsi="Times New Roman" w:cs="Times New Roman"/>
          <w:sz w:val="22"/>
          <w:szCs w:val="22"/>
        </w:rPr>
        <w:t>8</w:t>
      </w:r>
      <w:r w:rsidR="00E2251E" w:rsidRPr="00505AD1">
        <w:rPr>
          <w:rFonts w:ascii="Times New Roman" w:hAnsi="Times New Roman" w:cs="Times New Roman"/>
          <w:sz w:val="22"/>
          <w:szCs w:val="22"/>
        </w:rPr>
        <w:t xml:space="preserve">.4. 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при условии, что по результатам экспертизы </w:t>
      </w:r>
      <w:r w:rsidR="00A75BEA" w:rsidRPr="00505AD1">
        <w:rPr>
          <w:rFonts w:ascii="Times New Roman" w:hAnsi="Times New Roman" w:cs="Times New Roman"/>
          <w:sz w:val="22"/>
          <w:szCs w:val="22"/>
        </w:rPr>
        <w:t xml:space="preserve">(не оспоренной экспертами Исполнителя) </w:t>
      </w:r>
      <w:r w:rsidR="00E2251E" w:rsidRPr="00505AD1">
        <w:rPr>
          <w:rFonts w:ascii="Times New Roman" w:hAnsi="Times New Roman" w:cs="Times New Roman"/>
          <w:sz w:val="22"/>
          <w:szCs w:val="22"/>
        </w:rPr>
        <w:t>в заключени</w:t>
      </w:r>
      <w:r w:rsidR="0079155F" w:rsidRPr="00505AD1">
        <w:rPr>
          <w:rFonts w:ascii="Times New Roman" w:hAnsi="Times New Roman" w:cs="Times New Roman"/>
          <w:sz w:val="22"/>
          <w:szCs w:val="22"/>
        </w:rPr>
        <w:t>и</w:t>
      </w:r>
      <w:r w:rsidR="00E2251E" w:rsidRPr="00505AD1">
        <w:rPr>
          <w:rFonts w:ascii="Times New Roman" w:hAnsi="Times New Roman" w:cs="Times New Roman"/>
          <w:sz w:val="22"/>
          <w:szCs w:val="22"/>
        </w:rPr>
        <w:t xml:space="preserve"> эксперта, экспертной организации будут подтвержден</w:t>
      </w:r>
      <w:r w:rsidR="00332D18" w:rsidRPr="00505AD1">
        <w:rPr>
          <w:rFonts w:ascii="Times New Roman" w:hAnsi="Times New Roman" w:cs="Times New Roman"/>
          <w:sz w:val="22"/>
          <w:szCs w:val="22"/>
        </w:rPr>
        <w:t>ы нарушения условий договора.</w:t>
      </w:r>
    </w:p>
    <w:p w:rsidR="00332D18" w:rsidRPr="00505AD1" w:rsidRDefault="00332D18" w:rsidP="00332D18">
      <w:pPr>
        <w:pStyle w:val="ConsPlusNonformat"/>
        <w:widowControl/>
        <w:ind w:firstLine="709"/>
        <w:jc w:val="both"/>
        <w:rPr>
          <w:rFonts w:ascii="Times New Roman" w:hAnsi="Times New Roman" w:cs="Times New Roman"/>
          <w:sz w:val="22"/>
          <w:szCs w:val="22"/>
        </w:rPr>
      </w:pPr>
    </w:p>
    <w:p w:rsidR="00E2251E" w:rsidRPr="00505AD1" w:rsidRDefault="00570393" w:rsidP="00332D18">
      <w:pPr>
        <w:pStyle w:val="ConsPlusNonformat"/>
        <w:widowControl/>
        <w:jc w:val="center"/>
        <w:rPr>
          <w:rFonts w:ascii="Times New Roman" w:hAnsi="Times New Roman" w:cs="Times New Roman"/>
          <w:b/>
          <w:sz w:val="22"/>
          <w:szCs w:val="22"/>
        </w:rPr>
      </w:pPr>
      <w:r w:rsidRPr="00505AD1">
        <w:rPr>
          <w:rFonts w:ascii="Times New Roman" w:hAnsi="Times New Roman" w:cs="Times New Roman"/>
          <w:b/>
          <w:sz w:val="22"/>
          <w:szCs w:val="22"/>
        </w:rPr>
        <w:t>9</w:t>
      </w:r>
      <w:r w:rsidR="00E2251E" w:rsidRPr="00505AD1">
        <w:rPr>
          <w:rFonts w:ascii="Times New Roman" w:hAnsi="Times New Roman" w:cs="Times New Roman"/>
          <w:b/>
          <w:sz w:val="22"/>
          <w:szCs w:val="22"/>
        </w:rPr>
        <w:t>. Заключительные положения</w:t>
      </w:r>
    </w:p>
    <w:p w:rsidR="00353EC6" w:rsidRPr="00505AD1" w:rsidRDefault="00570393" w:rsidP="00BB022D">
      <w:pPr>
        <w:ind w:firstLine="709"/>
        <w:jc w:val="both"/>
        <w:rPr>
          <w:sz w:val="22"/>
          <w:szCs w:val="22"/>
        </w:rPr>
      </w:pPr>
      <w:r w:rsidRPr="00505AD1">
        <w:rPr>
          <w:sz w:val="22"/>
          <w:szCs w:val="22"/>
        </w:rPr>
        <w:t>9</w:t>
      </w:r>
      <w:r w:rsidR="00E2251E" w:rsidRPr="00505AD1">
        <w:rPr>
          <w:sz w:val="22"/>
          <w:szCs w:val="22"/>
        </w:rPr>
        <w:t>.1</w:t>
      </w:r>
      <w:r w:rsidR="00D12891" w:rsidRPr="00505AD1">
        <w:rPr>
          <w:sz w:val="22"/>
          <w:szCs w:val="22"/>
        </w:rPr>
        <w:t xml:space="preserve">. Настоящий договор </w:t>
      </w:r>
      <w:r w:rsidR="00353EC6" w:rsidRPr="00505AD1">
        <w:rPr>
          <w:sz w:val="22"/>
          <w:szCs w:val="22"/>
        </w:rPr>
        <w:t>составлен в двух экземплярах, имеющих одинаковую юридическую силу, по одному экземпляру для каждой из Сторон.</w:t>
      </w:r>
    </w:p>
    <w:p w:rsidR="00D12891" w:rsidRPr="00505AD1" w:rsidRDefault="00570393" w:rsidP="00BB022D">
      <w:pPr>
        <w:ind w:firstLine="709"/>
        <w:jc w:val="both"/>
        <w:rPr>
          <w:sz w:val="22"/>
          <w:szCs w:val="22"/>
        </w:rPr>
      </w:pPr>
      <w:r w:rsidRPr="00505AD1">
        <w:rPr>
          <w:sz w:val="22"/>
          <w:szCs w:val="22"/>
        </w:rPr>
        <w:t>9</w:t>
      </w:r>
      <w:r w:rsidR="00E2251E" w:rsidRPr="00505AD1">
        <w:rPr>
          <w:sz w:val="22"/>
          <w:szCs w:val="22"/>
        </w:rPr>
        <w:t>.2</w:t>
      </w:r>
      <w:r w:rsidR="00D12891" w:rsidRPr="00505AD1">
        <w:rPr>
          <w:sz w:val="22"/>
          <w:szCs w:val="22"/>
        </w:rPr>
        <w:t>. В случае изменения наименования, местонахождения, банковских реквизитов и других данных каждая из сторон обязана в течение 10 (десяти) рабочих дней в письменной форме сообщить другой стороне о произошедших изменениях.</w:t>
      </w:r>
    </w:p>
    <w:p w:rsidR="00452DBE" w:rsidRPr="00505AD1" w:rsidRDefault="00570393" w:rsidP="006E5C9E">
      <w:pPr>
        <w:ind w:firstLine="709"/>
        <w:jc w:val="both"/>
        <w:rPr>
          <w:sz w:val="22"/>
          <w:szCs w:val="22"/>
        </w:rPr>
      </w:pPr>
      <w:r w:rsidRPr="00505AD1">
        <w:rPr>
          <w:sz w:val="22"/>
          <w:szCs w:val="22"/>
        </w:rPr>
        <w:t>9</w:t>
      </w:r>
      <w:r w:rsidR="00E2251E" w:rsidRPr="00505AD1">
        <w:rPr>
          <w:sz w:val="22"/>
          <w:szCs w:val="22"/>
        </w:rPr>
        <w:t>.3</w:t>
      </w:r>
      <w:r w:rsidR="00D12891" w:rsidRPr="00505AD1">
        <w:rPr>
          <w:sz w:val="22"/>
          <w:szCs w:val="22"/>
        </w:rPr>
        <w:t>. Во всем остальном, что не предусмотрено настоящим договором, стороны руководствуются действующим законодательством</w:t>
      </w:r>
      <w:r w:rsidR="00E95D47" w:rsidRPr="00505AD1">
        <w:rPr>
          <w:sz w:val="22"/>
          <w:szCs w:val="22"/>
        </w:rPr>
        <w:t xml:space="preserve"> Р</w:t>
      </w:r>
      <w:r w:rsidR="00353EC6" w:rsidRPr="00505AD1">
        <w:rPr>
          <w:sz w:val="22"/>
          <w:szCs w:val="22"/>
        </w:rPr>
        <w:t>оссийской Федерации</w:t>
      </w:r>
      <w:r w:rsidR="00D12891" w:rsidRPr="00505AD1">
        <w:rPr>
          <w:sz w:val="22"/>
          <w:szCs w:val="22"/>
        </w:rPr>
        <w:t>.</w:t>
      </w:r>
    </w:p>
    <w:p w:rsidR="00B5631F" w:rsidRPr="00505AD1" w:rsidRDefault="00570393" w:rsidP="00B5631F">
      <w:pPr>
        <w:tabs>
          <w:tab w:val="left" w:pos="0"/>
        </w:tabs>
        <w:ind w:firstLine="709"/>
        <w:jc w:val="both"/>
        <w:rPr>
          <w:sz w:val="22"/>
          <w:szCs w:val="22"/>
        </w:rPr>
      </w:pPr>
      <w:r w:rsidRPr="00505AD1">
        <w:rPr>
          <w:sz w:val="22"/>
          <w:szCs w:val="22"/>
        </w:rPr>
        <w:t>9</w:t>
      </w:r>
      <w:r w:rsidR="00B5631F" w:rsidRPr="00505AD1">
        <w:rPr>
          <w:sz w:val="22"/>
          <w:szCs w:val="22"/>
        </w:rPr>
        <w:t>.4. 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Исполнитель, подтверждает:</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.4.1. Соответствие Исполнителя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.4.2. Непроведение ликвидации Исполнителя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 xml:space="preserve">.4.3. Неприостановление деятельности Исполнителя участника закупки в порядке, установленном </w:t>
      </w:r>
      <w:hyperlink r:id="rId7" w:history="1">
        <w:r w:rsidR="00B5631F" w:rsidRPr="00505AD1">
          <w:rPr>
            <w:sz w:val="22"/>
            <w:szCs w:val="22"/>
          </w:rPr>
          <w:t>Кодексом</w:t>
        </w:r>
      </w:hyperlink>
      <w:r w:rsidR="00B5631F" w:rsidRPr="00505AD1">
        <w:rPr>
          <w:sz w:val="22"/>
          <w:szCs w:val="22"/>
        </w:rPr>
        <w:t xml:space="preserve"> Российской Федерации об административных правонарушениях;</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 xml:space="preserve">.4.4. Отсутствие у Исполнителя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00B5631F" w:rsidRPr="00505AD1">
          <w:rPr>
            <w:sz w:val="22"/>
            <w:szCs w:val="22"/>
          </w:rPr>
          <w:t>законодательством</w:t>
        </w:r>
      </w:hyperlink>
      <w:r w:rsidR="00B5631F" w:rsidRPr="00505AD1">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00B5631F" w:rsidRPr="00505AD1">
          <w:rPr>
            <w:sz w:val="22"/>
            <w:szCs w:val="22"/>
          </w:rPr>
          <w:t>законодательством</w:t>
        </w:r>
      </w:hyperlink>
      <w:r w:rsidR="00B5631F" w:rsidRPr="00505AD1">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Исполнитель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 xml:space="preserve">.4.5. Отсутствие у Исполнителя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00B5631F" w:rsidRPr="00505AD1">
          <w:rPr>
            <w:sz w:val="22"/>
            <w:szCs w:val="22"/>
          </w:rPr>
          <w:t>статьями 289</w:t>
        </w:r>
      </w:hyperlink>
      <w:r w:rsidR="00B5631F" w:rsidRPr="00505AD1">
        <w:rPr>
          <w:sz w:val="22"/>
          <w:szCs w:val="22"/>
        </w:rPr>
        <w:t xml:space="preserve">, </w:t>
      </w:r>
      <w:hyperlink r:id="rId11" w:history="1">
        <w:r w:rsidR="00B5631F" w:rsidRPr="00505AD1">
          <w:rPr>
            <w:sz w:val="22"/>
            <w:szCs w:val="22"/>
          </w:rPr>
          <w:t>290</w:t>
        </w:r>
      </w:hyperlink>
      <w:r w:rsidR="00B5631F" w:rsidRPr="00505AD1">
        <w:rPr>
          <w:sz w:val="22"/>
          <w:szCs w:val="22"/>
        </w:rPr>
        <w:t xml:space="preserve">, </w:t>
      </w:r>
      <w:hyperlink r:id="rId12" w:history="1">
        <w:r w:rsidR="00B5631F" w:rsidRPr="00505AD1">
          <w:rPr>
            <w:sz w:val="22"/>
            <w:szCs w:val="22"/>
          </w:rPr>
          <w:t>291</w:t>
        </w:r>
      </w:hyperlink>
      <w:r w:rsidR="00B5631F" w:rsidRPr="00505AD1">
        <w:rPr>
          <w:sz w:val="22"/>
          <w:szCs w:val="22"/>
        </w:rPr>
        <w:t xml:space="preserve">, </w:t>
      </w:r>
      <w:hyperlink r:id="rId13" w:history="1">
        <w:r w:rsidR="00B5631F" w:rsidRPr="00505AD1">
          <w:rPr>
            <w:sz w:val="22"/>
            <w:szCs w:val="22"/>
          </w:rPr>
          <w:t>291.1</w:t>
        </w:r>
      </w:hyperlink>
      <w:r w:rsidR="00B5631F" w:rsidRPr="00505AD1">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 xml:space="preserve">.4.6. Исполнитель участник закупки - юридическое лицо,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00B5631F" w:rsidRPr="00505AD1">
          <w:rPr>
            <w:sz w:val="22"/>
            <w:szCs w:val="22"/>
          </w:rPr>
          <w:t>статьей 19.28</w:t>
        </w:r>
      </w:hyperlink>
      <w:r w:rsidR="00B5631F" w:rsidRPr="00505AD1">
        <w:rPr>
          <w:sz w:val="22"/>
          <w:szCs w:val="22"/>
        </w:rPr>
        <w:t xml:space="preserve"> Кодекса Российской Федерации об административных правонарушениях;</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4.7. Исполнитель участником закупки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.4.8. Отсутствие между Исполнителем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.4.9.Исполнитель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5631F" w:rsidRPr="00505AD1" w:rsidRDefault="00570393" w:rsidP="00B5631F">
      <w:pPr>
        <w:ind w:firstLine="709"/>
        <w:jc w:val="both"/>
        <w:rPr>
          <w:sz w:val="22"/>
          <w:szCs w:val="22"/>
        </w:rPr>
      </w:pPr>
      <w:r w:rsidRPr="00505AD1">
        <w:rPr>
          <w:sz w:val="22"/>
          <w:szCs w:val="22"/>
        </w:rPr>
        <w:t>9</w:t>
      </w:r>
      <w:r w:rsidR="00B5631F" w:rsidRPr="00505AD1">
        <w:rPr>
          <w:sz w:val="22"/>
          <w:szCs w:val="22"/>
        </w:rPr>
        <w:t>.4.10. Отсутствие у Исполнителя участника закупки ограничений для участия в закупках, установленных законодательством Российской Федерации.</w:t>
      </w:r>
    </w:p>
    <w:p w:rsidR="00452DBE" w:rsidRPr="00505AD1" w:rsidRDefault="00452DBE" w:rsidP="00BB022D">
      <w:pPr>
        <w:ind w:firstLine="709"/>
        <w:jc w:val="both"/>
        <w:rPr>
          <w:sz w:val="22"/>
          <w:szCs w:val="22"/>
        </w:rPr>
      </w:pPr>
    </w:p>
    <w:p w:rsidR="000C185F" w:rsidRPr="00505AD1" w:rsidRDefault="00FD62C7" w:rsidP="00BB022D">
      <w:pPr>
        <w:ind w:left="600" w:right="800"/>
        <w:jc w:val="center"/>
        <w:rPr>
          <w:b/>
          <w:bCs/>
          <w:sz w:val="22"/>
          <w:szCs w:val="22"/>
        </w:rPr>
      </w:pPr>
      <w:r w:rsidRPr="00505AD1">
        <w:rPr>
          <w:b/>
          <w:bCs/>
          <w:sz w:val="22"/>
          <w:szCs w:val="22"/>
        </w:rPr>
        <w:t>11</w:t>
      </w:r>
      <w:r w:rsidR="000C185F" w:rsidRPr="00505AD1">
        <w:rPr>
          <w:b/>
          <w:bCs/>
          <w:sz w:val="22"/>
          <w:szCs w:val="22"/>
        </w:rPr>
        <w:t xml:space="preserve">. Адреса и реквизиты сторон </w:t>
      </w:r>
    </w:p>
    <w:p w:rsidR="000C185F" w:rsidRPr="00505AD1" w:rsidRDefault="000C185F" w:rsidP="00BB022D">
      <w:pPr>
        <w:ind w:left="600" w:right="800"/>
        <w:jc w:val="center"/>
        <w:rPr>
          <w:bCs/>
          <w:sz w:val="22"/>
          <w:szCs w:val="22"/>
        </w:rPr>
      </w:pPr>
    </w:p>
    <w:tbl>
      <w:tblPr>
        <w:tblW w:w="0" w:type="auto"/>
        <w:tblLook w:val="04A0"/>
      </w:tblPr>
      <w:tblGrid>
        <w:gridCol w:w="5070"/>
        <w:gridCol w:w="4677"/>
      </w:tblGrid>
      <w:tr w:rsidR="00D12891" w:rsidRPr="00505AD1" w:rsidTr="00C52564">
        <w:trPr>
          <w:trHeight w:val="5258"/>
        </w:trPr>
        <w:tc>
          <w:tcPr>
            <w:tcW w:w="5070" w:type="dxa"/>
          </w:tcPr>
          <w:p w:rsidR="00E91FE3" w:rsidRPr="00505AD1" w:rsidRDefault="00E91FE3" w:rsidP="00E91FE3">
            <w:pPr>
              <w:widowControl w:val="0"/>
              <w:suppressAutoHyphens/>
              <w:jc w:val="both"/>
              <w:rPr>
                <w:rFonts w:eastAsia="DejaVu Sans"/>
                <w:b/>
                <w:sz w:val="22"/>
                <w:szCs w:val="22"/>
              </w:rPr>
            </w:pPr>
            <w:r w:rsidRPr="00505AD1">
              <w:rPr>
                <w:rFonts w:eastAsia="DejaVu Sans"/>
                <w:b/>
                <w:sz w:val="22"/>
                <w:szCs w:val="22"/>
              </w:rPr>
              <w:t>Исполнитель:</w:t>
            </w:r>
          </w:p>
          <w:p w:rsidR="00FA4B62" w:rsidRPr="00505AD1" w:rsidRDefault="00FA4B62"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FA4B62" w:rsidRPr="00505AD1" w:rsidRDefault="00FA4B62" w:rsidP="00FA4B62">
            <w:pPr>
              <w:widowControl w:val="0"/>
              <w:suppressAutoHyphens/>
              <w:rPr>
                <w:bCs/>
                <w:sz w:val="22"/>
                <w:szCs w:val="22"/>
              </w:rPr>
            </w:pPr>
          </w:p>
          <w:p w:rsidR="00FA4B62" w:rsidRPr="00505AD1" w:rsidRDefault="00FA4B62" w:rsidP="00FA4B62">
            <w:pPr>
              <w:widowControl w:val="0"/>
              <w:suppressAutoHyphens/>
              <w:rPr>
                <w:bCs/>
                <w:sz w:val="22"/>
                <w:szCs w:val="22"/>
              </w:rPr>
            </w:pPr>
          </w:p>
          <w:p w:rsidR="00E1117C" w:rsidRPr="00505AD1" w:rsidRDefault="00E1117C" w:rsidP="00FA4B62">
            <w:pPr>
              <w:widowControl w:val="0"/>
              <w:suppressAutoHyphens/>
              <w:jc w:val="both"/>
              <w:rPr>
                <w:bCs/>
                <w:sz w:val="22"/>
                <w:szCs w:val="22"/>
              </w:rPr>
            </w:pPr>
          </w:p>
          <w:p w:rsidR="00D12891" w:rsidRPr="00505AD1" w:rsidRDefault="00FA4B62" w:rsidP="00E1117C">
            <w:pPr>
              <w:widowControl w:val="0"/>
              <w:suppressAutoHyphens/>
              <w:jc w:val="both"/>
              <w:rPr>
                <w:rFonts w:eastAsia="DejaVu Sans"/>
                <w:sz w:val="22"/>
                <w:szCs w:val="22"/>
              </w:rPr>
            </w:pPr>
            <w:r w:rsidRPr="00505AD1">
              <w:rPr>
                <w:bCs/>
                <w:sz w:val="22"/>
                <w:szCs w:val="22"/>
              </w:rPr>
              <w:t>____________/</w:t>
            </w:r>
            <w:r w:rsidR="00E1117C" w:rsidRPr="00505AD1">
              <w:rPr>
                <w:bCs/>
                <w:sz w:val="22"/>
                <w:szCs w:val="22"/>
              </w:rPr>
              <w:t xml:space="preserve">____________ </w:t>
            </w:r>
            <w:r w:rsidRPr="00505AD1">
              <w:rPr>
                <w:bCs/>
                <w:sz w:val="22"/>
                <w:szCs w:val="22"/>
              </w:rPr>
              <w:t>/</w:t>
            </w:r>
          </w:p>
        </w:tc>
        <w:tc>
          <w:tcPr>
            <w:tcW w:w="4677" w:type="dxa"/>
          </w:tcPr>
          <w:p w:rsidR="00E91FE3" w:rsidRPr="00505AD1" w:rsidRDefault="00D12891" w:rsidP="00757010">
            <w:pPr>
              <w:widowControl w:val="0"/>
              <w:suppressAutoHyphens/>
              <w:jc w:val="both"/>
              <w:rPr>
                <w:rFonts w:eastAsia="DejaVu Sans"/>
                <w:b/>
                <w:sz w:val="22"/>
                <w:szCs w:val="22"/>
              </w:rPr>
            </w:pPr>
            <w:r w:rsidRPr="00505AD1">
              <w:rPr>
                <w:rFonts w:eastAsia="DejaVu Sans"/>
                <w:sz w:val="22"/>
                <w:szCs w:val="22"/>
              </w:rPr>
              <w:t xml:space="preserve"> </w:t>
            </w:r>
            <w:r w:rsidR="00E91FE3" w:rsidRPr="00505AD1">
              <w:rPr>
                <w:rFonts w:eastAsia="DejaVu Sans"/>
                <w:b/>
                <w:sz w:val="22"/>
                <w:szCs w:val="22"/>
              </w:rPr>
              <w:t>Заказчик:</w:t>
            </w:r>
          </w:p>
          <w:p w:rsidR="00757010" w:rsidRPr="00505AD1" w:rsidRDefault="00757010" w:rsidP="00757010">
            <w:pPr>
              <w:rPr>
                <w:sz w:val="22"/>
                <w:szCs w:val="22"/>
              </w:rPr>
            </w:pP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Департамент по недропользованию</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по Сибирскому федеральному округу</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(Сибнедра)</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 xml:space="preserve">630099, г. Новосибирск, </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Красный проспект, 35</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ИНН 5406289329 КПП 540601001</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УФК по Новосибирской области</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(Сибнедра л/с 03511777570)</w:t>
            </w:r>
          </w:p>
          <w:p w:rsidR="00E33DAF" w:rsidRPr="00505AD1" w:rsidRDefault="00326B24" w:rsidP="00E33DAF">
            <w:pPr>
              <w:widowControl w:val="0"/>
              <w:suppressAutoHyphens/>
              <w:jc w:val="both"/>
              <w:rPr>
                <w:rFonts w:eastAsia="DejaVu Sans"/>
                <w:sz w:val="22"/>
                <w:szCs w:val="22"/>
              </w:rPr>
            </w:pPr>
            <w:r w:rsidRPr="00505AD1">
              <w:rPr>
                <w:rFonts w:eastAsia="DejaVu Sans"/>
                <w:sz w:val="22"/>
                <w:szCs w:val="22"/>
              </w:rPr>
              <w:t>Казначейский счет 03211643000000015100</w:t>
            </w:r>
          </w:p>
          <w:p w:rsidR="00326B24" w:rsidRPr="00505AD1" w:rsidRDefault="00326B24" w:rsidP="00E33DAF">
            <w:pPr>
              <w:widowControl w:val="0"/>
              <w:suppressAutoHyphens/>
              <w:jc w:val="both"/>
              <w:rPr>
                <w:rFonts w:eastAsia="DejaVu Sans"/>
                <w:sz w:val="22"/>
                <w:szCs w:val="22"/>
              </w:rPr>
            </w:pPr>
            <w:r w:rsidRPr="00505AD1">
              <w:rPr>
                <w:rFonts w:eastAsia="DejaVu Sans"/>
                <w:sz w:val="22"/>
                <w:szCs w:val="22"/>
              </w:rPr>
              <w:t>Единый счет 40102810445370000043</w:t>
            </w:r>
          </w:p>
          <w:p w:rsidR="00E33DAF" w:rsidRPr="00505AD1" w:rsidRDefault="00326B24" w:rsidP="00E33DAF">
            <w:pPr>
              <w:widowControl w:val="0"/>
              <w:suppressAutoHyphens/>
              <w:jc w:val="both"/>
              <w:rPr>
                <w:rFonts w:eastAsia="DejaVu Sans"/>
                <w:sz w:val="22"/>
                <w:szCs w:val="22"/>
              </w:rPr>
            </w:pPr>
            <w:r w:rsidRPr="00505AD1">
              <w:rPr>
                <w:rFonts w:eastAsia="DejaVu Sans"/>
                <w:sz w:val="22"/>
                <w:szCs w:val="22"/>
              </w:rPr>
              <w:t xml:space="preserve">в </w:t>
            </w:r>
            <w:r w:rsidR="00231380">
              <w:rPr>
                <w:rFonts w:eastAsia="DejaVu Sans"/>
                <w:sz w:val="22"/>
                <w:szCs w:val="22"/>
              </w:rPr>
              <w:t xml:space="preserve">ОКЦ № 1 СибГУ </w:t>
            </w:r>
            <w:r w:rsidR="00E33DAF" w:rsidRPr="00505AD1">
              <w:rPr>
                <w:rFonts w:eastAsia="DejaVu Sans"/>
                <w:sz w:val="22"/>
                <w:szCs w:val="22"/>
              </w:rPr>
              <w:t>Банка России</w:t>
            </w:r>
            <w:r w:rsidRPr="00505AD1">
              <w:rPr>
                <w:rFonts w:eastAsia="DejaVu Sans"/>
                <w:sz w:val="22"/>
                <w:szCs w:val="22"/>
              </w:rPr>
              <w:t>/</w:t>
            </w:r>
            <w:r w:rsidR="00691FA8" w:rsidRPr="00505AD1">
              <w:rPr>
                <w:rFonts w:eastAsia="DejaVu Sans"/>
                <w:sz w:val="22"/>
                <w:szCs w:val="22"/>
              </w:rPr>
              <w:t>/</w:t>
            </w:r>
            <w:r w:rsidRPr="00505AD1">
              <w:rPr>
                <w:rFonts w:eastAsia="DejaVu Sans"/>
                <w:sz w:val="22"/>
                <w:szCs w:val="22"/>
              </w:rPr>
              <w:t>УФК по Новосибирской области</w:t>
            </w:r>
            <w:r w:rsidR="00B97685" w:rsidRPr="00505AD1">
              <w:rPr>
                <w:rFonts w:eastAsia="DejaVu Sans"/>
                <w:sz w:val="22"/>
                <w:szCs w:val="22"/>
              </w:rPr>
              <w:t xml:space="preserve"> г. Новосибирск</w:t>
            </w:r>
          </w:p>
          <w:p w:rsidR="00E164D7" w:rsidRPr="00505AD1" w:rsidRDefault="00326B24" w:rsidP="00E164D7">
            <w:pPr>
              <w:widowControl w:val="0"/>
              <w:suppressAutoHyphens/>
              <w:jc w:val="both"/>
              <w:rPr>
                <w:rFonts w:eastAsia="DejaVu Sans"/>
                <w:sz w:val="22"/>
                <w:szCs w:val="22"/>
              </w:rPr>
            </w:pPr>
            <w:r w:rsidRPr="00505AD1">
              <w:rPr>
                <w:rFonts w:eastAsia="DejaVu Sans"/>
                <w:sz w:val="22"/>
                <w:szCs w:val="22"/>
              </w:rPr>
              <w:t>БИК 015004950</w:t>
            </w:r>
          </w:p>
          <w:p w:rsidR="00353EC6" w:rsidRPr="00505AD1" w:rsidRDefault="00E33DAF" w:rsidP="00E164D7">
            <w:pPr>
              <w:widowControl w:val="0"/>
              <w:suppressAutoHyphens/>
              <w:jc w:val="both"/>
              <w:rPr>
                <w:rFonts w:eastAsia="DejaVu Sans"/>
                <w:sz w:val="22"/>
                <w:szCs w:val="22"/>
              </w:rPr>
            </w:pPr>
            <w:r w:rsidRPr="00505AD1">
              <w:rPr>
                <w:rFonts w:eastAsia="DejaVu Sans"/>
                <w:sz w:val="22"/>
                <w:szCs w:val="22"/>
              </w:rPr>
              <w:t>ОКТМО 50701000</w:t>
            </w:r>
          </w:p>
          <w:p w:rsidR="00C366DF" w:rsidRPr="00505AD1" w:rsidRDefault="00C366DF" w:rsidP="00E72D4C">
            <w:pPr>
              <w:tabs>
                <w:tab w:val="left" w:pos="1245"/>
              </w:tabs>
              <w:jc w:val="both"/>
              <w:rPr>
                <w:sz w:val="22"/>
                <w:szCs w:val="22"/>
              </w:rPr>
            </w:pPr>
          </w:p>
          <w:p w:rsidR="00C52564" w:rsidRPr="00505AD1" w:rsidRDefault="00C52564" w:rsidP="00E72D4C">
            <w:pPr>
              <w:tabs>
                <w:tab w:val="left" w:pos="1245"/>
              </w:tabs>
              <w:jc w:val="both"/>
              <w:rPr>
                <w:sz w:val="22"/>
                <w:szCs w:val="22"/>
              </w:rPr>
            </w:pPr>
          </w:p>
          <w:p w:rsidR="00C52564" w:rsidRPr="00505AD1" w:rsidRDefault="00C52564" w:rsidP="00E72D4C">
            <w:pPr>
              <w:tabs>
                <w:tab w:val="left" w:pos="1245"/>
              </w:tabs>
              <w:jc w:val="both"/>
              <w:rPr>
                <w:sz w:val="22"/>
                <w:szCs w:val="22"/>
              </w:rPr>
            </w:pPr>
          </w:p>
          <w:p w:rsidR="002F00D7" w:rsidRPr="00505AD1" w:rsidRDefault="002F00D7" w:rsidP="00C52564">
            <w:pPr>
              <w:pStyle w:val="ConsNonformat"/>
              <w:widowControl/>
              <w:spacing w:line="276" w:lineRule="auto"/>
              <w:ind w:left="34"/>
              <w:jc w:val="both"/>
              <w:rPr>
                <w:rFonts w:ascii="Times New Roman" w:hAnsi="Times New Roman" w:cs="Times New Roman"/>
                <w:color w:val="000000"/>
                <w:sz w:val="22"/>
                <w:szCs w:val="22"/>
              </w:rPr>
            </w:pPr>
          </w:p>
          <w:p w:rsidR="00C52564" w:rsidRPr="00505AD1" w:rsidRDefault="00C52564" w:rsidP="00C52564">
            <w:pPr>
              <w:pStyle w:val="ConsNonformat"/>
              <w:widowControl/>
              <w:spacing w:line="276" w:lineRule="auto"/>
              <w:ind w:left="34"/>
              <w:jc w:val="both"/>
              <w:rPr>
                <w:rFonts w:ascii="Times New Roman" w:hAnsi="Times New Roman" w:cs="Times New Roman"/>
                <w:color w:val="000000"/>
                <w:sz w:val="22"/>
                <w:szCs w:val="22"/>
              </w:rPr>
            </w:pPr>
            <w:r w:rsidRPr="00505AD1">
              <w:rPr>
                <w:rFonts w:ascii="Times New Roman" w:hAnsi="Times New Roman" w:cs="Times New Roman"/>
                <w:color w:val="000000"/>
                <w:sz w:val="22"/>
                <w:szCs w:val="22"/>
              </w:rPr>
              <w:t>_______________ /</w:t>
            </w:r>
            <w:r w:rsidR="00231380">
              <w:rPr>
                <w:rFonts w:ascii="Times New Roman" w:hAnsi="Times New Roman" w:cs="Times New Roman"/>
                <w:color w:val="000000"/>
                <w:sz w:val="22"/>
                <w:szCs w:val="22"/>
              </w:rPr>
              <w:t>_________________</w:t>
            </w:r>
            <w:r w:rsidRPr="00505AD1">
              <w:rPr>
                <w:rFonts w:ascii="Times New Roman" w:hAnsi="Times New Roman" w:cs="Times New Roman"/>
                <w:color w:val="000000"/>
                <w:sz w:val="22"/>
                <w:szCs w:val="22"/>
              </w:rPr>
              <w:t>/</w:t>
            </w:r>
          </w:p>
          <w:p w:rsidR="00E95D47" w:rsidRPr="00505AD1" w:rsidRDefault="00E95D47" w:rsidP="00C52564">
            <w:pPr>
              <w:snapToGrid w:val="0"/>
              <w:rPr>
                <w:rFonts w:eastAsia="DejaVu Sans"/>
                <w:sz w:val="22"/>
                <w:szCs w:val="22"/>
              </w:rPr>
            </w:pPr>
          </w:p>
        </w:tc>
      </w:tr>
    </w:tbl>
    <w:p w:rsidR="00515499" w:rsidRPr="00505AD1" w:rsidRDefault="00515499" w:rsidP="003B030E">
      <w:pPr>
        <w:rPr>
          <w:sz w:val="22"/>
          <w:szCs w:val="22"/>
        </w:rPr>
      </w:pPr>
    </w:p>
    <w:p w:rsidR="00B66826" w:rsidRPr="00505AD1" w:rsidRDefault="00B66826" w:rsidP="00457DE9">
      <w:pPr>
        <w:ind w:left="5103"/>
        <w:jc w:val="right"/>
        <w:rPr>
          <w:sz w:val="22"/>
          <w:szCs w:val="22"/>
        </w:rPr>
      </w:pPr>
    </w:p>
    <w:p w:rsidR="000D4C60" w:rsidRPr="00505AD1" w:rsidRDefault="000D4C60" w:rsidP="00457DE9">
      <w:pPr>
        <w:ind w:left="5103"/>
        <w:jc w:val="right"/>
        <w:rPr>
          <w:sz w:val="22"/>
          <w:szCs w:val="22"/>
        </w:rPr>
      </w:pPr>
    </w:p>
    <w:p w:rsidR="000D4C60" w:rsidRPr="00505AD1" w:rsidRDefault="000D4C60" w:rsidP="00457DE9">
      <w:pPr>
        <w:ind w:left="5103"/>
        <w:jc w:val="right"/>
        <w:rPr>
          <w:sz w:val="22"/>
          <w:szCs w:val="22"/>
        </w:rPr>
      </w:pPr>
    </w:p>
    <w:p w:rsidR="000D4C60" w:rsidRPr="00505AD1" w:rsidRDefault="000D4C60"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BB022D" w:rsidRPr="00505AD1" w:rsidRDefault="00BB022D" w:rsidP="00457DE9">
      <w:pPr>
        <w:ind w:left="5103"/>
        <w:jc w:val="right"/>
        <w:rPr>
          <w:sz w:val="22"/>
          <w:szCs w:val="22"/>
        </w:rPr>
      </w:pPr>
      <w:r w:rsidRPr="00505AD1">
        <w:rPr>
          <w:sz w:val="22"/>
          <w:szCs w:val="22"/>
        </w:rPr>
        <w:t>Приложение № 1</w:t>
      </w:r>
    </w:p>
    <w:p w:rsidR="00BB022D" w:rsidRPr="00505AD1" w:rsidRDefault="00BB022D" w:rsidP="00457DE9">
      <w:pPr>
        <w:pStyle w:val="a5"/>
        <w:ind w:left="5103"/>
        <w:jc w:val="right"/>
        <w:rPr>
          <w:b w:val="0"/>
          <w:sz w:val="22"/>
          <w:szCs w:val="22"/>
        </w:rPr>
      </w:pPr>
      <w:r w:rsidRPr="00505AD1">
        <w:rPr>
          <w:b w:val="0"/>
          <w:sz w:val="22"/>
          <w:szCs w:val="22"/>
        </w:rPr>
        <w:t xml:space="preserve">к договору </w:t>
      </w:r>
      <w:hyperlink r:id="rId15" w:history="1">
        <w:r w:rsidRPr="00505AD1">
          <w:rPr>
            <w:rStyle w:val="aa"/>
            <w:color w:val="auto"/>
            <w:sz w:val="22"/>
            <w:szCs w:val="22"/>
          </w:rPr>
          <w:t>возмездного оказания услуг</w:t>
        </w:r>
      </w:hyperlink>
      <w:r w:rsidRPr="00505AD1">
        <w:rPr>
          <w:b w:val="0"/>
          <w:sz w:val="22"/>
          <w:szCs w:val="22"/>
        </w:rPr>
        <w:t xml:space="preserve"> в рамках проведения диспансеризации  гражданских служащих</w:t>
      </w:r>
    </w:p>
    <w:p w:rsidR="00BB022D" w:rsidRPr="00505AD1" w:rsidRDefault="00BB022D" w:rsidP="00457DE9">
      <w:pPr>
        <w:ind w:left="5103"/>
        <w:jc w:val="right"/>
        <w:rPr>
          <w:sz w:val="22"/>
          <w:szCs w:val="22"/>
        </w:rPr>
      </w:pPr>
      <w:r w:rsidRPr="00505AD1">
        <w:rPr>
          <w:sz w:val="22"/>
          <w:szCs w:val="22"/>
        </w:rPr>
        <w:t>№</w:t>
      </w:r>
      <w:r w:rsidR="00570393" w:rsidRPr="00505AD1">
        <w:rPr>
          <w:sz w:val="22"/>
          <w:szCs w:val="22"/>
        </w:rPr>
        <w:t xml:space="preserve"> ___ от «___» </w:t>
      </w:r>
      <w:r w:rsidR="00B548D8">
        <w:rPr>
          <w:sz w:val="22"/>
          <w:szCs w:val="22"/>
        </w:rPr>
        <w:t xml:space="preserve"> августа</w:t>
      </w:r>
      <w:r w:rsidR="00570393" w:rsidRPr="00505AD1">
        <w:rPr>
          <w:sz w:val="22"/>
          <w:szCs w:val="22"/>
        </w:rPr>
        <w:t xml:space="preserve"> 2</w:t>
      </w:r>
      <w:r w:rsidR="002B29F0" w:rsidRPr="00505AD1">
        <w:rPr>
          <w:sz w:val="22"/>
          <w:szCs w:val="22"/>
        </w:rPr>
        <w:t>02</w:t>
      </w:r>
      <w:r w:rsidR="00B548D8">
        <w:rPr>
          <w:sz w:val="22"/>
          <w:szCs w:val="22"/>
        </w:rPr>
        <w:t>6</w:t>
      </w:r>
      <w:r w:rsidRPr="00505AD1">
        <w:rPr>
          <w:sz w:val="22"/>
          <w:szCs w:val="22"/>
        </w:rPr>
        <w:t xml:space="preserve"> г.</w:t>
      </w:r>
    </w:p>
    <w:p w:rsidR="00BB022D" w:rsidRPr="00505AD1" w:rsidRDefault="00BB022D" w:rsidP="00BB022D">
      <w:pPr>
        <w:rPr>
          <w:sz w:val="22"/>
          <w:szCs w:val="22"/>
        </w:rPr>
      </w:pPr>
    </w:p>
    <w:p w:rsidR="00BB022D" w:rsidRPr="00505AD1" w:rsidRDefault="00BB022D" w:rsidP="00BB022D">
      <w:pPr>
        <w:rPr>
          <w:sz w:val="22"/>
          <w:szCs w:val="22"/>
        </w:rPr>
      </w:pPr>
    </w:p>
    <w:p w:rsidR="00BB022D" w:rsidRPr="00505AD1" w:rsidRDefault="00BB022D" w:rsidP="00BB022D">
      <w:pPr>
        <w:pStyle w:val="1"/>
        <w:spacing w:before="0" w:after="0"/>
        <w:rPr>
          <w:rFonts w:ascii="Times New Roman" w:hAnsi="Times New Roman"/>
          <w:color w:val="auto"/>
          <w:sz w:val="22"/>
          <w:szCs w:val="22"/>
        </w:rPr>
      </w:pPr>
    </w:p>
    <w:p w:rsidR="00F46863" w:rsidRPr="00505AD1" w:rsidRDefault="00BB022D" w:rsidP="00BB022D">
      <w:pPr>
        <w:jc w:val="center"/>
        <w:rPr>
          <w:b/>
          <w:sz w:val="22"/>
          <w:szCs w:val="22"/>
        </w:rPr>
      </w:pPr>
      <w:r w:rsidRPr="00505AD1">
        <w:rPr>
          <w:b/>
          <w:sz w:val="22"/>
          <w:szCs w:val="22"/>
        </w:rPr>
        <w:t xml:space="preserve">Календарный план </w:t>
      </w:r>
    </w:p>
    <w:p w:rsidR="00BB022D" w:rsidRPr="00505AD1" w:rsidRDefault="00BB022D" w:rsidP="00457DE9">
      <w:pPr>
        <w:ind w:left="-142"/>
        <w:jc w:val="center"/>
        <w:rPr>
          <w:b/>
          <w:sz w:val="22"/>
          <w:szCs w:val="22"/>
        </w:rPr>
      </w:pPr>
      <w:r w:rsidRPr="00505AD1">
        <w:rPr>
          <w:b/>
          <w:sz w:val="22"/>
          <w:szCs w:val="22"/>
        </w:rPr>
        <w:t>проведен</w:t>
      </w:r>
      <w:r w:rsidR="00E95D47" w:rsidRPr="00505AD1">
        <w:rPr>
          <w:b/>
          <w:sz w:val="22"/>
          <w:szCs w:val="22"/>
        </w:rPr>
        <w:t xml:space="preserve">ия диспансеризации </w:t>
      </w:r>
      <w:r w:rsidR="00F46863" w:rsidRPr="00505AD1">
        <w:rPr>
          <w:b/>
          <w:sz w:val="22"/>
          <w:szCs w:val="22"/>
        </w:rPr>
        <w:t>гражданских</w:t>
      </w:r>
      <w:r w:rsidRPr="00505AD1">
        <w:rPr>
          <w:b/>
          <w:sz w:val="22"/>
          <w:szCs w:val="22"/>
        </w:rPr>
        <w:t xml:space="preserve"> служ</w:t>
      </w:r>
      <w:r w:rsidR="002B29F0" w:rsidRPr="00505AD1">
        <w:rPr>
          <w:b/>
          <w:sz w:val="22"/>
          <w:szCs w:val="22"/>
        </w:rPr>
        <w:t>ащих в 202</w:t>
      </w:r>
      <w:r w:rsidR="00B548D8">
        <w:rPr>
          <w:b/>
          <w:sz w:val="22"/>
          <w:szCs w:val="22"/>
        </w:rPr>
        <w:t>6</w:t>
      </w:r>
      <w:r w:rsidRPr="00505AD1">
        <w:rPr>
          <w:b/>
          <w:sz w:val="22"/>
          <w:szCs w:val="22"/>
        </w:rPr>
        <w:t xml:space="preserve"> г.</w:t>
      </w:r>
    </w:p>
    <w:p w:rsidR="00BB022D" w:rsidRPr="00505AD1" w:rsidRDefault="00BB022D" w:rsidP="00BB022D">
      <w:pPr>
        <w:jc w:val="center"/>
        <w:rPr>
          <w:sz w:val="22"/>
          <w:szCs w:val="22"/>
        </w:rPr>
      </w:pPr>
    </w:p>
    <w:p w:rsidR="00BB022D" w:rsidRPr="00505AD1" w:rsidRDefault="00BB022D" w:rsidP="00BB022D">
      <w:pPr>
        <w:jc w:val="center"/>
        <w:rPr>
          <w:sz w:val="22"/>
          <w:szCs w:val="22"/>
        </w:rPr>
      </w:pPr>
      <w:r w:rsidRPr="00505AD1">
        <w:rPr>
          <w:sz w:val="22"/>
          <w:szCs w:val="22"/>
        </w:rPr>
        <w:t>Сведения о лечебном учреждении</w:t>
      </w:r>
    </w:p>
    <w:p w:rsidR="00BB022D" w:rsidRPr="00505AD1" w:rsidRDefault="00BB022D" w:rsidP="00BB022D">
      <w:pPr>
        <w:jc w:val="center"/>
        <w:rPr>
          <w:sz w:val="22"/>
          <w:szCs w:val="22"/>
        </w:rPr>
      </w:pPr>
    </w:p>
    <w:tbl>
      <w:tblPr>
        <w:tblpPr w:leftFromText="180" w:rightFromText="180" w:vertAnchor="text" w:horzAnchor="margin" w:tblpY="-41"/>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C52564" w:rsidRPr="00505AD1" w:rsidTr="00C52564">
        <w:tc>
          <w:tcPr>
            <w:tcW w:w="2660" w:type="dxa"/>
            <w:tcBorders>
              <w:top w:val="single" w:sz="4" w:space="0" w:color="auto"/>
              <w:left w:val="single" w:sz="4" w:space="0" w:color="auto"/>
              <w:bottom w:val="single" w:sz="4" w:space="0" w:color="auto"/>
              <w:right w:val="single" w:sz="4" w:space="0" w:color="auto"/>
            </w:tcBorders>
          </w:tcPr>
          <w:p w:rsidR="00C52564" w:rsidRPr="00505AD1" w:rsidRDefault="00C52564" w:rsidP="00C52564">
            <w:pPr>
              <w:rPr>
                <w:sz w:val="22"/>
                <w:szCs w:val="22"/>
              </w:rPr>
            </w:pPr>
            <w:r w:rsidRPr="00505AD1">
              <w:rPr>
                <w:sz w:val="22"/>
                <w:szCs w:val="22"/>
              </w:rPr>
              <w:t>Наименование</w:t>
            </w:r>
          </w:p>
        </w:tc>
        <w:tc>
          <w:tcPr>
            <w:tcW w:w="6911" w:type="dxa"/>
            <w:tcBorders>
              <w:top w:val="single" w:sz="4" w:space="0" w:color="auto"/>
              <w:left w:val="single" w:sz="4" w:space="0" w:color="auto"/>
              <w:bottom w:val="single" w:sz="4" w:space="0" w:color="auto"/>
              <w:right w:val="single" w:sz="4" w:space="0" w:color="auto"/>
            </w:tcBorders>
          </w:tcPr>
          <w:p w:rsidR="00C52564" w:rsidRPr="00505AD1" w:rsidRDefault="00C52564" w:rsidP="00C52564">
            <w:pPr>
              <w:widowControl w:val="0"/>
              <w:suppressAutoHyphens/>
              <w:rPr>
                <w:sz w:val="22"/>
                <w:szCs w:val="22"/>
              </w:rPr>
            </w:pPr>
          </w:p>
        </w:tc>
      </w:tr>
      <w:tr w:rsidR="00C52564" w:rsidRPr="00505AD1" w:rsidTr="00C52564">
        <w:tc>
          <w:tcPr>
            <w:tcW w:w="2660" w:type="dxa"/>
            <w:tcBorders>
              <w:top w:val="single" w:sz="4" w:space="0" w:color="auto"/>
              <w:left w:val="single" w:sz="4" w:space="0" w:color="auto"/>
              <w:bottom w:val="single" w:sz="4" w:space="0" w:color="auto"/>
              <w:right w:val="single" w:sz="4" w:space="0" w:color="auto"/>
            </w:tcBorders>
          </w:tcPr>
          <w:p w:rsidR="00C52564" w:rsidRPr="00505AD1" w:rsidRDefault="00C52564" w:rsidP="00C52564">
            <w:pPr>
              <w:rPr>
                <w:sz w:val="22"/>
                <w:szCs w:val="22"/>
              </w:rPr>
            </w:pPr>
            <w:r w:rsidRPr="00505AD1">
              <w:rPr>
                <w:sz w:val="22"/>
                <w:szCs w:val="22"/>
              </w:rPr>
              <w:t>Юридический адрес:</w:t>
            </w:r>
          </w:p>
        </w:tc>
        <w:tc>
          <w:tcPr>
            <w:tcW w:w="6911" w:type="dxa"/>
            <w:tcBorders>
              <w:top w:val="single" w:sz="4" w:space="0" w:color="auto"/>
              <w:left w:val="single" w:sz="4" w:space="0" w:color="auto"/>
              <w:bottom w:val="single" w:sz="4" w:space="0" w:color="auto"/>
              <w:right w:val="single" w:sz="4" w:space="0" w:color="auto"/>
            </w:tcBorders>
          </w:tcPr>
          <w:p w:rsidR="00C52564" w:rsidRPr="00505AD1" w:rsidRDefault="00C52564" w:rsidP="00C52564">
            <w:pPr>
              <w:widowControl w:val="0"/>
              <w:suppressAutoHyphens/>
              <w:rPr>
                <w:sz w:val="22"/>
                <w:szCs w:val="22"/>
              </w:rPr>
            </w:pPr>
          </w:p>
        </w:tc>
      </w:tr>
    </w:tbl>
    <w:p w:rsidR="000440E5" w:rsidRPr="00505AD1" w:rsidRDefault="000440E5" w:rsidP="00BB022D">
      <w:pPr>
        <w:jc w:val="center"/>
        <w:rPr>
          <w:sz w:val="22"/>
          <w:szCs w:val="22"/>
        </w:rPr>
      </w:pPr>
    </w:p>
    <w:p w:rsidR="000440E5" w:rsidRPr="00505AD1" w:rsidRDefault="000440E5" w:rsidP="00BB022D">
      <w:pPr>
        <w:jc w:val="center"/>
        <w:rPr>
          <w:sz w:val="22"/>
          <w:szCs w:val="22"/>
        </w:rPr>
      </w:pPr>
    </w:p>
    <w:p w:rsidR="000440E5" w:rsidRPr="00505AD1" w:rsidRDefault="000440E5" w:rsidP="00BB022D">
      <w:pPr>
        <w:jc w:val="center"/>
        <w:rPr>
          <w:sz w:val="22"/>
          <w:szCs w:val="22"/>
        </w:rPr>
      </w:pPr>
    </w:p>
    <w:p w:rsidR="00BB022D" w:rsidRPr="00505AD1" w:rsidRDefault="00BB022D" w:rsidP="00BB022D">
      <w:pPr>
        <w:jc w:val="center"/>
        <w:rPr>
          <w:sz w:val="22"/>
          <w:szCs w:val="22"/>
        </w:rPr>
      </w:pPr>
      <w:r w:rsidRPr="00505AD1">
        <w:rPr>
          <w:sz w:val="22"/>
          <w:szCs w:val="22"/>
        </w:rPr>
        <w:t>Сведения об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2660"/>
        <w:gridCol w:w="6911"/>
      </w:tblGrid>
      <w:tr w:rsidR="00BB022D" w:rsidRPr="00505AD1" w:rsidTr="00515499">
        <w:tc>
          <w:tcPr>
            <w:tcW w:w="2660" w:type="dxa"/>
            <w:tcBorders>
              <w:top w:val="single" w:sz="4" w:space="0" w:color="auto"/>
              <w:left w:val="single" w:sz="4" w:space="0" w:color="auto"/>
              <w:bottom w:val="single" w:sz="4" w:space="0" w:color="auto"/>
              <w:right w:val="single" w:sz="4" w:space="0" w:color="auto"/>
            </w:tcBorders>
            <w:shd w:val="clear" w:color="auto" w:fill="FFFFFF"/>
          </w:tcPr>
          <w:p w:rsidR="00BB022D" w:rsidRPr="00505AD1" w:rsidRDefault="00BB022D" w:rsidP="00BB022D">
            <w:pPr>
              <w:rPr>
                <w:sz w:val="22"/>
                <w:szCs w:val="22"/>
              </w:rPr>
            </w:pPr>
            <w:r w:rsidRPr="00505AD1">
              <w:rPr>
                <w:sz w:val="22"/>
                <w:szCs w:val="22"/>
              </w:rPr>
              <w:t xml:space="preserve">Наименование </w:t>
            </w:r>
          </w:p>
        </w:tc>
        <w:tc>
          <w:tcPr>
            <w:tcW w:w="6911" w:type="dxa"/>
            <w:tcBorders>
              <w:top w:val="single" w:sz="4" w:space="0" w:color="auto"/>
              <w:left w:val="single" w:sz="4" w:space="0" w:color="auto"/>
              <w:bottom w:val="single" w:sz="4" w:space="0" w:color="auto"/>
              <w:right w:val="single" w:sz="4" w:space="0" w:color="auto"/>
            </w:tcBorders>
            <w:shd w:val="clear" w:color="auto" w:fill="FFFFFF"/>
          </w:tcPr>
          <w:p w:rsidR="00BB022D" w:rsidRPr="00505AD1" w:rsidRDefault="00E33DAF" w:rsidP="00757010">
            <w:pPr>
              <w:rPr>
                <w:sz w:val="22"/>
                <w:szCs w:val="22"/>
              </w:rPr>
            </w:pPr>
            <w:r w:rsidRPr="00505AD1">
              <w:rPr>
                <w:sz w:val="22"/>
                <w:szCs w:val="22"/>
              </w:rPr>
              <w:t>Департамент по недропользованию по Сибирскому федеральному округу (Сибнедра)</w:t>
            </w:r>
          </w:p>
        </w:tc>
      </w:tr>
      <w:tr w:rsidR="00BB022D" w:rsidRPr="00505AD1" w:rsidTr="00515499">
        <w:tc>
          <w:tcPr>
            <w:tcW w:w="2660" w:type="dxa"/>
            <w:tcBorders>
              <w:top w:val="single" w:sz="4" w:space="0" w:color="auto"/>
              <w:left w:val="single" w:sz="4" w:space="0" w:color="auto"/>
              <w:bottom w:val="single" w:sz="4" w:space="0" w:color="auto"/>
              <w:right w:val="single" w:sz="4" w:space="0" w:color="auto"/>
            </w:tcBorders>
            <w:shd w:val="clear" w:color="auto" w:fill="FFFFFF"/>
          </w:tcPr>
          <w:p w:rsidR="00BB022D" w:rsidRPr="00505AD1" w:rsidRDefault="00BB022D" w:rsidP="00BB022D">
            <w:pPr>
              <w:rPr>
                <w:sz w:val="22"/>
                <w:szCs w:val="22"/>
              </w:rPr>
            </w:pPr>
            <w:r w:rsidRPr="00505AD1">
              <w:rPr>
                <w:sz w:val="22"/>
                <w:szCs w:val="22"/>
              </w:rPr>
              <w:t>Юридический адрес:</w:t>
            </w:r>
          </w:p>
        </w:tc>
        <w:tc>
          <w:tcPr>
            <w:tcW w:w="6911" w:type="dxa"/>
            <w:tcBorders>
              <w:top w:val="single" w:sz="4" w:space="0" w:color="auto"/>
              <w:left w:val="single" w:sz="4" w:space="0" w:color="auto"/>
              <w:bottom w:val="single" w:sz="4" w:space="0" w:color="auto"/>
              <w:right w:val="single" w:sz="4" w:space="0" w:color="auto"/>
            </w:tcBorders>
            <w:shd w:val="clear" w:color="auto" w:fill="FFFFFF"/>
          </w:tcPr>
          <w:p w:rsidR="00E33DAF" w:rsidRPr="00505AD1" w:rsidRDefault="00E33DAF" w:rsidP="00E33DAF">
            <w:pPr>
              <w:ind w:right="-185"/>
              <w:rPr>
                <w:sz w:val="22"/>
                <w:szCs w:val="22"/>
              </w:rPr>
            </w:pPr>
            <w:smartTag w:uri="urn:schemas-microsoft-com:office:smarttags" w:element="metricconverter">
              <w:smartTagPr>
                <w:attr w:name="ProductID" w:val="630099, г"/>
              </w:smartTagPr>
              <w:r w:rsidRPr="00505AD1">
                <w:rPr>
                  <w:sz w:val="22"/>
                  <w:szCs w:val="22"/>
                </w:rPr>
                <w:t>630099, г</w:t>
              </w:r>
            </w:smartTag>
            <w:r w:rsidRPr="00505AD1">
              <w:rPr>
                <w:sz w:val="22"/>
                <w:szCs w:val="22"/>
              </w:rPr>
              <w:t xml:space="preserve">. Новосибирск, </w:t>
            </w:r>
          </w:p>
          <w:p w:rsidR="00BB022D" w:rsidRPr="00505AD1" w:rsidRDefault="00E33DAF" w:rsidP="00E33DAF">
            <w:pPr>
              <w:ind w:right="-185"/>
              <w:rPr>
                <w:sz w:val="22"/>
                <w:szCs w:val="22"/>
              </w:rPr>
            </w:pPr>
            <w:r w:rsidRPr="00505AD1">
              <w:rPr>
                <w:sz w:val="22"/>
                <w:szCs w:val="22"/>
              </w:rPr>
              <w:t>Красный проспект, 35</w:t>
            </w:r>
          </w:p>
        </w:tc>
      </w:tr>
    </w:tbl>
    <w:p w:rsidR="00BB022D" w:rsidRPr="00505AD1" w:rsidRDefault="00BB022D" w:rsidP="00BB022D">
      <w:pPr>
        <w:rPr>
          <w:sz w:val="22"/>
          <w:szCs w:val="22"/>
        </w:rPr>
      </w:pPr>
    </w:p>
    <w:p w:rsidR="00BB022D" w:rsidRPr="00505AD1" w:rsidRDefault="00BB022D" w:rsidP="00BB022D">
      <w:pPr>
        <w:rPr>
          <w:i/>
          <w:sz w:val="22"/>
          <w:szCs w:val="22"/>
        </w:rPr>
      </w:pPr>
    </w:p>
    <w:p w:rsidR="00BB022D" w:rsidRPr="00505AD1" w:rsidRDefault="00BB022D" w:rsidP="00BB022D">
      <w:pPr>
        <w:jc w:val="center"/>
        <w:rPr>
          <w:b/>
          <w:sz w:val="22"/>
          <w:szCs w:val="22"/>
        </w:rPr>
      </w:pPr>
      <w:r w:rsidRPr="00505AD1">
        <w:rPr>
          <w:b/>
          <w:sz w:val="22"/>
          <w:szCs w:val="22"/>
        </w:rPr>
        <w:t>График проведения медицинского осмотра</w:t>
      </w:r>
    </w:p>
    <w:p w:rsidR="00BB022D" w:rsidRPr="00505AD1" w:rsidRDefault="00BB022D" w:rsidP="00BB022D">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BB022D" w:rsidRPr="00505AD1" w:rsidTr="00BB022D">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r w:rsidRPr="00505AD1">
              <w:rPr>
                <w:sz w:val="22"/>
                <w:szCs w:val="22"/>
              </w:rPr>
              <w:t>Подразделение</w:t>
            </w:r>
          </w:p>
        </w:tc>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lang w:val="en-US"/>
              </w:rPr>
            </w:pPr>
            <w:r w:rsidRPr="00505AD1">
              <w:rPr>
                <w:sz w:val="22"/>
                <w:szCs w:val="22"/>
              </w:rPr>
              <w:t>Дата начала</w:t>
            </w:r>
          </w:p>
        </w:tc>
        <w:tc>
          <w:tcPr>
            <w:tcW w:w="3191"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r w:rsidRPr="00505AD1">
              <w:rPr>
                <w:sz w:val="22"/>
                <w:szCs w:val="22"/>
              </w:rPr>
              <w:t>Дата завершения</w:t>
            </w:r>
          </w:p>
        </w:tc>
      </w:tr>
      <w:tr w:rsidR="00BB022D" w:rsidRPr="00505AD1" w:rsidTr="00BB022D">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highlight w:val="yellow"/>
              </w:rPr>
            </w:pPr>
          </w:p>
        </w:tc>
        <w:tc>
          <w:tcPr>
            <w:tcW w:w="3190" w:type="dxa"/>
            <w:tcBorders>
              <w:top w:val="single" w:sz="4" w:space="0" w:color="auto"/>
              <w:left w:val="single" w:sz="4" w:space="0" w:color="auto"/>
              <w:bottom w:val="single" w:sz="4" w:space="0" w:color="auto"/>
              <w:right w:val="single" w:sz="4" w:space="0" w:color="auto"/>
            </w:tcBorders>
          </w:tcPr>
          <w:p w:rsidR="00BB022D" w:rsidRPr="00505AD1" w:rsidRDefault="00ED6AD9" w:rsidP="0082797B">
            <w:pPr>
              <w:rPr>
                <w:sz w:val="22"/>
                <w:szCs w:val="22"/>
              </w:rPr>
            </w:pPr>
            <w:r w:rsidRPr="00505AD1">
              <w:rPr>
                <w:sz w:val="22"/>
                <w:szCs w:val="22"/>
              </w:rPr>
              <w:t>«</w:t>
            </w:r>
            <w:r w:rsidR="002F00D7" w:rsidRPr="00505AD1">
              <w:rPr>
                <w:sz w:val="22"/>
                <w:szCs w:val="22"/>
              </w:rPr>
              <w:t>0</w:t>
            </w:r>
            <w:r w:rsidR="002B29F0" w:rsidRPr="00505AD1">
              <w:rPr>
                <w:sz w:val="22"/>
                <w:szCs w:val="22"/>
              </w:rPr>
              <w:t>1</w:t>
            </w:r>
            <w:r w:rsidR="00670F05" w:rsidRPr="00505AD1">
              <w:rPr>
                <w:sz w:val="22"/>
                <w:szCs w:val="22"/>
              </w:rPr>
              <w:t>»</w:t>
            </w:r>
            <w:r w:rsidR="00092307" w:rsidRPr="00505AD1">
              <w:rPr>
                <w:sz w:val="22"/>
                <w:szCs w:val="22"/>
              </w:rPr>
              <w:t xml:space="preserve"> </w:t>
            </w:r>
            <w:r w:rsidR="00B26A64" w:rsidRPr="00505AD1">
              <w:rPr>
                <w:sz w:val="22"/>
                <w:szCs w:val="22"/>
              </w:rPr>
              <w:t>октября</w:t>
            </w:r>
            <w:r w:rsidR="002534B5" w:rsidRPr="00505AD1">
              <w:rPr>
                <w:sz w:val="22"/>
                <w:szCs w:val="22"/>
              </w:rPr>
              <w:t xml:space="preserve"> </w:t>
            </w:r>
            <w:r w:rsidR="00CE6440" w:rsidRPr="00505AD1">
              <w:rPr>
                <w:sz w:val="22"/>
                <w:szCs w:val="22"/>
              </w:rPr>
              <w:t>20</w:t>
            </w:r>
            <w:r w:rsidR="002B29F0" w:rsidRPr="00505AD1">
              <w:rPr>
                <w:sz w:val="22"/>
                <w:szCs w:val="22"/>
              </w:rPr>
              <w:t>2</w:t>
            </w:r>
            <w:r w:rsidR="0082797B">
              <w:rPr>
                <w:sz w:val="22"/>
                <w:szCs w:val="22"/>
              </w:rPr>
              <w:t>6</w:t>
            </w:r>
            <w:r w:rsidR="000C599D" w:rsidRPr="00505AD1">
              <w:rPr>
                <w:sz w:val="22"/>
                <w:szCs w:val="22"/>
              </w:rPr>
              <w:t xml:space="preserve"> г</w:t>
            </w:r>
            <w:r w:rsidR="005C6BA3" w:rsidRPr="00505AD1">
              <w:rPr>
                <w:sz w:val="22"/>
                <w:szCs w:val="22"/>
              </w:rPr>
              <w:t>.</w:t>
            </w:r>
          </w:p>
        </w:tc>
        <w:tc>
          <w:tcPr>
            <w:tcW w:w="3191" w:type="dxa"/>
            <w:tcBorders>
              <w:top w:val="single" w:sz="4" w:space="0" w:color="auto"/>
              <w:left w:val="single" w:sz="4" w:space="0" w:color="auto"/>
              <w:bottom w:val="single" w:sz="4" w:space="0" w:color="auto"/>
              <w:right w:val="single" w:sz="4" w:space="0" w:color="auto"/>
            </w:tcBorders>
          </w:tcPr>
          <w:p w:rsidR="00BB022D" w:rsidRPr="00505AD1" w:rsidRDefault="00ED6AD9" w:rsidP="00A045F6">
            <w:pPr>
              <w:rPr>
                <w:sz w:val="22"/>
                <w:szCs w:val="22"/>
                <w:lang w:val="en-US"/>
              </w:rPr>
            </w:pPr>
            <w:r w:rsidRPr="00505AD1">
              <w:rPr>
                <w:sz w:val="22"/>
                <w:szCs w:val="22"/>
              </w:rPr>
              <w:t>«</w:t>
            </w:r>
            <w:r w:rsidR="00A045F6">
              <w:rPr>
                <w:sz w:val="22"/>
                <w:szCs w:val="22"/>
              </w:rPr>
              <w:t>27</w:t>
            </w:r>
            <w:r w:rsidR="00CE6440" w:rsidRPr="00505AD1">
              <w:rPr>
                <w:sz w:val="22"/>
                <w:szCs w:val="22"/>
              </w:rPr>
              <w:t>»</w:t>
            </w:r>
            <w:r w:rsidR="00092307" w:rsidRPr="00505AD1">
              <w:rPr>
                <w:sz w:val="22"/>
                <w:szCs w:val="22"/>
              </w:rPr>
              <w:t xml:space="preserve"> </w:t>
            </w:r>
            <w:r w:rsidR="000C599D" w:rsidRPr="00505AD1">
              <w:rPr>
                <w:sz w:val="22"/>
                <w:szCs w:val="22"/>
              </w:rPr>
              <w:t>ноября</w:t>
            </w:r>
            <w:r w:rsidR="00B26A64" w:rsidRPr="00505AD1">
              <w:rPr>
                <w:sz w:val="22"/>
                <w:szCs w:val="22"/>
              </w:rPr>
              <w:t xml:space="preserve"> </w:t>
            </w:r>
            <w:r w:rsidR="001D17EB" w:rsidRPr="00505AD1">
              <w:rPr>
                <w:sz w:val="22"/>
                <w:szCs w:val="22"/>
              </w:rPr>
              <w:t xml:space="preserve"> </w:t>
            </w:r>
            <w:r w:rsidR="00CE6440" w:rsidRPr="00505AD1">
              <w:rPr>
                <w:sz w:val="22"/>
                <w:szCs w:val="22"/>
              </w:rPr>
              <w:t>20</w:t>
            </w:r>
            <w:r w:rsidR="002B29F0" w:rsidRPr="00505AD1">
              <w:rPr>
                <w:sz w:val="22"/>
                <w:szCs w:val="22"/>
              </w:rPr>
              <w:t>2</w:t>
            </w:r>
            <w:r w:rsidR="0082797B">
              <w:rPr>
                <w:sz w:val="22"/>
                <w:szCs w:val="22"/>
              </w:rPr>
              <w:t>6</w:t>
            </w:r>
            <w:r w:rsidR="005C6BA3" w:rsidRPr="00505AD1">
              <w:rPr>
                <w:sz w:val="22"/>
                <w:szCs w:val="22"/>
              </w:rPr>
              <w:t xml:space="preserve"> г.</w:t>
            </w:r>
          </w:p>
        </w:tc>
      </w:tr>
      <w:tr w:rsidR="00BB022D" w:rsidRPr="00505AD1" w:rsidTr="00BB022D">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c>
          <w:tcPr>
            <w:tcW w:w="3191"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r>
      <w:tr w:rsidR="00BB022D" w:rsidRPr="00505AD1" w:rsidTr="00BB022D">
        <w:trPr>
          <w:trHeight w:val="31"/>
        </w:trPr>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c>
          <w:tcPr>
            <w:tcW w:w="3191"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r>
    </w:tbl>
    <w:p w:rsidR="00BB022D" w:rsidRPr="00505AD1" w:rsidRDefault="00BB022D" w:rsidP="00BB022D">
      <w:pPr>
        <w:rPr>
          <w:i/>
          <w:sz w:val="22"/>
          <w:szCs w:val="22"/>
        </w:rPr>
      </w:pPr>
    </w:p>
    <w:p w:rsidR="00BB022D" w:rsidRPr="00505AD1" w:rsidRDefault="00BB022D" w:rsidP="00BB022D">
      <w:pPr>
        <w:rPr>
          <w:i/>
          <w:sz w:val="22"/>
          <w:szCs w:val="22"/>
        </w:rPr>
      </w:pPr>
    </w:p>
    <w:tbl>
      <w:tblPr>
        <w:tblW w:w="0" w:type="auto"/>
        <w:tblInd w:w="-34" w:type="dxa"/>
        <w:tblLook w:val="04A0"/>
      </w:tblPr>
      <w:tblGrid>
        <w:gridCol w:w="4567"/>
        <w:gridCol w:w="4931"/>
      </w:tblGrid>
      <w:tr w:rsidR="00BB022D" w:rsidRPr="00505AD1" w:rsidTr="00C366DF">
        <w:trPr>
          <w:trHeight w:val="654"/>
        </w:trPr>
        <w:tc>
          <w:tcPr>
            <w:tcW w:w="4567" w:type="dxa"/>
          </w:tcPr>
          <w:p w:rsidR="00BB022D" w:rsidRPr="00505AD1" w:rsidRDefault="00B97685" w:rsidP="00BB022D">
            <w:pPr>
              <w:rPr>
                <w:sz w:val="22"/>
                <w:szCs w:val="22"/>
              </w:rPr>
            </w:pPr>
            <w:bookmarkStart w:id="2" w:name="OLE_LINK2"/>
            <w:r w:rsidRPr="00505AD1">
              <w:rPr>
                <w:sz w:val="22"/>
                <w:szCs w:val="22"/>
              </w:rPr>
              <w:t>Исполнитель</w:t>
            </w:r>
          </w:p>
          <w:bookmarkEnd w:id="2"/>
          <w:p w:rsidR="00C52564" w:rsidRPr="00505AD1" w:rsidRDefault="00C52564" w:rsidP="00C52564">
            <w:pPr>
              <w:widowControl w:val="0"/>
              <w:suppressAutoHyphens/>
              <w:rPr>
                <w:bCs/>
                <w:sz w:val="22"/>
                <w:szCs w:val="22"/>
              </w:rPr>
            </w:pPr>
          </w:p>
          <w:p w:rsidR="00C52564" w:rsidRPr="00505AD1" w:rsidRDefault="00C52564" w:rsidP="00C52564">
            <w:pPr>
              <w:widowControl w:val="0"/>
              <w:suppressAutoHyphens/>
              <w:rPr>
                <w:bCs/>
                <w:sz w:val="22"/>
                <w:szCs w:val="22"/>
              </w:rPr>
            </w:pPr>
          </w:p>
          <w:p w:rsidR="002B29F0" w:rsidRPr="00505AD1" w:rsidRDefault="002B29F0" w:rsidP="00C52564">
            <w:pPr>
              <w:widowControl w:val="0"/>
              <w:suppressAutoHyphens/>
              <w:rPr>
                <w:bCs/>
                <w:sz w:val="22"/>
                <w:szCs w:val="22"/>
              </w:rPr>
            </w:pPr>
          </w:p>
          <w:p w:rsidR="00BB022D" w:rsidRPr="00505AD1" w:rsidRDefault="002B29F0" w:rsidP="002B29F0">
            <w:pPr>
              <w:rPr>
                <w:sz w:val="22"/>
                <w:szCs w:val="22"/>
              </w:rPr>
            </w:pPr>
            <w:r w:rsidRPr="00505AD1">
              <w:rPr>
                <w:bCs/>
                <w:sz w:val="22"/>
                <w:szCs w:val="22"/>
              </w:rPr>
              <w:t>____________/______</w:t>
            </w:r>
            <w:r w:rsidR="00C52564" w:rsidRPr="00505AD1">
              <w:rPr>
                <w:bCs/>
                <w:sz w:val="22"/>
                <w:szCs w:val="22"/>
              </w:rPr>
              <w:t>/</w:t>
            </w:r>
          </w:p>
        </w:tc>
        <w:tc>
          <w:tcPr>
            <w:tcW w:w="4931" w:type="dxa"/>
          </w:tcPr>
          <w:p w:rsidR="00BB022D" w:rsidRPr="00505AD1" w:rsidRDefault="00BB022D" w:rsidP="00BB022D">
            <w:pPr>
              <w:rPr>
                <w:sz w:val="22"/>
                <w:szCs w:val="22"/>
              </w:rPr>
            </w:pPr>
            <w:r w:rsidRPr="00505AD1">
              <w:rPr>
                <w:sz w:val="22"/>
                <w:szCs w:val="22"/>
              </w:rPr>
              <w:t>Заказчик</w:t>
            </w:r>
          </w:p>
          <w:p w:rsidR="00BB022D" w:rsidRPr="00505AD1" w:rsidRDefault="00BB022D" w:rsidP="00BB022D">
            <w:pPr>
              <w:rPr>
                <w:sz w:val="22"/>
                <w:szCs w:val="22"/>
              </w:rPr>
            </w:pPr>
          </w:p>
          <w:p w:rsidR="002F00D7" w:rsidRPr="00505AD1" w:rsidRDefault="002F00D7" w:rsidP="00C52564">
            <w:pPr>
              <w:pStyle w:val="ConsNonformat"/>
              <w:widowControl/>
              <w:spacing w:line="276" w:lineRule="auto"/>
              <w:ind w:left="34"/>
              <w:jc w:val="both"/>
              <w:rPr>
                <w:rFonts w:ascii="Times New Roman" w:hAnsi="Times New Roman" w:cs="Times New Roman"/>
                <w:color w:val="000000"/>
                <w:sz w:val="22"/>
                <w:szCs w:val="22"/>
              </w:rPr>
            </w:pPr>
          </w:p>
          <w:p w:rsidR="00C52564" w:rsidRPr="00505AD1" w:rsidRDefault="00C52564" w:rsidP="00C52564">
            <w:pPr>
              <w:pStyle w:val="ConsNonformat"/>
              <w:widowControl/>
              <w:spacing w:line="276" w:lineRule="auto"/>
              <w:ind w:left="34"/>
              <w:jc w:val="both"/>
              <w:rPr>
                <w:rFonts w:ascii="Times New Roman" w:hAnsi="Times New Roman" w:cs="Times New Roman"/>
                <w:color w:val="000000"/>
                <w:sz w:val="22"/>
                <w:szCs w:val="22"/>
              </w:rPr>
            </w:pPr>
            <w:r w:rsidRPr="00505AD1">
              <w:rPr>
                <w:rFonts w:ascii="Times New Roman" w:hAnsi="Times New Roman" w:cs="Times New Roman"/>
                <w:color w:val="000000"/>
                <w:sz w:val="22"/>
                <w:szCs w:val="22"/>
              </w:rPr>
              <w:t>_______________ /</w:t>
            </w:r>
            <w:r w:rsidR="00B548D8">
              <w:rPr>
                <w:rFonts w:ascii="Times New Roman" w:hAnsi="Times New Roman" w:cs="Times New Roman"/>
                <w:color w:val="000000"/>
                <w:sz w:val="22"/>
                <w:szCs w:val="22"/>
              </w:rPr>
              <w:t>_______________/</w:t>
            </w:r>
          </w:p>
          <w:p w:rsidR="00BB022D" w:rsidRPr="00505AD1" w:rsidRDefault="00BB022D" w:rsidP="00E33DAF">
            <w:pPr>
              <w:rPr>
                <w:sz w:val="22"/>
                <w:szCs w:val="22"/>
              </w:rPr>
            </w:pPr>
          </w:p>
        </w:tc>
      </w:tr>
    </w:tbl>
    <w:p w:rsidR="00BB022D" w:rsidRPr="00505AD1" w:rsidRDefault="00BB022D" w:rsidP="00BB022D">
      <w:pPr>
        <w:ind w:firstLine="5529"/>
        <w:rPr>
          <w:sz w:val="22"/>
          <w:szCs w:val="22"/>
        </w:rPr>
      </w:pPr>
    </w:p>
    <w:p w:rsidR="00BB022D" w:rsidRPr="00505AD1" w:rsidRDefault="00BB022D" w:rsidP="00BB022D">
      <w:pPr>
        <w:ind w:firstLine="5529"/>
        <w:rPr>
          <w:sz w:val="22"/>
          <w:szCs w:val="22"/>
        </w:rPr>
      </w:pPr>
    </w:p>
    <w:p w:rsidR="00757010" w:rsidRPr="00505AD1" w:rsidRDefault="00757010"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0D4C60" w:rsidRPr="00505AD1" w:rsidRDefault="000D4C60" w:rsidP="00BB022D">
      <w:pPr>
        <w:ind w:firstLine="5529"/>
        <w:rPr>
          <w:sz w:val="22"/>
          <w:szCs w:val="22"/>
        </w:rPr>
      </w:pPr>
    </w:p>
    <w:p w:rsidR="00C52564" w:rsidRPr="00505AD1" w:rsidRDefault="00C52564" w:rsidP="00BB022D">
      <w:pPr>
        <w:ind w:firstLine="5529"/>
        <w:rPr>
          <w:sz w:val="22"/>
          <w:szCs w:val="22"/>
        </w:rPr>
      </w:pPr>
    </w:p>
    <w:p w:rsidR="00C52564" w:rsidRPr="00505AD1" w:rsidRDefault="00C52564" w:rsidP="00BB022D">
      <w:pPr>
        <w:ind w:firstLine="5529"/>
        <w:rPr>
          <w:sz w:val="22"/>
          <w:szCs w:val="22"/>
        </w:rPr>
      </w:pPr>
    </w:p>
    <w:p w:rsidR="00E411BE" w:rsidRPr="00505AD1" w:rsidRDefault="00E411BE" w:rsidP="00946092">
      <w:pPr>
        <w:rPr>
          <w:sz w:val="22"/>
          <w:szCs w:val="22"/>
        </w:rPr>
      </w:pPr>
    </w:p>
    <w:p w:rsidR="002F00D7" w:rsidRPr="00505AD1" w:rsidRDefault="002F00D7" w:rsidP="00E411BE">
      <w:pPr>
        <w:ind w:left="5103"/>
        <w:jc w:val="right"/>
        <w:rPr>
          <w:sz w:val="22"/>
          <w:szCs w:val="22"/>
        </w:rPr>
      </w:pPr>
    </w:p>
    <w:p w:rsidR="002F00D7" w:rsidRPr="00505AD1" w:rsidRDefault="002F00D7" w:rsidP="00E411BE">
      <w:pPr>
        <w:ind w:left="5103"/>
        <w:jc w:val="right"/>
        <w:rPr>
          <w:sz w:val="22"/>
          <w:szCs w:val="22"/>
        </w:rPr>
      </w:pPr>
    </w:p>
    <w:p w:rsidR="002F00D7" w:rsidRPr="00505AD1" w:rsidRDefault="002F00D7" w:rsidP="00E411BE">
      <w:pPr>
        <w:ind w:left="5103"/>
        <w:jc w:val="right"/>
        <w:rPr>
          <w:sz w:val="22"/>
          <w:szCs w:val="22"/>
        </w:rPr>
      </w:pPr>
    </w:p>
    <w:p w:rsidR="000440E5" w:rsidRPr="00505AD1" w:rsidRDefault="000440E5" w:rsidP="00E411BE">
      <w:pPr>
        <w:ind w:left="5103"/>
        <w:jc w:val="right"/>
        <w:rPr>
          <w:sz w:val="22"/>
          <w:szCs w:val="22"/>
        </w:rPr>
      </w:pPr>
    </w:p>
    <w:p w:rsidR="006F027C" w:rsidRDefault="006F027C" w:rsidP="00E411BE">
      <w:pPr>
        <w:ind w:left="5103"/>
        <w:jc w:val="right"/>
        <w:rPr>
          <w:sz w:val="22"/>
          <w:szCs w:val="22"/>
        </w:rPr>
      </w:pPr>
    </w:p>
    <w:p w:rsidR="006F027C" w:rsidRDefault="006F027C" w:rsidP="00E411BE">
      <w:pPr>
        <w:ind w:left="5103"/>
        <w:jc w:val="right"/>
        <w:rPr>
          <w:sz w:val="22"/>
          <w:szCs w:val="22"/>
        </w:rPr>
      </w:pPr>
    </w:p>
    <w:p w:rsidR="006F027C" w:rsidRDefault="006F027C" w:rsidP="00E411BE">
      <w:pPr>
        <w:ind w:left="5103"/>
        <w:jc w:val="right"/>
        <w:rPr>
          <w:sz w:val="22"/>
          <w:szCs w:val="22"/>
        </w:rPr>
      </w:pPr>
    </w:p>
    <w:p w:rsidR="006F027C" w:rsidRDefault="006F027C" w:rsidP="00E411BE">
      <w:pPr>
        <w:ind w:left="5103"/>
        <w:jc w:val="right"/>
        <w:rPr>
          <w:sz w:val="22"/>
          <w:szCs w:val="22"/>
        </w:rPr>
      </w:pPr>
    </w:p>
    <w:p w:rsidR="006F027C" w:rsidRDefault="006F027C" w:rsidP="00E411BE">
      <w:pPr>
        <w:ind w:left="5103"/>
        <w:jc w:val="right"/>
        <w:rPr>
          <w:sz w:val="22"/>
          <w:szCs w:val="22"/>
        </w:rPr>
      </w:pPr>
    </w:p>
    <w:p w:rsidR="00E411BE" w:rsidRPr="00505AD1" w:rsidRDefault="00E411BE" w:rsidP="00E411BE">
      <w:pPr>
        <w:ind w:left="5103"/>
        <w:jc w:val="right"/>
        <w:rPr>
          <w:sz w:val="22"/>
          <w:szCs w:val="22"/>
        </w:rPr>
      </w:pPr>
      <w:r w:rsidRPr="00505AD1">
        <w:rPr>
          <w:sz w:val="22"/>
          <w:szCs w:val="22"/>
        </w:rPr>
        <w:t>Приложение № 2</w:t>
      </w:r>
    </w:p>
    <w:p w:rsidR="00E411BE" w:rsidRPr="00505AD1" w:rsidRDefault="00E411BE" w:rsidP="00653456">
      <w:pPr>
        <w:ind w:left="3969"/>
        <w:jc w:val="right"/>
        <w:rPr>
          <w:sz w:val="22"/>
          <w:szCs w:val="22"/>
        </w:rPr>
      </w:pPr>
      <w:r w:rsidRPr="00505AD1">
        <w:rPr>
          <w:sz w:val="22"/>
          <w:szCs w:val="22"/>
        </w:rPr>
        <w:t xml:space="preserve">к договору </w:t>
      </w:r>
      <w:hyperlink r:id="rId16" w:history="1">
        <w:r w:rsidRPr="00505AD1">
          <w:rPr>
            <w:rStyle w:val="aa"/>
            <w:color w:val="auto"/>
            <w:sz w:val="22"/>
            <w:szCs w:val="22"/>
          </w:rPr>
          <w:t>возмездного оказания услуг</w:t>
        </w:r>
      </w:hyperlink>
      <w:r w:rsidR="00653456" w:rsidRPr="00505AD1">
        <w:rPr>
          <w:sz w:val="22"/>
          <w:szCs w:val="22"/>
        </w:rPr>
        <w:t xml:space="preserve"> в рамках </w:t>
      </w:r>
      <w:r w:rsidRPr="00505AD1">
        <w:rPr>
          <w:sz w:val="22"/>
          <w:szCs w:val="22"/>
        </w:rPr>
        <w:t>проведения</w:t>
      </w:r>
      <w:r w:rsidR="004B3C43" w:rsidRPr="00505AD1">
        <w:rPr>
          <w:sz w:val="22"/>
          <w:szCs w:val="22"/>
        </w:rPr>
        <w:t xml:space="preserve"> диспансеризации  гражданских </w:t>
      </w:r>
      <w:r w:rsidRPr="00505AD1">
        <w:rPr>
          <w:sz w:val="22"/>
          <w:szCs w:val="22"/>
        </w:rPr>
        <w:t>служащих</w:t>
      </w:r>
    </w:p>
    <w:p w:rsidR="00E411BE" w:rsidRPr="00505AD1" w:rsidRDefault="00E411BE" w:rsidP="00E411BE">
      <w:pPr>
        <w:ind w:left="5103"/>
        <w:jc w:val="right"/>
        <w:rPr>
          <w:sz w:val="22"/>
          <w:szCs w:val="22"/>
        </w:rPr>
      </w:pPr>
      <w:r w:rsidRPr="00505AD1">
        <w:rPr>
          <w:sz w:val="22"/>
          <w:szCs w:val="22"/>
        </w:rPr>
        <w:t xml:space="preserve">№ ___ от «___» </w:t>
      </w:r>
      <w:r w:rsidR="006F027C">
        <w:rPr>
          <w:sz w:val="22"/>
          <w:szCs w:val="22"/>
        </w:rPr>
        <w:t>августа</w:t>
      </w:r>
      <w:r w:rsidRPr="00505AD1">
        <w:rPr>
          <w:sz w:val="22"/>
          <w:szCs w:val="22"/>
        </w:rPr>
        <w:t xml:space="preserve"> 20</w:t>
      </w:r>
      <w:r w:rsidR="002B29F0" w:rsidRPr="00505AD1">
        <w:rPr>
          <w:sz w:val="22"/>
          <w:szCs w:val="22"/>
        </w:rPr>
        <w:t>2</w:t>
      </w:r>
      <w:r w:rsidR="006F027C">
        <w:rPr>
          <w:sz w:val="22"/>
          <w:szCs w:val="22"/>
        </w:rPr>
        <w:t>6</w:t>
      </w:r>
      <w:r w:rsidR="007967CD" w:rsidRPr="00505AD1">
        <w:rPr>
          <w:sz w:val="22"/>
          <w:szCs w:val="22"/>
        </w:rPr>
        <w:t xml:space="preserve"> </w:t>
      </w:r>
      <w:r w:rsidRPr="00505AD1">
        <w:rPr>
          <w:sz w:val="22"/>
          <w:szCs w:val="22"/>
        </w:rPr>
        <w:t>г.</w:t>
      </w:r>
    </w:p>
    <w:p w:rsidR="00E411BE" w:rsidRPr="00505AD1" w:rsidRDefault="00E411BE" w:rsidP="00E411BE">
      <w:pPr>
        <w:jc w:val="right"/>
        <w:rPr>
          <w:color w:val="000000"/>
          <w:sz w:val="22"/>
          <w:szCs w:val="22"/>
        </w:rPr>
      </w:pPr>
    </w:p>
    <w:p w:rsidR="00E411BE" w:rsidRPr="00505AD1" w:rsidRDefault="00E411BE" w:rsidP="00E411BE">
      <w:pPr>
        <w:jc w:val="center"/>
        <w:rPr>
          <w:b/>
          <w:color w:val="000000"/>
          <w:sz w:val="22"/>
          <w:szCs w:val="22"/>
        </w:rPr>
      </w:pPr>
      <w:r w:rsidRPr="00505AD1">
        <w:rPr>
          <w:b/>
          <w:color w:val="000000"/>
          <w:sz w:val="22"/>
          <w:szCs w:val="22"/>
        </w:rPr>
        <w:t xml:space="preserve">Спецификация </w:t>
      </w:r>
    </w:p>
    <w:p w:rsidR="00E411BE" w:rsidRPr="00505AD1" w:rsidRDefault="00E411BE" w:rsidP="00E411BE">
      <w:pPr>
        <w:jc w:val="center"/>
        <w:rPr>
          <w:color w:val="000000"/>
          <w:sz w:val="22"/>
          <w:szCs w:val="22"/>
        </w:rPr>
      </w:pPr>
    </w:p>
    <w:p w:rsidR="00E411BE" w:rsidRPr="00505AD1" w:rsidRDefault="00E411BE" w:rsidP="00E411BE">
      <w:pPr>
        <w:jc w:val="center"/>
        <w:rPr>
          <w:color w:val="000000"/>
          <w:sz w:val="22"/>
          <w:szCs w:val="22"/>
        </w:rPr>
      </w:pPr>
      <w:r w:rsidRPr="00505AD1">
        <w:rPr>
          <w:color w:val="000000"/>
          <w:sz w:val="22"/>
          <w:szCs w:val="22"/>
        </w:rPr>
        <w:t>на оказание медицинских услуг по проведению дополнительной диспансеризации</w:t>
      </w:r>
    </w:p>
    <w:p w:rsidR="00E411BE" w:rsidRPr="00505AD1" w:rsidRDefault="00E411BE" w:rsidP="00E411BE">
      <w:pPr>
        <w:jc w:val="center"/>
        <w:rPr>
          <w:color w:val="000000"/>
          <w:sz w:val="22"/>
          <w:szCs w:val="22"/>
        </w:rPr>
      </w:pPr>
      <w:r w:rsidRPr="00505AD1">
        <w:rPr>
          <w:color w:val="000000"/>
          <w:sz w:val="22"/>
          <w:szCs w:val="22"/>
        </w:rPr>
        <w:t>государственных служащих</w:t>
      </w:r>
    </w:p>
    <w:p w:rsidR="00E411BE" w:rsidRPr="00505AD1" w:rsidRDefault="00E411BE" w:rsidP="00E411BE">
      <w:pPr>
        <w:jc w:val="center"/>
        <w:rPr>
          <w:color w:val="000000"/>
          <w:sz w:val="22"/>
          <w:szCs w:val="22"/>
        </w:rPr>
      </w:pPr>
    </w:p>
    <w:tbl>
      <w:tblPr>
        <w:tblW w:w="9888" w:type="dxa"/>
        <w:jc w:val="right"/>
        <w:tblInd w:w="-502" w:type="dxa"/>
        <w:tblCellMar>
          <w:left w:w="30" w:type="dxa"/>
          <w:right w:w="30" w:type="dxa"/>
        </w:tblCellMar>
        <w:tblLook w:val="0000"/>
      </w:tblPr>
      <w:tblGrid>
        <w:gridCol w:w="134"/>
        <w:gridCol w:w="4823"/>
        <w:gridCol w:w="1073"/>
        <w:gridCol w:w="821"/>
        <w:gridCol w:w="739"/>
        <w:gridCol w:w="1134"/>
        <w:gridCol w:w="1037"/>
        <w:gridCol w:w="127"/>
      </w:tblGrid>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vAlign w:val="center"/>
          </w:tcPr>
          <w:p w:rsidR="00E411BE" w:rsidRPr="00505AD1" w:rsidRDefault="00E411BE" w:rsidP="00C7302A">
            <w:pPr>
              <w:autoSpaceDE w:val="0"/>
              <w:autoSpaceDN w:val="0"/>
              <w:adjustRightInd w:val="0"/>
              <w:jc w:val="center"/>
              <w:rPr>
                <w:bCs/>
                <w:color w:val="000000"/>
                <w:sz w:val="22"/>
                <w:szCs w:val="22"/>
              </w:rPr>
            </w:pPr>
            <w:r w:rsidRPr="00505AD1">
              <w:rPr>
                <w:bCs/>
                <w:color w:val="000000"/>
                <w:sz w:val="22"/>
                <w:szCs w:val="22"/>
              </w:rPr>
              <w:t>Наименование услуг</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E65DAD">
            <w:pPr>
              <w:autoSpaceDE w:val="0"/>
              <w:autoSpaceDN w:val="0"/>
              <w:adjustRightInd w:val="0"/>
              <w:jc w:val="center"/>
              <w:rPr>
                <w:bCs/>
                <w:color w:val="000000"/>
                <w:sz w:val="22"/>
                <w:szCs w:val="22"/>
              </w:rPr>
            </w:pPr>
            <w:r w:rsidRPr="00505AD1">
              <w:rPr>
                <w:bCs/>
                <w:color w:val="000000"/>
                <w:sz w:val="22"/>
                <w:szCs w:val="22"/>
              </w:rPr>
              <w:t>Ед</w:t>
            </w:r>
            <w:r w:rsidR="00E65DAD" w:rsidRPr="00505AD1">
              <w:rPr>
                <w:bCs/>
                <w:color w:val="000000"/>
                <w:sz w:val="22"/>
                <w:szCs w:val="22"/>
              </w:rPr>
              <w:t>.</w:t>
            </w:r>
            <w:r w:rsidRPr="00505AD1">
              <w:rPr>
                <w:bCs/>
                <w:color w:val="000000"/>
                <w:sz w:val="22"/>
                <w:szCs w:val="22"/>
              </w:rPr>
              <w:t xml:space="preserve"> изм</w:t>
            </w:r>
            <w:r w:rsidR="00E65DAD" w:rsidRPr="00505AD1">
              <w:rPr>
                <w:bCs/>
                <w:color w:val="000000"/>
                <w:sz w:val="22"/>
                <w:szCs w:val="22"/>
              </w:rPr>
              <w:t>.</w:t>
            </w:r>
          </w:p>
        </w:tc>
        <w:tc>
          <w:tcPr>
            <w:tcW w:w="739"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E65DAD">
            <w:pPr>
              <w:autoSpaceDE w:val="0"/>
              <w:autoSpaceDN w:val="0"/>
              <w:adjustRightInd w:val="0"/>
              <w:jc w:val="center"/>
              <w:rPr>
                <w:bCs/>
                <w:color w:val="000000"/>
                <w:sz w:val="22"/>
                <w:szCs w:val="22"/>
              </w:rPr>
            </w:pPr>
            <w:r w:rsidRPr="00505AD1">
              <w:rPr>
                <w:bCs/>
                <w:color w:val="000000"/>
                <w:sz w:val="22"/>
                <w:szCs w:val="22"/>
              </w:rPr>
              <w:t>Кол</w:t>
            </w:r>
            <w:r w:rsidR="00E65DAD" w:rsidRPr="00505AD1">
              <w:rPr>
                <w:bCs/>
                <w:color w:val="000000"/>
                <w:sz w:val="22"/>
                <w:szCs w:val="22"/>
              </w:rPr>
              <w:t>-</w:t>
            </w:r>
            <w:r w:rsidRPr="00505AD1">
              <w:rPr>
                <w:bCs/>
                <w:color w:val="000000"/>
                <w:sz w:val="22"/>
                <w:szCs w:val="22"/>
              </w:rPr>
              <w:t>во</w:t>
            </w:r>
          </w:p>
        </w:tc>
        <w:tc>
          <w:tcPr>
            <w:tcW w:w="1134" w:type="dxa"/>
            <w:tcBorders>
              <w:top w:val="single" w:sz="4" w:space="0" w:color="auto"/>
              <w:left w:val="single" w:sz="4" w:space="0" w:color="auto"/>
              <w:bottom w:val="single" w:sz="4" w:space="0" w:color="auto"/>
              <w:right w:val="single" w:sz="4" w:space="0" w:color="auto"/>
            </w:tcBorders>
            <w:vAlign w:val="center"/>
          </w:tcPr>
          <w:p w:rsidR="00E411BE" w:rsidRPr="00505AD1" w:rsidRDefault="00C7302A" w:rsidP="00C7302A">
            <w:pPr>
              <w:autoSpaceDE w:val="0"/>
              <w:autoSpaceDN w:val="0"/>
              <w:adjustRightInd w:val="0"/>
              <w:jc w:val="center"/>
              <w:rPr>
                <w:bCs/>
                <w:color w:val="000000"/>
                <w:sz w:val="22"/>
                <w:szCs w:val="22"/>
              </w:rPr>
            </w:pPr>
            <w:r w:rsidRPr="00505AD1">
              <w:rPr>
                <w:bCs/>
                <w:color w:val="000000"/>
                <w:sz w:val="22"/>
                <w:szCs w:val="22"/>
              </w:rPr>
              <w:t>Цена за ед.</w:t>
            </w:r>
            <w:r w:rsidR="00E411BE" w:rsidRPr="00505AD1">
              <w:rPr>
                <w:bCs/>
                <w:color w:val="000000"/>
                <w:sz w:val="22"/>
                <w:szCs w:val="22"/>
              </w:rPr>
              <w:t>, руб.</w:t>
            </w:r>
          </w:p>
        </w:tc>
        <w:tc>
          <w:tcPr>
            <w:tcW w:w="1037"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C7302A">
            <w:pPr>
              <w:autoSpaceDE w:val="0"/>
              <w:autoSpaceDN w:val="0"/>
              <w:adjustRightInd w:val="0"/>
              <w:jc w:val="center"/>
              <w:rPr>
                <w:bCs/>
                <w:color w:val="000000"/>
                <w:sz w:val="22"/>
                <w:szCs w:val="22"/>
              </w:rPr>
            </w:pPr>
            <w:r w:rsidRPr="00505AD1">
              <w:rPr>
                <w:bCs/>
                <w:color w:val="000000"/>
                <w:sz w:val="22"/>
                <w:szCs w:val="22"/>
              </w:rPr>
              <w:t>Сумма, руб.</w:t>
            </w:r>
          </w:p>
        </w:tc>
      </w:tr>
      <w:tr w:rsidR="00E411BE" w:rsidRPr="00505AD1" w:rsidTr="00E65DAD">
        <w:tblPrEx>
          <w:tblCellMar>
            <w:top w:w="0" w:type="dxa"/>
            <w:bottom w:w="0" w:type="dxa"/>
          </w:tblCellMar>
        </w:tblPrEx>
        <w:trPr>
          <w:gridBefore w:val="1"/>
          <w:gridAfter w:val="1"/>
          <w:wBefore w:w="134" w:type="dxa"/>
          <w:wAfter w:w="127" w:type="dxa"/>
          <w:trHeight w:val="26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врача-терапевта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autoSpaceDE w:val="0"/>
              <w:autoSpaceDN w:val="0"/>
              <w:adjustRightInd w:val="0"/>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nil"/>
              <w:right w:val="single" w:sz="6" w:space="0" w:color="auto"/>
            </w:tcBorders>
            <w:vAlign w:val="center"/>
          </w:tcPr>
          <w:p w:rsidR="00E411BE" w:rsidRPr="00505AD1" w:rsidRDefault="008E0CB1" w:rsidP="00920260">
            <w:pPr>
              <w:autoSpaceDE w:val="0"/>
              <w:autoSpaceDN w:val="0"/>
              <w:adjustRightInd w:val="0"/>
              <w:jc w:val="center"/>
              <w:rPr>
                <w:color w:val="000000"/>
                <w:sz w:val="22"/>
                <w:szCs w:val="22"/>
              </w:rPr>
            </w:pPr>
            <w:r w:rsidRPr="00505AD1">
              <w:rPr>
                <w:color w:val="000000"/>
                <w:sz w:val="22"/>
                <w:szCs w:val="22"/>
              </w:rPr>
              <w:t>3</w:t>
            </w:r>
          </w:p>
        </w:tc>
        <w:tc>
          <w:tcPr>
            <w:tcW w:w="1134" w:type="dxa"/>
            <w:tcBorders>
              <w:top w:val="single" w:sz="6" w:space="0" w:color="auto"/>
              <w:left w:val="nil"/>
              <w:bottom w:val="nil"/>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nil"/>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врача-гинеколога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nil"/>
              <w:right w:val="single" w:sz="6" w:space="0" w:color="auto"/>
            </w:tcBorders>
            <w:vAlign w:val="center"/>
          </w:tcPr>
          <w:p w:rsidR="00E411BE" w:rsidRPr="00505AD1" w:rsidRDefault="008E0CB1" w:rsidP="00920260">
            <w:pPr>
              <w:jc w:val="center"/>
              <w:rPr>
                <w:color w:val="000000"/>
                <w:sz w:val="22"/>
                <w:szCs w:val="22"/>
              </w:rPr>
            </w:pPr>
            <w:r w:rsidRPr="00505AD1">
              <w:rPr>
                <w:color w:val="000000"/>
                <w:sz w:val="22"/>
                <w:szCs w:val="22"/>
              </w:rPr>
              <w:t>2</w:t>
            </w:r>
          </w:p>
        </w:tc>
        <w:tc>
          <w:tcPr>
            <w:tcW w:w="1134" w:type="dxa"/>
            <w:tcBorders>
              <w:top w:val="single" w:sz="6" w:space="0" w:color="auto"/>
              <w:left w:val="nil"/>
              <w:bottom w:val="nil"/>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c>
          <w:tcPr>
            <w:tcW w:w="1037" w:type="dxa"/>
            <w:tcBorders>
              <w:top w:val="single" w:sz="6" w:space="0" w:color="auto"/>
              <w:left w:val="nil"/>
              <w:bottom w:val="nil"/>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врача-уролога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6" w:space="0" w:color="auto"/>
              <w:right w:val="single" w:sz="6" w:space="0" w:color="auto"/>
            </w:tcBorders>
            <w:vAlign w:val="center"/>
          </w:tcPr>
          <w:p w:rsidR="00E411BE" w:rsidRPr="00505AD1" w:rsidRDefault="008E0CB1" w:rsidP="00920260">
            <w:pPr>
              <w:jc w:val="center"/>
              <w:rPr>
                <w:color w:val="000000"/>
                <w:sz w:val="22"/>
                <w:szCs w:val="22"/>
              </w:rPr>
            </w:pPr>
            <w:r w:rsidRPr="00505AD1">
              <w:rPr>
                <w:color w:val="000000"/>
                <w:sz w:val="22"/>
                <w:szCs w:val="22"/>
              </w:rPr>
              <w:t>1</w:t>
            </w:r>
          </w:p>
        </w:tc>
        <w:tc>
          <w:tcPr>
            <w:tcW w:w="1134" w:type="dxa"/>
            <w:tcBorders>
              <w:top w:val="single" w:sz="6" w:space="0" w:color="auto"/>
              <w:left w:val="nil"/>
              <w:bottom w:val="single" w:sz="6"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c>
          <w:tcPr>
            <w:tcW w:w="1037" w:type="dxa"/>
            <w:tcBorders>
              <w:top w:val="single" w:sz="6" w:space="0" w:color="auto"/>
              <w:left w:val="nil"/>
              <w:bottom w:val="nil"/>
              <w:right w:val="single" w:sz="6" w:space="0" w:color="auto"/>
            </w:tcBorders>
            <w:vAlign w:val="center"/>
          </w:tcPr>
          <w:p w:rsidR="00E411BE" w:rsidRPr="00505AD1" w:rsidRDefault="00E411BE" w:rsidP="003A3D77">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врача-невролога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6" w:space="0" w:color="auto"/>
              <w:right w:val="single" w:sz="6" w:space="0" w:color="auto"/>
            </w:tcBorders>
            <w:vAlign w:val="center"/>
          </w:tcPr>
          <w:p w:rsidR="00E411BE" w:rsidRPr="00505AD1" w:rsidRDefault="008E0CB1" w:rsidP="00920260">
            <w:pPr>
              <w:jc w:val="center"/>
              <w:rPr>
                <w:color w:val="000000"/>
                <w:sz w:val="22"/>
                <w:szCs w:val="22"/>
              </w:rPr>
            </w:pPr>
            <w:r w:rsidRPr="00505AD1">
              <w:rPr>
                <w:color w:val="000000"/>
                <w:sz w:val="22"/>
                <w:szCs w:val="22"/>
              </w:rPr>
              <w:t>3</w:t>
            </w:r>
          </w:p>
        </w:tc>
        <w:tc>
          <w:tcPr>
            <w:tcW w:w="1134" w:type="dxa"/>
            <w:tcBorders>
              <w:top w:val="single" w:sz="6" w:space="0" w:color="auto"/>
              <w:left w:val="nil"/>
              <w:bottom w:val="single" w:sz="6"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nil"/>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врача-хирурга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C7302A">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C7302A">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врача-офтальмолога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врача-отоларинголога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3A3D77">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врача-эндокринолога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3A3D77">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врача-психиатра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3A3D77">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врача-психиатра-нарколога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Общий (клинический) анализ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 Клинический анализ мочи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холестерина в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E35365">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w:t>
            </w:r>
            <w:r w:rsidR="00E35365" w:rsidRPr="00505AD1">
              <w:rPr>
                <w:rFonts w:ascii="Times New Roman" w:hAnsi="Times New Roman" w:cs="Times New Roman"/>
                <w:color w:val="000000"/>
                <w:sz w:val="22"/>
                <w:szCs w:val="22"/>
              </w:rPr>
              <w:t>глюкозы</w:t>
            </w:r>
            <w:r w:rsidRPr="00505AD1">
              <w:rPr>
                <w:rFonts w:ascii="Times New Roman" w:hAnsi="Times New Roman" w:cs="Times New Roman"/>
                <w:color w:val="000000"/>
                <w:sz w:val="22"/>
                <w:szCs w:val="22"/>
              </w:rPr>
              <w:t xml:space="preserve"> в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билирубина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общего белка в сыворотке в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амилазы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Исследование  креатинина сыворотки  крови</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мочевой кислоты сыворотки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sz w:val="22"/>
                <w:szCs w:val="22"/>
              </w:rPr>
            </w:pPr>
            <w:r w:rsidRPr="00505AD1">
              <w:rPr>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35365"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35365" w:rsidRPr="00505AD1" w:rsidRDefault="00E35365"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Исследование кала на скрытую кровь иммунохимическим методом (для граждан в возрасте от 45 лет и старше)</w:t>
            </w:r>
          </w:p>
        </w:tc>
        <w:tc>
          <w:tcPr>
            <w:tcW w:w="821" w:type="dxa"/>
            <w:tcBorders>
              <w:top w:val="single" w:sz="4" w:space="0" w:color="auto"/>
              <w:left w:val="single" w:sz="4" w:space="0" w:color="auto"/>
              <w:bottom w:val="single" w:sz="4" w:space="0" w:color="auto"/>
              <w:right w:val="single" w:sz="4" w:space="0" w:color="auto"/>
            </w:tcBorders>
            <w:vAlign w:val="center"/>
          </w:tcPr>
          <w:p w:rsidR="00E35365" w:rsidRPr="00505AD1" w:rsidRDefault="00E35365" w:rsidP="00356DC2">
            <w:pPr>
              <w:jc w:val="center"/>
              <w:rPr>
                <w:color w:val="000000"/>
                <w:sz w:val="22"/>
                <w:szCs w:val="22"/>
              </w:rPr>
            </w:pPr>
            <w:r w:rsidRPr="00505AD1">
              <w:rPr>
                <w:color w:val="000000"/>
                <w:sz w:val="22"/>
                <w:szCs w:val="22"/>
              </w:rPr>
              <w:t xml:space="preserve">чел. </w:t>
            </w:r>
          </w:p>
        </w:tc>
        <w:tc>
          <w:tcPr>
            <w:tcW w:w="739" w:type="dxa"/>
            <w:tcBorders>
              <w:top w:val="single" w:sz="6" w:space="0" w:color="auto"/>
              <w:left w:val="single" w:sz="4" w:space="0" w:color="auto"/>
              <w:bottom w:val="single" w:sz="4" w:space="0" w:color="auto"/>
              <w:right w:val="single" w:sz="6" w:space="0" w:color="auto"/>
            </w:tcBorders>
            <w:vAlign w:val="center"/>
          </w:tcPr>
          <w:p w:rsidR="00E35365" w:rsidRPr="00505AD1" w:rsidRDefault="008E0CB1" w:rsidP="00920260">
            <w:pPr>
              <w:jc w:val="center"/>
              <w:rPr>
                <w:sz w:val="22"/>
                <w:szCs w:val="22"/>
              </w:rPr>
            </w:pPr>
            <w:r w:rsidRPr="00505AD1">
              <w:rPr>
                <w:sz w:val="22"/>
                <w:szCs w:val="22"/>
              </w:rPr>
              <w:t>1</w:t>
            </w:r>
          </w:p>
        </w:tc>
        <w:tc>
          <w:tcPr>
            <w:tcW w:w="1134" w:type="dxa"/>
            <w:tcBorders>
              <w:top w:val="single" w:sz="6" w:space="0" w:color="auto"/>
              <w:left w:val="nil"/>
              <w:bottom w:val="single" w:sz="4" w:space="0" w:color="auto"/>
              <w:right w:val="single" w:sz="6" w:space="0" w:color="auto"/>
            </w:tcBorders>
            <w:vAlign w:val="center"/>
          </w:tcPr>
          <w:p w:rsidR="00E35365" w:rsidRPr="00505AD1" w:rsidRDefault="00E35365"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35365" w:rsidRPr="00505AD1" w:rsidRDefault="00E35365" w:rsidP="00BD3DA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0C599D">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Исследование уровня холест</w:t>
            </w:r>
            <w:r w:rsidR="000C599D" w:rsidRPr="00505AD1">
              <w:rPr>
                <w:rFonts w:ascii="Times New Roman" w:hAnsi="Times New Roman" w:cs="Times New Roman"/>
                <w:color w:val="000000"/>
                <w:sz w:val="22"/>
                <w:szCs w:val="22"/>
              </w:rPr>
              <w:t>е</w:t>
            </w:r>
            <w:r w:rsidRPr="00505AD1">
              <w:rPr>
                <w:rFonts w:ascii="Times New Roman" w:hAnsi="Times New Roman" w:cs="Times New Roman"/>
                <w:color w:val="000000"/>
                <w:sz w:val="22"/>
                <w:szCs w:val="22"/>
              </w:rPr>
              <w:t xml:space="preserve">рина липопротеидов низкой плотности сыворотки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color w:val="000000"/>
                <w:sz w:val="22"/>
                <w:szCs w:val="22"/>
              </w:rPr>
            </w:pPr>
            <w:r w:rsidRPr="00505AD1">
              <w:rPr>
                <w:color w:val="000000"/>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3C1FDB"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3C1FDB" w:rsidRPr="00505AD1" w:rsidRDefault="003C1FDB" w:rsidP="003C1FD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триглицеридов сыворотки  крови </w:t>
            </w:r>
          </w:p>
        </w:tc>
        <w:tc>
          <w:tcPr>
            <w:tcW w:w="821" w:type="dxa"/>
            <w:tcBorders>
              <w:top w:val="single" w:sz="4" w:space="0" w:color="auto"/>
              <w:left w:val="single" w:sz="4" w:space="0" w:color="auto"/>
              <w:bottom w:val="single" w:sz="4" w:space="0" w:color="auto"/>
              <w:right w:val="single" w:sz="4" w:space="0" w:color="auto"/>
            </w:tcBorders>
            <w:vAlign w:val="center"/>
          </w:tcPr>
          <w:p w:rsidR="003C1FDB" w:rsidRPr="00505AD1" w:rsidRDefault="003C1FDB"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3C1FDB" w:rsidRPr="00505AD1" w:rsidRDefault="008E0CB1" w:rsidP="00920260">
            <w:pPr>
              <w:jc w:val="center"/>
              <w:rPr>
                <w:color w:val="000000"/>
                <w:sz w:val="22"/>
                <w:szCs w:val="22"/>
              </w:rPr>
            </w:pPr>
            <w:r w:rsidRPr="00505AD1">
              <w:rPr>
                <w:color w:val="000000"/>
                <w:sz w:val="22"/>
                <w:szCs w:val="22"/>
              </w:rPr>
              <w:t>3</w:t>
            </w:r>
          </w:p>
        </w:tc>
        <w:tc>
          <w:tcPr>
            <w:tcW w:w="1134" w:type="dxa"/>
            <w:tcBorders>
              <w:top w:val="single" w:sz="6" w:space="0" w:color="auto"/>
              <w:left w:val="nil"/>
              <w:bottom w:val="single" w:sz="4" w:space="0" w:color="auto"/>
              <w:right w:val="single" w:sz="6" w:space="0" w:color="auto"/>
            </w:tcBorders>
            <w:vAlign w:val="center"/>
          </w:tcPr>
          <w:p w:rsidR="003C1FDB" w:rsidRPr="00505AD1" w:rsidRDefault="003C1FDB" w:rsidP="003C1FD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3C1FDB" w:rsidRPr="00505AD1" w:rsidRDefault="003C1FDB" w:rsidP="003C1FD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Онкомаркер специфический </w:t>
            </w:r>
            <w:r w:rsidRPr="00505AD1">
              <w:rPr>
                <w:rFonts w:ascii="Times New Roman" w:hAnsi="Times New Roman" w:cs="Times New Roman"/>
                <w:color w:val="000000"/>
                <w:sz w:val="22"/>
                <w:szCs w:val="22"/>
                <w:lang w:val="en-US"/>
              </w:rPr>
              <w:t>CA</w:t>
            </w:r>
            <w:r w:rsidRPr="00505AD1">
              <w:rPr>
                <w:rFonts w:ascii="Times New Roman" w:hAnsi="Times New Roman" w:cs="Times New Roman"/>
                <w:color w:val="000000"/>
                <w:sz w:val="22"/>
                <w:szCs w:val="22"/>
              </w:rPr>
              <w:t xml:space="preserve"> (женщины после 40 лет)</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color w:val="000000"/>
                <w:sz w:val="22"/>
                <w:szCs w:val="22"/>
              </w:rPr>
            </w:pPr>
            <w:r w:rsidRPr="00505AD1">
              <w:rPr>
                <w:color w:val="000000"/>
                <w:sz w:val="22"/>
                <w:szCs w:val="22"/>
              </w:rPr>
              <w:t>2</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Цитологическое  исследование  мазка из цервикального  канала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color w:val="000000"/>
                <w:sz w:val="22"/>
                <w:szCs w:val="22"/>
              </w:rPr>
            </w:pPr>
            <w:r w:rsidRPr="00505AD1">
              <w:rPr>
                <w:color w:val="000000"/>
                <w:sz w:val="22"/>
                <w:szCs w:val="22"/>
              </w:rPr>
              <w:t>2</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Электрокардиография</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color w:val="000000"/>
                <w:sz w:val="22"/>
                <w:szCs w:val="22"/>
              </w:rPr>
            </w:pPr>
            <w:r w:rsidRPr="00505AD1">
              <w:rPr>
                <w:color w:val="000000"/>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Флюорография (1 раз в год)</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color w:val="000000"/>
                <w:sz w:val="22"/>
                <w:szCs w:val="22"/>
              </w:rPr>
            </w:pPr>
            <w:r w:rsidRPr="00505AD1">
              <w:rPr>
                <w:color w:val="000000"/>
                <w:sz w:val="22"/>
                <w:szCs w:val="22"/>
              </w:rPr>
              <w:t>3</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Маммография (женщинам после 40 лет)</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8E0CB1" w:rsidP="00920260">
            <w:pPr>
              <w:jc w:val="center"/>
              <w:rPr>
                <w:color w:val="000000"/>
                <w:sz w:val="22"/>
                <w:szCs w:val="22"/>
              </w:rPr>
            </w:pPr>
            <w:r w:rsidRPr="00505AD1">
              <w:rPr>
                <w:color w:val="000000"/>
                <w:sz w:val="22"/>
                <w:szCs w:val="22"/>
              </w:rPr>
              <w:t>2</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356DC2"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356DC2" w:rsidRPr="00505AD1" w:rsidRDefault="00356DC2" w:rsidP="00356DC2">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Онкомаркер специфический </w:t>
            </w:r>
            <w:r w:rsidRPr="00505AD1">
              <w:rPr>
                <w:rFonts w:ascii="Times New Roman" w:hAnsi="Times New Roman" w:cs="Times New Roman"/>
                <w:color w:val="000000"/>
                <w:sz w:val="22"/>
                <w:szCs w:val="22"/>
                <w:lang w:val="en-US"/>
              </w:rPr>
              <w:t>PSA</w:t>
            </w:r>
            <w:r w:rsidRPr="00505AD1">
              <w:rPr>
                <w:rFonts w:ascii="Times New Roman" w:hAnsi="Times New Roman" w:cs="Times New Roman"/>
                <w:color w:val="000000"/>
                <w:sz w:val="22"/>
                <w:szCs w:val="22"/>
              </w:rPr>
              <w:t xml:space="preserve"> (мужчины после 40 лет)</w:t>
            </w:r>
          </w:p>
        </w:tc>
        <w:tc>
          <w:tcPr>
            <w:tcW w:w="821" w:type="dxa"/>
            <w:tcBorders>
              <w:top w:val="single" w:sz="4" w:space="0" w:color="auto"/>
              <w:left w:val="single" w:sz="4" w:space="0" w:color="auto"/>
              <w:bottom w:val="single" w:sz="4" w:space="0" w:color="auto"/>
              <w:right w:val="single" w:sz="4" w:space="0" w:color="auto"/>
            </w:tcBorders>
            <w:vAlign w:val="center"/>
          </w:tcPr>
          <w:p w:rsidR="00356DC2" w:rsidRPr="00505AD1" w:rsidRDefault="00356DC2"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356DC2" w:rsidRPr="00505AD1" w:rsidRDefault="008E0CB1" w:rsidP="00920260">
            <w:pPr>
              <w:jc w:val="center"/>
              <w:rPr>
                <w:color w:val="000000"/>
                <w:sz w:val="22"/>
                <w:szCs w:val="22"/>
              </w:rPr>
            </w:pPr>
            <w:r w:rsidRPr="00505AD1">
              <w:rPr>
                <w:color w:val="000000"/>
                <w:sz w:val="22"/>
                <w:szCs w:val="22"/>
              </w:rPr>
              <w:t>1</w:t>
            </w:r>
          </w:p>
        </w:tc>
        <w:tc>
          <w:tcPr>
            <w:tcW w:w="1134" w:type="dxa"/>
            <w:tcBorders>
              <w:top w:val="single" w:sz="6" w:space="0" w:color="auto"/>
              <w:left w:val="nil"/>
              <w:bottom w:val="single" w:sz="4" w:space="0" w:color="auto"/>
              <w:right w:val="single" w:sz="6" w:space="0" w:color="auto"/>
            </w:tcBorders>
            <w:vAlign w:val="center"/>
          </w:tcPr>
          <w:p w:rsidR="00356DC2" w:rsidRPr="00505AD1" w:rsidRDefault="00356DC2" w:rsidP="00356DC2">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356DC2" w:rsidRPr="00505AD1" w:rsidRDefault="00356DC2" w:rsidP="00356DC2">
            <w:pPr>
              <w:autoSpaceDE w:val="0"/>
              <w:autoSpaceDN w:val="0"/>
              <w:adjustRightInd w:val="0"/>
              <w:jc w:val="center"/>
              <w:rPr>
                <w:color w:val="000000"/>
                <w:sz w:val="22"/>
                <w:szCs w:val="22"/>
              </w:rPr>
            </w:pPr>
          </w:p>
        </w:tc>
      </w:tr>
      <w:tr w:rsidR="00E411BE" w:rsidRPr="00505AD1" w:rsidTr="00E65DAD">
        <w:tblPrEx>
          <w:tblCellMar>
            <w:top w:w="0" w:type="dxa"/>
            <w:bottom w:w="0" w:type="dxa"/>
          </w:tblCellMar>
        </w:tblPrEx>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ind w:left="360" w:firstLine="0"/>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ВСЕГО: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BD3DAB">
            <w:pPr>
              <w:jc w:val="center"/>
              <w:rPr>
                <w:color w:val="000000"/>
                <w:sz w:val="22"/>
                <w:szCs w:val="22"/>
              </w:rPr>
            </w:pP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E411BE" w:rsidP="00BD3DAB">
            <w:pPr>
              <w:rPr>
                <w:color w:val="000000"/>
                <w:sz w:val="22"/>
                <w:szCs w:val="22"/>
              </w:rPr>
            </w:pP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E67B4A">
            <w:pPr>
              <w:autoSpaceDE w:val="0"/>
              <w:autoSpaceDN w:val="0"/>
              <w:adjustRightInd w:val="0"/>
              <w:jc w:val="center"/>
              <w:rPr>
                <w:b/>
                <w:color w:val="000000"/>
                <w:sz w:val="22"/>
                <w:szCs w:val="22"/>
              </w:rPr>
            </w:pPr>
          </w:p>
        </w:tc>
      </w:tr>
      <w:tr w:rsidR="00C52564" w:rsidRPr="00505AD1" w:rsidTr="00BB4496">
        <w:tblPrEx>
          <w:tblCellMar>
            <w:top w:w="0" w:type="dxa"/>
            <w:left w:w="108" w:type="dxa"/>
            <w:bottom w:w="0" w:type="dxa"/>
            <w:right w:w="108" w:type="dxa"/>
          </w:tblCellMar>
          <w:tblLook w:val="04A0"/>
        </w:tblPrEx>
        <w:trPr>
          <w:trHeight w:val="1605"/>
          <w:jc w:val="right"/>
        </w:trPr>
        <w:tc>
          <w:tcPr>
            <w:tcW w:w="4957" w:type="dxa"/>
            <w:gridSpan w:val="2"/>
          </w:tcPr>
          <w:p w:rsidR="00E65DAD" w:rsidRPr="00505AD1" w:rsidRDefault="00E65DAD" w:rsidP="00FF2459">
            <w:pPr>
              <w:rPr>
                <w:sz w:val="22"/>
                <w:szCs w:val="22"/>
              </w:rPr>
            </w:pPr>
          </w:p>
          <w:p w:rsidR="00C52564" w:rsidRPr="00505AD1" w:rsidRDefault="00C52564" w:rsidP="00FF2459">
            <w:pPr>
              <w:rPr>
                <w:sz w:val="22"/>
                <w:szCs w:val="22"/>
              </w:rPr>
            </w:pPr>
            <w:r w:rsidRPr="00505AD1">
              <w:rPr>
                <w:sz w:val="22"/>
                <w:szCs w:val="22"/>
              </w:rPr>
              <w:t>Исполнитель</w:t>
            </w:r>
            <w:r w:rsidR="00BB4496" w:rsidRPr="00505AD1">
              <w:rPr>
                <w:sz w:val="22"/>
                <w:szCs w:val="22"/>
              </w:rPr>
              <w:t>:</w:t>
            </w:r>
          </w:p>
          <w:p w:rsidR="00E8388D" w:rsidRPr="00505AD1" w:rsidRDefault="00E8388D" w:rsidP="00FF2459">
            <w:pPr>
              <w:rPr>
                <w:bCs/>
                <w:sz w:val="22"/>
                <w:szCs w:val="22"/>
              </w:rPr>
            </w:pPr>
          </w:p>
          <w:p w:rsidR="00BB4496" w:rsidRPr="00505AD1" w:rsidRDefault="00BB4496" w:rsidP="00FF2459">
            <w:pPr>
              <w:rPr>
                <w:bCs/>
                <w:sz w:val="22"/>
                <w:szCs w:val="22"/>
              </w:rPr>
            </w:pPr>
          </w:p>
          <w:p w:rsidR="00E8388D" w:rsidRPr="00505AD1" w:rsidRDefault="00E8388D" w:rsidP="00E65DAD">
            <w:pPr>
              <w:rPr>
                <w:sz w:val="22"/>
                <w:szCs w:val="22"/>
              </w:rPr>
            </w:pPr>
            <w:r w:rsidRPr="00505AD1">
              <w:rPr>
                <w:bCs/>
                <w:sz w:val="22"/>
                <w:szCs w:val="22"/>
              </w:rPr>
              <w:t>____________________</w:t>
            </w:r>
          </w:p>
        </w:tc>
        <w:tc>
          <w:tcPr>
            <w:tcW w:w="4931" w:type="dxa"/>
            <w:gridSpan w:val="6"/>
          </w:tcPr>
          <w:p w:rsidR="00E65DAD" w:rsidRPr="00505AD1" w:rsidRDefault="00E65DAD" w:rsidP="00FF2459">
            <w:pPr>
              <w:rPr>
                <w:sz w:val="22"/>
                <w:szCs w:val="22"/>
              </w:rPr>
            </w:pPr>
          </w:p>
          <w:p w:rsidR="00C52564" w:rsidRPr="00505AD1" w:rsidRDefault="00C52564" w:rsidP="00FF2459">
            <w:pPr>
              <w:rPr>
                <w:sz w:val="22"/>
                <w:szCs w:val="22"/>
              </w:rPr>
            </w:pPr>
            <w:r w:rsidRPr="00505AD1">
              <w:rPr>
                <w:sz w:val="22"/>
                <w:szCs w:val="22"/>
              </w:rPr>
              <w:t>Заказчик</w:t>
            </w:r>
            <w:r w:rsidR="00BB4496" w:rsidRPr="00505AD1">
              <w:rPr>
                <w:sz w:val="22"/>
                <w:szCs w:val="22"/>
              </w:rPr>
              <w:t>:</w:t>
            </w:r>
          </w:p>
          <w:p w:rsidR="00BB4496" w:rsidRDefault="00BB4496" w:rsidP="00FF2459">
            <w:pPr>
              <w:pStyle w:val="ConsNonformat"/>
              <w:widowControl/>
              <w:spacing w:line="276" w:lineRule="auto"/>
              <w:ind w:left="34"/>
              <w:jc w:val="both"/>
              <w:rPr>
                <w:rFonts w:ascii="Times New Roman" w:hAnsi="Times New Roman" w:cs="Times New Roman"/>
                <w:color w:val="000000"/>
                <w:sz w:val="22"/>
                <w:szCs w:val="22"/>
              </w:rPr>
            </w:pPr>
          </w:p>
          <w:p w:rsidR="006F027C" w:rsidRPr="00505AD1" w:rsidRDefault="006F027C" w:rsidP="00FF2459">
            <w:pPr>
              <w:pStyle w:val="ConsNonformat"/>
              <w:widowControl/>
              <w:spacing w:line="276" w:lineRule="auto"/>
              <w:ind w:left="34"/>
              <w:jc w:val="both"/>
              <w:rPr>
                <w:rFonts w:ascii="Times New Roman" w:hAnsi="Times New Roman" w:cs="Times New Roman"/>
                <w:color w:val="000000"/>
                <w:sz w:val="22"/>
                <w:szCs w:val="22"/>
              </w:rPr>
            </w:pPr>
          </w:p>
          <w:p w:rsidR="00C52564" w:rsidRPr="00505AD1" w:rsidRDefault="00C52564" w:rsidP="006F027C">
            <w:pPr>
              <w:pStyle w:val="ConsNonformat"/>
              <w:widowControl/>
              <w:spacing w:line="276" w:lineRule="auto"/>
              <w:ind w:left="34"/>
              <w:jc w:val="both"/>
              <w:rPr>
                <w:rFonts w:ascii="Times New Roman" w:hAnsi="Times New Roman" w:cs="Times New Roman"/>
                <w:sz w:val="22"/>
                <w:szCs w:val="22"/>
              </w:rPr>
            </w:pPr>
            <w:r w:rsidRPr="00505AD1">
              <w:rPr>
                <w:rFonts w:ascii="Times New Roman" w:hAnsi="Times New Roman" w:cs="Times New Roman"/>
                <w:color w:val="000000"/>
                <w:sz w:val="22"/>
                <w:szCs w:val="22"/>
              </w:rPr>
              <w:t>_______________ /</w:t>
            </w:r>
            <w:r w:rsidR="006F027C">
              <w:rPr>
                <w:rFonts w:ascii="Times New Roman" w:hAnsi="Times New Roman" w:cs="Times New Roman"/>
                <w:color w:val="000000"/>
                <w:sz w:val="22"/>
                <w:szCs w:val="22"/>
              </w:rPr>
              <w:t>____________________</w:t>
            </w:r>
            <w:r w:rsidR="00E65DAD" w:rsidRPr="00505AD1">
              <w:rPr>
                <w:rFonts w:ascii="Times New Roman" w:hAnsi="Times New Roman" w:cs="Times New Roman"/>
                <w:color w:val="000000"/>
                <w:sz w:val="22"/>
                <w:szCs w:val="22"/>
              </w:rPr>
              <w:t>/</w:t>
            </w:r>
          </w:p>
        </w:tc>
      </w:tr>
    </w:tbl>
    <w:p w:rsidR="00E8388D" w:rsidRPr="00505AD1" w:rsidRDefault="00E8388D" w:rsidP="000C599D">
      <w:pPr>
        <w:rPr>
          <w:sz w:val="22"/>
          <w:szCs w:val="22"/>
        </w:rPr>
      </w:pPr>
    </w:p>
    <w:p w:rsidR="00E65DAD" w:rsidRPr="00505AD1" w:rsidRDefault="00E65DAD" w:rsidP="00BB4496">
      <w:pPr>
        <w:ind w:left="3828"/>
        <w:rPr>
          <w:sz w:val="22"/>
          <w:szCs w:val="22"/>
        </w:rPr>
      </w:pPr>
    </w:p>
    <w:p w:rsidR="000D4C60" w:rsidRPr="00505AD1" w:rsidRDefault="000D4C60" w:rsidP="00BB4496">
      <w:pPr>
        <w:ind w:left="3828"/>
        <w:rPr>
          <w:sz w:val="22"/>
          <w:szCs w:val="22"/>
        </w:rPr>
      </w:pPr>
      <w:r w:rsidRPr="00505AD1">
        <w:rPr>
          <w:sz w:val="22"/>
          <w:szCs w:val="22"/>
        </w:rPr>
        <w:t>Приложение № 3</w:t>
      </w:r>
      <w:r w:rsidR="00BB4496" w:rsidRPr="00505AD1">
        <w:rPr>
          <w:sz w:val="22"/>
          <w:szCs w:val="22"/>
        </w:rPr>
        <w:t xml:space="preserve"> </w:t>
      </w:r>
      <w:r w:rsidRPr="00505AD1">
        <w:rPr>
          <w:sz w:val="22"/>
          <w:szCs w:val="22"/>
        </w:rPr>
        <w:t xml:space="preserve">к договору </w:t>
      </w:r>
      <w:hyperlink r:id="rId17" w:history="1">
        <w:r w:rsidRPr="00505AD1">
          <w:rPr>
            <w:rStyle w:val="aa"/>
            <w:b w:val="0"/>
            <w:color w:val="auto"/>
            <w:sz w:val="22"/>
            <w:szCs w:val="22"/>
          </w:rPr>
          <w:t>возмездного оказания услуг</w:t>
        </w:r>
      </w:hyperlink>
      <w:r w:rsidRPr="00505AD1">
        <w:rPr>
          <w:sz w:val="22"/>
          <w:szCs w:val="22"/>
        </w:rPr>
        <w:t xml:space="preserve"> в рамках проведения </w:t>
      </w:r>
      <w:r w:rsidR="00BB4496" w:rsidRPr="00505AD1">
        <w:rPr>
          <w:sz w:val="22"/>
          <w:szCs w:val="22"/>
        </w:rPr>
        <w:t xml:space="preserve"> </w:t>
      </w:r>
      <w:r w:rsidRPr="00505AD1">
        <w:rPr>
          <w:sz w:val="22"/>
          <w:szCs w:val="22"/>
        </w:rPr>
        <w:t xml:space="preserve">диспансеризации  гражданских служащих  </w:t>
      </w:r>
      <w:r w:rsidR="00BB4496" w:rsidRPr="00505AD1">
        <w:rPr>
          <w:sz w:val="22"/>
          <w:szCs w:val="22"/>
        </w:rPr>
        <w:t>№ ___ от «___» _____</w:t>
      </w:r>
      <w:r w:rsidRPr="00505AD1">
        <w:rPr>
          <w:sz w:val="22"/>
          <w:szCs w:val="22"/>
        </w:rPr>
        <w:t>_ 20</w:t>
      </w:r>
      <w:r w:rsidR="00E8388D" w:rsidRPr="00505AD1">
        <w:rPr>
          <w:sz w:val="22"/>
          <w:szCs w:val="22"/>
        </w:rPr>
        <w:t>2</w:t>
      </w:r>
      <w:r w:rsidR="006F027C">
        <w:rPr>
          <w:sz w:val="22"/>
          <w:szCs w:val="22"/>
        </w:rPr>
        <w:t>6</w:t>
      </w:r>
      <w:r w:rsidR="007967CD" w:rsidRPr="00505AD1">
        <w:rPr>
          <w:sz w:val="22"/>
          <w:szCs w:val="22"/>
        </w:rPr>
        <w:t xml:space="preserve"> </w:t>
      </w:r>
      <w:r w:rsidRPr="00505AD1">
        <w:rPr>
          <w:sz w:val="22"/>
          <w:szCs w:val="22"/>
        </w:rPr>
        <w:t>г.</w:t>
      </w:r>
    </w:p>
    <w:p w:rsidR="00B97685" w:rsidRPr="00505AD1" w:rsidRDefault="004A7A5B" w:rsidP="00653456">
      <w:pPr>
        <w:rPr>
          <w:sz w:val="22"/>
          <w:szCs w:val="22"/>
        </w:rPr>
      </w:pPr>
      <w:r>
        <w:rPr>
          <w:noProof/>
          <w:sz w:val="22"/>
          <w:szCs w:val="22"/>
        </w:rPr>
        <w:drawing>
          <wp:inline distT="0" distB="0" distL="0" distR="0">
            <wp:extent cx="5621020" cy="8284845"/>
            <wp:effectExtent l="19050" t="0" r="0" b="0"/>
            <wp:docPr id="3" name="Рисунок 3"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т приемки для вставки в договор1"/>
                    <pic:cNvPicPr>
                      <a:picLocks noChangeAspect="1" noChangeArrowheads="1"/>
                    </pic:cNvPicPr>
                  </pic:nvPicPr>
                  <pic:blipFill>
                    <a:blip r:embed="rId18"/>
                    <a:srcRect r="7666"/>
                    <a:stretch>
                      <a:fillRect/>
                    </a:stretch>
                  </pic:blipFill>
                  <pic:spPr bwMode="auto">
                    <a:xfrm>
                      <a:off x="0" y="0"/>
                      <a:ext cx="5621020" cy="8284845"/>
                    </a:xfrm>
                    <a:prstGeom prst="rect">
                      <a:avLst/>
                    </a:prstGeom>
                    <a:noFill/>
                    <a:ln w="9525">
                      <a:noFill/>
                      <a:miter lim="800000"/>
                      <a:headEnd/>
                      <a:tailEnd/>
                    </a:ln>
                  </pic:spPr>
                </pic:pic>
              </a:graphicData>
            </a:graphic>
          </wp:inline>
        </w:drawing>
      </w:r>
    </w:p>
    <w:p w:rsidR="000D4C60" w:rsidRPr="00505AD1" w:rsidRDefault="004A7A5B" w:rsidP="00653456">
      <w:pPr>
        <w:rPr>
          <w:sz w:val="22"/>
          <w:szCs w:val="22"/>
        </w:rPr>
      </w:pPr>
      <w:r>
        <w:rPr>
          <w:noProof/>
          <w:sz w:val="22"/>
          <w:szCs w:val="22"/>
        </w:rPr>
        <w:drawing>
          <wp:inline distT="0" distB="0" distL="0" distR="0">
            <wp:extent cx="6203315" cy="8724900"/>
            <wp:effectExtent l="19050" t="0" r="6985" b="0"/>
            <wp:docPr id="4" name="Рисунок 4"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кт приемки для вставки в договор2"/>
                    <pic:cNvPicPr>
                      <a:picLocks noChangeAspect="1" noChangeArrowheads="1"/>
                    </pic:cNvPicPr>
                  </pic:nvPicPr>
                  <pic:blipFill>
                    <a:blip r:embed="rId19"/>
                    <a:srcRect/>
                    <a:stretch>
                      <a:fillRect/>
                    </a:stretch>
                  </pic:blipFill>
                  <pic:spPr bwMode="auto">
                    <a:xfrm>
                      <a:off x="0" y="0"/>
                      <a:ext cx="6203315" cy="8724900"/>
                    </a:xfrm>
                    <a:prstGeom prst="rect">
                      <a:avLst/>
                    </a:prstGeom>
                    <a:noFill/>
                    <a:ln w="9525">
                      <a:noFill/>
                      <a:miter lim="800000"/>
                      <a:headEnd/>
                      <a:tailEnd/>
                    </a:ln>
                  </pic:spPr>
                </pic:pic>
              </a:graphicData>
            </a:graphic>
          </wp:inline>
        </w:drawing>
      </w:r>
    </w:p>
    <w:p w:rsidR="000D4C60" w:rsidRPr="00505AD1" w:rsidRDefault="004A7A5B" w:rsidP="00653456">
      <w:pPr>
        <w:rPr>
          <w:sz w:val="22"/>
          <w:szCs w:val="22"/>
        </w:rPr>
      </w:pPr>
      <w:r>
        <w:rPr>
          <w:noProof/>
          <w:sz w:val="22"/>
          <w:szCs w:val="22"/>
        </w:rPr>
        <w:drawing>
          <wp:inline distT="0" distB="0" distL="0" distR="0">
            <wp:extent cx="6271260" cy="8428355"/>
            <wp:effectExtent l="19050" t="0" r="0" b="0"/>
            <wp:docPr id="5" name="Рисунок 5"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кт приемки для вставки в договор3"/>
                    <pic:cNvPicPr>
                      <a:picLocks noChangeAspect="1" noChangeArrowheads="1"/>
                    </pic:cNvPicPr>
                  </pic:nvPicPr>
                  <pic:blipFill>
                    <a:blip r:embed="rId20"/>
                    <a:srcRect/>
                    <a:stretch>
                      <a:fillRect/>
                    </a:stretch>
                  </pic:blipFill>
                  <pic:spPr bwMode="auto">
                    <a:xfrm>
                      <a:off x="0" y="0"/>
                      <a:ext cx="6271260" cy="8428355"/>
                    </a:xfrm>
                    <a:prstGeom prst="rect">
                      <a:avLst/>
                    </a:prstGeom>
                    <a:noFill/>
                    <a:ln w="9525">
                      <a:noFill/>
                      <a:miter lim="800000"/>
                      <a:headEnd/>
                      <a:tailEnd/>
                    </a:ln>
                  </pic:spPr>
                </pic:pic>
              </a:graphicData>
            </a:graphic>
          </wp:inline>
        </w:drawing>
      </w:r>
    </w:p>
    <w:sectPr w:rsidR="000D4C60" w:rsidRPr="00505AD1" w:rsidSect="000440E5">
      <w:pgSz w:w="11906" w:h="16838"/>
      <w:pgMar w:top="851" w:right="707"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2"/>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nsid w:val="42D65D7D"/>
    <w:multiLevelType w:val="hybridMultilevel"/>
    <w:tmpl w:val="59A8EDC8"/>
    <w:lvl w:ilvl="0" w:tplc="C822332A">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4CF5150A"/>
    <w:multiLevelType w:val="hybridMultilevel"/>
    <w:tmpl w:val="566621F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443D3C"/>
    <w:multiLevelType w:val="multilevel"/>
    <w:tmpl w:val="BF3854D6"/>
    <w:lvl w:ilvl="0">
      <w:start w:val="2"/>
      <w:numFmt w:val="decimal"/>
      <w:lvlText w:val="%1."/>
      <w:lvlJc w:val="left"/>
      <w:pPr>
        <w:tabs>
          <w:tab w:val="num" w:pos="1425"/>
        </w:tabs>
        <w:ind w:left="1425" w:hanging="1425"/>
      </w:pPr>
    </w:lvl>
    <w:lvl w:ilvl="1">
      <w:start w:val="1"/>
      <w:numFmt w:val="decimal"/>
      <w:lvlText w:val="%1.%2."/>
      <w:lvlJc w:val="left"/>
      <w:pPr>
        <w:tabs>
          <w:tab w:val="num" w:pos="1775"/>
        </w:tabs>
        <w:ind w:left="1775" w:hanging="1425"/>
      </w:pPr>
    </w:lvl>
    <w:lvl w:ilvl="2">
      <w:start w:val="6"/>
      <w:numFmt w:val="decimal"/>
      <w:lvlText w:val="%1.%2.%3."/>
      <w:lvlJc w:val="left"/>
      <w:pPr>
        <w:tabs>
          <w:tab w:val="num" w:pos="2125"/>
        </w:tabs>
        <w:ind w:left="2125" w:hanging="1425"/>
      </w:pPr>
    </w:lvl>
    <w:lvl w:ilvl="3">
      <w:start w:val="1"/>
      <w:numFmt w:val="decimal"/>
      <w:lvlText w:val="%1.%2.%3.%4."/>
      <w:lvlJc w:val="left"/>
      <w:pPr>
        <w:tabs>
          <w:tab w:val="num" w:pos="2475"/>
        </w:tabs>
        <w:ind w:left="2475" w:hanging="1425"/>
      </w:pPr>
    </w:lvl>
    <w:lvl w:ilvl="4">
      <w:start w:val="1"/>
      <w:numFmt w:val="decimal"/>
      <w:lvlText w:val="%1.%2.%3.%4.%5."/>
      <w:lvlJc w:val="left"/>
      <w:pPr>
        <w:tabs>
          <w:tab w:val="num" w:pos="2825"/>
        </w:tabs>
        <w:ind w:left="2825" w:hanging="1425"/>
      </w:pPr>
    </w:lvl>
    <w:lvl w:ilvl="5">
      <w:start w:val="1"/>
      <w:numFmt w:val="decimal"/>
      <w:lvlText w:val="%1.%2.%3.%4.%5.%6."/>
      <w:lvlJc w:val="left"/>
      <w:pPr>
        <w:tabs>
          <w:tab w:val="num" w:pos="3190"/>
        </w:tabs>
        <w:ind w:left="3190" w:hanging="1440"/>
      </w:pPr>
    </w:lvl>
    <w:lvl w:ilvl="6">
      <w:start w:val="1"/>
      <w:numFmt w:val="decimal"/>
      <w:lvlText w:val="%1.%2.%3.%4.%5.%6.%7."/>
      <w:lvlJc w:val="left"/>
      <w:pPr>
        <w:tabs>
          <w:tab w:val="num" w:pos="3540"/>
        </w:tabs>
        <w:ind w:left="3540" w:hanging="1440"/>
      </w:pPr>
    </w:lvl>
    <w:lvl w:ilvl="7">
      <w:start w:val="1"/>
      <w:numFmt w:val="decimal"/>
      <w:lvlText w:val="%1.%2.%3.%4.%5.%6.%7.%8."/>
      <w:lvlJc w:val="left"/>
      <w:pPr>
        <w:tabs>
          <w:tab w:val="num" w:pos="4250"/>
        </w:tabs>
        <w:ind w:left="4250" w:hanging="1800"/>
      </w:pPr>
    </w:lvl>
    <w:lvl w:ilvl="8">
      <w:start w:val="1"/>
      <w:numFmt w:val="decimal"/>
      <w:lvlText w:val="%1.%2.%3.%4.%5.%6.%7.%8.%9."/>
      <w:lvlJc w:val="left"/>
      <w:pPr>
        <w:tabs>
          <w:tab w:val="num" w:pos="4600"/>
        </w:tabs>
        <w:ind w:left="4600" w:hanging="1800"/>
      </w:pPr>
    </w:lvl>
  </w:abstractNum>
  <w:abstractNum w:abstractNumId="4">
    <w:nsid w:val="5B7268D0"/>
    <w:multiLevelType w:val="hybridMultilevel"/>
    <w:tmpl w:val="6798CA78"/>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69094562"/>
    <w:multiLevelType w:val="hybridMultilevel"/>
    <w:tmpl w:val="E3BA1D6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6F974941"/>
    <w:multiLevelType w:val="multilevel"/>
    <w:tmpl w:val="0502A196"/>
    <w:lvl w:ilvl="0">
      <w:start w:val="3"/>
      <w:numFmt w:val="decimal"/>
      <w:lvlText w:val="%1."/>
      <w:lvlJc w:val="left"/>
      <w:pPr>
        <w:tabs>
          <w:tab w:val="num" w:pos="675"/>
        </w:tabs>
        <w:ind w:left="675" w:hanging="675"/>
      </w:pPr>
      <w:rPr>
        <w:rFonts w:hint="default"/>
      </w:rPr>
    </w:lvl>
    <w:lvl w:ilvl="1">
      <w:start w:val="1"/>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4EE0FA0"/>
    <w:multiLevelType w:val="hybridMultilevel"/>
    <w:tmpl w:val="5664AA0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75C967C6"/>
    <w:multiLevelType w:val="multilevel"/>
    <w:tmpl w:val="C0C01AA0"/>
    <w:lvl w:ilvl="0">
      <w:start w:val="2"/>
      <w:numFmt w:val="decimal"/>
      <w:lvlText w:val="%1."/>
      <w:lvlJc w:val="left"/>
      <w:pPr>
        <w:tabs>
          <w:tab w:val="num" w:pos="1440"/>
        </w:tabs>
        <w:ind w:left="1440" w:hanging="1440"/>
      </w:pPr>
    </w:lvl>
    <w:lvl w:ilvl="1">
      <w:start w:val="2"/>
      <w:numFmt w:val="decimal"/>
      <w:lvlText w:val="%1.%2."/>
      <w:lvlJc w:val="left"/>
      <w:pPr>
        <w:tabs>
          <w:tab w:val="num" w:pos="1780"/>
        </w:tabs>
        <w:ind w:left="1780" w:hanging="1440"/>
      </w:pPr>
    </w:lvl>
    <w:lvl w:ilvl="2">
      <w:start w:val="1"/>
      <w:numFmt w:val="decimal"/>
      <w:lvlText w:val="%1.%2.%3."/>
      <w:lvlJc w:val="left"/>
      <w:pPr>
        <w:tabs>
          <w:tab w:val="num" w:pos="2120"/>
        </w:tabs>
        <w:ind w:left="2120" w:hanging="1440"/>
      </w:pPr>
    </w:lvl>
    <w:lvl w:ilvl="3">
      <w:start w:val="1"/>
      <w:numFmt w:val="decimal"/>
      <w:lvlText w:val="%1.%2.%3.%4."/>
      <w:lvlJc w:val="left"/>
      <w:pPr>
        <w:tabs>
          <w:tab w:val="num" w:pos="2460"/>
        </w:tabs>
        <w:ind w:left="2460" w:hanging="1440"/>
      </w:pPr>
    </w:lvl>
    <w:lvl w:ilvl="4">
      <w:start w:val="1"/>
      <w:numFmt w:val="decimal"/>
      <w:lvlText w:val="%1.%2.%3.%4.%5."/>
      <w:lvlJc w:val="left"/>
      <w:pPr>
        <w:tabs>
          <w:tab w:val="num" w:pos="2800"/>
        </w:tabs>
        <w:ind w:left="2800" w:hanging="1440"/>
      </w:pPr>
    </w:lvl>
    <w:lvl w:ilvl="5">
      <w:start w:val="1"/>
      <w:numFmt w:val="decimal"/>
      <w:lvlText w:val="%1.%2.%3.%4.%5.%6."/>
      <w:lvlJc w:val="left"/>
      <w:pPr>
        <w:tabs>
          <w:tab w:val="num" w:pos="3140"/>
        </w:tabs>
        <w:ind w:left="3140" w:hanging="1440"/>
      </w:pPr>
    </w:lvl>
    <w:lvl w:ilvl="6">
      <w:start w:val="1"/>
      <w:numFmt w:val="decimal"/>
      <w:lvlText w:val="%1.%2.%3.%4.%5.%6.%7."/>
      <w:lvlJc w:val="left"/>
      <w:pPr>
        <w:tabs>
          <w:tab w:val="num" w:pos="3480"/>
        </w:tabs>
        <w:ind w:left="3480" w:hanging="1440"/>
      </w:pPr>
    </w:lvl>
    <w:lvl w:ilvl="7">
      <w:start w:val="1"/>
      <w:numFmt w:val="decimal"/>
      <w:lvlText w:val="%1.%2.%3.%4.%5.%6.%7.%8."/>
      <w:lvlJc w:val="left"/>
      <w:pPr>
        <w:tabs>
          <w:tab w:val="num" w:pos="4180"/>
        </w:tabs>
        <w:ind w:left="4180" w:hanging="1800"/>
      </w:pPr>
    </w:lvl>
    <w:lvl w:ilvl="8">
      <w:start w:val="1"/>
      <w:numFmt w:val="decimal"/>
      <w:lvlText w:val="%1.%2.%3.%4.%5.%6.%7.%8.%9."/>
      <w:lvlJc w:val="left"/>
      <w:pPr>
        <w:tabs>
          <w:tab w:val="num" w:pos="4520"/>
        </w:tabs>
        <w:ind w:left="4520" w:hanging="1800"/>
      </w:pPr>
    </w:lvl>
  </w:abstractNum>
  <w:abstractNum w:abstractNumId="9">
    <w:nsid w:val="7AF602F5"/>
    <w:multiLevelType w:val="hybridMultilevel"/>
    <w:tmpl w:val="3ED87584"/>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0">
    <w:nsid w:val="7B59476E"/>
    <w:multiLevelType w:val="multilevel"/>
    <w:tmpl w:val="EEFE13D4"/>
    <w:lvl w:ilvl="0">
      <w:start w:val="1"/>
      <w:numFmt w:val="decimal"/>
      <w:lvlText w:val="%1."/>
      <w:lvlJc w:val="left"/>
      <w:pPr>
        <w:ind w:left="720" w:hanging="360"/>
      </w:pPr>
      <w:rPr>
        <w:rFonts w:hint="default"/>
      </w:rPr>
    </w:lvl>
    <w:lvl w:ilvl="1">
      <w:start w:val="1"/>
      <w:numFmt w:val="decimal"/>
      <w:isLgl/>
      <w:lvlText w:val="%1.%2."/>
      <w:lvlJc w:val="left"/>
      <w:pPr>
        <w:ind w:left="1180" w:hanging="4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1"/>
  </w:num>
  <w:num w:numId="6">
    <w:abstractNumId w:val="4"/>
  </w:num>
  <w:num w:numId="7">
    <w:abstractNumId w:val="9"/>
  </w:num>
  <w:num w:numId="8">
    <w:abstractNumId w:val="5"/>
  </w:num>
  <w:num w:numId="9">
    <w:abstractNumId w:val="0"/>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compat/>
  <w:rsids>
    <w:rsidRoot w:val="00580439"/>
    <w:rsid w:val="000055A8"/>
    <w:rsid w:val="00006B12"/>
    <w:rsid w:val="0001070D"/>
    <w:rsid w:val="0001407E"/>
    <w:rsid w:val="00021B32"/>
    <w:rsid w:val="0002316B"/>
    <w:rsid w:val="0002728A"/>
    <w:rsid w:val="00033027"/>
    <w:rsid w:val="00036119"/>
    <w:rsid w:val="00036288"/>
    <w:rsid w:val="00036DC0"/>
    <w:rsid w:val="00037959"/>
    <w:rsid w:val="000440E5"/>
    <w:rsid w:val="000666FE"/>
    <w:rsid w:val="000746C2"/>
    <w:rsid w:val="00075806"/>
    <w:rsid w:val="00076EFF"/>
    <w:rsid w:val="0008007C"/>
    <w:rsid w:val="00080700"/>
    <w:rsid w:val="00084250"/>
    <w:rsid w:val="00085368"/>
    <w:rsid w:val="00092307"/>
    <w:rsid w:val="000A123A"/>
    <w:rsid w:val="000A5B4F"/>
    <w:rsid w:val="000B0CB6"/>
    <w:rsid w:val="000B10B9"/>
    <w:rsid w:val="000B1478"/>
    <w:rsid w:val="000C185F"/>
    <w:rsid w:val="000C52AD"/>
    <w:rsid w:val="000C599D"/>
    <w:rsid w:val="000D4C60"/>
    <w:rsid w:val="000E18C4"/>
    <w:rsid w:val="000E3A3B"/>
    <w:rsid w:val="000F02D3"/>
    <w:rsid w:val="000F4251"/>
    <w:rsid w:val="000F49C3"/>
    <w:rsid w:val="000F7A8E"/>
    <w:rsid w:val="001028FE"/>
    <w:rsid w:val="00115ED8"/>
    <w:rsid w:val="0013687F"/>
    <w:rsid w:val="00156A25"/>
    <w:rsid w:val="001823CF"/>
    <w:rsid w:val="001834B7"/>
    <w:rsid w:val="00183EE3"/>
    <w:rsid w:val="001978BB"/>
    <w:rsid w:val="001B6B68"/>
    <w:rsid w:val="001C3FAF"/>
    <w:rsid w:val="001C5F82"/>
    <w:rsid w:val="001D0939"/>
    <w:rsid w:val="001D17EB"/>
    <w:rsid w:val="001D7A36"/>
    <w:rsid w:val="001E280A"/>
    <w:rsid w:val="001E4A0B"/>
    <w:rsid w:val="001E4EA7"/>
    <w:rsid w:val="001E760D"/>
    <w:rsid w:val="001F26A3"/>
    <w:rsid w:val="001F3A56"/>
    <w:rsid w:val="001F78D0"/>
    <w:rsid w:val="002022C7"/>
    <w:rsid w:val="0021174F"/>
    <w:rsid w:val="00214DD2"/>
    <w:rsid w:val="00230C34"/>
    <w:rsid w:val="00231380"/>
    <w:rsid w:val="002417AD"/>
    <w:rsid w:val="0025057D"/>
    <w:rsid w:val="002534B5"/>
    <w:rsid w:val="002574AC"/>
    <w:rsid w:val="002637B9"/>
    <w:rsid w:val="00267442"/>
    <w:rsid w:val="00272ED4"/>
    <w:rsid w:val="00296EC2"/>
    <w:rsid w:val="002B0CEF"/>
    <w:rsid w:val="002B29F0"/>
    <w:rsid w:val="002B6576"/>
    <w:rsid w:val="002D648E"/>
    <w:rsid w:val="002E441C"/>
    <w:rsid w:val="002E4F1F"/>
    <w:rsid w:val="002F00D7"/>
    <w:rsid w:val="002F1166"/>
    <w:rsid w:val="002F2083"/>
    <w:rsid w:val="0030020E"/>
    <w:rsid w:val="00326B24"/>
    <w:rsid w:val="003310CB"/>
    <w:rsid w:val="00332D18"/>
    <w:rsid w:val="00335781"/>
    <w:rsid w:val="00346BAB"/>
    <w:rsid w:val="0035393A"/>
    <w:rsid w:val="00353EC6"/>
    <w:rsid w:val="00354F2F"/>
    <w:rsid w:val="00356DC2"/>
    <w:rsid w:val="003625C2"/>
    <w:rsid w:val="00365141"/>
    <w:rsid w:val="003710C7"/>
    <w:rsid w:val="00375AC6"/>
    <w:rsid w:val="00380856"/>
    <w:rsid w:val="00385811"/>
    <w:rsid w:val="0038636D"/>
    <w:rsid w:val="00396ED3"/>
    <w:rsid w:val="003A3D77"/>
    <w:rsid w:val="003B030E"/>
    <w:rsid w:val="003C1F8C"/>
    <w:rsid w:val="003C1FDB"/>
    <w:rsid w:val="003C6A2D"/>
    <w:rsid w:val="003C6D74"/>
    <w:rsid w:val="003D2843"/>
    <w:rsid w:val="003D31E4"/>
    <w:rsid w:val="003E2FF9"/>
    <w:rsid w:val="003F61EF"/>
    <w:rsid w:val="00402DAC"/>
    <w:rsid w:val="00410020"/>
    <w:rsid w:val="00424414"/>
    <w:rsid w:val="00425BD8"/>
    <w:rsid w:val="00426D19"/>
    <w:rsid w:val="004301AE"/>
    <w:rsid w:val="004443D4"/>
    <w:rsid w:val="004447C5"/>
    <w:rsid w:val="00451D5A"/>
    <w:rsid w:val="00452DBE"/>
    <w:rsid w:val="00453164"/>
    <w:rsid w:val="00457D50"/>
    <w:rsid w:val="00457DE9"/>
    <w:rsid w:val="00463985"/>
    <w:rsid w:val="004740BB"/>
    <w:rsid w:val="00494F01"/>
    <w:rsid w:val="004A7A5B"/>
    <w:rsid w:val="004B32D6"/>
    <w:rsid w:val="004B3C43"/>
    <w:rsid w:val="004B4F07"/>
    <w:rsid w:val="004C1A89"/>
    <w:rsid w:val="004D413F"/>
    <w:rsid w:val="004E69D7"/>
    <w:rsid w:val="004E7E84"/>
    <w:rsid w:val="004F0B13"/>
    <w:rsid w:val="004F4BB4"/>
    <w:rsid w:val="00505398"/>
    <w:rsid w:val="00505AD1"/>
    <w:rsid w:val="00515499"/>
    <w:rsid w:val="00522675"/>
    <w:rsid w:val="005302CD"/>
    <w:rsid w:val="00532910"/>
    <w:rsid w:val="0053716D"/>
    <w:rsid w:val="005466D2"/>
    <w:rsid w:val="00563D8F"/>
    <w:rsid w:val="005673BF"/>
    <w:rsid w:val="00567E9A"/>
    <w:rsid w:val="00570393"/>
    <w:rsid w:val="00574463"/>
    <w:rsid w:val="00580439"/>
    <w:rsid w:val="00586578"/>
    <w:rsid w:val="00591A7B"/>
    <w:rsid w:val="0059617A"/>
    <w:rsid w:val="00596310"/>
    <w:rsid w:val="005A41A1"/>
    <w:rsid w:val="005C07F5"/>
    <w:rsid w:val="005C6BA3"/>
    <w:rsid w:val="005D3517"/>
    <w:rsid w:val="005F68FB"/>
    <w:rsid w:val="00604946"/>
    <w:rsid w:val="00606C82"/>
    <w:rsid w:val="0061536D"/>
    <w:rsid w:val="00617664"/>
    <w:rsid w:val="0062254F"/>
    <w:rsid w:val="00633CB1"/>
    <w:rsid w:val="0063408F"/>
    <w:rsid w:val="006340B9"/>
    <w:rsid w:val="00640A4D"/>
    <w:rsid w:val="00645BCD"/>
    <w:rsid w:val="00652128"/>
    <w:rsid w:val="00653456"/>
    <w:rsid w:val="00653FF7"/>
    <w:rsid w:val="00670F05"/>
    <w:rsid w:val="00677534"/>
    <w:rsid w:val="00691FA8"/>
    <w:rsid w:val="0069683B"/>
    <w:rsid w:val="006A6D4B"/>
    <w:rsid w:val="006C5ECB"/>
    <w:rsid w:val="006E01FB"/>
    <w:rsid w:val="006E5C9E"/>
    <w:rsid w:val="006F027C"/>
    <w:rsid w:val="006F3341"/>
    <w:rsid w:val="006F3D48"/>
    <w:rsid w:val="006F6188"/>
    <w:rsid w:val="00704A91"/>
    <w:rsid w:val="00715A9F"/>
    <w:rsid w:val="00717C97"/>
    <w:rsid w:val="00717D81"/>
    <w:rsid w:val="007211A9"/>
    <w:rsid w:val="00734054"/>
    <w:rsid w:val="00736054"/>
    <w:rsid w:val="00757010"/>
    <w:rsid w:val="0076483F"/>
    <w:rsid w:val="0077048C"/>
    <w:rsid w:val="0079155F"/>
    <w:rsid w:val="007967CD"/>
    <w:rsid w:val="007A1C3F"/>
    <w:rsid w:val="007D4C9F"/>
    <w:rsid w:val="007D6E39"/>
    <w:rsid w:val="007D7855"/>
    <w:rsid w:val="007D7BDF"/>
    <w:rsid w:val="007E6B87"/>
    <w:rsid w:val="007E71EC"/>
    <w:rsid w:val="007F00FA"/>
    <w:rsid w:val="007F590E"/>
    <w:rsid w:val="007F5F3F"/>
    <w:rsid w:val="007F7106"/>
    <w:rsid w:val="0081142A"/>
    <w:rsid w:val="0082797B"/>
    <w:rsid w:val="0086579B"/>
    <w:rsid w:val="00870C0D"/>
    <w:rsid w:val="00895689"/>
    <w:rsid w:val="0089622A"/>
    <w:rsid w:val="008A787E"/>
    <w:rsid w:val="008B7B06"/>
    <w:rsid w:val="008B7C27"/>
    <w:rsid w:val="008C6757"/>
    <w:rsid w:val="008C7F28"/>
    <w:rsid w:val="008D31EE"/>
    <w:rsid w:val="008D3445"/>
    <w:rsid w:val="008D6D79"/>
    <w:rsid w:val="008E0229"/>
    <w:rsid w:val="008E0CB1"/>
    <w:rsid w:val="008E20D5"/>
    <w:rsid w:val="00902AB1"/>
    <w:rsid w:val="00903EEB"/>
    <w:rsid w:val="009068EA"/>
    <w:rsid w:val="00916C3C"/>
    <w:rsid w:val="009172AC"/>
    <w:rsid w:val="00920260"/>
    <w:rsid w:val="00940B59"/>
    <w:rsid w:val="00946092"/>
    <w:rsid w:val="00946712"/>
    <w:rsid w:val="009509A9"/>
    <w:rsid w:val="0095296A"/>
    <w:rsid w:val="00953C33"/>
    <w:rsid w:val="0095525D"/>
    <w:rsid w:val="009554AE"/>
    <w:rsid w:val="00960506"/>
    <w:rsid w:val="009637F2"/>
    <w:rsid w:val="00967A38"/>
    <w:rsid w:val="009827CE"/>
    <w:rsid w:val="00982A9A"/>
    <w:rsid w:val="009852CC"/>
    <w:rsid w:val="009952AF"/>
    <w:rsid w:val="009A1114"/>
    <w:rsid w:val="009A4ED7"/>
    <w:rsid w:val="009A4EF8"/>
    <w:rsid w:val="009B03E1"/>
    <w:rsid w:val="009B16D5"/>
    <w:rsid w:val="009B578E"/>
    <w:rsid w:val="009C72F6"/>
    <w:rsid w:val="009D24BD"/>
    <w:rsid w:val="009E5996"/>
    <w:rsid w:val="009E7116"/>
    <w:rsid w:val="009F2D4A"/>
    <w:rsid w:val="009F5C8C"/>
    <w:rsid w:val="00A010ED"/>
    <w:rsid w:val="00A045F6"/>
    <w:rsid w:val="00A05136"/>
    <w:rsid w:val="00A0727A"/>
    <w:rsid w:val="00A1192C"/>
    <w:rsid w:val="00A12E3A"/>
    <w:rsid w:val="00A234AB"/>
    <w:rsid w:val="00A25921"/>
    <w:rsid w:val="00A660A9"/>
    <w:rsid w:val="00A72353"/>
    <w:rsid w:val="00A75BEA"/>
    <w:rsid w:val="00A77FE1"/>
    <w:rsid w:val="00A95CE5"/>
    <w:rsid w:val="00AA2DC0"/>
    <w:rsid w:val="00AA3D49"/>
    <w:rsid w:val="00AB420A"/>
    <w:rsid w:val="00AB6F32"/>
    <w:rsid w:val="00AC0AA6"/>
    <w:rsid w:val="00AC2354"/>
    <w:rsid w:val="00AC56F9"/>
    <w:rsid w:val="00AD25D7"/>
    <w:rsid w:val="00AE0A66"/>
    <w:rsid w:val="00AE60EC"/>
    <w:rsid w:val="00AF1960"/>
    <w:rsid w:val="00AF6B8E"/>
    <w:rsid w:val="00B04BCB"/>
    <w:rsid w:val="00B2211C"/>
    <w:rsid w:val="00B26A64"/>
    <w:rsid w:val="00B464BE"/>
    <w:rsid w:val="00B50A42"/>
    <w:rsid w:val="00B52036"/>
    <w:rsid w:val="00B548D8"/>
    <w:rsid w:val="00B5631F"/>
    <w:rsid w:val="00B6477A"/>
    <w:rsid w:val="00B665F7"/>
    <w:rsid w:val="00B66826"/>
    <w:rsid w:val="00B7372F"/>
    <w:rsid w:val="00B8027A"/>
    <w:rsid w:val="00B91AFB"/>
    <w:rsid w:val="00B97685"/>
    <w:rsid w:val="00BA7FBF"/>
    <w:rsid w:val="00BB022D"/>
    <w:rsid w:val="00BB4496"/>
    <w:rsid w:val="00BC5264"/>
    <w:rsid w:val="00BD0A88"/>
    <w:rsid w:val="00BD1E8F"/>
    <w:rsid w:val="00BD3DAB"/>
    <w:rsid w:val="00BD51FE"/>
    <w:rsid w:val="00BD62AD"/>
    <w:rsid w:val="00BE2211"/>
    <w:rsid w:val="00C014AA"/>
    <w:rsid w:val="00C02130"/>
    <w:rsid w:val="00C0513C"/>
    <w:rsid w:val="00C07837"/>
    <w:rsid w:val="00C133D6"/>
    <w:rsid w:val="00C13DBF"/>
    <w:rsid w:val="00C15F84"/>
    <w:rsid w:val="00C219C2"/>
    <w:rsid w:val="00C23FCE"/>
    <w:rsid w:val="00C31BB4"/>
    <w:rsid w:val="00C366DF"/>
    <w:rsid w:val="00C44C31"/>
    <w:rsid w:val="00C51FF7"/>
    <w:rsid w:val="00C52564"/>
    <w:rsid w:val="00C55666"/>
    <w:rsid w:val="00C62F3D"/>
    <w:rsid w:val="00C66131"/>
    <w:rsid w:val="00C704C0"/>
    <w:rsid w:val="00C7302A"/>
    <w:rsid w:val="00C737C2"/>
    <w:rsid w:val="00C73B50"/>
    <w:rsid w:val="00CB0C6C"/>
    <w:rsid w:val="00CC61F4"/>
    <w:rsid w:val="00CE2B25"/>
    <w:rsid w:val="00CE45EF"/>
    <w:rsid w:val="00CE6440"/>
    <w:rsid w:val="00CF1786"/>
    <w:rsid w:val="00CF5431"/>
    <w:rsid w:val="00CF68EE"/>
    <w:rsid w:val="00CF7D54"/>
    <w:rsid w:val="00D06982"/>
    <w:rsid w:val="00D06AFB"/>
    <w:rsid w:val="00D12891"/>
    <w:rsid w:val="00D204F1"/>
    <w:rsid w:val="00D24FA8"/>
    <w:rsid w:val="00D30BD5"/>
    <w:rsid w:val="00D552C7"/>
    <w:rsid w:val="00D60F35"/>
    <w:rsid w:val="00D639A8"/>
    <w:rsid w:val="00D74AF7"/>
    <w:rsid w:val="00D77326"/>
    <w:rsid w:val="00D835F5"/>
    <w:rsid w:val="00D8588B"/>
    <w:rsid w:val="00D94D04"/>
    <w:rsid w:val="00DA0443"/>
    <w:rsid w:val="00DA5BAD"/>
    <w:rsid w:val="00DB1307"/>
    <w:rsid w:val="00DB1A44"/>
    <w:rsid w:val="00DC03C3"/>
    <w:rsid w:val="00DC3137"/>
    <w:rsid w:val="00DC677C"/>
    <w:rsid w:val="00DD1AF6"/>
    <w:rsid w:val="00E1117C"/>
    <w:rsid w:val="00E164D7"/>
    <w:rsid w:val="00E2251E"/>
    <w:rsid w:val="00E30F49"/>
    <w:rsid w:val="00E33DAF"/>
    <w:rsid w:val="00E35365"/>
    <w:rsid w:val="00E367EB"/>
    <w:rsid w:val="00E3755C"/>
    <w:rsid w:val="00E379AC"/>
    <w:rsid w:val="00E41160"/>
    <w:rsid w:val="00E411BE"/>
    <w:rsid w:val="00E4492A"/>
    <w:rsid w:val="00E44CD1"/>
    <w:rsid w:val="00E44DEE"/>
    <w:rsid w:val="00E53196"/>
    <w:rsid w:val="00E554FB"/>
    <w:rsid w:val="00E56309"/>
    <w:rsid w:val="00E57104"/>
    <w:rsid w:val="00E57E6A"/>
    <w:rsid w:val="00E65DAD"/>
    <w:rsid w:val="00E67B4A"/>
    <w:rsid w:val="00E7274E"/>
    <w:rsid w:val="00E72D4C"/>
    <w:rsid w:val="00E7483C"/>
    <w:rsid w:val="00E76407"/>
    <w:rsid w:val="00E8388D"/>
    <w:rsid w:val="00E8415D"/>
    <w:rsid w:val="00E91FE3"/>
    <w:rsid w:val="00E92BB2"/>
    <w:rsid w:val="00E95D47"/>
    <w:rsid w:val="00EA02F0"/>
    <w:rsid w:val="00EA2EFF"/>
    <w:rsid w:val="00EB36D5"/>
    <w:rsid w:val="00EC2421"/>
    <w:rsid w:val="00EC2A43"/>
    <w:rsid w:val="00EC62FC"/>
    <w:rsid w:val="00ED4AED"/>
    <w:rsid w:val="00ED6AD9"/>
    <w:rsid w:val="00EE24F2"/>
    <w:rsid w:val="00EF249F"/>
    <w:rsid w:val="00F06C87"/>
    <w:rsid w:val="00F11AF6"/>
    <w:rsid w:val="00F13382"/>
    <w:rsid w:val="00F172BE"/>
    <w:rsid w:val="00F23BC1"/>
    <w:rsid w:val="00F30BB1"/>
    <w:rsid w:val="00F46863"/>
    <w:rsid w:val="00F469AE"/>
    <w:rsid w:val="00F539D5"/>
    <w:rsid w:val="00F5673E"/>
    <w:rsid w:val="00F574E2"/>
    <w:rsid w:val="00F61D0E"/>
    <w:rsid w:val="00F6252C"/>
    <w:rsid w:val="00F644E4"/>
    <w:rsid w:val="00F66898"/>
    <w:rsid w:val="00F71D57"/>
    <w:rsid w:val="00F758DA"/>
    <w:rsid w:val="00F82A20"/>
    <w:rsid w:val="00F833D4"/>
    <w:rsid w:val="00F834A2"/>
    <w:rsid w:val="00F85A68"/>
    <w:rsid w:val="00F85ABA"/>
    <w:rsid w:val="00FA11F4"/>
    <w:rsid w:val="00FA4A87"/>
    <w:rsid w:val="00FA4B62"/>
    <w:rsid w:val="00FC115D"/>
    <w:rsid w:val="00FD4EC3"/>
    <w:rsid w:val="00FD62C7"/>
    <w:rsid w:val="00FE3B57"/>
    <w:rsid w:val="00FF0021"/>
    <w:rsid w:val="00FF2459"/>
    <w:rsid w:val="00FF26FB"/>
    <w:rsid w:val="00FF54FA"/>
    <w:rsid w:val="00FF75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CB0C6C"/>
    <w:pPr>
      <w:widowControl w:val="0"/>
      <w:autoSpaceDE w:val="0"/>
      <w:autoSpaceDN w:val="0"/>
      <w:adjustRightInd w:val="0"/>
      <w:spacing w:before="108" w:after="108"/>
      <w:jc w:val="center"/>
      <w:outlineLvl w:val="0"/>
    </w:pPr>
    <w:rPr>
      <w:rFonts w:ascii="Arial" w:hAnsi="Arial"/>
      <w:b/>
      <w:bCs/>
      <w:color w:val="26282F"/>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Indent"/>
    <w:basedOn w:val="a"/>
    <w:pPr>
      <w:widowControl w:val="0"/>
      <w:autoSpaceDE w:val="0"/>
      <w:autoSpaceDN w:val="0"/>
      <w:adjustRightInd w:val="0"/>
      <w:spacing w:before="420"/>
      <w:ind w:firstLine="709"/>
      <w:jc w:val="both"/>
    </w:pPr>
    <w:rPr>
      <w:rFonts w:ascii="Arial" w:hAnsi="Arial" w:cs="Arial"/>
      <w:sz w:val="22"/>
      <w:szCs w:val="22"/>
    </w:rPr>
  </w:style>
  <w:style w:type="paragraph" w:styleId="2">
    <w:name w:val="Body Text Indent 2"/>
    <w:basedOn w:val="a"/>
    <w:pPr>
      <w:widowControl w:val="0"/>
      <w:autoSpaceDE w:val="0"/>
      <w:autoSpaceDN w:val="0"/>
      <w:adjustRightInd w:val="0"/>
      <w:spacing w:line="218" w:lineRule="auto"/>
      <w:ind w:firstLine="680"/>
      <w:jc w:val="both"/>
    </w:pPr>
    <w:rPr>
      <w:rFonts w:ascii="Arial" w:hAnsi="Arial" w:cs="Arial"/>
      <w:sz w:val="22"/>
      <w:szCs w:val="22"/>
    </w:rPr>
  </w:style>
  <w:style w:type="paragraph" w:styleId="3">
    <w:name w:val="Body Text Indent 3"/>
    <w:basedOn w:val="a"/>
    <w:pPr>
      <w:widowControl w:val="0"/>
      <w:autoSpaceDE w:val="0"/>
      <w:autoSpaceDN w:val="0"/>
      <w:adjustRightInd w:val="0"/>
      <w:spacing w:line="218" w:lineRule="auto"/>
      <w:ind w:firstLine="700"/>
      <w:jc w:val="both"/>
    </w:pPr>
    <w:rPr>
      <w:rFonts w:ascii="Arial" w:hAnsi="Arial" w:cs="Arial"/>
      <w:sz w:val="22"/>
      <w:szCs w:val="22"/>
    </w:rPr>
  </w:style>
  <w:style w:type="paragraph" w:styleId="a4">
    <w:name w:val="Block Text"/>
    <w:basedOn w:val="a"/>
    <w:pPr>
      <w:spacing w:before="100" w:line="300" w:lineRule="auto"/>
      <w:ind w:left="600" w:right="-26"/>
    </w:pPr>
  </w:style>
  <w:style w:type="paragraph" w:styleId="a5">
    <w:name w:val="Title"/>
    <w:basedOn w:val="a"/>
    <w:link w:val="a6"/>
    <w:qFormat/>
    <w:pPr>
      <w:jc w:val="center"/>
    </w:pPr>
    <w:rPr>
      <w:b/>
      <w:bCs/>
      <w:lang/>
    </w:rPr>
  </w:style>
  <w:style w:type="character" w:customStyle="1" w:styleId="pn-normal">
    <w:name w:val="pn-normal"/>
    <w:basedOn w:val="a0"/>
    <w:rsid w:val="00296EC2"/>
  </w:style>
  <w:style w:type="paragraph" w:styleId="a7">
    <w:name w:val="Normal (Web)"/>
    <w:basedOn w:val="a"/>
    <w:uiPriority w:val="99"/>
    <w:rsid w:val="00296EC2"/>
    <w:pPr>
      <w:spacing w:before="100" w:beforeAutospacing="1" w:after="100" w:afterAutospacing="1"/>
    </w:pPr>
  </w:style>
  <w:style w:type="character" w:styleId="a8">
    <w:name w:val="Strong"/>
    <w:uiPriority w:val="22"/>
    <w:qFormat/>
    <w:rsid w:val="00296EC2"/>
    <w:rPr>
      <w:b/>
      <w:bCs/>
    </w:rPr>
  </w:style>
  <w:style w:type="paragraph" w:styleId="a9">
    <w:name w:val="Balloon Text"/>
    <w:basedOn w:val="a"/>
    <w:semiHidden/>
    <w:rsid w:val="006C5ECB"/>
    <w:rPr>
      <w:rFonts w:ascii="Tahoma" w:hAnsi="Tahoma" w:cs="Tahoma"/>
      <w:sz w:val="16"/>
      <w:szCs w:val="16"/>
    </w:rPr>
  </w:style>
  <w:style w:type="character" w:customStyle="1" w:styleId="10">
    <w:name w:val="Заголовок 1 Знак"/>
    <w:link w:val="1"/>
    <w:uiPriority w:val="9"/>
    <w:rsid w:val="00CB0C6C"/>
    <w:rPr>
      <w:rFonts w:ascii="Arial" w:hAnsi="Arial" w:cs="Arial"/>
      <w:b/>
      <w:bCs/>
      <w:color w:val="26282F"/>
      <w:sz w:val="24"/>
      <w:szCs w:val="24"/>
    </w:rPr>
  </w:style>
  <w:style w:type="character" w:customStyle="1" w:styleId="aa">
    <w:name w:val="Гипертекстовая ссылка"/>
    <w:uiPriority w:val="99"/>
    <w:rsid w:val="000F7A8E"/>
    <w:rPr>
      <w:b/>
      <w:bCs/>
      <w:color w:val="106BBE"/>
      <w:sz w:val="26"/>
      <w:szCs w:val="26"/>
    </w:rPr>
  </w:style>
  <w:style w:type="paragraph" w:styleId="ab">
    <w:name w:val="No Spacing"/>
    <w:uiPriority w:val="1"/>
    <w:qFormat/>
    <w:rsid w:val="009B03E1"/>
    <w:rPr>
      <w:sz w:val="24"/>
      <w:szCs w:val="24"/>
    </w:rPr>
  </w:style>
  <w:style w:type="paragraph" w:customStyle="1" w:styleId="P4">
    <w:name w:val="P4"/>
    <w:basedOn w:val="a"/>
    <w:rsid w:val="009B03E1"/>
    <w:pPr>
      <w:widowControl w:val="0"/>
      <w:suppressAutoHyphens/>
      <w:jc w:val="both"/>
    </w:pPr>
    <w:rPr>
      <w:rFonts w:eastAsia="DejaVu Sans" w:cs="DejaVu Sans"/>
      <w:sz w:val="18"/>
      <w:szCs w:val="20"/>
      <w:lang w:eastAsia="zh-CN"/>
    </w:rPr>
  </w:style>
  <w:style w:type="paragraph" w:customStyle="1" w:styleId="P21">
    <w:name w:val="P21"/>
    <w:basedOn w:val="a"/>
    <w:rsid w:val="009B03E1"/>
    <w:pPr>
      <w:widowControl w:val="0"/>
      <w:suppressAutoHyphens/>
      <w:jc w:val="both"/>
    </w:pPr>
    <w:rPr>
      <w:rFonts w:eastAsia="DejaVu Sans" w:cs="DejaVu Sans"/>
      <w:sz w:val="18"/>
      <w:szCs w:val="20"/>
      <w:lang w:eastAsia="zh-CN"/>
    </w:rPr>
  </w:style>
  <w:style w:type="character" w:customStyle="1" w:styleId="FontStyle14">
    <w:name w:val="Font Style14"/>
    <w:rsid w:val="00D12891"/>
    <w:rPr>
      <w:rFonts w:ascii="Times New Roman" w:hAnsi="Times New Roman" w:cs="Times New Roman"/>
      <w:sz w:val="22"/>
      <w:szCs w:val="22"/>
    </w:rPr>
  </w:style>
  <w:style w:type="character" w:customStyle="1" w:styleId="FontStyle13">
    <w:name w:val="Font Style13"/>
    <w:rsid w:val="00D12891"/>
    <w:rPr>
      <w:rFonts w:ascii="Times New Roman" w:hAnsi="Times New Roman" w:cs="Times New Roman"/>
      <w:b/>
      <w:bCs/>
      <w:sz w:val="22"/>
      <w:szCs w:val="22"/>
    </w:rPr>
  </w:style>
  <w:style w:type="paragraph" w:customStyle="1" w:styleId="Style5">
    <w:name w:val="Style5"/>
    <w:basedOn w:val="a"/>
    <w:rsid w:val="00D12891"/>
    <w:pPr>
      <w:widowControl w:val="0"/>
      <w:autoSpaceDE w:val="0"/>
      <w:autoSpaceDN w:val="0"/>
      <w:adjustRightInd w:val="0"/>
      <w:spacing w:line="283" w:lineRule="exact"/>
      <w:jc w:val="both"/>
    </w:pPr>
    <w:rPr>
      <w:rFonts w:eastAsia="Calibri"/>
    </w:rPr>
  </w:style>
  <w:style w:type="table" w:styleId="ac">
    <w:name w:val="Table Grid"/>
    <w:basedOn w:val="a1"/>
    <w:uiPriority w:val="59"/>
    <w:rsid w:val="00D1289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d">
    <w:name w:val="Нормальный (таблица)"/>
    <w:basedOn w:val="a"/>
    <w:next w:val="a"/>
    <w:uiPriority w:val="99"/>
    <w:rsid w:val="00BB022D"/>
    <w:pPr>
      <w:widowControl w:val="0"/>
      <w:autoSpaceDE w:val="0"/>
      <w:autoSpaceDN w:val="0"/>
      <w:adjustRightInd w:val="0"/>
      <w:jc w:val="both"/>
    </w:pPr>
    <w:rPr>
      <w:rFonts w:ascii="Arial" w:hAnsi="Arial" w:cs="Arial"/>
    </w:rPr>
  </w:style>
  <w:style w:type="paragraph" w:customStyle="1" w:styleId="ae">
    <w:name w:val="Прижатый влево"/>
    <w:basedOn w:val="a"/>
    <w:next w:val="a"/>
    <w:uiPriority w:val="99"/>
    <w:rsid w:val="00BB022D"/>
    <w:pPr>
      <w:widowControl w:val="0"/>
      <w:autoSpaceDE w:val="0"/>
      <w:autoSpaceDN w:val="0"/>
      <w:adjustRightInd w:val="0"/>
    </w:pPr>
    <w:rPr>
      <w:rFonts w:ascii="Arial" w:hAnsi="Arial" w:cs="Arial"/>
    </w:rPr>
  </w:style>
  <w:style w:type="character" w:customStyle="1" w:styleId="js-extracted-address">
    <w:name w:val="js-extracted-address"/>
    <w:basedOn w:val="a0"/>
    <w:rsid w:val="00BB022D"/>
  </w:style>
  <w:style w:type="character" w:customStyle="1" w:styleId="mail-message-map-nobreak">
    <w:name w:val="mail-message-map-nobreak"/>
    <w:basedOn w:val="a0"/>
    <w:rsid w:val="00BB022D"/>
  </w:style>
  <w:style w:type="character" w:customStyle="1" w:styleId="wmi-callto">
    <w:name w:val="wmi-callto"/>
    <w:basedOn w:val="a0"/>
    <w:rsid w:val="00BB022D"/>
  </w:style>
  <w:style w:type="paragraph" w:customStyle="1" w:styleId="P25">
    <w:name w:val="P25"/>
    <w:basedOn w:val="a"/>
    <w:rsid w:val="00BB022D"/>
    <w:pPr>
      <w:widowControl w:val="0"/>
      <w:shd w:val="clear" w:color="auto" w:fill="FFFFFF"/>
      <w:suppressAutoHyphens/>
      <w:spacing w:line="239" w:lineRule="atLeast"/>
      <w:ind w:left="23"/>
      <w:jc w:val="both"/>
    </w:pPr>
    <w:rPr>
      <w:rFonts w:eastAsia="DejaVu Sans" w:cs="DejaVu Sans"/>
      <w:sz w:val="18"/>
      <w:szCs w:val="20"/>
      <w:lang w:eastAsia="zh-CN"/>
    </w:rPr>
  </w:style>
  <w:style w:type="character" w:customStyle="1" w:styleId="a6">
    <w:name w:val="Название Знак"/>
    <w:link w:val="a5"/>
    <w:rsid w:val="00BB022D"/>
    <w:rPr>
      <w:b/>
      <w:bCs/>
      <w:sz w:val="24"/>
      <w:szCs w:val="24"/>
    </w:rPr>
  </w:style>
  <w:style w:type="character" w:styleId="af">
    <w:name w:val="Hyperlink"/>
    <w:uiPriority w:val="99"/>
    <w:unhideWhenUsed/>
    <w:rsid w:val="00F6252C"/>
    <w:rPr>
      <w:color w:val="0000FF"/>
      <w:u w:val="single"/>
    </w:rPr>
  </w:style>
  <w:style w:type="character" w:customStyle="1" w:styleId="af0">
    <w:name w:val="Цветовое выделение"/>
    <w:uiPriority w:val="99"/>
    <w:rsid w:val="00F46863"/>
    <w:rPr>
      <w:b/>
      <w:bCs/>
      <w:color w:val="26282F"/>
    </w:rPr>
  </w:style>
  <w:style w:type="character" w:customStyle="1" w:styleId="apple-converted-space">
    <w:name w:val="apple-converted-space"/>
    <w:basedOn w:val="a0"/>
    <w:rsid w:val="00532910"/>
  </w:style>
  <w:style w:type="paragraph" w:styleId="af1">
    <w:name w:val="Body Text"/>
    <w:basedOn w:val="a"/>
    <w:link w:val="af2"/>
    <w:semiHidden/>
    <w:unhideWhenUsed/>
    <w:rsid w:val="00E95D47"/>
    <w:pPr>
      <w:spacing w:after="120"/>
    </w:pPr>
    <w:rPr>
      <w:lang/>
    </w:rPr>
  </w:style>
  <w:style w:type="character" w:customStyle="1" w:styleId="af2">
    <w:name w:val="Основной текст Знак"/>
    <w:link w:val="af1"/>
    <w:semiHidden/>
    <w:rsid w:val="00E95D47"/>
    <w:rPr>
      <w:sz w:val="24"/>
      <w:szCs w:val="24"/>
    </w:rPr>
  </w:style>
  <w:style w:type="character" w:customStyle="1" w:styleId="FontStyle12">
    <w:name w:val="Font Style12"/>
    <w:rsid w:val="002F2083"/>
    <w:rPr>
      <w:rFonts w:ascii="Times New Roman" w:hAnsi="Times New Roman" w:cs="Times New Roman" w:hint="default"/>
      <w:sz w:val="22"/>
      <w:szCs w:val="22"/>
    </w:rPr>
  </w:style>
  <w:style w:type="paragraph" w:customStyle="1" w:styleId="ConsPlusNonformat">
    <w:name w:val="ConsPlusNonformat"/>
    <w:uiPriority w:val="99"/>
    <w:rsid w:val="00E7274E"/>
    <w:pPr>
      <w:widowControl w:val="0"/>
      <w:autoSpaceDE w:val="0"/>
      <w:autoSpaceDN w:val="0"/>
      <w:adjustRightInd w:val="0"/>
    </w:pPr>
    <w:rPr>
      <w:rFonts w:ascii="Courier New" w:hAnsi="Courier New" w:cs="Courier New"/>
    </w:rPr>
  </w:style>
  <w:style w:type="character" w:customStyle="1" w:styleId="s4">
    <w:name w:val="s4"/>
    <w:rsid w:val="00272ED4"/>
  </w:style>
  <w:style w:type="paragraph" w:customStyle="1" w:styleId="Style3">
    <w:name w:val="Style3"/>
    <w:basedOn w:val="a"/>
    <w:rsid w:val="00E411BE"/>
    <w:pPr>
      <w:widowControl w:val="0"/>
      <w:autoSpaceDE w:val="0"/>
      <w:autoSpaceDN w:val="0"/>
      <w:adjustRightInd w:val="0"/>
      <w:spacing w:line="275" w:lineRule="exact"/>
      <w:ind w:firstLine="698"/>
      <w:jc w:val="both"/>
    </w:pPr>
  </w:style>
  <w:style w:type="paragraph" w:customStyle="1" w:styleId="ConsNonformat">
    <w:name w:val="ConsNonformat"/>
    <w:rsid w:val="00E411BE"/>
    <w:pPr>
      <w:widowControl w:val="0"/>
      <w:autoSpaceDE w:val="0"/>
      <w:autoSpaceDN w:val="0"/>
    </w:pPr>
    <w:rPr>
      <w:rFonts w:ascii="Courier New" w:hAnsi="Courier New" w:cs="Courier New"/>
    </w:rPr>
  </w:style>
  <w:style w:type="paragraph" w:styleId="af3">
    <w:name w:val="List Paragraph"/>
    <w:basedOn w:val="a"/>
    <w:uiPriority w:val="34"/>
    <w:qFormat/>
    <w:rsid w:val="00E411BE"/>
    <w:pPr>
      <w:widowControl w:val="0"/>
      <w:autoSpaceDE w:val="0"/>
      <w:autoSpaceDN w:val="0"/>
      <w:adjustRightInd w:val="0"/>
      <w:ind w:left="720" w:firstLine="720"/>
      <w:contextualSpacing/>
      <w:jc w:val="both"/>
    </w:pPr>
    <w:rPr>
      <w:rFonts w:ascii="Arial" w:hAnsi="Arial" w:cs="Arial"/>
      <w:sz w:val="20"/>
      <w:szCs w:val="20"/>
    </w:rPr>
  </w:style>
  <w:style w:type="paragraph" w:customStyle="1" w:styleId="Standard">
    <w:name w:val="Standard"/>
    <w:rsid w:val="0025057D"/>
    <w:pPr>
      <w:suppressAutoHyphens/>
      <w:autoSpaceDN w:val="0"/>
    </w:pPr>
    <w:rPr>
      <w:kern w:val="3"/>
      <w:sz w:val="24"/>
      <w:szCs w:val="24"/>
      <w:lang w:eastAsia="zh-CN"/>
    </w:rPr>
  </w:style>
  <w:style w:type="character" w:customStyle="1" w:styleId="charattribute2mailrucssattributepostfix">
    <w:name w:val="charattribute2_mailru_css_attribute_postfix"/>
    <w:basedOn w:val="a0"/>
    <w:uiPriority w:val="99"/>
    <w:rsid w:val="00505AD1"/>
  </w:style>
  <w:style w:type="paragraph" w:customStyle="1" w:styleId="listparagraphmailrucssattributepostfix">
    <w:name w:val="listparagraph_mailru_css_attribute_postfix"/>
    <w:basedOn w:val="a"/>
    <w:uiPriority w:val="99"/>
    <w:rsid w:val="00505A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22319894">
      <w:bodyDiv w:val="1"/>
      <w:marLeft w:val="0"/>
      <w:marRight w:val="0"/>
      <w:marTop w:val="0"/>
      <w:marBottom w:val="0"/>
      <w:divBdr>
        <w:top w:val="none" w:sz="0" w:space="0" w:color="auto"/>
        <w:left w:val="none" w:sz="0" w:space="0" w:color="auto"/>
        <w:bottom w:val="none" w:sz="0" w:space="0" w:color="auto"/>
        <w:right w:val="none" w:sz="0" w:space="0" w:color="auto"/>
      </w:divBdr>
    </w:div>
    <w:div w:id="434518097">
      <w:bodyDiv w:val="1"/>
      <w:marLeft w:val="0"/>
      <w:marRight w:val="0"/>
      <w:marTop w:val="0"/>
      <w:marBottom w:val="0"/>
      <w:divBdr>
        <w:top w:val="none" w:sz="0" w:space="0" w:color="auto"/>
        <w:left w:val="none" w:sz="0" w:space="0" w:color="auto"/>
        <w:bottom w:val="none" w:sz="0" w:space="0" w:color="auto"/>
        <w:right w:val="none" w:sz="0" w:space="0" w:color="auto"/>
      </w:divBdr>
    </w:div>
    <w:div w:id="455759285">
      <w:bodyDiv w:val="1"/>
      <w:marLeft w:val="0"/>
      <w:marRight w:val="0"/>
      <w:marTop w:val="0"/>
      <w:marBottom w:val="0"/>
      <w:divBdr>
        <w:top w:val="none" w:sz="0" w:space="0" w:color="auto"/>
        <w:left w:val="none" w:sz="0" w:space="0" w:color="auto"/>
        <w:bottom w:val="none" w:sz="0" w:space="0" w:color="auto"/>
        <w:right w:val="none" w:sz="0" w:space="0" w:color="auto"/>
      </w:divBdr>
    </w:div>
    <w:div w:id="839853422">
      <w:bodyDiv w:val="1"/>
      <w:marLeft w:val="0"/>
      <w:marRight w:val="0"/>
      <w:marTop w:val="0"/>
      <w:marBottom w:val="0"/>
      <w:divBdr>
        <w:top w:val="none" w:sz="0" w:space="0" w:color="auto"/>
        <w:left w:val="none" w:sz="0" w:space="0" w:color="auto"/>
        <w:bottom w:val="none" w:sz="0" w:space="0" w:color="auto"/>
        <w:right w:val="none" w:sz="0" w:space="0" w:color="auto"/>
      </w:divBdr>
    </w:div>
    <w:div w:id="868836131">
      <w:bodyDiv w:val="1"/>
      <w:marLeft w:val="0"/>
      <w:marRight w:val="0"/>
      <w:marTop w:val="0"/>
      <w:marBottom w:val="0"/>
      <w:divBdr>
        <w:top w:val="none" w:sz="0" w:space="0" w:color="auto"/>
        <w:left w:val="none" w:sz="0" w:space="0" w:color="auto"/>
        <w:bottom w:val="none" w:sz="0" w:space="0" w:color="auto"/>
        <w:right w:val="none" w:sz="0" w:space="0" w:color="auto"/>
      </w:divBdr>
    </w:div>
    <w:div w:id="965962722">
      <w:bodyDiv w:val="1"/>
      <w:marLeft w:val="0"/>
      <w:marRight w:val="0"/>
      <w:marTop w:val="0"/>
      <w:marBottom w:val="0"/>
      <w:divBdr>
        <w:top w:val="none" w:sz="0" w:space="0" w:color="auto"/>
        <w:left w:val="none" w:sz="0" w:space="0" w:color="auto"/>
        <w:bottom w:val="none" w:sz="0" w:space="0" w:color="auto"/>
        <w:right w:val="none" w:sz="0" w:space="0" w:color="auto"/>
      </w:divBdr>
    </w:div>
    <w:div w:id="1303729324">
      <w:bodyDiv w:val="1"/>
      <w:marLeft w:val="0"/>
      <w:marRight w:val="0"/>
      <w:marTop w:val="0"/>
      <w:marBottom w:val="0"/>
      <w:divBdr>
        <w:top w:val="none" w:sz="0" w:space="0" w:color="auto"/>
        <w:left w:val="none" w:sz="0" w:space="0" w:color="auto"/>
        <w:bottom w:val="none" w:sz="0" w:space="0" w:color="auto"/>
        <w:right w:val="none" w:sz="0" w:space="0" w:color="auto"/>
      </w:divBdr>
    </w:div>
    <w:div w:id="1327396524">
      <w:bodyDiv w:val="1"/>
      <w:marLeft w:val="0"/>
      <w:marRight w:val="0"/>
      <w:marTop w:val="0"/>
      <w:marBottom w:val="0"/>
      <w:divBdr>
        <w:top w:val="none" w:sz="0" w:space="0" w:color="auto"/>
        <w:left w:val="none" w:sz="0" w:space="0" w:color="auto"/>
        <w:bottom w:val="none" w:sz="0" w:space="0" w:color="auto"/>
        <w:right w:val="none" w:sz="0" w:space="0" w:color="auto"/>
      </w:divBdr>
    </w:div>
    <w:div w:id="1396274612">
      <w:bodyDiv w:val="1"/>
      <w:marLeft w:val="0"/>
      <w:marRight w:val="0"/>
      <w:marTop w:val="0"/>
      <w:marBottom w:val="0"/>
      <w:divBdr>
        <w:top w:val="none" w:sz="0" w:space="0" w:color="auto"/>
        <w:left w:val="none" w:sz="0" w:space="0" w:color="auto"/>
        <w:bottom w:val="none" w:sz="0" w:space="0" w:color="auto"/>
        <w:right w:val="none" w:sz="0" w:space="0" w:color="auto"/>
      </w:divBdr>
    </w:div>
    <w:div w:id="1559124783">
      <w:bodyDiv w:val="1"/>
      <w:marLeft w:val="0"/>
      <w:marRight w:val="0"/>
      <w:marTop w:val="0"/>
      <w:marBottom w:val="0"/>
      <w:divBdr>
        <w:top w:val="none" w:sz="0" w:space="0" w:color="auto"/>
        <w:left w:val="none" w:sz="0" w:space="0" w:color="auto"/>
        <w:bottom w:val="none" w:sz="0" w:space="0" w:color="auto"/>
        <w:right w:val="none" w:sz="0" w:space="0" w:color="auto"/>
      </w:divBdr>
    </w:div>
    <w:div w:id="1837107096">
      <w:bodyDiv w:val="1"/>
      <w:marLeft w:val="0"/>
      <w:marRight w:val="0"/>
      <w:marTop w:val="0"/>
      <w:marBottom w:val="0"/>
      <w:divBdr>
        <w:top w:val="none" w:sz="0" w:space="0" w:color="auto"/>
        <w:left w:val="none" w:sz="0" w:space="0" w:color="auto"/>
        <w:bottom w:val="none" w:sz="0" w:space="0" w:color="auto"/>
        <w:right w:val="none" w:sz="0" w:space="0" w:color="auto"/>
      </w:divBdr>
    </w:div>
    <w:div w:id="2070373100">
      <w:bodyDiv w:val="1"/>
      <w:marLeft w:val="0"/>
      <w:marRight w:val="0"/>
      <w:marTop w:val="0"/>
      <w:marBottom w:val="0"/>
      <w:divBdr>
        <w:top w:val="none" w:sz="0" w:space="0" w:color="auto"/>
        <w:left w:val="none" w:sz="0" w:space="0" w:color="auto"/>
        <w:bottom w:val="none" w:sz="0" w:space="0" w:color="auto"/>
        <w:right w:val="none" w:sz="0" w:space="0" w:color="auto"/>
      </w:divBdr>
    </w:div>
    <w:div w:id="210549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01FE0F9BB38D60C49FAAAE74C76ABBA69F30D44270F4C6B8D7DEF23F1253947A6E019C0047CF8032DDF73C89A11E741FDFCAE9528EW3h1E" TargetMode="External"/><Relationship Id="rId13" Type="http://schemas.openxmlformats.org/officeDocument/2006/relationships/hyperlink" Target="consultantplus://offline/ref=AD01FE0F9BB38D60C49FAAAE74C76ABBA1983FD04373F4C6B8D7DEF23F1253947A6E019F014DCA8032DDF73C89A11E741FDFCAE9528EW3h1E"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AD01FE0F9BB38D60C49FAAAE74C76ABBA1983FD04271F4C6B8D7DEF23F1253947A6E01980047C7DF37C8E66485A8086A1DC3D6EB50W8hEE" TargetMode="External"/><Relationship Id="rId12" Type="http://schemas.openxmlformats.org/officeDocument/2006/relationships/hyperlink" Target="consultantplus://offline/ref=AD01FE0F9BB38D60C49FAAAE74C76ABBA1983FD04373F4C6B8D7DEF23F1253947A6E019F0142CE8032DDF73C89A11E741FDFCAE9528EW3h1E" TargetMode="External"/><Relationship Id="rId17" Type="http://schemas.openxmlformats.org/officeDocument/2006/relationships/hyperlink" Target="garantF1://1867573.0" TargetMode="External"/><Relationship Id="rId2" Type="http://schemas.openxmlformats.org/officeDocument/2006/relationships/numbering" Target="numbering.xml"/><Relationship Id="rId16" Type="http://schemas.openxmlformats.org/officeDocument/2006/relationships/hyperlink" Target="garantF1://1867573.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hyperlink" Target="garantF1://12072413.3000" TargetMode="External"/><Relationship Id="rId11" Type="http://schemas.openxmlformats.org/officeDocument/2006/relationships/hyperlink" Target="consultantplus://offline/ref=AD01FE0F9BB38D60C49FAAAE74C76ABBA1983FD04373F4C6B8D7DEF23F1253947A6E019F0140C88032DDF73C89A11E741FDFCAE9528EW3h1E" TargetMode="External"/><Relationship Id="rId5" Type="http://schemas.openxmlformats.org/officeDocument/2006/relationships/webSettings" Target="webSettings.xml"/><Relationship Id="rId15" Type="http://schemas.openxmlformats.org/officeDocument/2006/relationships/hyperlink" Target="garantF1://1867573.0" TargetMode="External"/><Relationship Id="rId10" Type="http://schemas.openxmlformats.org/officeDocument/2006/relationships/hyperlink" Target="consultantplus://offline/ref=AD01FE0F9BB38D60C49FAAAE74C76ABBA1983FD04373F4C6B8D7DEF23F1253947A6E019C0144C4826187E738C0F51B6B17C3D4E94C8E33A3W2h8E"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AD01FE0F9BB38D60C49FAAAE74C76ABBA69F30D44270F4C6B8D7DEF23F1253947A6E019C0045C88032DDF73C89A11E741FDFCAE9528EW3h1E" TargetMode="External"/><Relationship Id="rId14" Type="http://schemas.openxmlformats.org/officeDocument/2006/relationships/hyperlink" Target="consultantplus://offline/ref=AD01FE0F9BB38D60C49FAAAE74C76ABBA1983FD04271F4C6B8D7DEF23F1253947A6E019F0747CC8032DDF73C89A11E741FDFCAE9528EW3h1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7628A-6822-4729-BF93-50139372D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4274</Words>
  <Characters>24362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ДОГОВОР ПОДРЯДА №_______</vt:lpstr>
    </vt:vector>
  </TitlesOfParts>
  <Company>Reanimator Extreme Edition</Company>
  <LinksUpToDate>false</LinksUpToDate>
  <CharactersWithSpaces>28579</CharactersWithSpaces>
  <SharedDoc>false</SharedDoc>
  <HLinks>
    <vt:vector size="78" baseType="variant">
      <vt:variant>
        <vt:i4>5963806</vt:i4>
      </vt:variant>
      <vt:variant>
        <vt:i4>36</vt:i4>
      </vt:variant>
      <vt:variant>
        <vt:i4>0</vt:i4>
      </vt:variant>
      <vt:variant>
        <vt:i4>5</vt:i4>
      </vt:variant>
      <vt:variant>
        <vt:lpwstr>garantf1://1867573.0/</vt:lpwstr>
      </vt:variant>
      <vt:variant>
        <vt:lpwstr/>
      </vt:variant>
      <vt:variant>
        <vt:i4>5963806</vt:i4>
      </vt:variant>
      <vt:variant>
        <vt:i4>33</vt:i4>
      </vt:variant>
      <vt:variant>
        <vt:i4>0</vt:i4>
      </vt:variant>
      <vt:variant>
        <vt:i4>5</vt:i4>
      </vt:variant>
      <vt:variant>
        <vt:lpwstr>garantf1://1867573.0/</vt:lpwstr>
      </vt:variant>
      <vt:variant>
        <vt:lpwstr/>
      </vt:variant>
      <vt:variant>
        <vt:i4>5963806</vt:i4>
      </vt:variant>
      <vt:variant>
        <vt:i4>30</vt:i4>
      </vt:variant>
      <vt:variant>
        <vt:i4>0</vt:i4>
      </vt:variant>
      <vt:variant>
        <vt:i4>5</vt:i4>
      </vt:variant>
      <vt:variant>
        <vt:lpwstr>garantf1://1867573.0/</vt:lpwstr>
      </vt:variant>
      <vt:variant>
        <vt:lpwstr/>
      </vt:variant>
      <vt:variant>
        <vt:i4>6357095</vt:i4>
      </vt:variant>
      <vt:variant>
        <vt:i4>27</vt:i4>
      </vt:variant>
      <vt:variant>
        <vt:i4>0</vt:i4>
      </vt:variant>
      <vt:variant>
        <vt:i4>5</vt:i4>
      </vt:variant>
      <vt:variant>
        <vt:lpwstr>consultantplus://offline/ref=AD01FE0F9BB38D60C49FAAAE74C76ABBA1983FD04271F4C6B8D7DEF23F1253947A6E019F0747CC8032DDF73C89A11E741FDFCAE9528EW3h1E</vt:lpwstr>
      </vt:variant>
      <vt:variant>
        <vt:lpwstr/>
      </vt:variant>
      <vt:variant>
        <vt:i4>6357043</vt:i4>
      </vt:variant>
      <vt:variant>
        <vt:i4>24</vt:i4>
      </vt:variant>
      <vt:variant>
        <vt:i4>0</vt:i4>
      </vt:variant>
      <vt:variant>
        <vt:i4>5</vt:i4>
      </vt:variant>
      <vt:variant>
        <vt:lpwstr>consultantplus://offline/ref=AD01FE0F9BB38D60C49FAAAE74C76ABBA1983FD04373F4C6B8D7DEF23F1253947A6E019F014DCA8032DDF73C89A11E741FDFCAE9528EW3h1E</vt:lpwstr>
      </vt:variant>
      <vt:variant>
        <vt:lpwstr/>
      </vt:variant>
      <vt:variant>
        <vt:i4>6357089</vt:i4>
      </vt:variant>
      <vt:variant>
        <vt:i4>21</vt:i4>
      </vt:variant>
      <vt:variant>
        <vt:i4>0</vt:i4>
      </vt:variant>
      <vt:variant>
        <vt:i4>5</vt:i4>
      </vt:variant>
      <vt:variant>
        <vt:lpwstr>consultantplus://offline/ref=AD01FE0F9BB38D60C49FAAAE74C76ABBA1983FD04373F4C6B8D7DEF23F1253947A6E019F0142CE8032DDF73C89A11E741FDFCAE9528EW3h1E</vt:lpwstr>
      </vt:variant>
      <vt:variant>
        <vt:lpwstr/>
      </vt:variant>
      <vt:variant>
        <vt:i4>6357054</vt:i4>
      </vt:variant>
      <vt:variant>
        <vt:i4>18</vt:i4>
      </vt:variant>
      <vt:variant>
        <vt:i4>0</vt:i4>
      </vt:variant>
      <vt:variant>
        <vt:i4>5</vt:i4>
      </vt:variant>
      <vt:variant>
        <vt:lpwstr>consultantplus://offline/ref=AD01FE0F9BB38D60C49FAAAE74C76ABBA1983FD04373F4C6B8D7DEF23F1253947A6E019F0140C88032DDF73C89A11E741FDFCAE9528EW3h1E</vt:lpwstr>
      </vt:variant>
      <vt:variant>
        <vt:lpwstr/>
      </vt:variant>
      <vt:variant>
        <vt:i4>3473518</vt:i4>
      </vt:variant>
      <vt:variant>
        <vt:i4>15</vt:i4>
      </vt:variant>
      <vt:variant>
        <vt:i4>0</vt:i4>
      </vt:variant>
      <vt:variant>
        <vt:i4>5</vt:i4>
      </vt:variant>
      <vt:variant>
        <vt:lpwstr>consultantplus://offline/ref=AD01FE0F9BB38D60C49FAAAE74C76ABBA1983FD04373F4C6B8D7DEF23F1253947A6E019C0144C4826187E738C0F51B6B17C3D4E94C8E33A3W2h8E</vt:lpwstr>
      </vt:variant>
      <vt:variant>
        <vt:lpwstr/>
      </vt:variant>
      <vt:variant>
        <vt:i4>6357046</vt:i4>
      </vt:variant>
      <vt:variant>
        <vt:i4>12</vt:i4>
      </vt:variant>
      <vt:variant>
        <vt:i4>0</vt:i4>
      </vt:variant>
      <vt:variant>
        <vt:i4>5</vt:i4>
      </vt:variant>
      <vt:variant>
        <vt:lpwstr>consultantplus://offline/ref=AD01FE0F9BB38D60C49FAAAE74C76ABBA69F30D44270F4C6B8D7DEF23F1253947A6E019C0045C88032DDF73C89A11E741FDFCAE9528EW3h1E</vt:lpwstr>
      </vt:variant>
      <vt:variant>
        <vt:lpwstr/>
      </vt:variant>
      <vt:variant>
        <vt:i4>6357098</vt:i4>
      </vt:variant>
      <vt:variant>
        <vt:i4>9</vt:i4>
      </vt:variant>
      <vt:variant>
        <vt:i4>0</vt:i4>
      </vt:variant>
      <vt:variant>
        <vt:i4>5</vt:i4>
      </vt:variant>
      <vt:variant>
        <vt:lpwstr>consultantplus://offline/ref=AD01FE0F9BB38D60C49FAAAE74C76ABBA69F30D44270F4C6B8D7DEF23F1253947A6E019C0047CF8032DDF73C89A11E741FDFCAE9528EW3h1E</vt:lpwstr>
      </vt:variant>
      <vt:variant>
        <vt:lpwstr/>
      </vt:variant>
      <vt:variant>
        <vt:i4>262237</vt:i4>
      </vt:variant>
      <vt:variant>
        <vt:i4>6</vt:i4>
      </vt:variant>
      <vt:variant>
        <vt:i4>0</vt:i4>
      </vt:variant>
      <vt:variant>
        <vt:i4>5</vt:i4>
      </vt:variant>
      <vt:variant>
        <vt:lpwstr>consultantplus://offline/ref=AD01FE0F9BB38D60C49FAAAE74C76ABBA1983FD04271F4C6B8D7DEF23F1253947A6E01980047C7DF37C8E66485A8086A1DC3D6EB50W8hEE</vt:lpwstr>
      </vt:variant>
      <vt:variant>
        <vt:lpwstr/>
      </vt:variant>
      <vt:variant>
        <vt:i4>4587529</vt:i4>
      </vt:variant>
      <vt:variant>
        <vt:i4>3</vt:i4>
      </vt:variant>
      <vt:variant>
        <vt:i4>0</vt:i4>
      </vt:variant>
      <vt:variant>
        <vt:i4>5</vt:i4>
      </vt:variant>
      <vt:variant>
        <vt:lpwstr>garantf1://12072413.3000/</vt:lpwstr>
      </vt:variant>
      <vt:variant>
        <vt:lpwstr/>
      </vt:variant>
      <vt:variant>
        <vt:i4>5963806</vt:i4>
      </vt:variant>
      <vt:variant>
        <vt:i4>0</vt:i4>
      </vt:variant>
      <vt:variant>
        <vt:i4>0</vt:i4>
      </vt:variant>
      <vt:variant>
        <vt:i4>5</vt:i4>
      </vt:variant>
      <vt:variant>
        <vt:lpwstr>garantf1://1867573.0/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№_______</dc:title>
  <dc:creator>КСЕНИЯ</dc:creator>
  <cp:lastModifiedBy>bg2015</cp:lastModifiedBy>
  <cp:revision>2</cp:revision>
  <cp:lastPrinted>2025-09-17T08:51:00Z</cp:lastPrinted>
  <dcterms:created xsi:type="dcterms:W3CDTF">2026-08-13T02:49:00Z</dcterms:created>
  <dcterms:modified xsi:type="dcterms:W3CDTF">2026-08-13T02:49:00Z</dcterms:modified>
</cp:coreProperties>
</file>