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CE11" w14:textId="77777777" w:rsidR="002F30AB" w:rsidRPr="00452549" w:rsidRDefault="0031540A" w:rsidP="0031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49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054F47DB" w14:textId="77777777" w:rsidR="00FA28CD" w:rsidRDefault="0031540A" w:rsidP="00FA2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549">
        <w:rPr>
          <w:rFonts w:ascii="Times New Roman" w:hAnsi="Times New Roman" w:cs="Times New Roman"/>
          <w:b/>
          <w:sz w:val="24"/>
          <w:szCs w:val="24"/>
        </w:rPr>
        <w:t xml:space="preserve">на оказание услуг по </w:t>
      </w:r>
      <w:r w:rsidR="00FA28CD">
        <w:rPr>
          <w:rFonts w:ascii="Times New Roman" w:hAnsi="Times New Roman" w:cs="Times New Roman"/>
          <w:b/>
          <w:sz w:val="24"/>
          <w:szCs w:val="24"/>
        </w:rPr>
        <w:t xml:space="preserve">проведению экспертизы промышленной безопасности </w:t>
      </w:r>
    </w:p>
    <w:p w14:paraId="4D8462B1" w14:textId="77777777" w:rsidR="0031540A" w:rsidRPr="00452549" w:rsidRDefault="00CC17E4" w:rsidP="00FA2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«Газовое оборудование водогрейных котлов НР-18» </w:t>
      </w:r>
      <w:r w:rsidR="00FA28CD">
        <w:rPr>
          <w:rFonts w:ascii="Times New Roman" w:hAnsi="Times New Roman" w:cs="Times New Roman"/>
          <w:b/>
          <w:sz w:val="24"/>
          <w:szCs w:val="24"/>
        </w:rPr>
        <w:t>для определения возможности дальнейшей эксплуатации</w:t>
      </w:r>
    </w:p>
    <w:p w14:paraId="6ACAFABD" w14:textId="77777777" w:rsidR="0031540A" w:rsidRPr="00452549" w:rsidRDefault="0031540A" w:rsidP="003154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207B8" w14:textId="77777777" w:rsidR="0031540A" w:rsidRPr="00452549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>Ко</w:t>
      </w:r>
      <w:r w:rsidR="00FA28CD">
        <w:rPr>
          <w:rFonts w:ascii="Times New Roman" w:hAnsi="Times New Roman" w:cs="Times New Roman"/>
          <w:sz w:val="24"/>
          <w:szCs w:val="24"/>
        </w:rPr>
        <w:t>д по БК: 05609010142190059244225</w:t>
      </w:r>
    </w:p>
    <w:p w14:paraId="50EED66A" w14:textId="77777777" w:rsidR="0031540A" w:rsidRPr="00452549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 xml:space="preserve">Способ определения поставщика: </w:t>
      </w:r>
      <w:r w:rsidR="00990D6D" w:rsidRPr="00452549">
        <w:rPr>
          <w:rFonts w:ascii="Times New Roman" w:hAnsi="Times New Roman" w:cs="Times New Roman"/>
          <w:sz w:val="24"/>
          <w:szCs w:val="24"/>
        </w:rPr>
        <w:t xml:space="preserve">единственный поставщик (на основании п.4 ч.1 ст.93 Федерального закона от 05.04.2013 № 44-ФЗ)  </w:t>
      </w:r>
    </w:p>
    <w:p w14:paraId="75A47FAA" w14:textId="77777777" w:rsidR="0031540A" w:rsidRPr="00452549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 xml:space="preserve">Планируемый срок начала осуществления закупки: </w:t>
      </w:r>
      <w:r w:rsidR="00E87BB9">
        <w:rPr>
          <w:rFonts w:ascii="Times New Roman" w:hAnsi="Times New Roman" w:cs="Times New Roman"/>
          <w:sz w:val="24"/>
          <w:szCs w:val="24"/>
        </w:rPr>
        <w:t>май</w:t>
      </w:r>
      <w:r w:rsidR="009D4FF9" w:rsidRPr="00452549">
        <w:rPr>
          <w:rFonts w:ascii="Times New Roman" w:hAnsi="Times New Roman" w:cs="Times New Roman"/>
          <w:sz w:val="24"/>
          <w:szCs w:val="24"/>
        </w:rPr>
        <w:t xml:space="preserve"> 2026</w:t>
      </w:r>
      <w:r w:rsidRPr="00452549">
        <w:rPr>
          <w:rFonts w:ascii="Times New Roman" w:hAnsi="Times New Roman" w:cs="Times New Roman"/>
          <w:sz w:val="24"/>
          <w:szCs w:val="24"/>
        </w:rPr>
        <w:t>г.</w:t>
      </w:r>
    </w:p>
    <w:p w14:paraId="42C290D2" w14:textId="77777777" w:rsidR="002A7E46" w:rsidRPr="00452549" w:rsidRDefault="002A7E46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AB011" w14:textId="77777777" w:rsidR="0031540A" w:rsidRPr="00452549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>Описание объекта закупки:</w:t>
      </w:r>
    </w:p>
    <w:p w14:paraId="0F81459C" w14:textId="77777777" w:rsidR="002A7E46" w:rsidRPr="00452549" w:rsidRDefault="002A7E46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5" w:tblpY="1"/>
        <w:tblOverlap w:val="never"/>
        <w:tblW w:w="15501" w:type="dxa"/>
        <w:tblLayout w:type="fixed"/>
        <w:tblLook w:val="04A0" w:firstRow="1" w:lastRow="0" w:firstColumn="1" w:lastColumn="0" w:noHBand="0" w:noVBand="1"/>
      </w:tblPr>
      <w:tblGrid>
        <w:gridCol w:w="915"/>
        <w:gridCol w:w="1496"/>
        <w:gridCol w:w="2120"/>
        <w:gridCol w:w="5102"/>
        <w:gridCol w:w="1078"/>
        <w:gridCol w:w="963"/>
        <w:gridCol w:w="2366"/>
        <w:gridCol w:w="1461"/>
      </w:tblGrid>
      <w:tr w:rsidR="002B2EE1" w:rsidRPr="00452549" w14:paraId="7AE6F78F" w14:textId="77777777" w:rsidTr="002B2EE1">
        <w:trPr>
          <w:trHeight w:val="805"/>
        </w:trPr>
        <w:tc>
          <w:tcPr>
            <w:tcW w:w="915" w:type="dxa"/>
            <w:vAlign w:val="center"/>
          </w:tcPr>
          <w:p w14:paraId="6D582572" w14:textId="77777777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30601319"/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6" w:type="dxa"/>
            <w:vAlign w:val="center"/>
          </w:tcPr>
          <w:p w14:paraId="69A173F5" w14:textId="77777777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ОКПД2</w:t>
            </w:r>
          </w:p>
        </w:tc>
        <w:tc>
          <w:tcPr>
            <w:tcW w:w="2120" w:type="dxa"/>
            <w:vAlign w:val="center"/>
          </w:tcPr>
          <w:p w14:paraId="71EA6D6B" w14:textId="77777777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Код позиции КТРУ</w:t>
            </w:r>
          </w:p>
        </w:tc>
        <w:tc>
          <w:tcPr>
            <w:tcW w:w="5102" w:type="dxa"/>
            <w:vAlign w:val="center"/>
          </w:tcPr>
          <w:p w14:paraId="4974A5E5" w14:textId="77777777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1078" w:type="dxa"/>
            <w:vAlign w:val="center"/>
          </w:tcPr>
          <w:p w14:paraId="1B0D1E22" w14:textId="77777777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63" w:type="dxa"/>
            <w:vAlign w:val="center"/>
          </w:tcPr>
          <w:p w14:paraId="6149ACF5" w14:textId="77777777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366" w:type="dxa"/>
            <w:vAlign w:val="center"/>
          </w:tcPr>
          <w:p w14:paraId="627D0C18" w14:textId="0B93F2FE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Цена за ед. изм. (руб</w:t>
            </w:r>
            <w:r w:rsidR="009452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1" w:type="dxa"/>
            <w:vAlign w:val="center"/>
          </w:tcPr>
          <w:p w14:paraId="7245CD6E" w14:textId="45DDB744" w:rsidR="002B2EE1" w:rsidRPr="00452549" w:rsidRDefault="002B2EE1" w:rsidP="002B2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Сумма (руб</w:t>
            </w:r>
            <w:r w:rsidR="009452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74CC6" w:rsidRPr="00452549" w14:paraId="73A91C1D" w14:textId="77777777" w:rsidTr="002B2EE1">
        <w:tc>
          <w:tcPr>
            <w:tcW w:w="915" w:type="dxa"/>
            <w:vAlign w:val="center"/>
          </w:tcPr>
          <w:p w14:paraId="09B419DF" w14:textId="77777777" w:rsidR="00074CC6" w:rsidRPr="00452549" w:rsidRDefault="00074CC6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6" w:type="dxa"/>
            <w:vAlign w:val="center"/>
          </w:tcPr>
          <w:p w14:paraId="5D51294C" w14:textId="66C7A4A5" w:rsidR="00074CC6" w:rsidRPr="00452549" w:rsidRDefault="00945213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074CC6">
              <w:rPr>
                <w:rFonts w:ascii="Times New Roman" w:hAnsi="Times New Roman" w:cs="Times New Roman"/>
                <w:sz w:val="20"/>
                <w:szCs w:val="20"/>
              </w:rPr>
              <w:t>.20.19.190</w:t>
            </w:r>
          </w:p>
        </w:tc>
        <w:tc>
          <w:tcPr>
            <w:tcW w:w="2120" w:type="dxa"/>
            <w:vAlign w:val="center"/>
          </w:tcPr>
          <w:p w14:paraId="2910FBAD" w14:textId="77777777" w:rsidR="00945213" w:rsidRDefault="00074CC6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71.20.10.000-00000004</w:t>
            </w:r>
            <w:r w:rsidR="00945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A25AC" w14:textId="7E0BE304" w:rsidR="00074CC6" w:rsidRPr="00452549" w:rsidRDefault="00945213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</w:t>
            </w:r>
          </w:p>
        </w:tc>
        <w:tc>
          <w:tcPr>
            <w:tcW w:w="5102" w:type="dxa"/>
            <w:vAlign w:val="center"/>
          </w:tcPr>
          <w:p w14:paraId="537401E3" w14:textId="77777777" w:rsidR="00074CC6" w:rsidRPr="00452549" w:rsidRDefault="00074CC6" w:rsidP="00074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экспертизе промышленной безопасности на «Газовое оборудование водогрейных котлов НР-18».</w:t>
            </w:r>
          </w:p>
        </w:tc>
        <w:tc>
          <w:tcPr>
            <w:tcW w:w="1078" w:type="dxa"/>
            <w:vAlign w:val="center"/>
          </w:tcPr>
          <w:p w14:paraId="24794978" w14:textId="77777777" w:rsidR="00074CC6" w:rsidRPr="00452549" w:rsidRDefault="00074CC6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</w:t>
            </w:r>
            <w:r w:rsidRPr="00452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  <w:vAlign w:val="center"/>
          </w:tcPr>
          <w:p w14:paraId="5C043890" w14:textId="77777777" w:rsidR="00074CC6" w:rsidRPr="00452549" w:rsidRDefault="00074CC6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6" w:type="dxa"/>
            <w:vAlign w:val="center"/>
          </w:tcPr>
          <w:p w14:paraId="28FAE074" w14:textId="77777777" w:rsidR="00074CC6" w:rsidRPr="00452549" w:rsidRDefault="00074CC6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52 333,33</w:t>
            </w:r>
          </w:p>
        </w:tc>
        <w:tc>
          <w:tcPr>
            <w:tcW w:w="1461" w:type="dxa"/>
            <w:vAlign w:val="center"/>
          </w:tcPr>
          <w:p w14:paraId="3B818A72" w14:textId="77777777" w:rsidR="00074CC6" w:rsidRPr="00452549" w:rsidRDefault="00074CC6" w:rsidP="00074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52 333,33</w:t>
            </w:r>
          </w:p>
        </w:tc>
      </w:tr>
      <w:bookmarkEnd w:id="0"/>
    </w:tbl>
    <w:p w14:paraId="39A88989" w14:textId="77777777" w:rsidR="0031540A" w:rsidRPr="00452549" w:rsidRDefault="0031540A" w:rsidP="00315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11022" w14:textId="77777777" w:rsidR="002411F2" w:rsidRPr="00452549" w:rsidRDefault="002411F2" w:rsidP="002411F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 xml:space="preserve">Начальная </w:t>
      </w:r>
      <w:r w:rsidR="002A7E46" w:rsidRPr="00452549">
        <w:rPr>
          <w:rFonts w:ascii="Times New Roman" w:hAnsi="Times New Roman" w:cs="Times New Roman"/>
          <w:sz w:val="24"/>
          <w:szCs w:val="24"/>
        </w:rPr>
        <w:t>(максимальная) цена контракта</w:t>
      </w:r>
      <w:r w:rsidR="00FA28CD">
        <w:rPr>
          <w:rFonts w:ascii="Times New Roman" w:hAnsi="Times New Roman" w:cs="Times New Roman"/>
          <w:sz w:val="24"/>
          <w:szCs w:val="24"/>
        </w:rPr>
        <w:t>:</w:t>
      </w:r>
      <w:r w:rsidR="002A7E46" w:rsidRPr="00452549">
        <w:rPr>
          <w:rFonts w:ascii="Times New Roman" w:hAnsi="Times New Roman" w:cs="Times New Roman"/>
          <w:sz w:val="24"/>
          <w:szCs w:val="24"/>
        </w:rPr>
        <w:t xml:space="preserve"> </w:t>
      </w:r>
      <w:r w:rsidR="00074CC6">
        <w:rPr>
          <w:rFonts w:ascii="Times New Roman" w:hAnsi="Times New Roman" w:cs="Times New Roman"/>
          <w:sz w:val="24"/>
          <w:szCs w:val="24"/>
        </w:rPr>
        <w:t>52 333 (пятьдесят две тысячи триста тридцать три) рубля 33 копейки.</w:t>
      </w:r>
    </w:p>
    <w:p w14:paraId="50C4A724" w14:textId="77777777" w:rsidR="002411F2" w:rsidRPr="00452549" w:rsidRDefault="002411F2" w:rsidP="00405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F229" w14:textId="77777777" w:rsidR="0031540A" w:rsidRDefault="0031540A" w:rsidP="00405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>Дополнительные условия:</w:t>
      </w:r>
    </w:p>
    <w:p w14:paraId="59F2DFD1" w14:textId="77777777" w:rsidR="002C66AA" w:rsidRPr="00452549" w:rsidRDefault="002C66AA" w:rsidP="00405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30601394"/>
    </w:p>
    <w:p w14:paraId="5581355C" w14:textId="1719DB27" w:rsidR="0031540A" w:rsidRPr="00452549" w:rsidRDefault="0031540A" w:rsidP="00FA28C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945213">
        <w:rPr>
          <w:rFonts w:ascii="Times New Roman" w:hAnsi="Times New Roman" w:cs="Times New Roman"/>
          <w:sz w:val="24"/>
          <w:szCs w:val="24"/>
        </w:rPr>
        <w:t>оказания услуг</w:t>
      </w:r>
      <w:r w:rsidRPr="00452549">
        <w:rPr>
          <w:rFonts w:ascii="Times New Roman" w:hAnsi="Times New Roman" w:cs="Times New Roman"/>
          <w:sz w:val="24"/>
          <w:szCs w:val="24"/>
        </w:rPr>
        <w:t xml:space="preserve">: </w:t>
      </w:r>
      <w:r w:rsidR="00641BC2" w:rsidRPr="00452549">
        <w:rPr>
          <w:rFonts w:ascii="Times New Roman" w:hAnsi="Times New Roman" w:cs="Times New Roman"/>
          <w:sz w:val="24"/>
          <w:szCs w:val="24"/>
        </w:rPr>
        <w:t>420045, Республика Татарстан, город Казань, улица Николая Ершова, дом 49-А.</w:t>
      </w:r>
    </w:p>
    <w:p w14:paraId="58E8DB7E" w14:textId="1A29B7A0" w:rsidR="00A268C9" w:rsidRPr="00452549" w:rsidRDefault="0031540A" w:rsidP="00FA28C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549">
        <w:rPr>
          <w:rFonts w:ascii="Times New Roman" w:hAnsi="Times New Roman" w:cs="Times New Roman"/>
          <w:sz w:val="24"/>
          <w:szCs w:val="24"/>
        </w:rPr>
        <w:t xml:space="preserve">Срок </w:t>
      </w:r>
      <w:r w:rsidR="00945213">
        <w:rPr>
          <w:rFonts w:ascii="Times New Roman" w:hAnsi="Times New Roman" w:cs="Times New Roman"/>
          <w:sz w:val="24"/>
          <w:szCs w:val="24"/>
        </w:rPr>
        <w:t>оказания услуг</w:t>
      </w:r>
      <w:r w:rsidRPr="00452549">
        <w:rPr>
          <w:rFonts w:ascii="Times New Roman" w:hAnsi="Times New Roman" w:cs="Times New Roman"/>
          <w:sz w:val="24"/>
          <w:szCs w:val="24"/>
        </w:rPr>
        <w:t xml:space="preserve">: </w:t>
      </w:r>
      <w:r w:rsidR="00FA28CD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C80D3E">
        <w:rPr>
          <w:rFonts w:ascii="Times New Roman" w:hAnsi="Times New Roman" w:cs="Times New Roman"/>
          <w:sz w:val="24"/>
          <w:szCs w:val="24"/>
        </w:rPr>
        <w:t>заключения контракта</w:t>
      </w:r>
      <w:r w:rsidR="002B2EE1" w:rsidRPr="00452549">
        <w:rPr>
          <w:rFonts w:ascii="Times New Roman" w:hAnsi="Times New Roman" w:cs="Times New Roman"/>
          <w:sz w:val="24"/>
          <w:szCs w:val="24"/>
        </w:rPr>
        <w:t xml:space="preserve"> по </w:t>
      </w:r>
      <w:r w:rsidR="00945213">
        <w:rPr>
          <w:rFonts w:ascii="Times New Roman" w:hAnsi="Times New Roman" w:cs="Times New Roman"/>
          <w:sz w:val="24"/>
          <w:szCs w:val="24"/>
        </w:rPr>
        <w:t>15</w:t>
      </w:r>
      <w:r w:rsidR="002B2EE1" w:rsidRPr="00452549">
        <w:rPr>
          <w:rFonts w:ascii="Times New Roman" w:hAnsi="Times New Roman" w:cs="Times New Roman"/>
          <w:sz w:val="24"/>
          <w:szCs w:val="24"/>
        </w:rPr>
        <w:t>.12.2026</w:t>
      </w:r>
      <w:r w:rsidR="00C80D3E">
        <w:rPr>
          <w:rFonts w:ascii="Times New Roman" w:hAnsi="Times New Roman" w:cs="Times New Roman"/>
          <w:sz w:val="24"/>
          <w:szCs w:val="24"/>
        </w:rPr>
        <w:t xml:space="preserve"> </w:t>
      </w:r>
      <w:r w:rsidR="00A268C9" w:rsidRPr="00452549">
        <w:rPr>
          <w:rFonts w:ascii="Times New Roman" w:hAnsi="Times New Roman" w:cs="Times New Roman"/>
          <w:sz w:val="24"/>
          <w:szCs w:val="24"/>
        </w:rPr>
        <w:t>г.</w:t>
      </w:r>
    </w:p>
    <w:p w14:paraId="78395F24" w14:textId="77777777" w:rsidR="00A268C9" w:rsidRPr="00FA28CD" w:rsidRDefault="00A268C9" w:rsidP="00FA28C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8CD">
        <w:rPr>
          <w:rFonts w:ascii="Times New Roman" w:hAnsi="Times New Roman" w:cs="Times New Roman"/>
          <w:sz w:val="24"/>
          <w:szCs w:val="24"/>
        </w:rPr>
        <w:t>П</w:t>
      </w:r>
      <w:r w:rsidR="00FA28CD" w:rsidRPr="00FA28CD">
        <w:rPr>
          <w:rFonts w:ascii="Times New Roman" w:hAnsi="Times New Roman" w:cs="Times New Roman"/>
          <w:sz w:val="24"/>
          <w:szCs w:val="24"/>
        </w:rPr>
        <w:t xml:space="preserve">ериодичность оказания услуг: </w:t>
      </w:r>
      <w:r w:rsidR="00547E0F">
        <w:rPr>
          <w:rFonts w:ascii="Times New Roman" w:hAnsi="Times New Roman" w:cs="Times New Roman"/>
          <w:sz w:val="24"/>
          <w:szCs w:val="24"/>
        </w:rPr>
        <w:t>по заявке заказчика, в течение 90 календарных дней.</w:t>
      </w:r>
    </w:p>
    <w:p w14:paraId="4C03D745" w14:textId="4AD502FB" w:rsidR="00D2289F" w:rsidRDefault="00945213" w:rsidP="00FA28C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оказываются</w:t>
      </w:r>
      <w:r w:rsidR="00FA28CD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21.07.1997г. №116-ФЗ «О промышленной безопасности опасных производственных объектов», приказом Федеральной службы </w:t>
      </w:r>
      <w:r w:rsidR="00D2289F">
        <w:rPr>
          <w:rFonts w:ascii="Times New Roman" w:hAnsi="Times New Roman" w:cs="Times New Roman"/>
          <w:sz w:val="24"/>
          <w:szCs w:val="24"/>
        </w:rPr>
        <w:t>по экологическому, технологическому и атомному надзору от 15.12.2020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89F">
        <w:rPr>
          <w:rFonts w:ascii="Times New Roman" w:hAnsi="Times New Roman" w:cs="Times New Roman"/>
          <w:sz w:val="24"/>
          <w:szCs w:val="24"/>
        </w:rPr>
        <w:t>г. №531 Об утверждении федеральных норм и правил в области промышленной безопасности «Правила безопасности сетей газораспределения и газопотребления». В случае, если данные документы утратят силу, руководствоваться действующими на дату выполнения работ нормативными документами для соответствующего вида.</w:t>
      </w:r>
    </w:p>
    <w:p w14:paraId="4A66612F" w14:textId="51BBB298" w:rsidR="00FA28CD" w:rsidRDefault="00D2289F" w:rsidP="00FA28C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услуги по экспертизе промышленной безопасности </w:t>
      </w:r>
      <w:r w:rsidR="00396427">
        <w:rPr>
          <w:rFonts w:ascii="Times New Roman" w:hAnsi="Times New Roman" w:cs="Times New Roman"/>
          <w:sz w:val="24"/>
          <w:szCs w:val="24"/>
        </w:rPr>
        <w:t>газового оборудования водогрейных котлов НР-18</w:t>
      </w:r>
      <w:r>
        <w:rPr>
          <w:rFonts w:ascii="Times New Roman" w:hAnsi="Times New Roman" w:cs="Times New Roman"/>
          <w:sz w:val="24"/>
          <w:szCs w:val="24"/>
        </w:rPr>
        <w:t xml:space="preserve"> должно включа</w:t>
      </w:r>
      <w:r w:rsidR="0094521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в себя:</w:t>
      </w:r>
    </w:p>
    <w:p w14:paraId="54AB3039" w14:textId="77777777" w:rsidR="00396427" w:rsidRDefault="00D2289F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6427">
        <w:rPr>
          <w:rFonts w:ascii="Times New Roman" w:hAnsi="Times New Roman" w:cs="Times New Roman"/>
          <w:sz w:val="24"/>
          <w:szCs w:val="24"/>
        </w:rPr>
        <w:t>разработка программы испытаний и согласование ее с Заказчиком;</w:t>
      </w:r>
    </w:p>
    <w:p w14:paraId="4665E6FA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наружный осмотр газового оборудования водогрейных котлов НР-18 и вспомогательного оборудования;</w:t>
      </w:r>
    </w:p>
    <w:p w14:paraId="4E5AF0B7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технической документацией;</w:t>
      </w:r>
    </w:p>
    <w:p w14:paraId="11D18BE7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правильности показаний контрольно-измерительных приборов;</w:t>
      </w:r>
    </w:p>
    <w:p w14:paraId="2EF0D437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дефектов в работе оборудования;</w:t>
      </w:r>
    </w:p>
    <w:p w14:paraId="680A1DC4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визуальный и измерительный контроль;</w:t>
      </w:r>
    </w:p>
    <w:p w14:paraId="6724D599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ультразвуковая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толщинометрия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(УЗТ);</w:t>
      </w:r>
    </w:p>
    <w:p w14:paraId="0B232FEB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ультразвуковая дефектоскопия (УЗД);</w:t>
      </w:r>
    </w:p>
    <w:p w14:paraId="5FF1FBF9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расчет остаточного ресурса;</w:t>
      </w:r>
    </w:p>
    <w:p w14:paraId="615C62BC" w14:textId="77777777" w:rsidR="00396427" w:rsidRDefault="00396427" w:rsidP="003964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 заключений экспертизы промышленной безопасности газового оборудования водогрейных котлов НР-18, согласование и регистрация в государственных учреждениях.</w:t>
      </w:r>
    </w:p>
    <w:p w14:paraId="3044B9FD" w14:textId="77777777" w:rsidR="00D47FC3" w:rsidRDefault="00AC4AC4" w:rsidP="00FA28C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4AC4">
        <w:rPr>
          <w:rStyle w:val="a8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Наличие лаборатории неразрушающего контроля, аттестованной в соответствии с Правилами аттестации и основными требованиями к лабораториям неразрушающего контроля СДАНК-01-2020, а также действующей лицензии на проведение экспертизы промышленной безопасности (Федеральный закон от 4 мая 2011 г. № 99-ФЗ «О лицензировании отдельных видов деятельности», Постановление Правительства РФ от 16.09.2020 г. № 1477)</w:t>
      </w:r>
    </w:p>
    <w:p w14:paraId="579FE3C5" w14:textId="77777777" w:rsidR="00EF5008" w:rsidRDefault="00EF5008" w:rsidP="00FA28C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8CD">
        <w:rPr>
          <w:rFonts w:ascii="Times New Roman" w:hAnsi="Times New Roman" w:cs="Times New Roman"/>
          <w:sz w:val="24"/>
          <w:szCs w:val="24"/>
        </w:rPr>
        <w:t>Заезд автотранспорта – возможность задержки в связи с тем, что учреждение закрытое. Доступ в учреждение осуществляется только при наличии документа, удостоверяющего личность.</w:t>
      </w:r>
    </w:p>
    <w:p w14:paraId="2BF1D3A2" w14:textId="5A43DB5D" w:rsidR="00EF5008" w:rsidRPr="00945213" w:rsidRDefault="00945213" w:rsidP="00945213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5213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Цена контракта формируется с учетом расходов Исполнителя и причитающегося ему вознаграждения, в том числе расходов на страхование, уплату таможенных пошлин, налогов, сборов, других обязательных платежей.</w:t>
      </w:r>
    </w:p>
    <w:p w14:paraId="7750CA3C" w14:textId="587C16AC" w:rsidR="00A268C9" w:rsidRPr="00945213" w:rsidRDefault="00945213" w:rsidP="00945213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5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между Заказчиком и Исполнителем </w:t>
      </w:r>
      <w:r w:rsidRPr="00945213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производятся Заказчиком</w:t>
      </w:r>
      <w:r w:rsidRPr="0094521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 факту оказания Услуг, согласно предъявленных счетов (счетов – фактур) и акта сдачи-приемки оказанных услуг, универсальных передаточных документов (или других документов в соответствии со спецификацией закупки) но не более, чем в течение 7 (семи) рабочих дней с даты приемки оказанной услуги, по факту поступления предельных объемов финансирования. </w:t>
      </w:r>
      <w:r w:rsidR="00405DDE" w:rsidRPr="00945213">
        <w:rPr>
          <w:rFonts w:ascii="Times New Roman" w:hAnsi="Times New Roman" w:cs="Times New Roman"/>
          <w:sz w:val="24"/>
          <w:szCs w:val="24"/>
        </w:rPr>
        <w:t>Форма оплаты – безналичная.</w:t>
      </w:r>
    </w:p>
    <w:p w14:paraId="716B5E93" w14:textId="77777777" w:rsidR="00A268C9" w:rsidRPr="00FA28CD" w:rsidRDefault="00A268C9" w:rsidP="00FA28CD">
      <w:pPr>
        <w:pStyle w:val="a3"/>
        <w:numPr>
          <w:ilvl w:val="0"/>
          <w:numId w:val="7"/>
        </w:numPr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28CD">
        <w:rPr>
          <w:rFonts w:ascii="Times New Roman" w:hAnsi="Times New Roman" w:cs="Times New Roman"/>
          <w:sz w:val="24"/>
          <w:szCs w:val="24"/>
        </w:rPr>
        <w:t xml:space="preserve">Контракт вступает в силу с даты его заключения в порядке, предусмотренном действующим законодательством РФ. Контракт действует до </w:t>
      </w:r>
      <w:r w:rsidR="002B2EE1" w:rsidRPr="00FA28CD">
        <w:rPr>
          <w:rFonts w:ascii="Times New Roman" w:hAnsi="Times New Roman" w:cs="Times New Roman"/>
          <w:sz w:val="24"/>
          <w:szCs w:val="24"/>
        </w:rPr>
        <w:t>31.12.2026</w:t>
      </w:r>
      <w:r w:rsidRPr="00FA28CD">
        <w:rPr>
          <w:rFonts w:ascii="Times New Roman" w:hAnsi="Times New Roman" w:cs="Times New Roman"/>
          <w:sz w:val="24"/>
          <w:szCs w:val="24"/>
        </w:rPr>
        <w:t>г. включительно.</w:t>
      </w:r>
    </w:p>
    <w:bookmarkEnd w:id="1"/>
    <w:p w14:paraId="3F181421" w14:textId="77777777" w:rsidR="00A268C9" w:rsidRPr="00452549" w:rsidRDefault="00A268C9" w:rsidP="00452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3686"/>
        <w:gridCol w:w="3544"/>
      </w:tblGrid>
      <w:tr w:rsidR="002B2EE1" w:rsidRPr="00452549" w14:paraId="1BF92DFD" w14:textId="77777777" w:rsidTr="002B2EE1">
        <w:trPr>
          <w:trHeight w:val="278"/>
        </w:trPr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C91107" w14:textId="77777777" w:rsidR="002B2EE1" w:rsidRPr="00452549" w:rsidRDefault="00074CC6">
            <w:pPr>
              <w:pStyle w:val="Standard"/>
              <w:jc w:val="center"/>
              <w:rPr>
                <w:sz w:val="22"/>
                <w:szCs w:val="24"/>
                <w:lang w:bidi="hi-IN"/>
              </w:rPr>
            </w:pPr>
            <w:r>
              <w:rPr>
                <w:sz w:val="22"/>
                <w:szCs w:val="24"/>
                <w:lang w:bidi="hi-IN"/>
              </w:rPr>
              <w:t>Алексенко В.Ф., инженер газовой службы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9F079E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F41C93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</w:tr>
      <w:tr w:rsidR="002B2EE1" w:rsidRPr="00452549" w14:paraId="124BB492" w14:textId="77777777" w:rsidTr="002B2EE1"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65FCAE" w14:textId="77777777" w:rsidR="002B2EE1" w:rsidRPr="00452549" w:rsidRDefault="002B2EE1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(Ф.И.О., должность инициатора закупки)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B7AC7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C1D66B" w14:textId="77777777" w:rsidR="002B2EE1" w:rsidRPr="00452549" w:rsidRDefault="002B2EE1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(подпись)</w:t>
            </w:r>
          </w:p>
        </w:tc>
      </w:tr>
      <w:tr w:rsidR="002B2EE1" w:rsidRPr="00452549" w14:paraId="1F5BC90E" w14:textId="77777777" w:rsidTr="002B2EE1">
        <w:trPr>
          <w:trHeight w:val="278"/>
        </w:trPr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B00FA" w14:textId="77777777" w:rsidR="002B2EE1" w:rsidRPr="00452549" w:rsidRDefault="002B2EE1">
            <w:pPr>
              <w:pStyle w:val="Standard"/>
              <w:snapToGrid w:val="0"/>
              <w:ind w:right="14"/>
              <w:rPr>
                <w:sz w:val="22"/>
                <w:szCs w:val="24"/>
                <w:lang w:bidi="hi-IN"/>
              </w:rPr>
            </w:pPr>
          </w:p>
          <w:p w14:paraId="27418303" w14:textId="02A97BF1" w:rsidR="002B2EE1" w:rsidRPr="00452549" w:rsidRDefault="00945213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>
              <w:rPr>
                <w:sz w:val="22"/>
                <w:szCs w:val="24"/>
                <w:lang w:bidi="hi-IN"/>
              </w:rPr>
              <w:t>Шаехова Р.Р.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4BDE3D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97CF6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</w:tr>
      <w:tr w:rsidR="002B2EE1" w:rsidRPr="00452549" w14:paraId="23EA9EE7" w14:textId="77777777" w:rsidTr="002B2EE1"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F3CCFD7" w14:textId="77777777" w:rsidR="002B2EE1" w:rsidRPr="00452549" w:rsidRDefault="002B2EE1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(Ф.И.О. специалиста по закупкам)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E35F5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68E374" w14:textId="77777777" w:rsidR="002B2EE1" w:rsidRPr="00452549" w:rsidRDefault="002B2EE1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(подпись)</w:t>
            </w:r>
          </w:p>
        </w:tc>
      </w:tr>
      <w:tr w:rsidR="002B2EE1" w:rsidRPr="00452549" w14:paraId="09249992" w14:textId="77777777" w:rsidTr="002B2EE1">
        <w:trPr>
          <w:trHeight w:val="588"/>
        </w:trPr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EBB83" w14:textId="77777777" w:rsidR="002B2EE1" w:rsidRPr="00452549" w:rsidRDefault="002B2EE1">
            <w:pPr>
              <w:pStyle w:val="Standard"/>
              <w:ind w:right="14"/>
              <w:rPr>
                <w:sz w:val="22"/>
                <w:szCs w:val="24"/>
                <w:lang w:bidi="hi-IN"/>
              </w:rPr>
            </w:pPr>
          </w:p>
          <w:p w14:paraId="4DCC8840" w14:textId="77777777" w:rsidR="002B2EE1" w:rsidRPr="00452549" w:rsidRDefault="002B2EE1">
            <w:pPr>
              <w:pStyle w:val="Standard"/>
              <w:ind w:right="14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Согласовано:</w:t>
            </w:r>
          </w:p>
          <w:p w14:paraId="3A93DC3D" w14:textId="77777777" w:rsidR="002B2EE1" w:rsidRPr="00452549" w:rsidRDefault="002B2EE1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Кошкина Д.А.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4D398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E65A56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</w:tr>
      <w:tr w:rsidR="002B2EE1" w:rsidRPr="00452549" w14:paraId="59BA148B" w14:textId="77777777" w:rsidTr="002B2EE1"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24211F" w14:textId="77777777" w:rsidR="002B2EE1" w:rsidRPr="00452549" w:rsidRDefault="002B2EE1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(Ф. И. О. экономиста)</w:t>
            </w:r>
          </w:p>
        </w:tc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78D1B" w14:textId="77777777" w:rsidR="002B2EE1" w:rsidRPr="00452549" w:rsidRDefault="002B2EE1">
            <w:pPr>
              <w:pStyle w:val="Standard"/>
              <w:snapToGrid w:val="0"/>
              <w:ind w:right="14"/>
              <w:jc w:val="center"/>
              <w:rPr>
                <w:sz w:val="22"/>
                <w:szCs w:val="24"/>
                <w:lang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F8D45C3" w14:textId="77777777" w:rsidR="002B2EE1" w:rsidRPr="00452549" w:rsidRDefault="002B2EE1">
            <w:pPr>
              <w:pStyle w:val="Standard"/>
              <w:ind w:right="14"/>
              <w:jc w:val="center"/>
              <w:rPr>
                <w:sz w:val="22"/>
                <w:szCs w:val="24"/>
                <w:lang w:bidi="hi-IN"/>
              </w:rPr>
            </w:pPr>
            <w:r w:rsidRPr="00452549">
              <w:rPr>
                <w:sz w:val="22"/>
                <w:szCs w:val="24"/>
                <w:lang w:bidi="hi-IN"/>
              </w:rPr>
              <w:t>(подпись)</w:t>
            </w:r>
          </w:p>
        </w:tc>
      </w:tr>
    </w:tbl>
    <w:p w14:paraId="52B2F601" w14:textId="77777777" w:rsidR="0081016F" w:rsidRDefault="0081016F" w:rsidP="00EF5008">
      <w:pPr>
        <w:spacing w:after="0" w:line="240" w:lineRule="auto"/>
        <w:ind w:left="360"/>
      </w:pPr>
    </w:p>
    <w:sectPr w:rsidR="0081016F" w:rsidSect="002B2E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C48"/>
    <w:multiLevelType w:val="hybridMultilevel"/>
    <w:tmpl w:val="7CEE5C48"/>
    <w:lvl w:ilvl="0" w:tplc="AE6E1E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004"/>
    <w:multiLevelType w:val="hybridMultilevel"/>
    <w:tmpl w:val="F388374E"/>
    <w:lvl w:ilvl="0" w:tplc="6DEA0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3B9A"/>
    <w:multiLevelType w:val="hybridMultilevel"/>
    <w:tmpl w:val="177C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7C8"/>
    <w:multiLevelType w:val="hybridMultilevel"/>
    <w:tmpl w:val="6616C6BC"/>
    <w:lvl w:ilvl="0" w:tplc="0DD2A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C1771"/>
    <w:multiLevelType w:val="hybridMultilevel"/>
    <w:tmpl w:val="DBF4D03C"/>
    <w:lvl w:ilvl="0" w:tplc="ED6CC9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66ECD"/>
    <w:multiLevelType w:val="hybridMultilevel"/>
    <w:tmpl w:val="171E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B38B8"/>
    <w:multiLevelType w:val="hybridMultilevel"/>
    <w:tmpl w:val="35820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16689">
    <w:abstractNumId w:val="2"/>
  </w:num>
  <w:num w:numId="2" w16cid:durableId="606737760">
    <w:abstractNumId w:val="4"/>
  </w:num>
  <w:num w:numId="3" w16cid:durableId="246159403">
    <w:abstractNumId w:val="3"/>
  </w:num>
  <w:num w:numId="4" w16cid:durableId="1527020708">
    <w:abstractNumId w:val="1"/>
  </w:num>
  <w:num w:numId="5" w16cid:durableId="1682778346">
    <w:abstractNumId w:val="0"/>
  </w:num>
  <w:num w:numId="6" w16cid:durableId="1824272310">
    <w:abstractNumId w:val="6"/>
  </w:num>
  <w:num w:numId="7" w16cid:durableId="1859464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23"/>
    <w:rsid w:val="00074CC6"/>
    <w:rsid w:val="00235CEE"/>
    <w:rsid w:val="002411F2"/>
    <w:rsid w:val="002A7E46"/>
    <w:rsid w:val="002B2EE1"/>
    <w:rsid w:val="002C66AA"/>
    <w:rsid w:val="002F30AB"/>
    <w:rsid w:val="0031540A"/>
    <w:rsid w:val="00396427"/>
    <w:rsid w:val="003E4C62"/>
    <w:rsid w:val="00405DDE"/>
    <w:rsid w:val="00452549"/>
    <w:rsid w:val="00547E0F"/>
    <w:rsid w:val="00641BC2"/>
    <w:rsid w:val="00674705"/>
    <w:rsid w:val="006846A2"/>
    <w:rsid w:val="006E4A14"/>
    <w:rsid w:val="006F1D92"/>
    <w:rsid w:val="007053A0"/>
    <w:rsid w:val="0081016F"/>
    <w:rsid w:val="00945213"/>
    <w:rsid w:val="00990D6D"/>
    <w:rsid w:val="009D4FF9"/>
    <w:rsid w:val="00A268C9"/>
    <w:rsid w:val="00AA5C99"/>
    <w:rsid w:val="00AC4AC4"/>
    <w:rsid w:val="00AD1C75"/>
    <w:rsid w:val="00C80D3E"/>
    <w:rsid w:val="00CC17E4"/>
    <w:rsid w:val="00CD6023"/>
    <w:rsid w:val="00D2289F"/>
    <w:rsid w:val="00D47FC3"/>
    <w:rsid w:val="00E20AA4"/>
    <w:rsid w:val="00E87BB9"/>
    <w:rsid w:val="00EF5008"/>
    <w:rsid w:val="00F01840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138"/>
  <w15:chartTrackingRefBased/>
  <w15:docId w15:val="{01C4B096-6F7B-42D0-9098-56FA4303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1540A"/>
    <w:pPr>
      <w:ind w:left="720"/>
      <w:contextualSpacing/>
    </w:pPr>
  </w:style>
  <w:style w:type="table" w:styleId="a5">
    <w:name w:val="Table Grid"/>
    <w:basedOn w:val="a1"/>
    <w:uiPriority w:val="39"/>
    <w:rsid w:val="0040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locked/>
    <w:rsid w:val="00A268C9"/>
  </w:style>
  <w:style w:type="paragraph" w:styleId="a6">
    <w:name w:val="Balloon Text"/>
    <w:basedOn w:val="a"/>
    <w:link w:val="a7"/>
    <w:uiPriority w:val="99"/>
    <w:semiHidden/>
    <w:unhideWhenUsed/>
    <w:rsid w:val="00E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0A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B2EE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8">
    <w:name w:val="Strong"/>
    <w:basedOn w:val="a0"/>
    <w:uiPriority w:val="22"/>
    <w:qFormat/>
    <w:rsid w:val="00AC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Шаехова Роза Робертовна</cp:lastModifiedBy>
  <cp:revision>14</cp:revision>
  <cp:lastPrinted>2026-05-13T11:25:00Z</cp:lastPrinted>
  <dcterms:created xsi:type="dcterms:W3CDTF">2026-01-19T09:04:00Z</dcterms:created>
  <dcterms:modified xsi:type="dcterms:W3CDTF">2026-05-25T08:37:00Z</dcterms:modified>
</cp:coreProperties>
</file>