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039" w:rsidRPr="00CF0C9B" w:rsidRDefault="00A22BFB" w:rsidP="00CF0C9B">
      <w:pPr>
        <w:pStyle w:val="ConsPlusNormal"/>
        <w:jc w:val="center"/>
        <w:rPr>
          <w:rFonts w:ascii="Times New Roman" w:hAnsi="Times New Roman" w:cs="Times New Roman"/>
          <w:b/>
          <w:szCs w:val="22"/>
        </w:rPr>
      </w:pPr>
      <w:r w:rsidRPr="00CF0C9B">
        <w:rPr>
          <w:rFonts w:ascii="Times New Roman" w:hAnsi="Times New Roman" w:cs="Times New Roman"/>
          <w:b/>
          <w:szCs w:val="22"/>
        </w:rPr>
        <w:t>К</w:t>
      </w:r>
      <w:r w:rsidR="00A22F38" w:rsidRPr="00CF0C9B">
        <w:rPr>
          <w:rFonts w:ascii="Times New Roman" w:hAnsi="Times New Roman" w:cs="Times New Roman"/>
          <w:b/>
          <w:szCs w:val="22"/>
        </w:rPr>
        <w:t xml:space="preserve">онтракт № </w:t>
      </w:r>
      <w:r w:rsidRPr="00CF0C9B">
        <w:rPr>
          <w:rFonts w:ascii="Times New Roman" w:hAnsi="Times New Roman" w:cs="Times New Roman"/>
          <w:b/>
          <w:szCs w:val="22"/>
        </w:rPr>
        <w:t>____________</w:t>
      </w:r>
    </w:p>
    <w:p w:rsidR="00F927DE" w:rsidRDefault="00F927DE" w:rsidP="00F927DE">
      <w:pPr>
        <w:keepNext/>
        <w:spacing w:after="0" w:line="240" w:lineRule="auto"/>
        <w:contextualSpacing/>
        <w:jc w:val="center"/>
        <w:rPr>
          <w:rFonts w:ascii="Times New Roman" w:eastAsia="Times New Roman" w:hAnsi="Times New Roman" w:cs="Times New Roman"/>
          <w:b/>
          <w:sz w:val="20"/>
          <w:szCs w:val="20"/>
          <w:lang w:eastAsia="ru-RU"/>
        </w:rPr>
      </w:pPr>
      <w:r w:rsidRPr="00F927DE">
        <w:rPr>
          <w:rFonts w:ascii="Times New Roman" w:eastAsia="Times New Roman" w:hAnsi="Times New Roman" w:cs="Times New Roman"/>
          <w:b/>
          <w:sz w:val="20"/>
          <w:szCs w:val="20"/>
          <w:lang w:eastAsia="ru-RU"/>
        </w:rPr>
        <w:t>ИКЗ: 2</w:t>
      </w:r>
      <w:r w:rsidR="0082118B">
        <w:rPr>
          <w:rFonts w:ascii="Times New Roman" w:eastAsia="Times New Roman" w:hAnsi="Times New Roman" w:cs="Times New Roman"/>
          <w:b/>
          <w:sz w:val="20"/>
          <w:szCs w:val="20"/>
          <w:lang w:eastAsia="ru-RU"/>
        </w:rPr>
        <w:t>6</w:t>
      </w:r>
      <w:r w:rsidRPr="00F927DE">
        <w:rPr>
          <w:rFonts w:ascii="Times New Roman" w:eastAsia="Times New Roman" w:hAnsi="Times New Roman" w:cs="Times New Roman"/>
          <w:b/>
          <w:sz w:val="20"/>
          <w:szCs w:val="20"/>
          <w:lang w:eastAsia="ru-RU"/>
        </w:rPr>
        <w:t> 1 6660008303 667001001 00</w:t>
      </w:r>
      <w:r w:rsidR="0082118B">
        <w:rPr>
          <w:rFonts w:ascii="Times New Roman" w:eastAsia="Times New Roman" w:hAnsi="Times New Roman" w:cs="Times New Roman"/>
          <w:b/>
          <w:sz w:val="20"/>
          <w:szCs w:val="20"/>
          <w:lang w:eastAsia="ru-RU"/>
        </w:rPr>
        <w:t>22</w:t>
      </w:r>
      <w:r w:rsidRPr="00F927DE">
        <w:rPr>
          <w:rFonts w:ascii="Times New Roman" w:eastAsia="Times New Roman" w:hAnsi="Times New Roman" w:cs="Times New Roman"/>
          <w:b/>
          <w:sz w:val="20"/>
          <w:szCs w:val="20"/>
          <w:lang w:eastAsia="ru-RU"/>
        </w:rPr>
        <w:t> 000 0000 244</w:t>
      </w:r>
    </w:p>
    <w:p w:rsidR="00F927DE" w:rsidRPr="00A91030" w:rsidRDefault="00F927DE" w:rsidP="00F927DE">
      <w:pPr>
        <w:keepNext/>
        <w:spacing w:after="0" w:line="240" w:lineRule="auto"/>
        <w:contextualSpacing/>
        <w:jc w:val="center"/>
        <w:rPr>
          <w:b/>
        </w:rPr>
      </w:pPr>
    </w:p>
    <w:p w:rsidR="00FF4039" w:rsidRPr="00CF0C9B" w:rsidRDefault="00A22BFB" w:rsidP="00CF0C9B">
      <w:pPr>
        <w:pStyle w:val="ConsPlusNonformat"/>
        <w:jc w:val="both"/>
        <w:rPr>
          <w:rFonts w:ascii="Times New Roman" w:hAnsi="Times New Roman" w:cs="Times New Roman"/>
          <w:szCs w:val="22"/>
        </w:rPr>
      </w:pPr>
      <w:r w:rsidRPr="00CF0C9B">
        <w:rPr>
          <w:rFonts w:ascii="Times New Roman" w:hAnsi="Times New Roman" w:cs="Times New Roman"/>
          <w:szCs w:val="22"/>
        </w:rPr>
        <w:t>г. Екатеринбург</w:t>
      </w:r>
      <w:r w:rsidR="004C5E12" w:rsidRPr="00CF0C9B">
        <w:rPr>
          <w:rFonts w:ascii="Times New Roman" w:hAnsi="Times New Roman" w:cs="Times New Roman"/>
          <w:szCs w:val="22"/>
        </w:rPr>
        <w:t xml:space="preserve">                                                                                         </w:t>
      </w:r>
      <w:r w:rsidRPr="00CF0C9B">
        <w:rPr>
          <w:rFonts w:ascii="Times New Roman" w:hAnsi="Times New Roman" w:cs="Times New Roman"/>
          <w:szCs w:val="22"/>
        </w:rPr>
        <w:t xml:space="preserve">  </w:t>
      </w:r>
      <w:r w:rsidR="00EF5642" w:rsidRPr="00CF0C9B">
        <w:rPr>
          <w:rFonts w:ascii="Times New Roman" w:hAnsi="Times New Roman" w:cs="Times New Roman"/>
          <w:szCs w:val="22"/>
        </w:rPr>
        <w:t>«</w:t>
      </w:r>
      <w:r w:rsidR="00C357CD" w:rsidRPr="00CF0C9B">
        <w:rPr>
          <w:rFonts w:ascii="Times New Roman" w:hAnsi="Times New Roman" w:cs="Times New Roman"/>
          <w:szCs w:val="22"/>
        </w:rPr>
        <w:t>_</w:t>
      </w:r>
      <w:r w:rsidR="00747231" w:rsidRPr="00CF0C9B">
        <w:rPr>
          <w:rFonts w:ascii="Times New Roman" w:hAnsi="Times New Roman" w:cs="Times New Roman"/>
          <w:szCs w:val="22"/>
        </w:rPr>
        <w:t>_</w:t>
      </w:r>
      <w:r w:rsidR="00C357CD" w:rsidRPr="00CF0C9B">
        <w:rPr>
          <w:rFonts w:ascii="Times New Roman" w:hAnsi="Times New Roman" w:cs="Times New Roman"/>
          <w:szCs w:val="22"/>
        </w:rPr>
        <w:t>_</w:t>
      </w:r>
      <w:r w:rsidR="00EF5642" w:rsidRPr="00CF0C9B">
        <w:rPr>
          <w:rFonts w:ascii="Times New Roman" w:hAnsi="Times New Roman" w:cs="Times New Roman"/>
          <w:szCs w:val="22"/>
        </w:rPr>
        <w:t>»_____</w:t>
      </w:r>
      <w:r w:rsidR="00C357CD" w:rsidRPr="00CF0C9B">
        <w:rPr>
          <w:rFonts w:ascii="Times New Roman" w:hAnsi="Times New Roman" w:cs="Times New Roman"/>
          <w:szCs w:val="22"/>
        </w:rPr>
        <w:t>_______ 202</w:t>
      </w:r>
      <w:r w:rsidR="00D84F13">
        <w:rPr>
          <w:rFonts w:ascii="Times New Roman" w:hAnsi="Times New Roman" w:cs="Times New Roman"/>
          <w:szCs w:val="22"/>
        </w:rPr>
        <w:t>6</w:t>
      </w:r>
      <w:r w:rsidR="00C357CD" w:rsidRPr="00CF0C9B">
        <w:rPr>
          <w:rFonts w:ascii="Times New Roman" w:hAnsi="Times New Roman" w:cs="Times New Roman"/>
          <w:szCs w:val="22"/>
        </w:rPr>
        <w:t xml:space="preserve"> г</w:t>
      </w:r>
      <w:r w:rsidR="004C5E12" w:rsidRPr="00CF0C9B">
        <w:rPr>
          <w:rFonts w:ascii="Times New Roman" w:hAnsi="Times New Roman" w:cs="Times New Roman"/>
          <w:szCs w:val="22"/>
        </w:rPr>
        <w:t>.</w:t>
      </w:r>
    </w:p>
    <w:p w:rsidR="00FF4039" w:rsidRPr="00CF0C9B" w:rsidRDefault="00FF4039" w:rsidP="00CF0C9B">
      <w:pPr>
        <w:pStyle w:val="ConsPlusNormal"/>
        <w:jc w:val="both"/>
        <w:rPr>
          <w:rFonts w:ascii="Times New Roman" w:hAnsi="Times New Roman" w:cs="Times New Roman"/>
          <w:szCs w:val="22"/>
        </w:rPr>
      </w:pPr>
    </w:p>
    <w:p w:rsidR="00FF4039" w:rsidRPr="00CF0C9B" w:rsidRDefault="00A22BFB" w:rsidP="00CF0C9B">
      <w:pPr>
        <w:spacing w:line="240" w:lineRule="auto"/>
        <w:ind w:firstLine="708"/>
        <w:jc w:val="both"/>
        <w:rPr>
          <w:rFonts w:ascii="Times New Roman" w:hAnsi="Times New Roman" w:cs="Times New Roman"/>
        </w:rPr>
      </w:pPr>
      <w:r w:rsidRPr="00CF0C9B">
        <w:rPr>
          <w:rFonts w:ascii="Times New Roman" w:hAnsi="Times New Roman" w:cs="Times New Roman"/>
        </w:rPr>
        <w:t>Федеральное государственное бюджетное учреждение «Уральское отделение Российской академии наук» (УрО РАН), именуемое</w:t>
      </w:r>
      <w:r w:rsidR="00C357CD" w:rsidRPr="00CF0C9B">
        <w:rPr>
          <w:rFonts w:ascii="Times New Roman" w:hAnsi="Times New Roman" w:cs="Times New Roman"/>
        </w:rPr>
        <w:t xml:space="preserve"> </w:t>
      </w:r>
      <w:r w:rsidRPr="00CF0C9B">
        <w:rPr>
          <w:rFonts w:ascii="Times New Roman" w:hAnsi="Times New Roman" w:cs="Times New Roman"/>
        </w:rPr>
        <w:t xml:space="preserve">в дальнейшем </w:t>
      </w:r>
      <w:r w:rsidRPr="00CF0C9B">
        <w:rPr>
          <w:rFonts w:ascii="Times New Roman" w:hAnsi="Times New Roman" w:cs="Times New Roman"/>
          <w:b/>
        </w:rPr>
        <w:t>"Заказчик</w:t>
      </w:r>
      <w:r w:rsidRPr="00CF0C9B">
        <w:rPr>
          <w:rFonts w:ascii="Times New Roman" w:hAnsi="Times New Roman" w:cs="Times New Roman"/>
        </w:rPr>
        <w:t>", в лице председателя Отделения Руденко Виктора Николаевича, действующего на основании Устава</w:t>
      </w:r>
      <w:r w:rsidR="00C357CD" w:rsidRPr="00CF0C9B">
        <w:rPr>
          <w:rFonts w:ascii="Times New Roman" w:hAnsi="Times New Roman" w:cs="Times New Roman"/>
        </w:rPr>
        <w:t>, с одной стороны, и</w:t>
      </w:r>
      <w:r w:rsidRPr="00CF0C9B">
        <w:rPr>
          <w:rFonts w:ascii="Times New Roman" w:hAnsi="Times New Roman" w:cs="Times New Roman"/>
        </w:rPr>
        <w:t xml:space="preserve"> __________________________,</w:t>
      </w:r>
      <w:r w:rsidR="00C357CD" w:rsidRPr="00CF0C9B">
        <w:rPr>
          <w:rFonts w:ascii="Times New Roman" w:hAnsi="Times New Roman" w:cs="Times New Roman"/>
        </w:rPr>
        <w:t xml:space="preserve"> именуем</w:t>
      </w:r>
      <w:r w:rsidR="00FE7A44">
        <w:rPr>
          <w:rFonts w:ascii="Times New Roman" w:hAnsi="Times New Roman" w:cs="Times New Roman"/>
        </w:rPr>
        <w:t>ы</w:t>
      </w:r>
      <w:r w:rsidR="00A22F38" w:rsidRPr="00CF0C9B">
        <w:rPr>
          <w:rFonts w:ascii="Times New Roman" w:hAnsi="Times New Roman" w:cs="Times New Roman"/>
        </w:rPr>
        <w:t>й</w:t>
      </w:r>
      <w:r w:rsidR="00C357CD" w:rsidRPr="00CF0C9B">
        <w:rPr>
          <w:rFonts w:ascii="Times New Roman" w:hAnsi="Times New Roman" w:cs="Times New Roman"/>
        </w:rPr>
        <w:t xml:space="preserve"> в дальнейшем </w:t>
      </w:r>
      <w:r w:rsidR="00C357CD" w:rsidRPr="00CF0C9B">
        <w:rPr>
          <w:rFonts w:ascii="Times New Roman" w:hAnsi="Times New Roman" w:cs="Times New Roman"/>
          <w:b/>
        </w:rPr>
        <w:t>"</w:t>
      </w:r>
      <w:r w:rsidR="00FE7A44">
        <w:rPr>
          <w:rFonts w:ascii="Times New Roman" w:hAnsi="Times New Roman" w:cs="Times New Roman"/>
          <w:b/>
        </w:rPr>
        <w:t>Исполнитель</w:t>
      </w:r>
      <w:r w:rsidR="00C357CD" w:rsidRPr="00CF0C9B">
        <w:rPr>
          <w:rFonts w:ascii="Times New Roman" w:hAnsi="Times New Roman" w:cs="Times New Roman"/>
          <w:b/>
        </w:rPr>
        <w:t>"</w:t>
      </w:r>
      <w:r w:rsidRPr="00CF0C9B">
        <w:rPr>
          <w:rFonts w:ascii="Times New Roman" w:hAnsi="Times New Roman" w:cs="Times New Roman"/>
        </w:rPr>
        <w:t>, в лице ___________________</w:t>
      </w:r>
      <w:r w:rsidR="0038657D">
        <w:rPr>
          <w:rFonts w:ascii="Times New Roman" w:hAnsi="Times New Roman" w:cs="Times New Roman"/>
        </w:rPr>
        <w:t xml:space="preserve"> </w:t>
      </w:r>
      <w:r w:rsidR="0038657D" w:rsidRPr="009D46A6">
        <w:rPr>
          <w:rFonts w:ascii="Times New Roman" w:hAnsi="Times New Roman" w:cs="Times New Roman"/>
        </w:rPr>
        <w:t xml:space="preserve">действующего на основании_______________, </w:t>
      </w:r>
      <w:r w:rsidR="00C357CD" w:rsidRPr="009D46A6">
        <w:rPr>
          <w:rFonts w:ascii="Times New Roman" w:hAnsi="Times New Roman" w:cs="Times New Roman"/>
        </w:rPr>
        <w:t>с</w:t>
      </w:r>
      <w:r w:rsidR="00C357CD" w:rsidRPr="00CF0C9B">
        <w:rPr>
          <w:rFonts w:ascii="Times New Roman" w:hAnsi="Times New Roman" w:cs="Times New Roman"/>
        </w:rPr>
        <w:t xml:space="preserve"> другой стороны, </w:t>
      </w:r>
      <w:r w:rsidRPr="00CF0C9B">
        <w:rPr>
          <w:rFonts w:ascii="Times New Roman" w:hAnsi="Times New Roman" w:cs="Times New Roman"/>
        </w:rPr>
        <w:t xml:space="preserve">вместе именуемые </w:t>
      </w:r>
      <w:r w:rsidRPr="00CF0C9B">
        <w:rPr>
          <w:rFonts w:ascii="Times New Roman" w:hAnsi="Times New Roman" w:cs="Times New Roman"/>
          <w:b/>
        </w:rPr>
        <w:t>«</w:t>
      </w:r>
      <w:r w:rsidR="00C920AB" w:rsidRPr="00CF0C9B">
        <w:rPr>
          <w:rFonts w:ascii="Times New Roman" w:hAnsi="Times New Roman" w:cs="Times New Roman"/>
          <w:b/>
        </w:rPr>
        <w:t>Стороны</w:t>
      </w:r>
      <w:r w:rsidRPr="00CF0C9B">
        <w:rPr>
          <w:rFonts w:ascii="Times New Roman" w:hAnsi="Times New Roman" w:cs="Times New Roman"/>
          <w:b/>
        </w:rPr>
        <w:t>»</w:t>
      </w:r>
      <w:r w:rsidR="00C357CD" w:rsidRPr="00CF0C9B">
        <w:rPr>
          <w:rFonts w:ascii="Times New Roman" w:hAnsi="Times New Roman" w:cs="Times New Roman"/>
        </w:rPr>
        <w:t xml:space="preserve">, </w:t>
      </w:r>
      <w:r w:rsidR="00C920AB" w:rsidRPr="00CF0C9B">
        <w:rPr>
          <w:rFonts w:ascii="Times New Roman" w:eastAsia="Times New Roman" w:hAnsi="Times New Roman" w:cs="Times New Roman"/>
          <w:lang w:eastAsia="zh-CN"/>
        </w:rPr>
        <w:t xml:space="preserve">в соответствии с п. </w:t>
      </w:r>
      <w:r w:rsidRPr="00CF0C9B">
        <w:rPr>
          <w:rFonts w:ascii="Times New Roman" w:eastAsia="Times New Roman" w:hAnsi="Times New Roman" w:cs="Times New Roman"/>
          <w:lang w:eastAsia="zh-CN"/>
        </w:rPr>
        <w:t>5</w:t>
      </w:r>
      <w:r w:rsidR="00C920AB" w:rsidRPr="00CF0C9B">
        <w:rPr>
          <w:rFonts w:ascii="Times New Roman" w:eastAsia="Times New Roman" w:hAnsi="Times New Roman" w:cs="Times New Roman"/>
          <w:lang w:eastAsia="zh-CN"/>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CF0C9B">
        <w:rPr>
          <w:rFonts w:ascii="Times New Roman" w:eastAsia="Times New Roman" w:hAnsi="Times New Roman" w:cs="Times New Roman"/>
          <w:lang w:eastAsia="zh-CN"/>
        </w:rPr>
        <w:t xml:space="preserve"> </w:t>
      </w:r>
      <w:r w:rsidR="00C920AB" w:rsidRPr="00CF0C9B">
        <w:rPr>
          <w:rFonts w:ascii="Times New Roman" w:eastAsia="Times New Roman" w:hAnsi="Times New Roman" w:cs="Times New Roman"/>
          <w:lang w:eastAsia="zh-CN"/>
        </w:rPr>
        <w:t xml:space="preserve">заключили настоящий </w:t>
      </w:r>
      <w:r w:rsidRPr="00CF0C9B">
        <w:rPr>
          <w:rFonts w:ascii="Times New Roman" w:eastAsia="Times New Roman" w:hAnsi="Times New Roman" w:cs="Times New Roman"/>
          <w:lang w:eastAsia="zh-CN"/>
        </w:rPr>
        <w:t xml:space="preserve">Контракт </w:t>
      </w:r>
      <w:r w:rsidR="00C920AB" w:rsidRPr="00CF0C9B">
        <w:rPr>
          <w:rFonts w:ascii="Times New Roman" w:eastAsia="Times New Roman" w:hAnsi="Times New Roman" w:cs="Times New Roman"/>
          <w:lang w:eastAsia="zh-CN"/>
        </w:rPr>
        <w:t>о нижеследующем:</w:t>
      </w:r>
    </w:p>
    <w:p w:rsidR="00FF4039" w:rsidRPr="00CF0C9B" w:rsidRDefault="00C357CD" w:rsidP="00B42707">
      <w:pPr>
        <w:pStyle w:val="ConsPlusNormal"/>
        <w:numPr>
          <w:ilvl w:val="0"/>
          <w:numId w:val="2"/>
        </w:numPr>
        <w:jc w:val="center"/>
        <w:outlineLvl w:val="1"/>
        <w:rPr>
          <w:rFonts w:ascii="Times New Roman" w:hAnsi="Times New Roman" w:cs="Times New Roman"/>
          <w:b/>
          <w:szCs w:val="22"/>
        </w:rPr>
      </w:pPr>
      <w:r w:rsidRPr="00CF0C9B">
        <w:rPr>
          <w:rFonts w:ascii="Times New Roman" w:hAnsi="Times New Roman" w:cs="Times New Roman"/>
          <w:b/>
          <w:szCs w:val="22"/>
        </w:rPr>
        <w:t>Предмет Контракта</w:t>
      </w:r>
    </w:p>
    <w:p w:rsidR="002B44E9" w:rsidRPr="00CF0C9B" w:rsidRDefault="002B44E9" w:rsidP="00CF0C9B">
      <w:pPr>
        <w:pStyle w:val="ConsPlusNormal"/>
        <w:ind w:left="720"/>
        <w:outlineLvl w:val="1"/>
        <w:rPr>
          <w:rFonts w:ascii="Times New Roman" w:hAnsi="Times New Roman" w:cs="Times New Roman"/>
          <w:b/>
          <w:szCs w:val="22"/>
        </w:rPr>
      </w:pPr>
    </w:p>
    <w:p w:rsidR="00C103D1" w:rsidRPr="00E76178" w:rsidRDefault="00FE7A44" w:rsidP="00B42707">
      <w:pPr>
        <w:pStyle w:val="a3"/>
        <w:numPr>
          <w:ilvl w:val="0"/>
          <w:numId w:val="3"/>
        </w:numPr>
        <w:tabs>
          <w:tab w:val="left" w:pos="1134"/>
        </w:tabs>
        <w:spacing w:after="0" w:line="240" w:lineRule="auto"/>
        <w:jc w:val="both"/>
        <w:rPr>
          <w:rFonts w:ascii="Times New Roman" w:eastAsia="Times New Roman" w:hAnsi="Times New Roman" w:cs="Times New Roman"/>
          <w:lang w:eastAsia="ru-RU"/>
        </w:rPr>
      </w:pPr>
      <w:r w:rsidRPr="00FE7A44">
        <w:rPr>
          <w:rFonts w:ascii="Times New Roman" w:eastAsia="Times New Roman" w:hAnsi="Times New Roman" w:cs="Times New Roman"/>
          <w:lang w:eastAsia="ru-RU"/>
        </w:rPr>
        <w:t xml:space="preserve">Исполнитель обязуется оказать </w:t>
      </w:r>
      <w:r w:rsidRPr="0082118B">
        <w:rPr>
          <w:rFonts w:ascii="Times New Roman" w:eastAsia="Times New Roman" w:hAnsi="Times New Roman" w:cs="Times New Roman"/>
          <w:b/>
          <w:lang w:eastAsia="ru-RU"/>
        </w:rPr>
        <w:t xml:space="preserve">услуги </w:t>
      </w:r>
      <w:bookmarkStart w:id="0" w:name="_GoBack"/>
      <w:bookmarkEnd w:id="0"/>
      <w:r w:rsidR="0082118B" w:rsidRPr="0082118B">
        <w:rPr>
          <w:rFonts w:ascii="Times New Roman" w:eastAsia="Times New Roman" w:hAnsi="Times New Roman" w:cs="Times New Roman"/>
          <w:b/>
          <w:lang w:eastAsia="ru-RU"/>
        </w:rPr>
        <w:t xml:space="preserve">по </w:t>
      </w:r>
      <w:r w:rsidRPr="0082118B">
        <w:rPr>
          <w:rFonts w:ascii="Times New Roman" w:eastAsia="Times New Roman" w:hAnsi="Times New Roman" w:cs="Times New Roman"/>
          <w:b/>
          <w:lang w:eastAsia="ru-RU"/>
        </w:rPr>
        <w:t>ремонт</w:t>
      </w:r>
      <w:r w:rsidR="0082118B" w:rsidRPr="0082118B">
        <w:rPr>
          <w:rFonts w:ascii="Times New Roman" w:eastAsia="Times New Roman" w:hAnsi="Times New Roman" w:cs="Times New Roman"/>
          <w:b/>
          <w:lang w:eastAsia="ru-RU"/>
        </w:rPr>
        <w:t>у</w:t>
      </w:r>
      <w:r w:rsidRPr="00767BE6">
        <w:rPr>
          <w:rFonts w:ascii="Times New Roman" w:eastAsia="Times New Roman" w:hAnsi="Times New Roman" w:cs="Times New Roman"/>
          <w:b/>
          <w:lang w:eastAsia="ru-RU"/>
        </w:rPr>
        <w:t xml:space="preserve"> офисной техники</w:t>
      </w:r>
      <w:r w:rsidRPr="00FE7A44">
        <w:rPr>
          <w:rFonts w:ascii="Times New Roman" w:eastAsia="Times New Roman" w:hAnsi="Times New Roman" w:cs="Times New Roman"/>
          <w:b/>
          <w:lang w:eastAsia="ru-RU"/>
        </w:rPr>
        <w:t xml:space="preserve"> </w:t>
      </w:r>
      <w:r w:rsidRPr="00FE7A44">
        <w:rPr>
          <w:rFonts w:ascii="Times New Roman" w:eastAsia="Times New Roman" w:hAnsi="Times New Roman" w:cs="Times New Roman"/>
          <w:lang w:eastAsia="ru-RU"/>
        </w:rPr>
        <w:t xml:space="preserve">Заказчика </w:t>
      </w:r>
      <w:r w:rsidR="00A22BFB" w:rsidRPr="00E76178">
        <w:rPr>
          <w:rFonts w:ascii="Times New Roman" w:eastAsia="Times New Roman" w:hAnsi="Times New Roman" w:cs="Times New Roman"/>
          <w:lang w:eastAsia="ru-RU"/>
        </w:rPr>
        <w:t>в соответствии с Техническим заданием (Приложение №1), и Спецификацией (Приложение №2), являющимися неотъемлемо</w:t>
      </w:r>
      <w:r w:rsidR="00C103D1" w:rsidRPr="00E76178">
        <w:rPr>
          <w:rFonts w:ascii="Times New Roman" w:eastAsia="Times New Roman" w:hAnsi="Times New Roman" w:cs="Times New Roman"/>
          <w:lang w:eastAsia="ru-RU"/>
        </w:rPr>
        <w:t>й частью настоящего Контракта.</w:t>
      </w:r>
    </w:p>
    <w:p w:rsidR="00A22BFB" w:rsidRPr="00CF0C9B" w:rsidRDefault="00A22BFB" w:rsidP="00CF0C9B">
      <w:pPr>
        <w:pStyle w:val="ConsPlusNormal"/>
        <w:jc w:val="center"/>
        <w:outlineLvl w:val="1"/>
        <w:rPr>
          <w:rFonts w:ascii="Times New Roman" w:hAnsi="Times New Roman" w:cs="Times New Roman"/>
          <w:b/>
          <w:szCs w:val="22"/>
        </w:rPr>
      </w:pPr>
    </w:p>
    <w:p w:rsidR="00FF4039" w:rsidRDefault="00C357CD" w:rsidP="00B42707">
      <w:pPr>
        <w:pStyle w:val="ConsPlusNormal"/>
        <w:numPr>
          <w:ilvl w:val="0"/>
          <w:numId w:val="1"/>
        </w:numPr>
        <w:jc w:val="center"/>
        <w:outlineLvl w:val="1"/>
        <w:rPr>
          <w:rFonts w:ascii="Times New Roman" w:hAnsi="Times New Roman" w:cs="Times New Roman"/>
          <w:b/>
          <w:szCs w:val="22"/>
        </w:rPr>
      </w:pPr>
      <w:r w:rsidRPr="00CF0C9B">
        <w:rPr>
          <w:rFonts w:ascii="Times New Roman" w:hAnsi="Times New Roman" w:cs="Times New Roman"/>
          <w:b/>
          <w:szCs w:val="22"/>
        </w:rPr>
        <w:t>Цена Контракта и порядок расчетов</w:t>
      </w:r>
    </w:p>
    <w:p w:rsidR="00074F7D" w:rsidRPr="00CF0C9B" w:rsidRDefault="00074F7D" w:rsidP="00850280">
      <w:pPr>
        <w:pStyle w:val="ConsPlusNormal"/>
        <w:outlineLvl w:val="1"/>
        <w:rPr>
          <w:rFonts w:ascii="Times New Roman" w:hAnsi="Times New Roman" w:cs="Times New Roman"/>
          <w:b/>
          <w:szCs w:val="22"/>
        </w:rPr>
      </w:pPr>
    </w:p>
    <w:p w:rsidR="00FE7A44" w:rsidRPr="00FE7A44" w:rsidRDefault="00504901" w:rsidP="00B42707">
      <w:pPr>
        <w:widowControl w:val="0"/>
        <w:numPr>
          <w:ilvl w:val="1"/>
          <w:numId w:val="1"/>
        </w:numPr>
        <w:tabs>
          <w:tab w:val="left" w:pos="567"/>
          <w:tab w:val="left" w:pos="709"/>
          <w:tab w:val="left" w:pos="993"/>
        </w:tabs>
        <w:spacing w:after="0" w:line="240" w:lineRule="auto"/>
        <w:ind w:left="0" w:firstLine="567"/>
        <w:jc w:val="both"/>
        <w:rPr>
          <w:rFonts w:ascii="Times New Roman" w:eastAsia="Calibri" w:hAnsi="Times New Roman" w:cs="Times New Roman"/>
        </w:rPr>
      </w:pPr>
      <w:bookmarkStart w:id="1" w:name="P1440"/>
      <w:bookmarkEnd w:id="1"/>
      <w:r w:rsidRPr="00FE7A44">
        <w:rPr>
          <w:rFonts w:ascii="Times New Roman" w:eastAsia="Calibri" w:hAnsi="Times New Roman" w:cs="Times New Roman"/>
          <w:b/>
        </w:rPr>
        <w:t>Цена настоящего Контракта составляет _________ (____________________) рублей 00 копеек, в том числе НДС (НДС не облагается).</w:t>
      </w:r>
      <w:r w:rsidR="00FE7A44">
        <w:rPr>
          <w:rFonts w:ascii="Times New Roman" w:eastAsia="Calibri" w:hAnsi="Times New Roman" w:cs="Times New Roman"/>
        </w:rPr>
        <w:t xml:space="preserve"> Цена Контракта включает в себя</w:t>
      </w:r>
      <w:r w:rsidRPr="00FE7A44">
        <w:rPr>
          <w:rFonts w:ascii="Times New Roman" w:eastAsia="Calibri" w:hAnsi="Times New Roman" w:cs="Times New Roman"/>
        </w:rPr>
        <w:t xml:space="preserve"> </w:t>
      </w:r>
      <w:r w:rsidR="00FE7A44" w:rsidRPr="00FE7A44">
        <w:rPr>
          <w:rFonts w:ascii="Times New Roman" w:eastAsia="Calibri" w:hAnsi="Times New Roman" w:cs="Times New Roman"/>
        </w:rPr>
        <w:t>все затраты, издержки и иные расходы Исполнителя, связанные с исполнением настоящего Контракта, в т.ч. расходы по уплате налогов, сборов и другие обязательные платежи.</w:t>
      </w:r>
    </w:p>
    <w:p w:rsidR="00504901" w:rsidRPr="00FE7A44" w:rsidRDefault="00504901" w:rsidP="00B42707">
      <w:pPr>
        <w:widowControl w:val="0"/>
        <w:numPr>
          <w:ilvl w:val="1"/>
          <w:numId w:val="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FE7A44">
        <w:rPr>
          <w:rFonts w:ascii="Times New Roman" w:eastAsia="Calibri" w:hAnsi="Times New Roman" w:cs="Times New Roman"/>
        </w:rPr>
        <w:t>Цена Контракта является твердой и определяется на весь срок исполнения Контракта</w:t>
      </w:r>
      <w:r w:rsidR="0084340A" w:rsidRPr="00FE7A44">
        <w:rPr>
          <w:rFonts w:ascii="Times New Roman" w:eastAsia="Calibri" w:hAnsi="Times New Roman" w:cs="Times New Roman"/>
        </w:rPr>
        <w:t>,</w:t>
      </w:r>
      <w:r w:rsidR="0084340A" w:rsidRPr="00FE7A44">
        <w:rPr>
          <w:rFonts w:ascii="Times New Roman" w:hAnsi="Times New Roman" w:cs="Times New Roman"/>
        </w:rPr>
        <w:t xml:space="preserve">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FE7A44">
        <w:rPr>
          <w:rFonts w:ascii="Times New Roman" w:eastAsia="Calibri" w:hAnsi="Times New Roman" w:cs="Times New Roman"/>
        </w:rPr>
        <w:t>.</w:t>
      </w:r>
    </w:p>
    <w:p w:rsidR="00504901" w:rsidRPr="00CE33FA" w:rsidRDefault="00E309ED" w:rsidP="00B42707">
      <w:pPr>
        <w:pStyle w:val="a3"/>
        <w:numPr>
          <w:ilvl w:val="1"/>
          <w:numId w:val="1"/>
        </w:numPr>
        <w:tabs>
          <w:tab w:val="left" w:pos="993"/>
        </w:tabs>
        <w:spacing w:after="0" w:line="240" w:lineRule="auto"/>
        <w:ind w:left="0" w:firstLine="633"/>
        <w:jc w:val="both"/>
        <w:rPr>
          <w:rFonts w:ascii="Times New Roman" w:eastAsia="Calibri" w:hAnsi="Times New Roman" w:cs="Times New Roman"/>
        </w:rPr>
      </w:pPr>
      <w:bookmarkStart w:id="2" w:name="_Hlk184735536"/>
      <w:bookmarkStart w:id="3" w:name="_Hlk147917665"/>
      <w:r w:rsidRPr="00E309ED">
        <w:rPr>
          <w:rFonts w:ascii="Times New Roman" w:eastAsia="Calibri" w:hAnsi="Times New Roman" w:cs="Times New Roman"/>
        </w:rPr>
        <w:t xml:space="preserve">Оплата осуществляется </w:t>
      </w:r>
      <w:r w:rsidRPr="0084340A">
        <w:rPr>
          <w:rFonts w:ascii="Times New Roman" w:eastAsia="Calibri" w:hAnsi="Times New Roman" w:cs="Times New Roman"/>
        </w:rPr>
        <w:t>в валюте Российской Федерации (рубль) в форме безналичного расчета</w:t>
      </w:r>
      <w:r>
        <w:rPr>
          <w:rFonts w:ascii="Times New Roman" w:eastAsia="Calibri" w:hAnsi="Times New Roman" w:cs="Times New Roman"/>
        </w:rPr>
        <w:t xml:space="preserve">, </w:t>
      </w:r>
      <w:r w:rsidRPr="00E309ED">
        <w:rPr>
          <w:rFonts w:ascii="Times New Roman" w:eastAsia="Calibri" w:hAnsi="Times New Roman" w:cs="Times New Roman"/>
        </w:rPr>
        <w:t xml:space="preserve">путем перечисления денежных средств на расчетный счет Исполнителя, </w:t>
      </w:r>
      <w:r>
        <w:rPr>
          <w:rFonts w:ascii="Times New Roman" w:eastAsia="Calibri" w:hAnsi="Times New Roman" w:cs="Times New Roman"/>
        </w:rPr>
        <w:t>указанный в Контракте</w:t>
      </w:r>
      <w:r w:rsidRPr="00E309ED">
        <w:rPr>
          <w:rFonts w:ascii="Times New Roman" w:eastAsia="Calibri" w:hAnsi="Times New Roman" w:cs="Times New Roman"/>
        </w:rPr>
        <w:t>, на основании</w:t>
      </w:r>
      <w:r>
        <w:rPr>
          <w:rFonts w:ascii="Times New Roman" w:eastAsia="Calibri" w:hAnsi="Times New Roman" w:cs="Times New Roman"/>
        </w:rPr>
        <w:t xml:space="preserve"> счета </w:t>
      </w:r>
      <w:r w:rsidRPr="00E309ED">
        <w:rPr>
          <w:rFonts w:ascii="Times New Roman" w:eastAsia="Calibri" w:hAnsi="Times New Roman" w:cs="Times New Roman"/>
        </w:rPr>
        <w:t xml:space="preserve">в течение 7 (семи) рабочих дней с даты (момента) приемки </w:t>
      </w:r>
      <w:r>
        <w:rPr>
          <w:rFonts w:ascii="Times New Roman" w:eastAsia="Calibri" w:hAnsi="Times New Roman" w:cs="Times New Roman"/>
        </w:rPr>
        <w:t xml:space="preserve">оказанных услуг и, </w:t>
      </w:r>
      <w:r w:rsidRPr="00E309ED">
        <w:rPr>
          <w:rFonts w:ascii="Times New Roman" w:eastAsia="Calibri" w:hAnsi="Times New Roman" w:cs="Times New Roman"/>
        </w:rPr>
        <w:t>надлежаще оформленного и подписанного обеими Сторонами Акт</w:t>
      </w:r>
      <w:r>
        <w:rPr>
          <w:rFonts w:ascii="Times New Roman" w:eastAsia="Calibri" w:hAnsi="Times New Roman" w:cs="Times New Roman"/>
        </w:rPr>
        <w:t>а сдачи-приемки оказанных услуг</w:t>
      </w:r>
      <w:r w:rsidRPr="00E309ED">
        <w:rPr>
          <w:rFonts w:ascii="Times New Roman" w:eastAsia="Calibri" w:hAnsi="Times New Roman" w:cs="Times New Roman"/>
        </w:rPr>
        <w:t xml:space="preserve">. </w:t>
      </w:r>
    </w:p>
    <w:bookmarkEnd w:id="2"/>
    <w:p w:rsidR="00504901" w:rsidRPr="00CE33FA" w:rsidRDefault="00504901" w:rsidP="00B42707">
      <w:pPr>
        <w:widowControl w:val="0"/>
        <w:numPr>
          <w:ilvl w:val="1"/>
          <w:numId w:val="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CE33FA">
        <w:rPr>
          <w:rFonts w:ascii="Times New Roman" w:eastAsia="Calibri" w:hAnsi="Times New Roman" w:cs="Times New Roman"/>
        </w:rPr>
        <w:t>В случае изм</w:t>
      </w:r>
      <w:r w:rsidR="00E309ED">
        <w:rPr>
          <w:rFonts w:ascii="Times New Roman" w:eastAsia="Calibri" w:hAnsi="Times New Roman" w:cs="Times New Roman"/>
        </w:rPr>
        <w:t>енения расчетного счета Исполнитель</w:t>
      </w:r>
      <w:r w:rsidRPr="00CE33FA">
        <w:rPr>
          <w:rFonts w:ascii="Times New Roman" w:eastAsia="Calibri" w:hAnsi="Times New Roman" w:cs="Times New Roman"/>
        </w:rPr>
        <w:t xml:space="preserve"> обязан в однодневный срок в письменной форме (письмом с подписью директора и главного бухгалтера с направлением по электронной почте или факсом, с последующим предоставлением оригинала документа)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E309ED">
        <w:rPr>
          <w:rFonts w:ascii="Times New Roman" w:eastAsia="Calibri" w:hAnsi="Times New Roman" w:cs="Times New Roman"/>
        </w:rPr>
        <w:t>Исполнителя</w:t>
      </w:r>
      <w:r w:rsidRPr="00CE33FA">
        <w:rPr>
          <w:rFonts w:ascii="Times New Roman" w:eastAsia="Calibri" w:hAnsi="Times New Roman" w:cs="Times New Roman"/>
        </w:rPr>
        <w:t xml:space="preserve">, несет </w:t>
      </w:r>
      <w:r w:rsidR="00E309ED">
        <w:rPr>
          <w:rFonts w:ascii="Times New Roman" w:eastAsia="Calibri" w:hAnsi="Times New Roman" w:cs="Times New Roman"/>
        </w:rPr>
        <w:t>Исполнитель</w:t>
      </w:r>
      <w:r w:rsidRPr="00CE33FA">
        <w:rPr>
          <w:rFonts w:ascii="Times New Roman" w:eastAsia="Calibri" w:hAnsi="Times New Roman" w:cs="Times New Roman"/>
        </w:rPr>
        <w:t xml:space="preserve">. </w:t>
      </w:r>
    </w:p>
    <w:bookmarkEnd w:id="3"/>
    <w:p w:rsidR="002B44E9" w:rsidRPr="00CE33FA" w:rsidRDefault="00074F7D" w:rsidP="00B42707">
      <w:pPr>
        <w:widowControl w:val="0"/>
        <w:numPr>
          <w:ilvl w:val="1"/>
          <w:numId w:val="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CE33FA">
        <w:rPr>
          <w:rFonts w:ascii="Times New Roman" w:eastAsia="Calibri" w:hAnsi="Times New Roman" w:cs="Times New Roman"/>
        </w:rPr>
        <w:t xml:space="preserve">Обязательства по оплате </w:t>
      </w:r>
      <w:r w:rsidR="00E309ED">
        <w:rPr>
          <w:rFonts w:ascii="Times New Roman" w:eastAsia="Calibri" w:hAnsi="Times New Roman" w:cs="Times New Roman"/>
        </w:rPr>
        <w:t xml:space="preserve">оказанных услуг </w:t>
      </w:r>
      <w:r w:rsidRPr="00CE33FA">
        <w:rPr>
          <w:rFonts w:ascii="Times New Roman" w:eastAsia="Calibri" w:hAnsi="Times New Roman" w:cs="Times New Roman"/>
        </w:rPr>
        <w:t>считаются выполненными в день списания денежных средств со счета Заказчика.</w:t>
      </w:r>
    </w:p>
    <w:p w:rsidR="005E27AC" w:rsidRDefault="00074F7D" w:rsidP="00B42707">
      <w:pPr>
        <w:widowControl w:val="0"/>
        <w:numPr>
          <w:ilvl w:val="1"/>
          <w:numId w:val="1"/>
        </w:numPr>
        <w:tabs>
          <w:tab w:val="left" w:pos="567"/>
          <w:tab w:val="left" w:pos="709"/>
          <w:tab w:val="left" w:pos="993"/>
        </w:tabs>
        <w:spacing w:after="0" w:line="240" w:lineRule="auto"/>
        <w:ind w:left="0" w:firstLine="567"/>
        <w:jc w:val="both"/>
        <w:rPr>
          <w:rFonts w:ascii="Times New Roman" w:eastAsia="Calibri" w:hAnsi="Times New Roman" w:cs="Times New Roman"/>
        </w:rPr>
      </w:pPr>
      <w:r w:rsidRPr="00CE33FA">
        <w:rPr>
          <w:rFonts w:ascii="Times New Roman" w:eastAsia="Calibri" w:hAnsi="Times New Roman" w:cs="Times New Roman"/>
        </w:rPr>
        <w:t>Источник финансирования: средства субсидии на финансовое обеспечение выполнения государственного задания</w:t>
      </w:r>
      <w:r w:rsidR="00177FB6">
        <w:rPr>
          <w:rFonts w:ascii="Times New Roman" w:eastAsia="Calibri" w:hAnsi="Times New Roman" w:cs="Times New Roman"/>
        </w:rPr>
        <w:t>.</w:t>
      </w:r>
      <w:r w:rsidR="005E27AC">
        <w:rPr>
          <w:rFonts w:ascii="Times New Roman" w:eastAsia="Calibri" w:hAnsi="Times New Roman" w:cs="Times New Roman"/>
        </w:rPr>
        <w:t xml:space="preserve"> </w:t>
      </w:r>
    </w:p>
    <w:p w:rsidR="005E27AC" w:rsidRPr="005E27AC" w:rsidRDefault="005E27AC" w:rsidP="005E27AC">
      <w:pPr>
        <w:widowControl w:val="0"/>
        <w:tabs>
          <w:tab w:val="left" w:pos="567"/>
          <w:tab w:val="left" w:pos="709"/>
          <w:tab w:val="left" w:pos="993"/>
        </w:tabs>
        <w:spacing w:after="0" w:line="240" w:lineRule="auto"/>
        <w:ind w:left="567"/>
        <w:jc w:val="both"/>
        <w:rPr>
          <w:rFonts w:ascii="Times New Roman" w:eastAsia="Calibri" w:hAnsi="Times New Roman" w:cs="Times New Roman"/>
        </w:rPr>
      </w:pPr>
    </w:p>
    <w:p w:rsidR="00850280" w:rsidRPr="00850280" w:rsidRDefault="005E27AC" w:rsidP="00B42707">
      <w:pPr>
        <w:pStyle w:val="a3"/>
        <w:widowControl w:val="0"/>
        <w:numPr>
          <w:ilvl w:val="0"/>
          <w:numId w:val="7"/>
        </w:numPr>
        <w:tabs>
          <w:tab w:val="left" w:pos="567"/>
          <w:tab w:val="left" w:pos="709"/>
          <w:tab w:val="left" w:pos="993"/>
        </w:tabs>
        <w:spacing w:after="0" w:line="240" w:lineRule="auto"/>
        <w:jc w:val="center"/>
        <w:rPr>
          <w:rFonts w:ascii="Times New Roman" w:eastAsia="Calibri" w:hAnsi="Times New Roman" w:cs="Times New Roman"/>
        </w:rPr>
      </w:pPr>
      <w:bookmarkStart w:id="4" w:name="P1477"/>
      <w:bookmarkEnd w:id="4"/>
      <w:r w:rsidRPr="005E27AC">
        <w:rPr>
          <w:rFonts w:ascii="Times New Roman" w:eastAsia="Calibri" w:hAnsi="Times New Roman" w:cs="Times New Roman"/>
          <w:b/>
        </w:rPr>
        <w:t>Место и сроки оказания услуг</w:t>
      </w:r>
    </w:p>
    <w:p w:rsidR="00850280" w:rsidRPr="00850280" w:rsidRDefault="00850280" w:rsidP="00850280">
      <w:pPr>
        <w:pStyle w:val="a3"/>
        <w:widowControl w:val="0"/>
        <w:tabs>
          <w:tab w:val="left" w:pos="567"/>
          <w:tab w:val="left" w:pos="709"/>
          <w:tab w:val="left" w:pos="993"/>
        </w:tabs>
        <w:spacing w:after="0" w:line="240" w:lineRule="auto"/>
        <w:ind w:left="360"/>
        <w:rPr>
          <w:rFonts w:ascii="Times New Roman" w:eastAsia="Calibri" w:hAnsi="Times New Roman" w:cs="Times New Roman"/>
        </w:rPr>
      </w:pPr>
    </w:p>
    <w:p w:rsidR="00403DEC" w:rsidRDefault="00850280" w:rsidP="00B42707">
      <w:pPr>
        <w:pStyle w:val="a3"/>
        <w:widowControl w:val="0"/>
        <w:numPr>
          <w:ilvl w:val="1"/>
          <w:numId w:val="8"/>
        </w:numPr>
        <w:tabs>
          <w:tab w:val="left" w:pos="567"/>
          <w:tab w:val="left" w:pos="709"/>
          <w:tab w:val="left" w:pos="993"/>
        </w:tabs>
        <w:spacing w:after="0" w:line="240" w:lineRule="auto"/>
        <w:rPr>
          <w:rFonts w:ascii="Times New Roman" w:eastAsia="Calibri" w:hAnsi="Times New Roman" w:cs="Times New Roman"/>
        </w:rPr>
      </w:pPr>
      <w:r>
        <w:rPr>
          <w:rFonts w:ascii="Times New Roman" w:eastAsia="Calibri" w:hAnsi="Times New Roman" w:cs="Times New Roman"/>
        </w:rPr>
        <w:t xml:space="preserve"> </w:t>
      </w:r>
      <w:r w:rsidRPr="009D1FCA">
        <w:rPr>
          <w:rFonts w:ascii="Times New Roman" w:eastAsia="Calibri" w:hAnsi="Times New Roman" w:cs="Times New Roman"/>
          <w:b/>
        </w:rPr>
        <w:t>Место оказания услуг</w:t>
      </w:r>
      <w:r>
        <w:rPr>
          <w:rFonts w:ascii="Times New Roman" w:eastAsia="Calibri" w:hAnsi="Times New Roman" w:cs="Times New Roman"/>
        </w:rPr>
        <w:t xml:space="preserve">: </w:t>
      </w:r>
      <w:r w:rsidRPr="001D4CB9">
        <w:rPr>
          <w:rFonts w:ascii="Times New Roman" w:eastAsia="Calibri" w:hAnsi="Times New Roman" w:cs="Times New Roman"/>
        </w:rPr>
        <w:t>г. Екатеринбург, ул. Первомайская, 91</w:t>
      </w:r>
    </w:p>
    <w:p w:rsidR="00403DEC" w:rsidRPr="00850280" w:rsidRDefault="00850280" w:rsidP="00B42707">
      <w:pPr>
        <w:pStyle w:val="a3"/>
        <w:widowControl w:val="0"/>
        <w:numPr>
          <w:ilvl w:val="1"/>
          <w:numId w:val="8"/>
        </w:numPr>
        <w:tabs>
          <w:tab w:val="left" w:pos="567"/>
          <w:tab w:val="left" w:pos="709"/>
          <w:tab w:val="left" w:pos="993"/>
        </w:tabs>
        <w:spacing w:after="0" w:line="240" w:lineRule="auto"/>
        <w:rPr>
          <w:rFonts w:ascii="Times New Roman" w:eastAsia="Calibri" w:hAnsi="Times New Roman" w:cs="Times New Roman"/>
        </w:rPr>
      </w:pPr>
      <w:r>
        <w:rPr>
          <w:rFonts w:ascii="Times New Roman" w:eastAsia="Calibri" w:hAnsi="Times New Roman" w:cs="Times New Roman"/>
          <w:b/>
        </w:rPr>
        <w:t xml:space="preserve"> </w:t>
      </w:r>
      <w:r w:rsidR="007C6890">
        <w:rPr>
          <w:rFonts w:ascii="Times New Roman" w:eastAsia="Calibri" w:hAnsi="Times New Roman" w:cs="Times New Roman"/>
          <w:b/>
        </w:rPr>
        <w:t xml:space="preserve">Срок оказания услуг: </w:t>
      </w:r>
      <w:r>
        <w:rPr>
          <w:rFonts w:ascii="Times New Roman" w:eastAsia="Calibri" w:hAnsi="Times New Roman" w:cs="Times New Roman"/>
          <w:b/>
        </w:rPr>
        <w:t>5</w:t>
      </w:r>
      <w:r w:rsidRPr="00850280">
        <w:rPr>
          <w:rFonts w:ascii="Times New Roman" w:eastAsia="Calibri" w:hAnsi="Times New Roman" w:cs="Times New Roman"/>
          <w:b/>
        </w:rPr>
        <w:t xml:space="preserve"> рабочих дней </w:t>
      </w:r>
      <w:r w:rsidRPr="00850280">
        <w:rPr>
          <w:rFonts w:ascii="Times New Roman" w:eastAsia="Calibri" w:hAnsi="Times New Roman" w:cs="Times New Roman"/>
        </w:rPr>
        <w:t>с даты заключения Контракта.</w:t>
      </w:r>
    </w:p>
    <w:p w:rsidR="005E27AC" w:rsidRPr="005E27AC" w:rsidRDefault="005E27AC" w:rsidP="005E27AC">
      <w:pPr>
        <w:pStyle w:val="a3"/>
        <w:widowControl w:val="0"/>
        <w:tabs>
          <w:tab w:val="left" w:pos="567"/>
          <w:tab w:val="left" w:pos="709"/>
          <w:tab w:val="left" w:pos="993"/>
        </w:tabs>
        <w:spacing w:after="0" w:line="240" w:lineRule="auto"/>
        <w:ind w:left="360"/>
        <w:jc w:val="both"/>
        <w:rPr>
          <w:rFonts w:ascii="Times New Roman" w:eastAsia="Calibri" w:hAnsi="Times New Roman" w:cs="Times New Roman"/>
        </w:rPr>
      </w:pPr>
    </w:p>
    <w:p w:rsidR="00F6351B" w:rsidRDefault="00850280" w:rsidP="006111D4">
      <w:pPr>
        <w:pStyle w:val="a3"/>
        <w:numPr>
          <w:ilvl w:val="0"/>
          <w:numId w:val="7"/>
        </w:numPr>
        <w:tabs>
          <w:tab w:val="left" w:pos="1134"/>
        </w:tabs>
        <w:jc w:val="center"/>
        <w:rPr>
          <w:rFonts w:ascii="Times New Roman" w:eastAsia="Times New Roman" w:hAnsi="Times New Roman" w:cs="Times New Roman"/>
          <w:b/>
          <w:lang w:eastAsia="ru-RU"/>
        </w:rPr>
      </w:pPr>
      <w:r>
        <w:rPr>
          <w:rFonts w:ascii="Times New Roman" w:hAnsi="Times New Roman" w:cs="Times New Roman"/>
          <w:b/>
        </w:rPr>
        <w:t xml:space="preserve">Порядок и </w:t>
      </w:r>
      <w:r w:rsidR="00C357CD" w:rsidRPr="005E27AC">
        <w:rPr>
          <w:rFonts w:ascii="Times New Roman" w:hAnsi="Times New Roman" w:cs="Times New Roman"/>
          <w:b/>
        </w:rPr>
        <w:t xml:space="preserve">условия </w:t>
      </w:r>
      <w:r w:rsidR="005E27AC" w:rsidRPr="005E27AC">
        <w:rPr>
          <w:rFonts w:ascii="Times New Roman" w:eastAsia="Times New Roman" w:hAnsi="Times New Roman" w:cs="Times New Roman"/>
          <w:b/>
          <w:lang w:eastAsia="ru-RU"/>
        </w:rPr>
        <w:t>сдачи-приемки оказанных услуг</w:t>
      </w:r>
      <w:bookmarkStart w:id="5" w:name="P1480"/>
      <w:bookmarkEnd w:id="5"/>
    </w:p>
    <w:p w:rsidR="00F6351B" w:rsidRPr="00F6351B" w:rsidRDefault="00F6351B" w:rsidP="006111D4">
      <w:pPr>
        <w:pStyle w:val="a3"/>
        <w:tabs>
          <w:tab w:val="left" w:pos="1134"/>
        </w:tabs>
        <w:ind w:left="360"/>
        <w:rPr>
          <w:rFonts w:ascii="Times New Roman" w:eastAsia="Times New Roman" w:hAnsi="Times New Roman" w:cs="Times New Roman"/>
          <w:b/>
          <w:lang w:eastAsia="ru-RU"/>
        </w:rPr>
      </w:pPr>
    </w:p>
    <w:p w:rsidR="00F6351B" w:rsidRDefault="00850280" w:rsidP="006111D4">
      <w:pPr>
        <w:pStyle w:val="a3"/>
        <w:numPr>
          <w:ilvl w:val="1"/>
          <w:numId w:val="7"/>
        </w:numPr>
        <w:tabs>
          <w:tab w:val="left" w:pos="1134"/>
        </w:tabs>
        <w:spacing w:after="0" w:line="240" w:lineRule="auto"/>
        <w:ind w:left="0" w:firstLine="491"/>
        <w:jc w:val="both"/>
        <w:rPr>
          <w:rFonts w:ascii="Times New Roman" w:eastAsia="Calibri" w:hAnsi="Times New Roman" w:cs="Times New Roman"/>
        </w:rPr>
      </w:pPr>
      <w:r w:rsidRPr="00F6351B">
        <w:rPr>
          <w:rFonts w:ascii="Times New Roman" w:eastAsia="Calibri" w:hAnsi="Times New Roman" w:cs="Times New Roman"/>
        </w:rPr>
        <w:t>Исполнитель</w:t>
      </w:r>
      <w:r w:rsidR="00C357CD" w:rsidRPr="00F6351B">
        <w:rPr>
          <w:rFonts w:ascii="Times New Roman" w:eastAsia="Calibri" w:hAnsi="Times New Roman" w:cs="Times New Roman"/>
        </w:rPr>
        <w:t xml:space="preserve"> не менее чем за 1 рабочий день до </w:t>
      </w:r>
      <w:r w:rsidRPr="00F6351B">
        <w:rPr>
          <w:rFonts w:ascii="Times New Roman" w:eastAsia="Calibri" w:hAnsi="Times New Roman" w:cs="Times New Roman"/>
        </w:rPr>
        <w:t>начала оказания услуг</w:t>
      </w:r>
      <w:r w:rsidR="00C357CD" w:rsidRPr="00F6351B">
        <w:rPr>
          <w:rFonts w:ascii="Times New Roman" w:eastAsia="Calibri" w:hAnsi="Times New Roman" w:cs="Times New Roman"/>
        </w:rPr>
        <w:t xml:space="preserve"> направляет в адрес Заказчика уведомление о времени и дате </w:t>
      </w:r>
      <w:r w:rsidRPr="00F6351B">
        <w:rPr>
          <w:rFonts w:ascii="Times New Roman" w:eastAsia="Calibri" w:hAnsi="Times New Roman" w:cs="Times New Roman"/>
        </w:rPr>
        <w:t>начала</w:t>
      </w:r>
      <w:r w:rsidR="009D1FCA">
        <w:rPr>
          <w:rFonts w:ascii="Times New Roman" w:eastAsia="Calibri" w:hAnsi="Times New Roman" w:cs="Times New Roman"/>
        </w:rPr>
        <w:t xml:space="preserve"> работ</w:t>
      </w:r>
      <w:r w:rsidRPr="00F6351B">
        <w:rPr>
          <w:rFonts w:ascii="Times New Roman" w:eastAsia="Calibri" w:hAnsi="Times New Roman" w:cs="Times New Roman"/>
        </w:rPr>
        <w:t xml:space="preserve"> </w:t>
      </w:r>
      <w:r w:rsidR="007F1BC4" w:rsidRPr="00F6351B">
        <w:rPr>
          <w:rFonts w:ascii="Times New Roman" w:eastAsia="Calibri" w:hAnsi="Times New Roman" w:cs="Times New Roman"/>
        </w:rPr>
        <w:t>путём направления письма по электронной почте и</w:t>
      </w:r>
      <w:r w:rsidR="00BF4DDD" w:rsidRPr="00F6351B">
        <w:rPr>
          <w:rFonts w:ascii="Times New Roman" w:eastAsia="Calibri" w:hAnsi="Times New Roman" w:cs="Times New Roman"/>
        </w:rPr>
        <w:t>ли</w:t>
      </w:r>
      <w:r w:rsidR="007F1BC4" w:rsidRPr="00F6351B">
        <w:rPr>
          <w:rFonts w:ascii="Times New Roman" w:eastAsia="Calibri" w:hAnsi="Times New Roman" w:cs="Times New Roman"/>
        </w:rPr>
        <w:t xml:space="preserve"> по телефону</w:t>
      </w:r>
      <w:r w:rsidR="0039150E" w:rsidRPr="00F6351B">
        <w:rPr>
          <w:rFonts w:ascii="Times New Roman" w:eastAsia="Calibri" w:hAnsi="Times New Roman" w:cs="Times New Roman"/>
        </w:rPr>
        <w:t xml:space="preserve"> контактного лица Заказчика: </w:t>
      </w:r>
      <w:r w:rsidR="00D84F13">
        <w:rPr>
          <w:rFonts w:ascii="Times New Roman" w:eastAsia="Calibri" w:hAnsi="Times New Roman" w:cs="Times New Roman"/>
        </w:rPr>
        <w:t>Терехина Лариса Владимировна</w:t>
      </w:r>
      <w:r w:rsidR="00A21B8A" w:rsidRPr="00F6351B">
        <w:rPr>
          <w:rFonts w:ascii="Times New Roman" w:eastAsia="Calibri" w:hAnsi="Times New Roman" w:cs="Times New Roman"/>
        </w:rPr>
        <w:t>, тел.</w:t>
      </w:r>
      <w:r w:rsidR="0039150E" w:rsidRPr="00F6351B">
        <w:rPr>
          <w:rFonts w:ascii="Times New Roman" w:eastAsia="Calibri" w:hAnsi="Times New Roman" w:cs="Times New Roman"/>
        </w:rPr>
        <w:t>(343)374-</w:t>
      </w:r>
      <w:r w:rsidR="00D84F13">
        <w:rPr>
          <w:rFonts w:ascii="Times New Roman" w:eastAsia="Calibri" w:hAnsi="Times New Roman" w:cs="Times New Roman"/>
        </w:rPr>
        <w:t>53</w:t>
      </w:r>
      <w:r w:rsidR="0039150E" w:rsidRPr="00F6351B">
        <w:rPr>
          <w:rFonts w:ascii="Times New Roman" w:eastAsia="Calibri" w:hAnsi="Times New Roman" w:cs="Times New Roman"/>
        </w:rPr>
        <w:t>-</w:t>
      </w:r>
      <w:r w:rsidR="00D84F13">
        <w:rPr>
          <w:rFonts w:ascii="Times New Roman" w:eastAsia="Calibri" w:hAnsi="Times New Roman" w:cs="Times New Roman"/>
        </w:rPr>
        <w:t>85</w:t>
      </w:r>
      <w:r w:rsidR="0039150E" w:rsidRPr="00F6351B">
        <w:rPr>
          <w:rFonts w:ascii="Times New Roman" w:eastAsia="Calibri" w:hAnsi="Times New Roman" w:cs="Times New Roman"/>
        </w:rPr>
        <w:t xml:space="preserve">, эл.почта </w:t>
      </w:r>
      <w:hyperlink r:id="rId9" w:history="1">
        <w:r w:rsidR="00D84F13" w:rsidRPr="006A62B2">
          <w:rPr>
            <w:rStyle w:val="aff0"/>
            <w:rFonts w:ascii="Times New Roman" w:eastAsia="Calibri" w:hAnsi="Times New Roman" w:cs="Times New Roman"/>
          </w:rPr>
          <w:t>larisa_terehina@mail.ru</w:t>
        </w:r>
      </w:hyperlink>
      <w:r w:rsidR="00D84F13">
        <w:rPr>
          <w:rFonts w:ascii="Times New Roman" w:eastAsia="Calibri" w:hAnsi="Times New Roman" w:cs="Times New Roman"/>
        </w:rPr>
        <w:t xml:space="preserve">. </w:t>
      </w:r>
      <w:r w:rsidRPr="00F6351B">
        <w:rPr>
          <w:rFonts w:ascii="Times New Roman" w:eastAsia="Calibri" w:hAnsi="Times New Roman" w:cs="Times New Roman"/>
        </w:rPr>
        <w:t>Оказание услуг</w:t>
      </w:r>
      <w:r w:rsidR="002B44E9" w:rsidRPr="00F6351B">
        <w:rPr>
          <w:rFonts w:ascii="Times New Roman" w:eastAsia="Calibri" w:hAnsi="Times New Roman" w:cs="Times New Roman"/>
        </w:rPr>
        <w:t xml:space="preserve"> производится с 9</w:t>
      </w:r>
      <w:r w:rsidR="007F1BC4" w:rsidRPr="00F6351B">
        <w:rPr>
          <w:rFonts w:ascii="Times New Roman" w:eastAsia="Calibri" w:hAnsi="Times New Roman" w:cs="Times New Roman"/>
        </w:rPr>
        <w:t>:00 до 17:00 часов</w:t>
      </w:r>
      <w:r w:rsidR="002B44E9" w:rsidRPr="00F6351B">
        <w:rPr>
          <w:rFonts w:ascii="Times New Roman" w:eastAsia="Calibri" w:hAnsi="Times New Roman" w:cs="Times New Roman"/>
        </w:rPr>
        <w:t xml:space="preserve"> (в пятницу с 9:00 до 16:00)</w:t>
      </w:r>
      <w:r w:rsidR="007F1BC4" w:rsidRPr="00F6351B">
        <w:rPr>
          <w:rFonts w:ascii="Times New Roman" w:eastAsia="Calibri" w:hAnsi="Times New Roman" w:cs="Times New Roman"/>
        </w:rPr>
        <w:t>, кроме выходных и праздничных дней.</w:t>
      </w:r>
    </w:p>
    <w:p w:rsidR="00F6351B" w:rsidRPr="00767BE6" w:rsidRDefault="00F6351B" w:rsidP="006111D4">
      <w:pPr>
        <w:pStyle w:val="a3"/>
        <w:numPr>
          <w:ilvl w:val="1"/>
          <w:numId w:val="7"/>
        </w:numPr>
        <w:tabs>
          <w:tab w:val="left" w:pos="1134"/>
        </w:tabs>
        <w:spacing w:after="0" w:line="240" w:lineRule="auto"/>
        <w:ind w:left="0" w:firstLine="540"/>
        <w:jc w:val="both"/>
        <w:rPr>
          <w:rFonts w:ascii="Times New Roman" w:eastAsia="Calibri" w:hAnsi="Times New Roman" w:cs="Times New Roman"/>
        </w:rPr>
      </w:pPr>
      <w:r w:rsidRPr="00F6351B">
        <w:rPr>
          <w:rFonts w:ascii="Times New Roman" w:eastAsia="Calibri" w:hAnsi="Times New Roman" w:cs="Times New Roman"/>
        </w:rPr>
        <w:t xml:space="preserve"> </w:t>
      </w:r>
      <w:r w:rsidRPr="00767BE6">
        <w:rPr>
          <w:rFonts w:ascii="Times New Roman" w:eastAsia="Calibri" w:hAnsi="Times New Roman" w:cs="Times New Roman"/>
        </w:rPr>
        <w:t>В течение</w:t>
      </w:r>
      <w:r w:rsidR="0097443C" w:rsidRPr="00767BE6">
        <w:rPr>
          <w:rFonts w:ascii="Times New Roman" w:eastAsia="Calibri" w:hAnsi="Times New Roman" w:cs="Times New Roman"/>
        </w:rPr>
        <w:t xml:space="preserve"> 5 (пяти) рабочих дней с мо</w:t>
      </w:r>
      <w:r w:rsidRPr="00767BE6">
        <w:rPr>
          <w:rFonts w:ascii="Times New Roman" w:eastAsia="Calibri" w:hAnsi="Times New Roman" w:cs="Times New Roman"/>
        </w:rPr>
        <w:t>мента завершения оказания услуг</w:t>
      </w:r>
      <w:r w:rsidR="0097443C" w:rsidRPr="00767BE6">
        <w:rPr>
          <w:rFonts w:ascii="Times New Roman" w:eastAsia="Calibri" w:hAnsi="Times New Roman" w:cs="Times New Roman"/>
        </w:rPr>
        <w:t xml:space="preserve"> Исполнитель направляет Заказчику Ак</w:t>
      </w:r>
      <w:r w:rsidRPr="00767BE6">
        <w:rPr>
          <w:rFonts w:ascii="Times New Roman" w:eastAsia="Calibri" w:hAnsi="Times New Roman" w:cs="Times New Roman"/>
        </w:rPr>
        <w:t>т сдачи-приемки оказанных услуг</w:t>
      </w:r>
      <w:r w:rsidR="00767BE6" w:rsidRPr="00767BE6">
        <w:rPr>
          <w:rFonts w:ascii="Times New Roman" w:eastAsia="Calibri" w:hAnsi="Times New Roman" w:cs="Times New Roman"/>
        </w:rPr>
        <w:t xml:space="preserve"> с приложением</w:t>
      </w:r>
      <w:r w:rsidR="004E4F16" w:rsidRPr="00767BE6">
        <w:rPr>
          <w:rFonts w:ascii="Times New Roman" w:eastAsia="Times New Roman" w:hAnsi="Times New Roman" w:cs="Times New Roman"/>
          <w:lang w:eastAsia="ru-RU"/>
        </w:rPr>
        <w:t xml:space="preserve"> </w:t>
      </w:r>
      <w:r w:rsidR="00767BE6" w:rsidRPr="00767BE6">
        <w:rPr>
          <w:rFonts w:ascii="Times New Roman" w:eastAsia="Times New Roman" w:hAnsi="Times New Roman" w:cs="Times New Roman"/>
          <w:lang w:eastAsia="ru-RU"/>
        </w:rPr>
        <w:t xml:space="preserve">заключения (дефектной </w:t>
      </w:r>
      <w:r w:rsidR="00767BE6" w:rsidRPr="00767BE6">
        <w:rPr>
          <w:rFonts w:ascii="Times New Roman" w:eastAsia="Times New Roman" w:hAnsi="Times New Roman" w:cs="Times New Roman"/>
          <w:lang w:eastAsia="ru-RU"/>
        </w:rPr>
        <w:lastRenderedPageBreak/>
        <w:t>ведомости) о выявленных неисправностях и необходимости замены запасных частей, узлов и агрегатов</w:t>
      </w:r>
      <w:r w:rsidR="00767BE6" w:rsidRPr="00767BE6">
        <w:rPr>
          <w:rFonts w:ascii="Times New Roman" w:eastAsia="Calibri" w:hAnsi="Times New Roman" w:cs="Times New Roman"/>
        </w:rPr>
        <w:t xml:space="preserve">, </w:t>
      </w:r>
      <w:r w:rsidR="00767BE6" w:rsidRPr="00767BE6">
        <w:rPr>
          <w:rFonts w:ascii="Times New Roman" w:eastAsia="Times New Roman" w:hAnsi="Times New Roman" w:cs="Times New Roman"/>
          <w:lang w:eastAsia="ru-RU"/>
        </w:rPr>
        <w:t>акта технического заключения о состоянии техники с заменой ресурсных запасных частей и расходных материалов.</w:t>
      </w:r>
    </w:p>
    <w:p w:rsidR="0060269D" w:rsidRPr="009D1FCA" w:rsidRDefault="0060269D" w:rsidP="006111D4">
      <w:pPr>
        <w:pStyle w:val="a3"/>
        <w:numPr>
          <w:ilvl w:val="1"/>
          <w:numId w:val="7"/>
        </w:numPr>
        <w:tabs>
          <w:tab w:val="left" w:pos="1134"/>
        </w:tabs>
        <w:spacing w:after="0" w:line="240" w:lineRule="auto"/>
        <w:ind w:left="0" w:firstLine="540"/>
        <w:jc w:val="both"/>
        <w:rPr>
          <w:rFonts w:ascii="Times New Roman" w:eastAsia="Calibri" w:hAnsi="Times New Roman" w:cs="Times New Roman"/>
        </w:rPr>
      </w:pPr>
      <w:r w:rsidRPr="00F6351B">
        <w:rPr>
          <w:rFonts w:ascii="Times New Roman" w:eastAsia="Times New Roman" w:hAnsi="Times New Roman" w:cs="Times New Roman"/>
          <w:color w:val="000000"/>
          <w:lang w:eastAsia="ru-RU"/>
        </w:rPr>
        <w:t xml:space="preserve">Заказчик в течение </w:t>
      </w:r>
      <w:r w:rsidRPr="00F6351B">
        <w:rPr>
          <w:rFonts w:ascii="Times New Roman" w:eastAsia="Calibri" w:hAnsi="Times New Roman" w:cs="Times New Roman"/>
        </w:rPr>
        <w:t xml:space="preserve">5 рабочих дней </w:t>
      </w:r>
      <w:r w:rsidR="0097443C" w:rsidRPr="00F6351B">
        <w:rPr>
          <w:rFonts w:ascii="Times New Roman" w:eastAsia="Times New Roman" w:hAnsi="Times New Roman" w:cs="Times New Roman"/>
          <w:sz w:val="24"/>
          <w:szCs w:val="20"/>
          <w:lang w:eastAsia="ru-RU"/>
        </w:rPr>
        <w:t xml:space="preserve">с момента </w:t>
      </w:r>
      <w:r w:rsidR="00AB00E6">
        <w:rPr>
          <w:rFonts w:ascii="Times New Roman" w:eastAsia="Times New Roman" w:hAnsi="Times New Roman" w:cs="Times New Roman"/>
          <w:sz w:val="24"/>
          <w:szCs w:val="20"/>
          <w:lang w:eastAsia="ru-RU"/>
        </w:rPr>
        <w:t>получения Акта сдачи-приемки оказанных</w:t>
      </w:r>
      <w:r w:rsidR="0097443C" w:rsidRPr="00F6351B">
        <w:rPr>
          <w:rFonts w:ascii="Times New Roman" w:eastAsia="Times New Roman" w:hAnsi="Times New Roman" w:cs="Times New Roman"/>
          <w:sz w:val="24"/>
          <w:szCs w:val="20"/>
          <w:lang w:eastAsia="ru-RU"/>
        </w:rPr>
        <w:t xml:space="preserve"> услуг </w:t>
      </w:r>
      <w:r w:rsidRPr="00F6351B">
        <w:rPr>
          <w:rFonts w:ascii="Times New Roman" w:eastAsia="Times New Roman" w:hAnsi="Times New Roman" w:cs="Times New Roman"/>
          <w:color w:val="000000"/>
          <w:lang w:eastAsia="ru-RU"/>
        </w:rPr>
        <w:t xml:space="preserve">должен направить </w:t>
      </w:r>
      <w:r w:rsidR="0097443C" w:rsidRPr="00F6351B">
        <w:rPr>
          <w:rFonts w:ascii="Times New Roman" w:eastAsia="Times New Roman" w:hAnsi="Times New Roman" w:cs="Times New Roman"/>
          <w:color w:val="000000"/>
          <w:lang w:eastAsia="ru-RU"/>
        </w:rPr>
        <w:t>Исполнителю,</w:t>
      </w:r>
      <w:r w:rsidRPr="00F6351B">
        <w:rPr>
          <w:rFonts w:ascii="Times New Roman" w:eastAsia="Times New Roman" w:hAnsi="Times New Roman" w:cs="Times New Roman"/>
          <w:color w:val="000000"/>
          <w:lang w:eastAsia="ru-RU"/>
        </w:rPr>
        <w:t xml:space="preserve"> подписанный </w:t>
      </w:r>
      <w:r w:rsidR="009D1FCA" w:rsidRPr="00F6351B">
        <w:rPr>
          <w:rFonts w:ascii="Times New Roman" w:eastAsia="Calibri" w:hAnsi="Times New Roman" w:cs="Times New Roman"/>
        </w:rPr>
        <w:t>Ак</w:t>
      </w:r>
      <w:r w:rsidR="009D1FCA">
        <w:rPr>
          <w:rFonts w:ascii="Times New Roman" w:eastAsia="Calibri" w:hAnsi="Times New Roman" w:cs="Times New Roman"/>
        </w:rPr>
        <w:t>т сдачи-приемки оказанных услуг,</w:t>
      </w:r>
      <w:r w:rsidRPr="00F6351B">
        <w:rPr>
          <w:rFonts w:ascii="Times New Roman" w:eastAsia="Calibri" w:hAnsi="Times New Roman" w:cs="Times New Roman"/>
        </w:rPr>
        <w:t xml:space="preserve"> в случае отсутствия претензий Заказчика </w:t>
      </w:r>
      <w:r w:rsidRPr="00F6351B">
        <w:rPr>
          <w:rFonts w:ascii="Times New Roman" w:eastAsia="Times New Roman" w:hAnsi="Times New Roman" w:cs="Times New Roman"/>
          <w:color w:val="000000"/>
          <w:lang w:eastAsia="ru-RU"/>
        </w:rPr>
        <w:t xml:space="preserve">или мотивированный отказ от подписания. </w:t>
      </w:r>
    </w:p>
    <w:p w:rsidR="009D1FCA" w:rsidRDefault="009D1FCA" w:rsidP="006111D4">
      <w:pPr>
        <w:pStyle w:val="a3"/>
        <w:numPr>
          <w:ilvl w:val="1"/>
          <w:numId w:val="7"/>
        </w:numPr>
        <w:tabs>
          <w:tab w:val="left" w:pos="1134"/>
        </w:tabs>
        <w:spacing w:after="0" w:line="240" w:lineRule="auto"/>
        <w:ind w:left="0" w:firstLine="540"/>
        <w:jc w:val="both"/>
        <w:rPr>
          <w:rFonts w:ascii="Times New Roman" w:eastAsia="Calibri" w:hAnsi="Times New Roman" w:cs="Times New Roman"/>
        </w:rPr>
      </w:pPr>
      <w:r w:rsidRPr="009D1FCA">
        <w:rPr>
          <w:rFonts w:ascii="Times New Roman" w:eastAsia="Calibri" w:hAnsi="Times New Roman" w:cs="Times New Roman"/>
        </w:rPr>
        <w:t>Для проверки предоставленных Исполнителем результатов оказанных услуг, предусмотренных Контрактом, в части их соответствия условиям Контракта и/или Технического задания Заказчик проводит экспертизу собственными силами или к ее проведению могут привлекаться эксперты, экспертные организации.</w:t>
      </w:r>
    </w:p>
    <w:p w:rsidR="009D1FCA" w:rsidRPr="009D1FCA" w:rsidRDefault="00447B1F" w:rsidP="006111D4">
      <w:pPr>
        <w:pStyle w:val="a3"/>
        <w:numPr>
          <w:ilvl w:val="1"/>
          <w:numId w:val="7"/>
        </w:numPr>
        <w:tabs>
          <w:tab w:val="left" w:pos="1134"/>
        </w:tabs>
        <w:spacing w:after="0" w:line="240" w:lineRule="auto"/>
        <w:ind w:left="0" w:firstLine="540"/>
        <w:jc w:val="both"/>
        <w:rPr>
          <w:rFonts w:ascii="Times New Roman" w:eastAsia="Calibri" w:hAnsi="Times New Roman" w:cs="Times New Roman"/>
        </w:rPr>
      </w:pPr>
      <w:r w:rsidRPr="009D1FCA">
        <w:rPr>
          <w:rFonts w:ascii="Times New Roman" w:eastAsia="Calibri" w:hAnsi="Times New Roman" w:cs="Times New Roman"/>
        </w:rPr>
        <w:t xml:space="preserve">Кроме того, по факту </w:t>
      </w:r>
      <w:r w:rsidR="009D1FCA">
        <w:rPr>
          <w:rFonts w:ascii="Times New Roman" w:eastAsia="Calibri" w:hAnsi="Times New Roman" w:cs="Times New Roman"/>
        </w:rPr>
        <w:t>оказания услуг</w:t>
      </w:r>
      <w:r w:rsidRPr="009D1FCA">
        <w:rPr>
          <w:rFonts w:ascii="Times New Roman" w:eastAsia="Calibri" w:hAnsi="Times New Roman" w:cs="Times New Roman"/>
        </w:rPr>
        <w:t xml:space="preserve"> при отсутствии претензий и расхождений, Заказчик оформляет в одностороннем порядке Акт приемки товаров, работ, услуг по форме ОКУД 0510452 (приказ Министерства Финансов РФ от 15.04.2021 № 61н) и утверждает его без подписи </w:t>
      </w:r>
      <w:r w:rsidR="009D1FCA">
        <w:rPr>
          <w:rFonts w:ascii="Times New Roman" w:eastAsia="Calibri" w:hAnsi="Times New Roman" w:cs="Times New Roman"/>
        </w:rPr>
        <w:t>Исполнителя</w:t>
      </w:r>
      <w:r w:rsidR="00CF0C9B" w:rsidRPr="009D1FCA">
        <w:rPr>
          <w:rFonts w:ascii="Times New Roman" w:eastAsia="Times New Roman" w:hAnsi="Times New Roman" w:cs="Times New Roman"/>
          <w:lang w:eastAsia="zh-CN"/>
        </w:rPr>
        <w:t>.</w:t>
      </w:r>
    </w:p>
    <w:p w:rsidR="00636B98" w:rsidRDefault="00636B98" w:rsidP="00CF0C9B">
      <w:pPr>
        <w:tabs>
          <w:tab w:val="left" w:pos="426"/>
          <w:tab w:val="left" w:pos="709"/>
          <w:tab w:val="left" w:pos="5294"/>
          <w:tab w:val="left" w:pos="7171"/>
        </w:tabs>
        <w:spacing w:after="0" w:line="240" w:lineRule="auto"/>
        <w:ind w:firstLine="709"/>
        <w:jc w:val="both"/>
        <w:rPr>
          <w:rFonts w:ascii="Times New Roman" w:eastAsia="Times New Roman" w:hAnsi="Times New Roman" w:cs="Times New Roman"/>
          <w:lang w:eastAsia="zh-CN"/>
        </w:rPr>
      </w:pPr>
    </w:p>
    <w:p w:rsidR="009D1FCA" w:rsidRDefault="009D1FCA" w:rsidP="00B42707">
      <w:pPr>
        <w:pStyle w:val="a3"/>
        <w:numPr>
          <w:ilvl w:val="0"/>
          <w:numId w:val="7"/>
        </w:numPr>
        <w:spacing w:after="0" w:line="240" w:lineRule="auto"/>
        <w:jc w:val="center"/>
        <w:rPr>
          <w:rFonts w:ascii="Times New Roman" w:hAnsi="Times New Roman" w:cs="Times New Roman"/>
          <w:b/>
        </w:rPr>
      </w:pPr>
      <w:r w:rsidRPr="009D1FCA">
        <w:rPr>
          <w:rFonts w:ascii="Times New Roman" w:hAnsi="Times New Roman" w:cs="Times New Roman"/>
          <w:b/>
        </w:rPr>
        <w:t>ПРАВА И ОБЯЗАННОСТИ СТОРОН</w:t>
      </w:r>
    </w:p>
    <w:p w:rsidR="00BE48CC" w:rsidRPr="009D1FCA" w:rsidRDefault="00BE48CC" w:rsidP="00BE48CC">
      <w:pPr>
        <w:pStyle w:val="a3"/>
        <w:spacing w:after="0" w:line="240" w:lineRule="auto"/>
        <w:ind w:left="360"/>
        <w:rPr>
          <w:rFonts w:ascii="Times New Roman" w:hAnsi="Times New Roman" w:cs="Times New Roman"/>
          <w:b/>
        </w:rPr>
      </w:pPr>
    </w:p>
    <w:p w:rsidR="009D1FCA" w:rsidRPr="009D1FCA" w:rsidRDefault="009D1FCA" w:rsidP="00B42707">
      <w:pPr>
        <w:pStyle w:val="a3"/>
        <w:numPr>
          <w:ilvl w:val="1"/>
          <w:numId w:val="7"/>
        </w:numPr>
        <w:tabs>
          <w:tab w:val="left" w:pos="1276"/>
        </w:tabs>
        <w:spacing w:after="0" w:line="240" w:lineRule="auto"/>
        <w:jc w:val="both"/>
        <w:rPr>
          <w:rFonts w:ascii="Times New Roman" w:hAnsi="Times New Roman" w:cs="Times New Roman"/>
          <w:b/>
          <w:szCs w:val="20"/>
        </w:rPr>
      </w:pPr>
      <w:r w:rsidRPr="009D1FCA">
        <w:rPr>
          <w:rFonts w:ascii="Times New Roman" w:hAnsi="Times New Roman" w:cs="Times New Roman"/>
          <w:b/>
          <w:szCs w:val="20"/>
        </w:rPr>
        <w:t>Заказчик вправе:</w:t>
      </w:r>
    </w:p>
    <w:p w:rsidR="009D1FCA" w:rsidRPr="009D1FCA" w:rsidRDefault="009D1FCA" w:rsidP="00B42707">
      <w:pPr>
        <w:pStyle w:val="a3"/>
        <w:numPr>
          <w:ilvl w:val="2"/>
          <w:numId w:val="7"/>
        </w:numPr>
        <w:tabs>
          <w:tab w:val="left" w:pos="1276"/>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9D1FCA" w:rsidRPr="009D1FCA" w:rsidRDefault="009D1FCA" w:rsidP="00B42707">
      <w:pPr>
        <w:pStyle w:val="a3"/>
        <w:numPr>
          <w:ilvl w:val="2"/>
          <w:numId w:val="7"/>
        </w:numPr>
        <w:tabs>
          <w:tab w:val="left" w:pos="1276"/>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 xml:space="preserve">Требовать от Исполнителя исполнения обязательств в установленные сроки.  </w:t>
      </w:r>
    </w:p>
    <w:p w:rsidR="009D1FCA" w:rsidRPr="009D1FCA" w:rsidRDefault="009D1FCA" w:rsidP="00B42707">
      <w:pPr>
        <w:pStyle w:val="a3"/>
        <w:numPr>
          <w:ilvl w:val="2"/>
          <w:numId w:val="7"/>
        </w:numPr>
        <w:tabs>
          <w:tab w:val="left" w:pos="1276"/>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Требовать от Исполнителя представления надлежащим образом оформленной отчетной документации.</w:t>
      </w:r>
    </w:p>
    <w:p w:rsidR="009D1FCA" w:rsidRPr="009D1FCA" w:rsidRDefault="009D1FCA" w:rsidP="00B42707">
      <w:pPr>
        <w:pStyle w:val="a3"/>
        <w:numPr>
          <w:ilvl w:val="2"/>
          <w:numId w:val="7"/>
        </w:numPr>
        <w:tabs>
          <w:tab w:val="left" w:pos="1276"/>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Запрашивать у Исполнителя информацию о ходе и состоянии оказываемых услуг.</w:t>
      </w:r>
    </w:p>
    <w:p w:rsidR="009D1FCA" w:rsidRPr="009D1FCA" w:rsidRDefault="009D1FCA" w:rsidP="00B42707">
      <w:pPr>
        <w:pStyle w:val="a3"/>
        <w:numPr>
          <w:ilvl w:val="2"/>
          <w:numId w:val="7"/>
        </w:numPr>
        <w:tabs>
          <w:tab w:val="left" w:pos="1276"/>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Не вмешиваясь в деятельность Исполнителя, осуществлять контроль за объемом, качеством и сроками оказания услуг.</w:t>
      </w:r>
    </w:p>
    <w:p w:rsidR="009D1FCA" w:rsidRPr="009D1FCA" w:rsidRDefault="009D1FCA" w:rsidP="00B42707">
      <w:pPr>
        <w:pStyle w:val="a3"/>
        <w:numPr>
          <w:ilvl w:val="2"/>
          <w:numId w:val="7"/>
        </w:numPr>
        <w:tabs>
          <w:tab w:val="left" w:pos="1276"/>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Ссылаться на недостатки услуг, в том числе в части объема и качества этих услуг.</w:t>
      </w:r>
    </w:p>
    <w:p w:rsidR="009D1FCA" w:rsidRPr="009D1FCA" w:rsidRDefault="009D1FCA" w:rsidP="00B42707">
      <w:pPr>
        <w:pStyle w:val="a3"/>
        <w:numPr>
          <w:ilvl w:val="1"/>
          <w:numId w:val="7"/>
        </w:numPr>
        <w:tabs>
          <w:tab w:val="left" w:pos="1276"/>
        </w:tabs>
        <w:spacing w:after="0" w:line="240" w:lineRule="auto"/>
        <w:jc w:val="both"/>
        <w:rPr>
          <w:rFonts w:ascii="Times New Roman" w:hAnsi="Times New Roman" w:cs="Times New Roman"/>
          <w:b/>
          <w:szCs w:val="20"/>
        </w:rPr>
      </w:pPr>
      <w:r w:rsidRPr="009D1FCA">
        <w:rPr>
          <w:rFonts w:ascii="Times New Roman" w:hAnsi="Times New Roman" w:cs="Times New Roman"/>
          <w:b/>
          <w:szCs w:val="20"/>
        </w:rPr>
        <w:t>Заказчик обязан:</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Своевременно принять и оплатить надлежащим образом оказанные услуги в соответствии с Контрактом.</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Направлять письменную претензию в адрес Исполнителя в случае нарушения Исполнителем сроков исполнения обязательств.</w:t>
      </w:r>
    </w:p>
    <w:p w:rsidR="009D1FCA" w:rsidRPr="009D1FCA" w:rsidRDefault="009D1FCA" w:rsidP="00B42707">
      <w:pPr>
        <w:pStyle w:val="a3"/>
        <w:numPr>
          <w:ilvl w:val="2"/>
          <w:numId w:val="7"/>
        </w:numPr>
        <w:tabs>
          <w:tab w:val="left" w:pos="-4962"/>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 xml:space="preserve">При получении от Исполнителя уведомления о наступлении обстоятельств, указанных в пункте 5.4.4.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с учетом требований статьи 95 </w:t>
      </w:r>
      <w:r w:rsidRPr="009D1FCA">
        <w:rPr>
          <w:rFonts w:ascii="Times New Roman" w:hAnsi="Times New Roman" w:cs="Times New Roman"/>
        </w:rPr>
        <w:t>Закона 44-ФЗ</w:t>
      </w:r>
      <w:r w:rsidRPr="009D1FCA">
        <w:rPr>
          <w:rFonts w:ascii="Times New Roman" w:hAnsi="Times New Roman" w:cs="Times New Roman"/>
          <w:szCs w:val="20"/>
        </w:rPr>
        <w:t xml:space="preserve"> и оформляется дополнительным соглашением, прилагаемым к Контракту.</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В случае неуплаты Исполнителем в добровольном порядке предусмотренных Контрактом сумм неустойки (пеней, штрафов) и убытков, взыскивать их в судебном порядке.</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 xml:space="preserve">При обнаружении несоответствия объема и/или качества оказанных Исполнителем услуг вызвать полномочных представителей Исполнителя для представления разъяснений в отношении оказанных услуг. </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9D1FCA" w:rsidRPr="009D1FCA" w:rsidRDefault="009D1FCA" w:rsidP="00B42707">
      <w:pPr>
        <w:pStyle w:val="a3"/>
        <w:numPr>
          <w:ilvl w:val="1"/>
          <w:numId w:val="7"/>
        </w:numPr>
        <w:tabs>
          <w:tab w:val="left" w:pos="-5387"/>
          <w:tab w:val="left" w:pos="1134"/>
        </w:tabs>
        <w:spacing w:after="0" w:line="240" w:lineRule="auto"/>
        <w:ind w:left="0" w:firstLine="567"/>
        <w:jc w:val="both"/>
        <w:rPr>
          <w:rFonts w:ascii="Times New Roman" w:hAnsi="Times New Roman" w:cs="Times New Roman"/>
          <w:b/>
          <w:szCs w:val="20"/>
        </w:rPr>
      </w:pPr>
      <w:r w:rsidRPr="009D1FCA">
        <w:rPr>
          <w:rFonts w:ascii="Times New Roman" w:hAnsi="Times New Roman" w:cs="Times New Roman"/>
          <w:b/>
          <w:szCs w:val="20"/>
        </w:rPr>
        <w:t>Исполнитель вправе:</w:t>
      </w:r>
    </w:p>
    <w:p w:rsidR="009D1FCA" w:rsidRPr="009D1FCA" w:rsidRDefault="009D1FCA" w:rsidP="00B42707">
      <w:pPr>
        <w:pStyle w:val="a3"/>
        <w:numPr>
          <w:ilvl w:val="2"/>
          <w:numId w:val="7"/>
        </w:numPr>
        <w:tabs>
          <w:tab w:val="left" w:pos="-5387"/>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Требовать своевременного подписания Заказчиком Акта сдачи-приемки оказанных услуг при условии истечения срока, указанного в пункте 4.2. Контракта.</w:t>
      </w:r>
    </w:p>
    <w:p w:rsidR="009D1FCA" w:rsidRPr="009D1FCA" w:rsidRDefault="009D1FCA" w:rsidP="00B42707">
      <w:pPr>
        <w:pStyle w:val="a3"/>
        <w:numPr>
          <w:ilvl w:val="2"/>
          <w:numId w:val="7"/>
        </w:numPr>
        <w:tabs>
          <w:tab w:val="left" w:pos="-5387"/>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Требовать своевременной оплаты оказанных услуг в соответствии с разделом 2 настоящего Контракта.</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Запрашивать у Заказчика разъяснения и уточнения относительно оказания услуг в рамках Контракта.</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Получать от Заказчика содействие при оказании услуг в соответствии с условиями Контракта.</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При согласии Заказчика досрочно исполнить свои обязательства по Контракту.</w:t>
      </w:r>
      <w:r w:rsidRPr="009D1FCA">
        <w:rPr>
          <w:rFonts w:ascii="Times New Roman" w:hAnsi="Times New Roman" w:cs="Times New Roman"/>
          <w:i/>
          <w:sz w:val="20"/>
          <w:szCs w:val="20"/>
        </w:rPr>
        <w:t xml:space="preserve"> </w:t>
      </w:r>
    </w:p>
    <w:p w:rsidR="009D1FCA" w:rsidRPr="009D1FCA" w:rsidRDefault="009D1FCA" w:rsidP="00B42707">
      <w:pPr>
        <w:pStyle w:val="a3"/>
        <w:numPr>
          <w:ilvl w:val="1"/>
          <w:numId w:val="7"/>
        </w:numPr>
        <w:tabs>
          <w:tab w:val="left" w:pos="1134"/>
        </w:tabs>
        <w:spacing w:after="0" w:line="240" w:lineRule="auto"/>
        <w:ind w:left="0" w:firstLine="567"/>
        <w:jc w:val="both"/>
        <w:rPr>
          <w:rFonts w:ascii="Times New Roman" w:hAnsi="Times New Roman" w:cs="Times New Roman"/>
          <w:b/>
          <w:szCs w:val="20"/>
        </w:rPr>
      </w:pPr>
      <w:r w:rsidRPr="009D1FCA">
        <w:rPr>
          <w:rFonts w:ascii="Times New Roman" w:hAnsi="Times New Roman" w:cs="Times New Roman"/>
          <w:b/>
          <w:szCs w:val="20"/>
        </w:rPr>
        <w:t>Исполнитель обязан:</w:t>
      </w:r>
    </w:p>
    <w:p w:rsidR="009D1FCA" w:rsidRPr="009D1FCA" w:rsidRDefault="009D1FCA" w:rsidP="00B42707">
      <w:pPr>
        <w:pStyle w:val="a3"/>
        <w:numPr>
          <w:ilvl w:val="2"/>
          <w:numId w:val="7"/>
        </w:numPr>
        <w:tabs>
          <w:tab w:val="left" w:pos="-5387"/>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Своевременно и надлежащим образом оказать услуги и представить Заказчику отчетную документацию, предусмотренную настоящим Контрактом.</w:t>
      </w:r>
    </w:p>
    <w:p w:rsidR="009D1FCA" w:rsidRPr="009D1FCA" w:rsidRDefault="009D1FCA" w:rsidP="00B42707">
      <w:pPr>
        <w:pStyle w:val="a3"/>
        <w:numPr>
          <w:ilvl w:val="2"/>
          <w:numId w:val="7"/>
        </w:numPr>
        <w:tabs>
          <w:tab w:val="left" w:pos="-5387"/>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Обеспечивать соответствие результатов услуг требованиям качества.</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Обеспечить за свой счет устранение недостатков, выявленных при оказании услуг.</w:t>
      </w:r>
    </w:p>
    <w:p w:rsidR="009D1FCA" w:rsidRPr="009D1FCA" w:rsidRDefault="009D1FCA" w:rsidP="00B42707">
      <w:pPr>
        <w:pStyle w:val="a3"/>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lastRenderedPageBreak/>
        <w:t>Без промедления информировать Заказчика об установлении не зависящих от Исполнителя обстоятельств, которые могут оказать негативное влияние на соблюдение интересов Заказчика, создать невозможность выполнения возложенных на Заказчика задач, оказать негативное влияние на результат оказываемых услуг, создать невозможность их завершения в установленный Контрактом срок.</w:t>
      </w:r>
    </w:p>
    <w:p w:rsidR="009D1FCA" w:rsidRPr="009D1FCA" w:rsidRDefault="009D1FCA" w:rsidP="00B42707">
      <w:pPr>
        <w:pStyle w:val="a3"/>
        <w:keepNext/>
        <w:keepLines/>
        <w:numPr>
          <w:ilvl w:val="2"/>
          <w:numId w:val="7"/>
        </w:numPr>
        <w:tabs>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По требованию Заказчика осуществлять сверку взаиморасчетов.</w:t>
      </w:r>
      <w:r w:rsidRPr="009D1FCA">
        <w:rPr>
          <w:rFonts w:ascii="Times New Roman" w:hAnsi="Times New Roman" w:cs="Times New Roman"/>
          <w:szCs w:val="20"/>
        </w:rPr>
        <w:tab/>
      </w:r>
    </w:p>
    <w:p w:rsidR="009D1FCA" w:rsidRPr="00E74DEF" w:rsidRDefault="009D1FCA" w:rsidP="00B42707">
      <w:pPr>
        <w:pStyle w:val="a3"/>
        <w:numPr>
          <w:ilvl w:val="2"/>
          <w:numId w:val="7"/>
        </w:numPr>
        <w:tabs>
          <w:tab w:val="left" w:pos="-5387"/>
          <w:tab w:val="left" w:pos="1134"/>
        </w:tabs>
        <w:spacing w:after="0" w:line="240" w:lineRule="auto"/>
        <w:ind w:left="0" w:firstLine="567"/>
        <w:jc w:val="both"/>
        <w:rPr>
          <w:rFonts w:ascii="Times New Roman" w:hAnsi="Times New Roman" w:cs="Times New Roman"/>
          <w:szCs w:val="20"/>
        </w:rPr>
      </w:pPr>
      <w:r w:rsidRPr="009D1FCA">
        <w:rPr>
          <w:rFonts w:ascii="Times New Roman" w:hAnsi="Times New Roman" w:cs="Times New Roman"/>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4E321A" w:rsidRDefault="004E321A" w:rsidP="00CF0C9B">
      <w:pPr>
        <w:suppressAutoHyphens/>
        <w:spacing w:after="0" w:line="240" w:lineRule="auto"/>
        <w:ind w:right="-37"/>
        <w:jc w:val="both"/>
        <w:rPr>
          <w:rFonts w:ascii="Times New Roman" w:eastAsia="Times New Roman" w:hAnsi="Times New Roman" w:cs="Times New Roman"/>
          <w:lang w:eastAsia="zh-CN"/>
        </w:rPr>
      </w:pPr>
    </w:p>
    <w:p w:rsidR="00FF4039" w:rsidRDefault="00B17818" w:rsidP="00B42707">
      <w:pPr>
        <w:pStyle w:val="ConsPlusNormal"/>
        <w:numPr>
          <w:ilvl w:val="0"/>
          <w:numId w:val="7"/>
        </w:numPr>
        <w:jc w:val="center"/>
        <w:outlineLvl w:val="1"/>
        <w:rPr>
          <w:rFonts w:ascii="Times New Roman" w:hAnsi="Times New Roman" w:cs="Times New Roman"/>
          <w:b/>
          <w:szCs w:val="22"/>
        </w:rPr>
      </w:pPr>
      <w:hyperlink w:anchor="Par0" w:tooltip="#Par0" w:history="1">
        <w:bookmarkStart w:id="6" w:name="P1550"/>
        <w:bookmarkEnd w:id="6"/>
        <w:r w:rsidR="00C357CD" w:rsidRPr="00CF0C9B">
          <w:rPr>
            <w:rFonts w:ascii="Times New Roman" w:hAnsi="Times New Roman" w:cs="Times New Roman"/>
            <w:b/>
            <w:szCs w:val="22"/>
          </w:rPr>
          <w:t>Ответственность Сторон</w:t>
        </w:r>
      </w:hyperlink>
    </w:p>
    <w:p w:rsidR="00E74DEF" w:rsidRDefault="00E74DEF" w:rsidP="00E74DEF">
      <w:pPr>
        <w:pStyle w:val="ConsPlusNormal"/>
        <w:ind w:left="360"/>
        <w:outlineLvl w:val="1"/>
        <w:rPr>
          <w:rFonts w:ascii="Times New Roman" w:hAnsi="Times New Roman" w:cs="Times New Roman"/>
          <w:b/>
          <w:szCs w:val="22"/>
        </w:rPr>
      </w:pPr>
    </w:p>
    <w:p w:rsidR="008E37A0" w:rsidRPr="00E74DEF" w:rsidRDefault="00E74DEF"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Исполнитель</w:t>
      </w:r>
      <w:r w:rsidR="008E37A0" w:rsidRPr="00E74DEF">
        <w:rPr>
          <w:rFonts w:ascii="Times New Roman" w:hAnsi="Times New Roman" w:cs="Times New Roman"/>
        </w:rPr>
        <w:t xml:space="preserve"> и Заказчик несут ответственность за неисполнение или ненадлежащее исполнение своих обязательств, предусмотренных Контрактом.</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Порядок определения в Контракте размера неустойки (штрафов, пеней), начисляемых за неисполнение или ненадлежащее исполнение Заказчиком и </w:t>
      </w:r>
      <w:r w:rsidR="00E74DEF" w:rsidRPr="00E74DEF">
        <w:rPr>
          <w:rFonts w:ascii="Times New Roman" w:hAnsi="Times New Roman" w:cs="Times New Roman"/>
        </w:rPr>
        <w:t>Исполнителем</w:t>
      </w:r>
      <w:r w:rsidRPr="00E74DEF">
        <w:rPr>
          <w:rFonts w:ascii="Times New Roman" w:hAnsi="Times New Roman" w:cs="Times New Roman"/>
          <w:bCs/>
          <w:i/>
        </w:rPr>
        <w:t xml:space="preserve"> </w:t>
      </w:r>
      <w:r w:rsidRPr="00E74DEF">
        <w:rPr>
          <w:rFonts w:ascii="Times New Roman" w:hAnsi="Times New Roman" w:cs="Times New Roman"/>
        </w:rPr>
        <w:t xml:space="preserve">обязательств, предусмотренных Контрактом, устанавливается в соответствии с Федеральным законом от 05.04.2013 N 44-ФЗ и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За каждый факт неисполнения или ненадлежащего исполнения </w:t>
      </w:r>
      <w:r w:rsidR="00E74DEF" w:rsidRPr="00E74DEF">
        <w:rPr>
          <w:rFonts w:ascii="Times New Roman" w:hAnsi="Times New Roman" w:cs="Times New Roman"/>
        </w:rPr>
        <w:t xml:space="preserve">Исполнителем </w:t>
      </w:r>
      <w:r w:rsidRPr="00E74DEF">
        <w:rPr>
          <w:rFonts w:ascii="Times New Roman" w:hAnsi="Times New Roman" w:cs="Times New Roman"/>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Pr="00CF0C9B">
        <w:rPr>
          <w:vertAlign w:val="superscript"/>
        </w:rPr>
        <w:footnoteReference w:id="1"/>
      </w:r>
      <w:r w:rsidRPr="00E74DEF">
        <w:rPr>
          <w:rFonts w:ascii="Times New Roman" w:hAnsi="Times New Roman" w:cs="Times New Roman"/>
        </w:rPr>
        <w:t xml:space="preserve">, что составляет </w:t>
      </w:r>
      <w:r w:rsidRPr="00E74DEF">
        <w:rPr>
          <w:rFonts w:ascii="Times New Roman" w:hAnsi="Times New Roman" w:cs="Times New Roman"/>
          <w:i/>
        </w:rPr>
        <w:t>1000 (одна тысяча) руб</w:t>
      </w:r>
      <w:r w:rsidRPr="00E74DEF">
        <w:rPr>
          <w:rFonts w:ascii="Times New Roman" w:hAnsi="Times New Roman" w:cs="Times New Roman"/>
        </w:rPr>
        <w:t>.</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За каждый факт неисполнения или ненадлежащего исполнения </w:t>
      </w:r>
      <w:r w:rsidR="00E74DEF" w:rsidRPr="00E74DEF">
        <w:rPr>
          <w:rFonts w:ascii="Times New Roman" w:hAnsi="Times New Roman" w:cs="Times New Roman"/>
        </w:rPr>
        <w:t>Исполнителем</w:t>
      </w:r>
      <w:r w:rsidRPr="00E74DEF">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размере</w:t>
      </w:r>
      <w:r w:rsidRPr="00CF0C9B">
        <w:rPr>
          <w:vertAlign w:val="superscript"/>
        </w:rPr>
        <w:footnoteReference w:id="2"/>
      </w:r>
      <w:r w:rsidRPr="00E74DEF">
        <w:rPr>
          <w:rFonts w:ascii="Times New Roman" w:hAnsi="Times New Roman" w:cs="Times New Roman"/>
        </w:rPr>
        <w:t xml:space="preserve"> что составляет </w:t>
      </w:r>
      <w:r w:rsidRPr="00E74DEF">
        <w:rPr>
          <w:rFonts w:ascii="Times New Roman" w:hAnsi="Times New Roman" w:cs="Times New Roman"/>
          <w:i/>
        </w:rPr>
        <w:t>1000 (одна тысяча) руб.</w:t>
      </w:r>
    </w:p>
    <w:p w:rsidR="008E37A0"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В случае просрочки исполнения </w:t>
      </w:r>
      <w:r w:rsidR="00E74DEF" w:rsidRPr="00E74DEF">
        <w:rPr>
          <w:rFonts w:ascii="Times New Roman" w:hAnsi="Times New Roman" w:cs="Times New Roman"/>
        </w:rPr>
        <w:t>Исполнителем</w:t>
      </w:r>
      <w:r w:rsidRPr="00E74DEF">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00E74DEF" w:rsidRPr="00E74DEF">
        <w:rPr>
          <w:rFonts w:ascii="Times New Roman" w:hAnsi="Times New Roman" w:cs="Times New Roman"/>
        </w:rPr>
        <w:t>Исполнителем</w:t>
      </w:r>
      <w:r w:rsidRPr="00E74DEF">
        <w:rPr>
          <w:rFonts w:ascii="Times New Roman" w:hAnsi="Times New Roman" w:cs="Times New Roman"/>
        </w:rPr>
        <w:t xml:space="preserve"> обязательств, предусмотренных Контрактом, Заказчик вправе потребовать уплаты неустоек (штрафов, пеней).</w:t>
      </w:r>
    </w:p>
    <w:p w:rsidR="00E74DEF" w:rsidRPr="00E74DEF" w:rsidRDefault="008E37A0" w:rsidP="004E4F16">
      <w:pPr>
        <w:pStyle w:val="ConsPlusNormal"/>
        <w:numPr>
          <w:ilvl w:val="2"/>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Пеня начисляется за каждый день просрочки исполнения </w:t>
      </w:r>
      <w:r w:rsidR="00E74DEF" w:rsidRPr="00E74DEF">
        <w:rPr>
          <w:rFonts w:ascii="Times New Roman" w:hAnsi="Times New Roman" w:cs="Times New Roman"/>
        </w:rPr>
        <w:t>Исполнителем</w:t>
      </w:r>
      <w:r w:rsidRPr="00E74DEF">
        <w:rPr>
          <w:rFonts w:ascii="Times New Roman" w:hAnsi="Times New Roman" w:cs="Times New Roman"/>
        </w:rPr>
        <w:t xml:space="preserve"> обязательств, предусмотренных Контрактом, начиная со дня, следующего после дня истечения установленных Контрактом сроков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74DEF" w:rsidRPr="00E74DEF">
        <w:rPr>
          <w:rFonts w:ascii="Times New Roman" w:hAnsi="Times New Roman" w:cs="Times New Roman"/>
        </w:rPr>
        <w:t>Исполнителем</w:t>
      </w:r>
      <w:r w:rsidRPr="00E74DEF">
        <w:rPr>
          <w:rFonts w:ascii="Times New Roman" w:hAnsi="Times New Roman" w:cs="Times New Roman"/>
        </w:rPr>
        <w:t>.</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74DEF" w:rsidRPr="00E74DEF">
        <w:rPr>
          <w:rFonts w:ascii="Times New Roman" w:hAnsi="Times New Roman" w:cs="Times New Roman"/>
        </w:rPr>
        <w:t>Исполнитель</w:t>
      </w:r>
      <w:r w:rsidRPr="00E74DEF">
        <w:rPr>
          <w:rFonts w:ascii="Times New Roman" w:hAnsi="Times New Roman" w:cs="Times New Roman"/>
        </w:rPr>
        <w:t xml:space="preserve"> вправе потребовать уплаты неустоек (штрафов, пеней). </w:t>
      </w:r>
    </w:p>
    <w:p w:rsidR="00E74DEF" w:rsidRPr="00E74DEF" w:rsidRDefault="008E37A0" w:rsidP="004E4F16">
      <w:pPr>
        <w:pStyle w:val="ConsPlusNormal"/>
        <w:numPr>
          <w:ilvl w:val="2"/>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Пеня начисляется за каждый день просрочки исполнения обязательства, </w:t>
      </w:r>
      <w:r w:rsidRPr="00E74DEF">
        <w:rPr>
          <w:rFonts w:ascii="Times New Roman" w:hAnsi="Times New Roman" w:cs="Times New Roman"/>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74DEF" w:rsidRPr="00E74DEF" w:rsidRDefault="008E37A0" w:rsidP="004E4F16">
      <w:pPr>
        <w:pStyle w:val="ConsPlusNormal"/>
        <w:numPr>
          <w:ilvl w:val="2"/>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w:t>
      </w:r>
      <w:r w:rsidRPr="00CF0C9B">
        <w:rPr>
          <w:vertAlign w:val="superscript"/>
        </w:rPr>
        <w:footnoteReference w:id="3"/>
      </w:r>
      <w:r w:rsidRPr="00E74DEF">
        <w:rPr>
          <w:rFonts w:ascii="Times New Roman" w:hAnsi="Times New Roman" w:cs="Times New Roman"/>
        </w:rPr>
        <w:t xml:space="preserve"> что составляет </w:t>
      </w:r>
      <w:r w:rsidRPr="00E74DEF">
        <w:rPr>
          <w:rFonts w:ascii="Times New Roman" w:hAnsi="Times New Roman" w:cs="Times New Roman"/>
          <w:i/>
        </w:rPr>
        <w:t>1000 (одна тысяча) руб.</w:t>
      </w:r>
      <w:r w:rsidRPr="00E74DEF">
        <w:rPr>
          <w:rFonts w:ascii="Times New Roman" w:hAnsi="Times New Roman" w:cs="Times New Roman"/>
        </w:rPr>
        <w:t xml:space="preserve"> </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Каждый факт неисполнения или ненадлежащего исполнения </w:t>
      </w:r>
      <w:r w:rsidR="00E74DEF" w:rsidRPr="00E74DEF">
        <w:rPr>
          <w:rFonts w:ascii="Times New Roman" w:hAnsi="Times New Roman" w:cs="Times New Roman"/>
        </w:rPr>
        <w:t>Исполнителем</w:t>
      </w:r>
      <w:r w:rsidRPr="00E74DEF">
        <w:rPr>
          <w:rFonts w:ascii="Times New Roman" w:hAnsi="Times New Roman" w:cs="Times New Roman"/>
        </w:rPr>
        <w:t>, Заказчиком обязательств, предусмотренных Контрактом фиксируются Сторонами соответствующими Актами.</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Общая сумма начисленных штрафов за неисполнение или ненадлежащее исполнение </w:t>
      </w:r>
      <w:r w:rsidR="00E74DEF" w:rsidRPr="00E74DEF">
        <w:rPr>
          <w:rFonts w:ascii="Times New Roman" w:hAnsi="Times New Roman" w:cs="Times New Roman"/>
        </w:rPr>
        <w:t>Исполнителем</w:t>
      </w:r>
      <w:r w:rsidRPr="00E74DEF">
        <w:rPr>
          <w:rFonts w:ascii="Times New Roman" w:hAnsi="Times New Roman" w:cs="Times New Roman"/>
        </w:rPr>
        <w:t xml:space="preserve"> обязательств, предусмотренных Контрактом, не может превышать цену Контракта.</w:t>
      </w:r>
    </w:p>
    <w:p w:rsid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Стороны освобождаются от уплаты начисленной неустойки (штрафов,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4DEF"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 xml:space="preserve">В случае причинения вреда третьим лицам, а также объектам благоустройства в процессе исполнения условий Контракта, возникшего из-за не исполнения и/или не качественного исполнения своих обязательств, </w:t>
      </w:r>
      <w:r w:rsidR="00E74DEF" w:rsidRPr="00E74DEF">
        <w:rPr>
          <w:rFonts w:ascii="Times New Roman" w:hAnsi="Times New Roman" w:cs="Times New Roman"/>
        </w:rPr>
        <w:t>Исполнитель</w:t>
      </w:r>
      <w:r w:rsidRPr="00E74DEF">
        <w:rPr>
          <w:rFonts w:ascii="Times New Roman" w:hAnsi="Times New Roman" w:cs="Times New Roman"/>
        </w:rPr>
        <w:t xml:space="preserve"> несет ответственность в соответствии с законодательством РФ. </w:t>
      </w:r>
    </w:p>
    <w:p w:rsidR="008E37A0" w:rsidRPr="00E74DEF" w:rsidRDefault="008E37A0" w:rsidP="004E4F16">
      <w:pPr>
        <w:pStyle w:val="ConsPlusNormal"/>
        <w:numPr>
          <w:ilvl w:val="1"/>
          <w:numId w:val="7"/>
        </w:numPr>
        <w:tabs>
          <w:tab w:val="left" w:pos="1134"/>
        </w:tabs>
        <w:ind w:left="0" w:firstLine="568"/>
        <w:jc w:val="both"/>
        <w:outlineLvl w:val="1"/>
        <w:rPr>
          <w:rFonts w:ascii="Times New Roman" w:hAnsi="Times New Roman" w:cs="Times New Roman"/>
          <w:szCs w:val="22"/>
        </w:rPr>
      </w:pPr>
      <w:r w:rsidRPr="00E74DEF">
        <w:rPr>
          <w:rFonts w:ascii="Times New Roman" w:hAnsi="Times New Roman" w:cs="Times New Roman"/>
        </w:rPr>
        <w:t>Уплата неустойки, пени и штрафов, установленных настоящим Контрактом, не освобождает Стороны от выполнения обязательств по настоящему Контракту или устранения нарушений.</w:t>
      </w:r>
    </w:p>
    <w:p w:rsidR="008E37A0" w:rsidRPr="00CF0C9B" w:rsidRDefault="008E37A0" w:rsidP="00E74DEF">
      <w:pPr>
        <w:tabs>
          <w:tab w:val="left" w:pos="0"/>
          <w:tab w:val="left" w:pos="993"/>
        </w:tabs>
        <w:spacing w:after="0" w:line="240" w:lineRule="auto"/>
        <w:ind w:firstLine="568"/>
        <w:jc w:val="both"/>
        <w:rPr>
          <w:rFonts w:ascii="Times New Roman" w:hAnsi="Times New Roman" w:cs="Times New Roman"/>
        </w:rPr>
      </w:pPr>
      <w:bookmarkStart w:id="7" w:name="Par114"/>
      <w:bookmarkEnd w:id="7"/>
    </w:p>
    <w:p w:rsidR="00FF4039" w:rsidRPr="00CF0C9B" w:rsidRDefault="00B17818" w:rsidP="00CF0C9B">
      <w:pPr>
        <w:tabs>
          <w:tab w:val="left" w:pos="500"/>
          <w:tab w:val="left" w:pos="709"/>
        </w:tabs>
        <w:spacing w:after="0" w:line="240" w:lineRule="auto"/>
        <w:jc w:val="center"/>
        <w:rPr>
          <w:rFonts w:ascii="Times New Roman" w:hAnsi="Times New Roman" w:cs="Times New Roman"/>
          <w:b/>
        </w:rPr>
      </w:pPr>
      <w:hyperlink w:anchor="Par0" w:tooltip="#Par0" w:history="1">
        <w:r w:rsidR="008E37A0" w:rsidRPr="00C943CF">
          <w:rPr>
            <w:rFonts w:ascii="Times New Roman" w:hAnsi="Times New Roman" w:cs="Times New Roman"/>
            <w:b/>
          </w:rPr>
          <w:t>7</w:t>
        </w:r>
        <w:r w:rsidR="00C357CD" w:rsidRPr="00C943CF">
          <w:rPr>
            <w:rFonts w:ascii="Times New Roman" w:hAnsi="Times New Roman" w:cs="Times New Roman"/>
            <w:b/>
          </w:rPr>
          <w:t>. Обстоятельства непреодолимой силы</w:t>
        </w:r>
      </w:hyperlink>
    </w:p>
    <w:p w:rsidR="008E37A0" w:rsidRPr="00CF0C9B" w:rsidRDefault="008E37A0" w:rsidP="00CF0C9B">
      <w:pPr>
        <w:tabs>
          <w:tab w:val="left" w:pos="500"/>
          <w:tab w:val="left" w:pos="709"/>
        </w:tabs>
        <w:spacing w:after="0" w:line="240" w:lineRule="auto"/>
        <w:jc w:val="center"/>
        <w:rPr>
          <w:rFonts w:ascii="Times New Roman" w:hAnsi="Times New Roman" w:cs="Times New Roman"/>
        </w:rPr>
      </w:pPr>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7.1. Ни одна из сторон не несет ответственности перед другой стороной за задержку, недопоставки или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другие стихийные бедствия, действия и решения органов государственной власти РФ и субъектов федерации, препятствующие выполнению сторонами своих обязательств по Контракту.</w:t>
      </w:r>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 Издание официальных нормативных документов органами государственной власти РФ и субъектов РФ не требуют дополнительного подтверждения. Стороны вправе по взаимному согласию определенные обстоятельства отнести к форс-</w:t>
      </w:r>
      <w:r w:rsidRPr="001D4CB9">
        <w:rPr>
          <w:rFonts w:ascii="Times New Roman" w:hAnsi="Times New Roman" w:cs="Times New Roman"/>
        </w:rPr>
        <w:softHyphen/>
        <w:t>мажорным.</w:t>
      </w:r>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7.3. Сторона, которая не исполняет своего обязательства, должна немедленно дать извещение другой стороне о препятствии и его влиянии на исполнение обязательств по Контракту.</w:t>
      </w:r>
    </w:p>
    <w:p w:rsidR="008E37A0" w:rsidRPr="001D4CB9" w:rsidRDefault="008E37A0"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7.4. Если обстоятельства непреодолимой силы действуют на протяжении 3 (трех) последовательных месяцев и не обнаруживают признаков прекращения, Контракт может быть расторгнут сторонами путем направления уведомления другой стороне. Поставщик вправе потребовать либо возвратить поставленный, но не оплаченный Товар, либо оплатить его стоимость.</w:t>
      </w:r>
    </w:p>
    <w:p w:rsidR="008E2FA9" w:rsidRPr="001D4CB9" w:rsidRDefault="008E2FA9" w:rsidP="001D4CB9">
      <w:pPr>
        <w:tabs>
          <w:tab w:val="left" w:pos="0"/>
          <w:tab w:val="left" w:pos="993"/>
        </w:tabs>
        <w:spacing w:after="0" w:line="240" w:lineRule="auto"/>
        <w:ind w:firstLine="567"/>
        <w:jc w:val="both"/>
        <w:rPr>
          <w:rFonts w:ascii="Times New Roman" w:hAnsi="Times New Roman" w:cs="Times New Roman"/>
        </w:rPr>
      </w:pPr>
    </w:p>
    <w:p w:rsidR="00FF4039" w:rsidRPr="00CF0C9B" w:rsidRDefault="00B17818" w:rsidP="00CF0C9B">
      <w:pPr>
        <w:pStyle w:val="ConsPlusNormal"/>
        <w:jc w:val="center"/>
        <w:outlineLvl w:val="1"/>
        <w:rPr>
          <w:rFonts w:ascii="Times New Roman" w:hAnsi="Times New Roman" w:cs="Times New Roman"/>
          <w:b/>
          <w:szCs w:val="22"/>
        </w:rPr>
      </w:pPr>
      <w:hyperlink w:anchor="Par0" w:tooltip="#Par0" w:history="1">
        <w:r w:rsidR="008E2FA9" w:rsidRPr="00CF0C9B">
          <w:rPr>
            <w:rFonts w:ascii="Times New Roman" w:hAnsi="Times New Roman" w:cs="Times New Roman"/>
            <w:b/>
            <w:szCs w:val="22"/>
          </w:rPr>
          <w:t>8</w:t>
        </w:r>
        <w:r w:rsidR="00C357CD" w:rsidRPr="00CF0C9B">
          <w:rPr>
            <w:rFonts w:ascii="Times New Roman" w:hAnsi="Times New Roman" w:cs="Times New Roman"/>
            <w:b/>
            <w:szCs w:val="22"/>
          </w:rPr>
          <w:t>. Рассмотрение и разрешение споров</w:t>
        </w:r>
      </w:hyperlink>
    </w:p>
    <w:p w:rsidR="008E2FA9" w:rsidRPr="00CF0C9B" w:rsidRDefault="008E2FA9" w:rsidP="00CF0C9B">
      <w:pPr>
        <w:pStyle w:val="ConsPlusNormal"/>
        <w:jc w:val="center"/>
        <w:outlineLvl w:val="1"/>
        <w:rPr>
          <w:rFonts w:ascii="Times New Roman" w:hAnsi="Times New Roman" w:cs="Times New Roman"/>
          <w:szCs w:val="22"/>
        </w:rPr>
      </w:pPr>
    </w:p>
    <w:p w:rsidR="008E2FA9" w:rsidRPr="001D4CB9" w:rsidRDefault="008E2FA9"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8.1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настоящего Контракта. Претензионный порядок урегулирования споров является обязательным для сторон. Срок ответа на претензию составляет 10 (Десять) календарных дней с момента получения претензии стороной Контракта.</w:t>
      </w:r>
    </w:p>
    <w:p w:rsidR="008E2FA9" w:rsidRPr="00CF0C9B" w:rsidRDefault="008E2FA9" w:rsidP="001D4CB9">
      <w:pPr>
        <w:tabs>
          <w:tab w:val="left" w:pos="0"/>
          <w:tab w:val="left" w:pos="993"/>
        </w:tabs>
        <w:spacing w:after="0" w:line="240" w:lineRule="auto"/>
        <w:ind w:firstLine="567"/>
        <w:jc w:val="both"/>
        <w:rPr>
          <w:rFonts w:ascii="Times New Roman" w:hAnsi="Times New Roman" w:cs="Times New Roman"/>
        </w:rPr>
      </w:pPr>
      <w:r w:rsidRPr="00CF0C9B">
        <w:rPr>
          <w:rFonts w:ascii="Times New Roman" w:hAnsi="Times New Roman" w:cs="Times New Roman"/>
        </w:rPr>
        <w:t xml:space="preserve">8.2. </w:t>
      </w:r>
      <w:hyperlink w:anchor="Par0" w:tooltip="#Par0" w:history="1">
        <w:r w:rsidRPr="00CF0C9B">
          <w:rPr>
            <w:rFonts w:ascii="Times New Roman" w:hAnsi="Times New Roman" w:cs="Times New Roman"/>
          </w:rPr>
          <w:t xml:space="preserve">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w:t>
        </w:r>
        <w:r w:rsidRPr="00CF0C9B">
          <w:rPr>
            <w:rFonts w:ascii="Times New Roman" w:hAnsi="Times New Roman" w:cs="Times New Roman"/>
          </w:rPr>
          <w:lastRenderedPageBreak/>
          <w:t>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Pr="00CF0C9B">
        <w:rPr>
          <w:rFonts w:ascii="Times New Roman" w:hAnsi="Times New Roman" w:cs="Times New Roman"/>
        </w:rPr>
        <w:t>.</w:t>
      </w:r>
    </w:p>
    <w:p w:rsidR="008E2FA9" w:rsidRPr="001D4CB9" w:rsidRDefault="008E2FA9"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8.3. Любые споры, разногласия и требования, возникающие из настоящего Контракта, подлежат разрешению в Арбитражном суде Свердловской области.</w:t>
      </w:r>
    </w:p>
    <w:p w:rsidR="001D4CB9" w:rsidRPr="008E2FA9" w:rsidRDefault="001D4CB9" w:rsidP="00CF0C9B">
      <w:pPr>
        <w:spacing w:after="0" w:line="240" w:lineRule="auto"/>
        <w:jc w:val="both"/>
        <w:rPr>
          <w:rFonts w:ascii="Times New Roman" w:eastAsia="Times New Roman" w:hAnsi="Times New Roman" w:cs="Times New Roman"/>
          <w:lang w:eastAsia="ru-RU"/>
        </w:rPr>
      </w:pPr>
    </w:p>
    <w:p w:rsidR="008E2FA9" w:rsidRPr="00CF0C9B" w:rsidRDefault="008E2FA9" w:rsidP="00CF0C9B">
      <w:pPr>
        <w:widowControl w:val="0"/>
        <w:tabs>
          <w:tab w:val="left" w:pos="3902"/>
        </w:tabs>
        <w:spacing w:after="0" w:line="240" w:lineRule="auto"/>
        <w:jc w:val="center"/>
        <w:rPr>
          <w:rFonts w:ascii="Times New Roman" w:eastAsia="Times New Roman" w:hAnsi="Times New Roman" w:cs="Times New Roman"/>
          <w:b/>
          <w:bCs/>
        </w:rPr>
      </w:pPr>
      <w:r w:rsidRPr="00CF0C9B">
        <w:rPr>
          <w:rFonts w:ascii="Times New Roman" w:eastAsia="Times New Roman" w:hAnsi="Times New Roman" w:cs="Times New Roman"/>
          <w:b/>
          <w:bCs/>
        </w:rPr>
        <w:t>9</w:t>
      </w:r>
      <w:r w:rsidRPr="008E2FA9">
        <w:rPr>
          <w:rFonts w:ascii="Times New Roman" w:eastAsia="Times New Roman" w:hAnsi="Times New Roman" w:cs="Times New Roman"/>
          <w:b/>
          <w:bCs/>
        </w:rPr>
        <w:t>. Срок действия Контракта</w:t>
      </w:r>
    </w:p>
    <w:p w:rsidR="00CA64DC" w:rsidRPr="008E2FA9" w:rsidRDefault="00CA64DC" w:rsidP="00CF0C9B">
      <w:pPr>
        <w:widowControl w:val="0"/>
        <w:tabs>
          <w:tab w:val="left" w:pos="3902"/>
        </w:tabs>
        <w:spacing w:after="0" w:line="240" w:lineRule="auto"/>
        <w:jc w:val="center"/>
        <w:rPr>
          <w:rFonts w:ascii="Times New Roman" w:eastAsia="Times New Roman" w:hAnsi="Times New Roman" w:cs="Times New Roman"/>
          <w:b/>
          <w:bCs/>
        </w:rPr>
      </w:pPr>
    </w:p>
    <w:p w:rsidR="008E2FA9" w:rsidRPr="001D4CB9" w:rsidRDefault="008E2FA9"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 xml:space="preserve">9.1. Настоящий Контракт вступает в силу с момента подписания и действует </w:t>
      </w:r>
      <w:r w:rsidRPr="00D84F13">
        <w:rPr>
          <w:rFonts w:ascii="Times New Roman" w:hAnsi="Times New Roman" w:cs="Times New Roman"/>
          <w:b/>
        </w:rPr>
        <w:t xml:space="preserve">до </w:t>
      </w:r>
      <w:r w:rsidR="00D84F13" w:rsidRPr="00D84F13">
        <w:rPr>
          <w:rFonts w:ascii="Times New Roman" w:hAnsi="Times New Roman" w:cs="Times New Roman"/>
          <w:b/>
        </w:rPr>
        <w:t>30</w:t>
      </w:r>
      <w:r w:rsidRPr="00D84F13">
        <w:rPr>
          <w:rFonts w:ascii="Times New Roman" w:hAnsi="Times New Roman" w:cs="Times New Roman"/>
          <w:b/>
        </w:rPr>
        <w:t xml:space="preserve"> </w:t>
      </w:r>
      <w:r w:rsidR="00D84F13" w:rsidRPr="00D84F13">
        <w:rPr>
          <w:rFonts w:ascii="Times New Roman" w:hAnsi="Times New Roman" w:cs="Times New Roman"/>
          <w:b/>
        </w:rPr>
        <w:t>апреля</w:t>
      </w:r>
      <w:r w:rsidRPr="00D84F13">
        <w:rPr>
          <w:rFonts w:ascii="Times New Roman" w:hAnsi="Times New Roman" w:cs="Times New Roman"/>
          <w:b/>
        </w:rPr>
        <w:t xml:space="preserve"> 202</w:t>
      </w:r>
      <w:r w:rsidR="00D84F13" w:rsidRPr="00D84F13">
        <w:rPr>
          <w:rFonts w:ascii="Times New Roman" w:hAnsi="Times New Roman" w:cs="Times New Roman"/>
          <w:b/>
        </w:rPr>
        <w:t>6</w:t>
      </w:r>
      <w:r w:rsidRPr="00D84F13">
        <w:rPr>
          <w:rFonts w:ascii="Times New Roman" w:hAnsi="Times New Roman" w:cs="Times New Roman"/>
          <w:b/>
        </w:rPr>
        <w:t xml:space="preserve"> года</w:t>
      </w:r>
      <w:r w:rsidRPr="001D4CB9">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C12B9" w:rsidRPr="00CF0C9B" w:rsidRDefault="007C12B9" w:rsidP="00CF0C9B">
      <w:pPr>
        <w:pStyle w:val="ConsPlusNormal"/>
        <w:jc w:val="both"/>
        <w:rPr>
          <w:rFonts w:ascii="Times New Roman" w:hAnsi="Times New Roman" w:cs="Times New Roman"/>
          <w:szCs w:val="22"/>
        </w:rPr>
      </w:pPr>
    </w:p>
    <w:p w:rsidR="00CA64DC" w:rsidRPr="00CF0C9B" w:rsidRDefault="00CA64DC" w:rsidP="00CF0C9B">
      <w:pPr>
        <w:spacing w:after="0" w:line="240" w:lineRule="auto"/>
        <w:jc w:val="center"/>
        <w:rPr>
          <w:rFonts w:ascii="Times New Roman" w:eastAsia="Times New Roman" w:hAnsi="Times New Roman" w:cs="Times New Roman"/>
          <w:b/>
          <w:lang w:eastAsia="ru-RU"/>
        </w:rPr>
      </w:pPr>
      <w:r w:rsidRPr="00CA64DC">
        <w:rPr>
          <w:rFonts w:ascii="Times New Roman" w:eastAsia="Times New Roman" w:hAnsi="Times New Roman" w:cs="Times New Roman"/>
          <w:b/>
          <w:lang w:eastAsia="ru-RU"/>
        </w:rPr>
        <w:t>10. Изменение, расторжение Контракта</w:t>
      </w:r>
    </w:p>
    <w:p w:rsidR="00CA64DC" w:rsidRPr="00CA64DC" w:rsidRDefault="00CA64DC" w:rsidP="00CF0C9B">
      <w:pPr>
        <w:spacing w:after="0" w:line="240" w:lineRule="auto"/>
        <w:jc w:val="center"/>
        <w:rPr>
          <w:rFonts w:ascii="Times New Roman" w:eastAsia="Times New Roman" w:hAnsi="Times New Roman" w:cs="Times New Roman"/>
          <w:b/>
          <w:lang w:eastAsia="ru-RU"/>
        </w:rPr>
      </w:pPr>
    </w:p>
    <w:p w:rsidR="00CA64DC" w:rsidRPr="001D4CB9" w:rsidRDefault="00CA64DC"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A64DC" w:rsidRPr="001D4CB9" w:rsidRDefault="00CA64DC"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10.2. Все изменения к Контракту действительны, если они оформлены в виде дополнительного соглашения к Контракту и подписаны Сторонами.</w:t>
      </w:r>
    </w:p>
    <w:p w:rsidR="00CA64DC" w:rsidRPr="001D4CB9" w:rsidRDefault="00CA64DC"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10.3. Расторжение Контракта допускается по соглашению сторон, по решению суда или в связи с односторонним отказом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rsidR="00CA64DC" w:rsidRPr="001D4CB9" w:rsidRDefault="00CA64DC" w:rsidP="001D4CB9">
      <w:pPr>
        <w:tabs>
          <w:tab w:val="left" w:pos="0"/>
          <w:tab w:val="left" w:pos="993"/>
        </w:tabs>
        <w:spacing w:after="0" w:line="240" w:lineRule="auto"/>
        <w:ind w:firstLine="567"/>
        <w:jc w:val="both"/>
        <w:rPr>
          <w:rFonts w:ascii="Times New Roman" w:hAnsi="Times New Roman" w:cs="Times New Roman"/>
        </w:rPr>
      </w:pPr>
      <w:r w:rsidRPr="001D4CB9">
        <w:rPr>
          <w:rFonts w:ascii="Times New Roman" w:hAnsi="Times New Roman" w:cs="Times New Roman"/>
        </w:rPr>
        <w:t>10.4. В случае расторжения Контракта по любым основаниям Заказчик обязан оплатить Поставщику стоимость фактически оказанных услуг на момент расторжения Контракта.</w:t>
      </w:r>
    </w:p>
    <w:p w:rsidR="004C5E12" w:rsidRPr="001D4CB9" w:rsidRDefault="004C5E12" w:rsidP="001D4CB9">
      <w:pPr>
        <w:tabs>
          <w:tab w:val="left" w:pos="0"/>
          <w:tab w:val="left" w:pos="993"/>
        </w:tabs>
        <w:spacing w:after="0" w:line="240" w:lineRule="auto"/>
        <w:ind w:firstLine="567"/>
        <w:jc w:val="both"/>
        <w:rPr>
          <w:rFonts w:ascii="Times New Roman" w:hAnsi="Times New Roman" w:cs="Times New Roman"/>
        </w:rPr>
      </w:pPr>
    </w:p>
    <w:p w:rsidR="00CA64DC" w:rsidRPr="00CF0C9B" w:rsidRDefault="00CA64DC" w:rsidP="00B42707">
      <w:pPr>
        <w:pStyle w:val="a3"/>
        <w:numPr>
          <w:ilvl w:val="0"/>
          <w:numId w:val="4"/>
        </w:numPr>
        <w:spacing w:after="0" w:line="240" w:lineRule="auto"/>
        <w:jc w:val="center"/>
        <w:rPr>
          <w:rFonts w:ascii="Times New Roman" w:eastAsia="Times New Roman" w:hAnsi="Times New Roman" w:cs="Times New Roman"/>
          <w:b/>
          <w:lang w:eastAsia="ru-RU"/>
        </w:rPr>
      </w:pPr>
      <w:r w:rsidRPr="00CF0C9B">
        <w:rPr>
          <w:rFonts w:ascii="Times New Roman" w:eastAsia="Times New Roman" w:hAnsi="Times New Roman" w:cs="Times New Roman"/>
          <w:b/>
          <w:lang w:eastAsia="ru-RU"/>
        </w:rPr>
        <w:t>Антикоррупционная оговорка</w:t>
      </w:r>
    </w:p>
    <w:p w:rsidR="00CA64DC" w:rsidRPr="00CF0C9B" w:rsidRDefault="00CA64DC" w:rsidP="00CF0C9B">
      <w:pPr>
        <w:pStyle w:val="a3"/>
        <w:spacing w:after="0" w:line="240" w:lineRule="auto"/>
        <w:ind w:left="480"/>
        <w:rPr>
          <w:rFonts w:ascii="Times New Roman" w:eastAsia="Times New Roman" w:hAnsi="Times New Roman" w:cs="Times New Roman"/>
          <w:b/>
          <w:lang w:eastAsia="ru-RU"/>
        </w:rPr>
      </w:pPr>
    </w:p>
    <w:p w:rsidR="00CA64DC" w:rsidRPr="00CA64DC" w:rsidRDefault="00CA64DC" w:rsidP="00B42707">
      <w:pPr>
        <w:widowControl w:val="0"/>
        <w:numPr>
          <w:ilvl w:val="1"/>
          <w:numId w:val="4"/>
        </w:numPr>
        <w:tabs>
          <w:tab w:val="left" w:pos="142"/>
          <w:tab w:val="left" w:pos="567"/>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Стороны обязуются соблюдать требования законодательства Российской Федерации в сфере противодействия коррупции.</w:t>
      </w:r>
    </w:p>
    <w:p w:rsidR="00CA64DC" w:rsidRPr="00CA64DC" w:rsidRDefault="00CA64DC" w:rsidP="00B42707">
      <w:pPr>
        <w:widowControl w:val="0"/>
        <w:numPr>
          <w:ilvl w:val="1"/>
          <w:numId w:val="4"/>
        </w:numPr>
        <w:tabs>
          <w:tab w:val="left" w:pos="567"/>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CA64DC" w:rsidRPr="00CA64DC" w:rsidRDefault="00CA64DC" w:rsidP="00B42707">
      <w:pPr>
        <w:widowControl w:val="0"/>
        <w:numPr>
          <w:ilvl w:val="1"/>
          <w:numId w:val="4"/>
        </w:numPr>
        <w:tabs>
          <w:tab w:val="left" w:pos="567"/>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Также Стороны, их работники, представители при исполнении Контракта не осуществляют действия, квалифицируемые законодательством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CA64DC" w:rsidRPr="00CA64DC" w:rsidRDefault="00CA64DC" w:rsidP="00B42707">
      <w:pPr>
        <w:widowControl w:val="0"/>
        <w:numPr>
          <w:ilvl w:val="1"/>
          <w:numId w:val="4"/>
        </w:numPr>
        <w:tabs>
          <w:tab w:val="left" w:pos="567"/>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В случае возникновения у Стороны подозрений, что произошло или может произойти нарушение п. 11.2 Контракта, она обязуется незамедлительно уведомить другую Сторону в письменной форме. В уведомлении должны быть указаны факты и (или) предоставлены материалы, подтверждающие или дающие основание предполагать, что произошло или может произойти нарушение.</w:t>
      </w:r>
    </w:p>
    <w:p w:rsidR="00CA64DC" w:rsidRPr="00CA64DC" w:rsidRDefault="00CA64DC" w:rsidP="00F17B6D">
      <w:pPr>
        <w:widowControl w:val="0"/>
        <w:tabs>
          <w:tab w:val="left" w:pos="567"/>
          <w:tab w:val="left" w:pos="709"/>
          <w:tab w:val="left" w:pos="1134"/>
        </w:tabs>
        <w:spacing w:after="0" w:line="240" w:lineRule="auto"/>
        <w:ind w:firstLine="567"/>
        <w:jc w:val="both"/>
        <w:rPr>
          <w:rFonts w:ascii="Times New Roman" w:eastAsia="Times New Roman" w:hAnsi="Times New Roman" w:cs="Times New Roman"/>
        </w:rPr>
      </w:pPr>
      <w:r w:rsidRPr="00CA64DC">
        <w:rPr>
          <w:rFonts w:ascii="Times New Roman" w:eastAsia="Times New Roman" w:hAnsi="Times New Roman" w:cs="Times New Roman"/>
        </w:rPr>
        <w:t xml:space="preserve">После получения уведомления Сторона, в адрес которой оно направлено, в течение 5 (Пяти) дней направляет ответ, что нарушения не произошло или не произойдет. </w:t>
      </w:r>
    </w:p>
    <w:p w:rsidR="00CA64DC" w:rsidRPr="00CA64DC" w:rsidRDefault="00CA64DC" w:rsidP="00B42707">
      <w:pPr>
        <w:widowControl w:val="0"/>
        <w:numPr>
          <w:ilvl w:val="1"/>
          <w:numId w:val="4"/>
        </w:numPr>
        <w:tabs>
          <w:tab w:val="left" w:pos="142"/>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Исполнение обязательств по Контракту приостанавливается с момента направления Стороной уведомления, указанного в п. 11.4 Контракта, до момента получения ею ответа.</w:t>
      </w:r>
    </w:p>
    <w:p w:rsidR="00CA64DC" w:rsidRPr="00CA64DC" w:rsidRDefault="00CA64DC" w:rsidP="00B42707">
      <w:pPr>
        <w:widowControl w:val="0"/>
        <w:numPr>
          <w:ilvl w:val="1"/>
          <w:numId w:val="4"/>
        </w:numPr>
        <w:tabs>
          <w:tab w:val="left" w:pos="567"/>
          <w:tab w:val="left" w:pos="709"/>
          <w:tab w:val="left" w:pos="1134"/>
        </w:tabs>
        <w:spacing w:after="0" w:line="240" w:lineRule="auto"/>
        <w:ind w:left="0" w:firstLine="567"/>
        <w:jc w:val="both"/>
        <w:rPr>
          <w:rFonts w:ascii="Times New Roman" w:eastAsia="Times New Roman" w:hAnsi="Times New Roman" w:cs="Times New Roman"/>
        </w:rPr>
      </w:pPr>
      <w:r w:rsidRPr="00CA64DC">
        <w:rPr>
          <w:rFonts w:ascii="Times New Roman" w:eastAsia="Times New Roman" w:hAnsi="Times New Roman" w:cs="Times New Roman"/>
        </w:rPr>
        <w:t>Если подтвердилось нарушение другой Стороной обязательств, указанных в п. 11.2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w:t>
      </w:r>
    </w:p>
    <w:p w:rsidR="00CA64DC" w:rsidRPr="00CA64DC" w:rsidRDefault="00CA64DC" w:rsidP="00F17B6D">
      <w:pPr>
        <w:widowControl w:val="0"/>
        <w:tabs>
          <w:tab w:val="left" w:pos="567"/>
          <w:tab w:val="left" w:pos="709"/>
          <w:tab w:val="left" w:pos="1134"/>
        </w:tabs>
        <w:spacing w:after="0" w:line="240" w:lineRule="auto"/>
        <w:ind w:firstLine="567"/>
        <w:jc w:val="both"/>
        <w:rPr>
          <w:rFonts w:ascii="Times New Roman" w:eastAsia="Times New Roman" w:hAnsi="Times New Roman" w:cs="Times New Roman"/>
        </w:rPr>
      </w:pPr>
      <w:r w:rsidRPr="00CA64DC">
        <w:rPr>
          <w:rFonts w:ascii="Times New Roman" w:eastAsia="Times New Roman" w:hAnsi="Times New Roman" w:cs="Times New Roman"/>
        </w:rPr>
        <w:t>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71336F" w:rsidRPr="00CF0C9B" w:rsidRDefault="0071336F" w:rsidP="00F17B6D">
      <w:pPr>
        <w:tabs>
          <w:tab w:val="left" w:pos="426"/>
          <w:tab w:val="left" w:pos="1134"/>
        </w:tabs>
        <w:suppressAutoHyphens/>
        <w:spacing w:after="0" w:line="240" w:lineRule="auto"/>
        <w:ind w:firstLine="567"/>
        <w:rPr>
          <w:rFonts w:ascii="Times New Roman" w:eastAsia="Times New Roman" w:hAnsi="Times New Roman" w:cs="Times New Roman"/>
          <w:lang w:eastAsia="zh-CN"/>
        </w:rPr>
      </w:pPr>
    </w:p>
    <w:p w:rsidR="00FF4039" w:rsidRPr="00CF0C9B" w:rsidRDefault="00B17818" w:rsidP="00CF0C9B">
      <w:pPr>
        <w:pStyle w:val="ConsPlusNormal"/>
        <w:jc w:val="center"/>
        <w:outlineLvl w:val="1"/>
        <w:rPr>
          <w:rFonts w:ascii="Times New Roman" w:hAnsi="Times New Roman" w:cs="Times New Roman"/>
          <w:b/>
          <w:szCs w:val="22"/>
        </w:rPr>
      </w:pPr>
      <w:hyperlink w:anchor="Par0" w:tooltip="#Par0" w:history="1">
        <w:r w:rsidR="00CA64DC" w:rsidRPr="00CF0C9B">
          <w:rPr>
            <w:rFonts w:ascii="Times New Roman" w:hAnsi="Times New Roman" w:cs="Times New Roman"/>
            <w:b/>
            <w:szCs w:val="22"/>
          </w:rPr>
          <w:t>12</w:t>
        </w:r>
        <w:r w:rsidR="00C357CD" w:rsidRPr="00CF0C9B">
          <w:rPr>
            <w:rFonts w:ascii="Times New Roman" w:hAnsi="Times New Roman" w:cs="Times New Roman"/>
            <w:b/>
            <w:szCs w:val="22"/>
          </w:rPr>
          <w:t>. Прочие положения</w:t>
        </w:r>
      </w:hyperlink>
    </w:p>
    <w:p w:rsidR="00CA64DC" w:rsidRPr="00CF0C9B" w:rsidRDefault="00CA64DC" w:rsidP="00CF0C9B">
      <w:pPr>
        <w:pStyle w:val="ConsPlusNormal"/>
        <w:jc w:val="center"/>
        <w:outlineLvl w:val="1"/>
        <w:rPr>
          <w:rFonts w:ascii="Times New Roman" w:hAnsi="Times New Roman" w:cs="Times New Roman"/>
          <w:b/>
          <w:szCs w:val="22"/>
        </w:rPr>
      </w:pPr>
    </w:p>
    <w:p w:rsidR="00FF4039" w:rsidRPr="00CF0C9B" w:rsidRDefault="00B17818" w:rsidP="00CF0C9B">
      <w:pPr>
        <w:pStyle w:val="ConsPlusNormal"/>
        <w:tabs>
          <w:tab w:val="left" w:pos="993"/>
        </w:tabs>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1</w:t>
        </w:r>
        <w:r w:rsidR="001D4CB9">
          <w:rPr>
            <w:rFonts w:ascii="Times New Roman" w:hAnsi="Times New Roman" w:cs="Times New Roman"/>
            <w:szCs w:val="22"/>
          </w:rPr>
          <w:t>2</w:t>
        </w:r>
        <w:r w:rsidR="00C357CD" w:rsidRPr="00CF0C9B">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CF0C9B" w:rsidRDefault="00B17818" w:rsidP="00CF0C9B">
      <w:pPr>
        <w:pStyle w:val="ConsPlusNormal"/>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1</w:t>
        </w:r>
        <w:r w:rsidR="001D4CB9">
          <w:rPr>
            <w:rFonts w:ascii="Times New Roman" w:hAnsi="Times New Roman" w:cs="Times New Roman"/>
            <w:szCs w:val="22"/>
          </w:rPr>
          <w:t>2</w:t>
        </w:r>
        <w:r w:rsidR="00C357CD" w:rsidRPr="00CF0C9B">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CF0C9B">
          <w:rPr>
            <w:rFonts w:ascii="Times New Roman" w:hAnsi="Times New Roman" w:cs="Times New Roman"/>
            <w:szCs w:val="22"/>
          </w:rPr>
          <w:t>10 (</w:t>
        </w:r>
        <w:r w:rsidR="00C357CD" w:rsidRPr="00CF0C9B">
          <w:rPr>
            <w:rFonts w:ascii="Times New Roman" w:hAnsi="Times New Roman" w:cs="Times New Roman"/>
            <w:szCs w:val="22"/>
          </w:rPr>
          <w:t>десяти</w:t>
        </w:r>
        <w:r w:rsidR="009C796E" w:rsidRPr="00CF0C9B">
          <w:rPr>
            <w:rFonts w:ascii="Times New Roman" w:hAnsi="Times New Roman" w:cs="Times New Roman"/>
            <w:szCs w:val="22"/>
          </w:rPr>
          <w:t>)</w:t>
        </w:r>
        <w:r w:rsidR="00C357CD" w:rsidRPr="00CF0C9B">
          <w:rPr>
            <w:rFonts w:ascii="Times New Roman" w:hAnsi="Times New Roman" w:cs="Times New Roman"/>
            <w:szCs w:val="22"/>
          </w:rPr>
          <w:t xml:space="preserve"> дней письменно известить об этом другую Сторону.</w:t>
        </w:r>
      </w:hyperlink>
    </w:p>
    <w:p w:rsidR="00FF4039" w:rsidRPr="00CF0C9B" w:rsidRDefault="00B17818" w:rsidP="00CF0C9B">
      <w:pPr>
        <w:pStyle w:val="ConsPlusNormal"/>
        <w:ind w:firstLine="540"/>
        <w:jc w:val="both"/>
        <w:rPr>
          <w:rFonts w:ascii="Times New Roman" w:hAnsi="Times New Roman" w:cs="Times New Roman"/>
          <w:szCs w:val="22"/>
        </w:rPr>
      </w:pPr>
      <w:hyperlink w:anchor="Par0" w:tooltip="#Par0" w:history="1">
        <w:r w:rsidR="00455384" w:rsidRPr="00CF0C9B">
          <w:rPr>
            <w:rFonts w:ascii="Times New Roman" w:hAnsi="Times New Roman" w:cs="Times New Roman"/>
            <w:szCs w:val="22"/>
          </w:rPr>
          <w:t>1</w:t>
        </w:r>
        <w:r w:rsidR="001D4CB9">
          <w:rPr>
            <w:rFonts w:ascii="Times New Roman" w:hAnsi="Times New Roman" w:cs="Times New Roman"/>
            <w:szCs w:val="22"/>
          </w:rPr>
          <w:t>2.3</w:t>
        </w:r>
        <w:r w:rsidR="00C357CD" w:rsidRPr="00CF0C9B">
          <w:rPr>
            <w:rFonts w:ascii="Times New Roman" w:hAnsi="Times New Roman" w:cs="Times New Roman"/>
            <w:szCs w:val="22"/>
          </w:rPr>
          <w:t xml:space="preserve">. При исполнении Контракта не допускается перемена Поставщика, за </w:t>
        </w:r>
        <w:r w:rsidR="004B019F" w:rsidRPr="00CF0C9B">
          <w:rPr>
            <w:rFonts w:ascii="Times New Roman" w:hAnsi="Times New Roman" w:cs="Times New Roman"/>
            <w:szCs w:val="22"/>
          </w:rPr>
          <w:t>исключением случая, если новый П</w:t>
        </w:r>
        <w:r w:rsidR="00C357CD" w:rsidRPr="00CF0C9B">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rsidRPr="00CF0C9B">
        <w:rPr>
          <w:rFonts w:ascii="Times New Roman" w:hAnsi="Times New Roman" w:cs="Times New Roman"/>
          <w:szCs w:val="22"/>
        </w:rPr>
        <w:t xml:space="preserve"> </w:t>
      </w:r>
      <w:hyperlink w:anchor="Par0" w:tooltip="#Par0" w:history="1">
        <w:r w:rsidR="00C357CD" w:rsidRPr="00CF0C9B">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CF0C9B" w:rsidRDefault="00B17818" w:rsidP="00CF0C9B">
      <w:pPr>
        <w:pStyle w:val="ConsPlusNormal"/>
        <w:ind w:firstLine="540"/>
        <w:jc w:val="both"/>
        <w:rPr>
          <w:rFonts w:ascii="Times New Roman" w:hAnsi="Times New Roman" w:cs="Times New Roman"/>
          <w:szCs w:val="22"/>
        </w:rPr>
      </w:pPr>
      <w:hyperlink w:anchor="Par0" w:tooltip="#Par0" w:history="1">
        <w:r w:rsidR="00C357CD" w:rsidRPr="00CF0C9B">
          <w:rPr>
            <w:rFonts w:ascii="Times New Roman" w:hAnsi="Times New Roman" w:cs="Times New Roman"/>
            <w:szCs w:val="22"/>
          </w:rPr>
          <w:t>1</w:t>
        </w:r>
        <w:r w:rsidR="001D4CB9">
          <w:rPr>
            <w:rFonts w:ascii="Times New Roman" w:hAnsi="Times New Roman" w:cs="Times New Roman"/>
            <w:szCs w:val="22"/>
          </w:rPr>
          <w:t>2</w:t>
        </w:r>
        <w:r w:rsidR="00C357CD" w:rsidRPr="00CF0C9B">
          <w:rPr>
            <w:rFonts w:ascii="Times New Roman" w:hAnsi="Times New Roman" w:cs="Times New Roman"/>
            <w:szCs w:val="22"/>
          </w:rPr>
          <w:t>.</w:t>
        </w:r>
        <w:r w:rsidR="001D4CB9">
          <w:rPr>
            <w:rFonts w:ascii="Times New Roman" w:hAnsi="Times New Roman" w:cs="Times New Roman"/>
            <w:szCs w:val="22"/>
          </w:rPr>
          <w:t>4</w:t>
        </w:r>
        <w:r w:rsidR="00C357CD" w:rsidRPr="00CF0C9B">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Pr="00CF0C9B" w:rsidRDefault="00455384" w:rsidP="00CF0C9B">
      <w:pPr>
        <w:pStyle w:val="ConsPlusNormal"/>
        <w:ind w:firstLine="540"/>
        <w:jc w:val="both"/>
        <w:rPr>
          <w:rFonts w:ascii="Times New Roman" w:hAnsi="Times New Roman" w:cs="Times New Roman"/>
          <w:szCs w:val="22"/>
        </w:rPr>
      </w:pPr>
      <w:r w:rsidRPr="00CF0C9B">
        <w:rPr>
          <w:rFonts w:ascii="Times New Roman" w:hAnsi="Times New Roman" w:cs="Times New Roman"/>
          <w:szCs w:val="22"/>
        </w:rPr>
        <w:t>1</w:t>
      </w:r>
      <w:r w:rsidR="001D4CB9">
        <w:rPr>
          <w:rFonts w:ascii="Times New Roman" w:hAnsi="Times New Roman" w:cs="Times New Roman"/>
          <w:szCs w:val="22"/>
        </w:rPr>
        <w:t>2.5</w:t>
      </w:r>
      <w:r w:rsidR="000A7778" w:rsidRPr="00CF0C9B">
        <w:rPr>
          <w:rFonts w:ascii="Times New Roman" w:hAnsi="Times New Roman" w:cs="Times New Roman"/>
          <w:szCs w:val="22"/>
        </w:rPr>
        <w:t>.</w:t>
      </w:r>
      <w:r w:rsidR="00F23538" w:rsidRPr="00CF0C9B">
        <w:rPr>
          <w:rFonts w:ascii="Times New Roman" w:hAnsi="Times New Roman" w:cs="Times New Roman"/>
          <w:szCs w:val="22"/>
        </w:rPr>
        <w:t xml:space="preserve"> </w:t>
      </w:r>
      <w:r w:rsidR="000A7778" w:rsidRPr="00CF0C9B">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FF4039" w:rsidRPr="00CF0C9B" w:rsidRDefault="00FF4039" w:rsidP="00CF0C9B">
      <w:pPr>
        <w:pStyle w:val="ConsPlusNormal"/>
        <w:ind w:firstLine="540"/>
        <w:jc w:val="both"/>
        <w:rPr>
          <w:rFonts w:ascii="Times New Roman" w:hAnsi="Times New Roman" w:cs="Times New Roman"/>
          <w:szCs w:val="22"/>
        </w:rPr>
      </w:pPr>
    </w:p>
    <w:p w:rsidR="00FF4039" w:rsidRPr="00767BE6" w:rsidRDefault="00B17818" w:rsidP="00CF0C9B">
      <w:pPr>
        <w:pStyle w:val="ConsPlusNormal"/>
        <w:jc w:val="center"/>
        <w:outlineLvl w:val="1"/>
        <w:rPr>
          <w:rFonts w:ascii="Times New Roman" w:hAnsi="Times New Roman" w:cs="Times New Roman"/>
          <w:b/>
          <w:szCs w:val="22"/>
        </w:rPr>
      </w:pPr>
      <w:hyperlink w:anchor="Par0" w:tooltip="#Par0" w:history="1">
        <w:r w:rsidR="001D4CB9" w:rsidRPr="00767BE6">
          <w:rPr>
            <w:rFonts w:ascii="Times New Roman" w:hAnsi="Times New Roman" w:cs="Times New Roman"/>
            <w:b/>
            <w:szCs w:val="22"/>
          </w:rPr>
          <w:t>13</w:t>
        </w:r>
        <w:r w:rsidR="00C357CD" w:rsidRPr="00767BE6">
          <w:rPr>
            <w:rFonts w:ascii="Times New Roman" w:hAnsi="Times New Roman" w:cs="Times New Roman"/>
            <w:b/>
            <w:szCs w:val="22"/>
          </w:rPr>
          <w:t>. Перечень приложений</w:t>
        </w:r>
      </w:hyperlink>
    </w:p>
    <w:p w:rsidR="000C2BD5" w:rsidRPr="00767BE6" w:rsidRDefault="00FD012D" w:rsidP="000C2BD5">
      <w:pPr>
        <w:pStyle w:val="ConsPlusNormal"/>
        <w:ind w:firstLine="540"/>
        <w:jc w:val="both"/>
        <w:rPr>
          <w:rFonts w:ascii="Times New Roman" w:hAnsi="Times New Roman" w:cs="Times New Roman"/>
          <w:szCs w:val="22"/>
        </w:rPr>
      </w:pPr>
      <w:r w:rsidRPr="00767BE6">
        <w:rPr>
          <w:rFonts w:ascii="Times New Roman" w:hAnsi="Times New Roman" w:cs="Times New Roman"/>
          <w:szCs w:val="22"/>
        </w:rPr>
        <w:fldChar w:fldCharType="begin"/>
      </w:r>
      <w:r w:rsidR="00A93995" w:rsidRPr="00767BE6">
        <w:rPr>
          <w:rFonts w:ascii="Times New Roman" w:hAnsi="Times New Roman" w:cs="Times New Roman"/>
          <w:szCs w:val="22"/>
        </w:rPr>
        <w:instrText>HYPERLINK \l "Par0" \o "#Par0"</w:instrText>
      </w:r>
      <w:r w:rsidRPr="00767BE6">
        <w:rPr>
          <w:rFonts w:ascii="Times New Roman" w:hAnsi="Times New Roman" w:cs="Times New Roman"/>
          <w:szCs w:val="22"/>
        </w:rPr>
        <w:fldChar w:fldCharType="separate"/>
      </w:r>
      <w:r w:rsidR="00C357CD" w:rsidRPr="00767BE6">
        <w:rPr>
          <w:rFonts w:ascii="Times New Roman" w:hAnsi="Times New Roman" w:cs="Times New Roman"/>
          <w:szCs w:val="22"/>
        </w:rPr>
        <w:t>1</w:t>
      </w:r>
      <w:r w:rsidR="003102AB" w:rsidRPr="00767BE6">
        <w:rPr>
          <w:rFonts w:ascii="Times New Roman" w:hAnsi="Times New Roman" w:cs="Times New Roman"/>
          <w:szCs w:val="22"/>
        </w:rPr>
        <w:t>3</w:t>
      </w:r>
      <w:r w:rsidR="00C357CD" w:rsidRPr="00767BE6">
        <w:rPr>
          <w:rFonts w:ascii="Times New Roman" w:hAnsi="Times New Roman" w:cs="Times New Roman"/>
          <w:szCs w:val="22"/>
        </w:rPr>
        <w:t xml:space="preserve">.1. </w:t>
      </w:r>
      <w:r w:rsidR="000C2BD5" w:rsidRPr="00767BE6">
        <w:rPr>
          <w:rFonts w:ascii="Times New Roman" w:hAnsi="Times New Roman" w:cs="Times New Roman"/>
          <w:szCs w:val="22"/>
        </w:rPr>
        <w:t>Перечисленные ниже Приложения являются неотъемлемой частью настоящего Контракта:</w:t>
      </w:r>
    </w:p>
    <w:p w:rsidR="000C2BD5" w:rsidRPr="00767BE6" w:rsidRDefault="000C2BD5" w:rsidP="000C2BD5">
      <w:pPr>
        <w:pStyle w:val="ConsPlusNormal"/>
        <w:ind w:firstLine="540"/>
        <w:jc w:val="both"/>
        <w:rPr>
          <w:rFonts w:ascii="Times New Roman" w:hAnsi="Times New Roman" w:cs="Times New Roman"/>
          <w:szCs w:val="22"/>
        </w:rPr>
      </w:pPr>
      <w:r w:rsidRPr="00767BE6">
        <w:rPr>
          <w:rFonts w:ascii="Times New Roman" w:hAnsi="Times New Roman" w:cs="Times New Roman"/>
          <w:szCs w:val="22"/>
        </w:rPr>
        <w:t>- Приложение № 1 – Техническое задание.</w:t>
      </w:r>
      <w:r w:rsidR="009C299A" w:rsidRPr="00767BE6">
        <w:rPr>
          <w:rFonts w:ascii="Times New Roman" w:hAnsi="Times New Roman" w:cs="Times New Roman"/>
          <w:szCs w:val="22"/>
        </w:rPr>
        <w:t xml:space="preserve"> </w:t>
      </w:r>
    </w:p>
    <w:p w:rsidR="00FF4039" w:rsidRPr="00CF0C9B" w:rsidRDefault="000C2BD5" w:rsidP="000C2BD5">
      <w:pPr>
        <w:pStyle w:val="ConsPlusNormal"/>
        <w:ind w:firstLine="540"/>
        <w:jc w:val="both"/>
        <w:rPr>
          <w:rFonts w:ascii="Times New Roman" w:hAnsi="Times New Roman" w:cs="Times New Roman"/>
          <w:szCs w:val="22"/>
        </w:rPr>
      </w:pPr>
      <w:r w:rsidRPr="00767BE6">
        <w:rPr>
          <w:rFonts w:ascii="Times New Roman" w:hAnsi="Times New Roman" w:cs="Times New Roman"/>
          <w:szCs w:val="22"/>
        </w:rPr>
        <w:t>- Приложение</w:t>
      </w:r>
      <w:r w:rsidR="009C299A" w:rsidRPr="00767BE6">
        <w:rPr>
          <w:rFonts w:ascii="Times New Roman" w:hAnsi="Times New Roman" w:cs="Times New Roman"/>
          <w:szCs w:val="22"/>
        </w:rPr>
        <w:t xml:space="preserve"> № 2 </w:t>
      </w:r>
      <w:r w:rsidRPr="00767BE6">
        <w:rPr>
          <w:rFonts w:ascii="Times New Roman" w:hAnsi="Times New Roman" w:cs="Times New Roman"/>
          <w:szCs w:val="22"/>
        </w:rPr>
        <w:t>- Спецификация</w:t>
      </w:r>
      <w:r w:rsidR="00C357CD" w:rsidRPr="00767BE6">
        <w:rPr>
          <w:rFonts w:ascii="Times New Roman" w:hAnsi="Times New Roman" w:cs="Times New Roman"/>
          <w:szCs w:val="22"/>
        </w:rPr>
        <w:t>.</w:t>
      </w:r>
      <w:r w:rsidR="00FD012D" w:rsidRPr="00767BE6">
        <w:rPr>
          <w:rFonts w:ascii="Times New Roman" w:hAnsi="Times New Roman" w:cs="Times New Roman"/>
          <w:szCs w:val="22"/>
        </w:rPr>
        <w:fldChar w:fldCharType="end"/>
      </w:r>
    </w:p>
    <w:p w:rsidR="00FF4039" w:rsidRPr="00CF0C9B" w:rsidRDefault="00FF4039" w:rsidP="00CF0C9B">
      <w:pPr>
        <w:pStyle w:val="ConsPlusNormal"/>
        <w:jc w:val="both"/>
        <w:rPr>
          <w:rFonts w:ascii="Times New Roman" w:hAnsi="Times New Roman" w:cs="Times New Roman"/>
          <w:szCs w:val="22"/>
        </w:rPr>
      </w:pPr>
    </w:p>
    <w:p w:rsidR="00FF4039" w:rsidRPr="00CF0C9B" w:rsidRDefault="00B17818" w:rsidP="00CF0C9B">
      <w:pPr>
        <w:pStyle w:val="ConsPlusNormal"/>
        <w:jc w:val="center"/>
        <w:outlineLvl w:val="1"/>
        <w:rPr>
          <w:rFonts w:ascii="Times New Roman" w:hAnsi="Times New Roman" w:cs="Times New Roman"/>
          <w:b/>
          <w:szCs w:val="22"/>
        </w:rPr>
      </w:pPr>
      <w:hyperlink w:anchor="Par0" w:tooltip="#Par0" w:history="1">
        <w:r w:rsidR="0062596A" w:rsidRPr="00F17B6D">
          <w:rPr>
            <w:rFonts w:ascii="Times New Roman" w:hAnsi="Times New Roman" w:cs="Times New Roman"/>
            <w:b/>
            <w:szCs w:val="22"/>
          </w:rPr>
          <w:t xml:space="preserve"> </w:t>
        </w:r>
        <w:r w:rsidR="001D4CB9" w:rsidRPr="00F17B6D">
          <w:rPr>
            <w:rFonts w:ascii="Times New Roman" w:hAnsi="Times New Roman" w:cs="Times New Roman"/>
            <w:b/>
            <w:szCs w:val="22"/>
          </w:rPr>
          <w:t>14</w:t>
        </w:r>
        <w:r w:rsidR="00C357CD" w:rsidRPr="00F17B6D">
          <w:rPr>
            <w:rFonts w:ascii="Times New Roman" w:hAnsi="Times New Roman" w:cs="Times New Roman"/>
            <w:b/>
            <w:szCs w:val="22"/>
          </w:rPr>
          <w:t>.</w:t>
        </w:r>
        <w:r w:rsidR="00C357CD" w:rsidRPr="00CF0C9B">
          <w:rPr>
            <w:rFonts w:ascii="Times New Roman" w:hAnsi="Times New Roman" w:cs="Times New Roman"/>
            <w:b/>
            <w:szCs w:val="22"/>
          </w:rPr>
          <w:t xml:space="preserve"> Адреса и банковские реквизиты Сторон</w:t>
        </w:r>
      </w:hyperlink>
    </w:p>
    <w:p w:rsidR="00E45624" w:rsidRPr="00CF0C9B" w:rsidRDefault="00E45624" w:rsidP="00CF0C9B">
      <w:pPr>
        <w:pStyle w:val="ConsPlusNormal"/>
        <w:jc w:val="center"/>
        <w:outlineLvl w:val="1"/>
        <w:rPr>
          <w:rFonts w:ascii="Times New Roman" w:hAnsi="Times New Roman" w:cs="Times New Roman"/>
          <w:b/>
          <w:szCs w:val="22"/>
        </w:rPr>
      </w:pPr>
    </w:p>
    <w:p w:rsidR="00A66532" w:rsidRPr="00CF0C9B" w:rsidRDefault="00A66532" w:rsidP="00CF0C9B">
      <w:pPr>
        <w:pStyle w:val="ConsPlusNormal"/>
        <w:jc w:val="center"/>
        <w:outlineLvl w:val="1"/>
        <w:rPr>
          <w:rFonts w:ascii="Times New Roman" w:hAnsi="Times New Roman" w:cs="Times New Roman"/>
          <w:b/>
          <w:szCs w:val="22"/>
        </w:rPr>
      </w:pPr>
    </w:p>
    <w:tbl>
      <w:tblPr>
        <w:tblW w:w="10024" w:type="dxa"/>
        <w:tblLook w:val="01E0" w:firstRow="1" w:lastRow="1" w:firstColumn="1" w:lastColumn="1" w:noHBand="0" w:noVBand="0"/>
      </w:tblPr>
      <w:tblGrid>
        <w:gridCol w:w="5175"/>
        <w:gridCol w:w="4849"/>
      </w:tblGrid>
      <w:tr w:rsidR="00E45624" w:rsidRPr="00CF0C9B" w:rsidTr="006F6CA3">
        <w:trPr>
          <w:trHeight w:val="4481"/>
        </w:trPr>
        <w:tc>
          <w:tcPr>
            <w:tcW w:w="5175" w:type="dxa"/>
          </w:tcPr>
          <w:p w:rsidR="003102AB" w:rsidRPr="003102AB" w:rsidRDefault="003102AB" w:rsidP="00922C41">
            <w:pPr>
              <w:spacing w:after="0" w:line="240" w:lineRule="auto"/>
              <w:ind w:right="-144"/>
              <w:rPr>
                <w:rFonts w:ascii="Times New Roman" w:hAnsi="Times New Roman" w:cs="Times New Roman"/>
                <w:b/>
                <w:bCs/>
              </w:rPr>
            </w:pPr>
            <w:r w:rsidRPr="003102AB">
              <w:rPr>
                <w:rFonts w:ascii="Times New Roman" w:hAnsi="Times New Roman" w:cs="Times New Roman"/>
                <w:b/>
                <w:bCs/>
              </w:rPr>
              <w:t>Заказчик:</w:t>
            </w:r>
          </w:p>
          <w:p w:rsidR="003102AB" w:rsidRPr="003102AB" w:rsidRDefault="003102AB" w:rsidP="00922C41">
            <w:pPr>
              <w:spacing w:after="0" w:line="240" w:lineRule="auto"/>
              <w:ind w:right="-144"/>
              <w:rPr>
                <w:rFonts w:ascii="Times New Roman" w:hAnsi="Times New Roman" w:cs="Times New Roman"/>
                <w:b/>
                <w:bCs/>
              </w:rPr>
            </w:pPr>
            <w:r w:rsidRPr="003102AB">
              <w:rPr>
                <w:rFonts w:ascii="Times New Roman" w:hAnsi="Times New Roman" w:cs="Times New Roman"/>
                <w:b/>
                <w:bCs/>
              </w:rPr>
              <w:t>Федеральное государственное бюджетное учреждение «Уральское отделение Российской академии наук»</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Юридический адрес:</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620078, г.Екатеринбург, ул.Первомайская, 91</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 xml:space="preserve">Телефон: (343) 374-02-23, </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эл.адрес: doсument@prm.uran.ru</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ИНН: 6660008303</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КПП: 667001001</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Получатель: УФК по Свердловской области (УрО РАН л/сч. 20626Ц19480)</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 xml:space="preserve">Банк получателя: ОКЦ № 1 УГУ Банка </w:t>
            </w:r>
            <w:r w:rsidR="00F17B6D">
              <w:rPr>
                <w:rFonts w:ascii="Times New Roman" w:hAnsi="Times New Roman" w:cs="Times New Roman"/>
                <w:bCs/>
              </w:rPr>
              <w:t>Р</w:t>
            </w:r>
            <w:r w:rsidRPr="003102AB">
              <w:rPr>
                <w:rFonts w:ascii="Times New Roman" w:hAnsi="Times New Roman" w:cs="Times New Roman"/>
                <w:bCs/>
              </w:rPr>
              <w:t>оссии//УФК по Свердловской области</w:t>
            </w:r>
            <w:r w:rsidR="004E4F16">
              <w:rPr>
                <w:rFonts w:ascii="Times New Roman" w:hAnsi="Times New Roman" w:cs="Times New Roman"/>
                <w:bCs/>
              </w:rPr>
              <w:t xml:space="preserve"> </w:t>
            </w:r>
            <w:r w:rsidR="00922C41">
              <w:rPr>
                <w:rFonts w:ascii="Times New Roman" w:hAnsi="Times New Roman" w:cs="Times New Roman"/>
                <w:bCs/>
              </w:rPr>
              <w:t xml:space="preserve"> </w:t>
            </w:r>
            <w:r w:rsidRPr="003102AB">
              <w:rPr>
                <w:rFonts w:ascii="Times New Roman" w:hAnsi="Times New Roman" w:cs="Times New Roman"/>
                <w:bCs/>
              </w:rPr>
              <w:t xml:space="preserve">г Екатеринбург </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Единый казначейский счет: 40102810645370000054</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БИК ТОФК: 016577551</w:t>
            </w:r>
          </w:p>
          <w:p w:rsidR="003102AB" w:rsidRPr="003102AB"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 xml:space="preserve">Казначейский счет: </w:t>
            </w:r>
          </w:p>
          <w:p w:rsidR="0088581D" w:rsidRDefault="003102AB" w:rsidP="00922C41">
            <w:pPr>
              <w:spacing w:after="0" w:line="240" w:lineRule="auto"/>
              <w:ind w:right="-144"/>
              <w:rPr>
                <w:rFonts w:ascii="Times New Roman" w:hAnsi="Times New Roman" w:cs="Times New Roman"/>
                <w:bCs/>
              </w:rPr>
            </w:pPr>
            <w:r w:rsidRPr="003102AB">
              <w:rPr>
                <w:rFonts w:ascii="Times New Roman" w:hAnsi="Times New Roman" w:cs="Times New Roman"/>
                <w:bCs/>
              </w:rPr>
              <w:t>03214643000000016200</w:t>
            </w:r>
          </w:p>
          <w:p w:rsidR="003102AB" w:rsidRDefault="003102AB" w:rsidP="003102AB">
            <w:pPr>
              <w:spacing w:after="0" w:line="240" w:lineRule="auto"/>
              <w:rPr>
                <w:rFonts w:ascii="Times New Roman" w:hAnsi="Times New Roman" w:cs="Times New Roman"/>
                <w:bCs/>
              </w:rPr>
            </w:pPr>
          </w:p>
          <w:p w:rsidR="003102AB" w:rsidRDefault="003102AB" w:rsidP="003102AB">
            <w:pPr>
              <w:spacing w:after="0" w:line="240" w:lineRule="auto"/>
              <w:rPr>
                <w:rFonts w:ascii="Times New Roman" w:hAnsi="Times New Roman" w:cs="Times New Roman"/>
                <w:bCs/>
              </w:rPr>
            </w:pPr>
          </w:p>
          <w:p w:rsidR="003102AB" w:rsidRPr="00CF0C9B" w:rsidRDefault="003102AB" w:rsidP="003102AB">
            <w:pPr>
              <w:spacing w:after="0" w:line="240" w:lineRule="auto"/>
              <w:jc w:val="both"/>
              <w:rPr>
                <w:rFonts w:ascii="Times New Roman" w:eastAsia="Calibri" w:hAnsi="Times New Roman" w:cs="Times New Roman"/>
                <w:lang w:eastAsia="ru-RU"/>
              </w:rPr>
            </w:pPr>
            <w:r w:rsidRPr="00CF0C9B">
              <w:rPr>
                <w:rFonts w:ascii="Times New Roman" w:eastAsia="Calibri" w:hAnsi="Times New Roman" w:cs="Times New Roman"/>
                <w:lang w:eastAsia="ru-RU"/>
              </w:rPr>
              <w:t>____________________/</w:t>
            </w:r>
            <w:r w:rsidR="00F17B6D">
              <w:rPr>
                <w:rFonts w:ascii="Times New Roman" w:eastAsia="Calibri" w:hAnsi="Times New Roman" w:cs="Times New Roman"/>
                <w:lang w:eastAsia="ru-RU"/>
              </w:rPr>
              <w:t>В.Н. Руденко</w:t>
            </w:r>
            <w:r w:rsidRPr="00CF0C9B">
              <w:rPr>
                <w:rFonts w:ascii="Times New Roman" w:eastAsia="Calibri" w:hAnsi="Times New Roman" w:cs="Times New Roman"/>
                <w:lang w:eastAsia="ru-RU"/>
              </w:rPr>
              <w:t>/</w:t>
            </w:r>
          </w:p>
          <w:p w:rsidR="003102AB" w:rsidRPr="00CF0C9B" w:rsidRDefault="006D4CFD" w:rsidP="003102AB">
            <w:pPr>
              <w:spacing w:after="0" w:line="240" w:lineRule="auto"/>
              <w:jc w:val="both"/>
              <w:rPr>
                <w:rFonts w:ascii="Times New Roman" w:eastAsia="Calibri" w:hAnsi="Times New Roman" w:cs="Times New Roman"/>
                <w:lang w:eastAsia="ru-RU"/>
              </w:rPr>
            </w:pPr>
            <w:r w:rsidRPr="009B4C68">
              <w:rPr>
                <w:rFonts w:ascii="Times New Roman" w:eastAsia="Calibri" w:hAnsi="Times New Roman" w:cs="Times New Roman"/>
                <w:sz w:val="18"/>
                <w:szCs w:val="18"/>
                <w:lang w:eastAsia="ru-RU"/>
              </w:rPr>
              <w:t>Подписано ЭЦП</w:t>
            </w:r>
          </w:p>
          <w:p w:rsidR="003102AB" w:rsidRDefault="003102AB" w:rsidP="003102AB">
            <w:pPr>
              <w:spacing w:after="0" w:line="240" w:lineRule="auto"/>
              <w:rPr>
                <w:rFonts w:ascii="Times New Roman" w:hAnsi="Times New Roman" w:cs="Times New Roman"/>
                <w:bCs/>
              </w:rPr>
            </w:pPr>
          </w:p>
          <w:p w:rsidR="003102AB" w:rsidRPr="00CF0C9B" w:rsidRDefault="003102AB" w:rsidP="003102AB">
            <w:pPr>
              <w:spacing w:after="0" w:line="240" w:lineRule="auto"/>
              <w:rPr>
                <w:rFonts w:ascii="Times New Roman" w:eastAsia="Calibri" w:hAnsi="Times New Roman" w:cs="Times New Roman"/>
                <w:lang w:eastAsia="ru-RU"/>
              </w:rPr>
            </w:pPr>
          </w:p>
        </w:tc>
        <w:tc>
          <w:tcPr>
            <w:tcW w:w="4849" w:type="dxa"/>
          </w:tcPr>
          <w:p w:rsidR="00E45624" w:rsidRPr="00CF0C9B" w:rsidRDefault="00E45624" w:rsidP="00CF0C9B">
            <w:pPr>
              <w:spacing w:after="0" w:line="240" w:lineRule="auto"/>
              <w:jc w:val="center"/>
              <w:rPr>
                <w:rFonts w:ascii="Times New Roman" w:eastAsia="Calibri" w:hAnsi="Times New Roman" w:cs="Times New Roman"/>
                <w:b/>
                <w:lang w:eastAsia="ru-RU"/>
              </w:rPr>
            </w:pPr>
            <w:r w:rsidRPr="00CF0C9B">
              <w:rPr>
                <w:rFonts w:ascii="Times New Roman" w:eastAsia="Calibri" w:hAnsi="Times New Roman" w:cs="Times New Roman"/>
                <w:b/>
                <w:lang w:eastAsia="ru-RU"/>
              </w:rPr>
              <w:t>«Поставщик»</w:t>
            </w: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Default="00A60FD0"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Default="003102AB" w:rsidP="00CF0C9B">
            <w:pPr>
              <w:spacing w:after="0" w:line="240" w:lineRule="auto"/>
              <w:jc w:val="both"/>
              <w:rPr>
                <w:rFonts w:ascii="Times New Roman" w:eastAsia="Calibri" w:hAnsi="Times New Roman" w:cs="Times New Roman"/>
                <w:lang w:eastAsia="ru-RU"/>
              </w:rPr>
            </w:pPr>
          </w:p>
          <w:p w:rsidR="003102AB" w:rsidRPr="00CF0C9B" w:rsidRDefault="003102AB"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A60FD0" w:rsidP="00CF0C9B">
            <w:pPr>
              <w:spacing w:after="0" w:line="240" w:lineRule="auto"/>
              <w:jc w:val="both"/>
              <w:rPr>
                <w:rFonts w:ascii="Times New Roman" w:eastAsia="Calibri" w:hAnsi="Times New Roman" w:cs="Times New Roman"/>
                <w:lang w:eastAsia="ru-RU"/>
              </w:rPr>
            </w:pPr>
          </w:p>
          <w:p w:rsidR="00A60FD0" w:rsidRPr="00CF0C9B" w:rsidRDefault="00087520" w:rsidP="00CF0C9B">
            <w:pPr>
              <w:spacing w:after="0" w:line="240" w:lineRule="auto"/>
              <w:jc w:val="both"/>
              <w:rPr>
                <w:rFonts w:ascii="Times New Roman" w:eastAsia="Calibri" w:hAnsi="Times New Roman" w:cs="Times New Roman"/>
                <w:lang w:eastAsia="ru-RU"/>
              </w:rPr>
            </w:pPr>
            <w:r w:rsidRPr="00CF0C9B">
              <w:rPr>
                <w:rFonts w:ascii="Times New Roman" w:eastAsia="Calibri" w:hAnsi="Times New Roman" w:cs="Times New Roman"/>
                <w:lang w:eastAsia="ru-RU"/>
              </w:rPr>
              <w:t>____________________</w:t>
            </w:r>
            <w:r w:rsidR="00A60FD0" w:rsidRPr="00CF0C9B">
              <w:rPr>
                <w:rFonts w:ascii="Times New Roman" w:eastAsia="Calibri" w:hAnsi="Times New Roman" w:cs="Times New Roman"/>
                <w:lang w:eastAsia="ru-RU"/>
              </w:rPr>
              <w:t>/</w:t>
            </w:r>
            <w:r w:rsidR="00A66532" w:rsidRPr="00CF0C9B">
              <w:rPr>
                <w:rFonts w:ascii="Times New Roman" w:eastAsia="Calibri" w:hAnsi="Times New Roman" w:cs="Times New Roman"/>
                <w:lang w:eastAsia="ru-RU"/>
              </w:rPr>
              <w:t>______________</w:t>
            </w:r>
            <w:r w:rsidR="00A60FD0" w:rsidRPr="00CF0C9B">
              <w:rPr>
                <w:rFonts w:ascii="Times New Roman" w:eastAsia="Calibri" w:hAnsi="Times New Roman" w:cs="Times New Roman"/>
                <w:lang w:eastAsia="ru-RU"/>
              </w:rPr>
              <w:t>/</w:t>
            </w:r>
          </w:p>
          <w:p w:rsidR="00A60FD0" w:rsidRPr="00CF0C9B" w:rsidRDefault="006D4CFD" w:rsidP="00CF0C9B">
            <w:pPr>
              <w:spacing w:after="0" w:line="240" w:lineRule="auto"/>
              <w:jc w:val="both"/>
              <w:rPr>
                <w:rFonts w:ascii="Times New Roman" w:eastAsia="Calibri" w:hAnsi="Times New Roman" w:cs="Times New Roman"/>
                <w:lang w:eastAsia="ru-RU"/>
              </w:rPr>
            </w:pPr>
            <w:r w:rsidRPr="009B4C68">
              <w:rPr>
                <w:rFonts w:ascii="Times New Roman" w:eastAsia="Calibri" w:hAnsi="Times New Roman" w:cs="Times New Roman"/>
                <w:sz w:val="18"/>
                <w:szCs w:val="18"/>
                <w:lang w:eastAsia="ru-RU"/>
              </w:rPr>
              <w:t>Подписано ЭЦП</w:t>
            </w:r>
            <w:r w:rsidRPr="00CF0C9B">
              <w:rPr>
                <w:rFonts w:ascii="Times New Roman" w:eastAsia="Calibri" w:hAnsi="Times New Roman" w:cs="Times New Roman"/>
                <w:lang w:eastAsia="ru-RU"/>
              </w:rPr>
              <w:t xml:space="preserve"> </w:t>
            </w:r>
          </w:p>
        </w:tc>
      </w:tr>
    </w:tbl>
    <w:p w:rsidR="002E6C25" w:rsidRPr="00E459F9" w:rsidRDefault="002E6C25" w:rsidP="003102AB">
      <w:pPr>
        <w:pageBreakBefore/>
        <w:suppressAutoHyphens/>
        <w:spacing w:after="0" w:line="240" w:lineRule="auto"/>
        <w:ind w:left="6096"/>
        <w:rPr>
          <w:rFonts w:ascii="Times New Roman" w:eastAsia="Times New Roman" w:hAnsi="Times New Roman" w:cs="Times New Roman"/>
          <w:lang w:eastAsia="zh-CN"/>
        </w:rPr>
      </w:pPr>
      <w:r w:rsidRPr="00E459F9">
        <w:rPr>
          <w:rFonts w:ascii="Times New Roman" w:eastAsia="Times New Roman" w:hAnsi="Times New Roman" w:cs="Times New Roman"/>
          <w:lang w:eastAsia="zh-CN"/>
        </w:rPr>
        <w:t>Приложение № 1</w:t>
      </w:r>
    </w:p>
    <w:p w:rsidR="00F65582" w:rsidRPr="00E459F9" w:rsidRDefault="002E6C25" w:rsidP="003102AB">
      <w:pPr>
        <w:suppressAutoHyphens/>
        <w:spacing w:after="0" w:line="240" w:lineRule="auto"/>
        <w:ind w:left="6096"/>
        <w:rPr>
          <w:rFonts w:ascii="Times New Roman" w:eastAsia="Times New Roman" w:hAnsi="Times New Roman" w:cs="Times New Roman"/>
          <w:lang w:eastAsia="zh-CN"/>
        </w:rPr>
      </w:pPr>
      <w:r w:rsidRPr="00E459F9">
        <w:rPr>
          <w:rFonts w:ascii="Times New Roman" w:eastAsia="Times New Roman" w:hAnsi="Times New Roman" w:cs="Times New Roman"/>
          <w:lang w:eastAsia="zh-CN"/>
        </w:rPr>
        <w:t>к  контракту</w:t>
      </w:r>
      <w:r w:rsidR="003102AB" w:rsidRPr="00E459F9">
        <w:rPr>
          <w:rFonts w:ascii="Times New Roman" w:eastAsia="Times New Roman" w:hAnsi="Times New Roman" w:cs="Times New Roman"/>
          <w:lang w:eastAsia="zh-CN"/>
        </w:rPr>
        <w:t xml:space="preserve"> №_____________</w:t>
      </w:r>
      <w:r w:rsidRPr="00E459F9">
        <w:rPr>
          <w:rFonts w:ascii="Times New Roman" w:eastAsia="Times New Roman" w:hAnsi="Times New Roman" w:cs="Times New Roman"/>
          <w:lang w:eastAsia="zh-CN"/>
        </w:rPr>
        <w:t xml:space="preserve"> </w:t>
      </w:r>
    </w:p>
    <w:p w:rsidR="002E6C25" w:rsidRPr="00E459F9" w:rsidRDefault="00F65582" w:rsidP="003102AB">
      <w:pPr>
        <w:suppressAutoHyphens/>
        <w:spacing w:after="0" w:line="240" w:lineRule="auto"/>
        <w:ind w:left="6096"/>
        <w:rPr>
          <w:rFonts w:ascii="Times New Roman" w:eastAsia="Times New Roman" w:hAnsi="Times New Roman" w:cs="Times New Roman"/>
          <w:lang w:eastAsia="zh-CN"/>
        </w:rPr>
      </w:pPr>
      <w:r w:rsidRPr="00E459F9">
        <w:rPr>
          <w:rFonts w:ascii="Times New Roman" w:eastAsia="Times New Roman" w:hAnsi="Times New Roman" w:cs="Times New Roman"/>
          <w:lang w:eastAsia="zh-CN"/>
        </w:rPr>
        <w:t>от «___»_________</w:t>
      </w:r>
      <w:r w:rsidR="002E6C25" w:rsidRPr="00E459F9">
        <w:rPr>
          <w:rFonts w:ascii="Times New Roman" w:eastAsia="Times New Roman" w:hAnsi="Times New Roman" w:cs="Times New Roman"/>
          <w:lang w:eastAsia="zh-CN"/>
        </w:rPr>
        <w:t xml:space="preserve"> 202</w:t>
      </w:r>
      <w:r w:rsidR="00D84F13">
        <w:rPr>
          <w:rFonts w:ascii="Times New Roman" w:eastAsia="Times New Roman" w:hAnsi="Times New Roman" w:cs="Times New Roman"/>
          <w:lang w:eastAsia="zh-CN"/>
        </w:rPr>
        <w:t>6</w:t>
      </w:r>
      <w:r w:rsidR="002E6C25" w:rsidRPr="00E459F9">
        <w:rPr>
          <w:rFonts w:ascii="Times New Roman" w:eastAsia="Times New Roman" w:hAnsi="Times New Roman" w:cs="Times New Roman"/>
          <w:lang w:eastAsia="zh-CN"/>
        </w:rPr>
        <w:t xml:space="preserve"> г.</w:t>
      </w:r>
    </w:p>
    <w:p w:rsidR="00C943CF" w:rsidRDefault="00C943CF" w:rsidP="00C943CF">
      <w:pPr>
        <w:spacing w:after="0" w:line="240" w:lineRule="auto"/>
        <w:jc w:val="center"/>
        <w:rPr>
          <w:rFonts w:ascii="Times New Roman" w:eastAsia="Times New Roman" w:hAnsi="Times New Roman" w:cs="Times New Roman"/>
          <w:b/>
          <w:lang w:eastAsia="ru-RU"/>
        </w:rPr>
      </w:pPr>
    </w:p>
    <w:p w:rsidR="00C943CF" w:rsidRPr="00C943CF" w:rsidRDefault="00C943CF" w:rsidP="00C943CF">
      <w:pPr>
        <w:spacing w:after="0" w:line="240" w:lineRule="auto"/>
        <w:jc w:val="center"/>
        <w:rPr>
          <w:rFonts w:ascii="Times New Roman" w:eastAsia="Times New Roman" w:hAnsi="Times New Roman" w:cs="Times New Roman"/>
          <w:b/>
          <w:lang w:eastAsia="ru-RU"/>
        </w:rPr>
      </w:pPr>
      <w:r w:rsidRPr="00C943CF">
        <w:rPr>
          <w:rFonts w:ascii="Times New Roman" w:eastAsia="Times New Roman" w:hAnsi="Times New Roman" w:cs="Times New Roman"/>
          <w:b/>
          <w:lang w:eastAsia="ru-RU"/>
        </w:rPr>
        <w:t>Техническое задание</w:t>
      </w:r>
    </w:p>
    <w:p w:rsidR="00D84F13" w:rsidRPr="00ED6ECD" w:rsidRDefault="00D84F13" w:rsidP="00D84F13">
      <w:pPr>
        <w:spacing w:line="276" w:lineRule="auto"/>
        <w:jc w:val="center"/>
        <w:rPr>
          <w:rFonts w:ascii="Times New Roman" w:hAnsi="Times New Roman" w:cs="Times New Roman"/>
          <w:b/>
          <w:lang w:eastAsia="ru-RU"/>
        </w:rPr>
      </w:pPr>
      <w:r w:rsidRPr="00ED6ECD">
        <w:rPr>
          <w:rFonts w:ascii="Times New Roman" w:hAnsi="Times New Roman" w:cs="Times New Roman"/>
          <w:b/>
          <w:lang w:eastAsia="ru-RU"/>
        </w:rPr>
        <w:t>на оказание услуг по ремонту офисной техники УрО РАН</w:t>
      </w:r>
    </w:p>
    <w:p w:rsidR="00D84F13" w:rsidRPr="00D84F13" w:rsidRDefault="00D84F13" w:rsidP="00D84F13">
      <w:pPr>
        <w:numPr>
          <w:ilvl w:val="1"/>
          <w:numId w:val="9"/>
        </w:numPr>
        <w:spacing w:after="200" w:line="300" w:lineRule="exact"/>
        <w:ind w:left="426"/>
        <w:contextualSpacing/>
        <w:jc w:val="both"/>
        <w:rPr>
          <w:rFonts w:ascii="Times New Roman" w:hAnsi="Times New Roman" w:cs="Times New Roman"/>
          <w:lang w:eastAsia="ru-RU"/>
        </w:rPr>
      </w:pPr>
      <w:r w:rsidRPr="00D84F13">
        <w:rPr>
          <w:rFonts w:ascii="Times New Roman" w:hAnsi="Times New Roman" w:cs="Times New Roman"/>
          <w:lang w:eastAsia="ru-RU"/>
        </w:rPr>
        <w:t>Заказчик: федеральное государственное бюджетное учреждение «Уральское отделение Российской академии наук» (УрО РАН).</w:t>
      </w:r>
    </w:p>
    <w:p w:rsidR="00D84F13" w:rsidRPr="00D84F13" w:rsidRDefault="00D84F13" w:rsidP="00D84F13">
      <w:pPr>
        <w:numPr>
          <w:ilvl w:val="1"/>
          <w:numId w:val="9"/>
        </w:numPr>
        <w:spacing w:after="200" w:line="300" w:lineRule="exact"/>
        <w:ind w:left="426"/>
        <w:contextualSpacing/>
        <w:jc w:val="both"/>
        <w:rPr>
          <w:rFonts w:ascii="Times New Roman" w:hAnsi="Times New Roman" w:cs="Times New Roman"/>
          <w:lang w:eastAsia="ru-RU"/>
        </w:rPr>
      </w:pPr>
      <w:r w:rsidRPr="00D84F13">
        <w:rPr>
          <w:rFonts w:ascii="Times New Roman" w:hAnsi="Times New Roman" w:cs="Times New Roman"/>
          <w:lang w:eastAsia="ru-RU"/>
        </w:rPr>
        <w:t xml:space="preserve">Наименование предмета закупки: </w:t>
      </w:r>
      <w:r w:rsidR="00ED6ECD">
        <w:rPr>
          <w:rFonts w:ascii="Times New Roman" w:hAnsi="Times New Roman" w:cs="Times New Roman"/>
          <w:lang w:eastAsia="ru-RU"/>
        </w:rPr>
        <w:t>о</w:t>
      </w:r>
      <w:r w:rsidRPr="00D84F13">
        <w:rPr>
          <w:rFonts w:ascii="Times New Roman" w:hAnsi="Times New Roman" w:cs="Times New Roman"/>
          <w:lang w:eastAsia="ru-RU"/>
        </w:rPr>
        <w:t>казание услуг по ремонту офисной техники УрО РАН.</w:t>
      </w:r>
    </w:p>
    <w:p w:rsidR="00D84F13" w:rsidRPr="00D84F13" w:rsidRDefault="00D84F13" w:rsidP="00D84F13">
      <w:pPr>
        <w:numPr>
          <w:ilvl w:val="1"/>
          <w:numId w:val="9"/>
        </w:numPr>
        <w:spacing w:after="200" w:line="300" w:lineRule="exact"/>
        <w:ind w:left="426"/>
        <w:contextualSpacing/>
        <w:jc w:val="both"/>
        <w:rPr>
          <w:rFonts w:ascii="Times New Roman" w:hAnsi="Times New Roman" w:cs="Times New Roman"/>
          <w:lang w:eastAsia="ru-RU"/>
        </w:rPr>
      </w:pPr>
      <w:r w:rsidRPr="00D84F13">
        <w:rPr>
          <w:rFonts w:ascii="Times New Roman" w:hAnsi="Times New Roman" w:cs="Times New Roman"/>
          <w:lang w:eastAsia="ru-RU"/>
        </w:rPr>
        <w:t>Место оказания услуг: на территории Заказчика по адресу: г. Екатеринбург, ул. Первомайская, 91.</w:t>
      </w:r>
    </w:p>
    <w:p w:rsidR="00D84F13" w:rsidRPr="00D84F13" w:rsidRDefault="00D84F13" w:rsidP="00D84F13">
      <w:pPr>
        <w:numPr>
          <w:ilvl w:val="1"/>
          <w:numId w:val="9"/>
        </w:numPr>
        <w:spacing w:after="200" w:line="300" w:lineRule="exact"/>
        <w:ind w:left="426"/>
        <w:contextualSpacing/>
        <w:jc w:val="both"/>
        <w:rPr>
          <w:rFonts w:ascii="Times New Roman" w:hAnsi="Times New Roman" w:cs="Times New Roman"/>
          <w:lang w:eastAsia="ru-RU"/>
        </w:rPr>
      </w:pPr>
      <w:r w:rsidRPr="00D84F13">
        <w:rPr>
          <w:rFonts w:ascii="Times New Roman" w:hAnsi="Times New Roman" w:cs="Times New Roman"/>
          <w:lang w:eastAsia="ru-RU"/>
        </w:rPr>
        <w:t xml:space="preserve">Сроки оказания услуг: </w:t>
      </w:r>
      <w:r w:rsidRPr="00D84F13">
        <w:rPr>
          <w:rFonts w:ascii="Times New Roman" w:hAnsi="Times New Roman" w:cs="Times New Roman"/>
          <w:b/>
          <w:lang w:eastAsia="ru-RU"/>
        </w:rPr>
        <w:t>5 рабочих дней</w:t>
      </w:r>
      <w:r w:rsidRPr="00D84F13">
        <w:rPr>
          <w:rFonts w:ascii="Times New Roman" w:hAnsi="Times New Roman" w:cs="Times New Roman"/>
          <w:lang w:eastAsia="ru-RU"/>
        </w:rPr>
        <w:t xml:space="preserve"> с момента подписания контракта.</w:t>
      </w:r>
    </w:p>
    <w:p w:rsidR="00D84F13" w:rsidRPr="00D84F13" w:rsidRDefault="00D84F13" w:rsidP="00D84F13">
      <w:pPr>
        <w:numPr>
          <w:ilvl w:val="1"/>
          <w:numId w:val="9"/>
        </w:numPr>
        <w:spacing w:after="200" w:line="300" w:lineRule="exact"/>
        <w:ind w:left="426"/>
        <w:contextualSpacing/>
        <w:jc w:val="both"/>
        <w:rPr>
          <w:rFonts w:ascii="Times New Roman" w:hAnsi="Times New Roman" w:cs="Times New Roman"/>
          <w:lang w:eastAsia="ru-RU"/>
        </w:rPr>
      </w:pPr>
      <w:r w:rsidRPr="00D84F13">
        <w:rPr>
          <w:rFonts w:ascii="Times New Roman" w:hAnsi="Times New Roman" w:cs="Times New Roman"/>
          <w:lang w:eastAsia="ru-RU"/>
        </w:rPr>
        <w:t xml:space="preserve">Требования к оказанию услуг: </w:t>
      </w:r>
    </w:p>
    <w:p w:rsidR="00D84F13" w:rsidRPr="00D84F13" w:rsidRDefault="00D84F13" w:rsidP="00D84F13">
      <w:pPr>
        <w:spacing w:after="200" w:line="300" w:lineRule="exact"/>
        <w:ind w:firstLine="426"/>
        <w:contextualSpacing/>
        <w:jc w:val="both"/>
        <w:rPr>
          <w:rFonts w:ascii="Times New Roman" w:hAnsi="Times New Roman" w:cs="Times New Roman"/>
          <w:lang w:eastAsia="ru-RU"/>
        </w:rPr>
      </w:pPr>
      <w:r w:rsidRPr="00D84F13">
        <w:rPr>
          <w:rFonts w:ascii="Times New Roman" w:hAnsi="Times New Roman" w:cs="Times New Roman"/>
          <w:lang w:eastAsia="ru-RU"/>
        </w:rPr>
        <w:t xml:space="preserve">Услуги оказываются штатным квалифицированным персоналом Исполнителя с использованием ресурсов Исполнителя. </w:t>
      </w:r>
    </w:p>
    <w:p w:rsidR="00D84F13" w:rsidRPr="00D84F13" w:rsidRDefault="00D84F13" w:rsidP="00D84F13">
      <w:pPr>
        <w:numPr>
          <w:ilvl w:val="1"/>
          <w:numId w:val="9"/>
        </w:numPr>
        <w:spacing w:after="200" w:line="300" w:lineRule="exact"/>
        <w:ind w:left="426" w:hanging="426"/>
        <w:contextualSpacing/>
        <w:rPr>
          <w:rFonts w:ascii="Times New Roman" w:hAnsi="Times New Roman" w:cs="Times New Roman"/>
          <w:lang w:eastAsia="ru-RU"/>
        </w:rPr>
      </w:pPr>
      <w:r w:rsidRPr="00D84F13">
        <w:rPr>
          <w:rFonts w:ascii="Times New Roman" w:hAnsi="Times New Roman" w:cs="Times New Roman"/>
          <w:lang w:eastAsia="ru-RU"/>
        </w:rPr>
        <w:t>Объем услуг</w:t>
      </w:r>
    </w:p>
    <w:tbl>
      <w:tblPr>
        <w:tblW w:w="9458" w:type="dxa"/>
        <w:tblInd w:w="-113" w:type="dxa"/>
        <w:tblLook w:val="04A0" w:firstRow="1" w:lastRow="0" w:firstColumn="1" w:lastColumn="0" w:noHBand="0" w:noVBand="1"/>
      </w:tblPr>
      <w:tblGrid>
        <w:gridCol w:w="531"/>
        <w:gridCol w:w="2383"/>
        <w:gridCol w:w="1635"/>
        <w:gridCol w:w="1055"/>
        <w:gridCol w:w="2544"/>
        <w:gridCol w:w="1310"/>
      </w:tblGrid>
      <w:tr w:rsidR="00D84F13" w:rsidRPr="00D84F13" w:rsidTr="00D84F13">
        <w:trPr>
          <w:trHeight w:val="290"/>
        </w:trPr>
        <w:tc>
          <w:tcPr>
            <w:tcW w:w="398" w:type="dxa"/>
            <w:tcBorders>
              <w:top w:val="single" w:sz="4" w:space="0" w:color="auto"/>
              <w:left w:val="single" w:sz="4" w:space="0" w:color="auto"/>
              <w:bottom w:val="single" w:sz="4" w:space="0" w:color="auto"/>
              <w:right w:val="single" w:sz="4" w:space="0" w:color="auto"/>
            </w:tcBorders>
          </w:tcPr>
          <w:p w:rsidR="00D84F13" w:rsidRPr="00D84F13" w:rsidRDefault="00D84F13" w:rsidP="00D84F13">
            <w:pPr>
              <w:rPr>
                <w:rFonts w:ascii="Times New Roman" w:hAnsi="Times New Roman" w:cs="Times New Roman"/>
                <w:b/>
                <w:bCs/>
                <w:color w:val="000000"/>
                <w:lang w:eastAsia="ru-RU"/>
              </w:rPr>
            </w:pPr>
            <w:r>
              <w:rPr>
                <w:rFonts w:ascii="Times New Roman" w:hAnsi="Times New Roman" w:cs="Times New Roman"/>
                <w:b/>
                <w:bCs/>
                <w:color w:val="000000"/>
                <w:lang w:eastAsia="ru-RU"/>
              </w:rPr>
              <w:t>№ п/п</w:t>
            </w:r>
          </w:p>
        </w:tc>
        <w:tc>
          <w:tcPr>
            <w:tcW w:w="2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b/>
                <w:bCs/>
                <w:color w:val="000000"/>
                <w:lang w:eastAsia="ru-RU"/>
              </w:rPr>
            </w:pPr>
            <w:r w:rsidRPr="00D84F13">
              <w:rPr>
                <w:rFonts w:ascii="Times New Roman" w:hAnsi="Times New Roman" w:cs="Times New Roman"/>
                <w:b/>
                <w:bCs/>
                <w:color w:val="000000"/>
                <w:lang w:eastAsia="ru-RU"/>
              </w:rPr>
              <w:t>Модель офисной техники</w:t>
            </w:r>
          </w:p>
        </w:tc>
        <w:tc>
          <w:tcPr>
            <w:tcW w:w="1493" w:type="dxa"/>
            <w:tcBorders>
              <w:top w:val="single" w:sz="4" w:space="0" w:color="auto"/>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b/>
                <w:bCs/>
                <w:color w:val="000000"/>
                <w:lang w:eastAsia="ru-RU"/>
              </w:rPr>
            </w:pPr>
            <w:r w:rsidRPr="00D84F13">
              <w:rPr>
                <w:rFonts w:ascii="Times New Roman" w:hAnsi="Times New Roman" w:cs="Times New Roman"/>
                <w:b/>
                <w:bCs/>
                <w:color w:val="000000"/>
                <w:lang w:eastAsia="ru-RU"/>
              </w:rPr>
              <w:t>S/N</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b/>
                <w:bCs/>
                <w:color w:val="000000"/>
                <w:lang w:eastAsia="ru-RU"/>
              </w:rPr>
            </w:pPr>
            <w:r w:rsidRPr="00D84F13">
              <w:rPr>
                <w:rFonts w:ascii="Times New Roman" w:hAnsi="Times New Roman" w:cs="Times New Roman"/>
                <w:b/>
                <w:bCs/>
                <w:color w:val="000000"/>
                <w:lang w:eastAsia="ru-RU"/>
              </w:rPr>
              <w:t>Кабинет</w:t>
            </w:r>
          </w:p>
        </w:tc>
        <w:tc>
          <w:tcPr>
            <w:tcW w:w="2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Услуги</w:t>
            </w:r>
          </w:p>
        </w:tc>
        <w:tc>
          <w:tcPr>
            <w:tcW w:w="1618" w:type="dxa"/>
            <w:tcBorders>
              <w:top w:val="single" w:sz="4" w:space="0" w:color="auto"/>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b/>
                <w:bCs/>
                <w:color w:val="000000"/>
                <w:lang w:eastAsia="ru-RU"/>
              </w:rPr>
            </w:pPr>
            <w:r w:rsidRPr="00D84F13">
              <w:rPr>
                <w:rFonts w:ascii="Times New Roman" w:hAnsi="Times New Roman" w:cs="Times New Roman"/>
                <w:b/>
                <w:bCs/>
                <w:color w:val="000000"/>
                <w:lang w:eastAsia="ru-RU"/>
              </w:rPr>
              <w:t>Кол-во</w:t>
            </w:r>
          </w:p>
        </w:tc>
      </w:tr>
      <w:tr w:rsidR="00D84F13" w:rsidRPr="00D84F13" w:rsidTr="00ED6ECD">
        <w:trPr>
          <w:trHeight w:val="796"/>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Canon DR C240(1) сканер</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HD460718</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309</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Комплект роликов 0697С003 </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ED6ECD">
        <w:trPr>
          <w:trHeight w:val="796"/>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Canon DR-M1600II сканер</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GXj13583</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230</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Комплект роликов 0697С003  </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ED6ECD">
        <w:trPr>
          <w:trHeight w:val="1079"/>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Canon MF1133A</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QXP20113</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235</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Шарнир автоподатчика </w:t>
            </w:r>
            <w:r w:rsidRPr="00D84F13">
              <w:rPr>
                <w:rFonts w:ascii="Times New Roman" w:hAnsi="Times New Roman" w:cs="Times New Roman"/>
                <w:color w:val="000000"/>
                <w:lang w:val="en-US" w:eastAsia="ru-RU"/>
              </w:rPr>
              <w:t>FL</w:t>
            </w:r>
            <w:r w:rsidRPr="00D84F13">
              <w:rPr>
                <w:rFonts w:ascii="Times New Roman" w:hAnsi="Times New Roman" w:cs="Times New Roman"/>
                <w:color w:val="000000"/>
                <w:lang w:eastAsia="ru-RU"/>
              </w:rPr>
              <w:t xml:space="preserve">3-1430,RM1 – 6414 Ролик захвата </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D84F13">
        <w:trPr>
          <w:trHeight w:val="290"/>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4</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Canon IR1133A</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QXP28240</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507</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RM1 – 6414 Ролик захвата </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D84F13">
        <w:trPr>
          <w:trHeight w:val="290"/>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5</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Canon IR1133A</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QXP20097</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312</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RM1 – 6414 Ролик захвата </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D84F13">
        <w:trPr>
          <w:trHeight w:val="290"/>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6</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Kyocera M2535dn</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LW15Z11850</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311</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val="en-US" w:eastAsia="ru-RU"/>
              </w:rPr>
            </w:pPr>
            <w:r w:rsidRPr="00D84F13">
              <w:rPr>
                <w:rFonts w:ascii="Times New Roman" w:hAnsi="Times New Roman" w:cs="Times New Roman"/>
                <w:color w:val="000000"/>
                <w:lang w:eastAsia="ru-RU"/>
              </w:rPr>
              <w:t xml:space="preserve"> Чистка блока проявки </w:t>
            </w:r>
            <w:r w:rsidRPr="00D84F13">
              <w:rPr>
                <w:rFonts w:ascii="Times New Roman" w:hAnsi="Times New Roman" w:cs="Times New Roman"/>
                <w:color w:val="000000"/>
                <w:lang w:val="en-US" w:eastAsia="ru-RU"/>
              </w:rPr>
              <w:t>DV-170</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D84F13">
        <w:trPr>
          <w:trHeight w:val="290"/>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7</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Canon IR1133A</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QXP27623</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306</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Услуги по замене RM1 – 6414 Ролик захвата</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D84F13">
        <w:trPr>
          <w:trHeight w:val="290"/>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8</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Canon MF419x</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rPr>
                <w:rFonts w:ascii="Times New Roman" w:hAnsi="Times New Roman" w:cs="Times New Roman"/>
                <w:color w:val="000000"/>
                <w:lang w:eastAsia="ru-RU"/>
              </w:rPr>
            </w:pPr>
            <w:r w:rsidRPr="00D84F13">
              <w:rPr>
                <w:rFonts w:ascii="Times New Roman" w:hAnsi="Times New Roman" w:cs="Times New Roman"/>
                <w:color w:val="000000"/>
                <w:lang w:eastAsia="ru-RU"/>
              </w:rPr>
              <w:t>URQ11460</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206</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RM1 – 6414 Ролик захвата </w:t>
            </w:r>
          </w:p>
        </w:tc>
        <w:tc>
          <w:tcPr>
            <w:tcW w:w="1618" w:type="dxa"/>
            <w:tcBorders>
              <w:top w:val="nil"/>
              <w:left w:val="single" w:sz="4" w:space="0" w:color="auto"/>
              <w:bottom w:val="single" w:sz="4" w:space="0" w:color="auto"/>
              <w:right w:val="single" w:sz="4" w:space="0" w:color="auto"/>
            </w:tcBorders>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r w:rsidR="00D84F13" w:rsidRPr="00D84F13" w:rsidTr="00D84F13">
        <w:trPr>
          <w:trHeight w:val="290"/>
        </w:trPr>
        <w:tc>
          <w:tcPr>
            <w:tcW w:w="398" w:type="dxa"/>
            <w:tcBorders>
              <w:top w:val="nil"/>
              <w:left w:val="single" w:sz="4" w:space="0" w:color="auto"/>
              <w:bottom w:val="single" w:sz="4" w:space="0" w:color="auto"/>
              <w:right w:val="single" w:sz="4" w:space="0" w:color="auto"/>
            </w:tcBorders>
            <w:vAlign w:val="center"/>
          </w:tcPr>
          <w:p w:rsidR="00D84F13" w:rsidRPr="00D84F13" w:rsidRDefault="00D84F13" w:rsidP="00ED6ECD">
            <w:pPr>
              <w:spacing w:after="0" w:line="280" w:lineRule="exact"/>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9</w:t>
            </w:r>
          </w:p>
        </w:tc>
        <w:tc>
          <w:tcPr>
            <w:tcW w:w="2383"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ED6ECD">
            <w:pPr>
              <w:spacing w:after="0" w:line="280" w:lineRule="exact"/>
              <w:rPr>
                <w:rFonts w:ascii="Times New Roman" w:hAnsi="Times New Roman" w:cs="Times New Roman"/>
                <w:color w:val="000000"/>
                <w:lang w:eastAsia="ru-RU"/>
              </w:rPr>
            </w:pPr>
            <w:r w:rsidRPr="00D84F13">
              <w:rPr>
                <w:rFonts w:ascii="Times New Roman" w:hAnsi="Times New Roman" w:cs="Times New Roman"/>
                <w:color w:val="000000"/>
                <w:lang w:eastAsia="ru-RU"/>
              </w:rPr>
              <w:t>HP LJ M1214nfh</w:t>
            </w:r>
          </w:p>
        </w:tc>
        <w:tc>
          <w:tcPr>
            <w:tcW w:w="1493"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ED6ECD">
            <w:pPr>
              <w:spacing w:after="0" w:line="280" w:lineRule="exact"/>
              <w:rPr>
                <w:rFonts w:ascii="Times New Roman" w:hAnsi="Times New Roman" w:cs="Times New Roman"/>
                <w:color w:val="000000"/>
                <w:lang w:eastAsia="ru-RU"/>
              </w:rPr>
            </w:pPr>
            <w:r w:rsidRPr="00D84F13">
              <w:rPr>
                <w:rFonts w:ascii="Times New Roman" w:hAnsi="Times New Roman" w:cs="Times New Roman"/>
                <w:color w:val="000000"/>
                <w:lang w:eastAsia="ru-RU"/>
              </w:rPr>
              <w:t>CNG6C9HBFV</w:t>
            </w:r>
          </w:p>
        </w:tc>
        <w:tc>
          <w:tcPr>
            <w:tcW w:w="1022" w:type="dxa"/>
            <w:tcBorders>
              <w:top w:val="nil"/>
              <w:left w:val="nil"/>
              <w:bottom w:val="single" w:sz="4" w:space="0" w:color="auto"/>
              <w:right w:val="single" w:sz="4" w:space="0" w:color="auto"/>
            </w:tcBorders>
            <w:shd w:val="clear" w:color="auto" w:fill="auto"/>
            <w:noWrap/>
            <w:vAlign w:val="center"/>
            <w:hideMark/>
          </w:tcPr>
          <w:p w:rsidR="00D84F13" w:rsidRPr="00D84F13" w:rsidRDefault="00D84F13" w:rsidP="00ED6ECD">
            <w:pPr>
              <w:spacing w:after="0" w:line="280" w:lineRule="exact"/>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232</w:t>
            </w:r>
          </w:p>
        </w:tc>
        <w:tc>
          <w:tcPr>
            <w:tcW w:w="2544"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ED6ECD">
            <w:pPr>
              <w:spacing w:after="0" w:line="280" w:lineRule="exact"/>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 Услуги по замене </w:t>
            </w:r>
            <w:r w:rsidRPr="00D84F13">
              <w:rPr>
                <w:rFonts w:ascii="Times New Roman" w:hAnsi="Times New Roman" w:cs="Times New Roman"/>
                <w:color w:val="000000"/>
                <w:lang w:val="en-US" w:eastAsia="ru-RU"/>
              </w:rPr>
              <w:t>RL</w:t>
            </w:r>
            <w:r w:rsidRPr="00D84F13">
              <w:rPr>
                <w:rFonts w:ascii="Times New Roman" w:hAnsi="Times New Roman" w:cs="Times New Roman"/>
                <w:color w:val="000000"/>
                <w:lang w:eastAsia="ru-RU"/>
              </w:rPr>
              <w:t>1 – 2593-000000 Ролик захвата</w:t>
            </w:r>
          </w:p>
        </w:tc>
        <w:tc>
          <w:tcPr>
            <w:tcW w:w="1618" w:type="dxa"/>
            <w:tcBorders>
              <w:top w:val="nil"/>
              <w:left w:val="single" w:sz="4" w:space="0" w:color="auto"/>
              <w:bottom w:val="single" w:sz="4" w:space="0" w:color="auto"/>
              <w:right w:val="single" w:sz="4" w:space="0" w:color="auto"/>
            </w:tcBorders>
          </w:tcPr>
          <w:p w:rsidR="00D84F13" w:rsidRPr="00D84F13" w:rsidRDefault="00D84F13" w:rsidP="00ED6ECD">
            <w:pPr>
              <w:spacing w:after="0" w:line="280" w:lineRule="exact"/>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r>
    </w:tbl>
    <w:p w:rsidR="00D84F13" w:rsidRPr="00D84F13" w:rsidRDefault="00D84F13" w:rsidP="00ED6ECD">
      <w:pPr>
        <w:spacing w:after="0" w:line="280" w:lineRule="exact"/>
        <w:contextualSpacing/>
        <w:rPr>
          <w:rFonts w:ascii="Times New Roman" w:hAnsi="Times New Roman" w:cs="Times New Roman"/>
          <w:lang w:eastAsia="ru-RU"/>
        </w:rPr>
      </w:pPr>
    </w:p>
    <w:p w:rsidR="00D84F13" w:rsidRPr="00D84F13" w:rsidRDefault="00D84F13" w:rsidP="00ED6ECD">
      <w:pPr>
        <w:numPr>
          <w:ilvl w:val="1"/>
          <w:numId w:val="9"/>
        </w:numPr>
        <w:spacing w:after="0" w:line="280" w:lineRule="exact"/>
        <w:ind w:left="142" w:hanging="354"/>
        <w:contextualSpacing/>
        <w:jc w:val="both"/>
        <w:rPr>
          <w:rFonts w:ascii="Times New Roman" w:hAnsi="Times New Roman" w:cs="Times New Roman"/>
          <w:lang w:eastAsia="ru-RU"/>
        </w:rPr>
      </w:pPr>
      <w:r w:rsidRPr="00D84F13">
        <w:rPr>
          <w:rFonts w:ascii="Times New Roman" w:hAnsi="Times New Roman" w:cs="Times New Roman"/>
          <w:lang w:eastAsia="ru-RU"/>
        </w:rPr>
        <w:t xml:space="preserve">Общие требования к качеству оказания услуг, порядку их предоставления при проведении ремонта офисной техники: </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Исполнитель должен обеспечить приезд сервисного инженера для ремонта оргтехники, согласовать выезд по телефону, либо по электронной почте.</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Исполнитель приступает к выполнению ремонтных работам только после получения положительного ответа от Заказчика.</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 xml:space="preserve">Под ремонтом оборудования понимается восстановление работоспособности оборудования путем замены запасных частей. </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После осуществления замены запасных частей, в случае необходимости, проводится их регулировка и настройка, а неисправные замененные детали подлежат возврату Заказчику.</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Под запасными частями понимаются любые части и элементы, которые необходимы для проведения ремонта оборудования.</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Запасные части доставляются к месту выполнения работ в изолированной, защищенной от взлома таре и/или упаковке, которая должна иметь товарный вид и обеспечивать полную сохранность товара от повреждений при транспортировке и хранении, замененные неисправные детали (узлы) после проведения работ по их замене, передаются представителю Заказчика.</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На выполненные работы по замене запасных частей в оборудовании Исполнителем предоставляется гарантия сроком 12 месяцев с момента подписания Акта сдачи-приемки выполненных работ, а на замененные запасные части – не менее срока эксплуатации, установленного их производителем.</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Каждая единица техники в обязательном порядке маркируется Исполнителем специальной наклейкой с указанием номера единицы техники в текстовом формате и с помощью штрихкодирования для обеспечения возможности проверки Заказчиком количества выполненных работ в отношении каждой единицы. Исполнитель обязан предоставить Заказчику онлайн сервис для возможности просмотра информации по каждой единице техники, с указанием даты поступления, даты возврата Заказчику, проведенным операциям, замененным деталям и расходным материалам.</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bCs/>
          <w:lang w:eastAsia="ru-RU"/>
        </w:rPr>
        <w:t>По каждой единице техники Исполнитель обязан вести и предоставлять Заказчику статистику работ, с указанием марок, моделей и количества используемых материалов, деталей, запасных частей.</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 xml:space="preserve">При обнаружении недостатков, дефектов в оборудовании при его приёмке Заказчиком, а также при наступлении гарантийного случая, Исполнитель обязуется устранить недостатки и дефекты в оборудовании в течении 2 календарных дней, за свой счет. </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При невозможности отремонтировать оборудование на месте в течении 1 календарного дня, Заказчику предоставляется подменный фонд, на время ремонта оборудования.</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Ремонт оборудования не может превышать более 6 календарных дней.</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После выполнения работ Исполнитель предоставляет Заказчику Акт выполненных работ.</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Заказчик обязан рассмотреть результаты выполненных работ и передать Исполнителю подписанный со стороны Заказчика Акт выполненных работ или мотивированный отказ от приёмки работ не позднее, чем через 5 (Пять) дней после получения Акта от Исполнителя.</w:t>
      </w:r>
    </w:p>
    <w:p w:rsidR="00D84F13" w:rsidRPr="00D84F13" w:rsidRDefault="00D84F13" w:rsidP="00ED6ECD">
      <w:pPr>
        <w:spacing w:after="0" w:line="280" w:lineRule="exact"/>
        <w:ind w:firstLine="636"/>
        <w:contextualSpacing/>
        <w:jc w:val="both"/>
        <w:rPr>
          <w:rFonts w:ascii="Times New Roman" w:hAnsi="Times New Roman" w:cs="Times New Roman"/>
          <w:lang w:eastAsia="ru-RU"/>
        </w:rPr>
      </w:pPr>
      <w:r w:rsidRPr="00D84F13">
        <w:rPr>
          <w:rFonts w:ascii="Times New Roman" w:hAnsi="Times New Roman" w:cs="Times New Roman"/>
          <w:lang w:eastAsia="ru-RU"/>
        </w:rPr>
        <w:t xml:space="preserve">В случае выявления Заказчиком несоответствия сведений об объемах, содержании и стоимости работ, отраженных в документах, фактически выполненным работам и их стоимости, определенной в соответствии с настоящим Государственным контрактом, Заказчик уведомляет об этом Исполнителя и не подписывает документы до внесения Исполнителем в них соответствующих изменений.  </w:t>
      </w:r>
    </w:p>
    <w:p w:rsidR="00D84F13" w:rsidRPr="00356426" w:rsidRDefault="00D84F13" w:rsidP="00ED6ECD">
      <w:pPr>
        <w:spacing w:after="0" w:line="280" w:lineRule="exact"/>
        <w:ind w:firstLine="636"/>
        <w:contextualSpacing/>
        <w:jc w:val="both"/>
        <w:rPr>
          <w:lang w:eastAsia="ru-RU"/>
        </w:rPr>
      </w:pPr>
      <w:r w:rsidRPr="00D84F13">
        <w:rPr>
          <w:rFonts w:ascii="Times New Roman" w:hAnsi="Times New Roman" w:cs="Times New Roman"/>
          <w:lang w:eastAsia="ru-RU"/>
        </w:rPr>
        <w:t>Работы, выполненные Исполнителем с отклонениями от требований нормативно-правовых актов, иных исходных данных или с иными недостатками не подлежат оплате Заказчиком до устранения Исполнителем обнаруженных недостатков</w:t>
      </w:r>
      <w:r w:rsidRPr="00356426">
        <w:rPr>
          <w:lang w:eastAsia="ru-RU"/>
        </w:rPr>
        <w:t xml:space="preserve">.  </w:t>
      </w:r>
    </w:p>
    <w:p w:rsidR="00C943CF" w:rsidRPr="00C943CF" w:rsidRDefault="00C943CF" w:rsidP="00ED6ECD">
      <w:pPr>
        <w:spacing w:after="0" w:line="280" w:lineRule="exact"/>
        <w:ind w:firstLine="636"/>
        <w:contextualSpacing/>
        <w:jc w:val="both"/>
        <w:rPr>
          <w:rFonts w:ascii="Times New Roman" w:eastAsia="Times New Roman" w:hAnsi="Times New Roman" w:cs="Times New Roman"/>
          <w:lang w:eastAsia="ru-RU"/>
        </w:rPr>
      </w:pPr>
    </w:p>
    <w:p w:rsidR="003610F6" w:rsidRDefault="003610F6" w:rsidP="003610F6">
      <w:pPr>
        <w:widowControl w:val="0"/>
        <w:tabs>
          <w:tab w:val="left" w:pos="0"/>
          <w:tab w:val="left" w:pos="1134"/>
        </w:tabs>
        <w:spacing w:after="0" w:line="360" w:lineRule="exact"/>
        <w:ind w:firstLine="567"/>
        <w:jc w:val="both"/>
        <w:rPr>
          <w:rFonts w:ascii="Times New Roman" w:eastAsia="Times New Roman" w:hAnsi="Times New Roman" w:cs="Times New Roman"/>
          <w:sz w:val="24"/>
          <w:szCs w:val="24"/>
        </w:rPr>
      </w:pPr>
    </w:p>
    <w:tbl>
      <w:tblPr>
        <w:tblW w:w="9640" w:type="dxa"/>
        <w:tblInd w:w="-34" w:type="dxa"/>
        <w:tblLayout w:type="fixed"/>
        <w:tblLook w:val="04A0" w:firstRow="1" w:lastRow="0" w:firstColumn="1" w:lastColumn="0" w:noHBand="0" w:noVBand="1"/>
      </w:tblPr>
      <w:tblGrid>
        <w:gridCol w:w="5387"/>
        <w:gridCol w:w="4253"/>
      </w:tblGrid>
      <w:tr w:rsidR="0078692A" w:rsidRPr="002C044E" w:rsidTr="00922C41">
        <w:trPr>
          <w:trHeight w:val="2423"/>
        </w:trPr>
        <w:tc>
          <w:tcPr>
            <w:tcW w:w="5387" w:type="dxa"/>
          </w:tcPr>
          <w:p w:rsidR="0078692A" w:rsidRPr="00CF0C9B" w:rsidRDefault="0078692A" w:rsidP="0078692A">
            <w:pPr>
              <w:pStyle w:val="Standard"/>
              <w:jc w:val="both"/>
              <w:rPr>
                <w:rFonts w:eastAsia="Arial"/>
                <w:b/>
                <w:color w:val="000000"/>
                <w:sz w:val="22"/>
                <w:szCs w:val="22"/>
              </w:rPr>
            </w:pPr>
          </w:p>
          <w:p w:rsidR="0078692A" w:rsidRPr="00CF0C9B" w:rsidRDefault="0078692A" w:rsidP="0078692A">
            <w:pPr>
              <w:pStyle w:val="Standard"/>
              <w:jc w:val="both"/>
              <w:rPr>
                <w:rFonts w:eastAsia="Arial"/>
                <w:b/>
                <w:color w:val="000000"/>
                <w:sz w:val="22"/>
                <w:szCs w:val="22"/>
              </w:rPr>
            </w:pPr>
            <w:r w:rsidRPr="00CF0C9B">
              <w:rPr>
                <w:rFonts w:eastAsia="Arial"/>
                <w:b/>
                <w:color w:val="000000"/>
                <w:sz w:val="22"/>
                <w:szCs w:val="22"/>
              </w:rPr>
              <w:t xml:space="preserve">Заказчик </w:t>
            </w:r>
          </w:p>
          <w:p w:rsidR="0078692A"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r w:rsidRPr="00CF0C9B">
              <w:rPr>
                <w:rFonts w:eastAsia="Arial"/>
                <w:color w:val="000000"/>
                <w:sz w:val="22"/>
                <w:szCs w:val="22"/>
              </w:rPr>
              <w:t>_________________________/</w:t>
            </w:r>
            <w:r>
              <w:rPr>
                <w:rFonts w:eastAsia="Calibri"/>
                <w:lang w:eastAsia="ru-RU"/>
              </w:rPr>
              <w:t xml:space="preserve"> В.Н. Руденко</w:t>
            </w:r>
            <w:r w:rsidRPr="00CF0C9B">
              <w:rPr>
                <w:rFonts w:eastAsia="Arial"/>
                <w:color w:val="000000"/>
                <w:sz w:val="22"/>
                <w:szCs w:val="22"/>
              </w:rPr>
              <w:t xml:space="preserve"> /</w:t>
            </w:r>
          </w:p>
          <w:p w:rsidR="0078692A" w:rsidRPr="009B4C68" w:rsidRDefault="0078692A" w:rsidP="0078692A">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b/>
                <w:color w:val="000000"/>
                <w:sz w:val="22"/>
                <w:szCs w:val="22"/>
              </w:rPr>
            </w:pPr>
          </w:p>
        </w:tc>
        <w:tc>
          <w:tcPr>
            <w:tcW w:w="4253" w:type="dxa"/>
          </w:tcPr>
          <w:p w:rsidR="0078692A" w:rsidRPr="00CF0C9B" w:rsidRDefault="0078692A" w:rsidP="0078692A">
            <w:pPr>
              <w:pStyle w:val="Standard"/>
              <w:jc w:val="both"/>
              <w:rPr>
                <w:rFonts w:eastAsia="Arial"/>
                <w:b/>
                <w:color w:val="000000"/>
                <w:sz w:val="22"/>
                <w:szCs w:val="22"/>
              </w:rPr>
            </w:pPr>
          </w:p>
          <w:p w:rsidR="0078692A" w:rsidRPr="00CF0C9B" w:rsidRDefault="0078692A" w:rsidP="0078692A">
            <w:pPr>
              <w:pStyle w:val="Standard"/>
              <w:jc w:val="both"/>
              <w:rPr>
                <w:rFonts w:eastAsia="Arial"/>
                <w:color w:val="000000"/>
                <w:sz w:val="22"/>
                <w:szCs w:val="22"/>
              </w:rPr>
            </w:pPr>
            <w:r w:rsidRPr="00CF0C9B">
              <w:rPr>
                <w:rFonts w:eastAsia="Arial"/>
                <w:b/>
                <w:color w:val="000000"/>
                <w:sz w:val="22"/>
                <w:szCs w:val="22"/>
              </w:rPr>
              <w:t>Поставщик:</w:t>
            </w: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r w:rsidRPr="00CF0C9B">
              <w:rPr>
                <w:rFonts w:eastAsia="Arial"/>
                <w:color w:val="000000"/>
                <w:sz w:val="22"/>
                <w:szCs w:val="22"/>
              </w:rPr>
              <w:t>______________________/</w:t>
            </w:r>
            <w:r>
              <w:rPr>
                <w:rFonts w:eastAsia="Arial"/>
                <w:color w:val="000000"/>
                <w:sz w:val="22"/>
                <w:szCs w:val="22"/>
              </w:rPr>
              <w:t>_____________</w:t>
            </w:r>
            <w:r w:rsidRPr="00CF0C9B">
              <w:rPr>
                <w:rFonts w:eastAsia="Arial"/>
                <w:color w:val="000000"/>
                <w:sz w:val="22"/>
                <w:szCs w:val="22"/>
              </w:rPr>
              <w:t>/</w:t>
            </w:r>
          </w:p>
          <w:p w:rsidR="0078692A" w:rsidRPr="009B4C68" w:rsidRDefault="0078692A" w:rsidP="0078692A">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p>
        </w:tc>
      </w:tr>
    </w:tbl>
    <w:p w:rsidR="00F17B6D" w:rsidRPr="00CF0C9B" w:rsidRDefault="00BD6C77" w:rsidP="00F17B6D">
      <w:pPr>
        <w:pageBreakBefore/>
        <w:suppressAutoHyphens/>
        <w:spacing w:after="0" w:line="240" w:lineRule="auto"/>
        <w:ind w:left="6096"/>
        <w:rPr>
          <w:rFonts w:ascii="Times New Roman" w:eastAsia="Times New Roman" w:hAnsi="Times New Roman" w:cs="Times New Roman"/>
          <w:lang w:eastAsia="zh-CN"/>
        </w:rPr>
      </w:pPr>
      <w:r>
        <w:rPr>
          <w:rFonts w:ascii="Times New Roman" w:eastAsia="Times New Roman" w:hAnsi="Times New Roman" w:cs="Times New Roman"/>
          <w:lang w:eastAsia="zh-CN"/>
        </w:rPr>
        <w:t>Приложение № 2</w:t>
      </w:r>
    </w:p>
    <w:p w:rsidR="00F17B6D" w:rsidRPr="00CF0C9B" w:rsidRDefault="00F17B6D" w:rsidP="00F17B6D">
      <w:pPr>
        <w:suppressAutoHyphens/>
        <w:spacing w:after="0" w:line="240" w:lineRule="auto"/>
        <w:ind w:left="6096"/>
        <w:rPr>
          <w:rFonts w:ascii="Times New Roman" w:eastAsia="Times New Roman" w:hAnsi="Times New Roman" w:cs="Times New Roman"/>
          <w:lang w:eastAsia="zh-CN"/>
        </w:rPr>
      </w:pPr>
      <w:r w:rsidRPr="00CF0C9B">
        <w:rPr>
          <w:rFonts w:ascii="Times New Roman" w:eastAsia="Times New Roman" w:hAnsi="Times New Roman" w:cs="Times New Roman"/>
          <w:lang w:eastAsia="zh-CN"/>
        </w:rPr>
        <w:t>к  контракту</w:t>
      </w:r>
      <w:r>
        <w:rPr>
          <w:rFonts w:ascii="Times New Roman" w:eastAsia="Times New Roman" w:hAnsi="Times New Roman" w:cs="Times New Roman"/>
          <w:lang w:eastAsia="zh-CN"/>
        </w:rPr>
        <w:t xml:space="preserve"> №_____________</w:t>
      </w:r>
      <w:r w:rsidRPr="00CF0C9B">
        <w:rPr>
          <w:rFonts w:ascii="Times New Roman" w:eastAsia="Times New Roman" w:hAnsi="Times New Roman" w:cs="Times New Roman"/>
          <w:lang w:eastAsia="zh-CN"/>
        </w:rPr>
        <w:t xml:space="preserve"> </w:t>
      </w:r>
    </w:p>
    <w:p w:rsidR="00F17B6D" w:rsidRPr="00CF0C9B" w:rsidRDefault="00F17B6D" w:rsidP="00F17B6D">
      <w:pPr>
        <w:suppressAutoHyphens/>
        <w:spacing w:after="0" w:line="240" w:lineRule="auto"/>
        <w:ind w:left="6096"/>
        <w:rPr>
          <w:rFonts w:ascii="Times New Roman" w:eastAsia="Times New Roman" w:hAnsi="Times New Roman" w:cs="Times New Roman"/>
          <w:lang w:eastAsia="zh-CN"/>
        </w:rPr>
      </w:pPr>
      <w:r w:rsidRPr="00CF0C9B">
        <w:rPr>
          <w:rFonts w:ascii="Times New Roman" w:eastAsia="Times New Roman" w:hAnsi="Times New Roman" w:cs="Times New Roman"/>
          <w:lang w:eastAsia="zh-CN"/>
        </w:rPr>
        <w:t>от «___»_________ 202</w:t>
      </w:r>
      <w:r w:rsidR="00D84F13">
        <w:rPr>
          <w:rFonts w:ascii="Times New Roman" w:eastAsia="Times New Roman" w:hAnsi="Times New Roman" w:cs="Times New Roman"/>
          <w:lang w:eastAsia="zh-CN"/>
        </w:rPr>
        <w:t>6</w:t>
      </w:r>
      <w:r w:rsidRPr="00CF0C9B">
        <w:rPr>
          <w:rFonts w:ascii="Times New Roman" w:eastAsia="Times New Roman" w:hAnsi="Times New Roman" w:cs="Times New Roman"/>
          <w:lang w:eastAsia="zh-CN"/>
        </w:rPr>
        <w:t xml:space="preserve"> г.</w:t>
      </w:r>
    </w:p>
    <w:p w:rsidR="00447B1F" w:rsidRPr="00CF0C9B" w:rsidRDefault="00447B1F" w:rsidP="00CF0C9B">
      <w:pPr>
        <w:pStyle w:val="ConsPlusNormal"/>
        <w:jc w:val="center"/>
        <w:rPr>
          <w:rFonts w:ascii="Times New Roman" w:hAnsi="Times New Roman" w:cs="Times New Roman"/>
          <w:b/>
          <w:szCs w:val="22"/>
        </w:rPr>
      </w:pPr>
    </w:p>
    <w:p w:rsidR="00FF4039" w:rsidRDefault="00447B1F" w:rsidP="00CF0C9B">
      <w:pPr>
        <w:pStyle w:val="ConsPlusNormal"/>
        <w:jc w:val="center"/>
        <w:rPr>
          <w:rFonts w:ascii="Times New Roman" w:hAnsi="Times New Roman" w:cs="Times New Roman"/>
          <w:b/>
          <w:szCs w:val="22"/>
        </w:rPr>
      </w:pPr>
      <w:r w:rsidRPr="00CF0C9B">
        <w:rPr>
          <w:rFonts w:ascii="Times New Roman" w:hAnsi="Times New Roman" w:cs="Times New Roman"/>
          <w:b/>
          <w:szCs w:val="22"/>
        </w:rPr>
        <w:t>Спецификация</w:t>
      </w:r>
    </w:p>
    <w:p w:rsidR="00945B8B" w:rsidRDefault="00945B8B" w:rsidP="00CF0C9B">
      <w:pPr>
        <w:pStyle w:val="ConsPlusNormal"/>
        <w:jc w:val="center"/>
        <w:rPr>
          <w:rFonts w:ascii="Times New Roman" w:hAnsi="Times New Roman" w:cs="Times New Roman"/>
          <w:b/>
          <w:szCs w:val="22"/>
        </w:rPr>
      </w:pPr>
    </w:p>
    <w:tbl>
      <w:tblPr>
        <w:tblW w:w="10065" w:type="dxa"/>
        <w:tblInd w:w="-318" w:type="dxa"/>
        <w:tblLayout w:type="fixed"/>
        <w:tblLook w:val="04A0" w:firstRow="1" w:lastRow="0" w:firstColumn="1" w:lastColumn="0" w:noHBand="0" w:noVBand="1"/>
      </w:tblPr>
      <w:tblGrid>
        <w:gridCol w:w="710"/>
        <w:gridCol w:w="1276"/>
        <w:gridCol w:w="1275"/>
        <w:gridCol w:w="851"/>
        <w:gridCol w:w="2126"/>
        <w:gridCol w:w="709"/>
        <w:gridCol w:w="709"/>
        <w:gridCol w:w="1134"/>
        <w:gridCol w:w="1275"/>
      </w:tblGrid>
      <w:tr w:rsidR="00451E41" w:rsidRPr="000D7DF0" w:rsidTr="00ED6ECD">
        <w:trPr>
          <w:trHeight w:val="1155"/>
        </w:trPr>
        <w:tc>
          <w:tcPr>
            <w:tcW w:w="71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51E41" w:rsidRPr="000D7DF0" w:rsidRDefault="00451E41" w:rsidP="00451E41">
            <w:pPr>
              <w:spacing w:after="0" w:line="240" w:lineRule="auto"/>
              <w:jc w:val="center"/>
              <w:rPr>
                <w:rFonts w:ascii="Times New Roman" w:eastAsia="Times New Roman" w:hAnsi="Times New Roman" w:cs="Times New Roman"/>
                <w:b/>
                <w:lang w:eastAsia="ru-RU"/>
              </w:rPr>
            </w:pPr>
            <w:r w:rsidRPr="000D7DF0">
              <w:rPr>
                <w:rFonts w:ascii="Times New Roman" w:eastAsia="Times New Roman" w:hAnsi="Times New Roman" w:cs="Times New Roman"/>
                <w:b/>
                <w:lang w:eastAsia="ru-RU"/>
              </w:rPr>
              <w:t>№ п/п</w:t>
            </w:r>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51E41" w:rsidRPr="000D7DF0" w:rsidRDefault="00451E41" w:rsidP="00451E41">
            <w:pPr>
              <w:spacing w:after="0" w:line="240" w:lineRule="auto"/>
              <w:jc w:val="center"/>
              <w:rPr>
                <w:rFonts w:ascii="Times New Roman" w:eastAsia="Times New Roman" w:hAnsi="Times New Roman" w:cs="Times New Roman"/>
                <w:b/>
                <w:lang w:eastAsia="ru-RU"/>
              </w:rPr>
            </w:pPr>
            <w:r w:rsidRPr="000D7DF0">
              <w:rPr>
                <w:rFonts w:ascii="Times New Roman" w:eastAsia="Times New Roman" w:hAnsi="Times New Roman" w:cs="Times New Roman"/>
                <w:b/>
                <w:lang w:eastAsia="ru-RU"/>
              </w:rPr>
              <w:t>Модель</w:t>
            </w:r>
          </w:p>
        </w:tc>
        <w:tc>
          <w:tcPr>
            <w:tcW w:w="1275" w:type="dxa"/>
            <w:tcBorders>
              <w:top w:val="single" w:sz="8" w:space="0" w:color="auto"/>
              <w:left w:val="single" w:sz="4" w:space="0" w:color="auto"/>
              <w:bottom w:val="single" w:sz="4" w:space="0" w:color="auto"/>
              <w:right w:val="single" w:sz="4" w:space="0" w:color="auto"/>
            </w:tcBorders>
          </w:tcPr>
          <w:p w:rsidR="00451E41" w:rsidRPr="000D7DF0" w:rsidRDefault="00451E41" w:rsidP="00451E41">
            <w:pPr>
              <w:spacing w:after="0" w:line="240" w:lineRule="auto"/>
              <w:jc w:val="center"/>
              <w:rPr>
                <w:rFonts w:ascii="Times New Roman" w:eastAsia="Times New Roman" w:hAnsi="Times New Roman" w:cs="Times New Roman"/>
                <w:b/>
                <w:lang w:eastAsia="ru-RU"/>
              </w:rPr>
            </w:pPr>
          </w:p>
          <w:p w:rsidR="00451E41" w:rsidRPr="000D7DF0" w:rsidRDefault="00451E41" w:rsidP="00451E41">
            <w:pPr>
              <w:spacing w:after="0" w:line="240" w:lineRule="auto"/>
              <w:jc w:val="center"/>
              <w:rPr>
                <w:rFonts w:ascii="Times New Roman" w:eastAsia="Times New Roman" w:hAnsi="Times New Roman" w:cs="Times New Roman"/>
                <w:b/>
                <w:lang w:eastAsia="ru-RU"/>
              </w:rPr>
            </w:pPr>
          </w:p>
          <w:p w:rsidR="00451E41" w:rsidRPr="000D7DF0" w:rsidRDefault="00451E41" w:rsidP="00451E41">
            <w:pPr>
              <w:spacing w:after="0" w:line="240" w:lineRule="auto"/>
              <w:jc w:val="center"/>
              <w:rPr>
                <w:rFonts w:ascii="Times New Roman" w:eastAsia="Times New Roman" w:hAnsi="Times New Roman" w:cs="Times New Roman"/>
                <w:b/>
                <w:lang w:eastAsia="ru-RU"/>
              </w:rPr>
            </w:pPr>
            <w:r w:rsidRPr="000D7DF0">
              <w:rPr>
                <w:rFonts w:ascii="Times New Roman" w:eastAsia="Times New Roman" w:hAnsi="Times New Roman" w:cs="Times New Roman"/>
                <w:b/>
                <w:lang w:eastAsia="ru-RU"/>
              </w:rPr>
              <w:t>S/N</w:t>
            </w:r>
          </w:p>
        </w:tc>
        <w:tc>
          <w:tcPr>
            <w:tcW w:w="851" w:type="dxa"/>
            <w:tcBorders>
              <w:top w:val="single" w:sz="8" w:space="0" w:color="auto"/>
              <w:left w:val="single" w:sz="4" w:space="0" w:color="auto"/>
              <w:bottom w:val="single" w:sz="4" w:space="0" w:color="auto"/>
              <w:right w:val="single" w:sz="4" w:space="0" w:color="auto"/>
            </w:tcBorders>
          </w:tcPr>
          <w:p w:rsidR="00451E41" w:rsidRPr="000D7DF0" w:rsidRDefault="00451E41" w:rsidP="00451E41">
            <w:pPr>
              <w:jc w:val="center"/>
              <w:rPr>
                <w:rFonts w:ascii="Times New Roman" w:hAnsi="Times New Roman" w:cs="Times New Roman"/>
                <w:b/>
                <w:bCs/>
                <w:color w:val="000000"/>
                <w:sz w:val="24"/>
                <w:szCs w:val="24"/>
              </w:rPr>
            </w:pPr>
          </w:p>
          <w:p w:rsidR="00451E41" w:rsidRPr="000D7DF0" w:rsidRDefault="00451E41" w:rsidP="00451E41">
            <w:pPr>
              <w:jc w:val="center"/>
              <w:rPr>
                <w:rFonts w:ascii="Times New Roman" w:hAnsi="Times New Roman" w:cs="Times New Roman"/>
                <w:b/>
                <w:bCs/>
                <w:color w:val="000000"/>
                <w:sz w:val="24"/>
                <w:szCs w:val="24"/>
              </w:rPr>
            </w:pPr>
            <w:r w:rsidRPr="000D7DF0">
              <w:rPr>
                <w:rFonts w:ascii="Times New Roman" w:hAnsi="Times New Roman" w:cs="Times New Roman"/>
                <w:b/>
                <w:bCs/>
                <w:color w:val="000000"/>
                <w:sz w:val="24"/>
                <w:szCs w:val="24"/>
              </w:rPr>
              <w:t>Кабинет</w:t>
            </w:r>
          </w:p>
        </w:tc>
        <w:tc>
          <w:tcPr>
            <w:tcW w:w="2126"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51E41" w:rsidRPr="000D7DF0" w:rsidRDefault="00ED6ECD" w:rsidP="00451E4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Услуги</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51E41" w:rsidRPr="000D7DF0" w:rsidRDefault="00451E41" w:rsidP="00451E41">
            <w:pPr>
              <w:spacing w:after="0" w:line="240" w:lineRule="auto"/>
              <w:jc w:val="center"/>
              <w:rPr>
                <w:rFonts w:ascii="Times New Roman" w:eastAsia="Times New Roman" w:hAnsi="Times New Roman" w:cs="Times New Roman"/>
                <w:b/>
                <w:lang w:eastAsia="ru-RU"/>
              </w:rPr>
            </w:pPr>
            <w:r w:rsidRPr="000D7DF0">
              <w:rPr>
                <w:rFonts w:ascii="Times New Roman" w:eastAsia="Times New Roman" w:hAnsi="Times New Roman" w:cs="Times New Roman"/>
                <w:b/>
                <w:lang w:eastAsia="ru-RU"/>
              </w:rPr>
              <w:t>Ед. изм</w:t>
            </w:r>
            <w:r w:rsidR="00ED6ECD">
              <w:rPr>
                <w:rFonts w:ascii="Times New Roman" w:eastAsia="Times New Roman" w:hAnsi="Times New Roman" w:cs="Times New Roman"/>
                <w:b/>
                <w:lang w:eastAsia="ru-RU"/>
              </w:rPr>
              <w:t>.</w:t>
            </w:r>
          </w:p>
        </w:tc>
        <w:tc>
          <w:tcPr>
            <w:tcW w:w="709" w:type="dxa"/>
            <w:tcBorders>
              <w:top w:val="single" w:sz="8" w:space="0" w:color="auto"/>
              <w:left w:val="single" w:sz="4" w:space="0" w:color="auto"/>
              <w:bottom w:val="nil"/>
              <w:right w:val="single" w:sz="4" w:space="0" w:color="auto"/>
            </w:tcBorders>
            <w:shd w:val="clear" w:color="auto" w:fill="auto"/>
            <w:vAlign w:val="center"/>
            <w:hideMark/>
          </w:tcPr>
          <w:p w:rsidR="00451E41" w:rsidRPr="000D7DF0" w:rsidRDefault="00451E41" w:rsidP="00451E41">
            <w:pPr>
              <w:spacing w:after="0" w:line="240" w:lineRule="auto"/>
              <w:jc w:val="center"/>
              <w:rPr>
                <w:rFonts w:ascii="Times New Roman" w:eastAsia="Times New Roman" w:hAnsi="Times New Roman" w:cs="Times New Roman"/>
                <w:b/>
                <w:lang w:eastAsia="ru-RU"/>
              </w:rPr>
            </w:pPr>
            <w:r w:rsidRPr="000D7DF0">
              <w:rPr>
                <w:rFonts w:ascii="Times New Roman" w:eastAsia="Times New Roman" w:hAnsi="Times New Roman" w:cs="Times New Roman"/>
                <w:b/>
                <w:lang w:eastAsia="ru-RU"/>
              </w:rPr>
              <w:t>кол-во</w:t>
            </w:r>
          </w:p>
        </w:tc>
        <w:tc>
          <w:tcPr>
            <w:tcW w:w="1134" w:type="dxa"/>
            <w:tcBorders>
              <w:top w:val="single" w:sz="8" w:space="0" w:color="auto"/>
              <w:left w:val="nil"/>
              <w:bottom w:val="single" w:sz="4" w:space="0" w:color="auto"/>
              <w:right w:val="single" w:sz="4" w:space="0" w:color="000000"/>
            </w:tcBorders>
            <w:shd w:val="clear" w:color="auto" w:fill="auto"/>
            <w:vAlign w:val="center"/>
            <w:hideMark/>
          </w:tcPr>
          <w:p w:rsidR="005E28AC" w:rsidRDefault="00451E41" w:rsidP="00451E41">
            <w:pPr>
              <w:spacing w:after="0" w:line="240" w:lineRule="auto"/>
              <w:jc w:val="center"/>
              <w:rPr>
                <w:rFonts w:ascii="Times New Roman" w:hAnsi="Times New Roman" w:cs="Times New Roman"/>
                <w:b/>
                <w:bCs/>
                <w:color w:val="000000"/>
                <w:sz w:val="24"/>
                <w:szCs w:val="24"/>
              </w:rPr>
            </w:pPr>
            <w:r w:rsidRPr="000D7DF0">
              <w:rPr>
                <w:rFonts w:ascii="Times New Roman" w:hAnsi="Times New Roman" w:cs="Times New Roman"/>
                <w:b/>
                <w:bCs/>
                <w:color w:val="000000"/>
                <w:sz w:val="24"/>
                <w:szCs w:val="24"/>
              </w:rPr>
              <w:t>Цена</w:t>
            </w:r>
            <w:r w:rsidR="005E28AC">
              <w:rPr>
                <w:rFonts w:ascii="Times New Roman" w:hAnsi="Times New Roman" w:cs="Times New Roman"/>
                <w:b/>
                <w:bCs/>
                <w:color w:val="000000"/>
                <w:sz w:val="24"/>
                <w:szCs w:val="24"/>
              </w:rPr>
              <w:t xml:space="preserve"> за ед.</w:t>
            </w:r>
            <w:r w:rsidR="00D84F13">
              <w:rPr>
                <w:rFonts w:ascii="Times New Roman" w:hAnsi="Times New Roman" w:cs="Times New Roman"/>
                <w:b/>
                <w:bCs/>
                <w:color w:val="000000"/>
                <w:sz w:val="24"/>
                <w:szCs w:val="24"/>
              </w:rPr>
              <w:t xml:space="preserve"> с</w:t>
            </w:r>
            <w:r w:rsidR="00D84F13" w:rsidRPr="000D7DF0">
              <w:rPr>
                <w:rFonts w:ascii="Times New Roman" w:hAnsi="Times New Roman" w:cs="Times New Roman"/>
                <w:b/>
                <w:bCs/>
                <w:color w:val="000000"/>
                <w:sz w:val="24"/>
                <w:szCs w:val="24"/>
              </w:rPr>
              <w:t xml:space="preserve"> НДС</w:t>
            </w:r>
            <w:r w:rsidRPr="000D7DF0">
              <w:rPr>
                <w:rFonts w:ascii="Times New Roman" w:hAnsi="Times New Roman" w:cs="Times New Roman"/>
                <w:b/>
                <w:bCs/>
                <w:color w:val="000000"/>
                <w:sz w:val="24"/>
                <w:szCs w:val="24"/>
              </w:rPr>
              <w:t xml:space="preserve">, руб.  </w:t>
            </w:r>
          </w:p>
          <w:p w:rsidR="00451E41" w:rsidRPr="000D7DF0" w:rsidRDefault="00451E41" w:rsidP="00451E41">
            <w:pPr>
              <w:spacing w:after="0" w:line="240" w:lineRule="auto"/>
              <w:jc w:val="center"/>
              <w:rPr>
                <w:rFonts w:ascii="Times New Roman" w:eastAsia="Times New Roman" w:hAnsi="Times New Roman" w:cs="Times New Roman"/>
                <w:b/>
                <w:lang w:eastAsia="ru-RU"/>
              </w:rPr>
            </w:pPr>
          </w:p>
        </w:tc>
        <w:tc>
          <w:tcPr>
            <w:tcW w:w="1275" w:type="dxa"/>
            <w:tcBorders>
              <w:top w:val="single" w:sz="8" w:space="0" w:color="auto"/>
              <w:left w:val="nil"/>
              <w:bottom w:val="single" w:sz="4" w:space="0" w:color="auto"/>
              <w:right w:val="single" w:sz="4" w:space="0" w:color="000000"/>
            </w:tcBorders>
          </w:tcPr>
          <w:p w:rsidR="00D84F13" w:rsidRDefault="00451E41" w:rsidP="00C609A1">
            <w:pPr>
              <w:spacing w:after="0" w:line="240" w:lineRule="auto"/>
              <w:jc w:val="center"/>
              <w:rPr>
                <w:rFonts w:ascii="Times New Roman" w:hAnsi="Times New Roman" w:cs="Times New Roman"/>
                <w:b/>
                <w:bCs/>
                <w:color w:val="000000"/>
                <w:sz w:val="24"/>
                <w:szCs w:val="24"/>
              </w:rPr>
            </w:pPr>
            <w:r w:rsidRPr="00767BE6">
              <w:rPr>
                <w:rFonts w:ascii="Times New Roman" w:hAnsi="Times New Roman" w:cs="Times New Roman"/>
                <w:b/>
                <w:bCs/>
                <w:color w:val="000000"/>
                <w:sz w:val="24"/>
                <w:szCs w:val="24"/>
              </w:rPr>
              <w:t xml:space="preserve">Сумма </w:t>
            </w:r>
            <w:r w:rsidR="00D84F13" w:rsidRPr="00767BE6">
              <w:rPr>
                <w:rFonts w:ascii="Times New Roman" w:hAnsi="Times New Roman" w:cs="Times New Roman"/>
                <w:b/>
                <w:bCs/>
                <w:color w:val="000000"/>
                <w:sz w:val="24"/>
                <w:szCs w:val="24"/>
              </w:rPr>
              <w:t>с НДС</w:t>
            </w:r>
            <w:r w:rsidR="00D84F13">
              <w:rPr>
                <w:rFonts w:ascii="Times New Roman" w:hAnsi="Times New Roman" w:cs="Times New Roman"/>
                <w:b/>
                <w:bCs/>
                <w:color w:val="000000"/>
                <w:sz w:val="24"/>
                <w:szCs w:val="24"/>
              </w:rPr>
              <w:t>,</w:t>
            </w:r>
          </w:p>
          <w:p w:rsidR="00C609A1" w:rsidRPr="00767BE6" w:rsidRDefault="00D84F13" w:rsidP="00C609A1">
            <w:pPr>
              <w:spacing w:after="0" w:line="240" w:lineRule="auto"/>
              <w:jc w:val="center"/>
              <w:rPr>
                <w:rFonts w:ascii="Times New Roman" w:hAnsi="Times New Roman" w:cs="Times New Roman"/>
                <w:b/>
                <w:bCs/>
                <w:color w:val="000000"/>
                <w:sz w:val="24"/>
                <w:szCs w:val="24"/>
              </w:rPr>
            </w:pPr>
            <w:r w:rsidRPr="00767BE6">
              <w:rPr>
                <w:rFonts w:ascii="Times New Roman" w:hAnsi="Times New Roman" w:cs="Times New Roman"/>
                <w:b/>
                <w:bCs/>
                <w:color w:val="000000"/>
                <w:sz w:val="24"/>
                <w:szCs w:val="24"/>
              </w:rPr>
              <w:t xml:space="preserve"> </w:t>
            </w:r>
            <w:r w:rsidR="00451E41" w:rsidRPr="00767BE6">
              <w:rPr>
                <w:rFonts w:ascii="Times New Roman" w:hAnsi="Times New Roman" w:cs="Times New Roman"/>
                <w:b/>
                <w:bCs/>
                <w:color w:val="000000"/>
                <w:sz w:val="24"/>
                <w:szCs w:val="24"/>
              </w:rPr>
              <w:t xml:space="preserve">руб. </w:t>
            </w:r>
          </w:p>
          <w:p w:rsidR="00451E41" w:rsidRPr="000D7DF0" w:rsidRDefault="00451E41" w:rsidP="00D84F13">
            <w:pPr>
              <w:spacing w:after="0" w:line="240" w:lineRule="auto"/>
              <w:jc w:val="center"/>
              <w:rPr>
                <w:rFonts w:ascii="Times New Roman" w:eastAsia="Times New Roman" w:hAnsi="Times New Roman" w:cs="Times New Roman"/>
                <w:b/>
                <w:lang w:eastAsia="ru-RU"/>
              </w:rPr>
            </w:pPr>
            <w:r w:rsidRPr="00767BE6">
              <w:rPr>
                <w:rFonts w:ascii="Times New Roman" w:hAnsi="Times New Roman" w:cs="Times New Roman"/>
                <w:b/>
                <w:bCs/>
                <w:color w:val="000000"/>
                <w:sz w:val="24"/>
                <w:szCs w:val="24"/>
              </w:rPr>
              <w:t xml:space="preserve"> </w:t>
            </w:r>
          </w:p>
        </w:tc>
      </w:tr>
      <w:tr w:rsidR="00D84F13" w:rsidRPr="000D7DF0" w:rsidTr="00371506">
        <w:trPr>
          <w:trHeight w:val="80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84F13" w:rsidRPr="00D84F13" w:rsidRDefault="00D84F13" w:rsidP="00371506">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Canon DR C240(1) сканер</w:t>
            </w:r>
          </w:p>
        </w:tc>
        <w:tc>
          <w:tcPr>
            <w:tcW w:w="1275" w:type="dxa"/>
            <w:tcBorders>
              <w:top w:val="single" w:sz="4" w:space="0" w:color="auto"/>
              <w:left w:val="nil"/>
              <w:bottom w:val="single" w:sz="4" w:space="0" w:color="auto"/>
              <w:right w:val="single" w:sz="4" w:space="0" w:color="auto"/>
            </w:tcBorders>
            <w:vAlign w:val="center"/>
          </w:tcPr>
          <w:p w:rsidR="00D84F13" w:rsidRPr="00D84F13" w:rsidRDefault="00D84F13" w:rsidP="00371506">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HD460718</w:t>
            </w:r>
          </w:p>
        </w:tc>
        <w:tc>
          <w:tcPr>
            <w:tcW w:w="851" w:type="dxa"/>
            <w:tcBorders>
              <w:top w:val="single" w:sz="4" w:space="0" w:color="auto"/>
              <w:left w:val="single" w:sz="4" w:space="0" w:color="auto"/>
              <w:bottom w:val="single" w:sz="4" w:space="0" w:color="auto"/>
              <w:right w:val="single" w:sz="4" w:space="0" w:color="auto"/>
            </w:tcBorders>
            <w:vAlign w:val="center"/>
          </w:tcPr>
          <w:p w:rsidR="00D84F13" w:rsidRPr="00D84F13" w:rsidRDefault="00D84F13" w:rsidP="00371506">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309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F13" w:rsidRPr="00D84F13" w:rsidRDefault="00D84F13" w:rsidP="00371506">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Услуги по замене Комплект роликов 0697С003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84F13" w:rsidRPr="000D7DF0" w:rsidRDefault="00D84F13"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усл.</w:t>
            </w:r>
            <w:r w:rsidR="00ED6ECD">
              <w:rPr>
                <w:rFonts w:ascii="Times New Roman" w:eastAsia="Times New Roman" w:hAnsi="Times New Roman" w:cs="Times New Roman"/>
                <w:lang w:eastAsia="ru-RU"/>
              </w:rPr>
              <w:t xml:space="preserve"> </w:t>
            </w:r>
            <w:r w:rsidRPr="000D7DF0">
              <w:rPr>
                <w:rFonts w:ascii="Times New Roman" w:eastAsia="Times New Roman" w:hAnsi="Times New Roman" w:cs="Times New Roman"/>
                <w:lang w:eastAsia="ru-RU"/>
              </w:rPr>
              <w:t>ед.</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84F13" w:rsidRPr="000D7DF0" w:rsidRDefault="00D84F13"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84F13" w:rsidRPr="000D7DF0" w:rsidRDefault="00D84F13" w:rsidP="00ED6ECD">
            <w:pPr>
              <w:spacing w:after="0" w:line="240" w:lineRule="auto"/>
              <w:jc w:val="center"/>
              <w:rPr>
                <w:rFonts w:ascii="Times New Roman" w:eastAsia="Times New Roman" w:hAnsi="Times New Roman" w:cs="Times New Roman"/>
                <w:lang w:eastAsia="ru-RU"/>
              </w:rPr>
            </w:pPr>
          </w:p>
        </w:tc>
        <w:tc>
          <w:tcPr>
            <w:tcW w:w="1275" w:type="dxa"/>
            <w:tcBorders>
              <w:top w:val="single" w:sz="4" w:space="0" w:color="auto"/>
              <w:left w:val="nil"/>
              <w:bottom w:val="single" w:sz="4" w:space="0" w:color="auto"/>
              <w:right w:val="single" w:sz="4" w:space="0" w:color="auto"/>
            </w:tcBorders>
            <w:vAlign w:val="center"/>
          </w:tcPr>
          <w:p w:rsidR="00D84F13" w:rsidRPr="000D7DF0" w:rsidRDefault="00D84F13" w:rsidP="00ED6ECD">
            <w:pPr>
              <w:spacing w:after="0" w:line="240" w:lineRule="auto"/>
              <w:jc w:val="center"/>
              <w:rPr>
                <w:rFonts w:ascii="Times New Roman" w:eastAsia="Times New Roman" w:hAnsi="Times New Roman" w:cs="Times New Roman"/>
                <w:lang w:eastAsia="ru-RU"/>
              </w:rPr>
            </w:pPr>
          </w:p>
        </w:tc>
      </w:tr>
      <w:tr w:rsidR="00ED6ECD" w:rsidRPr="000D7DF0" w:rsidTr="00371506">
        <w:trPr>
          <w:trHeight w:val="806"/>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Canon DR-M1600II сканер</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GXj13583</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230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Услуги по замене Комплект роликов 0697С003</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ED6ECD" w:rsidRPr="000D7DF0" w:rsidTr="00371506">
        <w:trPr>
          <w:trHeight w:val="137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Canon MF1133A</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QXP20113</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235</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Шарнир автоподатчика </w:t>
            </w:r>
            <w:r w:rsidRPr="00D84F13">
              <w:rPr>
                <w:rFonts w:ascii="Times New Roman" w:hAnsi="Times New Roman" w:cs="Times New Roman"/>
                <w:color w:val="000000"/>
                <w:lang w:val="en-US" w:eastAsia="ru-RU"/>
              </w:rPr>
              <w:t>FL</w:t>
            </w:r>
            <w:r w:rsidRPr="00D84F13">
              <w:rPr>
                <w:rFonts w:ascii="Times New Roman" w:hAnsi="Times New Roman" w:cs="Times New Roman"/>
                <w:color w:val="000000"/>
                <w:lang w:eastAsia="ru-RU"/>
              </w:rPr>
              <w:t>3-1430,RM1 – 6414 Ролик захвата</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ED6ECD" w:rsidRPr="000D7DF0" w:rsidTr="00ED6ECD">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Canon IR1133A</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QXP28240</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507</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Услуги по замене RM1 – 6414 Ролик захвата</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ED6ECD" w:rsidRPr="000D7DF0" w:rsidTr="00ED6ECD">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Canon IR1133A</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QXP20097</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312</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Услуги по замене RM1 – 6414 Ролик захвата</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ED6ECD" w:rsidRPr="000D7DF0" w:rsidTr="00ED6ECD">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6</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Kyocera M2535dn</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LW15Z11850</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311</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val="en-US" w:eastAsia="ru-RU"/>
              </w:rPr>
            </w:pPr>
            <w:r w:rsidRPr="00D84F13">
              <w:rPr>
                <w:rFonts w:ascii="Times New Roman" w:hAnsi="Times New Roman" w:cs="Times New Roman"/>
                <w:color w:val="000000"/>
                <w:lang w:eastAsia="ru-RU"/>
              </w:rPr>
              <w:t xml:space="preserve">Чистка блока проявки </w:t>
            </w:r>
            <w:r w:rsidRPr="00D84F13">
              <w:rPr>
                <w:rFonts w:ascii="Times New Roman" w:hAnsi="Times New Roman" w:cs="Times New Roman"/>
                <w:color w:val="000000"/>
                <w:lang w:val="en-US" w:eastAsia="ru-RU"/>
              </w:rPr>
              <w:t>DV-170</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ED6ECD" w:rsidRPr="000D7DF0" w:rsidTr="00ED6ECD">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7</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Canon IR1133A</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QXP27623</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306</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Услуги по замене RM1 – 6414 Ролик захвата</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ED6ECD" w:rsidRPr="000D7DF0" w:rsidTr="00ED6ECD">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8</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Canon MF419x</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URQ11460</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206</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Услуги по замене RM1 – 6414 Ролик захвата</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ED6ECD" w:rsidRPr="000D7DF0" w:rsidTr="00ED6ECD">
        <w:trPr>
          <w:trHeight w:val="6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D84F13">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9</w:t>
            </w:r>
          </w:p>
        </w:tc>
        <w:tc>
          <w:tcPr>
            <w:tcW w:w="1276" w:type="dxa"/>
            <w:tcBorders>
              <w:top w:val="nil"/>
              <w:left w:val="nil"/>
              <w:bottom w:val="single" w:sz="4" w:space="0" w:color="auto"/>
              <w:right w:val="single" w:sz="4" w:space="0" w:color="auto"/>
            </w:tcBorders>
            <w:shd w:val="clear" w:color="auto" w:fill="auto"/>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HP LJ M1214nfh</w:t>
            </w:r>
          </w:p>
        </w:tc>
        <w:tc>
          <w:tcPr>
            <w:tcW w:w="1275" w:type="dxa"/>
            <w:tcBorders>
              <w:top w:val="single" w:sz="4" w:space="0" w:color="auto"/>
              <w:left w:val="nil"/>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CNG6C9HBFV</w:t>
            </w:r>
          </w:p>
        </w:tc>
        <w:tc>
          <w:tcPr>
            <w:tcW w:w="851" w:type="dxa"/>
            <w:tcBorders>
              <w:top w:val="nil"/>
              <w:left w:val="single" w:sz="4" w:space="0" w:color="auto"/>
              <w:bottom w:val="single" w:sz="4" w:space="0" w:color="auto"/>
              <w:right w:val="single" w:sz="4" w:space="0" w:color="auto"/>
            </w:tcBorders>
            <w:vAlign w:val="center"/>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232</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ED6ECD" w:rsidRPr="00D84F13" w:rsidRDefault="00ED6ECD" w:rsidP="00ED6ECD">
            <w:pPr>
              <w:jc w:val="center"/>
              <w:rPr>
                <w:rFonts w:ascii="Times New Roman" w:hAnsi="Times New Roman" w:cs="Times New Roman"/>
                <w:color w:val="000000"/>
                <w:lang w:eastAsia="ru-RU"/>
              </w:rPr>
            </w:pPr>
            <w:r w:rsidRPr="00D84F13">
              <w:rPr>
                <w:rFonts w:ascii="Times New Roman" w:hAnsi="Times New Roman" w:cs="Times New Roman"/>
                <w:color w:val="000000"/>
                <w:lang w:eastAsia="ru-RU"/>
              </w:rPr>
              <w:t xml:space="preserve">Услуги по замене </w:t>
            </w:r>
            <w:r w:rsidRPr="00D84F13">
              <w:rPr>
                <w:rFonts w:ascii="Times New Roman" w:hAnsi="Times New Roman" w:cs="Times New Roman"/>
                <w:color w:val="000000"/>
                <w:lang w:val="en-US" w:eastAsia="ru-RU"/>
              </w:rPr>
              <w:t>RL</w:t>
            </w:r>
            <w:r w:rsidRPr="00D84F13">
              <w:rPr>
                <w:rFonts w:ascii="Times New Roman" w:hAnsi="Times New Roman" w:cs="Times New Roman"/>
                <w:color w:val="000000"/>
                <w:lang w:eastAsia="ru-RU"/>
              </w:rPr>
              <w:t>1 – 2593-000000 Ролик захвата</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Default="00ED6ECD" w:rsidP="00ED6ECD">
            <w:pPr>
              <w:jc w:val="center"/>
            </w:pPr>
            <w:r w:rsidRPr="00DB23D5">
              <w:rPr>
                <w:rFonts w:ascii="Times New Roman" w:eastAsia="Times New Roman" w:hAnsi="Times New Roman" w:cs="Times New Roman"/>
                <w:lang w:eastAsia="ru-RU"/>
              </w:rPr>
              <w:t>усл. ед.</w:t>
            </w:r>
          </w:p>
        </w:tc>
        <w:tc>
          <w:tcPr>
            <w:tcW w:w="709" w:type="dxa"/>
            <w:tcBorders>
              <w:top w:val="nil"/>
              <w:left w:val="nil"/>
              <w:bottom w:val="single" w:sz="4" w:space="0" w:color="auto"/>
              <w:right w:val="single" w:sz="4" w:space="0" w:color="auto"/>
            </w:tcBorders>
            <w:shd w:val="clear" w:color="auto" w:fill="auto"/>
            <w:noWrap/>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ED6ECD" w:rsidRPr="000D7DF0" w:rsidRDefault="00ED6ECD" w:rsidP="00ED6ECD">
            <w:pPr>
              <w:spacing w:after="0" w:line="240" w:lineRule="auto"/>
              <w:jc w:val="center"/>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vAlign w:val="center"/>
          </w:tcPr>
          <w:p w:rsidR="00ED6ECD" w:rsidRPr="000D7DF0" w:rsidRDefault="00ED6ECD" w:rsidP="00ED6ECD">
            <w:pPr>
              <w:spacing w:after="0" w:line="240" w:lineRule="auto"/>
              <w:jc w:val="center"/>
              <w:rPr>
                <w:rFonts w:ascii="Times New Roman" w:eastAsia="Times New Roman" w:hAnsi="Times New Roman" w:cs="Times New Roman"/>
                <w:lang w:eastAsia="ru-RU"/>
              </w:rPr>
            </w:pPr>
          </w:p>
        </w:tc>
      </w:tr>
      <w:tr w:rsidR="00C609A1" w:rsidRPr="000D7DF0" w:rsidTr="00ED6ECD">
        <w:trPr>
          <w:trHeight w:val="342"/>
        </w:trPr>
        <w:tc>
          <w:tcPr>
            <w:tcW w:w="879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C609A1" w:rsidRPr="000D7DF0" w:rsidRDefault="00C609A1" w:rsidP="00451E41">
            <w:pPr>
              <w:spacing w:after="0" w:line="240" w:lineRule="auto"/>
              <w:jc w:val="right"/>
              <w:rPr>
                <w:rFonts w:ascii="Times New Roman" w:eastAsia="Times New Roman" w:hAnsi="Times New Roman" w:cs="Times New Roman"/>
                <w:lang w:eastAsia="ru-RU"/>
              </w:rPr>
            </w:pPr>
            <w:r w:rsidRPr="000D7DF0">
              <w:rPr>
                <w:rFonts w:ascii="Times New Roman" w:eastAsia="Times New Roman" w:hAnsi="Times New Roman" w:cs="Times New Roman"/>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C609A1" w:rsidRPr="000D7DF0" w:rsidRDefault="00C609A1" w:rsidP="00451E41">
            <w:pPr>
              <w:spacing w:after="0" w:line="240" w:lineRule="auto"/>
              <w:jc w:val="right"/>
              <w:rPr>
                <w:rFonts w:ascii="Times New Roman" w:eastAsia="Times New Roman" w:hAnsi="Times New Roman" w:cs="Times New Roman"/>
                <w:lang w:eastAsia="ru-RU"/>
              </w:rPr>
            </w:pPr>
          </w:p>
        </w:tc>
      </w:tr>
      <w:tr w:rsidR="00C609A1" w:rsidRPr="000D7DF0" w:rsidTr="00ED6ECD">
        <w:trPr>
          <w:trHeight w:val="342"/>
        </w:trPr>
        <w:tc>
          <w:tcPr>
            <w:tcW w:w="879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C609A1" w:rsidRPr="007D7388" w:rsidRDefault="00C609A1" w:rsidP="00451E41">
            <w:pPr>
              <w:spacing w:after="0" w:line="240" w:lineRule="auto"/>
              <w:jc w:val="right"/>
              <w:rPr>
                <w:rFonts w:ascii="Times New Roman" w:eastAsia="Times New Roman" w:hAnsi="Times New Roman" w:cs="Times New Roman"/>
                <w:highlight w:val="cyan"/>
                <w:lang w:eastAsia="ru-RU"/>
              </w:rPr>
            </w:pPr>
            <w:r w:rsidRPr="00767BE6">
              <w:rPr>
                <w:rFonts w:ascii="Times New Roman" w:eastAsia="Times New Roman" w:hAnsi="Times New Roman" w:cs="Times New Roman"/>
                <w:lang w:eastAsia="ru-RU"/>
              </w:rPr>
              <w:t>В том числе НДС:</w:t>
            </w:r>
          </w:p>
        </w:tc>
        <w:tc>
          <w:tcPr>
            <w:tcW w:w="1275" w:type="dxa"/>
            <w:tcBorders>
              <w:top w:val="single" w:sz="4" w:space="0" w:color="auto"/>
              <w:left w:val="single" w:sz="4" w:space="0" w:color="auto"/>
              <w:bottom w:val="single" w:sz="4" w:space="0" w:color="auto"/>
              <w:right w:val="single" w:sz="4" w:space="0" w:color="auto"/>
            </w:tcBorders>
          </w:tcPr>
          <w:p w:rsidR="00C609A1" w:rsidRPr="007D7388" w:rsidRDefault="00C609A1" w:rsidP="00451E41">
            <w:pPr>
              <w:spacing w:after="0" w:line="240" w:lineRule="auto"/>
              <w:jc w:val="right"/>
              <w:rPr>
                <w:rFonts w:ascii="Times New Roman" w:eastAsia="Times New Roman" w:hAnsi="Times New Roman" w:cs="Times New Roman"/>
                <w:highlight w:val="cyan"/>
                <w:lang w:eastAsia="ru-RU"/>
              </w:rPr>
            </w:pPr>
          </w:p>
        </w:tc>
      </w:tr>
    </w:tbl>
    <w:p w:rsidR="00922C41" w:rsidRPr="00371506" w:rsidRDefault="00970977" w:rsidP="00371506">
      <w:pPr>
        <w:ind w:left="-426"/>
        <w:jc w:val="both"/>
        <w:rPr>
          <w:rFonts w:ascii="Times New Roman" w:eastAsia="Calibri" w:hAnsi="Times New Roman" w:cs="Times New Roman"/>
          <w:b/>
        </w:rPr>
      </w:pPr>
      <w:r w:rsidRPr="00371506">
        <w:rPr>
          <w:rFonts w:ascii="Times New Roman" w:eastAsia="Calibri" w:hAnsi="Times New Roman" w:cs="Times New Roman"/>
          <w:b/>
        </w:rPr>
        <w:t xml:space="preserve">Цена Контракта составляет ____________ (__________________________________) рублей __ коп.,  </w:t>
      </w:r>
      <w:r w:rsidR="00A21B8A" w:rsidRPr="00371506">
        <w:rPr>
          <w:rFonts w:ascii="Times New Roman" w:eastAsia="Calibri" w:hAnsi="Times New Roman" w:cs="Times New Roman"/>
          <w:b/>
        </w:rPr>
        <w:t xml:space="preserve">  (НДС __</w:t>
      </w:r>
      <w:r w:rsidR="006D4CFD" w:rsidRPr="00371506">
        <w:rPr>
          <w:rFonts w:ascii="Times New Roman" w:eastAsia="Calibri" w:hAnsi="Times New Roman" w:cs="Times New Roman"/>
          <w:b/>
        </w:rPr>
        <w:t>____________</w:t>
      </w:r>
      <w:r w:rsidR="00A21B8A" w:rsidRPr="00371506">
        <w:rPr>
          <w:rFonts w:ascii="Times New Roman" w:eastAsia="Calibri" w:hAnsi="Times New Roman" w:cs="Times New Roman"/>
          <w:b/>
        </w:rPr>
        <w:t>)/(НДС не облагается)</w:t>
      </w:r>
    </w:p>
    <w:tbl>
      <w:tblPr>
        <w:tblW w:w="9790" w:type="dxa"/>
        <w:tblInd w:w="-34" w:type="dxa"/>
        <w:tblLayout w:type="fixed"/>
        <w:tblLook w:val="04A0" w:firstRow="1" w:lastRow="0" w:firstColumn="1" w:lastColumn="0" w:noHBand="0" w:noVBand="1"/>
      </w:tblPr>
      <w:tblGrid>
        <w:gridCol w:w="5471"/>
        <w:gridCol w:w="4319"/>
      </w:tblGrid>
      <w:tr w:rsidR="0078692A" w:rsidRPr="00CF0C9B" w:rsidTr="00371506">
        <w:trPr>
          <w:trHeight w:val="1742"/>
        </w:trPr>
        <w:tc>
          <w:tcPr>
            <w:tcW w:w="5471" w:type="dxa"/>
          </w:tcPr>
          <w:p w:rsidR="0078692A" w:rsidRPr="00CF0C9B" w:rsidRDefault="0078692A" w:rsidP="0078692A">
            <w:pPr>
              <w:pStyle w:val="Standard"/>
              <w:jc w:val="both"/>
              <w:rPr>
                <w:rFonts w:eastAsia="Arial"/>
                <w:b/>
                <w:color w:val="000000"/>
                <w:sz w:val="22"/>
                <w:szCs w:val="22"/>
              </w:rPr>
            </w:pPr>
          </w:p>
          <w:p w:rsidR="0078692A" w:rsidRPr="00CF0C9B" w:rsidRDefault="0078692A" w:rsidP="0078692A">
            <w:pPr>
              <w:pStyle w:val="Standard"/>
              <w:jc w:val="both"/>
              <w:rPr>
                <w:rFonts w:eastAsia="Arial"/>
                <w:b/>
                <w:color w:val="000000"/>
                <w:sz w:val="22"/>
                <w:szCs w:val="22"/>
              </w:rPr>
            </w:pPr>
            <w:r w:rsidRPr="00CF0C9B">
              <w:rPr>
                <w:rFonts w:eastAsia="Arial"/>
                <w:b/>
                <w:color w:val="000000"/>
                <w:sz w:val="22"/>
                <w:szCs w:val="22"/>
              </w:rPr>
              <w:t xml:space="preserve">Заказчик </w:t>
            </w:r>
          </w:p>
          <w:p w:rsidR="0078692A"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r w:rsidRPr="00CF0C9B">
              <w:rPr>
                <w:rFonts w:eastAsia="Arial"/>
                <w:color w:val="000000"/>
                <w:sz w:val="22"/>
                <w:szCs w:val="22"/>
              </w:rPr>
              <w:t>_________________________/</w:t>
            </w:r>
            <w:r>
              <w:rPr>
                <w:rFonts w:eastAsia="Calibri"/>
                <w:lang w:eastAsia="ru-RU"/>
              </w:rPr>
              <w:t xml:space="preserve"> В.Н. Руденко</w:t>
            </w:r>
            <w:r w:rsidRPr="00CF0C9B">
              <w:rPr>
                <w:rFonts w:eastAsia="Arial"/>
                <w:color w:val="000000"/>
                <w:sz w:val="22"/>
                <w:szCs w:val="22"/>
              </w:rPr>
              <w:t xml:space="preserve"> /</w:t>
            </w:r>
          </w:p>
          <w:p w:rsidR="0078692A" w:rsidRPr="009B4C68" w:rsidRDefault="0078692A" w:rsidP="0078692A">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78692A" w:rsidRPr="00CF0C9B" w:rsidRDefault="0078692A" w:rsidP="0078692A">
            <w:pPr>
              <w:pStyle w:val="Standard"/>
              <w:jc w:val="both"/>
              <w:rPr>
                <w:rFonts w:eastAsia="Arial"/>
                <w:b/>
                <w:color w:val="000000"/>
                <w:sz w:val="22"/>
                <w:szCs w:val="22"/>
              </w:rPr>
            </w:pPr>
          </w:p>
        </w:tc>
        <w:tc>
          <w:tcPr>
            <w:tcW w:w="4319" w:type="dxa"/>
          </w:tcPr>
          <w:p w:rsidR="0078692A" w:rsidRPr="00CF0C9B" w:rsidRDefault="0078692A" w:rsidP="0078692A">
            <w:pPr>
              <w:pStyle w:val="Standard"/>
              <w:jc w:val="both"/>
              <w:rPr>
                <w:rFonts w:eastAsia="Arial"/>
                <w:b/>
                <w:color w:val="000000"/>
                <w:sz w:val="22"/>
                <w:szCs w:val="22"/>
              </w:rPr>
            </w:pPr>
          </w:p>
          <w:p w:rsidR="0078692A" w:rsidRPr="00CF0C9B" w:rsidRDefault="0078692A" w:rsidP="0078692A">
            <w:pPr>
              <w:pStyle w:val="Standard"/>
              <w:jc w:val="both"/>
              <w:rPr>
                <w:rFonts w:eastAsia="Arial"/>
                <w:color w:val="000000"/>
                <w:sz w:val="22"/>
                <w:szCs w:val="22"/>
              </w:rPr>
            </w:pPr>
            <w:r w:rsidRPr="00CF0C9B">
              <w:rPr>
                <w:rFonts w:eastAsia="Arial"/>
                <w:b/>
                <w:color w:val="000000"/>
                <w:sz w:val="22"/>
                <w:szCs w:val="22"/>
              </w:rPr>
              <w:t>Поставщик:</w:t>
            </w: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p>
          <w:p w:rsidR="0078692A" w:rsidRPr="00CF0C9B" w:rsidRDefault="0078692A" w:rsidP="0078692A">
            <w:pPr>
              <w:pStyle w:val="Standard"/>
              <w:jc w:val="both"/>
              <w:rPr>
                <w:rFonts w:eastAsia="Arial"/>
                <w:color w:val="000000"/>
                <w:sz w:val="22"/>
                <w:szCs w:val="22"/>
              </w:rPr>
            </w:pPr>
            <w:r w:rsidRPr="00CF0C9B">
              <w:rPr>
                <w:rFonts w:eastAsia="Arial"/>
                <w:color w:val="000000"/>
                <w:sz w:val="22"/>
                <w:szCs w:val="22"/>
              </w:rPr>
              <w:t>______________________/</w:t>
            </w:r>
            <w:r>
              <w:rPr>
                <w:rFonts w:eastAsia="Arial"/>
                <w:color w:val="000000"/>
                <w:sz w:val="22"/>
                <w:szCs w:val="22"/>
              </w:rPr>
              <w:t>_____________</w:t>
            </w:r>
            <w:r w:rsidRPr="00CF0C9B">
              <w:rPr>
                <w:rFonts w:eastAsia="Arial"/>
                <w:color w:val="000000"/>
                <w:sz w:val="22"/>
                <w:szCs w:val="22"/>
              </w:rPr>
              <w:t>/</w:t>
            </w:r>
          </w:p>
          <w:p w:rsidR="0078692A" w:rsidRPr="009B4C68" w:rsidRDefault="0078692A" w:rsidP="0078692A">
            <w:pPr>
              <w:spacing w:after="0" w:line="240" w:lineRule="auto"/>
              <w:jc w:val="both"/>
              <w:rPr>
                <w:rFonts w:ascii="Times New Roman" w:eastAsia="Calibri" w:hAnsi="Times New Roman" w:cs="Times New Roman"/>
                <w:sz w:val="18"/>
                <w:szCs w:val="18"/>
                <w:lang w:eastAsia="ru-RU"/>
              </w:rPr>
            </w:pPr>
            <w:r w:rsidRPr="009B4C68">
              <w:rPr>
                <w:rFonts w:ascii="Times New Roman" w:eastAsia="Calibri" w:hAnsi="Times New Roman" w:cs="Times New Roman"/>
                <w:sz w:val="18"/>
                <w:szCs w:val="18"/>
                <w:lang w:eastAsia="ru-RU"/>
              </w:rPr>
              <w:t>Подписано ЭЦП</w:t>
            </w:r>
          </w:p>
          <w:p w:rsidR="0078692A" w:rsidRPr="00CF0C9B" w:rsidRDefault="0078692A" w:rsidP="0078692A">
            <w:pPr>
              <w:pStyle w:val="Standard"/>
              <w:jc w:val="both"/>
              <w:rPr>
                <w:rFonts w:eastAsia="Arial"/>
                <w:color w:val="000000"/>
                <w:sz w:val="22"/>
                <w:szCs w:val="22"/>
              </w:rPr>
            </w:pPr>
          </w:p>
        </w:tc>
      </w:tr>
    </w:tbl>
    <w:p w:rsidR="00F17B6D" w:rsidRPr="00CF0C9B" w:rsidRDefault="00F17B6D" w:rsidP="00CF0C9B">
      <w:pPr>
        <w:pStyle w:val="ConsPlusNormal"/>
        <w:jc w:val="center"/>
        <w:rPr>
          <w:rFonts w:ascii="Times New Roman" w:hAnsi="Times New Roman" w:cs="Times New Roman"/>
          <w:b/>
          <w:szCs w:val="22"/>
        </w:rPr>
      </w:pPr>
    </w:p>
    <w:sectPr w:rsidR="00F17B6D" w:rsidRPr="00CF0C9B" w:rsidSect="003102AB">
      <w:footerReference w:type="default" r:id="rId10"/>
      <w:pgSz w:w="11906" w:h="16838"/>
      <w:pgMar w:top="568" w:right="850" w:bottom="709"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ECD" w:rsidRDefault="00ED6ECD">
      <w:pPr>
        <w:spacing w:after="0" w:line="240" w:lineRule="auto"/>
      </w:pPr>
      <w:r>
        <w:separator/>
      </w:r>
    </w:p>
  </w:endnote>
  <w:endnote w:type="continuationSeparator" w:id="0">
    <w:p w:rsidR="00ED6ECD" w:rsidRDefault="00ED6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407610"/>
      <w:docPartObj>
        <w:docPartGallery w:val="Page Numbers (Bottom of Page)"/>
        <w:docPartUnique/>
      </w:docPartObj>
    </w:sdtPr>
    <w:sdtEndPr/>
    <w:sdtContent>
      <w:p w:rsidR="00ED6ECD" w:rsidRDefault="00ED6ECD">
        <w:pPr>
          <w:pStyle w:val="ae"/>
          <w:jc w:val="center"/>
        </w:pPr>
        <w:r>
          <w:rPr>
            <w:noProof/>
          </w:rPr>
          <w:fldChar w:fldCharType="begin"/>
        </w:r>
        <w:r>
          <w:rPr>
            <w:noProof/>
          </w:rPr>
          <w:instrText>PAGE   \* MERGEFORMAT</w:instrText>
        </w:r>
        <w:r>
          <w:rPr>
            <w:noProof/>
          </w:rPr>
          <w:fldChar w:fldCharType="separate"/>
        </w:r>
        <w:r w:rsidR="00B17818">
          <w:rPr>
            <w:noProof/>
          </w:rPr>
          <w:t>9</w:t>
        </w:r>
        <w:r>
          <w:rPr>
            <w:noProof/>
          </w:rPr>
          <w:fldChar w:fldCharType="end"/>
        </w:r>
      </w:p>
    </w:sdtContent>
  </w:sdt>
  <w:p w:rsidR="00ED6ECD" w:rsidRDefault="00ED6EC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ECD" w:rsidRDefault="00ED6ECD">
      <w:pPr>
        <w:spacing w:after="0" w:line="240" w:lineRule="auto"/>
      </w:pPr>
      <w:r>
        <w:separator/>
      </w:r>
    </w:p>
  </w:footnote>
  <w:footnote w:type="continuationSeparator" w:id="0">
    <w:p w:rsidR="00ED6ECD" w:rsidRDefault="00ED6ECD">
      <w:pPr>
        <w:spacing w:after="0" w:line="240" w:lineRule="auto"/>
      </w:pPr>
      <w:r>
        <w:continuationSeparator/>
      </w:r>
    </w:p>
  </w:footnote>
  <w:footnote w:id="1">
    <w:p w:rsidR="00ED6ECD" w:rsidRPr="008E37A0" w:rsidRDefault="00ED6ECD" w:rsidP="008E37A0">
      <w:pPr>
        <w:spacing w:after="0"/>
        <w:ind w:firstLine="426"/>
        <w:rPr>
          <w:rFonts w:ascii="Times New Roman" w:hAnsi="Times New Roman" w:cs="Times New Roman"/>
          <w:i/>
          <w:sz w:val="16"/>
          <w:szCs w:val="16"/>
        </w:rPr>
      </w:pPr>
      <w:r w:rsidRPr="008E37A0">
        <w:rPr>
          <w:rStyle w:val="af2"/>
          <w:rFonts w:ascii="Times New Roman" w:hAnsi="Times New Roman" w:cs="Times New Roman"/>
          <w:sz w:val="16"/>
          <w:szCs w:val="16"/>
        </w:rPr>
        <w:t>1</w:t>
      </w:r>
      <w:r w:rsidRPr="008E37A0">
        <w:rPr>
          <w:rFonts w:ascii="Times New Roman" w:hAnsi="Times New Roman" w:cs="Times New Roman"/>
          <w:i/>
          <w:sz w:val="16"/>
          <w:szCs w:val="16"/>
        </w:rPr>
        <w:t>Размер штрафа в отношении Поставщика согласно Постановлению Правительства РФ от 30.08.2017 г. N 1042 определяется следующим образом:</w:t>
      </w:r>
    </w:p>
    <w:p w:rsidR="00ED6ECD" w:rsidRPr="008E37A0" w:rsidRDefault="00ED6ECD" w:rsidP="008E37A0">
      <w:pPr>
        <w:spacing w:after="0"/>
        <w:ind w:firstLine="426"/>
        <w:rPr>
          <w:rFonts w:ascii="Times New Roman" w:hAnsi="Times New Roman" w:cs="Times New Roman"/>
          <w:i/>
          <w:sz w:val="16"/>
          <w:szCs w:val="16"/>
        </w:rPr>
      </w:pPr>
      <w:r w:rsidRPr="008E37A0">
        <w:rPr>
          <w:rFonts w:ascii="Times New Roman" w:hAnsi="Times New Roman" w:cs="Times New Roman"/>
          <w:sz w:val="16"/>
          <w:szCs w:val="16"/>
        </w:rPr>
        <w:t>- в размере 1 процента цены Контракта (этапа), но не более 5 тыс. рублей и не менее 1 тыс. рублей;</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В случае если Контракт заключается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за каждый факт неисполнения или ненадлежащего исполнения Поставщиком обязательств, предусмотренных Контрактом, устанавливается в следующем порядке:</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а) в случае, если цена Контракта не превышает начальную (максимальную) цену Контракта:</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10 процентов начальной (максимальной) цены Контракта, если цена Контракта не превышает 3 млн. рублей;</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б) в случае, если цена Контракта превышает начальную (максимальную) цену Контракта:</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10 процентов цены Контракта, если цена Контракта не превышает 3 млн. рублей;</w:t>
      </w:r>
    </w:p>
    <w:p w:rsidR="00ED6ECD" w:rsidRPr="008E37A0" w:rsidRDefault="00ED6ECD" w:rsidP="008E37A0">
      <w:pPr>
        <w:spacing w:after="0"/>
        <w:ind w:firstLine="426"/>
        <w:rPr>
          <w:rFonts w:ascii="Times New Roman" w:hAnsi="Times New Roman" w:cs="Times New Roman"/>
          <w:sz w:val="16"/>
          <w:szCs w:val="16"/>
        </w:rPr>
      </w:pPr>
      <w:r w:rsidRPr="008E37A0">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footnote>
  <w:footnote w:id="2">
    <w:p w:rsidR="00ED6ECD" w:rsidRPr="008E37A0" w:rsidRDefault="00ED6ECD" w:rsidP="008E37A0">
      <w:pPr>
        <w:pStyle w:val="af0"/>
        <w:tabs>
          <w:tab w:val="left" w:pos="426"/>
        </w:tabs>
        <w:ind w:firstLine="426"/>
        <w:rPr>
          <w:rFonts w:ascii="Times New Roman" w:hAnsi="Times New Roman" w:cs="Times New Roman"/>
          <w:sz w:val="16"/>
          <w:szCs w:val="16"/>
        </w:rPr>
      </w:pPr>
      <w:r w:rsidRPr="008E37A0">
        <w:rPr>
          <w:rStyle w:val="af2"/>
          <w:rFonts w:ascii="Times New Roman" w:hAnsi="Times New Roman" w:cs="Times New Roman"/>
          <w:sz w:val="16"/>
          <w:szCs w:val="16"/>
        </w:rPr>
        <w:t>2</w:t>
      </w:r>
      <w:r w:rsidRPr="008E37A0">
        <w:rPr>
          <w:rFonts w:ascii="Times New Roman" w:hAnsi="Times New Roman" w:cs="Times New Roman"/>
          <w:i/>
          <w:sz w:val="16"/>
          <w:szCs w:val="16"/>
        </w:rPr>
        <w:t>Размер штрафа в отношении Поставщика согласно Постановлению Правительства РФ от 30.08.2017 г. N 1042 определяется следующим образом:</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а) 1000 рублей, если цена Контракта не превышает 3 млн. рублей;</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б) 5000 рублей, если цена Контракта составляет от 3 млн. рублей до 50 млн. рублей (включительно);</w:t>
      </w:r>
    </w:p>
  </w:footnote>
  <w:footnote w:id="3">
    <w:p w:rsidR="00ED6ECD" w:rsidRPr="008E37A0" w:rsidRDefault="00ED6ECD" w:rsidP="008E37A0">
      <w:pPr>
        <w:pStyle w:val="af0"/>
        <w:tabs>
          <w:tab w:val="left" w:pos="426"/>
        </w:tabs>
        <w:spacing w:after="0"/>
        <w:ind w:firstLine="426"/>
        <w:rPr>
          <w:rFonts w:ascii="Times New Roman" w:hAnsi="Times New Roman" w:cs="Times New Roman"/>
          <w:i/>
          <w:sz w:val="16"/>
          <w:szCs w:val="16"/>
        </w:rPr>
      </w:pPr>
      <w:r w:rsidRPr="008E37A0">
        <w:rPr>
          <w:rStyle w:val="af2"/>
          <w:rFonts w:ascii="Times New Roman" w:hAnsi="Times New Roman" w:cs="Times New Roman"/>
          <w:sz w:val="16"/>
          <w:szCs w:val="16"/>
        </w:rPr>
        <w:t>3</w:t>
      </w:r>
      <w:r w:rsidRPr="008E37A0">
        <w:rPr>
          <w:rFonts w:ascii="Times New Roman" w:hAnsi="Times New Roman" w:cs="Times New Roman"/>
          <w:i/>
          <w:sz w:val="16"/>
          <w:szCs w:val="16"/>
        </w:rPr>
        <w:t xml:space="preserve">Размер штрафа в отношении Заказчикя согласно Постановлению Правительства РФ от 30.08.2017 г. N 1042 определяется следующим образом: </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а) 1000 рублей, если цена Контракта не превышает 3 млн. рублей;</w:t>
      </w:r>
    </w:p>
    <w:p w:rsidR="00ED6ECD" w:rsidRPr="008E37A0" w:rsidRDefault="00ED6ECD" w:rsidP="008E37A0">
      <w:pPr>
        <w:pStyle w:val="af0"/>
        <w:tabs>
          <w:tab w:val="left" w:pos="426"/>
        </w:tabs>
        <w:spacing w:after="0"/>
        <w:ind w:firstLine="426"/>
        <w:rPr>
          <w:rFonts w:ascii="Times New Roman" w:hAnsi="Times New Roman" w:cs="Times New Roman"/>
          <w:sz w:val="16"/>
          <w:szCs w:val="16"/>
        </w:rPr>
      </w:pPr>
      <w:r w:rsidRPr="008E37A0">
        <w:rPr>
          <w:rFonts w:ascii="Times New Roman" w:hAnsi="Times New Roman" w:cs="Times New Roman"/>
          <w:sz w:val="16"/>
          <w:szCs w:val="16"/>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66664"/>
    <w:multiLevelType w:val="multilevel"/>
    <w:tmpl w:val="A60CC1E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1452A1"/>
    <w:multiLevelType w:val="multilevel"/>
    <w:tmpl w:val="9238D58E"/>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80565C2"/>
    <w:multiLevelType w:val="multilevel"/>
    <w:tmpl w:val="28D026C2"/>
    <w:lvl w:ilvl="0">
      <w:start w:val="10"/>
      <w:numFmt w:val="decimal"/>
      <w:lvlText w:val="%1."/>
      <w:lvlJc w:val="left"/>
      <w:pPr>
        <w:ind w:left="480" w:hanging="480"/>
      </w:pPr>
      <w:rPr>
        <w:rFonts w:ascii="Times New Roman" w:hAnsi="Times New Roman" w:cs="Times New Roman" w:hint="default"/>
        <w:sz w:val="22"/>
        <w:szCs w:val="22"/>
      </w:rPr>
    </w:lvl>
    <w:lvl w:ilvl="1">
      <w:start w:val="1"/>
      <w:numFmt w:val="decimal"/>
      <w:lvlText w:val="%1.%2."/>
      <w:lvlJc w:val="left"/>
      <w:pPr>
        <w:ind w:left="1331" w:hanging="48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3" w15:restartNumberingAfterBreak="0">
    <w:nsid w:val="47D616B1"/>
    <w:multiLevelType w:val="multilevel"/>
    <w:tmpl w:val="C81666D2"/>
    <w:lvl w:ilvl="0">
      <w:start w:val="1"/>
      <w:numFmt w:val="decimal"/>
      <w:lvlText w:val="%1."/>
      <w:lvlJc w:val="left"/>
      <w:pPr>
        <w:ind w:left="720" w:hanging="360"/>
      </w:pPr>
      <w:rPr>
        <w:rFonts w:hint="default"/>
      </w:rPr>
    </w:lvl>
    <w:lvl w:ilvl="1">
      <w:start w:val="1"/>
      <w:numFmt w:val="decimal"/>
      <w:isLgl/>
      <w:lvlText w:val="%2."/>
      <w:lvlJc w:val="left"/>
      <w:pPr>
        <w:ind w:left="846" w:hanging="4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C2A0E23"/>
    <w:multiLevelType w:val="multilevel"/>
    <w:tmpl w:val="407679B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5E506E38"/>
    <w:multiLevelType w:val="multilevel"/>
    <w:tmpl w:val="708ABA54"/>
    <w:lvl w:ilvl="0">
      <w:start w:val="3"/>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962FF0"/>
    <w:multiLevelType w:val="multilevel"/>
    <w:tmpl w:val="E0FA78E4"/>
    <w:lvl w:ilvl="0">
      <w:start w:val="3"/>
      <w:numFmt w:val="decimal"/>
      <w:lvlText w:val="%1."/>
      <w:lvlJc w:val="left"/>
      <w:pPr>
        <w:ind w:left="360" w:hanging="360"/>
      </w:pPr>
      <w:rPr>
        <w:rFonts w:hint="default"/>
        <w:b w:val="0"/>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1A5B2E"/>
    <w:multiLevelType w:val="multilevel"/>
    <w:tmpl w:val="D03661EA"/>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D9963F3"/>
    <w:multiLevelType w:val="hybridMultilevel"/>
    <w:tmpl w:val="0094A970"/>
    <w:lvl w:ilvl="0" w:tplc="A8C86D76">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4039"/>
    <w:rsid w:val="0000262E"/>
    <w:rsid w:val="000064D4"/>
    <w:rsid w:val="000139F1"/>
    <w:rsid w:val="00026637"/>
    <w:rsid w:val="00031168"/>
    <w:rsid w:val="0006074C"/>
    <w:rsid w:val="00061BDB"/>
    <w:rsid w:val="000743B7"/>
    <w:rsid w:val="00074D16"/>
    <w:rsid w:val="00074F7D"/>
    <w:rsid w:val="00074FD0"/>
    <w:rsid w:val="000830DF"/>
    <w:rsid w:val="0008366C"/>
    <w:rsid w:val="00084877"/>
    <w:rsid w:val="00087520"/>
    <w:rsid w:val="00090993"/>
    <w:rsid w:val="000940AF"/>
    <w:rsid w:val="0009434E"/>
    <w:rsid w:val="000957F0"/>
    <w:rsid w:val="000A00CA"/>
    <w:rsid w:val="000A24A3"/>
    <w:rsid w:val="000A7778"/>
    <w:rsid w:val="000B7303"/>
    <w:rsid w:val="000C1BCB"/>
    <w:rsid w:val="000C2BD5"/>
    <w:rsid w:val="000D7DF0"/>
    <w:rsid w:val="000F0B9D"/>
    <w:rsid w:val="000F3C11"/>
    <w:rsid w:val="000F4110"/>
    <w:rsid w:val="00100683"/>
    <w:rsid w:val="001053B5"/>
    <w:rsid w:val="00106579"/>
    <w:rsid w:val="0010727E"/>
    <w:rsid w:val="001119A6"/>
    <w:rsid w:val="0011279A"/>
    <w:rsid w:val="00123BD4"/>
    <w:rsid w:val="0012618E"/>
    <w:rsid w:val="001273D7"/>
    <w:rsid w:val="001366AF"/>
    <w:rsid w:val="00137467"/>
    <w:rsid w:val="00143CEE"/>
    <w:rsid w:val="00153126"/>
    <w:rsid w:val="0015760C"/>
    <w:rsid w:val="00161C3B"/>
    <w:rsid w:val="00170AEB"/>
    <w:rsid w:val="00174823"/>
    <w:rsid w:val="00177FB6"/>
    <w:rsid w:val="001818E8"/>
    <w:rsid w:val="00184EF9"/>
    <w:rsid w:val="00186099"/>
    <w:rsid w:val="00192A94"/>
    <w:rsid w:val="001965EF"/>
    <w:rsid w:val="001A4DFA"/>
    <w:rsid w:val="001B0ACD"/>
    <w:rsid w:val="001B1EBC"/>
    <w:rsid w:val="001B2CEB"/>
    <w:rsid w:val="001B7B8E"/>
    <w:rsid w:val="001D21D5"/>
    <w:rsid w:val="001D3695"/>
    <w:rsid w:val="001D4CB9"/>
    <w:rsid w:val="001D4FB9"/>
    <w:rsid w:val="001D60BC"/>
    <w:rsid w:val="001E05FE"/>
    <w:rsid w:val="001E15AE"/>
    <w:rsid w:val="001E50AE"/>
    <w:rsid w:val="001E77C6"/>
    <w:rsid w:val="0020011A"/>
    <w:rsid w:val="0020539D"/>
    <w:rsid w:val="002121EF"/>
    <w:rsid w:val="0021277F"/>
    <w:rsid w:val="0022431C"/>
    <w:rsid w:val="002256D0"/>
    <w:rsid w:val="002364CF"/>
    <w:rsid w:val="00250ECE"/>
    <w:rsid w:val="002516DC"/>
    <w:rsid w:val="0026374A"/>
    <w:rsid w:val="00267DA9"/>
    <w:rsid w:val="002715AF"/>
    <w:rsid w:val="00276937"/>
    <w:rsid w:val="0028061C"/>
    <w:rsid w:val="00292334"/>
    <w:rsid w:val="002926E9"/>
    <w:rsid w:val="002A59E1"/>
    <w:rsid w:val="002A70D6"/>
    <w:rsid w:val="002B44E9"/>
    <w:rsid w:val="002C044E"/>
    <w:rsid w:val="002C13B9"/>
    <w:rsid w:val="002C2ADF"/>
    <w:rsid w:val="002C365C"/>
    <w:rsid w:val="002D38DB"/>
    <w:rsid w:val="002E47A6"/>
    <w:rsid w:val="002E6C25"/>
    <w:rsid w:val="00301181"/>
    <w:rsid w:val="0030632D"/>
    <w:rsid w:val="00307613"/>
    <w:rsid w:val="003102AB"/>
    <w:rsid w:val="0031162A"/>
    <w:rsid w:val="003122F5"/>
    <w:rsid w:val="00313EDA"/>
    <w:rsid w:val="00320C48"/>
    <w:rsid w:val="00320EC2"/>
    <w:rsid w:val="003268AA"/>
    <w:rsid w:val="00327ACD"/>
    <w:rsid w:val="00327E66"/>
    <w:rsid w:val="00334340"/>
    <w:rsid w:val="003360B8"/>
    <w:rsid w:val="00346937"/>
    <w:rsid w:val="00346E69"/>
    <w:rsid w:val="00351816"/>
    <w:rsid w:val="00351CE0"/>
    <w:rsid w:val="003610F6"/>
    <w:rsid w:val="00362055"/>
    <w:rsid w:val="00371506"/>
    <w:rsid w:val="003754D1"/>
    <w:rsid w:val="00376E3C"/>
    <w:rsid w:val="003775FD"/>
    <w:rsid w:val="00377B4F"/>
    <w:rsid w:val="0038057C"/>
    <w:rsid w:val="0038146B"/>
    <w:rsid w:val="0038657D"/>
    <w:rsid w:val="00387FAE"/>
    <w:rsid w:val="0039150E"/>
    <w:rsid w:val="003A6D62"/>
    <w:rsid w:val="003B1891"/>
    <w:rsid w:val="003B579A"/>
    <w:rsid w:val="003B6DD0"/>
    <w:rsid w:val="003C4C41"/>
    <w:rsid w:val="003D0064"/>
    <w:rsid w:val="003D543D"/>
    <w:rsid w:val="003D64BA"/>
    <w:rsid w:val="003E4EDC"/>
    <w:rsid w:val="003E602A"/>
    <w:rsid w:val="003E7125"/>
    <w:rsid w:val="003F0D38"/>
    <w:rsid w:val="003F7E17"/>
    <w:rsid w:val="00403DEC"/>
    <w:rsid w:val="00404520"/>
    <w:rsid w:val="004075A1"/>
    <w:rsid w:val="00412384"/>
    <w:rsid w:val="004208B8"/>
    <w:rsid w:val="00425A06"/>
    <w:rsid w:val="00425C21"/>
    <w:rsid w:val="004333C8"/>
    <w:rsid w:val="00433CC6"/>
    <w:rsid w:val="00440D79"/>
    <w:rsid w:val="00440E63"/>
    <w:rsid w:val="00441F13"/>
    <w:rsid w:val="00441F1E"/>
    <w:rsid w:val="00447B1F"/>
    <w:rsid w:val="00451E41"/>
    <w:rsid w:val="00455384"/>
    <w:rsid w:val="0045615A"/>
    <w:rsid w:val="004660CD"/>
    <w:rsid w:val="00483E8A"/>
    <w:rsid w:val="00493B9C"/>
    <w:rsid w:val="00495DBB"/>
    <w:rsid w:val="004A0635"/>
    <w:rsid w:val="004A2E2A"/>
    <w:rsid w:val="004B019F"/>
    <w:rsid w:val="004B08F1"/>
    <w:rsid w:val="004B2C5D"/>
    <w:rsid w:val="004C1131"/>
    <w:rsid w:val="004C1C70"/>
    <w:rsid w:val="004C2652"/>
    <w:rsid w:val="004C4E0F"/>
    <w:rsid w:val="004C5E12"/>
    <w:rsid w:val="004C7474"/>
    <w:rsid w:val="004C74AA"/>
    <w:rsid w:val="004D0372"/>
    <w:rsid w:val="004D0C3A"/>
    <w:rsid w:val="004D2CE1"/>
    <w:rsid w:val="004D4A95"/>
    <w:rsid w:val="004D571A"/>
    <w:rsid w:val="004E2525"/>
    <w:rsid w:val="004E321A"/>
    <w:rsid w:val="004E4F16"/>
    <w:rsid w:val="005045A0"/>
    <w:rsid w:val="00504901"/>
    <w:rsid w:val="00506D5E"/>
    <w:rsid w:val="00506DF9"/>
    <w:rsid w:val="00520290"/>
    <w:rsid w:val="005229BF"/>
    <w:rsid w:val="00527471"/>
    <w:rsid w:val="00527E00"/>
    <w:rsid w:val="00540940"/>
    <w:rsid w:val="005418E2"/>
    <w:rsid w:val="00553F7B"/>
    <w:rsid w:val="00555D56"/>
    <w:rsid w:val="005740F4"/>
    <w:rsid w:val="0057745E"/>
    <w:rsid w:val="00595EB3"/>
    <w:rsid w:val="00596F3E"/>
    <w:rsid w:val="005A06B5"/>
    <w:rsid w:val="005A1621"/>
    <w:rsid w:val="005A3F60"/>
    <w:rsid w:val="005A6480"/>
    <w:rsid w:val="005B0333"/>
    <w:rsid w:val="005B513F"/>
    <w:rsid w:val="005C51DB"/>
    <w:rsid w:val="005C7A75"/>
    <w:rsid w:val="005D26F7"/>
    <w:rsid w:val="005D3438"/>
    <w:rsid w:val="005D41C8"/>
    <w:rsid w:val="005D65D4"/>
    <w:rsid w:val="005E21CB"/>
    <w:rsid w:val="005E27AC"/>
    <w:rsid w:val="005E28AC"/>
    <w:rsid w:val="0060269D"/>
    <w:rsid w:val="00603871"/>
    <w:rsid w:val="006111D4"/>
    <w:rsid w:val="006238BF"/>
    <w:rsid w:val="0062596A"/>
    <w:rsid w:val="00636B98"/>
    <w:rsid w:val="00652594"/>
    <w:rsid w:val="00654257"/>
    <w:rsid w:val="00654CBB"/>
    <w:rsid w:val="006645B4"/>
    <w:rsid w:val="006824BC"/>
    <w:rsid w:val="0068428B"/>
    <w:rsid w:val="00685AA3"/>
    <w:rsid w:val="006A1DF8"/>
    <w:rsid w:val="006A711D"/>
    <w:rsid w:val="006A7707"/>
    <w:rsid w:val="006B4B71"/>
    <w:rsid w:val="006C5B9F"/>
    <w:rsid w:val="006C6D5E"/>
    <w:rsid w:val="006D4CFD"/>
    <w:rsid w:val="006E0D30"/>
    <w:rsid w:val="006E62EE"/>
    <w:rsid w:val="006F6CA3"/>
    <w:rsid w:val="006F779C"/>
    <w:rsid w:val="00703325"/>
    <w:rsid w:val="0071336F"/>
    <w:rsid w:val="00722127"/>
    <w:rsid w:val="007311F2"/>
    <w:rsid w:val="007435CA"/>
    <w:rsid w:val="00744894"/>
    <w:rsid w:val="00747231"/>
    <w:rsid w:val="0075185A"/>
    <w:rsid w:val="00753A76"/>
    <w:rsid w:val="0075623F"/>
    <w:rsid w:val="00767BE6"/>
    <w:rsid w:val="00777AA0"/>
    <w:rsid w:val="007806FA"/>
    <w:rsid w:val="00782C79"/>
    <w:rsid w:val="00783CD7"/>
    <w:rsid w:val="00785F7F"/>
    <w:rsid w:val="0078692A"/>
    <w:rsid w:val="00786BC2"/>
    <w:rsid w:val="00792214"/>
    <w:rsid w:val="0079339A"/>
    <w:rsid w:val="007A4A09"/>
    <w:rsid w:val="007C12B9"/>
    <w:rsid w:val="007C6890"/>
    <w:rsid w:val="007C7176"/>
    <w:rsid w:val="007D049C"/>
    <w:rsid w:val="007D7388"/>
    <w:rsid w:val="007F1BC4"/>
    <w:rsid w:val="007F20D4"/>
    <w:rsid w:val="007F54D0"/>
    <w:rsid w:val="007F65CF"/>
    <w:rsid w:val="00803AF3"/>
    <w:rsid w:val="008077C9"/>
    <w:rsid w:val="00813E2E"/>
    <w:rsid w:val="0082118B"/>
    <w:rsid w:val="00834766"/>
    <w:rsid w:val="0083491D"/>
    <w:rsid w:val="00834D85"/>
    <w:rsid w:val="00840C20"/>
    <w:rsid w:val="00842CB9"/>
    <w:rsid w:val="0084340A"/>
    <w:rsid w:val="008467D4"/>
    <w:rsid w:val="00850280"/>
    <w:rsid w:val="00850717"/>
    <w:rsid w:val="00853CDF"/>
    <w:rsid w:val="00854C4A"/>
    <w:rsid w:val="008610F9"/>
    <w:rsid w:val="008622A5"/>
    <w:rsid w:val="00867521"/>
    <w:rsid w:val="0087315D"/>
    <w:rsid w:val="0088581D"/>
    <w:rsid w:val="00887AFB"/>
    <w:rsid w:val="008901AE"/>
    <w:rsid w:val="00894AC1"/>
    <w:rsid w:val="008B2F1F"/>
    <w:rsid w:val="008C5F53"/>
    <w:rsid w:val="008C725C"/>
    <w:rsid w:val="008D138C"/>
    <w:rsid w:val="008D3F9B"/>
    <w:rsid w:val="008E2FA9"/>
    <w:rsid w:val="008E37A0"/>
    <w:rsid w:val="008E3D0C"/>
    <w:rsid w:val="008E4308"/>
    <w:rsid w:val="008E611B"/>
    <w:rsid w:val="008E64D7"/>
    <w:rsid w:val="008E694C"/>
    <w:rsid w:val="008E738C"/>
    <w:rsid w:val="008F4D6F"/>
    <w:rsid w:val="008F7807"/>
    <w:rsid w:val="00900C77"/>
    <w:rsid w:val="00900FDE"/>
    <w:rsid w:val="00902120"/>
    <w:rsid w:val="00902A41"/>
    <w:rsid w:val="00912404"/>
    <w:rsid w:val="00922C41"/>
    <w:rsid w:val="00932AE7"/>
    <w:rsid w:val="009344DA"/>
    <w:rsid w:val="00942053"/>
    <w:rsid w:val="00942A70"/>
    <w:rsid w:val="00942CED"/>
    <w:rsid w:val="00943C13"/>
    <w:rsid w:val="00945B8B"/>
    <w:rsid w:val="00961221"/>
    <w:rsid w:val="00965180"/>
    <w:rsid w:val="00965799"/>
    <w:rsid w:val="00970977"/>
    <w:rsid w:val="0097443C"/>
    <w:rsid w:val="009918C1"/>
    <w:rsid w:val="009A301D"/>
    <w:rsid w:val="009B339F"/>
    <w:rsid w:val="009C1C25"/>
    <w:rsid w:val="009C299A"/>
    <w:rsid w:val="009C365F"/>
    <w:rsid w:val="009C796E"/>
    <w:rsid w:val="009D1315"/>
    <w:rsid w:val="009D1402"/>
    <w:rsid w:val="009D1FCA"/>
    <w:rsid w:val="009D46A6"/>
    <w:rsid w:val="009D57E9"/>
    <w:rsid w:val="009E1886"/>
    <w:rsid w:val="009F2F71"/>
    <w:rsid w:val="009F4AF0"/>
    <w:rsid w:val="009F4F8B"/>
    <w:rsid w:val="009F6CA3"/>
    <w:rsid w:val="00A02700"/>
    <w:rsid w:val="00A1400B"/>
    <w:rsid w:val="00A16587"/>
    <w:rsid w:val="00A20585"/>
    <w:rsid w:val="00A21B8A"/>
    <w:rsid w:val="00A22BFB"/>
    <w:rsid w:val="00A22F38"/>
    <w:rsid w:val="00A37D1E"/>
    <w:rsid w:val="00A55581"/>
    <w:rsid w:val="00A560E1"/>
    <w:rsid w:val="00A60367"/>
    <w:rsid w:val="00A60FD0"/>
    <w:rsid w:val="00A64157"/>
    <w:rsid w:val="00A66532"/>
    <w:rsid w:val="00A738BB"/>
    <w:rsid w:val="00A764BF"/>
    <w:rsid w:val="00A81ADD"/>
    <w:rsid w:val="00A93995"/>
    <w:rsid w:val="00A93E19"/>
    <w:rsid w:val="00A96C01"/>
    <w:rsid w:val="00AA19CD"/>
    <w:rsid w:val="00AA3860"/>
    <w:rsid w:val="00AA609D"/>
    <w:rsid w:val="00AB00E6"/>
    <w:rsid w:val="00AB0DAC"/>
    <w:rsid w:val="00AB1247"/>
    <w:rsid w:val="00AC12AF"/>
    <w:rsid w:val="00AC7722"/>
    <w:rsid w:val="00AD0E2F"/>
    <w:rsid w:val="00AD2448"/>
    <w:rsid w:val="00AD317D"/>
    <w:rsid w:val="00AD6085"/>
    <w:rsid w:val="00AD62E4"/>
    <w:rsid w:val="00AD7553"/>
    <w:rsid w:val="00AE39EC"/>
    <w:rsid w:val="00AF3EB5"/>
    <w:rsid w:val="00B00FCB"/>
    <w:rsid w:val="00B0517E"/>
    <w:rsid w:val="00B11389"/>
    <w:rsid w:val="00B1160B"/>
    <w:rsid w:val="00B138FB"/>
    <w:rsid w:val="00B17818"/>
    <w:rsid w:val="00B2341E"/>
    <w:rsid w:val="00B25905"/>
    <w:rsid w:val="00B25E66"/>
    <w:rsid w:val="00B33748"/>
    <w:rsid w:val="00B3510E"/>
    <w:rsid w:val="00B42707"/>
    <w:rsid w:val="00B42E22"/>
    <w:rsid w:val="00B46046"/>
    <w:rsid w:val="00B50133"/>
    <w:rsid w:val="00B55625"/>
    <w:rsid w:val="00B56194"/>
    <w:rsid w:val="00B74E3C"/>
    <w:rsid w:val="00B821B5"/>
    <w:rsid w:val="00B8349F"/>
    <w:rsid w:val="00B93073"/>
    <w:rsid w:val="00B943EA"/>
    <w:rsid w:val="00B944F9"/>
    <w:rsid w:val="00B96631"/>
    <w:rsid w:val="00BA1CA1"/>
    <w:rsid w:val="00BA4F4D"/>
    <w:rsid w:val="00BB22E6"/>
    <w:rsid w:val="00BB3B08"/>
    <w:rsid w:val="00BB7DD7"/>
    <w:rsid w:val="00BC27A4"/>
    <w:rsid w:val="00BC2B29"/>
    <w:rsid w:val="00BD1528"/>
    <w:rsid w:val="00BD3375"/>
    <w:rsid w:val="00BD6C77"/>
    <w:rsid w:val="00BE05E5"/>
    <w:rsid w:val="00BE3FD2"/>
    <w:rsid w:val="00BE48CC"/>
    <w:rsid w:val="00BE7AFD"/>
    <w:rsid w:val="00BF1710"/>
    <w:rsid w:val="00BF24AB"/>
    <w:rsid w:val="00BF4DDD"/>
    <w:rsid w:val="00C073BF"/>
    <w:rsid w:val="00C07736"/>
    <w:rsid w:val="00C103D1"/>
    <w:rsid w:val="00C17DC9"/>
    <w:rsid w:val="00C20726"/>
    <w:rsid w:val="00C31EFA"/>
    <w:rsid w:val="00C357CD"/>
    <w:rsid w:val="00C376F2"/>
    <w:rsid w:val="00C4048E"/>
    <w:rsid w:val="00C6065B"/>
    <w:rsid w:val="00C609A1"/>
    <w:rsid w:val="00C63B82"/>
    <w:rsid w:val="00C64BDD"/>
    <w:rsid w:val="00C73494"/>
    <w:rsid w:val="00C77583"/>
    <w:rsid w:val="00C8542B"/>
    <w:rsid w:val="00C912AD"/>
    <w:rsid w:val="00C920AB"/>
    <w:rsid w:val="00C943CF"/>
    <w:rsid w:val="00C94B8B"/>
    <w:rsid w:val="00CA64DC"/>
    <w:rsid w:val="00CB0636"/>
    <w:rsid w:val="00CB2CF5"/>
    <w:rsid w:val="00CB35FC"/>
    <w:rsid w:val="00CB3A62"/>
    <w:rsid w:val="00CB3E9A"/>
    <w:rsid w:val="00CB507D"/>
    <w:rsid w:val="00CC2573"/>
    <w:rsid w:val="00CC2CEA"/>
    <w:rsid w:val="00CC6901"/>
    <w:rsid w:val="00CE33FA"/>
    <w:rsid w:val="00CF0C9B"/>
    <w:rsid w:val="00CF4750"/>
    <w:rsid w:val="00D00E00"/>
    <w:rsid w:val="00D0279A"/>
    <w:rsid w:val="00D14769"/>
    <w:rsid w:val="00D227B5"/>
    <w:rsid w:val="00D337B4"/>
    <w:rsid w:val="00D43264"/>
    <w:rsid w:val="00D47DC2"/>
    <w:rsid w:val="00D562B5"/>
    <w:rsid w:val="00D62B8D"/>
    <w:rsid w:val="00D67216"/>
    <w:rsid w:val="00D71376"/>
    <w:rsid w:val="00D75DC1"/>
    <w:rsid w:val="00D83E74"/>
    <w:rsid w:val="00D845A9"/>
    <w:rsid w:val="00D84F13"/>
    <w:rsid w:val="00D87226"/>
    <w:rsid w:val="00D9260F"/>
    <w:rsid w:val="00D93084"/>
    <w:rsid w:val="00D955AC"/>
    <w:rsid w:val="00D9769B"/>
    <w:rsid w:val="00DA30F5"/>
    <w:rsid w:val="00DA3C07"/>
    <w:rsid w:val="00DB51F6"/>
    <w:rsid w:val="00DB660C"/>
    <w:rsid w:val="00DC45A3"/>
    <w:rsid w:val="00DC528C"/>
    <w:rsid w:val="00DC69BF"/>
    <w:rsid w:val="00DD36AD"/>
    <w:rsid w:val="00DD56BA"/>
    <w:rsid w:val="00DD78DF"/>
    <w:rsid w:val="00DE054E"/>
    <w:rsid w:val="00DE0EB6"/>
    <w:rsid w:val="00DF0C19"/>
    <w:rsid w:val="00DF790A"/>
    <w:rsid w:val="00E04E9D"/>
    <w:rsid w:val="00E1090F"/>
    <w:rsid w:val="00E12CD8"/>
    <w:rsid w:val="00E1475F"/>
    <w:rsid w:val="00E14D2B"/>
    <w:rsid w:val="00E17BDC"/>
    <w:rsid w:val="00E22FC5"/>
    <w:rsid w:val="00E258AA"/>
    <w:rsid w:val="00E2744E"/>
    <w:rsid w:val="00E27526"/>
    <w:rsid w:val="00E309ED"/>
    <w:rsid w:val="00E30BB5"/>
    <w:rsid w:val="00E32DC4"/>
    <w:rsid w:val="00E368D6"/>
    <w:rsid w:val="00E37033"/>
    <w:rsid w:val="00E4252B"/>
    <w:rsid w:val="00E45624"/>
    <w:rsid w:val="00E459F9"/>
    <w:rsid w:val="00E54B93"/>
    <w:rsid w:val="00E56967"/>
    <w:rsid w:val="00E66BEE"/>
    <w:rsid w:val="00E74DEF"/>
    <w:rsid w:val="00E750B8"/>
    <w:rsid w:val="00E76178"/>
    <w:rsid w:val="00E80F66"/>
    <w:rsid w:val="00E84B18"/>
    <w:rsid w:val="00E95F09"/>
    <w:rsid w:val="00E96AD1"/>
    <w:rsid w:val="00E96DDD"/>
    <w:rsid w:val="00EA0824"/>
    <w:rsid w:val="00EA3FB0"/>
    <w:rsid w:val="00EA4290"/>
    <w:rsid w:val="00EA5EA5"/>
    <w:rsid w:val="00EA747A"/>
    <w:rsid w:val="00EB3694"/>
    <w:rsid w:val="00EB69C1"/>
    <w:rsid w:val="00EB76F5"/>
    <w:rsid w:val="00EC1C34"/>
    <w:rsid w:val="00EC6020"/>
    <w:rsid w:val="00EC603E"/>
    <w:rsid w:val="00ED1BFB"/>
    <w:rsid w:val="00ED6ECD"/>
    <w:rsid w:val="00EE378C"/>
    <w:rsid w:val="00EE7EEC"/>
    <w:rsid w:val="00EF171A"/>
    <w:rsid w:val="00EF5642"/>
    <w:rsid w:val="00F005BE"/>
    <w:rsid w:val="00F06EBC"/>
    <w:rsid w:val="00F10EF1"/>
    <w:rsid w:val="00F155A4"/>
    <w:rsid w:val="00F17B6D"/>
    <w:rsid w:val="00F23538"/>
    <w:rsid w:val="00F26568"/>
    <w:rsid w:val="00F35444"/>
    <w:rsid w:val="00F407BD"/>
    <w:rsid w:val="00F5276A"/>
    <w:rsid w:val="00F6351B"/>
    <w:rsid w:val="00F65582"/>
    <w:rsid w:val="00F7573C"/>
    <w:rsid w:val="00F80CFC"/>
    <w:rsid w:val="00F86743"/>
    <w:rsid w:val="00F878A3"/>
    <w:rsid w:val="00F927DE"/>
    <w:rsid w:val="00F94E36"/>
    <w:rsid w:val="00F96D58"/>
    <w:rsid w:val="00FC7026"/>
    <w:rsid w:val="00FD012D"/>
    <w:rsid w:val="00FD2C0E"/>
    <w:rsid w:val="00FE1805"/>
    <w:rsid w:val="00FE778C"/>
    <w:rsid w:val="00FE7A44"/>
    <w:rsid w:val="00FF0CD7"/>
    <w:rsid w:val="00FF0EC1"/>
    <w:rsid w:val="00FF1C00"/>
    <w:rsid w:val="00FF3135"/>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D904C-F2DF-429B-82C6-8074B5EF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aliases w:val="ТЗ список,Стиль списка Частей АуД,Bullet List,FooterText,numbered,Paragraphe de liste1,lp1,UL,Абзац маркированнный"/>
    <w:basedOn w:val="a"/>
    <w:link w:val="a4"/>
    <w:uiPriority w:val="34"/>
    <w:qFormat/>
    <w:rsid w:val="0015760C"/>
    <w:pPr>
      <w:ind w:left="720"/>
      <w:contextualSpacing/>
    </w:pPr>
  </w:style>
  <w:style w:type="paragraph" w:styleId="a5">
    <w:name w:val="No Spacing"/>
    <w:uiPriority w:val="1"/>
    <w:qFormat/>
    <w:rsid w:val="0015760C"/>
  </w:style>
  <w:style w:type="character" w:customStyle="1" w:styleId="a6">
    <w:name w:val="Название Знак"/>
    <w:basedOn w:val="a0"/>
    <w:link w:val="a7"/>
    <w:uiPriority w:val="10"/>
    <w:rsid w:val="0015760C"/>
    <w:rPr>
      <w:sz w:val="48"/>
      <w:szCs w:val="48"/>
    </w:rPr>
  </w:style>
  <w:style w:type="paragraph" w:styleId="a8">
    <w:name w:val="Subtitle"/>
    <w:basedOn w:val="a"/>
    <w:next w:val="a"/>
    <w:link w:val="a9"/>
    <w:uiPriority w:val="11"/>
    <w:qFormat/>
    <w:rsid w:val="0015760C"/>
    <w:pPr>
      <w:spacing w:before="200" w:after="200"/>
    </w:pPr>
    <w:rPr>
      <w:sz w:val="24"/>
      <w:szCs w:val="24"/>
    </w:rPr>
  </w:style>
  <w:style w:type="character" w:customStyle="1" w:styleId="a9">
    <w:name w:val="Подзаголовок Знак"/>
    <w:basedOn w:val="a0"/>
    <w:link w:val="a8"/>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a">
    <w:name w:val="Intense Quote"/>
    <w:basedOn w:val="a"/>
    <w:next w:val="a"/>
    <w:link w:val="ab"/>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15760C"/>
    <w:rPr>
      <w:i/>
    </w:rPr>
  </w:style>
  <w:style w:type="paragraph" w:styleId="ac">
    <w:name w:val="header"/>
    <w:basedOn w:val="a"/>
    <w:link w:val="ad"/>
    <w:uiPriority w:val="99"/>
    <w:unhideWhenUsed/>
    <w:rsid w:val="0015760C"/>
    <w:pPr>
      <w:tabs>
        <w:tab w:val="center" w:pos="7143"/>
        <w:tab w:val="right" w:pos="14287"/>
      </w:tabs>
      <w:spacing w:after="0" w:line="240" w:lineRule="auto"/>
    </w:pPr>
  </w:style>
  <w:style w:type="character" w:customStyle="1" w:styleId="ad">
    <w:name w:val="Верхний колонтитул Знак"/>
    <w:basedOn w:val="a0"/>
    <w:link w:val="ac"/>
    <w:uiPriority w:val="99"/>
    <w:rsid w:val="0015760C"/>
  </w:style>
  <w:style w:type="paragraph" w:styleId="ae">
    <w:name w:val="footer"/>
    <w:basedOn w:val="a"/>
    <w:link w:val="af"/>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f">
    <w:name w:val="Нижний колонтитул Знак"/>
    <w:link w:val="ae"/>
    <w:uiPriority w:val="99"/>
    <w:rsid w:val="0015760C"/>
  </w:style>
  <w:style w:type="table" w:customStyle="1" w:styleId="TableGridLight">
    <w:name w:val="Table Grid Light"/>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5760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5760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5760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5760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rsid w:val="0015760C"/>
    <w:pPr>
      <w:spacing w:after="40" w:line="240" w:lineRule="auto"/>
    </w:pPr>
    <w:rPr>
      <w:sz w:val="18"/>
    </w:rPr>
  </w:style>
  <w:style w:type="character" w:customStyle="1" w:styleId="af1">
    <w:name w:val="Текст сноски Знак"/>
    <w:link w:val="af0"/>
    <w:uiPriority w:val="99"/>
    <w:rsid w:val="0015760C"/>
    <w:rPr>
      <w:sz w:val="18"/>
    </w:rPr>
  </w:style>
  <w:style w:type="character" w:styleId="af2">
    <w:name w:val="footnote reference"/>
    <w:basedOn w:val="a0"/>
    <w:uiPriority w:val="99"/>
    <w:unhideWhenUsed/>
    <w:rsid w:val="0015760C"/>
    <w:rPr>
      <w:vertAlign w:val="superscript"/>
    </w:rPr>
  </w:style>
  <w:style w:type="paragraph" w:styleId="af3">
    <w:name w:val="endnote text"/>
    <w:basedOn w:val="a"/>
    <w:link w:val="af4"/>
    <w:uiPriority w:val="99"/>
    <w:semiHidden/>
    <w:unhideWhenUsed/>
    <w:rsid w:val="0015760C"/>
    <w:pPr>
      <w:spacing w:after="0" w:line="240" w:lineRule="auto"/>
    </w:pPr>
    <w:rPr>
      <w:sz w:val="20"/>
    </w:rPr>
  </w:style>
  <w:style w:type="character" w:customStyle="1" w:styleId="af4">
    <w:name w:val="Текст концевой сноски Знак"/>
    <w:link w:val="af3"/>
    <w:uiPriority w:val="99"/>
    <w:rsid w:val="0015760C"/>
    <w:rPr>
      <w:sz w:val="20"/>
    </w:rPr>
  </w:style>
  <w:style w:type="character" w:styleId="af5">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6">
    <w:name w:val="TOC Heading"/>
    <w:uiPriority w:val="39"/>
    <w:unhideWhenUsed/>
    <w:rsid w:val="0015760C"/>
  </w:style>
  <w:style w:type="paragraph" w:styleId="af7">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8">
    <w:name w:val="Символ нумерации"/>
    <w:qFormat/>
    <w:rsid w:val="0015760C"/>
  </w:style>
  <w:style w:type="paragraph" w:styleId="a7">
    <w:name w:val="Title"/>
    <w:basedOn w:val="a"/>
    <w:next w:val="af9"/>
    <w:link w:val="a6"/>
    <w:qFormat/>
    <w:rsid w:val="0015760C"/>
    <w:pPr>
      <w:keepNext/>
      <w:spacing w:before="240" w:after="120"/>
    </w:pPr>
    <w:rPr>
      <w:rFonts w:ascii="Liberation Sans" w:eastAsia="Microsoft YaHei" w:hAnsi="Liberation Sans" w:cs="Mangal"/>
      <w:sz w:val="28"/>
      <w:szCs w:val="28"/>
    </w:rPr>
  </w:style>
  <w:style w:type="paragraph" w:styleId="af9">
    <w:name w:val="Body Text"/>
    <w:basedOn w:val="a"/>
    <w:rsid w:val="0015760C"/>
    <w:pPr>
      <w:spacing w:after="140" w:line="276" w:lineRule="auto"/>
    </w:pPr>
  </w:style>
  <w:style w:type="paragraph" w:styleId="afa">
    <w:name w:val="List"/>
    <w:basedOn w:val="af9"/>
    <w:rsid w:val="0015760C"/>
    <w:rPr>
      <w:rFonts w:cs="Mangal"/>
    </w:rPr>
  </w:style>
  <w:style w:type="paragraph" w:styleId="afb">
    <w:name w:val="caption"/>
    <w:basedOn w:val="a"/>
    <w:qFormat/>
    <w:rsid w:val="0015760C"/>
    <w:pPr>
      <w:suppressLineNumbers/>
      <w:spacing w:before="120" w:after="120"/>
    </w:pPr>
    <w:rPr>
      <w:rFonts w:cs="Mangal"/>
      <w:i/>
      <w:iCs/>
      <w:sz w:val="24"/>
      <w:szCs w:val="24"/>
    </w:rPr>
  </w:style>
  <w:style w:type="paragraph" w:styleId="afc">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d">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e">
    <w:name w:val="Содержимое таблицы"/>
    <w:basedOn w:val="a"/>
    <w:qFormat/>
    <w:rsid w:val="0015760C"/>
    <w:pPr>
      <w:suppressLineNumbers/>
    </w:pPr>
  </w:style>
  <w:style w:type="table" w:styleId="aff">
    <w:name w:val="Table Grid"/>
    <w:basedOn w:val="a1"/>
    <w:uiPriority w:val="39"/>
    <w:rsid w:val="001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0">
    <w:name w:val="Hyperlink"/>
    <w:basedOn w:val="a0"/>
    <w:uiPriority w:val="99"/>
    <w:unhideWhenUsed/>
    <w:rsid w:val="0015760C"/>
    <w:rPr>
      <w:color w:val="0563C1" w:themeColor="hyperlink"/>
      <w:u w:val="single"/>
    </w:rPr>
  </w:style>
  <w:style w:type="paragraph" w:styleId="aff1">
    <w:name w:val="Balloon Text"/>
    <w:basedOn w:val="a"/>
    <w:link w:val="aff2"/>
    <w:uiPriority w:val="99"/>
    <w:semiHidden/>
    <w:unhideWhenUsed/>
    <w:rsid w:val="00753A76"/>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3">
    <w:name w:val="annotation reference"/>
    <w:basedOn w:val="a0"/>
    <w:uiPriority w:val="99"/>
    <w:semiHidden/>
    <w:unhideWhenUsed/>
    <w:rsid w:val="008E37A0"/>
    <w:rPr>
      <w:sz w:val="16"/>
      <w:szCs w:val="16"/>
    </w:rPr>
  </w:style>
  <w:style w:type="paragraph" w:styleId="aff4">
    <w:name w:val="annotation text"/>
    <w:basedOn w:val="a"/>
    <w:link w:val="aff5"/>
    <w:uiPriority w:val="99"/>
    <w:semiHidden/>
    <w:unhideWhenUsed/>
    <w:rsid w:val="008E37A0"/>
    <w:pPr>
      <w:spacing w:line="240" w:lineRule="auto"/>
    </w:pPr>
    <w:rPr>
      <w:sz w:val="20"/>
      <w:szCs w:val="20"/>
    </w:rPr>
  </w:style>
  <w:style w:type="character" w:customStyle="1" w:styleId="aff5">
    <w:name w:val="Текст примечания Знак"/>
    <w:basedOn w:val="a0"/>
    <w:link w:val="aff4"/>
    <w:uiPriority w:val="99"/>
    <w:semiHidden/>
    <w:rsid w:val="008E37A0"/>
    <w:rPr>
      <w:szCs w:val="20"/>
    </w:rPr>
  </w:style>
  <w:style w:type="paragraph" w:styleId="aff6">
    <w:name w:val="annotation subject"/>
    <w:basedOn w:val="aff4"/>
    <w:next w:val="aff4"/>
    <w:link w:val="aff7"/>
    <w:uiPriority w:val="99"/>
    <w:semiHidden/>
    <w:unhideWhenUsed/>
    <w:rsid w:val="008E37A0"/>
    <w:rPr>
      <w:b/>
      <w:bCs/>
    </w:rPr>
  </w:style>
  <w:style w:type="character" w:customStyle="1" w:styleId="aff7">
    <w:name w:val="Тема примечания Знак"/>
    <w:basedOn w:val="aff5"/>
    <w:link w:val="aff6"/>
    <w:uiPriority w:val="99"/>
    <w:semiHidden/>
    <w:rsid w:val="008E37A0"/>
    <w:rPr>
      <w:b/>
      <w:bCs/>
      <w:szCs w:val="20"/>
    </w:rPr>
  </w:style>
  <w:style w:type="character" w:customStyle="1" w:styleId="13">
    <w:name w:val="Основной шрифт абзаца1"/>
    <w:rsid w:val="00074FD0"/>
  </w:style>
  <w:style w:type="paragraph" w:customStyle="1" w:styleId="aff8">
    <w:name w:val="Подподпункт"/>
    <w:basedOn w:val="a"/>
    <w:link w:val="aff9"/>
    <w:rsid w:val="00074FD0"/>
    <w:pPr>
      <w:tabs>
        <w:tab w:val="left" w:pos="3402"/>
      </w:tabs>
      <w:suppressAutoHyphens/>
      <w:spacing w:after="0" w:line="360" w:lineRule="auto"/>
      <w:ind w:left="1701" w:hanging="567"/>
      <w:jc w:val="both"/>
      <w:textAlignment w:val="baseline"/>
    </w:pPr>
    <w:rPr>
      <w:rFonts w:ascii="Times New Roman" w:eastAsia="Times New Roman" w:hAnsi="Times New Roman" w:cs="Times New Roman"/>
      <w:kern w:val="1"/>
      <w:sz w:val="28"/>
      <w:szCs w:val="20"/>
      <w:lang w:eastAsia="ar-SA"/>
    </w:rPr>
  </w:style>
  <w:style w:type="character" w:customStyle="1" w:styleId="aff9">
    <w:name w:val="Подподпункт Знак"/>
    <w:link w:val="aff8"/>
    <w:rsid w:val="00074FD0"/>
    <w:rPr>
      <w:rFonts w:ascii="Times New Roman" w:eastAsia="Times New Roman" w:hAnsi="Times New Roman" w:cs="Times New Roman"/>
      <w:kern w:val="1"/>
      <w:sz w:val="28"/>
      <w:szCs w:val="20"/>
      <w:lang w:eastAsia="ar-SA"/>
    </w:rPr>
  </w:style>
  <w:style w:type="character" w:customStyle="1" w:styleId="i-fs141">
    <w:name w:val="i-fs141"/>
    <w:basedOn w:val="a0"/>
    <w:rsid w:val="0078692A"/>
    <w:rPr>
      <w:sz w:val="21"/>
      <w:szCs w:val="21"/>
    </w:rPr>
  </w:style>
  <w:style w:type="character" w:customStyle="1" w:styleId="a4">
    <w:name w:val="Абзац списка Знак"/>
    <w:aliases w:val="ТЗ список Знак,Стиль списка Частей АуД Знак,Bullet List Знак,FooterText Знак,numbered Знак,Paragraphe de liste1 Знак,lp1 Знак,UL Знак,Абзац маркированнный Знак"/>
    <w:link w:val="a3"/>
    <w:uiPriority w:val="34"/>
    <w:locked/>
    <w:rsid w:val="009D1FC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95799">
      <w:bodyDiv w:val="1"/>
      <w:marLeft w:val="0"/>
      <w:marRight w:val="0"/>
      <w:marTop w:val="0"/>
      <w:marBottom w:val="0"/>
      <w:divBdr>
        <w:top w:val="none" w:sz="0" w:space="0" w:color="auto"/>
        <w:left w:val="none" w:sz="0" w:space="0" w:color="auto"/>
        <w:bottom w:val="none" w:sz="0" w:space="0" w:color="auto"/>
        <w:right w:val="none" w:sz="0" w:space="0" w:color="auto"/>
      </w:divBdr>
    </w:div>
    <w:div w:id="261302659">
      <w:bodyDiv w:val="1"/>
      <w:marLeft w:val="0"/>
      <w:marRight w:val="0"/>
      <w:marTop w:val="0"/>
      <w:marBottom w:val="0"/>
      <w:divBdr>
        <w:top w:val="none" w:sz="0" w:space="0" w:color="auto"/>
        <w:left w:val="none" w:sz="0" w:space="0" w:color="auto"/>
        <w:bottom w:val="none" w:sz="0" w:space="0" w:color="auto"/>
        <w:right w:val="none" w:sz="0" w:space="0" w:color="auto"/>
      </w:divBdr>
    </w:div>
    <w:div w:id="801657632">
      <w:bodyDiv w:val="1"/>
      <w:marLeft w:val="0"/>
      <w:marRight w:val="0"/>
      <w:marTop w:val="0"/>
      <w:marBottom w:val="0"/>
      <w:divBdr>
        <w:top w:val="none" w:sz="0" w:space="0" w:color="auto"/>
        <w:left w:val="none" w:sz="0" w:space="0" w:color="auto"/>
        <w:bottom w:val="none" w:sz="0" w:space="0" w:color="auto"/>
        <w:right w:val="none" w:sz="0" w:space="0" w:color="auto"/>
      </w:divBdr>
    </w:div>
    <w:div w:id="15992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risa_tereh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1DCF0B69-5515-40C9-83CB-3C05F7F2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9</Pages>
  <Words>4002</Words>
  <Characters>22812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26761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Закупки</cp:lastModifiedBy>
  <cp:revision>88</cp:revision>
  <cp:lastPrinted>2025-12-16T09:32:00Z</cp:lastPrinted>
  <dcterms:created xsi:type="dcterms:W3CDTF">2025-09-22T03:28:00Z</dcterms:created>
  <dcterms:modified xsi:type="dcterms:W3CDTF">2026-03-26T11:48:00Z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