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DB02C" w14:textId="77777777" w:rsidR="00FD4A1E" w:rsidRPr="00A87DD6" w:rsidRDefault="00FD4A1E" w:rsidP="00FD4A1E">
      <w:pPr>
        <w:widowControl w:val="0"/>
        <w:autoSpaceDE w:val="0"/>
        <w:autoSpaceDN w:val="0"/>
        <w:adjustRightInd w:val="0"/>
        <w:ind w:right="141" w:firstLine="0"/>
        <w:contextualSpacing/>
        <w:jc w:val="center"/>
        <w:rPr>
          <w:b/>
          <w:sz w:val="24"/>
          <w:szCs w:val="24"/>
        </w:rPr>
      </w:pPr>
      <w:bookmarkStart w:id="0" w:name="_GoBack"/>
      <w:bookmarkEnd w:id="0"/>
    </w:p>
    <w:p w14:paraId="2D8C3B16" w14:textId="77777777" w:rsidR="00FD4A1E" w:rsidRPr="001118D1" w:rsidRDefault="006B72CF" w:rsidP="00FD4A1E">
      <w:pPr>
        <w:widowControl w:val="0"/>
        <w:autoSpaceDE w:val="0"/>
        <w:autoSpaceDN w:val="0"/>
        <w:adjustRightInd w:val="0"/>
        <w:ind w:right="141" w:firstLine="0"/>
        <w:contextualSpacing/>
        <w:jc w:val="center"/>
        <w:rPr>
          <w:b/>
          <w:sz w:val="28"/>
          <w:szCs w:val="28"/>
        </w:rPr>
      </w:pPr>
      <w:r w:rsidRPr="001118D1">
        <w:rPr>
          <w:b/>
          <w:sz w:val="28"/>
          <w:szCs w:val="28"/>
        </w:rPr>
        <w:t>Описание объекта закупки</w:t>
      </w:r>
    </w:p>
    <w:p w14:paraId="2CD9E6C9" w14:textId="4A1D90AA" w:rsidR="001118D1" w:rsidRDefault="00522A47" w:rsidP="00FD4A1E">
      <w:pPr>
        <w:widowControl w:val="0"/>
        <w:autoSpaceDE w:val="0"/>
        <w:autoSpaceDN w:val="0"/>
        <w:adjustRightInd w:val="0"/>
        <w:spacing w:before="0" w:after="0" w:line="240" w:lineRule="auto"/>
        <w:ind w:left="-180" w:right="-185" w:firstLine="0"/>
        <w:jc w:val="center"/>
        <w:rPr>
          <w:bCs/>
          <w:sz w:val="24"/>
          <w:szCs w:val="24"/>
        </w:rPr>
      </w:pPr>
      <w:r w:rsidRPr="00A87DD6">
        <w:rPr>
          <w:bCs/>
          <w:sz w:val="24"/>
          <w:szCs w:val="24"/>
        </w:rPr>
        <w:t>на поставку аптеч</w:t>
      </w:r>
      <w:r w:rsidR="001118D1">
        <w:rPr>
          <w:bCs/>
          <w:sz w:val="24"/>
          <w:szCs w:val="24"/>
        </w:rPr>
        <w:t>ки «</w:t>
      </w:r>
      <w:r w:rsidRPr="00A87DD6">
        <w:rPr>
          <w:bCs/>
          <w:sz w:val="24"/>
          <w:szCs w:val="24"/>
        </w:rPr>
        <w:t>Анти-СПИД</w:t>
      </w:r>
      <w:r w:rsidR="001118D1">
        <w:rPr>
          <w:bCs/>
          <w:sz w:val="24"/>
          <w:szCs w:val="24"/>
        </w:rPr>
        <w:t>» и аптечки «</w:t>
      </w:r>
      <w:r w:rsidRPr="00A87DD6">
        <w:rPr>
          <w:bCs/>
          <w:sz w:val="24"/>
          <w:szCs w:val="24"/>
        </w:rPr>
        <w:t>Антишок</w:t>
      </w:r>
      <w:r w:rsidR="001118D1">
        <w:rPr>
          <w:bCs/>
          <w:sz w:val="24"/>
          <w:szCs w:val="24"/>
        </w:rPr>
        <w:t>»</w:t>
      </w:r>
      <w:r w:rsidRPr="00A87DD6">
        <w:rPr>
          <w:bCs/>
          <w:sz w:val="24"/>
          <w:szCs w:val="24"/>
        </w:rPr>
        <w:t xml:space="preserve"> </w:t>
      </w:r>
    </w:p>
    <w:p w14:paraId="77C3902F" w14:textId="2647D598" w:rsidR="00522A47" w:rsidRPr="00A87DD6" w:rsidRDefault="00522A47" w:rsidP="00FD4A1E">
      <w:pPr>
        <w:widowControl w:val="0"/>
        <w:autoSpaceDE w:val="0"/>
        <w:autoSpaceDN w:val="0"/>
        <w:adjustRightInd w:val="0"/>
        <w:spacing w:before="0" w:after="0" w:line="240" w:lineRule="auto"/>
        <w:ind w:left="-180" w:right="-185" w:firstLine="0"/>
        <w:jc w:val="center"/>
        <w:rPr>
          <w:bCs/>
          <w:i/>
          <w:iCs/>
          <w:sz w:val="24"/>
          <w:szCs w:val="24"/>
        </w:rPr>
      </w:pPr>
      <w:r w:rsidRPr="00A87DD6">
        <w:rPr>
          <w:bCs/>
          <w:sz w:val="24"/>
          <w:szCs w:val="24"/>
        </w:rPr>
        <w:t>для нужд</w:t>
      </w:r>
      <w:r w:rsidRPr="00A87DD6">
        <w:rPr>
          <w:color w:val="000000"/>
          <w:sz w:val="24"/>
          <w:szCs w:val="24"/>
        </w:rPr>
        <w:t xml:space="preserve"> Южного Филиала ФГБУ ЦЭПП МЧС России</w:t>
      </w:r>
      <w:r w:rsidRPr="00A87DD6">
        <w:rPr>
          <w:bCs/>
          <w:i/>
          <w:iCs/>
          <w:sz w:val="24"/>
          <w:szCs w:val="24"/>
        </w:rPr>
        <w:t xml:space="preserve"> </w:t>
      </w:r>
    </w:p>
    <w:p w14:paraId="247F4912" w14:textId="77777777" w:rsidR="00522A47" w:rsidRPr="00A87DD6" w:rsidRDefault="00522A47" w:rsidP="00FD4A1E">
      <w:pPr>
        <w:widowControl w:val="0"/>
        <w:autoSpaceDE w:val="0"/>
        <w:autoSpaceDN w:val="0"/>
        <w:adjustRightInd w:val="0"/>
        <w:spacing w:before="0" w:after="0" w:line="240" w:lineRule="auto"/>
        <w:ind w:left="-180" w:right="-185" w:firstLine="0"/>
        <w:jc w:val="center"/>
        <w:rPr>
          <w:bCs/>
          <w:i/>
          <w:iCs/>
          <w:sz w:val="24"/>
          <w:szCs w:val="24"/>
        </w:rPr>
      </w:pPr>
    </w:p>
    <w:p w14:paraId="422303E4" w14:textId="77777777" w:rsidR="00FD4A1E" w:rsidRPr="00A87DD6" w:rsidRDefault="00FD4A1E" w:rsidP="00FD4A1E">
      <w:pPr>
        <w:widowControl w:val="0"/>
        <w:autoSpaceDE w:val="0"/>
        <w:autoSpaceDN w:val="0"/>
        <w:adjustRightInd w:val="0"/>
        <w:spacing w:before="0" w:after="0" w:line="240" w:lineRule="auto"/>
        <w:ind w:left="-180" w:right="-185" w:firstLine="0"/>
        <w:jc w:val="center"/>
        <w:rPr>
          <w:bCs/>
          <w:i/>
          <w:iCs/>
          <w:sz w:val="24"/>
          <w:szCs w:val="24"/>
        </w:rPr>
      </w:pPr>
      <w:r w:rsidRPr="00A87DD6">
        <w:rPr>
          <w:bCs/>
          <w:i/>
          <w:iCs/>
          <w:sz w:val="24"/>
          <w:szCs w:val="24"/>
        </w:rPr>
        <w:t xml:space="preserve">ОКПД2: </w:t>
      </w:r>
      <w:r w:rsidR="00936BB0" w:rsidRPr="00A87DD6">
        <w:rPr>
          <w:bCs/>
          <w:i/>
          <w:iCs/>
          <w:sz w:val="24"/>
          <w:szCs w:val="24"/>
        </w:rPr>
        <w:t>21.20.24.170- аптечки и сумки санитарные для оказания первой помощи.</w:t>
      </w:r>
    </w:p>
    <w:p w14:paraId="54591F30" w14:textId="77777777" w:rsidR="00FD4A1E" w:rsidRPr="00A87DD6" w:rsidRDefault="00FD4A1E" w:rsidP="00FD4A1E">
      <w:pPr>
        <w:widowControl w:val="0"/>
        <w:autoSpaceDE w:val="0"/>
        <w:autoSpaceDN w:val="0"/>
        <w:adjustRightInd w:val="0"/>
        <w:spacing w:before="0" w:after="0" w:line="240" w:lineRule="auto"/>
        <w:ind w:left="-180" w:right="-185" w:firstLine="0"/>
        <w:jc w:val="center"/>
        <w:rPr>
          <w:bCs/>
          <w:i/>
          <w:iCs/>
          <w:sz w:val="24"/>
          <w:szCs w:val="24"/>
        </w:rPr>
      </w:pPr>
    </w:p>
    <w:p w14:paraId="7A0E5AB6" w14:textId="77777777" w:rsidR="00FD4A1E" w:rsidRPr="00A87DD6" w:rsidRDefault="00FD4A1E" w:rsidP="00FD4A1E">
      <w:pPr>
        <w:widowControl w:val="0"/>
        <w:numPr>
          <w:ilvl w:val="0"/>
          <w:numId w:val="1"/>
        </w:numPr>
        <w:autoSpaceDE w:val="0"/>
        <w:autoSpaceDN w:val="0"/>
        <w:adjustRightInd w:val="0"/>
        <w:spacing w:before="0" w:after="0" w:line="240" w:lineRule="auto"/>
        <w:ind w:right="-185"/>
        <w:contextualSpacing/>
        <w:jc w:val="center"/>
        <w:rPr>
          <w:b/>
          <w:bCs/>
          <w:color w:val="000000"/>
          <w:spacing w:val="-3"/>
          <w:sz w:val="24"/>
          <w:szCs w:val="24"/>
        </w:rPr>
      </w:pPr>
      <w:r w:rsidRPr="00A87DD6">
        <w:rPr>
          <w:b/>
          <w:bCs/>
          <w:color w:val="000000"/>
          <w:spacing w:val="-3"/>
          <w:sz w:val="24"/>
          <w:szCs w:val="24"/>
        </w:rPr>
        <w:t>Общие требования</w:t>
      </w:r>
    </w:p>
    <w:p w14:paraId="13BAF600" w14:textId="77777777" w:rsidR="00FD4A1E" w:rsidRPr="00A87DD6" w:rsidRDefault="00FD4A1E" w:rsidP="00FD4A1E">
      <w:pPr>
        <w:widowControl w:val="0"/>
        <w:autoSpaceDE w:val="0"/>
        <w:autoSpaceDN w:val="0"/>
        <w:adjustRightInd w:val="0"/>
        <w:spacing w:before="0" w:after="0" w:line="240" w:lineRule="auto"/>
        <w:ind w:right="-143" w:firstLine="709"/>
        <w:rPr>
          <w:bCs/>
          <w:sz w:val="24"/>
          <w:szCs w:val="24"/>
        </w:rPr>
      </w:pPr>
      <w:r w:rsidRPr="00A87DD6">
        <w:rPr>
          <w:bCs/>
          <w:sz w:val="24"/>
          <w:szCs w:val="24"/>
        </w:rPr>
        <w:t>1. Заказчик: ФГБУ ЦЭПП МЧС России.</w:t>
      </w:r>
    </w:p>
    <w:p w14:paraId="067C1779" w14:textId="77777777" w:rsidR="00800D29" w:rsidRPr="00A87DD6" w:rsidRDefault="00FD4A1E" w:rsidP="00FD4A1E">
      <w:pPr>
        <w:widowControl w:val="0"/>
        <w:autoSpaceDE w:val="0"/>
        <w:autoSpaceDN w:val="0"/>
        <w:adjustRightInd w:val="0"/>
        <w:spacing w:before="0" w:after="0" w:line="240" w:lineRule="auto"/>
        <w:ind w:right="-143" w:firstLine="709"/>
        <w:rPr>
          <w:bCs/>
          <w:sz w:val="24"/>
          <w:szCs w:val="24"/>
        </w:rPr>
      </w:pPr>
      <w:r w:rsidRPr="00A87DD6">
        <w:rPr>
          <w:bCs/>
          <w:sz w:val="24"/>
          <w:szCs w:val="24"/>
        </w:rPr>
        <w:t xml:space="preserve">2. Наименование объекта закупки: </w:t>
      </w:r>
      <w:r w:rsidR="00800D29" w:rsidRPr="00A87DD6">
        <w:rPr>
          <w:sz w:val="24"/>
          <w:szCs w:val="24"/>
        </w:rPr>
        <w:t>аптечки Анти-СПИД, Антишок</w:t>
      </w:r>
      <w:r w:rsidRPr="00A87DD6">
        <w:rPr>
          <w:sz w:val="24"/>
          <w:szCs w:val="24"/>
        </w:rPr>
        <w:t xml:space="preserve"> </w:t>
      </w:r>
      <w:r w:rsidRPr="00A87DD6">
        <w:rPr>
          <w:bCs/>
          <w:sz w:val="24"/>
          <w:szCs w:val="24"/>
        </w:rPr>
        <w:t>(далее – Товар).</w:t>
      </w:r>
    </w:p>
    <w:p w14:paraId="619D3CA5" w14:textId="77777777" w:rsidR="00C12362" w:rsidRPr="00A87DD6" w:rsidRDefault="00800D29" w:rsidP="00FD4A1E">
      <w:pPr>
        <w:widowControl w:val="0"/>
        <w:autoSpaceDE w:val="0"/>
        <w:autoSpaceDN w:val="0"/>
        <w:adjustRightInd w:val="0"/>
        <w:spacing w:before="0" w:after="0" w:line="240" w:lineRule="auto"/>
        <w:ind w:right="-143" w:firstLine="709"/>
        <w:rPr>
          <w:bCs/>
          <w:sz w:val="24"/>
          <w:szCs w:val="24"/>
        </w:rPr>
      </w:pPr>
      <w:r w:rsidRPr="00A87DD6">
        <w:rPr>
          <w:bCs/>
          <w:sz w:val="24"/>
          <w:szCs w:val="24"/>
        </w:rPr>
        <w:t xml:space="preserve">                                                                                                                    </w:t>
      </w:r>
      <w:r w:rsidR="00C12362" w:rsidRPr="00A87DD6">
        <w:rPr>
          <w:bCs/>
          <w:sz w:val="24"/>
          <w:szCs w:val="24"/>
        </w:rPr>
        <w:t xml:space="preserve">                               </w:t>
      </w:r>
    </w:p>
    <w:p w14:paraId="682C6EEA" w14:textId="2548FF0F" w:rsidR="00FD4A1E" w:rsidRPr="00A87DD6" w:rsidRDefault="00C12362" w:rsidP="00FD4A1E">
      <w:pPr>
        <w:widowControl w:val="0"/>
        <w:autoSpaceDE w:val="0"/>
        <w:autoSpaceDN w:val="0"/>
        <w:adjustRightInd w:val="0"/>
        <w:spacing w:before="0" w:after="0" w:line="240" w:lineRule="auto"/>
        <w:ind w:right="-143" w:firstLine="709"/>
        <w:rPr>
          <w:bCs/>
          <w:sz w:val="24"/>
          <w:szCs w:val="24"/>
        </w:rPr>
      </w:pPr>
      <w:r w:rsidRPr="00A87DD6">
        <w:rPr>
          <w:bCs/>
          <w:sz w:val="24"/>
          <w:szCs w:val="24"/>
        </w:rPr>
        <w:t xml:space="preserve">                                                                                               </w:t>
      </w:r>
      <w:r w:rsidR="0022386F">
        <w:rPr>
          <w:bCs/>
          <w:sz w:val="24"/>
          <w:szCs w:val="24"/>
        </w:rPr>
        <w:t xml:space="preserve">                          Т</w:t>
      </w:r>
      <w:r w:rsidR="00800D29" w:rsidRPr="00A87DD6">
        <w:rPr>
          <w:bCs/>
          <w:sz w:val="24"/>
          <w:szCs w:val="24"/>
        </w:rPr>
        <w:t>аблица 1</w:t>
      </w:r>
    </w:p>
    <w:tbl>
      <w:tblPr>
        <w:tblStyle w:val="a3"/>
        <w:tblW w:w="9493" w:type="dxa"/>
        <w:tblLayout w:type="fixed"/>
        <w:tblLook w:val="04A0" w:firstRow="1" w:lastRow="0" w:firstColumn="1" w:lastColumn="0" w:noHBand="0" w:noVBand="1"/>
      </w:tblPr>
      <w:tblGrid>
        <w:gridCol w:w="675"/>
        <w:gridCol w:w="3261"/>
        <w:gridCol w:w="1275"/>
        <w:gridCol w:w="1560"/>
        <w:gridCol w:w="2722"/>
      </w:tblGrid>
      <w:tr w:rsidR="005B39C6" w:rsidRPr="00A87DD6" w14:paraId="5F01E984" w14:textId="0A776672" w:rsidTr="008445B0">
        <w:trPr>
          <w:trHeight w:val="629"/>
        </w:trPr>
        <w:tc>
          <w:tcPr>
            <w:tcW w:w="675" w:type="dxa"/>
            <w:vMerge w:val="restart"/>
            <w:hideMark/>
          </w:tcPr>
          <w:p w14:paraId="0BA7F335" w14:textId="77777777" w:rsidR="005B39C6" w:rsidRPr="00A87DD6" w:rsidRDefault="005B39C6" w:rsidP="00800D29">
            <w:pPr>
              <w:spacing w:before="0" w:after="160" w:line="259" w:lineRule="auto"/>
              <w:ind w:firstLine="0"/>
              <w:jc w:val="left"/>
              <w:rPr>
                <w:rFonts w:eastAsia="Calibri"/>
                <w:color w:val="000000"/>
                <w:sz w:val="24"/>
                <w:szCs w:val="24"/>
              </w:rPr>
            </w:pPr>
            <w:r w:rsidRPr="00A87DD6">
              <w:rPr>
                <w:rFonts w:eastAsia="Calibri"/>
                <w:color w:val="000000"/>
                <w:sz w:val="24"/>
                <w:szCs w:val="24"/>
              </w:rPr>
              <w:t>№ п/п</w:t>
            </w:r>
          </w:p>
        </w:tc>
        <w:tc>
          <w:tcPr>
            <w:tcW w:w="3261" w:type="dxa"/>
            <w:vMerge w:val="restart"/>
            <w:hideMark/>
          </w:tcPr>
          <w:p w14:paraId="4529F6D2" w14:textId="125163CF" w:rsidR="005B39C6" w:rsidRPr="00A87DD6" w:rsidRDefault="005B39C6" w:rsidP="005B39C6">
            <w:pPr>
              <w:spacing w:before="0" w:after="160" w:line="259" w:lineRule="auto"/>
              <w:ind w:firstLine="0"/>
              <w:jc w:val="center"/>
              <w:rPr>
                <w:rFonts w:eastAsia="Calibri"/>
                <w:color w:val="000000"/>
                <w:sz w:val="24"/>
                <w:szCs w:val="24"/>
              </w:rPr>
            </w:pPr>
            <w:r w:rsidRPr="00A87DD6">
              <w:rPr>
                <w:rFonts w:eastAsia="Calibri"/>
                <w:color w:val="000000"/>
                <w:sz w:val="24"/>
                <w:szCs w:val="24"/>
              </w:rPr>
              <w:t>Наименование товара</w:t>
            </w:r>
          </w:p>
        </w:tc>
        <w:tc>
          <w:tcPr>
            <w:tcW w:w="2835" w:type="dxa"/>
            <w:gridSpan w:val="2"/>
            <w:hideMark/>
          </w:tcPr>
          <w:p w14:paraId="75EEA376" w14:textId="77777777" w:rsidR="005B39C6" w:rsidRPr="00A87DD6" w:rsidRDefault="005B39C6" w:rsidP="005B39C6">
            <w:pPr>
              <w:spacing w:before="0" w:after="160" w:line="259" w:lineRule="auto"/>
              <w:ind w:firstLine="0"/>
              <w:jc w:val="center"/>
              <w:rPr>
                <w:rFonts w:eastAsia="Calibri"/>
                <w:color w:val="000000"/>
                <w:sz w:val="24"/>
                <w:szCs w:val="24"/>
              </w:rPr>
            </w:pPr>
            <w:r w:rsidRPr="00A87DD6">
              <w:rPr>
                <w:rFonts w:eastAsia="Calibri"/>
                <w:color w:val="000000"/>
                <w:sz w:val="24"/>
                <w:szCs w:val="24"/>
              </w:rPr>
              <w:t>Объем</w:t>
            </w:r>
          </w:p>
        </w:tc>
        <w:tc>
          <w:tcPr>
            <w:tcW w:w="2722" w:type="dxa"/>
            <w:vMerge w:val="restart"/>
          </w:tcPr>
          <w:p w14:paraId="21A1C97B" w14:textId="3BA37208" w:rsidR="005B39C6" w:rsidRPr="00A87DD6" w:rsidRDefault="005B39C6" w:rsidP="005B39C6">
            <w:pPr>
              <w:spacing w:before="0" w:after="160" w:line="259" w:lineRule="auto"/>
              <w:ind w:firstLine="0"/>
              <w:jc w:val="center"/>
              <w:rPr>
                <w:rFonts w:eastAsia="Calibri"/>
                <w:color w:val="000000"/>
                <w:sz w:val="24"/>
                <w:szCs w:val="24"/>
              </w:rPr>
            </w:pPr>
            <w:r>
              <w:rPr>
                <w:rFonts w:eastAsia="Calibri"/>
                <w:color w:val="000000"/>
                <w:sz w:val="24"/>
                <w:szCs w:val="24"/>
              </w:rPr>
              <w:t>Примечание</w:t>
            </w:r>
          </w:p>
        </w:tc>
      </w:tr>
      <w:tr w:rsidR="005B39C6" w:rsidRPr="00A87DD6" w14:paraId="325008BC" w14:textId="7E4B91B5" w:rsidTr="008445B0">
        <w:trPr>
          <w:trHeight w:val="480"/>
        </w:trPr>
        <w:tc>
          <w:tcPr>
            <w:tcW w:w="675" w:type="dxa"/>
            <w:vMerge/>
            <w:hideMark/>
          </w:tcPr>
          <w:p w14:paraId="67684C56" w14:textId="77777777" w:rsidR="005B39C6" w:rsidRPr="00A87DD6" w:rsidRDefault="005B39C6" w:rsidP="00800D29">
            <w:pPr>
              <w:spacing w:before="0" w:after="160" w:line="259" w:lineRule="auto"/>
              <w:ind w:firstLine="0"/>
              <w:jc w:val="left"/>
              <w:rPr>
                <w:rFonts w:eastAsia="Calibri"/>
                <w:color w:val="000000"/>
                <w:sz w:val="24"/>
                <w:szCs w:val="24"/>
              </w:rPr>
            </w:pPr>
          </w:p>
        </w:tc>
        <w:tc>
          <w:tcPr>
            <w:tcW w:w="3261" w:type="dxa"/>
            <w:vMerge/>
            <w:hideMark/>
          </w:tcPr>
          <w:p w14:paraId="274561DA" w14:textId="77777777" w:rsidR="005B39C6" w:rsidRPr="00A87DD6" w:rsidRDefault="005B39C6" w:rsidP="00800D29">
            <w:pPr>
              <w:spacing w:before="0" w:after="160" w:line="259" w:lineRule="auto"/>
              <w:ind w:firstLine="0"/>
              <w:jc w:val="left"/>
              <w:rPr>
                <w:rFonts w:eastAsia="Calibri"/>
                <w:color w:val="000000"/>
                <w:sz w:val="24"/>
                <w:szCs w:val="24"/>
              </w:rPr>
            </w:pPr>
          </w:p>
        </w:tc>
        <w:tc>
          <w:tcPr>
            <w:tcW w:w="1275" w:type="dxa"/>
            <w:hideMark/>
          </w:tcPr>
          <w:p w14:paraId="2BC79D2C" w14:textId="51004484" w:rsidR="005B39C6" w:rsidRPr="00A87DD6" w:rsidRDefault="005B39C6" w:rsidP="00800D29">
            <w:pPr>
              <w:spacing w:before="0" w:after="160" w:line="259" w:lineRule="auto"/>
              <w:ind w:firstLine="0"/>
              <w:jc w:val="left"/>
              <w:rPr>
                <w:rFonts w:eastAsia="Calibri"/>
                <w:color w:val="000000"/>
                <w:sz w:val="24"/>
                <w:szCs w:val="24"/>
              </w:rPr>
            </w:pPr>
            <w:proofErr w:type="spellStart"/>
            <w:r w:rsidRPr="00A87DD6">
              <w:rPr>
                <w:rFonts w:eastAsia="Calibri"/>
                <w:color w:val="000000"/>
                <w:sz w:val="24"/>
                <w:szCs w:val="24"/>
              </w:rPr>
              <w:t>Ед</w:t>
            </w:r>
            <w:proofErr w:type="gramStart"/>
            <w:r w:rsidRPr="00A87DD6">
              <w:rPr>
                <w:rFonts w:eastAsia="Calibri"/>
                <w:color w:val="000000"/>
                <w:sz w:val="24"/>
                <w:szCs w:val="24"/>
              </w:rPr>
              <w:t>.и</w:t>
            </w:r>
            <w:proofErr w:type="gramEnd"/>
            <w:r w:rsidRPr="00A87DD6">
              <w:rPr>
                <w:rFonts w:eastAsia="Calibri"/>
                <w:color w:val="000000"/>
                <w:sz w:val="24"/>
                <w:szCs w:val="24"/>
              </w:rPr>
              <w:t>зм</w:t>
            </w:r>
            <w:r>
              <w:rPr>
                <w:rFonts w:eastAsia="Calibri"/>
                <w:color w:val="000000"/>
                <w:sz w:val="24"/>
                <w:szCs w:val="24"/>
              </w:rPr>
              <w:t>ер</w:t>
            </w:r>
            <w:proofErr w:type="spellEnd"/>
            <w:r>
              <w:rPr>
                <w:rFonts w:eastAsia="Calibri"/>
                <w:color w:val="000000"/>
                <w:sz w:val="24"/>
                <w:szCs w:val="24"/>
              </w:rPr>
              <w:t>.</w:t>
            </w:r>
          </w:p>
        </w:tc>
        <w:tc>
          <w:tcPr>
            <w:tcW w:w="1560" w:type="dxa"/>
            <w:hideMark/>
          </w:tcPr>
          <w:p w14:paraId="23E56492" w14:textId="676DF9E7" w:rsidR="005B39C6" w:rsidRPr="00A87DD6" w:rsidRDefault="005B39C6" w:rsidP="005B39C6">
            <w:pPr>
              <w:spacing w:before="0" w:after="160" w:line="259" w:lineRule="auto"/>
              <w:ind w:firstLine="0"/>
              <w:jc w:val="center"/>
              <w:rPr>
                <w:rFonts w:eastAsia="Calibri"/>
                <w:color w:val="000000"/>
                <w:sz w:val="24"/>
                <w:szCs w:val="24"/>
              </w:rPr>
            </w:pPr>
            <w:r w:rsidRPr="00A87DD6">
              <w:rPr>
                <w:rFonts w:eastAsia="Calibri"/>
                <w:color w:val="000000"/>
                <w:sz w:val="24"/>
                <w:szCs w:val="24"/>
              </w:rPr>
              <w:t>Кол-во</w:t>
            </w:r>
            <w:r>
              <w:rPr>
                <w:rFonts w:eastAsia="Calibri"/>
                <w:color w:val="000000"/>
                <w:sz w:val="24"/>
                <w:szCs w:val="24"/>
              </w:rPr>
              <w:t xml:space="preserve"> (шт.)</w:t>
            </w:r>
          </w:p>
        </w:tc>
        <w:tc>
          <w:tcPr>
            <w:tcW w:w="2722" w:type="dxa"/>
            <w:vMerge/>
          </w:tcPr>
          <w:p w14:paraId="3421BA4D" w14:textId="17B9F99D" w:rsidR="005B39C6" w:rsidRPr="00A87DD6" w:rsidRDefault="005B39C6" w:rsidP="00800D29">
            <w:pPr>
              <w:spacing w:before="0" w:after="160" w:line="259" w:lineRule="auto"/>
              <w:ind w:firstLine="0"/>
              <w:jc w:val="left"/>
              <w:rPr>
                <w:rFonts w:eastAsia="Calibri"/>
                <w:color w:val="000000"/>
                <w:sz w:val="24"/>
                <w:szCs w:val="24"/>
              </w:rPr>
            </w:pPr>
          </w:p>
        </w:tc>
      </w:tr>
      <w:tr w:rsidR="005B39C6" w:rsidRPr="00A87DD6" w14:paraId="499388FA" w14:textId="4A8DBB99" w:rsidTr="008445B0">
        <w:trPr>
          <w:trHeight w:val="330"/>
        </w:trPr>
        <w:tc>
          <w:tcPr>
            <w:tcW w:w="675" w:type="dxa"/>
            <w:hideMark/>
          </w:tcPr>
          <w:p w14:paraId="436BEA04" w14:textId="77777777" w:rsidR="005B39C6" w:rsidRPr="00A87DD6" w:rsidRDefault="005B39C6" w:rsidP="00800D29">
            <w:pPr>
              <w:spacing w:before="0" w:after="160" w:line="259" w:lineRule="auto"/>
              <w:ind w:firstLine="0"/>
              <w:jc w:val="left"/>
              <w:rPr>
                <w:rFonts w:eastAsia="Calibri"/>
                <w:color w:val="000000"/>
                <w:sz w:val="24"/>
                <w:szCs w:val="24"/>
              </w:rPr>
            </w:pPr>
            <w:r w:rsidRPr="00A87DD6">
              <w:rPr>
                <w:rFonts w:eastAsia="Calibri"/>
                <w:color w:val="000000"/>
                <w:sz w:val="24"/>
                <w:szCs w:val="24"/>
              </w:rPr>
              <w:t>1</w:t>
            </w:r>
          </w:p>
        </w:tc>
        <w:tc>
          <w:tcPr>
            <w:tcW w:w="3261" w:type="dxa"/>
            <w:hideMark/>
          </w:tcPr>
          <w:p w14:paraId="1DFD6D81" w14:textId="523DC33E" w:rsidR="005B39C6" w:rsidRPr="00A87DD6" w:rsidRDefault="005B39C6" w:rsidP="0040007B">
            <w:pPr>
              <w:spacing w:before="0" w:after="160" w:line="259" w:lineRule="auto"/>
              <w:ind w:firstLine="0"/>
              <w:jc w:val="left"/>
              <w:rPr>
                <w:rFonts w:eastAsia="Calibri"/>
                <w:color w:val="000000"/>
                <w:sz w:val="24"/>
                <w:szCs w:val="24"/>
              </w:rPr>
            </w:pPr>
            <w:r w:rsidRPr="00A87DD6">
              <w:rPr>
                <w:rFonts w:eastAsia="Calibri"/>
                <w:color w:val="000000"/>
                <w:sz w:val="24"/>
                <w:szCs w:val="24"/>
              </w:rPr>
              <w:t xml:space="preserve"> Аптечка </w:t>
            </w:r>
            <w:r>
              <w:rPr>
                <w:rFonts w:eastAsia="Calibri"/>
                <w:color w:val="000000"/>
                <w:sz w:val="24"/>
                <w:szCs w:val="24"/>
              </w:rPr>
              <w:t>«</w:t>
            </w:r>
            <w:proofErr w:type="gramStart"/>
            <w:r w:rsidRPr="00A87DD6">
              <w:rPr>
                <w:rFonts w:eastAsia="Calibri"/>
                <w:color w:val="000000"/>
                <w:sz w:val="24"/>
                <w:szCs w:val="24"/>
              </w:rPr>
              <w:t>Анти-СПИД</w:t>
            </w:r>
            <w:proofErr w:type="gramEnd"/>
            <w:r>
              <w:rPr>
                <w:rFonts w:eastAsia="Calibri"/>
                <w:color w:val="000000"/>
                <w:sz w:val="24"/>
                <w:szCs w:val="24"/>
              </w:rPr>
              <w:t xml:space="preserve">»                                               </w:t>
            </w:r>
          </w:p>
        </w:tc>
        <w:tc>
          <w:tcPr>
            <w:tcW w:w="1275" w:type="dxa"/>
            <w:hideMark/>
          </w:tcPr>
          <w:p w14:paraId="1E5E9D5F" w14:textId="77777777" w:rsidR="005B39C6" w:rsidRPr="00A87DD6" w:rsidRDefault="005B39C6" w:rsidP="00C12362">
            <w:pPr>
              <w:spacing w:before="0" w:after="160" w:line="259" w:lineRule="auto"/>
              <w:ind w:firstLine="0"/>
              <w:jc w:val="center"/>
              <w:rPr>
                <w:rFonts w:eastAsia="Calibri"/>
                <w:color w:val="000000"/>
                <w:sz w:val="24"/>
                <w:szCs w:val="24"/>
              </w:rPr>
            </w:pPr>
            <w:r w:rsidRPr="00A87DD6">
              <w:rPr>
                <w:rFonts w:eastAsia="Calibri"/>
                <w:color w:val="000000"/>
                <w:sz w:val="24"/>
                <w:szCs w:val="24"/>
              </w:rPr>
              <w:t>шт.</w:t>
            </w:r>
          </w:p>
        </w:tc>
        <w:tc>
          <w:tcPr>
            <w:tcW w:w="1560" w:type="dxa"/>
            <w:hideMark/>
          </w:tcPr>
          <w:p w14:paraId="2EC7FF22" w14:textId="77777777" w:rsidR="005B39C6" w:rsidRPr="00A87DD6" w:rsidRDefault="005B39C6" w:rsidP="00C12362">
            <w:pPr>
              <w:spacing w:before="0" w:after="160" w:line="259" w:lineRule="auto"/>
              <w:ind w:firstLine="0"/>
              <w:jc w:val="center"/>
              <w:rPr>
                <w:rFonts w:eastAsia="Calibri"/>
                <w:color w:val="000000"/>
                <w:sz w:val="24"/>
                <w:szCs w:val="24"/>
              </w:rPr>
            </w:pPr>
            <w:r w:rsidRPr="00A87DD6">
              <w:rPr>
                <w:rFonts w:eastAsia="Calibri"/>
                <w:color w:val="000000"/>
                <w:sz w:val="24"/>
                <w:szCs w:val="24"/>
              </w:rPr>
              <w:t>1</w:t>
            </w:r>
          </w:p>
        </w:tc>
        <w:tc>
          <w:tcPr>
            <w:tcW w:w="2722" w:type="dxa"/>
          </w:tcPr>
          <w:p w14:paraId="3A62C6D5" w14:textId="48DBCF2E" w:rsidR="005B39C6" w:rsidRPr="00A87DD6" w:rsidRDefault="005B39C6" w:rsidP="008445B0">
            <w:pPr>
              <w:spacing w:before="0" w:after="160" w:line="259" w:lineRule="auto"/>
              <w:ind w:firstLine="0"/>
              <w:jc w:val="left"/>
              <w:rPr>
                <w:rFonts w:eastAsia="Calibri"/>
                <w:color w:val="000000"/>
                <w:sz w:val="24"/>
                <w:szCs w:val="24"/>
              </w:rPr>
            </w:pPr>
            <w:r w:rsidRPr="005B39C6">
              <w:rPr>
                <w:rFonts w:eastAsia="Calibri"/>
                <w:color w:val="000000"/>
                <w:sz w:val="24"/>
                <w:szCs w:val="24"/>
              </w:rPr>
              <w:t>ПРИКАЗ Минздрава РФ от 11.04.2025 N 189н</w:t>
            </w:r>
          </w:p>
        </w:tc>
      </w:tr>
      <w:tr w:rsidR="005B39C6" w:rsidRPr="00A87DD6" w14:paraId="1BBE759F" w14:textId="348AFA9F" w:rsidTr="008445B0">
        <w:trPr>
          <w:trHeight w:val="525"/>
        </w:trPr>
        <w:tc>
          <w:tcPr>
            <w:tcW w:w="675" w:type="dxa"/>
            <w:hideMark/>
          </w:tcPr>
          <w:p w14:paraId="3BFABF8E" w14:textId="77777777" w:rsidR="005B39C6" w:rsidRPr="00A87DD6" w:rsidRDefault="005B39C6" w:rsidP="00800D29">
            <w:pPr>
              <w:spacing w:before="0" w:after="160" w:line="259" w:lineRule="auto"/>
              <w:ind w:firstLine="0"/>
              <w:jc w:val="left"/>
              <w:rPr>
                <w:rFonts w:eastAsia="Calibri"/>
                <w:color w:val="000000"/>
                <w:sz w:val="24"/>
                <w:szCs w:val="24"/>
              </w:rPr>
            </w:pPr>
            <w:r w:rsidRPr="00A87DD6">
              <w:rPr>
                <w:rFonts w:eastAsia="Calibri"/>
                <w:color w:val="000000"/>
                <w:sz w:val="24"/>
                <w:szCs w:val="24"/>
              </w:rPr>
              <w:t>2</w:t>
            </w:r>
          </w:p>
        </w:tc>
        <w:tc>
          <w:tcPr>
            <w:tcW w:w="3261" w:type="dxa"/>
            <w:hideMark/>
          </w:tcPr>
          <w:p w14:paraId="1D93712C" w14:textId="7D776053" w:rsidR="005B39C6" w:rsidRPr="00A87DD6" w:rsidRDefault="005B39C6" w:rsidP="00594F62">
            <w:pPr>
              <w:spacing w:before="0" w:after="160" w:line="259" w:lineRule="auto"/>
              <w:ind w:firstLine="0"/>
              <w:jc w:val="left"/>
              <w:rPr>
                <w:rFonts w:eastAsia="Calibri"/>
                <w:color w:val="000000"/>
                <w:sz w:val="24"/>
                <w:szCs w:val="24"/>
              </w:rPr>
            </w:pPr>
            <w:r w:rsidRPr="00A87DD6">
              <w:rPr>
                <w:rFonts w:eastAsia="Calibri"/>
                <w:color w:val="000000"/>
                <w:sz w:val="24"/>
                <w:szCs w:val="24"/>
              </w:rPr>
              <w:t xml:space="preserve">Аптечка </w:t>
            </w:r>
            <w:r>
              <w:rPr>
                <w:rFonts w:eastAsia="Calibri"/>
                <w:color w:val="000000"/>
                <w:sz w:val="24"/>
                <w:szCs w:val="24"/>
              </w:rPr>
              <w:t>«АНТИШОК» стандарт</w:t>
            </w:r>
          </w:p>
        </w:tc>
        <w:tc>
          <w:tcPr>
            <w:tcW w:w="1275" w:type="dxa"/>
            <w:hideMark/>
          </w:tcPr>
          <w:p w14:paraId="3C695C82" w14:textId="77777777" w:rsidR="005B39C6" w:rsidRPr="00A87DD6" w:rsidRDefault="005B39C6" w:rsidP="00C12362">
            <w:pPr>
              <w:spacing w:before="0" w:after="160" w:line="259" w:lineRule="auto"/>
              <w:ind w:firstLine="0"/>
              <w:jc w:val="center"/>
              <w:rPr>
                <w:rFonts w:eastAsia="Calibri"/>
                <w:color w:val="000000"/>
                <w:sz w:val="24"/>
                <w:szCs w:val="24"/>
              </w:rPr>
            </w:pPr>
            <w:r w:rsidRPr="00A87DD6">
              <w:rPr>
                <w:rFonts w:eastAsia="Calibri"/>
                <w:color w:val="000000"/>
                <w:sz w:val="24"/>
                <w:szCs w:val="24"/>
              </w:rPr>
              <w:t>шт.</w:t>
            </w:r>
          </w:p>
        </w:tc>
        <w:tc>
          <w:tcPr>
            <w:tcW w:w="1560" w:type="dxa"/>
            <w:hideMark/>
          </w:tcPr>
          <w:p w14:paraId="310EB18F" w14:textId="77777777" w:rsidR="005B39C6" w:rsidRPr="00A87DD6" w:rsidRDefault="005B39C6" w:rsidP="00C12362">
            <w:pPr>
              <w:spacing w:before="0" w:after="160" w:line="259" w:lineRule="auto"/>
              <w:ind w:firstLine="0"/>
              <w:jc w:val="center"/>
              <w:rPr>
                <w:rFonts w:eastAsia="Calibri"/>
                <w:color w:val="000000"/>
                <w:sz w:val="24"/>
                <w:szCs w:val="24"/>
              </w:rPr>
            </w:pPr>
            <w:r w:rsidRPr="00A87DD6">
              <w:rPr>
                <w:rFonts w:eastAsia="Calibri"/>
                <w:color w:val="000000"/>
                <w:sz w:val="24"/>
                <w:szCs w:val="24"/>
              </w:rPr>
              <w:t>1</w:t>
            </w:r>
          </w:p>
        </w:tc>
        <w:tc>
          <w:tcPr>
            <w:tcW w:w="2722" w:type="dxa"/>
          </w:tcPr>
          <w:p w14:paraId="52BD666D" w14:textId="4916350E" w:rsidR="005B39C6" w:rsidRPr="00A87DD6" w:rsidRDefault="008445B0" w:rsidP="008445B0">
            <w:pPr>
              <w:spacing w:before="0" w:after="160" w:line="259" w:lineRule="auto"/>
              <w:ind w:firstLine="0"/>
              <w:jc w:val="left"/>
              <w:rPr>
                <w:rFonts w:eastAsia="Calibri"/>
                <w:color w:val="000000"/>
                <w:sz w:val="24"/>
                <w:szCs w:val="24"/>
              </w:rPr>
            </w:pPr>
            <w:r w:rsidRPr="008445B0">
              <w:rPr>
                <w:rFonts w:eastAsia="Calibri"/>
                <w:color w:val="000000"/>
                <w:sz w:val="24"/>
                <w:szCs w:val="24"/>
              </w:rPr>
              <w:t>Клинические рекомендации</w:t>
            </w:r>
            <w:r>
              <w:rPr>
                <w:rFonts w:eastAsia="Calibri"/>
                <w:color w:val="000000"/>
                <w:sz w:val="24"/>
                <w:szCs w:val="24"/>
              </w:rPr>
              <w:t xml:space="preserve"> Минздрава РФ </w:t>
            </w:r>
            <w:r w:rsidRPr="008445B0">
              <w:rPr>
                <w:rFonts w:eastAsia="Calibri"/>
                <w:color w:val="000000"/>
                <w:sz w:val="24"/>
                <w:szCs w:val="24"/>
              </w:rPr>
              <w:t xml:space="preserve">– </w:t>
            </w:r>
            <w:r>
              <w:rPr>
                <w:rFonts w:eastAsia="Calibri"/>
                <w:color w:val="000000"/>
                <w:sz w:val="24"/>
                <w:szCs w:val="24"/>
              </w:rPr>
              <w:t>«</w:t>
            </w:r>
            <w:r w:rsidRPr="008445B0">
              <w:rPr>
                <w:rFonts w:eastAsia="Calibri"/>
                <w:color w:val="000000"/>
                <w:sz w:val="24"/>
                <w:szCs w:val="24"/>
              </w:rPr>
              <w:t>Анафилактический шок</w:t>
            </w:r>
            <w:r>
              <w:rPr>
                <w:rFonts w:eastAsia="Calibri"/>
                <w:color w:val="000000"/>
                <w:sz w:val="24"/>
                <w:szCs w:val="24"/>
              </w:rPr>
              <w:t xml:space="preserve">» </w:t>
            </w:r>
            <w:r w:rsidRPr="008445B0">
              <w:rPr>
                <w:rFonts w:eastAsia="Calibri"/>
                <w:color w:val="000000"/>
                <w:sz w:val="24"/>
                <w:szCs w:val="24"/>
              </w:rPr>
              <w:t xml:space="preserve">(14.04.2025) </w:t>
            </w:r>
          </w:p>
        </w:tc>
      </w:tr>
      <w:tr w:rsidR="005B39C6" w:rsidRPr="00A87DD6" w14:paraId="149A6EF6" w14:textId="2FC76A63" w:rsidTr="008445B0">
        <w:trPr>
          <w:trHeight w:val="525"/>
        </w:trPr>
        <w:tc>
          <w:tcPr>
            <w:tcW w:w="3936" w:type="dxa"/>
            <w:gridSpan w:val="2"/>
          </w:tcPr>
          <w:p w14:paraId="74B310DA" w14:textId="21282366" w:rsidR="005B39C6" w:rsidRPr="00A87DD6" w:rsidRDefault="005B39C6" w:rsidP="00B919DA">
            <w:pPr>
              <w:spacing w:before="0" w:after="160" w:line="259" w:lineRule="auto"/>
              <w:ind w:firstLine="0"/>
              <w:jc w:val="left"/>
              <w:rPr>
                <w:rFonts w:eastAsia="Calibri"/>
                <w:color w:val="000000"/>
                <w:sz w:val="24"/>
                <w:szCs w:val="24"/>
              </w:rPr>
            </w:pPr>
            <w:r>
              <w:rPr>
                <w:rFonts w:eastAsia="Calibri"/>
                <w:color w:val="000000"/>
                <w:sz w:val="24"/>
                <w:szCs w:val="24"/>
              </w:rPr>
              <w:t>Всего:</w:t>
            </w:r>
          </w:p>
        </w:tc>
        <w:tc>
          <w:tcPr>
            <w:tcW w:w="1275" w:type="dxa"/>
          </w:tcPr>
          <w:p w14:paraId="4C292C38" w14:textId="538D48D8" w:rsidR="005B39C6" w:rsidRPr="00A87DD6" w:rsidRDefault="005B39C6" w:rsidP="00D93FF7">
            <w:pPr>
              <w:spacing w:before="0" w:after="160" w:line="259" w:lineRule="auto"/>
              <w:ind w:firstLine="0"/>
              <w:jc w:val="center"/>
              <w:rPr>
                <w:rFonts w:eastAsia="Calibri"/>
                <w:color w:val="000000"/>
                <w:sz w:val="24"/>
                <w:szCs w:val="24"/>
              </w:rPr>
            </w:pPr>
            <w:r>
              <w:rPr>
                <w:rFonts w:eastAsia="Calibri"/>
                <w:color w:val="000000"/>
                <w:sz w:val="24"/>
                <w:szCs w:val="24"/>
              </w:rPr>
              <w:t>шт.</w:t>
            </w:r>
          </w:p>
        </w:tc>
        <w:tc>
          <w:tcPr>
            <w:tcW w:w="1560" w:type="dxa"/>
          </w:tcPr>
          <w:p w14:paraId="62642610" w14:textId="20572534" w:rsidR="005B39C6" w:rsidRPr="00A87DD6" w:rsidRDefault="005B39C6" w:rsidP="00D93FF7">
            <w:pPr>
              <w:spacing w:before="0" w:after="160" w:line="259" w:lineRule="auto"/>
              <w:ind w:firstLine="0"/>
              <w:jc w:val="center"/>
              <w:rPr>
                <w:rFonts w:eastAsia="Calibri"/>
                <w:color w:val="000000"/>
                <w:sz w:val="24"/>
                <w:szCs w:val="24"/>
              </w:rPr>
            </w:pPr>
            <w:r>
              <w:rPr>
                <w:rFonts w:eastAsia="Calibri"/>
                <w:color w:val="000000"/>
                <w:sz w:val="24"/>
                <w:szCs w:val="24"/>
              </w:rPr>
              <w:t>2</w:t>
            </w:r>
          </w:p>
        </w:tc>
        <w:tc>
          <w:tcPr>
            <w:tcW w:w="2722" w:type="dxa"/>
          </w:tcPr>
          <w:p w14:paraId="104934F4" w14:textId="77777777" w:rsidR="005B39C6" w:rsidRPr="00A87DD6" w:rsidRDefault="005B39C6" w:rsidP="005B39C6">
            <w:pPr>
              <w:spacing w:before="0" w:after="160" w:line="259" w:lineRule="auto"/>
              <w:ind w:firstLine="0"/>
              <w:jc w:val="center"/>
              <w:rPr>
                <w:rFonts w:eastAsia="Calibri"/>
                <w:color w:val="000000"/>
                <w:sz w:val="24"/>
                <w:szCs w:val="24"/>
              </w:rPr>
            </w:pPr>
          </w:p>
        </w:tc>
      </w:tr>
    </w:tbl>
    <w:p w14:paraId="039F9F46" w14:textId="77777777" w:rsidR="00800D29" w:rsidRPr="00A87DD6" w:rsidRDefault="00800D29" w:rsidP="00FD4A1E">
      <w:pPr>
        <w:widowControl w:val="0"/>
        <w:autoSpaceDE w:val="0"/>
        <w:autoSpaceDN w:val="0"/>
        <w:adjustRightInd w:val="0"/>
        <w:spacing w:before="0" w:after="0" w:line="240" w:lineRule="auto"/>
        <w:ind w:right="-143" w:firstLine="709"/>
        <w:rPr>
          <w:bCs/>
          <w:sz w:val="24"/>
          <w:szCs w:val="24"/>
        </w:rPr>
      </w:pPr>
    </w:p>
    <w:p w14:paraId="1DADF3FC" w14:textId="77777777" w:rsidR="00FD4A1E" w:rsidRPr="00A87DD6" w:rsidRDefault="00FD4A1E" w:rsidP="00FD4A1E">
      <w:pPr>
        <w:widowControl w:val="0"/>
        <w:autoSpaceDE w:val="0"/>
        <w:autoSpaceDN w:val="0"/>
        <w:adjustRightInd w:val="0"/>
        <w:spacing w:before="0" w:after="0" w:line="240" w:lineRule="auto"/>
        <w:ind w:right="-143" w:firstLine="709"/>
        <w:rPr>
          <w:bCs/>
          <w:sz w:val="24"/>
          <w:szCs w:val="24"/>
        </w:rPr>
      </w:pPr>
      <w:r w:rsidRPr="00A87DD6">
        <w:rPr>
          <w:bCs/>
          <w:sz w:val="24"/>
          <w:szCs w:val="24"/>
        </w:rPr>
        <w:t>3. В том случае, если Заказчиком установлены только требования к техническим, функциональным и прочим показателям и характеристикам продукции без указания на конкретного производителя или марки (модель и т.п.), то присутствующие в техническом задании ссылки на фирменные марки носят лишь описательный (в части уточнения требований) и рекомендательный, а не обязательный характер.</w:t>
      </w:r>
    </w:p>
    <w:p w14:paraId="3575BCD3" w14:textId="77777777" w:rsidR="00FD4A1E" w:rsidRPr="00A87DD6" w:rsidRDefault="00FD4A1E" w:rsidP="00FD4A1E">
      <w:pPr>
        <w:widowControl w:val="0"/>
        <w:autoSpaceDE w:val="0"/>
        <w:autoSpaceDN w:val="0"/>
        <w:adjustRightInd w:val="0"/>
        <w:spacing w:before="0" w:after="0" w:line="240" w:lineRule="auto"/>
        <w:ind w:right="-143" w:firstLine="709"/>
        <w:rPr>
          <w:bCs/>
          <w:sz w:val="24"/>
          <w:szCs w:val="24"/>
        </w:rPr>
      </w:pPr>
      <w:r w:rsidRPr="00A87DD6">
        <w:rPr>
          <w:bCs/>
          <w:sz w:val="24"/>
          <w:szCs w:val="24"/>
        </w:rPr>
        <w:t>4. Поставляемый Товар должен быть новым, находиться в целостной фирменной упаковке изготовителя, сопровождаться необходимой документацией на русском языке, без каких-либо ограничений (залог, запрет, арест и т.п.), разрешенный к свободному обращению на территории Российской Федерации. Упаковка должна обеспечивать защиту Товара от воздействия механических и климатических факторов во время транспортирования и хранения.</w:t>
      </w:r>
    </w:p>
    <w:p w14:paraId="00D9BFED" w14:textId="77777777" w:rsidR="00FD4A1E" w:rsidRPr="00A87DD6" w:rsidRDefault="00FD4A1E" w:rsidP="00FD4A1E">
      <w:pPr>
        <w:widowControl w:val="0"/>
        <w:autoSpaceDE w:val="0"/>
        <w:autoSpaceDN w:val="0"/>
        <w:adjustRightInd w:val="0"/>
        <w:spacing w:before="0" w:after="0" w:line="240" w:lineRule="auto"/>
        <w:ind w:right="-143" w:firstLine="709"/>
        <w:rPr>
          <w:bCs/>
          <w:sz w:val="24"/>
          <w:szCs w:val="24"/>
        </w:rPr>
      </w:pPr>
      <w:r w:rsidRPr="00A87DD6">
        <w:rPr>
          <w:bCs/>
          <w:sz w:val="24"/>
          <w:szCs w:val="24"/>
        </w:rPr>
        <w:t>5. Маркировка, которая наносится на упаковку, должна содержать следующую информацию:</w:t>
      </w:r>
    </w:p>
    <w:p w14:paraId="3CA48F56" w14:textId="77777777" w:rsidR="00FD4A1E" w:rsidRPr="00A87DD6" w:rsidRDefault="00FD4A1E" w:rsidP="00FD4A1E">
      <w:pPr>
        <w:widowControl w:val="0"/>
        <w:autoSpaceDE w:val="0"/>
        <w:autoSpaceDN w:val="0"/>
        <w:adjustRightInd w:val="0"/>
        <w:spacing w:before="0" w:after="0" w:line="240" w:lineRule="auto"/>
        <w:ind w:right="-143" w:firstLine="709"/>
        <w:rPr>
          <w:bCs/>
          <w:sz w:val="24"/>
          <w:szCs w:val="24"/>
        </w:rPr>
      </w:pPr>
      <w:r w:rsidRPr="00A87DD6">
        <w:rPr>
          <w:bCs/>
          <w:sz w:val="24"/>
          <w:szCs w:val="24"/>
        </w:rPr>
        <w:t>- наименование страны-изготовителя;</w:t>
      </w:r>
    </w:p>
    <w:p w14:paraId="101B9E7A" w14:textId="77777777" w:rsidR="00FD4A1E" w:rsidRPr="00A87DD6" w:rsidRDefault="00FD4A1E" w:rsidP="00FD4A1E">
      <w:pPr>
        <w:widowControl w:val="0"/>
        <w:autoSpaceDE w:val="0"/>
        <w:autoSpaceDN w:val="0"/>
        <w:adjustRightInd w:val="0"/>
        <w:spacing w:before="0" w:after="0" w:line="240" w:lineRule="auto"/>
        <w:ind w:right="-143" w:firstLine="709"/>
        <w:rPr>
          <w:bCs/>
          <w:sz w:val="24"/>
          <w:szCs w:val="24"/>
        </w:rPr>
      </w:pPr>
      <w:r w:rsidRPr="00A87DD6">
        <w:rPr>
          <w:bCs/>
          <w:sz w:val="24"/>
          <w:szCs w:val="24"/>
        </w:rPr>
        <w:t>- наименование Товара;</w:t>
      </w:r>
    </w:p>
    <w:p w14:paraId="0E9B7129" w14:textId="77777777" w:rsidR="00FD4A1E" w:rsidRPr="00A87DD6" w:rsidRDefault="00FD4A1E" w:rsidP="00FD4A1E">
      <w:pPr>
        <w:widowControl w:val="0"/>
        <w:autoSpaceDE w:val="0"/>
        <w:autoSpaceDN w:val="0"/>
        <w:adjustRightInd w:val="0"/>
        <w:spacing w:before="0" w:after="0" w:line="240" w:lineRule="auto"/>
        <w:ind w:right="-143" w:firstLine="709"/>
        <w:rPr>
          <w:bCs/>
          <w:sz w:val="24"/>
          <w:szCs w:val="24"/>
        </w:rPr>
      </w:pPr>
      <w:r w:rsidRPr="00A87DD6">
        <w:rPr>
          <w:bCs/>
          <w:sz w:val="24"/>
          <w:szCs w:val="24"/>
        </w:rPr>
        <w:t>- юридический адрес и торговую марку изготовителя;</w:t>
      </w:r>
    </w:p>
    <w:p w14:paraId="7C50E644" w14:textId="77777777" w:rsidR="00FD4A1E" w:rsidRPr="00A87DD6" w:rsidRDefault="00FD4A1E" w:rsidP="00FD4A1E">
      <w:pPr>
        <w:widowControl w:val="0"/>
        <w:autoSpaceDE w:val="0"/>
        <w:autoSpaceDN w:val="0"/>
        <w:adjustRightInd w:val="0"/>
        <w:spacing w:before="0" w:after="0" w:line="240" w:lineRule="auto"/>
        <w:ind w:right="-143" w:firstLine="709"/>
        <w:rPr>
          <w:bCs/>
          <w:sz w:val="24"/>
          <w:szCs w:val="24"/>
        </w:rPr>
      </w:pPr>
      <w:r w:rsidRPr="00A87DD6">
        <w:rPr>
          <w:bCs/>
          <w:sz w:val="24"/>
          <w:szCs w:val="24"/>
        </w:rPr>
        <w:t>- маркировку знаком соответствия (сертификации или декларации – при их наличии);</w:t>
      </w:r>
    </w:p>
    <w:p w14:paraId="469EBDA2" w14:textId="77777777" w:rsidR="00FD4A1E" w:rsidRPr="00A87DD6" w:rsidRDefault="00FD4A1E" w:rsidP="00FD4A1E">
      <w:pPr>
        <w:widowControl w:val="0"/>
        <w:autoSpaceDE w:val="0"/>
        <w:autoSpaceDN w:val="0"/>
        <w:adjustRightInd w:val="0"/>
        <w:spacing w:before="0" w:after="0" w:line="240" w:lineRule="auto"/>
        <w:ind w:right="-143" w:firstLine="709"/>
        <w:rPr>
          <w:bCs/>
          <w:sz w:val="24"/>
          <w:szCs w:val="24"/>
        </w:rPr>
      </w:pPr>
      <w:r w:rsidRPr="00A87DD6">
        <w:rPr>
          <w:bCs/>
          <w:sz w:val="24"/>
          <w:szCs w:val="24"/>
        </w:rPr>
        <w:t>- другую информацию в соответствии с документацией изготовителя и требованиями нормативных документов.</w:t>
      </w:r>
    </w:p>
    <w:p w14:paraId="52DDBE4D" w14:textId="77777777" w:rsidR="00FD4A1E" w:rsidRPr="00A87DD6" w:rsidRDefault="00FD4A1E" w:rsidP="00FD4A1E">
      <w:pPr>
        <w:widowControl w:val="0"/>
        <w:autoSpaceDE w:val="0"/>
        <w:autoSpaceDN w:val="0"/>
        <w:adjustRightInd w:val="0"/>
        <w:spacing w:before="0" w:after="0" w:line="240" w:lineRule="auto"/>
        <w:ind w:right="-143" w:firstLine="709"/>
        <w:rPr>
          <w:bCs/>
          <w:sz w:val="24"/>
          <w:szCs w:val="24"/>
        </w:rPr>
      </w:pPr>
      <w:r w:rsidRPr="00A87DD6">
        <w:rPr>
          <w:bCs/>
          <w:sz w:val="24"/>
          <w:szCs w:val="24"/>
        </w:rPr>
        <w:t xml:space="preserve">6. При передаче Товара Поставщик в соответствии со ст. 456 Гражданского кодекса РФ передает Заказчику копии сертификатов соответствия и деклараций соответствия (при </w:t>
      </w:r>
      <w:r w:rsidRPr="00A87DD6">
        <w:rPr>
          <w:bCs/>
          <w:sz w:val="24"/>
          <w:szCs w:val="24"/>
        </w:rPr>
        <w:lastRenderedPageBreak/>
        <w:t xml:space="preserve">их наличии). При формировании заявки участнику необходимо предоставить информацию о наличии документов подтверждающих качество поставляемого Товара. </w:t>
      </w:r>
    </w:p>
    <w:p w14:paraId="1FDA70A2" w14:textId="77777777" w:rsidR="00FD4A1E" w:rsidRPr="00A87DD6" w:rsidRDefault="00FD4A1E" w:rsidP="00FD4A1E">
      <w:pPr>
        <w:widowControl w:val="0"/>
        <w:numPr>
          <w:ilvl w:val="0"/>
          <w:numId w:val="1"/>
        </w:numPr>
        <w:autoSpaceDE w:val="0"/>
        <w:autoSpaceDN w:val="0"/>
        <w:adjustRightInd w:val="0"/>
        <w:spacing w:before="0" w:after="0" w:line="240" w:lineRule="auto"/>
        <w:ind w:right="-185"/>
        <w:contextualSpacing/>
        <w:jc w:val="center"/>
        <w:rPr>
          <w:b/>
          <w:bCs/>
          <w:color w:val="000000"/>
          <w:spacing w:val="-3"/>
          <w:sz w:val="24"/>
          <w:szCs w:val="24"/>
        </w:rPr>
      </w:pPr>
      <w:r w:rsidRPr="00A87DD6">
        <w:rPr>
          <w:b/>
          <w:color w:val="000000"/>
          <w:spacing w:val="1"/>
          <w:sz w:val="24"/>
          <w:szCs w:val="24"/>
        </w:rPr>
        <w:t>Условия поставки Товара</w:t>
      </w:r>
    </w:p>
    <w:p w14:paraId="1A1FB678" w14:textId="77777777" w:rsidR="00FD4A1E" w:rsidRPr="00A87DD6" w:rsidRDefault="00FD4A1E" w:rsidP="00FD4A1E">
      <w:pPr>
        <w:widowControl w:val="0"/>
        <w:autoSpaceDE w:val="0"/>
        <w:autoSpaceDN w:val="0"/>
        <w:adjustRightInd w:val="0"/>
        <w:spacing w:before="0" w:after="0" w:line="240" w:lineRule="atLeast"/>
        <w:ind w:firstLine="567"/>
        <w:contextualSpacing/>
        <w:rPr>
          <w:i/>
          <w:sz w:val="24"/>
          <w:szCs w:val="24"/>
        </w:rPr>
      </w:pPr>
      <w:r w:rsidRPr="00A87DD6">
        <w:rPr>
          <w:color w:val="000000"/>
          <w:spacing w:val="1"/>
          <w:sz w:val="24"/>
          <w:szCs w:val="24"/>
        </w:rPr>
        <w:t>1. П</w:t>
      </w:r>
      <w:r w:rsidRPr="00A87DD6">
        <w:rPr>
          <w:sz w:val="24"/>
          <w:szCs w:val="24"/>
        </w:rPr>
        <w:t xml:space="preserve">оставка Товара </w:t>
      </w:r>
      <w:r w:rsidRPr="00A87DD6">
        <w:rPr>
          <w:color w:val="000000"/>
          <w:w w:val="101"/>
          <w:sz w:val="24"/>
          <w:szCs w:val="24"/>
        </w:rPr>
        <w:t>производится</w:t>
      </w:r>
      <w:r w:rsidRPr="00A87DD6">
        <w:rPr>
          <w:sz w:val="24"/>
          <w:szCs w:val="24"/>
        </w:rPr>
        <w:t xml:space="preserve"> </w:t>
      </w:r>
      <w:r w:rsidRPr="00A87DD6">
        <w:rPr>
          <w:i/>
          <w:color w:val="000000"/>
          <w:w w:val="101"/>
          <w:sz w:val="24"/>
          <w:szCs w:val="24"/>
        </w:rPr>
        <w:t xml:space="preserve">за счет </w:t>
      </w:r>
      <w:r w:rsidRPr="00A87DD6">
        <w:rPr>
          <w:i/>
          <w:sz w:val="24"/>
          <w:szCs w:val="24"/>
        </w:rPr>
        <w:t>Поставщика</w:t>
      </w:r>
      <w:r w:rsidRPr="00A87DD6">
        <w:rPr>
          <w:sz w:val="24"/>
          <w:szCs w:val="24"/>
        </w:rPr>
        <w:t xml:space="preserve"> любыми видами транспорта до места нахождения </w:t>
      </w:r>
      <w:r w:rsidRPr="00A87DD6">
        <w:rPr>
          <w:i/>
          <w:color w:val="000000"/>
          <w:w w:val="101"/>
          <w:sz w:val="24"/>
          <w:szCs w:val="24"/>
        </w:rPr>
        <w:t>Заказчика</w:t>
      </w:r>
      <w:r w:rsidRPr="00A87DD6">
        <w:rPr>
          <w:i/>
          <w:sz w:val="24"/>
          <w:szCs w:val="24"/>
        </w:rPr>
        <w:t>.</w:t>
      </w:r>
    </w:p>
    <w:p w14:paraId="4DA7D53C" w14:textId="77777777" w:rsidR="00FD4A1E" w:rsidRPr="00A87DD6" w:rsidRDefault="00FD4A1E" w:rsidP="00FD4A1E">
      <w:pPr>
        <w:widowControl w:val="0"/>
        <w:autoSpaceDE w:val="0"/>
        <w:autoSpaceDN w:val="0"/>
        <w:adjustRightInd w:val="0"/>
        <w:spacing w:before="0" w:after="0" w:line="240" w:lineRule="atLeast"/>
        <w:ind w:left="-142" w:firstLine="709"/>
        <w:contextualSpacing/>
        <w:rPr>
          <w:i/>
          <w:sz w:val="24"/>
          <w:szCs w:val="24"/>
        </w:rPr>
      </w:pPr>
      <w:r w:rsidRPr="00A87DD6">
        <w:rPr>
          <w:sz w:val="24"/>
          <w:szCs w:val="24"/>
        </w:rPr>
        <w:t>2. Переход рисков:</w:t>
      </w:r>
      <w:r w:rsidRPr="00A87DD6">
        <w:rPr>
          <w:i/>
          <w:sz w:val="24"/>
          <w:szCs w:val="24"/>
        </w:rPr>
        <w:t xml:space="preserve"> В момент передачи Товара в распоряжение Заказчика.</w:t>
      </w:r>
    </w:p>
    <w:p w14:paraId="3AAC4F1D" w14:textId="77777777" w:rsidR="00FD4A1E" w:rsidRPr="00A87DD6" w:rsidRDefault="00FD4A1E" w:rsidP="00FD4A1E">
      <w:pPr>
        <w:widowControl w:val="0"/>
        <w:autoSpaceDE w:val="0"/>
        <w:autoSpaceDN w:val="0"/>
        <w:adjustRightInd w:val="0"/>
        <w:spacing w:before="0" w:after="0" w:line="240" w:lineRule="atLeast"/>
        <w:ind w:firstLine="567"/>
        <w:contextualSpacing/>
        <w:rPr>
          <w:i/>
          <w:color w:val="000000"/>
          <w:spacing w:val="1"/>
          <w:sz w:val="24"/>
          <w:szCs w:val="24"/>
        </w:rPr>
      </w:pPr>
      <w:r w:rsidRPr="00A87DD6">
        <w:rPr>
          <w:color w:val="000000"/>
          <w:spacing w:val="1"/>
          <w:sz w:val="24"/>
          <w:szCs w:val="24"/>
        </w:rPr>
        <w:t xml:space="preserve">3. Сроки (периоды) поставки продукции: </w:t>
      </w:r>
      <w:r w:rsidRPr="00A87DD6">
        <w:rPr>
          <w:i/>
          <w:color w:val="000000"/>
          <w:spacing w:val="1"/>
          <w:sz w:val="24"/>
          <w:szCs w:val="24"/>
        </w:rPr>
        <w:t>в течение 10 (десяти) рабочих дней с даты заключения Контракта.</w:t>
      </w:r>
    </w:p>
    <w:p w14:paraId="7F63F016" w14:textId="77777777" w:rsidR="00FD4A1E" w:rsidRPr="00A87DD6" w:rsidRDefault="00FD4A1E" w:rsidP="00FD4A1E">
      <w:pPr>
        <w:widowControl w:val="0"/>
        <w:autoSpaceDE w:val="0"/>
        <w:autoSpaceDN w:val="0"/>
        <w:adjustRightInd w:val="0"/>
        <w:spacing w:before="0" w:after="0" w:line="240" w:lineRule="atLeast"/>
        <w:ind w:right="28" w:firstLine="567"/>
        <w:contextualSpacing/>
        <w:rPr>
          <w:i/>
          <w:color w:val="000000"/>
          <w:spacing w:val="1"/>
          <w:sz w:val="24"/>
          <w:szCs w:val="24"/>
        </w:rPr>
      </w:pPr>
      <w:r w:rsidRPr="00A87DD6">
        <w:rPr>
          <w:color w:val="000000"/>
          <w:spacing w:val="1"/>
          <w:sz w:val="24"/>
          <w:szCs w:val="24"/>
        </w:rPr>
        <w:t xml:space="preserve">4. </w:t>
      </w:r>
      <w:r w:rsidR="005C71A9" w:rsidRPr="00A87DD6">
        <w:rPr>
          <w:color w:val="000000"/>
          <w:spacing w:val="1"/>
          <w:sz w:val="24"/>
          <w:szCs w:val="24"/>
        </w:rPr>
        <w:t>Доставка Товара осуществляется в период с 09:00 до 18:00 с понедельника по пятницу (за исключением дней общегосударственных праздников) по адресу: 344023, г. Ростов-на-Дону, ул. Страны Советов, д.23</w:t>
      </w:r>
    </w:p>
    <w:p w14:paraId="37FE730E" w14:textId="77777777" w:rsidR="00FD4A1E" w:rsidRPr="00A87DD6" w:rsidRDefault="00FD4A1E" w:rsidP="00FD4A1E">
      <w:pPr>
        <w:widowControl w:val="0"/>
        <w:autoSpaceDE w:val="0"/>
        <w:autoSpaceDN w:val="0"/>
        <w:adjustRightInd w:val="0"/>
        <w:spacing w:before="0" w:after="0" w:line="240" w:lineRule="atLeast"/>
        <w:ind w:right="28" w:firstLine="567"/>
        <w:contextualSpacing/>
        <w:rPr>
          <w:i/>
          <w:color w:val="000000"/>
          <w:spacing w:val="1"/>
          <w:sz w:val="24"/>
          <w:szCs w:val="24"/>
        </w:rPr>
      </w:pPr>
    </w:p>
    <w:p w14:paraId="3790ABB0" w14:textId="77777777" w:rsidR="00FD4A1E" w:rsidRPr="00A87DD6" w:rsidRDefault="00FD4A1E" w:rsidP="00FD4A1E">
      <w:pPr>
        <w:widowControl w:val="0"/>
        <w:numPr>
          <w:ilvl w:val="0"/>
          <w:numId w:val="1"/>
        </w:numPr>
        <w:tabs>
          <w:tab w:val="left" w:pos="993"/>
          <w:tab w:val="left" w:pos="5940"/>
        </w:tabs>
        <w:autoSpaceDE w:val="0"/>
        <w:autoSpaceDN w:val="0"/>
        <w:adjustRightInd w:val="0"/>
        <w:spacing w:before="0" w:after="0" w:line="240" w:lineRule="atLeast"/>
        <w:ind w:right="28"/>
        <w:contextualSpacing/>
        <w:jc w:val="center"/>
        <w:rPr>
          <w:b/>
          <w:bCs/>
          <w:sz w:val="24"/>
          <w:szCs w:val="24"/>
          <w:lang w:val="x-none" w:eastAsia="x-none"/>
        </w:rPr>
      </w:pPr>
      <w:r w:rsidRPr="00A87DD6">
        <w:rPr>
          <w:b/>
          <w:bCs/>
          <w:sz w:val="24"/>
          <w:szCs w:val="24"/>
          <w:lang w:val="x-none" w:eastAsia="x-none"/>
        </w:rPr>
        <w:t>Требования к техническим характеристикам, потребительским свойствам, количеству поставляемого товара</w:t>
      </w:r>
    </w:p>
    <w:p w14:paraId="44176357" w14:textId="77777777" w:rsidR="00800D29" w:rsidRDefault="00780734" w:rsidP="00780734">
      <w:pPr>
        <w:pStyle w:val="a5"/>
        <w:shd w:val="clear" w:color="auto" w:fill="FFFFFF"/>
        <w:spacing w:before="0" w:after="300" w:line="240" w:lineRule="auto"/>
        <w:ind w:left="0" w:firstLine="0"/>
        <w:textAlignment w:val="baseline"/>
        <w:rPr>
          <w:color w:val="000000"/>
          <w:sz w:val="24"/>
          <w:szCs w:val="24"/>
        </w:rPr>
      </w:pPr>
      <w:r w:rsidRPr="00A87DD6">
        <w:rPr>
          <w:color w:val="000000"/>
          <w:sz w:val="24"/>
          <w:szCs w:val="24"/>
        </w:rPr>
        <w:t>1.</w:t>
      </w:r>
      <w:r w:rsidR="00800D29" w:rsidRPr="00A87DD6">
        <w:rPr>
          <w:color w:val="000000"/>
          <w:sz w:val="24"/>
          <w:szCs w:val="24"/>
        </w:rPr>
        <w:t>Укладка для оказания первой помощи с применением медицинских изделий и лекарственных препаратов для профилактики парентеральных инфекций лицам, оказывающим медицинскую помощь (далее - укладка), комплектуется следующими медицинскими изделиями:</w:t>
      </w:r>
    </w:p>
    <w:p w14:paraId="13520B40" w14:textId="77777777" w:rsidR="008445B0" w:rsidRDefault="008445B0" w:rsidP="000D315F">
      <w:pPr>
        <w:pStyle w:val="a5"/>
        <w:shd w:val="clear" w:color="auto" w:fill="FFFFFF"/>
        <w:spacing w:before="0" w:after="300" w:line="240" w:lineRule="auto"/>
        <w:ind w:left="0" w:firstLine="0"/>
        <w:jc w:val="right"/>
        <w:textAlignment w:val="baseline"/>
        <w:rPr>
          <w:color w:val="000000"/>
          <w:sz w:val="24"/>
          <w:szCs w:val="24"/>
        </w:rPr>
      </w:pPr>
    </w:p>
    <w:p w14:paraId="3733EECC" w14:textId="77777777" w:rsidR="008445B0" w:rsidRDefault="008445B0" w:rsidP="000D315F">
      <w:pPr>
        <w:pStyle w:val="a5"/>
        <w:shd w:val="clear" w:color="auto" w:fill="FFFFFF"/>
        <w:spacing w:before="0" w:after="300" w:line="240" w:lineRule="auto"/>
        <w:ind w:left="0" w:firstLine="0"/>
        <w:jc w:val="right"/>
        <w:textAlignment w:val="baseline"/>
        <w:rPr>
          <w:color w:val="000000"/>
          <w:sz w:val="24"/>
          <w:szCs w:val="24"/>
        </w:rPr>
      </w:pPr>
    </w:p>
    <w:p w14:paraId="591484AA" w14:textId="5683599C" w:rsidR="008445B0" w:rsidRDefault="008445B0" w:rsidP="008445B0">
      <w:pPr>
        <w:pStyle w:val="a5"/>
        <w:shd w:val="clear" w:color="auto" w:fill="FFFFFF"/>
        <w:spacing w:before="0" w:after="300" w:line="240" w:lineRule="auto"/>
        <w:ind w:left="0" w:firstLine="0"/>
        <w:jc w:val="center"/>
        <w:textAlignment w:val="baseline"/>
        <w:rPr>
          <w:color w:val="000000"/>
          <w:sz w:val="24"/>
          <w:szCs w:val="24"/>
        </w:rPr>
      </w:pPr>
      <w:r>
        <w:rPr>
          <w:color w:val="000000"/>
          <w:sz w:val="24"/>
          <w:szCs w:val="24"/>
        </w:rPr>
        <w:t>Комплектация медицинскими изделиями аптечки «Анти-СПИД»</w:t>
      </w:r>
    </w:p>
    <w:p w14:paraId="4388F530" w14:textId="77777777" w:rsidR="0022386F" w:rsidRDefault="0022386F" w:rsidP="008445B0">
      <w:pPr>
        <w:pStyle w:val="a5"/>
        <w:shd w:val="clear" w:color="auto" w:fill="FFFFFF"/>
        <w:spacing w:before="0" w:after="300" w:line="240" w:lineRule="auto"/>
        <w:ind w:left="0" w:firstLine="0"/>
        <w:jc w:val="center"/>
        <w:textAlignment w:val="baseline"/>
        <w:rPr>
          <w:color w:val="000000"/>
          <w:sz w:val="24"/>
          <w:szCs w:val="24"/>
        </w:rPr>
      </w:pPr>
    </w:p>
    <w:p w14:paraId="59007640" w14:textId="772D70B0" w:rsidR="0022386F" w:rsidRDefault="0022386F" w:rsidP="008445B0">
      <w:pPr>
        <w:pStyle w:val="a5"/>
        <w:shd w:val="clear" w:color="auto" w:fill="FFFFFF"/>
        <w:spacing w:before="0" w:after="300" w:line="240" w:lineRule="auto"/>
        <w:ind w:left="0" w:firstLine="0"/>
        <w:jc w:val="center"/>
        <w:textAlignment w:val="baseline"/>
        <w:rPr>
          <w:color w:val="000000"/>
          <w:sz w:val="24"/>
          <w:szCs w:val="24"/>
        </w:rPr>
      </w:pPr>
      <w:r>
        <w:rPr>
          <w:color w:val="000000"/>
          <w:sz w:val="24"/>
          <w:szCs w:val="24"/>
        </w:rPr>
        <w:t xml:space="preserve">                                                                                                                                      Таблица 2</w:t>
      </w:r>
    </w:p>
    <w:tbl>
      <w:tblPr>
        <w:tblStyle w:val="a3"/>
        <w:tblW w:w="0" w:type="auto"/>
        <w:tblInd w:w="-885" w:type="dxa"/>
        <w:tblLook w:val="04A0" w:firstRow="1" w:lastRow="0" w:firstColumn="1" w:lastColumn="0" w:noHBand="0" w:noVBand="1"/>
      </w:tblPr>
      <w:tblGrid>
        <w:gridCol w:w="2125"/>
        <w:gridCol w:w="3111"/>
        <w:gridCol w:w="3631"/>
        <w:gridCol w:w="775"/>
        <w:gridCol w:w="814"/>
      </w:tblGrid>
      <w:tr w:rsidR="00C42C3A" w14:paraId="77AB63A9" w14:textId="77777777" w:rsidTr="00C42C3A">
        <w:trPr>
          <w:trHeight w:val="789"/>
        </w:trPr>
        <w:tc>
          <w:tcPr>
            <w:tcW w:w="2127" w:type="dxa"/>
          </w:tcPr>
          <w:p w14:paraId="37EEC575" w14:textId="78AFAC58" w:rsidR="00C42C3A" w:rsidRDefault="00C42C3A" w:rsidP="008445B0">
            <w:pPr>
              <w:pStyle w:val="a5"/>
              <w:spacing w:before="0" w:after="300"/>
              <w:ind w:left="0" w:firstLine="0"/>
              <w:jc w:val="center"/>
              <w:textAlignment w:val="baseline"/>
              <w:rPr>
                <w:color w:val="000000"/>
                <w:sz w:val="24"/>
                <w:szCs w:val="24"/>
              </w:rPr>
            </w:pPr>
            <w:r w:rsidRPr="00C42C3A">
              <w:rPr>
                <w:color w:val="000000"/>
                <w:sz w:val="24"/>
                <w:szCs w:val="24"/>
              </w:rPr>
              <w:t>Наименование товара</w:t>
            </w:r>
          </w:p>
        </w:tc>
        <w:tc>
          <w:tcPr>
            <w:tcW w:w="6766" w:type="dxa"/>
            <w:gridSpan w:val="2"/>
          </w:tcPr>
          <w:p w14:paraId="263D0CC4" w14:textId="0B67F0D3" w:rsidR="00C42C3A" w:rsidRDefault="00C42C3A" w:rsidP="008445B0">
            <w:pPr>
              <w:pStyle w:val="a5"/>
              <w:spacing w:before="0" w:after="300"/>
              <w:ind w:left="0" w:firstLine="0"/>
              <w:jc w:val="center"/>
              <w:textAlignment w:val="baseline"/>
              <w:rPr>
                <w:color w:val="000000"/>
                <w:sz w:val="24"/>
                <w:szCs w:val="24"/>
              </w:rPr>
            </w:pPr>
            <w:r>
              <w:rPr>
                <w:color w:val="000000"/>
                <w:sz w:val="24"/>
                <w:szCs w:val="24"/>
              </w:rPr>
              <w:t>Характеристики (описание) товара</w:t>
            </w:r>
          </w:p>
        </w:tc>
        <w:tc>
          <w:tcPr>
            <w:tcW w:w="748" w:type="dxa"/>
          </w:tcPr>
          <w:p w14:paraId="06D262DF" w14:textId="77777777" w:rsidR="00C42C3A" w:rsidRDefault="00C42C3A" w:rsidP="008445B0">
            <w:pPr>
              <w:pStyle w:val="a5"/>
              <w:spacing w:before="0" w:after="300"/>
              <w:ind w:left="0" w:firstLine="0"/>
              <w:jc w:val="center"/>
              <w:textAlignment w:val="baseline"/>
              <w:rPr>
                <w:color w:val="000000"/>
                <w:sz w:val="24"/>
                <w:szCs w:val="24"/>
              </w:rPr>
            </w:pPr>
            <w:r>
              <w:rPr>
                <w:color w:val="000000"/>
                <w:sz w:val="24"/>
                <w:szCs w:val="24"/>
              </w:rPr>
              <w:t>Ед.</w:t>
            </w:r>
          </w:p>
          <w:p w14:paraId="0F1F714E" w14:textId="10AAE2FB" w:rsidR="00C42C3A" w:rsidRDefault="00C42C3A" w:rsidP="008445B0">
            <w:pPr>
              <w:pStyle w:val="a5"/>
              <w:spacing w:before="0" w:after="300"/>
              <w:ind w:left="0" w:firstLine="0"/>
              <w:jc w:val="center"/>
              <w:textAlignment w:val="baseline"/>
              <w:rPr>
                <w:color w:val="000000"/>
                <w:sz w:val="24"/>
                <w:szCs w:val="24"/>
              </w:rPr>
            </w:pPr>
            <w:r>
              <w:rPr>
                <w:color w:val="000000"/>
                <w:sz w:val="24"/>
                <w:szCs w:val="24"/>
              </w:rPr>
              <w:t>изм.</w:t>
            </w:r>
          </w:p>
        </w:tc>
        <w:tc>
          <w:tcPr>
            <w:tcW w:w="815" w:type="dxa"/>
          </w:tcPr>
          <w:p w14:paraId="444A765B" w14:textId="0C9FCBA2" w:rsidR="00C42C3A" w:rsidRDefault="00C42C3A" w:rsidP="008445B0">
            <w:pPr>
              <w:pStyle w:val="a5"/>
              <w:spacing w:before="0" w:after="300"/>
              <w:ind w:left="0" w:firstLine="0"/>
              <w:jc w:val="center"/>
              <w:textAlignment w:val="baseline"/>
              <w:rPr>
                <w:color w:val="000000"/>
                <w:sz w:val="24"/>
                <w:szCs w:val="24"/>
              </w:rPr>
            </w:pPr>
            <w:r>
              <w:rPr>
                <w:color w:val="000000"/>
                <w:sz w:val="24"/>
                <w:szCs w:val="24"/>
              </w:rPr>
              <w:t>Кол-во (шт.)</w:t>
            </w:r>
          </w:p>
        </w:tc>
      </w:tr>
      <w:tr w:rsidR="00F24C3A" w14:paraId="7E9EF3E5" w14:textId="77777777" w:rsidTr="00C42C3A">
        <w:trPr>
          <w:trHeight w:val="789"/>
        </w:trPr>
        <w:tc>
          <w:tcPr>
            <w:tcW w:w="2127" w:type="dxa"/>
            <w:vMerge w:val="restart"/>
          </w:tcPr>
          <w:p w14:paraId="073980C6" w14:textId="77777777" w:rsidR="00F24C3A" w:rsidRDefault="00F24C3A" w:rsidP="008445B0">
            <w:pPr>
              <w:pStyle w:val="a5"/>
              <w:spacing w:before="0" w:after="300"/>
              <w:ind w:left="0" w:firstLine="0"/>
              <w:jc w:val="center"/>
              <w:textAlignment w:val="baseline"/>
              <w:rPr>
                <w:color w:val="000000"/>
                <w:sz w:val="24"/>
                <w:szCs w:val="24"/>
              </w:rPr>
            </w:pPr>
            <w:r w:rsidRPr="0022386F">
              <w:rPr>
                <w:color w:val="000000"/>
                <w:sz w:val="24"/>
                <w:szCs w:val="24"/>
              </w:rPr>
              <w:t xml:space="preserve">Аптечка </w:t>
            </w:r>
          </w:p>
          <w:p w14:paraId="4604D4EE" w14:textId="4AFA8127" w:rsidR="00F24C3A" w:rsidRDefault="00F24C3A" w:rsidP="008445B0">
            <w:pPr>
              <w:pStyle w:val="a5"/>
              <w:spacing w:before="0" w:after="300"/>
              <w:ind w:left="0" w:firstLine="0"/>
              <w:jc w:val="center"/>
              <w:textAlignment w:val="baseline"/>
              <w:rPr>
                <w:color w:val="000000"/>
                <w:sz w:val="24"/>
                <w:szCs w:val="24"/>
              </w:rPr>
            </w:pPr>
            <w:r w:rsidRPr="0022386F">
              <w:rPr>
                <w:color w:val="000000"/>
                <w:sz w:val="24"/>
                <w:szCs w:val="24"/>
              </w:rPr>
              <w:t xml:space="preserve">«Анти-СПИД»  </w:t>
            </w:r>
          </w:p>
          <w:p w14:paraId="2B7667E8" w14:textId="5FBE0D9E" w:rsidR="00F24C3A" w:rsidRPr="00F24C3A" w:rsidRDefault="00F24C3A" w:rsidP="00F24C3A">
            <w:pPr>
              <w:spacing w:before="0" w:after="300"/>
              <w:ind w:firstLine="0"/>
              <w:textAlignment w:val="baseline"/>
              <w:rPr>
                <w:color w:val="000000"/>
                <w:sz w:val="24"/>
                <w:szCs w:val="24"/>
              </w:rPr>
            </w:pPr>
            <w:r>
              <w:rPr>
                <w:color w:val="000000"/>
                <w:sz w:val="24"/>
                <w:szCs w:val="24"/>
              </w:rPr>
              <w:t xml:space="preserve">       </w:t>
            </w:r>
            <w:r w:rsidRPr="00F24C3A">
              <w:rPr>
                <w:color w:val="000000"/>
                <w:sz w:val="24"/>
                <w:szCs w:val="24"/>
              </w:rPr>
              <w:t xml:space="preserve">21.20.24.170                                              </w:t>
            </w:r>
          </w:p>
        </w:tc>
        <w:tc>
          <w:tcPr>
            <w:tcW w:w="6766" w:type="dxa"/>
            <w:gridSpan w:val="2"/>
          </w:tcPr>
          <w:p w14:paraId="5815BC2F" w14:textId="02224E95" w:rsidR="00F24C3A" w:rsidRPr="00C42C3A" w:rsidRDefault="00F24C3A" w:rsidP="00F24C3A">
            <w:pPr>
              <w:pStyle w:val="a5"/>
              <w:spacing w:before="0" w:after="300"/>
              <w:ind w:left="0" w:firstLine="0"/>
              <w:jc w:val="center"/>
              <w:textAlignment w:val="baseline"/>
              <w:rPr>
                <w:color w:val="000000"/>
                <w:sz w:val="24"/>
                <w:szCs w:val="24"/>
              </w:rPr>
            </w:pPr>
            <w:r>
              <w:rPr>
                <w:color w:val="000000"/>
                <w:sz w:val="24"/>
                <w:szCs w:val="24"/>
              </w:rPr>
              <w:t xml:space="preserve"> Аптечка «Анти-СПИД» предназначена для </w:t>
            </w:r>
            <w:r w:rsidRPr="00BA6DD3">
              <w:rPr>
                <w:color w:val="000000"/>
                <w:sz w:val="24"/>
                <w:szCs w:val="24"/>
              </w:rPr>
              <w:t>профилактик</w:t>
            </w:r>
            <w:r>
              <w:rPr>
                <w:color w:val="000000"/>
                <w:sz w:val="24"/>
                <w:szCs w:val="24"/>
              </w:rPr>
              <w:t>и</w:t>
            </w:r>
            <w:r w:rsidRPr="00BA6DD3">
              <w:rPr>
                <w:color w:val="000000"/>
                <w:sz w:val="24"/>
                <w:szCs w:val="24"/>
              </w:rPr>
              <w:t xml:space="preserve"> парентеральных инфекций.</w:t>
            </w:r>
          </w:p>
          <w:p w14:paraId="54E1419F" w14:textId="4DC89641" w:rsidR="00F24C3A" w:rsidRDefault="00F24C3A" w:rsidP="00F24C3A">
            <w:pPr>
              <w:pStyle w:val="a5"/>
              <w:spacing w:before="0" w:after="300"/>
              <w:ind w:left="0" w:firstLine="0"/>
              <w:jc w:val="center"/>
              <w:textAlignment w:val="baseline"/>
              <w:rPr>
                <w:color w:val="000000"/>
                <w:sz w:val="24"/>
                <w:szCs w:val="24"/>
              </w:rPr>
            </w:pPr>
            <w:r>
              <w:rPr>
                <w:color w:val="000000"/>
                <w:sz w:val="24"/>
                <w:szCs w:val="24"/>
              </w:rPr>
              <w:t xml:space="preserve"> Пластиковый футляр - Наличие</w:t>
            </w:r>
          </w:p>
          <w:p w14:paraId="0963AD01" w14:textId="66A8B1C7" w:rsidR="00F24C3A" w:rsidRDefault="00F24C3A" w:rsidP="00F24C3A">
            <w:pPr>
              <w:pStyle w:val="a5"/>
              <w:spacing w:before="0" w:after="300"/>
              <w:ind w:left="0" w:firstLine="0"/>
              <w:jc w:val="center"/>
              <w:textAlignment w:val="baseline"/>
              <w:rPr>
                <w:color w:val="000000"/>
                <w:sz w:val="24"/>
                <w:szCs w:val="24"/>
              </w:rPr>
            </w:pPr>
            <w:r>
              <w:rPr>
                <w:color w:val="000000"/>
                <w:sz w:val="24"/>
                <w:szCs w:val="24"/>
              </w:rPr>
              <w:t>Сертификат соответствия – Наличие</w:t>
            </w:r>
          </w:p>
          <w:p w14:paraId="5ECDE243" w14:textId="378FE691" w:rsidR="00F24C3A" w:rsidRDefault="00F24C3A" w:rsidP="00F24C3A">
            <w:pPr>
              <w:pStyle w:val="a5"/>
              <w:spacing w:before="0" w:after="300"/>
              <w:ind w:left="0" w:firstLine="0"/>
              <w:jc w:val="center"/>
              <w:textAlignment w:val="baseline"/>
              <w:rPr>
                <w:color w:val="000000"/>
                <w:sz w:val="24"/>
                <w:szCs w:val="24"/>
              </w:rPr>
            </w:pPr>
            <w:r>
              <w:rPr>
                <w:color w:val="000000"/>
                <w:sz w:val="24"/>
                <w:szCs w:val="24"/>
              </w:rPr>
              <w:t>Инструкция - Наличие</w:t>
            </w:r>
          </w:p>
          <w:p w14:paraId="787D042C" w14:textId="77777777" w:rsidR="00F24C3A" w:rsidRDefault="00F24C3A" w:rsidP="008445B0">
            <w:pPr>
              <w:pStyle w:val="a5"/>
              <w:spacing w:before="0" w:after="300"/>
              <w:ind w:left="0" w:firstLine="0"/>
              <w:jc w:val="center"/>
              <w:textAlignment w:val="baseline"/>
              <w:rPr>
                <w:color w:val="000000"/>
                <w:sz w:val="24"/>
                <w:szCs w:val="24"/>
              </w:rPr>
            </w:pPr>
          </w:p>
        </w:tc>
        <w:tc>
          <w:tcPr>
            <w:tcW w:w="748" w:type="dxa"/>
          </w:tcPr>
          <w:p w14:paraId="6F160477" w14:textId="77777777" w:rsidR="00F24C3A" w:rsidRDefault="00F24C3A" w:rsidP="008445B0">
            <w:pPr>
              <w:pStyle w:val="a5"/>
              <w:spacing w:before="0" w:after="300"/>
              <w:ind w:left="0" w:firstLine="0"/>
              <w:jc w:val="center"/>
              <w:textAlignment w:val="baseline"/>
              <w:rPr>
                <w:color w:val="000000"/>
                <w:sz w:val="24"/>
                <w:szCs w:val="24"/>
              </w:rPr>
            </w:pPr>
          </w:p>
        </w:tc>
        <w:tc>
          <w:tcPr>
            <w:tcW w:w="815" w:type="dxa"/>
          </w:tcPr>
          <w:p w14:paraId="3AB64C6E" w14:textId="77777777" w:rsidR="00F24C3A" w:rsidRDefault="00F24C3A" w:rsidP="008445B0">
            <w:pPr>
              <w:pStyle w:val="a5"/>
              <w:spacing w:before="0" w:after="300"/>
              <w:ind w:left="0" w:firstLine="0"/>
              <w:jc w:val="center"/>
              <w:textAlignment w:val="baseline"/>
              <w:rPr>
                <w:color w:val="000000"/>
                <w:sz w:val="24"/>
                <w:szCs w:val="24"/>
              </w:rPr>
            </w:pPr>
          </w:p>
        </w:tc>
      </w:tr>
      <w:tr w:rsidR="00F24C3A" w14:paraId="6176EA71" w14:textId="77777777" w:rsidTr="00C42C3A">
        <w:tc>
          <w:tcPr>
            <w:tcW w:w="2127" w:type="dxa"/>
            <w:vMerge/>
          </w:tcPr>
          <w:p w14:paraId="051B4C19" w14:textId="2F9D7100" w:rsidR="00F24C3A" w:rsidRDefault="00F24C3A" w:rsidP="008445B0">
            <w:pPr>
              <w:pStyle w:val="a5"/>
              <w:spacing w:before="0" w:after="300"/>
              <w:ind w:left="0" w:firstLine="0"/>
              <w:jc w:val="center"/>
              <w:textAlignment w:val="baseline"/>
              <w:rPr>
                <w:color w:val="000000"/>
                <w:sz w:val="24"/>
                <w:szCs w:val="24"/>
              </w:rPr>
            </w:pPr>
          </w:p>
        </w:tc>
        <w:tc>
          <w:tcPr>
            <w:tcW w:w="3119" w:type="dxa"/>
          </w:tcPr>
          <w:p w14:paraId="03431EBF" w14:textId="71852E11" w:rsidR="00F24C3A" w:rsidRDefault="00F24C3A" w:rsidP="008445B0">
            <w:pPr>
              <w:pStyle w:val="a5"/>
              <w:spacing w:before="0" w:after="300"/>
              <w:ind w:left="0" w:firstLine="0"/>
              <w:jc w:val="center"/>
              <w:textAlignment w:val="baseline"/>
              <w:rPr>
                <w:color w:val="000000"/>
                <w:sz w:val="24"/>
                <w:szCs w:val="24"/>
              </w:rPr>
            </w:pPr>
            <w:r w:rsidRPr="0022386F">
              <w:rPr>
                <w:color w:val="000000"/>
                <w:sz w:val="24"/>
                <w:szCs w:val="24"/>
              </w:rPr>
              <w:t xml:space="preserve">Бинт марлевый медицинский стерильный </w:t>
            </w:r>
          </w:p>
        </w:tc>
        <w:tc>
          <w:tcPr>
            <w:tcW w:w="3647" w:type="dxa"/>
          </w:tcPr>
          <w:p w14:paraId="40FF39B0" w14:textId="6C5AC6B0" w:rsidR="00F24C3A" w:rsidRDefault="00F24C3A" w:rsidP="008445B0">
            <w:pPr>
              <w:pStyle w:val="a5"/>
              <w:spacing w:before="0" w:after="300"/>
              <w:ind w:left="0" w:firstLine="0"/>
              <w:jc w:val="center"/>
              <w:textAlignment w:val="baseline"/>
              <w:rPr>
                <w:color w:val="000000"/>
                <w:sz w:val="24"/>
                <w:szCs w:val="24"/>
              </w:rPr>
            </w:pPr>
            <w:r>
              <w:rPr>
                <w:color w:val="000000"/>
                <w:sz w:val="24"/>
                <w:szCs w:val="24"/>
              </w:rPr>
              <w:t>Н</w:t>
            </w:r>
            <w:r w:rsidRPr="0022386F">
              <w:rPr>
                <w:color w:val="000000"/>
                <w:sz w:val="24"/>
                <w:szCs w:val="24"/>
              </w:rPr>
              <w:t>е менее 5 м х 10 см</w:t>
            </w:r>
          </w:p>
        </w:tc>
        <w:tc>
          <w:tcPr>
            <w:tcW w:w="748" w:type="dxa"/>
          </w:tcPr>
          <w:p w14:paraId="1A54E68A" w14:textId="5F64C76B" w:rsidR="00F24C3A" w:rsidRDefault="00F24C3A" w:rsidP="008445B0">
            <w:pPr>
              <w:pStyle w:val="a5"/>
              <w:spacing w:before="0" w:after="300"/>
              <w:ind w:left="0" w:firstLine="0"/>
              <w:jc w:val="center"/>
              <w:textAlignment w:val="baseline"/>
              <w:rPr>
                <w:color w:val="000000"/>
                <w:sz w:val="24"/>
                <w:szCs w:val="24"/>
              </w:rPr>
            </w:pPr>
            <w:r>
              <w:rPr>
                <w:color w:val="000000"/>
                <w:sz w:val="24"/>
                <w:szCs w:val="24"/>
              </w:rPr>
              <w:t>шт.</w:t>
            </w:r>
          </w:p>
        </w:tc>
        <w:tc>
          <w:tcPr>
            <w:tcW w:w="815" w:type="dxa"/>
          </w:tcPr>
          <w:p w14:paraId="461CFF32" w14:textId="625EC1ED" w:rsidR="00F24C3A" w:rsidRDefault="00F24C3A" w:rsidP="008445B0">
            <w:pPr>
              <w:pStyle w:val="a5"/>
              <w:spacing w:before="0" w:after="300"/>
              <w:ind w:left="0" w:firstLine="0"/>
              <w:jc w:val="center"/>
              <w:textAlignment w:val="baseline"/>
              <w:rPr>
                <w:color w:val="000000"/>
                <w:sz w:val="24"/>
                <w:szCs w:val="24"/>
              </w:rPr>
            </w:pPr>
            <w:r>
              <w:rPr>
                <w:color w:val="000000"/>
                <w:sz w:val="24"/>
                <w:szCs w:val="24"/>
              </w:rPr>
              <w:t>2</w:t>
            </w:r>
          </w:p>
        </w:tc>
      </w:tr>
      <w:tr w:rsidR="00F24C3A" w14:paraId="4EFD7935" w14:textId="77777777" w:rsidTr="00C42C3A">
        <w:tc>
          <w:tcPr>
            <w:tcW w:w="2127" w:type="dxa"/>
            <w:vMerge/>
          </w:tcPr>
          <w:p w14:paraId="2A0CE39E" w14:textId="493C673F" w:rsidR="00F24C3A" w:rsidRDefault="00F24C3A" w:rsidP="008445B0">
            <w:pPr>
              <w:pStyle w:val="a5"/>
              <w:spacing w:before="0" w:after="300"/>
              <w:ind w:left="0" w:firstLine="0"/>
              <w:jc w:val="center"/>
              <w:textAlignment w:val="baseline"/>
              <w:rPr>
                <w:color w:val="000000"/>
                <w:sz w:val="24"/>
                <w:szCs w:val="24"/>
              </w:rPr>
            </w:pPr>
          </w:p>
        </w:tc>
        <w:tc>
          <w:tcPr>
            <w:tcW w:w="3119" w:type="dxa"/>
          </w:tcPr>
          <w:p w14:paraId="4B84F3D2" w14:textId="3F10699F" w:rsidR="00F24C3A" w:rsidRDefault="00F24C3A" w:rsidP="008445B0">
            <w:pPr>
              <w:pStyle w:val="a5"/>
              <w:spacing w:before="0" w:after="300"/>
              <w:ind w:left="0" w:firstLine="0"/>
              <w:jc w:val="center"/>
              <w:textAlignment w:val="baseline"/>
              <w:rPr>
                <w:color w:val="000000"/>
                <w:sz w:val="24"/>
                <w:szCs w:val="24"/>
              </w:rPr>
            </w:pPr>
            <w:r w:rsidRPr="0022386F">
              <w:rPr>
                <w:color w:val="000000"/>
                <w:sz w:val="24"/>
                <w:szCs w:val="24"/>
              </w:rPr>
              <w:t xml:space="preserve">Лейкопластырь бактерицидный </w:t>
            </w:r>
          </w:p>
        </w:tc>
        <w:tc>
          <w:tcPr>
            <w:tcW w:w="3647" w:type="dxa"/>
          </w:tcPr>
          <w:p w14:paraId="468AADCF" w14:textId="03BEAA1E" w:rsidR="00F24C3A" w:rsidRDefault="00F24C3A" w:rsidP="008445B0">
            <w:pPr>
              <w:pStyle w:val="a5"/>
              <w:spacing w:before="0" w:after="300"/>
              <w:ind w:left="0" w:firstLine="0"/>
              <w:jc w:val="center"/>
              <w:textAlignment w:val="baseline"/>
              <w:rPr>
                <w:color w:val="000000"/>
                <w:sz w:val="24"/>
                <w:szCs w:val="24"/>
              </w:rPr>
            </w:pPr>
            <w:r>
              <w:rPr>
                <w:color w:val="000000"/>
                <w:sz w:val="24"/>
                <w:szCs w:val="24"/>
              </w:rPr>
              <w:t>Н</w:t>
            </w:r>
            <w:r w:rsidRPr="0022386F">
              <w:rPr>
                <w:color w:val="000000"/>
                <w:sz w:val="24"/>
                <w:szCs w:val="24"/>
              </w:rPr>
              <w:t>е менее 1,9 х 7,2 см</w:t>
            </w:r>
          </w:p>
        </w:tc>
        <w:tc>
          <w:tcPr>
            <w:tcW w:w="748" w:type="dxa"/>
          </w:tcPr>
          <w:p w14:paraId="513AB4F7" w14:textId="06B2F478" w:rsidR="00F24C3A" w:rsidRDefault="00F24C3A" w:rsidP="008445B0">
            <w:pPr>
              <w:pStyle w:val="a5"/>
              <w:spacing w:before="0" w:after="300"/>
              <w:ind w:left="0" w:firstLine="0"/>
              <w:jc w:val="center"/>
              <w:textAlignment w:val="baseline"/>
              <w:rPr>
                <w:color w:val="000000"/>
                <w:sz w:val="24"/>
                <w:szCs w:val="24"/>
              </w:rPr>
            </w:pPr>
            <w:r>
              <w:rPr>
                <w:color w:val="000000"/>
                <w:sz w:val="24"/>
                <w:szCs w:val="24"/>
              </w:rPr>
              <w:t>шт.</w:t>
            </w:r>
          </w:p>
        </w:tc>
        <w:tc>
          <w:tcPr>
            <w:tcW w:w="815" w:type="dxa"/>
          </w:tcPr>
          <w:p w14:paraId="543D4E9B" w14:textId="21C065C6" w:rsidR="00F24C3A" w:rsidRDefault="00F24C3A" w:rsidP="008445B0">
            <w:pPr>
              <w:pStyle w:val="a5"/>
              <w:spacing w:before="0" w:after="300"/>
              <w:ind w:left="0" w:firstLine="0"/>
              <w:jc w:val="center"/>
              <w:textAlignment w:val="baseline"/>
              <w:rPr>
                <w:color w:val="000000"/>
                <w:sz w:val="24"/>
                <w:szCs w:val="24"/>
              </w:rPr>
            </w:pPr>
            <w:r>
              <w:rPr>
                <w:color w:val="000000"/>
                <w:sz w:val="24"/>
                <w:szCs w:val="24"/>
              </w:rPr>
              <w:t>3</w:t>
            </w:r>
          </w:p>
        </w:tc>
      </w:tr>
      <w:tr w:rsidR="00F24C3A" w14:paraId="4EB92F4C" w14:textId="77777777" w:rsidTr="00C42C3A">
        <w:tc>
          <w:tcPr>
            <w:tcW w:w="2127" w:type="dxa"/>
            <w:vMerge/>
          </w:tcPr>
          <w:p w14:paraId="6D1FCB7B" w14:textId="77777777" w:rsidR="00F24C3A" w:rsidRDefault="00F24C3A" w:rsidP="008445B0">
            <w:pPr>
              <w:pStyle w:val="a5"/>
              <w:spacing w:before="0" w:after="300"/>
              <w:ind w:left="0" w:firstLine="0"/>
              <w:jc w:val="center"/>
              <w:textAlignment w:val="baseline"/>
              <w:rPr>
                <w:color w:val="000000"/>
                <w:sz w:val="24"/>
                <w:szCs w:val="24"/>
              </w:rPr>
            </w:pPr>
          </w:p>
        </w:tc>
        <w:tc>
          <w:tcPr>
            <w:tcW w:w="3119" w:type="dxa"/>
          </w:tcPr>
          <w:p w14:paraId="77CE16BB" w14:textId="73B0DF56" w:rsidR="00F24C3A" w:rsidRDefault="00F24C3A" w:rsidP="008445B0">
            <w:pPr>
              <w:pStyle w:val="a5"/>
              <w:spacing w:before="0" w:after="300"/>
              <w:ind w:left="0" w:firstLine="0"/>
              <w:jc w:val="center"/>
              <w:textAlignment w:val="baseline"/>
              <w:rPr>
                <w:color w:val="000000"/>
                <w:sz w:val="24"/>
                <w:szCs w:val="24"/>
              </w:rPr>
            </w:pPr>
            <w:r w:rsidRPr="0022386F">
              <w:rPr>
                <w:color w:val="000000"/>
                <w:sz w:val="24"/>
                <w:szCs w:val="24"/>
              </w:rPr>
              <w:t xml:space="preserve">Салфетки медицинские стерильные </w:t>
            </w:r>
          </w:p>
        </w:tc>
        <w:tc>
          <w:tcPr>
            <w:tcW w:w="3647" w:type="dxa"/>
          </w:tcPr>
          <w:p w14:paraId="384AF740" w14:textId="1405D6DC" w:rsidR="00F24C3A" w:rsidRDefault="00F24C3A" w:rsidP="008445B0">
            <w:pPr>
              <w:pStyle w:val="a5"/>
              <w:spacing w:before="0" w:after="300"/>
              <w:ind w:left="0" w:firstLine="0"/>
              <w:jc w:val="center"/>
              <w:textAlignment w:val="baseline"/>
              <w:rPr>
                <w:color w:val="000000"/>
                <w:sz w:val="24"/>
                <w:szCs w:val="24"/>
              </w:rPr>
            </w:pPr>
            <w:r>
              <w:rPr>
                <w:color w:val="000000"/>
                <w:sz w:val="24"/>
                <w:szCs w:val="24"/>
              </w:rPr>
              <w:t>Н</w:t>
            </w:r>
            <w:r w:rsidRPr="0022386F">
              <w:rPr>
                <w:color w:val="000000"/>
                <w:sz w:val="24"/>
                <w:szCs w:val="24"/>
              </w:rPr>
              <w:t>е менее 16 х 13 см № 10</w:t>
            </w:r>
          </w:p>
        </w:tc>
        <w:tc>
          <w:tcPr>
            <w:tcW w:w="748" w:type="dxa"/>
          </w:tcPr>
          <w:p w14:paraId="2EFC1AB5" w14:textId="42946E28" w:rsidR="00F24C3A" w:rsidRDefault="00F24C3A" w:rsidP="008445B0">
            <w:pPr>
              <w:pStyle w:val="a5"/>
              <w:spacing w:before="0" w:after="300"/>
              <w:ind w:left="0" w:firstLine="0"/>
              <w:jc w:val="center"/>
              <w:textAlignment w:val="baseline"/>
              <w:rPr>
                <w:color w:val="000000"/>
                <w:sz w:val="24"/>
                <w:szCs w:val="24"/>
              </w:rPr>
            </w:pPr>
            <w:proofErr w:type="spellStart"/>
            <w:r>
              <w:rPr>
                <w:color w:val="000000"/>
                <w:sz w:val="24"/>
                <w:szCs w:val="24"/>
              </w:rPr>
              <w:t>упак</w:t>
            </w:r>
            <w:proofErr w:type="spellEnd"/>
            <w:r>
              <w:rPr>
                <w:color w:val="000000"/>
                <w:sz w:val="24"/>
                <w:szCs w:val="24"/>
              </w:rPr>
              <w:t>.</w:t>
            </w:r>
          </w:p>
        </w:tc>
        <w:tc>
          <w:tcPr>
            <w:tcW w:w="815" w:type="dxa"/>
          </w:tcPr>
          <w:p w14:paraId="18995E09" w14:textId="6D0D2DA0" w:rsidR="00F24C3A" w:rsidRDefault="00F24C3A" w:rsidP="008445B0">
            <w:pPr>
              <w:pStyle w:val="a5"/>
              <w:spacing w:before="0" w:after="300"/>
              <w:ind w:left="0" w:firstLine="0"/>
              <w:jc w:val="center"/>
              <w:textAlignment w:val="baseline"/>
              <w:rPr>
                <w:color w:val="000000"/>
                <w:sz w:val="24"/>
                <w:szCs w:val="24"/>
              </w:rPr>
            </w:pPr>
            <w:r>
              <w:rPr>
                <w:color w:val="000000"/>
                <w:sz w:val="24"/>
                <w:szCs w:val="24"/>
              </w:rPr>
              <w:t>2</w:t>
            </w:r>
          </w:p>
        </w:tc>
      </w:tr>
      <w:tr w:rsidR="00F24C3A" w14:paraId="48A4A5CB" w14:textId="77777777" w:rsidTr="00C42C3A">
        <w:tc>
          <w:tcPr>
            <w:tcW w:w="2127" w:type="dxa"/>
            <w:vMerge/>
          </w:tcPr>
          <w:p w14:paraId="31586102" w14:textId="77777777" w:rsidR="00F24C3A" w:rsidRDefault="00F24C3A" w:rsidP="008445B0">
            <w:pPr>
              <w:pStyle w:val="a5"/>
              <w:spacing w:before="0" w:after="300"/>
              <w:ind w:left="0" w:firstLine="0"/>
              <w:jc w:val="center"/>
              <w:textAlignment w:val="baseline"/>
              <w:rPr>
                <w:color w:val="000000"/>
                <w:sz w:val="24"/>
                <w:szCs w:val="24"/>
              </w:rPr>
            </w:pPr>
          </w:p>
        </w:tc>
        <w:tc>
          <w:tcPr>
            <w:tcW w:w="3119" w:type="dxa"/>
          </w:tcPr>
          <w:p w14:paraId="268E60DF" w14:textId="7B59024A" w:rsidR="00F24C3A" w:rsidRDefault="00F24C3A" w:rsidP="008445B0">
            <w:pPr>
              <w:pStyle w:val="a5"/>
              <w:spacing w:before="0" w:after="300"/>
              <w:ind w:left="0" w:firstLine="0"/>
              <w:jc w:val="center"/>
              <w:textAlignment w:val="baseline"/>
              <w:rPr>
                <w:color w:val="000000"/>
                <w:sz w:val="24"/>
                <w:szCs w:val="24"/>
              </w:rPr>
            </w:pPr>
            <w:r w:rsidRPr="00C42C3A">
              <w:rPr>
                <w:color w:val="000000"/>
                <w:sz w:val="24"/>
                <w:szCs w:val="24"/>
              </w:rPr>
              <w:t>Раствор для наружного применения спиртовой</w:t>
            </w:r>
            <w:r>
              <w:t xml:space="preserve"> </w:t>
            </w:r>
            <w:r w:rsidRPr="00C42C3A">
              <w:rPr>
                <w:color w:val="000000"/>
                <w:sz w:val="24"/>
                <w:szCs w:val="24"/>
              </w:rPr>
              <w:t xml:space="preserve">Йод+[Калия </w:t>
            </w:r>
            <w:proofErr w:type="spellStart"/>
            <w:r w:rsidRPr="00C42C3A">
              <w:rPr>
                <w:color w:val="000000"/>
                <w:sz w:val="24"/>
                <w:szCs w:val="24"/>
              </w:rPr>
              <w:t>йодид+Этанол</w:t>
            </w:r>
            <w:proofErr w:type="spellEnd"/>
            <w:r w:rsidRPr="00C42C3A">
              <w:rPr>
                <w:color w:val="000000"/>
                <w:sz w:val="24"/>
                <w:szCs w:val="24"/>
              </w:rPr>
              <w:t>]</w:t>
            </w:r>
          </w:p>
        </w:tc>
        <w:tc>
          <w:tcPr>
            <w:tcW w:w="3647" w:type="dxa"/>
          </w:tcPr>
          <w:p w14:paraId="3F270801" w14:textId="7AA03096" w:rsidR="00F24C3A" w:rsidRDefault="00F24C3A" w:rsidP="008445B0">
            <w:pPr>
              <w:pStyle w:val="a5"/>
              <w:spacing w:before="0" w:after="300"/>
              <w:ind w:left="0" w:firstLine="0"/>
              <w:jc w:val="center"/>
              <w:textAlignment w:val="baseline"/>
              <w:rPr>
                <w:color w:val="000000"/>
                <w:sz w:val="24"/>
                <w:szCs w:val="24"/>
              </w:rPr>
            </w:pPr>
            <w:r>
              <w:rPr>
                <w:color w:val="000000"/>
                <w:sz w:val="24"/>
                <w:szCs w:val="24"/>
              </w:rPr>
              <w:t>5% 10мл</w:t>
            </w:r>
          </w:p>
        </w:tc>
        <w:tc>
          <w:tcPr>
            <w:tcW w:w="748" w:type="dxa"/>
          </w:tcPr>
          <w:p w14:paraId="576AE2A8" w14:textId="5D759F6B" w:rsidR="00F24C3A" w:rsidRDefault="00D46227" w:rsidP="008445B0">
            <w:pPr>
              <w:pStyle w:val="a5"/>
              <w:spacing w:before="0" w:after="300"/>
              <w:ind w:left="0" w:firstLine="0"/>
              <w:jc w:val="center"/>
              <w:textAlignment w:val="baseline"/>
              <w:rPr>
                <w:color w:val="000000"/>
                <w:sz w:val="24"/>
                <w:szCs w:val="24"/>
              </w:rPr>
            </w:pPr>
            <w:proofErr w:type="spellStart"/>
            <w:r>
              <w:rPr>
                <w:color w:val="000000"/>
                <w:sz w:val="24"/>
                <w:szCs w:val="24"/>
              </w:rPr>
              <w:t>флак</w:t>
            </w:r>
            <w:proofErr w:type="spellEnd"/>
            <w:r>
              <w:rPr>
                <w:color w:val="000000"/>
                <w:sz w:val="24"/>
                <w:szCs w:val="24"/>
              </w:rPr>
              <w:t>.</w:t>
            </w:r>
          </w:p>
        </w:tc>
        <w:tc>
          <w:tcPr>
            <w:tcW w:w="815" w:type="dxa"/>
          </w:tcPr>
          <w:p w14:paraId="3A862E22" w14:textId="6D961906" w:rsidR="00F24C3A" w:rsidRDefault="00F24C3A" w:rsidP="008445B0">
            <w:pPr>
              <w:pStyle w:val="a5"/>
              <w:spacing w:before="0" w:after="300"/>
              <w:ind w:left="0" w:firstLine="0"/>
              <w:jc w:val="center"/>
              <w:textAlignment w:val="baseline"/>
              <w:rPr>
                <w:color w:val="000000"/>
                <w:sz w:val="24"/>
                <w:szCs w:val="24"/>
              </w:rPr>
            </w:pPr>
            <w:r>
              <w:rPr>
                <w:color w:val="000000"/>
                <w:sz w:val="24"/>
                <w:szCs w:val="24"/>
              </w:rPr>
              <w:t>1</w:t>
            </w:r>
          </w:p>
        </w:tc>
      </w:tr>
      <w:tr w:rsidR="00F24C3A" w14:paraId="1AB8904B" w14:textId="77777777" w:rsidTr="00C42C3A">
        <w:tc>
          <w:tcPr>
            <w:tcW w:w="2127" w:type="dxa"/>
            <w:vMerge/>
          </w:tcPr>
          <w:p w14:paraId="6F79359C" w14:textId="77777777" w:rsidR="00F24C3A" w:rsidRDefault="00F24C3A" w:rsidP="008445B0">
            <w:pPr>
              <w:pStyle w:val="a5"/>
              <w:spacing w:before="0" w:after="300"/>
              <w:ind w:left="0" w:firstLine="0"/>
              <w:jc w:val="center"/>
              <w:textAlignment w:val="baseline"/>
              <w:rPr>
                <w:color w:val="000000"/>
                <w:sz w:val="24"/>
                <w:szCs w:val="24"/>
              </w:rPr>
            </w:pPr>
          </w:p>
        </w:tc>
        <w:tc>
          <w:tcPr>
            <w:tcW w:w="3119" w:type="dxa"/>
          </w:tcPr>
          <w:p w14:paraId="180A8BD9" w14:textId="2BD9AC55" w:rsidR="00F24C3A" w:rsidRDefault="00F24C3A" w:rsidP="008445B0">
            <w:pPr>
              <w:pStyle w:val="a5"/>
              <w:spacing w:before="0" w:after="300"/>
              <w:ind w:left="0" w:firstLine="0"/>
              <w:jc w:val="center"/>
              <w:textAlignment w:val="baseline"/>
              <w:rPr>
                <w:color w:val="000000"/>
                <w:sz w:val="24"/>
                <w:szCs w:val="24"/>
              </w:rPr>
            </w:pPr>
            <w:r w:rsidRPr="00C42C3A">
              <w:rPr>
                <w:color w:val="000000"/>
                <w:sz w:val="24"/>
                <w:szCs w:val="24"/>
              </w:rPr>
              <w:t>Раствор для наружного применения</w:t>
            </w:r>
            <w:r>
              <w:rPr>
                <w:color w:val="000000"/>
                <w:sz w:val="24"/>
                <w:szCs w:val="24"/>
              </w:rPr>
              <w:t xml:space="preserve"> - Этанол</w:t>
            </w:r>
          </w:p>
        </w:tc>
        <w:tc>
          <w:tcPr>
            <w:tcW w:w="3647" w:type="dxa"/>
          </w:tcPr>
          <w:p w14:paraId="67A3C624" w14:textId="64F2888D" w:rsidR="00F24C3A" w:rsidRDefault="00F24C3A" w:rsidP="008445B0">
            <w:pPr>
              <w:pStyle w:val="a5"/>
              <w:spacing w:before="0" w:after="300"/>
              <w:ind w:left="0" w:firstLine="0"/>
              <w:jc w:val="center"/>
              <w:textAlignment w:val="baseline"/>
              <w:rPr>
                <w:color w:val="000000"/>
                <w:sz w:val="24"/>
                <w:szCs w:val="24"/>
              </w:rPr>
            </w:pPr>
            <w:r>
              <w:rPr>
                <w:color w:val="000000"/>
                <w:sz w:val="24"/>
                <w:szCs w:val="24"/>
              </w:rPr>
              <w:t>70% 100мл</w:t>
            </w:r>
          </w:p>
        </w:tc>
        <w:tc>
          <w:tcPr>
            <w:tcW w:w="748" w:type="dxa"/>
          </w:tcPr>
          <w:p w14:paraId="10F549C5" w14:textId="0BF1CEE4" w:rsidR="00F24C3A" w:rsidRDefault="00D46227" w:rsidP="00D46227">
            <w:pPr>
              <w:pStyle w:val="a5"/>
              <w:spacing w:before="0" w:after="300"/>
              <w:ind w:left="0" w:firstLine="0"/>
              <w:textAlignment w:val="baseline"/>
              <w:rPr>
                <w:color w:val="000000"/>
                <w:sz w:val="24"/>
                <w:szCs w:val="24"/>
              </w:rPr>
            </w:pPr>
            <w:proofErr w:type="spellStart"/>
            <w:r>
              <w:rPr>
                <w:color w:val="000000"/>
                <w:sz w:val="24"/>
                <w:szCs w:val="24"/>
              </w:rPr>
              <w:t>флак</w:t>
            </w:r>
            <w:proofErr w:type="spellEnd"/>
            <w:r>
              <w:rPr>
                <w:color w:val="000000"/>
                <w:sz w:val="24"/>
                <w:szCs w:val="24"/>
              </w:rPr>
              <w:t>.</w:t>
            </w:r>
          </w:p>
        </w:tc>
        <w:tc>
          <w:tcPr>
            <w:tcW w:w="815" w:type="dxa"/>
          </w:tcPr>
          <w:p w14:paraId="2D1BB341" w14:textId="02D41A1B" w:rsidR="00F24C3A" w:rsidRDefault="00F24C3A" w:rsidP="008445B0">
            <w:pPr>
              <w:pStyle w:val="a5"/>
              <w:spacing w:before="0" w:after="300"/>
              <w:ind w:left="0" w:firstLine="0"/>
              <w:jc w:val="center"/>
              <w:textAlignment w:val="baseline"/>
              <w:rPr>
                <w:color w:val="000000"/>
                <w:sz w:val="24"/>
                <w:szCs w:val="24"/>
              </w:rPr>
            </w:pPr>
            <w:r>
              <w:rPr>
                <w:color w:val="000000"/>
                <w:sz w:val="24"/>
                <w:szCs w:val="24"/>
              </w:rPr>
              <w:t>1</w:t>
            </w:r>
          </w:p>
        </w:tc>
      </w:tr>
      <w:tr w:rsidR="00F24C3A" w14:paraId="2C8AE462" w14:textId="77777777" w:rsidTr="00C42C3A">
        <w:tc>
          <w:tcPr>
            <w:tcW w:w="2127" w:type="dxa"/>
            <w:vMerge/>
          </w:tcPr>
          <w:p w14:paraId="35845242" w14:textId="77777777" w:rsidR="00F24C3A" w:rsidRDefault="00F24C3A" w:rsidP="008445B0">
            <w:pPr>
              <w:pStyle w:val="a5"/>
              <w:spacing w:before="0" w:after="300"/>
              <w:ind w:left="0" w:firstLine="0"/>
              <w:jc w:val="center"/>
              <w:textAlignment w:val="baseline"/>
              <w:rPr>
                <w:color w:val="000000"/>
                <w:sz w:val="24"/>
                <w:szCs w:val="24"/>
              </w:rPr>
            </w:pPr>
          </w:p>
        </w:tc>
        <w:tc>
          <w:tcPr>
            <w:tcW w:w="3119" w:type="dxa"/>
          </w:tcPr>
          <w:p w14:paraId="30546C9E" w14:textId="1092339F" w:rsidR="00F24C3A" w:rsidRDefault="00F24C3A" w:rsidP="008445B0">
            <w:pPr>
              <w:pStyle w:val="a5"/>
              <w:spacing w:before="0" w:after="300"/>
              <w:ind w:left="0" w:firstLine="0"/>
              <w:jc w:val="center"/>
              <w:textAlignment w:val="baseline"/>
              <w:rPr>
                <w:color w:val="000000"/>
                <w:sz w:val="24"/>
                <w:szCs w:val="24"/>
              </w:rPr>
            </w:pPr>
            <w:r w:rsidRPr="00C42C3A">
              <w:rPr>
                <w:color w:val="000000"/>
                <w:sz w:val="24"/>
                <w:szCs w:val="24"/>
              </w:rPr>
              <w:t>Раствор для наружного применения спиртовой</w:t>
            </w:r>
            <w:r>
              <w:rPr>
                <w:color w:val="000000"/>
                <w:sz w:val="24"/>
                <w:szCs w:val="24"/>
              </w:rPr>
              <w:t xml:space="preserve"> -Хлоргексидин</w:t>
            </w:r>
          </w:p>
        </w:tc>
        <w:tc>
          <w:tcPr>
            <w:tcW w:w="3647" w:type="dxa"/>
          </w:tcPr>
          <w:p w14:paraId="31D7BD8B" w14:textId="1CEAB710" w:rsidR="00F24C3A" w:rsidRDefault="00F24C3A" w:rsidP="008445B0">
            <w:pPr>
              <w:pStyle w:val="a5"/>
              <w:spacing w:before="0" w:after="300"/>
              <w:ind w:left="0" w:firstLine="0"/>
              <w:jc w:val="center"/>
              <w:textAlignment w:val="baseline"/>
              <w:rPr>
                <w:color w:val="000000"/>
                <w:sz w:val="24"/>
                <w:szCs w:val="24"/>
              </w:rPr>
            </w:pPr>
            <w:r>
              <w:rPr>
                <w:color w:val="000000"/>
                <w:sz w:val="24"/>
                <w:szCs w:val="24"/>
              </w:rPr>
              <w:t>0,5 % 100мл</w:t>
            </w:r>
          </w:p>
        </w:tc>
        <w:tc>
          <w:tcPr>
            <w:tcW w:w="748" w:type="dxa"/>
          </w:tcPr>
          <w:p w14:paraId="3C8F56A9" w14:textId="07C92EDE" w:rsidR="00F24C3A" w:rsidRDefault="00D46227" w:rsidP="00D46227">
            <w:pPr>
              <w:pStyle w:val="a5"/>
              <w:spacing w:before="0" w:after="300"/>
              <w:ind w:left="0" w:firstLine="0"/>
              <w:textAlignment w:val="baseline"/>
              <w:rPr>
                <w:color w:val="000000"/>
                <w:sz w:val="24"/>
                <w:szCs w:val="24"/>
              </w:rPr>
            </w:pPr>
            <w:proofErr w:type="spellStart"/>
            <w:r>
              <w:rPr>
                <w:color w:val="000000"/>
                <w:sz w:val="24"/>
                <w:szCs w:val="24"/>
              </w:rPr>
              <w:t>флак</w:t>
            </w:r>
            <w:proofErr w:type="spellEnd"/>
            <w:r>
              <w:rPr>
                <w:color w:val="000000"/>
                <w:sz w:val="24"/>
                <w:szCs w:val="24"/>
              </w:rPr>
              <w:t>.</w:t>
            </w:r>
            <w:r w:rsidR="00F24C3A" w:rsidRPr="00C42C3A">
              <w:rPr>
                <w:color w:val="000000"/>
                <w:sz w:val="24"/>
                <w:szCs w:val="24"/>
              </w:rPr>
              <w:tab/>
            </w:r>
          </w:p>
        </w:tc>
        <w:tc>
          <w:tcPr>
            <w:tcW w:w="815" w:type="dxa"/>
          </w:tcPr>
          <w:p w14:paraId="61FC7114" w14:textId="70DA2125" w:rsidR="00F24C3A" w:rsidRDefault="00F24C3A" w:rsidP="008445B0">
            <w:pPr>
              <w:pStyle w:val="a5"/>
              <w:spacing w:before="0" w:after="300"/>
              <w:ind w:left="0" w:firstLine="0"/>
              <w:jc w:val="center"/>
              <w:textAlignment w:val="baseline"/>
              <w:rPr>
                <w:color w:val="000000"/>
                <w:sz w:val="24"/>
                <w:szCs w:val="24"/>
              </w:rPr>
            </w:pPr>
            <w:r>
              <w:rPr>
                <w:color w:val="000000"/>
                <w:sz w:val="24"/>
                <w:szCs w:val="24"/>
              </w:rPr>
              <w:t>1</w:t>
            </w:r>
          </w:p>
        </w:tc>
      </w:tr>
    </w:tbl>
    <w:p w14:paraId="0944395C" w14:textId="77777777" w:rsidR="0022386F" w:rsidRDefault="0022386F" w:rsidP="008445B0">
      <w:pPr>
        <w:pStyle w:val="a5"/>
        <w:shd w:val="clear" w:color="auto" w:fill="FFFFFF"/>
        <w:spacing w:before="0" w:after="300" w:line="240" w:lineRule="auto"/>
        <w:ind w:left="0" w:firstLine="0"/>
        <w:jc w:val="center"/>
        <w:textAlignment w:val="baseline"/>
        <w:rPr>
          <w:color w:val="000000"/>
          <w:sz w:val="24"/>
          <w:szCs w:val="24"/>
        </w:rPr>
      </w:pPr>
    </w:p>
    <w:p w14:paraId="0D693266" w14:textId="77777777" w:rsidR="0022386F" w:rsidRDefault="0022386F" w:rsidP="008445B0">
      <w:pPr>
        <w:pStyle w:val="a5"/>
        <w:shd w:val="clear" w:color="auto" w:fill="FFFFFF"/>
        <w:spacing w:before="0" w:after="300" w:line="240" w:lineRule="auto"/>
        <w:ind w:left="0" w:firstLine="0"/>
        <w:jc w:val="center"/>
        <w:textAlignment w:val="baseline"/>
        <w:rPr>
          <w:color w:val="000000"/>
          <w:sz w:val="24"/>
          <w:szCs w:val="24"/>
        </w:rPr>
      </w:pPr>
    </w:p>
    <w:p w14:paraId="1934E82A" w14:textId="77777777" w:rsidR="0022386F" w:rsidRDefault="0022386F" w:rsidP="008445B0">
      <w:pPr>
        <w:pStyle w:val="a5"/>
        <w:shd w:val="clear" w:color="auto" w:fill="FFFFFF"/>
        <w:spacing w:before="0" w:after="300" w:line="240" w:lineRule="auto"/>
        <w:ind w:left="0" w:firstLine="0"/>
        <w:jc w:val="center"/>
        <w:textAlignment w:val="baseline"/>
        <w:rPr>
          <w:color w:val="000000"/>
          <w:sz w:val="24"/>
          <w:szCs w:val="24"/>
        </w:rPr>
      </w:pPr>
    </w:p>
    <w:p w14:paraId="38655010" w14:textId="77777777" w:rsidR="0022386F" w:rsidRDefault="0022386F" w:rsidP="008445B0">
      <w:pPr>
        <w:pStyle w:val="a5"/>
        <w:shd w:val="clear" w:color="auto" w:fill="FFFFFF"/>
        <w:spacing w:before="0" w:after="300" w:line="240" w:lineRule="auto"/>
        <w:ind w:left="0" w:firstLine="0"/>
        <w:jc w:val="center"/>
        <w:textAlignment w:val="baseline"/>
        <w:rPr>
          <w:color w:val="000000"/>
          <w:sz w:val="24"/>
          <w:szCs w:val="24"/>
        </w:rPr>
      </w:pPr>
    </w:p>
    <w:p w14:paraId="7000EB4C" w14:textId="4C2702DB" w:rsidR="000D315F" w:rsidRDefault="00F24C3A" w:rsidP="000D315F">
      <w:pPr>
        <w:widowControl w:val="0"/>
        <w:tabs>
          <w:tab w:val="left" w:pos="3060"/>
          <w:tab w:val="left" w:pos="5940"/>
        </w:tabs>
        <w:autoSpaceDE w:val="0"/>
        <w:autoSpaceDN w:val="0"/>
        <w:adjustRightInd w:val="0"/>
        <w:spacing w:before="0" w:after="0" w:line="240" w:lineRule="atLeast"/>
        <w:ind w:left="540" w:right="28" w:firstLine="0"/>
        <w:contextualSpacing/>
        <w:jc w:val="left"/>
        <w:rPr>
          <w:color w:val="000000"/>
          <w:sz w:val="24"/>
          <w:szCs w:val="24"/>
        </w:rPr>
      </w:pPr>
      <w:r>
        <w:rPr>
          <w:color w:val="000000"/>
          <w:sz w:val="28"/>
          <w:szCs w:val="28"/>
        </w:rPr>
        <w:lastRenderedPageBreak/>
        <w:t xml:space="preserve"> Комплектация аптечки «АНТИШОК»</w:t>
      </w:r>
      <w:r w:rsidR="00800D29" w:rsidRPr="00A87DD6">
        <w:rPr>
          <w:color w:val="000000"/>
          <w:sz w:val="24"/>
          <w:szCs w:val="24"/>
        </w:rPr>
        <w:t xml:space="preserve">       </w:t>
      </w:r>
    </w:p>
    <w:p w14:paraId="6E4FB10D" w14:textId="77777777" w:rsidR="00A87DD6" w:rsidRDefault="00800D29" w:rsidP="00936BB0">
      <w:pPr>
        <w:widowControl w:val="0"/>
        <w:tabs>
          <w:tab w:val="left" w:pos="3060"/>
          <w:tab w:val="left" w:pos="5940"/>
        </w:tabs>
        <w:autoSpaceDE w:val="0"/>
        <w:autoSpaceDN w:val="0"/>
        <w:adjustRightInd w:val="0"/>
        <w:spacing w:before="0" w:after="0" w:line="240" w:lineRule="atLeast"/>
        <w:ind w:left="540" w:right="28" w:firstLine="0"/>
        <w:contextualSpacing/>
        <w:jc w:val="right"/>
        <w:rPr>
          <w:bCs/>
          <w:sz w:val="24"/>
          <w:szCs w:val="24"/>
          <w:lang w:val="x-none" w:eastAsia="x-none"/>
        </w:rPr>
      </w:pPr>
      <w:r w:rsidRPr="00A87DD6">
        <w:rPr>
          <w:color w:val="000000"/>
          <w:sz w:val="24"/>
          <w:szCs w:val="24"/>
        </w:rPr>
        <w:t xml:space="preserve">  </w:t>
      </w:r>
      <w:r w:rsidR="000D315F">
        <w:rPr>
          <w:bCs/>
          <w:sz w:val="24"/>
          <w:szCs w:val="24"/>
          <w:lang w:val="x-none" w:eastAsia="x-none"/>
        </w:rPr>
        <w:t>Таблица3</w:t>
      </w:r>
    </w:p>
    <w:tbl>
      <w:tblPr>
        <w:tblStyle w:val="TableGrid"/>
        <w:tblW w:w="10567" w:type="dxa"/>
        <w:jc w:val="center"/>
        <w:tblInd w:w="0" w:type="dxa"/>
        <w:tblLayout w:type="fixed"/>
        <w:tblCellMar>
          <w:top w:w="8" w:type="dxa"/>
          <w:left w:w="106" w:type="dxa"/>
          <w:right w:w="49" w:type="dxa"/>
        </w:tblCellMar>
        <w:tblLook w:val="04A0" w:firstRow="1" w:lastRow="0" w:firstColumn="1" w:lastColumn="0" w:noHBand="0" w:noVBand="1"/>
      </w:tblPr>
      <w:tblGrid>
        <w:gridCol w:w="748"/>
        <w:gridCol w:w="1721"/>
        <w:gridCol w:w="5670"/>
        <w:gridCol w:w="1133"/>
        <w:gridCol w:w="567"/>
        <w:gridCol w:w="728"/>
      </w:tblGrid>
      <w:tr w:rsidR="00A87DD6" w:rsidRPr="00A87DD6" w14:paraId="712A3328" w14:textId="77777777" w:rsidTr="00F24C3A">
        <w:trPr>
          <w:trHeight w:val="1862"/>
          <w:jc w:val="center"/>
        </w:trPr>
        <w:tc>
          <w:tcPr>
            <w:tcW w:w="748" w:type="dxa"/>
            <w:tcBorders>
              <w:top w:val="single" w:sz="4" w:space="0" w:color="000000"/>
              <w:left w:val="single" w:sz="4" w:space="0" w:color="000000"/>
              <w:bottom w:val="single" w:sz="4" w:space="0" w:color="000000"/>
              <w:right w:val="single" w:sz="4" w:space="0" w:color="000000"/>
            </w:tcBorders>
            <w:vAlign w:val="center"/>
          </w:tcPr>
          <w:p w14:paraId="0248360A" w14:textId="5E659005" w:rsidR="00A87DD6" w:rsidRPr="00A87DD6" w:rsidRDefault="00A87DD6" w:rsidP="001F31D1">
            <w:pPr>
              <w:spacing w:before="0" w:after="0"/>
              <w:ind w:firstLine="0"/>
              <w:jc w:val="center"/>
              <w:rPr>
                <w:bCs/>
                <w:color w:val="000000"/>
                <w:sz w:val="20"/>
                <w:szCs w:val="20"/>
              </w:rPr>
            </w:pPr>
            <w:bookmarkStart w:id="1" w:name="_Hlk238138562"/>
            <w:r w:rsidRPr="00A87DD6">
              <w:rPr>
                <w:bCs/>
                <w:color w:val="000000"/>
                <w:sz w:val="20"/>
                <w:szCs w:val="20"/>
              </w:rPr>
              <w:t>№</w:t>
            </w:r>
            <w:r w:rsidR="00F24C3A">
              <w:rPr>
                <w:bCs/>
                <w:color w:val="000000"/>
                <w:sz w:val="20"/>
                <w:szCs w:val="20"/>
              </w:rPr>
              <w:t>п/п</w:t>
            </w:r>
          </w:p>
        </w:tc>
        <w:tc>
          <w:tcPr>
            <w:tcW w:w="1721" w:type="dxa"/>
            <w:tcBorders>
              <w:top w:val="single" w:sz="4" w:space="0" w:color="000000"/>
              <w:left w:val="single" w:sz="4" w:space="0" w:color="000000"/>
              <w:bottom w:val="single" w:sz="4" w:space="0" w:color="000000"/>
              <w:right w:val="single" w:sz="4" w:space="0" w:color="000000"/>
            </w:tcBorders>
            <w:vAlign w:val="center"/>
          </w:tcPr>
          <w:p w14:paraId="274DC9EB" w14:textId="77777777" w:rsidR="00A87DD6" w:rsidRPr="00A87DD6" w:rsidRDefault="00A87DD6" w:rsidP="001F31D1">
            <w:pPr>
              <w:spacing w:before="0" w:after="0"/>
              <w:ind w:firstLine="0"/>
              <w:jc w:val="center"/>
              <w:rPr>
                <w:bCs/>
                <w:color w:val="000000"/>
                <w:sz w:val="20"/>
                <w:szCs w:val="20"/>
              </w:rPr>
            </w:pPr>
            <w:r w:rsidRPr="00A87DD6">
              <w:rPr>
                <w:bCs/>
                <w:color w:val="000000"/>
                <w:sz w:val="20"/>
                <w:szCs w:val="20"/>
              </w:rPr>
              <w:t>Наименование товара</w:t>
            </w:r>
          </w:p>
        </w:tc>
        <w:tc>
          <w:tcPr>
            <w:tcW w:w="5670" w:type="dxa"/>
            <w:tcBorders>
              <w:top w:val="single" w:sz="4" w:space="0" w:color="000000"/>
              <w:left w:val="single" w:sz="4" w:space="0" w:color="000000"/>
              <w:bottom w:val="single" w:sz="4" w:space="0" w:color="000000"/>
              <w:right w:val="single" w:sz="4" w:space="0" w:color="000000"/>
            </w:tcBorders>
            <w:vAlign w:val="center"/>
          </w:tcPr>
          <w:p w14:paraId="6E47FD42" w14:textId="77777777" w:rsidR="00A87DD6" w:rsidRPr="00A87DD6" w:rsidRDefault="00A87DD6" w:rsidP="001F31D1">
            <w:pPr>
              <w:spacing w:before="0" w:after="0"/>
              <w:ind w:firstLine="0"/>
              <w:jc w:val="center"/>
              <w:rPr>
                <w:bCs/>
                <w:color w:val="000000"/>
                <w:sz w:val="20"/>
                <w:szCs w:val="20"/>
              </w:rPr>
            </w:pPr>
            <w:r w:rsidRPr="00A87DD6">
              <w:rPr>
                <w:bCs/>
                <w:color w:val="000000"/>
                <w:sz w:val="20"/>
                <w:szCs w:val="20"/>
              </w:rPr>
              <w:t>Показатель (характеристика) товара</w:t>
            </w:r>
          </w:p>
        </w:tc>
        <w:tc>
          <w:tcPr>
            <w:tcW w:w="1133" w:type="dxa"/>
            <w:tcBorders>
              <w:top w:val="single" w:sz="4" w:space="0" w:color="000000"/>
              <w:left w:val="single" w:sz="4" w:space="0" w:color="000000"/>
              <w:bottom w:val="single" w:sz="4" w:space="0" w:color="000000"/>
              <w:right w:val="single" w:sz="4" w:space="0" w:color="000000"/>
            </w:tcBorders>
            <w:textDirection w:val="btLr"/>
          </w:tcPr>
          <w:p w14:paraId="5ACBC95B" w14:textId="77777777" w:rsidR="00A87DD6" w:rsidRPr="00A87DD6" w:rsidRDefault="00A87DD6" w:rsidP="001F31D1">
            <w:pPr>
              <w:spacing w:before="0" w:after="0"/>
              <w:ind w:firstLine="0"/>
              <w:jc w:val="center"/>
              <w:rPr>
                <w:bCs/>
                <w:color w:val="000000"/>
                <w:sz w:val="20"/>
                <w:szCs w:val="20"/>
              </w:rPr>
            </w:pPr>
            <w:r w:rsidRPr="00A87DD6">
              <w:rPr>
                <w:bCs/>
                <w:color w:val="000000"/>
                <w:sz w:val="20"/>
                <w:szCs w:val="20"/>
              </w:rPr>
              <w:t>КТРУ</w:t>
            </w:r>
          </w:p>
        </w:tc>
        <w:tc>
          <w:tcPr>
            <w:tcW w:w="567" w:type="dxa"/>
            <w:tcBorders>
              <w:top w:val="single" w:sz="4" w:space="0" w:color="000000"/>
              <w:left w:val="single" w:sz="4" w:space="0" w:color="000000"/>
              <w:bottom w:val="single" w:sz="4" w:space="0" w:color="000000"/>
              <w:right w:val="single" w:sz="4" w:space="0" w:color="000000"/>
            </w:tcBorders>
            <w:textDirection w:val="btLr"/>
          </w:tcPr>
          <w:p w14:paraId="56F895FA" w14:textId="77777777" w:rsidR="00A87DD6" w:rsidRPr="00A87DD6" w:rsidRDefault="00A87DD6" w:rsidP="001F31D1">
            <w:pPr>
              <w:spacing w:before="0" w:after="0"/>
              <w:ind w:firstLine="0"/>
              <w:jc w:val="center"/>
              <w:rPr>
                <w:bCs/>
                <w:color w:val="000000"/>
                <w:sz w:val="20"/>
                <w:szCs w:val="20"/>
              </w:rPr>
            </w:pPr>
            <w:r w:rsidRPr="00A87DD6">
              <w:rPr>
                <w:bCs/>
                <w:color w:val="000000"/>
                <w:sz w:val="20"/>
                <w:szCs w:val="20"/>
              </w:rPr>
              <w:t>Единица измерения</w:t>
            </w:r>
          </w:p>
        </w:tc>
        <w:tc>
          <w:tcPr>
            <w:tcW w:w="728" w:type="dxa"/>
            <w:tcBorders>
              <w:top w:val="single" w:sz="4" w:space="0" w:color="000000"/>
              <w:left w:val="single" w:sz="4" w:space="0" w:color="000000"/>
              <w:bottom w:val="single" w:sz="4" w:space="0" w:color="000000"/>
              <w:right w:val="single" w:sz="4" w:space="0" w:color="000000"/>
            </w:tcBorders>
            <w:textDirection w:val="btLr"/>
            <w:vAlign w:val="center"/>
          </w:tcPr>
          <w:p w14:paraId="199E8392" w14:textId="77777777" w:rsidR="00A87DD6" w:rsidRPr="00A87DD6" w:rsidRDefault="00A87DD6" w:rsidP="001F31D1">
            <w:pPr>
              <w:spacing w:before="0" w:after="0"/>
              <w:ind w:firstLine="0"/>
              <w:jc w:val="center"/>
              <w:rPr>
                <w:bCs/>
                <w:color w:val="000000"/>
                <w:sz w:val="20"/>
                <w:szCs w:val="20"/>
              </w:rPr>
            </w:pPr>
            <w:r w:rsidRPr="00A87DD6">
              <w:rPr>
                <w:bCs/>
                <w:color w:val="000000"/>
                <w:sz w:val="20"/>
                <w:szCs w:val="20"/>
              </w:rPr>
              <w:t>количество</w:t>
            </w:r>
          </w:p>
        </w:tc>
      </w:tr>
      <w:tr w:rsidR="00A87DD6" w:rsidRPr="00A87DD6" w14:paraId="644227D3" w14:textId="77777777" w:rsidTr="00F24C3A">
        <w:trPr>
          <w:trHeight w:val="3027"/>
          <w:jc w:val="center"/>
        </w:trPr>
        <w:tc>
          <w:tcPr>
            <w:tcW w:w="748" w:type="dxa"/>
            <w:tcBorders>
              <w:top w:val="single" w:sz="4" w:space="0" w:color="000000"/>
              <w:left w:val="single" w:sz="4" w:space="0" w:color="000000"/>
              <w:bottom w:val="single" w:sz="4" w:space="0" w:color="000000"/>
              <w:right w:val="single" w:sz="4" w:space="0" w:color="000000"/>
            </w:tcBorders>
            <w:vAlign w:val="center"/>
          </w:tcPr>
          <w:p w14:paraId="7AF96B6E" w14:textId="77777777" w:rsidR="00A87DD6" w:rsidRPr="00A87DD6" w:rsidRDefault="001F31D1" w:rsidP="001F31D1">
            <w:pPr>
              <w:spacing w:after="0"/>
              <w:ind w:firstLine="0"/>
              <w:jc w:val="center"/>
              <w:rPr>
                <w:sz w:val="24"/>
                <w:szCs w:val="24"/>
              </w:rPr>
            </w:pPr>
            <w:r>
              <w:rPr>
                <w:sz w:val="24"/>
                <w:szCs w:val="24"/>
              </w:rPr>
              <w:t>1</w:t>
            </w:r>
          </w:p>
        </w:tc>
        <w:tc>
          <w:tcPr>
            <w:tcW w:w="1721" w:type="dxa"/>
            <w:tcBorders>
              <w:top w:val="single" w:sz="4" w:space="0" w:color="000000"/>
              <w:left w:val="single" w:sz="4" w:space="0" w:color="000000"/>
              <w:bottom w:val="single" w:sz="4" w:space="0" w:color="000000"/>
              <w:right w:val="single" w:sz="4" w:space="0" w:color="000000"/>
            </w:tcBorders>
            <w:vAlign w:val="center"/>
          </w:tcPr>
          <w:p w14:paraId="1FE1313E" w14:textId="77777777" w:rsidR="00F24C3A" w:rsidRDefault="00A87DD6" w:rsidP="00F24C3A">
            <w:pPr>
              <w:spacing w:after="0"/>
              <w:ind w:left="67" w:firstLine="0"/>
              <w:jc w:val="center"/>
              <w:rPr>
                <w:sz w:val="24"/>
                <w:szCs w:val="24"/>
              </w:rPr>
            </w:pPr>
            <w:r w:rsidRPr="00A87DD6">
              <w:rPr>
                <w:sz w:val="24"/>
                <w:szCs w:val="24"/>
              </w:rPr>
              <w:t xml:space="preserve">Аптечка первой помощи </w:t>
            </w:r>
            <w:r w:rsidR="00F24C3A">
              <w:rPr>
                <w:sz w:val="24"/>
                <w:szCs w:val="24"/>
              </w:rPr>
              <w:t>«АНТИШОК»</w:t>
            </w:r>
          </w:p>
          <w:p w14:paraId="4D9B5C5D" w14:textId="25101BB2" w:rsidR="00A87DD6" w:rsidRPr="00A87DD6" w:rsidRDefault="00F24C3A" w:rsidP="00594F62">
            <w:pPr>
              <w:spacing w:after="0"/>
              <w:ind w:left="67" w:firstLine="0"/>
              <w:rPr>
                <w:sz w:val="24"/>
                <w:szCs w:val="24"/>
              </w:rPr>
            </w:pPr>
            <w:r>
              <w:rPr>
                <w:sz w:val="24"/>
                <w:szCs w:val="24"/>
              </w:rPr>
              <w:t xml:space="preserve">    </w:t>
            </w:r>
            <w:r w:rsidR="00A87DD6" w:rsidRPr="00A87DD6">
              <w:rPr>
                <w:sz w:val="24"/>
                <w:szCs w:val="24"/>
              </w:rPr>
              <w:t xml:space="preserve"> </w:t>
            </w:r>
            <w:r w:rsidR="00594F62">
              <w:rPr>
                <w:sz w:val="24"/>
                <w:szCs w:val="24"/>
              </w:rPr>
              <w:t>стандарт</w:t>
            </w:r>
            <w:r w:rsidR="00A87DD6" w:rsidRPr="00A87DD6">
              <w:rPr>
                <w:sz w:val="24"/>
                <w:szCs w:val="24"/>
              </w:rPr>
              <w:t xml:space="preserve">  </w:t>
            </w:r>
          </w:p>
        </w:tc>
        <w:tc>
          <w:tcPr>
            <w:tcW w:w="5670" w:type="dxa"/>
            <w:tcBorders>
              <w:top w:val="single" w:sz="4" w:space="0" w:color="000000"/>
              <w:left w:val="single" w:sz="4" w:space="0" w:color="000000"/>
              <w:bottom w:val="single" w:sz="4" w:space="0" w:color="000000"/>
              <w:right w:val="single" w:sz="4" w:space="0" w:color="000000"/>
            </w:tcBorders>
          </w:tcPr>
          <w:p w14:paraId="5C3329EF" w14:textId="77777777" w:rsidR="00A87DD6" w:rsidRPr="00A87DD6" w:rsidRDefault="00A87DD6" w:rsidP="001F31D1">
            <w:pPr>
              <w:spacing w:after="1" w:line="312" w:lineRule="auto"/>
              <w:ind w:right="51"/>
              <w:rPr>
                <w:color w:val="060708"/>
                <w:sz w:val="24"/>
                <w:szCs w:val="24"/>
              </w:rPr>
            </w:pPr>
            <w:r w:rsidRPr="00A87DD6">
              <w:rPr>
                <w:color w:val="060708"/>
                <w:sz w:val="24"/>
                <w:szCs w:val="24"/>
              </w:rPr>
              <w:t xml:space="preserve">Размер футляра, выполненного из полистирола, составляет 285×255×100 мм, а его вес — 904 г. </w:t>
            </w:r>
          </w:p>
          <w:p w14:paraId="31DCA0F9" w14:textId="77777777" w:rsidR="00A87DD6" w:rsidRPr="00A87DD6" w:rsidRDefault="00A87DD6" w:rsidP="001F31D1">
            <w:pPr>
              <w:spacing w:after="1" w:line="312" w:lineRule="auto"/>
              <w:ind w:right="51"/>
              <w:rPr>
                <w:color w:val="060708"/>
                <w:sz w:val="24"/>
                <w:szCs w:val="24"/>
              </w:rPr>
            </w:pPr>
            <w:r w:rsidRPr="00A87DD6">
              <w:rPr>
                <w:color w:val="060708"/>
                <w:sz w:val="24"/>
                <w:szCs w:val="24"/>
              </w:rPr>
              <w:t xml:space="preserve">Состав: </w:t>
            </w:r>
          </w:p>
          <w:p w14:paraId="7818408D" w14:textId="77777777" w:rsidR="00067819" w:rsidRPr="00067819" w:rsidRDefault="00A87DD6" w:rsidP="00067819">
            <w:pPr>
              <w:pStyle w:val="a5"/>
              <w:numPr>
                <w:ilvl w:val="0"/>
                <w:numId w:val="2"/>
              </w:numPr>
              <w:spacing w:before="0" w:after="0" w:line="312" w:lineRule="auto"/>
              <w:jc w:val="left"/>
              <w:rPr>
                <w:color w:val="060708"/>
                <w:sz w:val="24"/>
                <w:szCs w:val="24"/>
              </w:rPr>
            </w:pPr>
            <w:r w:rsidRPr="00A87DD6">
              <w:rPr>
                <w:color w:val="060708"/>
                <w:sz w:val="24"/>
                <w:szCs w:val="24"/>
              </w:rPr>
              <w:t xml:space="preserve"> </w:t>
            </w:r>
            <w:r w:rsidR="00067819" w:rsidRPr="00067819">
              <w:rPr>
                <w:color w:val="060708"/>
                <w:sz w:val="24"/>
                <w:szCs w:val="24"/>
              </w:rPr>
              <w:t>Раствор эпинефрин 0,1 % в ампулах № 10</w:t>
            </w:r>
          </w:p>
          <w:p w14:paraId="55716818"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 xml:space="preserve">Раствор преднизолона (30 мг) в ампулах №10 </w:t>
            </w:r>
          </w:p>
          <w:p w14:paraId="7AB338C2"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Хлоропирамин 2% - 1 мл в ампулах №10</w:t>
            </w:r>
          </w:p>
          <w:p w14:paraId="489554BA"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Сальбутамол аэрозоль для ингаляций, дозированный 100 мкг/доза №2</w:t>
            </w:r>
          </w:p>
          <w:p w14:paraId="23E02CED"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Раствор декстрозы 40% в ампулах № 20</w:t>
            </w:r>
          </w:p>
          <w:p w14:paraId="6A285344"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Раствор хлорида натрия 0,9% в ампулах № 20</w:t>
            </w:r>
          </w:p>
          <w:p w14:paraId="280F495F"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Раствор декстрозы 5% – 250 мл (стерильно) № 2</w:t>
            </w:r>
          </w:p>
          <w:p w14:paraId="6D7E8A0A"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Раствор натрия хлорида 0,9% - 400 мл №2</w:t>
            </w:r>
          </w:p>
          <w:p w14:paraId="2A829B3E"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Раствор атропина 0,1% в ампулах №5</w:t>
            </w:r>
          </w:p>
          <w:p w14:paraId="6F8A6BDE"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Этанол 70% – 100 мл</w:t>
            </w:r>
          </w:p>
          <w:p w14:paraId="2C591564"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Роторасширитель №1</w:t>
            </w:r>
          </w:p>
          <w:p w14:paraId="70966CF9"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Языкодержатель №1</w:t>
            </w:r>
          </w:p>
          <w:p w14:paraId="55DF8FE1"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Жгут №1</w:t>
            </w:r>
          </w:p>
          <w:p w14:paraId="7C9F9BA7"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Шприцы одноразового пользования 1 мл, 2 мл, 5 мл, 10 мл и иглы к ним по 5 шт.</w:t>
            </w:r>
          </w:p>
          <w:p w14:paraId="12234B9C"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Внутривенный катетер или игла (калибром G14-18; 2,2-1,2 мм) №5</w:t>
            </w:r>
          </w:p>
          <w:p w14:paraId="6F184F8C"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Система для внутривенных капельных инфузий №2</w:t>
            </w:r>
          </w:p>
          <w:p w14:paraId="12B0B0B0"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Перчатки медицинские одноразовые 2 пары</w:t>
            </w:r>
          </w:p>
          <w:p w14:paraId="1F77091C"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Воздуховод</w:t>
            </w:r>
          </w:p>
          <w:p w14:paraId="34A5415A"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lastRenderedPageBreak/>
              <w:t xml:space="preserve"> Аппарат дыхательный ручной (тип AMBU)</w:t>
            </w:r>
          </w:p>
          <w:p w14:paraId="42C8ECCA"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Ларингеальная маска</w:t>
            </w:r>
          </w:p>
          <w:p w14:paraId="3130EC15"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Надгортанные устройства для обеспечения проходимости дыхательных путей</w:t>
            </w:r>
            <w:r>
              <w:t xml:space="preserve"> </w:t>
            </w:r>
          </w:p>
          <w:p w14:paraId="3CDDAE48" w14:textId="77777777" w:rsidR="00067819" w:rsidRPr="00067819" w:rsidRDefault="00067819" w:rsidP="00067819">
            <w:pPr>
              <w:pStyle w:val="a5"/>
              <w:numPr>
                <w:ilvl w:val="0"/>
                <w:numId w:val="2"/>
              </w:numPr>
              <w:spacing w:before="0" w:after="0" w:line="312" w:lineRule="auto"/>
              <w:jc w:val="left"/>
              <w:rPr>
                <w:color w:val="060708"/>
                <w:sz w:val="24"/>
                <w:szCs w:val="24"/>
              </w:rPr>
            </w:pPr>
            <w:r w:rsidRPr="00067819">
              <w:rPr>
                <w:color w:val="060708"/>
                <w:sz w:val="24"/>
                <w:szCs w:val="24"/>
              </w:rPr>
              <w:t>Регистрационное удостоверение, декларация соответствия, сертификат соответствия.</w:t>
            </w:r>
          </w:p>
          <w:p w14:paraId="1F73D307" w14:textId="77777777" w:rsidR="00A87DD6" w:rsidRPr="00A87DD6" w:rsidRDefault="00067819" w:rsidP="00067819">
            <w:pPr>
              <w:numPr>
                <w:ilvl w:val="0"/>
                <w:numId w:val="2"/>
              </w:numPr>
              <w:spacing w:after="1" w:line="312" w:lineRule="auto"/>
              <w:ind w:right="51"/>
              <w:rPr>
                <w:sz w:val="24"/>
                <w:szCs w:val="24"/>
              </w:rPr>
            </w:pPr>
            <w:r w:rsidRPr="00067819">
              <w:rPr>
                <w:color w:val="060708"/>
                <w:sz w:val="24"/>
                <w:szCs w:val="24"/>
              </w:rPr>
              <w:t>Срок годности- не менее 1 года</w:t>
            </w:r>
          </w:p>
        </w:tc>
        <w:tc>
          <w:tcPr>
            <w:tcW w:w="1133" w:type="dxa"/>
            <w:tcBorders>
              <w:top w:val="single" w:sz="4" w:space="0" w:color="000000"/>
              <w:left w:val="single" w:sz="4" w:space="0" w:color="000000"/>
              <w:bottom w:val="single" w:sz="4" w:space="0" w:color="000000"/>
              <w:right w:val="single" w:sz="4" w:space="0" w:color="000000"/>
            </w:tcBorders>
            <w:vAlign w:val="center"/>
          </w:tcPr>
          <w:p w14:paraId="39738956" w14:textId="77777777" w:rsidR="00A87DD6" w:rsidRPr="00A87DD6" w:rsidRDefault="00A87DD6" w:rsidP="00117809">
            <w:pPr>
              <w:spacing w:after="0"/>
              <w:ind w:right="31" w:firstLine="0"/>
              <w:jc w:val="center"/>
              <w:rPr>
                <w:sz w:val="24"/>
                <w:szCs w:val="24"/>
              </w:rPr>
            </w:pPr>
          </w:p>
          <w:p w14:paraId="20688142" w14:textId="77777777" w:rsidR="00A87DD6" w:rsidRPr="00A87DD6" w:rsidRDefault="00A87DD6" w:rsidP="00117809">
            <w:pPr>
              <w:jc w:val="center"/>
              <w:rPr>
                <w:sz w:val="24"/>
                <w:szCs w:val="24"/>
              </w:rPr>
            </w:pPr>
          </w:p>
          <w:p w14:paraId="643392B9" w14:textId="77777777" w:rsidR="00A87DD6" w:rsidRPr="00A87DD6" w:rsidRDefault="00A87DD6" w:rsidP="00117809">
            <w:pPr>
              <w:ind w:firstLine="0"/>
              <w:jc w:val="center"/>
              <w:rPr>
                <w:sz w:val="24"/>
                <w:szCs w:val="24"/>
              </w:rPr>
            </w:pPr>
            <w:r w:rsidRPr="00A87DD6">
              <w:rPr>
                <w:sz w:val="24"/>
                <w:szCs w:val="24"/>
              </w:rPr>
              <w:t>21.20.24.170-00000004</w:t>
            </w:r>
          </w:p>
        </w:tc>
        <w:tc>
          <w:tcPr>
            <w:tcW w:w="567" w:type="dxa"/>
            <w:tcBorders>
              <w:top w:val="single" w:sz="4" w:space="0" w:color="000000"/>
              <w:left w:val="single" w:sz="4" w:space="0" w:color="000000"/>
              <w:bottom w:val="single" w:sz="4" w:space="0" w:color="000000"/>
              <w:right w:val="single" w:sz="4" w:space="0" w:color="000000"/>
            </w:tcBorders>
            <w:vAlign w:val="center"/>
          </w:tcPr>
          <w:p w14:paraId="2990A391" w14:textId="77777777" w:rsidR="00A87DD6" w:rsidRPr="00A87DD6" w:rsidRDefault="00A87DD6" w:rsidP="001F31D1">
            <w:pPr>
              <w:spacing w:after="0"/>
              <w:ind w:right="31" w:firstLine="0"/>
              <w:rPr>
                <w:sz w:val="24"/>
                <w:szCs w:val="24"/>
              </w:rPr>
            </w:pPr>
            <w:r w:rsidRPr="00A87DD6">
              <w:rPr>
                <w:sz w:val="24"/>
                <w:szCs w:val="24"/>
              </w:rPr>
              <w:t>шт.</w:t>
            </w:r>
          </w:p>
        </w:tc>
        <w:tc>
          <w:tcPr>
            <w:tcW w:w="728" w:type="dxa"/>
            <w:tcBorders>
              <w:top w:val="single" w:sz="4" w:space="0" w:color="000000"/>
              <w:left w:val="single" w:sz="4" w:space="0" w:color="000000"/>
              <w:bottom w:val="single" w:sz="4" w:space="0" w:color="000000"/>
              <w:right w:val="single" w:sz="4" w:space="0" w:color="000000"/>
            </w:tcBorders>
          </w:tcPr>
          <w:p w14:paraId="2CDFBBC8" w14:textId="77777777" w:rsidR="00A87DD6" w:rsidRPr="00A87DD6" w:rsidRDefault="00A87DD6" w:rsidP="001F31D1">
            <w:pPr>
              <w:spacing w:after="0"/>
              <w:ind w:right="31" w:firstLine="0"/>
              <w:rPr>
                <w:sz w:val="24"/>
                <w:szCs w:val="24"/>
              </w:rPr>
            </w:pPr>
          </w:p>
          <w:p w14:paraId="1E33B3C9" w14:textId="77777777" w:rsidR="00A87DD6" w:rsidRPr="00A87DD6" w:rsidRDefault="00A87DD6" w:rsidP="001F31D1">
            <w:pPr>
              <w:spacing w:after="0"/>
              <w:ind w:right="31" w:firstLine="0"/>
              <w:rPr>
                <w:sz w:val="24"/>
                <w:szCs w:val="24"/>
              </w:rPr>
            </w:pPr>
          </w:p>
          <w:p w14:paraId="4084EE7A" w14:textId="77777777" w:rsidR="00A87DD6" w:rsidRPr="00A87DD6" w:rsidRDefault="00A87DD6" w:rsidP="001F31D1">
            <w:pPr>
              <w:spacing w:after="0"/>
              <w:ind w:right="31" w:firstLine="0"/>
              <w:rPr>
                <w:sz w:val="24"/>
                <w:szCs w:val="24"/>
              </w:rPr>
            </w:pPr>
          </w:p>
          <w:p w14:paraId="46BD8A99" w14:textId="77777777" w:rsidR="00A87DD6" w:rsidRPr="00A87DD6" w:rsidRDefault="00A87DD6" w:rsidP="001F31D1">
            <w:pPr>
              <w:spacing w:after="0"/>
              <w:ind w:right="31" w:firstLine="0"/>
              <w:rPr>
                <w:sz w:val="24"/>
                <w:szCs w:val="24"/>
              </w:rPr>
            </w:pPr>
          </w:p>
          <w:p w14:paraId="707AE5F9" w14:textId="77777777" w:rsidR="00A87DD6" w:rsidRPr="00A87DD6" w:rsidRDefault="00A87DD6" w:rsidP="001F31D1">
            <w:pPr>
              <w:spacing w:after="0"/>
              <w:ind w:right="31" w:firstLine="0"/>
              <w:rPr>
                <w:sz w:val="24"/>
                <w:szCs w:val="24"/>
              </w:rPr>
            </w:pPr>
          </w:p>
          <w:p w14:paraId="35D56BDB" w14:textId="77777777" w:rsidR="00A87DD6" w:rsidRPr="00A87DD6" w:rsidRDefault="00A87DD6" w:rsidP="001F31D1">
            <w:pPr>
              <w:spacing w:after="0"/>
              <w:ind w:right="31" w:firstLine="0"/>
              <w:rPr>
                <w:sz w:val="24"/>
                <w:szCs w:val="24"/>
              </w:rPr>
            </w:pPr>
          </w:p>
          <w:p w14:paraId="579787B3" w14:textId="77777777" w:rsidR="00A87DD6" w:rsidRPr="00A87DD6" w:rsidRDefault="00A87DD6" w:rsidP="001F31D1">
            <w:pPr>
              <w:spacing w:after="0"/>
              <w:ind w:right="31" w:firstLine="0"/>
              <w:rPr>
                <w:sz w:val="24"/>
                <w:szCs w:val="24"/>
              </w:rPr>
            </w:pPr>
          </w:p>
          <w:p w14:paraId="6B3DC161" w14:textId="77777777" w:rsidR="00A87DD6" w:rsidRPr="00A87DD6" w:rsidRDefault="00117809" w:rsidP="001F31D1">
            <w:pPr>
              <w:spacing w:after="0"/>
              <w:ind w:right="31" w:firstLine="0"/>
              <w:rPr>
                <w:sz w:val="24"/>
                <w:szCs w:val="24"/>
              </w:rPr>
            </w:pPr>
            <w:r>
              <w:rPr>
                <w:sz w:val="24"/>
                <w:szCs w:val="24"/>
              </w:rPr>
              <w:t>1</w:t>
            </w:r>
          </w:p>
          <w:p w14:paraId="3B30A0E6" w14:textId="77777777" w:rsidR="00A87DD6" w:rsidRPr="00A87DD6" w:rsidRDefault="00A87DD6" w:rsidP="001F31D1">
            <w:pPr>
              <w:spacing w:after="0"/>
              <w:ind w:right="31" w:firstLine="0"/>
              <w:rPr>
                <w:sz w:val="24"/>
                <w:szCs w:val="24"/>
              </w:rPr>
            </w:pPr>
          </w:p>
          <w:p w14:paraId="5399585E" w14:textId="77777777" w:rsidR="00A87DD6" w:rsidRPr="00A87DD6" w:rsidRDefault="00A87DD6" w:rsidP="001F31D1">
            <w:pPr>
              <w:spacing w:after="0"/>
              <w:ind w:right="31" w:firstLine="0"/>
              <w:rPr>
                <w:sz w:val="24"/>
                <w:szCs w:val="24"/>
              </w:rPr>
            </w:pPr>
          </w:p>
          <w:p w14:paraId="3CDFEC8F" w14:textId="77777777" w:rsidR="00A87DD6" w:rsidRPr="00A87DD6" w:rsidRDefault="00A87DD6" w:rsidP="001F31D1">
            <w:pPr>
              <w:spacing w:after="0"/>
              <w:ind w:right="31" w:firstLine="0"/>
              <w:rPr>
                <w:sz w:val="24"/>
                <w:szCs w:val="24"/>
              </w:rPr>
            </w:pPr>
          </w:p>
          <w:p w14:paraId="7582FEB1" w14:textId="77777777" w:rsidR="00A87DD6" w:rsidRPr="00A87DD6" w:rsidRDefault="00A87DD6" w:rsidP="001F31D1">
            <w:pPr>
              <w:spacing w:after="0"/>
              <w:ind w:right="31" w:firstLine="0"/>
              <w:rPr>
                <w:sz w:val="24"/>
                <w:szCs w:val="24"/>
              </w:rPr>
            </w:pPr>
          </w:p>
          <w:p w14:paraId="3D71B6D9" w14:textId="77777777" w:rsidR="00A87DD6" w:rsidRPr="00A87DD6" w:rsidRDefault="00A87DD6" w:rsidP="001F31D1">
            <w:pPr>
              <w:spacing w:after="0"/>
              <w:ind w:right="31" w:firstLine="0"/>
              <w:rPr>
                <w:sz w:val="24"/>
                <w:szCs w:val="24"/>
              </w:rPr>
            </w:pPr>
          </w:p>
          <w:p w14:paraId="4E80880F" w14:textId="77777777" w:rsidR="00A87DD6" w:rsidRPr="00A87DD6" w:rsidRDefault="00A87DD6" w:rsidP="001F31D1">
            <w:pPr>
              <w:spacing w:after="0"/>
              <w:ind w:right="31" w:firstLine="0"/>
              <w:rPr>
                <w:sz w:val="24"/>
                <w:szCs w:val="24"/>
              </w:rPr>
            </w:pPr>
          </w:p>
          <w:p w14:paraId="33F09080" w14:textId="77777777" w:rsidR="00A87DD6" w:rsidRPr="00A87DD6" w:rsidRDefault="00A87DD6" w:rsidP="001F31D1">
            <w:pPr>
              <w:spacing w:after="0"/>
              <w:ind w:right="31" w:firstLine="0"/>
              <w:rPr>
                <w:sz w:val="24"/>
                <w:szCs w:val="24"/>
              </w:rPr>
            </w:pPr>
          </w:p>
          <w:p w14:paraId="2EE44B4E" w14:textId="77777777" w:rsidR="00A87DD6" w:rsidRPr="00A87DD6" w:rsidRDefault="00A87DD6" w:rsidP="001F31D1">
            <w:pPr>
              <w:spacing w:after="0"/>
              <w:ind w:right="31" w:firstLine="0"/>
              <w:rPr>
                <w:sz w:val="24"/>
                <w:szCs w:val="24"/>
              </w:rPr>
            </w:pPr>
          </w:p>
          <w:p w14:paraId="0729A9C9" w14:textId="77777777" w:rsidR="00A87DD6" w:rsidRPr="00A87DD6" w:rsidRDefault="00A87DD6" w:rsidP="001F31D1">
            <w:pPr>
              <w:spacing w:after="0"/>
              <w:ind w:right="31" w:firstLine="0"/>
              <w:rPr>
                <w:sz w:val="24"/>
                <w:szCs w:val="24"/>
              </w:rPr>
            </w:pPr>
          </w:p>
          <w:p w14:paraId="64632B35" w14:textId="77777777" w:rsidR="00A87DD6" w:rsidRPr="00A87DD6" w:rsidRDefault="00A87DD6" w:rsidP="001F31D1">
            <w:pPr>
              <w:spacing w:after="0"/>
              <w:ind w:right="31" w:firstLine="0"/>
              <w:rPr>
                <w:sz w:val="24"/>
                <w:szCs w:val="24"/>
              </w:rPr>
            </w:pPr>
          </w:p>
          <w:p w14:paraId="4B7D6A05" w14:textId="77777777" w:rsidR="00A87DD6" w:rsidRPr="00A87DD6" w:rsidRDefault="00A87DD6" w:rsidP="001F31D1">
            <w:pPr>
              <w:spacing w:after="0"/>
              <w:ind w:right="31" w:firstLine="0"/>
              <w:rPr>
                <w:sz w:val="24"/>
                <w:szCs w:val="24"/>
              </w:rPr>
            </w:pPr>
          </w:p>
          <w:p w14:paraId="25590C86" w14:textId="77777777" w:rsidR="00A87DD6" w:rsidRPr="00A87DD6" w:rsidRDefault="00A87DD6" w:rsidP="001F31D1">
            <w:pPr>
              <w:spacing w:after="0"/>
              <w:ind w:right="31" w:firstLine="0"/>
              <w:rPr>
                <w:sz w:val="24"/>
                <w:szCs w:val="24"/>
              </w:rPr>
            </w:pPr>
          </w:p>
        </w:tc>
      </w:tr>
    </w:tbl>
    <w:p w14:paraId="58FEBDDD" w14:textId="77777777" w:rsidR="00800D29" w:rsidRPr="00A87DD6" w:rsidRDefault="00800D29" w:rsidP="00800D29">
      <w:pPr>
        <w:shd w:val="clear" w:color="auto" w:fill="FFFFFF"/>
        <w:spacing w:before="0" w:after="300" w:line="240" w:lineRule="auto"/>
        <w:ind w:firstLine="0"/>
        <w:jc w:val="left"/>
        <w:textAlignment w:val="baseline"/>
        <w:rPr>
          <w:color w:val="000000"/>
          <w:sz w:val="24"/>
          <w:szCs w:val="24"/>
        </w:rPr>
      </w:pPr>
      <w:r w:rsidRPr="00A87DD6">
        <w:rPr>
          <w:color w:val="000000"/>
          <w:sz w:val="24"/>
          <w:szCs w:val="24"/>
        </w:rPr>
        <w:lastRenderedPageBreak/>
        <w:t xml:space="preserve">                                                                                                                         </w:t>
      </w:r>
    </w:p>
    <w:p w14:paraId="3FC6BCEC" w14:textId="77777777" w:rsidR="00800D29" w:rsidRPr="00A87DD6" w:rsidRDefault="00780734" w:rsidP="00780734">
      <w:pPr>
        <w:pStyle w:val="a5"/>
        <w:shd w:val="clear" w:color="auto" w:fill="FFFFFF"/>
        <w:spacing w:before="0" w:after="300" w:line="240" w:lineRule="auto"/>
        <w:ind w:left="142" w:firstLine="0"/>
        <w:textAlignment w:val="baseline"/>
        <w:rPr>
          <w:color w:val="000000"/>
          <w:sz w:val="24"/>
          <w:szCs w:val="24"/>
        </w:rPr>
      </w:pPr>
      <w:bookmarkStart w:id="2" w:name="l96"/>
      <w:bookmarkStart w:id="3" w:name="l97"/>
      <w:bookmarkEnd w:id="1"/>
      <w:bookmarkEnd w:id="2"/>
      <w:bookmarkEnd w:id="3"/>
      <w:r w:rsidRPr="00A87DD6">
        <w:rPr>
          <w:color w:val="000000"/>
          <w:sz w:val="24"/>
          <w:szCs w:val="24"/>
        </w:rPr>
        <w:t>2.</w:t>
      </w:r>
      <w:r w:rsidR="00800D29" w:rsidRPr="00A87DD6">
        <w:rPr>
          <w:color w:val="000000"/>
          <w:sz w:val="24"/>
          <w:szCs w:val="24"/>
        </w:rPr>
        <w:t>Количество лекарственных препаратов для медицинского применения, которыми комплектуется укладка, должно быть не менее одной первичной упаковки или вторичной (потребительской) упаковки лекарственного препарата для медицинского применения без изъятия инструкции по медицинскому применению лекарственного препарата.</w:t>
      </w:r>
    </w:p>
    <w:p w14:paraId="464A8A51" w14:textId="77777777" w:rsidR="00FD4A1E" w:rsidRPr="00A87DD6" w:rsidRDefault="00FD4A1E" w:rsidP="00FD4A1E">
      <w:pPr>
        <w:widowControl w:val="0"/>
        <w:tabs>
          <w:tab w:val="left" w:pos="9639"/>
        </w:tabs>
        <w:autoSpaceDE w:val="0"/>
        <w:autoSpaceDN w:val="0"/>
        <w:adjustRightInd w:val="0"/>
        <w:spacing w:before="0" w:after="0" w:line="240" w:lineRule="auto"/>
        <w:ind w:left="-426" w:right="28" w:firstLine="852"/>
        <w:rPr>
          <w:b/>
          <w:sz w:val="24"/>
          <w:szCs w:val="24"/>
        </w:rPr>
      </w:pPr>
      <w:bookmarkStart w:id="4" w:name="l98"/>
      <w:bookmarkStart w:id="5" w:name="l99"/>
      <w:bookmarkEnd w:id="4"/>
      <w:bookmarkEnd w:id="5"/>
      <w:r w:rsidRPr="00A87DD6">
        <w:rPr>
          <w:b/>
          <w:sz w:val="24"/>
          <w:szCs w:val="24"/>
          <w:u w:val="single"/>
        </w:rPr>
        <w:t>Примечание:</w:t>
      </w:r>
    </w:p>
    <w:p w14:paraId="34A92470" w14:textId="77777777" w:rsidR="00FD4A1E" w:rsidRPr="00A87DD6" w:rsidRDefault="00FD4A1E" w:rsidP="00FD4A1E">
      <w:pPr>
        <w:widowControl w:val="0"/>
        <w:tabs>
          <w:tab w:val="left" w:pos="9639"/>
        </w:tabs>
        <w:autoSpaceDE w:val="0"/>
        <w:autoSpaceDN w:val="0"/>
        <w:adjustRightInd w:val="0"/>
        <w:spacing w:before="0" w:after="0" w:line="240" w:lineRule="auto"/>
        <w:ind w:left="-426" w:right="28" w:firstLine="852"/>
        <w:rPr>
          <w:b/>
          <w:sz w:val="24"/>
          <w:szCs w:val="24"/>
        </w:rPr>
      </w:pPr>
    </w:p>
    <w:p w14:paraId="57E79C73" w14:textId="77777777" w:rsidR="00FD4A1E" w:rsidRPr="00A87DD6" w:rsidRDefault="00FD4A1E" w:rsidP="00FD4A1E">
      <w:pPr>
        <w:widowControl w:val="0"/>
        <w:tabs>
          <w:tab w:val="left" w:pos="9639"/>
        </w:tabs>
        <w:autoSpaceDE w:val="0"/>
        <w:autoSpaceDN w:val="0"/>
        <w:adjustRightInd w:val="0"/>
        <w:spacing w:before="0" w:after="0" w:line="240" w:lineRule="auto"/>
        <w:ind w:left="-426" w:right="28" w:firstLine="852"/>
        <w:rPr>
          <w:i/>
          <w:sz w:val="24"/>
          <w:szCs w:val="24"/>
        </w:rPr>
      </w:pPr>
      <w:r w:rsidRPr="00A87DD6">
        <w:rPr>
          <w:i/>
          <w:sz w:val="24"/>
          <w:szCs w:val="24"/>
        </w:rPr>
        <w:t xml:space="preserve">- </w:t>
      </w:r>
      <w:r w:rsidRPr="00A87DD6">
        <w:rPr>
          <w:bCs/>
          <w:i/>
          <w:spacing w:val="-3"/>
          <w:sz w:val="24"/>
          <w:szCs w:val="24"/>
        </w:rPr>
        <w:t>П</w:t>
      </w:r>
      <w:r w:rsidRPr="00A87DD6">
        <w:rPr>
          <w:i/>
          <w:sz w:val="24"/>
          <w:szCs w:val="24"/>
        </w:rPr>
        <w:t>о согласованию с Заказчиком допускается поставка Товара в фасовке, отличной от указанной в Техническом задании, при условии сохранения общего количества Товара, требуемого к поставке.</w:t>
      </w:r>
    </w:p>
    <w:p w14:paraId="6B69D7B8" w14:textId="77777777" w:rsidR="00FD4A1E" w:rsidRPr="00A87DD6" w:rsidRDefault="00FD4A1E" w:rsidP="00FD4A1E">
      <w:pPr>
        <w:widowControl w:val="0"/>
        <w:autoSpaceDE w:val="0"/>
        <w:autoSpaceDN w:val="0"/>
        <w:adjustRightInd w:val="0"/>
        <w:spacing w:before="0" w:after="0" w:line="240" w:lineRule="auto"/>
        <w:ind w:left="-426" w:right="28" w:firstLine="852"/>
        <w:rPr>
          <w:i/>
          <w:sz w:val="24"/>
          <w:szCs w:val="24"/>
        </w:rPr>
      </w:pPr>
      <w:r w:rsidRPr="00A87DD6">
        <w:rPr>
          <w:b/>
          <w:bCs/>
          <w:i/>
          <w:spacing w:val="-3"/>
          <w:sz w:val="24"/>
          <w:szCs w:val="24"/>
        </w:rPr>
        <w:t>-</w:t>
      </w:r>
      <w:r w:rsidRPr="00A87DD6">
        <w:rPr>
          <w:bCs/>
          <w:i/>
          <w:spacing w:val="-3"/>
          <w:sz w:val="24"/>
          <w:szCs w:val="24"/>
        </w:rPr>
        <w:t xml:space="preserve"> П</w:t>
      </w:r>
      <w:r w:rsidRPr="00A87DD6">
        <w:rPr>
          <w:i/>
          <w:sz w:val="24"/>
          <w:szCs w:val="24"/>
        </w:rPr>
        <w:t xml:space="preserve">о согласованию с Заказчиком допускается поставка Товара, качество, технические и функциональные характеристики которого являются улучшенными по сравнению с качеством, техническими и функциональными характеристиками, запрашиваемыми Заказчиком в техническом задании, но при сохранении его целевого и функционального назначения и функциональных составляющих в полном объеме присущих запрашиваемой Заказчиком модели. </w:t>
      </w:r>
    </w:p>
    <w:p w14:paraId="568595EB" w14:textId="77777777" w:rsidR="001F31D1" w:rsidRDefault="001F31D1" w:rsidP="00886459">
      <w:pPr>
        <w:rPr>
          <w:sz w:val="24"/>
          <w:szCs w:val="24"/>
        </w:rPr>
      </w:pPr>
    </w:p>
    <w:p w14:paraId="5DD53DBF" w14:textId="77777777" w:rsidR="00886459" w:rsidRPr="00A87DD6" w:rsidRDefault="00886459" w:rsidP="00886459">
      <w:pPr>
        <w:rPr>
          <w:sz w:val="24"/>
          <w:szCs w:val="24"/>
        </w:rPr>
      </w:pPr>
      <w:r w:rsidRPr="00A87DD6">
        <w:rPr>
          <w:sz w:val="24"/>
          <w:szCs w:val="24"/>
        </w:rPr>
        <w:t xml:space="preserve">Начальник филиала                 </w:t>
      </w:r>
      <w:r w:rsidR="001F31D1">
        <w:rPr>
          <w:sz w:val="24"/>
          <w:szCs w:val="24"/>
        </w:rPr>
        <w:t xml:space="preserve"> </w:t>
      </w:r>
      <w:r w:rsidRPr="00A87DD6">
        <w:rPr>
          <w:sz w:val="24"/>
          <w:szCs w:val="24"/>
        </w:rPr>
        <w:t xml:space="preserve">                                                    А.Н. Джандубаев</w:t>
      </w:r>
    </w:p>
    <w:p w14:paraId="58AEBF5F" w14:textId="77777777" w:rsidR="00886459" w:rsidRPr="00A87DD6" w:rsidRDefault="00886459" w:rsidP="00886459">
      <w:pPr>
        <w:rPr>
          <w:sz w:val="24"/>
          <w:szCs w:val="24"/>
        </w:rPr>
      </w:pPr>
    </w:p>
    <w:p w14:paraId="42F08A6F" w14:textId="77777777" w:rsidR="008A38B8" w:rsidRPr="00A87DD6" w:rsidRDefault="00886459" w:rsidP="00886459">
      <w:pPr>
        <w:rPr>
          <w:sz w:val="24"/>
          <w:szCs w:val="24"/>
        </w:rPr>
      </w:pPr>
      <w:r w:rsidRPr="00A87DD6">
        <w:rPr>
          <w:sz w:val="24"/>
          <w:szCs w:val="24"/>
        </w:rPr>
        <w:t>Начальник отдела НИОМПР                                                      Е. П. Малышенко</w:t>
      </w:r>
    </w:p>
    <w:sectPr w:rsidR="008A38B8" w:rsidRPr="00A87DD6" w:rsidSect="001F31D1">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45140" w14:textId="77777777" w:rsidR="00E70E8A" w:rsidRDefault="00E70E8A" w:rsidP="004C75AF">
      <w:pPr>
        <w:spacing w:before="0" w:after="0" w:line="240" w:lineRule="auto"/>
      </w:pPr>
      <w:r>
        <w:separator/>
      </w:r>
    </w:p>
  </w:endnote>
  <w:endnote w:type="continuationSeparator" w:id="0">
    <w:p w14:paraId="48ADC8EB" w14:textId="77777777" w:rsidR="00E70E8A" w:rsidRDefault="00E70E8A" w:rsidP="004C75A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4F3C2" w14:textId="77777777" w:rsidR="00E70E8A" w:rsidRDefault="00E70E8A" w:rsidP="004C75AF">
      <w:pPr>
        <w:spacing w:before="0" w:after="0" w:line="240" w:lineRule="auto"/>
      </w:pPr>
      <w:r>
        <w:separator/>
      </w:r>
    </w:p>
  </w:footnote>
  <w:footnote w:type="continuationSeparator" w:id="0">
    <w:p w14:paraId="756CE0BC" w14:textId="77777777" w:rsidR="00E70E8A" w:rsidRDefault="00E70E8A" w:rsidP="004C75A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3A405" w14:textId="77777777" w:rsidR="00A87DD6" w:rsidRDefault="00A87DD6">
    <w:pPr>
      <w:pStyle w:val="a6"/>
    </w:pPr>
  </w:p>
  <w:p w14:paraId="5DD84196" w14:textId="77777777" w:rsidR="00A87DD6" w:rsidRDefault="00A87DD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F03EE"/>
    <w:multiLevelType w:val="hybridMultilevel"/>
    <w:tmpl w:val="05F04346"/>
    <w:lvl w:ilvl="0" w:tplc="04190001">
      <w:start w:val="1"/>
      <w:numFmt w:val="bullet"/>
      <w:lvlText w:val=""/>
      <w:lvlJc w:val="left"/>
      <w:pPr>
        <w:ind w:left="1202" w:hanging="360"/>
      </w:pPr>
      <w:rPr>
        <w:rFonts w:ascii="Symbol" w:hAnsi="Symbol" w:hint="default"/>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1">
    <w:nsid w:val="1E431661"/>
    <w:multiLevelType w:val="hybridMultilevel"/>
    <w:tmpl w:val="04428F62"/>
    <w:lvl w:ilvl="0" w:tplc="5FE8A4F0">
      <w:start w:val="1"/>
      <w:numFmt w:val="upperRoman"/>
      <w:lvlText w:val="%1."/>
      <w:lvlJc w:val="left"/>
      <w:pPr>
        <w:ind w:left="540" w:hanging="720"/>
      </w:pPr>
    </w:lvl>
    <w:lvl w:ilvl="1" w:tplc="04190019">
      <w:start w:val="1"/>
      <w:numFmt w:val="lowerLetter"/>
      <w:lvlText w:val="%2."/>
      <w:lvlJc w:val="left"/>
      <w:pPr>
        <w:ind w:left="900" w:hanging="360"/>
      </w:pPr>
    </w:lvl>
    <w:lvl w:ilvl="2" w:tplc="0419001B">
      <w:start w:val="1"/>
      <w:numFmt w:val="lowerRoman"/>
      <w:lvlText w:val="%3."/>
      <w:lvlJc w:val="right"/>
      <w:pPr>
        <w:ind w:left="1620" w:hanging="180"/>
      </w:pPr>
    </w:lvl>
    <w:lvl w:ilvl="3" w:tplc="0419000F">
      <w:start w:val="1"/>
      <w:numFmt w:val="decimal"/>
      <w:lvlText w:val="%4."/>
      <w:lvlJc w:val="left"/>
      <w:pPr>
        <w:ind w:left="2340" w:hanging="360"/>
      </w:pPr>
    </w:lvl>
    <w:lvl w:ilvl="4" w:tplc="04190019">
      <w:start w:val="1"/>
      <w:numFmt w:val="lowerLetter"/>
      <w:lvlText w:val="%5."/>
      <w:lvlJc w:val="left"/>
      <w:pPr>
        <w:ind w:left="3060" w:hanging="360"/>
      </w:pPr>
    </w:lvl>
    <w:lvl w:ilvl="5" w:tplc="0419001B">
      <w:start w:val="1"/>
      <w:numFmt w:val="lowerRoman"/>
      <w:lvlText w:val="%6."/>
      <w:lvlJc w:val="right"/>
      <w:pPr>
        <w:ind w:left="3780" w:hanging="180"/>
      </w:pPr>
    </w:lvl>
    <w:lvl w:ilvl="6" w:tplc="0419000F">
      <w:start w:val="1"/>
      <w:numFmt w:val="decimal"/>
      <w:lvlText w:val="%7."/>
      <w:lvlJc w:val="left"/>
      <w:pPr>
        <w:ind w:left="4500" w:hanging="360"/>
      </w:pPr>
    </w:lvl>
    <w:lvl w:ilvl="7" w:tplc="04190019">
      <w:start w:val="1"/>
      <w:numFmt w:val="lowerLetter"/>
      <w:lvlText w:val="%8."/>
      <w:lvlJc w:val="left"/>
      <w:pPr>
        <w:ind w:left="5220" w:hanging="360"/>
      </w:pPr>
    </w:lvl>
    <w:lvl w:ilvl="8" w:tplc="0419001B">
      <w:start w:val="1"/>
      <w:numFmt w:val="lowerRoman"/>
      <w:lvlText w:val="%9."/>
      <w:lvlJc w:val="right"/>
      <w:pPr>
        <w:ind w:left="5940" w:hanging="180"/>
      </w:pPr>
    </w:lvl>
  </w:abstractNum>
  <w:abstractNum w:abstractNumId="2">
    <w:nsid w:val="4BE8585C"/>
    <w:multiLevelType w:val="hybridMultilevel"/>
    <w:tmpl w:val="37807148"/>
    <w:lvl w:ilvl="0" w:tplc="04190001">
      <w:start w:val="1"/>
      <w:numFmt w:val="bullet"/>
      <w:lvlText w:val=""/>
      <w:lvlJc w:val="left"/>
      <w:pPr>
        <w:ind w:left="1202" w:hanging="360"/>
      </w:pPr>
      <w:rPr>
        <w:rFonts w:ascii="Symbol" w:hAnsi="Symbol" w:hint="default"/>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64" w:dllVersion="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A1E"/>
    <w:rsid w:val="000527F8"/>
    <w:rsid w:val="00067819"/>
    <w:rsid w:val="000D315F"/>
    <w:rsid w:val="001118D1"/>
    <w:rsid w:val="00117809"/>
    <w:rsid w:val="001F31D1"/>
    <w:rsid w:val="0022386F"/>
    <w:rsid w:val="0040007B"/>
    <w:rsid w:val="00436F8C"/>
    <w:rsid w:val="00451F3A"/>
    <w:rsid w:val="004C75AF"/>
    <w:rsid w:val="004D6170"/>
    <w:rsid w:val="00522A47"/>
    <w:rsid w:val="00594F62"/>
    <w:rsid w:val="005B39C6"/>
    <w:rsid w:val="005C71A9"/>
    <w:rsid w:val="006546C0"/>
    <w:rsid w:val="006B72CF"/>
    <w:rsid w:val="00780734"/>
    <w:rsid w:val="00800D29"/>
    <w:rsid w:val="008445B0"/>
    <w:rsid w:val="00886459"/>
    <w:rsid w:val="008A38B8"/>
    <w:rsid w:val="00913EB7"/>
    <w:rsid w:val="00936998"/>
    <w:rsid w:val="00936BB0"/>
    <w:rsid w:val="00A22AB5"/>
    <w:rsid w:val="00A87DD6"/>
    <w:rsid w:val="00B06703"/>
    <w:rsid w:val="00B65C7C"/>
    <w:rsid w:val="00B919DA"/>
    <w:rsid w:val="00BA6DD3"/>
    <w:rsid w:val="00C12362"/>
    <w:rsid w:val="00C42C3A"/>
    <w:rsid w:val="00C8094A"/>
    <w:rsid w:val="00C82E90"/>
    <w:rsid w:val="00D46227"/>
    <w:rsid w:val="00D93FF7"/>
    <w:rsid w:val="00E70E8A"/>
    <w:rsid w:val="00E81DC9"/>
    <w:rsid w:val="00EB7314"/>
    <w:rsid w:val="00F019DC"/>
    <w:rsid w:val="00F24C3A"/>
    <w:rsid w:val="00F9707D"/>
    <w:rsid w:val="00FD4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F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A1E"/>
    <w:pPr>
      <w:spacing w:before="120" w:after="120"/>
      <w:ind w:firstLine="482"/>
      <w:jc w:val="both"/>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731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800D29"/>
    <w:pPr>
      <w:spacing w:before="100" w:beforeAutospacing="1" w:after="100" w:afterAutospacing="1" w:line="240" w:lineRule="auto"/>
      <w:ind w:firstLine="0"/>
      <w:jc w:val="left"/>
    </w:pPr>
    <w:rPr>
      <w:sz w:val="24"/>
      <w:szCs w:val="24"/>
    </w:rPr>
  </w:style>
  <w:style w:type="character" w:styleId="a4">
    <w:name w:val="Hyperlink"/>
    <w:basedOn w:val="a0"/>
    <w:uiPriority w:val="99"/>
    <w:semiHidden/>
    <w:unhideWhenUsed/>
    <w:rsid w:val="00800D29"/>
    <w:rPr>
      <w:color w:val="0000FF"/>
      <w:u w:val="single"/>
    </w:rPr>
  </w:style>
  <w:style w:type="character" w:customStyle="1" w:styleId="dt-m">
    <w:name w:val="dt-m"/>
    <w:basedOn w:val="a0"/>
    <w:rsid w:val="00800D29"/>
  </w:style>
  <w:style w:type="table" w:customStyle="1" w:styleId="TableGrid">
    <w:name w:val="TableGrid"/>
    <w:rsid w:val="00936BB0"/>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List Paragraph"/>
    <w:basedOn w:val="a"/>
    <w:uiPriority w:val="34"/>
    <w:qFormat/>
    <w:rsid w:val="00936BB0"/>
    <w:pPr>
      <w:ind w:left="720"/>
      <w:contextualSpacing/>
    </w:pPr>
  </w:style>
  <w:style w:type="paragraph" w:styleId="a6">
    <w:name w:val="header"/>
    <w:basedOn w:val="a"/>
    <w:link w:val="a7"/>
    <w:uiPriority w:val="99"/>
    <w:unhideWhenUsed/>
    <w:rsid w:val="004C75AF"/>
    <w:pPr>
      <w:tabs>
        <w:tab w:val="center" w:pos="4677"/>
        <w:tab w:val="right" w:pos="9355"/>
      </w:tabs>
      <w:spacing w:before="0" w:after="0" w:line="240" w:lineRule="auto"/>
    </w:pPr>
  </w:style>
  <w:style w:type="character" w:customStyle="1" w:styleId="a7">
    <w:name w:val="Верхний колонтитул Знак"/>
    <w:basedOn w:val="a0"/>
    <w:link w:val="a6"/>
    <w:uiPriority w:val="99"/>
    <w:rsid w:val="004C75AF"/>
    <w:rPr>
      <w:rFonts w:ascii="Times New Roman" w:eastAsia="Times New Roman" w:hAnsi="Times New Roman" w:cs="Times New Roman"/>
      <w:lang w:eastAsia="ru-RU"/>
    </w:rPr>
  </w:style>
  <w:style w:type="paragraph" w:styleId="a8">
    <w:name w:val="footer"/>
    <w:basedOn w:val="a"/>
    <w:link w:val="a9"/>
    <w:uiPriority w:val="99"/>
    <w:unhideWhenUsed/>
    <w:rsid w:val="004C75AF"/>
    <w:pPr>
      <w:tabs>
        <w:tab w:val="center" w:pos="4677"/>
        <w:tab w:val="right" w:pos="9355"/>
      </w:tabs>
      <w:spacing w:before="0" w:after="0" w:line="240" w:lineRule="auto"/>
    </w:pPr>
  </w:style>
  <w:style w:type="character" w:customStyle="1" w:styleId="a9">
    <w:name w:val="Нижний колонтитул Знак"/>
    <w:basedOn w:val="a0"/>
    <w:link w:val="a8"/>
    <w:uiPriority w:val="99"/>
    <w:rsid w:val="004C75AF"/>
    <w:rPr>
      <w:rFonts w:ascii="Times New Roman" w:eastAsia="Times New Roman" w:hAnsi="Times New Roman" w:cs="Times New Roman"/>
      <w:lang w:eastAsia="ru-RU"/>
    </w:rPr>
  </w:style>
  <w:style w:type="paragraph" w:styleId="aa">
    <w:name w:val="Balloon Text"/>
    <w:basedOn w:val="a"/>
    <w:link w:val="ab"/>
    <w:uiPriority w:val="99"/>
    <w:semiHidden/>
    <w:unhideWhenUsed/>
    <w:rsid w:val="004C75AF"/>
    <w:pPr>
      <w:spacing w:before="0"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C75A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A1E"/>
    <w:pPr>
      <w:spacing w:before="120" w:after="120"/>
      <w:ind w:firstLine="482"/>
      <w:jc w:val="both"/>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731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800D29"/>
    <w:pPr>
      <w:spacing w:before="100" w:beforeAutospacing="1" w:after="100" w:afterAutospacing="1" w:line="240" w:lineRule="auto"/>
      <w:ind w:firstLine="0"/>
      <w:jc w:val="left"/>
    </w:pPr>
    <w:rPr>
      <w:sz w:val="24"/>
      <w:szCs w:val="24"/>
    </w:rPr>
  </w:style>
  <w:style w:type="character" w:styleId="a4">
    <w:name w:val="Hyperlink"/>
    <w:basedOn w:val="a0"/>
    <w:uiPriority w:val="99"/>
    <w:semiHidden/>
    <w:unhideWhenUsed/>
    <w:rsid w:val="00800D29"/>
    <w:rPr>
      <w:color w:val="0000FF"/>
      <w:u w:val="single"/>
    </w:rPr>
  </w:style>
  <w:style w:type="character" w:customStyle="1" w:styleId="dt-m">
    <w:name w:val="dt-m"/>
    <w:basedOn w:val="a0"/>
    <w:rsid w:val="00800D29"/>
  </w:style>
  <w:style w:type="table" w:customStyle="1" w:styleId="TableGrid">
    <w:name w:val="TableGrid"/>
    <w:rsid w:val="00936BB0"/>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List Paragraph"/>
    <w:basedOn w:val="a"/>
    <w:uiPriority w:val="34"/>
    <w:qFormat/>
    <w:rsid w:val="00936BB0"/>
    <w:pPr>
      <w:ind w:left="720"/>
      <w:contextualSpacing/>
    </w:pPr>
  </w:style>
  <w:style w:type="paragraph" w:styleId="a6">
    <w:name w:val="header"/>
    <w:basedOn w:val="a"/>
    <w:link w:val="a7"/>
    <w:uiPriority w:val="99"/>
    <w:unhideWhenUsed/>
    <w:rsid w:val="004C75AF"/>
    <w:pPr>
      <w:tabs>
        <w:tab w:val="center" w:pos="4677"/>
        <w:tab w:val="right" w:pos="9355"/>
      </w:tabs>
      <w:spacing w:before="0" w:after="0" w:line="240" w:lineRule="auto"/>
    </w:pPr>
  </w:style>
  <w:style w:type="character" w:customStyle="1" w:styleId="a7">
    <w:name w:val="Верхний колонтитул Знак"/>
    <w:basedOn w:val="a0"/>
    <w:link w:val="a6"/>
    <w:uiPriority w:val="99"/>
    <w:rsid w:val="004C75AF"/>
    <w:rPr>
      <w:rFonts w:ascii="Times New Roman" w:eastAsia="Times New Roman" w:hAnsi="Times New Roman" w:cs="Times New Roman"/>
      <w:lang w:eastAsia="ru-RU"/>
    </w:rPr>
  </w:style>
  <w:style w:type="paragraph" w:styleId="a8">
    <w:name w:val="footer"/>
    <w:basedOn w:val="a"/>
    <w:link w:val="a9"/>
    <w:uiPriority w:val="99"/>
    <w:unhideWhenUsed/>
    <w:rsid w:val="004C75AF"/>
    <w:pPr>
      <w:tabs>
        <w:tab w:val="center" w:pos="4677"/>
        <w:tab w:val="right" w:pos="9355"/>
      </w:tabs>
      <w:spacing w:before="0" w:after="0" w:line="240" w:lineRule="auto"/>
    </w:pPr>
  </w:style>
  <w:style w:type="character" w:customStyle="1" w:styleId="a9">
    <w:name w:val="Нижний колонтитул Знак"/>
    <w:basedOn w:val="a0"/>
    <w:link w:val="a8"/>
    <w:uiPriority w:val="99"/>
    <w:rsid w:val="004C75AF"/>
    <w:rPr>
      <w:rFonts w:ascii="Times New Roman" w:eastAsia="Times New Roman" w:hAnsi="Times New Roman" w:cs="Times New Roman"/>
      <w:lang w:eastAsia="ru-RU"/>
    </w:rPr>
  </w:style>
  <w:style w:type="paragraph" w:styleId="aa">
    <w:name w:val="Balloon Text"/>
    <w:basedOn w:val="a"/>
    <w:link w:val="ab"/>
    <w:uiPriority w:val="99"/>
    <w:semiHidden/>
    <w:unhideWhenUsed/>
    <w:rsid w:val="004C75AF"/>
    <w:pPr>
      <w:spacing w:before="0"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C75A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58325">
      <w:bodyDiv w:val="1"/>
      <w:marLeft w:val="0"/>
      <w:marRight w:val="0"/>
      <w:marTop w:val="0"/>
      <w:marBottom w:val="0"/>
      <w:divBdr>
        <w:top w:val="none" w:sz="0" w:space="0" w:color="auto"/>
        <w:left w:val="none" w:sz="0" w:space="0" w:color="auto"/>
        <w:bottom w:val="none" w:sz="0" w:space="0" w:color="auto"/>
        <w:right w:val="none" w:sz="0" w:space="0" w:color="auto"/>
      </w:divBdr>
    </w:div>
    <w:div w:id="325130633">
      <w:bodyDiv w:val="1"/>
      <w:marLeft w:val="0"/>
      <w:marRight w:val="0"/>
      <w:marTop w:val="0"/>
      <w:marBottom w:val="0"/>
      <w:divBdr>
        <w:top w:val="none" w:sz="0" w:space="0" w:color="auto"/>
        <w:left w:val="none" w:sz="0" w:space="0" w:color="auto"/>
        <w:bottom w:val="none" w:sz="0" w:space="0" w:color="auto"/>
        <w:right w:val="none" w:sz="0" w:space="0" w:color="auto"/>
      </w:divBdr>
    </w:div>
    <w:div w:id="856819851">
      <w:bodyDiv w:val="1"/>
      <w:marLeft w:val="0"/>
      <w:marRight w:val="0"/>
      <w:marTop w:val="0"/>
      <w:marBottom w:val="0"/>
      <w:divBdr>
        <w:top w:val="none" w:sz="0" w:space="0" w:color="auto"/>
        <w:left w:val="none" w:sz="0" w:space="0" w:color="auto"/>
        <w:bottom w:val="none" w:sz="0" w:space="0" w:color="auto"/>
        <w:right w:val="none" w:sz="0" w:space="0" w:color="auto"/>
      </w:divBdr>
      <w:divsChild>
        <w:div w:id="2058821804">
          <w:marLeft w:val="0"/>
          <w:marRight w:val="0"/>
          <w:marTop w:val="0"/>
          <w:marBottom w:val="0"/>
          <w:divBdr>
            <w:top w:val="none" w:sz="0" w:space="0" w:color="auto"/>
            <w:left w:val="none" w:sz="0" w:space="0" w:color="auto"/>
            <w:bottom w:val="none" w:sz="0" w:space="0" w:color="auto"/>
            <w:right w:val="none" w:sz="0" w:space="0" w:color="auto"/>
          </w:divBdr>
          <w:divsChild>
            <w:div w:id="907836831">
              <w:marLeft w:val="0"/>
              <w:marRight w:val="0"/>
              <w:marTop w:val="0"/>
              <w:marBottom w:val="0"/>
              <w:divBdr>
                <w:top w:val="none" w:sz="0" w:space="0" w:color="auto"/>
                <w:left w:val="none" w:sz="0" w:space="0" w:color="auto"/>
                <w:bottom w:val="none" w:sz="0" w:space="0" w:color="auto"/>
                <w:right w:val="none" w:sz="0" w:space="0" w:color="auto"/>
              </w:divBdr>
            </w:div>
          </w:divsChild>
        </w:div>
        <w:div w:id="130171580">
          <w:marLeft w:val="0"/>
          <w:marRight w:val="0"/>
          <w:marTop w:val="0"/>
          <w:marBottom w:val="0"/>
          <w:divBdr>
            <w:top w:val="none" w:sz="0" w:space="0" w:color="auto"/>
            <w:left w:val="none" w:sz="0" w:space="0" w:color="auto"/>
            <w:bottom w:val="none" w:sz="0" w:space="0" w:color="auto"/>
            <w:right w:val="none" w:sz="0" w:space="0" w:color="auto"/>
          </w:divBdr>
          <w:divsChild>
            <w:div w:id="14235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14585">
      <w:bodyDiv w:val="1"/>
      <w:marLeft w:val="0"/>
      <w:marRight w:val="0"/>
      <w:marTop w:val="0"/>
      <w:marBottom w:val="0"/>
      <w:divBdr>
        <w:top w:val="none" w:sz="0" w:space="0" w:color="auto"/>
        <w:left w:val="none" w:sz="0" w:space="0" w:color="auto"/>
        <w:bottom w:val="none" w:sz="0" w:space="0" w:color="auto"/>
        <w:right w:val="none" w:sz="0" w:space="0" w:color="auto"/>
      </w:divBdr>
    </w:div>
    <w:div w:id="2009939652">
      <w:bodyDiv w:val="1"/>
      <w:marLeft w:val="0"/>
      <w:marRight w:val="0"/>
      <w:marTop w:val="0"/>
      <w:marBottom w:val="0"/>
      <w:divBdr>
        <w:top w:val="none" w:sz="0" w:space="0" w:color="auto"/>
        <w:left w:val="none" w:sz="0" w:space="0" w:color="auto"/>
        <w:bottom w:val="none" w:sz="0" w:space="0" w:color="auto"/>
        <w:right w:val="none" w:sz="0" w:space="0" w:color="auto"/>
      </w:divBdr>
      <w:divsChild>
        <w:div w:id="924996433">
          <w:marLeft w:val="0"/>
          <w:marRight w:val="0"/>
          <w:marTop w:val="0"/>
          <w:marBottom w:val="0"/>
          <w:divBdr>
            <w:top w:val="none" w:sz="0" w:space="0" w:color="auto"/>
            <w:left w:val="none" w:sz="0" w:space="0" w:color="auto"/>
            <w:bottom w:val="none" w:sz="0" w:space="0" w:color="auto"/>
            <w:right w:val="none" w:sz="0" w:space="0" w:color="auto"/>
          </w:divBdr>
        </w:div>
      </w:divsChild>
    </w:div>
    <w:div w:id="207454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1010</Words>
  <Characters>5757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Медведева</dc:creator>
  <cp:lastModifiedBy>user</cp:lastModifiedBy>
  <cp:revision>2</cp:revision>
  <dcterms:created xsi:type="dcterms:W3CDTF">2026-08-24T07:02:00Z</dcterms:created>
  <dcterms:modified xsi:type="dcterms:W3CDTF">2026-08-24T07:02:00Z</dcterms:modified>
</cp:coreProperties>
</file>