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 xml:space="preserve">3.10.4. </w:t>
      </w:r>
      <w:r w:rsidRPr="00D770E4">
        <w:rPr>
          <w:b/>
        </w:rPr>
        <w:t>Заказчик принимает Товар на соответствие условиям Спецификации</w:t>
      </w:r>
      <w:r w:rsidR="00A0671B" w:rsidRPr="00D770E4">
        <w:rPr>
          <w:b/>
        </w:rPr>
        <w:t xml:space="preserve"> контракта </w:t>
      </w:r>
      <w:r w:rsidRPr="00D770E4">
        <w:rPr>
          <w:b/>
        </w:rP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 xml:space="preserve"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</w:t>
      </w:r>
      <w:r>
        <w:lastRenderedPageBreak/>
        <w:t>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40C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42271DEE" w14:textId="77777777" w:rsidR="00283BEB" w:rsidRDefault="00BB5377" w:rsidP="004523CE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  <w:r w:rsidR="004523CE" w:rsidRPr="00283BEB">
        <w:t xml:space="preserve"> </w:t>
      </w:r>
    </w:p>
    <w:p w14:paraId="27DB0989" w14:textId="10590525" w:rsidR="004523CE" w:rsidRPr="001D2A19" w:rsidRDefault="004523CE" w:rsidP="008E4197">
      <w:pPr>
        <w:widowControl w:val="0"/>
        <w:ind w:firstLine="1418"/>
        <w:jc w:val="both"/>
      </w:pPr>
      <w:r w:rsidRPr="00283BEB">
        <w:t>Настоящий Контракт, включая приложения и дополнительные соглашения к нему, включает ставку налога на добавленную стоимость (НДС), применимую согласно действующего законодательства Российской Федерации, на дату заключения Контракта (ст.164 НК РФ). Все платежи по настоящему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</w:t>
      </w:r>
    </w:p>
    <w:p w14:paraId="3EE8CAB2" w14:textId="3948D182" w:rsidR="00BB5377" w:rsidRPr="000F0DCE" w:rsidRDefault="00BB5377" w:rsidP="00283BEB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</w:t>
      </w:r>
      <w:r>
        <w:lastRenderedPageBreak/>
        <w:t xml:space="preserve">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4D72D892" w:rsidR="007C45AA" w:rsidRPr="00936712" w:rsidRDefault="007F1C1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9655CC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1B631BE3" w:rsidR="00B25921" w:rsidRPr="007C45AA" w:rsidRDefault="009655C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40C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38E70A93" w:rsidR="00BB5377" w:rsidRPr="0094790B" w:rsidRDefault="00AD51B4" w:rsidP="00A75F24">
      <w:pPr>
        <w:pStyle w:val="-0"/>
        <w:numPr>
          <w:ilvl w:val="0"/>
          <w:numId w:val="0"/>
        </w:numPr>
        <w:ind w:firstLine="567"/>
        <w:rPr>
          <w:highlight w:val="yellow"/>
        </w:rPr>
      </w:pPr>
      <w:proofErr w:type="gramStart"/>
      <w:r w:rsidRPr="00AD51B4">
        <w:t>5</w:t>
      </w:r>
      <w:r>
        <w:t>.</w:t>
      </w:r>
      <w:r w:rsidRPr="00AD51B4">
        <w:t xml:space="preserve">1 </w:t>
      </w:r>
      <w:r>
        <w:t xml:space="preserve"> </w:t>
      </w:r>
      <w:r w:rsidRPr="00E1714B">
        <w:t>Срок</w:t>
      </w:r>
      <w:proofErr w:type="gramEnd"/>
      <w:r w:rsidRPr="00E1714B">
        <w:t xml:space="preserve"> гарантийного периода: </w:t>
      </w:r>
      <w:r>
        <w:t xml:space="preserve">определен производителем оборудования, но не менее </w:t>
      </w:r>
      <w:r w:rsidRPr="00E1714B">
        <w:t>12 (двенадцати) месяцев с момента поставки Товара Заказчику;</w:t>
      </w:r>
    </w:p>
    <w:p w14:paraId="1A08BCBC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40C1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40C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lastRenderedPageBreak/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3" w:name="_Ref480271096"/>
    </w:p>
    <w:bookmarkEnd w:id="3"/>
    <w:p w14:paraId="78E61A14" w14:textId="223E703C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4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4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7FC86780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 xml:space="preserve">размеры пеней и штрафов, указанные в настоящей главе </w:t>
      </w:r>
      <w:r w:rsidR="00EA645C">
        <w:t>контракта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lastRenderedPageBreak/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6C5BBD65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настоящего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40C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 xml:space="preserve">законодательством, как дача/получение взятки, коммерческий подкуп, а также действия, </w:t>
      </w:r>
      <w:r w:rsidRPr="000F0DCE">
        <w:lastRenderedPageBreak/>
        <w:t>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94A4DE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Каналы уведомления ФБУН ГНЦ ВБ «Вектор» Роспотребнадзора о нарушениях каких-либо положений настоящей статьи: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r w:rsidRPr="000F0DCE">
          <w:rPr>
            <w:rStyle w:val="a8"/>
            <w:lang w:val="en-US"/>
          </w:rPr>
          <w:t>nsc</w:t>
        </w:r>
        <w:r w:rsidRPr="000F0DCE">
          <w:rPr>
            <w:rStyle w:val="a8"/>
          </w:rPr>
          <w:t>.</w:t>
        </w:r>
        <w:r w:rsidRPr="000F0DCE">
          <w:rPr>
            <w:rStyle w:val="a8"/>
            <w:lang w:val="en-US"/>
          </w:rPr>
          <w:t>ru</w:t>
        </w:r>
      </w:hyperlink>
      <w:r w:rsidRPr="000F0DCE">
        <w:t>.</w:t>
      </w:r>
    </w:p>
    <w:p w14:paraId="7E1EDCA9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2C991E1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A4101">
        <w:t>Приложение</w:t>
      </w:r>
      <w:r w:rsidRPr="000F0DCE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5CE6AC1C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9655CC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40C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2BAFC8AF" w14:textId="77777777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11B2B92B" w14:textId="19F1DCE0" w:rsidR="00E20703" w:rsidRPr="00C77C1A" w:rsidRDefault="00E20703" w:rsidP="00E20703">
      <w:pPr>
        <w:pStyle w:val="af0"/>
        <w:ind w:left="567"/>
        <w:jc w:val="both"/>
        <w:rPr>
          <w:i/>
        </w:rPr>
      </w:pPr>
      <w:r w:rsidRPr="00C77C1A">
        <w:rPr>
          <w:i/>
        </w:rPr>
        <w:t>- паспортом качества и (или) сертификатом ана</w:t>
      </w:r>
      <w:r w:rsidR="0021607A">
        <w:rPr>
          <w:i/>
        </w:rPr>
        <w:t>лиза, предоставляемым</w:t>
      </w:r>
      <w:r w:rsidRPr="00C77C1A">
        <w:rPr>
          <w:i/>
        </w:rPr>
        <w:t xml:space="preserve"> производителем.</w:t>
      </w:r>
    </w:p>
    <w:p w14:paraId="10766710" w14:textId="6D5FD61A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по качеству соответствует техническим данным, указанным в паспорте качества и (или) серти</w:t>
      </w:r>
      <w:r w:rsidR="0021607A">
        <w:t>фикате анализа, предоставляемым</w:t>
      </w:r>
      <w:r w:rsidRPr="00B23CFA">
        <w:t xml:space="preserve"> производителем.</w:t>
      </w:r>
    </w:p>
    <w:p w14:paraId="295C8C62" w14:textId="030B1CF3" w:rsidR="00E20703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5C624867" w14:textId="21B68088" w:rsidR="00B441E7" w:rsidRDefault="00B441E7" w:rsidP="00E20703">
      <w:pPr>
        <w:pStyle w:val="-"/>
        <w:tabs>
          <w:tab w:val="clear" w:pos="567"/>
          <w:tab w:val="num" w:pos="0"/>
        </w:tabs>
        <w:ind w:left="0" w:firstLine="567"/>
      </w:pPr>
      <w:r>
        <w:t>П</w:t>
      </w:r>
      <w:r w:rsidRPr="00942B84">
        <w:t xml:space="preserve">оставляемый </w:t>
      </w:r>
      <w:r>
        <w:t>Т</w:t>
      </w:r>
      <w:r w:rsidRPr="00942B84">
        <w:t xml:space="preserve">овар должен быть новым товаром </w:t>
      </w:r>
      <w:r>
        <w:t xml:space="preserve">– </w:t>
      </w:r>
      <w:r w:rsidRPr="00942B84"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t>.</w:t>
      </w:r>
    </w:p>
    <w:p w14:paraId="716DB65F" w14:textId="18FA59F8" w:rsidR="00D34657" w:rsidRDefault="00D34657" w:rsidP="00D34657">
      <w:pPr>
        <w:pStyle w:val="-"/>
        <w:numPr>
          <w:ilvl w:val="0"/>
          <w:numId w:val="0"/>
        </w:numPr>
        <w:ind w:left="567"/>
      </w:pPr>
    </w:p>
    <w:p w14:paraId="3A2A9E86" w14:textId="005C6D5D" w:rsidR="00D34657" w:rsidRDefault="00D34657" w:rsidP="00D34657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ТЕХНИЧЕСКОЕ ЗАДАНИЕ</w:t>
      </w:r>
    </w:p>
    <w:p w14:paraId="3BB662E0" w14:textId="77777777" w:rsidR="00D34657" w:rsidRPr="00D34657" w:rsidRDefault="00D34657" w:rsidP="00D34657">
      <w:pPr>
        <w:jc w:val="center"/>
        <w:rPr>
          <w:b/>
        </w:rPr>
      </w:pPr>
      <w:r w:rsidRPr="00D34657">
        <w:rPr>
          <w:b/>
        </w:rPr>
        <w:t>на поставку ЗИП и материалов для оргтехники.</w:t>
      </w:r>
    </w:p>
    <w:p w14:paraId="5EFBFAF3" w14:textId="77777777" w:rsidR="00D34657" w:rsidRPr="008B55C9" w:rsidRDefault="00D34657" w:rsidP="00D34657">
      <w:pPr>
        <w:jc w:val="center"/>
        <w:rPr>
          <w:rStyle w:val="21"/>
          <w:b w:val="0"/>
          <w:bCs w:val="0"/>
          <w:u w:val="single"/>
        </w:rPr>
      </w:pPr>
    </w:p>
    <w:p w14:paraId="03D71260" w14:textId="77777777" w:rsidR="00D34657" w:rsidRPr="00B713F5" w:rsidRDefault="00D34657" w:rsidP="00F84136">
      <w:pPr>
        <w:numPr>
          <w:ilvl w:val="0"/>
          <w:numId w:val="8"/>
        </w:numPr>
        <w:ind w:hanging="153"/>
        <w:jc w:val="both"/>
        <w:rPr>
          <w:rStyle w:val="21"/>
          <w:b w:val="0"/>
          <w:bCs w:val="0"/>
        </w:rPr>
      </w:pPr>
      <w:bookmarkStart w:id="5" w:name="_GoBack"/>
      <w:bookmarkEnd w:id="5"/>
      <w:r w:rsidRPr="00B713F5">
        <w:rPr>
          <w:rStyle w:val="21"/>
          <w:u w:val="single"/>
        </w:rPr>
        <w:t>Предмет закупки:</w:t>
      </w:r>
      <w:r w:rsidRPr="00B713F5">
        <w:rPr>
          <w:rStyle w:val="21"/>
        </w:rPr>
        <w:t xml:space="preserve"> </w:t>
      </w:r>
      <w:r w:rsidRPr="00C75F8F">
        <w:t xml:space="preserve">Поставка </w:t>
      </w:r>
      <w:r w:rsidRPr="00CF14B8">
        <w:t>ЗИП и материалов для оргтехники</w:t>
      </w:r>
    </w:p>
    <w:p w14:paraId="6CE89509" w14:textId="77777777" w:rsidR="00D34657" w:rsidRPr="00B713F5" w:rsidRDefault="00D34657" w:rsidP="00D34657">
      <w:pPr>
        <w:numPr>
          <w:ilvl w:val="0"/>
          <w:numId w:val="8"/>
        </w:numPr>
        <w:ind w:left="0" w:firstLine="556"/>
        <w:jc w:val="both"/>
      </w:pPr>
      <w:r w:rsidRPr="00B713F5">
        <w:rPr>
          <w:rStyle w:val="21"/>
          <w:u w:val="single"/>
        </w:rPr>
        <w:t>Заказчик:</w:t>
      </w:r>
      <w:r w:rsidRPr="00B713F5">
        <w:rPr>
          <w:rStyle w:val="21"/>
        </w:rPr>
        <w:t xml:space="preserve"> </w:t>
      </w:r>
      <w:r w:rsidRPr="007B06B5">
        <w:rPr>
          <w:rFonts w:eastAsia="MS Mincho"/>
          <w:lang w:eastAsia="ar-SA"/>
        </w:rPr>
        <w:t>ФБУН ГНЦ ВБ «Вектор» Роспотребнадзора</w:t>
      </w:r>
      <w:r w:rsidRPr="00B713F5">
        <w:rPr>
          <w:bCs/>
        </w:rPr>
        <w:t>.</w:t>
      </w:r>
    </w:p>
    <w:p w14:paraId="31AA61E6" w14:textId="1E6D31FB" w:rsidR="00D34657" w:rsidRPr="008B55C9" w:rsidRDefault="00D34657" w:rsidP="00D34657">
      <w:pPr>
        <w:pStyle w:val="af0"/>
        <w:numPr>
          <w:ilvl w:val="0"/>
          <w:numId w:val="8"/>
        </w:numPr>
        <w:ind w:left="0" w:firstLine="556"/>
        <w:jc w:val="both"/>
      </w:pPr>
      <w:r>
        <w:rPr>
          <w:rStyle w:val="21"/>
          <w:u w:val="single"/>
        </w:rPr>
        <w:t>Место доставки поставляемых товаров</w:t>
      </w:r>
      <w:r w:rsidRPr="00CF14B8">
        <w:rPr>
          <w:rStyle w:val="21"/>
          <w:u w:val="single"/>
        </w:rPr>
        <w:t>:</w:t>
      </w:r>
      <w:r w:rsidRPr="00CF14B8">
        <w:rPr>
          <w:rStyle w:val="21"/>
        </w:rPr>
        <w:t xml:space="preserve"> </w:t>
      </w:r>
      <w:r w:rsidRPr="00CF14B8">
        <w:t xml:space="preserve">630559, </w:t>
      </w:r>
      <w:proofErr w:type="spellStart"/>
      <w:r w:rsidRPr="00CF14B8">
        <w:t>р.п.Кольцово</w:t>
      </w:r>
      <w:proofErr w:type="spellEnd"/>
      <w:r w:rsidRPr="00CF14B8">
        <w:t xml:space="preserve"> Новосибирская область, ФБУН ГНЦ ВБ «Вектор» Роспотребнадзора, Промзона, к.43</w:t>
      </w:r>
      <w:r w:rsidR="00B571E5">
        <w:t xml:space="preserve"> </w:t>
      </w:r>
      <w:r w:rsidRPr="00CF14B8">
        <w:t>(склад).</w:t>
      </w:r>
    </w:p>
    <w:p w14:paraId="707A701F" w14:textId="77777777" w:rsidR="00D34657" w:rsidRPr="00F43A3C" w:rsidRDefault="00D34657" w:rsidP="00D34657">
      <w:pPr>
        <w:pStyle w:val="af0"/>
        <w:numPr>
          <w:ilvl w:val="0"/>
          <w:numId w:val="8"/>
        </w:numPr>
        <w:ind w:left="0" w:firstLine="556"/>
        <w:jc w:val="both"/>
        <w:rPr>
          <w:u w:val="single"/>
        </w:rPr>
      </w:pPr>
      <w:r w:rsidRPr="00F43A3C">
        <w:rPr>
          <w:rStyle w:val="31"/>
          <w:u w:val="single"/>
        </w:rPr>
        <w:t>Срок поставки товара</w:t>
      </w:r>
      <w:r w:rsidRPr="00F43A3C">
        <w:rPr>
          <w:rStyle w:val="31"/>
        </w:rPr>
        <w:t xml:space="preserve">: </w:t>
      </w:r>
      <w:r>
        <w:rPr>
          <w:rStyle w:val="31"/>
        </w:rPr>
        <w:t xml:space="preserve">с даты заключения Контракта в </w:t>
      </w:r>
      <w:r w:rsidRPr="00290444">
        <w:rPr>
          <w:rStyle w:val="31"/>
        </w:rPr>
        <w:t>течение 14 рабочих дней.</w:t>
      </w:r>
    </w:p>
    <w:p w14:paraId="242C3E9D" w14:textId="77777777" w:rsidR="00D34657" w:rsidRPr="008B55C9" w:rsidRDefault="00D34657" w:rsidP="00D34657">
      <w:pPr>
        <w:pStyle w:val="af0"/>
        <w:numPr>
          <w:ilvl w:val="0"/>
          <w:numId w:val="8"/>
        </w:numPr>
        <w:ind w:left="0" w:firstLine="556"/>
        <w:jc w:val="both"/>
        <w:rPr>
          <w:rStyle w:val="21"/>
          <w:b w:val="0"/>
          <w:bCs w:val="0"/>
        </w:rPr>
      </w:pPr>
      <w:r w:rsidRPr="008B55C9">
        <w:rPr>
          <w:rStyle w:val="21"/>
          <w:u w:val="single"/>
        </w:rPr>
        <w:t xml:space="preserve">Требования к качеству, </w:t>
      </w:r>
      <w:r>
        <w:rPr>
          <w:rStyle w:val="21"/>
          <w:u w:val="single"/>
        </w:rPr>
        <w:t xml:space="preserve">документации, </w:t>
      </w:r>
      <w:r w:rsidRPr="008B55C9">
        <w:rPr>
          <w:rStyle w:val="21"/>
          <w:u w:val="single"/>
        </w:rPr>
        <w:t>упаковке и поставке товара:</w:t>
      </w:r>
      <w:r w:rsidRPr="008B55C9">
        <w:rPr>
          <w:rStyle w:val="21"/>
        </w:rPr>
        <w:t xml:space="preserve"> </w:t>
      </w:r>
    </w:p>
    <w:p w14:paraId="506ACF7F" w14:textId="77777777" w:rsidR="00D34657" w:rsidRDefault="00D34657" w:rsidP="00D34657">
      <w:pPr>
        <w:pStyle w:val="af0"/>
        <w:numPr>
          <w:ilvl w:val="1"/>
          <w:numId w:val="8"/>
        </w:numPr>
        <w:ind w:left="0" w:firstLine="556"/>
        <w:jc w:val="both"/>
      </w:pPr>
      <w:r w:rsidRPr="00CE0A9D">
        <w:t>При наличии заводской упаковки Товар поставляется в заводской упаковке, при отсутствии данной упаковки Товар поставляется в обеспечивающей безопасность, сохранность Товара при транспортировке и хранении упаковке.</w:t>
      </w:r>
    </w:p>
    <w:p w14:paraId="2CA71966" w14:textId="77777777" w:rsidR="00D34657" w:rsidRDefault="00D34657" w:rsidP="00D34657">
      <w:pPr>
        <w:pStyle w:val="af0"/>
        <w:numPr>
          <w:ilvl w:val="1"/>
          <w:numId w:val="8"/>
        </w:numPr>
        <w:ind w:left="0" w:firstLine="556"/>
        <w:jc w:val="both"/>
      </w:pPr>
      <w:r w:rsidRPr="00CE0A9D">
        <w:t>Упаковка, порядок погрузки-разгрузки и транспортировки должны исключать возможность механических повреждений поставляемого Товара.</w:t>
      </w:r>
    </w:p>
    <w:p w14:paraId="218624DD" w14:textId="77777777" w:rsidR="00D34657" w:rsidRPr="00E1714B" w:rsidRDefault="00D34657" w:rsidP="00D34657">
      <w:pPr>
        <w:pStyle w:val="af0"/>
        <w:numPr>
          <w:ilvl w:val="1"/>
          <w:numId w:val="8"/>
        </w:numPr>
        <w:ind w:left="0" w:firstLine="556"/>
        <w:jc w:val="both"/>
        <w:rPr>
          <w:snapToGrid w:val="0"/>
        </w:rPr>
      </w:pPr>
      <w:r>
        <w:t xml:space="preserve"> Д</w:t>
      </w:r>
      <w:r w:rsidRPr="00E1714B">
        <w:t>оставка, погрузочно-разгрузочные работы осуществляются силами и за счет средств Поставщика.</w:t>
      </w:r>
    </w:p>
    <w:p w14:paraId="3240FEB7" w14:textId="77777777" w:rsidR="00D34657" w:rsidRPr="00E1714B" w:rsidRDefault="00D34657" w:rsidP="00D34657">
      <w:pPr>
        <w:pStyle w:val="af0"/>
        <w:numPr>
          <w:ilvl w:val="1"/>
          <w:numId w:val="8"/>
        </w:numPr>
        <w:ind w:left="0" w:firstLine="556"/>
        <w:jc w:val="both"/>
        <w:rPr>
          <w:snapToGrid w:val="0"/>
        </w:rPr>
      </w:pPr>
      <w:r>
        <w:rPr>
          <w:snapToGrid w:val="0"/>
        </w:rPr>
        <w:t xml:space="preserve"> </w:t>
      </w:r>
      <w:r w:rsidRPr="00E1714B">
        <w:rPr>
          <w:snapToGrid w:val="0"/>
        </w:rPr>
        <w:t>Поставляемый Товар должен быть полностью укомплектован.</w:t>
      </w:r>
    </w:p>
    <w:p w14:paraId="02787073" w14:textId="77777777" w:rsidR="00D34657" w:rsidRPr="00E1714B" w:rsidRDefault="00D34657" w:rsidP="00D34657">
      <w:pPr>
        <w:pStyle w:val="af0"/>
        <w:numPr>
          <w:ilvl w:val="1"/>
          <w:numId w:val="8"/>
        </w:numPr>
        <w:ind w:left="0" w:firstLine="556"/>
        <w:jc w:val="both"/>
      </w:pPr>
      <w:r>
        <w:lastRenderedPageBreak/>
        <w:t xml:space="preserve"> </w:t>
      </w:r>
      <w:r w:rsidRPr="00E1714B">
        <w:t>Качество Товара должно соответствовать действующим в Российской Федерации стандартам, техническим условиям, требованиям безопасности и сопровождаться сертификатами соответствия и паспортами качества для данного вида Товара.</w:t>
      </w:r>
    </w:p>
    <w:p w14:paraId="617EA792" w14:textId="77777777" w:rsidR="00D34657" w:rsidRPr="006B47AF" w:rsidRDefault="00D34657" w:rsidP="00D34657">
      <w:pPr>
        <w:pStyle w:val="af0"/>
        <w:numPr>
          <w:ilvl w:val="1"/>
          <w:numId w:val="8"/>
        </w:numPr>
        <w:ind w:left="0" w:firstLine="556"/>
        <w:jc w:val="both"/>
      </w:pPr>
      <w:r w:rsidRPr="006B47AF">
        <w:t xml:space="preserve">Товар должен быть новым (ранее не использованным) и не бывшим в употреблении, изготовленным не ранее </w:t>
      </w:r>
      <w:r w:rsidRPr="00290444">
        <w:t>2025 года.</w:t>
      </w:r>
    </w:p>
    <w:p w14:paraId="52EF63EE" w14:textId="77777777" w:rsidR="00D34657" w:rsidRPr="00C75F8F" w:rsidRDefault="00D34657" w:rsidP="00D34657">
      <w:pPr>
        <w:pStyle w:val="af0"/>
        <w:ind w:left="0"/>
        <w:jc w:val="both"/>
      </w:pPr>
      <w:r w:rsidRPr="00C75F8F">
        <w:t>Должны отсутствовать признаки использования такие, как: следы монтажа в корпус и следы подключения интерфейсного кабеля и кабеля питания.</w:t>
      </w:r>
    </w:p>
    <w:p w14:paraId="44D994C7" w14:textId="77777777" w:rsidR="00D34657" w:rsidRPr="00E1714B" w:rsidRDefault="00D34657" w:rsidP="00D34657">
      <w:pPr>
        <w:pStyle w:val="af0"/>
        <w:numPr>
          <w:ilvl w:val="1"/>
          <w:numId w:val="8"/>
        </w:numPr>
        <w:ind w:left="0" w:firstLine="556"/>
        <w:jc w:val="both"/>
      </w:pPr>
      <w:r w:rsidRPr="00E1714B">
        <w:t>Все товары должны соответствовать или превышать требования Технического описания по производительности и эргономическим показателям.</w:t>
      </w:r>
    </w:p>
    <w:p w14:paraId="6A2D5EAC" w14:textId="77777777" w:rsidR="00D34657" w:rsidRPr="00E1714B" w:rsidRDefault="00D34657" w:rsidP="00D34657">
      <w:pPr>
        <w:pStyle w:val="af0"/>
        <w:numPr>
          <w:ilvl w:val="1"/>
          <w:numId w:val="8"/>
        </w:numPr>
        <w:ind w:left="0" w:firstLine="556"/>
        <w:jc w:val="both"/>
      </w:pPr>
      <w:r w:rsidRPr="00E1714B">
        <w:t>Наименование товара и производитель поставляемых товаров должны соответствовать наименованию товара и его производителю, указанным в предоставляемых при поставке товара документах.</w:t>
      </w:r>
    </w:p>
    <w:p w14:paraId="6995D827" w14:textId="77777777" w:rsidR="00D34657" w:rsidRDefault="00D34657" w:rsidP="00D34657">
      <w:pPr>
        <w:pStyle w:val="af0"/>
        <w:numPr>
          <w:ilvl w:val="1"/>
          <w:numId w:val="8"/>
        </w:numPr>
        <w:ind w:left="0" w:firstLine="556"/>
        <w:jc w:val="both"/>
      </w:pPr>
      <w:r w:rsidRPr="00CE0A9D">
        <w:t>Все необходимые Руководства пользователя должны быть на русском языке. Техническая документация должна быть на русском или английском языке. Во всех случаях недопустимо предоставление Технической документации и Руководств пользователя в виде ксерокопий.</w:t>
      </w:r>
    </w:p>
    <w:p w14:paraId="3492510C" w14:textId="77777777" w:rsidR="00D34657" w:rsidRDefault="00D34657" w:rsidP="00D34657">
      <w:pPr>
        <w:pStyle w:val="af0"/>
        <w:numPr>
          <w:ilvl w:val="0"/>
          <w:numId w:val="8"/>
        </w:numPr>
        <w:ind w:left="0" w:firstLine="556"/>
        <w:jc w:val="both"/>
        <w:rPr>
          <w:b/>
        </w:rPr>
      </w:pPr>
      <w:r w:rsidRPr="00E1714B">
        <w:rPr>
          <w:b/>
          <w:u w:val="single"/>
        </w:rPr>
        <w:t>Требования к гарантийному обслуживанию товара</w:t>
      </w:r>
      <w:r w:rsidRPr="00E1714B">
        <w:rPr>
          <w:b/>
        </w:rPr>
        <w:t xml:space="preserve">: </w:t>
      </w:r>
    </w:p>
    <w:p w14:paraId="6C3BFD04" w14:textId="77777777" w:rsidR="00D34657" w:rsidRPr="00E1714B" w:rsidRDefault="00D34657" w:rsidP="00D34657">
      <w:pPr>
        <w:pStyle w:val="af0"/>
        <w:numPr>
          <w:ilvl w:val="1"/>
          <w:numId w:val="8"/>
        </w:numPr>
        <w:ind w:left="0" w:firstLine="556"/>
        <w:jc w:val="both"/>
      </w:pPr>
      <w:r>
        <w:t xml:space="preserve"> </w:t>
      </w:r>
      <w:r w:rsidRPr="00E1714B">
        <w:t xml:space="preserve">Срок гарантийного периода: </w:t>
      </w:r>
      <w:r>
        <w:t xml:space="preserve">определен производителем оборудования, но не менее </w:t>
      </w:r>
      <w:r w:rsidRPr="00E1714B">
        <w:t>12 (двенадцати) месяцев с момента поставки Товара Заказчику;</w:t>
      </w:r>
    </w:p>
    <w:p w14:paraId="5466837B" w14:textId="77777777" w:rsidR="00D34657" w:rsidRPr="00E1714B" w:rsidRDefault="00D34657" w:rsidP="00D34657">
      <w:pPr>
        <w:ind w:firstLine="556"/>
        <w:jc w:val="both"/>
      </w:pPr>
      <w:r>
        <w:t>6.2.</w:t>
      </w:r>
      <w:r w:rsidRPr="00E1714B">
        <w:t xml:space="preserve"> Гарантия распространяется на весь поставляемый Товар.</w:t>
      </w:r>
    </w:p>
    <w:p w14:paraId="7BCED76D" w14:textId="77777777" w:rsidR="00D34657" w:rsidRPr="00CF14B8" w:rsidRDefault="00D34657" w:rsidP="00D34657">
      <w:pPr>
        <w:pStyle w:val="af0"/>
        <w:numPr>
          <w:ilvl w:val="1"/>
          <w:numId w:val="11"/>
        </w:numPr>
        <w:ind w:left="0" w:firstLine="556"/>
        <w:jc w:val="both"/>
      </w:pPr>
      <w:r w:rsidRPr="00E1714B">
        <w:t>Наличие оригинала гарантийного талона с моделями, серийными номерами оборудования и датой продажи.</w:t>
      </w:r>
    </w:p>
    <w:p w14:paraId="492B7752" w14:textId="77777777" w:rsidR="00D34657" w:rsidRPr="00E1714B" w:rsidRDefault="00D34657" w:rsidP="00D34657">
      <w:pPr>
        <w:pStyle w:val="af0"/>
        <w:numPr>
          <w:ilvl w:val="0"/>
          <w:numId w:val="11"/>
        </w:numPr>
        <w:ind w:left="0" w:firstLine="556"/>
        <w:jc w:val="both"/>
        <w:rPr>
          <w:b/>
        </w:rPr>
      </w:pPr>
      <w:r w:rsidRPr="00E1714B">
        <w:rPr>
          <w:b/>
        </w:rPr>
        <w:t>Комплектация и количество товара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7773"/>
        <w:gridCol w:w="933"/>
        <w:gridCol w:w="972"/>
      </w:tblGrid>
      <w:tr w:rsidR="00D34657" w:rsidRPr="00E1714B" w14:paraId="61C53A42" w14:textId="77777777" w:rsidTr="00001C4B">
        <w:trPr>
          <w:trHeight w:hRule="exact" w:val="740"/>
        </w:trPr>
        <w:tc>
          <w:tcPr>
            <w:tcW w:w="372" w:type="pct"/>
            <w:vAlign w:val="center"/>
          </w:tcPr>
          <w:p w14:paraId="238D4F0C" w14:textId="77777777" w:rsidR="00D34657" w:rsidRPr="007C63CA" w:rsidRDefault="00D34657" w:rsidP="00001C4B">
            <w:pPr>
              <w:widowControl w:val="0"/>
              <w:rPr>
                <w:b/>
              </w:rPr>
            </w:pPr>
            <w:r w:rsidRPr="007C63CA">
              <w:rPr>
                <w:b/>
              </w:rPr>
              <w:t>№ п/п</w:t>
            </w:r>
          </w:p>
        </w:tc>
        <w:tc>
          <w:tcPr>
            <w:tcW w:w="3717" w:type="pct"/>
            <w:vAlign w:val="center"/>
          </w:tcPr>
          <w:p w14:paraId="7F1E330E" w14:textId="77777777" w:rsidR="00D34657" w:rsidRPr="00E1714B" w:rsidRDefault="00D34657" w:rsidP="00001C4B">
            <w:pPr>
              <w:widowControl w:val="0"/>
              <w:rPr>
                <w:b/>
              </w:rPr>
            </w:pPr>
            <w:r w:rsidRPr="00E1714B">
              <w:rPr>
                <w:b/>
              </w:rPr>
              <w:t>Наименование</w:t>
            </w:r>
          </w:p>
        </w:tc>
        <w:tc>
          <w:tcPr>
            <w:tcW w:w="446" w:type="pct"/>
            <w:vAlign w:val="center"/>
          </w:tcPr>
          <w:p w14:paraId="4499AD07" w14:textId="77777777" w:rsidR="00D34657" w:rsidRPr="007C63CA" w:rsidRDefault="00D34657" w:rsidP="00001C4B">
            <w:pPr>
              <w:widowControl w:val="0"/>
              <w:tabs>
                <w:tab w:val="left" w:pos="748"/>
              </w:tabs>
              <w:rPr>
                <w:b/>
              </w:rPr>
            </w:pPr>
            <w:r w:rsidRPr="007C63CA">
              <w:rPr>
                <w:b/>
              </w:rPr>
              <w:t>Ед. изм.</w:t>
            </w:r>
          </w:p>
        </w:tc>
        <w:tc>
          <w:tcPr>
            <w:tcW w:w="465" w:type="pct"/>
            <w:vAlign w:val="center"/>
          </w:tcPr>
          <w:p w14:paraId="568FB2A5" w14:textId="77777777" w:rsidR="00D34657" w:rsidRPr="007C63CA" w:rsidRDefault="00D34657" w:rsidP="00001C4B">
            <w:pPr>
              <w:widowControl w:val="0"/>
              <w:tabs>
                <w:tab w:val="left" w:pos="748"/>
              </w:tabs>
              <w:rPr>
                <w:b/>
              </w:rPr>
            </w:pPr>
            <w:r w:rsidRPr="007C63CA">
              <w:rPr>
                <w:b/>
              </w:rPr>
              <w:t>Кол-во</w:t>
            </w:r>
          </w:p>
        </w:tc>
      </w:tr>
      <w:tr w:rsidR="00D34657" w:rsidRPr="00CF14B8" w14:paraId="35819E6E" w14:textId="77777777" w:rsidTr="00001C4B">
        <w:tc>
          <w:tcPr>
            <w:tcW w:w="372" w:type="pct"/>
            <w:vAlign w:val="center"/>
          </w:tcPr>
          <w:p w14:paraId="6658D968" w14:textId="77777777" w:rsidR="00D34657" w:rsidRPr="007C63CA" w:rsidRDefault="00D34657" w:rsidP="00D34657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ind w:left="170" w:firstLine="0"/>
              <w:outlineLvl w:val="3"/>
              <w:rPr>
                <w:bCs/>
              </w:rPr>
            </w:pPr>
          </w:p>
        </w:tc>
        <w:tc>
          <w:tcPr>
            <w:tcW w:w="3717" w:type="pct"/>
          </w:tcPr>
          <w:p w14:paraId="7999460A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Узел </w:t>
            </w:r>
            <w:proofErr w:type="spellStart"/>
            <w:r w:rsidRPr="003421F2">
              <w:rPr>
                <w:rFonts w:eastAsia="Calibri"/>
                <w:color w:val="000000"/>
                <w:lang w:eastAsia="en-US"/>
              </w:rPr>
              <w:t>фотобарабана</w:t>
            </w:r>
            <w:proofErr w:type="spellEnd"/>
            <w:r w:rsidRPr="003421F2">
              <w:rPr>
                <w:rFonts w:eastAsia="Calibri"/>
                <w:color w:val="000000"/>
                <w:lang w:eastAsia="en-US"/>
              </w:rPr>
              <w:t> </w:t>
            </w:r>
            <w:proofErr w:type="spellStart"/>
            <w:r w:rsidRPr="003421F2">
              <w:rPr>
                <w:rFonts w:eastAsia="Calibri"/>
                <w:color w:val="000000"/>
                <w:lang w:eastAsia="en-US"/>
              </w:rPr>
              <w:t>Kyocera</w:t>
            </w:r>
            <w:proofErr w:type="spellEnd"/>
            <w:r w:rsidRPr="003421F2">
              <w:rPr>
                <w:rFonts w:eastAsia="Calibri"/>
                <w:color w:val="000000"/>
                <w:lang w:eastAsia="en-US"/>
              </w:rPr>
              <w:t> DK-170</w:t>
            </w:r>
          </w:p>
        </w:tc>
        <w:tc>
          <w:tcPr>
            <w:tcW w:w="446" w:type="pct"/>
            <w:vAlign w:val="center"/>
          </w:tcPr>
          <w:p w14:paraId="0820F6FB" w14:textId="77777777" w:rsidR="00D34657" w:rsidRPr="007C63CA" w:rsidRDefault="00D34657" w:rsidP="00001C4B">
            <w:pPr>
              <w:widowControl w:val="0"/>
              <w:tabs>
                <w:tab w:val="left" w:pos="540"/>
              </w:tabs>
              <w:outlineLvl w:val="3"/>
              <w:rPr>
                <w:bCs/>
                <w:color w:val="000000"/>
              </w:rPr>
            </w:pPr>
            <w:r w:rsidRPr="007C63CA">
              <w:rPr>
                <w:bCs/>
                <w:color w:val="000000"/>
              </w:rPr>
              <w:t>шт.</w:t>
            </w:r>
          </w:p>
        </w:tc>
        <w:tc>
          <w:tcPr>
            <w:tcW w:w="465" w:type="pct"/>
          </w:tcPr>
          <w:p w14:paraId="73AFACB5" w14:textId="77777777" w:rsidR="00D34657" w:rsidRPr="003421F2" w:rsidRDefault="00D34657" w:rsidP="00001C4B">
            <w:pPr>
              <w:widowControl w:val="0"/>
              <w:tabs>
                <w:tab w:val="left" w:pos="540"/>
              </w:tabs>
              <w:jc w:val="center"/>
              <w:outlineLvl w:val="3"/>
              <w:rPr>
                <w:bCs/>
                <w:color w:val="000000"/>
              </w:rPr>
            </w:pPr>
            <w:r w:rsidRPr="003421F2">
              <w:rPr>
                <w:bCs/>
                <w:color w:val="000000"/>
              </w:rPr>
              <w:t>2</w:t>
            </w:r>
          </w:p>
        </w:tc>
      </w:tr>
      <w:tr w:rsidR="00D34657" w:rsidRPr="00CF14B8" w14:paraId="1F95E2BC" w14:textId="77777777" w:rsidTr="00001C4B">
        <w:tc>
          <w:tcPr>
            <w:tcW w:w="372" w:type="pct"/>
            <w:vAlign w:val="center"/>
          </w:tcPr>
          <w:p w14:paraId="48A7B368" w14:textId="77777777" w:rsidR="00D34657" w:rsidRPr="007C63CA" w:rsidRDefault="00D34657" w:rsidP="00D34657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ind w:left="170" w:firstLine="0"/>
              <w:outlineLvl w:val="3"/>
              <w:rPr>
                <w:bCs/>
              </w:rPr>
            </w:pPr>
          </w:p>
        </w:tc>
        <w:tc>
          <w:tcPr>
            <w:tcW w:w="3717" w:type="pct"/>
          </w:tcPr>
          <w:p w14:paraId="649A87A1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 Hi-Black (HB-CE278A) для HP LJ Pro P1566/P1606dn/M1536dnf, 2,1K</w:t>
            </w:r>
          </w:p>
        </w:tc>
        <w:tc>
          <w:tcPr>
            <w:tcW w:w="446" w:type="pct"/>
          </w:tcPr>
          <w:p w14:paraId="17520614" w14:textId="77777777" w:rsidR="00D34657" w:rsidRDefault="00D34657" w:rsidP="00001C4B">
            <w:r w:rsidRPr="001341FB">
              <w:rPr>
                <w:bCs/>
                <w:color w:val="000000"/>
              </w:rPr>
              <w:t>шт.</w:t>
            </w:r>
          </w:p>
        </w:tc>
        <w:tc>
          <w:tcPr>
            <w:tcW w:w="465" w:type="pct"/>
          </w:tcPr>
          <w:p w14:paraId="40BFF7E5" w14:textId="77777777" w:rsidR="00D34657" w:rsidRPr="003421F2" w:rsidRDefault="00D34657" w:rsidP="00001C4B">
            <w:pPr>
              <w:widowControl w:val="0"/>
              <w:tabs>
                <w:tab w:val="left" w:pos="540"/>
              </w:tabs>
              <w:jc w:val="center"/>
              <w:outlineLvl w:val="3"/>
              <w:rPr>
                <w:bCs/>
                <w:color w:val="000000"/>
              </w:rPr>
            </w:pPr>
            <w:r w:rsidRPr="003421F2">
              <w:rPr>
                <w:bCs/>
                <w:color w:val="000000"/>
              </w:rPr>
              <w:t>4</w:t>
            </w:r>
          </w:p>
        </w:tc>
      </w:tr>
      <w:tr w:rsidR="00D34657" w:rsidRPr="00CF14B8" w14:paraId="1FEC4A9B" w14:textId="77777777" w:rsidTr="00001C4B">
        <w:tc>
          <w:tcPr>
            <w:tcW w:w="372" w:type="pct"/>
            <w:vAlign w:val="center"/>
          </w:tcPr>
          <w:p w14:paraId="54281844" w14:textId="77777777" w:rsidR="00D34657" w:rsidRPr="007C63CA" w:rsidRDefault="00D34657" w:rsidP="00D34657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ind w:left="170" w:firstLine="0"/>
              <w:outlineLvl w:val="3"/>
              <w:rPr>
                <w:bCs/>
              </w:rPr>
            </w:pPr>
          </w:p>
        </w:tc>
        <w:tc>
          <w:tcPr>
            <w:tcW w:w="3717" w:type="pct"/>
          </w:tcPr>
          <w:p w14:paraId="2137DDF8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 </w:t>
            </w:r>
            <w:proofErr w:type="spellStart"/>
            <w:r w:rsidRPr="003421F2">
              <w:rPr>
                <w:rFonts w:eastAsia="Calibri"/>
                <w:color w:val="000000"/>
                <w:lang w:eastAsia="en-US"/>
              </w:rPr>
              <w:t>Hi</w:t>
            </w:r>
            <w:proofErr w:type="spellEnd"/>
            <w:r w:rsidRPr="003421F2">
              <w:rPr>
                <w:rFonts w:eastAsia="Calibri"/>
                <w:color w:val="000000"/>
                <w:lang w:eastAsia="en-US"/>
              </w:rPr>
              <w:t>-Black (HB-CF226X/CRG-052H) для HP LJ Pro</w:t>
            </w:r>
            <w:r w:rsidRPr="003421F2">
              <w:rPr>
                <w:rFonts w:eastAsia="Calibri"/>
                <w:color w:val="000000"/>
                <w:lang w:eastAsia="en-US"/>
              </w:rPr>
              <w:br/>
              <w:t>M402/M426/LBP-212dw/214dw, 9,2K</w:t>
            </w:r>
          </w:p>
        </w:tc>
        <w:tc>
          <w:tcPr>
            <w:tcW w:w="446" w:type="pct"/>
          </w:tcPr>
          <w:p w14:paraId="774B30D5" w14:textId="77777777" w:rsidR="00D34657" w:rsidRDefault="00D34657" w:rsidP="00001C4B">
            <w:r w:rsidRPr="001341FB">
              <w:rPr>
                <w:bCs/>
                <w:color w:val="000000"/>
              </w:rPr>
              <w:t>шт.</w:t>
            </w:r>
          </w:p>
        </w:tc>
        <w:tc>
          <w:tcPr>
            <w:tcW w:w="465" w:type="pct"/>
          </w:tcPr>
          <w:p w14:paraId="1A9D4EFF" w14:textId="77777777" w:rsidR="00D34657" w:rsidRPr="003421F2" w:rsidRDefault="00D34657" w:rsidP="00001C4B">
            <w:pPr>
              <w:widowControl w:val="0"/>
              <w:tabs>
                <w:tab w:val="left" w:pos="540"/>
              </w:tabs>
              <w:jc w:val="center"/>
              <w:outlineLvl w:val="3"/>
              <w:rPr>
                <w:bCs/>
                <w:color w:val="000000"/>
              </w:rPr>
            </w:pPr>
            <w:r w:rsidRPr="003421F2">
              <w:rPr>
                <w:bCs/>
                <w:color w:val="000000"/>
              </w:rPr>
              <w:t>4</w:t>
            </w:r>
          </w:p>
        </w:tc>
      </w:tr>
      <w:tr w:rsidR="00D34657" w:rsidRPr="00CF14B8" w14:paraId="72CB32C0" w14:textId="77777777" w:rsidTr="00001C4B">
        <w:tc>
          <w:tcPr>
            <w:tcW w:w="372" w:type="pct"/>
            <w:vAlign w:val="center"/>
          </w:tcPr>
          <w:p w14:paraId="46F6D81A" w14:textId="77777777" w:rsidR="00D34657" w:rsidRPr="007C63CA" w:rsidRDefault="00D34657" w:rsidP="00D34657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ind w:left="170" w:firstLine="0"/>
              <w:outlineLvl w:val="3"/>
              <w:rPr>
                <w:bCs/>
              </w:rPr>
            </w:pPr>
          </w:p>
        </w:tc>
        <w:tc>
          <w:tcPr>
            <w:tcW w:w="3717" w:type="pct"/>
          </w:tcPr>
          <w:p w14:paraId="06CD3557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 Hi-Black (HB-CE505A) для HP LJ P2055/P2035/Canon №719, 2,3K</w:t>
            </w:r>
          </w:p>
        </w:tc>
        <w:tc>
          <w:tcPr>
            <w:tcW w:w="446" w:type="pct"/>
          </w:tcPr>
          <w:p w14:paraId="0984008F" w14:textId="77777777" w:rsidR="00D34657" w:rsidRDefault="00D34657" w:rsidP="00001C4B">
            <w:r w:rsidRPr="001341FB">
              <w:rPr>
                <w:bCs/>
                <w:color w:val="000000"/>
              </w:rPr>
              <w:t>шт.</w:t>
            </w:r>
          </w:p>
        </w:tc>
        <w:tc>
          <w:tcPr>
            <w:tcW w:w="465" w:type="pct"/>
          </w:tcPr>
          <w:p w14:paraId="28161909" w14:textId="77777777" w:rsidR="00D34657" w:rsidRPr="003421F2" w:rsidRDefault="00D34657" w:rsidP="00001C4B">
            <w:pPr>
              <w:widowControl w:val="0"/>
              <w:tabs>
                <w:tab w:val="left" w:pos="540"/>
              </w:tabs>
              <w:jc w:val="center"/>
              <w:outlineLvl w:val="3"/>
              <w:rPr>
                <w:bCs/>
                <w:color w:val="000000"/>
              </w:rPr>
            </w:pPr>
            <w:r w:rsidRPr="003421F2">
              <w:rPr>
                <w:bCs/>
                <w:color w:val="000000"/>
              </w:rPr>
              <w:t>4</w:t>
            </w:r>
          </w:p>
        </w:tc>
      </w:tr>
      <w:tr w:rsidR="00D34657" w:rsidRPr="00CF14B8" w14:paraId="634484AF" w14:textId="77777777" w:rsidTr="00001C4B">
        <w:tc>
          <w:tcPr>
            <w:tcW w:w="372" w:type="pct"/>
            <w:vAlign w:val="center"/>
          </w:tcPr>
          <w:p w14:paraId="7866F0B3" w14:textId="77777777" w:rsidR="00D34657" w:rsidRPr="007C63CA" w:rsidRDefault="00D34657" w:rsidP="00D34657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ind w:left="170" w:firstLine="0"/>
              <w:outlineLvl w:val="3"/>
              <w:rPr>
                <w:bCs/>
              </w:rPr>
            </w:pPr>
          </w:p>
        </w:tc>
        <w:tc>
          <w:tcPr>
            <w:tcW w:w="3717" w:type="pct"/>
          </w:tcPr>
          <w:p w14:paraId="202CF419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 </w:t>
            </w:r>
            <w:proofErr w:type="spellStart"/>
            <w:r w:rsidRPr="003421F2">
              <w:rPr>
                <w:rFonts w:eastAsia="Calibri"/>
                <w:color w:val="000000"/>
                <w:lang w:eastAsia="en-US"/>
              </w:rPr>
              <w:t>Hi</w:t>
            </w:r>
            <w:proofErr w:type="spellEnd"/>
            <w:r w:rsidRPr="003421F2">
              <w:rPr>
                <w:rFonts w:eastAsia="Calibri"/>
                <w:color w:val="000000"/>
                <w:lang w:eastAsia="en-US"/>
              </w:rPr>
              <w:t>-Black (HB-CF259X/057H) для HP LJ Pro M304/404n/MFP</w:t>
            </w:r>
            <w:r w:rsidRPr="003421F2">
              <w:rPr>
                <w:rFonts w:eastAsia="Calibri"/>
                <w:color w:val="000000"/>
                <w:lang w:eastAsia="en-US"/>
              </w:rPr>
              <w:br/>
              <w:t>M428dw/MF443/445, 10K (с чипом)</w:t>
            </w:r>
          </w:p>
        </w:tc>
        <w:tc>
          <w:tcPr>
            <w:tcW w:w="446" w:type="pct"/>
          </w:tcPr>
          <w:p w14:paraId="779D1A4D" w14:textId="77777777" w:rsidR="00D34657" w:rsidRDefault="00D34657" w:rsidP="00001C4B">
            <w:r w:rsidRPr="001341FB">
              <w:rPr>
                <w:bCs/>
                <w:color w:val="000000"/>
              </w:rPr>
              <w:t>шт.</w:t>
            </w:r>
          </w:p>
        </w:tc>
        <w:tc>
          <w:tcPr>
            <w:tcW w:w="465" w:type="pct"/>
          </w:tcPr>
          <w:p w14:paraId="6106F727" w14:textId="77777777" w:rsidR="00D34657" w:rsidRPr="003421F2" w:rsidRDefault="00D34657" w:rsidP="00001C4B">
            <w:pPr>
              <w:widowControl w:val="0"/>
              <w:tabs>
                <w:tab w:val="left" w:pos="540"/>
              </w:tabs>
              <w:jc w:val="center"/>
              <w:outlineLvl w:val="3"/>
              <w:rPr>
                <w:bCs/>
                <w:color w:val="000000"/>
              </w:rPr>
            </w:pPr>
            <w:r w:rsidRPr="003421F2">
              <w:rPr>
                <w:bCs/>
                <w:color w:val="000000"/>
              </w:rPr>
              <w:t>20</w:t>
            </w:r>
          </w:p>
        </w:tc>
      </w:tr>
      <w:tr w:rsidR="00D34657" w:rsidRPr="00CF14B8" w14:paraId="7B58EE4A" w14:textId="77777777" w:rsidTr="00001C4B">
        <w:tc>
          <w:tcPr>
            <w:tcW w:w="372" w:type="pct"/>
            <w:vAlign w:val="center"/>
          </w:tcPr>
          <w:p w14:paraId="56A30E88" w14:textId="77777777" w:rsidR="00D34657" w:rsidRPr="007C63CA" w:rsidRDefault="00D34657" w:rsidP="00D34657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ind w:left="170" w:firstLine="0"/>
              <w:outlineLvl w:val="3"/>
              <w:rPr>
                <w:bCs/>
              </w:rPr>
            </w:pPr>
          </w:p>
        </w:tc>
        <w:tc>
          <w:tcPr>
            <w:tcW w:w="3717" w:type="pct"/>
          </w:tcPr>
          <w:p w14:paraId="487152E5" w14:textId="77777777" w:rsidR="00D34657" w:rsidRPr="004C0F5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val="en-US"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Hi-Black (HB-CF361X) </w:t>
            </w:r>
            <w:r w:rsidRPr="003421F2">
              <w:rPr>
                <w:rFonts w:eastAsia="Calibri"/>
                <w:color w:val="000000"/>
                <w:lang w:eastAsia="en-US"/>
              </w:rPr>
              <w:t>для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HP CLJ Enterprise M552/M553/MFP M577, C,</w:t>
            </w:r>
            <w:r w:rsidRPr="004C0F5E">
              <w:rPr>
                <w:rFonts w:eastAsia="Calibri"/>
                <w:color w:val="000000"/>
                <w:lang w:val="en-US" w:eastAsia="en-US"/>
              </w:rPr>
              <w:br/>
              <w:t>9,5K</w:t>
            </w:r>
          </w:p>
        </w:tc>
        <w:tc>
          <w:tcPr>
            <w:tcW w:w="446" w:type="pct"/>
          </w:tcPr>
          <w:p w14:paraId="3E85ECB7" w14:textId="77777777" w:rsidR="00D34657" w:rsidRDefault="00D34657" w:rsidP="00001C4B">
            <w:r w:rsidRPr="001341FB">
              <w:rPr>
                <w:bCs/>
                <w:color w:val="000000"/>
              </w:rPr>
              <w:t>шт.</w:t>
            </w:r>
          </w:p>
        </w:tc>
        <w:tc>
          <w:tcPr>
            <w:tcW w:w="465" w:type="pct"/>
          </w:tcPr>
          <w:p w14:paraId="32D6F3EF" w14:textId="77777777" w:rsidR="00D34657" w:rsidRPr="003421F2" w:rsidRDefault="00D34657" w:rsidP="00001C4B">
            <w:pPr>
              <w:widowControl w:val="0"/>
              <w:tabs>
                <w:tab w:val="left" w:pos="540"/>
              </w:tabs>
              <w:jc w:val="center"/>
              <w:outlineLvl w:val="3"/>
              <w:rPr>
                <w:bCs/>
                <w:color w:val="000000"/>
              </w:rPr>
            </w:pPr>
            <w:r w:rsidRPr="003421F2">
              <w:rPr>
                <w:bCs/>
                <w:color w:val="000000"/>
              </w:rPr>
              <w:t>2</w:t>
            </w:r>
          </w:p>
        </w:tc>
      </w:tr>
      <w:tr w:rsidR="00D34657" w:rsidRPr="00CF14B8" w14:paraId="150B14CE" w14:textId="77777777" w:rsidTr="00001C4B">
        <w:tc>
          <w:tcPr>
            <w:tcW w:w="372" w:type="pct"/>
            <w:vAlign w:val="center"/>
          </w:tcPr>
          <w:p w14:paraId="1DBA7E40" w14:textId="77777777" w:rsidR="00D34657" w:rsidRPr="007C63CA" w:rsidRDefault="00D34657" w:rsidP="00D34657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ind w:left="170" w:firstLine="0"/>
              <w:outlineLvl w:val="3"/>
              <w:rPr>
                <w:bCs/>
              </w:rPr>
            </w:pPr>
          </w:p>
        </w:tc>
        <w:tc>
          <w:tcPr>
            <w:tcW w:w="3717" w:type="pct"/>
          </w:tcPr>
          <w:p w14:paraId="168A3059" w14:textId="77777777" w:rsidR="00D34657" w:rsidRPr="004C0F5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val="en-US"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Hi-Black (HB-CF362X) </w:t>
            </w:r>
            <w:r w:rsidRPr="003421F2">
              <w:rPr>
                <w:rFonts w:eastAsia="Calibri"/>
                <w:color w:val="000000"/>
                <w:lang w:eastAsia="en-US"/>
              </w:rPr>
              <w:t>для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HP CLJ Enterprise M552/M553/MFP M577, Y,</w:t>
            </w:r>
            <w:r w:rsidRPr="004C0F5E">
              <w:rPr>
                <w:rFonts w:eastAsia="Calibri"/>
                <w:color w:val="000000"/>
                <w:lang w:val="en-US" w:eastAsia="en-US"/>
              </w:rPr>
              <w:br/>
              <w:t>9,5K</w:t>
            </w:r>
          </w:p>
        </w:tc>
        <w:tc>
          <w:tcPr>
            <w:tcW w:w="446" w:type="pct"/>
          </w:tcPr>
          <w:p w14:paraId="4E6D8AAB" w14:textId="77777777" w:rsidR="00D34657" w:rsidRDefault="00D34657" w:rsidP="00001C4B">
            <w:r w:rsidRPr="001341FB">
              <w:rPr>
                <w:bCs/>
                <w:color w:val="000000"/>
              </w:rPr>
              <w:t>шт.</w:t>
            </w:r>
          </w:p>
        </w:tc>
        <w:tc>
          <w:tcPr>
            <w:tcW w:w="465" w:type="pct"/>
          </w:tcPr>
          <w:p w14:paraId="5B6D8EC5" w14:textId="77777777" w:rsidR="00D34657" w:rsidRPr="003421F2" w:rsidRDefault="00D34657" w:rsidP="00001C4B">
            <w:pPr>
              <w:widowControl w:val="0"/>
              <w:tabs>
                <w:tab w:val="left" w:pos="540"/>
              </w:tabs>
              <w:jc w:val="center"/>
              <w:outlineLvl w:val="3"/>
              <w:rPr>
                <w:bCs/>
                <w:color w:val="000000"/>
              </w:rPr>
            </w:pPr>
            <w:r w:rsidRPr="003421F2">
              <w:rPr>
                <w:bCs/>
                <w:color w:val="000000"/>
              </w:rPr>
              <w:t>3</w:t>
            </w:r>
          </w:p>
        </w:tc>
      </w:tr>
      <w:tr w:rsidR="00D34657" w:rsidRPr="00CF14B8" w14:paraId="18C90816" w14:textId="77777777" w:rsidTr="00001C4B">
        <w:tc>
          <w:tcPr>
            <w:tcW w:w="372" w:type="pct"/>
            <w:vAlign w:val="center"/>
          </w:tcPr>
          <w:p w14:paraId="6529D243" w14:textId="77777777" w:rsidR="00D34657" w:rsidRPr="007C63CA" w:rsidRDefault="00D34657" w:rsidP="00D34657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ind w:left="170" w:firstLine="0"/>
              <w:outlineLvl w:val="3"/>
              <w:rPr>
                <w:bCs/>
              </w:rPr>
            </w:pPr>
          </w:p>
        </w:tc>
        <w:tc>
          <w:tcPr>
            <w:tcW w:w="3717" w:type="pct"/>
          </w:tcPr>
          <w:p w14:paraId="107453B9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 Hi-Black (HB-Q5949X/Q7553X) для HP LJ P2015/1320/3390/3392, Универс,</w:t>
            </w:r>
            <w:r w:rsidRPr="003421F2">
              <w:rPr>
                <w:rFonts w:eastAsia="Calibri"/>
                <w:color w:val="000000"/>
                <w:lang w:eastAsia="en-US"/>
              </w:rPr>
              <w:br/>
              <w:t>7K</w:t>
            </w:r>
          </w:p>
        </w:tc>
        <w:tc>
          <w:tcPr>
            <w:tcW w:w="446" w:type="pct"/>
          </w:tcPr>
          <w:p w14:paraId="59BC8B97" w14:textId="77777777" w:rsidR="00D34657" w:rsidRDefault="00D34657" w:rsidP="00001C4B">
            <w:r w:rsidRPr="001341FB">
              <w:rPr>
                <w:bCs/>
                <w:color w:val="000000"/>
              </w:rPr>
              <w:t>шт.</w:t>
            </w:r>
          </w:p>
        </w:tc>
        <w:tc>
          <w:tcPr>
            <w:tcW w:w="465" w:type="pct"/>
          </w:tcPr>
          <w:p w14:paraId="31440037" w14:textId="77777777" w:rsidR="00D34657" w:rsidRPr="003421F2" w:rsidRDefault="00D34657" w:rsidP="00001C4B">
            <w:pPr>
              <w:widowControl w:val="0"/>
              <w:tabs>
                <w:tab w:val="left" w:pos="540"/>
              </w:tabs>
              <w:jc w:val="center"/>
              <w:outlineLvl w:val="3"/>
              <w:rPr>
                <w:bCs/>
                <w:color w:val="000000"/>
              </w:rPr>
            </w:pPr>
            <w:r w:rsidRPr="003421F2">
              <w:rPr>
                <w:bCs/>
                <w:color w:val="000000"/>
              </w:rPr>
              <w:t>15</w:t>
            </w:r>
          </w:p>
        </w:tc>
      </w:tr>
      <w:tr w:rsidR="00D34657" w:rsidRPr="00CF14B8" w14:paraId="0A24C1F6" w14:textId="77777777" w:rsidTr="00001C4B">
        <w:tc>
          <w:tcPr>
            <w:tcW w:w="372" w:type="pct"/>
            <w:vAlign w:val="center"/>
          </w:tcPr>
          <w:p w14:paraId="7348001E" w14:textId="77777777" w:rsidR="00D34657" w:rsidRPr="007C63CA" w:rsidRDefault="00D34657" w:rsidP="00D34657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ind w:left="170" w:firstLine="0"/>
              <w:outlineLvl w:val="3"/>
              <w:rPr>
                <w:bCs/>
              </w:rPr>
            </w:pPr>
          </w:p>
        </w:tc>
        <w:tc>
          <w:tcPr>
            <w:tcW w:w="3717" w:type="pct"/>
          </w:tcPr>
          <w:p w14:paraId="2C396DB8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Тонер-картридж Hi-Black (HB-TK-1110) для Kyocera FS-1040/1020MFP/1120MFP,</w:t>
            </w:r>
            <w:r w:rsidRPr="003421F2">
              <w:rPr>
                <w:rFonts w:eastAsia="Calibri"/>
                <w:color w:val="000000"/>
                <w:lang w:eastAsia="en-US"/>
              </w:rPr>
              <w:br/>
              <w:t>2,5K</w:t>
            </w:r>
          </w:p>
        </w:tc>
        <w:tc>
          <w:tcPr>
            <w:tcW w:w="446" w:type="pct"/>
          </w:tcPr>
          <w:p w14:paraId="3232F832" w14:textId="77777777" w:rsidR="00D34657" w:rsidRDefault="00D34657" w:rsidP="00001C4B">
            <w:r w:rsidRPr="001341FB">
              <w:rPr>
                <w:bCs/>
                <w:color w:val="000000"/>
              </w:rPr>
              <w:t>шт.</w:t>
            </w:r>
          </w:p>
        </w:tc>
        <w:tc>
          <w:tcPr>
            <w:tcW w:w="465" w:type="pct"/>
          </w:tcPr>
          <w:p w14:paraId="68687386" w14:textId="77777777" w:rsidR="00D34657" w:rsidRPr="003421F2" w:rsidRDefault="00D34657" w:rsidP="00001C4B">
            <w:pPr>
              <w:widowControl w:val="0"/>
              <w:tabs>
                <w:tab w:val="left" w:pos="540"/>
              </w:tabs>
              <w:jc w:val="center"/>
              <w:outlineLvl w:val="3"/>
              <w:rPr>
                <w:bCs/>
                <w:color w:val="000000"/>
              </w:rPr>
            </w:pPr>
            <w:r w:rsidRPr="003421F2">
              <w:rPr>
                <w:bCs/>
                <w:color w:val="000000"/>
              </w:rPr>
              <w:t>1</w:t>
            </w:r>
          </w:p>
        </w:tc>
      </w:tr>
      <w:tr w:rsidR="00D34657" w:rsidRPr="007C63CA" w14:paraId="4E60CF58" w14:textId="77777777" w:rsidTr="00001C4B">
        <w:tc>
          <w:tcPr>
            <w:tcW w:w="372" w:type="pct"/>
            <w:vAlign w:val="center"/>
          </w:tcPr>
          <w:p w14:paraId="3F31AB85" w14:textId="77777777" w:rsidR="00D34657" w:rsidRPr="007C63CA" w:rsidRDefault="00D34657" w:rsidP="00D34657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ind w:left="170" w:firstLine="0"/>
              <w:outlineLvl w:val="3"/>
              <w:rPr>
                <w:bCs/>
              </w:rPr>
            </w:pPr>
          </w:p>
        </w:tc>
        <w:tc>
          <w:tcPr>
            <w:tcW w:w="3717" w:type="pct"/>
          </w:tcPr>
          <w:p w14:paraId="6F8DED26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Тонер-картридж Hi-Black (HB-TK-1130) для Kyocera-Mita FS-1030MFP/DP/1130MFP/</w:t>
            </w:r>
            <w:r w:rsidRPr="003421F2">
              <w:rPr>
                <w:rFonts w:eastAsia="Calibri"/>
                <w:color w:val="000000"/>
                <w:lang w:eastAsia="en-US"/>
              </w:rPr>
              <w:br/>
              <w:t>M2030DN, 3K</w:t>
            </w:r>
          </w:p>
        </w:tc>
        <w:tc>
          <w:tcPr>
            <w:tcW w:w="446" w:type="pct"/>
          </w:tcPr>
          <w:p w14:paraId="32CFB0DC" w14:textId="77777777" w:rsidR="00D34657" w:rsidRDefault="00D34657" w:rsidP="00001C4B">
            <w:r w:rsidRPr="001341FB">
              <w:rPr>
                <w:bCs/>
                <w:color w:val="000000"/>
              </w:rPr>
              <w:t>шт.</w:t>
            </w:r>
          </w:p>
        </w:tc>
        <w:tc>
          <w:tcPr>
            <w:tcW w:w="465" w:type="pct"/>
          </w:tcPr>
          <w:p w14:paraId="64C0AAAE" w14:textId="77777777" w:rsidR="00D34657" w:rsidRPr="003421F2" w:rsidRDefault="00D34657" w:rsidP="00001C4B">
            <w:pPr>
              <w:widowControl w:val="0"/>
              <w:tabs>
                <w:tab w:val="left" w:pos="540"/>
              </w:tabs>
              <w:jc w:val="center"/>
              <w:outlineLvl w:val="3"/>
              <w:rPr>
                <w:bCs/>
                <w:color w:val="000000"/>
              </w:rPr>
            </w:pPr>
            <w:r w:rsidRPr="003421F2">
              <w:rPr>
                <w:bCs/>
                <w:color w:val="000000"/>
              </w:rPr>
              <w:t>3</w:t>
            </w:r>
          </w:p>
        </w:tc>
      </w:tr>
      <w:tr w:rsidR="00D34657" w:rsidRPr="007C63CA" w14:paraId="196C34B8" w14:textId="77777777" w:rsidTr="00001C4B">
        <w:tc>
          <w:tcPr>
            <w:tcW w:w="372" w:type="pct"/>
            <w:vAlign w:val="center"/>
          </w:tcPr>
          <w:p w14:paraId="72FF3FA7" w14:textId="77777777" w:rsidR="00D34657" w:rsidRPr="007C63CA" w:rsidRDefault="00D34657" w:rsidP="00D34657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ind w:left="170" w:firstLine="0"/>
              <w:outlineLvl w:val="3"/>
              <w:rPr>
                <w:bCs/>
              </w:rPr>
            </w:pPr>
          </w:p>
        </w:tc>
        <w:tc>
          <w:tcPr>
            <w:tcW w:w="3717" w:type="pct"/>
          </w:tcPr>
          <w:p w14:paraId="4539DDF5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Тонер-картридж Hi-Black (HB-TK-170) для Kyocera FS-1320D/1370DN/ECOSYS</w:t>
            </w:r>
            <w:r w:rsidRPr="003421F2">
              <w:rPr>
                <w:rFonts w:eastAsia="Calibri"/>
                <w:color w:val="000000"/>
                <w:lang w:eastAsia="en-US"/>
              </w:rPr>
              <w:br/>
              <w:t>P2135d, 7,2K</w:t>
            </w:r>
          </w:p>
        </w:tc>
        <w:tc>
          <w:tcPr>
            <w:tcW w:w="446" w:type="pct"/>
          </w:tcPr>
          <w:p w14:paraId="5804D63F" w14:textId="77777777" w:rsidR="00D34657" w:rsidRDefault="00D34657" w:rsidP="00001C4B">
            <w:r w:rsidRPr="001341FB">
              <w:rPr>
                <w:bCs/>
                <w:color w:val="000000"/>
              </w:rPr>
              <w:t>шт.</w:t>
            </w:r>
          </w:p>
        </w:tc>
        <w:tc>
          <w:tcPr>
            <w:tcW w:w="465" w:type="pct"/>
          </w:tcPr>
          <w:p w14:paraId="4C9C0B59" w14:textId="77777777" w:rsidR="00D34657" w:rsidRPr="003421F2" w:rsidRDefault="00D34657" w:rsidP="00001C4B">
            <w:pPr>
              <w:widowControl w:val="0"/>
              <w:tabs>
                <w:tab w:val="left" w:pos="540"/>
              </w:tabs>
              <w:jc w:val="center"/>
              <w:outlineLvl w:val="3"/>
              <w:rPr>
                <w:bCs/>
                <w:color w:val="000000"/>
              </w:rPr>
            </w:pPr>
            <w:r w:rsidRPr="003421F2">
              <w:rPr>
                <w:bCs/>
                <w:color w:val="000000"/>
              </w:rPr>
              <w:t>1</w:t>
            </w:r>
          </w:p>
        </w:tc>
      </w:tr>
      <w:tr w:rsidR="00D34657" w:rsidRPr="007C63CA" w14:paraId="029F47D2" w14:textId="77777777" w:rsidTr="00001C4B">
        <w:tc>
          <w:tcPr>
            <w:tcW w:w="372" w:type="pct"/>
            <w:vAlign w:val="center"/>
          </w:tcPr>
          <w:p w14:paraId="672F3316" w14:textId="77777777" w:rsidR="00D34657" w:rsidRPr="007C63CA" w:rsidRDefault="00D34657" w:rsidP="00D34657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ind w:left="170" w:firstLine="0"/>
              <w:outlineLvl w:val="3"/>
              <w:rPr>
                <w:bCs/>
              </w:rPr>
            </w:pPr>
          </w:p>
        </w:tc>
        <w:tc>
          <w:tcPr>
            <w:tcW w:w="3717" w:type="pct"/>
          </w:tcPr>
          <w:p w14:paraId="18C7AE55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Тонер-картридж Hi-Black (HB-TK-3060) для Kyocera ECOSYS M3145idn/M3645idn,</w:t>
            </w:r>
            <w:r w:rsidRPr="003421F2">
              <w:rPr>
                <w:rFonts w:eastAsia="Calibri"/>
                <w:color w:val="000000"/>
                <w:lang w:eastAsia="en-US"/>
              </w:rPr>
              <w:br/>
              <w:t>14,5K</w:t>
            </w:r>
          </w:p>
        </w:tc>
        <w:tc>
          <w:tcPr>
            <w:tcW w:w="446" w:type="pct"/>
          </w:tcPr>
          <w:p w14:paraId="3F77B677" w14:textId="77777777" w:rsidR="00D34657" w:rsidRDefault="00D34657" w:rsidP="00001C4B">
            <w:r w:rsidRPr="001341FB">
              <w:rPr>
                <w:bCs/>
                <w:color w:val="000000"/>
              </w:rPr>
              <w:t>шт.</w:t>
            </w:r>
          </w:p>
        </w:tc>
        <w:tc>
          <w:tcPr>
            <w:tcW w:w="465" w:type="pct"/>
          </w:tcPr>
          <w:p w14:paraId="6E9FC6EC" w14:textId="77777777" w:rsidR="00D34657" w:rsidRPr="003421F2" w:rsidRDefault="00D34657" w:rsidP="00001C4B">
            <w:pPr>
              <w:widowControl w:val="0"/>
              <w:tabs>
                <w:tab w:val="left" w:pos="540"/>
              </w:tabs>
              <w:jc w:val="center"/>
              <w:outlineLvl w:val="3"/>
              <w:rPr>
                <w:bCs/>
                <w:color w:val="000000"/>
              </w:rPr>
            </w:pPr>
            <w:r w:rsidRPr="003421F2">
              <w:rPr>
                <w:bCs/>
                <w:color w:val="000000"/>
              </w:rPr>
              <w:t>2</w:t>
            </w:r>
          </w:p>
        </w:tc>
      </w:tr>
      <w:tr w:rsidR="00D34657" w:rsidRPr="007C63CA" w14:paraId="04321EDA" w14:textId="77777777" w:rsidTr="00001C4B">
        <w:tc>
          <w:tcPr>
            <w:tcW w:w="372" w:type="pct"/>
            <w:vAlign w:val="center"/>
          </w:tcPr>
          <w:p w14:paraId="3392EEF9" w14:textId="77777777" w:rsidR="00D34657" w:rsidRPr="007C63CA" w:rsidRDefault="00D34657" w:rsidP="00D34657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540"/>
              </w:tabs>
              <w:ind w:left="170" w:firstLine="0"/>
              <w:outlineLvl w:val="3"/>
              <w:rPr>
                <w:bCs/>
              </w:rPr>
            </w:pPr>
          </w:p>
        </w:tc>
        <w:tc>
          <w:tcPr>
            <w:tcW w:w="3717" w:type="pct"/>
          </w:tcPr>
          <w:p w14:paraId="26E69C54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Тонер-картридж </w:t>
            </w:r>
            <w:proofErr w:type="spellStart"/>
            <w:r w:rsidRPr="003421F2">
              <w:rPr>
                <w:rFonts w:eastAsia="Calibri"/>
                <w:color w:val="000000"/>
                <w:lang w:eastAsia="en-US"/>
              </w:rPr>
              <w:t>Ricoh</w:t>
            </w:r>
            <w:proofErr w:type="spellEnd"/>
            <w:r w:rsidRPr="003421F2">
              <w:rPr>
                <w:rFonts w:eastAsia="Calibri"/>
                <w:color w:val="000000"/>
                <w:lang w:eastAsia="en-US"/>
              </w:rPr>
              <w:t> IM 430 /P 502 (418127/419079) 17.4K</w:t>
            </w:r>
          </w:p>
        </w:tc>
        <w:tc>
          <w:tcPr>
            <w:tcW w:w="446" w:type="pct"/>
          </w:tcPr>
          <w:p w14:paraId="78081323" w14:textId="77777777" w:rsidR="00D34657" w:rsidRDefault="00D34657" w:rsidP="00001C4B">
            <w:r w:rsidRPr="001341FB">
              <w:rPr>
                <w:bCs/>
                <w:color w:val="000000"/>
              </w:rPr>
              <w:t>шт.</w:t>
            </w:r>
          </w:p>
        </w:tc>
        <w:tc>
          <w:tcPr>
            <w:tcW w:w="465" w:type="pct"/>
          </w:tcPr>
          <w:p w14:paraId="68D310A3" w14:textId="77777777" w:rsidR="00D34657" w:rsidRPr="003421F2" w:rsidRDefault="00D34657" w:rsidP="00001C4B">
            <w:pPr>
              <w:widowControl w:val="0"/>
              <w:tabs>
                <w:tab w:val="left" w:pos="540"/>
              </w:tabs>
              <w:jc w:val="center"/>
              <w:outlineLvl w:val="3"/>
              <w:rPr>
                <w:bCs/>
                <w:color w:val="000000"/>
              </w:rPr>
            </w:pPr>
            <w:r w:rsidRPr="003421F2">
              <w:rPr>
                <w:bCs/>
                <w:color w:val="000000"/>
              </w:rPr>
              <w:t>1</w:t>
            </w:r>
          </w:p>
        </w:tc>
      </w:tr>
    </w:tbl>
    <w:p w14:paraId="11D63850" w14:textId="77777777" w:rsidR="00D34657" w:rsidRPr="007C63CA" w:rsidRDefault="00D34657" w:rsidP="00D34657">
      <w:pPr>
        <w:jc w:val="both"/>
        <w:rPr>
          <w:highlight w:val="yellow"/>
        </w:rPr>
      </w:pPr>
    </w:p>
    <w:p w14:paraId="623B017E" w14:textId="77777777" w:rsidR="00D34657" w:rsidRPr="007C63CA" w:rsidRDefault="00D34657" w:rsidP="00D34657">
      <w:pPr>
        <w:jc w:val="both"/>
        <w:rPr>
          <w:highlight w:val="yellow"/>
        </w:rPr>
      </w:pPr>
    </w:p>
    <w:p w14:paraId="0CB533F7" w14:textId="77777777" w:rsidR="00D34657" w:rsidRPr="00022E01" w:rsidRDefault="00D34657" w:rsidP="00D34657">
      <w:pPr>
        <w:jc w:val="both"/>
        <w:rPr>
          <w:b/>
          <w:u w:val="single"/>
        </w:rPr>
      </w:pPr>
      <w:r w:rsidRPr="00022E01">
        <w:rPr>
          <w:b/>
        </w:rPr>
        <w:t>8</w:t>
      </w:r>
      <w:r w:rsidRPr="00022E01">
        <w:rPr>
          <w:b/>
          <w:u w:val="single"/>
        </w:rPr>
        <w:t>.Технические характеристики поставляемого товара:</w:t>
      </w:r>
    </w:p>
    <w:p w14:paraId="1E974181" w14:textId="77777777" w:rsidR="00D34657" w:rsidRDefault="00D34657" w:rsidP="00D34657">
      <w:pPr>
        <w:jc w:val="both"/>
        <w:rPr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9601"/>
      </w:tblGrid>
      <w:tr w:rsidR="00D34657" w:rsidRPr="003421F2" w14:paraId="6A87A38E" w14:textId="77777777" w:rsidTr="00001C4B">
        <w:tc>
          <w:tcPr>
            <w:tcW w:w="409" w:type="pct"/>
          </w:tcPr>
          <w:p w14:paraId="2BB8C33D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8.1</w:t>
            </w:r>
          </w:p>
        </w:tc>
        <w:tc>
          <w:tcPr>
            <w:tcW w:w="4591" w:type="pct"/>
          </w:tcPr>
          <w:p w14:paraId="6A26B8AD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Узел </w:t>
            </w:r>
            <w:proofErr w:type="spellStart"/>
            <w:r w:rsidRPr="003421F2">
              <w:rPr>
                <w:rFonts w:eastAsia="Calibri"/>
                <w:color w:val="000000"/>
                <w:lang w:eastAsia="en-US"/>
              </w:rPr>
              <w:t>фотобарабана</w:t>
            </w:r>
            <w:proofErr w:type="spellEnd"/>
            <w:r w:rsidRPr="003421F2">
              <w:rPr>
                <w:rFonts w:eastAsia="Calibri"/>
                <w:color w:val="000000"/>
                <w:lang w:eastAsia="en-US"/>
              </w:rPr>
              <w:t> </w:t>
            </w:r>
            <w:proofErr w:type="spellStart"/>
            <w:r w:rsidRPr="003421F2">
              <w:rPr>
                <w:rFonts w:eastAsia="Calibri"/>
                <w:color w:val="000000"/>
                <w:lang w:eastAsia="en-US"/>
              </w:rPr>
              <w:t>Kyocera</w:t>
            </w:r>
            <w:proofErr w:type="spellEnd"/>
            <w:r w:rsidRPr="003421F2">
              <w:rPr>
                <w:rFonts w:eastAsia="Calibri"/>
                <w:color w:val="000000"/>
                <w:lang w:eastAsia="en-US"/>
              </w:rPr>
              <w:t> DK-170</w:t>
            </w:r>
          </w:p>
        </w:tc>
      </w:tr>
      <w:tr w:rsidR="00D34657" w:rsidRPr="003421F2" w14:paraId="403D325E" w14:textId="77777777" w:rsidTr="00001C4B">
        <w:tc>
          <w:tcPr>
            <w:tcW w:w="409" w:type="pct"/>
          </w:tcPr>
          <w:p w14:paraId="709A6F33" w14:textId="77777777" w:rsidR="00D34657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91" w:type="pct"/>
          </w:tcPr>
          <w:p w14:paraId="6FA8F7F4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022E01">
              <w:rPr>
                <w:rFonts w:eastAsia="Calibri"/>
                <w:color w:val="000000"/>
                <w:lang w:eastAsia="en-US"/>
              </w:rPr>
              <w:t xml:space="preserve">Производитель </w:t>
            </w:r>
            <w:r w:rsidRPr="0076587B">
              <w:rPr>
                <w:rFonts w:eastAsia="Calibri"/>
                <w:lang w:val="en-US" w:eastAsia="en-US"/>
              </w:rPr>
              <w:t>KYOCERA</w:t>
            </w:r>
          </w:p>
        </w:tc>
      </w:tr>
      <w:tr w:rsidR="00D34657" w:rsidRPr="003421F2" w14:paraId="2A945BC5" w14:textId="77777777" w:rsidTr="00001C4B">
        <w:tc>
          <w:tcPr>
            <w:tcW w:w="409" w:type="pct"/>
          </w:tcPr>
          <w:p w14:paraId="06C21B31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8.2</w:t>
            </w:r>
          </w:p>
        </w:tc>
        <w:tc>
          <w:tcPr>
            <w:tcW w:w="4591" w:type="pct"/>
          </w:tcPr>
          <w:p w14:paraId="5F99CE83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 Hi-Black (HB-CE278A) для HP LJ Pro P1566/P1606dn/M1536dnf, 2,1K</w:t>
            </w:r>
          </w:p>
        </w:tc>
      </w:tr>
      <w:tr w:rsidR="00D34657" w:rsidRPr="003421F2" w14:paraId="177DFEBC" w14:textId="77777777" w:rsidTr="00001C4B">
        <w:tc>
          <w:tcPr>
            <w:tcW w:w="409" w:type="pct"/>
          </w:tcPr>
          <w:p w14:paraId="189168CA" w14:textId="77777777" w:rsidR="00D34657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91" w:type="pct"/>
          </w:tcPr>
          <w:p w14:paraId="1D6DC728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022E01">
              <w:rPr>
                <w:rFonts w:eastAsia="Calibri"/>
                <w:color w:val="000000"/>
                <w:lang w:eastAsia="en-US"/>
              </w:rPr>
              <w:t xml:space="preserve">Производитель </w:t>
            </w:r>
            <w:r w:rsidRPr="00D768B2">
              <w:rPr>
                <w:rFonts w:eastAsia="Calibri"/>
                <w:lang w:val="en-US" w:eastAsia="en-US"/>
              </w:rPr>
              <w:t>Hi-Black</w:t>
            </w:r>
          </w:p>
        </w:tc>
      </w:tr>
      <w:tr w:rsidR="00D34657" w:rsidRPr="003421F2" w14:paraId="25CDF14E" w14:textId="77777777" w:rsidTr="00001C4B">
        <w:tc>
          <w:tcPr>
            <w:tcW w:w="409" w:type="pct"/>
          </w:tcPr>
          <w:p w14:paraId="57A2246C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8.3</w:t>
            </w:r>
          </w:p>
        </w:tc>
        <w:tc>
          <w:tcPr>
            <w:tcW w:w="4591" w:type="pct"/>
          </w:tcPr>
          <w:p w14:paraId="025C30EF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 </w:t>
            </w:r>
            <w:proofErr w:type="spellStart"/>
            <w:r w:rsidRPr="003421F2">
              <w:rPr>
                <w:rFonts w:eastAsia="Calibri"/>
                <w:color w:val="000000"/>
                <w:lang w:eastAsia="en-US"/>
              </w:rPr>
              <w:t>Hi</w:t>
            </w:r>
            <w:proofErr w:type="spellEnd"/>
            <w:r w:rsidRPr="003421F2">
              <w:rPr>
                <w:rFonts w:eastAsia="Calibri"/>
                <w:color w:val="000000"/>
                <w:lang w:eastAsia="en-US"/>
              </w:rPr>
              <w:t>-Black (HB-CF226X/CRG-052H) для HP LJ Pro</w:t>
            </w:r>
            <w:r w:rsidRPr="003421F2">
              <w:rPr>
                <w:rFonts w:eastAsia="Calibri"/>
                <w:color w:val="000000"/>
                <w:lang w:eastAsia="en-US"/>
              </w:rPr>
              <w:br/>
              <w:t>M402/M426/LBP-212dw/214dw, 9,2K</w:t>
            </w:r>
          </w:p>
        </w:tc>
      </w:tr>
      <w:tr w:rsidR="00D34657" w:rsidRPr="003421F2" w14:paraId="710C194A" w14:textId="77777777" w:rsidTr="00001C4B">
        <w:tc>
          <w:tcPr>
            <w:tcW w:w="409" w:type="pct"/>
          </w:tcPr>
          <w:p w14:paraId="68AF04D1" w14:textId="77777777" w:rsidR="00D34657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91" w:type="pct"/>
          </w:tcPr>
          <w:p w14:paraId="1D58C1B6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022E01">
              <w:rPr>
                <w:rFonts w:eastAsia="Calibri"/>
                <w:color w:val="000000"/>
                <w:lang w:eastAsia="en-US"/>
              </w:rPr>
              <w:t xml:space="preserve">Производитель </w:t>
            </w:r>
            <w:r w:rsidRPr="00D768B2">
              <w:rPr>
                <w:rFonts w:eastAsia="Calibri"/>
                <w:lang w:val="en-US" w:eastAsia="en-US"/>
              </w:rPr>
              <w:t>Hi-Black</w:t>
            </w:r>
          </w:p>
        </w:tc>
      </w:tr>
      <w:tr w:rsidR="00D34657" w:rsidRPr="003421F2" w14:paraId="331973B0" w14:textId="77777777" w:rsidTr="00001C4B">
        <w:tc>
          <w:tcPr>
            <w:tcW w:w="409" w:type="pct"/>
          </w:tcPr>
          <w:p w14:paraId="7833123B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8.4</w:t>
            </w:r>
          </w:p>
        </w:tc>
        <w:tc>
          <w:tcPr>
            <w:tcW w:w="4591" w:type="pct"/>
          </w:tcPr>
          <w:p w14:paraId="5A4F666E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 Hi-Black (HB-CE505A) для HP LJ P2055/P2035/Canon №719, 2,3K</w:t>
            </w:r>
          </w:p>
        </w:tc>
      </w:tr>
      <w:tr w:rsidR="00D34657" w:rsidRPr="003421F2" w14:paraId="44CDC1AA" w14:textId="77777777" w:rsidTr="00001C4B">
        <w:tc>
          <w:tcPr>
            <w:tcW w:w="409" w:type="pct"/>
          </w:tcPr>
          <w:p w14:paraId="7277E5BA" w14:textId="77777777" w:rsidR="00D34657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91" w:type="pct"/>
          </w:tcPr>
          <w:p w14:paraId="7CB4F2A6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022E01">
              <w:rPr>
                <w:rFonts w:eastAsia="Calibri"/>
                <w:color w:val="000000"/>
                <w:lang w:eastAsia="en-US"/>
              </w:rPr>
              <w:t xml:space="preserve">Производитель </w:t>
            </w:r>
            <w:r w:rsidRPr="00D768B2">
              <w:rPr>
                <w:rFonts w:eastAsia="Calibri"/>
                <w:lang w:val="en-US" w:eastAsia="en-US"/>
              </w:rPr>
              <w:t>Hi-Black</w:t>
            </w:r>
          </w:p>
        </w:tc>
      </w:tr>
      <w:tr w:rsidR="00D34657" w:rsidRPr="003421F2" w14:paraId="5EA7321A" w14:textId="77777777" w:rsidTr="00001C4B">
        <w:tc>
          <w:tcPr>
            <w:tcW w:w="409" w:type="pct"/>
          </w:tcPr>
          <w:p w14:paraId="248B7E3C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8.5</w:t>
            </w:r>
          </w:p>
        </w:tc>
        <w:tc>
          <w:tcPr>
            <w:tcW w:w="4591" w:type="pct"/>
          </w:tcPr>
          <w:p w14:paraId="167697B8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 </w:t>
            </w:r>
            <w:proofErr w:type="spellStart"/>
            <w:r w:rsidRPr="003421F2">
              <w:rPr>
                <w:rFonts w:eastAsia="Calibri"/>
                <w:color w:val="000000"/>
                <w:lang w:eastAsia="en-US"/>
              </w:rPr>
              <w:t>Hi</w:t>
            </w:r>
            <w:proofErr w:type="spellEnd"/>
            <w:r w:rsidRPr="003421F2">
              <w:rPr>
                <w:rFonts w:eastAsia="Calibri"/>
                <w:color w:val="000000"/>
                <w:lang w:eastAsia="en-US"/>
              </w:rPr>
              <w:t>-Black (HB-CF259X/057H) для HP LJ Pro M304/404n/MFP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3421F2">
              <w:rPr>
                <w:rFonts w:eastAsia="Calibri"/>
                <w:color w:val="000000"/>
                <w:lang w:eastAsia="en-US"/>
              </w:rPr>
              <w:t>M428dw/MF443/445, 10K (с чипом)</w:t>
            </w:r>
          </w:p>
        </w:tc>
      </w:tr>
      <w:tr w:rsidR="00D34657" w:rsidRPr="003421F2" w14:paraId="72D51F9E" w14:textId="77777777" w:rsidTr="00001C4B">
        <w:tc>
          <w:tcPr>
            <w:tcW w:w="409" w:type="pct"/>
          </w:tcPr>
          <w:p w14:paraId="4F39FB7E" w14:textId="77777777" w:rsidR="00D34657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91" w:type="pct"/>
          </w:tcPr>
          <w:p w14:paraId="7E71E7C3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022E01">
              <w:rPr>
                <w:rFonts w:eastAsia="Calibri"/>
                <w:color w:val="000000"/>
                <w:lang w:eastAsia="en-US"/>
              </w:rPr>
              <w:t xml:space="preserve">Производитель </w:t>
            </w:r>
            <w:r w:rsidRPr="00D768B2">
              <w:rPr>
                <w:rFonts w:eastAsia="Calibri"/>
                <w:lang w:val="en-US" w:eastAsia="en-US"/>
              </w:rPr>
              <w:t>Hi-Black</w:t>
            </w:r>
          </w:p>
        </w:tc>
      </w:tr>
      <w:tr w:rsidR="00D34657" w:rsidRPr="00D34657" w14:paraId="0EFCEBCD" w14:textId="77777777" w:rsidTr="00001C4B">
        <w:tc>
          <w:tcPr>
            <w:tcW w:w="409" w:type="pct"/>
          </w:tcPr>
          <w:p w14:paraId="752AF34C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8.6</w:t>
            </w:r>
          </w:p>
        </w:tc>
        <w:tc>
          <w:tcPr>
            <w:tcW w:w="4591" w:type="pct"/>
          </w:tcPr>
          <w:p w14:paraId="0BC4910A" w14:textId="77777777" w:rsidR="00D34657" w:rsidRPr="004C0F5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val="en-US"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Hi-Black (HB-CF361X) </w:t>
            </w:r>
            <w:r w:rsidRPr="003421F2">
              <w:rPr>
                <w:rFonts w:eastAsia="Calibri"/>
                <w:color w:val="000000"/>
                <w:lang w:eastAsia="en-US"/>
              </w:rPr>
              <w:t>для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HP CLJ Enterprise M552/M553/MFP M577, C,</w:t>
            </w:r>
            <w:r w:rsidRPr="004C0F5E">
              <w:rPr>
                <w:rFonts w:eastAsia="Calibri"/>
                <w:color w:val="000000"/>
                <w:lang w:val="en-US" w:eastAsia="en-US"/>
              </w:rPr>
              <w:br/>
              <w:t>9,5K</w:t>
            </w:r>
          </w:p>
        </w:tc>
      </w:tr>
      <w:tr w:rsidR="00D34657" w:rsidRPr="003C14CE" w14:paraId="39C85BC7" w14:textId="77777777" w:rsidTr="00001C4B">
        <w:tc>
          <w:tcPr>
            <w:tcW w:w="409" w:type="pct"/>
          </w:tcPr>
          <w:p w14:paraId="17EECFAC" w14:textId="77777777" w:rsidR="00D34657" w:rsidRPr="003C14C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val="en-US" w:eastAsia="en-US"/>
              </w:rPr>
            </w:pPr>
          </w:p>
        </w:tc>
        <w:tc>
          <w:tcPr>
            <w:tcW w:w="4591" w:type="pct"/>
          </w:tcPr>
          <w:p w14:paraId="3FA1B5CD" w14:textId="77777777" w:rsidR="00D34657" w:rsidRPr="003C14C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lang w:val="en-US" w:eastAsia="en-US"/>
              </w:rPr>
            </w:pPr>
            <w:r w:rsidRPr="00022E01">
              <w:rPr>
                <w:rFonts w:eastAsia="Calibri"/>
                <w:color w:val="000000"/>
                <w:lang w:eastAsia="en-US"/>
              </w:rPr>
              <w:t xml:space="preserve">Производитель </w:t>
            </w:r>
            <w:r w:rsidRPr="00D768B2">
              <w:rPr>
                <w:rFonts w:eastAsia="Calibri"/>
                <w:lang w:val="en-US" w:eastAsia="en-US"/>
              </w:rPr>
              <w:t>Hi-Black</w:t>
            </w:r>
          </w:p>
        </w:tc>
      </w:tr>
      <w:tr w:rsidR="00D34657" w:rsidRPr="00D34657" w14:paraId="57CCC313" w14:textId="77777777" w:rsidTr="00001C4B">
        <w:tc>
          <w:tcPr>
            <w:tcW w:w="409" w:type="pct"/>
          </w:tcPr>
          <w:p w14:paraId="5675C71F" w14:textId="77777777" w:rsidR="00D34657" w:rsidRPr="004C0F5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8.7</w:t>
            </w:r>
          </w:p>
        </w:tc>
        <w:tc>
          <w:tcPr>
            <w:tcW w:w="4591" w:type="pct"/>
          </w:tcPr>
          <w:p w14:paraId="7F64C454" w14:textId="77777777" w:rsidR="00D34657" w:rsidRPr="004C0F5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val="en-US"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Hi-Black (HB-CF362X) </w:t>
            </w:r>
            <w:r w:rsidRPr="003421F2">
              <w:rPr>
                <w:rFonts w:eastAsia="Calibri"/>
                <w:color w:val="000000"/>
                <w:lang w:eastAsia="en-US"/>
              </w:rPr>
              <w:t>для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HP CLJ Enterprise M552/M553/MFP M577, Y,</w:t>
            </w:r>
            <w:r w:rsidRPr="004C0F5E">
              <w:rPr>
                <w:rFonts w:eastAsia="Calibri"/>
                <w:color w:val="000000"/>
                <w:lang w:val="en-US" w:eastAsia="en-US"/>
              </w:rPr>
              <w:br/>
              <w:t>9,5K</w:t>
            </w:r>
          </w:p>
        </w:tc>
      </w:tr>
      <w:tr w:rsidR="00D34657" w:rsidRPr="003C14CE" w14:paraId="5F136667" w14:textId="77777777" w:rsidTr="00001C4B">
        <w:tc>
          <w:tcPr>
            <w:tcW w:w="409" w:type="pct"/>
          </w:tcPr>
          <w:p w14:paraId="656493C8" w14:textId="77777777" w:rsidR="00D34657" w:rsidRPr="003C14C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val="en-US" w:eastAsia="en-US"/>
              </w:rPr>
            </w:pPr>
          </w:p>
        </w:tc>
        <w:tc>
          <w:tcPr>
            <w:tcW w:w="4591" w:type="pct"/>
          </w:tcPr>
          <w:p w14:paraId="5E863E5D" w14:textId="77777777" w:rsidR="00D34657" w:rsidRPr="003C14C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val="en-US" w:eastAsia="en-US"/>
              </w:rPr>
            </w:pPr>
            <w:r w:rsidRPr="00022E01">
              <w:rPr>
                <w:rFonts w:eastAsia="Calibri"/>
                <w:color w:val="000000"/>
                <w:lang w:eastAsia="en-US"/>
              </w:rPr>
              <w:t xml:space="preserve">Производитель </w:t>
            </w:r>
            <w:r w:rsidRPr="00D768B2">
              <w:rPr>
                <w:rFonts w:eastAsia="Calibri"/>
                <w:lang w:val="en-US" w:eastAsia="en-US"/>
              </w:rPr>
              <w:t>Hi-Black</w:t>
            </w:r>
          </w:p>
        </w:tc>
      </w:tr>
      <w:tr w:rsidR="00D34657" w:rsidRPr="004C0F5E" w14:paraId="5342075E" w14:textId="77777777" w:rsidTr="00001C4B">
        <w:tc>
          <w:tcPr>
            <w:tcW w:w="409" w:type="pct"/>
          </w:tcPr>
          <w:p w14:paraId="064C577C" w14:textId="77777777" w:rsidR="00D34657" w:rsidRPr="004C0F5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8.8</w:t>
            </w:r>
          </w:p>
        </w:tc>
        <w:tc>
          <w:tcPr>
            <w:tcW w:w="4591" w:type="pct"/>
          </w:tcPr>
          <w:p w14:paraId="39C4F043" w14:textId="77777777" w:rsidR="00D34657" w:rsidRPr="003C14C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Картридж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Hi</w:t>
            </w:r>
            <w:r w:rsidRPr="003C14CE">
              <w:rPr>
                <w:rFonts w:eastAsia="Calibri"/>
                <w:color w:val="000000"/>
                <w:lang w:eastAsia="en-US"/>
              </w:rPr>
              <w:t>-</w:t>
            </w:r>
            <w:r w:rsidRPr="004C0F5E">
              <w:rPr>
                <w:rFonts w:eastAsia="Calibri"/>
                <w:color w:val="000000"/>
                <w:lang w:val="en-US" w:eastAsia="en-US"/>
              </w:rPr>
              <w:t>Black </w:t>
            </w:r>
            <w:r w:rsidRPr="003C14CE">
              <w:rPr>
                <w:rFonts w:eastAsia="Calibri"/>
                <w:color w:val="000000"/>
                <w:lang w:eastAsia="en-US"/>
              </w:rPr>
              <w:t>(</w:t>
            </w:r>
            <w:r w:rsidRPr="004C0F5E">
              <w:rPr>
                <w:rFonts w:eastAsia="Calibri"/>
                <w:color w:val="000000"/>
                <w:lang w:val="en-US" w:eastAsia="en-US"/>
              </w:rPr>
              <w:t>HB</w:t>
            </w:r>
            <w:r w:rsidRPr="003C14CE">
              <w:rPr>
                <w:rFonts w:eastAsia="Calibri"/>
                <w:color w:val="000000"/>
                <w:lang w:eastAsia="en-US"/>
              </w:rPr>
              <w:t>-</w:t>
            </w:r>
            <w:r w:rsidRPr="004C0F5E">
              <w:rPr>
                <w:rFonts w:eastAsia="Calibri"/>
                <w:color w:val="000000"/>
                <w:lang w:val="en-US" w:eastAsia="en-US"/>
              </w:rPr>
              <w:t>Q</w:t>
            </w:r>
            <w:r w:rsidRPr="003C14CE">
              <w:rPr>
                <w:rFonts w:eastAsia="Calibri"/>
                <w:color w:val="000000"/>
                <w:lang w:eastAsia="en-US"/>
              </w:rPr>
              <w:t>5949</w:t>
            </w:r>
            <w:r w:rsidRPr="004C0F5E">
              <w:rPr>
                <w:rFonts w:eastAsia="Calibri"/>
                <w:color w:val="000000"/>
                <w:lang w:val="en-US" w:eastAsia="en-US"/>
              </w:rPr>
              <w:t>X</w:t>
            </w:r>
            <w:r w:rsidRPr="003C14CE">
              <w:rPr>
                <w:rFonts w:eastAsia="Calibri"/>
                <w:color w:val="000000"/>
                <w:lang w:eastAsia="en-US"/>
              </w:rPr>
              <w:t>/</w:t>
            </w:r>
            <w:r w:rsidRPr="004C0F5E">
              <w:rPr>
                <w:rFonts w:eastAsia="Calibri"/>
                <w:color w:val="000000"/>
                <w:lang w:val="en-US" w:eastAsia="en-US"/>
              </w:rPr>
              <w:t>Q</w:t>
            </w:r>
            <w:r w:rsidRPr="003C14CE">
              <w:rPr>
                <w:rFonts w:eastAsia="Calibri"/>
                <w:color w:val="000000"/>
                <w:lang w:eastAsia="en-US"/>
              </w:rPr>
              <w:t>7553</w:t>
            </w:r>
            <w:r w:rsidRPr="004C0F5E">
              <w:rPr>
                <w:rFonts w:eastAsia="Calibri"/>
                <w:color w:val="000000"/>
                <w:lang w:val="en-US" w:eastAsia="en-US"/>
              </w:rPr>
              <w:t>X</w:t>
            </w:r>
            <w:r w:rsidRPr="003C14CE">
              <w:rPr>
                <w:rFonts w:eastAsia="Calibri"/>
                <w:color w:val="000000"/>
                <w:lang w:eastAsia="en-US"/>
              </w:rPr>
              <w:t>)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</w:t>
            </w:r>
            <w:r w:rsidRPr="003421F2">
              <w:rPr>
                <w:rFonts w:eastAsia="Calibri"/>
                <w:color w:val="000000"/>
                <w:lang w:eastAsia="en-US"/>
              </w:rPr>
              <w:t>для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HP LJ P</w:t>
            </w:r>
            <w:r w:rsidRPr="003C14CE">
              <w:rPr>
                <w:rFonts w:eastAsia="Calibri"/>
                <w:color w:val="000000"/>
                <w:lang w:eastAsia="en-US"/>
              </w:rPr>
              <w:t>2015/1320/3390/3392,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</w:t>
            </w:r>
            <w:proofErr w:type="spellStart"/>
            <w:r w:rsidRPr="003421F2">
              <w:rPr>
                <w:rFonts w:eastAsia="Calibri"/>
                <w:color w:val="000000"/>
                <w:lang w:eastAsia="en-US"/>
              </w:rPr>
              <w:t>Универс</w:t>
            </w:r>
            <w:proofErr w:type="spellEnd"/>
            <w:r w:rsidRPr="003C14CE">
              <w:rPr>
                <w:rFonts w:eastAsia="Calibri"/>
                <w:color w:val="000000"/>
                <w:lang w:eastAsia="en-US"/>
              </w:rPr>
              <w:t>,</w:t>
            </w:r>
            <w:r w:rsidRPr="003C14CE">
              <w:rPr>
                <w:rFonts w:eastAsia="Calibri"/>
                <w:color w:val="000000"/>
                <w:lang w:eastAsia="en-US"/>
              </w:rPr>
              <w:br/>
              <w:t>7</w:t>
            </w:r>
            <w:r w:rsidRPr="004C0F5E">
              <w:rPr>
                <w:rFonts w:eastAsia="Calibri"/>
                <w:color w:val="000000"/>
                <w:lang w:val="en-US" w:eastAsia="en-US"/>
              </w:rPr>
              <w:t>K</w:t>
            </w:r>
          </w:p>
        </w:tc>
      </w:tr>
      <w:tr w:rsidR="00D34657" w:rsidRPr="004C0F5E" w14:paraId="2C2BFDD4" w14:textId="77777777" w:rsidTr="00001C4B">
        <w:tc>
          <w:tcPr>
            <w:tcW w:w="409" w:type="pct"/>
          </w:tcPr>
          <w:p w14:paraId="27217080" w14:textId="77777777" w:rsidR="00D34657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91" w:type="pct"/>
          </w:tcPr>
          <w:p w14:paraId="48E59FB0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022E01">
              <w:rPr>
                <w:rFonts w:eastAsia="Calibri"/>
                <w:color w:val="000000"/>
                <w:lang w:eastAsia="en-US"/>
              </w:rPr>
              <w:t xml:space="preserve">Производитель </w:t>
            </w:r>
            <w:r w:rsidRPr="00D768B2">
              <w:rPr>
                <w:rFonts w:eastAsia="Calibri"/>
                <w:lang w:val="en-US" w:eastAsia="en-US"/>
              </w:rPr>
              <w:t>Hi-Black</w:t>
            </w:r>
          </w:p>
        </w:tc>
      </w:tr>
      <w:tr w:rsidR="00D34657" w:rsidRPr="004C0F5E" w14:paraId="6AB60653" w14:textId="77777777" w:rsidTr="00001C4B">
        <w:tc>
          <w:tcPr>
            <w:tcW w:w="409" w:type="pct"/>
          </w:tcPr>
          <w:p w14:paraId="2EB56E28" w14:textId="77777777" w:rsidR="00D34657" w:rsidRPr="004C0F5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8.9</w:t>
            </w:r>
          </w:p>
        </w:tc>
        <w:tc>
          <w:tcPr>
            <w:tcW w:w="4591" w:type="pct"/>
          </w:tcPr>
          <w:p w14:paraId="014FBA98" w14:textId="77777777" w:rsidR="00D34657" w:rsidRPr="003C14C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Тонер</w:t>
            </w:r>
            <w:r w:rsidRPr="003C14CE">
              <w:rPr>
                <w:rFonts w:eastAsia="Calibri"/>
                <w:color w:val="000000"/>
                <w:lang w:eastAsia="en-US"/>
              </w:rPr>
              <w:t>-</w:t>
            </w:r>
            <w:r w:rsidRPr="003421F2">
              <w:rPr>
                <w:rFonts w:eastAsia="Calibri"/>
                <w:color w:val="000000"/>
                <w:lang w:eastAsia="en-US"/>
              </w:rPr>
              <w:t>картридж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Hi</w:t>
            </w:r>
            <w:r w:rsidRPr="003C14CE">
              <w:rPr>
                <w:rFonts w:eastAsia="Calibri"/>
                <w:color w:val="000000"/>
                <w:lang w:eastAsia="en-US"/>
              </w:rPr>
              <w:t>-</w:t>
            </w:r>
            <w:r w:rsidRPr="004C0F5E">
              <w:rPr>
                <w:rFonts w:eastAsia="Calibri"/>
                <w:color w:val="000000"/>
                <w:lang w:val="en-US" w:eastAsia="en-US"/>
              </w:rPr>
              <w:t>Black </w:t>
            </w:r>
            <w:r w:rsidRPr="003C14CE">
              <w:rPr>
                <w:rFonts w:eastAsia="Calibri"/>
                <w:color w:val="000000"/>
                <w:lang w:eastAsia="en-US"/>
              </w:rPr>
              <w:t>(</w:t>
            </w:r>
            <w:r w:rsidRPr="004C0F5E">
              <w:rPr>
                <w:rFonts w:eastAsia="Calibri"/>
                <w:color w:val="000000"/>
                <w:lang w:val="en-US" w:eastAsia="en-US"/>
              </w:rPr>
              <w:t>HB</w:t>
            </w:r>
            <w:r w:rsidRPr="003C14CE">
              <w:rPr>
                <w:rFonts w:eastAsia="Calibri"/>
                <w:color w:val="000000"/>
                <w:lang w:eastAsia="en-US"/>
              </w:rPr>
              <w:t>-</w:t>
            </w:r>
            <w:r w:rsidRPr="004C0F5E">
              <w:rPr>
                <w:rFonts w:eastAsia="Calibri"/>
                <w:color w:val="000000"/>
                <w:lang w:val="en-US" w:eastAsia="en-US"/>
              </w:rPr>
              <w:t>TK</w:t>
            </w:r>
            <w:r w:rsidRPr="003C14CE">
              <w:rPr>
                <w:rFonts w:eastAsia="Calibri"/>
                <w:color w:val="000000"/>
                <w:lang w:eastAsia="en-US"/>
              </w:rPr>
              <w:t>-1110)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</w:t>
            </w:r>
            <w:r w:rsidRPr="003421F2">
              <w:rPr>
                <w:rFonts w:eastAsia="Calibri"/>
                <w:color w:val="000000"/>
                <w:lang w:eastAsia="en-US"/>
              </w:rPr>
              <w:t>для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Kyocera FS</w:t>
            </w:r>
            <w:r w:rsidRPr="003C14CE">
              <w:rPr>
                <w:rFonts w:eastAsia="Calibri"/>
                <w:color w:val="000000"/>
                <w:lang w:eastAsia="en-US"/>
              </w:rPr>
              <w:t>-1040/1020</w:t>
            </w:r>
            <w:r w:rsidRPr="004C0F5E">
              <w:rPr>
                <w:rFonts w:eastAsia="Calibri"/>
                <w:color w:val="000000"/>
                <w:lang w:val="en-US" w:eastAsia="en-US"/>
              </w:rPr>
              <w:t>MFP</w:t>
            </w:r>
            <w:r w:rsidRPr="003C14CE">
              <w:rPr>
                <w:rFonts w:eastAsia="Calibri"/>
                <w:color w:val="000000"/>
                <w:lang w:eastAsia="en-US"/>
              </w:rPr>
              <w:t>/1120</w:t>
            </w:r>
            <w:r w:rsidRPr="004C0F5E">
              <w:rPr>
                <w:rFonts w:eastAsia="Calibri"/>
                <w:color w:val="000000"/>
                <w:lang w:val="en-US" w:eastAsia="en-US"/>
              </w:rPr>
              <w:t>MFP</w:t>
            </w:r>
            <w:r w:rsidRPr="003C14CE">
              <w:rPr>
                <w:rFonts w:eastAsia="Calibri"/>
                <w:color w:val="000000"/>
                <w:lang w:eastAsia="en-US"/>
              </w:rPr>
              <w:t>,</w:t>
            </w:r>
            <w:r w:rsidRPr="003C14CE">
              <w:rPr>
                <w:rFonts w:eastAsia="Calibri"/>
                <w:color w:val="000000"/>
                <w:lang w:eastAsia="en-US"/>
              </w:rPr>
              <w:br/>
              <w:t>2,5</w:t>
            </w:r>
            <w:r w:rsidRPr="004C0F5E">
              <w:rPr>
                <w:rFonts w:eastAsia="Calibri"/>
                <w:color w:val="000000"/>
                <w:lang w:val="en-US" w:eastAsia="en-US"/>
              </w:rPr>
              <w:t>K</w:t>
            </w:r>
          </w:p>
        </w:tc>
      </w:tr>
      <w:tr w:rsidR="00D34657" w:rsidRPr="004C0F5E" w14:paraId="5DBDB60E" w14:textId="77777777" w:rsidTr="00001C4B">
        <w:tc>
          <w:tcPr>
            <w:tcW w:w="409" w:type="pct"/>
          </w:tcPr>
          <w:p w14:paraId="641D8554" w14:textId="77777777" w:rsidR="00D34657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91" w:type="pct"/>
          </w:tcPr>
          <w:p w14:paraId="5B90D163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022E01">
              <w:rPr>
                <w:rFonts w:eastAsia="Calibri"/>
                <w:color w:val="000000"/>
                <w:lang w:eastAsia="en-US"/>
              </w:rPr>
              <w:t xml:space="preserve">Производитель </w:t>
            </w:r>
            <w:r w:rsidRPr="00D768B2">
              <w:rPr>
                <w:rFonts w:eastAsia="Calibri"/>
                <w:lang w:val="en-US" w:eastAsia="en-US"/>
              </w:rPr>
              <w:t>Hi-Black</w:t>
            </w:r>
          </w:p>
        </w:tc>
      </w:tr>
      <w:tr w:rsidR="00D34657" w:rsidRPr="004C0F5E" w14:paraId="0AA1CFF6" w14:textId="77777777" w:rsidTr="00001C4B">
        <w:tc>
          <w:tcPr>
            <w:tcW w:w="409" w:type="pct"/>
          </w:tcPr>
          <w:p w14:paraId="51FE10ED" w14:textId="77777777" w:rsidR="00D34657" w:rsidRPr="004C0F5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8.10</w:t>
            </w:r>
          </w:p>
        </w:tc>
        <w:tc>
          <w:tcPr>
            <w:tcW w:w="4591" w:type="pct"/>
          </w:tcPr>
          <w:p w14:paraId="1ADC25C6" w14:textId="77777777" w:rsidR="00D34657" w:rsidRPr="003C14C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Тонер</w:t>
            </w:r>
            <w:r w:rsidRPr="003C14CE">
              <w:rPr>
                <w:rFonts w:eastAsia="Calibri"/>
                <w:color w:val="000000"/>
                <w:lang w:eastAsia="en-US"/>
              </w:rPr>
              <w:t>-</w:t>
            </w:r>
            <w:r w:rsidRPr="003421F2">
              <w:rPr>
                <w:rFonts w:eastAsia="Calibri"/>
                <w:color w:val="000000"/>
                <w:lang w:eastAsia="en-US"/>
              </w:rPr>
              <w:t>картридж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Hi</w:t>
            </w:r>
            <w:r w:rsidRPr="003C14CE">
              <w:rPr>
                <w:rFonts w:eastAsia="Calibri"/>
                <w:color w:val="000000"/>
                <w:lang w:eastAsia="en-US"/>
              </w:rPr>
              <w:t>-</w:t>
            </w:r>
            <w:r w:rsidRPr="004C0F5E">
              <w:rPr>
                <w:rFonts w:eastAsia="Calibri"/>
                <w:color w:val="000000"/>
                <w:lang w:val="en-US" w:eastAsia="en-US"/>
              </w:rPr>
              <w:t>Black </w:t>
            </w:r>
            <w:r w:rsidRPr="003C14CE">
              <w:rPr>
                <w:rFonts w:eastAsia="Calibri"/>
                <w:color w:val="000000"/>
                <w:lang w:eastAsia="en-US"/>
              </w:rPr>
              <w:t>(</w:t>
            </w:r>
            <w:r w:rsidRPr="004C0F5E">
              <w:rPr>
                <w:rFonts w:eastAsia="Calibri"/>
                <w:color w:val="000000"/>
                <w:lang w:val="en-US" w:eastAsia="en-US"/>
              </w:rPr>
              <w:t>HB</w:t>
            </w:r>
            <w:r w:rsidRPr="003C14CE">
              <w:rPr>
                <w:rFonts w:eastAsia="Calibri"/>
                <w:color w:val="000000"/>
                <w:lang w:eastAsia="en-US"/>
              </w:rPr>
              <w:t>-</w:t>
            </w:r>
            <w:r w:rsidRPr="004C0F5E">
              <w:rPr>
                <w:rFonts w:eastAsia="Calibri"/>
                <w:color w:val="000000"/>
                <w:lang w:val="en-US" w:eastAsia="en-US"/>
              </w:rPr>
              <w:t>TK</w:t>
            </w:r>
            <w:r w:rsidRPr="003C14CE">
              <w:rPr>
                <w:rFonts w:eastAsia="Calibri"/>
                <w:color w:val="000000"/>
                <w:lang w:eastAsia="en-US"/>
              </w:rPr>
              <w:t>-1130)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</w:t>
            </w:r>
            <w:r w:rsidRPr="003421F2">
              <w:rPr>
                <w:rFonts w:eastAsia="Calibri"/>
                <w:color w:val="000000"/>
                <w:lang w:eastAsia="en-US"/>
              </w:rPr>
              <w:t>для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Kyocera</w:t>
            </w:r>
            <w:r w:rsidRPr="003C14CE">
              <w:rPr>
                <w:rFonts w:eastAsia="Calibri"/>
                <w:color w:val="000000"/>
                <w:lang w:eastAsia="en-US"/>
              </w:rPr>
              <w:t>-</w:t>
            </w:r>
            <w:proofErr w:type="spellStart"/>
            <w:r w:rsidRPr="004C0F5E">
              <w:rPr>
                <w:rFonts w:eastAsia="Calibri"/>
                <w:color w:val="000000"/>
                <w:lang w:val="en-US" w:eastAsia="en-US"/>
              </w:rPr>
              <w:t>Mita</w:t>
            </w:r>
            <w:proofErr w:type="spellEnd"/>
            <w:r w:rsidRPr="004C0F5E">
              <w:rPr>
                <w:rFonts w:eastAsia="Calibri"/>
                <w:color w:val="000000"/>
                <w:lang w:val="en-US" w:eastAsia="en-US"/>
              </w:rPr>
              <w:t> FS</w:t>
            </w:r>
            <w:r w:rsidRPr="003C14CE">
              <w:rPr>
                <w:rFonts w:eastAsia="Calibri"/>
                <w:color w:val="000000"/>
                <w:lang w:eastAsia="en-US"/>
              </w:rPr>
              <w:t>-1030</w:t>
            </w:r>
            <w:r w:rsidRPr="004C0F5E">
              <w:rPr>
                <w:rFonts w:eastAsia="Calibri"/>
                <w:color w:val="000000"/>
                <w:lang w:val="en-US" w:eastAsia="en-US"/>
              </w:rPr>
              <w:t>MFP</w:t>
            </w:r>
            <w:r w:rsidRPr="003C14CE">
              <w:rPr>
                <w:rFonts w:eastAsia="Calibri"/>
                <w:color w:val="000000"/>
                <w:lang w:eastAsia="en-US"/>
              </w:rPr>
              <w:t>/</w:t>
            </w:r>
            <w:r w:rsidRPr="004C0F5E">
              <w:rPr>
                <w:rFonts w:eastAsia="Calibri"/>
                <w:color w:val="000000"/>
                <w:lang w:val="en-US" w:eastAsia="en-US"/>
              </w:rPr>
              <w:t>DP</w:t>
            </w:r>
            <w:r w:rsidRPr="003C14CE">
              <w:rPr>
                <w:rFonts w:eastAsia="Calibri"/>
                <w:color w:val="000000"/>
                <w:lang w:eastAsia="en-US"/>
              </w:rPr>
              <w:t>/1130</w:t>
            </w:r>
            <w:r w:rsidRPr="004C0F5E">
              <w:rPr>
                <w:rFonts w:eastAsia="Calibri"/>
                <w:color w:val="000000"/>
                <w:lang w:val="en-US" w:eastAsia="en-US"/>
              </w:rPr>
              <w:t>MFP</w:t>
            </w:r>
            <w:r w:rsidRPr="003C14CE">
              <w:rPr>
                <w:rFonts w:eastAsia="Calibri"/>
                <w:color w:val="000000"/>
                <w:lang w:eastAsia="en-US"/>
              </w:rPr>
              <w:t>/</w:t>
            </w:r>
            <w:r w:rsidRPr="003C14CE">
              <w:rPr>
                <w:rFonts w:eastAsia="Calibri"/>
                <w:color w:val="000000"/>
                <w:lang w:eastAsia="en-US"/>
              </w:rPr>
              <w:br/>
            </w:r>
            <w:r w:rsidRPr="004C0F5E">
              <w:rPr>
                <w:rFonts w:eastAsia="Calibri"/>
                <w:color w:val="000000"/>
                <w:lang w:val="en-US" w:eastAsia="en-US"/>
              </w:rPr>
              <w:t>M</w:t>
            </w:r>
            <w:r w:rsidRPr="003C14CE">
              <w:rPr>
                <w:rFonts w:eastAsia="Calibri"/>
                <w:color w:val="000000"/>
                <w:lang w:eastAsia="en-US"/>
              </w:rPr>
              <w:t>2030</w:t>
            </w:r>
            <w:r w:rsidRPr="004C0F5E">
              <w:rPr>
                <w:rFonts w:eastAsia="Calibri"/>
                <w:color w:val="000000"/>
                <w:lang w:val="en-US" w:eastAsia="en-US"/>
              </w:rPr>
              <w:t>DN</w:t>
            </w:r>
            <w:r w:rsidRPr="003C14CE">
              <w:rPr>
                <w:rFonts w:eastAsia="Calibri"/>
                <w:color w:val="000000"/>
                <w:lang w:eastAsia="en-US"/>
              </w:rPr>
              <w:t>,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</w:t>
            </w:r>
            <w:r w:rsidRPr="003C14CE">
              <w:rPr>
                <w:rFonts w:eastAsia="Calibri"/>
                <w:color w:val="000000"/>
                <w:lang w:eastAsia="en-US"/>
              </w:rPr>
              <w:t>3</w:t>
            </w:r>
            <w:r w:rsidRPr="004C0F5E">
              <w:rPr>
                <w:rFonts w:eastAsia="Calibri"/>
                <w:color w:val="000000"/>
                <w:lang w:val="en-US" w:eastAsia="en-US"/>
              </w:rPr>
              <w:t>K</w:t>
            </w:r>
          </w:p>
        </w:tc>
      </w:tr>
      <w:tr w:rsidR="00D34657" w:rsidRPr="004C0F5E" w14:paraId="0815AC7E" w14:textId="77777777" w:rsidTr="00001C4B">
        <w:tc>
          <w:tcPr>
            <w:tcW w:w="409" w:type="pct"/>
          </w:tcPr>
          <w:p w14:paraId="7CB3B83A" w14:textId="77777777" w:rsidR="00D34657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91" w:type="pct"/>
          </w:tcPr>
          <w:p w14:paraId="15AF7B30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022E01">
              <w:rPr>
                <w:rFonts w:eastAsia="Calibri"/>
                <w:color w:val="000000"/>
                <w:lang w:eastAsia="en-US"/>
              </w:rPr>
              <w:t xml:space="preserve">Производитель </w:t>
            </w:r>
            <w:r w:rsidRPr="00D768B2">
              <w:rPr>
                <w:rFonts w:eastAsia="Calibri"/>
                <w:lang w:val="en-US" w:eastAsia="en-US"/>
              </w:rPr>
              <w:t>Hi-Black</w:t>
            </w:r>
          </w:p>
        </w:tc>
      </w:tr>
      <w:tr w:rsidR="00D34657" w:rsidRPr="004C0F5E" w14:paraId="75CCB1AD" w14:textId="77777777" w:rsidTr="00001C4B">
        <w:tc>
          <w:tcPr>
            <w:tcW w:w="409" w:type="pct"/>
          </w:tcPr>
          <w:p w14:paraId="42871F43" w14:textId="77777777" w:rsidR="00D34657" w:rsidRPr="004C0F5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8.11</w:t>
            </w:r>
          </w:p>
        </w:tc>
        <w:tc>
          <w:tcPr>
            <w:tcW w:w="4591" w:type="pct"/>
          </w:tcPr>
          <w:p w14:paraId="54C71DBD" w14:textId="77777777" w:rsidR="00D34657" w:rsidRPr="003C14C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Тонер</w:t>
            </w:r>
            <w:r w:rsidRPr="003C14CE">
              <w:rPr>
                <w:rFonts w:eastAsia="Calibri"/>
                <w:color w:val="000000"/>
                <w:lang w:eastAsia="en-US"/>
              </w:rPr>
              <w:t>-</w:t>
            </w:r>
            <w:r w:rsidRPr="003421F2">
              <w:rPr>
                <w:rFonts w:eastAsia="Calibri"/>
                <w:color w:val="000000"/>
                <w:lang w:eastAsia="en-US"/>
              </w:rPr>
              <w:t>картридж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Hi</w:t>
            </w:r>
            <w:r w:rsidRPr="003C14CE">
              <w:rPr>
                <w:rFonts w:eastAsia="Calibri"/>
                <w:color w:val="000000"/>
                <w:lang w:eastAsia="en-US"/>
              </w:rPr>
              <w:t>-</w:t>
            </w:r>
            <w:r w:rsidRPr="004C0F5E">
              <w:rPr>
                <w:rFonts w:eastAsia="Calibri"/>
                <w:color w:val="000000"/>
                <w:lang w:val="en-US" w:eastAsia="en-US"/>
              </w:rPr>
              <w:t>Black </w:t>
            </w:r>
            <w:r w:rsidRPr="003C14CE">
              <w:rPr>
                <w:rFonts w:eastAsia="Calibri"/>
                <w:color w:val="000000"/>
                <w:lang w:eastAsia="en-US"/>
              </w:rPr>
              <w:t>(</w:t>
            </w:r>
            <w:r w:rsidRPr="004C0F5E">
              <w:rPr>
                <w:rFonts w:eastAsia="Calibri"/>
                <w:color w:val="000000"/>
                <w:lang w:val="en-US" w:eastAsia="en-US"/>
              </w:rPr>
              <w:t>HB</w:t>
            </w:r>
            <w:r w:rsidRPr="003C14CE">
              <w:rPr>
                <w:rFonts w:eastAsia="Calibri"/>
                <w:color w:val="000000"/>
                <w:lang w:eastAsia="en-US"/>
              </w:rPr>
              <w:t>-</w:t>
            </w:r>
            <w:r w:rsidRPr="004C0F5E">
              <w:rPr>
                <w:rFonts w:eastAsia="Calibri"/>
                <w:color w:val="000000"/>
                <w:lang w:val="en-US" w:eastAsia="en-US"/>
              </w:rPr>
              <w:t>TK</w:t>
            </w:r>
            <w:r w:rsidRPr="003C14CE">
              <w:rPr>
                <w:rFonts w:eastAsia="Calibri"/>
                <w:color w:val="000000"/>
                <w:lang w:eastAsia="en-US"/>
              </w:rPr>
              <w:t>-170)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</w:t>
            </w:r>
            <w:r w:rsidRPr="003421F2">
              <w:rPr>
                <w:rFonts w:eastAsia="Calibri"/>
                <w:color w:val="000000"/>
                <w:lang w:eastAsia="en-US"/>
              </w:rPr>
              <w:t>для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Kyocera FS</w:t>
            </w:r>
            <w:r w:rsidRPr="003C14CE">
              <w:rPr>
                <w:rFonts w:eastAsia="Calibri"/>
                <w:color w:val="000000"/>
                <w:lang w:eastAsia="en-US"/>
              </w:rPr>
              <w:t>-1320</w:t>
            </w:r>
            <w:r w:rsidRPr="004C0F5E">
              <w:rPr>
                <w:rFonts w:eastAsia="Calibri"/>
                <w:color w:val="000000"/>
                <w:lang w:val="en-US" w:eastAsia="en-US"/>
              </w:rPr>
              <w:t>D</w:t>
            </w:r>
            <w:r w:rsidRPr="003C14CE">
              <w:rPr>
                <w:rFonts w:eastAsia="Calibri"/>
                <w:color w:val="000000"/>
                <w:lang w:eastAsia="en-US"/>
              </w:rPr>
              <w:t>/1370</w:t>
            </w:r>
            <w:r w:rsidRPr="004C0F5E">
              <w:rPr>
                <w:rFonts w:eastAsia="Calibri"/>
                <w:color w:val="000000"/>
                <w:lang w:val="en-US" w:eastAsia="en-US"/>
              </w:rPr>
              <w:t>DN</w:t>
            </w:r>
            <w:r w:rsidRPr="003C14CE">
              <w:rPr>
                <w:rFonts w:eastAsia="Calibri"/>
                <w:color w:val="000000"/>
                <w:lang w:eastAsia="en-US"/>
              </w:rPr>
              <w:t>/</w:t>
            </w:r>
            <w:r w:rsidRPr="004C0F5E">
              <w:rPr>
                <w:rFonts w:eastAsia="Calibri"/>
                <w:color w:val="000000"/>
                <w:lang w:val="en-US" w:eastAsia="en-US"/>
              </w:rPr>
              <w:t>ECOSYS</w:t>
            </w:r>
            <w:r w:rsidRPr="003C14CE">
              <w:rPr>
                <w:rFonts w:eastAsia="Calibri"/>
                <w:color w:val="000000"/>
                <w:lang w:eastAsia="en-US"/>
              </w:rPr>
              <w:br/>
            </w:r>
            <w:r w:rsidRPr="004C0F5E">
              <w:rPr>
                <w:rFonts w:eastAsia="Calibri"/>
                <w:color w:val="000000"/>
                <w:lang w:val="en-US" w:eastAsia="en-US"/>
              </w:rPr>
              <w:t>P</w:t>
            </w:r>
            <w:r w:rsidRPr="003C14CE">
              <w:rPr>
                <w:rFonts w:eastAsia="Calibri"/>
                <w:color w:val="000000"/>
                <w:lang w:eastAsia="en-US"/>
              </w:rPr>
              <w:t>2135</w:t>
            </w:r>
            <w:r w:rsidRPr="004C0F5E">
              <w:rPr>
                <w:rFonts w:eastAsia="Calibri"/>
                <w:color w:val="000000"/>
                <w:lang w:val="en-US" w:eastAsia="en-US"/>
              </w:rPr>
              <w:t>d</w:t>
            </w:r>
            <w:r w:rsidRPr="003C14CE">
              <w:rPr>
                <w:rFonts w:eastAsia="Calibri"/>
                <w:color w:val="000000"/>
                <w:lang w:eastAsia="en-US"/>
              </w:rPr>
              <w:t>,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</w:t>
            </w:r>
            <w:r w:rsidRPr="003C14CE">
              <w:rPr>
                <w:rFonts w:eastAsia="Calibri"/>
                <w:color w:val="000000"/>
                <w:lang w:eastAsia="en-US"/>
              </w:rPr>
              <w:t>7,2</w:t>
            </w:r>
            <w:r w:rsidRPr="004C0F5E">
              <w:rPr>
                <w:rFonts w:eastAsia="Calibri"/>
                <w:color w:val="000000"/>
                <w:lang w:val="en-US" w:eastAsia="en-US"/>
              </w:rPr>
              <w:t>K</w:t>
            </w:r>
          </w:p>
        </w:tc>
      </w:tr>
      <w:tr w:rsidR="00D34657" w:rsidRPr="004C0F5E" w14:paraId="0147ACA2" w14:textId="77777777" w:rsidTr="00001C4B">
        <w:tc>
          <w:tcPr>
            <w:tcW w:w="409" w:type="pct"/>
          </w:tcPr>
          <w:p w14:paraId="48C927C4" w14:textId="77777777" w:rsidR="00D34657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91" w:type="pct"/>
          </w:tcPr>
          <w:p w14:paraId="68077606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022E01">
              <w:rPr>
                <w:rFonts w:eastAsia="Calibri"/>
                <w:color w:val="000000"/>
                <w:lang w:eastAsia="en-US"/>
              </w:rPr>
              <w:t xml:space="preserve">Производитель </w:t>
            </w:r>
            <w:r w:rsidRPr="00D768B2">
              <w:rPr>
                <w:rFonts w:eastAsia="Calibri"/>
                <w:lang w:val="en-US" w:eastAsia="en-US"/>
              </w:rPr>
              <w:t>Hi-Black</w:t>
            </w:r>
          </w:p>
        </w:tc>
      </w:tr>
      <w:tr w:rsidR="00D34657" w:rsidRPr="004C0F5E" w14:paraId="4D475CB3" w14:textId="77777777" w:rsidTr="00001C4B">
        <w:tc>
          <w:tcPr>
            <w:tcW w:w="409" w:type="pct"/>
          </w:tcPr>
          <w:p w14:paraId="35B67E45" w14:textId="77777777" w:rsidR="00D34657" w:rsidRPr="004C0F5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8.12</w:t>
            </w:r>
          </w:p>
        </w:tc>
        <w:tc>
          <w:tcPr>
            <w:tcW w:w="4591" w:type="pct"/>
          </w:tcPr>
          <w:p w14:paraId="3516F87B" w14:textId="77777777" w:rsidR="00D34657" w:rsidRPr="004C0F5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Тонер</w:t>
            </w:r>
            <w:r w:rsidRPr="004C0F5E">
              <w:rPr>
                <w:rFonts w:eastAsia="Calibri"/>
                <w:color w:val="000000"/>
                <w:lang w:eastAsia="en-US"/>
              </w:rPr>
              <w:t>-</w:t>
            </w:r>
            <w:r w:rsidRPr="003421F2">
              <w:rPr>
                <w:rFonts w:eastAsia="Calibri"/>
                <w:color w:val="000000"/>
                <w:lang w:eastAsia="en-US"/>
              </w:rPr>
              <w:t>картридж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Hi</w:t>
            </w:r>
            <w:r w:rsidRPr="004C0F5E">
              <w:rPr>
                <w:rFonts w:eastAsia="Calibri"/>
                <w:color w:val="000000"/>
                <w:lang w:eastAsia="en-US"/>
              </w:rPr>
              <w:t>-</w:t>
            </w:r>
            <w:r w:rsidRPr="004C0F5E">
              <w:rPr>
                <w:rFonts w:eastAsia="Calibri"/>
                <w:color w:val="000000"/>
                <w:lang w:val="en-US" w:eastAsia="en-US"/>
              </w:rPr>
              <w:t>Black </w:t>
            </w:r>
            <w:r w:rsidRPr="004C0F5E">
              <w:rPr>
                <w:rFonts w:eastAsia="Calibri"/>
                <w:color w:val="000000"/>
                <w:lang w:eastAsia="en-US"/>
              </w:rPr>
              <w:t>(</w:t>
            </w:r>
            <w:r w:rsidRPr="004C0F5E">
              <w:rPr>
                <w:rFonts w:eastAsia="Calibri"/>
                <w:color w:val="000000"/>
                <w:lang w:val="en-US" w:eastAsia="en-US"/>
              </w:rPr>
              <w:t>HB</w:t>
            </w:r>
            <w:r w:rsidRPr="004C0F5E">
              <w:rPr>
                <w:rFonts w:eastAsia="Calibri"/>
                <w:color w:val="000000"/>
                <w:lang w:eastAsia="en-US"/>
              </w:rPr>
              <w:t>-</w:t>
            </w:r>
            <w:r w:rsidRPr="004C0F5E">
              <w:rPr>
                <w:rFonts w:eastAsia="Calibri"/>
                <w:color w:val="000000"/>
                <w:lang w:val="en-US" w:eastAsia="en-US"/>
              </w:rPr>
              <w:t>TK</w:t>
            </w:r>
            <w:r w:rsidRPr="004C0F5E">
              <w:rPr>
                <w:rFonts w:eastAsia="Calibri"/>
                <w:color w:val="000000"/>
                <w:lang w:eastAsia="en-US"/>
              </w:rPr>
              <w:t>-3060)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</w:t>
            </w:r>
            <w:r w:rsidRPr="003421F2">
              <w:rPr>
                <w:rFonts w:eastAsia="Calibri"/>
                <w:color w:val="000000"/>
                <w:lang w:eastAsia="en-US"/>
              </w:rPr>
              <w:t>для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Kyocera ECOSYS M</w:t>
            </w:r>
            <w:r w:rsidRPr="004C0F5E">
              <w:rPr>
                <w:rFonts w:eastAsia="Calibri"/>
                <w:color w:val="000000"/>
                <w:lang w:eastAsia="en-US"/>
              </w:rPr>
              <w:t>3145</w:t>
            </w:r>
            <w:proofErr w:type="spellStart"/>
            <w:r w:rsidRPr="004C0F5E">
              <w:rPr>
                <w:rFonts w:eastAsia="Calibri"/>
                <w:color w:val="000000"/>
                <w:lang w:val="en-US" w:eastAsia="en-US"/>
              </w:rPr>
              <w:t>idn</w:t>
            </w:r>
            <w:proofErr w:type="spellEnd"/>
            <w:r w:rsidRPr="004C0F5E">
              <w:rPr>
                <w:rFonts w:eastAsia="Calibri"/>
                <w:color w:val="000000"/>
                <w:lang w:eastAsia="en-US"/>
              </w:rPr>
              <w:t>/</w:t>
            </w:r>
            <w:r w:rsidRPr="004C0F5E">
              <w:rPr>
                <w:rFonts w:eastAsia="Calibri"/>
                <w:color w:val="000000"/>
                <w:lang w:val="en-US" w:eastAsia="en-US"/>
              </w:rPr>
              <w:t>M</w:t>
            </w:r>
            <w:r w:rsidRPr="004C0F5E">
              <w:rPr>
                <w:rFonts w:eastAsia="Calibri"/>
                <w:color w:val="000000"/>
                <w:lang w:eastAsia="en-US"/>
              </w:rPr>
              <w:t>3645</w:t>
            </w:r>
            <w:proofErr w:type="spellStart"/>
            <w:r w:rsidRPr="004C0F5E">
              <w:rPr>
                <w:rFonts w:eastAsia="Calibri"/>
                <w:color w:val="000000"/>
                <w:lang w:val="en-US" w:eastAsia="en-US"/>
              </w:rPr>
              <w:t>idn</w:t>
            </w:r>
            <w:proofErr w:type="spellEnd"/>
            <w:r w:rsidRPr="004C0F5E">
              <w:rPr>
                <w:rFonts w:eastAsia="Calibri"/>
                <w:color w:val="000000"/>
                <w:lang w:eastAsia="en-US"/>
              </w:rPr>
              <w:t>,</w:t>
            </w:r>
            <w:r w:rsidRPr="004C0F5E">
              <w:rPr>
                <w:rFonts w:eastAsia="Calibri"/>
                <w:color w:val="000000"/>
                <w:lang w:eastAsia="en-US"/>
              </w:rPr>
              <w:br/>
              <w:t>14,5</w:t>
            </w:r>
            <w:r w:rsidRPr="004C0F5E">
              <w:rPr>
                <w:rFonts w:eastAsia="Calibri"/>
                <w:color w:val="000000"/>
                <w:lang w:val="en-US" w:eastAsia="en-US"/>
              </w:rPr>
              <w:t>K</w:t>
            </w:r>
          </w:p>
        </w:tc>
      </w:tr>
      <w:tr w:rsidR="00D34657" w:rsidRPr="004C0F5E" w14:paraId="4A38D3E0" w14:textId="77777777" w:rsidTr="00001C4B">
        <w:tc>
          <w:tcPr>
            <w:tcW w:w="409" w:type="pct"/>
          </w:tcPr>
          <w:p w14:paraId="45BC2CF2" w14:textId="77777777" w:rsidR="00D34657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91" w:type="pct"/>
          </w:tcPr>
          <w:p w14:paraId="5F152BA9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022E01">
              <w:rPr>
                <w:rFonts w:eastAsia="Calibri"/>
                <w:color w:val="000000"/>
                <w:lang w:eastAsia="en-US"/>
              </w:rPr>
              <w:t xml:space="preserve">Производитель </w:t>
            </w:r>
            <w:r w:rsidRPr="00D768B2">
              <w:rPr>
                <w:rFonts w:eastAsia="Calibri"/>
                <w:lang w:val="en-US" w:eastAsia="en-US"/>
              </w:rPr>
              <w:t>Hi-Black</w:t>
            </w:r>
          </w:p>
        </w:tc>
      </w:tr>
      <w:tr w:rsidR="00D34657" w:rsidRPr="004C0F5E" w14:paraId="1EB40D75" w14:textId="77777777" w:rsidTr="00001C4B">
        <w:tc>
          <w:tcPr>
            <w:tcW w:w="409" w:type="pct"/>
          </w:tcPr>
          <w:p w14:paraId="01251E48" w14:textId="77777777" w:rsidR="00D34657" w:rsidRPr="004C0F5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8.13</w:t>
            </w:r>
          </w:p>
        </w:tc>
        <w:tc>
          <w:tcPr>
            <w:tcW w:w="4591" w:type="pct"/>
          </w:tcPr>
          <w:p w14:paraId="080764D6" w14:textId="77777777" w:rsidR="00D34657" w:rsidRPr="003C14CE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3421F2">
              <w:rPr>
                <w:rFonts w:eastAsia="Calibri"/>
                <w:color w:val="000000"/>
                <w:lang w:eastAsia="en-US"/>
              </w:rPr>
              <w:t>Тонер</w:t>
            </w:r>
            <w:r w:rsidRPr="003C14CE">
              <w:rPr>
                <w:rFonts w:eastAsia="Calibri"/>
                <w:color w:val="000000"/>
                <w:lang w:eastAsia="en-US"/>
              </w:rPr>
              <w:t>-</w:t>
            </w:r>
            <w:r w:rsidRPr="003421F2">
              <w:rPr>
                <w:rFonts w:eastAsia="Calibri"/>
                <w:color w:val="000000"/>
                <w:lang w:eastAsia="en-US"/>
              </w:rPr>
              <w:t>картридж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Ricoh IM </w:t>
            </w:r>
            <w:r w:rsidRPr="003C14CE">
              <w:rPr>
                <w:rFonts w:eastAsia="Calibri"/>
                <w:color w:val="000000"/>
                <w:lang w:eastAsia="en-US"/>
              </w:rPr>
              <w:t>430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</w:t>
            </w:r>
            <w:r w:rsidRPr="003C14CE">
              <w:rPr>
                <w:rFonts w:eastAsia="Calibri"/>
                <w:color w:val="000000"/>
                <w:lang w:eastAsia="en-US"/>
              </w:rPr>
              <w:t>/</w:t>
            </w:r>
            <w:r w:rsidRPr="004C0F5E">
              <w:rPr>
                <w:rFonts w:eastAsia="Calibri"/>
                <w:color w:val="000000"/>
                <w:lang w:val="en-US" w:eastAsia="en-US"/>
              </w:rPr>
              <w:t>P </w:t>
            </w:r>
            <w:r w:rsidRPr="003C14CE">
              <w:rPr>
                <w:rFonts w:eastAsia="Calibri"/>
                <w:color w:val="000000"/>
                <w:lang w:eastAsia="en-US"/>
              </w:rPr>
              <w:t>502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</w:t>
            </w:r>
            <w:r w:rsidRPr="003C14CE">
              <w:rPr>
                <w:rFonts w:eastAsia="Calibri"/>
                <w:color w:val="000000"/>
                <w:lang w:eastAsia="en-US"/>
              </w:rPr>
              <w:t>(418127/419079)</w:t>
            </w:r>
            <w:r w:rsidRPr="004C0F5E">
              <w:rPr>
                <w:rFonts w:eastAsia="Calibri"/>
                <w:color w:val="000000"/>
                <w:lang w:val="en-US" w:eastAsia="en-US"/>
              </w:rPr>
              <w:t> </w:t>
            </w:r>
            <w:r w:rsidRPr="003C14CE">
              <w:rPr>
                <w:rFonts w:eastAsia="Calibri"/>
                <w:color w:val="000000"/>
                <w:lang w:eastAsia="en-US"/>
              </w:rPr>
              <w:t>17.4</w:t>
            </w:r>
            <w:r w:rsidRPr="004C0F5E">
              <w:rPr>
                <w:rFonts w:eastAsia="Calibri"/>
                <w:color w:val="000000"/>
                <w:lang w:val="en-US" w:eastAsia="en-US"/>
              </w:rPr>
              <w:t>K</w:t>
            </w:r>
          </w:p>
        </w:tc>
      </w:tr>
      <w:tr w:rsidR="00D34657" w:rsidRPr="004C0F5E" w14:paraId="25F8C81E" w14:textId="77777777" w:rsidTr="00001C4B">
        <w:tc>
          <w:tcPr>
            <w:tcW w:w="409" w:type="pct"/>
          </w:tcPr>
          <w:p w14:paraId="7C750AD1" w14:textId="77777777" w:rsidR="00D34657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91" w:type="pct"/>
          </w:tcPr>
          <w:p w14:paraId="312CFD28" w14:textId="77777777" w:rsidR="00D34657" w:rsidRPr="003421F2" w:rsidRDefault="00D34657" w:rsidP="00001C4B">
            <w:pPr>
              <w:shd w:val="clear" w:color="auto" w:fill="FFFFFF"/>
              <w:spacing w:before="100" w:beforeAutospacing="1" w:after="100" w:afterAutospacing="1"/>
              <w:ind w:left="164"/>
              <w:rPr>
                <w:rFonts w:eastAsia="Calibri"/>
                <w:color w:val="000000"/>
                <w:lang w:eastAsia="en-US"/>
              </w:rPr>
            </w:pPr>
            <w:r w:rsidRPr="00022E01">
              <w:rPr>
                <w:rFonts w:eastAsia="Calibri"/>
                <w:color w:val="000000"/>
                <w:lang w:eastAsia="en-US"/>
              </w:rPr>
              <w:t>Производитель</w:t>
            </w:r>
            <w:r w:rsidRPr="00290444">
              <w:rPr>
                <w:rFonts w:eastAsia="Calibri"/>
                <w:color w:val="000000"/>
                <w:lang w:val="en-US" w:eastAsia="en-US"/>
              </w:rPr>
              <w:t xml:space="preserve"> </w:t>
            </w:r>
            <w:r w:rsidRPr="0076587B">
              <w:rPr>
                <w:rFonts w:eastAsia="Calibri"/>
                <w:lang w:val="en-US" w:eastAsia="en-US"/>
              </w:rPr>
              <w:t>RICOH</w:t>
            </w:r>
          </w:p>
        </w:tc>
      </w:tr>
    </w:tbl>
    <w:p w14:paraId="5421DF8B" w14:textId="77777777" w:rsidR="00D34657" w:rsidRPr="003C14CE" w:rsidRDefault="00D34657" w:rsidP="00D34657">
      <w:pPr>
        <w:jc w:val="both"/>
        <w:rPr>
          <w:b/>
          <w:u w:val="single"/>
        </w:rPr>
      </w:pPr>
    </w:p>
    <w:p w14:paraId="395B0D05" w14:textId="77777777" w:rsidR="0015183A" w:rsidRDefault="0015183A" w:rsidP="0015183A">
      <w:pPr>
        <w:jc w:val="both"/>
      </w:pPr>
    </w:p>
    <w:p w14:paraId="36700DD0" w14:textId="6A11AFFF" w:rsidR="00D1760D" w:rsidRDefault="00D1760D" w:rsidP="00C93EF3">
      <w:pPr>
        <w:pStyle w:val="-"/>
        <w:numPr>
          <w:ilvl w:val="0"/>
          <w:numId w:val="0"/>
        </w:numPr>
        <w:ind w:left="567"/>
      </w:pPr>
    </w:p>
    <w:sectPr w:rsidR="00D1760D" w:rsidSect="0037502C">
      <w:footerReference w:type="even" r:id="rId12"/>
      <w:footerReference w:type="default" r:id="rId13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EF82B" w14:textId="77777777" w:rsidR="00192B67" w:rsidRDefault="00192B67">
      <w:r>
        <w:separator/>
      </w:r>
    </w:p>
  </w:endnote>
  <w:endnote w:type="continuationSeparator" w:id="0">
    <w:p w14:paraId="62CB47C7" w14:textId="77777777" w:rsidR="00192B67" w:rsidRDefault="0019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23027" w14:textId="77777777" w:rsidR="00192B67" w:rsidRDefault="00192B67">
      <w:r>
        <w:separator/>
      </w:r>
    </w:p>
  </w:footnote>
  <w:footnote w:type="continuationSeparator" w:id="0">
    <w:p w14:paraId="103D63C4" w14:textId="77777777" w:rsidR="00192B67" w:rsidRDefault="00192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00A3"/>
    <w:multiLevelType w:val="multilevel"/>
    <w:tmpl w:val="42D2D8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17313D"/>
    <w:multiLevelType w:val="hybridMultilevel"/>
    <w:tmpl w:val="36BC4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63AA9"/>
    <w:multiLevelType w:val="hybridMultilevel"/>
    <w:tmpl w:val="437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4A8D5468"/>
    <w:multiLevelType w:val="hybridMultilevel"/>
    <w:tmpl w:val="2B8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718CD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7" w15:restartNumberingAfterBreak="0">
    <w:nsid w:val="6FDA4744"/>
    <w:multiLevelType w:val="hybridMultilevel"/>
    <w:tmpl w:val="283617E8"/>
    <w:lvl w:ilvl="0" w:tplc="8960A5C6">
      <w:start w:val="1"/>
      <w:numFmt w:val="decimal"/>
      <w:lvlText w:val="%1."/>
      <w:lvlJc w:val="left"/>
      <w:pPr>
        <w:ind w:left="5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78" w:hanging="360"/>
      </w:pPr>
    </w:lvl>
    <w:lvl w:ilvl="2" w:tplc="0419001B">
      <w:start w:val="1"/>
      <w:numFmt w:val="lowerRoman"/>
      <w:lvlText w:val="%3."/>
      <w:lvlJc w:val="right"/>
      <w:pPr>
        <w:ind w:left="1798" w:hanging="180"/>
      </w:pPr>
    </w:lvl>
    <w:lvl w:ilvl="3" w:tplc="0419000F">
      <w:start w:val="1"/>
      <w:numFmt w:val="decimal"/>
      <w:lvlText w:val="%4."/>
      <w:lvlJc w:val="left"/>
      <w:pPr>
        <w:ind w:left="2518" w:hanging="360"/>
      </w:pPr>
    </w:lvl>
    <w:lvl w:ilvl="4" w:tplc="04190019">
      <w:start w:val="1"/>
      <w:numFmt w:val="lowerLetter"/>
      <w:lvlText w:val="%5."/>
      <w:lvlJc w:val="left"/>
      <w:pPr>
        <w:ind w:left="3238" w:hanging="360"/>
      </w:pPr>
    </w:lvl>
    <w:lvl w:ilvl="5" w:tplc="0419001B">
      <w:start w:val="1"/>
      <w:numFmt w:val="lowerRoman"/>
      <w:lvlText w:val="%6."/>
      <w:lvlJc w:val="right"/>
      <w:pPr>
        <w:ind w:left="3958" w:hanging="180"/>
      </w:pPr>
    </w:lvl>
    <w:lvl w:ilvl="6" w:tplc="0419000F">
      <w:start w:val="1"/>
      <w:numFmt w:val="decimal"/>
      <w:lvlText w:val="%7."/>
      <w:lvlJc w:val="left"/>
      <w:pPr>
        <w:ind w:left="4678" w:hanging="360"/>
      </w:pPr>
    </w:lvl>
    <w:lvl w:ilvl="7" w:tplc="04190019">
      <w:start w:val="1"/>
      <w:numFmt w:val="lowerLetter"/>
      <w:lvlText w:val="%8."/>
      <w:lvlJc w:val="left"/>
      <w:pPr>
        <w:ind w:left="5398" w:hanging="360"/>
      </w:pPr>
    </w:lvl>
    <w:lvl w:ilvl="8" w:tplc="0419001B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77030B69"/>
    <w:multiLevelType w:val="multilevel"/>
    <w:tmpl w:val="D5AA77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00000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CD662CD"/>
    <w:multiLevelType w:val="multilevel"/>
    <w:tmpl w:val="5DE21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lang w:val="x-none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F842F20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0"/>
  </w:num>
  <w:num w:numId="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843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100882"/>
    <w:rsid w:val="001019C2"/>
    <w:rsid w:val="0010208E"/>
    <w:rsid w:val="00102F6B"/>
    <w:rsid w:val="001031C6"/>
    <w:rsid w:val="00104847"/>
    <w:rsid w:val="001151AB"/>
    <w:rsid w:val="001158C2"/>
    <w:rsid w:val="00120A41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183A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ADE"/>
    <w:rsid w:val="0017515A"/>
    <w:rsid w:val="00177556"/>
    <w:rsid w:val="0018196F"/>
    <w:rsid w:val="00184203"/>
    <w:rsid w:val="00185AAF"/>
    <w:rsid w:val="0018726D"/>
    <w:rsid w:val="00192237"/>
    <w:rsid w:val="00192B67"/>
    <w:rsid w:val="0019713E"/>
    <w:rsid w:val="00197E16"/>
    <w:rsid w:val="001A0F65"/>
    <w:rsid w:val="001A1591"/>
    <w:rsid w:val="001A5FB5"/>
    <w:rsid w:val="001B014B"/>
    <w:rsid w:val="001B0228"/>
    <w:rsid w:val="001B03E1"/>
    <w:rsid w:val="001B09BB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07A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3BEB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420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6559"/>
    <w:rsid w:val="002D7AE6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1354D"/>
    <w:rsid w:val="00321C18"/>
    <w:rsid w:val="00324383"/>
    <w:rsid w:val="003262FF"/>
    <w:rsid w:val="0032660C"/>
    <w:rsid w:val="00327BE1"/>
    <w:rsid w:val="00330AD0"/>
    <w:rsid w:val="003310EE"/>
    <w:rsid w:val="003312D0"/>
    <w:rsid w:val="00331657"/>
    <w:rsid w:val="00332782"/>
    <w:rsid w:val="00334203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12E4"/>
    <w:rsid w:val="003E413D"/>
    <w:rsid w:val="003E471D"/>
    <w:rsid w:val="003E4B52"/>
    <w:rsid w:val="003E5D31"/>
    <w:rsid w:val="003F07F0"/>
    <w:rsid w:val="003F0B6F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268CC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23CE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60E4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337D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479E0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3214"/>
    <w:rsid w:val="006059BE"/>
    <w:rsid w:val="00611CEE"/>
    <w:rsid w:val="006141D2"/>
    <w:rsid w:val="0061582E"/>
    <w:rsid w:val="0061712D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4E30"/>
    <w:rsid w:val="00656E9E"/>
    <w:rsid w:val="006577C1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39F0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72023"/>
    <w:rsid w:val="007727B7"/>
    <w:rsid w:val="00776111"/>
    <w:rsid w:val="00776B9B"/>
    <w:rsid w:val="007808FE"/>
    <w:rsid w:val="007821B3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0D0A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569C"/>
    <w:rsid w:val="008060FD"/>
    <w:rsid w:val="00806A69"/>
    <w:rsid w:val="008071DE"/>
    <w:rsid w:val="008072C2"/>
    <w:rsid w:val="00807AD4"/>
    <w:rsid w:val="00811116"/>
    <w:rsid w:val="0081340D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0708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148A"/>
    <w:rsid w:val="008A21EE"/>
    <w:rsid w:val="008A2F43"/>
    <w:rsid w:val="008A3456"/>
    <w:rsid w:val="008B0E8A"/>
    <w:rsid w:val="008B102B"/>
    <w:rsid w:val="008B1465"/>
    <w:rsid w:val="008B4BD9"/>
    <w:rsid w:val="008B78A0"/>
    <w:rsid w:val="008C0B15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4197"/>
    <w:rsid w:val="008E5750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4790B"/>
    <w:rsid w:val="00950480"/>
    <w:rsid w:val="00950A96"/>
    <w:rsid w:val="009512D4"/>
    <w:rsid w:val="009535C7"/>
    <w:rsid w:val="009539B8"/>
    <w:rsid w:val="00956790"/>
    <w:rsid w:val="00956D32"/>
    <w:rsid w:val="00956E2F"/>
    <w:rsid w:val="009634D5"/>
    <w:rsid w:val="00963FA5"/>
    <w:rsid w:val="009655CC"/>
    <w:rsid w:val="0097168E"/>
    <w:rsid w:val="009743A8"/>
    <w:rsid w:val="00975C16"/>
    <w:rsid w:val="0097777E"/>
    <w:rsid w:val="009841E2"/>
    <w:rsid w:val="00985F5D"/>
    <w:rsid w:val="00987EFE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3745E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75F2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B0282"/>
    <w:rsid w:val="00AB73B6"/>
    <w:rsid w:val="00AC0574"/>
    <w:rsid w:val="00AC4481"/>
    <w:rsid w:val="00AC72FD"/>
    <w:rsid w:val="00AD2384"/>
    <w:rsid w:val="00AD3DA6"/>
    <w:rsid w:val="00AD51B4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4058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84A"/>
    <w:rsid w:val="00B40A5C"/>
    <w:rsid w:val="00B40B33"/>
    <w:rsid w:val="00B421F5"/>
    <w:rsid w:val="00B4258C"/>
    <w:rsid w:val="00B42880"/>
    <w:rsid w:val="00B43893"/>
    <w:rsid w:val="00B441E7"/>
    <w:rsid w:val="00B446AB"/>
    <w:rsid w:val="00B45E39"/>
    <w:rsid w:val="00B4638A"/>
    <w:rsid w:val="00B514FF"/>
    <w:rsid w:val="00B53447"/>
    <w:rsid w:val="00B538D8"/>
    <w:rsid w:val="00B54D37"/>
    <w:rsid w:val="00B54E2B"/>
    <w:rsid w:val="00B571E5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0C1"/>
    <w:rsid w:val="00BB4D14"/>
    <w:rsid w:val="00BB5377"/>
    <w:rsid w:val="00BC0F14"/>
    <w:rsid w:val="00BC1A4D"/>
    <w:rsid w:val="00BC370A"/>
    <w:rsid w:val="00BC3A2D"/>
    <w:rsid w:val="00BC5618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55E2"/>
    <w:rsid w:val="00C76DB1"/>
    <w:rsid w:val="00C77192"/>
    <w:rsid w:val="00C77C1A"/>
    <w:rsid w:val="00C808A0"/>
    <w:rsid w:val="00C848B4"/>
    <w:rsid w:val="00C86B44"/>
    <w:rsid w:val="00C920C5"/>
    <w:rsid w:val="00C93AEA"/>
    <w:rsid w:val="00C93EF3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08E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1760D"/>
    <w:rsid w:val="00D2021B"/>
    <w:rsid w:val="00D279C1"/>
    <w:rsid w:val="00D3041F"/>
    <w:rsid w:val="00D30B95"/>
    <w:rsid w:val="00D32CF5"/>
    <w:rsid w:val="00D34657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0E4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3894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27A5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501E4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136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E7BEA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6A39B1"/>
  <w15:docId w15:val="{AB9EFEF6-70CF-44EA-B89F-9C527BF4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,ТЗ список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  <w:style w:type="character" w:customStyle="1" w:styleId="21">
    <w:name w:val="Основной текст (2) + Полужирный"/>
    <w:basedOn w:val="a0"/>
    <w:rsid w:val="002A642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31">
    <w:name w:val="Основной текст (3) + Не полужирный"/>
    <w:basedOn w:val="a0"/>
    <w:rsid w:val="002A642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lot-item-window-infovalue">
    <w:name w:val="lot-item-window-info__value"/>
    <w:basedOn w:val="a0"/>
    <w:rsid w:val="002A6420"/>
  </w:style>
  <w:style w:type="character" w:customStyle="1" w:styleId="30">
    <w:name w:val="Заголовок 3 Знак"/>
    <w:link w:val="3"/>
    <w:rsid w:val="004D337D"/>
    <w:rPr>
      <w:i/>
      <w:spacing w:val="-3"/>
    </w:rPr>
  </w:style>
  <w:style w:type="paragraph" w:customStyle="1" w:styleId="product-characteristicsspec">
    <w:name w:val="product-characteristics__spec"/>
    <w:basedOn w:val="a"/>
    <w:rsid w:val="004D337D"/>
    <w:pPr>
      <w:spacing w:before="100" w:beforeAutospacing="1" w:after="100" w:afterAutospacing="1"/>
    </w:pPr>
  </w:style>
  <w:style w:type="character" w:customStyle="1" w:styleId="product-characteristicsspec-title-content">
    <w:name w:val="product-characteristics__spec-title-content"/>
    <w:rsid w:val="004D3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D87996-4075-4B2F-B199-45434935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345D90-30D3-40AD-A731-53041C21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5265</Words>
  <Characters>30013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35208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Казак Анна Александровна</cp:lastModifiedBy>
  <cp:revision>26</cp:revision>
  <cp:lastPrinted>2024-05-02T06:30:00Z</cp:lastPrinted>
  <dcterms:created xsi:type="dcterms:W3CDTF">2026-05-06T03:45:00Z</dcterms:created>
  <dcterms:modified xsi:type="dcterms:W3CDTF">2026-08-06T06:25:00Z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