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0FDD0C" w14:textId="529DCD5F" w:rsidR="009759E8" w:rsidRPr="009759E8" w:rsidRDefault="00626D01" w:rsidP="00326F49">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Описание объекта закупки</w:t>
      </w:r>
    </w:p>
    <w:p w14:paraId="629FC05E" w14:textId="5EB95567" w:rsidR="009759E8" w:rsidRPr="009759E8" w:rsidRDefault="009759E8" w:rsidP="00326F49">
      <w:pPr>
        <w:spacing w:after="0"/>
        <w:jc w:val="center"/>
        <w:rPr>
          <w:rFonts w:ascii="Times New Roman" w:eastAsia="Calibri" w:hAnsi="Times New Roman" w:cs="Times New Roman"/>
          <w:sz w:val="24"/>
          <w:szCs w:val="24"/>
        </w:rPr>
      </w:pPr>
      <w:r w:rsidRPr="009759E8">
        <w:rPr>
          <w:rFonts w:ascii="Times New Roman" w:eastAsia="Calibri" w:hAnsi="Times New Roman" w:cs="Times New Roman"/>
          <w:sz w:val="24"/>
          <w:szCs w:val="24"/>
        </w:rPr>
        <w:t xml:space="preserve">на поставку </w:t>
      </w:r>
      <w:r w:rsidR="009426D1">
        <w:rPr>
          <w:rFonts w:ascii="Times New Roman" w:eastAsia="Calibri" w:hAnsi="Times New Roman" w:cs="Times New Roman"/>
          <w:sz w:val="24"/>
          <w:szCs w:val="24"/>
        </w:rPr>
        <w:t xml:space="preserve">полиграфической </w:t>
      </w:r>
      <w:r w:rsidR="000D6E3B">
        <w:rPr>
          <w:rFonts w:ascii="Times New Roman" w:eastAsia="Calibri" w:hAnsi="Times New Roman" w:cs="Times New Roman"/>
          <w:sz w:val="24"/>
          <w:szCs w:val="24"/>
        </w:rPr>
        <w:t>продукции</w:t>
      </w:r>
    </w:p>
    <w:p w14:paraId="4F7529BA" w14:textId="77777777" w:rsidR="00326F49" w:rsidRDefault="00326F49" w:rsidP="009759E8">
      <w:pPr>
        <w:autoSpaceDE w:val="0"/>
        <w:jc w:val="center"/>
        <w:rPr>
          <w:rFonts w:ascii="Times New Roman" w:eastAsia="Calibri" w:hAnsi="Times New Roman" w:cs="Times New Roman"/>
          <w:sz w:val="24"/>
          <w:szCs w:val="24"/>
        </w:rPr>
      </w:pPr>
    </w:p>
    <w:p w14:paraId="25A3BA08" w14:textId="77777777" w:rsidR="009759E8" w:rsidRPr="009759E8" w:rsidRDefault="009759E8" w:rsidP="009759E8">
      <w:pPr>
        <w:autoSpaceDE w:val="0"/>
        <w:jc w:val="center"/>
        <w:rPr>
          <w:rFonts w:ascii="Times New Roman" w:eastAsia="Calibri" w:hAnsi="Times New Roman" w:cs="Times New Roman"/>
          <w:sz w:val="24"/>
          <w:szCs w:val="24"/>
        </w:rPr>
      </w:pPr>
      <w:r w:rsidRPr="009759E8">
        <w:rPr>
          <w:rFonts w:ascii="Times New Roman" w:eastAsia="Calibri" w:hAnsi="Times New Roman" w:cs="Times New Roman"/>
          <w:sz w:val="24"/>
          <w:szCs w:val="24"/>
        </w:rPr>
        <w:t>Раздел 1. Общие требования</w:t>
      </w:r>
    </w:p>
    <w:p w14:paraId="15247D41" w14:textId="45896052" w:rsidR="006D1642" w:rsidRPr="009759E8" w:rsidRDefault="006D1642" w:rsidP="00326F49">
      <w:pPr>
        <w:spacing w:after="0" w:line="240" w:lineRule="auto"/>
        <w:ind w:right="21" w:firstLine="567"/>
        <w:jc w:val="both"/>
        <w:rPr>
          <w:rFonts w:ascii="Times New Roman" w:eastAsia="Calibri" w:hAnsi="Times New Roman" w:cs="Times New Roman"/>
          <w:sz w:val="24"/>
          <w:szCs w:val="24"/>
        </w:rPr>
      </w:pPr>
      <w:r w:rsidRPr="009759E8">
        <w:rPr>
          <w:rFonts w:ascii="Times New Roman" w:eastAsia="Calibri" w:hAnsi="Times New Roman" w:cs="Times New Roman"/>
          <w:sz w:val="24"/>
          <w:szCs w:val="24"/>
        </w:rPr>
        <w:t xml:space="preserve">1.1. Общий срок поставки: </w:t>
      </w:r>
      <w:r w:rsidR="00626D01">
        <w:rPr>
          <w:rFonts w:ascii="Times New Roman" w:eastAsia="Calibri" w:hAnsi="Times New Roman" w:cs="Times New Roman"/>
          <w:sz w:val="24"/>
          <w:szCs w:val="24"/>
        </w:rPr>
        <w:t xml:space="preserve">с даты заключения Контракта по </w:t>
      </w:r>
      <w:r w:rsidR="000820C3">
        <w:rPr>
          <w:rFonts w:ascii="Times New Roman" w:eastAsia="Calibri" w:hAnsi="Times New Roman" w:cs="Times New Roman"/>
          <w:sz w:val="24"/>
          <w:szCs w:val="24"/>
        </w:rPr>
        <w:t>«</w:t>
      </w:r>
      <w:r w:rsidR="009426D1">
        <w:rPr>
          <w:rFonts w:ascii="Times New Roman" w:eastAsia="Calibri" w:hAnsi="Times New Roman" w:cs="Times New Roman"/>
          <w:sz w:val="24"/>
          <w:szCs w:val="24"/>
        </w:rPr>
        <w:t>12</w:t>
      </w:r>
      <w:r>
        <w:rPr>
          <w:rFonts w:ascii="Times New Roman" w:eastAsia="Calibri" w:hAnsi="Times New Roman" w:cs="Times New Roman"/>
          <w:sz w:val="24"/>
          <w:szCs w:val="24"/>
        </w:rPr>
        <w:t>»</w:t>
      </w:r>
      <w:r w:rsidRPr="009759E8">
        <w:rPr>
          <w:rFonts w:ascii="Times New Roman" w:eastAsia="Calibri" w:hAnsi="Times New Roman" w:cs="Times New Roman"/>
          <w:sz w:val="24"/>
          <w:szCs w:val="24"/>
        </w:rPr>
        <w:t xml:space="preserve"> </w:t>
      </w:r>
      <w:r w:rsidR="009426D1">
        <w:rPr>
          <w:rFonts w:ascii="Times New Roman" w:eastAsia="Calibri" w:hAnsi="Times New Roman" w:cs="Times New Roman"/>
          <w:sz w:val="24"/>
          <w:szCs w:val="24"/>
        </w:rPr>
        <w:t>октября</w:t>
      </w:r>
      <w:r w:rsidR="00F7067F">
        <w:rPr>
          <w:rFonts w:ascii="Times New Roman" w:eastAsia="Calibri" w:hAnsi="Times New Roman" w:cs="Times New Roman"/>
          <w:sz w:val="24"/>
          <w:szCs w:val="24"/>
        </w:rPr>
        <w:t xml:space="preserve"> 2026</w:t>
      </w:r>
      <w:r w:rsidRPr="009759E8">
        <w:rPr>
          <w:rFonts w:ascii="Times New Roman" w:eastAsia="Calibri" w:hAnsi="Times New Roman" w:cs="Times New Roman"/>
          <w:sz w:val="24"/>
          <w:szCs w:val="24"/>
        </w:rPr>
        <w:t xml:space="preserve"> года.</w:t>
      </w:r>
      <w:r w:rsidR="00326F49">
        <w:rPr>
          <w:rFonts w:ascii="Times New Roman" w:eastAsia="Calibri" w:hAnsi="Times New Roman" w:cs="Times New Roman"/>
          <w:sz w:val="24"/>
          <w:szCs w:val="24"/>
        </w:rPr>
        <w:t xml:space="preserve"> </w:t>
      </w:r>
    </w:p>
    <w:p w14:paraId="17564EB7" w14:textId="6F035CA5" w:rsidR="006D1642" w:rsidRPr="009759E8" w:rsidRDefault="006D1642" w:rsidP="00326F49">
      <w:pPr>
        <w:spacing w:after="0" w:line="240" w:lineRule="auto"/>
        <w:ind w:right="21" w:firstLine="567"/>
        <w:jc w:val="both"/>
        <w:rPr>
          <w:rFonts w:ascii="Times New Roman" w:eastAsia="Calibri" w:hAnsi="Times New Roman" w:cs="Times New Roman"/>
          <w:sz w:val="24"/>
          <w:szCs w:val="24"/>
        </w:rPr>
      </w:pPr>
      <w:r w:rsidRPr="009759E8">
        <w:rPr>
          <w:rFonts w:ascii="Times New Roman" w:eastAsia="Calibri" w:hAnsi="Times New Roman" w:cs="Times New Roman"/>
          <w:sz w:val="24"/>
          <w:szCs w:val="24"/>
        </w:rPr>
        <w:t>1.</w:t>
      </w:r>
      <w:r w:rsidR="00626D01">
        <w:rPr>
          <w:rFonts w:ascii="Times New Roman" w:eastAsia="Calibri" w:hAnsi="Times New Roman" w:cs="Times New Roman"/>
          <w:sz w:val="24"/>
          <w:szCs w:val="24"/>
        </w:rPr>
        <w:t>2</w:t>
      </w:r>
      <w:r w:rsidRPr="009759E8">
        <w:rPr>
          <w:rFonts w:ascii="Times New Roman" w:eastAsia="Calibri" w:hAnsi="Times New Roman" w:cs="Times New Roman"/>
          <w:sz w:val="24"/>
          <w:szCs w:val="24"/>
        </w:rPr>
        <w:t xml:space="preserve">. Заказчик обязуется предоставлять оригинал - макеты для проведения печати и нанесения логотипов на Товар в течение </w:t>
      </w:r>
      <w:r w:rsidR="00F7067F">
        <w:rPr>
          <w:rFonts w:ascii="Times New Roman" w:eastAsia="Calibri" w:hAnsi="Times New Roman" w:cs="Times New Roman"/>
          <w:sz w:val="24"/>
          <w:szCs w:val="24"/>
        </w:rPr>
        <w:t>3</w:t>
      </w:r>
      <w:r w:rsidRPr="009759E8">
        <w:rPr>
          <w:rFonts w:ascii="Times New Roman" w:eastAsia="Calibri" w:hAnsi="Times New Roman" w:cs="Times New Roman"/>
          <w:sz w:val="24"/>
          <w:szCs w:val="24"/>
        </w:rPr>
        <w:t xml:space="preserve"> (</w:t>
      </w:r>
      <w:r w:rsidR="00F7067F">
        <w:rPr>
          <w:rFonts w:ascii="Times New Roman" w:eastAsia="Calibri" w:hAnsi="Times New Roman" w:cs="Times New Roman"/>
          <w:sz w:val="24"/>
          <w:szCs w:val="24"/>
        </w:rPr>
        <w:t>трех</w:t>
      </w:r>
      <w:r w:rsidRPr="009759E8">
        <w:rPr>
          <w:rFonts w:ascii="Times New Roman" w:eastAsia="Calibri" w:hAnsi="Times New Roman" w:cs="Times New Roman"/>
          <w:sz w:val="24"/>
          <w:szCs w:val="24"/>
        </w:rPr>
        <w:t>) рабоч</w:t>
      </w:r>
      <w:r w:rsidR="00F7067F">
        <w:rPr>
          <w:rFonts w:ascii="Times New Roman" w:eastAsia="Calibri" w:hAnsi="Times New Roman" w:cs="Times New Roman"/>
          <w:sz w:val="24"/>
          <w:szCs w:val="24"/>
        </w:rPr>
        <w:t>их</w:t>
      </w:r>
      <w:r w:rsidRPr="009759E8">
        <w:rPr>
          <w:rFonts w:ascii="Times New Roman" w:eastAsia="Calibri" w:hAnsi="Times New Roman" w:cs="Times New Roman"/>
          <w:sz w:val="24"/>
          <w:szCs w:val="24"/>
        </w:rPr>
        <w:t xml:space="preserve"> д</w:t>
      </w:r>
      <w:r w:rsidR="00F7067F">
        <w:rPr>
          <w:rFonts w:ascii="Times New Roman" w:eastAsia="Calibri" w:hAnsi="Times New Roman" w:cs="Times New Roman"/>
          <w:sz w:val="24"/>
          <w:szCs w:val="24"/>
        </w:rPr>
        <w:t>ней</w:t>
      </w:r>
      <w:r w:rsidRPr="009759E8">
        <w:rPr>
          <w:rFonts w:ascii="Times New Roman" w:eastAsia="Calibri" w:hAnsi="Times New Roman" w:cs="Times New Roman"/>
          <w:sz w:val="24"/>
          <w:szCs w:val="24"/>
        </w:rPr>
        <w:t xml:space="preserve"> с </w:t>
      </w:r>
      <w:r w:rsidR="00626D01">
        <w:rPr>
          <w:rFonts w:ascii="Times New Roman" w:eastAsia="Calibri" w:hAnsi="Times New Roman" w:cs="Times New Roman"/>
          <w:sz w:val="24"/>
          <w:szCs w:val="24"/>
        </w:rPr>
        <w:t>даты заключения Контракта</w:t>
      </w:r>
      <w:r w:rsidRPr="009759E8">
        <w:rPr>
          <w:rFonts w:ascii="Times New Roman" w:eastAsia="Calibri" w:hAnsi="Times New Roman" w:cs="Times New Roman"/>
          <w:sz w:val="24"/>
          <w:szCs w:val="24"/>
        </w:rPr>
        <w:t xml:space="preserve"> на электронный адрес</w:t>
      </w:r>
      <w:r w:rsidR="00CF6C57" w:rsidRPr="00952FE6">
        <w:rPr>
          <w:rFonts w:ascii="Times New Roman" w:eastAsia="Calibri" w:hAnsi="Times New Roman" w:cs="Times New Roman"/>
          <w:sz w:val="24"/>
          <w:szCs w:val="24"/>
        </w:rPr>
        <w:t xml:space="preserve"> </w:t>
      </w:r>
      <w:r w:rsidR="00626D01">
        <w:rPr>
          <w:rFonts w:ascii="Times New Roman" w:eastAsia="Calibri" w:hAnsi="Times New Roman" w:cs="Times New Roman"/>
          <w:sz w:val="24"/>
          <w:szCs w:val="24"/>
        </w:rPr>
        <w:t>Поставщика</w:t>
      </w:r>
      <w:r w:rsidRPr="009759E8">
        <w:rPr>
          <w:rFonts w:ascii="Times New Roman" w:eastAsia="Calibri" w:hAnsi="Times New Roman" w:cs="Times New Roman"/>
          <w:sz w:val="24"/>
          <w:szCs w:val="24"/>
        </w:rPr>
        <w:t>.</w:t>
      </w:r>
      <w:r w:rsidR="00326F49">
        <w:rPr>
          <w:rFonts w:ascii="Times New Roman" w:eastAsia="Calibri" w:hAnsi="Times New Roman" w:cs="Times New Roman"/>
          <w:sz w:val="24"/>
          <w:szCs w:val="24"/>
        </w:rPr>
        <w:t xml:space="preserve"> </w:t>
      </w:r>
    </w:p>
    <w:p w14:paraId="651682B1" w14:textId="375DE068" w:rsidR="006D1642" w:rsidRPr="009759E8" w:rsidRDefault="006D1642" w:rsidP="00326F49">
      <w:pPr>
        <w:spacing w:after="0" w:line="240" w:lineRule="auto"/>
        <w:ind w:right="21" w:firstLine="567"/>
        <w:jc w:val="both"/>
        <w:rPr>
          <w:rFonts w:ascii="Times New Roman" w:eastAsia="Calibri" w:hAnsi="Times New Roman" w:cs="Times New Roman"/>
          <w:sz w:val="24"/>
          <w:szCs w:val="24"/>
        </w:rPr>
      </w:pPr>
      <w:r w:rsidRPr="009759E8">
        <w:rPr>
          <w:rFonts w:ascii="Times New Roman" w:eastAsia="Calibri" w:hAnsi="Times New Roman" w:cs="Times New Roman"/>
          <w:sz w:val="24"/>
          <w:szCs w:val="24"/>
        </w:rPr>
        <w:t>1.</w:t>
      </w:r>
      <w:r w:rsidR="00842976">
        <w:rPr>
          <w:rFonts w:ascii="Times New Roman" w:eastAsia="Calibri" w:hAnsi="Times New Roman" w:cs="Times New Roman"/>
          <w:sz w:val="24"/>
          <w:szCs w:val="24"/>
        </w:rPr>
        <w:t>3</w:t>
      </w:r>
      <w:r w:rsidRPr="009759E8">
        <w:rPr>
          <w:rFonts w:ascii="Times New Roman" w:eastAsia="Calibri" w:hAnsi="Times New Roman" w:cs="Times New Roman"/>
          <w:sz w:val="24"/>
          <w:szCs w:val="24"/>
        </w:rPr>
        <w:t xml:space="preserve">. Исключительные права на использование оригинал-макета и логотипа принадлежат Заказчику. </w:t>
      </w:r>
    </w:p>
    <w:p w14:paraId="668FADE3" w14:textId="144435B9" w:rsidR="00326F49" w:rsidRDefault="006D1642" w:rsidP="00326F49">
      <w:pPr>
        <w:spacing w:after="0" w:line="240" w:lineRule="auto"/>
        <w:ind w:right="21" w:firstLine="567"/>
        <w:jc w:val="both"/>
        <w:rPr>
          <w:rFonts w:ascii="Times New Roman" w:eastAsia="Calibri" w:hAnsi="Times New Roman" w:cs="Times New Roman"/>
          <w:sz w:val="24"/>
          <w:szCs w:val="24"/>
        </w:rPr>
      </w:pPr>
      <w:r w:rsidRPr="009759E8">
        <w:rPr>
          <w:rFonts w:ascii="Times New Roman" w:eastAsia="Calibri" w:hAnsi="Times New Roman" w:cs="Times New Roman"/>
          <w:sz w:val="24"/>
          <w:szCs w:val="24"/>
        </w:rPr>
        <w:t>1.</w:t>
      </w:r>
      <w:r w:rsidR="00842976">
        <w:rPr>
          <w:rFonts w:ascii="Times New Roman" w:eastAsia="Calibri" w:hAnsi="Times New Roman" w:cs="Times New Roman"/>
          <w:sz w:val="24"/>
          <w:szCs w:val="24"/>
        </w:rPr>
        <w:t>4</w:t>
      </w:r>
      <w:bookmarkStart w:id="0" w:name="_GoBack"/>
      <w:bookmarkEnd w:id="0"/>
      <w:r w:rsidRPr="009759E8">
        <w:rPr>
          <w:rFonts w:ascii="Times New Roman" w:eastAsia="Calibri" w:hAnsi="Times New Roman" w:cs="Times New Roman"/>
          <w:sz w:val="24"/>
          <w:szCs w:val="24"/>
        </w:rPr>
        <w:t>. Требования к количественным и техническим характеристикам поставляемого Товара приведены в Таблице 1.</w:t>
      </w:r>
      <w:r>
        <w:rPr>
          <w:rFonts w:ascii="Times New Roman" w:eastAsia="Calibri" w:hAnsi="Times New Roman" w:cs="Times New Roman"/>
          <w:sz w:val="24"/>
          <w:szCs w:val="24"/>
        </w:rPr>
        <w:t xml:space="preserve"> </w:t>
      </w:r>
    </w:p>
    <w:p w14:paraId="2BA0B3B1" w14:textId="310ED31A" w:rsidR="009759E8" w:rsidRPr="009759E8" w:rsidRDefault="009759E8" w:rsidP="00326F49">
      <w:pPr>
        <w:spacing w:after="0" w:line="240" w:lineRule="auto"/>
        <w:ind w:right="21" w:firstLine="567"/>
        <w:jc w:val="both"/>
        <w:rPr>
          <w:rFonts w:ascii="Times New Roman" w:eastAsia="Calibri" w:hAnsi="Times New Roman" w:cs="Times New Roman"/>
          <w:sz w:val="24"/>
          <w:szCs w:val="24"/>
        </w:rPr>
      </w:pPr>
      <w:r w:rsidRPr="009759E8">
        <w:rPr>
          <w:rFonts w:ascii="Times New Roman" w:eastAsia="Calibri" w:hAnsi="Times New Roman" w:cs="Times New Roman"/>
          <w:sz w:val="24"/>
          <w:szCs w:val="24"/>
        </w:rPr>
        <w:tab/>
      </w:r>
    </w:p>
    <w:p w14:paraId="4F1A5CA6" w14:textId="77777777" w:rsidR="009759E8" w:rsidRPr="009759E8" w:rsidRDefault="009759E8" w:rsidP="009759E8">
      <w:pPr>
        <w:tabs>
          <w:tab w:val="left" w:pos="690"/>
          <w:tab w:val="right" w:pos="9355"/>
        </w:tabs>
        <w:jc w:val="right"/>
        <w:rPr>
          <w:rFonts w:ascii="Times New Roman" w:eastAsia="Calibri" w:hAnsi="Times New Roman" w:cs="Times New Roman"/>
          <w:sz w:val="24"/>
          <w:szCs w:val="24"/>
        </w:rPr>
      </w:pPr>
      <w:r w:rsidRPr="009759E8">
        <w:rPr>
          <w:rFonts w:ascii="Times New Roman" w:eastAsia="Calibri" w:hAnsi="Times New Roman" w:cs="Times New Roman"/>
          <w:sz w:val="24"/>
          <w:szCs w:val="24"/>
        </w:rPr>
        <w:t xml:space="preserve">Таблица 1. Требования к техническим характеристикам Товара.  </w:t>
      </w:r>
    </w:p>
    <w:tbl>
      <w:tblPr>
        <w:tblStyle w:val="af"/>
        <w:tblW w:w="0" w:type="auto"/>
        <w:jc w:val="center"/>
        <w:tblLook w:val="04A0" w:firstRow="1" w:lastRow="0" w:firstColumn="1" w:lastColumn="0" w:noHBand="0" w:noVBand="1"/>
      </w:tblPr>
      <w:tblGrid>
        <w:gridCol w:w="687"/>
        <w:gridCol w:w="2468"/>
        <w:gridCol w:w="4527"/>
        <w:gridCol w:w="2054"/>
      </w:tblGrid>
      <w:tr w:rsidR="009426D1" w:rsidRPr="00326F49" w14:paraId="7E958D98" w14:textId="77777777" w:rsidTr="009426D1">
        <w:trPr>
          <w:jc w:val="center"/>
        </w:trPr>
        <w:tc>
          <w:tcPr>
            <w:tcW w:w="687" w:type="dxa"/>
            <w:vAlign w:val="center"/>
          </w:tcPr>
          <w:p w14:paraId="268B50D0" w14:textId="77777777" w:rsidR="009426D1" w:rsidRPr="00326F49" w:rsidRDefault="009426D1" w:rsidP="009426D1">
            <w:pPr>
              <w:tabs>
                <w:tab w:val="left" w:pos="690"/>
                <w:tab w:val="right" w:pos="9355"/>
              </w:tabs>
              <w:spacing w:after="0" w:line="240" w:lineRule="auto"/>
              <w:jc w:val="center"/>
              <w:rPr>
                <w:rFonts w:ascii="Times New Roman" w:eastAsia="Calibri" w:hAnsi="Times New Roman" w:cs="Times New Roman"/>
                <w:b/>
              </w:rPr>
            </w:pPr>
            <w:r w:rsidRPr="00326F49">
              <w:rPr>
                <w:rFonts w:ascii="Times New Roman" w:eastAsia="Calibri" w:hAnsi="Times New Roman" w:cs="Times New Roman"/>
                <w:b/>
              </w:rPr>
              <w:t>№ п/п</w:t>
            </w:r>
          </w:p>
        </w:tc>
        <w:tc>
          <w:tcPr>
            <w:tcW w:w="2468" w:type="dxa"/>
            <w:vAlign w:val="center"/>
          </w:tcPr>
          <w:p w14:paraId="49A81507" w14:textId="6F0616A2" w:rsidR="009426D1" w:rsidRPr="00326F49" w:rsidRDefault="009426D1">
            <w:pPr>
              <w:tabs>
                <w:tab w:val="left" w:pos="690"/>
                <w:tab w:val="right" w:pos="9355"/>
              </w:tabs>
              <w:spacing w:after="0" w:line="240" w:lineRule="auto"/>
              <w:jc w:val="center"/>
              <w:rPr>
                <w:rFonts w:ascii="Times New Roman" w:eastAsia="Calibri" w:hAnsi="Times New Roman" w:cs="Times New Roman"/>
                <w:b/>
              </w:rPr>
            </w:pPr>
            <w:r w:rsidRPr="00326F49">
              <w:rPr>
                <w:rFonts w:ascii="Times New Roman" w:eastAsia="Calibri" w:hAnsi="Times New Roman" w:cs="Times New Roman"/>
                <w:b/>
              </w:rPr>
              <w:t xml:space="preserve">Наименование </w:t>
            </w:r>
            <w:r w:rsidR="00626D01">
              <w:rPr>
                <w:rFonts w:ascii="Times New Roman" w:eastAsia="Calibri" w:hAnsi="Times New Roman" w:cs="Times New Roman"/>
                <w:b/>
              </w:rPr>
              <w:t>Т</w:t>
            </w:r>
            <w:r w:rsidRPr="00326F49">
              <w:rPr>
                <w:rFonts w:ascii="Times New Roman" w:eastAsia="Calibri" w:hAnsi="Times New Roman" w:cs="Times New Roman"/>
                <w:b/>
              </w:rPr>
              <w:t>овара</w:t>
            </w:r>
          </w:p>
        </w:tc>
        <w:tc>
          <w:tcPr>
            <w:tcW w:w="4527" w:type="dxa"/>
            <w:vAlign w:val="center"/>
          </w:tcPr>
          <w:p w14:paraId="503B82BC" w14:textId="77777777" w:rsidR="009426D1" w:rsidRPr="00326F49" w:rsidRDefault="009426D1" w:rsidP="009426D1">
            <w:pPr>
              <w:tabs>
                <w:tab w:val="left" w:pos="690"/>
                <w:tab w:val="right" w:pos="9355"/>
              </w:tabs>
              <w:spacing w:after="0" w:line="240" w:lineRule="auto"/>
              <w:jc w:val="center"/>
              <w:rPr>
                <w:rFonts w:ascii="Times New Roman" w:eastAsia="Calibri" w:hAnsi="Times New Roman" w:cs="Times New Roman"/>
                <w:b/>
              </w:rPr>
            </w:pPr>
            <w:r w:rsidRPr="00326F49">
              <w:rPr>
                <w:rFonts w:ascii="Times New Roman" w:eastAsia="Calibri" w:hAnsi="Times New Roman" w:cs="Times New Roman"/>
                <w:b/>
              </w:rPr>
              <w:t>Технические характеристики</w:t>
            </w:r>
          </w:p>
        </w:tc>
        <w:tc>
          <w:tcPr>
            <w:tcW w:w="2054" w:type="dxa"/>
            <w:vAlign w:val="center"/>
          </w:tcPr>
          <w:p w14:paraId="1613544B" w14:textId="77777777" w:rsidR="009426D1" w:rsidRPr="00326F49" w:rsidRDefault="009426D1" w:rsidP="009426D1">
            <w:pPr>
              <w:tabs>
                <w:tab w:val="left" w:pos="690"/>
                <w:tab w:val="right" w:pos="9355"/>
              </w:tabs>
              <w:spacing w:after="0" w:line="240" w:lineRule="auto"/>
              <w:jc w:val="center"/>
              <w:rPr>
                <w:rFonts w:ascii="Times New Roman" w:eastAsia="Calibri" w:hAnsi="Times New Roman" w:cs="Times New Roman"/>
                <w:b/>
              </w:rPr>
            </w:pPr>
            <w:r w:rsidRPr="00326F49">
              <w:rPr>
                <w:rFonts w:ascii="Times New Roman" w:eastAsia="Calibri" w:hAnsi="Times New Roman" w:cs="Times New Roman"/>
                <w:b/>
              </w:rPr>
              <w:t>Количество, шт.</w:t>
            </w:r>
          </w:p>
        </w:tc>
      </w:tr>
      <w:tr w:rsidR="009426D1" w:rsidRPr="00326F49" w14:paraId="42290DB0" w14:textId="77777777" w:rsidTr="009426D1">
        <w:trPr>
          <w:jc w:val="center"/>
        </w:trPr>
        <w:tc>
          <w:tcPr>
            <w:tcW w:w="687" w:type="dxa"/>
            <w:vAlign w:val="center"/>
          </w:tcPr>
          <w:p w14:paraId="4A6603F1" w14:textId="77777777" w:rsidR="009426D1" w:rsidRPr="00326F49" w:rsidRDefault="009426D1" w:rsidP="009426D1">
            <w:pPr>
              <w:tabs>
                <w:tab w:val="left" w:pos="690"/>
                <w:tab w:val="right" w:pos="9355"/>
              </w:tabs>
              <w:spacing w:after="0" w:line="240" w:lineRule="auto"/>
              <w:jc w:val="center"/>
              <w:rPr>
                <w:rFonts w:ascii="Times New Roman" w:eastAsia="Calibri" w:hAnsi="Times New Roman" w:cs="Times New Roman"/>
              </w:rPr>
            </w:pPr>
            <w:r w:rsidRPr="00326F49">
              <w:rPr>
                <w:rFonts w:ascii="Times New Roman" w:eastAsia="Calibri" w:hAnsi="Times New Roman" w:cs="Times New Roman"/>
              </w:rPr>
              <w:t>1</w:t>
            </w:r>
          </w:p>
        </w:tc>
        <w:tc>
          <w:tcPr>
            <w:tcW w:w="2468" w:type="dxa"/>
            <w:vAlign w:val="center"/>
          </w:tcPr>
          <w:p w14:paraId="46B21AFA" w14:textId="77777777" w:rsidR="009426D1" w:rsidRPr="00326F49" w:rsidRDefault="009426D1" w:rsidP="009426D1">
            <w:pPr>
              <w:tabs>
                <w:tab w:val="left" w:pos="690"/>
                <w:tab w:val="right" w:pos="9355"/>
              </w:tabs>
              <w:spacing w:after="0" w:line="240" w:lineRule="auto"/>
              <w:jc w:val="center"/>
              <w:rPr>
                <w:rFonts w:ascii="Times New Roman" w:eastAsia="Calibri" w:hAnsi="Times New Roman" w:cs="Times New Roman"/>
              </w:rPr>
            </w:pPr>
            <w:r w:rsidRPr="00326F49">
              <w:rPr>
                <w:rFonts w:ascii="Times New Roman" w:hAnsi="Times New Roman" w:cs="Times New Roman"/>
                <w:color w:val="000000"/>
              </w:rPr>
              <w:t>Календарь «трио»</w:t>
            </w:r>
          </w:p>
        </w:tc>
        <w:tc>
          <w:tcPr>
            <w:tcW w:w="4527" w:type="dxa"/>
            <w:vAlign w:val="center"/>
          </w:tcPr>
          <w:p w14:paraId="39C1CE46"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Материал подложки: картон</w:t>
            </w:r>
          </w:p>
          <w:p w14:paraId="5B132B05"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 xml:space="preserve">Плотность </w:t>
            </w:r>
            <w:proofErr w:type="spellStart"/>
            <w:r w:rsidRPr="00326F49">
              <w:rPr>
                <w:rFonts w:ascii="Times New Roman" w:hAnsi="Times New Roman" w:cs="Times New Roman"/>
                <w:color w:val="000000"/>
              </w:rPr>
              <w:t>шпигеля</w:t>
            </w:r>
            <w:proofErr w:type="spellEnd"/>
            <w:r w:rsidRPr="00326F49">
              <w:rPr>
                <w:rFonts w:ascii="Times New Roman" w:hAnsi="Times New Roman" w:cs="Times New Roman"/>
                <w:color w:val="000000"/>
              </w:rPr>
              <w:t xml:space="preserve"> и подложки: 300 </w:t>
            </w:r>
            <w:proofErr w:type="spellStart"/>
            <w:r w:rsidRPr="00326F49">
              <w:rPr>
                <w:rFonts w:ascii="Times New Roman" w:hAnsi="Times New Roman" w:cs="Times New Roman"/>
                <w:color w:val="000000"/>
              </w:rPr>
              <w:t>гр</w:t>
            </w:r>
            <w:proofErr w:type="spellEnd"/>
            <w:r w:rsidRPr="00326F49">
              <w:rPr>
                <w:rFonts w:ascii="Times New Roman" w:hAnsi="Times New Roman" w:cs="Times New Roman"/>
                <w:color w:val="000000"/>
              </w:rPr>
              <w:t>/м</w:t>
            </w:r>
          </w:p>
          <w:p w14:paraId="0966459F"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Размер подложки: 297 x 210 мм</w:t>
            </w:r>
          </w:p>
          <w:p w14:paraId="3389A055"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 xml:space="preserve">Печать </w:t>
            </w:r>
            <w:proofErr w:type="spellStart"/>
            <w:r w:rsidRPr="00326F49">
              <w:rPr>
                <w:rFonts w:ascii="Times New Roman" w:hAnsi="Times New Roman" w:cs="Times New Roman"/>
                <w:color w:val="000000"/>
              </w:rPr>
              <w:t>шпигеля</w:t>
            </w:r>
            <w:proofErr w:type="spellEnd"/>
            <w:r w:rsidRPr="00326F49">
              <w:rPr>
                <w:rFonts w:ascii="Times New Roman" w:hAnsi="Times New Roman" w:cs="Times New Roman"/>
                <w:color w:val="000000"/>
              </w:rPr>
              <w:t>: полноцветная</w:t>
            </w:r>
          </w:p>
          <w:p w14:paraId="41D89FDD"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Люверсы в углах для крепления: Два, по углам вверху</w:t>
            </w:r>
          </w:p>
          <w:p w14:paraId="2E79C9F6"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proofErr w:type="spellStart"/>
            <w:r w:rsidRPr="00326F49">
              <w:rPr>
                <w:rFonts w:ascii="Times New Roman" w:hAnsi="Times New Roman" w:cs="Times New Roman"/>
                <w:color w:val="000000"/>
              </w:rPr>
              <w:t>Ламинация</w:t>
            </w:r>
            <w:proofErr w:type="spellEnd"/>
            <w:r w:rsidRPr="00326F49">
              <w:rPr>
                <w:rFonts w:ascii="Times New Roman" w:hAnsi="Times New Roman" w:cs="Times New Roman"/>
                <w:color w:val="000000"/>
              </w:rPr>
              <w:t xml:space="preserve"> </w:t>
            </w:r>
            <w:proofErr w:type="spellStart"/>
            <w:r w:rsidRPr="00326F49">
              <w:rPr>
                <w:rFonts w:ascii="Times New Roman" w:hAnsi="Times New Roman" w:cs="Times New Roman"/>
                <w:color w:val="000000"/>
              </w:rPr>
              <w:t>шпигеля</w:t>
            </w:r>
            <w:proofErr w:type="spellEnd"/>
            <w:r w:rsidRPr="00326F49">
              <w:rPr>
                <w:rFonts w:ascii="Times New Roman" w:hAnsi="Times New Roman" w:cs="Times New Roman"/>
                <w:color w:val="000000"/>
              </w:rPr>
              <w:t>: есть</w:t>
            </w:r>
          </w:p>
          <w:p w14:paraId="1145B2B2"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 xml:space="preserve">Частичный УФ-лак </w:t>
            </w:r>
            <w:proofErr w:type="spellStart"/>
            <w:r w:rsidRPr="00326F49">
              <w:rPr>
                <w:rFonts w:ascii="Times New Roman" w:hAnsi="Times New Roman" w:cs="Times New Roman"/>
                <w:color w:val="000000"/>
              </w:rPr>
              <w:t>шпигеля</w:t>
            </w:r>
            <w:proofErr w:type="spellEnd"/>
            <w:r w:rsidRPr="00326F49">
              <w:rPr>
                <w:rFonts w:ascii="Times New Roman" w:hAnsi="Times New Roman" w:cs="Times New Roman"/>
                <w:color w:val="000000"/>
              </w:rPr>
              <w:t>: есть</w:t>
            </w:r>
          </w:p>
          <w:p w14:paraId="39E4FF5A"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Тип численника: стандартный</w:t>
            </w:r>
          </w:p>
          <w:p w14:paraId="2124EB60"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Вид численника согласовывается с Заказчиком.</w:t>
            </w:r>
          </w:p>
          <w:p w14:paraId="206686E3"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Численник с подложками на трех пружинах</w:t>
            </w:r>
          </w:p>
          <w:p w14:paraId="1851711C"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Печать на подложке: полноцветная</w:t>
            </w:r>
          </w:p>
          <w:p w14:paraId="076CECF5"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 xml:space="preserve">Плотность бумаги в блоке численника: 80 </w:t>
            </w:r>
            <w:proofErr w:type="spellStart"/>
            <w:r w:rsidRPr="00326F49">
              <w:rPr>
                <w:rFonts w:ascii="Times New Roman" w:hAnsi="Times New Roman" w:cs="Times New Roman"/>
                <w:color w:val="000000"/>
              </w:rPr>
              <w:t>гр</w:t>
            </w:r>
            <w:proofErr w:type="spellEnd"/>
            <w:r w:rsidRPr="00326F49">
              <w:rPr>
                <w:rFonts w:ascii="Times New Roman" w:hAnsi="Times New Roman" w:cs="Times New Roman"/>
                <w:color w:val="000000"/>
              </w:rPr>
              <w:t>/м</w:t>
            </w:r>
          </w:p>
          <w:p w14:paraId="78CB25CD"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Цвет пружины: белый</w:t>
            </w:r>
          </w:p>
          <w:p w14:paraId="24762F85"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Курсор для выделения даты: магнитный</w:t>
            </w:r>
          </w:p>
          <w:p w14:paraId="6509D981"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Оригинал-макет предоставляет Заказчик.</w:t>
            </w:r>
          </w:p>
        </w:tc>
        <w:tc>
          <w:tcPr>
            <w:tcW w:w="2054" w:type="dxa"/>
            <w:vAlign w:val="center"/>
          </w:tcPr>
          <w:p w14:paraId="45EA220C" w14:textId="6D82AAC9" w:rsidR="009426D1" w:rsidRPr="00326F49" w:rsidRDefault="00334327" w:rsidP="009426D1">
            <w:pPr>
              <w:tabs>
                <w:tab w:val="left" w:pos="690"/>
                <w:tab w:val="right" w:pos="9355"/>
              </w:tabs>
              <w:spacing w:after="0" w:line="240" w:lineRule="auto"/>
              <w:jc w:val="center"/>
              <w:rPr>
                <w:rFonts w:ascii="Times New Roman" w:eastAsia="Calibri" w:hAnsi="Times New Roman" w:cs="Times New Roman"/>
              </w:rPr>
            </w:pPr>
            <w:r w:rsidRPr="00326F49">
              <w:rPr>
                <w:rFonts w:ascii="Times New Roman" w:eastAsia="Calibri" w:hAnsi="Times New Roman" w:cs="Times New Roman"/>
              </w:rPr>
              <w:t>1000</w:t>
            </w:r>
          </w:p>
        </w:tc>
      </w:tr>
      <w:tr w:rsidR="009426D1" w:rsidRPr="00326F49" w14:paraId="25ED9A8A" w14:textId="77777777" w:rsidTr="009426D1">
        <w:trPr>
          <w:jc w:val="center"/>
        </w:trPr>
        <w:tc>
          <w:tcPr>
            <w:tcW w:w="687" w:type="dxa"/>
            <w:vAlign w:val="center"/>
          </w:tcPr>
          <w:p w14:paraId="3BFEDEEC" w14:textId="77777777" w:rsidR="009426D1" w:rsidRPr="00326F49" w:rsidRDefault="009426D1" w:rsidP="009426D1">
            <w:pPr>
              <w:tabs>
                <w:tab w:val="left" w:pos="690"/>
                <w:tab w:val="right" w:pos="9355"/>
              </w:tabs>
              <w:spacing w:after="0" w:line="240" w:lineRule="auto"/>
              <w:jc w:val="center"/>
              <w:rPr>
                <w:rFonts w:ascii="Times New Roman" w:eastAsia="Calibri" w:hAnsi="Times New Roman" w:cs="Times New Roman"/>
              </w:rPr>
            </w:pPr>
            <w:r w:rsidRPr="00326F49">
              <w:rPr>
                <w:rFonts w:ascii="Times New Roman" w:eastAsia="Calibri" w:hAnsi="Times New Roman" w:cs="Times New Roman"/>
              </w:rPr>
              <w:t>2</w:t>
            </w:r>
          </w:p>
        </w:tc>
        <w:tc>
          <w:tcPr>
            <w:tcW w:w="2468" w:type="dxa"/>
            <w:vAlign w:val="center"/>
          </w:tcPr>
          <w:p w14:paraId="3BBAD03D" w14:textId="77777777" w:rsidR="009426D1" w:rsidRPr="00326F49" w:rsidRDefault="009426D1" w:rsidP="009426D1">
            <w:pPr>
              <w:tabs>
                <w:tab w:val="left" w:pos="690"/>
                <w:tab w:val="right" w:pos="9355"/>
              </w:tabs>
              <w:spacing w:after="0" w:line="240" w:lineRule="auto"/>
              <w:jc w:val="center"/>
              <w:rPr>
                <w:rFonts w:ascii="Times New Roman" w:eastAsia="Calibri" w:hAnsi="Times New Roman" w:cs="Times New Roman"/>
              </w:rPr>
            </w:pPr>
            <w:r w:rsidRPr="00326F49">
              <w:rPr>
                <w:rFonts w:ascii="Times New Roman" w:hAnsi="Times New Roman" w:cs="Times New Roman"/>
                <w:color w:val="000000"/>
              </w:rPr>
              <w:t>Календарь «домик»</w:t>
            </w:r>
          </w:p>
        </w:tc>
        <w:tc>
          <w:tcPr>
            <w:tcW w:w="4527" w:type="dxa"/>
            <w:vAlign w:val="center"/>
          </w:tcPr>
          <w:p w14:paraId="08D37919"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 xml:space="preserve">Тип: </w:t>
            </w:r>
            <w:proofErr w:type="spellStart"/>
            <w:r w:rsidRPr="00326F49">
              <w:rPr>
                <w:rFonts w:ascii="Times New Roman" w:hAnsi="Times New Roman" w:cs="Times New Roman"/>
                <w:color w:val="000000"/>
              </w:rPr>
              <w:t>самосборный</w:t>
            </w:r>
            <w:proofErr w:type="spellEnd"/>
          </w:p>
          <w:p w14:paraId="33D96BC1"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Материал: картон</w:t>
            </w:r>
          </w:p>
          <w:p w14:paraId="3707A361" w14:textId="77777777" w:rsidR="009426D1" w:rsidRPr="00326F49" w:rsidRDefault="009426D1" w:rsidP="009426D1">
            <w:pPr>
              <w:spacing w:after="0" w:line="240" w:lineRule="auto"/>
              <w:rPr>
                <w:rFonts w:ascii="Times New Roman" w:hAnsi="Times New Roman" w:cs="Times New Roman"/>
                <w:color w:val="000000"/>
              </w:rPr>
            </w:pPr>
            <w:r w:rsidRPr="00326F49">
              <w:rPr>
                <w:rFonts w:ascii="Times New Roman" w:hAnsi="Times New Roman" w:cs="Times New Roman"/>
                <w:color w:val="000000"/>
              </w:rPr>
              <w:t>Размер в готовом виде (ширина*высота): 210 x 100 мм</w:t>
            </w:r>
          </w:p>
          <w:p w14:paraId="3B139907"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Размер основания в готовом виде - не менее 70 мм</w:t>
            </w:r>
          </w:p>
          <w:p w14:paraId="79E284BF"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 xml:space="preserve">Плотность картона: 265 </w:t>
            </w:r>
            <w:proofErr w:type="spellStart"/>
            <w:r w:rsidRPr="00326F49">
              <w:rPr>
                <w:rFonts w:ascii="Times New Roman" w:hAnsi="Times New Roman" w:cs="Times New Roman"/>
                <w:color w:val="000000"/>
              </w:rPr>
              <w:t>гр</w:t>
            </w:r>
            <w:proofErr w:type="spellEnd"/>
            <w:r w:rsidRPr="00326F49">
              <w:rPr>
                <w:rFonts w:ascii="Times New Roman" w:hAnsi="Times New Roman" w:cs="Times New Roman"/>
                <w:color w:val="000000"/>
              </w:rPr>
              <w:t>/м2</w:t>
            </w:r>
          </w:p>
          <w:p w14:paraId="020B801D"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Печать: полноцветная</w:t>
            </w:r>
          </w:p>
          <w:p w14:paraId="0E3E7B3B" w14:textId="77777777" w:rsidR="009426D1" w:rsidRPr="00326F49" w:rsidRDefault="009426D1" w:rsidP="009426D1">
            <w:pPr>
              <w:tabs>
                <w:tab w:val="left" w:pos="690"/>
                <w:tab w:val="right" w:pos="9355"/>
              </w:tabs>
              <w:spacing w:after="0" w:line="240" w:lineRule="auto"/>
              <w:rPr>
                <w:rFonts w:ascii="Times New Roman" w:hAnsi="Times New Roman" w:cs="Times New Roman"/>
                <w:color w:val="000000"/>
              </w:rPr>
            </w:pPr>
            <w:r w:rsidRPr="00326F49">
              <w:rPr>
                <w:rFonts w:ascii="Times New Roman" w:hAnsi="Times New Roman" w:cs="Times New Roman"/>
                <w:color w:val="000000"/>
              </w:rPr>
              <w:t>Наличие фальцовки и вырубки: есть</w:t>
            </w:r>
          </w:p>
          <w:p w14:paraId="0E0A3DBD" w14:textId="77777777" w:rsidR="009426D1" w:rsidRPr="00326F49" w:rsidRDefault="009426D1" w:rsidP="009426D1">
            <w:pPr>
              <w:tabs>
                <w:tab w:val="left" w:pos="690"/>
                <w:tab w:val="right" w:pos="9355"/>
              </w:tabs>
              <w:spacing w:after="0" w:line="240" w:lineRule="auto"/>
              <w:rPr>
                <w:rFonts w:ascii="Times New Roman" w:eastAsia="Calibri" w:hAnsi="Times New Roman" w:cs="Times New Roman"/>
              </w:rPr>
            </w:pPr>
            <w:r w:rsidRPr="00326F49">
              <w:rPr>
                <w:rFonts w:ascii="Times New Roman" w:hAnsi="Times New Roman" w:cs="Times New Roman"/>
                <w:color w:val="000000"/>
              </w:rPr>
              <w:t>Оригинал-макет предоставляет Заказчик.</w:t>
            </w:r>
          </w:p>
        </w:tc>
        <w:tc>
          <w:tcPr>
            <w:tcW w:w="2054" w:type="dxa"/>
            <w:vAlign w:val="center"/>
          </w:tcPr>
          <w:p w14:paraId="39EF21B9" w14:textId="77777777" w:rsidR="009426D1" w:rsidRPr="00326F49" w:rsidRDefault="009426D1" w:rsidP="009426D1">
            <w:pPr>
              <w:tabs>
                <w:tab w:val="left" w:pos="690"/>
                <w:tab w:val="right" w:pos="9355"/>
              </w:tabs>
              <w:spacing w:after="0" w:line="240" w:lineRule="auto"/>
              <w:jc w:val="center"/>
              <w:rPr>
                <w:rFonts w:ascii="Times New Roman" w:eastAsia="Calibri" w:hAnsi="Times New Roman" w:cs="Times New Roman"/>
              </w:rPr>
            </w:pPr>
            <w:r w:rsidRPr="00326F49">
              <w:rPr>
                <w:rFonts w:ascii="Times New Roman" w:eastAsia="Calibri" w:hAnsi="Times New Roman" w:cs="Times New Roman"/>
              </w:rPr>
              <w:t>500</w:t>
            </w:r>
          </w:p>
        </w:tc>
      </w:tr>
    </w:tbl>
    <w:p w14:paraId="42A04681" w14:textId="57BEEDC0" w:rsidR="000D6E3B" w:rsidRDefault="000D6E3B" w:rsidP="009759E8">
      <w:pPr>
        <w:ind w:right="23"/>
        <w:jc w:val="center"/>
        <w:rPr>
          <w:rFonts w:ascii="Times New Roman" w:eastAsia="Calibri" w:hAnsi="Times New Roman" w:cs="Times New Roman"/>
          <w:sz w:val="24"/>
          <w:szCs w:val="24"/>
        </w:rPr>
      </w:pPr>
    </w:p>
    <w:p w14:paraId="641DD4B7" w14:textId="579F25E2" w:rsidR="009759E8" w:rsidRPr="009759E8" w:rsidRDefault="009759E8" w:rsidP="009759E8">
      <w:pPr>
        <w:ind w:right="23"/>
        <w:jc w:val="center"/>
        <w:rPr>
          <w:rFonts w:ascii="Times New Roman" w:eastAsia="Calibri" w:hAnsi="Times New Roman" w:cs="Times New Roman"/>
          <w:sz w:val="24"/>
          <w:szCs w:val="24"/>
        </w:rPr>
      </w:pPr>
      <w:r w:rsidRPr="009759E8">
        <w:rPr>
          <w:rFonts w:ascii="Times New Roman" w:eastAsia="Calibri" w:hAnsi="Times New Roman" w:cs="Times New Roman"/>
          <w:sz w:val="24"/>
          <w:szCs w:val="24"/>
        </w:rPr>
        <w:t xml:space="preserve">Раздел 2. Требования к качеству и безопасности поставляемого </w:t>
      </w:r>
      <w:r w:rsidR="00626D01">
        <w:rPr>
          <w:rFonts w:ascii="Times New Roman" w:eastAsia="Calibri" w:hAnsi="Times New Roman" w:cs="Times New Roman"/>
          <w:sz w:val="24"/>
          <w:szCs w:val="24"/>
        </w:rPr>
        <w:t>Т</w:t>
      </w:r>
      <w:r w:rsidRPr="009759E8">
        <w:rPr>
          <w:rFonts w:ascii="Times New Roman" w:eastAsia="Calibri" w:hAnsi="Times New Roman" w:cs="Times New Roman"/>
          <w:sz w:val="24"/>
          <w:szCs w:val="24"/>
        </w:rPr>
        <w:t>овара</w:t>
      </w:r>
    </w:p>
    <w:p w14:paraId="67764F43" w14:textId="50E5E838" w:rsidR="009759E8" w:rsidRPr="009759E8" w:rsidRDefault="00326F49" w:rsidP="00326F49">
      <w:pPr>
        <w:spacing w:after="0" w:line="240" w:lineRule="auto"/>
        <w:ind w:right="21"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 </w:t>
      </w:r>
      <w:r w:rsidR="009759E8" w:rsidRPr="009759E8">
        <w:rPr>
          <w:rFonts w:ascii="Times New Roman" w:eastAsia="Calibri" w:hAnsi="Times New Roman" w:cs="Times New Roman"/>
          <w:sz w:val="24"/>
          <w:szCs w:val="24"/>
        </w:rPr>
        <w:t xml:space="preserve">Товар должен быть новым и не должен иметь дефектов, связанных с качеством изготовления либо появляющихся в результате действий или упущения </w:t>
      </w:r>
      <w:r w:rsidR="00626D01">
        <w:rPr>
          <w:rFonts w:ascii="Times New Roman" w:eastAsia="Calibri" w:hAnsi="Times New Roman" w:cs="Times New Roman"/>
          <w:sz w:val="24"/>
          <w:szCs w:val="24"/>
        </w:rPr>
        <w:t xml:space="preserve">Поставщика </w:t>
      </w:r>
      <w:r w:rsidR="009759E8" w:rsidRPr="009759E8">
        <w:rPr>
          <w:rFonts w:ascii="Times New Roman" w:eastAsia="Calibri" w:hAnsi="Times New Roman" w:cs="Times New Roman"/>
          <w:sz w:val="24"/>
          <w:szCs w:val="24"/>
        </w:rPr>
        <w:t>при транспортировке. Замена бракованного Товара осуществляется за счет</w:t>
      </w:r>
      <w:r w:rsidR="00CF6C57" w:rsidRPr="00952FE6">
        <w:rPr>
          <w:rFonts w:ascii="Times New Roman" w:eastAsia="Calibri" w:hAnsi="Times New Roman" w:cs="Times New Roman"/>
          <w:sz w:val="24"/>
          <w:szCs w:val="24"/>
        </w:rPr>
        <w:t xml:space="preserve"> </w:t>
      </w:r>
      <w:r w:rsidR="00626D01">
        <w:rPr>
          <w:rFonts w:ascii="Times New Roman" w:eastAsia="Calibri" w:hAnsi="Times New Roman" w:cs="Times New Roman"/>
          <w:sz w:val="24"/>
          <w:szCs w:val="24"/>
        </w:rPr>
        <w:t>Поставщика</w:t>
      </w:r>
      <w:r w:rsidR="009759E8" w:rsidRPr="009759E8">
        <w:rPr>
          <w:rFonts w:ascii="Times New Roman" w:eastAsia="Calibri" w:hAnsi="Times New Roman" w:cs="Times New Roman"/>
          <w:sz w:val="24"/>
          <w:szCs w:val="24"/>
        </w:rPr>
        <w:t>.</w:t>
      </w:r>
    </w:p>
    <w:p w14:paraId="40CBB4ED" w14:textId="02081B95" w:rsidR="009759E8" w:rsidRDefault="009759E8" w:rsidP="00326F49">
      <w:pPr>
        <w:spacing w:after="0" w:line="240" w:lineRule="auto"/>
        <w:ind w:right="21" w:firstLine="567"/>
        <w:jc w:val="both"/>
        <w:rPr>
          <w:rFonts w:ascii="Times New Roman" w:eastAsia="Calibri" w:hAnsi="Times New Roman" w:cs="Times New Roman"/>
          <w:sz w:val="24"/>
          <w:szCs w:val="24"/>
        </w:rPr>
      </w:pPr>
      <w:r w:rsidRPr="009759E8">
        <w:rPr>
          <w:rFonts w:ascii="Times New Roman" w:eastAsia="Calibri" w:hAnsi="Times New Roman" w:cs="Times New Roman"/>
          <w:sz w:val="24"/>
          <w:szCs w:val="24"/>
        </w:rPr>
        <w:lastRenderedPageBreak/>
        <w:t>2.2</w:t>
      </w:r>
      <w:r w:rsidR="00326F49">
        <w:rPr>
          <w:rFonts w:ascii="Times New Roman" w:eastAsia="Calibri" w:hAnsi="Times New Roman" w:cs="Times New Roman"/>
          <w:sz w:val="24"/>
          <w:szCs w:val="24"/>
        </w:rPr>
        <w:t xml:space="preserve">. </w:t>
      </w:r>
      <w:r w:rsidRPr="009759E8">
        <w:rPr>
          <w:rFonts w:ascii="Times New Roman" w:eastAsia="Calibri" w:hAnsi="Times New Roman" w:cs="Times New Roman"/>
          <w:sz w:val="24"/>
          <w:szCs w:val="24"/>
        </w:rPr>
        <w:t>Товар при доставке должен быть упакован. Упаковка должна исключать возможность нарушения целостности Товара.</w:t>
      </w:r>
    </w:p>
    <w:p w14:paraId="61E8BE0A" w14:textId="77777777" w:rsidR="009722A2" w:rsidRPr="009759E8" w:rsidRDefault="009722A2" w:rsidP="009759E8">
      <w:pPr>
        <w:tabs>
          <w:tab w:val="left" w:pos="284"/>
        </w:tabs>
        <w:suppressAutoHyphens/>
        <w:ind w:firstLine="567"/>
        <w:contextualSpacing/>
        <w:jc w:val="both"/>
        <w:rPr>
          <w:rFonts w:ascii="Times New Roman" w:eastAsia="Calibri" w:hAnsi="Times New Roman" w:cs="Times New Roman"/>
          <w:sz w:val="24"/>
          <w:szCs w:val="24"/>
        </w:rPr>
      </w:pPr>
    </w:p>
    <w:p w14:paraId="38CF6C96" w14:textId="77777777" w:rsidR="009759E8" w:rsidRPr="009759E8" w:rsidRDefault="009759E8" w:rsidP="009759E8">
      <w:pPr>
        <w:ind w:right="23" w:firstLine="567"/>
        <w:jc w:val="center"/>
        <w:rPr>
          <w:rFonts w:ascii="Times New Roman" w:eastAsia="Calibri" w:hAnsi="Times New Roman" w:cs="Times New Roman"/>
          <w:sz w:val="24"/>
          <w:szCs w:val="24"/>
        </w:rPr>
      </w:pPr>
      <w:r w:rsidRPr="009759E8">
        <w:rPr>
          <w:rFonts w:ascii="Times New Roman" w:eastAsia="Calibri" w:hAnsi="Times New Roman" w:cs="Times New Roman"/>
          <w:sz w:val="24"/>
          <w:szCs w:val="24"/>
        </w:rPr>
        <w:t>Раздел 3. Требования к доставке</w:t>
      </w:r>
    </w:p>
    <w:p w14:paraId="08858000" w14:textId="1F0A9A6A" w:rsidR="009759E8" w:rsidRPr="009759E8" w:rsidRDefault="009759E8" w:rsidP="00326F49">
      <w:pPr>
        <w:spacing w:after="0" w:line="240" w:lineRule="auto"/>
        <w:ind w:right="21" w:firstLine="567"/>
        <w:jc w:val="both"/>
        <w:rPr>
          <w:rFonts w:ascii="Times New Roman" w:eastAsia="Calibri" w:hAnsi="Times New Roman" w:cs="Times New Roman"/>
          <w:sz w:val="24"/>
          <w:szCs w:val="24"/>
        </w:rPr>
      </w:pPr>
      <w:r w:rsidRPr="009759E8">
        <w:rPr>
          <w:rFonts w:ascii="Times New Roman" w:eastAsia="Calibri" w:hAnsi="Times New Roman" w:cs="Times New Roman"/>
          <w:sz w:val="24"/>
          <w:szCs w:val="24"/>
        </w:rPr>
        <w:t>3.1. Доставка и разгрузка Товара осуществляется в будние дни с 11:00 до 17:00 по адресу: Санкт-Петербург, пр. Больше</w:t>
      </w:r>
      <w:r w:rsidR="00BC5406">
        <w:rPr>
          <w:rFonts w:ascii="Times New Roman" w:eastAsia="Calibri" w:hAnsi="Times New Roman" w:cs="Times New Roman"/>
          <w:sz w:val="24"/>
          <w:szCs w:val="24"/>
        </w:rPr>
        <w:t>виков, д. 22, корпус 1</w:t>
      </w:r>
      <w:r w:rsidR="00527918">
        <w:rPr>
          <w:rFonts w:ascii="Times New Roman" w:eastAsia="Calibri" w:hAnsi="Times New Roman" w:cs="Times New Roman"/>
          <w:sz w:val="24"/>
          <w:szCs w:val="24"/>
        </w:rPr>
        <w:t xml:space="preserve">, лит. А, </w:t>
      </w:r>
      <w:proofErr w:type="spellStart"/>
      <w:r w:rsidR="00527918">
        <w:rPr>
          <w:rFonts w:ascii="Times New Roman" w:eastAsia="Calibri" w:hAnsi="Times New Roman" w:cs="Times New Roman"/>
          <w:sz w:val="24"/>
          <w:szCs w:val="24"/>
        </w:rPr>
        <w:t>каб</w:t>
      </w:r>
      <w:proofErr w:type="spellEnd"/>
      <w:r w:rsidR="00527918">
        <w:rPr>
          <w:rFonts w:ascii="Times New Roman" w:eastAsia="Calibri" w:hAnsi="Times New Roman" w:cs="Times New Roman"/>
          <w:sz w:val="24"/>
          <w:szCs w:val="24"/>
        </w:rPr>
        <w:t>. 509/1</w:t>
      </w:r>
      <w:r w:rsidRPr="009759E8">
        <w:rPr>
          <w:rFonts w:ascii="Times New Roman" w:eastAsia="Calibri" w:hAnsi="Times New Roman" w:cs="Times New Roman"/>
          <w:sz w:val="24"/>
          <w:szCs w:val="24"/>
        </w:rPr>
        <w:t>. Погрузочно-разгрузочные работы согласовываются с представителями Заказчика не позднее, чем за 3 (три) рабочих дня до даты доставки Товара.</w:t>
      </w:r>
    </w:p>
    <w:p w14:paraId="792FC036" w14:textId="3F028992" w:rsidR="003D45D6" w:rsidRPr="005E44DC" w:rsidRDefault="009759E8" w:rsidP="00326F49">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rPr>
      </w:pPr>
      <w:r w:rsidRPr="009759E8">
        <w:rPr>
          <w:rFonts w:ascii="Times New Roman" w:eastAsia="Calibri" w:hAnsi="Times New Roman" w:cs="Times New Roman"/>
          <w:sz w:val="24"/>
          <w:szCs w:val="24"/>
        </w:rPr>
        <w:t xml:space="preserve">3.2.  Доставка Товара по адресу, указанному в п. 3.1. настоящего </w:t>
      </w:r>
      <w:r w:rsidR="00527918">
        <w:rPr>
          <w:rFonts w:ascii="Times New Roman" w:eastAsia="Calibri" w:hAnsi="Times New Roman" w:cs="Times New Roman"/>
          <w:sz w:val="24"/>
          <w:szCs w:val="24"/>
        </w:rPr>
        <w:t xml:space="preserve">Описания </w:t>
      </w:r>
      <w:r w:rsidRPr="009759E8">
        <w:rPr>
          <w:rFonts w:ascii="Times New Roman" w:eastAsia="Calibri" w:hAnsi="Times New Roman" w:cs="Times New Roman"/>
          <w:sz w:val="24"/>
          <w:szCs w:val="24"/>
        </w:rPr>
        <w:t>объекта закупки, разгрузка в помещение, указанное представителем Заказчика, осуществляется силами и за счет средств</w:t>
      </w:r>
      <w:r w:rsidR="0068628B">
        <w:rPr>
          <w:rFonts w:ascii="Times New Roman" w:eastAsia="Calibri" w:hAnsi="Times New Roman" w:cs="Times New Roman"/>
          <w:sz w:val="24"/>
          <w:szCs w:val="24"/>
        </w:rPr>
        <w:t xml:space="preserve"> </w:t>
      </w:r>
      <w:r w:rsidR="00527918">
        <w:rPr>
          <w:rFonts w:ascii="Times New Roman" w:eastAsia="Calibri" w:hAnsi="Times New Roman" w:cs="Times New Roman"/>
          <w:sz w:val="24"/>
          <w:szCs w:val="24"/>
        </w:rPr>
        <w:t>Поставщика</w:t>
      </w:r>
      <w:r w:rsidRPr="009759E8">
        <w:rPr>
          <w:rFonts w:ascii="Times New Roman" w:eastAsia="Calibri" w:hAnsi="Times New Roman" w:cs="Times New Roman"/>
          <w:sz w:val="24"/>
          <w:szCs w:val="24"/>
        </w:rPr>
        <w:t>.</w:t>
      </w:r>
    </w:p>
    <w:sectPr w:rsidR="003D45D6" w:rsidRPr="005E44DC" w:rsidSect="002521CD">
      <w:footerReference w:type="default" r:id="rId8"/>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06917" w14:textId="77777777" w:rsidR="00185D69" w:rsidRDefault="00185D69">
      <w:pPr>
        <w:spacing w:line="240" w:lineRule="auto"/>
      </w:pPr>
      <w:r>
        <w:separator/>
      </w:r>
    </w:p>
  </w:endnote>
  <w:endnote w:type="continuationSeparator" w:id="0">
    <w:p w14:paraId="622D90AD" w14:textId="77777777" w:rsidR="00185D69" w:rsidRDefault="00185D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3166908"/>
      <w:docPartObj>
        <w:docPartGallery w:val="Page Numbers (Bottom of Page)"/>
        <w:docPartUnique/>
      </w:docPartObj>
    </w:sdtPr>
    <w:sdtEndPr>
      <w:rPr>
        <w:rFonts w:ascii="Times New Roman" w:hAnsi="Times New Roman" w:cs="Times New Roman"/>
      </w:rPr>
    </w:sdtEndPr>
    <w:sdtContent>
      <w:p w14:paraId="6FE9D1AF" w14:textId="36300425" w:rsidR="00326F49" w:rsidRPr="00326F49" w:rsidRDefault="00326F49">
        <w:pPr>
          <w:pStyle w:val="ad"/>
          <w:jc w:val="center"/>
          <w:rPr>
            <w:rFonts w:ascii="Times New Roman" w:hAnsi="Times New Roman" w:cs="Times New Roman"/>
          </w:rPr>
        </w:pPr>
        <w:r w:rsidRPr="00326F49">
          <w:rPr>
            <w:rFonts w:ascii="Times New Roman" w:hAnsi="Times New Roman" w:cs="Times New Roman"/>
          </w:rPr>
          <w:fldChar w:fldCharType="begin"/>
        </w:r>
        <w:r w:rsidRPr="00326F49">
          <w:rPr>
            <w:rFonts w:ascii="Times New Roman" w:hAnsi="Times New Roman" w:cs="Times New Roman"/>
          </w:rPr>
          <w:instrText>PAGE   \* MERGEFORMAT</w:instrText>
        </w:r>
        <w:r w:rsidRPr="00326F49">
          <w:rPr>
            <w:rFonts w:ascii="Times New Roman" w:hAnsi="Times New Roman" w:cs="Times New Roman"/>
          </w:rPr>
          <w:fldChar w:fldCharType="separate"/>
        </w:r>
        <w:r w:rsidR="00842976">
          <w:rPr>
            <w:rFonts w:ascii="Times New Roman" w:hAnsi="Times New Roman" w:cs="Times New Roman"/>
            <w:noProof/>
          </w:rPr>
          <w:t>2</w:t>
        </w:r>
        <w:r w:rsidRPr="00326F49">
          <w:rPr>
            <w:rFonts w:ascii="Times New Roman" w:hAnsi="Times New Roman" w:cs="Times New Roman"/>
          </w:rPr>
          <w:fldChar w:fldCharType="end"/>
        </w:r>
      </w:p>
    </w:sdtContent>
  </w:sdt>
  <w:sdt>
    <w:sdtPr>
      <w:id w:val="794481819"/>
      <w:docPartObj>
        <w:docPartGallery w:val="AutoText"/>
      </w:docPartObj>
    </w:sdtPr>
    <w:sdtEndPr/>
    <w:sdtContent>
      <w:p w14:paraId="64790A91" w14:textId="77777777" w:rsidR="005E44DC" w:rsidRDefault="005E44DC">
        <w:pPr>
          <w:pStyle w:val="ad"/>
          <w:jc w:val="right"/>
        </w:pPr>
        <w:r>
          <w:fldChar w:fldCharType="begin"/>
        </w:r>
        <w:r>
          <w:instrText>PAGE   \* MERGEFORMAT</w:instrText>
        </w:r>
        <w:r>
          <w:fldChar w:fldCharType="separate"/>
        </w:r>
        <w:r w:rsidR="00842976">
          <w:rPr>
            <w:noProof/>
          </w:rPr>
          <w:t>2</w:t>
        </w:r>
        <w:r>
          <w:fldChar w:fldCharType="end"/>
        </w:r>
      </w:p>
    </w:sdtContent>
  </w:sdt>
  <w:p w14:paraId="12975431" w14:textId="77777777" w:rsidR="005E44DC" w:rsidRDefault="005E44D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83FFE2" w14:textId="77777777" w:rsidR="00185D69" w:rsidRDefault="00185D69">
      <w:pPr>
        <w:spacing w:after="0"/>
      </w:pPr>
      <w:r>
        <w:separator/>
      </w:r>
    </w:p>
  </w:footnote>
  <w:footnote w:type="continuationSeparator" w:id="0">
    <w:p w14:paraId="46286200" w14:textId="77777777" w:rsidR="00185D69" w:rsidRDefault="00185D6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613313F"/>
    <w:multiLevelType w:val="multilevel"/>
    <w:tmpl w:val="86F04A74"/>
    <w:lvl w:ilvl="0">
      <w:start w:val="1"/>
      <w:numFmt w:val="decimal"/>
      <w:lvlText w:val="%1."/>
      <w:lvlJc w:val="left"/>
      <w:pPr>
        <w:ind w:left="720" w:hanging="360"/>
      </w:pPr>
      <w:rPr>
        <w:rFonts w:hint="default"/>
        <w:b/>
      </w:rPr>
    </w:lvl>
    <w:lvl w:ilvl="1">
      <w:start w:val="1"/>
      <w:numFmt w:val="decimal"/>
      <w:isLgl/>
      <w:lvlText w:val="%1.%2."/>
      <w:lvlJc w:val="left"/>
      <w:pPr>
        <w:ind w:left="915" w:hanging="435"/>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2">
    <w:nsid w:val="09A24DBD"/>
    <w:multiLevelType w:val="multilevel"/>
    <w:tmpl w:val="39DC2C22"/>
    <w:lvl w:ilvl="0">
      <w:start w:val="7"/>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
    <w:nsid w:val="0FC2352D"/>
    <w:multiLevelType w:val="hybridMultilevel"/>
    <w:tmpl w:val="817CCF22"/>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068714F"/>
    <w:multiLevelType w:val="hybridMultilevel"/>
    <w:tmpl w:val="F6B2A7D6"/>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8">
    <w:nsid w:val="21B3156A"/>
    <w:multiLevelType w:val="multilevel"/>
    <w:tmpl w:val="4D88B944"/>
    <w:lvl w:ilvl="0">
      <w:start w:val="8"/>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229A3243"/>
    <w:multiLevelType w:val="multilevel"/>
    <w:tmpl w:val="29EE0526"/>
    <w:lvl w:ilvl="0">
      <w:start w:val="5"/>
      <w:numFmt w:val="decimal"/>
      <w:lvlText w:val="%1."/>
      <w:lvlJc w:val="left"/>
      <w:pPr>
        <w:ind w:left="1065" w:hanging="360"/>
      </w:pPr>
      <w:rPr>
        <w:rFonts w:hint="default"/>
      </w:rPr>
    </w:lvl>
    <w:lvl w:ilvl="1">
      <w:start w:val="5"/>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2">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5">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6">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7">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47705143"/>
    <w:multiLevelType w:val="hybridMultilevel"/>
    <w:tmpl w:val="DB50237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52915B09"/>
    <w:multiLevelType w:val="multilevel"/>
    <w:tmpl w:val="856AC782"/>
    <w:lvl w:ilvl="0">
      <w:start w:val="8"/>
      <w:numFmt w:val="decimal"/>
      <w:lvlText w:val="%1."/>
      <w:lvlJc w:val="left"/>
      <w:pPr>
        <w:ind w:left="360" w:hanging="360"/>
      </w:pPr>
      <w:rPr>
        <w:rFonts w:eastAsia="Calibri" w:hint="default"/>
      </w:rPr>
    </w:lvl>
    <w:lvl w:ilvl="1">
      <w:start w:val="1"/>
      <w:numFmt w:val="decimal"/>
      <w:lvlText w:val="%1.%2."/>
      <w:lvlJc w:val="left"/>
      <w:pPr>
        <w:ind w:left="786" w:hanging="360"/>
      </w:pPr>
      <w:rPr>
        <w:rFonts w:eastAsia="Calibri" w:hint="default"/>
      </w:rPr>
    </w:lvl>
    <w:lvl w:ilvl="2">
      <w:start w:val="1"/>
      <w:numFmt w:val="decimal"/>
      <w:lvlText w:val="%1.%2.%3."/>
      <w:lvlJc w:val="left"/>
      <w:pPr>
        <w:ind w:left="1572" w:hanging="720"/>
      </w:pPr>
      <w:rPr>
        <w:rFonts w:eastAsia="Calibri" w:hint="default"/>
      </w:rPr>
    </w:lvl>
    <w:lvl w:ilvl="3">
      <w:start w:val="1"/>
      <w:numFmt w:val="decimal"/>
      <w:lvlText w:val="%1.%2.%3.%4."/>
      <w:lvlJc w:val="left"/>
      <w:pPr>
        <w:ind w:left="1998" w:hanging="720"/>
      </w:pPr>
      <w:rPr>
        <w:rFonts w:eastAsia="Calibri" w:hint="default"/>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2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ADE50CD"/>
    <w:multiLevelType w:val="multilevel"/>
    <w:tmpl w:val="E4D09E6A"/>
    <w:lvl w:ilvl="0">
      <w:start w:val="12"/>
      <w:numFmt w:val="decimal"/>
      <w:lvlText w:val="%1."/>
      <w:lvlJc w:val="left"/>
      <w:pPr>
        <w:ind w:left="720" w:hanging="360"/>
      </w:pPr>
      <w:rPr>
        <w:rFonts w:hint="default"/>
      </w:rPr>
    </w:lvl>
    <w:lvl w:ilvl="1">
      <w:start w:val="1"/>
      <w:numFmt w:val="decimal"/>
      <w:isLgl/>
      <w:lvlText w:val="%1.%2."/>
      <w:lvlJc w:val="left"/>
      <w:pPr>
        <w:ind w:left="1331" w:hanging="48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3">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1C35191"/>
    <w:multiLevelType w:val="multilevel"/>
    <w:tmpl w:val="FB6C1CDC"/>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6">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6DA7793E"/>
    <w:multiLevelType w:val="hybridMultilevel"/>
    <w:tmpl w:val="FFFFFFFF"/>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29">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6AD294B"/>
    <w:multiLevelType w:val="hybridMultilevel"/>
    <w:tmpl w:val="98DA89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2">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11"/>
  </w:num>
  <w:num w:numId="3">
    <w:abstractNumId w:val="27"/>
  </w:num>
  <w:num w:numId="4">
    <w:abstractNumId w:val="7"/>
  </w:num>
  <w:num w:numId="5">
    <w:abstractNumId w:val="16"/>
  </w:num>
  <w:num w:numId="6">
    <w:abstractNumId w:val="14"/>
  </w:num>
  <w:num w:numId="7">
    <w:abstractNumId w:val="25"/>
  </w:num>
  <w:num w:numId="8">
    <w:abstractNumId w:val="23"/>
  </w:num>
  <w:num w:numId="9">
    <w:abstractNumId w:val="10"/>
  </w:num>
  <w:num w:numId="10">
    <w:abstractNumId w:val="12"/>
  </w:num>
  <w:num w:numId="11">
    <w:abstractNumId w:val="13"/>
  </w:num>
  <w:num w:numId="12">
    <w:abstractNumId w:val="15"/>
  </w:num>
  <w:num w:numId="13">
    <w:abstractNumId w:val="4"/>
  </w:num>
  <w:num w:numId="14">
    <w:abstractNumId w:val="26"/>
  </w:num>
  <w:num w:numId="15">
    <w:abstractNumId w:val="5"/>
  </w:num>
  <w:num w:numId="16">
    <w:abstractNumId w:val="21"/>
  </w:num>
  <w:num w:numId="17">
    <w:abstractNumId w:val="17"/>
  </w:num>
  <w:num w:numId="18">
    <w:abstractNumId w:val="29"/>
  </w:num>
  <w:num w:numId="19">
    <w:abstractNumId w:val="9"/>
  </w:num>
  <w:num w:numId="20">
    <w:abstractNumId w:val="33"/>
  </w:num>
  <w:num w:numId="21">
    <w:abstractNumId w:val="32"/>
  </w:num>
  <w:num w:numId="22">
    <w:abstractNumId w:val="1"/>
  </w:num>
  <w:num w:numId="23">
    <w:abstractNumId w:val="20"/>
  </w:num>
  <w:num w:numId="24">
    <w:abstractNumId w:val="22"/>
  </w:num>
  <w:num w:numId="25">
    <w:abstractNumId w:val="0"/>
  </w:num>
  <w:num w:numId="26">
    <w:abstractNumId w:val="8"/>
  </w:num>
  <w:num w:numId="27">
    <w:abstractNumId w:val="2"/>
  </w:num>
  <w:num w:numId="28">
    <w:abstractNumId w:val="19"/>
  </w:num>
  <w:num w:numId="29">
    <w:abstractNumId w:val="24"/>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30"/>
  </w:num>
  <w:num w:numId="33">
    <w:abstractNumId w:val="6"/>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4BB"/>
    <w:rsid w:val="00005DFD"/>
    <w:rsid w:val="00006CD0"/>
    <w:rsid w:val="0004508A"/>
    <w:rsid w:val="0004620D"/>
    <w:rsid w:val="000474BC"/>
    <w:rsid w:val="00053B93"/>
    <w:rsid w:val="0005452F"/>
    <w:rsid w:val="00054E18"/>
    <w:rsid w:val="00057B09"/>
    <w:rsid w:val="00065FEA"/>
    <w:rsid w:val="00070734"/>
    <w:rsid w:val="000820C3"/>
    <w:rsid w:val="0009489F"/>
    <w:rsid w:val="000A2705"/>
    <w:rsid w:val="000A6C7B"/>
    <w:rsid w:val="000B757A"/>
    <w:rsid w:val="000D5451"/>
    <w:rsid w:val="000D6E3B"/>
    <w:rsid w:val="000F4321"/>
    <w:rsid w:val="000F62E3"/>
    <w:rsid w:val="001044E2"/>
    <w:rsid w:val="00106B4B"/>
    <w:rsid w:val="00111395"/>
    <w:rsid w:val="00112B9A"/>
    <w:rsid w:val="001256C4"/>
    <w:rsid w:val="00172287"/>
    <w:rsid w:val="0017404B"/>
    <w:rsid w:val="00183EBF"/>
    <w:rsid w:val="00185D69"/>
    <w:rsid w:val="00195CC3"/>
    <w:rsid w:val="001A091D"/>
    <w:rsid w:val="001C21C0"/>
    <w:rsid w:val="001C4910"/>
    <w:rsid w:val="001D04B0"/>
    <w:rsid w:val="001D59F2"/>
    <w:rsid w:val="001E2910"/>
    <w:rsid w:val="001E6735"/>
    <w:rsid w:val="001F65E3"/>
    <w:rsid w:val="00201A20"/>
    <w:rsid w:val="00201ED6"/>
    <w:rsid w:val="002104AC"/>
    <w:rsid w:val="0024060F"/>
    <w:rsid w:val="00241A2E"/>
    <w:rsid w:val="002521CD"/>
    <w:rsid w:val="00255B1C"/>
    <w:rsid w:val="00256251"/>
    <w:rsid w:val="0028676F"/>
    <w:rsid w:val="002C5F09"/>
    <w:rsid w:val="002C74BB"/>
    <w:rsid w:val="002C7613"/>
    <w:rsid w:val="002D1EE3"/>
    <w:rsid w:val="003152DE"/>
    <w:rsid w:val="00324166"/>
    <w:rsid w:val="00326F49"/>
    <w:rsid w:val="0033156B"/>
    <w:rsid w:val="00334327"/>
    <w:rsid w:val="00351A7E"/>
    <w:rsid w:val="0035402B"/>
    <w:rsid w:val="00375978"/>
    <w:rsid w:val="003B1108"/>
    <w:rsid w:val="003B2DD4"/>
    <w:rsid w:val="003B547C"/>
    <w:rsid w:val="003B6FF2"/>
    <w:rsid w:val="003C618C"/>
    <w:rsid w:val="003D45D6"/>
    <w:rsid w:val="003E7941"/>
    <w:rsid w:val="004132F7"/>
    <w:rsid w:val="00435A60"/>
    <w:rsid w:val="00443BD3"/>
    <w:rsid w:val="00450F14"/>
    <w:rsid w:val="004708AD"/>
    <w:rsid w:val="004861FD"/>
    <w:rsid w:val="004A1074"/>
    <w:rsid w:val="004B527E"/>
    <w:rsid w:val="004D0B96"/>
    <w:rsid w:val="004D75A8"/>
    <w:rsid w:val="005004BB"/>
    <w:rsid w:val="00504C7A"/>
    <w:rsid w:val="00513EAA"/>
    <w:rsid w:val="00524B82"/>
    <w:rsid w:val="00527918"/>
    <w:rsid w:val="00535084"/>
    <w:rsid w:val="00535798"/>
    <w:rsid w:val="00536D6C"/>
    <w:rsid w:val="00545230"/>
    <w:rsid w:val="0054748B"/>
    <w:rsid w:val="00550DB2"/>
    <w:rsid w:val="005518F5"/>
    <w:rsid w:val="00565A5B"/>
    <w:rsid w:val="005726E8"/>
    <w:rsid w:val="00581884"/>
    <w:rsid w:val="005932F5"/>
    <w:rsid w:val="00596463"/>
    <w:rsid w:val="005A679B"/>
    <w:rsid w:val="005B2E9C"/>
    <w:rsid w:val="005B43C9"/>
    <w:rsid w:val="005B52B4"/>
    <w:rsid w:val="005B7237"/>
    <w:rsid w:val="005C60B3"/>
    <w:rsid w:val="005D0B0D"/>
    <w:rsid w:val="005E44DC"/>
    <w:rsid w:val="005E5F81"/>
    <w:rsid w:val="005E6FBC"/>
    <w:rsid w:val="006211CE"/>
    <w:rsid w:val="00626D01"/>
    <w:rsid w:val="00632933"/>
    <w:rsid w:val="006431BC"/>
    <w:rsid w:val="0068628B"/>
    <w:rsid w:val="00691185"/>
    <w:rsid w:val="006932F3"/>
    <w:rsid w:val="00693370"/>
    <w:rsid w:val="006A5724"/>
    <w:rsid w:val="006C29D8"/>
    <w:rsid w:val="006D1376"/>
    <w:rsid w:val="006D1642"/>
    <w:rsid w:val="006D3A09"/>
    <w:rsid w:val="006D7250"/>
    <w:rsid w:val="006E290E"/>
    <w:rsid w:val="006E2A2D"/>
    <w:rsid w:val="006F24BF"/>
    <w:rsid w:val="006F4D9B"/>
    <w:rsid w:val="00702A8B"/>
    <w:rsid w:val="00720BAB"/>
    <w:rsid w:val="00722B3D"/>
    <w:rsid w:val="007242DE"/>
    <w:rsid w:val="00734BF6"/>
    <w:rsid w:val="007A4019"/>
    <w:rsid w:val="007A7256"/>
    <w:rsid w:val="007B18AA"/>
    <w:rsid w:val="007C62EB"/>
    <w:rsid w:val="007C631C"/>
    <w:rsid w:val="007C6460"/>
    <w:rsid w:val="007F1A01"/>
    <w:rsid w:val="008037F1"/>
    <w:rsid w:val="00807516"/>
    <w:rsid w:val="00813594"/>
    <w:rsid w:val="008148E4"/>
    <w:rsid w:val="00830151"/>
    <w:rsid w:val="00841D0D"/>
    <w:rsid w:val="00842976"/>
    <w:rsid w:val="00844394"/>
    <w:rsid w:val="008556C4"/>
    <w:rsid w:val="00873758"/>
    <w:rsid w:val="00883436"/>
    <w:rsid w:val="008857FA"/>
    <w:rsid w:val="0088593E"/>
    <w:rsid w:val="008869F9"/>
    <w:rsid w:val="008A1ACF"/>
    <w:rsid w:val="008A3259"/>
    <w:rsid w:val="008B6B38"/>
    <w:rsid w:val="008C18DD"/>
    <w:rsid w:val="008D79EC"/>
    <w:rsid w:val="008E5504"/>
    <w:rsid w:val="0091390D"/>
    <w:rsid w:val="009162EA"/>
    <w:rsid w:val="00922760"/>
    <w:rsid w:val="00940B92"/>
    <w:rsid w:val="009426D1"/>
    <w:rsid w:val="00952FE6"/>
    <w:rsid w:val="00955470"/>
    <w:rsid w:val="009722A2"/>
    <w:rsid w:val="009759E8"/>
    <w:rsid w:val="00981187"/>
    <w:rsid w:val="009813DC"/>
    <w:rsid w:val="009A7079"/>
    <w:rsid w:val="009B5E11"/>
    <w:rsid w:val="009C74B3"/>
    <w:rsid w:val="009D4FE5"/>
    <w:rsid w:val="009D5417"/>
    <w:rsid w:val="009F49FB"/>
    <w:rsid w:val="00A1150E"/>
    <w:rsid w:val="00A1572E"/>
    <w:rsid w:val="00A20797"/>
    <w:rsid w:val="00A3208B"/>
    <w:rsid w:val="00A55400"/>
    <w:rsid w:val="00A66653"/>
    <w:rsid w:val="00A71ACA"/>
    <w:rsid w:val="00A758B0"/>
    <w:rsid w:val="00A84192"/>
    <w:rsid w:val="00AA6A21"/>
    <w:rsid w:val="00AA7B5E"/>
    <w:rsid w:val="00AB38A5"/>
    <w:rsid w:val="00AB7FCE"/>
    <w:rsid w:val="00AC0F87"/>
    <w:rsid w:val="00AD6D81"/>
    <w:rsid w:val="00AE618C"/>
    <w:rsid w:val="00AF01F0"/>
    <w:rsid w:val="00B00804"/>
    <w:rsid w:val="00B17F6E"/>
    <w:rsid w:val="00B527B8"/>
    <w:rsid w:val="00B65F2F"/>
    <w:rsid w:val="00B74056"/>
    <w:rsid w:val="00B75A62"/>
    <w:rsid w:val="00B76C23"/>
    <w:rsid w:val="00B812D6"/>
    <w:rsid w:val="00B830B8"/>
    <w:rsid w:val="00B90319"/>
    <w:rsid w:val="00BA39B4"/>
    <w:rsid w:val="00BA5CFF"/>
    <w:rsid w:val="00BA72A9"/>
    <w:rsid w:val="00BC5406"/>
    <w:rsid w:val="00BC6448"/>
    <w:rsid w:val="00BC64F7"/>
    <w:rsid w:val="00BC7837"/>
    <w:rsid w:val="00BD5A1C"/>
    <w:rsid w:val="00BE2071"/>
    <w:rsid w:val="00BE52F2"/>
    <w:rsid w:val="00C16A19"/>
    <w:rsid w:val="00C20608"/>
    <w:rsid w:val="00C20B7F"/>
    <w:rsid w:val="00C24560"/>
    <w:rsid w:val="00C24C60"/>
    <w:rsid w:val="00C4523E"/>
    <w:rsid w:val="00C71D61"/>
    <w:rsid w:val="00CA3736"/>
    <w:rsid w:val="00CA6757"/>
    <w:rsid w:val="00CB01F1"/>
    <w:rsid w:val="00CB431C"/>
    <w:rsid w:val="00CD0FF1"/>
    <w:rsid w:val="00CD4707"/>
    <w:rsid w:val="00CD69D8"/>
    <w:rsid w:val="00CE26DC"/>
    <w:rsid w:val="00CF6C57"/>
    <w:rsid w:val="00D12B92"/>
    <w:rsid w:val="00D214DF"/>
    <w:rsid w:val="00D25C4D"/>
    <w:rsid w:val="00D26D72"/>
    <w:rsid w:val="00D40CE4"/>
    <w:rsid w:val="00D90B78"/>
    <w:rsid w:val="00DB539F"/>
    <w:rsid w:val="00DE47DD"/>
    <w:rsid w:val="00DF5F22"/>
    <w:rsid w:val="00E01E76"/>
    <w:rsid w:val="00E026F2"/>
    <w:rsid w:val="00E35373"/>
    <w:rsid w:val="00E53E96"/>
    <w:rsid w:val="00E620FF"/>
    <w:rsid w:val="00E66597"/>
    <w:rsid w:val="00E840CA"/>
    <w:rsid w:val="00E84B2F"/>
    <w:rsid w:val="00E9341B"/>
    <w:rsid w:val="00E94AE2"/>
    <w:rsid w:val="00EB46D6"/>
    <w:rsid w:val="00EB4CD2"/>
    <w:rsid w:val="00EB7948"/>
    <w:rsid w:val="00F20DB1"/>
    <w:rsid w:val="00F25F9B"/>
    <w:rsid w:val="00F30F15"/>
    <w:rsid w:val="00F34CEB"/>
    <w:rsid w:val="00F433FA"/>
    <w:rsid w:val="00F45A17"/>
    <w:rsid w:val="00F47DE7"/>
    <w:rsid w:val="00F65585"/>
    <w:rsid w:val="00F7067F"/>
    <w:rsid w:val="00F7169D"/>
    <w:rsid w:val="00F71D85"/>
    <w:rsid w:val="00FB7FAD"/>
    <w:rsid w:val="00FC2EC8"/>
    <w:rsid w:val="00FC414E"/>
    <w:rsid w:val="00FC5B0A"/>
    <w:rsid w:val="7789024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41296"/>
  <w15:docId w15:val="{53A50B64-31F8-4CB8-A10C-175FA2ED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uiPriority="0"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160" w:line="259" w:lineRule="auto"/>
    </w:pPr>
    <w:rPr>
      <w:sz w:val="22"/>
      <w:szCs w:val="22"/>
      <w:lang w:eastAsia="en-US"/>
    </w:rPr>
  </w:style>
  <w:style w:type="paragraph" w:styleId="10">
    <w:name w:val="heading 1"/>
    <w:basedOn w:val="a0"/>
    <w:next w:val="a0"/>
    <w:link w:val="11"/>
    <w:qFormat/>
    <w:rsid w:val="009759E8"/>
    <w:pPr>
      <w:keepNext/>
      <w:spacing w:after="0" w:line="240" w:lineRule="auto"/>
      <w:ind w:right="-365"/>
      <w:jc w:val="center"/>
      <w:outlineLvl w:val="0"/>
    </w:pPr>
    <w:rPr>
      <w:rFonts w:ascii="Times New Roman" w:eastAsia="Times New Roman" w:hAnsi="Times New Roman" w:cs="Times New Roman"/>
      <w:b/>
      <w:bCs/>
      <w:sz w:val="24"/>
      <w:szCs w:val="24"/>
      <w:lang w:eastAsia="ru-RU"/>
    </w:rPr>
  </w:style>
  <w:style w:type="paragraph" w:styleId="21">
    <w:name w:val="heading 2"/>
    <w:basedOn w:val="a0"/>
    <w:next w:val="a0"/>
    <w:link w:val="22"/>
    <w:qFormat/>
    <w:rsid w:val="009759E8"/>
    <w:pPr>
      <w:keepNext/>
      <w:spacing w:after="0" w:line="240" w:lineRule="auto"/>
      <w:ind w:right="-365"/>
      <w:outlineLvl w:val="1"/>
    </w:pPr>
    <w:rPr>
      <w:rFonts w:ascii="Times New Roman" w:eastAsia="Times New Roman" w:hAnsi="Times New Roman" w:cs="Times New Roman"/>
      <w:b/>
      <w:bCs/>
      <w:sz w:val="24"/>
      <w:szCs w:val="24"/>
      <w:lang w:eastAsia="ru-RU"/>
    </w:rPr>
  </w:style>
  <w:style w:type="paragraph" w:styleId="30">
    <w:name w:val="heading 3"/>
    <w:basedOn w:val="a0"/>
    <w:next w:val="a0"/>
    <w:link w:val="31"/>
    <w:semiHidden/>
    <w:unhideWhenUsed/>
    <w:qFormat/>
    <w:rsid w:val="009759E8"/>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9759E8"/>
    <w:rPr>
      <w:rFonts w:ascii="Times New Roman" w:eastAsia="Times New Roman" w:hAnsi="Times New Roman" w:cs="Times New Roman"/>
      <w:b/>
      <w:bCs/>
      <w:sz w:val="24"/>
      <w:szCs w:val="24"/>
    </w:rPr>
  </w:style>
  <w:style w:type="character" w:customStyle="1" w:styleId="22">
    <w:name w:val="Заголовок 2 Знак"/>
    <w:basedOn w:val="a1"/>
    <w:link w:val="21"/>
    <w:rsid w:val="009759E8"/>
    <w:rPr>
      <w:rFonts w:ascii="Times New Roman" w:eastAsia="Times New Roman" w:hAnsi="Times New Roman" w:cs="Times New Roman"/>
      <w:b/>
      <w:bCs/>
      <w:sz w:val="24"/>
      <w:szCs w:val="24"/>
    </w:rPr>
  </w:style>
  <w:style w:type="character" w:customStyle="1" w:styleId="31">
    <w:name w:val="Заголовок 3 Знак"/>
    <w:basedOn w:val="a1"/>
    <w:link w:val="30"/>
    <w:semiHidden/>
    <w:rsid w:val="009759E8"/>
    <w:rPr>
      <w:rFonts w:asciiTheme="majorHAnsi" w:eastAsiaTheme="majorEastAsia" w:hAnsiTheme="majorHAnsi" w:cstheme="majorBidi"/>
      <w:color w:val="1F4D78" w:themeColor="accent1" w:themeShade="7F"/>
      <w:sz w:val="24"/>
      <w:szCs w:val="24"/>
    </w:rPr>
  </w:style>
  <w:style w:type="character" w:styleId="a4">
    <w:name w:val="annotation reference"/>
    <w:basedOn w:val="a1"/>
    <w:uiPriority w:val="99"/>
    <w:unhideWhenUsed/>
    <w:qFormat/>
    <w:rPr>
      <w:sz w:val="16"/>
      <w:szCs w:val="16"/>
    </w:rPr>
  </w:style>
  <w:style w:type="paragraph" w:styleId="a5">
    <w:name w:val="Balloon Text"/>
    <w:basedOn w:val="a0"/>
    <w:link w:val="a6"/>
    <w:unhideWhenUsed/>
    <w:pPr>
      <w:spacing w:after="0" w:line="240" w:lineRule="auto"/>
    </w:pPr>
    <w:rPr>
      <w:rFonts w:ascii="Segoe UI" w:hAnsi="Segoe UI" w:cs="Segoe UI"/>
      <w:sz w:val="18"/>
      <w:szCs w:val="18"/>
    </w:rPr>
  </w:style>
  <w:style w:type="character" w:customStyle="1" w:styleId="a6">
    <w:name w:val="Текст выноски Знак"/>
    <w:basedOn w:val="a1"/>
    <w:link w:val="a5"/>
    <w:rPr>
      <w:rFonts w:ascii="Segoe UI" w:hAnsi="Segoe UI" w:cs="Segoe UI"/>
      <w:sz w:val="18"/>
      <w:szCs w:val="18"/>
    </w:rPr>
  </w:style>
  <w:style w:type="paragraph" w:styleId="a7">
    <w:name w:val="annotation text"/>
    <w:basedOn w:val="a0"/>
    <w:link w:val="a8"/>
    <w:uiPriority w:val="99"/>
    <w:unhideWhenUsed/>
    <w:qFormat/>
    <w:pPr>
      <w:spacing w:line="240" w:lineRule="auto"/>
    </w:pPr>
    <w:rPr>
      <w:sz w:val="20"/>
      <w:szCs w:val="20"/>
    </w:rPr>
  </w:style>
  <w:style w:type="character" w:customStyle="1" w:styleId="a8">
    <w:name w:val="Текст примечания Знак"/>
    <w:basedOn w:val="a1"/>
    <w:link w:val="a7"/>
    <w:uiPriority w:val="99"/>
    <w:qFormat/>
    <w:rPr>
      <w:sz w:val="20"/>
      <w:szCs w:val="20"/>
    </w:rPr>
  </w:style>
  <w:style w:type="paragraph" w:styleId="a9">
    <w:name w:val="annotation subject"/>
    <w:basedOn w:val="a7"/>
    <w:next w:val="a7"/>
    <w:link w:val="aa"/>
    <w:semiHidden/>
    <w:unhideWhenUsed/>
    <w:qFormat/>
    <w:rPr>
      <w:b/>
      <w:bCs/>
    </w:rPr>
  </w:style>
  <w:style w:type="character" w:customStyle="1" w:styleId="aa">
    <w:name w:val="Тема примечания Знак"/>
    <w:basedOn w:val="a8"/>
    <w:link w:val="a9"/>
    <w:semiHidden/>
    <w:qFormat/>
    <w:rPr>
      <w:b/>
      <w:bCs/>
      <w:sz w:val="20"/>
      <w:szCs w:val="20"/>
    </w:rPr>
  </w:style>
  <w:style w:type="paragraph" w:styleId="ab">
    <w:name w:val="header"/>
    <w:basedOn w:val="a0"/>
    <w:link w:val="ac"/>
    <w:unhideWhenUsed/>
    <w:pPr>
      <w:tabs>
        <w:tab w:val="center" w:pos="4677"/>
        <w:tab w:val="right" w:pos="9355"/>
      </w:tabs>
      <w:spacing w:after="0" w:line="240" w:lineRule="auto"/>
    </w:pPr>
  </w:style>
  <w:style w:type="character" w:customStyle="1" w:styleId="ac">
    <w:name w:val="Верхний колонтитул Знак"/>
    <w:basedOn w:val="a1"/>
    <w:link w:val="ab"/>
    <w:uiPriority w:val="99"/>
    <w:qFormat/>
  </w:style>
  <w:style w:type="paragraph" w:styleId="ad">
    <w:name w:val="footer"/>
    <w:basedOn w:val="a0"/>
    <w:link w:val="ae"/>
    <w:uiPriority w:val="99"/>
    <w:unhideWhenUsed/>
    <w:qFormat/>
    <w:pPr>
      <w:tabs>
        <w:tab w:val="center" w:pos="4677"/>
        <w:tab w:val="right" w:pos="9355"/>
      </w:tabs>
      <w:spacing w:after="0" w:line="240" w:lineRule="auto"/>
    </w:pPr>
  </w:style>
  <w:style w:type="character" w:customStyle="1" w:styleId="ae">
    <w:name w:val="Нижний колонтитул Знак"/>
    <w:basedOn w:val="a1"/>
    <w:link w:val="ad"/>
    <w:uiPriority w:val="99"/>
    <w:qFormat/>
  </w:style>
  <w:style w:type="table" w:styleId="af">
    <w:name w:val="Table Grid"/>
    <w:basedOn w:val="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uiPriority w:val="59"/>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1"/>
    <w:uiPriority w:val="34"/>
    <w:qFormat/>
    <w:pPr>
      <w:ind w:left="720"/>
      <w:contextualSpacing/>
    </w:pPr>
  </w:style>
  <w:style w:type="character" w:customStyle="1" w:styleId="af1">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0"/>
    <w:uiPriority w:val="34"/>
    <w:qFormat/>
    <w:locked/>
    <w:rsid w:val="009759E8"/>
    <w:rPr>
      <w:sz w:val="22"/>
      <w:szCs w:val="22"/>
      <w:lang w:eastAsia="en-US"/>
    </w:rPr>
  </w:style>
  <w:style w:type="paragraph" w:customStyle="1" w:styleId="TableParagraphStyle">
    <w:name w:val="Table Paragraph Style"/>
    <w:rPr>
      <w:rFonts w:ascii="Arial" w:hAnsi="Arial"/>
      <w:sz w:val="12"/>
      <w:szCs w:val="22"/>
      <w:lang w:eastAsia="en-US"/>
    </w:rPr>
  </w:style>
  <w:style w:type="table" w:customStyle="1" w:styleId="Heading1TableStyle">
    <w:name w:val="Heading1 Table Sty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Pr>
    <w:tblStylePr w:type="firstRow">
      <w:rPr>
        <w:b/>
      </w:rPr>
    </w:tblStylePr>
  </w:style>
  <w:style w:type="paragraph" w:styleId="af2">
    <w:name w:val="No Spacing"/>
    <w:aliases w:val="для таблиц"/>
    <w:link w:val="af3"/>
    <w:uiPriority w:val="1"/>
    <w:qFormat/>
    <w:rPr>
      <w:sz w:val="22"/>
      <w:szCs w:val="22"/>
      <w:lang w:eastAsia="en-US"/>
    </w:rPr>
  </w:style>
  <w:style w:type="character" w:customStyle="1" w:styleId="af3">
    <w:name w:val="Без интервала Знак"/>
    <w:aliases w:val="для таблиц Знак"/>
    <w:link w:val="af2"/>
    <w:uiPriority w:val="1"/>
    <w:locked/>
    <w:rsid w:val="009759E8"/>
    <w:rPr>
      <w:sz w:val="22"/>
      <w:szCs w:val="22"/>
      <w:lang w:eastAsia="en-US"/>
    </w:rPr>
  </w:style>
  <w:style w:type="paragraph" w:customStyle="1" w:styleId="12">
    <w:name w:val="Рецензия1"/>
    <w:hidden/>
    <w:uiPriority w:val="99"/>
    <w:semiHidden/>
    <w:qFormat/>
    <w:rPr>
      <w:sz w:val="22"/>
      <w:szCs w:val="22"/>
      <w:lang w:eastAsia="en-US"/>
    </w:rPr>
  </w:style>
  <w:style w:type="paragraph" w:styleId="af4">
    <w:name w:val="Revision"/>
    <w:hidden/>
    <w:uiPriority w:val="99"/>
    <w:semiHidden/>
    <w:rsid w:val="001D59F2"/>
    <w:rPr>
      <w:sz w:val="22"/>
      <w:szCs w:val="22"/>
      <w:lang w:eastAsia="en-US"/>
    </w:rPr>
  </w:style>
  <w:style w:type="paragraph" w:styleId="af5">
    <w:name w:val="Block Text"/>
    <w:basedOn w:val="a0"/>
    <w:rsid w:val="009759E8"/>
    <w:pPr>
      <w:spacing w:after="0" w:line="240" w:lineRule="auto"/>
      <w:ind w:left="-1080" w:right="-365"/>
    </w:pPr>
    <w:rPr>
      <w:rFonts w:ascii="Times New Roman" w:eastAsia="Times New Roman" w:hAnsi="Times New Roman" w:cs="Times New Roman"/>
      <w:sz w:val="24"/>
      <w:szCs w:val="24"/>
      <w:lang w:eastAsia="ru-RU"/>
    </w:rPr>
  </w:style>
  <w:style w:type="paragraph" w:customStyle="1" w:styleId="Heading">
    <w:name w:val="Heading"/>
    <w:rsid w:val="009759E8"/>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9759E8"/>
    <w:pPr>
      <w:widowControl w:val="0"/>
      <w:autoSpaceDE w:val="0"/>
      <w:autoSpaceDN w:val="0"/>
      <w:adjustRightInd w:val="0"/>
      <w:ind w:right="19772"/>
    </w:pPr>
    <w:rPr>
      <w:rFonts w:ascii="Courier New" w:eastAsia="Times New Roman" w:hAnsi="Courier New" w:cs="Courier New"/>
    </w:rPr>
  </w:style>
  <w:style w:type="paragraph" w:customStyle="1" w:styleId="ConsNormal">
    <w:name w:val="ConsNormal"/>
    <w:link w:val="ConsNormal0"/>
    <w:rsid w:val="009759E8"/>
    <w:pPr>
      <w:widowControl w:val="0"/>
      <w:autoSpaceDE w:val="0"/>
      <w:autoSpaceDN w:val="0"/>
      <w:adjustRightInd w:val="0"/>
      <w:ind w:right="19772" w:firstLine="720"/>
    </w:pPr>
    <w:rPr>
      <w:rFonts w:ascii="Arial" w:eastAsia="Times New Roman" w:hAnsi="Arial" w:cs="Arial"/>
      <w:sz w:val="22"/>
      <w:szCs w:val="22"/>
    </w:rPr>
  </w:style>
  <w:style w:type="character" w:customStyle="1" w:styleId="ConsNormal0">
    <w:name w:val="ConsNormal Знак"/>
    <w:link w:val="ConsNormal"/>
    <w:rsid w:val="009759E8"/>
    <w:rPr>
      <w:rFonts w:ascii="Arial" w:eastAsia="Times New Roman" w:hAnsi="Arial" w:cs="Arial"/>
      <w:sz w:val="22"/>
      <w:szCs w:val="22"/>
    </w:rPr>
  </w:style>
  <w:style w:type="character" w:styleId="af6">
    <w:name w:val="Hyperlink"/>
    <w:uiPriority w:val="99"/>
    <w:rsid w:val="009759E8"/>
    <w:rPr>
      <w:color w:val="0000FF"/>
      <w:u w:val="single"/>
    </w:rPr>
  </w:style>
  <w:style w:type="paragraph" w:styleId="23">
    <w:name w:val="Body Text 2"/>
    <w:basedOn w:val="a0"/>
    <w:link w:val="24"/>
    <w:rsid w:val="009759E8"/>
    <w:pPr>
      <w:widowControl w:val="0"/>
      <w:autoSpaceDE w:val="0"/>
      <w:autoSpaceDN w:val="0"/>
      <w:adjustRightInd w:val="0"/>
      <w:spacing w:after="120" w:line="480" w:lineRule="auto"/>
    </w:pPr>
    <w:rPr>
      <w:rFonts w:ascii="Arial" w:eastAsia="Times New Roman" w:hAnsi="Arial" w:cs="Arial"/>
      <w:sz w:val="18"/>
      <w:szCs w:val="18"/>
      <w:lang w:eastAsia="ru-RU"/>
    </w:rPr>
  </w:style>
  <w:style w:type="character" w:customStyle="1" w:styleId="24">
    <w:name w:val="Основной текст 2 Знак"/>
    <w:basedOn w:val="a1"/>
    <w:link w:val="23"/>
    <w:rsid w:val="009759E8"/>
    <w:rPr>
      <w:rFonts w:ascii="Arial" w:eastAsia="Times New Roman" w:hAnsi="Arial" w:cs="Arial"/>
      <w:sz w:val="18"/>
      <w:szCs w:val="18"/>
    </w:rPr>
  </w:style>
  <w:style w:type="paragraph" w:styleId="af7">
    <w:name w:val="Body Text"/>
    <w:basedOn w:val="a0"/>
    <w:link w:val="af8"/>
    <w:rsid w:val="009759E8"/>
    <w:pPr>
      <w:spacing w:after="120" w:line="240" w:lineRule="auto"/>
    </w:pPr>
    <w:rPr>
      <w:rFonts w:ascii="Times New Roman" w:eastAsia="Times New Roman" w:hAnsi="Times New Roman" w:cs="Times New Roman"/>
      <w:sz w:val="24"/>
      <w:szCs w:val="24"/>
      <w:lang w:eastAsia="ru-RU"/>
    </w:rPr>
  </w:style>
  <w:style w:type="character" w:customStyle="1" w:styleId="af8">
    <w:name w:val="Основной текст Знак"/>
    <w:basedOn w:val="a1"/>
    <w:link w:val="af7"/>
    <w:rsid w:val="009759E8"/>
    <w:rPr>
      <w:rFonts w:ascii="Times New Roman" w:eastAsia="Times New Roman" w:hAnsi="Times New Roman" w:cs="Times New Roman"/>
      <w:sz w:val="24"/>
      <w:szCs w:val="24"/>
    </w:rPr>
  </w:style>
  <w:style w:type="paragraph" w:styleId="32">
    <w:name w:val="Body Text 3"/>
    <w:basedOn w:val="a0"/>
    <w:link w:val="33"/>
    <w:rsid w:val="009759E8"/>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1"/>
    <w:link w:val="32"/>
    <w:rsid w:val="009759E8"/>
    <w:rPr>
      <w:rFonts w:ascii="Times New Roman" w:eastAsia="Times New Roman" w:hAnsi="Times New Roman" w:cs="Times New Roman"/>
      <w:sz w:val="16"/>
      <w:szCs w:val="16"/>
    </w:rPr>
  </w:style>
  <w:style w:type="paragraph" w:customStyle="1" w:styleId="ConsPlusNormal">
    <w:name w:val="ConsPlusNormal"/>
    <w:link w:val="ConsPlusNormal0"/>
    <w:qFormat/>
    <w:rsid w:val="009759E8"/>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9759E8"/>
    <w:rPr>
      <w:rFonts w:ascii="Arial" w:eastAsia="Times New Roman" w:hAnsi="Arial" w:cs="Arial"/>
    </w:rPr>
  </w:style>
  <w:style w:type="paragraph" w:customStyle="1" w:styleId="Char">
    <w:name w:val="Char Знак Знак"/>
    <w:basedOn w:val="a0"/>
    <w:rsid w:val="009759E8"/>
    <w:pPr>
      <w:widowControl w:val="0"/>
      <w:adjustRightInd w:val="0"/>
      <w:spacing w:line="240" w:lineRule="exact"/>
      <w:jc w:val="right"/>
    </w:pPr>
    <w:rPr>
      <w:rFonts w:ascii="Times New Roman" w:eastAsia="Times New Roman" w:hAnsi="Times New Roman" w:cs="Times New Roman"/>
      <w:sz w:val="20"/>
      <w:szCs w:val="20"/>
      <w:lang w:val="en-GB"/>
    </w:rPr>
  </w:style>
  <w:style w:type="paragraph" w:styleId="af9">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fa"/>
    <w:qFormat/>
    <w:rsid w:val="009759E8"/>
    <w:pPr>
      <w:spacing w:after="0" w:line="240" w:lineRule="auto"/>
    </w:pPr>
    <w:rPr>
      <w:rFonts w:ascii="Times New Roman" w:eastAsia="Times New Roman" w:hAnsi="Times New Roman" w:cs="Times New Roman"/>
      <w:sz w:val="20"/>
      <w:szCs w:val="20"/>
      <w:lang w:eastAsia="ru-RU"/>
    </w:rPr>
  </w:style>
  <w:style w:type="character" w:customStyle="1" w:styleId="afa">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basedOn w:val="a1"/>
    <w:link w:val="af9"/>
    <w:rsid w:val="009759E8"/>
    <w:rPr>
      <w:rFonts w:ascii="Times New Roman" w:eastAsia="Times New Roman" w:hAnsi="Times New Roman" w:cs="Times New Roman"/>
    </w:rPr>
  </w:style>
  <w:style w:type="character" w:styleId="afb">
    <w:name w:val="page number"/>
    <w:basedOn w:val="a1"/>
    <w:rsid w:val="009759E8"/>
  </w:style>
  <w:style w:type="paragraph" w:styleId="afc">
    <w:name w:val="Body Text Indent"/>
    <w:aliases w:val="текст"/>
    <w:basedOn w:val="a0"/>
    <w:link w:val="afd"/>
    <w:qFormat/>
    <w:rsid w:val="009759E8"/>
    <w:pPr>
      <w:widowControl w:val="0"/>
      <w:autoSpaceDE w:val="0"/>
      <w:autoSpaceDN w:val="0"/>
      <w:adjustRightInd w:val="0"/>
      <w:spacing w:after="120" w:line="240" w:lineRule="auto"/>
      <w:ind w:left="283"/>
    </w:pPr>
    <w:rPr>
      <w:rFonts w:ascii="Arial" w:eastAsia="Times New Roman" w:hAnsi="Arial" w:cs="Times New Roman"/>
      <w:sz w:val="18"/>
      <w:szCs w:val="18"/>
      <w:lang w:eastAsia="ru-RU"/>
    </w:rPr>
  </w:style>
  <w:style w:type="character" w:customStyle="1" w:styleId="afd">
    <w:name w:val="Основной текст с отступом Знак"/>
    <w:aliases w:val="текст Знак"/>
    <w:basedOn w:val="a1"/>
    <w:link w:val="afc"/>
    <w:rsid w:val="009759E8"/>
    <w:rPr>
      <w:rFonts w:ascii="Arial" w:eastAsia="Times New Roman" w:hAnsi="Arial" w:cs="Times New Roman"/>
      <w:sz w:val="18"/>
      <w:szCs w:val="18"/>
    </w:rPr>
  </w:style>
  <w:style w:type="paragraph" w:customStyle="1" w:styleId="1">
    <w:name w:val="Стиль1"/>
    <w:basedOn w:val="a0"/>
    <w:rsid w:val="009759E8"/>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0"/>
    <w:rsid w:val="009759E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styleId="20">
    <w:name w:val="List Number 2"/>
    <w:basedOn w:val="a0"/>
    <w:rsid w:val="009759E8"/>
    <w:pPr>
      <w:widowControl w:val="0"/>
      <w:numPr>
        <w:numId w:val="1"/>
      </w:numPr>
      <w:autoSpaceDE w:val="0"/>
      <w:autoSpaceDN w:val="0"/>
      <w:adjustRightInd w:val="0"/>
      <w:spacing w:after="0" w:line="240" w:lineRule="auto"/>
    </w:pPr>
    <w:rPr>
      <w:rFonts w:ascii="Arial" w:eastAsia="Times New Roman" w:hAnsi="Arial" w:cs="Arial"/>
      <w:sz w:val="18"/>
      <w:szCs w:val="18"/>
      <w:lang w:eastAsia="ru-RU"/>
    </w:rPr>
  </w:style>
  <w:style w:type="paragraph" w:customStyle="1" w:styleId="3">
    <w:name w:val="Стиль3"/>
    <w:basedOn w:val="25"/>
    <w:rsid w:val="009759E8"/>
    <w:pPr>
      <w:widowControl w:val="0"/>
      <w:numPr>
        <w:ilvl w:val="2"/>
        <w:numId w:val="3"/>
      </w:numPr>
      <w:adjustRightInd w:val="0"/>
      <w:spacing w:after="0" w:line="240" w:lineRule="auto"/>
      <w:jc w:val="both"/>
      <w:textAlignment w:val="baseline"/>
    </w:pPr>
    <w:rPr>
      <w:szCs w:val="20"/>
    </w:rPr>
  </w:style>
  <w:style w:type="paragraph" w:styleId="25">
    <w:name w:val="Body Text Indent 2"/>
    <w:basedOn w:val="a0"/>
    <w:link w:val="26"/>
    <w:rsid w:val="009759E8"/>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rsid w:val="009759E8"/>
    <w:rPr>
      <w:rFonts w:ascii="Times New Roman" w:eastAsia="Times New Roman" w:hAnsi="Times New Roman" w:cs="Times New Roman"/>
      <w:sz w:val="24"/>
      <w:szCs w:val="24"/>
    </w:rPr>
  </w:style>
  <w:style w:type="paragraph" w:styleId="afe">
    <w:name w:val="Normal (Web)"/>
    <w:basedOn w:val="a0"/>
    <w:rsid w:val="009759E8"/>
    <w:pPr>
      <w:keepNext/>
      <w:spacing w:after="0" w:line="240" w:lineRule="auto"/>
    </w:pPr>
    <w:rPr>
      <w:rFonts w:ascii="Times New Roman" w:eastAsia="Times New Roman" w:hAnsi="Times New Roman" w:cs="Times New Roman"/>
      <w:sz w:val="24"/>
      <w:szCs w:val="24"/>
      <w:lang w:eastAsia="ru-RU"/>
    </w:rPr>
  </w:style>
  <w:style w:type="character" w:customStyle="1" w:styleId="110">
    <w:name w:val="Заголовок 1 Знак1"/>
    <w:aliases w:val="Заголовок 1 Знак Знак1"/>
    <w:rsid w:val="009759E8"/>
    <w:rPr>
      <w:rFonts w:ascii="Arial" w:hAnsi="Arial" w:cs="Arial"/>
      <w:b/>
      <w:sz w:val="28"/>
      <w:szCs w:val="18"/>
      <w:lang w:val="ru-RU" w:eastAsia="ru-RU" w:bidi="ar-SA"/>
    </w:rPr>
  </w:style>
  <w:style w:type="paragraph" w:customStyle="1" w:styleId="13">
    <w:name w:val="Название1"/>
    <w:basedOn w:val="a0"/>
    <w:link w:val="aff"/>
    <w:qFormat/>
    <w:rsid w:val="009759E8"/>
    <w:pPr>
      <w:widowControl w:val="0"/>
      <w:spacing w:after="0" w:line="240" w:lineRule="auto"/>
      <w:ind w:firstLine="420"/>
      <w:jc w:val="center"/>
    </w:pPr>
    <w:rPr>
      <w:rFonts w:ascii="Times New Roman" w:eastAsia="Times New Roman" w:hAnsi="Times New Roman" w:cs="Times New Roman"/>
      <w:b/>
      <w:sz w:val="24"/>
      <w:szCs w:val="20"/>
      <w:lang w:eastAsia="ru-RU"/>
    </w:rPr>
  </w:style>
  <w:style w:type="character" w:customStyle="1" w:styleId="aff">
    <w:name w:val="Название Знак"/>
    <w:link w:val="13"/>
    <w:rsid w:val="009759E8"/>
    <w:rPr>
      <w:rFonts w:ascii="Times New Roman" w:eastAsia="Times New Roman" w:hAnsi="Times New Roman" w:cs="Times New Roman"/>
      <w:b/>
      <w:sz w:val="24"/>
    </w:rPr>
  </w:style>
  <w:style w:type="paragraph" w:customStyle="1" w:styleId="27">
    <w:name w:val="заголовок 2"/>
    <w:basedOn w:val="a0"/>
    <w:next w:val="a0"/>
    <w:rsid w:val="009759E8"/>
    <w:pPr>
      <w:spacing w:before="240" w:after="60" w:line="240" w:lineRule="auto"/>
      <w:jc w:val="center"/>
    </w:pPr>
    <w:rPr>
      <w:rFonts w:ascii="MS Outlook" w:eastAsia="MS Outlook" w:hAnsi="MS Outlook" w:cs="Times New Roman"/>
      <w:b/>
      <w:sz w:val="24"/>
      <w:szCs w:val="20"/>
      <w:lang w:val="en-US" w:eastAsia="ru-RU"/>
    </w:rPr>
  </w:style>
  <w:style w:type="paragraph" w:customStyle="1" w:styleId="14">
    <w:name w:val="Знак1"/>
    <w:basedOn w:val="a0"/>
    <w:rsid w:val="009759E8"/>
    <w:pPr>
      <w:widowControl w:val="0"/>
      <w:adjustRightInd w:val="0"/>
      <w:spacing w:line="240" w:lineRule="exact"/>
      <w:jc w:val="right"/>
    </w:pPr>
    <w:rPr>
      <w:rFonts w:ascii="Arial" w:eastAsia="Times New Roman" w:hAnsi="Arial" w:cs="Arial"/>
      <w:sz w:val="20"/>
      <w:szCs w:val="20"/>
      <w:lang w:val="en-GB"/>
    </w:rPr>
  </w:style>
  <w:style w:type="character" w:styleId="aff0">
    <w:name w:val="footnote reference"/>
    <w:aliases w:val="Знак сноски 1,Знак сноски-FN,fr,Used by Word for Help footnote symbols,Ссылка на сноску 45"/>
    <w:link w:val="15"/>
    <w:rsid w:val="009759E8"/>
    <w:rPr>
      <w:vertAlign w:val="superscript"/>
    </w:rPr>
  </w:style>
  <w:style w:type="paragraph" w:customStyle="1" w:styleId="15">
    <w:name w:val="Знак сноски1"/>
    <w:basedOn w:val="a0"/>
    <w:link w:val="aff0"/>
    <w:qFormat/>
    <w:rsid w:val="009759E8"/>
    <w:pPr>
      <w:spacing w:after="200" w:line="276" w:lineRule="auto"/>
    </w:pPr>
    <w:rPr>
      <w:sz w:val="20"/>
      <w:szCs w:val="20"/>
      <w:vertAlign w:val="superscript"/>
      <w:lang w:eastAsia="ru-RU"/>
    </w:rPr>
  </w:style>
  <w:style w:type="paragraph" w:customStyle="1" w:styleId="ConsPlusCell">
    <w:name w:val="ConsPlusCell"/>
    <w:rsid w:val="009759E8"/>
    <w:pPr>
      <w:autoSpaceDE w:val="0"/>
      <w:autoSpaceDN w:val="0"/>
      <w:adjustRightInd w:val="0"/>
    </w:pPr>
    <w:rPr>
      <w:rFonts w:ascii="Arial" w:eastAsia="Times New Roman" w:hAnsi="Arial" w:cs="Arial"/>
    </w:rPr>
  </w:style>
  <w:style w:type="character" w:customStyle="1" w:styleId="iceouttxt">
    <w:name w:val="iceouttxt"/>
    <w:basedOn w:val="a1"/>
    <w:rsid w:val="009759E8"/>
  </w:style>
  <w:style w:type="paragraph" w:customStyle="1" w:styleId="a">
    <w:name w:val="Текст ТД"/>
    <w:basedOn w:val="a0"/>
    <w:link w:val="aff1"/>
    <w:qFormat/>
    <w:rsid w:val="009759E8"/>
    <w:pPr>
      <w:numPr>
        <w:numId w:val="14"/>
      </w:numPr>
      <w:autoSpaceDE w:val="0"/>
      <w:autoSpaceDN w:val="0"/>
      <w:adjustRightInd w:val="0"/>
      <w:spacing w:after="200" w:line="240" w:lineRule="auto"/>
      <w:jc w:val="both"/>
    </w:pPr>
    <w:rPr>
      <w:rFonts w:ascii="Times New Roman" w:eastAsia="Calibri" w:hAnsi="Times New Roman" w:cs="Times New Roman"/>
      <w:sz w:val="24"/>
      <w:szCs w:val="24"/>
    </w:rPr>
  </w:style>
  <w:style w:type="character" w:customStyle="1" w:styleId="aff1">
    <w:name w:val="Текст ТД Знак"/>
    <w:link w:val="a"/>
    <w:rsid w:val="009759E8"/>
    <w:rPr>
      <w:rFonts w:ascii="Times New Roman" w:eastAsia="Calibri" w:hAnsi="Times New Roman" w:cs="Times New Roman"/>
      <w:sz w:val="24"/>
      <w:szCs w:val="24"/>
      <w:lang w:eastAsia="en-US"/>
    </w:rPr>
  </w:style>
  <w:style w:type="paragraph" w:customStyle="1" w:styleId="16">
    <w:name w:val="Знак Знак Знак1 Знак Знак Знак Знак Знак Знак Знак Знак Знак Знак Знак Знак"/>
    <w:basedOn w:val="a0"/>
    <w:rsid w:val="009759E8"/>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u">
    <w:name w:val="u"/>
    <w:rsid w:val="009759E8"/>
  </w:style>
  <w:style w:type="paragraph" w:customStyle="1" w:styleId="Standard">
    <w:name w:val="Standard"/>
    <w:rsid w:val="009759E8"/>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9759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9759E8"/>
    <w:rPr>
      <w:rFonts w:ascii="Tahoma" w:eastAsia="Times New Roman" w:hAnsi="Tahoma" w:cs="Times New Roman"/>
      <w:sz w:val="20"/>
      <w:szCs w:val="20"/>
      <w:lang w:val="en-US"/>
    </w:rPr>
  </w:style>
  <w:style w:type="character" w:customStyle="1" w:styleId="28">
    <w:name w:val="Основной текст (2)_"/>
    <w:link w:val="210"/>
    <w:uiPriority w:val="99"/>
    <w:locked/>
    <w:rsid w:val="009759E8"/>
    <w:rPr>
      <w:shd w:val="clear" w:color="auto" w:fill="FFFFFF"/>
    </w:rPr>
  </w:style>
  <w:style w:type="paragraph" w:customStyle="1" w:styleId="210">
    <w:name w:val="Основной текст (2)1"/>
    <w:basedOn w:val="a0"/>
    <w:link w:val="28"/>
    <w:uiPriority w:val="99"/>
    <w:rsid w:val="009759E8"/>
    <w:pPr>
      <w:widowControl w:val="0"/>
      <w:shd w:val="clear" w:color="auto" w:fill="FFFFFF"/>
      <w:spacing w:after="480" w:line="278" w:lineRule="exact"/>
      <w:jc w:val="right"/>
    </w:pPr>
    <w:rPr>
      <w:sz w:val="20"/>
      <w:szCs w:val="20"/>
      <w:lang w:eastAsia="ru-RU"/>
    </w:rPr>
  </w:style>
  <w:style w:type="character" w:customStyle="1" w:styleId="aff2">
    <w:name w:val="Подпись к таблице_"/>
    <w:link w:val="aff3"/>
    <w:rsid w:val="009759E8"/>
    <w:rPr>
      <w:b/>
      <w:bCs/>
      <w:spacing w:val="8"/>
      <w:sz w:val="19"/>
      <w:szCs w:val="19"/>
      <w:shd w:val="clear" w:color="auto" w:fill="FFFFFF"/>
    </w:rPr>
  </w:style>
  <w:style w:type="paragraph" w:customStyle="1" w:styleId="aff3">
    <w:name w:val="Подпись к таблице"/>
    <w:basedOn w:val="a0"/>
    <w:link w:val="aff2"/>
    <w:rsid w:val="009759E8"/>
    <w:pPr>
      <w:widowControl w:val="0"/>
      <w:shd w:val="clear" w:color="auto" w:fill="FFFFFF"/>
      <w:spacing w:after="0" w:line="0" w:lineRule="atLeast"/>
    </w:pPr>
    <w:rPr>
      <w:b/>
      <w:bCs/>
      <w:spacing w:val="8"/>
      <w:sz w:val="19"/>
      <w:szCs w:val="19"/>
      <w:lang w:eastAsia="ru-RU"/>
    </w:rPr>
  </w:style>
  <w:style w:type="paragraph" w:customStyle="1" w:styleId="18">
    <w:name w:val="Абзац списка1"/>
    <w:basedOn w:val="a0"/>
    <w:link w:val="ListParagraphChar"/>
    <w:qFormat/>
    <w:rsid w:val="009759E8"/>
    <w:pPr>
      <w:spacing w:after="0" w:line="240" w:lineRule="auto"/>
      <w:ind w:left="720"/>
      <w:jc w:val="both"/>
    </w:pPr>
    <w:rPr>
      <w:rFonts w:ascii="Times New Roman" w:eastAsia="Times New Roman" w:hAnsi="Times New Roman" w:cs="Times New Roman"/>
      <w:sz w:val="24"/>
      <w:szCs w:val="24"/>
      <w:lang w:eastAsia="ru-RU"/>
    </w:rPr>
  </w:style>
  <w:style w:type="character" w:customStyle="1" w:styleId="ListParagraphChar">
    <w:name w:val="List Paragraph Char"/>
    <w:link w:val="18"/>
    <w:locked/>
    <w:rsid w:val="009759E8"/>
    <w:rPr>
      <w:rFonts w:ascii="Times New Roman" w:eastAsia="Times New Roman" w:hAnsi="Times New Roman" w:cs="Times New Roman"/>
      <w:sz w:val="24"/>
      <w:szCs w:val="24"/>
    </w:rPr>
  </w:style>
  <w:style w:type="paragraph" w:customStyle="1" w:styleId="Style3">
    <w:name w:val="Style3"/>
    <w:basedOn w:val="a0"/>
    <w:uiPriority w:val="99"/>
    <w:rsid w:val="009759E8"/>
    <w:pPr>
      <w:widowControl w:val="0"/>
      <w:autoSpaceDE w:val="0"/>
      <w:autoSpaceDN w:val="0"/>
      <w:adjustRightInd w:val="0"/>
      <w:spacing w:after="0" w:line="277" w:lineRule="exact"/>
      <w:ind w:firstLine="710"/>
      <w:jc w:val="both"/>
    </w:pPr>
    <w:rPr>
      <w:rFonts w:ascii="Times New Roman" w:eastAsia="Times New Roman" w:hAnsi="Times New Roman" w:cs="Times New Roman"/>
      <w:sz w:val="24"/>
      <w:szCs w:val="24"/>
      <w:lang w:eastAsia="ru-RU"/>
    </w:rPr>
  </w:style>
  <w:style w:type="paragraph" w:customStyle="1" w:styleId="Style5">
    <w:name w:val="Style5"/>
    <w:basedOn w:val="a0"/>
    <w:uiPriority w:val="99"/>
    <w:rsid w:val="009759E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9759E8"/>
    <w:rPr>
      <w:rFonts w:ascii="Times New Roman" w:hAnsi="Times New Roman" w:cs="Times New Roman" w:hint="default"/>
      <w:b/>
      <w:bCs w:val="0"/>
      <w:sz w:val="22"/>
    </w:rPr>
  </w:style>
  <w:style w:type="character" w:customStyle="1" w:styleId="34">
    <w:name w:val="Основной текст с отступом 3 Знак"/>
    <w:basedOn w:val="a1"/>
    <w:link w:val="35"/>
    <w:semiHidden/>
    <w:rsid w:val="009759E8"/>
    <w:rPr>
      <w:rFonts w:ascii="Times New Roman" w:eastAsia="Times New Roman" w:hAnsi="Times New Roman" w:cs="Times New Roman"/>
      <w:sz w:val="16"/>
      <w:szCs w:val="16"/>
    </w:rPr>
  </w:style>
  <w:style w:type="paragraph" w:styleId="35">
    <w:name w:val="Body Text Indent 3"/>
    <w:basedOn w:val="a0"/>
    <w:link w:val="34"/>
    <w:semiHidden/>
    <w:unhideWhenUsed/>
    <w:rsid w:val="009759E8"/>
    <w:pPr>
      <w:spacing w:after="120" w:line="240" w:lineRule="auto"/>
      <w:ind w:left="283"/>
    </w:pPr>
    <w:rPr>
      <w:rFonts w:ascii="Times New Roman" w:eastAsia="Times New Roman" w:hAnsi="Times New Roman" w:cs="Times New Roman"/>
      <w:sz w:val="16"/>
      <w:szCs w:val="16"/>
      <w:lang w:eastAsia="ru-RU"/>
    </w:rPr>
  </w:style>
  <w:style w:type="paragraph" w:customStyle="1" w:styleId="TableParagraphStyle0">
    <w:name w:val="Table Paragraph Style"/>
    <w:rPr>
      <w:rFonts w:ascii="Arial" w:hAnsi="Arial"/>
      <w:sz w:val="12"/>
    </w:rPr>
  </w:style>
  <w:style w:type="table" w:customStyle="1" w:styleId="Heading1TableStyle0">
    <w:name w:val="Heading1 Table Sty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44" w:type="dxa"/>
        <w:bottom w:w="144" w:type="dxa"/>
        <w:right w:w="144" w:type="dxa"/>
      </w:tblCellMar>
    </w:tblPr>
    <w:tblStylePr w:type="firstRow">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73893">
      <w:bodyDiv w:val="1"/>
      <w:marLeft w:val="0"/>
      <w:marRight w:val="0"/>
      <w:marTop w:val="0"/>
      <w:marBottom w:val="0"/>
      <w:divBdr>
        <w:top w:val="none" w:sz="0" w:space="0" w:color="auto"/>
        <w:left w:val="none" w:sz="0" w:space="0" w:color="auto"/>
        <w:bottom w:val="none" w:sz="0" w:space="0" w:color="auto"/>
        <w:right w:val="none" w:sz="0" w:space="0" w:color="auto"/>
      </w:divBdr>
    </w:div>
    <w:div w:id="65033786">
      <w:bodyDiv w:val="1"/>
      <w:marLeft w:val="0"/>
      <w:marRight w:val="0"/>
      <w:marTop w:val="0"/>
      <w:marBottom w:val="0"/>
      <w:divBdr>
        <w:top w:val="none" w:sz="0" w:space="0" w:color="auto"/>
        <w:left w:val="none" w:sz="0" w:space="0" w:color="auto"/>
        <w:bottom w:val="none" w:sz="0" w:space="0" w:color="auto"/>
        <w:right w:val="none" w:sz="0" w:space="0" w:color="auto"/>
      </w:divBdr>
    </w:div>
    <w:div w:id="131798804">
      <w:bodyDiv w:val="1"/>
      <w:marLeft w:val="0"/>
      <w:marRight w:val="0"/>
      <w:marTop w:val="0"/>
      <w:marBottom w:val="0"/>
      <w:divBdr>
        <w:top w:val="none" w:sz="0" w:space="0" w:color="auto"/>
        <w:left w:val="none" w:sz="0" w:space="0" w:color="auto"/>
        <w:bottom w:val="none" w:sz="0" w:space="0" w:color="auto"/>
        <w:right w:val="none" w:sz="0" w:space="0" w:color="auto"/>
      </w:divBdr>
    </w:div>
    <w:div w:id="388766394">
      <w:bodyDiv w:val="1"/>
      <w:marLeft w:val="0"/>
      <w:marRight w:val="0"/>
      <w:marTop w:val="0"/>
      <w:marBottom w:val="0"/>
      <w:divBdr>
        <w:top w:val="none" w:sz="0" w:space="0" w:color="auto"/>
        <w:left w:val="none" w:sz="0" w:space="0" w:color="auto"/>
        <w:bottom w:val="none" w:sz="0" w:space="0" w:color="auto"/>
        <w:right w:val="none" w:sz="0" w:space="0" w:color="auto"/>
      </w:divBdr>
    </w:div>
    <w:div w:id="401604839">
      <w:bodyDiv w:val="1"/>
      <w:marLeft w:val="0"/>
      <w:marRight w:val="0"/>
      <w:marTop w:val="0"/>
      <w:marBottom w:val="0"/>
      <w:divBdr>
        <w:top w:val="none" w:sz="0" w:space="0" w:color="auto"/>
        <w:left w:val="none" w:sz="0" w:space="0" w:color="auto"/>
        <w:bottom w:val="none" w:sz="0" w:space="0" w:color="auto"/>
        <w:right w:val="none" w:sz="0" w:space="0" w:color="auto"/>
      </w:divBdr>
    </w:div>
    <w:div w:id="507063613">
      <w:bodyDiv w:val="1"/>
      <w:marLeft w:val="0"/>
      <w:marRight w:val="0"/>
      <w:marTop w:val="0"/>
      <w:marBottom w:val="0"/>
      <w:divBdr>
        <w:top w:val="none" w:sz="0" w:space="0" w:color="auto"/>
        <w:left w:val="none" w:sz="0" w:space="0" w:color="auto"/>
        <w:bottom w:val="none" w:sz="0" w:space="0" w:color="auto"/>
        <w:right w:val="none" w:sz="0" w:space="0" w:color="auto"/>
      </w:divBdr>
    </w:div>
    <w:div w:id="544756073">
      <w:bodyDiv w:val="1"/>
      <w:marLeft w:val="0"/>
      <w:marRight w:val="0"/>
      <w:marTop w:val="0"/>
      <w:marBottom w:val="0"/>
      <w:divBdr>
        <w:top w:val="none" w:sz="0" w:space="0" w:color="auto"/>
        <w:left w:val="none" w:sz="0" w:space="0" w:color="auto"/>
        <w:bottom w:val="none" w:sz="0" w:space="0" w:color="auto"/>
        <w:right w:val="none" w:sz="0" w:space="0" w:color="auto"/>
      </w:divBdr>
    </w:div>
    <w:div w:id="547377053">
      <w:bodyDiv w:val="1"/>
      <w:marLeft w:val="0"/>
      <w:marRight w:val="0"/>
      <w:marTop w:val="0"/>
      <w:marBottom w:val="0"/>
      <w:divBdr>
        <w:top w:val="none" w:sz="0" w:space="0" w:color="auto"/>
        <w:left w:val="none" w:sz="0" w:space="0" w:color="auto"/>
        <w:bottom w:val="none" w:sz="0" w:space="0" w:color="auto"/>
        <w:right w:val="none" w:sz="0" w:space="0" w:color="auto"/>
      </w:divBdr>
    </w:div>
    <w:div w:id="654652570">
      <w:bodyDiv w:val="1"/>
      <w:marLeft w:val="0"/>
      <w:marRight w:val="0"/>
      <w:marTop w:val="0"/>
      <w:marBottom w:val="0"/>
      <w:divBdr>
        <w:top w:val="none" w:sz="0" w:space="0" w:color="auto"/>
        <w:left w:val="none" w:sz="0" w:space="0" w:color="auto"/>
        <w:bottom w:val="none" w:sz="0" w:space="0" w:color="auto"/>
        <w:right w:val="none" w:sz="0" w:space="0" w:color="auto"/>
      </w:divBdr>
      <w:divsChild>
        <w:div w:id="1767655810">
          <w:marLeft w:val="0"/>
          <w:marRight w:val="0"/>
          <w:marTop w:val="0"/>
          <w:marBottom w:val="0"/>
          <w:divBdr>
            <w:top w:val="none" w:sz="0" w:space="0" w:color="auto"/>
            <w:left w:val="none" w:sz="0" w:space="0" w:color="auto"/>
            <w:bottom w:val="none" w:sz="0" w:space="0" w:color="auto"/>
            <w:right w:val="none" w:sz="0" w:space="0" w:color="auto"/>
          </w:divBdr>
        </w:div>
      </w:divsChild>
    </w:div>
    <w:div w:id="686098441">
      <w:bodyDiv w:val="1"/>
      <w:marLeft w:val="0"/>
      <w:marRight w:val="0"/>
      <w:marTop w:val="0"/>
      <w:marBottom w:val="0"/>
      <w:divBdr>
        <w:top w:val="none" w:sz="0" w:space="0" w:color="auto"/>
        <w:left w:val="none" w:sz="0" w:space="0" w:color="auto"/>
        <w:bottom w:val="none" w:sz="0" w:space="0" w:color="auto"/>
        <w:right w:val="none" w:sz="0" w:space="0" w:color="auto"/>
      </w:divBdr>
    </w:div>
    <w:div w:id="840781487">
      <w:bodyDiv w:val="1"/>
      <w:marLeft w:val="0"/>
      <w:marRight w:val="0"/>
      <w:marTop w:val="0"/>
      <w:marBottom w:val="0"/>
      <w:divBdr>
        <w:top w:val="none" w:sz="0" w:space="0" w:color="auto"/>
        <w:left w:val="none" w:sz="0" w:space="0" w:color="auto"/>
        <w:bottom w:val="none" w:sz="0" w:space="0" w:color="auto"/>
        <w:right w:val="none" w:sz="0" w:space="0" w:color="auto"/>
      </w:divBdr>
    </w:div>
    <w:div w:id="900211545">
      <w:bodyDiv w:val="1"/>
      <w:marLeft w:val="0"/>
      <w:marRight w:val="0"/>
      <w:marTop w:val="0"/>
      <w:marBottom w:val="0"/>
      <w:divBdr>
        <w:top w:val="none" w:sz="0" w:space="0" w:color="auto"/>
        <w:left w:val="none" w:sz="0" w:space="0" w:color="auto"/>
        <w:bottom w:val="none" w:sz="0" w:space="0" w:color="auto"/>
        <w:right w:val="none" w:sz="0" w:space="0" w:color="auto"/>
      </w:divBdr>
    </w:div>
    <w:div w:id="1132211552">
      <w:bodyDiv w:val="1"/>
      <w:marLeft w:val="0"/>
      <w:marRight w:val="0"/>
      <w:marTop w:val="0"/>
      <w:marBottom w:val="0"/>
      <w:divBdr>
        <w:top w:val="none" w:sz="0" w:space="0" w:color="auto"/>
        <w:left w:val="none" w:sz="0" w:space="0" w:color="auto"/>
        <w:bottom w:val="none" w:sz="0" w:space="0" w:color="auto"/>
        <w:right w:val="none" w:sz="0" w:space="0" w:color="auto"/>
      </w:divBdr>
      <w:divsChild>
        <w:div w:id="1195730209">
          <w:marLeft w:val="0"/>
          <w:marRight w:val="0"/>
          <w:marTop w:val="0"/>
          <w:marBottom w:val="0"/>
          <w:divBdr>
            <w:top w:val="none" w:sz="0" w:space="0" w:color="auto"/>
            <w:left w:val="none" w:sz="0" w:space="0" w:color="auto"/>
            <w:bottom w:val="none" w:sz="0" w:space="0" w:color="auto"/>
            <w:right w:val="none" w:sz="0" w:space="0" w:color="auto"/>
          </w:divBdr>
        </w:div>
      </w:divsChild>
    </w:div>
    <w:div w:id="1134101926">
      <w:bodyDiv w:val="1"/>
      <w:marLeft w:val="0"/>
      <w:marRight w:val="0"/>
      <w:marTop w:val="0"/>
      <w:marBottom w:val="0"/>
      <w:divBdr>
        <w:top w:val="none" w:sz="0" w:space="0" w:color="auto"/>
        <w:left w:val="none" w:sz="0" w:space="0" w:color="auto"/>
        <w:bottom w:val="none" w:sz="0" w:space="0" w:color="auto"/>
        <w:right w:val="none" w:sz="0" w:space="0" w:color="auto"/>
      </w:divBdr>
      <w:divsChild>
        <w:div w:id="1042559548">
          <w:marLeft w:val="0"/>
          <w:marRight w:val="0"/>
          <w:marTop w:val="0"/>
          <w:marBottom w:val="0"/>
          <w:divBdr>
            <w:top w:val="none" w:sz="0" w:space="0" w:color="auto"/>
            <w:left w:val="none" w:sz="0" w:space="0" w:color="auto"/>
            <w:bottom w:val="none" w:sz="0" w:space="0" w:color="auto"/>
            <w:right w:val="none" w:sz="0" w:space="0" w:color="auto"/>
          </w:divBdr>
        </w:div>
      </w:divsChild>
    </w:div>
    <w:div w:id="1361666069">
      <w:bodyDiv w:val="1"/>
      <w:marLeft w:val="0"/>
      <w:marRight w:val="0"/>
      <w:marTop w:val="0"/>
      <w:marBottom w:val="0"/>
      <w:divBdr>
        <w:top w:val="none" w:sz="0" w:space="0" w:color="auto"/>
        <w:left w:val="none" w:sz="0" w:space="0" w:color="auto"/>
        <w:bottom w:val="none" w:sz="0" w:space="0" w:color="auto"/>
        <w:right w:val="none" w:sz="0" w:space="0" w:color="auto"/>
      </w:divBdr>
    </w:div>
    <w:div w:id="1544751405">
      <w:bodyDiv w:val="1"/>
      <w:marLeft w:val="0"/>
      <w:marRight w:val="0"/>
      <w:marTop w:val="0"/>
      <w:marBottom w:val="0"/>
      <w:divBdr>
        <w:top w:val="none" w:sz="0" w:space="0" w:color="auto"/>
        <w:left w:val="none" w:sz="0" w:space="0" w:color="auto"/>
        <w:bottom w:val="none" w:sz="0" w:space="0" w:color="auto"/>
        <w:right w:val="none" w:sz="0" w:space="0" w:color="auto"/>
      </w:divBdr>
    </w:div>
    <w:div w:id="1593052823">
      <w:bodyDiv w:val="1"/>
      <w:marLeft w:val="0"/>
      <w:marRight w:val="0"/>
      <w:marTop w:val="0"/>
      <w:marBottom w:val="0"/>
      <w:divBdr>
        <w:top w:val="none" w:sz="0" w:space="0" w:color="auto"/>
        <w:left w:val="none" w:sz="0" w:space="0" w:color="auto"/>
        <w:bottom w:val="none" w:sz="0" w:space="0" w:color="auto"/>
        <w:right w:val="none" w:sz="0" w:space="0" w:color="auto"/>
      </w:divBdr>
    </w:div>
    <w:div w:id="1867257726">
      <w:bodyDiv w:val="1"/>
      <w:marLeft w:val="0"/>
      <w:marRight w:val="0"/>
      <w:marTop w:val="0"/>
      <w:marBottom w:val="0"/>
      <w:divBdr>
        <w:top w:val="none" w:sz="0" w:space="0" w:color="auto"/>
        <w:left w:val="none" w:sz="0" w:space="0" w:color="auto"/>
        <w:bottom w:val="none" w:sz="0" w:space="0" w:color="auto"/>
        <w:right w:val="none" w:sz="0" w:space="0" w:color="auto"/>
      </w:divBdr>
    </w:div>
    <w:div w:id="2078673094">
      <w:bodyDiv w:val="1"/>
      <w:marLeft w:val="0"/>
      <w:marRight w:val="0"/>
      <w:marTop w:val="0"/>
      <w:marBottom w:val="0"/>
      <w:divBdr>
        <w:top w:val="none" w:sz="0" w:space="0" w:color="auto"/>
        <w:left w:val="none" w:sz="0" w:space="0" w:color="auto"/>
        <w:bottom w:val="none" w:sz="0" w:space="0" w:color="auto"/>
        <w:right w:val="none" w:sz="0" w:space="0" w:color="auto"/>
      </w:divBdr>
    </w:div>
    <w:div w:id="2083142294">
      <w:bodyDiv w:val="1"/>
      <w:marLeft w:val="0"/>
      <w:marRight w:val="0"/>
      <w:marTop w:val="0"/>
      <w:marBottom w:val="0"/>
      <w:divBdr>
        <w:top w:val="none" w:sz="0" w:space="0" w:color="auto"/>
        <w:left w:val="none" w:sz="0" w:space="0" w:color="auto"/>
        <w:bottom w:val="none" w:sz="0" w:space="0" w:color="auto"/>
        <w:right w:val="none" w:sz="0" w:space="0" w:color="auto"/>
      </w:divBdr>
      <w:divsChild>
        <w:div w:id="10650640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A2202-8FB3-4D17-89C7-89CBC8641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372</Words>
  <Characters>2122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Пономарева Анастасия Игоревна</dc:creator>
  <cp:lastModifiedBy>Орешкина Виктория Владимировна</cp:lastModifiedBy>
  <cp:revision>5</cp:revision>
  <cp:lastPrinted>2023-09-06T09:29:00Z</cp:lastPrinted>
  <dcterms:created xsi:type="dcterms:W3CDTF">2026-08-18T12:46:00Z</dcterms:created>
  <dcterms:modified xsi:type="dcterms:W3CDTF">2026-08-20T07:30:00Z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5BE72E778A694833AD4F687CDB7B24FE_12</vt:lpwstr>
  </property>
</Properties>
</file>