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67BA" w:rsidRPr="00E62EB4" w:rsidRDefault="00BB4108" w:rsidP="00E62EB4">
      <w:pPr>
        <w:pStyle w:val="ConsPlusNormal"/>
        <w:jc w:val="center"/>
        <w:rPr>
          <w:rFonts w:ascii="Times New Roman" w:hAnsi="Times New Roman"/>
          <w:b/>
        </w:rPr>
      </w:pPr>
      <w:r w:rsidRPr="00E62EB4">
        <w:rPr>
          <w:rFonts w:ascii="Times New Roman" w:hAnsi="Times New Roman"/>
          <w:b/>
        </w:rPr>
        <w:t>КОНТРАКТ</w:t>
      </w:r>
      <w:r w:rsidR="00A167BA" w:rsidRPr="00E62EB4">
        <w:rPr>
          <w:rFonts w:ascii="Times New Roman" w:hAnsi="Times New Roman"/>
          <w:b/>
        </w:rPr>
        <w:t xml:space="preserve">  N </w:t>
      </w:r>
      <w:r w:rsidR="004A2E3C">
        <w:rPr>
          <w:rFonts w:ascii="Times New Roman" w:hAnsi="Times New Roman"/>
          <w:b/>
        </w:rPr>
        <w:t>0524</w:t>
      </w:r>
      <w:r w:rsidR="006C2660" w:rsidRPr="00E62EB4">
        <w:rPr>
          <w:rFonts w:ascii="Times New Roman" w:hAnsi="Times New Roman"/>
          <w:b/>
        </w:rPr>
        <w:t>/4-е</w:t>
      </w:r>
    </w:p>
    <w:p w:rsidR="006404A1" w:rsidRPr="00AE168B" w:rsidRDefault="00D875CC" w:rsidP="006404A1">
      <w:pPr>
        <w:jc w:val="center"/>
        <w:rPr>
          <w:b/>
          <w:sz w:val="22"/>
          <w:szCs w:val="22"/>
        </w:rPr>
      </w:pPr>
      <w:r w:rsidRPr="00AE168B">
        <w:rPr>
          <w:b/>
          <w:sz w:val="22"/>
          <w:szCs w:val="22"/>
        </w:rPr>
        <w:t>на поставку лекарственн</w:t>
      </w:r>
      <w:r w:rsidR="00B062D1">
        <w:rPr>
          <w:b/>
          <w:sz w:val="22"/>
          <w:szCs w:val="22"/>
        </w:rPr>
        <w:t>ого</w:t>
      </w:r>
      <w:r w:rsidRPr="00AE168B">
        <w:rPr>
          <w:b/>
          <w:sz w:val="22"/>
          <w:szCs w:val="22"/>
        </w:rPr>
        <w:t xml:space="preserve"> препарат</w:t>
      </w:r>
      <w:r w:rsidR="00B062D1">
        <w:rPr>
          <w:b/>
          <w:sz w:val="22"/>
          <w:szCs w:val="22"/>
        </w:rPr>
        <w:t>а</w:t>
      </w:r>
      <w:r w:rsidR="00A87AFC" w:rsidRPr="00AE168B">
        <w:rPr>
          <w:b/>
          <w:sz w:val="22"/>
          <w:szCs w:val="22"/>
        </w:rPr>
        <w:t xml:space="preserve"> </w:t>
      </w:r>
      <w:r w:rsidR="003336AF">
        <w:rPr>
          <w:b/>
          <w:sz w:val="22"/>
          <w:szCs w:val="22"/>
        </w:rPr>
        <w:t xml:space="preserve">ЖНВЛП </w:t>
      </w:r>
      <w:r w:rsidR="006404A1" w:rsidRPr="00AE168B">
        <w:rPr>
          <w:b/>
          <w:sz w:val="22"/>
          <w:szCs w:val="22"/>
        </w:rPr>
        <w:t xml:space="preserve">(МНН – </w:t>
      </w:r>
      <w:r w:rsidR="00B1083F">
        <w:rPr>
          <w:b/>
          <w:sz w:val="22"/>
          <w:szCs w:val="22"/>
        </w:rPr>
        <w:t>ЦЕФТРИАКСОН</w:t>
      </w:r>
      <w:r w:rsidR="006404A1" w:rsidRPr="00AE168B">
        <w:rPr>
          <w:b/>
          <w:sz w:val="22"/>
          <w:szCs w:val="22"/>
        </w:rPr>
        <w:t>)</w:t>
      </w:r>
    </w:p>
    <w:p w:rsidR="00A167BA" w:rsidRPr="00E62EB4" w:rsidRDefault="00324F9E" w:rsidP="006404A1">
      <w:pPr>
        <w:jc w:val="center"/>
      </w:pPr>
      <w:r w:rsidRPr="00E62EB4">
        <w:t xml:space="preserve"> </w:t>
      </w:r>
      <w:r w:rsidR="00A167BA" w:rsidRPr="00E62EB4">
        <w:t xml:space="preserve">(Идентификационный код закупки N </w:t>
      </w:r>
      <w:r w:rsidR="004A2E3C" w:rsidRPr="004A2E3C">
        <w:t>261780102089078010100100010000000244</w:t>
      </w:r>
      <w:r w:rsidR="00A167BA" w:rsidRPr="00E62EB4">
        <w:t>)</w:t>
      </w:r>
    </w:p>
    <w:p w:rsidR="00A167BA" w:rsidRPr="00E62EB4" w:rsidRDefault="00A167BA" w:rsidP="00E62EB4">
      <w:pPr>
        <w:pStyle w:val="ConsPlusNormal"/>
        <w:jc w:val="center"/>
        <w:rPr>
          <w:rFonts w:ascii="Times New Roman" w:hAnsi="Times New Roman"/>
        </w:rPr>
      </w:pPr>
    </w:p>
    <w:tbl>
      <w:tblPr>
        <w:tblW w:w="5000" w:type="pct"/>
        <w:jc w:val="center"/>
        <w:tblLook w:val="01E0"/>
      </w:tblPr>
      <w:tblGrid>
        <w:gridCol w:w="4910"/>
        <w:gridCol w:w="4943"/>
      </w:tblGrid>
      <w:tr w:rsidR="00A167BA" w:rsidRPr="00E62EB4" w:rsidTr="00433DC3">
        <w:trPr>
          <w:jc w:val="center"/>
        </w:trPr>
        <w:tc>
          <w:tcPr>
            <w:tcW w:w="4910" w:type="dxa"/>
          </w:tcPr>
          <w:p w:rsidR="00A167BA" w:rsidRPr="00E62EB4" w:rsidRDefault="00A167BA" w:rsidP="00E62EB4">
            <w:pPr>
              <w:keepLines/>
              <w:shd w:val="clear" w:color="auto" w:fill="FFFFFF"/>
              <w:rPr>
                <w:i/>
                <w:sz w:val="22"/>
                <w:szCs w:val="22"/>
              </w:rPr>
            </w:pPr>
            <w:r w:rsidRPr="00E62EB4">
              <w:rPr>
                <w:i/>
                <w:sz w:val="22"/>
                <w:szCs w:val="22"/>
              </w:rPr>
              <w:t>Санкт-Петербург</w:t>
            </w:r>
          </w:p>
        </w:tc>
        <w:tc>
          <w:tcPr>
            <w:tcW w:w="4943" w:type="dxa"/>
          </w:tcPr>
          <w:p w:rsidR="00A167BA" w:rsidRPr="00E62EB4" w:rsidRDefault="00A167BA" w:rsidP="00E62EB4">
            <w:pPr>
              <w:jc w:val="right"/>
              <w:rPr>
                <w:i/>
                <w:sz w:val="22"/>
                <w:szCs w:val="22"/>
              </w:rPr>
            </w:pPr>
            <w:bookmarkStart w:id="0" w:name="Дата"/>
            <w:r w:rsidRPr="00E62EB4">
              <w:rPr>
                <w:i/>
                <w:sz w:val="22"/>
                <w:szCs w:val="22"/>
              </w:rPr>
              <w:t>«</w:t>
            </w:r>
            <w:r w:rsidR="0049182B" w:rsidRPr="00E62EB4">
              <w:rPr>
                <w:i/>
                <w:sz w:val="22"/>
                <w:szCs w:val="22"/>
              </w:rPr>
              <w:t>____</w:t>
            </w:r>
            <w:r w:rsidRPr="00E62EB4">
              <w:rPr>
                <w:i/>
                <w:sz w:val="22"/>
                <w:szCs w:val="22"/>
              </w:rPr>
              <w:t xml:space="preserve">» </w:t>
            </w:r>
            <w:r w:rsidR="0046007E" w:rsidRPr="00E62EB4">
              <w:rPr>
                <w:i/>
                <w:sz w:val="22"/>
                <w:szCs w:val="22"/>
              </w:rPr>
              <w:t xml:space="preserve">  </w:t>
            </w:r>
            <w:r w:rsidR="0049182B" w:rsidRPr="00E62EB4">
              <w:rPr>
                <w:i/>
                <w:sz w:val="22"/>
                <w:szCs w:val="22"/>
              </w:rPr>
              <w:t>_______________</w:t>
            </w:r>
            <w:r w:rsidR="00613F41" w:rsidRPr="00E62EB4">
              <w:rPr>
                <w:i/>
                <w:sz w:val="22"/>
                <w:szCs w:val="22"/>
              </w:rPr>
              <w:t xml:space="preserve"> </w:t>
            </w:r>
            <w:r w:rsidRPr="00E62EB4">
              <w:rPr>
                <w:i/>
                <w:sz w:val="22"/>
                <w:szCs w:val="22"/>
              </w:rPr>
              <w:t>202</w:t>
            </w:r>
            <w:r w:rsidR="00D7414E">
              <w:rPr>
                <w:i/>
                <w:sz w:val="22"/>
                <w:szCs w:val="22"/>
              </w:rPr>
              <w:t>6</w:t>
            </w:r>
            <w:r w:rsidR="003E29B4" w:rsidRPr="00E62EB4">
              <w:rPr>
                <w:i/>
                <w:sz w:val="22"/>
                <w:szCs w:val="22"/>
              </w:rPr>
              <w:t xml:space="preserve"> </w:t>
            </w:r>
            <w:r w:rsidRPr="00E62EB4">
              <w:rPr>
                <w:i/>
                <w:sz w:val="22"/>
                <w:szCs w:val="22"/>
              </w:rPr>
              <w:t xml:space="preserve"> года</w:t>
            </w:r>
            <w:bookmarkEnd w:id="0"/>
          </w:p>
        </w:tc>
      </w:tr>
    </w:tbl>
    <w:p w:rsidR="00A167BA" w:rsidRPr="00E62EB4" w:rsidRDefault="00A167BA" w:rsidP="00E62EB4">
      <w:pPr>
        <w:pStyle w:val="ConsPlusNormal"/>
        <w:jc w:val="both"/>
        <w:rPr>
          <w:rFonts w:ascii="Times New Roman" w:hAnsi="Times New Roman"/>
        </w:rPr>
      </w:pPr>
    </w:p>
    <w:p w:rsidR="00A167BA" w:rsidRDefault="00A167BA" w:rsidP="00E62EB4">
      <w:pPr>
        <w:pStyle w:val="ConsPlusNormal"/>
        <w:ind w:firstLine="540"/>
        <w:jc w:val="both"/>
        <w:rPr>
          <w:rFonts w:ascii="Times New Roman" w:hAnsi="Times New Roman"/>
        </w:rPr>
      </w:pPr>
      <w:r w:rsidRPr="00E62EB4">
        <w:rPr>
          <w:rFonts w:ascii="Times New Roman" w:hAnsi="Times New Roman"/>
          <w:b/>
          <w:bCs/>
        </w:rPr>
        <w:t xml:space="preserve">Федеральное государственное бюджетное научное учреждение «Научно-исследовательский институт акушерства, гинекологии и репродуктологии имени Д.О. Отта», сокращенное наименование ФГБНУ «НИИ </w:t>
      </w:r>
      <w:proofErr w:type="spellStart"/>
      <w:r w:rsidRPr="00E62EB4">
        <w:rPr>
          <w:rFonts w:ascii="Times New Roman" w:hAnsi="Times New Roman"/>
          <w:b/>
          <w:bCs/>
        </w:rPr>
        <w:t>АГиР</w:t>
      </w:r>
      <w:proofErr w:type="spellEnd"/>
      <w:r w:rsidRPr="00E62EB4">
        <w:rPr>
          <w:rFonts w:ascii="Times New Roman" w:hAnsi="Times New Roman"/>
          <w:b/>
          <w:bCs/>
        </w:rPr>
        <w:t xml:space="preserve"> им. Д.О. Отта»</w:t>
      </w:r>
      <w:r w:rsidRPr="00E62EB4">
        <w:rPr>
          <w:rFonts w:ascii="Times New Roman" w:hAnsi="Times New Roman"/>
        </w:rPr>
        <w:t>, именуемое в дальнейшем «Заказчик», в лице</w:t>
      </w:r>
      <w:r w:rsidR="00B70787" w:rsidRPr="00E62EB4">
        <w:rPr>
          <w:rFonts w:ascii="Times New Roman" w:hAnsi="Times New Roman"/>
        </w:rPr>
        <w:t xml:space="preserve"> </w:t>
      </w:r>
      <w:r w:rsidR="00CE183F" w:rsidRPr="00E62EB4">
        <w:rPr>
          <w:rFonts w:ascii="Times New Roman" w:hAnsi="Times New Roman"/>
        </w:rPr>
        <w:t xml:space="preserve">заместителя директора по лечебной работе </w:t>
      </w:r>
      <w:r w:rsidR="007D04B8" w:rsidRPr="00E62EB4">
        <w:rPr>
          <w:rFonts w:ascii="Times New Roman" w:hAnsi="Times New Roman"/>
        </w:rPr>
        <w:t>Рул</w:t>
      </w:r>
      <w:r w:rsidR="00D875CC">
        <w:rPr>
          <w:rFonts w:ascii="Times New Roman" w:hAnsi="Times New Roman"/>
        </w:rPr>
        <w:t>ё</w:t>
      </w:r>
      <w:r w:rsidR="007D04B8" w:rsidRPr="00E62EB4">
        <w:rPr>
          <w:rFonts w:ascii="Times New Roman" w:hAnsi="Times New Roman"/>
        </w:rPr>
        <w:t xml:space="preserve">вой Анны Владимировны, действующего на основании Приказа от </w:t>
      </w:r>
      <w:r w:rsidR="00D875CC">
        <w:rPr>
          <w:rFonts w:ascii="Times New Roman" w:hAnsi="Times New Roman"/>
        </w:rPr>
        <w:t>23</w:t>
      </w:r>
      <w:r w:rsidR="007D04B8" w:rsidRPr="00E62EB4">
        <w:rPr>
          <w:rFonts w:ascii="Times New Roman" w:hAnsi="Times New Roman"/>
        </w:rPr>
        <w:t>.0</w:t>
      </w:r>
      <w:r w:rsidR="00D875CC">
        <w:rPr>
          <w:rFonts w:ascii="Times New Roman" w:hAnsi="Times New Roman"/>
        </w:rPr>
        <w:t>7</w:t>
      </w:r>
      <w:r w:rsidR="007D04B8" w:rsidRPr="00E62EB4">
        <w:rPr>
          <w:rFonts w:ascii="Times New Roman" w:hAnsi="Times New Roman"/>
        </w:rPr>
        <w:t>.202</w:t>
      </w:r>
      <w:r w:rsidR="00D875CC">
        <w:rPr>
          <w:rFonts w:ascii="Times New Roman" w:hAnsi="Times New Roman"/>
        </w:rPr>
        <w:t>5</w:t>
      </w:r>
      <w:r w:rsidR="007D04B8" w:rsidRPr="00E62EB4">
        <w:rPr>
          <w:rFonts w:ascii="Times New Roman" w:hAnsi="Times New Roman"/>
        </w:rPr>
        <w:t xml:space="preserve"> №</w:t>
      </w:r>
      <w:r w:rsidR="00D875CC">
        <w:rPr>
          <w:rFonts w:ascii="Times New Roman" w:hAnsi="Times New Roman"/>
        </w:rPr>
        <w:t>10-О</w:t>
      </w:r>
      <w:r w:rsidRPr="00E62EB4">
        <w:rPr>
          <w:rFonts w:ascii="Times New Roman" w:hAnsi="Times New Roman"/>
        </w:rPr>
        <w:t xml:space="preserve">, с одной стороны и </w:t>
      </w:r>
      <w:r w:rsidR="00032970">
        <w:rPr>
          <w:rFonts w:ascii="Times New Roman" w:hAnsi="Times New Roman"/>
          <w:b/>
        </w:rPr>
        <w:t>____</w:t>
      </w:r>
      <w:r w:rsidR="00BE767D" w:rsidRPr="00E62EB4">
        <w:rPr>
          <w:rFonts w:ascii="Times New Roman" w:hAnsi="Times New Roman"/>
        </w:rPr>
        <w:t xml:space="preserve">, в лице </w:t>
      </w:r>
      <w:r w:rsidR="00032970">
        <w:rPr>
          <w:rFonts w:ascii="Times New Roman" w:hAnsi="Times New Roman"/>
        </w:rPr>
        <w:t>_____</w:t>
      </w:r>
      <w:r w:rsidR="00BE767D" w:rsidRPr="00E62EB4">
        <w:rPr>
          <w:rFonts w:ascii="Times New Roman" w:hAnsi="Times New Roman"/>
        </w:rPr>
        <w:t>, действующе</w:t>
      </w:r>
      <w:r w:rsidR="001B7A74" w:rsidRPr="00E62EB4">
        <w:rPr>
          <w:rFonts w:ascii="Times New Roman" w:hAnsi="Times New Roman"/>
        </w:rPr>
        <w:t>го</w:t>
      </w:r>
      <w:r w:rsidR="00BE767D" w:rsidRPr="00E62EB4">
        <w:rPr>
          <w:rFonts w:ascii="Times New Roman" w:hAnsi="Times New Roman"/>
        </w:rPr>
        <w:t xml:space="preserve"> на основании </w:t>
      </w:r>
      <w:r w:rsidR="00032970">
        <w:rPr>
          <w:rFonts w:ascii="Times New Roman" w:hAnsi="Times New Roman"/>
        </w:rPr>
        <w:t>_____</w:t>
      </w:r>
      <w:r w:rsidR="00BE767D" w:rsidRPr="00E62EB4">
        <w:rPr>
          <w:rFonts w:ascii="Times New Roman" w:hAnsi="Times New Roman"/>
        </w:rPr>
        <w:t xml:space="preserve">, </w:t>
      </w:r>
      <w:r w:rsidRPr="00E62EB4">
        <w:rPr>
          <w:rFonts w:ascii="Times New Roman" w:hAnsi="Times New Roman"/>
        </w:rPr>
        <w:t>с другой стороны, зде</w:t>
      </w:r>
      <w:r w:rsidR="001301FF" w:rsidRPr="00E62EB4">
        <w:rPr>
          <w:rFonts w:ascii="Times New Roman" w:hAnsi="Times New Roman"/>
        </w:rPr>
        <w:t xml:space="preserve">сь и далее именуемые "Стороны", в порядке п. 4 ч. 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w:t>
      </w:r>
      <w:r w:rsidRPr="00E62EB4">
        <w:rPr>
          <w:rFonts w:ascii="Times New Roman" w:hAnsi="Times New Roman"/>
        </w:rPr>
        <w:t>заключили настоящий контракт (далее – Контракт) о нижеследующем:</w:t>
      </w:r>
    </w:p>
    <w:p w:rsidR="00E62EB4" w:rsidRPr="00E62EB4" w:rsidRDefault="00E62EB4" w:rsidP="00E62EB4">
      <w:pPr>
        <w:pStyle w:val="ConsPlusNormal"/>
        <w:ind w:firstLine="540"/>
        <w:jc w:val="both"/>
        <w:rPr>
          <w:rFonts w:ascii="Times New Roman" w:hAnsi="Times New Roman"/>
        </w:rPr>
      </w:pPr>
    </w:p>
    <w:p w:rsidR="00A167BA" w:rsidRPr="00E62EB4" w:rsidRDefault="00A167BA" w:rsidP="00E62EB4">
      <w:pPr>
        <w:pStyle w:val="ConsPlusNormal"/>
        <w:jc w:val="center"/>
        <w:outlineLvl w:val="1"/>
        <w:rPr>
          <w:rFonts w:ascii="Times New Roman" w:hAnsi="Times New Roman"/>
          <w:b/>
        </w:rPr>
      </w:pPr>
      <w:r w:rsidRPr="00E62EB4">
        <w:rPr>
          <w:rFonts w:ascii="Times New Roman" w:hAnsi="Times New Roman"/>
          <w:b/>
        </w:rPr>
        <w:t>1. Предмет Контракта</w:t>
      </w:r>
    </w:p>
    <w:p w:rsidR="00A167BA" w:rsidRPr="006404A1" w:rsidRDefault="00A167BA" w:rsidP="006404A1">
      <w:pPr>
        <w:ind w:firstLine="567"/>
        <w:jc w:val="both"/>
        <w:rPr>
          <w:b/>
          <w:bCs/>
          <w:color w:val="000000"/>
        </w:rPr>
      </w:pPr>
      <w:r w:rsidRPr="00E62EB4">
        <w:t>1.1</w:t>
      </w:r>
      <w:r w:rsidRPr="006404A1">
        <w:rPr>
          <w:sz w:val="22"/>
          <w:szCs w:val="22"/>
        </w:rPr>
        <w:t xml:space="preserve">. В соответствии с Контрактом Поставщик обязуется в порядке и сроки, предусмотренные Контрактом, осуществить поставку </w:t>
      </w:r>
      <w:r w:rsidR="00717C13" w:rsidRPr="006404A1">
        <w:rPr>
          <w:b/>
          <w:sz w:val="22"/>
          <w:szCs w:val="22"/>
        </w:rPr>
        <w:t>лекарственн</w:t>
      </w:r>
      <w:r w:rsidR="00B062D1">
        <w:rPr>
          <w:b/>
          <w:sz w:val="22"/>
          <w:szCs w:val="22"/>
        </w:rPr>
        <w:t>ого</w:t>
      </w:r>
      <w:r w:rsidR="00717C13" w:rsidRPr="006404A1">
        <w:rPr>
          <w:b/>
          <w:sz w:val="22"/>
          <w:szCs w:val="22"/>
        </w:rPr>
        <w:t xml:space="preserve"> препарат</w:t>
      </w:r>
      <w:r w:rsidR="00B062D1">
        <w:rPr>
          <w:b/>
          <w:sz w:val="22"/>
          <w:szCs w:val="22"/>
        </w:rPr>
        <w:t>а</w:t>
      </w:r>
      <w:r w:rsidR="00AE168B">
        <w:rPr>
          <w:b/>
          <w:sz w:val="22"/>
          <w:szCs w:val="22"/>
        </w:rPr>
        <w:t xml:space="preserve"> </w:t>
      </w:r>
      <w:r w:rsidR="003336AF">
        <w:rPr>
          <w:b/>
          <w:sz w:val="22"/>
          <w:szCs w:val="22"/>
        </w:rPr>
        <w:t xml:space="preserve">ЖНВЛП </w:t>
      </w:r>
      <w:r w:rsidR="00AE168B" w:rsidRPr="00AE168B">
        <w:rPr>
          <w:b/>
          <w:sz w:val="22"/>
          <w:szCs w:val="22"/>
        </w:rPr>
        <w:t xml:space="preserve">(МНН – </w:t>
      </w:r>
      <w:r w:rsidR="00B1083F">
        <w:rPr>
          <w:b/>
          <w:sz w:val="22"/>
          <w:szCs w:val="22"/>
        </w:rPr>
        <w:t>ЦЕФТРИАКСОН</w:t>
      </w:r>
      <w:r w:rsidR="00AE168B" w:rsidRPr="00AE168B">
        <w:rPr>
          <w:b/>
          <w:sz w:val="22"/>
          <w:szCs w:val="22"/>
        </w:rPr>
        <w:t>)</w:t>
      </w:r>
      <w:r w:rsidR="00AE168B" w:rsidRPr="006404A1">
        <w:rPr>
          <w:sz w:val="22"/>
          <w:szCs w:val="22"/>
        </w:rPr>
        <w:t xml:space="preserve"> </w:t>
      </w:r>
      <w:r w:rsidRPr="006404A1">
        <w:rPr>
          <w:sz w:val="22"/>
          <w:szCs w:val="22"/>
        </w:rPr>
        <w:t>(далее - Товар) в соответствии со Спецификацией (</w:t>
      </w:r>
      <w:hyperlink r:id="rId8" w:anchor="Par485#Par485" w:tooltip="СПЕЦИФИКАЦИЯ &lt;195&gt;" w:history="1">
        <w:r w:rsidRPr="006404A1">
          <w:rPr>
            <w:rStyle w:val="a7"/>
            <w:color w:val="auto"/>
            <w:sz w:val="22"/>
            <w:szCs w:val="22"/>
            <w:u w:val="none"/>
          </w:rPr>
          <w:t>приложение N 1</w:t>
        </w:r>
      </w:hyperlink>
      <w:r w:rsidRPr="006404A1">
        <w:rPr>
          <w:sz w:val="22"/>
          <w:szCs w:val="22"/>
        </w:rPr>
        <w:t xml:space="preserve"> к Контракту), а Заказчик обязуется в порядке и сроки, предусмотренные Контрактом, принять и оплатить поставленный Товар.</w:t>
      </w:r>
    </w:p>
    <w:p w:rsidR="00A167BA" w:rsidRPr="00E62EB4" w:rsidRDefault="00A167BA" w:rsidP="00E62EB4">
      <w:pPr>
        <w:pStyle w:val="ConsPlusNormal"/>
        <w:ind w:firstLine="539"/>
        <w:jc w:val="both"/>
        <w:rPr>
          <w:rFonts w:ascii="Times New Roman" w:hAnsi="Times New Roman"/>
        </w:rPr>
      </w:pPr>
      <w:r w:rsidRPr="00E62EB4">
        <w:rPr>
          <w:rFonts w:ascii="Times New Roman" w:hAnsi="Times New Roman"/>
        </w:rPr>
        <w:t>1.2. Номенклатура Товара и его количество определяются Спецификацией (</w:t>
      </w:r>
      <w:hyperlink r:id="rId9" w:anchor="Par485#Par485" w:tooltip="СПЕЦИФИКАЦИЯ &lt;195&gt;" w:history="1">
        <w:r w:rsidRPr="00E62EB4">
          <w:rPr>
            <w:rStyle w:val="a7"/>
            <w:rFonts w:ascii="Times New Roman" w:hAnsi="Times New Roman"/>
            <w:color w:val="auto"/>
            <w:u w:val="none"/>
          </w:rPr>
          <w:t>приложение N 1</w:t>
        </w:r>
      </w:hyperlink>
      <w:r w:rsidRPr="00E62EB4">
        <w:rPr>
          <w:rFonts w:ascii="Times New Roman" w:hAnsi="Times New Roman"/>
        </w:rPr>
        <w:t xml:space="preserve"> к Контракту), технические показатели - Техническими характеристиками (</w:t>
      </w:r>
      <w:hyperlink r:id="rId10" w:anchor="Par590#Par590" w:tooltip="ТЕХНИЧЕСКИЕ ХАРАКТЕРИСТИКИ &lt;197&gt;, &lt;198&gt;, &lt;199&gt;" w:history="1">
        <w:r w:rsidRPr="00E62EB4">
          <w:rPr>
            <w:rStyle w:val="a7"/>
            <w:rFonts w:ascii="Times New Roman" w:hAnsi="Times New Roman"/>
            <w:color w:val="auto"/>
            <w:u w:val="none"/>
          </w:rPr>
          <w:t>приложение N 2</w:t>
        </w:r>
      </w:hyperlink>
      <w:r w:rsidRPr="00E62EB4">
        <w:rPr>
          <w:rFonts w:ascii="Times New Roman" w:hAnsi="Times New Roman"/>
        </w:rPr>
        <w:t xml:space="preserve"> к Контракту).</w:t>
      </w:r>
    </w:p>
    <w:p w:rsidR="00A167BA" w:rsidRPr="00E62EB4" w:rsidRDefault="00A167BA" w:rsidP="00D875CC">
      <w:pPr>
        <w:pStyle w:val="ConsPlusNormal"/>
        <w:ind w:firstLine="539"/>
        <w:jc w:val="both"/>
        <w:rPr>
          <w:rFonts w:ascii="Times New Roman" w:hAnsi="Times New Roman"/>
        </w:rPr>
      </w:pPr>
      <w:bookmarkStart w:id="1" w:name="Par53"/>
      <w:bookmarkEnd w:id="1"/>
      <w:r w:rsidRPr="00E62EB4">
        <w:rPr>
          <w:rFonts w:ascii="Times New Roman" w:hAnsi="Times New Roman"/>
        </w:rPr>
        <w:t>1.3. Поставка Товара осуществляется силами и за счет Поставщика на склад Заказчика с разгрузкой транспортного средства по адресу: 199034, Санкт-Петербург, Менделеевская линия, 3 (далее – Место доставки).</w:t>
      </w:r>
    </w:p>
    <w:p w:rsidR="00A167BA" w:rsidRDefault="00A167BA" w:rsidP="00E62EB4">
      <w:pPr>
        <w:pStyle w:val="ConsPlusNormal"/>
        <w:ind w:firstLine="539"/>
        <w:jc w:val="both"/>
        <w:rPr>
          <w:rFonts w:ascii="Times New Roman" w:hAnsi="Times New Roman"/>
        </w:rPr>
      </w:pPr>
      <w:r w:rsidRPr="00E62EB4">
        <w:rPr>
          <w:rFonts w:ascii="Times New Roman" w:hAnsi="Times New Roman"/>
        </w:rPr>
        <w:t xml:space="preserve">1.4. Срок поставки Товара: </w:t>
      </w:r>
      <w:r w:rsidR="00717C13" w:rsidRPr="00517BD9">
        <w:rPr>
          <w:rFonts w:ascii="Times New Roman" w:hAnsi="Times New Roman"/>
        </w:rPr>
        <w:t>в период от даты заключения Контракта</w:t>
      </w:r>
      <w:r w:rsidR="00717C13">
        <w:rPr>
          <w:rFonts w:ascii="Times New Roman" w:hAnsi="Times New Roman"/>
        </w:rPr>
        <w:t xml:space="preserve"> </w:t>
      </w:r>
      <w:r w:rsidR="00717C13" w:rsidRPr="00517BD9">
        <w:rPr>
          <w:rFonts w:ascii="Times New Roman" w:hAnsi="Times New Roman"/>
        </w:rPr>
        <w:t xml:space="preserve">по </w:t>
      </w:r>
      <w:r w:rsidR="00717C13">
        <w:rPr>
          <w:rFonts w:ascii="Times New Roman" w:hAnsi="Times New Roman"/>
        </w:rPr>
        <w:t>1</w:t>
      </w:r>
      <w:r w:rsidR="00BE03FF">
        <w:rPr>
          <w:rFonts w:ascii="Times New Roman" w:hAnsi="Times New Roman"/>
        </w:rPr>
        <w:t>8</w:t>
      </w:r>
      <w:r w:rsidR="00717C13" w:rsidRPr="00517BD9">
        <w:rPr>
          <w:rFonts w:ascii="Times New Roman" w:hAnsi="Times New Roman"/>
        </w:rPr>
        <w:t>.</w:t>
      </w:r>
      <w:r w:rsidR="00717C13">
        <w:rPr>
          <w:rFonts w:ascii="Times New Roman" w:hAnsi="Times New Roman"/>
        </w:rPr>
        <w:t>12</w:t>
      </w:r>
      <w:r w:rsidR="00717C13" w:rsidRPr="00517BD9">
        <w:rPr>
          <w:rFonts w:ascii="Times New Roman" w:hAnsi="Times New Roman"/>
        </w:rPr>
        <w:t>.202</w:t>
      </w:r>
      <w:r w:rsidR="00D7414E">
        <w:rPr>
          <w:rFonts w:ascii="Times New Roman" w:hAnsi="Times New Roman"/>
        </w:rPr>
        <w:t>6</w:t>
      </w:r>
      <w:r w:rsidR="00717C13" w:rsidRPr="00517BD9">
        <w:rPr>
          <w:rFonts w:ascii="Times New Roman" w:hAnsi="Times New Roman"/>
        </w:rPr>
        <w:t xml:space="preserve"> года, по заявкам Заказчика (приложение №3 к Контракту)</w:t>
      </w:r>
      <w:r w:rsidR="00717C13">
        <w:rPr>
          <w:rFonts w:ascii="Times New Roman" w:hAnsi="Times New Roman"/>
        </w:rPr>
        <w:t xml:space="preserve"> </w:t>
      </w:r>
      <w:r w:rsidR="00717C13" w:rsidRPr="001526FD">
        <w:rPr>
          <w:rFonts w:ascii="Times New Roman" w:hAnsi="Times New Roman"/>
        </w:rPr>
        <w:t>в течение 5 (пяти) рабочих дней.</w:t>
      </w:r>
    </w:p>
    <w:p w:rsidR="00717C13" w:rsidRDefault="00717C13" w:rsidP="00E62EB4">
      <w:pPr>
        <w:pStyle w:val="ConsPlusNormal"/>
        <w:ind w:firstLine="539"/>
        <w:jc w:val="both"/>
        <w:rPr>
          <w:rFonts w:ascii="Times New Roman" w:hAnsi="Times New Roman"/>
        </w:rPr>
      </w:pPr>
    </w:p>
    <w:p w:rsidR="00A167BA" w:rsidRPr="00E62EB4" w:rsidRDefault="00A167BA" w:rsidP="00E62EB4">
      <w:pPr>
        <w:pStyle w:val="ConsPlusNormal"/>
        <w:ind w:firstLine="539"/>
        <w:jc w:val="center"/>
        <w:rPr>
          <w:rFonts w:ascii="Times New Roman" w:hAnsi="Times New Roman"/>
          <w:b/>
        </w:rPr>
      </w:pPr>
      <w:r w:rsidRPr="00E62EB4">
        <w:rPr>
          <w:rFonts w:ascii="Times New Roman" w:hAnsi="Times New Roman"/>
          <w:b/>
        </w:rPr>
        <w:t>2. Цена Контракта</w:t>
      </w:r>
    </w:p>
    <w:p w:rsidR="00A167BA" w:rsidRPr="00E62EB4" w:rsidRDefault="00A167BA" w:rsidP="00E62EB4">
      <w:pPr>
        <w:pStyle w:val="ConsPlusNormal"/>
        <w:ind w:firstLine="539"/>
        <w:jc w:val="both"/>
        <w:rPr>
          <w:rFonts w:ascii="Times New Roman" w:hAnsi="Times New Roman"/>
        </w:rPr>
      </w:pPr>
      <w:r w:rsidRPr="00E62EB4">
        <w:rPr>
          <w:rFonts w:ascii="Times New Roman" w:hAnsi="Times New Roman"/>
        </w:rPr>
        <w:t>2.1. Цена Контракта и валюта платежа устанавливаются в российских рублях.</w:t>
      </w:r>
    </w:p>
    <w:p w:rsidR="00A167BA" w:rsidRPr="00E62EB4" w:rsidRDefault="00A167BA" w:rsidP="00E62EB4">
      <w:pPr>
        <w:pStyle w:val="ConsPlusNormal"/>
        <w:ind w:firstLine="539"/>
        <w:jc w:val="both"/>
        <w:rPr>
          <w:rFonts w:ascii="Times New Roman" w:hAnsi="Times New Roman"/>
          <w:b/>
          <w:bCs/>
        </w:rPr>
      </w:pPr>
      <w:r w:rsidRPr="00E62EB4">
        <w:rPr>
          <w:rFonts w:ascii="Times New Roman" w:hAnsi="Times New Roman"/>
        </w:rPr>
        <w:t xml:space="preserve">2.2. </w:t>
      </w:r>
      <w:r w:rsidRPr="00E62EB4">
        <w:rPr>
          <w:rFonts w:ascii="Times New Roman" w:hAnsi="Times New Roman"/>
          <w:b/>
          <w:bCs/>
        </w:rPr>
        <w:t xml:space="preserve">Цена Контракта составляет </w:t>
      </w:r>
      <w:r w:rsidR="00032970">
        <w:rPr>
          <w:rFonts w:ascii="Times New Roman" w:hAnsi="Times New Roman"/>
          <w:b/>
          <w:bCs/>
        </w:rPr>
        <w:t>____</w:t>
      </w:r>
      <w:r w:rsidR="007F4D4D" w:rsidRPr="00E62EB4">
        <w:rPr>
          <w:rFonts w:ascii="Times New Roman" w:hAnsi="Times New Roman"/>
          <w:b/>
          <w:bCs/>
        </w:rPr>
        <w:t xml:space="preserve">., </w:t>
      </w:r>
      <w:r w:rsidRPr="00E62EB4">
        <w:rPr>
          <w:rFonts w:ascii="Times New Roman" w:hAnsi="Times New Roman"/>
          <w:b/>
          <w:bCs/>
        </w:rPr>
        <w:t xml:space="preserve">в том числе НДС </w:t>
      </w:r>
      <w:r w:rsidR="001301FF" w:rsidRPr="00E62EB4">
        <w:rPr>
          <w:rFonts w:ascii="Times New Roman" w:hAnsi="Times New Roman"/>
          <w:b/>
          <w:bCs/>
        </w:rPr>
        <w:t xml:space="preserve">10% - </w:t>
      </w:r>
      <w:r w:rsidR="00032970">
        <w:rPr>
          <w:rFonts w:ascii="Times New Roman" w:hAnsi="Times New Roman"/>
          <w:b/>
          <w:bCs/>
        </w:rPr>
        <w:t>____</w:t>
      </w:r>
      <w:r w:rsidR="001301FF" w:rsidRPr="00E62EB4">
        <w:rPr>
          <w:rFonts w:ascii="Times New Roman" w:hAnsi="Times New Roman"/>
          <w:b/>
          <w:bCs/>
        </w:rPr>
        <w:t>.</w:t>
      </w:r>
    </w:p>
    <w:p w:rsidR="00A167BA" w:rsidRPr="00E62EB4" w:rsidRDefault="00A167BA" w:rsidP="00E62EB4">
      <w:pPr>
        <w:pStyle w:val="ConsPlusNormal"/>
        <w:ind w:firstLine="539"/>
        <w:jc w:val="both"/>
        <w:rPr>
          <w:rFonts w:ascii="Times New Roman" w:hAnsi="Times New Roman"/>
        </w:rPr>
      </w:pPr>
      <w:r w:rsidRPr="00E62EB4">
        <w:rPr>
          <w:rFonts w:ascii="Times New Roman" w:hAnsi="Times New Roman"/>
        </w:rPr>
        <w:t>2.3.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167BA" w:rsidRPr="00E62EB4" w:rsidRDefault="00A167BA" w:rsidP="00E62EB4">
      <w:pPr>
        <w:pStyle w:val="ConsPlusNormal"/>
        <w:ind w:firstLine="539"/>
        <w:jc w:val="both"/>
        <w:rPr>
          <w:rFonts w:ascii="Times New Roman" w:hAnsi="Times New Roman"/>
        </w:rPr>
      </w:pPr>
      <w:r w:rsidRPr="00E62EB4">
        <w:rPr>
          <w:rFonts w:ascii="Times New Roman" w:hAnsi="Times New Roman"/>
        </w:rPr>
        <w:t xml:space="preserve">2.4. Цена Контракта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 </w:t>
      </w:r>
    </w:p>
    <w:p w:rsidR="00A167BA" w:rsidRPr="00E62EB4" w:rsidRDefault="00A167BA" w:rsidP="00E62EB4">
      <w:pPr>
        <w:pStyle w:val="ConsPlusNormal"/>
        <w:ind w:firstLine="539"/>
        <w:jc w:val="both"/>
        <w:rPr>
          <w:rFonts w:ascii="Times New Roman" w:hAnsi="Times New Roman"/>
        </w:rPr>
      </w:pPr>
      <w:r w:rsidRPr="00E62EB4">
        <w:rPr>
          <w:rFonts w:ascii="Times New Roman" w:hAnsi="Times New Roman"/>
        </w:rPr>
        <w:t>2.5. Цена Контракта является твердой и определяется на весь срок исполнения Контракта, за исключением случаев, предусмотренных пунктами 2.6 и 2.7 Контракта.</w:t>
      </w:r>
    </w:p>
    <w:p w:rsidR="00A167BA" w:rsidRPr="00E62EB4" w:rsidRDefault="00A167BA" w:rsidP="00E62EB4">
      <w:pPr>
        <w:pStyle w:val="ConsPlusNormal"/>
        <w:ind w:firstLine="539"/>
        <w:jc w:val="both"/>
        <w:rPr>
          <w:rFonts w:ascii="Times New Roman" w:hAnsi="Times New Roman"/>
        </w:rPr>
      </w:pPr>
      <w:bookmarkStart w:id="2" w:name="Par87"/>
      <w:bookmarkEnd w:id="2"/>
      <w:r w:rsidRPr="00E62EB4">
        <w:rPr>
          <w:rFonts w:ascii="Times New Roman" w:hAnsi="Times New Roman"/>
        </w:rPr>
        <w:t xml:space="preserve">2.6. Цена Контракта может быть изменена, если по предложению Заказчика увеличивается предусмотренное Контрактом количество Товара не более чем на </w:t>
      </w:r>
      <w:r w:rsidR="007A2C26" w:rsidRPr="00E62EB4">
        <w:rPr>
          <w:rFonts w:ascii="Times New Roman" w:hAnsi="Times New Roman"/>
        </w:rPr>
        <w:t>30</w:t>
      </w:r>
      <w:r w:rsidRPr="00E62EB4">
        <w:rPr>
          <w:rFonts w:ascii="Times New Roman" w:hAnsi="Times New Roman"/>
        </w:rPr>
        <w:t xml:space="preserve"> процентов или уменьшается предусмотренное Контрактом количество поставляемого Товара не более чем на </w:t>
      </w:r>
      <w:r w:rsidR="007A2C26" w:rsidRPr="00E62EB4">
        <w:rPr>
          <w:rFonts w:ascii="Times New Roman" w:hAnsi="Times New Roman"/>
        </w:rPr>
        <w:t>30</w:t>
      </w:r>
      <w:r w:rsidRPr="00E62EB4">
        <w:rPr>
          <w:rFonts w:ascii="Times New Roman" w:hAnsi="Times New Roman"/>
        </w:rPr>
        <w:t xml:space="preserve">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w:t>
      </w:r>
      <w:r w:rsidR="007A2C26" w:rsidRPr="00E62EB4">
        <w:rPr>
          <w:rFonts w:ascii="Times New Roman" w:hAnsi="Times New Roman"/>
        </w:rPr>
        <w:t>30</w:t>
      </w:r>
      <w:r w:rsidRPr="00E62EB4">
        <w:rPr>
          <w:rFonts w:ascii="Times New Roman" w:hAnsi="Times New Roman"/>
        </w:rPr>
        <w:t xml:space="preserve">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r w:rsidR="00324F9E" w:rsidRPr="00E62EB4">
        <w:rPr>
          <w:rStyle w:val="af1"/>
          <w:rFonts w:ascii="Times New Roman" w:hAnsi="Times New Roman"/>
        </w:rPr>
        <w:footnoteReference w:id="1"/>
      </w:r>
      <w:r w:rsidRPr="00E62EB4">
        <w:rPr>
          <w:rFonts w:ascii="Times New Roman" w:hAnsi="Times New Roman"/>
        </w:rPr>
        <w:t xml:space="preserve"> </w:t>
      </w:r>
      <w:bookmarkStart w:id="3" w:name="Par88"/>
      <w:bookmarkEnd w:id="3"/>
    </w:p>
    <w:p w:rsidR="00A167BA" w:rsidRPr="00E62EB4" w:rsidRDefault="00A167BA" w:rsidP="00E62EB4">
      <w:pPr>
        <w:pStyle w:val="ConsPlusNormal"/>
        <w:ind w:firstLine="539"/>
        <w:jc w:val="both"/>
        <w:rPr>
          <w:rFonts w:ascii="Times New Roman" w:hAnsi="Times New Roman"/>
        </w:rPr>
      </w:pPr>
      <w:r w:rsidRPr="00E62EB4">
        <w:rPr>
          <w:rFonts w:ascii="Times New Roman" w:hAnsi="Times New Roman"/>
        </w:rPr>
        <w:lastRenderedPageBreak/>
        <w:t>2.7. 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A167BA" w:rsidRDefault="00A167BA" w:rsidP="00E62EB4">
      <w:pPr>
        <w:pStyle w:val="ConsPlusNormal"/>
        <w:ind w:firstLine="539"/>
        <w:jc w:val="both"/>
        <w:rPr>
          <w:rFonts w:ascii="Times New Roman" w:hAnsi="Times New Roman"/>
        </w:rPr>
      </w:pPr>
      <w:r w:rsidRPr="00E62EB4">
        <w:rPr>
          <w:rFonts w:ascii="Times New Roman" w:hAnsi="Times New Roman"/>
        </w:rPr>
        <w:t>2.8. Изменение существенных условий Контракта при его исполнении допускается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предусмотренного Контрактом.</w:t>
      </w:r>
    </w:p>
    <w:p w:rsidR="00E62EB4" w:rsidRPr="00E62EB4" w:rsidRDefault="00E62EB4" w:rsidP="00E62EB4">
      <w:pPr>
        <w:pStyle w:val="ConsPlusNormal"/>
        <w:ind w:firstLine="539"/>
        <w:jc w:val="both"/>
        <w:rPr>
          <w:rFonts w:ascii="Times New Roman" w:hAnsi="Times New Roman"/>
        </w:rPr>
      </w:pPr>
    </w:p>
    <w:p w:rsidR="00A167BA" w:rsidRPr="00E62EB4" w:rsidRDefault="00A167BA" w:rsidP="00E62EB4">
      <w:pPr>
        <w:pStyle w:val="ConsPlusNormal"/>
        <w:jc w:val="center"/>
        <w:outlineLvl w:val="1"/>
        <w:rPr>
          <w:rFonts w:ascii="Times New Roman" w:hAnsi="Times New Roman"/>
          <w:b/>
        </w:rPr>
      </w:pPr>
      <w:r w:rsidRPr="00E62EB4">
        <w:rPr>
          <w:rFonts w:ascii="Times New Roman" w:hAnsi="Times New Roman"/>
          <w:b/>
        </w:rPr>
        <w:t xml:space="preserve">3. Взаимодействие Сторон </w:t>
      </w:r>
    </w:p>
    <w:p w:rsidR="00A167BA" w:rsidRPr="00E62EB4" w:rsidRDefault="00A167BA" w:rsidP="00E62EB4">
      <w:pPr>
        <w:pStyle w:val="ConsPlusNormal"/>
        <w:ind w:firstLine="540"/>
        <w:jc w:val="both"/>
        <w:rPr>
          <w:rFonts w:ascii="Times New Roman" w:hAnsi="Times New Roman"/>
        </w:rPr>
      </w:pPr>
      <w:r w:rsidRPr="00E62EB4">
        <w:rPr>
          <w:rFonts w:ascii="Times New Roman" w:hAnsi="Times New Roman"/>
        </w:rPr>
        <w:t>3.1. Поставщик обязан:</w:t>
      </w:r>
    </w:p>
    <w:p w:rsidR="00A167BA" w:rsidRPr="00E62EB4" w:rsidRDefault="00A167BA" w:rsidP="00E62EB4">
      <w:pPr>
        <w:pStyle w:val="ConsPlusNormal"/>
        <w:ind w:firstLine="540"/>
        <w:jc w:val="both"/>
        <w:rPr>
          <w:rFonts w:ascii="Times New Roman" w:hAnsi="Times New Roman"/>
        </w:rPr>
      </w:pPr>
      <w:r w:rsidRPr="00E62EB4">
        <w:rPr>
          <w:rFonts w:ascii="Times New Roman" w:hAnsi="Times New Roman"/>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A167BA" w:rsidRPr="00E62EB4" w:rsidRDefault="00A167BA" w:rsidP="00E62EB4">
      <w:pPr>
        <w:pStyle w:val="ConsPlusNormal"/>
        <w:ind w:firstLine="540"/>
        <w:jc w:val="both"/>
        <w:rPr>
          <w:rFonts w:ascii="Times New Roman" w:hAnsi="Times New Roman"/>
        </w:rPr>
      </w:pPr>
      <w:r w:rsidRPr="00E62EB4">
        <w:rPr>
          <w:rFonts w:ascii="Times New Roman" w:hAnsi="Times New Roman"/>
        </w:rPr>
        <w:t>3.1.2. предоставлять по требованию Заказчика информацию и документы, относящиеся к предмету Контракта;</w:t>
      </w:r>
      <w:bookmarkStart w:id="4" w:name="Par95"/>
      <w:bookmarkEnd w:id="4"/>
    </w:p>
    <w:p w:rsidR="00A167BA" w:rsidRPr="00E62EB4" w:rsidRDefault="00A167BA" w:rsidP="00E62EB4">
      <w:pPr>
        <w:pStyle w:val="ConsPlusNormal"/>
        <w:ind w:firstLine="540"/>
        <w:jc w:val="both"/>
        <w:rPr>
          <w:rFonts w:ascii="Times New Roman" w:hAnsi="Times New Roman"/>
        </w:rPr>
      </w:pPr>
      <w:r w:rsidRPr="00E62EB4">
        <w:rPr>
          <w:rFonts w:ascii="Times New Roman" w:hAnsi="Times New Roman"/>
        </w:rPr>
        <w:t>3.1.3.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rsidR="00A167BA" w:rsidRPr="00E62EB4" w:rsidRDefault="00A167BA" w:rsidP="00E62EB4">
      <w:pPr>
        <w:pStyle w:val="ConsPlusNormal"/>
        <w:ind w:firstLine="540"/>
        <w:jc w:val="both"/>
        <w:rPr>
          <w:rFonts w:ascii="Times New Roman" w:hAnsi="Times New Roman"/>
        </w:rPr>
      </w:pPr>
      <w:r w:rsidRPr="00E62EB4">
        <w:rPr>
          <w:rFonts w:ascii="Times New Roman" w:hAnsi="Times New Roman"/>
        </w:rPr>
        <w:t>3.1.4. устранять своими силами и за свой счет допущенные недостатки при поставке Товара, выявленные, в том числе, при приемке Товара;</w:t>
      </w:r>
    </w:p>
    <w:p w:rsidR="00A167BA" w:rsidRPr="00E62EB4" w:rsidRDefault="00A167BA" w:rsidP="00E62EB4">
      <w:pPr>
        <w:pStyle w:val="ConsPlusNormal"/>
        <w:ind w:firstLine="540"/>
        <w:jc w:val="both"/>
        <w:rPr>
          <w:rFonts w:ascii="Times New Roman" w:hAnsi="Times New Roman"/>
        </w:rPr>
      </w:pPr>
      <w:r w:rsidRPr="00E62EB4">
        <w:rPr>
          <w:rFonts w:ascii="Times New Roman" w:hAnsi="Times New Roman"/>
        </w:rPr>
        <w:t>3.1.5. формировать в единой информационной системе и направлять Заказчику документ о приемке Товара  в электронной форме с приложением дополнительных документов, указанных в пункте 5.3 настоящего Контракта (далее – документ о приемке Товара) в соответствии с условиями настоящего Контракта.</w:t>
      </w:r>
    </w:p>
    <w:p w:rsidR="00A167BA" w:rsidRPr="00E62EB4" w:rsidRDefault="00A167BA" w:rsidP="00E62EB4">
      <w:pPr>
        <w:pStyle w:val="ConsPlusNormal"/>
        <w:ind w:firstLine="540"/>
        <w:jc w:val="both"/>
        <w:rPr>
          <w:rFonts w:ascii="Times New Roman" w:hAnsi="Times New Roman"/>
        </w:rPr>
      </w:pPr>
      <w:bookmarkStart w:id="5" w:name="Par99"/>
      <w:bookmarkStart w:id="6" w:name="Par105"/>
      <w:bookmarkEnd w:id="5"/>
      <w:bookmarkEnd w:id="6"/>
      <w:r w:rsidRPr="00E62EB4">
        <w:rPr>
          <w:rFonts w:ascii="Times New Roman" w:hAnsi="Times New Roman"/>
        </w:rPr>
        <w:t>3.2. Поставщик вправе:</w:t>
      </w:r>
    </w:p>
    <w:p w:rsidR="00A167BA" w:rsidRPr="00E62EB4" w:rsidRDefault="00A167BA" w:rsidP="00E62EB4">
      <w:pPr>
        <w:pStyle w:val="ConsPlusNormal"/>
        <w:ind w:firstLine="540"/>
        <w:jc w:val="both"/>
        <w:rPr>
          <w:rFonts w:ascii="Times New Roman" w:hAnsi="Times New Roman"/>
        </w:rPr>
      </w:pPr>
      <w:r w:rsidRPr="00E62EB4">
        <w:rPr>
          <w:rFonts w:ascii="Times New Roman" w:hAnsi="Times New Roman"/>
        </w:rPr>
        <w:t>3.2.1. требовать от Заказчика приемки поставленного Товара в соответствии с условиями, предусмотренными Контрактом;</w:t>
      </w:r>
    </w:p>
    <w:p w:rsidR="00A167BA" w:rsidRPr="00E62EB4" w:rsidRDefault="00A167BA" w:rsidP="00E62EB4">
      <w:pPr>
        <w:pStyle w:val="ConsPlusNormal"/>
        <w:ind w:firstLine="540"/>
        <w:jc w:val="both"/>
        <w:rPr>
          <w:rFonts w:ascii="Times New Roman" w:hAnsi="Times New Roman"/>
        </w:rPr>
      </w:pPr>
      <w:r w:rsidRPr="00E62EB4">
        <w:rPr>
          <w:rFonts w:ascii="Times New Roman" w:hAnsi="Times New Roman"/>
        </w:rPr>
        <w:t>3.2.2. требовать от Заказчика предоставления имеющейся у него информации, необходимой для исполнения обязательств по Контракту;</w:t>
      </w:r>
    </w:p>
    <w:p w:rsidR="00A167BA" w:rsidRPr="00E62EB4" w:rsidRDefault="00A167BA" w:rsidP="00E62EB4">
      <w:pPr>
        <w:pStyle w:val="ConsPlusNormal"/>
        <w:ind w:firstLine="540"/>
        <w:jc w:val="both"/>
        <w:rPr>
          <w:rFonts w:ascii="Times New Roman" w:hAnsi="Times New Roman"/>
        </w:rPr>
      </w:pPr>
      <w:r w:rsidRPr="00E62EB4">
        <w:rPr>
          <w:rFonts w:ascii="Times New Roman" w:hAnsi="Times New Roman"/>
        </w:rPr>
        <w:t>3.2.3. требовать от Заказчика своевременной оплаты поставленного и принятого Заказчиком Товара в порядке и на условиях, предусмотренных Контрактом;</w:t>
      </w:r>
    </w:p>
    <w:p w:rsidR="00A167BA" w:rsidRPr="00E62EB4" w:rsidRDefault="00A167BA" w:rsidP="00E62EB4">
      <w:pPr>
        <w:pStyle w:val="ConsPlusNormal"/>
        <w:ind w:firstLine="540"/>
        <w:jc w:val="both"/>
        <w:rPr>
          <w:rFonts w:ascii="Times New Roman" w:hAnsi="Times New Roman"/>
        </w:rPr>
      </w:pPr>
      <w:r w:rsidRPr="00E62EB4">
        <w:rPr>
          <w:rFonts w:ascii="Times New Roman" w:hAnsi="Times New Roman"/>
        </w:rPr>
        <w:t>3.2.4. принять решение об одностороннем отказе от исполнения Контракта в соответствии с гражданским законодательством Российской Федерации;</w:t>
      </w:r>
    </w:p>
    <w:p w:rsidR="00A167BA" w:rsidRPr="00E62EB4" w:rsidRDefault="00A167BA" w:rsidP="00E62EB4">
      <w:pPr>
        <w:pStyle w:val="ConsPlusNormal"/>
        <w:ind w:firstLine="540"/>
        <w:jc w:val="both"/>
        <w:rPr>
          <w:rFonts w:ascii="Times New Roman" w:hAnsi="Times New Roman"/>
        </w:rPr>
      </w:pPr>
      <w:r w:rsidRPr="00E62EB4">
        <w:rPr>
          <w:rFonts w:ascii="Times New Roman" w:hAnsi="Times New Roman"/>
        </w:rPr>
        <w:t xml:space="preserve">3.2.5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11" w:history="1">
        <w:r w:rsidRPr="00E62EB4">
          <w:rPr>
            <w:rStyle w:val="a7"/>
            <w:rFonts w:ascii="Times New Roman" w:hAnsi="Times New Roman"/>
            <w:color w:val="auto"/>
            <w:u w:val="none"/>
          </w:rPr>
          <w:t>частью 6 статьи 14</w:t>
        </w:r>
      </w:hyperlink>
      <w:r w:rsidRPr="00E62EB4">
        <w:rPr>
          <w:rFonts w:ascii="Times New Roman" w:hAnsi="Times New Roman"/>
        </w:rPr>
        <w:t xml:space="preserve"> Федерального закона о контрактной системе);</w:t>
      </w:r>
    </w:p>
    <w:p w:rsidR="00A167BA" w:rsidRPr="00E62EB4" w:rsidRDefault="00A167BA" w:rsidP="00E62EB4">
      <w:pPr>
        <w:pStyle w:val="ConsPlusNormal"/>
        <w:ind w:firstLine="540"/>
        <w:jc w:val="both"/>
        <w:rPr>
          <w:rFonts w:ascii="Times New Roman" w:hAnsi="Times New Roman"/>
        </w:rPr>
      </w:pPr>
      <w:r w:rsidRPr="00E62EB4">
        <w:rPr>
          <w:rFonts w:ascii="Times New Roman" w:hAnsi="Times New Roman"/>
        </w:rPr>
        <w:t xml:space="preserve">3.2.6. требовать возмещения убытков, уплаты неустоек (штрафов, пеней) в соответствии с </w:t>
      </w:r>
      <w:hyperlink r:id="rId12" w:anchor="Par323#Par323" w:tooltip="11. Ответственность Сторон" w:history="1">
        <w:r w:rsidRPr="00E62EB4">
          <w:rPr>
            <w:rStyle w:val="a7"/>
            <w:rFonts w:ascii="Times New Roman" w:hAnsi="Times New Roman"/>
            <w:color w:val="auto"/>
            <w:u w:val="none"/>
          </w:rPr>
          <w:t>разделом 11</w:t>
        </w:r>
      </w:hyperlink>
      <w:r w:rsidRPr="00E62EB4">
        <w:rPr>
          <w:rFonts w:ascii="Times New Roman" w:hAnsi="Times New Roman"/>
        </w:rPr>
        <w:t xml:space="preserve"> Контракта;</w:t>
      </w:r>
    </w:p>
    <w:p w:rsidR="00A167BA" w:rsidRPr="00E62EB4" w:rsidRDefault="00A167BA" w:rsidP="00E62EB4">
      <w:pPr>
        <w:pStyle w:val="ConsPlusNormal"/>
        <w:ind w:firstLine="540"/>
        <w:jc w:val="both"/>
        <w:rPr>
          <w:rFonts w:ascii="Times New Roman" w:hAnsi="Times New Roman"/>
        </w:rPr>
      </w:pPr>
      <w:r w:rsidRPr="00E62EB4">
        <w:rPr>
          <w:rFonts w:ascii="Times New Roman" w:hAnsi="Times New Roman"/>
        </w:rPr>
        <w:t>3.3. Заказчик обязан:</w:t>
      </w:r>
    </w:p>
    <w:p w:rsidR="00A167BA" w:rsidRPr="00E62EB4" w:rsidRDefault="00A167BA" w:rsidP="00E62EB4">
      <w:pPr>
        <w:pStyle w:val="ConsPlusNormal"/>
        <w:ind w:firstLine="540"/>
        <w:jc w:val="both"/>
        <w:rPr>
          <w:rFonts w:ascii="Times New Roman" w:hAnsi="Times New Roman"/>
        </w:rPr>
      </w:pPr>
      <w:r w:rsidRPr="00E62EB4">
        <w:rPr>
          <w:rFonts w:ascii="Times New Roman" w:hAnsi="Times New Roman"/>
        </w:rPr>
        <w:t>3.3.1. обеспечить контроль за исполнением Поставщиком условий Контракта в соответствии с законодательством Российской Федерации;</w:t>
      </w:r>
    </w:p>
    <w:p w:rsidR="00A167BA" w:rsidRPr="00E62EB4" w:rsidRDefault="00A167BA" w:rsidP="00E62EB4">
      <w:pPr>
        <w:pStyle w:val="ConsPlusNormal"/>
        <w:ind w:firstLine="540"/>
        <w:jc w:val="both"/>
        <w:rPr>
          <w:rFonts w:ascii="Times New Roman" w:hAnsi="Times New Roman"/>
        </w:rPr>
      </w:pPr>
      <w:r w:rsidRPr="00E62EB4">
        <w:rPr>
          <w:rFonts w:ascii="Times New Roman" w:hAnsi="Times New Roman"/>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A167BA" w:rsidRPr="00E62EB4" w:rsidRDefault="00A167BA" w:rsidP="00E62EB4">
      <w:pPr>
        <w:pStyle w:val="ConsPlusNormal"/>
        <w:ind w:firstLine="540"/>
        <w:jc w:val="both"/>
        <w:rPr>
          <w:rFonts w:ascii="Times New Roman" w:hAnsi="Times New Roman"/>
        </w:rPr>
      </w:pPr>
      <w:r w:rsidRPr="00E62EB4">
        <w:rPr>
          <w:rFonts w:ascii="Times New Roman" w:hAnsi="Times New Roman"/>
        </w:rPr>
        <w:lastRenderedPageBreak/>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A167BA" w:rsidRPr="00E62EB4" w:rsidRDefault="00A167BA" w:rsidP="00E62EB4">
      <w:pPr>
        <w:pStyle w:val="ConsPlusNormal"/>
        <w:ind w:firstLine="540"/>
        <w:jc w:val="both"/>
        <w:rPr>
          <w:rFonts w:ascii="Times New Roman" w:hAnsi="Times New Roman"/>
        </w:rPr>
      </w:pPr>
      <w:r w:rsidRPr="00E62EB4">
        <w:rPr>
          <w:rFonts w:ascii="Times New Roman" w:hAnsi="Times New Roman"/>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rsidR="00A167BA" w:rsidRPr="00E62EB4" w:rsidRDefault="00A167BA" w:rsidP="00E62EB4">
      <w:pPr>
        <w:pStyle w:val="ConsPlusNormal"/>
        <w:ind w:firstLine="540"/>
        <w:jc w:val="both"/>
        <w:rPr>
          <w:rFonts w:ascii="Times New Roman" w:hAnsi="Times New Roman"/>
        </w:rPr>
      </w:pPr>
      <w:r w:rsidRPr="00E62EB4">
        <w:rPr>
          <w:rFonts w:ascii="Times New Roman" w:hAnsi="Times New Roman"/>
        </w:rPr>
        <w:t>3.3.4. своевременно принять и оплатить поставленный и принятый Товар;</w:t>
      </w:r>
    </w:p>
    <w:p w:rsidR="00A167BA" w:rsidRPr="00E62EB4" w:rsidRDefault="00A167BA" w:rsidP="00E62EB4">
      <w:pPr>
        <w:pStyle w:val="ConsPlusNormal"/>
        <w:ind w:firstLine="540"/>
        <w:jc w:val="both"/>
        <w:rPr>
          <w:rFonts w:ascii="Times New Roman" w:hAnsi="Times New Roman"/>
        </w:rPr>
      </w:pPr>
      <w:bookmarkStart w:id="7" w:name="Par126"/>
      <w:bookmarkEnd w:id="7"/>
      <w:r w:rsidRPr="00E62EB4">
        <w:rPr>
          <w:rFonts w:ascii="Times New Roman" w:hAnsi="Times New Roman"/>
        </w:rPr>
        <w:t>3.3.5.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A167BA" w:rsidRPr="00E62EB4" w:rsidRDefault="00A167BA" w:rsidP="00E62EB4">
      <w:pPr>
        <w:pStyle w:val="ConsPlusNormal"/>
        <w:ind w:firstLine="540"/>
        <w:jc w:val="both"/>
        <w:rPr>
          <w:rFonts w:ascii="Times New Roman" w:hAnsi="Times New Roman"/>
        </w:rPr>
      </w:pPr>
      <w:r w:rsidRPr="00E62EB4">
        <w:rPr>
          <w:rFonts w:ascii="Times New Roman" w:hAnsi="Times New Roman"/>
        </w:rPr>
        <w:t>3.3.6. требовать уплаты неустойки (штрафа, пени) в соответствии с</w:t>
      </w:r>
      <w:r w:rsidR="00D45C45" w:rsidRPr="00E62EB4">
        <w:rPr>
          <w:rFonts w:ascii="Times New Roman" w:hAnsi="Times New Roman"/>
        </w:rPr>
        <w:t xml:space="preserve"> разделом 10</w:t>
      </w:r>
      <w:r w:rsidRPr="00E62EB4">
        <w:rPr>
          <w:rFonts w:ascii="Times New Roman" w:hAnsi="Times New Roman"/>
        </w:rPr>
        <w:t xml:space="preserve"> Контракта.</w:t>
      </w:r>
    </w:p>
    <w:p w:rsidR="00A167BA" w:rsidRPr="00E62EB4" w:rsidRDefault="00A167BA" w:rsidP="00E62EB4">
      <w:pPr>
        <w:pStyle w:val="ConsPlusNormal"/>
        <w:ind w:firstLine="540"/>
        <w:jc w:val="both"/>
        <w:rPr>
          <w:rFonts w:ascii="Times New Roman" w:hAnsi="Times New Roman"/>
        </w:rPr>
      </w:pPr>
      <w:bookmarkStart w:id="8" w:name="Par129"/>
      <w:bookmarkEnd w:id="8"/>
      <w:r w:rsidRPr="00E62EB4">
        <w:rPr>
          <w:rFonts w:ascii="Times New Roman" w:hAnsi="Times New Roman"/>
        </w:rPr>
        <w:t>3.4. Заказчик вправе:</w:t>
      </w:r>
    </w:p>
    <w:p w:rsidR="00A167BA" w:rsidRPr="00E62EB4" w:rsidRDefault="00A167BA" w:rsidP="00E62EB4">
      <w:pPr>
        <w:pStyle w:val="ConsPlusNormal"/>
        <w:ind w:firstLine="540"/>
        <w:jc w:val="both"/>
        <w:rPr>
          <w:rFonts w:ascii="Times New Roman" w:hAnsi="Times New Roman"/>
        </w:rPr>
      </w:pPr>
      <w:r w:rsidRPr="00E62EB4">
        <w:rPr>
          <w:rFonts w:ascii="Times New Roman" w:hAnsi="Times New Roman"/>
        </w:rPr>
        <w:t>3.4.1. требовать от Поставщика надлежащего исполнения обязательств, предусмотренных Контрактом;</w:t>
      </w:r>
    </w:p>
    <w:p w:rsidR="00A167BA" w:rsidRPr="00E62EB4" w:rsidRDefault="00A167BA" w:rsidP="00E62EB4">
      <w:pPr>
        <w:pStyle w:val="ConsPlusNormal"/>
        <w:ind w:firstLine="540"/>
        <w:jc w:val="both"/>
        <w:rPr>
          <w:rFonts w:ascii="Times New Roman" w:hAnsi="Times New Roman"/>
        </w:rPr>
      </w:pPr>
      <w:r w:rsidRPr="00E62EB4">
        <w:rPr>
          <w:rFonts w:ascii="Times New Roman" w:hAnsi="Times New Roman"/>
        </w:rPr>
        <w:t>3.4.2. запрашивать у Поставщика информацию об исполнении им обязательств по Контракту;</w:t>
      </w:r>
    </w:p>
    <w:p w:rsidR="00A167BA" w:rsidRPr="00E62EB4" w:rsidRDefault="00A167BA" w:rsidP="00E62EB4">
      <w:pPr>
        <w:pStyle w:val="ConsPlusNormal"/>
        <w:ind w:firstLine="540"/>
        <w:jc w:val="both"/>
        <w:rPr>
          <w:rFonts w:ascii="Times New Roman" w:hAnsi="Times New Roman"/>
        </w:rPr>
      </w:pPr>
      <w:r w:rsidRPr="00E62EB4">
        <w:rPr>
          <w:rFonts w:ascii="Times New Roman" w:hAnsi="Times New Roman"/>
        </w:rPr>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rsidR="00A167BA" w:rsidRPr="00E62EB4" w:rsidRDefault="00A167BA" w:rsidP="00E62EB4">
      <w:pPr>
        <w:pStyle w:val="ConsPlusNormal"/>
        <w:ind w:firstLine="540"/>
        <w:jc w:val="both"/>
        <w:rPr>
          <w:rFonts w:ascii="Times New Roman" w:hAnsi="Times New Roman"/>
        </w:rPr>
      </w:pPr>
      <w:r w:rsidRPr="00E62EB4">
        <w:rPr>
          <w:rFonts w:ascii="Times New Roman" w:hAnsi="Times New Roman"/>
        </w:rPr>
        <w:t>3.4.4. осуществлять выборочную проверку качества поставляемого Товара;</w:t>
      </w:r>
    </w:p>
    <w:p w:rsidR="00A167BA" w:rsidRPr="00E62EB4" w:rsidRDefault="00A167BA" w:rsidP="00E62EB4">
      <w:pPr>
        <w:pStyle w:val="ConsPlusNormal"/>
        <w:ind w:firstLine="540"/>
        <w:jc w:val="both"/>
        <w:rPr>
          <w:rFonts w:ascii="Times New Roman" w:hAnsi="Times New Roman"/>
        </w:rPr>
      </w:pPr>
      <w:r w:rsidRPr="00E62EB4">
        <w:rPr>
          <w:rFonts w:ascii="Times New Roman" w:hAnsi="Times New Roman"/>
        </w:rPr>
        <w:t>3.4.5. требовать от Поставщика устранения недостатков, допущенных при исполнении Контракта, за его счет;</w:t>
      </w:r>
    </w:p>
    <w:p w:rsidR="00A167BA" w:rsidRPr="00E62EB4" w:rsidRDefault="00A167BA" w:rsidP="00E62EB4">
      <w:pPr>
        <w:pStyle w:val="ConsPlusNormal"/>
        <w:ind w:firstLine="540"/>
        <w:jc w:val="both"/>
        <w:rPr>
          <w:rFonts w:ascii="Times New Roman" w:hAnsi="Times New Roman"/>
        </w:rPr>
      </w:pPr>
      <w:r w:rsidRPr="00E62EB4">
        <w:rPr>
          <w:rFonts w:ascii="Times New Roman" w:hAnsi="Times New Roman"/>
        </w:rPr>
        <w:t>3.4.6. отказаться от приемки Товара, не соответствующего условиям Контракта, и потребовать безвозмездного устранения недостатков;</w:t>
      </w:r>
    </w:p>
    <w:p w:rsidR="00A167BA" w:rsidRPr="00E62EB4" w:rsidRDefault="00A167BA" w:rsidP="00E62EB4">
      <w:pPr>
        <w:pStyle w:val="ConsPlusNormal"/>
        <w:ind w:firstLine="540"/>
        <w:jc w:val="both"/>
        <w:rPr>
          <w:rFonts w:ascii="Times New Roman" w:hAnsi="Times New Roman"/>
        </w:rPr>
      </w:pPr>
      <w:r w:rsidRPr="00E62EB4">
        <w:rPr>
          <w:rFonts w:ascii="Times New Roman" w:hAnsi="Times New Roman"/>
        </w:rPr>
        <w:t>3.4.7.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rsidR="00A167BA" w:rsidRPr="00E62EB4" w:rsidRDefault="00A167BA" w:rsidP="00E62EB4">
      <w:pPr>
        <w:pStyle w:val="ConsPlusNormal"/>
        <w:ind w:firstLine="540"/>
        <w:jc w:val="both"/>
        <w:rPr>
          <w:rFonts w:ascii="Times New Roman" w:hAnsi="Times New Roman"/>
        </w:rPr>
      </w:pPr>
      <w:r w:rsidRPr="00E62EB4">
        <w:rPr>
          <w:rFonts w:ascii="Times New Roman" w:hAnsi="Times New Roman"/>
        </w:rPr>
        <w:t>3.4.8. требовать возмещения убытков, причиненных по вине Поставщика, в соответствии с действующим законодательством Российской Федерации;</w:t>
      </w:r>
    </w:p>
    <w:p w:rsidR="00A167BA" w:rsidRPr="00E62EB4" w:rsidRDefault="00A167BA" w:rsidP="00E62EB4">
      <w:pPr>
        <w:pStyle w:val="ConsPlusNormal"/>
        <w:ind w:firstLine="540"/>
        <w:jc w:val="both"/>
        <w:rPr>
          <w:rFonts w:ascii="Times New Roman" w:hAnsi="Times New Roman"/>
        </w:rPr>
      </w:pPr>
      <w:r w:rsidRPr="00E62EB4">
        <w:rPr>
          <w:rFonts w:ascii="Times New Roman" w:hAnsi="Times New Roman"/>
        </w:rPr>
        <w:t>3.4.9.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законом о контрактной системе;</w:t>
      </w:r>
    </w:p>
    <w:p w:rsidR="00A167BA" w:rsidRPr="00E62EB4" w:rsidRDefault="00A167BA" w:rsidP="00E62EB4">
      <w:pPr>
        <w:pStyle w:val="ConsPlusNormal"/>
        <w:ind w:firstLine="540"/>
        <w:jc w:val="both"/>
        <w:rPr>
          <w:rFonts w:ascii="Times New Roman" w:hAnsi="Times New Roman"/>
        </w:rPr>
      </w:pPr>
      <w:bookmarkStart w:id="9" w:name="Par139"/>
      <w:bookmarkEnd w:id="9"/>
      <w:r w:rsidRPr="00E62EB4">
        <w:rPr>
          <w:rFonts w:ascii="Times New Roman" w:hAnsi="Times New Roman"/>
        </w:rPr>
        <w:t>3.4.10. принять решение об одностороннем отказе от исполнения Контракта в соответствии с гражданским законодательством Российской Федерации;</w:t>
      </w:r>
    </w:p>
    <w:p w:rsidR="00A167BA" w:rsidRDefault="00A167BA" w:rsidP="00E62EB4">
      <w:pPr>
        <w:pStyle w:val="ConsPlusNormal"/>
        <w:ind w:firstLine="540"/>
        <w:jc w:val="both"/>
        <w:rPr>
          <w:rFonts w:ascii="Times New Roman" w:hAnsi="Times New Roman"/>
        </w:rPr>
      </w:pPr>
      <w:r w:rsidRPr="00E62EB4">
        <w:rPr>
          <w:rFonts w:ascii="Times New Roman" w:hAnsi="Times New Roman"/>
        </w:rPr>
        <w:t>3.4.11.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E62EB4" w:rsidRPr="00E62EB4" w:rsidRDefault="00E62EB4" w:rsidP="00E62EB4">
      <w:pPr>
        <w:pStyle w:val="ConsPlusNormal"/>
        <w:ind w:firstLine="540"/>
        <w:jc w:val="both"/>
        <w:rPr>
          <w:rFonts w:ascii="Times New Roman" w:hAnsi="Times New Roman"/>
        </w:rPr>
      </w:pPr>
    </w:p>
    <w:p w:rsidR="00A167BA" w:rsidRPr="00E62EB4" w:rsidRDefault="00A167BA" w:rsidP="00E62EB4">
      <w:pPr>
        <w:pStyle w:val="ConsPlusNormal"/>
        <w:jc w:val="center"/>
        <w:outlineLvl w:val="1"/>
        <w:rPr>
          <w:rFonts w:ascii="Times New Roman" w:hAnsi="Times New Roman"/>
          <w:b/>
        </w:rPr>
      </w:pPr>
      <w:r w:rsidRPr="00E62EB4">
        <w:rPr>
          <w:rFonts w:ascii="Times New Roman" w:hAnsi="Times New Roman"/>
          <w:b/>
        </w:rPr>
        <w:t xml:space="preserve">4. Упаковка и маркировка. Условия перевозки </w:t>
      </w:r>
    </w:p>
    <w:p w:rsidR="00A167BA" w:rsidRPr="00E62EB4" w:rsidRDefault="00A167BA" w:rsidP="00E62EB4">
      <w:pPr>
        <w:pStyle w:val="ConsPlusNormal"/>
        <w:ind w:firstLine="540"/>
        <w:jc w:val="both"/>
        <w:rPr>
          <w:rFonts w:ascii="Times New Roman" w:hAnsi="Times New Roman"/>
        </w:rPr>
      </w:pPr>
      <w:r w:rsidRPr="00E62EB4">
        <w:rPr>
          <w:rFonts w:ascii="Times New Roman" w:hAnsi="Times New Roman"/>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A167BA" w:rsidRPr="00E62EB4" w:rsidRDefault="00A167BA" w:rsidP="00E62EB4">
      <w:pPr>
        <w:pStyle w:val="ConsPlusNormal"/>
        <w:ind w:firstLine="540"/>
        <w:jc w:val="both"/>
        <w:rPr>
          <w:rFonts w:ascii="Times New Roman" w:hAnsi="Times New Roman"/>
        </w:rPr>
      </w:pPr>
      <w:r w:rsidRPr="00E62EB4">
        <w:rPr>
          <w:rFonts w:ascii="Times New Roman" w:hAnsi="Times New Roman"/>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rsidR="00A167BA" w:rsidRPr="00E62EB4" w:rsidRDefault="00A167BA" w:rsidP="00E62EB4">
      <w:pPr>
        <w:pStyle w:val="ConsPlusNormal"/>
        <w:ind w:firstLine="540"/>
        <w:jc w:val="both"/>
        <w:rPr>
          <w:rFonts w:ascii="Times New Roman" w:hAnsi="Times New Roman"/>
        </w:rPr>
      </w:pPr>
      <w:bookmarkStart w:id="10" w:name="Par147"/>
      <w:bookmarkEnd w:id="10"/>
      <w:r w:rsidRPr="00E62EB4">
        <w:rPr>
          <w:rFonts w:ascii="Times New Roman" w:hAnsi="Times New Roman"/>
        </w:rPr>
        <w:t>4.3. Транспортная упаковка (тара) Товара должна соответствовать требованиям законодательства Российской Федерации и иметь следующую маркировку:</w:t>
      </w:r>
    </w:p>
    <w:p w:rsidR="00A167BA" w:rsidRPr="00E62EB4" w:rsidRDefault="00A167BA" w:rsidP="00E62EB4">
      <w:pPr>
        <w:pStyle w:val="ConsPlusNormal"/>
        <w:ind w:firstLine="539"/>
        <w:jc w:val="both"/>
        <w:rPr>
          <w:rFonts w:ascii="Times New Roman" w:hAnsi="Times New Roman"/>
        </w:rPr>
      </w:pPr>
      <w:r w:rsidRPr="00E62EB4">
        <w:rPr>
          <w:rFonts w:ascii="Times New Roman" w:hAnsi="Times New Roman"/>
        </w:rPr>
        <w:t>Наименование Товара: _________</w:t>
      </w:r>
    </w:p>
    <w:p w:rsidR="00A167BA" w:rsidRPr="00E62EB4" w:rsidRDefault="00A167BA" w:rsidP="00E62EB4">
      <w:pPr>
        <w:pStyle w:val="ConsPlusNormal"/>
        <w:ind w:firstLine="539"/>
        <w:jc w:val="both"/>
        <w:rPr>
          <w:rFonts w:ascii="Times New Roman" w:hAnsi="Times New Roman"/>
        </w:rPr>
      </w:pPr>
      <w:r w:rsidRPr="00E62EB4">
        <w:rPr>
          <w:rFonts w:ascii="Times New Roman" w:hAnsi="Times New Roman"/>
        </w:rPr>
        <w:t>Реквизиты Контракта: (наименование, дата и номер) ____________</w:t>
      </w:r>
    </w:p>
    <w:p w:rsidR="00A167BA" w:rsidRPr="00E62EB4" w:rsidRDefault="00A167BA" w:rsidP="00E62EB4">
      <w:pPr>
        <w:pStyle w:val="ConsPlusNormal"/>
        <w:ind w:firstLine="539"/>
        <w:jc w:val="both"/>
        <w:rPr>
          <w:rFonts w:ascii="Times New Roman" w:hAnsi="Times New Roman"/>
        </w:rPr>
      </w:pPr>
      <w:r w:rsidRPr="00E62EB4">
        <w:rPr>
          <w:rFonts w:ascii="Times New Roman" w:hAnsi="Times New Roman"/>
        </w:rPr>
        <w:t xml:space="preserve">Заказчик: ФГБНУ «НИИ </w:t>
      </w:r>
      <w:proofErr w:type="spellStart"/>
      <w:r w:rsidRPr="00E62EB4">
        <w:rPr>
          <w:rFonts w:ascii="Times New Roman" w:hAnsi="Times New Roman"/>
        </w:rPr>
        <w:t>АГиР</w:t>
      </w:r>
      <w:proofErr w:type="spellEnd"/>
      <w:r w:rsidRPr="00E62EB4">
        <w:rPr>
          <w:rFonts w:ascii="Times New Roman" w:hAnsi="Times New Roman"/>
        </w:rPr>
        <w:t xml:space="preserve"> им. Д.О. Отта»</w:t>
      </w:r>
    </w:p>
    <w:p w:rsidR="00A167BA" w:rsidRPr="00E62EB4" w:rsidRDefault="00A167BA" w:rsidP="00E62EB4">
      <w:pPr>
        <w:pStyle w:val="ConsPlusNormal"/>
        <w:ind w:firstLine="539"/>
        <w:jc w:val="both"/>
        <w:rPr>
          <w:rFonts w:ascii="Times New Roman" w:hAnsi="Times New Roman"/>
        </w:rPr>
      </w:pPr>
      <w:r w:rsidRPr="00E62EB4">
        <w:rPr>
          <w:rFonts w:ascii="Times New Roman" w:hAnsi="Times New Roman"/>
        </w:rPr>
        <w:t>Поставщик: ___________________</w:t>
      </w:r>
    </w:p>
    <w:p w:rsidR="00A167BA" w:rsidRPr="00E62EB4" w:rsidRDefault="00A167BA" w:rsidP="00E62EB4">
      <w:pPr>
        <w:pStyle w:val="ConsPlusNormal"/>
        <w:ind w:firstLine="539"/>
        <w:jc w:val="both"/>
        <w:rPr>
          <w:rFonts w:ascii="Times New Roman" w:hAnsi="Times New Roman"/>
        </w:rPr>
      </w:pPr>
      <w:r w:rsidRPr="00E62EB4">
        <w:rPr>
          <w:rFonts w:ascii="Times New Roman" w:hAnsi="Times New Roman"/>
        </w:rPr>
        <w:t>Получатель: ___________________</w:t>
      </w:r>
    </w:p>
    <w:p w:rsidR="00A167BA" w:rsidRPr="00E62EB4" w:rsidRDefault="00A167BA" w:rsidP="00E62EB4">
      <w:pPr>
        <w:pStyle w:val="ConsPlusNormal"/>
        <w:ind w:firstLine="539"/>
        <w:jc w:val="both"/>
        <w:rPr>
          <w:rFonts w:ascii="Times New Roman" w:hAnsi="Times New Roman"/>
        </w:rPr>
      </w:pPr>
      <w:r w:rsidRPr="00E62EB4">
        <w:rPr>
          <w:rFonts w:ascii="Times New Roman" w:hAnsi="Times New Roman"/>
        </w:rPr>
        <w:t>Пункт назначения: ______________________</w:t>
      </w:r>
    </w:p>
    <w:p w:rsidR="00A167BA" w:rsidRPr="00E62EB4" w:rsidRDefault="00A167BA" w:rsidP="00E62EB4">
      <w:pPr>
        <w:pStyle w:val="ConsPlusNormal"/>
        <w:ind w:firstLine="539"/>
        <w:jc w:val="both"/>
        <w:rPr>
          <w:rFonts w:ascii="Times New Roman" w:hAnsi="Times New Roman"/>
        </w:rPr>
      </w:pPr>
      <w:r w:rsidRPr="00E62EB4">
        <w:rPr>
          <w:rFonts w:ascii="Times New Roman" w:hAnsi="Times New Roman"/>
        </w:rPr>
        <w:t>Грузоотправитель: ______________________</w:t>
      </w:r>
    </w:p>
    <w:p w:rsidR="00A167BA" w:rsidRPr="00E62EB4" w:rsidRDefault="00A167BA" w:rsidP="00E62EB4">
      <w:pPr>
        <w:pStyle w:val="ConsPlusNormal"/>
        <w:ind w:firstLine="539"/>
        <w:jc w:val="both"/>
        <w:rPr>
          <w:rFonts w:ascii="Times New Roman" w:hAnsi="Times New Roman"/>
        </w:rPr>
      </w:pPr>
      <w:r w:rsidRPr="00E62EB4">
        <w:rPr>
          <w:rFonts w:ascii="Times New Roman" w:hAnsi="Times New Roman"/>
        </w:rPr>
        <w:t>Ящик/контейнер  N _______, всего ящиков/контейнеров  __________</w:t>
      </w:r>
    </w:p>
    <w:p w:rsidR="00A167BA" w:rsidRPr="00E62EB4" w:rsidRDefault="00A167BA" w:rsidP="00E62EB4">
      <w:pPr>
        <w:pStyle w:val="ConsPlusNormal"/>
        <w:ind w:firstLine="539"/>
        <w:jc w:val="both"/>
        <w:rPr>
          <w:rFonts w:ascii="Times New Roman" w:hAnsi="Times New Roman"/>
        </w:rPr>
      </w:pPr>
      <w:r w:rsidRPr="00E62EB4">
        <w:rPr>
          <w:rFonts w:ascii="Times New Roman" w:hAnsi="Times New Roman"/>
        </w:rPr>
        <w:t>Размеры ящика/контейнера, ____________</w:t>
      </w:r>
    </w:p>
    <w:p w:rsidR="00A167BA" w:rsidRPr="00E62EB4" w:rsidRDefault="00A167BA" w:rsidP="00E62EB4">
      <w:pPr>
        <w:pStyle w:val="ConsPlusNormal"/>
        <w:ind w:firstLine="539"/>
        <w:jc w:val="both"/>
        <w:rPr>
          <w:rFonts w:ascii="Times New Roman" w:hAnsi="Times New Roman"/>
        </w:rPr>
      </w:pPr>
      <w:r w:rsidRPr="00E62EB4">
        <w:rPr>
          <w:rFonts w:ascii="Times New Roman" w:hAnsi="Times New Roman"/>
        </w:rPr>
        <w:t>Вес брутто _____ кг</w:t>
      </w:r>
    </w:p>
    <w:p w:rsidR="00A167BA" w:rsidRPr="00E62EB4" w:rsidRDefault="00A167BA" w:rsidP="00E62EB4">
      <w:pPr>
        <w:pStyle w:val="ConsPlusNormal"/>
        <w:ind w:firstLine="539"/>
        <w:jc w:val="both"/>
        <w:rPr>
          <w:rFonts w:ascii="Times New Roman" w:hAnsi="Times New Roman"/>
        </w:rPr>
      </w:pPr>
      <w:r w:rsidRPr="00E62EB4">
        <w:rPr>
          <w:rFonts w:ascii="Times New Roman" w:hAnsi="Times New Roman"/>
        </w:rPr>
        <w:t>Вес нетто _____ кг.</w:t>
      </w:r>
    </w:p>
    <w:p w:rsidR="00A167BA" w:rsidRPr="00E62EB4" w:rsidRDefault="00A167BA" w:rsidP="00E62EB4">
      <w:pPr>
        <w:pStyle w:val="ConsPlusNormal"/>
        <w:ind w:firstLine="540"/>
        <w:jc w:val="both"/>
        <w:rPr>
          <w:rFonts w:ascii="Times New Roman" w:hAnsi="Times New Roman"/>
        </w:rPr>
      </w:pPr>
      <w:r w:rsidRPr="00E62EB4">
        <w:rPr>
          <w:rFonts w:ascii="Times New Roman" w:hAnsi="Times New Roman"/>
        </w:rPr>
        <w:t xml:space="preserve">4.4. Два экземпляра упаковочного листа с описанием Товара, указанием веса нетто, веса брутто, количества, указанием номера и даты Контракта, с приложением документации на Товар должны </w:t>
      </w:r>
      <w:r w:rsidRPr="00E62EB4">
        <w:rPr>
          <w:rFonts w:ascii="Times New Roman" w:hAnsi="Times New Roman"/>
        </w:rPr>
        <w:lastRenderedPageBreak/>
        <w:t>сопровождать каждый ящик/контейнер. Один упаковочный лист должен находиться внутри ящика/контейнера, другой крепится с внешней стороны в водонепроницаемом конверте.</w:t>
      </w:r>
    </w:p>
    <w:p w:rsidR="00A167BA" w:rsidRPr="00E62EB4" w:rsidRDefault="00A167BA" w:rsidP="00E62EB4">
      <w:pPr>
        <w:pStyle w:val="ConsPlusNormal"/>
        <w:ind w:firstLine="540"/>
        <w:jc w:val="both"/>
        <w:rPr>
          <w:rFonts w:ascii="Times New Roman" w:hAnsi="Times New Roman"/>
        </w:rPr>
      </w:pPr>
      <w:r w:rsidRPr="00E62EB4">
        <w:rPr>
          <w:rFonts w:ascii="Times New Roman" w:hAnsi="Times New Roman"/>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применению Товара.</w:t>
      </w:r>
    </w:p>
    <w:p w:rsidR="00A167BA" w:rsidRPr="00E62EB4" w:rsidRDefault="00A167BA" w:rsidP="00E62EB4">
      <w:pPr>
        <w:pStyle w:val="ConsPlusNormal"/>
        <w:jc w:val="center"/>
        <w:outlineLvl w:val="1"/>
        <w:rPr>
          <w:rFonts w:ascii="Times New Roman" w:hAnsi="Times New Roman"/>
          <w:b/>
        </w:rPr>
      </w:pPr>
      <w:r w:rsidRPr="00E62EB4">
        <w:rPr>
          <w:rFonts w:ascii="Times New Roman" w:hAnsi="Times New Roman"/>
          <w:b/>
        </w:rPr>
        <w:t xml:space="preserve">5. Поставка Товара </w:t>
      </w:r>
    </w:p>
    <w:p w:rsidR="00A167BA" w:rsidRPr="00E62EB4" w:rsidRDefault="00A167BA" w:rsidP="00E62EB4">
      <w:pPr>
        <w:pStyle w:val="ConsPlusNormal"/>
        <w:ind w:firstLine="539"/>
        <w:jc w:val="both"/>
        <w:rPr>
          <w:rFonts w:ascii="Times New Roman" w:hAnsi="Times New Roman"/>
        </w:rPr>
      </w:pPr>
      <w:r w:rsidRPr="00E62EB4">
        <w:rPr>
          <w:rFonts w:ascii="Times New Roman" w:hAnsi="Times New Roman"/>
        </w:rPr>
        <w:t xml:space="preserve">5.1. Поставка Товара осуществляется Поставщиком в Место доставки на условиях, предусмотренных </w:t>
      </w:r>
      <w:hyperlink r:id="rId13" w:anchor="Par53#Par53" w:tooltip="1.3. Поставка Товара осуществляется с разгрузкой транспортного средства/без разгрузки транспортного средства &lt;21&gt; в сроки, определенные Календарным планом (приложение N 4 к Контракту), в следующем порядке:" w:history="1">
        <w:r w:rsidRPr="00E62EB4">
          <w:rPr>
            <w:rStyle w:val="a7"/>
            <w:rFonts w:ascii="Times New Roman" w:hAnsi="Times New Roman"/>
            <w:color w:val="auto"/>
            <w:u w:val="none"/>
          </w:rPr>
          <w:t>пунктом 1.3</w:t>
        </w:r>
      </w:hyperlink>
      <w:r w:rsidRPr="00E62EB4">
        <w:rPr>
          <w:rFonts w:ascii="Times New Roman" w:hAnsi="Times New Roman"/>
        </w:rPr>
        <w:t xml:space="preserve"> Контракта, в сроки, определенные Заявкой о получении (выборке) Товара (приложение №3 к Контракту).</w:t>
      </w:r>
    </w:p>
    <w:p w:rsidR="00A167BA" w:rsidRPr="00E62EB4" w:rsidRDefault="00A167BA" w:rsidP="00E62EB4">
      <w:pPr>
        <w:pStyle w:val="ConsPlusNormal"/>
        <w:ind w:firstLine="539"/>
        <w:jc w:val="both"/>
        <w:rPr>
          <w:rFonts w:ascii="Times New Roman" w:hAnsi="Times New Roman"/>
        </w:rPr>
      </w:pPr>
      <w:r w:rsidRPr="00E62EB4">
        <w:rPr>
          <w:rFonts w:ascii="Times New Roman" w:hAnsi="Times New Roman"/>
        </w:rPr>
        <w:t xml:space="preserve">5.2. Поставка товара осуществляется в рабочее время Заказчика с 10:00 до </w:t>
      </w:r>
      <w:r w:rsidR="007F4D4D" w:rsidRPr="00E62EB4">
        <w:rPr>
          <w:rFonts w:ascii="Times New Roman" w:hAnsi="Times New Roman"/>
        </w:rPr>
        <w:t>16</w:t>
      </w:r>
      <w:r w:rsidRPr="00E62EB4">
        <w:rPr>
          <w:rFonts w:ascii="Times New Roman" w:hAnsi="Times New Roman"/>
        </w:rPr>
        <w:t xml:space="preserve">:00 (местное время Заказчика) по предварительному согласованию. </w:t>
      </w:r>
    </w:p>
    <w:p w:rsidR="00A167BA" w:rsidRPr="00E62EB4" w:rsidRDefault="00A167BA" w:rsidP="00E62EB4">
      <w:pPr>
        <w:pStyle w:val="ConsPlusNormal"/>
        <w:ind w:firstLine="539"/>
        <w:jc w:val="both"/>
        <w:rPr>
          <w:rFonts w:ascii="Times New Roman" w:hAnsi="Times New Roman"/>
        </w:rPr>
      </w:pPr>
      <w:r w:rsidRPr="00E62EB4">
        <w:rPr>
          <w:rFonts w:ascii="Times New Roman" w:hAnsi="Times New Roman"/>
        </w:rPr>
        <w:t xml:space="preserve">Поставщик обязан известить Заказчика о готовности  товара к отгрузке не позднее, чем за 2 (два) рабочих дня до отгрузки. </w:t>
      </w:r>
    </w:p>
    <w:p w:rsidR="00A167BA" w:rsidRPr="00E62EB4" w:rsidRDefault="00A167BA" w:rsidP="00E62EB4">
      <w:pPr>
        <w:pStyle w:val="ConsPlusNormal"/>
        <w:ind w:firstLine="539"/>
        <w:jc w:val="both"/>
        <w:rPr>
          <w:rFonts w:ascii="Times New Roman" w:hAnsi="Times New Roman"/>
        </w:rPr>
      </w:pPr>
      <w:r w:rsidRPr="00E62EB4">
        <w:rPr>
          <w:rFonts w:ascii="Times New Roman" w:hAnsi="Times New Roman"/>
        </w:rPr>
        <w:t>Согласование даты доставки товара может осуществляться путем вручения Заказчику документа, а также средствами телефонной, факсимильной, компьютерной или иной связи, позволяющей достоверно установить, что документ исходит от надлежащей стороны по Контракту.</w:t>
      </w:r>
    </w:p>
    <w:p w:rsidR="00A167BA" w:rsidRPr="00E62EB4" w:rsidRDefault="00A167BA" w:rsidP="00E62EB4">
      <w:pPr>
        <w:pStyle w:val="ConsPlusNormal"/>
        <w:ind w:firstLine="539"/>
        <w:jc w:val="both"/>
        <w:rPr>
          <w:rFonts w:ascii="Times New Roman" w:hAnsi="Times New Roman"/>
        </w:rPr>
      </w:pPr>
      <w:bookmarkStart w:id="11" w:name="Par169"/>
      <w:bookmarkStart w:id="12" w:name="Par172"/>
      <w:bookmarkEnd w:id="11"/>
      <w:bookmarkEnd w:id="12"/>
      <w:r w:rsidRPr="00E62EB4">
        <w:rPr>
          <w:rFonts w:ascii="Times New Roman" w:hAnsi="Times New Roman"/>
        </w:rPr>
        <w:t>5.3. При поставке Товара Поставщик представляет Заказчику на бумажном носителе следующие документы:</w:t>
      </w:r>
    </w:p>
    <w:p w:rsidR="00A167BA" w:rsidRPr="00E62EB4" w:rsidRDefault="00A167BA" w:rsidP="00E62EB4">
      <w:pPr>
        <w:pStyle w:val="ConsPlusNormal"/>
        <w:ind w:firstLine="539"/>
        <w:jc w:val="both"/>
        <w:rPr>
          <w:rFonts w:ascii="Times New Roman" w:hAnsi="Times New Roman"/>
        </w:rPr>
      </w:pPr>
      <w:r w:rsidRPr="00E62EB4">
        <w:rPr>
          <w:rFonts w:ascii="Times New Roman" w:hAnsi="Times New Roman"/>
        </w:rPr>
        <w:t>а) товарную накладную</w:t>
      </w:r>
      <w:r w:rsidR="006B7220" w:rsidRPr="00E62EB4">
        <w:rPr>
          <w:rFonts w:ascii="Times New Roman" w:hAnsi="Times New Roman"/>
        </w:rPr>
        <w:t xml:space="preserve"> или универсальный передаточный документ</w:t>
      </w:r>
      <w:r w:rsidRPr="00E62EB4">
        <w:rPr>
          <w:rFonts w:ascii="Times New Roman" w:hAnsi="Times New Roman"/>
        </w:rPr>
        <w:t>, оформленн</w:t>
      </w:r>
      <w:r w:rsidR="006B7220" w:rsidRPr="00E62EB4">
        <w:rPr>
          <w:rFonts w:ascii="Times New Roman" w:hAnsi="Times New Roman"/>
        </w:rPr>
        <w:t>ые</w:t>
      </w:r>
      <w:r w:rsidRPr="00E62EB4">
        <w:rPr>
          <w:rFonts w:ascii="Times New Roman" w:hAnsi="Times New Roman"/>
        </w:rPr>
        <w:t xml:space="preserve"> в установленном порядке;</w:t>
      </w:r>
    </w:p>
    <w:p w:rsidR="00A167BA" w:rsidRPr="00E62EB4" w:rsidRDefault="00A167BA" w:rsidP="00E62EB4">
      <w:pPr>
        <w:pStyle w:val="ConsPlusNormal"/>
        <w:ind w:firstLine="539"/>
        <w:jc w:val="both"/>
        <w:rPr>
          <w:rFonts w:ascii="Times New Roman" w:hAnsi="Times New Roman"/>
        </w:rPr>
      </w:pPr>
      <w:r w:rsidRPr="00E62EB4">
        <w:rPr>
          <w:rFonts w:ascii="Times New Roman" w:hAnsi="Times New Roman"/>
        </w:rPr>
        <w:t>б) копию</w:t>
      </w:r>
      <w:r w:rsidR="00C61F40" w:rsidRPr="00E62EB4">
        <w:rPr>
          <w:rFonts w:ascii="Times New Roman" w:hAnsi="Times New Roman"/>
        </w:rPr>
        <w:t xml:space="preserve"> действующего</w:t>
      </w:r>
      <w:r w:rsidRPr="00E62EB4">
        <w:rPr>
          <w:rFonts w:ascii="Times New Roman" w:hAnsi="Times New Roman"/>
        </w:rPr>
        <w:t xml:space="preserve"> регистрационного удостоверения на Товар;</w:t>
      </w:r>
    </w:p>
    <w:p w:rsidR="00A167BA" w:rsidRPr="00E62EB4" w:rsidRDefault="00A167BA" w:rsidP="00E62EB4">
      <w:pPr>
        <w:pStyle w:val="ConsPlusNormal"/>
        <w:ind w:firstLine="539"/>
        <w:jc w:val="both"/>
        <w:rPr>
          <w:rFonts w:ascii="Times New Roman" w:hAnsi="Times New Roman"/>
        </w:rPr>
      </w:pPr>
      <w:r w:rsidRPr="00E62EB4">
        <w:rPr>
          <w:rFonts w:ascii="Times New Roman" w:hAnsi="Times New Roman"/>
        </w:rPr>
        <w:t xml:space="preserve">в) счет на оплату поставленного Товара; </w:t>
      </w:r>
    </w:p>
    <w:p w:rsidR="00A167BA" w:rsidRPr="00E62EB4" w:rsidRDefault="00A167BA" w:rsidP="00E62EB4">
      <w:pPr>
        <w:pStyle w:val="ConsPlusNormal"/>
        <w:ind w:firstLine="539"/>
        <w:jc w:val="both"/>
        <w:rPr>
          <w:rFonts w:ascii="Times New Roman" w:hAnsi="Times New Roman"/>
        </w:rPr>
      </w:pPr>
      <w:r w:rsidRPr="00E62EB4">
        <w:rPr>
          <w:rFonts w:ascii="Times New Roman" w:hAnsi="Times New Roman"/>
        </w:rPr>
        <w:t xml:space="preserve">г) инструкцию по применению Товара на русском языке; </w:t>
      </w:r>
    </w:p>
    <w:p w:rsidR="00A167BA" w:rsidRPr="00E62EB4" w:rsidRDefault="00A167BA" w:rsidP="00E62EB4">
      <w:pPr>
        <w:pStyle w:val="ConsPlusNormal"/>
        <w:ind w:firstLine="539"/>
        <w:jc w:val="both"/>
        <w:rPr>
          <w:rFonts w:ascii="Times New Roman" w:hAnsi="Times New Roman"/>
        </w:rPr>
      </w:pPr>
      <w:r w:rsidRPr="00E62EB4">
        <w:rPr>
          <w:rFonts w:ascii="Times New Roman" w:hAnsi="Times New Roman"/>
        </w:rPr>
        <w:t>д) копию документа, подтверждающего соответствие Товара, выданного уполномоченными органами (организациями);</w:t>
      </w:r>
    </w:p>
    <w:p w:rsidR="00A167BA" w:rsidRPr="00E62EB4" w:rsidRDefault="00A167BA" w:rsidP="00E62EB4">
      <w:pPr>
        <w:pStyle w:val="ConsPlusNormal"/>
        <w:ind w:firstLine="539"/>
        <w:jc w:val="both"/>
        <w:rPr>
          <w:rFonts w:ascii="Times New Roman" w:hAnsi="Times New Roman"/>
        </w:rPr>
      </w:pPr>
      <w:r w:rsidRPr="00E62EB4">
        <w:rPr>
          <w:rFonts w:ascii="Times New Roman" w:hAnsi="Times New Roman"/>
        </w:rPr>
        <w:t>е) с</w:t>
      </w:r>
      <w:r w:rsidR="00A57969" w:rsidRPr="00E62EB4">
        <w:rPr>
          <w:rFonts w:ascii="Times New Roman" w:hAnsi="Times New Roman"/>
        </w:rPr>
        <w:t>чет-фактуру (при необходимости)</w:t>
      </w:r>
    </w:p>
    <w:p w:rsidR="00A57969" w:rsidRPr="00E62EB4" w:rsidRDefault="00A57969" w:rsidP="00E62EB4">
      <w:pPr>
        <w:pStyle w:val="ConsPlusNormal"/>
        <w:ind w:firstLine="539"/>
        <w:jc w:val="both"/>
        <w:rPr>
          <w:rFonts w:ascii="Times New Roman" w:hAnsi="Times New Roman"/>
        </w:rPr>
      </w:pPr>
      <w:r w:rsidRPr="00E62EB4">
        <w:rPr>
          <w:rFonts w:ascii="Times New Roman" w:hAnsi="Times New Roman"/>
        </w:rPr>
        <w:t>ж) Акт приема-передачи товара</w:t>
      </w:r>
    </w:p>
    <w:p w:rsidR="00A167BA" w:rsidRPr="00E62EB4" w:rsidRDefault="00821826" w:rsidP="00E62EB4">
      <w:pPr>
        <w:pStyle w:val="ConsPlusNormal"/>
        <w:ind w:firstLine="539"/>
        <w:jc w:val="both"/>
        <w:rPr>
          <w:rFonts w:ascii="Times New Roman" w:hAnsi="Times New Roman"/>
        </w:rPr>
      </w:pPr>
      <w:bookmarkStart w:id="13" w:name="Par173"/>
      <w:bookmarkStart w:id="14" w:name="Par174"/>
      <w:bookmarkStart w:id="15" w:name="Par177"/>
      <w:bookmarkEnd w:id="13"/>
      <w:bookmarkEnd w:id="14"/>
      <w:bookmarkEnd w:id="15"/>
      <w:r w:rsidRPr="00E62EB4">
        <w:rPr>
          <w:rFonts w:ascii="Times New Roman" w:hAnsi="Times New Roman"/>
        </w:rPr>
        <w:t>5.4</w:t>
      </w:r>
      <w:r w:rsidR="00A167BA" w:rsidRPr="00E62EB4">
        <w:rPr>
          <w:rFonts w:ascii="Times New Roman" w:hAnsi="Times New Roman"/>
        </w:rPr>
        <w:t>. Фактической датой поставки Товара считается дата</w:t>
      </w:r>
      <w:r w:rsidR="00A57969" w:rsidRPr="00E62EB4">
        <w:rPr>
          <w:rFonts w:ascii="Times New Roman" w:hAnsi="Times New Roman"/>
        </w:rPr>
        <w:t xml:space="preserve"> подписания Сторонам Акта приема-передачи товара.</w:t>
      </w:r>
      <w:r w:rsidR="00A167BA" w:rsidRPr="00E62EB4">
        <w:rPr>
          <w:rFonts w:ascii="Times New Roman" w:hAnsi="Times New Roman"/>
        </w:rPr>
        <w:t xml:space="preserve"> </w:t>
      </w:r>
    </w:p>
    <w:p w:rsidR="00A167BA" w:rsidRPr="00E62EB4" w:rsidRDefault="00A167BA" w:rsidP="00E62EB4">
      <w:pPr>
        <w:pStyle w:val="ConsPlusNormal"/>
        <w:jc w:val="center"/>
        <w:outlineLvl w:val="1"/>
        <w:rPr>
          <w:rFonts w:ascii="Times New Roman" w:hAnsi="Times New Roman"/>
          <w:b/>
        </w:rPr>
      </w:pPr>
      <w:r w:rsidRPr="00E62EB4">
        <w:rPr>
          <w:rFonts w:ascii="Times New Roman" w:hAnsi="Times New Roman"/>
          <w:b/>
        </w:rPr>
        <w:t xml:space="preserve">6. Приемка Товара </w:t>
      </w:r>
    </w:p>
    <w:p w:rsidR="00A167BA" w:rsidRPr="00E62EB4" w:rsidRDefault="00A167BA" w:rsidP="00E62EB4">
      <w:pPr>
        <w:pStyle w:val="ConsPlusNormal"/>
        <w:ind w:firstLine="539"/>
        <w:jc w:val="both"/>
        <w:rPr>
          <w:rFonts w:ascii="Times New Roman" w:hAnsi="Times New Roman"/>
        </w:rPr>
      </w:pPr>
      <w:r w:rsidRPr="00E62EB4">
        <w:rPr>
          <w:rFonts w:ascii="Times New Roman" w:hAnsi="Times New Roman"/>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rsidR="00A167BA" w:rsidRPr="00E62EB4" w:rsidRDefault="00A167BA" w:rsidP="00E62EB4">
      <w:pPr>
        <w:pStyle w:val="ConsPlusNormal"/>
        <w:ind w:firstLine="539"/>
        <w:jc w:val="both"/>
        <w:rPr>
          <w:rFonts w:ascii="Times New Roman" w:hAnsi="Times New Roman"/>
        </w:rPr>
      </w:pPr>
      <w:r w:rsidRPr="00E62EB4">
        <w:rPr>
          <w:rFonts w:ascii="Times New Roman" w:hAnsi="Times New Roman"/>
        </w:rPr>
        <w:t>а) проверку по упаковочным листам номенклатуры поставленного Товара на соответствие Спецификации (</w:t>
      </w:r>
      <w:hyperlink r:id="rId14" w:anchor="Par485#Par485" w:tooltip="СПЕЦИФИКАЦИЯ &lt;195&gt;" w:history="1">
        <w:r w:rsidRPr="00E62EB4">
          <w:rPr>
            <w:rStyle w:val="a7"/>
            <w:rFonts w:ascii="Times New Roman" w:hAnsi="Times New Roman"/>
            <w:color w:val="auto"/>
            <w:u w:val="none"/>
          </w:rPr>
          <w:t>приложение N 1</w:t>
        </w:r>
      </w:hyperlink>
      <w:r w:rsidRPr="00E62EB4">
        <w:rPr>
          <w:rFonts w:ascii="Times New Roman" w:hAnsi="Times New Roman"/>
        </w:rPr>
        <w:t xml:space="preserve"> к Контракту) и Техническим характеристикам (</w:t>
      </w:r>
      <w:hyperlink r:id="rId15" w:anchor="Par590#Par590" w:tooltip="ТЕХНИЧЕСКИЕ ХАРАКТЕРИСТИКИ &lt;197&gt;, &lt;198&gt;, &lt;199&gt;" w:history="1">
        <w:r w:rsidRPr="00E62EB4">
          <w:rPr>
            <w:rStyle w:val="a7"/>
            <w:rFonts w:ascii="Times New Roman" w:hAnsi="Times New Roman"/>
            <w:color w:val="auto"/>
            <w:u w:val="none"/>
          </w:rPr>
          <w:t>приложение N 2</w:t>
        </w:r>
      </w:hyperlink>
      <w:r w:rsidRPr="00E62EB4">
        <w:rPr>
          <w:rFonts w:ascii="Times New Roman" w:hAnsi="Times New Roman"/>
        </w:rPr>
        <w:t xml:space="preserve"> к Контракту);</w:t>
      </w:r>
    </w:p>
    <w:p w:rsidR="00A167BA" w:rsidRPr="00E62EB4" w:rsidRDefault="00A167BA" w:rsidP="00E62EB4">
      <w:pPr>
        <w:pStyle w:val="ConsPlusNormal"/>
        <w:ind w:firstLine="539"/>
        <w:jc w:val="both"/>
        <w:rPr>
          <w:rFonts w:ascii="Times New Roman" w:hAnsi="Times New Roman"/>
        </w:rPr>
      </w:pPr>
      <w:r w:rsidRPr="00E62EB4">
        <w:rPr>
          <w:rFonts w:ascii="Times New Roman" w:hAnsi="Times New Roman"/>
        </w:rPr>
        <w:t xml:space="preserve">б) проверку полноты и правильности оформления комплекта документов, предусмотренных </w:t>
      </w:r>
      <w:hyperlink r:id="rId16" w:anchor="Par180#Par180" w:tooltip="5.3. &lt;101&gt; При поставке Товара Поставщик представляет Получателю следующие документы:" w:history="1">
        <w:r w:rsidRPr="00E62EB4">
          <w:rPr>
            <w:rStyle w:val="a7"/>
            <w:rFonts w:ascii="Times New Roman" w:hAnsi="Times New Roman"/>
            <w:color w:val="auto"/>
            <w:u w:val="none"/>
          </w:rPr>
          <w:t>пунктом 5.3</w:t>
        </w:r>
      </w:hyperlink>
      <w:r w:rsidRPr="00E62EB4">
        <w:rPr>
          <w:rFonts w:ascii="Times New Roman" w:hAnsi="Times New Roman"/>
        </w:rPr>
        <w:t xml:space="preserve"> Контракта;</w:t>
      </w:r>
    </w:p>
    <w:p w:rsidR="00A167BA" w:rsidRPr="00E62EB4" w:rsidRDefault="00A167BA" w:rsidP="00E62EB4">
      <w:pPr>
        <w:pStyle w:val="ConsPlusNormal"/>
        <w:ind w:firstLine="539"/>
        <w:jc w:val="both"/>
        <w:rPr>
          <w:rFonts w:ascii="Times New Roman" w:hAnsi="Times New Roman"/>
        </w:rPr>
      </w:pPr>
      <w:r w:rsidRPr="00E62EB4">
        <w:rPr>
          <w:rFonts w:ascii="Times New Roman" w:hAnsi="Times New Roman"/>
        </w:rPr>
        <w:t>в) контроль наличия/отсутствия внешних повреждений упаковки Товара;</w:t>
      </w:r>
    </w:p>
    <w:p w:rsidR="00A167BA" w:rsidRPr="00E62EB4" w:rsidRDefault="00A167BA" w:rsidP="00E62EB4">
      <w:pPr>
        <w:pStyle w:val="ConsPlusNormal"/>
        <w:ind w:firstLine="539"/>
        <w:jc w:val="both"/>
        <w:rPr>
          <w:rFonts w:ascii="Times New Roman" w:hAnsi="Times New Roman"/>
        </w:rPr>
      </w:pPr>
      <w:r w:rsidRPr="00E62EB4">
        <w:rPr>
          <w:rFonts w:ascii="Times New Roman" w:hAnsi="Times New Roman"/>
        </w:rPr>
        <w:t>г) проверку наличия необходимых документов (копий документов) на Товар: регистрационных удостоверений, документа, подтверждающего соответствие Товара, выданного уполномоченными органами (организациями);</w:t>
      </w:r>
    </w:p>
    <w:p w:rsidR="00A167BA" w:rsidRPr="00E62EB4" w:rsidRDefault="00A167BA" w:rsidP="00E62EB4">
      <w:pPr>
        <w:pStyle w:val="ConsPlusNormal"/>
        <w:ind w:firstLine="539"/>
        <w:jc w:val="both"/>
        <w:rPr>
          <w:rFonts w:ascii="Times New Roman" w:hAnsi="Times New Roman"/>
        </w:rPr>
      </w:pPr>
      <w:r w:rsidRPr="00E62EB4">
        <w:rPr>
          <w:rFonts w:ascii="Times New Roman" w:hAnsi="Times New Roman"/>
        </w:rPr>
        <w:t>д) проверку соблюдения температурного режима при хранении и перевозке Товара;</w:t>
      </w:r>
    </w:p>
    <w:p w:rsidR="00A167BA" w:rsidRPr="00E62EB4" w:rsidRDefault="00A167BA" w:rsidP="00E62EB4">
      <w:pPr>
        <w:pStyle w:val="ConsPlusNormal"/>
        <w:ind w:firstLine="539"/>
        <w:jc w:val="both"/>
        <w:rPr>
          <w:rFonts w:ascii="Times New Roman" w:hAnsi="Times New Roman"/>
        </w:rPr>
      </w:pPr>
      <w:r w:rsidRPr="00E62EB4">
        <w:rPr>
          <w:rFonts w:ascii="Times New Roman" w:hAnsi="Times New Roman"/>
        </w:rPr>
        <w:t>е) инструкции по применению Товара на русском языке;</w:t>
      </w:r>
    </w:p>
    <w:p w:rsidR="00A167BA" w:rsidRPr="00E62EB4" w:rsidRDefault="00A167BA" w:rsidP="00E62EB4">
      <w:pPr>
        <w:pStyle w:val="ConsPlusNormal"/>
        <w:ind w:firstLine="539"/>
        <w:jc w:val="both"/>
        <w:rPr>
          <w:rFonts w:ascii="Times New Roman" w:hAnsi="Times New Roman"/>
        </w:rPr>
      </w:pPr>
      <w:r w:rsidRPr="00E62EB4">
        <w:rPr>
          <w:rFonts w:ascii="Times New Roman" w:hAnsi="Times New Roman"/>
        </w:rPr>
        <w:t>ж) проверку комплектности и целостности поставленного Товара.</w:t>
      </w:r>
    </w:p>
    <w:p w:rsidR="00A167BA" w:rsidRPr="00E62EB4" w:rsidRDefault="00A167BA" w:rsidP="00E62EB4">
      <w:pPr>
        <w:pStyle w:val="ConsPlusNormal"/>
        <w:ind w:firstLine="539"/>
        <w:jc w:val="both"/>
        <w:rPr>
          <w:rFonts w:ascii="Times New Roman" w:hAnsi="Times New Roman"/>
        </w:rPr>
      </w:pPr>
      <w:r w:rsidRPr="00E62EB4">
        <w:rPr>
          <w:rFonts w:ascii="Times New Roman" w:hAnsi="Times New Roman"/>
        </w:rPr>
        <w:t xml:space="preserve">По факту приемки Товара Поставщик и Заказчик подписывают </w:t>
      </w:r>
      <w:bookmarkStart w:id="16" w:name="Par210"/>
      <w:bookmarkStart w:id="17" w:name="Par223"/>
      <w:bookmarkEnd w:id="16"/>
      <w:bookmarkEnd w:id="17"/>
      <w:r w:rsidR="00A57969" w:rsidRPr="00E62EB4">
        <w:rPr>
          <w:rFonts w:ascii="Times New Roman" w:hAnsi="Times New Roman"/>
        </w:rPr>
        <w:t>Акт о приеме-передаче товара.</w:t>
      </w:r>
    </w:p>
    <w:p w:rsidR="00A167BA" w:rsidRPr="00E62EB4" w:rsidRDefault="00A167BA" w:rsidP="00E62EB4">
      <w:pPr>
        <w:pStyle w:val="ConsPlusNormal"/>
        <w:ind w:firstLine="539"/>
        <w:jc w:val="both"/>
        <w:rPr>
          <w:rFonts w:ascii="Times New Roman" w:hAnsi="Times New Roman"/>
        </w:rPr>
      </w:pPr>
      <w:r w:rsidRPr="00E62EB4">
        <w:rPr>
          <w:rFonts w:ascii="Times New Roman" w:hAnsi="Times New Roman"/>
        </w:rPr>
        <w:t xml:space="preserve">6.2. Для проверки предоставленных Поставщиком результатов поставки Товара, предусмотренных Контрактом, в части их соответствия условиям Контракта, Заказчиком проводится экспертиза Товара в порядке, предусмотренном </w:t>
      </w:r>
      <w:hyperlink r:id="rId17" w:history="1">
        <w:r w:rsidRPr="00E62EB4">
          <w:rPr>
            <w:rStyle w:val="a7"/>
            <w:rFonts w:ascii="Times New Roman" w:hAnsi="Times New Roman"/>
            <w:color w:val="auto"/>
            <w:u w:val="none"/>
          </w:rPr>
          <w:t>статьей 94</w:t>
        </w:r>
      </w:hyperlink>
      <w:r w:rsidRPr="00E62EB4">
        <w:rPr>
          <w:rFonts w:ascii="Times New Roman" w:hAnsi="Times New Roman"/>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A167BA" w:rsidRPr="00E62EB4" w:rsidRDefault="00A167BA" w:rsidP="00E62EB4">
      <w:pPr>
        <w:pStyle w:val="ConsPlusNormal"/>
        <w:ind w:firstLine="539"/>
        <w:jc w:val="both"/>
        <w:rPr>
          <w:rFonts w:ascii="Times New Roman" w:hAnsi="Times New Roman"/>
        </w:rPr>
      </w:pPr>
      <w:r w:rsidRPr="00E62EB4">
        <w:rPr>
          <w:rFonts w:ascii="Times New Roman" w:hAnsi="Times New Roman"/>
        </w:rPr>
        <w:t xml:space="preserve">6.3. Заказчик в срок не более 20 (двадцати) рабочих дней со дня поступления документа о приемке Товара в соответствии с пунктом 5.4 Контракта с прилагаемыми документами, поименованными в пункте 5.3 Контракта, и на основании результатов экспертизы, проведенной в соответствии с пунктом 6.2 Контракта, осуществляет одно из следующих действий: </w:t>
      </w:r>
    </w:p>
    <w:p w:rsidR="00A167BA" w:rsidRPr="00E62EB4" w:rsidRDefault="00A167BA" w:rsidP="00E62EB4">
      <w:pPr>
        <w:pStyle w:val="ConsPlusNormal"/>
        <w:ind w:firstLine="539"/>
        <w:jc w:val="both"/>
        <w:rPr>
          <w:rFonts w:ascii="Times New Roman" w:hAnsi="Times New Roman"/>
        </w:rPr>
      </w:pPr>
      <w:r w:rsidRPr="00E62EB4">
        <w:rPr>
          <w:rFonts w:ascii="Times New Roman" w:hAnsi="Times New Roman"/>
        </w:rPr>
        <w:t xml:space="preserve">- подписывает </w:t>
      </w:r>
      <w:r w:rsidR="00A57969" w:rsidRPr="00E62EB4">
        <w:rPr>
          <w:rFonts w:ascii="Times New Roman" w:hAnsi="Times New Roman"/>
        </w:rPr>
        <w:t>Акт о приеме-передаче товара</w:t>
      </w:r>
      <w:r w:rsidRPr="00E62EB4">
        <w:rPr>
          <w:rFonts w:ascii="Times New Roman" w:hAnsi="Times New Roman"/>
        </w:rPr>
        <w:t>;</w:t>
      </w:r>
    </w:p>
    <w:p w:rsidR="00A167BA" w:rsidRPr="00E62EB4" w:rsidRDefault="00A167BA" w:rsidP="00E62EB4">
      <w:pPr>
        <w:pStyle w:val="ConsPlusNormal"/>
        <w:ind w:firstLine="539"/>
        <w:jc w:val="both"/>
        <w:rPr>
          <w:rFonts w:ascii="Times New Roman" w:hAnsi="Times New Roman"/>
        </w:rPr>
      </w:pPr>
      <w:r w:rsidRPr="00E62EB4">
        <w:rPr>
          <w:rFonts w:ascii="Times New Roman" w:hAnsi="Times New Roman"/>
        </w:rPr>
        <w:t xml:space="preserve">- </w:t>
      </w:r>
      <w:r w:rsidR="00D45C45" w:rsidRPr="00E62EB4">
        <w:rPr>
          <w:rFonts w:ascii="Times New Roman" w:hAnsi="Times New Roman"/>
        </w:rPr>
        <w:t>составляет</w:t>
      </w:r>
      <w:r w:rsidRPr="00E62EB4">
        <w:rPr>
          <w:rFonts w:ascii="Times New Roman" w:hAnsi="Times New Roman"/>
        </w:rPr>
        <w:t xml:space="preserve"> мотивированный отказ от подписания </w:t>
      </w:r>
      <w:r w:rsidR="00A57969" w:rsidRPr="00E62EB4">
        <w:rPr>
          <w:rFonts w:ascii="Times New Roman" w:hAnsi="Times New Roman"/>
        </w:rPr>
        <w:t xml:space="preserve">Акт о приеме-передаче товара </w:t>
      </w:r>
      <w:r w:rsidRPr="00E62EB4">
        <w:rPr>
          <w:rFonts w:ascii="Times New Roman" w:hAnsi="Times New Roman"/>
        </w:rPr>
        <w:t>с указанием причин такого отказа, перечня недостатков и сроков их устранения Поставщиком.</w:t>
      </w:r>
    </w:p>
    <w:p w:rsidR="00A167BA" w:rsidRPr="00E62EB4" w:rsidRDefault="00A167BA" w:rsidP="00E62EB4">
      <w:pPr>
        <w:pStyle w:val="ConsPlusNormal"/>
        <w:ind w:firstLine="539"/>
        <w:jc w:val="both"/>
        <w:rPr>
          <w:rFonts w:ascii="Times New Roman" w:hAnsi="Times New Roman"/>
        </w:rPr>
      </w:pPr>
      <w:r w:rsidRPr="00E62EB4">
        <w:rPr>
          <w:rFonts w:ascii="Times New Roman" w:hAnsi="Times New Roman"/>
        </w:rPr>
        <w:t xml:space="preserve">Заказчик имеет право частично принять поставленный Товар с отражением информации о </w:t>
      </w:r>
      <w:r w:rsidRPr="00E62EB4">
        <w:rPr>
          <w:rFonts w:ascii="Times New Roman" w:hAnsi="Times New Roman"/>
        </w:rPr>
        <w:lastRenderedPageBreak/>
        <w:t xml:space="preserve">фактически принятом количестве Товара в </w:t>
      </w:r>
      <w:r w:rsidR="00A57969" w:rsidRPr="00E62EB4">
        <w:rPr>
          <w:rFonts w:ascii="Times New Roman" w:hAnsi="Times New Roman"/>
        </w:rPr>
        <w:t>Акте о приеме-передаче товара</w:t>
      </w:r>
      <w:r w:rsidR="00D45C45" w:rsidRPr="00E62EB4">
        <w:rPr>
          <w:rFonts w:ascii="Times New Roman" w:hAnsi="Times New Roman"/>
        </w:rPr>
        <w:t>.</w:t>
      </w:r>
    </w:p>
    <w:p w:rsidR="00A167BA" w:rsidRPr="00E62EB4" w:rsidRDefault="00A167BA" w:rsidP="00E62EB4">
      <w:pPr>
        <w:pStyle w:val="ConsPlusNormal"/>
        <w:ind w:firstLine="539"/>
        <w:jc w:val="both"/>
        <w:rPr>
          <w:rFonts w:ascii="Times New Roman" w:hAnsi="Times New Roman"/>
        </w:rPr>
      </w:pPr>
      <w:r w:rsidRPr="00E62EB4">
        <w:rPr>
          <w:rFonts w:ascii="Times New Roman" w:hAnsi="Times New Roman"/>
        </w:rPr>
        <w:t xml:space="preserve">Со дня подписания Заказчиком </w:t>
      </w:r>
      <w:r w:rsidR="00A57969" w:rsidRPr="00E62EB4">
        <w:rPr>
          <w:rFonts w:ascii="Times New Roman" w:hAnsi="Times New Roman"/>
        </w:rPr>
        <w:t>Акта о приеме-передаче товара</w:t>
      </w:r>
      <w:r w:rsidR="00D45C45" w:rsidRPr="00E62EB4">
        <w:rPr>
          <w:rFonts w:ascii="Times New Roman" w:hAnsi="Times New Roman"/>
        </w:rPr>
        <w:t xml:space="preserve"> накладной</w:t>
      </w:r>
      <w:r w:rsidRPr="00E62EB4">
        <w:rPr>
          <w:rFonts w:ascii="Times New Roman" w:hAnsi="Times New Roman"/>
        </w:rPr>
        <w:t xml:space="preserve"> все риски случайной гибели, утраты или повреждения Товара переходят к Заказчику.</w:t>
      </w:r>
    </w:p>
    <w:p w:rsidR="00A167BA" w:rsidRPr="00E62EB4" w:rsidRDefault="00A167BA" w:rsidP="00E62EB4">
      <w:pPr>
        <w:pStyle w:val="ConsPlusNormal"/>
        <w:ind w:firstLine="539"/>
        <w:jc w:val="both"/>
        <w:rPr>
          <w:rFonts w:ascii="Times New Roman" w:hAnsi="Times New Roman"/>
        </w:rPr>
      </w:pPr>
      <w:r w:rsidRPr="00E62EB4">
        <w:rPr>
          <w:rFonts w:ascii="Times New Roman" w:hAnsi="Times New Roman"/>
        </w:rPr>
        <w:t xml:space="preserve">6.5. Обязательства Поставщика по поставке Товара по Контракту (этапу) считаются выполненными Поставщиком после подписания Сторонами </w:t>
      </w:r>
      <w:r w:rsidR="00A57969" w:rsidRPr="00E62EB4">
        <w:rPr>
          <w:rFonts w:ascii="Times New Roman" w:hAnsi="Times New Roman"/>
        </w:rPr>
        <w:t>Акта о приеме-передаче товара</w:t>
      </w:r>
      <w:r w:rsidRPr="00E62EB4">
        <w:rPr>
          <w:rFonts w:ascii="Times New Roman" w:hAnsi="Times New Roman"/>
        </w:rPr>
        <w:t>.</w:t>
      </w:r>
      <w:bookmarkStart w:id="18" w:name="Par234"/>
      <w:bookmarkEnd w:id="18"/>
    </w:p>
    <w:p w:rsidR="00B55173" w:rsidRPr="00E62EB4" w:rsidRDefault="00B55173" w:rsidP="00E62EB4">
      <w:pPr>
        <w:pStyle w:val="ConsPlusNormal"/>
        <w:ind w:firstLine="539"/>
        <w:jc w:val="both"/>
        <w:rPr>
          <w:rFonts w:ascii="Times New Roman" w:hAnsi="Times New Roman"/>
        </w:rPr>
      </w:pPr>
    </w:p>
    <w:p w:rsidR="00A167BA" w:rsidRPr="00E62EB4" w:rsidRDefault="00A167BA" w:rsidP="00E62EB4">
      <w:pPr>
        <w:pStyle w:val="ConsPlusNormal"/>
        <w:jc w:val="center"/>
        <w:outlineLvl w:val="1"/>
        <w:rPr>
          <w:rFonts w:ascii="Times New Roman" w:hAnsi="Times New Roman"/>
          <w:b/>
        </w:rPr>
      </w:pPr>
      <w:r w:rsidRPr="00E62EB4">
        <w:rPr>
          <w:rFonts w:ascii="Times New Roman" w:hAnsi="Times New Roman"/>
          <w:b/>
        </w:rPr>
        <w:t>7. Выборочная проверка Товара</w:t>
      </w:r>
    </w:p>
    <w:p w:rsidR="00A167BA" w:rsidRPr="00E62EB4" w:rsidRDefault="00A167BA" w:rsidP="00E62EB4">
      <w:pPr>
        <w:pStyle w:val="ConsPlusNormal"/>
        <w:ind w:firstLine="539"/>
        <w:jc w:val="both"/>
        <w:rPr>
          <w:rFonts w:ascii="Times New Roman" w:hAnsi="Times New Roman"/>
        </w:rPr>
      </w:pPr>
      <w:r w:rsidRPr="00E62EB4">
        <w:rPr>
          <w:rFonts w:ascii="Times New Roman" w:hAnsi="Times New Roman"/>
        </w:rPr>
        <w:t>7.1. Заказчик имеет право осуществлять выборочную проверку поставляемого Товара.</w:t>
      </w:r>
    </w:p>
    <w:p w:rsidR="00A167BA" w:rsidRPr="00E62EB4" w:rsidRDefault="00A167BA" w:rsidP="00E62EB4">
      <w:pPr>
        <w:pStyle w:val="ConsPlusNormal"/>
        <w:ind w:firstLine="539"/>
        <w:jc w:val="both"/>
        <w:rPr>
          <w:rFonts w:ascii="Times New Roman" w:hAnsi="Times New Roman"/>
        </w:rPr>
      </w:pPr>
      <w:r w:rsidRPr="00E62EB4">
        <w:rPr>
          <w:rFonts w:ascii="Times New Roman" w:hAnsi="Times New Roman"/>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A167BA" w:rsidRPr="00E62EB4" w:rsidRDefault="00A167BA" w:rsidP="00E62EB4">
      <w:pPr>
        <w:pStyle w:val="ConsPlusNormal"/>
        <w:ind w:firstLine="539"/>
        <w:jc w:val="both"/>
        <w:rPr>
          <w:rFonts w:ascii="Times New Roman" w:hAnsi="Times New Roman"/>
        </w:rPr>
      </w:pPr>
      <w:r w:rsidRPr="00E62EB4">
        <w:rPr>
          <w:rFonts w:ascii="Times New Roman" w:hAnsi="Times New Roman"/>
        </w:rPr>
        <w:t>7.3. Выбор независимых профильных экспертных организаций по контролю качества лекарственных средств осуществляется Заказчиком.</w:t>
      </w:r>
    </w:p>
    <w:p w:rsidR="00A167BA" w:rsidRPr="00E62EB4" w:rsidRDefault="00A167BA" w:rsidP="00E62EB4">
      <w:pPr>
        <w:pStyle w:val="ConsPlusNormal"/>
        <w:ind w:firstLine="539"/>
        <w:jc w:val="both"/>
        <w:rPr>
          <w:rFonts w:ascii="Times New Roman" w:hAnsi="Times New Roman"/>
        </w:rPr>
      </w:pPr>
      <w:r w:rsidRPr="00E62EB4">
        <w:rPr>
          <w:rFonts w:ascii="Times New Roman" w:hAnsi="Times New Roman"/>
        </w:rPr>
        <w:t>7.4. Проверка Товара проводится за счет средств Заказчика.</w:t>
      </w:r>
    </w:p>
    <w:p w:rsidR="00A167BA" w:rsidRPr="00E62EB4" w:rsidRDefault="00A167BA" w:rsidP="00E62EB4">
      <w:pPr>
        <w:pStyle w:val="ConsPlusNormal"/>
        <w:ind w:firstLine="539"/>
        <w:jc w:val="both"/>
        <w:rPr>
          <w:rFonts w:ascii="Times New Roman" w:hAnsi="Times New Roman"/>
        </w:rPr>
      </w:pPr>
      <w:r w:rsidRPr="00E62EB4">
        <w:rPr>
          <w:rFonts w:ascii="Times New Roman" w:hAnsi="Times New Roman"/>
        </w:rPr>
        <w:t>7.5. 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поставки Товара и цена Контракта остаются неизменными, а Поставщик обязан заменить забракованную серию Товара.</w:t>
      </w:r>
    </w:p>
    <w:p w:rsidR="00A167BA" w:rsidRPr="00E62EB4" w:rsidRDefault="00A167BA" w:rsidP="00E62EB4">
      <w:pPr>
        <w:pStyle w:val="ConsPlusNormal"/>
        <w:ind w:firstLine="539"/>
        <w:jc w:val="both"/>
        <w:rPr>
          <w:rFonts w:ascii="Times New Roman" w:hAnsi="Times New Roman"/>
        </w:rPr>
      </w:pPr>
      <w:r w:rsidRPr="00E62EB4">
        <w:rPr>
          <w:rFonts w:ascii="Times New Roman" w:hAnsi="Times New Roman"/>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rsidR="00A167BA" w:rsidRPr="00E62EB4" w:rsidRDefault="00A167BA" w:rsidP="00E62EB4">
      <w:pPr>
        <w:pStyle w:val="ConsPlusNormal"/>
        <w:ind w:firstLine="539"/>
        <w:jc w:val="both"/>
        <w:rPr>
          <w:rFonts w:ascii="Times New Roman" w:hAnsi="Times New Roman"/>
        </w:rPr>
      </w:pPr>
      <w:r w:rsidRPr="00E62EB4">
        <w:rPr>
          <w:rFonts w:ascii="Times New Roman" w:hAnsi="Times New Roman"/>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rsidR="00A167BA" w:rsidRDefault="00A167BA" w:rsidP="00E62EB4">
      <w:pPr>
        <w:pStyle w:val="ConsPlusNormal"/>
        <w:ind w:firstLine="539"/>
        <w:jc w:val="both"/>
        <w:rPr>
          <w:rFonts w:ascii="Times New Roman" w:hAnsi="Times New Roman"/>
        </w:rPr>
      </w:pPr>
      <w:r w:rsidRPr="00E62EB4">
        <w:rPr>
          <w:rFonts w:ascii="Times New Roman" w:hAnsi="Times New Roman"/>
        </w:rPr>
        <w:t xml:space="preserve">7.6. Заказчик в соответствии с </w:t>
      </w:r>
      <w:hyperlink r:id="rId18" w:history="1">
        <w:r w:rsidRPr="00E62EB4">
          <w:rPr>
            <w:rStyle w:val="a7"/>
            <w:rFonts w:ascii="Times New Roman" w:hAnsi="Times New Roman"/>
            <w:color w:val="auto"/>
            <w:u w:val="none"/>
          </w:rPr>
          <w:t>пунктом 4 статьи 477</w:t>
        </w:r>
      </w:hyperlink>
      <w:r w:rsidRPr="00E62EB4">
        <w:rPr>
          <w:rFonts w:ascii="Times New Roman" w:hAnsi="Times New Roman"/>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E62EB4" w:rsidRPr="00E62EB4" w:rsidRDefault="00E62EB4" w:rsidP="00E62EB4">
      <w:pPr>
        <w:pStyle w:val="ConsPlusNormal"/>
        <w:ind w:firstLine="539"/>
        <w:jc w:val="both"/>
        <w:rPr>
          <w:rFonts w:ascii="Times New Roman" w:hAnsi="Times New Roman"/>
        </w:rPr>
      </w:pPr>
    </w:p>
    <w:p w:rsidR="00A167BA" w:rsidRPr="00E62EB4" w:rsidRDefault="00A167BA" w:rsidP="00E62EB4">
      <w:pPr>
        <w:pStyle w:val="ConsPlusNormal"/>
        <w:jc w:val="center"/>
        <w:outlineLvl w:val="1"/>
        <w:rPr>
          <w:rFonts w:ascii="Times New Roman" w:hAnsi="Times New Roman"/>
          <w:b/>
        </w:rPr>
      </w:pPr>
      <w:r w:rsidRPr="00E62EB4">
        <w:rPr>
          <w:rFonts w:ascii="Times New Roman" w:hAnsi="Times New Roman"/>
          <w:b/>
        </w:rPr>
        <w:t>8. Качество Товара</w:t>
      </w:r>
    </w:p>
    <w:p w:rsidR="00A167BA" w:rsidRPr="00E62EB4" w:rsidRDefault="00A167BA" w:rsidP="00E62EB4">
      <w:pPr>
        <w:pStyle w:val="ConsPlusNormal"/>
        <w:ind w:firstLine="539"/>
        <w:jc w:val="both"/>
        <w:rPr>
          <w:rFonts w:ascii="Times New Roman" w:hAnsi="Times New Roman"/>
        </w:rPr>
      </w:pPr>
      <w:r w:rsidRPr="00E62EB4">
        <w:rPr>
          <w:rFonts w:ascii="Times New Roman" w:hAnsi="Times New Roman"/>
        </w:rPr>
        <w:t>8.1. Качество Товара должно соответствовать требованиям законодательства Российской Федерации, Технических характеристик (Приложение N 2 к Контракту).</w:t>
      </w:r>
    </w:p>
    <w:p w:rsidR="00A167BA" w:rsidRPr="00E62EB4" w:rsidRDefault="00A167BA" w:rsidP="00E62EB4">
      <w:pPr>
        <w:pStyle w:val="ConsPlusNormal"/>
        <w:ind w:firstLine="539"/>
        <w:jc w:val="both"/>
        <w:rPr>
          <w:rFonts w:ascii="Times New Roman" w:hAnsi="Times New Roman"/>
        </w:rPr>
      </w:pPr>
      <w:r w:rsidRPr="00E62EB4">
        <w:rPr>
          <w:rFonts w:ascii="Times New Roman" w:hAnsi="Times New Roman"/>
        </w:rPr>
        <w:t>8.2. Остаточный срок годности Товара на дату поставки Заказчику должен соответствовать значению, указанному в Технических характеристиках (Приложение N 2 к Контракту). Срок годности Товара подтверждается инструкцией по применению Товара на русском языке, а также информацией, указанной на русском языке на первичной упаковке Товара и на вторичной (потребительской) упаковке.</w:t>
      </w:r>
    </w:p>
    <w:p w:rsidR="00A167BA" w:rsidRPr="00E62EB4" w:rsidRDefault="00A167BA" w:rsidP="00E62EB4">
      <w:pPr>
        <w:pStyle w:val="ConsPlusNormal"/>
        <w:jc w:val="center"/>
        <w:outlineLvl w:val="1"/>
        <w:rPr>
          <w:rFonts w:ascii="Times New Roman" w:hAnsi="Times New Roman"/>
          <w:b/>
        </w:rPr>
      </w:pPr>
      <w:r w:rsidRPr="00E62EB4">
        <w:rPr>
          <w:rFonts w:ascii="Times New Roman" w:hAnsi="Times New Roman"/>
          <w:b/>
        </w:rPr>
        <w:t xml:space="preserve">9. Порядок расчетов </w:t>
      </w:r>
    </w:p>
    <w:p w:rsidR="00A167BA" w:rsidRPr="00E62EB4" w:rsidRDefault="00A167BA" w:rsidP="00E62EB4">
      <w:pPr>
        <w:pStyle w:val="ConsPlusNormal"/>
        <w:ind w:firstLine="539"/>
        <w:jc w:val="both"/>
        <w:rPr>
          <w:rFonts w:ascii="Times New Roman" w:hAnsi="Times New Roman"/>
        </w:rPr>
      </w:pPr>
      <w:r w:rsidRPr="00E62EB4">
        <w:rPr>
          <w:rFonts w:ascii="Times New Roman" w:hAnsi="Times New Roman"/>
        </w:rPr>
        <w:t xml:space="preserve">9.1. Оплата по Контракту осуществляется за счет средств бюджетного учреждения на </w:t>
      </w:r>
      <w:r w:rsidR="00E431CA" w:rsidRPr="00E62EB4">
        <w:rPr>
          <w:rFonts w:ascii="Times New Roman" w:hAnsi="Times New Roman"/>
        </w:rPr>
        <w:t>202</w:t>
      </w:r>
      <w:r w:rsidR="00D7414E">
        <w:rPr>
          <w:rFonts w:ascii="Times New Roman" w:hAnsi="Times New Roman"/>
        </w:rPr>
        <w:t>6</w:t>
      </w:r>
      <w:r w:rsidRPr="00E62EB4">
        <w:rPr>
          <w:rFonts w:ascii="Times New Roman" w:hAnsi="Times New Roman"/>
        </w:rPr>
        <w:t xml:space="preserve"> </w:t>
      </w:r>
      <w:r w:rsidR="0046007E" w:rsidRPr="00E62EB4">
        <w:rPr>
          <w:rFonts w:ascii="Times New Roman" w:hAnsi="Times New Roman"/>
        </w:rPr>
        <w:t>год</w:t>
      </w:r>
      <w:r w:rsidRPr="00E62EB4">
        <w:rPr>
          <w:rFonts w:ascii="Times New Roman" w:hAnsi="Times New Roman"/>
        </w:rPr>
        <w:t xml:space="preserve"> (КВР 244).</w:t>
      </w:r>
    </w:p>
    <w:p w:rsidR="00A167BA" w:rsidRPr="00E62EB4" w:rsidRDefault="00A167BA" w:rsidP="00E62EB4">
      <w:pPr>
        <w:pStyle w:val="ConsPlusNormal"/>
        <w:ind w:firstLine="539"/>
        <w:jc w:val="both"/>
        <w:rPr>
          <w:rFonts w:ascii="Times New Roman" w:hAnsi="Times New Roman"/>
        </w:rPr>
      </w:pPr>
      <w:r w:rsidRPr="00E62EB4">
        <w:rPr>
          <w:rFonts w:ascii="Times New Roman" w:hAnsi="Times New Roman"/>
        </w:rPr>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A167BA" w:rsidRPr="00E62EB4" w:rsidRDefault="00A167BA" w:rsidP="00E62EB4">
      <w:pPr>
        <w:pStyle w:val="ConsPlusNormal"/>
        <w:ind w:firstLine="539"/>
        <w:jc w:val="both"/>
        <w:rPr>
          <w:rFonts w:ascii="Times New Roman" w:hAnsi="Times New Roman"/>
        </w:rPr>
      </w:pPr>
      <w:r w:rsidRPr="00E62EB4">
        <w:rPr>
          <w:rFonts w:ascii="Times New Roman" w:hAnsi="Times New Roman"/>
        </w:rPr>
        <w:t>Оплата по Контракту осуществляется после исполнения Поставщиком обязательств по поставке Товара.</w:t>
      </w:r>
    </w:p>
    <w:p w:rsidR="00A167BA" w:rsidRPr="00E62EB4" w:rsidRDefault="00821826" w:rsidP="00E62EB4">
      <w:pPr>
        <w:pStyle w:val="ConsPlusNormal"/>
        <w:ind w:firstLine="539"/>
        <w:jc w:val="both"/>
        <w:rPr>
          <w:rFonts w:ascii="Times New Roman" w:hAnsi="Times New Roman"/>
        </w:rPr>
      </w:pPr>
      <w:bookmarkStart w:id="19" w:name="Par282"/>
      <w:bookmarkEnd w:id="19"/>
      <w:r w:rsidRPr="00E62EB4">
        <w:rPr>
          <w:rFonts w:ascii="Times New Roman" w:hAnsi="Times New Roman"/>
        </w:rPr>
        <w:t>9.3</w:t>
      </w:r>
      <w:r w:rsidR="00A167BA" w:rsidRPr="00E62EB4">
        <w:rPr>
          <w:rFonts w:ascii="Times New Roman" w:hAnsi="Times New Roman"/>
        </w:rPr>
        <w:t>. Оплата по Контракту осуществляется по факту поставки Товара на основании Заявки о получении Товара (Приложение № 3 к Контракту) в течение не более чем 7 (семь) рабочих дней с даты подписания Заказчиком документа о приемке Товара, соответственно, и на основании документов, предусмотренных пунктом 5.3 настоящего Контракта.</w:t>
      </w:r>
    </w:p>
    <w:p w:rsidR="00A167BA" w:rsidRDefault="007809AE" w:rsidP="00E62EB4">
      <w:pPr>
        <w:pStyle w:val="ConsPlusNormal"/>
        <w:ind w:firstLine="539"/>
        <w:jc w:val="both"/>
        <w:rPr>
          <w:rFonts w:ascii="Times New Roman" w:hAnsi="Times New Roman"/>
        </w:rPr>
      </w:pPr>
      <w:r w:rsidRPr="00E62EB4">
        <w:rPr>
          <w:rFonts w:ascii="Times New Roman" w:hAnsi="Times New Roman"/>
        </w:rPr>
        <w:t>9</w:t>
      </w:r>
      <w:r w:rsidR="00A167BA" w:rsidRPr="00E62EB4">
        <w:rPr>
          <w:rFonts w:ascii="Times New Roman" w:hAnsi="Times New Roman"/>
        </w:rPr>
        <w:t>.5. Суммы неисполненных Поставщиком требований об уплате неустоек (штрафов, пеней), предъявленных Заказчиком в соответствии с Законом и настоящим Контрактом, удерживаются Заказчиком из суммы, подлежащей оплате Поставщику.</w:t>
      </w:r>
    </w:p>
    <w:p w:rsidR="00E62EB4" w:rsidRPr="00E62EB4" w:rsidRDefault="00E62EB4" w:rsidP="00E62EB4">
      <w:pPr>
        <w:pStyle w:val="ConsPlusNormal"/>
        <w:ind w:firstLine="539"/>
        <w:jc w:val="both"/>
        <w:rPr>
          <w:rFonts w:ascii="Times New Roman" w:hAnsi="Times New Roman"/>
        </w:rPr>
      </w:pPr>
    </w:p>
    <w:p w:rsidR="00A167BA" w:rsidRPr="00E62EB4" w:rsidRDefault="00821826" w:rsidP="00E62EB4">
      <w:pPr>
        <w:pStyle w:val="ConsPlusNormal"/>
        <w:jc w:val="center"/>
        <w:outlineLvl w:val="1"/>
        <w:rPr>
          <w:rFonts w:ascii="Times New Roman" w:hAnsi="Times New Roman"/>
          <w:b/>
        </w:rPr>
      </w:pPr>
      <w:r w:rsidRPr="00E62EB4">
        <w:rPr>
          <w:rFonts w:ascii="Times New Roman" w:hAnsi="Times New Roman"/>
          <w:b/>
        </w:rPr>
        <w:t>10</w:t>
      </w:r>
      <w:r w:rsidR="00A167BA" w:rsidRPr="00E62EB4">
        <w:rPr>
          <w:rFonts w:ascii="Times New Roman" w:hAnsi="Times New Roman"/>
          <w:b/>
        </w:rPr>
        <w:t>. Ответственность Сторон</w:t>
      </w:r>
    </w:p>
    <w:p w:rsidR="00A167BA" w:rsidRPr="00E62EB4" w:rsidRDefault="00821826" w:rsidP="00E62EB4">
      <w:pPr>
        <w:pStyle w:val="ConsPlusNormal"/>
        <w:ind w:firstLine="540"/>
        <w:jc w:val="both"/>
        <w:rPr>
          <w:rFonts w:ascii="Times New Roman" w:hAnsi="Times New Roman"/>
        </w:rPr>
      </w:pPr>
      <w:r w:rsidRPr="00E62EB4">
        <w:rPr>
          <w:rFonts w:ascii="Times New Roman" w:hAnsi="Times New Roman"/>
        </w:rPr>
        <w:t>10</w:t>
      </w:r>
      <w:r w:rsidR="00A167BA" w:rsidRPr="00E62EB4">
        <w:rPr>
          <w:rFonts w:ascii="Times New Roman" w:hAnsi="Times New Roman"/>
        </w:rPr>
        <w:t>.1.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A167BA" w:rsidRPr="00E62EB4" w:rsidRDefault="00A167BA" w:rsidP="00E62EB4">
      <w:pPr>
        <w:pStyle w:val="ConsPlusNormal"/>
        <w:ind w:firstLine="540"/>
        <w:jc w:val="both"/>
        <w:rPr>
          <w:rFonts w:ascii="Times New Roman" w:hAnsi="Times New Roman"/>
        </w:rPr>
      </w:pPr>
      <w:r w:rsidRPr="00E62EB4">
        <w:rPr>
          <w:rFonts w:ascii="Times New Roman" w:hAnsi="Times New Roman"/>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A167BA" w:rsidRPr="00E62EB4" w:rsidRDefault="00821826" w:rsidP="00E62EB4">
      <w:pPr>
        <w:pStyle w:val="ConsPlusNormal"/>
        <w:ind w:firstLine="540"/>
        <w:jc w:val="both"/>
        <w:rPr>
          <w:rFonts w:ascii="Times New Roman" w:hAnsi="Times New Roman"/>
        </w:rPr>
      </w:pPr>
      <w:r w:rsidRPr="00E62EB4">
        <w:rPr>
          <w:rFonts w:ascii="Times New Roman" w:hAnsi="Times New Roman"/>
        </w:rPr>
        <w:t>10</w:t>
      </w:r>
      <w:r w:rsidR="00A167BA" w:rsidRPr="00E62EB4">
        <w:rPr>
          <w:rFonts w:ascii="Times New Roman" w:hAnsi="Times New Roman"/>
        </w:rPr>
        <w:t xml:space="preserve">.2. Размер штрафа устанавливается Контрактом в порядке, установленном </w:t>
      </w:r>
      <w:hyperlink r:id="rId19" w:history="1">
        <w:r w:rsidR="00A167BA" w:rsidRPr="00E62EB4">
          <w:rPr>
            <w:rFonts w:ascii="Times New Roman" w:hAnsi="Times New Roman"/>
          </w:rPr>
          <w:t>Правилами</w:t>
        </w:r>
      </w:hyperlink>
      <w:r w:rsidR="00A167BA" w:rsidRPr="00E62EB4">
        <w:rPr>
          <w:rFonts w:ascii="Times New Roman" w:hAnsi="Times New Roman"/>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w:t>
      </w:r>
      <w:r w:rsidR="00A167BA" w:rsidRPr="00E62EB4">
        <w:rPr>
          <w:rFonts w:ascii="Times New Roman" w:hAnsi="Times New Roman"/>
        </w:rPr>
        <w:lastRenderedPageBreak/>
        <w:t>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 августа 2017 г. N 1042  (далее - Правила определения размера штрафа).</w:t>
      </w:r>
    </w:p>
    <w:p w:rsidR="00A167BA" w:rsidRPr="00E62EB4" w:rsidRDefault="00821826" w:rsidP="00E62EB4">
      <w:pPr>
        <w:pStyle w:val="ConsPlusNormal"/>
        <w:ind w:firstLine="540"/>
        <w:jc w:val="both"/>
        <w:rPr>
          <w:rFonts w:ascii="Times New Roman" w:hAnsi="Times New Roman"/>
        </w:rPr>
      </w:pPr>
      <w:bookmarkStart w:id="20" w:name="P232"/>
      <w:bookmarkEnd w:id="20"/>
      <w:r w:rsidRPr="00E62EB4">
        <w:rPr>
          <w:rFonts w:ascii="Times New Roman" w:hAnsi="Times New Roman"/>
        </w:rPr>
        <w:t>10</w:t>
      </w:r>
      <w:r w:rsidR="00A167BA" w:rsidRPr="00E62EB4">
        <w:rPr>
          <w:rFonts w:ascii="Times New Roman" w:hAnsi="Times New Roman"/>
        </w:rPr>
        <w:t>.3.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A167BA" w:rsidRPr="00E62EB4" w:rsidRDefault="00821826" w:rsidP="00E62EB4">
      <w:pPr>
        <w:pStyle w:val="ConsPlusNormal"/>
        <w:ind w:firstLine="540"/>
        <w:jc w:val="both"/>
        <w:rPr>
          <w:rFonts w:ascii="Times New Roman" w:hAnsi="Times New Roman"/>
        </w:rPr>
      </w:pPr>
      <w:r w:rsidRPr="00E62EB4">
        <w:rPr>
          <w:rFonts w:ascii="Times New Roman" w:hAnsi="Times New Roman"/>
        </w:rPr>
        <w:t>10</w:t>
      </w:r>
      <w:r w:rsidR="00A167BA" w:rsidRPr="00E62EB4">
        <w:rPr>
          <w:rFonts w:ascii="Times New Roman" w:hAnsi="Times New Roman"/>
        </w:rPr>
        <w:t>.4.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неуплаченной в срок суммы.</w:t>
      </w:r>
    </w:p>
    <w:p w:rsidR="00A167BA" w:rsidRPr="00E62EB4" w:rsidRDefault="00821826" w:rsidP="00E62EB4">
      <w:pPr>
        <w:pStyle w:val="ConsPlusNormal"/>
        <w:ind w:firstLine="540"/>
        <w:jc w:val="both"/>
        <w:rPr>
          <w:rFonts w:ascii="Times New Roman" w:hAnsi="Times New Roman"/>
        </w:rPr>
      </w:pPr>
      <w:bookmarkStart w:id="21" w:name="P234"/>
      <w:bookmarkEnd w:id="21"/>
      <w:r w:rsidRPr="00E62EB4">
        <w:rPr>
          <w:rFonts w:ascii="Times New Roman" w:hAnsi="Times New Roman"/>
        </w:rPr>
        <w:t>10</w:t>
      </w:r>
      <w:r w:rsidR="00A167BA" w:rsidRPr="00E62EB4">
        <w:rPr>
          <w:rFonts w:ascii="Times New Roman" w:hAnsi="Times New Roman"/>
        </w:rPr>
        <w:t xml:space="preserve">.5.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установленном размере </w:t>
      </w:r>
      <w:r w:rsidR="00A167BA" w:rsidRPr="00E62EB4">
        <w:rPr>
          <w:rStyle w:val="af1"/>
          <w:rFonts w:ascii="Times New Roman" w:hAnsi="Times New Roman"/>
        </w:rPr>
        <w:footnoteReference w:id="2"/>
      </w:r>
    </w:p>
    <w:p w:rsidR="00A167BA" w:rsidRPr="00E62EB4" w:rsidRDefault="00821826" w:rsidP="00E62EB4">
      <w:pPr>
        <w:pStyle w:val="ConsPlusNormal"/>
        <w:ind w:firstLine="540"/>
        <w:jc w:val="both"/>
        <w:rPr>
          <w:rFonts w:ascii="Times New Roman" w:hAnsi="Times New Roman"/>
        </w:rPr>
      </w:pPr>
      <w:r w:rsidRPr="00E62EB4">
        <w:rPr>
          <w:rFonts w:ascii="Times New Roman" w:hAnsi="Times New Roman"/>
        </w:rPr>
        <w:t>10</w:t>
      </w:r>
      <w:r w:rsidR="00A167BA" w:rsidRPr="00E62EB4">
        <w:rPr>
          <w:rFonts w:ascii="Times New Roman" w:hAnsi="Times New Roman"/>
        </w:rPr>
        <w:t>.6. В случае нарушения Поставщиком срока представления документов, предусмотренных пунктом 5.3 Контракта, Заказчик не несет ответственность, установленную пунктами 1</w:t>
      </w:r>
      <w:r w:rsidR="00F273C3" w:rsidRPr="00E62EB4">
        <w:rPr>
          <w:rFonts w:ascii="Times New Roman" w:hAnsi="Times New Roman"/>
        </w:rPr>
        <w:t>0.4 - 10</w:t>
      </w:r>
      <w:r w:rsidR="00A167BA" w:rsidRPr="00E62EB4">
        <w:rPr>
          <w:rFonts w:ascii="Times New Roman" w:hAnsi="Times New Roman"/>
        </w:rPr>
        <w:t>.5 Контракта.</w:t>
      </w:r>
    </w:p>
    <w:p w:rsidR="00A167BA" w:rsidRPr="00E62EB4" w:rsidRDefault="00821826" w:rsidP="00E62EB4">
      <w:pPr>
        <w:pStyle w:val="ConsPlusNormal"/>
        <w:ind w:firstLine="540"/>
        <w:jc w:val="both"/>
        <w:rPr>
          <w:rFonts w:ascii="Times New Roman" w:hAnsi="Times New Roman"/>
        </w:rPr>
      </w:pPr>
      <w:r w:rsidRPr="00E62EB4">
        <w:rPr>
          <w:rFonts w:ascii="Times New Roman" w:hAnsi="Times New Roman"/>
        </w:rPr>
        <w:t>10</w:t>
      </w:r>
      <w:r w:rsidR="00A167BA" w:rsidRPr="00E62EB4">
        <w:rPr>
          <w:rFonts w:ascii="Times New Roman" w:hAnsi="Times New Roman"/>
        </w:rPr>
        <w:t>.7.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A167BA" w:rsidRPr="00E62EB4" w:rsidRDefault="00821826" w:rsidP="00E62EB4">
      <w:pPr>
        <w:pStyle w:val="ConsPlusNormal"/>
        <w:ind w:firstLine="540"/>
        <w:jc w:val="both"/>
        <w:rPr>
          <w:rFonts w:ascii="Times New Roman" w:hAnsi="Times New Roman"/>
        </w:rPr>
      </w:pPr>
      <w:r w:rsidRPr="00E62EB4">
        <w:rPr>
          <w:rFonts w:ascii="Times New Roman" w:hAnsi="Times New Roman"/>
        </w:rPr>
        <w:t>10</w:t>
      </w:r>
      <w:r w:rsidR="00A167BA" w:rsidRPr="00E62EB4">
        <w:rPr>
          <w:rFonts w:ascii="Times New Roman" w:hAnsi="Times New Roman"/>
        </w:rPr>
        <w:t>.8.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A167BA" w:rsidRPr="00E62EB4" w:rsidRDefault="00821826" w:rsidP="00E62EB4">
      <w:pPr>
        <w:pStyle w:val="ConsPlusNormal"/>
        <w:ind w:firstLine="540"/>
        <w:jc w:val="both"/>
        <w:rPr>
          <w:rFonts w:ascii="Times New Roman" w:hAnsi="Times New Roman"/>
        </w:rPr>
      </w:pPr>
      <w:r w:rsidRPr="00E62EB4">
        <w:rPr>
          <w:rFonts w:ascii="Times New Roman" w:hAnsi="Times New Roman"/>
        </w:rPr>
        <w:t>10</w:t>
      </w:r>
      <w:r w:rsidR="00A167BA" w:rsidRPr="00E62EB4">
        <w:rPr>
          <w:rFonts w:ascii="Times New Roman" w:hAnsi="Times New Roman"/>
        </w:rPr>
        <w:t>.9.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A167BA" w:rsidRPr="00E62EB4" w:rsidRDefault="00821826" w:rsidP="00E62EB4">
      <w:pPr>
        <w:pStyle w:val="ConsPlusNormal"/>
        <w:ind w:firstLine="540"/>
        <w:jc w:val="both"/>
        <w:rPr>
          <w:rFonts w:ascii="Times New Roman" w:hAnsi="Times New Roman"/>
        </w:rPr>
      </w:pPr>
      <w:r w:rsidRPr="00E62EB4">
        <w:rPr>
          <w:rFonts w:ascii="Times New Roman" w:hAnsi="Times New Roman"/>
        </w:rPr>
        <w:t>10</w:t>
      </w:r>
      <w:r w:rsidR="00A167BA" w:rsidRPr="00E62EB4">
        <w:rPr>
          <w:rFonts w:ascii="Times New Roman" w:hAnsi="Times New Roman"/>
        </w:rPr>
        <w:t>.10.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w:t>
      </w:r>
      <w:r w:rsidR="00F273C3" w:rsidRPr="00E62EB4">
        <w:rPr>
          <w:rFonts w:ascii="Times New Roman" w:hAnsi="Times New Roman"/>
        </w:rPr>
        <w:t xml:space="preserve"> </w:t>
      </w:r>
      <w:r w:rsidR="00A167BA" w:rsidRPr="00E62EB4">
        <w:rPr>
          <w:rFonts w:ascii="Times New Roman" w:hAnsi="Times New Roman"/>
        </w:rPr>
        <w:t>(за исключением случаев, предусмотренных пункт</w:t>
      </w:r>
      <w:r w:rsidR="000529B7" w:rsidRPr="00E62EB4">
        <w:rPr>
          <w:rFonts w:ascii="Times New Roman" w:hAnsi="Times New Roman"/>
        </w:rPr>
        <w:t>ом</w:t>
      </w:r>
      <w:r w:rsidR="00F273C3" w:rsidRPr="00E62EB4">
        <w:rPr>
          <w:rFonts w:ascii="Times New Roman" w:hAnsi="Times New Roman"/>
        </w:rPr>
        <w:t xml:space="preserve"> 10.11 </w:t>
      </w:r>
      <w:r w:rsidR="00A167BA" w:rsidRPr="00E62EB4">
        <w:rPr>
          <w:rFonts w:ascii="Times New Roman" w:hAnsi="Times New Roman"/>
        </w:rPr>
        <w:t xml:space="preserve">Контракта), Поставщик выплачивает Заказчику штраф в установленном размере </w:t>
      </w:r>
      <w:r w:rsidR="00A167BA" w:rsidRPr="00E62EB4">
        <w:rPr>
          <w:rStyle w:val="af1"/>
          <w:rFonts w:ascii="Times New Roman" w:hAnsi="Times New Roman"/>
        </w:rPr>
        <w:footnoteReference w:id="3"/>
      </w:r>
    </w:p>
    <w:p w:rsidR="00A167BA" w:rsidRPr="00E62EB4" w:rsidRDefault="00F273C3" w:rsidP="00E62EB4">
      <w:pPr>
        <w:pStyle w:val="ConsPlusNormal"/>
        <w:ind w:firstLine="540"/>
        <w:jc w:val="both"/>
        <w:rPr>
          <w:rFonts w:ascii="Times New Roman" w:hAnsi="Times New Roman"/>
        </w:rPr>
      </w:pPr>
      <w:bookmarkStart w:id="22" w:name="P259"/>
      <w:bookmarkEnd w:id="22"/>
      <w:r w:rsidRPr="00E62EB4">
        <w:rPr>
          <w:rFonts w:ascii="Times New Roman" w:hAnsi="Times New Roman"/>
        </w:rPr>
        <w:t>10</w:t>
      </w:r>
      <w:r w:rsidR="000529B7" w:rsidRPr="00E62EB4">
        <w:rPr>
          <w:rFonts w:ascii="Times New Roman" w:hAnsi="Times New Roman"/>
        </w:rPr>
        <w:t>.11</w:t>
      </w:r>
      <w:r w:rsidR="00A167BA" w:rsidRPr="00E62EB4">
        <w:rPr>
          <w:rFonts w:ascii="Times New Roman" w:hAnsi="Times New Roman"/>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w:t>
      </w:r>
      <w:r w:rsidR="00A167BA" w:rsidRPr="00E62EB4">
        <w:rPr>
          <w:rFonts w:ascii="Times New Roman" w:hAnsi="Times New Roman"/>
        </w:rPr>
        <w:lastRenderedPageBreak/>
        <w:t xml:space="preserve">Поставщик выплачивает Заказчику штраф в установленном размере </w:t>
      </w:r>
      <w:r w:rsidR="00A167BA" w:rsidRPr="00E62EB4">
        <w:rPr>
          <w:rStyle w:val="af1"/>
          <w:rFonts w:ascii="Times New Roman" w:hAnsi="Times New Roman"/>
        </w:rPr>
        <w:footnoteReference w:id="4"/>
      </w:r>
      <w:r w:rsidR="00A167BA" w:rsidRPr="00E62EB4">
        <w:rPr>
          <w:rFonts w:ascii="Times New Roman" w:hAnsi="Times New Roman"/>
        </w:rPr>
        <w:t>.</w:t>
      </w:r>
    </w:p>
    <w:p w:rsidR="00A167BA" w:rsidRPr="00E62EB4" w:rsidRDefault="00F273C3" w:rsidP="00E62EB4">
      <w:pPr>
        <w:pStyle w:val="ConsPlusNormal"/>
        <w:ind w:firstLine="540"/>
        <w:jc w:val="both"/>
        <w:rPr>
          <w:rFonts w:ascii="Times New Roman" w:hAnsi="Times New Roman"/>
        </w:rPr>
      </w:pPr>
      <w:bookmarkStart w:id="23" w:name="P281"/>
      <w:bookmarkEnd w:id="23"/>
      <w:r w:rsidRPr="00E62EB4">
        <w:rPr>
          <w:rFonts w:ascii="Times New Roman" w:hAnsi="Times New Roman"/>
        </w:rPr>
        <w:t>10.1</w:t>
      </w:r>
      <w:r w:rsidR="000529B7" w:rsidRPr="00E62EB4">
        <w:rPr>
          <w:rFonts w:ascii="Times New Roman" w:hAnsi="Times New Roman"/>
        </w:rPr>
        <w:t>2</w:t>
      </w:r>
      <w:r w:rsidR="00A167BA" w:rsidRPr="00E62EB4">
        <w:rPr>
          <w:rFonts w:ascii="Times New Roman" w:hAnsi="Times New Roman"/>
        </w:rPr>
        <w:t>.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A167BA" w:rsidRPr="00E62EB4" w:rsidRDefault="000529B7" w:rsidP="00E62EB4">
      <w:pPr>
        <w:pStyle w:val="ConsPlusNormal"/>
        <w:ind w:firstLine="540"/>
        <w:jc w:val="both"/>
        <w:rPr>
          <w:rFonts w:ascii="Times New Roman" w:hAnsi="Times New Roman"/>
        </w:rPr>
      </w:pPr>
      <w:r w:rsidRPr="00E62EB4">
        <w:rPr>
          <w:rFonts w:ascii="Times New Roman" w:hAnsi="Times New Roman"/>
        </w:rPr>
        <w:t>10.13</w:t>
      </w:r>
      <w:r w:rsidR="00A167BA" w:rsidRPr="00E62EB4">
        <w:rPr>
          <w:rFonts w:ascii="Times New Roman" w:hAnsi="Times New Roman"/>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167BA" w:rsidRPr="00E62EB4" w:rsidRDefault="000529B7" w:rsidP="00E62EB4">
      <w:pPr>
        <w:pStyle w:val="ConsPlusNormal"/>
        <w:ind w:firstLine="540"/>
        <w:jc w:val="both"/>
        <w:rPr>
          <w:rFonts w:ascii="Times New Roman" w:hAnsi="Times New Roman"/>
        </w:rPr>
      </w:pPr>
      <w:r w:rsidRPr="00E62EB4">
        <w:rPr>
          <w:rFonts w:ascii="Times New Roman" w:hAnsi="Times New Roman"/>
        </w:rPr>
        <w:t>10.14</w:t>
      </w:r>
      <w:r w:rsidR="00A167BA" w:rsidRPr="00E62EB4">
        <w:rPr>
          <w:rFonts w:ascii="Times New Roman" w:hAnsi="Times New Roman"/>
        </w:rPr>
        <w:t>. Уплата неустойки (штрафа, пени) не освобождает Стороны от исполнения обязательств по Контракту.</w:t>
      </w:r>
    </w:p>
    <w:p w:rsidR="00A167BA" w:rsidRPr="00E62EB4" w:rsidRDefault="000529B7" w:rsidP="00E62EB4">
      <w:pPr>
        <w:pStyle w:val="ConsPlusNormal"/>
        <w:jc w:val="center"/>
        <w:outlineLvl w:val="1"/>
        <w:rPr>
          <w:rFonts w:ascii="Times New Roman" w:hAnsi="Times New Roman"/>
        </w:rPr>
      </w:pPr>
      <w:r w:rsidRPr="00E62EB4">
        <w:rPr>
          <w:rFonts w:ascii="Times New Roman" w:hAnsi="Times New Roman"/>
          <w:b/>
        </w:rPr>
        <w:t>11</w:t>
      </w:r>
      <w:r w:rsidR="00A167BA" w:rsidRPr="00E62EB4">
        <w:rPr>
          <w:rFonts w:ascii="Times New Roman" w:hAnsi="Times New Roman"/>
          <w:b/>
        </w:rPr>
        <w:t>. Срок действия Контракта, изменение и расторжение</w:t>
      </w:r>
      <w:r w:rsidR="00E62EB4">
        <w:rPr>
          <w:rFonts w:ascii="Times New Roman" w:hAnsi="Times New Roman"/>
          <w:b/>
        </w:rPr>
        <w:t xml:space="preserve"> </w:t>
      </w:r>
      <w:r w:rsidR="00A167BA" w:rsidRPr="00E62EB4">
        <w:rPr>
          <w:rFonts w:ascii="Times New Roman" w:hAnsi="Times New Roman"/>
          <w:b/>
        </w:rPr>
        <w:t xml:space="preserve">Контракта </w:t>
      </w:r>
    </w:p>
    <w:p w:rsidR="00A167BA" w:rsidRPr="00E62EB4" w:rsidRDefault="00F273C3" w:rsidP="00E62EB4">
      <w:pPr>
        <w:pStyle w:val="ConsPlusNormal"/>
        <w:ind w:firstLine="539"/>
        <w:jc w:val="both"/>
        <w:rPr>
          <w:rFonts w:ascii="Times New Roman" w:hAnsi="Times New Roman"/>
        </w:rPr>
      </w:pPr>
      <w:r w:rsidRPr="00E62EB4">
        <w:rPr>
          <w:rFonts w:ascii="Times New Roman" w:hAnsi="Times New Roman"/>
        </w:rPr>
        <w:t>11</w:t>
      </w:r>
      <w:r w:rsidR="00A167BA" w:rsidRPr="00E62EB4">
        <w:rPr>
          <w:rFonts w:ascii="Times New Roman" w:hAnsi="Times New Roman"/>
        </w:rPr>
        <w:t xml:space="preserve">.1. Контракт вступает в силу с момента заключения и действует по </w:t>
      </w:r>
      <w:r w:rsidR="00717C13">
        <w:rPr>
          <w:rFonts w:ascii="Times New Roman" w:hAnsi="Times New Roman"/>
        </w:rPr>
        <w:t>31</w:t>
      </w:r>
      <w:r w:rsidR="00A167BA" w:rsidRPr="00E62EB4">
        <w:rPr>
          <w:rFonts w:ascii="Times New Roman" w:hAnsi="Times New Roman"/>
        </w:rPr>
        <w:t>.</w:t>
      </w:r>
      <w:r w:rsidR="00717C13">
        <w:rPr>
          <w:rFonts w:ascii="Times New Roman" w:hAnsi="Times New Roman"/>
        </w:rPr>
        <w:t>03</w:t>
      </w:r>
      <w:r w:rsidR="00A167BA" w:rsidRPr="00E62EB4">
        <w:rPr>
          <w:rFonts w:ascii="Times New Roman" w:hAnsi="Times New Roman"/>
        </w:rPr>
        <w:t>.202</w:t>
      </w:r>
      <w:r w:rsidR="00917EDD">
        <w:rPr>
          <w:rFonts w:ascii="Times New Roman" w:hAnsi="Times New Roman"/>
        </w:rPr>
        <w:t>7</w:t>
      </w:r>
      <w:r w:rsidR="00D875CC">
        <w:rPr>
          <w:rFonts w:ascii="Times New Roman" w:hAnsi="Times New Roman"/>
        </w:rPr>
        <w:t xml:space="preserve"> </w:t>
      </w:r>
      <w:r w:rsidR="00E431CA" w:rsidRPr="00E62EB4">
        <w:rPr>
          <w:rFonts w:ascii="Times New Roman" w:hAnsi="Times New Roman"/>
        </w:rPr>
        <w:t>г</w:t>
      </w:r>
      <w:r w:rsidR="00D875CC">
        <w:rPr>
          <w:rFonts w:ascii="Times New Roman" w:hAnsi="Times New Roman"/>
        </w:rPr>
        <w:t>.</w:t>
      </w:r>
      <w:r w:rsidR="00A167BA" w:rsidRPr="00E62EB4">
        <w:rPr>
          <w:rFonts w:ascii="Times New Roman" w:hAnsi="Times New Roman"/>
        </w:rPr>
        <w:t xml:space="preserve">, а в части осуществления расчетов по Контракту и ответственности Сторон, предусмотренной </w:t>
      </w:r>
      <w:hyperlink r:id="rId20" w:anchor="Par323#Par323" w:tooltip="11. Ответственность Сторон" w:history="1">
        <w:r w:rsidRPr="00E62EB4">
          <w:rPr>
            <w:rFonts w:ascii="Times New Roman" w:hAnsi="Times New Roman"/>
          </w:rPr>
          <w:t>разделом</w:t>
        </w:r>
      </w:hyperlink>
      <w:r w:rsidRPr="00E62EB4">
        <w:rPr>
          <w:rFonts w:ascii="Times New Roman" w:hAnsi="Times New Roman"/>
        </w:rPr>
        <w:t xml:space="preserve"> 10 </w:t>
      </w:r>
      <w:r w:rsidR="00A167BA" w:rsidRPr="00E62EB4">
        <w:rPr>
          <w:rFonts w:ascii="Times New Roman" w:hAnsi="Times New Roman"/>
        </w:rPr>
        <w:t>Контракта, - до полного исполнения Сторонами взаимных обязательств.</w:t>
      </w:r>
    </w:p>
    <w:p w:rsidR="00A167BA" w:rsidRPr="00E62EB4" w:rsidRDefault="00F273C3" w:rsidP="00E62EB4">
      <w:pPr>
        <w:pStyle w:val="ConsPlusNormal"/>
        <w:ind w:firstLine="539"/>
        <w:jc w:val="both"/>
        <w:rPr>
          <w:rFonts w:ascii="Times New Roman" w:hAnsi="Times New Roman"/>
        </w:rPr>
      </w:pPr>
      <w:r w:rsidRPr="00E62EB4">
        <w:rPr>
          <w:rFonts w:ascii="Times New Roman" w:hAnsi="Times New Roman"/>
        </w:rPr>
        <w:t>11</w:t>
      </w:r>
      <w:r w:rsidR="00A167BA" w:rsidRPr="00E62EB4">
        <w:rPr>
          <w:rFonts w:ascii="Times New Roman" w:hAnsi="Times New Roman"/>
        </w:rPr>
        <w:t>.2. Все изменения Контракта должны быть совершены в письменном виде и оформлены дополнительными соглашениями к Контракту.</w:t>
      </w:r>
    </w:p>
    <w:p w:rsidR="00A167BA" w:rsidRPr="00E62EB4" w:rsidRDefault="000529B7" w:rsidP="00E62EB4">
      <w:pPr>
        <w:pStyle w:val="ConsPlusNormal"/>
        <w:ind w:firstLine="539"/>
        <w:jc w:val="both"/>
        <w:rPr>
          <w:rFonts w:ascii="Times New Roman" w:hAnsi="Times New Roman"/>
        </w:rPr>
      </w:pPr>
      <w:r w:rsidRPr="00E62EB4">
        <w:rPr>
          <w:rFonts w:ascii="Times New Roman" w:hAnsi="Times New Roman"/>
        </w:rPr>
        <w:t>11</w:t>
      </w:r>
      <w:r w:rsidR="00A167BA" w:rsidRPr="00E62EB4">
        <w:rPr>
          <w:rFonts w:ascii="Times New Roman" w:hAnsi="Times New Roman"/>
        </w:rPr>
        <w:t>.3.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A167BA" w:rsidRPr="00E62EB4" w:rsidRDefault="000529B7" w:rsidP="00E62EB4">
      <w:pPr>
        <w:pStyle w:val="ConsPlusNormal"/>
        <w:ind w:firstLine="539"/>
        <w:jc w:val="both"/>
        <w:rPr>
          <w:rFonts w:ascii="Times New Roman" w:hAnsi="Times New Roman"/>
        </w:rPr>
      </w:pPr>
      <w:r w:rsidRPr="00E62EB4">
        <w:rPr>
          <w:rFonts w:ascii="Times New Roman" w:hAnsi="Times New Roman"/>
        </w:rPr>
        <w:t>11</w:t>
      </w:r>
      <w:r w:rsidR="00A167BA" w:rsidRPr="00E62EB4">
        <w:rPr>
          <w:rFonts w:ascii="Times New Roman" w:hAnsi="Times New Roman"/>
        </w:rPr>
        <w:t xml:space="preserve">.4.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 </w:t>
      </w:r>
    </w:p>
    <w:p w:rsidR="00A167BA" w:rsidRPr="00E62EB4" w:rsidRDefault="000529B7" w:rsidP="00E62EB4">
      <w:pPr>
        <w:pStyle w:val="ConsPlusNormal"/>
        <w:ind w:firstLine="539"/>
        <w:jc w:val="both"/>
        <w:rPr>
          <w:rFonts w:ascii="Times New Roman" w:hAnsi="Times New Roman"/>
        </w:rPr>
      </w:pPr>
      <w:r w:rsidRPr="00E62EB4">
        <w:rPr>
          <w:rFonts w:ascii="Times New Roman" w:hAnsi="Times New Roman"/>
        </w:rPr>
        <w:t>11</w:t>
      </w:r>
      <w:r w:rsidR="00A167BA" w:rsidRPr="00E62EB4">
        <w:rPr>
          <w:rFonts w:ascii="Times New Roman" w:hAnsi="Times New Roman"/>
        </w:rPr>
        <w:t>.5.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A167BA" w:rsidRPr="00E62EB4" w:rsidRDefault="000529B7" w:rsidP="00E62EB4">
      <w:pPr>
        <w:pStyle w:val="ConsPlusNormal"/>
        <w:ind w:firstLine="539"/>
        <w:jc w:val="both"/>
        <w:rPr>
          <w:rFonts w:ascii="Times New Roman" w:hAnsi="Times New Roman"/>
        </w:rPr>
      </w:pPr>
      <w:r w:rsidRPr="00E62EB4">
        <w:rPr>
          <w:rFonts w:ascii="Times New Roman" w:hAnsi="Times New Roman"/>
        </w:rPr>
        <w:t>11.6</w:t>
      </w:r>
      <w:r w:rsidR="00A167BA" w:rsidRPr="00E62EB4">
        <w:rPr>
          <w:rFonts w:ascii="Times New Roman" w:hAnsi="Times New Roman"/>
        </w:rPr>
        <w:t>. Существенные условия Контракта могут быть изменены только в случаях, предусмотренных Законом.</w:t>
      </w:r>
    </w:p>
    <w:p w:rsidR="00A167BA" w:rsidRPr="00E62EB4" w:rsidRDefault="00A167BA" w:rsidP="00E62EB4">
      <w:pPr>
        <w:pStyle w:val="ConsPlusNormal"/>
        <w:jc w:val="center"/>
        <w:outlineLvl w:val="1"/>
        <w:rPr>
          <w:rFonts w:ascii="Times New Roman" w:hAnsi="Times New Roman"/>
          <w:b/>
        </w:rPr>
      </w:pPr>
      <w:r w:rsidRPr="00E62EB4">
        <w:rPr>
          <w:rFonts w:ascii="Times New Roman" w:hAnsi="Times New Roman"/>
          <w:b/>
        </w:rPr>
        <w:t>1</w:t>
      </w:r>
      <w:r w:rsidR="000529B7" w:rsidRPr="00E62EB4">
        <w:rPr>
          <w:rFonts w:ascii="Times New Roman" w:hAnsi="Times New Roman"/>
          <w:b/>
        </w:rPr>
        <w:t>2</w:t>
      </w:r>
      <w:r w:rsidRPr="00E62EB4">
        <w:rPr>
          <w:rFonts w:ascii="Times New Roman" w:hAnsi="Times New Roman"/>
          <w:b/>
        </w:rPr>
        <w:t>. Исключительные права</w:t>
      </w:r>
    </w:p>
    <w:p w:rsidR="00A167BA" w:rsidRPr="00E62EB4" w:rsidRDefault="000529B7" w:rsidP="00E62EB4">
      <w:pPr>
        <w:pStyle w:val="ConsPlusNormal"/>
        <w:ind w:firstLine="539"/>
        <w:jc w:val="both"/>
        <w:rPr>
          <w:rFonts w:ascii="Times New Roman" w:hAnsi="Times New Roman"/>
        </w:rPr>
      </w:pPr>
      <w:r w:rsidRPr="00E62EB4">
        <w:rPr>
          <w:rFonts w:ascii="Times New Roman" w:hAnsi="Times New Roman"/>
        </w:rPr>
        <w:t>12</w:t>
      </w:r>
      <w:r w:rsidR="00A167BA" w:rsidRPr="00E62EB4">
        <w:rPr>
          <w:rFonts w:ascii="Times New Roman" w:hAnsi="Times New Roman"/>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A167BA" w:rsidRPr="00E62EB4" w:rsidRDefault="000529B7" w:rsidP="00E62EB4">
      <w:pPr>
        <w:pStyle w:val="ConsPlusNormal"/>
        <w:ind w:firstLine="539"/>
        <w:jc w:val="both"/>
        <w:rPr>
          <w:rFonts w:ascii="Times New Roman" w:hAnsi="Times New Roman"/>
        </w:rPr>
      </w:pPr>
      <w:r w:rsidRPr="00E62EB4">
        <w:rPr>
          <w:rFonts w:ascii="Times New Roman" w:hAnsi="Times New Roman"/>
        </w:rPr>
        <w:t>12</w:t>
      </w:r>
      <w:r w:rsidR="00A167BA" w:rsidRPr="00E62EB4">
        <w:rPr>
          <w:rFonts w:ascii="Times New Roman" w:hAnsi="Times New Roman"/>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A167BA" w:rsidRPr="00E62EB4" w:rsidRDefault="000529B7" w:rsidP="00E62EB4">
      <w:pPr>
        <w:pStyle w:val="ConsPlusNormal"/>
        <w:jc w:val="center"/>
        <w:outlineLvl w:val="1"/>
        <w:rPr>
          <w:rFonts w:ascii="Times New Roman" w:hAnsi="Times New Roman"/>
          <w:b/>
        </w:rPr>
      </w:pPr>
      <w:r w:rsidRPr="00E62EB4">
        <w:rPr>
          <w:rFonts w:ascii="Times New Roman" w:hAnsi="Times New Roman"/>
          <w:b/>
        </w:rPr>
        <w:t>13</w:t>
      </w:r>
      <w:r w:rsidR="00A167BA" w:rsidRPr="00E62EB4">
        <w:rPr>
          <w:rFonts w:ascii="Times New Roman" w:hAnsi="Times New Roman"/>
          <w:b/>
        </w:rPr>
        <w:t>. Обстоятельства непреодолимой силы</w:t>
      </w:r>
    </w:p>
    <w:p w:rsidR="00A167BA" w:rsidRPr="00E62EB4" w:rsidRDefault="000529B7" w:rsidP="00E62EB4">
      <w:pPr>
        <w:pStyle w:val="ConsPlusNormal"/>
        <w:ind w:firstLine="539"/>
        <w:jc w:val="both"/>
        <w:rPr>
          <w:rFonts w:ascii="Times New Roman" w:hAnsi="Times New Roman"/>
        </w:rPr>
      </w:pPr>
      <w:r w:rsidRPr="00E62EB4">
        <w:rPr>
          <w:rFonts w:ascii="Times New Roman" w:hAnsi="Times New Roman"/>
        </w:rPr>
        <w:t>13</w:t>
      </w:r>
      <w:r w:rsidR="00A167BA" w:rsidRPr="00E62EB4">
        <w:rPr>
          <w:rFonts w:ascii="Times New Roman" w:hAnsi="Times New Roman"/>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A167BA" w:rsidRPr="00E62EB4" w:rsidRDefault="000529B7" w:rsidP="00E62EB4">
      <w:pPr>
        <w:pStyle w:val="ConsPlusNormal"/>
        <w:ind w:firstLine="539"/>
        <w:jc w:val="both"/>
        <w:rPr>
          <w:rFonts w:ascii="Times New Roman" w:hAnsi="Times New Roman"/>
        </w:rPr>
      </w:pPr>
      <w:r w:rsidRPr="00E62EB4">
        <w:rPr>
          <w:rFonts w:ascii="Times New Roman" w:hAnsi="Times New Roman"/>
        </w:rPr>
        <w:t>13</w:t>
      </w:r>
      <w:r w:rsidR="00A167BA" w:rsidRPr="00E62EB4">
        <w:rPr>
          <w:rFonts w:ascii="Times New Roman" w:hAnsi="Times New Roman"/>
        </w:rPr>
        <w:t>.2. Сторона, у которой возникли обстоятельства непреодолимой силы, обязана в течение пятнадцати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A167BA" w:rsidRPr="00E62EB4" w:rsidRDefault="000529B7" w:rsidP="00E62EB4">
      <w:pPr>
        <w:pStyle w:val="ConsPlusNormal"/>
        <w:ind w:firstLine="539"/>
        <w:jc w:val="both"/>
        <w:rPr>
          <w:rFonts w:ascii="Times New Roman" w:hAnsi="Times New Roman"/>
        </w:rPr>
      </w:pPr>
      <w:r w:rsidRPr="00E62EB4">
        <w:rPr>
          <w:rFonts w:ascii="Times New Roman" w:hAnsi="Times New Roman"/>
        </w:rPr>
        <w:t>13</w:t>
      </w:r>
      <w:r w:rsidR="00A167BA" w:rsidRPr="00E62EB4">
        <w:rPr>
          <w:rFonts w:ascii="Times New Roman" w:hAnsi="Times New Roman"/>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A167BA" w:rsidRPr="00E62EB4" w:rsidRDefault="000529B7" w:rsidP="00E62EB4">
      <w:pPr>
        <w:pStyle w:val="ConsPlusNormal"/>
        <w:ind w:firstLine="539"/>
        <w:jc w:val="both"/>
        <w:rPr>
          <w:rFonts w:ascii="Times New Roman" w:hAnsi="Times New Roman"/>
        </w:rPr>
      </w:pPr>
      <w:r w:rsidRPr="00E62EB4">
        <w:rPr>
          <w:rFonts w:ascii="Times New Roman" w:hAnsi="Times New Roman"/>
        </w:rPr>
        <w:t>13</w:t>
      </w:r>
      <w:r w:rsidR="00A167BA" w:rsidRPr="00E62EB4">
        <w:rPr>
          <w:rFonts w:ascii="Times New Roman" w:hAnsi="Times New Roman"/>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A167BA" w:rsidRPr="00E62EB4" w:rsidRDefault="00A167BA" w:rsidP="00E62EB4">
      <w:pPr>
        <w:pStyle w:val="ConsPlusNormal"/>
        <w:jc w:val="center"/>
        <w:outlineLvl w:val="1"/>
        <w:rPr>
          <w:rFonts w:ascii="Times New Roman" w:hAnsi="Times New Roman"/>
          <w:b/>
        </w:rPr>
      </w:pPr>
      <w:r w:rsidRPr="00E62EB4">
        <w:rPr>
          <w:rFonts w:ascii="Times New Roman" w:hAnsi="Times New Roman"/>
          <w:b/>
        </w:rPr>
        <w:t>1</w:t>
      </w:r>
      <w:r w:rsidR="000529B7" w:rsidRPr="00E62EB4">
        <w:rPr>
          <w:rFonts w:ascii="Times New Roman" w:hAnsi="Times New Roman"/>
          <w:b/>
        </w:rPr>
        <w:t>4</w:t>
      </w:r>
      <w:r w:rsidRPr="00E62EB4">
        <w:rPr>
          <w:rFonts w:ascii="Times New Roman" w:hAnsi="Times New Roman"/>
          <w:b/>
        </w:rPr>
        <w:t xml:space="preserve">. Уведомления </w:t>
      </w:r>
    </w:p>
    <w:p w:rsidR="00A167BA" w:rsidRPr="00E62EB4" w:rsidRDefault="00A167BA" w:rsidP="00E62EB4">
      <w:pPr>
        <w:pStyle w:val="ConsPlusNormal"/>
        <w:ind w:firstLine="540"/>
        <w:jc w:val="both"/>
        <w:rPr>
          <w:rFonts w:ascii="Times New Roman" w:hAnsi="Times New Roman"/>
        </w:rPr>
      </w:pPr>
      <w:r w:rsidRPr="00E62EB4">
        <w:rPr>
          <w:rFonts w:ascii="Times New Roman" w:hAnsi="Times New Roman"/>
        </w:rPr>
        <w:t>1</w:t>
      </w:r>
      <w:r w:rsidR="000529B7" w:rsidRPr="00E62EB4">
        <w:rPr>
          <w:rFonts w:ascii="Times New Roman" w:hAnsi="Times New Roman"/>
        </w:rPr>
        <w:t>4</w:t>
      </w:r>
      <w:r w:rsidRPr="00E62EB4">
        <w:rPr>
          <w:rFonts w:ascii="Times New Roman" w:hAnsi="Times New Roman"/>
        </w:rPr>
        <w:t xml:space="preserve">.1. Любое уведомление, которое одна Сторона направляет другой Стороне в соответствии с </w:t>
      </w:r>
      <w:r w:rsidRPr="00E62EB4">
        <w:rPr>
          <w:rFonts w:ascii="Times New Roman" w:hAnsi="Times New Roman"/>
        </w:rPr>
        <w:lastRenderedPageBreak/>
        <w:t>Контрактом, высылается в виде заказного письма с уведомлением о вручении по адресу другой Стороны с подтверждением о получении.</w:t>
      </w:r>
    </w:p>
    <w:p w:rsidR="00A167BA" w:rsidRPr="00E62EB4" w:rsidRDefault="00A167BA" w:rsidP="00E62EB4">
      <w:pPr>
        <w:pStyle w:val="ConsPlusNormal"/>
        <w:ind w:firstLine="540"/>
        <w:jc w:val="both"/>
        <w:rPr>
          <w:rFonts w:ascii="Times New Roman" w:hAnsi="Times New Roman"/>
        </w:rPr>
      </w:pPr>
      <w:r w:rsidRPr="00E62EB4">
        <w:rPr>
          <w:rFonts w:ascii="Times New Roman" w:hAnsi="Times New Roman"/>
        </w:rPr>
        <w:t>1</w:t>
      </w:r>
      <w:r w:rsidR="000529B7" w:rsidRPr="00E62EB4">
        <w:rPr>
          <w:rFonts w:ascii="Times New Roman" w:hAnsi="Times New Roman"/>
        </w:rPr>
        <w:t>4</w:t>
      </w:r>
      <w:r w:rsidRPr="00E62EB4">
        <w:rPr>
          <w:rFonts w:ascii="Times New Roman" w:hAnsi="Times New Roman"/>
        </w:rPr>
        <w:t>.2. Уведомление считается доставленным и в тех случаях, если оно поступило Стороне, которой оно направлено (адресату), но по обстоятельствам, зависящим от нее, не было ей вручено или адресат не ознакомился с ним.</w:t>
      </w:r>
    </w:p>
    <w:p w:rsidR="00A167BA" w:rsidRPr="00E62EB4" w:rsidRDefault="00A167BA" w:rsidP="00E62EB4">
      <w:pPr>
        <w:pStyle w:val="ConsPlusNormal"/>
        <w:jc w:val="center"/>
        <w:outlineLvl w:val="1"/>
        <w:rPr>
          <w:rFonts w:ascii="Times New Roman" w:hAnsi="Times New Roman"/>
          <w:b/>
        </w:rPr>
      </w:pPr>
      <w:r w:rsidRPr="00E62EB4">
        <w:rPr>
          <w:rFonts w:ascii="Times New Roman" w:hAnsi="Times New Roman"/>
          <w:b/>
        </w:rPr>
        <w:t>1</w:t>
      </w:r>
      <w:r w:rsidR="000529B7" w:rsidRPr="00E62EB4">
        <w:rPr>
          <w:rFonts w:ascii="Times New Roman" w:hAnsi="Times New Roman"/>
          <w:b/>
        </w:rPr>
        <w:t>5</w:t>
      </w:r>
      <w:r w:rsidRPr="00E62EB4">
        <w:rPr>
          <w:rFonts w:ascii="Times New Roman" w:hAnsi="Times New Roman"/>
          <w:b/>
        </w:rPr>
        <w:t xml:space="preserve">. Заключительные положения </w:t>
      </w:r>
    </w:p>
    <w:p w:rsidR="00A167BA" w:rsidRPr="00E62EB4" w:rsidRDefault="00A167BA" w:rsidP="00E62EB4">
      <w:pPr>
        <w:pStyle w:val="ConsPlusNormal"/>
        <w:ind w:firstLine="540"/>
        <w:jc w:val="both"/>
        <w:rPr>
          <w:rFonts w:ascii="Times New Roman" w:hAnsi="Times New Roman"/>
        </w:rPr>
      </w:pPr>
      <w:r w:rsidRPr="00E62EB4">
        <w:rPr>
          <w:rFonts w:ascii="Times New Roman" w:hAnsi="Times New Roman"/>
        </w:rPr>
        <w:t>1</w:t>
      </w:r>
      <w:r w:rsidR="000529B7" w:rsidRPr="00E62EB4">
        <w:rPr>
          <w:rFonts w:ascii="Times New Roman" w:hAnsi="Times New Roman"/>
        </w:rPr>
        <w:t>5</w:t>
      </w:r>
      <w:r w:rsidRPr="00E62EB4">
        <w:rPr>
          <w:rFonts w:ascii="Times New Roman" w:hAnsi="Times New Roman"/>
        </w:rPr>
        <w:t>.1. Во всем, что не предусмотрено Контрактом, Стороны руководствуются законодательством Российской Федерации.</w:t>
      </w:r>
    </w:p>
    <w:p w:rsidR="00A167BA" w:rsidRPr="00E62EB4" w:rsidRDefault="000529B7" w:rsidP="00E62EB4">
      <w:pPr>
        <w:pStyle w:val="ConsPlusNormal"/>
        <w:ind w:firstLine="540"/>
        <w:jc w:val="both"/>
        <w:rPr>
          <w:rFonts w:ascii="Times New Roman" w:hAnsi="Times New Roman"/>
        </w:rPr>
      </w:pPr>
      <w:r w:rsidRPr="00E62EB4">
        <w:rPr>
          <w:rFonts w:ascii="Times New Roman" w:hAnsi="Times New Roman"/>
        </w:rPr>
        <w:t>15.2</w:t>
      </w:r>
      <w:r w:rsidR="00A167BA" w:rsidRPr="00E62EB4">
        <w:rPr>
          <w:rFonts w:ascii="Times New Roman" w:hAnsi="Times New Roman"/>
        </w:rPr>
        <w:t>.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города Санкт-Петербурга и Ленинградской области.</w:t>
      </w:r>
    </w:p>
    <w:p w:rsidR="00A167BA" w:rsidRPr="00E62EB4" w:rsidRDefault="000529B7" w:rsidP="00E62EB4">
      <w:pPr>
        <w:pStyle w:val="ConsPlusNormal"/>
        <w:ind w:firstLine="540"/>
        <w:jc w:val="both"/>
        <w:rPr>
          <w:rFonts w:ascii="Times New Roman" w:hAnsi="Times New Roman"/>
        </w:rPr>
      </w:pPr>
      <w:bookmarkStart w:id="24" w:name="Par437"/>
      <w:bookmarkEnd w:id="24"/>
      <w:r w:rsidRPr="00E62EB4">
        <w:rPr>
          <w:rFonts w:ascii="Times New Roman" w:hAnsi="Times New Roman"/>
        </w:rPr>
        <w:t>15.3</w:t>
      </w:r>
      <w:r w:rsidR="00A167BA" w:rsidRPr="00E62EB4">
        <w:rPr>
          <w:rFonts w:ascii="Times New Roman" w:hAnsi="Times New Roman"/>
        </w:rPr>
        <w:t xml:space="preserve">. Контракт составлен в </w:t>
      </w:r>
      <w:r w:rsidR="00F517B0" w:rsidRPr="00E62EB4">
        <w:rPr>
          <w:rFonts w:ascii="Times New Roman" w:hAnsi="Times New Roman"/>
        </w:rPr>
        <w:t>бумажной форме, в двух экземплярах, имеющих равную юридическую силу, по одному для каждой из договаривающихся Сторон.</w:t>
      </w:r>
    </w:p>
    <w:p w:rsidR="00A167BA" w:rsidRPr="00E62EB4" w:rsidRDefault="000529B7" w:rsidP="00E62EB4">
      <w:pPr>
        <w:pStyle w:val="ConsPlusNormal"/>
        <w:ind w:firstLine="540"/>
        <w:jc w:val="both"/>
        <w:rPr>
          <w:rFonts w:ascii="Times New Roman" w:hAnsi="Times New Roman"/>
        </w:rPr>
      </w:pPr>
      <w:r w:rsidRPr="00E62EB4">
        <w:rPr>
          <w:rFonts w:ascii="Times New Roman" w:hAnsi="Times New Roman"/>
        </w:rPr>
        <w:t>15.4</w:t>
      </w:r>
      <w:r w:rsidR="00A167BA" w:rsidRPr="00E62EB4">
        <w:rPr>
          <w:rFonts w:ascii="Times New Roman" w:hAnsi="Times New Roman"/>
        </w:rPr>
        <w:t>. Приложения к Контракту являются его неотъемлемой частью.</w:t>
      </w:r>
    </w:p>
    <w:p w:rsidR="00A167BA" w:rsidRPr="00E62EB4" w:rsidRDefault="00A167BA" w:rsidP="00E62EB4">
      <w:pPr>
        <w:pStyle w:val="ConsPlusNormal"/>
        <w:ind w:firstLine="539"/>
        <w:jc w:val="center"/>
        <w:rPr>
          <w:rFonts w:ascii="Times New Roman" w:hAnsi="Times New Roman"/>
          <w:b/>
        </w:rPr>
      </w:pPr>
      <w:r w:rsidRPr="00E62EB4">
        <w:rPr>
          <w:rFonts w:ascii="Times New Roman" w:hAnsi="Times New Roman"/>
          <w:b/>
        </w:rPr>
        <w:t>Приложения к Контракту:</w:t>
      </w:r>
    </w:p>
    <w:tbl>
      <w:tblPr>
        <w:tblW w:w="0" w:type="auto"/>
        <w:tblInd w:w="62" w:type="dxa"/>
        <w:tblLayout w:type="fixed"/>
        <w:tblCellMar>
          <w:top w:w="102" w:type="dxa"/>
          <w:left w:w="62" w:type="dxa"/>
          <w:bottom w:w="102" w:type="dxa"/>
          <w:right w:w="62" w:type="dxa"/>
        </w:tblCellMar>
        <w:tblLook w:val="0000"/>
      </w:tblPr>
      <w:tblGrid>
        <w:gridCol w:w="2276"/>
        <w:gridCol w:w="6746"/>
      </w:tblGrid>
      <w:tr w:rsidR="00A167BA" w:rsidRPr="00E62EB4" w:rsidTr="00433DC3">
        <w:tc>
          <w:tcPr>
            <w:tcW w:w="2276" w:type="dxa"/>
          </w:tcPr>
          <w:p w:rsidR="00A167BA" w:rsidRPr="00E62EB4" w:rsidRDefault="00A167BA" w:rsidP="00433DC3">
            <w:pPr>
              <w:pStyle w:val="ConsPlusNormal"/>
              <w:ind w:firstLine="0"/>
              <w:rPr>
                <w:rFonts w:ascii="Times New Roman" w:hAnsi="Times New Roman"/>
              </w:rPr>
            </w:pPr>
            <w:r w:rsidRPr="00E62EB4">
              <w:rPr>
                <w:rFonts w:ascii="Times New Roman" w:hAnsi="Times New Roman"/>
              </w:rPr>
              <w:t>Приложение N 1</w:t>
            </w:r>
          </w:p>
        </w:tc>
        <w:tc>
          <w:tcPr>
            <w:tcW w:w="6746" w:type="dxa"/>
          </w:tcPr>
          <w:p w:rsidR="00A167BA" w:rsidRPr="00E62EB4" w:rsidRDefault="00A167BA" w:rsidP="00433DC3">
            <w:pPr>
              <w:pStyle w:val="ConsPlusNormal"/>
              <w:ind w:firstLine="0"/>
              <w:rPr>
                <w:rFonts w:ascii="Times New Roman" w:hAnsi="Times New Roman"/>
              </w:rPr>
            </w:pPr>
            <w:r w:rsidRPr="00E62EB4">
              <w:rPr>
                <w:rFonts w:ascii="Times New Roman" w:hAnsi="Times New Roman"/>
              </w:rPr>
              <w:t>- Спецификация;</w:t>
            </w:r>
          </w:p>
        </w:tc>
      </w:tr>
      <w:tr w:rsidR="00A167BA" w:rsidRPr="00E62EB4" w:rsidTr="00433DC3">
        <w:tc>
          <w:tcPr>
            <w:tcW w:w="2276" w:type="dxa"/>
          </w:tcPr>
          <w:p w:rsidR="00A167BA" w:rsidRPr="00E62EB4" w:rsidRDefault="00A167BA" w:rsidP="00433DC3">
            <w:pPr>
              <w:pStyle w:val="ConsPlusNormal"/>
              <w:ind w:firstLine="0"/>
              <w:rPr>
                <w:rFonts w:ascii="Times New Roman" w:hAnsi="Times New Roman"/>
              </w:rPr>
            </w:pPr>
            <w:r w:rsidRPr="00E62EB4">
              <w:rPr>
                <w:rFonts w:ascii="Times New Roman" w:hAnsi="Times New Roman"/>
              </w:rPr>
              <w:t>Приложение N 2</w:t>
            </w:r>
          </w:p>
        </w:tc>
        <w:tc>
          <w:tcPr>
            <w:tcW w:w="6746" w:type="dxa"/>
          </w:tcPr>
          <w:p w:rsidR="00A167BA" w:rsidRPr="00E62EB4" w:rsidRDefault="00A167BA" w:rsidP="00433DC3">
            <w:pPr>
              <w:pStyle w:val="ConsPlusNormal"/>
              <w:ind w:firstLine="0"/>
              <w:rPr>
                <w:rFonts w:ascii="Times New Roman" w:hAnsi="Times New Roman"/>
              </w:rPr>
            </w:pPr>
            <w:r w:rsidRPr="00E62EB4">
              <w:rPr>
                <w:rFonts w:ascii="Times New Roman" w:hAnsi="Times New Roman"/>
              </w:rPr>
              <w:t>- Технические характеристики;</w:t>
            </w:r>
          </w:p>
        </w:tc>
      </w:tr>
    </w:tbl>
    <w:p w:rsidR="00A167BA" w:rsidRPr="00E62EB4" w:rsidRDefault="00A167BA" w:rsidP="00F26188">
      <w:pPr>
        <w:pStyle w:val="ConsPlusNormal"/>
        <w:jc w:val="center"/>
        <w:outlineLvl w:val="1"/>
        <w:rPr>
          <w:rFonts w:ascii="Times New Roman" w:hAnsi="Times New Roman"/>
          <w:b/>
        </w:rPr>
      </w:pPr>
      <w:r w:rsidRPr="00E62EB4">
        <w:rPr>
          <w:rFonts w:ascii="Times New Roman" w:hAnsi="Times New Roman"/>
          <w:b/>
        </w:rPr>
        <w:t>17. Реквизиты и подписи Сторон</w:t>
      </w:r>
    </w:p>
    <w:p w:rsidR="00A43126" w:rsidRPr="00E62EB4" w:rsidRDefault="00A43126" w:rsidP="00A43126">
      <w:pPr>
        <w:rPr>
          <w:b/>
          <w:sz w:val="22"/>
          <w:szCs w:val="22"/>
        </w:rPr>
      </w:pPr>
      <w:r w:rsidRPr="00E62EB4">
        <w:rPr>
          <w:b/>
          <w:sz w:val="22"/>
          <w:szCs w:val="22"/>
        </w:rPr>
        <w:t xml:space="preserve">Поставщик: </w:t>
      </w:r>
    </w:p>
    <w:p w:rsidR="00032970" w:rsidRDefault="00032970" w:rsidP="00A43126">
      <w:pPr>
        <w:rPr>
          <w:b/>
          <w:sz w:val="22"/>
          <w:szCs w:val="22"/>
        </w:rPr>
      </w:pPr>
    </w:p>
    <w:p w:rsidR="00032970" w:rsidRDefault="00032970" w:rsidP="00A43126">
      <w:pPr>
        <w:rPr>
          <w:b/>
          <w:sz w:val="22"/>
          <w:szCs w:val="22"/>
        </w:rPr>
      </w:pPr>
    </w:p>
    <w:p w:rsidR="00032970" w:rsidRDefault="00032970" w:rsidP="00A43126">
      <w:pPr>
        <w:rPr>
          <w:b/>
          <w:sz w:val="22"/>
          <w:szCs w:val="22"/>
        </w:rPr>
      </w:pPr>
    </w:p>
    <w:p w:rsidR="00A43126" w:rsidRPr="00E62EB4" w:rsidRDefault="00A43126" w:rsidP="00A43126">
      <w:pPr>
        <w:rPr>
          <w:b/>
          <w:sz w:val="22"/>
          <w:szCs w:val="22"/>
        </w:rPr>
      </w:pPr>
      <w:r w:rsidRPr="00E62EB4">
        <w:rPr>
          <w:b/>
          <w:sz w:val="22"/>
          <w:szCs w:val="22"/>
        </w:rPr>
        <w:t xml:space="preserve">Заказчик: ФГБНУ «НИИ </w:t>
      </w:r>
      <w:proofErr w:type="spellStart"/>
      <w:r w:rsidRPr="00E62EB4">
        <w:rPr>
          <w:b/>
          <w:sz w:val="22"/>
          <w:szCs w:val="22"/>
        </w:rPr>
        <w:t>АГиР</w:t>
      </w:r>
      <w:proofErr w:type="spellEnd"/>
      <w:r w:rsidRPr="00E62EB4">
        <w:rPr>
          <w:b/>
          <w:sz w:val="22"/>
          <w:szCs w:val="22"/>
        </w:rPr>
        <w:t xml:space="preserve"> им. Д.О. Отта»</w:t>
      </w:r>
    </w:p>
    <w:p w:rsidR="00513788" w:rsidRPr="009A1042" w:rsidRDefault="00513788" w:rsidP="00513788">
      <w:pPr>
        <w:suppressLineNumbers/>
        <w:suppressAutoHyphens/>
        <w:rPr>
          <w:bCs/>
          <w:spacing w:val="-4"/>
          <w:sz w:val="22"/>
          <w:szCs w:val="22"/>
        </w:rPr>
      </w:pPr>
      <w:r w:rsidRPr="009A1042">
        <w:rPr>
          <w:bCs/>
          <w:spacing w:val="-4"/>
          <w:sz w:val="22"/>
          <w:szCs w:val="22"/>
        </w:rPr>
        <w:t>Место нахождения: 199034, Санкт-Петербург, Менделеевская линия, дом 3</w:t>
      </w:r>
    </w:p>
    <w:p w:rsidR="00513788" w:rsidRPr="009A1042" w:rsidRDefault="00513788" w:rsidP="00513788">
      <w:pPr>
        <w:suppressLineNumbers/>
        <w:suppressAutoHyphens/>
        <w:rPr>
          <w:bCs/>
          <w:spacing w:val="-4"/>
          <w:sz w:val="22"/>
          <w:szCs w:val="22"/>
        </w:rPr>
      </w:pPr>
      <w:r w:rsidRPr="009A1042">
        <w:rPr>
          <w:bCs/>
          <w:spacing w:val="-4"/>
          <w:sz w:val="22"/>
          <w:szCs w:val="22"/>
        </w:rPr>
        <w:t>Почтовый адрес: 199034, Санкт-Петербург, Менделеевская линия, дом 3</w:t>
      </w:r>
    </w:p>
    <w:p w:rsidR="00513788" w:rsidRPr="009A1042" w:rsidRDefault="00513788" w:rsidP="00513788">
      <w:pPr>
        <w:suppressLineNumbers/>
        <w:suppressAutoHyphens/>
        <w:rPr>
          <w:bCs/>
          <w:spacing w:val="-4"/>
          <w:sz w:val="22"/>
          <w:szCs w:val="22"/>
        </w:rPr>
      </w:pPr>
      <w:r w:rsidRPr="009A1042">
        <w:rPr>
          <w:bCs/>
          <w:spacing w:val="-4"/>
          <w:sz w:val="22"/>
          <w:szCs w:val="22"/>
        </w:rPr>
        <w:t>тел.: (812) 328-98-33, факс: (812) 328-23-61</w:t>
      </w:r>
    </w:p>
    <w:p w:rsidR="00513788" w:rsidRPr="004A2E3C" w:rsidRDefault="00513788" w:rsidP="00513788">
      <w:pPr>
        <w:suppressLineNumbers/>
        <w:suppressAutoHyphens/>
        <w:rPr>
          <w:bCs/>
          <w:spacing w:val="-4"/>
          <w:sz w:val="22"/>
          <w:szCs w:val="22"/>
        </w:rPr>
      </w:pPr>
      <w:proofErr w:type="gramStart"/>
      <w:r w:rsidRPr="009A1042">
        <w:rPr>
          <w:bCs/>
          <w:spacing w:val="-4"/>
          <w:sz w:val="22"/>
          <w:szCs w:val="22"/>
          <w:lang w:val="en-US"/>
        </w:rPr>
        <w:t>e</w:t>
      </w:r>
      <w:r w:rsidRPr="004A2E3C">
        <w:rPr>
          <w:bCs/>
          <w:spacing w:val="-4"/>
          <w:sz w:val="22"/>
          <w:szCs w:val="22"/>
        </w:rPr>
        <w:t>-</w:t>
      </w:r>
      <w:r w:rsidRPr="009A1042">
        <w:rPr>
          <w:bCs/>
          <w:spacing w:val="-4"/>
          <w:sz w:val="22"/>
          <w:szCs w:val="22"/>
          <w:lang w:val="en-US"/>
        </w:rPr>
        <w:t>mail</w:t>
      </w:r>
      <w:proofErr w:type="gramEnd"/>
      <w:r w:rsidRPr="004A2E3C">
        <w:rPr>
          <w:bCs/>
          <w:spacing w:val="-4"/>
          <w:sz w:val="22"/>
          <w:szCs w:val="22"/>
        </w:rPr>
        <w:t xml:space="preserve">: </w:t>
      </w:r>
      <w:hyperlink r:id="rId21" w:tgtFrame="_blank" w:history="1">
        <w:r w:rsidR="00B1083F" w:rsidRPr="00220AE2">
          <w:rPr>
            <w:rStyle w:val="a7"/>
            <w:sz w:val="18"/>
            <w:szCs w:val="18"/>
            <w:shd w:val="clear" w:color="auto" w:fill="FFFFFF"/>
            <w:lang w:val="en-US"/>
          </w:rPr>
          <w:t>zakupki</w:t>
        </w:r>
        <w:r w:rsidR="00B1083F" w:rsidRPr="004A2E3C">
          <w:rPr>
            <w:rStyle w:val="a7"/>
            <w:sz w:val="18"/>
            <w:szCs w:val="18"/>
            <w:shd w:val="clear" w:color="auto" w:fill="FFFFFF"/>
          </w:rPr>
          <w:t>_</w:t>
        </w:r>
        <w:r w:rsidR="00B1083F" w:rsidRPr="00B1083F">
          <w:rPr>
            <w:rStyle w:val="a7"/>
            <w:sz w:val="18"/>
            <w:szCs w:val="18"/>
            <w:shd w:val="clear" w:color="auto" w:fill="FFFFFF"/>
            <w:lang w:val="en-US"/>
          </w:rPr>
          <w:t>otta</w:t>
        </w:r>
        <w:r w:rsidR="00B1083F" w:rsidRPr="004A2E3C">
          <w:rPr>
            <w:rStyle w:val="a7"/>
            <w:sz w:val="18"/>
            <w:szCs w:val="18"/>
            <w:shd w:val="clear" w:color="auto" w:fill="FFFFFF"/>
          </w:rPr>
          <w:t>@</w:t>
        </w:r>
        <w:r w:rsidR="00B1083F" w:rsidRPr="00B1083F">
          <w:rPr>
            <w:rStyle w:val="a7"/>
            <w:sz w:val="18"/>
            <w:szCs w:val="18"/>
            <w:shd w:val="clear" w:color="auto" w:fill="FFFFFF"/>
            <w:lang w:val="en-US"/>
          </w:rPr>
          <w:t>mail</w:t>
        </w:r>
        <w:r w:rsidR="00B1083F" w:rsidRPr="004A2E3C">
          <w:rPr>
            <w:rStyle w:val="a7"/>
            <w:sz w:val="18"/>
            <w:szCs w:val="18"/>
            <w:shd w:val="clear" w:color="auto" w:fill="FFFFFF"/>
          </w:rPr>
          <w:t>.</w:t>
        </w:r>
        <w:r w:rsidR="00B1083F" w:rsidRPr="00B1083F">
          <w:rPr>
            <w:rStyle w:val="a7"/>
            <w:sz w:val="18"/>
            <w:szCs w:val="18"/>
            <w:shd w:val="clear" w:color="auto" w:fill="FFFFFF"/>
            <w:lang w:val="en-US"/>
          </w:rPr>
          <w:t>ru</w:t>
        </w:r>
      </w:hyperlink>
    </w:p>
    <w:p w:rsidR="00513788" w:rsidRPr="009A1042" w:rsidRDefault="00513788" w:rsidP="00513788">
      <w:pPr>
        <w:suppressLineNumbers/>
        <w:suppressAutoHyphens/>
        <w:rPr>
          <w:bCs/>
          <w:spacing w:val="-4"/>
          <w:sz w:val="22"/>
          <w:szCs w:val="22"/>
        </w:rPr>
      </w:pPr>
      <w:r w:rsidRPr="009A1042">
        <w:rPr>
          <w:bCs/>
          <w:spacing w:val="-4"/>
          <w:sz w:val="22"/>
          <w:szCs w:val="22"/>
        </w:rPr>
        <w:t>ИНН/КПП 7801020890/780101001</w:t>
      </w:r>
    </w:p>
    <w:p w:rsidR="00513788" w:rsidRPr="009A1042" w:rsidRDefault="00513788" w:rsidP="00513788">
      <w:pPr>
        <w:suppressLineNumbers/>
        <w:suppressAutoHyphens/>
        <w:rPr>
          <w:bCs/>
          <w:spacing w:val="-4"/>
          <w:sz w:val="22"/>
          <w:szCs w:val="22"/>
        </w:rPr>
      </w:pPr>
      <w:r w:rsidRPr="009A1042">
        <w:rPr>
          <w:bCs/>
          <w:spacing w:val="-4"/>
          <w:sz w:val="22"/>
          <w:szCs w:val="22"/>
        </w:rPr>
        <w:t>ОКПО 01897162; ОКВЭД 72.19, 85.22.3, 85.23, 85.42, 86.10; ОГРН 1027800521704</w:t>
      </w:r>
    </w:p>
    <w:p w:rsidR="00513788" w:rsidRPr="009A1042" w:rsidRDefault="00513788" w:rsidP="00513788">
      <w:pPr>
        <w:suppressLineNumbers/>
        <w:suppressAutoHyphens/>
        <w:rPr>
          <w:bCs/>
          <w:spacing w:val="-4"/>
          <w:sz w:val="22"/>
          <w:szCs w:val="22"/>
        </w:rPr>
      </w:pPr>
      <w:r w:rsidRPr="009A1042">
        <w:rPr>
          <w:bCs/>
          <w:spacing w:val="-4"/>
          <w:sz w:val="22"/>
          <w:szCs w:val="22"/>
        </w:rPr>
        <w:t>ОКТМО 40307000; ОКФС/ОКОПФ  12/20903</w:t>
      </w:r>
    </w:p>
    <w:p w:rsidR="00B1083F" w:rsidRPr="00B1083F" w:rsidRDefault="00B1083F" w:rsidP="00B1083F">
      <w:pPr>
        <w:rPr>
          <w:bCs/>
          <w:spacing w:val="-4"/>
          <w:sz w:val="22"/>
          <w:szCs w:val="22"/>
        </w:rPr>
      </w:pPr>
      <w:r w:rsidRPr="00B1083F">
        <w:rPr>
          <w:bCs/>
          <w:spacing w:val="-4"/>
          <w:sz w:val="22"/>
          <w:szCs w:val="22"/>
        </w:rPr>
        <w:t xml:space="preserve">УФК по Нижегородской области (ФГБНУ «НИИ </w:t>
      </w:r>
      <w:proofErr w:type="spellStart"/>
      <w:r w:rsidRPr="00B1083F">
        <w:rPr>
          <w:bCs/>
          <w:spacing w:val="-4"/>
          <w:sz w:val="22"/>
          <w:szCs w:val="22"/>
        </w:rPr>
        <w:t>АГиР</w:t>
      </w:r>
      <w:proofErr w:type="spellEnd"/>
      <w:r w:rsidRPr="00B1083F">
        <w:rPr>
          <w:bCs/>
          <w:spacing w:val="-4"/>
          <w:sz w:val="22"/>
          <w:szCs w:val="22"/>
        </w:rPr>
        <w:t xml:space="preserve"> им.Д.О. </w:t>
      </w:r>
      <w:proofErr w:type="spellStart"/>
      <w:r w:rsidRPr="00B1083F">
        <w:rPr>
          <w:bCs/>
          <w:spacing w:val="-4"/>
          <w:sz w:val="22"/>
          <w:szCs w:val="22"/>
        </w:rPr>
        <w:t>Отта</w:t>
      </w:r>
      <w:proofErr w:type="spellEnd"/>
      <w:r w:rsidRPr="00B1083F">
        <w:rPr>
          <w:bCs/>
          <w:spacing w:val="-4"/>
          <w:sz w:val="22"/>
          <w:szCs w:val="22"/>
        </w:rPr>
        <w:t>», л/с 20726У97210, л/с 22726У97210)</w:t>
      </w:r>
    </w:p>
    <w:p w:rsidR="00B1083F" w:rsidRPr="00B1083F" w:rsidRDefault="00B1083F" w:rsidP="00B1083F">
      <w:pPr>
        <w:rPr>
          <w:bCs/>
          <w:spacing w:val="-4"/>
          <w:sz w:val="22"/>
          <w:szCs w:val="22"/>
        </w:rPr>
      </w:pPr>
      <w:r w:rsidRPr="00B1083F">
        <w:rPr>
          <w:bCs/>
          <w:spacing w:val="-4"/>
          <w:sz w:val="22"/>
          <w:szCs w:val="22"/>
        </w:rPr>
        <w:t>р/с 03214643000000013225</w:t>
      </w:r>
    </w:p>
    <w:p w:rsidR="00B1083F" w:rsidRPr="00B1083F" w:rsidRDefault="00B1083F" w:rsidP="00B1083F">
      <w:pPr>
        <w:rPr>
          <w:bCs/>
          <w:spacing w:val="-4"/>
          <w:sz w:val="22"/>
          <w:szCs w:val="22"/>
        </w:rPr>
      </w:pPr>
      <w:r w:rsidRPr="00B1083F">
        <w:rPr>
          <w:bCs/>
          <w:spacing w:val="-4"/>
          <w:sz w:val="22"/>
          <w:szCs w:val="22"/>
        </w:rPr>
        <w:t>Банк получателя: ОКЦ №1 ВВГУ Банка России// УФК по Нижегородской области, г.Нижний Новгород</w:t>
      </w:r>
    </w:p>
    <w:p w:rsidR="00B1083F" w:rsidRPr="00B1083F" w:rsidRDefault="00B1083F" w:rsidP="00B1083F">
      <w:pPr>
        <w:rPr>
          <w:bCs/>
          <w:spacing w:val="-4"/>
          <w:sz w:val="22"/>
          <w:szCs w:val="22"/>
        </w:rPr>
      </w:pPr>
      <w:r w:rsidRPr="00B1083F">
        <w:rPr>
          <w:bCs/>
          <w:spacing w:val="-4"/>
          <w:sz w:val="22"/>
          <w:szCs w:val="22"/>
        </w:rPr>
        <w:t>БИК  012202102</w:t>
      </w:r>
    </w:p>
    <w:p w:rsidR="00A167BA" w:rsidRDefault="00B1083F" w:rsidP="00B1083F">
      <w:pPr>
        <w:rPr>
          <w:bCs/>
          <w:spacing w:val="-4"/>
          <w:sz w:val="22"/>
          <w:szCs w:val="22"/>
        </w:rPr>
      </w:pPr>
      <w:r w:rsidRPr="00B1083F">
        <w:rPr>
          <w:bCs/>
          <w:spacing w:val="-4"/>
          <w:sz w:val="22"/>
          <w:szCs w:val="22"/>
        </w:rPr>
        <w:t>к/с 40102810745370000024</w:t>
      </w:r>
    </w:p>
    <w:p w:rsidR="00B1083F" w:rsidRPr="00B1083F" w:rsidRDefault="00B1083F" w:rsidP="00B1083F">
      <w:pPr>
        <w:rPr>
          <w:bCs/>
          <w:spacing w:val="-4"/>
          <w:sz w:val="22"/>
          <w:szCs w:val="22"/>
        </w:rPr>
      </w:pPr>
    </w:p>
    <w:tbl>
      <w:tblPr>
        <w:tblW w:w="5000" w:type="pct"/>
        <w:jc w:val="center"/>
        <w:tblLook w:val="0000"/>
      </w:tblPr>
      <w:tblGrid>
        <w:gridCol w:w="4925"/>
        <w:gridCol w:w="4928"/>
      </w:tblGrid>
      <w:tr w:rsidR="00A167BA" w:rsidRPr="00E62EB4" w:rsidTr="00433DC3">
        <w:trPr>
          <w:cantSplit/>
          <w:trHeight w:val="315"/>
          <w:jc w:val="center"/>
        </w:trPr>
        <w:tc>
          <w:tcPr>
            <w:tcW w:w="4926" w:type="dxa"/>
          </w:tcPr>
          <w:p w:rsidR="00A167BA" w:rsidRPr="00E62EB4" w:rsidRDefault="00A167BA" w:rsidP="00433DC3">
            <w:pPr>
              <w:keepLines/>
              <w:shd w:val="clear" w:color="auto" w:fill="FFFFFF"/>
              <w:jc w:val="center"/>
              <w:rPr>
                <w:b/>
                <w:sz w:val="22"/>
                <w:szCs w:val="22"/>
              </w:rPr>
            </w:pPr>
            <w:r w:rsidRPr="00E62EB4">
              <w:rPr>
                <w:b/>
                <w:sz w:val="22"/>
                <w:szCs w:val="22"/>
              </w:rPr>
              <w:t>От Поставщика:</w:t>
            </w:r>
          </w:p>
          <w:p w:rsidR="00A167BA" w:rsidRPr="00E62EB4" w:rsidRDefault="00A167BA" w:rsidP="00433DC3">
            <w:pPr>
              <w:keepLines/>
              <w:shd w:val="clear" w:color="auto" w:fill="FFFFFF"/>
              <w:jc w:val="center"/>
              <w:rPr>
                <w:b/>
                <w:sz w:val="22"/>
                <w:szCs w:val="22"/>
              </w:rPr>
            </w:pPr>
          </w:p>
        </w:tc>
        <w:tc>
          <w:tcPr>
            <w:tcW w:w="4928" w:type="dxa"/>
          </w:tcPr>
          <w:p w:rsidR="00A167BA" w:rsidRPr="00E62EB4" w:rsidRDefault="00A167BA" w:rsidP="00433DC3">
            <w:pPr>
              <w:keepLines/>
              <w:shd w:val="clear" w:color="auto" w:fill="FFFFFF"/>
              <w:jc w:val="center"/>
              <w:rPr>
                <w:b/>
                <w:sz w:val="22"/>
                <w:szCs w:val="22"/>
              </w:rPr>
            </w:pPr>
            <w:r w:rsidRPr="00E62EB4">
              <w:rPr>
                <w:b/>
                <w:sz w:val="22"/>
                <w:szCs w:val="22"/>
              </w:rPr>
              <w:t>От Заказчика:</w:t>
            </w:r>
          </w:p>
          <w:p w:rsidR="00A167BA" w:rsidRPr="00E62EB4" w:rsidRDefault="00A167BA" w:rsidP="00433DC3">
            <w:pPr>
              <w:keepLines/>
              <w:shd w:val="clear" w:color="auto" w:fill="FFFFFF"/>
              <w:jc w:val="center"/>
              <w:rPr>
                <w:b/>
                <w:sz w:val="22"/>
                <w:szCs w:val="22"/>
              </w:rPr>
            </w:pPr>
          </w:p>
        </w:tc>
      </w:tr>
      <w:tr w:rsidR="00A167BA" w:rsidRPr="00E62EB4" w:rsidTr="00433DC3">
        <w:trPr>
          <w:cantSplit/>
          <w:trHeight w:val="990"/>
          <w:jc w:val="center"/>
        </w:trPr>
        <w:tc>
          <w:tcPr>
            <w:tcW w:w="4926" w:type="dxa"/>
          </w:tcPr>
          <w:p w:rsidR="00A167BA" w:rsidRPr="00E62EB4" w:rsidRDefault="00A167BA" w:rsidP="00032970">
            <w:pPr>
              <w:jc w:val="center"/>
              <w:rPr>
                <w:sz w:val="22"/>
                <w:szCs w:val="22"/>
              </w:rPr>
            </w:pPr>
          </w:p>
        </w:tc>
        <w:tc>
          <w:tcPr>
            <w:tcW w:w="4928" w:type="dxa"/>
          </w:tcPr>
          <w:p w:rsidR="00A167BA" w:rsidRPr="00E62EB4" w:rsidRDefault="00A167BA" w:rsidP="007D411F">
            <w:pPr>
              <w:jc w:val="center"/>
              <w:rPr>
                <w:sz w:val="22"/>
                <w:szCs w:val="22"/>
              </w:rPr>
            </w:pPr>
            <w:r w:rsidRPr="00E62EB4">
              <w:rPr>
                <w:sz w:val="22"/>
                <w:szCs w:val="22"/>
              </w:rPr>
              <w:t xml:space="preserve">ФГБНУ «НИИ </w:t>
            </w:r>
            <w:proofErr w:type="spellStart"/>
            <w:r w:rsidRPr="00E62EB4">
              <w:rPr>
                <w:sz w:val="22"/>
                <w:szCs w:val="22"/>
              </w:rPr>
              <w:t>АГиР</w:t>
            </w:r>
            <w:proofErr w:type="spellEnd"/>
            <w:r w:rsidRPr="00E62EB4">
              <w:rPr>
                <w:sz w:val="22"/>
                <w:szCs w:val="22"/>
              </w:rPr>
              <w:t xml:space="preserve"> им. Д.О. Отта»</w:t>
            </w:r>
          </w:p>
          <w:p w:rsidR="00D269E4" w:rsidRPr="00E62EB4" w:rsidRDefault="00D269E4" w:rsidP="004C2FFE">
            <w:pPr>
              <w:jc w:val="center"/>
              <w:rPr>
                <w:b/>
                <w:sz w:val="22"/>
                <w:szCs w:val="22"/>
              </w:rPr>
            </w:pPr>
          </w:p>
          <w:p w:rsidR="00A167BA" w:rsidRPr="00E62EB4" w:rsidRDefault="004C2FFE" w:rsidP="0037561C">
            <w:pPr>
              <w:jc w:val="center"/>
              <w:rPr>
                <w:b/>
                <w:sz w:val="22"/>
                <w:szCs w:val="22"/>
              </w:rPr>
            </w:pPr>
            <w:r w:rsidRPr="00E62EB4">
              <w:rPr>
                <w:b/>
                <w:sz w:val="22"/>
                <w:szCs w:val="22"/>
              </w:rPr>
              <w:t>__________________________</w:t>
            </w:r>
            <w:r w:rsidR="006C2660" w:rsidRPr="00E62EB4">
              <w:rPr>
                <w:b/>
                <w:sz w:val="22"/>
                <w:szCs w:val="22"/>
              </w:rPr>
              <w:t>А.В.</w:t>
            </w:r>
            <w:r w:rsidR="00370DAB" w:rsidRPr="00E62EB4">
              <w:rPr>
                <w:b/>
                <w:sz w:val="22"/>
                <w:szCs w:val="22"/>
              </w:rPr>
              <w:t xml:space="preserve"> </w:t>
            </w:r>
            <w:r w:rsidR="006C2660" w:rsidRPr="00E62EB4">
              <w:rPr>
                <w:b/>
                <w:sz w:val="22"/>
                <w:szCs w:val="22"/>
              </w:rPr>
              <w:t>Рул</w:t>
            </w:r>
            <w:r w:rsidR="0037561C" w:rsidRPr="00E62EB4">
              <w:rPr>
                <w:b/>
                <w:sz w:val="22"/>
                <w:szCs w:val="22"/>
              </w:rPr>
              <w:t>ё</w:t>
            </w:r>
            <w:r w:rsidR="006C2660" w:rsidRPr="00E62EB4">
              <w:rPr>
                <w:b/>
                <w:sz w:val="22"/>
                <w:szCs w:val="22"/>
              </w:rPr>
              <w:t>ва</w:t>
            </w:r>
          </w:p>
        </w:tc>
      </w:tr>
    </w:tbl>
    <w:p w:rsidR="00A167BA" w:rsidRPr="00F364E5" w:rsidRDefault="00A167BA" w:rsidP="006C2660">
      <w:pPr>
        <w:pStyle w:val="ConsPlusNormal"/>
        <w:ind w:firstLine="0"/>
        <w:jc w:val="both"/>
        <w:rPr>
          <w:rFonts w:ascii="Times New Roman" w:hAnsi="Times New Roman"/>
        </w:rPr>
        <w:sectPr w:rsidR="00A167BA" w:rsidRPr="00F364E5" w:rsidSect="00E62EB4">
          <w:footerReference w:type="default" r:id="rId22"/>
          <w:pgSz w:w="11906" w:h="16838"/>
          <w:pgMar w:top="794" w:right="851" w:bottom="794" w:left="1418" w:header="0" w:footer="0" w:gutter="0"/>
          <w:cols w:space="720"/>
        </w:sectPr>
      </w:pPr>
    </w:p>
    <w:p w:rsidR="00A167BA" w:rsidRPr="00F364E5" w:rsidRDefault="00A167BA" w:rsidP="00A27BCE">
      <w:pPr>
        <w:pStyle w:val="ConsPlusNormal"/>
        <w:jc w:val="right"/>
        <w:outlineLvl w:val="1"/>
        <w:rPr>
          <w:rFonts w:ascii="Times New Roman" w:hAnsi="Times New Roman"/>
        </w:rPr>
      </w:pPr>
      <w:r w:rsidRPr="00F364E5">
        <w:rPr>
          <w:rFonts w:ascii="Times New Roman" w:hAnsi="Times New Roman"/>
        </w:rPr>
        <w:lastRenderedPageBreak/>
        <w:t>Приложение N 1</w:t>
      </w:r>
      <w:r>
        <w:rPr>
          <w:rFonts w:ascii="Times New Roman" w:hAnsi="Times New Roman"/>
        </w:rPr>
        <w:t xml:space="preserve"> </w:t>
      </w:r>
      <w:r w:rsidRPr="00F364E5">
        <w:rPr>
          <w:rFonts w:ascii="Times New Roman" w:hAnsi="Times New Roman"/>
        </w:rPr>
        <w:t>к Контракту</w:t>
      </w:r>
    </w:p>
    <w:p w:rsidR="004C2FFE" w:rsidRPr="00F364E5" w:rsidRDefault="00A167BA" w:rsidP="004C2FFE">
      <w:pPr>
        <w:pStyle w:val="ConsPlusNormal"/>
        <w:jc w:val="right"/>
        <w:rPr>
          <w:rFonts w:ascii="Times New Roman" w:hAnsi="Times New Roman"/>
        </w:rPr>
      </w:pPr>
      <w:r w:rsidRPr="00F364E5">
        <w:rPr>
          <w:rFonts w:ascii="Times New Roman" w:hAnsi="Times New Roman"/>
        </w:rPr>
        <w:t>от "</w:t>
      </w:r>
      <w:r w:rsidR="00952D1D">
        <w:rPr>
          <w:rFonts w:ascii="Times New Roman" w:hAnsi="Times New Roman"/>
        </w:rPr>
        <w:t>______</w:t>
      </w:r>
      <w:r w:rsidRPr="00F364E5">
        <w:rPr>
          <w:rFonts w:ascii="Times New Roman" w:hAnsi="Times New Roman"/>
        </w:rPr>
        <w:t xml:space="preserve">" </w:t>
      </w:r>
      <w:r w:rsidR="00952D1D">
        <w:rPr>
          <w:rFonts w:ascii="Times New Roman" w:hAnsi="Times New Roman"/>
        </w:rPr>
        <w:t xml:space="preserve"> ______________</w:t>
      </w:r>
      <w:r w:rsidRPr="00F364E5">
        <w:rPr>
          <w:rFonts w:ascii="Times New Roman" w:hAnsi="Times New Roman"/>
        </w:rPr>
        <w:t>20</w:t>
      </w:r>
      <w:r>
        <w:rPr>
          <w:rFonts w:ascii="Times New Roman" w:hAnsi="Times New Roman"/>
        </w:rPr>
        <w:t>2</w:t>
      </w:r>
      <w:r w:rsidR="00D7414E">
        <w:rPr>
          <w:rFonts w:ascii="Times New Roman" w:hAnsi="Times New Roman"/>
        </w:rPr>
        <w:t>6</w:t>
      </w:r>
      <w:r w:rsidR="0061261B">
        <w:rPr>
          <w:rFonts w:ascii="Times New Roman" w:hAnsi="Times New Roman"/>
        </w:rPr>
        <w:t xml:space="preserve"> </w:t>
      </w:r>
      <w:r w:rsidRPr="00F364E5">
        <w:rPr>
          <w:rFonts w:ascii="Times New Roman" w:hAnsi="Times New Roman"/>
        </w:rPr>
        <w:t xml:space="preserve">г. N </w:t>
      </w:r>
      <w:r w:rsidR="004A2E3C">
        <w:rPr>
          <w:rFonts w:ascii="Times New Roman" w:hAnsi="Times New Roman"/>
        </w:rPr>
        <w:t>0524</w:t>
      </w:r>
      <w:r w:rsidR="00D67416">
        <w:rPr>
          <w:rFonts w:ascii="Times New Roman" w:hAnsi="Times New Roman"/>
        </w:rPr>
        <w:t>/4</w:t>
      </w:r>
      <w:r w:rsidR="00201D3A" w:rsidRPr="00201D3A">
        <w:rPr>
          <w:rFonts w:ascii="Times New Roman" w:hAnsi="Times New Roman"/>
        </w:rPr>
        <w:t>-е</w:t>
      </w:r>
    </w:p>
    <w:p w:rsidR="00A167BA" w:rsidRPr="00F364E5" w:rsidRDefault="00A167BA" w:rsidP="004C2FFE">
      <w:pPr>
        <w:pStyle w:val="ConsPlusNormal"/>
        <w:jc w:val="right"/>
        <w:rPr>
          <w:rFonts w:ascii="Times New Roman" w:hAnsi="Times New Roman"/>
        </w:rPr>
      </w:pPr>
    </w:p>
    <w:p w:rsidR="00A167BA" w:rsidRPr="00872150" w:rsidRDefault="00A167BA" w:rsidP="00D56B47">
      <w:pPr>
        <w:pStyle w:val="ConsPlusNormal"/>
        <w:jc w:val="center"/>
        <w:rPr>
          <w:rFonts w:ascii="Times New Roman" w:hAnsi="Times New Roman"/>
        </w:rPr>
      </w:pPr>
      <w:bookmarkStart w:id="25" w:name="Par485"/>
      <w:bookmarkEnd w:id="25"/>
      <w:r w:rsidRPr="00872150">
        <w:rPr>
          <w:rFonts w:ascii="Times New Roman" w:hAnsi="Times New Roman"/>
        </w:rPr>
        <w:t xml:space="preserve">СПЕЦИФИКАЦИЯ </w:t>
      </w:r>
    </w:p>
    <w:p w:rsidR="00E618B1" w:rsidRPr="008039A7" w:rsidRDefault="003A32EC" w:rsidP="00E618B1">
      <w:pPr>
        <w:jc w:val="center"/>
        <w:rPr>
          <w:b/>
          <w:bCs/>
          <w:color w:val="000000"/>
        </w:rPr>
      </w:pPr>
      <w:r w:rsidRPr="00BE767D">
        <w:rPr>
          <w:b/>
        </w:rPr>
        <w:t xml:space="preserve">на </w:t>
      </w:r>
      <w:r w:rsidR="00BE767D" w:rsidRPr="00BB4108">
        <w:rPr>
          <w:b/>
        </w:rPr>
        <w:t xml:space="preserve">поставку </w:t>
      </w:r>
      <w:r w:rsidR="00E618B1">
        <w:rPr>
          <w:b/>
        </w:rPr>
        <w:t>лекарственн</w:t>
      </w:r>
      <w:r w:rsidR="000B4E28">
        <w:rPr>
          <w:b/>
        </w:rPr>
        <w:t>ого</w:t>
      </w:r>
      <w:r w:rsidR="00E618B1">
        <w:rPr>
          <w:b/>
        </w:rPr>
        <w:t xml:space="preserve"> препарат</w:t>
      </w:r>
      <w:r w:rsidR="000B4E28">
        <w:rPr>
          <w:b/>
        </w:rPr>
        <w:t>а ЖНВЛП</w:t>
      </w:r>
      <w:r w:rsidR="007E1E69">
        <w:rPr>
          <w:b/>
        </w:rPr>
        <w:t xml:space="preserve"> </w:t>
      </w:r>
      <w:r w:rsidR="00AE168B" w:rsidRPr="00AE168B">
        <w:rPr>
          <w:b/>
          <w:sz w:val="22"/>
          <w:szCs w:val="22"/>
        </w:rPr>
        <w:t xml:space="preserve">(МНН – </w:t>
      </w:r>
      <w:r w:rsidR="00B1083F">
        <w:rPr>
          <w:b/>
          <w:sz w:val="22"/>
          <w:szCs w:val="22"/>
        </w:rPr>
        <w:t>ЦЕФТРИАКСОН</w:t>
      </w:r>
      <w:r w:rsidR="00AE168B" w:rsidRPr="00AE168B">
        <w:rPr>
          <w:b/>
          <w:sz w:val="22"/>
          <w:szCs w:val="22"/>
        </w:rPr>
        <w:t>)</w:t>
      </w:r>
    </w:p>
    <w:p w:rsidR="00D875CC" w:rsidRPr="002E51AC" w:rsidRDefault="00D875CC" w:rsidP="00717C13">
      <w:pPr>
        <w:jc w:val="center"/>
        <w:rPr>
          <w:b/>
        </w:rPr>
      </w:pPr>
    </w:p>
    <w:p w:rsidR="00BE767D" w:rsidRDefault="00BE767D" w:rsidP="00BE767D">
      <w:pPr>
        <w:pStyle w:val="ConsPlusNormal"/>
        <w:jc w:val="center"/>
        <w:rPr>
          <w:rFonts w:ascii="Times New Roman" w:hAnsi="Times New Roman"/>
          <w:b/>
        </w:rPr>
      </w:pPr>
    </w:p>
    <w:p w:rsidR="00952D1D" w:rsidRPr="00D57BBC" w:rsidRDefault="00A167BA" w:rsidP="00BE767D">
      <w:pPr>
        <w:pStyle w:val="ConsPlusNormal"/>
        <w:ind w:firstLine="0"/>
        <w:rPr>
          <w:rFonts w:ascii="Times New Roman" w:hAnsi="Times New Roman"/>
          <w:b/>
        </w:rPr>
      </w:pPr>
      <w:r w:rsidRPr="00D57BBC">
        <w:rPr>
          <w:rFonts w:ascii="Times New Roman" w:hAnsi="Times New Roman"/>
          <w:b/>
        </w:rPr>
        <w:t xml:space="preserve">Поставщик: </w:t>
      </w:r>
    </w:p>
    <w:p w:rsidR="00A167BA" w:rsidRPr="00952D1D" w:rsidRDefault="00A167BA" w:rsidP="00122D83">
      <w:pPr>
        <w:rPr>
          <w:sz w:val="22"/>
          <w:szCs w:val="22"/>
        </w:rPr>
      </w:pPr>
      <w:r w:rsidRPr="00952D1D">
        <w:rPr>
          <w:b/>
          <w:sz w:val="22"/>
          <w:szCs w:val="22"/>
        </w:rPr>
        <w:t xml:space="preserve">Заказчик: </w:t>
      </w:r>
      <w:r w:rsidRPr="00952D1D">
        <w:rPr>
          <w:sz w:val="22"/>
          <w:szCs w:val="22"/>
        </w:rPr>
        <w:t xml:space="preserve">ФГБНУ «НИИ </w:t>
      </w:r>
      <w:proofErr w:type="spellStart"/>
      <w:r w:rsidRPr="00952D1D">
        <w:rPr>
          <w:sz w:val="22"/>
          <w:szCs w:val="22"/>
        </w:rPr>
        <w:t>АГиР</w:t>
      </w:r>
      <w:proofErr w:type="spellEnd"/>
      <w:r w:rsidRPr="00952D1D">
        <w:rPr>
          <w:sz w:val="22"/>
          <w:szCs w:val="22"/>
        </w:rPr>
        <w:t xml:space="preserve"> им. Д.О. Отта», 199034, Санкт-Петербург, Менделеевская линия, дом 3</w:t>
      </w:r>
    </w:p>
    <w:p w:rsidR="00A167BA" w:rsidRPr="00F364E5" w:rsidRDefault="00A167BA" w:rsidP="000721E6">
      <w:pPr>
        <w:pStyle w:val="ConsPlusNormal"/>
        <w:jc w:val="center"/>
        <w:rPr>
          <w:rFonts w:ascii="Times New Roman" w:hAnsi="Times New Roman"/>
        </w:rPr>
      </w:pPr>
    </w:p>
    <w:tbl>
      <w:tblPr>
        <w:tblW w:w="5673" w:type="pct"/>
        <w:tblInd w:w="-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A0"/>
      </w:tblPr>
      <w:tblGrid>
        <w:gridCol w:w="369"/>
        <w:gridCol w:w="1904"/>
        <w:gridCol w:w="1557"/>
        <w:gridCol w:w="2121"/>
        <w:gridCol w:w="1419"/>
        <w:gridCol w:w="1011"/>
        <w:gridCol w:w="851"/>
        <w:gridCol w:w="993"/>
        <w:gridCol w:w="1134"/>
        <w:gridCol w:w="852"/>
        <w:gridCol w:w="894"/>
        <w:gridCol w:w="993"/>
        <w:gridCol w:w="995"/>
        <w:gridCol w:w="873"/>
      </w:tblGrid>
      <w:tr w:rsidR="00A02E19" w:rsidRPr="00A27BCE" w:rsidTr="00AE168B">
        <w:trPr>
          <w:trHeight w:val="284"/>
        </w:trPr>
        <w:tc>
          <w:tcPr>
            <w:tcW w:w="367" w:type="dxa"/>
            <w:vMerge w:val="restart"/>
          </w:tcPr>
          <w:p w:rsidR="00A02E19" w:rsidRPr="0013756C" w:rsidRDefault="00A02E19" w:rsidP="00125FE1">
            <w:pPr>
              <w:jc w:val="center"/>
              <w:rPr>
                <w:b/>
                <w:sz w:val="15"/>
                <w:szCs w:val="15"/>
              </w:rPr>
            </w:pPr>
            <w:r w:rsidRPr="0013756C">
              <w:rPr>
                <w:b/>
                <w:sz w:val="15"/>
                <w:szCs w:val="15"/>
              </w:rPr>
              <w:t>№</w:t>
            </w:r>
          </w:p>
          <w:p w:rsidR="00A02E19" w:rsidRPr="0013756C" w:rsidRDefault="00A02E19" w:rsidP="00125FE1">
            <w:pPr>
              <w:jc w:val="center"/>
              <w:rPr>
                <w:b/>
                <w:sz w:val="15"/>
                <w:szCs w:val="15"/>
              </w:rPr>
            </w:pPr>
            <w:r w:rsidRPr="0013756C">
              <w:rPr>
                <w:b/>
                <w:sz w:val="15"/>
                <w:szCs w:val="15"/>
              </w:rPr>
              <w:t>п/п</w:t>
            </w:r>
          </w:p>
        </w:tc>
        <w:tc>
          <w:tcPr>
            <w:tcW w:w="3432" w:type="dxa"/>
            <w:gridSpan w:val="2"/>
          </w:tcPr>
          <w:p w:rsidR="00A02E19" w:rsidRPr="0013756C" w:rsidRDefault="00A02E19" w:rsidP="00125FE1">
            <w:pPr>
              <w:jc w:val="center"/>
              <w:rPr>
                <w:b/>
                <w:sz w:val="15"/>
                <w:szCs w:val="15"/>
              </w:rPr>
            </w:pPr>
            <w:r w:rsidRPr="0013756C">
              <w:rPr>
                <w:b/>
                <w:sz w:val="15"/>
                <w:szCs w:val="15"/>
              </w:rPr>
              <w:t>Наименование Товара в соответствии с единым справочником-каталогом лекарственных препаратов</w:t>
            </w:r>
            <w:r>
              <w:rPr>
                <w:b/>
                <w:sz w:val="15"/>
                <w:szCs w:val="15"/>
              </w:rPr>
              <w:t xml:space="preserve"> </w:t>
            </w:r>
            <w:r w:rsidRPr="0013756C">
              <w:rPr>
                <w:b/>
                <w:sz w:val="15"/>
                <w:szCs w:val="15"/>
              </w:rPr>
              <w:t>(далее - ЕСКЛП)</w:t>
            </w:r>
          </w:p>
        </w:tc>
        <w:tc>
          <w:tcPr>
            <w:tcW w:w="2102" w:type="dxa"/>
            <w:vMerge w:val="restart"/>
          </w:tcPr>
          <w:p w:rsidR="00A02E19" w:rsidRPr="0013756C" w:rsidRDefault="00A02E19" w:rsidP="00125FE1">
            <w:pPr>
              <w:jc w:val="center"/>
              <w:rPr>
                <w:b/>
                <w:sz w:val="15"/>
                <w:szCs w:val="15"/>
              </w:rPr>
            </w:pPr>
            <w:r w:rsidRPr="0013756C">
              <w:rPr>
                <w:b/>
                <w:sz w:val="15"/>
                <w:szCs w:val="15"/>
              </w:rPr>
              <w:t>Торговое наименование, форма выпуска в соответствии с регистрационным удостоверением лекарственного препарата, дозировка, количество в первичной и вторичной упаковке, страна происхождения</w:t>
            </w:r>
          </w:p>
        </w:tc>
        <w:tc>
          <w:tcPr>
            <w:tcW w:w="1406" w:type="dxa"/>
            <w:vMerge w:val="restart"/>
          </w:tcPr>
          <w:p w:rsidR="00A02E19" w:rsidRPr="0013756C" w:rsidRDefault="00A02E19" w:rsidP="00125FE1">
            <w:pPr>
              <w:jc w:val="center"/>
              <w:rPr>
                <w:b/>
                <w:sz w:val="15"/>
                <w:szCs w:val="15"/>
              </w:rPr>
            </w:pPr>
            <w:r w:rsidRPr="0013756C">
              <w:rPr>
                <w:b/>
                <w:sz w:val="15"/>
                <w:szCs w:val="15"/>
              </w:rPr>
              <w:t>Лекарственная форма в соответствии с ЕСКЛП</w:t>
            </w:r>
          </w:p>
        </w:tc>
        <w:tc>
          <w:tcPr>
            <w:tcW w:w="1002" w:type="dxa"/>
            <w:vMerge w:val="restart"/>
          </w:tcPr>
          <w:p w:rsidR="00A02E19" w:rsidRPr="0013756C" w:rsidRDefault="00A02E19" w:rsidP="00125FE1">
            <w:pPr>
              <w:jc w:val="center"/>
              <w:rPr>
                <w:b/>
                <w:sz w:val="15"/>
                <w:szCs w:val="15"/>
              </w:rPr>
            </w:pPr>
            <w:r w:rsidRPr="0013756C">
              <w:rPr>
                <w:b/>
                <w:sz w:val="15"/>
                <w:szCs w:val="15"/>
              </w:rPr>
              <w:t>Дозировка в соответствии с ЕСКЛП</w:t>
            </w:r>
          </w:p>
        </w:tc>
        <w:tc>
          <w:tcPr>
            <w:tcW w:w="843" w:type="dxa"/>
            <w:vMerge w:val="restart"/>
          </w:tcPr>
          <w:p w:rsidR="00A02E19" w:rsidRPr="0013756C" w:rsidRDefault="00A02E19" w:rsidP="00125FE1">
            <w:pPr>
              <w:jc w:val="center"/>
              <w:rPr>
                <w:b/>
                <w:sz w:val="15"/>
                <w:szCs w:val="15"/>
              </w:rPr>
            </w:pPr>
            <w:r w:rsidRPr="0013756C">
              <w:rPr>
                <w:b/>
                <w:sz w:val="15"/>
                <w:szCs w:val="15"/>
              </w:rPr>
              <w:t xml:space="preserve">Единица </w:t>
            </w:r>
            <w:proofErr w:type="spellStart"/>
            <w:r w:rsidRPr="0013756C">
              <w:rPr>
                <w:b/>
                <w:sz w:val="15"/>
                <w:szCs w:val="15"/>
              </w:rPr>
              <w:t>измере-ния</w:t>
            </w:r>
            <w:proofErr w:type="spellEnd"/>
            <w:r w:rsidRPr="0013756C">
              <w:rPr>
                <w:b/>
                <w:sz w:val="15"/>
                <w:szCs w:val="15"/>
              </w:rPr>
              <w:t xml:space="preserve"> Товара в соответствии с ЕСКЛП</w:t>
            </w:r>
          </w:p>
        </w:tc>
        <w:tc>
          <w:tcPr>
            <w:tcW w:w="984" w:type="dxa"/>
            <w:vMerge w:val="restart"/>
          </w:tcPr>
          <w:p w:rsidR="00A02E19" w:rsidRPr="0013756C" w:rsidRDefault="00A02E19" w:rsidP="00125FE1">
            <w:pPr>
              <w:jc w:val="center"/>
              <w:rPr>
                <w:b/>
                <w:sz w:val="15"/>
                <w:szCs w:val="15"/>
              </w:rPr>
            </w:pPr>
            <w:r w:rsidRPr="0013756C">
              <w:rPr>
                <w:b/>
                <w:sz w:val="15"/>
                <w:szCs w:val="15"/>
              </w:rPr>
              <w:t>Количество в единицах измерения Товара</w:t>
            </w:r>
          </w:p>
        </w:tc>
        <w:tc>
          <w:tcPr>
            <w:tcW w:w="1124" w:type="dxa"/>
            <w:vMerge w:val="restart"/>
          </w:tcPr>
          <w:p w:rsidR="00A02E19" w:rsidRPr="0013756C" w:rsidRDefault="00A02E19" w:rsidP="00125FE1">
            <w:pPr>
              <w:jc w:val="center"/>
              <w:rPr>
                <w:b/>
                <w:sz w:val="15"/>
                <w:szCs w:val="15"/>
              </w:rPr>
            </w:pPr>
            <w:r w:rsidRPr="0013756C">
              <w:rPr>
                <w:b/>
                <w:sz w:val="15"/>
                <w:szCs w:val="15"/>
              </w:rPr>
              <w:t xml:space="preserve">Цена за 1 </w:t>
            </w:r>
            <w:r>
              <w:rPr>
                <w:b/>
                <w:sz w:val="15"/>
                <w:szCs w:val="15"/>
              </w:rPr>
              <w:t xml:space="preserve">единицу ЕСКЛП, </w:t>
            </w:r>
            <w:proofErr w:type="spellStart"/>
            <w:r>
              <w:rPr>
                <w:b/>
                <w:sz w:val="15"/>
                <w:szCs w:val="15"/>
              </w:rPr>
              <w:t>руб</w:t>
            </w:r>
            <w:proofErr w:type="spellEnd"/>
            <w:r>
              <w:rPr>
                <w:b/>
                <w:sz w:val="15"/>
                <w:szCs w:val="15"/>
              </w:rPr>
              <w:t>,  с учетом НДС</w:t>
            </w:r>
          </w:p>
        </w:tc>
        <w:tc>
          <w:tcPr>
            <w:tcW w:w="844" w:type="dxa"/>
            <w:vMerge w:val="restart"/>
          </w:tcPr>
          <w:p w:rsidR="00A02E19" w:rsidRPr="0013756C" w:rsidRDefault="00A02E19" w:rsidP="00125FE1">
            <w:pPr>
              <w:jc w:val="center"/>
              <w:rPr>
                <w:b/>
                <w:sz w:val="15"/>
                <w:szCs w:val="15"/>
              </w:rPr>
            </w:pPr>
            <w:r w:rsidRPr="0013756C">
              <w:rPr>
                <w:b/>
                <w:sz w:val="15"/>
                <w:szCs w:val="15"/>
              </w:rPr>
              <w:t>К</w:t>
            </w:r>
            <w:r>
              <w:rPr>
                <w:b/>
                <w:sz w:val="15"/>
                <w:szCs w:val="15"/>
              </w:rPr>
              <w:t xml:space="preserve">-во </w:t>
            </w:r>
            <w:r w:rsidRPr="0013756C">
              <w:rPr>
                <w:b/>
                <w:sz w:val="15"/>
                <w:szCs w:val="15"/>
              </w:rPr>
              <w:t>упаковок Товара</w:t>
            </w:r>
          </w:p>
        </w:tc>
        <w:tc>
          <w:tcPr>
            <w:tcW w:w="3721" w:type="dxa"/>
            <w:gridSpan w:val="4"/>
          </w:tcPr>
          <w:p w:rsidR="00A02E19" w:rsidRPr="0013756C" w:rsidRDefault="00A02E19" w:rsidP="00125FE1">
            <w:pPr>
              <w:jc w:val="center"/>
              <w:rPr>
                <w:b/>
                <w:sz w:val="15"/>
                <w:szCs w:val="15"/>
              </w:rPr>
            </w:pPr>
            <w:r w:rsidRPr="0013756C">
              <w:rPr>
                <w:b/>
                <w:sz w:val="15"/>
                <w:szCs w:val="15"/>
              </w:rPr>
              <w:t xml:space="preserve">Стоимость, </w:t>
            </w:r>
            <w:proofErr w:type="spellStart"/>
            <w:r>
              <w:rPr>
                <w:b/>
                <w:sz w:val="15"/>
                <w:szCs w:val="15"/>
              </w:rPr>
              <w:t>руб</w:t>
            </w:r>
            <w:proofErr w:type="spellEnd"/>
            <w:r>
              <w:rPr>
                <w:b/>
                <w:sz w:val="15"/>
                <w:szCs w:val="15"/>
              </w:rPr>
              <w:t xml:space="preserve">, </w:t>
            </w:r>
            <w:r w:rsidRPr="0013756C">
              <w:rPr>
                <w:b/>
                <w:sz w:val="15"/>
                <w:szCs w:val="15"/>
              </w:rPr>
              <w:t>в том числе</w:t>
            </w:r>
          </w:p>
        </w:tc>
      </w:tr>
      <w:tr w:rsidR="00A02E19" w:rsidRPr="00A27BCE" w:rsidTr="00AE168B">
        <w:trPr>
          <w:trHeight w:val="284"/>
        </w:trPr>
        <w:tc>
          <w:tcPr>
            <w:tcW w:w="367" w:type="dxa"/>
            <w:vMerge/>
          </w:tcPr>
          <w:p w:rsidR="00A02E19" w:rsidRPr="0013756C" w:rsidRDefault="00A02E19" w:rsidP="00125FE1">
            <w:pPr>
              <w:jc w:val="center"/>
              <w:rPr>
                <w:b/>
                <w:sz w:val="15"/>
                <w:szCs w:val="15"/>
              </w:rPr>
            </w:pPr>
          </w:p>
        </w:tc>
        <w:tc>
          <w:tcPr>
            <w:tcW w:w="1888" w:type="dxa"/>
          </w:tcPr>
          <w:p w:rsidR="00A02E19" w:rsidRPr="0013756C" w:rsidRDefault="00A02E19" w:rsidP="00125FE1">
            <w:pPr>
              <w:jc w:val="center"/>
              <w:rPr>
                <w:b/>
                <w:sz w:val="15"/>
                <w:szCs w:val="15"/>
              </w:rPr>
            </w:pPr>
            <w:r w:rsidRPr="0013756C">
              <w:rPr>
                <w:b/>
                <w:sz w:val="15"/>
                <w:szCs w:val="15"/>
              </w:rPr>
              <w:t>торговое наименование</w:t>
            </w:r>
          </w:p>
        </w:tc>
        <w:tc>
          <w:tcPr>
            <w:tcW w:w="1544" w:type="dxa"/>
          </w:tcPr>
          <w:p w:rsidR="00A02E19" w:rsidRPr="0013756C" w:rsidRDefault="00A02E19" w:rsidP="00125FE1">
            <w:pPr>
              <w:jc w:val="center"/>
              <w:rPr>
                <w:b/>
                <w:sz w:val="15"/>
                <w:szCs w:val="15"/>
              </w:rPr>
            </w:pPr>
            <w:r w:rsidRPr="0013756C">
              <w:rPr>
                <w:b/>
                <w:sz w:val="15"/>
                <w:szCs w:val="15"/>
              </w:rPr>
              <w:t>международное непатентованное или химическое или группировочное наименование</w:t>
            </w:r>
          </w:p>
        </w:tc>
        <w:tc>
          <w:tcPr>
            <w:tcW w:w="2102" w:type="dxa"/>
            <w:vMerge/>
          </w:tcPr>
          <w:p w:rsidR="00A02E19" w:rsidRPr="0013756C" w:rsidRDefault="00A02E19" w:rsidP="00125FE1">
            <w:pPr>
              <w:jc w:val="center"/>
              <w:rPr>
                <w:b/>
                <w:sz w:val="15"/>
                <w:szCs w:val="15"/>
              </w:rPr>
            </w:pPr>
          </w:p>
        </w:tc>
        <w:tc>
          <w:tcPr>
            <w:tcW w:w="1406" w:type="dxa"/>
            <w:vMerge/>
          </w:tcPr>
          <w:p w:rsidR="00A02E19" w:rsidRPr="0013756C" w:rsidRDefault="00A02E19" w:rsidP="00125FE1">
            <w:pPr>
              <w:jc w:val="center"/>
              <w:rPr>
                <w:b/>
                <w:sz w:val="15"/>
                <w:szCs w:val="15"/>
              </w:rPr>
            </w:pPr>
          </w:p>
        </w:tc>
        <w:tc>
          <w:tcPr>
            <w:tcW w:w="1002" w:type="dxa"/>
            <w:vMerge/>
          </w:tcPr>
          <w:p w:rsidR="00A02E19" w:rsidRPr="0013756C" w:rsidRDefault="00A02E19" w:rsidP="00125FE1">
            <w:pPr>
              <w:jc w:val="center"/>
              <w:rPr>
                <w:b/>
                <w:sz w:val="15"/>
                <w:szCs w:val="15"/>
              </w:rPr>
            </w:pPr>
          </w:p>
        </w:tc>
        <w:tc>
          <w:tcPr>
            <w:tcW w:w="843" w:type="dxa"/>
            <w:vMerge/>
          </w:tcPr>
          <w:p w:rsidR="00A02E19" w:rsidRPr="0013756C" w:rsidRDefault="00A02E19" w:rsidP="00125FE1">
            <w:pPr>
              <w:jc w:val="center"/>
              <w:rPr>
                <w:b/>
                <w:sz w:val="15"/>
                <w:szCs w:val="15"/>
              </w:rPr>
            </w:pPr>
          </w:p>
        </w:tc>
        <w:tc>
          <w:tcPr>
            <w:tcW w:w="984" w:type="dxa"/>
            <w:vMerge/>
          </w:tcPr>
          <w:p w:rsidR="00A02E19" w:rsidRPr="0013756C" w:rsidRDefault="00A02E19" w:rsidP="00125FE1">
            <w:pPr>
              <w:jc w:val="center"/>
              <w:rPr>
                <w:b/>
                <w:sz w:val="15"/>
                <w:szCs w:val="15"/>
              </w:rPr>
            </w:pPr>
          </w:p>
        </w:tc>
        <w:tc>
          <w:tcPr>
            <w:tcW w:w="1124" w:type="dxa"/>
            <w:vMerge/>
          </w:tcPr>
          <w:p w:rsidR="00A02E19" w:rsidRPr="0013756C" w:rsidRDefault="00A02E19" w:rsidP="00125FE1">
            <w:pPr>
              <w:jc w:val="center"/>
              <w:rPr>
                <w:b/>
                <w:sz w:val="15"/>
                <w:szCs w:val="15"/>
              </w:rPr>
            </w:pPr>
          </w:p>
        </w:tc>
        <w:tc>
          <w:tcPr>
            <w:tcW w:w="844" w:type="dxa"/>
            <w:vMerge/>
          </w:tcPr>
          <w:p w:rsidR="00A02E19" w:rsidRPr="0013756C" w:rsidRDefault="00A02E19" w:rsidP="00125FE1">
            <w:pPr>
              <w:jc w:val="center"/>
              <w:rPr>
                <w:b/>
                <w:sz w:val="15"/>
                <w:szCs w:val="15"/>
              </w:rPr>
            </w:pPr>
          </w:p>
        </w:tc>
        <w:tc>
          <w:tcPr>
            <w:tcW w:w="886" w:type="dxa"/>
          </w:tcPr>
          <w:p w:rsidR="00A02E19" w:rsidRPr="0013756C" w:rsidRDefault="00A02E19" w:rsidP="00125FE1">
            <w:pPr>
              <w:jc w:val="center"/>
              <w:rPr>
                <w:b/>
                <w:sz w:val="15"/>
                <w:szCs w:val="15"/>
              </w:rPr>
            </w:pPr>
            <w:r w:rsidRPr="0013756C">
              <w:rPr>
                <w:b/>
                <w:sz w:val="15"/>
                <w:szCs w:val="15"/>
              </w:rPr>
              <w:t xml:space="preserve">Цена за 1 </w:t>
            </w:r>
            <w:r>
              <w:rPr>
                <w:b/>
                <w:sz w:val="15"/>
                <w:szCs w:val="15"/>
              </w:rPr>
              <w:t>упаковку, руб., без НДС</w:t>
            </w:r>
          </w:p>
        </w:tc>
        <w:tc>
          <w:tcPr>
            <w:tcW w:w="984" w:type="dxa"/>
          </w:tcPr>
          <w:p w:rsidR="00A02E19" w:rsidRPr="0013756C" w:rsidRDefault="00A02E19" w:rsidP="00125FE1">
            <w:pPr>
              <w:jc w:val="center"/>
              <w:rPr>
                <w:b/>
                <w:sz w:val="15"/>
                <w:szCs w:val="15"/>
              </w:rPr>
            </w:pPr>
            <w:r w:rsidRPr="0013756C">
              <w:rPr>
                <w:b/>
                <w:sz w:val="15"/>
                <w:szCs w:val="15"/>
              </w:rPr>
              <w:t>размер НДС (если облагается НДС)</w:t>
            </w:r>
          </w:p>
        </w:tc>
        <w:tc>
          <w:tcPr>
            <w:tcW w:w="986" w:type="dxa"/>
          </w:tcPr>
          <w:p w:rsidR="00A02E19" w:rsidRPr="0013756C" w:rsidRDefault="00A02E19" w:rsidP="00125FE1">
            <w:pPr>
              <w:jc w:val="center"/>
              <w:rPr>
                <w:b/>
                <w:sz w:val="15"/>
                <w:szCs w:val="15"/>
              </w:rPr>
            </w:pPr>
            <w:r w:rsidRPr="0013756C">
              <w:rPr>
                <w:b/>
                <w:sz w:val="15"/>
                <w:szCs w:val="15"/>
              </w:rPr>
              <w:t xml:space="preserve">Цена за 1 </w:t>
            </w:r>
            <w:r>
              <w:rPr>
                <w:b/>
                <w:sz w:val="15"/>
                <w:szCs w:val="15"/>
              </w:rPr>
              <w:t>упаковку, руб., с НДС</w:t>
            </w:r>
          </w:p>
        </w:tc>
        <w:tc>
          <w:tcPr>
            <w:tcW w:w="865" w:type="dxa"/>
          </w:tcPr>
          <w:p w:rsidR="00A02E19" w:rsidRPr="0013756C" w:rsidRDefault="00A02E19" w:rsidP="00125FE1">
            <w:pPr>
              <w:jc w:val="center"/>
              <w:rPr>
                <w:b/>
                <w:sz w:val="15"/>
                <w:szCs w:val="15"/>
              </w:rPr>
            </w:pPr>
            <w:r w:rsidRPr="0013756C">
              <w:rPr>
                <w:b/>
                <w:sz w:val="15"/>
                <w:szCs w:val="15"/>
              </w:rPr>
              <w:t>итого</w:t>
            </w:r>
          </w:p>
        </w:tc>
      </w:tr>
      <w:tr w:rsidR="00A02E19" w:rsidRPr="00A27BCE" w:rsidTr="00AE168B">
        <w:trPr>
          <w:trHeight w:val="284"/>
        </w:trPr>
        <w:tc>
          <w:tcPr>
            <w:tcW w:w="367" w:type="dxa"/>
          </w:tcPr>
          <w:p w:rsidR="00A02E19" w:rsidRPr="0013756C" w:rsidRDefault="00A02E19" w:rsidP="00125FE1">
            <w:pPr>
              <w:jc w:val="center"/>
              <w:rPr>
                <w:b/>
                <w:sz w:val="15"/>
                <w:szCs w:val="15"/>
              </w:rPr>
            </w:pPr>
            <w:r w:rsidRPr="0013756C">
              <w:rPr>
                <w:b/>
                <w:sz w:val="15"/>
                <w:szCs w:val="15"/>
              </w:rPr>
              <w:t>1</w:t>
            </w:r>
          </w:p>
        </w:tc>
        <w:tc>
          <w:tcPr>
            <w:tcW w:w="1888" w:type="dxa"/>
          </w:tcPr>
          <w:p w:rsidR="00A02E19" w:rsidRPr="0013756C" w:rsidRDefault="00A02E19" w:rsidP="00125FE1">
            <w:pPr>
              <w:jc w:val="center"/>
              <w:rPr>
                <w:b/>
                <w:sz w:val="15"/>
                <w:szCs w:val="15"/>
              </w:rPr>
            </w:pPr>
            <w:r w:rsidRPr="0013756C">
              <w:rPr>
                <w:b/>
                <w:sz w:val="15"/>
                <w:szCs w:val="15"/>
              </w:rPr>
              <w:t>2</w:t>
            </w:r>
          </w:p>
        </w:tc>
        <w:tc>
          <w:tcPr>
            <w:tcW w:w="1544" w:type="dxa"/>
          </w:tcPr>
          <w:p w:rsidR="00A02E19" w:rsidRPr="0013756C" w:rsidRDefault="00A02E19" w:rsidP="00125FE1">
            <w:pPr>
              <w:jc w:val="center"/>
              <w:rPr>
                <w:b/>
                <w:sz w:val="15"/>
                <w:szCs w:val="15"/>
              </w:rPr>
            </w:pPr>
            <w:r w:rsidRPr="0013756C">
              <w:rPr>
                <w:b/>
                <w:sz w:val="15"/>
                <w:szCs w:val="15"/>
              </w:rPr>
              <w:t>3</w:t>
            </w:r>
          </w:p>
        </w:tc>
        <w:tc>
          <w:tcPr>
            <w:tcW w:w="2102" w:type="dxa"/>
          </w:tcPr>
          <w:p w:rsidR="00A02E19" w:rsidRPr="0013756C" w:rsidRDefault="00A02E19" w:rsidP="00125FE1">
            <w:pPr>
              <w:jc w:val="center"/>
              <w:rPr>
                <w:b/>
                <w:sz w:val="15"/>
                <w:szCs w:val="15"/>
              </w:rPr>
            </w:pPr>
            <w:r w:rsidRPr="0013756C">
              <w:rPr>
                <w:b/>
                <w:sz w:val="15"/>
                <w:szCs w:val="15"/>
              </w:rPr>
              <w:t>4</w:t>
            </w:r>
          </w:p>
        </w:tc>
        <w:tc>
          <w:tcPr>
            <w:tcW w:w="1406" w:type="dxa"/>
          </w:tcPr>
          <w:p w:rsidR="00A02E19" w:rsidRPr="0013756C" w:rsidRDefault="00A02E19" w:rsidP="00125FE1">
            <w:pPr>
              <w:jc w:val="center"/>
              <w:rPr>
                <w:b/>
                <w:sz w:val="15"/>
                <w:szCs w:val="15"/>
              </w:rPr>
            </w:pPr>
            <w:r w:rsidRPr="0013756C">
              <w:rPr>
                <w:b/>
                <w:sz w:val="15"/>
                <w:szCs w:val="15"/>
              </w:rPr>
              <w:t>5</w:t>
            </w:r>
          </w:p>
        </w:tc>
        <w:tc>
          <w:tcPr>
            <w:tcW w:w="1002" w:type="dxa"/>
          </w:tcPr>
          <w:p w:rsidR="00A02E19" w:rsidRPr="0013756C" w:rsidRDefault="00A02E19" w:rsidP="00125FE1">
            <w:pPr>
              <w:jc w:val="center"/>
              <w:rPr>
                <w:b/>
                <w:sz w:val="15"/>
                <w:szCs w:val="15"/>
              </w:rPr>
            </w:pPr>
            <w:r w:rsidRPr="0013756C">
              <w:rPr>
                <w:b/>
                <w:sz w:val="15"/>
                <w:szCs w:val="15"/>
              </w:rPr>
              <w:t>6</w:t>
            </w:r>
          </w:p>
        </w:tc>
        <w:tc>
          <w:tcPr>
            <w:tcW w:w="843" w:type="dxa"/>
          </w:tcPr>
          <w:p w:rsidR="00A02E19" w:rsidRPr="0013756C" w:rsidRDefault="00A02E19" w:rsidP="00125FE1">
            <w:pPr>
              <w:jc w:val="center"/>
              <w:rPr>
                <w:b/>
                <w:sz w:val="15"/>
                <w:szCs w:val="15"/>
              </w:rPr>
            </w:pPr>
            <w:r w:rsidRPr="0013756C">
              <w:rPr>
                <w:b/>
                <w:sz w:val="15"/>
                <w:szCs w:val="15"/>
              </w:rPr>
              <w:t>7</w:t>
            </w:r>
          </w:p>
        </w:tc>
        <w:tc>
          <w:tcPr>
            <w:tcW w:w="984" w:type="dxa"/>
          </w:tcPr>
          <w:p w:rsidR="00A02E19" w:rsidRPr="0013756C" w:rsidRDefault="00A02E19" w:rsidP="00125FE1">
            <w:pPr>
              <w:jc w:val="center"/>
              <w:rPr>
                <w:b/>
                <w:sz w:val="15"/>
                <w:szCs w:val="15"/>
              </w:rPr>
            </w:pPr>
            <w:r w:rsidRPr="0013756C">
              <w:rPr>
                <w:b/>
                <w:sz w:val="15"/>
                <w:szCs w:val="15"/>
              </w:rPr>
              <w:t>8</w:t>
            </w:r>
          </w:p>
        </w:tc>
        <w:tc>
          <w:tcPr>
            <w:tcW w:w="1124" w:type="dxa"/>
          </w:tcPr>
          <w:p w:rsidR="00A02E19" w:rsidRPr="0013756C" w:rsidRDefault="00A02E19" w:rsidP="00125FE1">
            <w:pPr>
              <w:jc w:val="center"/>
              <w:rPr>
                <w:b/>
                <w:sz w:val="15"/>
                <w:szCs w:val="15"/>
              </w:rPr>
            </w:pPr>
            <w:r w:rsidRPr="0013756C">
              <w:rPr>
                <w:b/>
                <w:sz w:val="15"/>
                <w:szCs w:val="15"/>
              </w:rPr>
              <w:t>12</w:t>
            </w:r>
          </w:p>
        </w:tc>
        <w:tc>
          <w:tcPr>
            <w:tcW w:w="844" w:type="dxa"/>
          </w:tcPr>
          <w:p w:rsidR="00A02E19" w:rsidRPr="0013756C" w:rsidRDefault="00A02E19" w:rsidP="00125FE1">
            <w:pPr>
              <w:jc w:val="center"/>
              <w:rPr>
                <w:b/>
                <w:sz w:val="15"/>
                <w:szCs w:val="15"/>
              </w:rPr>
            </w:pPr>
            <w:r w:rsidRPr="0013756C">
              <w:rPr>
                <w:b/>
                <w:sz w:val="15"/>
                <w:szCs w:val="15"/>
              </w:rPr>
              <w:t>13</w:t>
            </w:r>
          </w:p>
        </w:tc>
        <w:tc>
          <w:tcPr>
            <w:tcW w:w="886" w:type="dxa"/>
          </w:tcPr>
          <w:p w:rsidR="00A02E19" w:rsidRPr="0013756C" w:rsidRDefault="00A02E19" w:rsidP="00125FE1">
            <w:pPr>
              <w:jc w:val="center"/>
              <w:rPr>
                <w:b/>
                <w:sz w:val="15"/>
                <w:szCs w:val="15"/>
              </w:rPr>
            </w:pPr>
            <w:r w:rsidRPr="0013756C">
              <w:rPr>
                <w:b/>
                <w:sz w:val="15"/>
                <w:szCs w:val="15"/>
              </w:rPr>
              <w:t>14</w:t>
            </w:r>
          </w:p>
        </w:tc>
        <w:tc>
          <w:tcPr>
            <w:tcW w:w="984" w:type="dxa"/>
          </w:tcPr>
          <w:p w:rsidR="00A02E19" w:rsidRPr="0013756C" w:rsidRDefault="00A02E19" w:rsidP="00125FE1">
            <w:pPr>
              <w:jc w:val="center"/>
              <w:rPr>
                <w:b/>
                <w:sz w:val="15"/>
                <w:szCs w:val="15"/>
              </w:rPr>
            </w:pPr>
            <w:r w:rsidRPr="0013756C">
              <w:rPr>
                <w:b/>
                <w:sz w:val="15"/>
                <w:szCs w:val="15"/>
              </w:rPr>
              <w:t>15</w:t>
            </w:r>
          </w:p>
        </w:tc>
        <w:tc>
          <w:tcPr>
            <w:tcW w:w="986" w:type="dxa"/>
          </w:tcPr>
          <w:p w:rsidR="00A02E19" w:rsidRPr="0013756C" w:rsidRDefault="00A02E19" w:rsidP="00125FE1">
            <w:pPr>
              <w:jc w:val="center"/>
              <w:rPr>
                <w:b/>
                <w:sz w:val="15"/>
                <w:szCs w:val="15"/>
              </w:rPr>
            </w:pPr>
          </w:p>
        </w:tc>
        <w:tc>
          <w:tcPr>
            <w:tcW w:w="865" w:type="dxa"/>
          </w:tcPr>
          <w:p w:rsidR="00A02E19" w:rsidRPr="0013756C" w:rsidRDefault="00A02E19" w:rsidP="00125FE1">
            <w:pPr>
              <w:jc w:val="center"/>
              <w:rPr>
                <w:b/>
                <w:sz w:val="15"/>
                <w:szCs w:val="15"/>
              </w:rPr>
            </w:pPr>
            <w:r w:rsidRPr="0013756C">
              <w:rPr>
                <w:b/>
                <w:sz w:val="15"/>
                <w:szCs w:val="15"/>
              </w:rPr>
              <w:t>16</w:t>
            </w:r>
          </w:p>
        </w:tc>
      </w:tr>
      <w:tr w:rsidR="00A02E19" w:rsidRPr="00DB2238" w:rsidTr="00AE168B">
        <w:trPr>
          <w:trHeight w:val="284"/>
        </w:trPr>
        <w:tc>
          <w:tcPr>
            <w:tcW w:w="367" w:type="dxa"/>
          </w:tcPr>
          <w:p w:rsidR="00A02E19" w:rsidRPr="00DB2238" w:rsidRDefault="00A02E19" w:rsidP="00B2665D">
            <w:pPr>
              <w:jc w:val="center"/>
              <w:rPr>
                <w:sz w:val="20"/>
                <w:szCs w:val="20"/>
              </w:rPr>
            </w:pPr>
            <w:r w:rsidRPr="00DB2238">
              <w:rPr>
                <w:sz w:val="20"/>
                <w:szCs w:val="20"/>
              </w:rPr>
              <w:t>1</w:t>
            </w:r>
          </w:p>
        </w:tc>
        <w:tc>
          <w:tcPr>
            <w:tcW w:w="1888" w:type="dxa"/>
          </w:tcPr>
          <w:p w:rsidR="00A02E19" w:rsidRPr="005A5EF6" w:rsidRDefault="00A02E19" w:rsidP="00B2665D">
            <w:pPr>
              <w:jc w:val="center"/>
              <w:rPr>
                <w:sz w:val="20"/>
                <w:szCs w:val="20"/>
              </w:rPr>
            </w:pPr>
          </w:p>
        </w:tc>
        <w:tc>
          <w:tcPr>
            <w:tcW w:w="1544" w:type="dxa"/>
          </w:tcPr>
          <w:p w:rsidR="00A02E19" w:rsidRPr="00E618B1" w:rsidRDefault="00B1083F" w:rsidP="00B2665D">
            <w:pPr>
              <w:jc w:val="center"/>
              <w:rPr>
                <w:sz w:val="18"/>
                <w:szCs w:val="18"/>
              </w:rPr>
            </w:pPr>
            <w:r>
              <w:rPr>
                <w:sz w:val="18"/>
                <w:szCs w:val="18"/>
              </w:rPr>
              <w:t>ЦЕФТРИАКСОН</w:t>
            </w:r>
          </w:p>
        </w:tc>
        <w:tc>
          <w:tcPr>
            <w:tcW w:w="2102" w:type="dxa"/>
          </w:tcPr>
          <w:p w:rsidR="00B062D1" w:rsidRPr="005A5EF6" w:rsidRDefault="00B062D1" w:rsidP="00B062D1">
            <w:pPr>
              <w:jc w:val="center"/>
              <w:rPr>
                <w:sz w:val="20"/>
                <w:szCs w:val="20"/>
              </w:rPr>
            </w:pPr>
          </w:p>
        </w:tc>
        <w:tc>
          <w:tcPr>
            <w:tcW w:w="1406" w:type="dxa"/>
          </w:tcPr>
          <w:p w:rsidR="00A02E19" w:rsidRPr="005A5EF6" w:rsidRDefault="007E1E69" w:rsidP="00B2665D">
            <w:pPr>
              <w:jc w:val="center"/>
              <w:rPr>
                <w:sz w:val="20"/>
                <w:szCs w:val="20"/>
              </w:rPr>
            </w:pPr>
            <w:r w:rsidRPr="007E1E69">
              <w:rPr>
                <w:color w:val="000000"/>
                <w:sz w:val="18"/>
                <w:szCs w:val="18"/>
              </w:rPr>
              <w:t xml:space="preserve">Порошок для приготовления раствора для внутривенного </w:t>
            </w:r>
            <w:r w:rsidR="00B1083F">
              <w:rPr>
                <w:color w:val="000000"/>
                <w:sz w:val="18"/>
                <w:szCs w:val="18"/>
              </w:rPr>
              <w:t xml:space="preserve">и внутримышечного </w:t>
            </w:r>
            <w:r w:rsidRPr="007E1E69">
              <w:rPr>
                <w:color w:val="000000"/>
                <w:sz w:val="18"/>
                <w:szCs w:val="18"/>
              </w:rPr>
              <w:t>введения</w:t>
            </w:r>
          </w:p>
        </w:tc>
        <w:tc>
          <w:tcPr>
            <w:tcW w:w="1002" w:type="dxa"/>
          </w:tcPr>
          <w:p w:rsidR="00A02E19" w:rsidRPr="00DB2238" w:rsidRDefault="007E1E69" w:rsidP="00B2665D">
            <w:pPr>
              <w:jc w:val="center"/>
              <w:rPr>
                <w:sz w:val="20"/>
                <w:szCs w:val="20"/>
              </w:rPr>
            </w:pPr>
            <w:r w:rsidRPr="007E1E69">
              <w:rPr>
                <w:color w:val="000000"/>
                <w:sz w:val="18"/>
                <w:szCs w:val="18"/>
              </w:rPr>
              <w:t>1000 мг</w:t>
            </w:r>
          </w:p>
        </w:tc>
        <w:tc>
          <w:tcPr>
            <w:tcW w:w="843" w:type="dxa"/>
          </w:tcPr>
          <w:p w:rsidR="00A02E19" w:rsidRDefault="007E1E69" w:rsidP="00B2665D">
            <w:pPr>
              <w:jc w:val="center"/>
              <w:rPr>
                <w:color w:val="000000"/>
                <w:sz w:val="18"/>
                <w:szCs w:val="18"/>
              </w:rPr>
            </w:pPr>
            <w:r>
              <w:rPr>
                <w:color w:val="000000"/>
                <w:sz w:val="18"/>
                <w:szCs w:val="18"/>
              </w:rPr>
              <w:t>грамм</w:t>
            </w:r>
          </w:p>
        </w:tc>
        <w:tc>
          <w:tcPr>
            <w:tcW w:w="984" w:type="dxa"/>
          </w:tcPr>
          <w:p w:rsidR="00A02E19" w:rsidRDefault="00B1083F" w:rsidP="00B2665D">
            <w:pPr>
              <w:jc w:val="center"/>
              <w:rPr>
                <w:color w:val="000000"/>
                <w:sz w:val="18"/>
                <w:szCs w:val="18"/>
              </w:rPr>
            </w:pPr>
            <w:r>
              <w:rPr>
                <w:color w:val="000000"/>
                <w:sz w:val="18"/>
                <w:szCs w:val="18"/>
              </w:rPr>
              <w:t>3 000</w:t>
            </w:r>
          </w:p>
        </w:tc>
        <w:tc>
          <w:tcPr>
            <w:tcW w:w="1124" w:type="dxa"/>
          </w:tcPr>
          <w:p w:rsidR="00A02E19" w:rsidRPr="00DB2238" w:rsidRDefault="00A02E19" w:rsidP="00B2665D">
            <w:pPr>
              <w:jc w:val="center"/>
              <w:rPr>
                <w:sz w:val="20"/>
                <w:szCs w:val="20"/>
              </w:rPr>
            </w:pPr>
          </w:p>
        </w:tc>
        <w:tc>
          <w:tcPr>
            <w:tcW w:w="844" w:type="dxa"/>
          </w:tcPr>
          <w:p w:rsidR="00A02E19" w:rsidRPr="00DB2238" w:rsidRDefault="00B1083F" w:rsidP="00B2665D">
            <w:pPr>
              <w:jc w:val="center"/>
              <w:rPr>
                <w:sz w:val="20"/>
                <w:szCs w:val="20"/>
              </w:rPr>
            </w:pPr>
            <w:r>
              <w:rPr>
                <w:sz w:val="20"/>
                <w:szCs w:val="20"/>
              </w:rPr>
              <w:t>60</w:t>
            </w:r>
          </w:p>
        </w:tc>
        <w:tc>
          <w:tcPr>
            <w:tcW w:w="886" w:type="dxa"/>
          </w:tcPr>
          <w:p w:rsidR="00A02E19" w:rsidRPr="00DB2238" w:rsidRDefault="00A02E19" w:rsidP="00B2665D">
            <w:pPr>
              <w:jc w:val="center"/>
              <w:rPr>
                <w:sz w:val="20"/>
                <w:szCs w:val="20"/>
              </w:rPr>
            </w:pPr>
          </w:p>
        </w:tc>
        <w:tc>
          <w:tcPr>
            <w:tcW w:w="984" w:type="dxa"/>
          </w:tcPr>
          <w:p w:rsidR="00A02E19" w:rsidRPr="00DB2238" w:rsidRDefault="00A02E19" w:rsidP="00B2665D">
            <w:pPr>
              <w:jc w:val="center"/>
              <w:rPr>
                <w:sz w:val="20"/>
                <w:szCs w:val="20"/>
              </w:rPr>
            </w:pPr>
          </w:p>
        </w:tc>
        <w:tc>
          <w:tcPr>
            <w:tcW w:w="986" w:type="dxa"/>
          </w:tcPr>
          <w:p w:rsidR="00A02E19" w:rsidRPr="00DB2238" w:rsidRDefault="00A02E19" w:rsidP="00B2665D">
            <w:pPr>
              <w:jc w:val="center"/>
              <w:rPr>
                <w:sz w:val="20"/>
                <w:szCs w:val="20"/>
              </w:rPr>
            </w:pPr>
          </w:p>
        </w:tc>
        <w:tc>
          <w:tcPr>
            <w:tcW w:w="865" w:type="dxa"/>
          </w:tcPr>
          <w:p w:rsidR="00A02E19" w:rsidRPr="00DB2238" w:rsidRDefault="00A02E19" w:rsidP="00B2665D">
            <w:pPr>
              <w:jc w:val="center"/>
              <w:rPr>
                <w:sz w:val="20"/>
                <w:szCs w:val="20"/>
              </w:rPr>
            </w:pPr>
          </w:p>
        </w:tc>
      </w:tr>
      <w:tr w:rsidR="00A02E19" w:rsidRPr="00A27BCE" w:rsidTr="00AE168B">
        <w:trPr>
          <w:trHeight w:val="284"/>
        </w:trPr>
        <w:tc>
          <w:tcPr>
            <w:tcW w:w="12990" w:type="dxa"/>
            <w:gridSpan w:val="11"/>
            <w:vMerge w:val="restart"/>
          </w:tcPr>
          <w:p w:rsidR="00A02E19" w:rsidRDefault="00A02E19" w:rsidP="00E934B6">
            <w:pPr>
              <w:jc w:val="center"/>
              <w:rPr>
                <w:sz w:val="18"/>
                <w:szCs w:val="18"/>
              </w:rPr>
            </w:pPr>
          </w:p>
        </w:tc>
        <w:tc>
          <w:tcPr>
            <w:tcW w:w="1970" w:type="dxa"/>
            <w:gridSpan w:val="2"/>
          </w:tcPr>
          <w:p w:rsidR="00A02E19" w:rsidRPr="00271753" w:rsidRDefault="00A02E19" w:rsidP="00E934B6">
            <w:pPr>
              <w:jc w:val="center"/>
              <w:rPr>
                <w:b/>
                <w:sz w:val="18"/>
                <w:szCs w:val="18"/>
              </w:rPr>
            </w:pPr>
            <w:r w:rsidRPr="00271753">
              <w:rPr>
                <w:b/>
                <w:sz w:val="18"/>
                <w:szCs w:val="18"/>
              </w:rPr>
              <w:t>ИТОГО</w:t>
            </w:r>
          </w:p>
        </w:tc>
        <w:tc>
          <w:tcPr>
            <w:tcW w:w="865" w:type="dxa"/>
          </w:tcPr>
          <w:p w:rsidR="00A02E19" w:rsidRPr="00271753" w:rsidRDefault="00A02E19" w:rsidP="00E934B6">
            <w:pPr>
              <w:jc w:val="center"/>
              <w:rPr>
                <w:b/>
                <w:sz w:val="18"/>
                <w:szCs w:val="18"/>
              </w:rPr>
            </w:pPr>
          </w:p>
        </w:tc>
      </w:tr>
      <w:tr w:rsidR="00A02E19" w:rsidRPr="00A27BCE" w:rsidTr="00AE168B">
        <w:trPr>
          <w:trHeight w:val="284"/>
        </w:trPr>
        <w:tc>
          <w:tcPr>
            <w:tcW w:w="12990" w:type="dxa"/>
            <w:gridSpan w:val="11"/>
            <w:vMerge/>
          </w:tcPr>
          <w:p w:rsidR="00A02E19" w:rsidRDefault="00A02E19" w:rsidP="00E934B6">
            <w:pPr>
              <w:jc w:val="center"/>
              <w:rPr>
                <w:sz w:val="18"/>
                <w:szCs w:val="18"/>
              </w:rPr>
            </w:pPr>
          </w:p>
        </w:tc>
        <w:tc>
          <w:tcPr>
            <w:tcW w:w="1970" w:type="dxa"/>
            <w:gridSpan w:val="2"/>
          </w:tcPr>
          <w:p w:rsidR="00A02E19" w:rsidRDefault="00A02E19" w:rsidP="00E934B6">
            <w:pPr>
              <w:jc w:val="center"/>
              <w:rPr>
                <w:sz w:val="18"/>
                <w:szCs w:val="18"/>
              </w:rPr>
            </w:pPr>
            <w:r>
              <w:rPr>
                <w:sz w:val="18"/>
                <w:szCs w:val="18"/>
              </w:rPr>
              <w:t>В т.ч. НДС 10%</w:t>
            </w:r>
          </w:p>
        </w:tc>
        <w:tc>
          <w:tcPr>
            <w:tcW w:w="865" w:type="dxa"/>
          </w:tcPr>
          <w:p w:rsidR="00A02E19" w:rsidRPr="00D875CC" w:rsidRDefault="00A02E19" w:rsidP="00E934B6">
            <w:pPr>
              <w:jc w:val="center"/>
              <w:rPr>
                <w:b/>
                <w:sz w:val="18"/>
                <w:szCs w:val="18"/>
              </w:rPr>
            </w:pPr>
          </w:p>
        </w:tc>
      </w:tr>
    </w:tbl>
    <w:p w:rsidR="00A167BA" w:rsidRPr="00A27BCE" w:rsidRDefault="00A167BA" w:rsidP="00D56B47">
      <w:pPr>
        <w:rPr>
          <w:sz w:val="18"/>
          <w:szCs w:val="18"/>
        </w:rPr>
      </w:pPr>
    </w:p>
    <w:tbl>
      <w:tblPr>
        <w:tblW w:w="5000" w:type="pct"/>
        <w:jc w:val="center"/>
        <w:tblLook w:val="0000"/>
      </w:tblPr>
      <w:tblGrid>
        <w:gridCol w:w="7086"/>
        <w:gridCol w:w="7088"/>
      </w:tblGrid>
      <w:tr w:rsidR="00A167BA" w:rsidRPr="00847B7F" w:rsidTr="00370DAB">
        <w:trPr>
          <w:cantSplit/>
          <w:trHeight w:val="315"/>
          <w:jc w:val="center"/>
        </w:trPr>
        <w:tc>
          <w:tcPr>
            <w:tcW w:w="7086" w:type="dxa"/>
          </w:tcPr>
          <w:p w:rsidR="00A167BA" w:rsidRPr="008577D5" w:rsidRDefault="00A167BA" w:rsidP="00433DC3">
            <w:pPr>
              <w:keepLines/>
              <w:shd w:val="clear" w:color="auto" w:fill="FFFFFF"/>
              <w:jc w:val="center"/>
              <w:rPr>
                <w:b/>
                <w:sz w:val="22"/>
                <w:szCs w:val="22"/>
              </w:rPr>
            </w:pPr>
            <w:r w:rsidRPr="008577D5">
              <w:rPr>
                <w:b/>
                <w:sz w:val="22"/>
                <w:szCs w:val="22"/>
              </w:rPr>
              <w:t>От Поставщика:</w:t>
            </w:r>
          </w:p>
          <w:p w:rsidR="00A167BA" w:rsidRPr="008577D5" w:rsidRDefault="008577D5" w:rsidP="008577D5">
            <w:pPr>
              <w:keepLines/>
              <w:shd w:val="clear" w:color="auto" w:fill="FFFFFF"/>
              <w:tabs>
                <w:tab w:val="left" w:pos="2955"/>
              </w:tabs>
              <w:rPr>
                <w:sz w:val="22"/>
                <w:szCs w:val="22"/>
              </w:rPr>
            </w:pPr>
            <w:r>
              <w:rPr>
                <w:sz w:val="22"/>
                <w:szCs w:val="22"/>
              </w:rPr>
              <w:tab/>
            </w:r>
          </w:p>
        </w:tc>
        <w:tc>
          <w:tcPr>
            <w:tcW w:w="7088" w:type="dxa"/>
          </w:tcPr>
          <w:p w:rsidR="00A167BA" w:rsidRPr="00847B7F" w:rsidRDefault="00A167BA" w:rsidP="00433DC3">
            <w:pPr>
              <w:keepLines/>
              <w:shd w:val="clear" w:color="auto" w:fill="FFFFFF"/>
              <w:jc w:val="center"/>
              <w:rPr>
                <w:b/>
              </w:rPr>
            </w:pPr>
            <w:r w:rsidRPr="00847B7F">
              <w:rPr>
                <w:b/>
                <w:sz w:val="22"/>
                <w:szCs w:val="22"/>
              </w:rPr>
              <w:t>От Заказчика:</w:t>
            </w:r>
          </w:p>
          <w:p w:rsidR="00A167BA" w:rsidRPr="00847B7F" w:rsidRDefault="00A167BA" w:rsidP="00433DC3">
            <w:pPr>
              <w:keepLines/>
              <w:shd w:val="clear" w:color="auto" w:fill="FFFFFF"/>
              <w:jc w:val="center"/>
              <w:rPr>
                <w:b/>
              </w:rPr>
            </w:pPr>
          </w:p>
        </w:tc>
      </w:tr>
      <w:tr w:rsidR="00A167BA" w:rsidRPr="00847B7F" w:rsidTr="00370DAB">
        <w:trPr>
          <w:cantSplit/>
          <w:trHeight w:val="88"/>
          <w:jc w:val="center"/>
        </w:trPr>
        <w:tc>
          <w:tcPr>
            <w:tcW w:w="7086" w:type="dxa"/>
          </w:tcPr>
          <w:p w:rsidR="00A167BA" w:rsidRPr="008577D5" w:rsidRDefault="00A167BA" w:rsidP="00433DC3">
            <w:pPr>
              <w:jc w:val="center"/>
              <w:rPr>
                <w:sz w:val="22"/>
                <w:szCs w:val="22"/>
              </w:rPr>
            </w:pPr>
          </w:p>
          <w:p w:rsidR="00A167BA" w:rsidRPr="008577D5" w:rsidRDefault="00A167BA" w:rsidP="00433DC3">
            <w:pPr>
              <w:jc w:val="center"/>
              <w:rPr>
                <w:sz w:val="22"/>
                <w:szCs w:val="22"/>
              </w:rPr>
            </w:pPr>
          </w:p>
        </w:tc>
        <w:tc>
          <w:tcPr>
            <w:tcW w:w="7088" w:type="dxa"/>
          </w:tcPr>
          <w:p w:rsidR="00A167BA" w:rsidRPr="00847B7F" w:rsidRDefault="00A167BA" w:rsidP="00433DC3">
            <w:pPr>
              <w:jc w:val="center"/>
            </w:pPr>
            <w:r w:rsidRPr="00847B7F">
              <w:rPr>
                <w:sz w:val="22"/>
                <w:szCs w:val="22"/>
              </w:rPr>
              <w:t xml:space="preserve">ФГБНУ «НИИ </w:t>
            </w:r>
            <w:proofErr w:type="spellStart"/>
            <w:r w:rsidRPr="00847B7F">
              <w:rPr>
                <w:sz w:val="22"/>
                <w:szCs w:val="22"/>
              </w:rPr>
              <w:t>АГиР</w:t>
            </w:r>
            <w:proofErr w:type="spellEnd"/>
            <w:r w:rsidRPr="00847B7F">
              <w:rPr>
                <w:sz w:val="22"/>
                <w:szCs w:val="22"/>
              </w:rPr>
              <w:t xml:space="preserve"> им. Д.О. Отта»</w:t>
            </w:r>
          </w:p>
          <w:p w:rsidR="00FC3EF4" w:rsidRDefault="00FC3EF4" w:rsidP="00433DC3">
            <w:pPr>
              <w:jc w:val="center"/>
              <w:rPr>
                <w:sz w:val="22"/>
                <w:szCs w:val="22"/>
              </w:rPr>
            </w:pPr>
          </w:p>
          <w:p w:rsidR="00A167BA" w:rsidRPr="00847B7F" w:rsidRDefault="004C2FFE" w:rsidP="00433DC3">
            <w:pPr>
              <w:jc w:val="center"/>
            </w:pPr>
            <w:r w:rsidRPr="004C2FFE">
              <w:rPr>
                <w:b/>
                <w:sz w:val="18"/>
                <w:szCs w:val="18"/>
              </w:rPr>
              <w:t>__________________________</w:t>
            </w:r>
            <w:r w:rsidR="005C535D">
              <w:rPr>
                <w:b/>
                <w:sz w:val="22"/>
                <w:szCs w:val="22"/>
              </w:rPr>
              <w:t>А.В.</w:t>
            </w:r>
            <w:r w:rsidR="00370DAB">
              <w:rPr>
                <w:b/>
                <w:sz w:val="22"/>
                <w:szCs w:val="22"/>
              </w:rPr>
              <w:t xml:space="preserve"> </w:t>
            </w:r>
            <w:r w:rsidR="005C535D">
              <w:rPr>
                <w:b/>
                <w:sz w:val="22"/>
                <w:szCs w:val="22"/>
              </w:rPr>
              <w:t>Рул</w:t>
            </w:r>
            <w:r w:rsidR="0037561C">
              <w:rPr>
                <w:b/>
                <w:sz w:val="22"/>
                <w:szCs w:val="22"/>
              </w:rPr>
              <w:t>ё</w:t>
            </w:r>
            <w:r w:rsidR="005C535D">
              <w:rPr>
                <w:b/>
                <w:sz w:val="22"/>
                <w:szCs w:val="22"/>
              </w:rPr>
              <w:t>ва</w:t>
            </w:r>
          </w:p>
          <w:p w:rsidR="00A167BA" w:rsidRPr="00847B7F" w:rsidRDefault="00A167BA" w:rsidP="00433DC3">
            <w:pPr>
              <w:jc w:val="center"/>
            </w:pPr>
          </w:p>
        </w:tc>
      </w:tr>
    </w:tbl>
    <w:p w:rsidR="00A167BA" w:rsidRPr="00F364E5" w:rsidRDefault="00A167BA" w:rsidP="00D56B47">
      <w:pPr>
        <w:sectPr w:rsidR="00A167BA" w:rsidRPr="00F364E5" w:rsidSect="00EB0C55">
          <w:pgSz w:w="16838" w:h="11906" w:orient="landscape"/>
          <w:pgMar w:top="567" w:right="1440" w:bottom="566" w:left="1440" w:header="0" w:footer="0" w:gutter="0"/>
          <w:cols w:space="720"/>
        </w:sectPr>
      </w:pPr>
    </w:p>
    <w:p w:rsidR="00A167BA" w:rsidRPr="00F364E5" w:rsidRDefault="00A167BA" w:rsidP="00FC3EF4">
      <w:pPr>
        <w:pStyle w:val="ConsPlusNormal"/>
        <w:jc w:val="right"/>
        <w:outlineLvl w:val="1"/>
        <w:rPr>
          <w:rFonts w:ascii="Times New Roman" w:hAnsi="Times New Roman"/>
        </w:rPr>
      </w:pPr>
      <w:r w:rsidRPr="00F364E5">
        <w:rPr>
          <w:rFonts w:ascii="Times New Roman" w:hAnsi="Times New Roman"/>
        </w:rPr>
        <w:lastRenderedPageBreak/>
        <w:t>Приложение N 2</w:t>
      </w:r>
      <w:r>
        <w:rPr>
          <w:rFonts w:ascii="Times New Roman" w:hAnsi="Times New Roman"/>
        </w:rPr>
        <w:t xml:space="preserve"> </w:t>
      </w:r>
      <w:r w:rsidRPr="00F364E5">
        <w:rPr>
          <w:rFonts w:ascii="Times New Roman" w:hAnsi="Times New Roman"/>
        </w:rPr>
        <w:t>к Контракту</w:t>
      </w:r>
    </w:p>
    <w:p w:rsidR="00083B50" w:rsidRPr="00F364E5" w:rsidRDefault="00A167BA" w:rsidP="00083B50">
      <w:pPr>
        <w:pStyle w:val="ConsPlusNormal"/>
        <w:jc w:val="right"/>
        <w:rPr>
          <w:rFonts w:ascii="Times New Roman" w:hAnsi="Times New Roman"/>
        </w:rPr>
      </w:pPr>
      <w:r w:rsidRPr="00F364E5">
        <w:rPr>
          <w:rFonts w:ascii="Times New Roman" w:hAnsi="Times New Roman"/>
        </w:rPr>
        <w:t xml:space="preserve">от </w:t>
      </w:r>
      <w:r w:rsidR="00083B50" w:rsidRPr="00F364E5">
        <w:rPr>
          <w:rFonts w:ascii="Times New Roman" w:hAnsi="Times New Roman"/>
        </w:rPr>
        <w:t>"</w:t>
      </w:r>
      <w:r w:rsidR="00201D3A">
        <w:rPr>
          <w:rFonts w:ascii="Times New Roman" w:hAnsi="Times New Roman"/>
        </w:rPr>
        <w:t>____</w:t>
      </w:r>
      <w:r w:rsidR="00083B50" w:rsidRPr="00F364E5">
        <w:rPr>
          <w:rFonts w:ascii="Times New Roman" w:hAnsi="Times New Roman"/>
        </w:rPr>
        <w:t xml:space="preserve">" </w:t>
      </w:r>
      <w:r w:rsidR="00083B50">
        <w:rPr>
          <w:rFonts w:ascii="Times New Roman" w:hAnsi="Times New Roman"/>
        </w:rPr>
        <w:t xml:space="preserve">    </w:t>
      </w:r>
      <w:r w:rsidR="00201D3A">
        <w:rPr>
          <w:rFonts w:ascii="Times New Roman" w:hAnsi="Times New Roman"/>
        </w:rPr>
        <w:t>________________</w:t>
      </w:r>
      <w:r w:rsidR="00083B50" w:rsidRPr="004C2FFE">
        <w:rPr>
          <w:rFonts w:ascii="Times New Roman" w:hAnsi="Times New Roman"/>
        </w:rPr>
        <w:t xml:space="preserve"> </w:t>
      </w:r>
      <w:r w:rsidR="00083B50" w:rsidRPr="00F364E5">
        <w:rPr>
          <w:rFonts w:ascii="Times New Roman" w:hAnsi="Times New Roman"/>
        </w:rPr>
        <w:t>20</w:t>
      </w:r>
      <w:r w:rsidR="00083B50">
        <w:rPr>
          <w:rFonts w:ascii="Times New Roman" w:hAnsi="Times New Roman"/>
        </w:rPr>
        <w:t>2</w:t>
      </w:r>
      <w:r w:rsidR="00023A4C">
        <w:rPr>
          <w:rFonts w:ascii="Times New Roman" w:hAnsi="Times New Roman"/>
        </w:rPr>
        <w:t>6</w:t>
      </w:r>
      <w:r w:rsidR="00083B50">
        <w:rPr>
          <w:rFonts w:ascii="Times New Roman" w:hAnsi="Times New Roman"/>
        </w:rPr>
        <w:t xml:space="preserve"> </w:t>
      </w:r>
      <w:r w:rsidR="00083B50" w:rsidRPr="00F364E5">
        <w:rPr>
          <w:rFonts w:ascii="Times New Roman" w:hAnsi="Times New Roman"/>
        </w:rPr>
        <w:t xml:space="preserve">г. N </w:t>
      </w:r>
      <w:r w:rsidR="004A2E3C">
        <w:rPr>
          <w:rFonts w:ascii="Times New Roman" w:hAnsi="Times New Roman"/>
        </w:rPr>
        <w:t>0524</w:t>
      </w:r>
      <w:r w:rsidR="00D67416">
        <w:rPr>
          <w:rFonts w:ascii="Times New Roman" w:hAnsi="Times New Roman"/>
        </w:rPr>
        <w:t>/4</w:t>
      </w:r>
      <w:r w:rsidR="00201D3A" w:rsidRPr="00201D3A">
        <w:rPr>
          <w:rFonts w:ascii="Times New Roman" w:hAnsi="Times New Roman"/>
        </w:rPr>
        <w:t>-е</w:t>
      </w:r>
    </w:p>
    <w:p w:rsidR="00A167BA" w:rsidRPr="00F364E5" w:rsidRDefault="00A167BA" w:rsidP="00D56B47">
      <w:pPr>
        <w:pStyle w:val="ConsPlusNormal"/>
        <w:jc w:val="right"/>
        <w:rPr>
          <w:rFonts w:ascii="Times New Roman" w:hAnsi="Times New Roman"/>
        </w:rPr>
      </w:pPr>
    </w:p>
    <w:p w:rsidR="00A167BA" w:rsidRPr="00872150" w:rsidRDefault="00A167BA" w:rsidP="00122D83">
      <w:pPr>
        <w:pStyle w:val="ConsPlusNormal"/>
        <w:ind w:firstLine="0"/>
        <w:jc w:val="center"/>
        <w:rPr>
          <w:rFonts w:ascii="Times New Roman" w:hAnsi="Times New Roman"/>
        </w:rPr>
      </w:pPr>
      <w:bookmarkStart w:id="26" w:name="Par590"/>
      <w:bookmarkEnd w:id="26"/>
      <w:r w:rsidRPr="00872150">
        <w:rPr>
          <w:rFonts w:ascii="Times New Roman" w:hAnsi="Times New Roman"/>
        </w:rPr>
        <w:t xml:space="preserve">ТЕХНИЧЕСКИЕ ХАРАКТЕРИСТИКИ </w:t>
      </w:r>
    </w:p>
    <w:p w:rsidR="00E618B1" w:rsidRPr="008039A7" w:rsidRDefault="00E618B1" w:rsidP="00E618B1">
      <w:pPr>
        <w:jc w:val="center"/>
        <w:rPr>
          <w:b/>
          <w:bCs/>
          <w:color w:val="000000"/>
        </w:rPr>
      </w:pPr>
      <w:r>
        <w:rPr>
          <w:b/>
        </w:rPr>
        <w:t>лекарственн</w:t>
      </w:r>
      <w:r w:rsidR="000B4E28">
        <w:rPr>
          <w:b/>
        </w:rPr>
        <w:t>ого</w:t>
      </w:r>
      <w:r>
        <w:rPr>
          <w:b/>
        </w:rPr>
        <w:t xml:space="preserve"> препарат</w:t>
      </w:r>
      <w:r w:rsidR="000B4E28">
        <w:rPr>
          <w:b/>
        </w:rPr>
        <w:t>а ЖНВЛП</w:t>
      </w:r>
      <w:r>
        <w:rPr>
          <w:b/>
        </w:rPr>
        <w:t xml:space="preserve"> </w:t>
      </w:r>
      <w:r w:rsidR="007E1E69">
        <w:rPr>
          <w:b/>
        </w:rPr>
        <w:t xml:space="preserve"> </w:t>
      </w:r>
      <w:r w:rsidR="00AE168B" w:rsidRPr="00AE168B">
        <w:rPr>
          <w:b/>
          <w:sz w:val="22"/>
          <w:szCs w:val="22"/>
        </w:rPr>
        <w:t xml:space="preserve">(МНН – </w:t>
      </w:r>
      <w:r w:rsidR="00E561D3">
        <w:rPr>
          <w:b/>
          <w:sz w:val="22"/>
          <w:szCs w:val="22"/>
        </w:rPr>
        <w:t>ЦЕФТРИАКСОН</w:t>
      </w:r>
      <w:r w:rsidR="00AE168B" w:rsidRPr="00AE168B">
        <w:rPr>
          <w:b/>
          <w:sz w:val="22"/>
          <w:szCs w:val="22"/>
        </w:rPr>
        <w:t>)</w:t>
      </w:r>
    </w:p>
    <w:p w:rsidR="00032970" w:rsidRDefault="00032970" w:rsidP="00C36912">
      <w:pPr>
        <w:jc w:val="center"/>
      </w:pPr>
    </w:p>
    <w:p w:rsidR="00AE7DFD" w:rsidRDefault="00C36912" w:rsidP="00C36912">
      <w:pPr>
        <w:rPr>
          <w:b/>
          <w:sz w:val="22"/>
          <w:szCs w:val="22"/>
        </w:rPr>
      </w:pPr>
      <w:r w:rsidRPr="00952D1D">
        <w:rPr>
          <w:b/>
          <w:sz w:val="22"/>
          <w:szCs w:val="22"/>
        </w:rPr>
        <w:t xml:space="preserve">Поставщик: </w:t>
      </w:r>
    </w:p>
    <w:p w:rsidR="00C36912" w:rsidRPr="00952D1D" w:rsidRDefault="00C36912" w:rsidP="00C36912">
      <w:pPr>
        <w:rPr>
          <w:sz w:val="22"/>
          <w:szCs w:val="22"/>
        </w:rPr>
      </w:pPr>
      <w:r w:rsidRPr="00952D1D">
        <w:rPr>
          <w:b/>
          <w:sz w:val="22"/>
          <w:szCs w:val="22"/>
        </w:rPr>
        <w:t xml:space="preserve">Заказчик: </w:t>
      </w:r>
      <w:r w:rsidRPr="00952D1D">
        <w:rPr>
          <w:sz w:val="22"/>
          <w:szCs w:val="22"/>
        </w:rPr>
        <w:t xml:space="preserve">ФГБНУ «НИИ </w:t>
      </w:r>
      <w:proofErr w:type="spellStart"/>
      <w:r w:rsidRPr="00952D1D">
        <w:rPr>
          <w:sz w:val="22"/>
          <w:szCs w:val="22"/>
        </w:rPr>
        <w:t>АГиР</w:t>
      </w:r>
      <w:proofErr w:type="spellEnd"/>
      <w:r w:rsidRPr="00952D1D">
        <w:rPr>
          <w:sz w:val="22"/>
          <w:szCs w:val="22"/>
        </w:rPr>
        <w:t xml:space="preserve"> им. Д.О. Отта», 199034, Санкт-Петербург, Менделеевская линия, дом 3</w:t>
      </w:r>
    </w:p>
    <w:p w:rsidR="00A167BA" w:rsidRPr="00F364E5" w:rsidRDefault="00A167BA" w:rsidP="00D56B47"/>
    <w:tbl>
      <w:tblPr>
        <w:tblW w:w="48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9"/>
        <w:gridCol w:w="1471"/>
        <w:gridCol w:w="1607"/>
        <w:gridCol w:w="2213"/>
        <w:gridCol w:w="1362"/>
        <w:gridCol w:w="139"/>
        <w:gridCol w:w="2328"/>
        <w:gridCol w:w="1622"/>
        <w:gridCol w:w="984"/>
        <w:gridCol w:w="1121"/>
        <w:gridCol w:w="839"/>
        <w:gridCol w:w="231"/>
      </w:tblGrid>
      <w:tr w:rsidR="00A167BA" w:rsidRPr="002D1C74" w:rsidTr="00B2665D">
        <w:trPr>
          <w:jc w:val="center"/>
        </w:trPr>
        <w:tc>
          <w:tcPr>
            <w:tcW w:w="561" w:type="dxa"/>
            <w:vAlign w:val="center"/>
          </w:tcPr>
          <w:p w:rsidR="00A167BA" w:rsidRPr="002D1C74" w:rsidRDefault="00A167BA" w:rsidP="00433DC3">
            <w:pPr>
              <w:jc w:val="center"/>
              <w:rPr>
                <w:sz w:val="18"/>
                <w:szCs w:val="18"/>
              </w:rPr>
            </w:pPr>
            <w:r w:rsidRPr="002D1C74">
              <w:rPr>
                <w:sz w:val="18"/>
                <w:szCs w:val="18"/>
              </w:rPr>
              <w:t>№п/п</w:t>
            </w:r>
          </w:p>
        </w:tc>
        <w:tc>
          <w:tcPr>
            <w:tcW w:w="1450" w:type="dxa"/>
            <w:vAlign w:val="center"/>
          </w:tcPr>
          <w:p w:rsidR="00A167BA" w:rsidRPr="002D1C74" w:rsidRDefault="00A167BA" w:rsidP="00433DC3">
            <w:pPr>
              <w:jc w:val="center"/>
              <w:rPr>
                <w:sz w:val="18"/>
                <w:szCs w:val="18"/>
              </w:rPr>
            </w:pPr>
            <w:r w:rsidRPr="002D1C74">
              <w:rPr>
                <w:sz w:val="18"/>
                <w:szCs w:val="18"/>
              </w:rPr>
              <w:t>Торговое наименование лекарственного препарата</w:t>
            </w:r>
          </w:p>
        </w:tc>
        <w:tc>
          <w:tcPr>
            <w:tcW w:w="1582" w:type="dxa"/>
            <w:vAlign w:val="center"/>
          </w:tcPr>
          <w:p w:rsidR="00A167BA" w:rsidRPr="002D1C74" w:rsidRDefault="00A167BA" w:rsidP="00433DC3">
            <w:pPr>
              <w:jc w:val="center"/>
              <w:rPr>
                <w:sz w:val="18"/>
                <w:szCs w:val="18"/>
              </w:rPr>
            </w:pPr>
            <w:r w:rsidRPr="002D1C74">
              <w:rPr>
                <w:sz w:val="18"/>
                <w:szCs w:val="18"/>
              </w:rPr>
              <w:t>Международное непатентованное наименование</w:t>
            </w:r>
          </w:p>
        </w:tc>
        <w:tc>
          <w:tcPr>
            <w:tcW w:w="2179" w:type="dxa"/>
            <w:vAlign w:val="center"/>
          </w:tcPr>
          <w:p w:rsidR="00A167BA" w:rsidRPr="002D1C74" w:rsidRDefault="00A167BA" w:rsidP="00433DC3">
            <w:pPr>
              <w:jc w:val="center"/>
              <w:rPr>
                <w:sz w:val="18"/>
                <w:szCs w:val="18"/>
              </w:rPr>
            </w:pPr>
            <w:r w:rsidRPr="002D1C74">
              <w:rPr>
                <w:sz w:val="18"/>
                <w:szCs w:val="18"/>
              </w:rPr>
              <w:t>Номер регистрационного удостоверения лекарственного препарата; 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p>
        </w:tc>
        <w:tc>
          <w:tcPr>
            <w:tcW w:w="1478" w:type="dxa"/>
            <w:gridSpan w:val="2"/>
            <w:vAlign w:val="center"/>
          </w:tcPr>
          <w:p w:rsidR="00A167BA" w:rsidRPr="002D1C74" w:rsidRDefault="00A167BA" w:rsidP="00433DC3">
            <w:pPr>
              <w:jc w:val="center"/>
              <w:rPr>
                <w:sz w:val="18"/>
                <w:szCs w:val="18"/>
              </w:rPr>
            </w:pPr>
            <w:r w:rsidRPr="002D1C74">
              <w:rPr>
                <w:sz w:val="18"/>
                <w:szCs w:val="18"/>
              </w:rPr>
              <w:t>Код в соответствии с Общероссийским классификатором продукции по видам экономической деятельности</w:t>
            </w:r>
          </w:p>
        </w:tc>
        <w:tc>
          <w:tcPr>
            <w:tcW w:w="2292" w:type="dxa"/>
            <w:vAlign w:val="center"/>
          </w:tcPr>
          <w:p w:rsidR="00A167BA" w:rsidRPr="002D1C74" w:rsidRDefault="00A167BA" w:rsidP="00433DC3">
            <w:pPr>
              <w:jc w:val="center"/>
              <w:rPr>
                <w:sz w:val="18"/>
                <w:szCs w:val="18"/>
              </w:rPr>
            </w:pPr>
            <w:r w:rsidRPr="002D1C74">
              <w:rPr>
                <w:sz w:val="18"/>
                <w:szCs w:val="18"/>
              </w:rPr>
              <w:t>Лекарственная форма, дозировка лекарственного препарата, количество лекарственных форм во вторичной (потребительской) упаковке</w:t>
            </w:r>
          </w:p>
        </w:tc>
        <w:tc>
          <w:tcPr>
            <w:tcW w:w="1597" w:type="dxa"/>
            <w:vAlign w:val="center"/>
          </w:tcPr>
          <w:p w:rsidR="00A167BA" w:rsidRPr="002D1C74" w:rsidRDefault="00A167BA" w:rsidP="00433DC3">
            <w:pPr>
              <w:jc w:val="center"/>
              <w:rPr>
                <w:sz w:val="18"/>
                <w:szCs w:val="18"/>
              </w:rPr>
            </w:pPr>
            <w:r w:rsidRPr="002D1C74">
              <w:rPr>
                <w:sz w:val="18"/>
                <w:szCs w:val="18"/>
              </w:rPr>
              <w:t>Наименование страны происхождения Товара</w:t>
            </w:r>
          </w:p>
        </w:tc>
        <w:tc>
          <w:tcPr>
            <w:tcW w:w="969" w:type="dxa"/>
            <w:vAlign w:val="center"/>
          </w:tcPr>
          <w:p w:rsidR="00A167BA" w:rsidRPr="002D1C74" w:rsidRDefault="00A167BA" w:rsidP="00433DC3">
            <w:pPr>
              <w:jc w:val="center"/>
              <w:rPr>
                <w:sz w:val="18"/>
                <w:szCs w:val="18"/>
              </w:rPr>
            </w:pPr>
            <w:r w:rsidRPr="002D1C74">
              <w:rPr>
                <w:sz w:val="18"/>
                <w:szCs w:val="18"/>
              </w:rPr>
              <w:t>Единица измерения</w:t>
            </w:r>
          </w:p>
        </w:tc>
        <w:tc>
          <w:tcPr>
            <w:tcW w:w="1104" w:type="dxa"/>
            <w:vAlign w:val="center"/>
          </w:tcPr>
          <w:p w:rsidR="00A167BA" w:rsidRPr="002D1C74" w:rsidRDefault="00A167BA" w:rsidP="00433DC3">
            <w:pPr>
              <w:jc w:val="center"/>
              <w:rPr>
                <w:sz w:val="18"/>
                <w:szCs w:val="18"/>
              </w:rPr>
            </w:pPr>
            <w:r w:rsidRPr="002D1C74">
              <w:rPr>
                <w:sz w:val="18"/>
                <w:szCs w:val="18"/>
              </w:rPr>
              <w:t>Количество в единицах измерения</w:t>
            </w:r>
          </w:p>
        </w:tc>
        <w:tc>
          <w:tcPr>
            <w:tcW w:w="1053" w:type="dxa"/>
            <w:gridSpan w:val="2"/>
            <w:vAlign w:val="center"/>
          </w:tcPr>
          <w:p w:rsidR="00A167BA" w:rsidRPr="002D1C74" w:rsidRDefault="00A167BA" w:rsidP="00433DC3">
            <w:pPr>
              <w:jc w:val="center"/>
              <w:rPr>
                <w:sz w:val="18"/>
                <w:szCs w:val="18"/>
              </w:rPr>
            </w:pPr>
            <w:r w:rsidRPr="002D1C74">
              <w:rPr>
                <w:sz w:val="18"/>
                <w:szCs w:val="18"/>
              </w:rPr>
              <w:t>Остаточный срок годности на момент поставки</w:t>
            </w:r>
          </w:p>
        </w:tc>
      </w:tr>
      <w:tr w:rsidR="00A167BA" w:rsidRPr="002D1C74" w:rsidTr="00B2665D">
        <w:trPr>
          <w:jc w:val="center"/>
        </w:trPr>
        <w:tc>
          <w:tcPr>
            <w:tcW w:w="561" w:type="dxa"/>
            <w:vAlign w:val="center"/>
          </w:tcPr>
          <w:p w:rsidR="00A167BA" w:rsidRPr="002D1C74" w:rsidRDefault="00A167BA" w:rsidP="00433DC3">
            <w:pPr>
              <w:jc w:val="center"/>
              <w:rPr>
                <w:b/>
                <w:sz w:val="18"/>
                <w:szCs w:val="18"/>
              </w:rPr>
            </w:pPr>
            <w:r w:rsidRPr="002D1C74">
              <w:rPr>
                <w:b/>
                <w:sz w:val="18"/>
                <w:szCs w:val="18"/>
              </w:rPr>
              <w:t>1</w:t>
            </w:r>
          </w:p>
        </w:tc>
        <w:tc>
          <w:tcPr>
            <w:tcW w:w="1450" w:type="dxa"/>
            <w:vAlign w:val="center"/>
          </w:tcPr>
          <w:p w:rsidR="00A167BA" w:rsidRPr="002D1C74" w:rsidRDefault="00A167BA" w:rsidP="00433DC3">
            <w:pPr>
              <w:jc w:val="center"/>
              <w:rPr>
                <w:b/>
                <w:sz w:val="18"/>
                <w:szCs w:val="18"/>
              </w:rPr>
            </w:pPr>
            <w:r w:rsidRPr="002D1C74">
              <w:rPr>
                <w:b/>
                <w:sz w:val="18"/>
                <w:szCs w:val="18"/>
              </w:rPr>
              <w:t>2</w:t>
            </w:r>
          </w:p>
        </w:tc>
        <w:tc>
          <w:tcPr>
            <w:tcW w:w="1582" w:type="dxa"/>
            <w:vAlign w:val="center"/>
          </w:tcPr>
          <w:p w:rsidR="00A167BA" w:rsidRPr="002D1C74" w:rsidRDefault="00A167BA" w:rsidP="00433DC3">
            <w:pPr>
              <w:jc w:val="center"/>
              <w:rPr>
                <w:b/>
                <w:sz w:val="18"/>
                <w:szCs w:val="18"/>
              </w:rPr>
            </w:pPr>
            <w:r w:rsidRPr="002D1C74">
              <w:rPr>
                <w:b/>
                <w:sz w:val="18"/>
                <w:szCs w:val="18"/>
              </w:rPr>
              <w:t>3</w:t>
            </w:r>
          </w:p>
        </w:tc>
        <w:tc>
          <w:tcPr>
            <w:tcW w:w="2179" w:type="dxa"/>
            <w:vAlign w:val="center"/>
          </w:tcPr>
          <w:p w:rsidR="00A167BA" w:rsidRPr="002D1C74" w:rsidRDefault="00A167BA" w:rsidP="00433DC3">
            <w:pPr>
              <w:jc w:val="center"/>
              <w:rPr>
                <w:b/>
                <w:sz w:val="18"/>
                <w:szCs w:val="18"/>
              </w:rPr>
            </w:pPr>
            <w:r w:rsidRPr="002D1C74">
              <w:rPr>
                <w:b/>
                <w:sz w:val="18"/>
                <w:szCs w:val="18"/>
              </w:rPr>
              <w:t>4</w:t>
            </w:r>
          </w:p>
        </w:tc>
        <w:tc>
          <w:tcPr>
            <w:tcW w:w="1478" w:type="dxa"/>
            <w:gridSpan w:val="2"/>
            <w:vAlign w:val="center"/>
          </w:tcPr>
          <w:p w:rsidR="00A167BA" w:rsidRPr="002D1C74" w:rsidRDefault="00A167BA" w:rsidP="00433DC3">
            <w:pPr>
              <w:jc w:val="center"/>
              <w:rPr>
                <w:b/>
                <w:sz w:val="18"/>
                <w:szCs w:val="18"/>
              </w:rPr>
            </w:pPr>
            <w:r w:rsidRPr="002D1C74">
              <w:rPr>
                <w:b/>
                <w:sz w:val="18"/>
                <w:szCs w:val="18"/>
              </w:rPr>
              <w:t>5</w:t>
            </w:r>
          </w:p>
        </w:tc>
        <w:tc>
          <w:tcPr>
            <w:tcW w:w="2292" w:type="dxa"/>
            <w:vAlign w:val="center"/>
          </w:tcPr>
          <w:p w:rsidR="00A167BA" w:rsidRPr="002D1C74" w:rsidRDefault="00A167BA" w:rsidP="00433DC3">
            <w:pPr>
              <w:jc w:val="center"/>
              <w:rPr>
                <w:b/>
                <w:sz w:val="18"/>
                <w:szCs w:val="18"/>
              </w:rPr>
            </w:pPr>
            <w:r w:rsidRPr="002D1C74">
              <w:rPr>
                <w:b/>
                <w:sz w:val="18"/>
                <w:szCs w:val="18"/>
              </w:rPr>
              <w:t>6</w:t>
            </w:r>
          </w:p>
        </w:tc>
        <w:tc>
          <w:tcPr>
            <w:tcW w:w="1597" w:type="dxa"/>
            <w:vAlign w:val="center"/>
          </w:tcPr>
          <w:p w:rsidR="00A167BA" w:rsidRPr="002D1C74" w:rsidRDefault="00A167BA" w:rsidP="00433DC3">
            <w:pPr>
              <w:jc w:val="center"/>
              <w:rPr>
                <w:b/>
                <w:sz w:val="18"/>
                <w:szCs w:val="18"/>
              </w:rPr>
            </w:pPr>
            <w:r w:rsidRPr="002D1C74">
              <w:rPr>
                <w:b/>
                <w:sz w:val="18"/>
                <w:szCs w:val="18"/>
              </w:rPr>
              <w:t>7</w:t>
            </w:r>
          </w:p>
        </w:tc>
        <w:tc>
          <w:tcPr>
            <w:tcW w:w="969" w:type="dxa"/>
            <w:vAlign w:val="center"/>
          </w:tcPr>
          <w:p w:rsidR="00A167BA" w:rsidRPr="002D1C74" w:rsidRDefault="00A167BA" w:rsidP="00433DC3">
            <w:pPr>
              <w:jc w:val="center"/>
              <w:rPr>
                <w:b/>
                <w:sz w:val="18"/>
                <w:szCs w:val="18"/>
              </w:rPr>
            </w:pPr>
            <w:r w:rsidRPr="002D1C74">
              <w:rPr>
                <w:b/>
                <w:sz w:val="18"/>
                <w:szCs w:val="18"/>
              </w:rPr>
              <w:t>8</w:t>
            </w:r>
          </w:p>
        </w:tc>
        <w:tc>
          <w:tcPr>
            <w:tcW w:w="1104" w:type="dxa"/>
            <w:vAlign w:val="center"/>
          </w:tcPr>
          <w:p w:rsidR="00A167BA" w:rsidRPr="002D1C74" w:rsidRDefault="00A167BA" w:rsidP="00433DC3">
            <w:pPr>
              <w:jc w:val="center"/>
              <w:rPr>
                <w:b/>
                <w:sz w:val="18"/>
                <w:szCs w:val="18"/>
              </w:rPr>
            </w:pPr>
            <w:r w:rsidRPr="002D1C74">
              <w:rPr>
                <w:b/>
                <w:sz w:val="18"/>
                <w:szCs w:val="18"/>
              </w:rPr>
              <w:t>9</w:t>
            </w:r>
          </w:p>
        </w:tc>
        <w:tc>
          <w:tcPr>
            <w:tcW w:w="1053" w:type="dxa"/>
            <w:gridSpan w:val="2"/>
            <w:vAlign w:val="center"/>
          </w:tcPr>
          <w:p w:rsidR="00A167BA" w:rsidRPr="002D1C74" w:rsidRDefault="00A167BA" w:rsidP="00433DC3">
            <w:pPr>
              <w:jc w:val="center"/>
              <w:rPr>
                <w:b/>
                <w:sz w:val="18"/>
                <w:szCs w:val="18"/>
              </w:rPr>
            </w:pPr>
            <w:r w:rsidRPr="002D1C74">
              <w:rPr>
                <w:b/>
                <w:sz w:val="18"/>
                <w:szCs w:val="18"/>
              </w:rPr>
              <w:t>10</w:t>
            </w:r>
          </w:p>
        </w:tc>
      </w:tr>
      <w:tr w:rsidR="007E1E69" w:rsidRPr="00DB2238" w:rsidTr="00D24850">
        <w:trPr>
          <w:trHeight w:val="1520"/>
          <w:jc w:val="center"/>
        </w:trPr>
        <w:tc>
          <w:tcPr>
            <w:tcW w:w="561" w:type="dxa"/>
          </w:tcPr>
          <w:p w:rsidR="007E1E69" w:rsidRPr="00DB2238" w:rsidRDefault="007E1E69" w:rsidP="007E1E69">
            <w:pPr>
              <w:jc w:val="center"/>
              <w:rPr>
                <w:sz w:val="20"/>
                <w:szCs w:val="20"/>
              </w:rPr>
            </w:pPr>
            <w:r w:rsidRPr="00DB2238">
              <w:rPr>
                <w:sz w:val="20"/>
                <w:szCs w:val="20"/>
              </w:rPr>
              <w:t>1</w:t>
            </w:r>
          </w:p>
        </w:tc>
        <w:tc>
          <w:tcPr>
            <w:tcW w:w="1450" w:type="dxa"/>
          </w:tcPr>
          <w:p w:rsidR="007E1E69" w:rsidRPr="005A5EF6" w:rsidRDefault="007E1E69" w:rsidP="007E1E69">
            <w:pPr>
              <w:jc w:val="center"/>
              <w:rPr>
                <w:sz w:val="20"/>
                <w:szCs w:val="20"/>
              </w:rPr>
            </w:pPr>
          </w:p>
        </w:tc>
        <w:tc>
          <w:tcPr>
            <w:tcW w:w="1582" w:type="dxa"/>
          </w:tcPr>
          <w:p w:rsidR="007E1E69" w:rsidRPr="00E618B1" w:rsidRDefault="00E561D3" w:rsidP="007E1E69">
            <w:pPr>
              <w:jc w:val="center"/>
              <w:rPr>
                <w:sz w:val="18"/>
                <w:szCs w:val="18"/>
              </w:rPr>
            </w:pPr>
            <w:r>
              <w:rPr>
                <w:sz w:val="18"/>
                <w:szCs w:val="18"/>
              </w:rPr>
              <w:t>ЦЕФТРИАКСОН</w:t>
            </w:r>
          </w:p>
        </w:tc>
        <w:tc>
          <w:tcPr>
            <w:tcW w:w="2179" w:type="dxa"/>
          </w:tcPr>
          <w:p w:rsidR="007E1E69" w:rsidRPr="000B49A3" w:rsidRDefault="007E1E69" w:rsidP="007E1E69">
            <w:pPr>
              <w:rPr>
                <w:color w:val="000000"/>
                <w:sz w:val="20"/>
                <w:szCs w:val="20"/>
              </w:rPr>
            </w:pPr>
          </w:p>
        </w:tc>
        <w:tc>
          <w:tcPr>
            <w:tcW w:w="1478" w:type="dxa"/>
            <w:gridSpan w:val="2"/>
          </w:tcPr>
          <w:p w:rsidR="007E1E69" w:rsidRPr="00DB2238" w:rsidRDefault="007E1E69" w:rsidP="007E1E69">
            <w:pPr>
              <w:jc w:val="center"/>
              <w:rPr>
                <w:color w:val="000000"/>
                <w:sz w:val="20"/>
                <w:szCs w:val="20"/>
              </w:rPr>
            </w:pPr>
            <w:r w:rsidRPr="007E1E69">
              <w:rPr>
                <w:color w:val="000000"/>
                <w:sz w:val="20"/>
                <w:szCs w:val="20"/>
              </w:rPr>
              <w:t>21.20.10.191</w:t>
            </w:r>
          </w:p>
        </w:tc>
        <w:tc>
          <w:tcPr>
            <w:tcW w:w="2292" w:type="dxa"/>
          </w:tcPr>
          <w:p w:rsidR="007E1E69" w:rsidRPr="00DB2238" w:rsidRDefault="007E1E69" w:rsidP="007E1E69">
            <w:pPr>
              <w:jc w:val="center"/>
              <w:rPr>
                <w:sz w:val="20"/>
                <w:szCs w:val="20"/>
              </w:rPr>
            </w:pPr>
            <w:r w:rsidRPr="007E1E69">
              <w:rPr>
                <w:color w:val="000000"/>
                <w:sz w:val="18"/>
                <w:szCs w:val="18"/>
              </w:rPr>
              <w:t xml:space="preserve">Порошок для приготовления раствора для внутривенного </w:t>
            </w:r>
            <w:r w:rsidR="00E561D3">
              <w:rPr>
                <w:color w:val="000000"/>
                <w:sz w:val="18"/>
                <w:szCs w:val="18"/>
              </w:rPr>
              <w:t xml:space="preserve">и внутримышечного </w:t>
            </w:r>
            <w:r w:rsidRPr="007E1E69">
              <w:rPr>
                <w:color w:val="000000"/>
                <w:sz w:val="18"/>
                <w:szCs w:val="18"/>
              </w:rPr>
              <w:t>введения</w:t>
            </w:r>
            <w:r>
              <w:rPr>
                <w:color w:val="000000"/>
                <w:sz w:val="18"/>
                <w:szCs w:val="18"/>
              </w:rPr>
              <w:t>, 1000 мг</w:t>
            </w:r>
          </w:p>
        </w:tc>
        <w:tc>
          <w:tcPr>
            <w:tcW w:w="1597" w:type="dxa"/>
          </w:tcPr>
          <w:p w:rsidR="007E1E69" w:rsidRPr="00DB2238" w:rsidRDefault="007E1E69" w:rsidP="007E1E69">
            <w:pPr>
              <w:jc w:val="center"/>
              <w:rPr>
                <w:sz w:val="20"/>
                <w:szCs w:val="20"/>
              </w:rPr>
            </w:pPr>
          </w:p>
        </w:tc>
        <w:tc>
          <w:tcPr>
            <w:tcW w:w="969" w:type="dxa"/>
          </w:tcPr>
          <w:p w:rsidR="007E1E69" w:rsidRPr="007E1E69" w:rsidRDefault="007E1E69" w:rsidP="007E1E69">
            <w:pPr>
              <w:jc w:val="center"/>
              <w:rPr>
                <w:sz w:val="18"/>
                <w:szCs w:val="18"/>
              </w:rPr>
            </w:pPr>
            <w:r w:rsidRPr="007E1E69">
              <w:rPr>
                <w:sz w:val="18"/>
                <w:szCs w:val="18"/>
              </w:rPr>
              <w:t>Упаковка</w:t>
            </w:r>
          </w:p>
        </w:tc>
        <w:tc>
          <w:tcPr>
            <w:tcW w:w="1104" w:type="dxa"/>
          </w:tcPr>
          <w:p w:rsidR="007E1E69" w:rsidRPr="007E1E69" w:rsidRDefault="003F0EA0" w:rsidP="007E1E69">
            <w:pPr>
              <w:jc w:val="center"/>
              <w:rPr>
                <w:sz w:val="18"/>
                <w:szCs w:val="18"/>
              </w:rPr>
            </w:pPr>
            <w:r>
              <w:rPr>
                <w:sz w:val="18"/>
                <w:szCs w:val="18"/>
              </w:rPr>
              <w:t>6</w:t>
            </w:r>
            <w:r w:rsidR="00E561D3">
              <w:rPr>
                <w:sz w:val="18"/>
                <w:szCs w:val="18"/>
              </w:rPr>
              <w:t>0</w:t>
            </w:r>
          </w:p>
        </w:tc>
        <w:tc>
          <w:tcPr>
            <w:tcW w:w="1053" w:type="dxa"/>
            <w:gridSpan w:val="2"/>
          </w:tcPr>
          <w:p w:rsidR="007E1E69" w:rsidRPr="007E1E69" w:rsidRDefault="007E1E69" w:rsidP="007E1E69">
            <w:pPr>
              <w:jc w:val="center"/>
              <w:rPr>
                <w:sz w:val="18"/>
                <w:szCs w:val="18"/>
              </w:rPr>
            </w:pPr>
            <w:r w:rsidRPr="007E1E69">
              <w:rPr>
                <w:sz w:val="18"/>
                <w:szCs w:val="18"/>
              </w:rPr>
              <w:t>Не менее 12 месяцев</w:t>
            </w:r>
          </w:p>
        </w:tc>
      </w:tr>
      <w:tr w:rsidR="007E1E69" w:rsidRPr="002D1C74" w:rsidTr="00B266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gridAfter w:val="1"/>
          <w:wAfter w:w="227" w:type="dxa"/>
          <w:cantSplit/>
          <w:trHeight w:val="379"/>
          <w:jc w:val="center"/>
        </w:trPr>
        <w:tc>
          <w:tcPr>
            <w:tcW w:w="7113" w:type="dxa"/>
            <w:gridSpan w:val="5"/>
          </w:tcPr>
          <w:p w:rsidR="007E1E69" w:rsidRPr="002D1C74" w:rsidRDefault="007E1E69" w:rsidP="007E1E69">
            <w:pPr>
              <w:keepLines/>
              <w:shd w:val="clear" w:color="auto" w:fill="FFFFFF"/>
              <w:jc w:val="center"/>
              <w:rPr>
                <w:b/>
                <w:sz w:val="18"/>
                <w:szCs w:val="18"/>
              </w:rPr>
            </w:pPr>
          </w:p>
          <w:p w:rsidR="007E1E69" w:rsidRPr="002D1C74" w:rsidRDefault="007E1E69" w:rsidP="007E1E69">
            <w:pPr>
              <w:keepLines/>
              <w:shd w:val="clear" w:color="auto" w:fill="FFFFFF"/>
              <w:jc w:val="center"/>
              <w:rPr>
                <w:b/>
                <w:sz w:val="18"/>
                <w:szCs w:val="18"/>
              </w:rPr>
            </w:pPr>
            <w:r w:rsidRPr="002D1C74">
              <w:rPr>
                <w:b/>
                <w:sz w:val="18"/>
                <w:szCs w:val="18"/>
              </w:rPr>
              <w:t>От Поставщика:</w:t>
            </w:r>
          </w:p>
        </w:tc>
        <w:tc>
          <w:tcPr>
            <w:tcW w:w="6925" w:type="dxa"/>
            <w:gridSpan w:val="6"/>
          </w:tcPr>
          <w:p w:rsidR="007E1E69" w:rsidRPr="002D1C74" w:rsidRDefault="007E1E69" w:rsidP="007E1E69">
            <w:pPr>
              <w:keepLines/>
              <w:shd w:val="clear" w:color="auto" w:fill="FFFFFF"/>
              <w:jc w:val="center"/>
              <w:rPr>
                <w:b/>
                <w:sz w:val="18"/>
                <w:szCs w:val="18"/>
              </w:rPr>
            </w:pPr>
          </w:p>
          <w:p w:rsidR="007E1E69" w:rsidRPr="002D1C74" w:rsidRDefault="007E1E69" w:rsidP="007E1E69">
            <w:pPr>
              <w:keepLines/>
              <w:shd w:val="clear" w:color="auto" w:fill="FFFFFF"/>
              <w:jc w:val="center"/>
              <w:rPr>
                <w:b/>
                <w:sz w:val="18"/>
                <w:szCs w:val="18"/>
              </w:rPr>
            </w:pPr>
            <w:r w:rsidRPr="002D1C74">
              <w:rPr>
                <w:b/>
                <w:sz w:val="18"/>
                <w:szCs w:val="18"/>
              </w:rPr>
              <w:t>От Заказчика:</w:t>
            </w:r>
          </w:p>
          <w:p w:rsidR="007E1E69" w:rsidRPr="002D1C74" w:rsidRDefault="007E1E69" w:rsidP="007E1E69">
            <w:pPr>
              <w:keepLines/>
              <w:shd w:val="clear" w:color="auto" w:fill="FFFFFF"/>
              <w:jc w:val="center"/>
              <w:rPr>
                <w:b/>
                <w:sz w:val="18"/>
                <w:szCs w:val="18"/>
              </w:rPr>
            </w:pPr>
          </w:p>
        </w:tc>
      </w:tr>
      <w:tr w:rsidR="007E1E69" w:rsidRPr="002D1C74" w:rsidTr="00B266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gridAfter w:val="1"/>
          <w:wAfter w:w="227" w:type="dxa"/>
          <w:cantSplit/>
          <w:trHeight w:val="827"/>
          <w:jc w:val="center"/>
        </w:trPr>
        <w:tc>
          <w:tcPr>
            <w:tcW w:w="7113" w:type="dxa"/>
            <w:gridSpan w:val="5"/>
          </w:tcPr>
          <w:p w:rsidR="007E1E69" w:rsidRPr="002D1C74" w:rsidRDefault="007E1E69" w:rsidP="007E1E69">
            <w:pPr>
              <w:jc w:val="center"/>
              <w:rPr>
                <w:sz w:val="18"/>
                <w:szCs w:val="18"/>
              </w:rPr>
            </w:pPr>
          </w:p>
          <w:p w:rsidR="007E1E69" w:rsidRPr="002D1C74" w:rsidRDefault="007E1E69" w:rsidP="007E1E69">
            <w:pPr>
              <w:jc w:val="center"/>
              <w:rPr>
                <w:sz w:val="18"/>
                <w:szCs w:val="18"/>
              </w:rPr>
            </w:pPr>
          </w:p>
          <w:p w:rsidR="007E1E69" w:rsidRPr="002D1C74" w:rsidRDefault="007E1E69" w:rsidP="007E1E69">
            <w:pPr>
              <w:jc w:val="center"/>
              <w:rPr>
                <w:sz w:val="18"/>
                <w:szCs w:val="18"/>
              </w:rPr>
            </w:pPr>
          </w:p>
          <w:p w:rsidR="007E1E69" w:rsidRPr="002D1C74" w:rsidRDefault="007E1E69" w:rsidP="007E1E69">
            <w:pPr>
              <w:jc w:val="center"/>
              <w:rPr>
                <w:sz w:val="18"/>
                <w:szCs w:val="18"/>
              </w:rPr>
            </w:pPr>
          </w:p>
          <w:p w:rsidR="007E1E69" w:rsidRPr="002D1C74" w:rsidRDefault="007E1E69" w:rsidP="007E1E69">
            <w:pPr>
              <w:jc w:val="center"/>
              <w:rPr>
                <w:sz w:val="18"/>
                <w:szCs w:val="18"/>
              </w:rPr>
            </w:pPr>
          </w:p>
        </w:tc>
        <w:tc>
          <w:tcPr>
            <w:tcW w:w="6925" w:type="dxa"/>
            <w:gridSpan w:val="6"/>
          </w:tcPr>
          <w:p w:rsidR="007E1E69" w:rsidRPr="002D1C74" w:rsidRDefault="007E1E69" w:rsidP="007E1E69">
            <w:pPr>
              <w:jc w:val="center"/>
              <w:rPr>
                <w:sz w:val="18"/>
                <w:szCs w:val="18"/>
              </w:rPr>
            </w:pPr>
            <w:r w:rsidRPr="002D1C74">
              <w:rPr>
                <w:sz w:val="18"/>
                <w:szCs w:val="18"/>
              </w:rPr>
              <w:t xml:space="preserve">ФГБНУ «НИИ </w:t>
            </w:r>
            <w:proofErr w:type="spellStart"/>
            <w:r w:rsidRPr="002D1C74">
              <w:rPr>
                <w:sz w:val="18"/>
                <w:szCs w:val="18"/>
              </w:rPr>
              <w:t>АГиР</w:t>
            </w:r>
            <w:proofErr w:type="spellEnd"/>
            <w:r w:rsidRPr="002D1C74">
              <w:rPr>
                <w:sz w:val="18"/>
                <w:szCs w:val="18"/>
              </w:rPr>
              <w:t xml:space="preserve"> им. Д.О. Отта»</w:t>
            </w:r>
          </w:p>
          <w:p w:rsidR="007E1E69" w:rsidRPr="002D1C74" w:rsidRDefault="007E1E69" w:rsidP="007E1E69">
            <w:pPr>
              <w:jc w:val="center"/>
              <w:rPr>
                <w:sz w:val="18"/>
                <w:szCs w:val="18"/>
              </w:rPr>
            </w:pPr>
          </w:p>
          <w:p w:rsidR="007E1E69" w:rsidRPr="002D1C74" w:rsidRDefault="007E1E69" w:rsidP="007E1E69">
            <w:pPr>
              <w:jc w:val="center"/>
              <w:rPr>
                <w:sz w:val="18"/>
                <w:szCs w:val="18"/>
              </w:rPr>
            </w:pPr>
            <w:r w:rsidRPr="002D1C74">
              <w:rPr>
                <w:b/>
                <w:sz w:val="18"/>
                <w:szCs w:val="18"/>
              </w:rPr>
              <w:t>__________________________А.В.</w:t>
            </w:r>
            <w:r>
              <w:rPr>
                <w:b/>
                <w:sz w:val="18"/>
                <w:szCs w:val="18"/>
              </w:rPr>
              <w:t xml:space="preserve"> </w:t>
            </w:r>
            <w:r w:rsidRPr="002D1C74">
              <w:rPr>
                <w:b/>
                <w:sz w:val="18"/>
                <w:szCs w:val="18"/>
              </w:rPr>
              <w:t>Рул</w:t>
            </w:r>
            <w:r>
              <w:rPr>
                <w:b/>
                <w:sz w:val="18"/>
                <w:szCs w:val="18"/>
              </w:rPr>
              <w:t>ё</w:t>
            </w:r>
            <w:r w:rsidRPr="002D1C74">
              <w:rPr>
                <w:b/>
                <w:sz w:val="18"/>
                <w:szCs w:val="18"/>
              </w:rPr>
              <w:t>ва</w:t>
            </w:r>
          </w:p>
        </w:tc>
      </w:tr>
    </w:tbl>
    <w:p w:rsidR="00A167BA" w:rsidRPr="00F364E5" w:rsidRDefault="00A167BA" w:rsidP="00EB0C55">
      <w:pPr>
        <w:pStyle w:val="ConsPlusNormal"/>
        <w:ind w:firstLine="0"/>
        <w:jc w:val="both"/>
      </w:pPr>
    </w:p>
    <w:sectPr w:rsidR="00A167BA" w:rsidRPr="00F364E5" w:rsidSect="00EB0C55">
      <w:pgSz w:w="16840" w:h="11900" w:orient="landscape"/>
      <w:pgMar w:top="709" w:right="1134" w:bottom="850" w:left="1134" w:header="708" w:footer="33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C7EB2" w:rsidRDefault="000C7EB2" w:rsidP="00643D85">
      <w:r>
        <w:separator/>
      </w:r>
    </w:p>
  </w:endnote>
  <w:endnote w:type="continuationSeparator" w:id="0">
    <w:p w:rsidR="000C7EB2" w:rsidRDefault="000C7EB2" w:rsidP="00643D8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6885" w:rsidRDefault="00AA6885" w:rsidP="00517BD9">
    <w:pPr>
      <w:pStyle w:val="af6"/>
      <w:jc w:val="center"/>
      <w:rPr>
        <w:rFonts w:ascii="Arial" w:hAnsi="Arial" w:cs="Arial"/>
        <w:b/>
        <w:sz w:val="16"/>
        <w:szCs w:val="16"/>
      </w:rPr>
    </w:pPr>
    <w:r w:rsidRPr="00517BD9">
      <w:rPr>
        <w:rFonts w:ascii="Arial" w:hAnsi="Arial" w:cs="Arial"/>
        <w:b/>
        <w:sz w:val="16"/>
        <w:szCs w:val="16"/>
      </w:rPr>
      <w:t xml:space="preserve">стр. </w:t>
    </w:r>
    <w:r w:rsidR="00371426" w:rsidRPr="00517BD9">
      <w:rPr>
        <w:rFonts w:ascii="Arial" w:hAnsi="Arial" w:cs="Arial"/>
        <w:b/>
        <w:sz w:val="16"/>
        <w:szCs w:val="16"/>
      </w:rPr>
      <w:fldChar w:fldCharType="begin"/>
    </w:r>
    <w:r w:rsidRPr="00517BD9">
      <w:rPr>
        <w:rFonts w:ascii="Arial" w:hAnsi="Arial" w:cs="Arial"/>
        <w:b/>
        <w:sz w:val="16"/>
        <w:szCs w:val="16"/>
      </w:rPr>
      <w:instrText xml:space="preserve"> PAGE </w:instrText>
    </w:r>
    <w:r w:rsidR="00371426" w:rsidRPr="00517BD9">
      <w:rPr>
        <w:rFonts w:ascii="Arial" w:hAnsi="Arial" w:cs="Arial"/>
        <w:b/>
        <w:sz w:val="16"/>
        <w:szCs w:val="16"/>
      </w:rPr>
      <w:fldChar w:fldCharType="separate"/>
    </w:r>
    <w:r w:rsidR="003F0EA0">
      <w:rPr>
        <w:rFonts w:ascii="Arial" w:hAnsi="Arial" w:cs="Arial"/>
        <w:b/>
        <w:noProof/>
        <w:sz w:val="16"/>
        <w:szCs w:val="16"/>
      </w:rPr>
      <w:t>9</w:t>
    </w:r>
    <w:r w:rsidR="00371426" w:rsidRPr="00517BD9">
      <w:rPr>
        <w:rFonts w:ascii="Arial" w:hAnsi="Arial" w:cs="Arial"/>
        <w:b/>
        <w:sz w:val="16"/>
        <w:szCs w:val="16"/>
      </w:rPr>
      <w:fldChar w:fldCharType="end"/>
    </w:r>
    <w:r w:rsidRPr="00517BD9">
      <w:rPr>
        <w:rFonts w:ascii="Arial" w:hAnsi="Arial" w:cs="Arial"/>
        <w:b/>
        <w:sz w:val="16"/>
        <w:szCs w:val="16"/>
      </w:rPr>
      <w:t xml:space="preserve"> из </w:t>
    </w:r>
    <w:r w:rsidR="00371426" w:rsidRPr="00517BD9">
      <w:rPr>
        <w:rFonts w:ascii="Arial" w:hAnsi="Arial" w:cs="Arial"/>
        <w:b/>
        <w:sz w:val="16"/>
        <w:szCs w:val="16"/>
      </w:rPr>
      <w:fldChar w:fldCharType="begin"/>
    </w:r>
    <w:r w:rsidRPr="00517BD9">
      <w:rPr>
        <w:rFonts w:ascii="Arial" w:hAnsi="Arial" w:cs="Arial"/>
        <w:b/>
        <w:sz w:val="16"/>
        <w:szCs w:val="16"/>
      </w:rPr>
      <w:instrText xml:space="preserve"> NUMPAGES </w:instrText>
    </w:r>
    <w:r w:rsidR="00371426" w:rsidRPr="00517BD9">
      <w:rPr>
        <w:rFonts w:ascii="Arial" w:hAnsi="Arial" w:cs="Arial"/>
        <w:b/>
        <w:sz w:val="16"/>
        <w:szCs w:val="16"/>
      </w:rPr>
      <w:fldChar w:fldCharType="separate"/>
    </w:r>
    <w:r w:rsidR="003F0EA0">
      <w:rPr>
        <w:rFonts w:ascii="Arial" w:hAnsi="Arial" w:cs="Arial"/>
        <w:b/>
        <w:noProof/>
        <w:sz w:val="16"/>
        <w:szCs w:val="16"/>
      </w:rPr>
      <w:t>10</w:t>
    </w:r>
    <w:r w:rsidR="00371426" w:rsidRPr="00517BD9">
      <w:rPr>
        <w:rFonts w:ascii="Arial" w:hAnsi="Arial" w:cs="Arial"/>
        <w:b/>
        <w:sz w:val="16"/>
        <w:szCs w:val="16"/>
      </w:rPr>
      <w:fldChar w:fldCharType="end"/>
    </w:r>
  </w:p>
  <w:p w:rsidR="00AA6885" w:rsidRPr="00517BD9" w:rsidRDefault="00AA6885" w:rsidP="00517BD9">
    <w:pPr>
      <w:pStyle w:val="af6"/>
      <w:jc w:val="center"/>
      <w:rPr>
        <w:rFonts w:ascii="Arial" w:hAnsi="Arial" w:cs="Arial"/>
        <w:b/>
        <w:sz w:val="16"/>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C7EB2" w:rsidRDefault="000C7EB2" w:rsidP="00643D85">
      <w:r>
        <w:separator/>
      </w:r>
    </w:p>
  </w:footnote>
  <w:footnote w:type="continuationSeparator" w:id="0">
    <w:p w:rsidR="000C7EB2" w:rsidRDefault="000C7EB2" w:rsidP="00643D85">
      <w:r>
        <w:continuationSeparator/>
      </w:r>
    </w:p>
  </w:footnote>
  <w:footnote w:id="1">
    <w:p w:rsidR="00AA6885" w:rsidRPr="00324F9E" w:rsidRDefault="00AA6885">
      <w:pPr>
        <w:pStyle w:val="ad"/>
      </w:pPr>
      <w:r>
        <w:rPr>
          <w:rStyle w:val="af1"/>
        </w:rPr>
        <w:footnoteRef/>
      </w:r>
      <w:r w:rsidRPr="00324F9E">
        <w:t xml:space="preserve"> </w:t>
      </w:r>
      <w:r w:rsidRPr="00324F9E">
        <w:rPr>
          <w:i/>
          <w:color w:val="22272F"/>
          <w:sz w:val="16"/>
          <w:szCs w:val="16"/>
          <w:shd w:val="clear" w:color="auto" w:fill="FFFFFF"/>
        </w:rPr>
        <w:t>С 9 июля 2022 года по 31 декабря 202</w:t>
      </w:r>
      <w:r>
        <w:rPr>
          <w:i/>
          <w:color w:val="22272F"/>
          <w:sz w:val="16"/>
          <w:szCs w:val="16"/>
          <w:shd w:val="clear" w:color="auto" w:fill="FFFFFF"/>
        </w:rPr>
        <w:t>5</w:t>
      </w:r>
      <w:r w:rsidRPr="00324F9E">
        <w:rPr>
          <w:i/>
          <w:color w:val="22272F"/>
          <w:sz w:val="16"/>
          <w:szCs w:val="16"/>
          <w:shd w:val="clear" w:color="auto" w:fill="FFFFFF"/>
        </w:rPr>
        <w:t xml:space="preserve"> года по соглашению сторон допускается изменение существенных условий контракта, предметом которого является поставка лекарственных препаратов, медицинских изделий, расходных материалов, если по предложению заказчика увеличивается предусмотренное контрактом количество таких препаратов, изделий, материалов не более чем </w:t>
      </w:r>
      <w:r w:rsidRPr="00324F9E">
        <w:rPr>
          <w:b/>
          <w:i/>
          <w:color w:val="22272F"/>
          <w:sz w:val="16"/>
          <w:szCs w:val="16"/>
          <w:shd w:val="clear" w:color="auto" w:fill="FFFFFF"/>
        </w:rPr>
        <w:t>на тридцать процентов</w:t>
      </w:r>
      <w:r w:rsidRPr="00324F9E">
        <w:rPr>
          <w:i/>
          <w:color w:val="22272F"/>
          <w:sz w:val="16"/>
          <w:szCs w:val="16"/>
          <w:shd w:val="clear" w:color="auto" w:fill="FFFFFF"/>
        </w:rPr>
        <w:t xml:space="preserve"> или уменьшается предусмотренное контрактом количество таких препаратов, изделий, материалов не более чем на </w:t>
      </w:r>
      <w:r w:rsidRPr="00324F9E">
        <w:rPr>
          <w:b/>
          <w:i/>
          <w:color w:val="22272F"/>
          <w:sz w:val="16"/>
          <w:szCs w:val="16"/>
          <w:shd w:val="clear" w:color="auto" w:fill="FFFFFF"/>
        </w:rPr>
        <w:t>тридцать процентов</w:t>
      </w:r>
      <w:r w:rsidRPr="00324F9E">
        <w:rPr>
          <w:i/>
          <w:color w:val="22272F"/>
          <w:sz w:val="16"/>
          <w:szCs w:val="16"/>
          <w:shd w:val="clear" w:color="auto" w:fill="FFFFFF"/>
        </w:rPr>
        <w:t>. При этом по соглашению сторон допускается изменение с учетом положений </w:t>
      </w:r>
      <w:hyperlink r:id="rId1" w:anchor="/document/12112604/entry/3" w:history="1">
        <w:r w:rsidRPr="00324F9E">
          <w:rPr>
            <w:rStyle w:val="a7"/>
            <w:i/>
            <w:color w:val="3272C0"/>
            <w:sz w:val="16"/>
            <w:szCs w:val="16"/>
            <w:shd w:val="clear" w:color="auto" w:fill="FFFFFF"/>
          </w:rPr>
          <w:t>бюджетного законодательства</w:t>
        </w:r>
      </w:hyperlink>
      <w:r w:rsidRPr="00324F9E">
        <w:rPr>
          <w:i/>
          <w:color w:val="22272F"/>
          <w:sz w:val="16"/>
          <w:szCs w:val="16"/>
          <w:shd w:val="clear" w:color="auto" w:fill="FFFFFF"/>
        </w:rPr>
        <w:t> Российской Федерации цены контракта пропорционально дополнительному количеству лекарственных препаратов, медицинских изделий, расходных материалов исходя из установленной в контракте цены единицы таких препаратов, изделий, материалов, но не более чем на тридцать процентов цены контракта. При уменьшении предусмотренных контрактом количества лекарственных препаратов, медицинских изделий, расходных материалов стороны контракта обязаны уменьшить цену контракта исходя из цены единицы таких препаратов, изделий, материалов. Цена единицы дополнительно поставляемых лекарственных препаратов, медицинских изделий, расходных материалов или цена единицы таких препаратов, изделий, материалов при уменьшении предусмотренного контрактом количества таких препаратов, изделий, материалов должна определяться как частное от деления первоначальной цены контракта на предусмотренное в контракте количество лекарственных препаратов, медицинских изделий, расходных материалов</w:t>
      </w:r>
      <w:r w:rsidRPr="00324F9E">
        <w:rPr>
          <w:i/>
          <w:color w:val="22272F"/>
          <w:sz w:val="17"/>
          <w:szCs w:val="17"/>
          <w:shd w:val="clear" w:color="auto" w:fill="FFFFFF"/>
        </w:rPr>
        <w:t>.</w:t>
      </w:r>
    </w:p>
  </w:footnote>
  <w:footnote w:id="2">
    <w:p w:rsidR="00AA6885" w:rsidRPr="00183BB3" w:rsidRDefault="00AA6885" w:rsidP="008F0CB7">
      <w:pPr>
        <w:pStyle w:val="ConsPlusNormal"/>
        <w:ind w:firstLine="540"/>
        <w:jc w:val="both"/>
        <w:rPr>
          <w:rFonts w:ascii="Times New Roman" w:hAnsi="Times New Roman"/>
          <w:sz w:val="16"/>
          <w:szCs w:val="16"/>
        </w:rPr>
      </w:pPr>
      <w:r w:rsidRPr="0095683F">
        <w:rPr>
          <w:rStyle w:val="af1"/>
          <w:rFonts w:cs="Arial"/>
          <w:sz w:val="16"/>
          <w:szCs w:val="16"/>
        </w:rPr>
        <w:footnoteRef/>
      </w:r>
      <w:r w:rsidRPr="00183BB3">
        <w:rPr>
          <w:rFonts w:ascii="Times New Roman" w:hAnsi="Times New Roman"/>
          <w:sz w:val="16"/>
          <w:szCs w:val="16"/>
        </w:rPr>
        <w:t xml:space="preserve">Размер штрафа определяется в соответствии с </w:t>
      </w:r>
      <w:hyperlink r:id="rId2" w:history="1">
        <w:r w:rsidRPr="00183BB3">
          <w:rPr>
            <w:rFonts w:ascii="Times New Roman" w:hAnsi="Times New Roman"/>
            <w:sz w:val="16"/>
            <w:szCs w:val="16"/>
          </w:rPr>
          <w:t>Правилами</w:t>
        </w:r>
      </w:hyperlink>
      <w:r w:rsidRPr="00183BB3">
        <w:rPr>
          <w:rFonts w:ascii="Times New Roman" w:hAnsi="Times New Roman"/>
          <w:sz w:val="16"/>
          <w:szCs w:val="16"/>
        </w:rPr>
        <w:t xml:space="preserve"> определения размера штрафа в следующем порядке:</w:t>
      </w:r>
    </w:p>
    <w:p w:rsidR="00AA6885" w:rsidRPr="00183BB3" w:rsidRDefault="00AA6885" w:rsidP="008F0CB7">
      <w:pPr>
        <w:pStyle w:val="ConsPlusNormal"/>
        <w:ind w:firstLine="540"/>
        <w:jc w:val="both"/>
        <w:rPr>
          <w:rFonts w:ascii="Times New Roman" w:hAnsi="Times New Roman"/>
          <w:sz w:val="16"/>
          <w:szCs w:val="16"/>
        </w:rPr>
      </w:pPr>
      <w:r w:rsidRPr="00183BB3">
        <w:rPr>
          <w:rFonts w:ascii="Times New Roman" w:hAnsi="Times New Roman"/>
          <w:sz w:val="16"/>
          <w:szCs w:val="16"/>
        </w:rPr>
        <w:t>а) 1000 рублей, если цена Контракта не превышает 3 млн. рублей (включительно);</w:t>
      </w:r>
    </w:p>
    <w:p w:rsidR="00AA6885" w:rsidRPr="00183BB3" w:rsidRDefault="00AA6885" w:rsidP="008F0CB7">
      <w:pPr>
        <w:pStyle w:val="ConsPlusNormal"/>
        <w:ind w:firstLine="540"/>
        <w:jc w:val="both"/>
        <w:rPr>
          <w:rFonts w:ascii="Times New Roman" w:hAnsi="Times New Roman"/>
          <w:sz w:val="16"/>
          <w:szCs w:val="16"/>
        </w:rPr>
      </w:pPr>
      <w:r w:rsidRPr="00183BB3">
        <w:rPr>
          <w:rFonts w:ascii="Times New Roman" w:hAnsi="Times New Roman"/>
          <w:sz w:val="16"/>
          <w:szCs w:val="16"/>
        </w:rPr>
        <w:t>б) 5000 рублей, если цена Контракта составляет от 3 млн. рублей до 50 млн. рублей (включительно);</w:t>
      </w:r>
    </w:p>
    <w:p w:rsidR="00AA6885" w:rsidRPr="00183BB3" w:rsidRDefault="00AA6885" w:rsidP="008F0CB7">
      <w:pPr>
        <w:pStyle w:val="ConsPlusNormal"/>
        <w:ind w:firstLine="540"/>
        <w:jc w:val="both"/>
        <w:rPr>
          <w:rFonts w:ascii="Times New Roman" w:hAnsi="Times New Roman"/>
          <w:sz w:val="16"/>
          <w:szCs w:val="16"/>
        </w:rPr>
      </w:pPr>
      <w:r w:rsidRPr="00183BB3">
        <w:rPr>
          <w:rFonts w:ascii="Times New Roman" w:hAnsi="Times New Roman"/>
          <w:sz w:val="16"/>
          <w:szCs w:val="16"/>
        </w:rPr>
        <w:t>в) 10000 рублей, если цена Контракта составляет от 50 млн. рублей до 100 млн. рублей (включительно);</w:t>
      </w:r>
    </w:p>
    <w:p w:rsidR="00AA6885" w:rsidRPr="00183BB3" w:rsidRDefault="00AA6885" w:rsidP="008F0CB7">
      <w:pPr>
        <w:pStyle w:val="ConsPlusNormal"/>
        <w:ind w:firstLine="540"/>
        <w:jc w:val="both"/>
        <w:rPr>
          <w:rFonts w:ascii="Times New Roman" w:hAnsi="Times New Roman"/>
          <w:sz w:val="16"/>
          <w:szCs w:val="16"/>
        </w:rPr>
      </w:pPr>
      <w:r w:rsidRPr="00183BB3">
        <w:rPr>
          <w:rFonts w:ascii="Times New Roman" w:hAnsi="Times New Roman"/>
          <w:sz w:val="16"/>
          <w:szCs w:val="16"/>
        </w:rPr>
        <w:t>г) 100000 рублей, если цена Контракта превышает 100 млн. рублей.</w:t>
      </w:r>
    </w:p>
    <w:p w:rsidR="00AA6885" w:rsidRDefault="00AA6885" w:rsidP="008F0CB7">
      <w:pPr>
        <w:pStyle w:val="ConsPlusNormal"/>
        <w:ind w:firstLine="540"/>
        <w:jc w:val="both"/>
      </w:pPr>
    </w:p>
  </w:footnote>
  <w:footnote w:id="3">
    <w:p w:rsidR="00AA6885" w:rsidRPr="00183BB3" w:rsidRDefault="00AA6885" w:rsidP="008F0CB7">
      <w:pPr>
        <w:pStyle w:val="ConsPlusNormal"/>
        <w:ind w:firstLine="540"/>
        <w:jc w:val="both"/>
        <w:rPr>
          <w:rFonts w:ascii="Times New Roman" w:hAnsi="Times New Roman"/>
          <w:sz w:val="16"/>
          <w:szCs w:val="16"/>
        </w:rPr>
      </w:pPr>
      <w:r w:rsidRPr="0095683F">
        <w:rPr>
          <w:rStyle w:val="af1"/>
          <w:rFonts w:cs="Arial"/>
          <w:sz w:val="16"/>
          <w:szCs w:val="16"/>
        </w:rPr>
        <w:footnoteRef/>
      </w:r>
      <w:r w:rsidRPr="00183BB3">
        <w:rPr>
          <w:rFonts w:ascii="Times New Roman" w:hAnsi="Times New Roman"/>
          <w:sz w:val="16"/>
          <w:szCs w:val="16"/>
        </w:rPr>
        <w:t xml:space="preserve">Размер штрафа определяется в соответствии с </w:t>
      </w:r>
      <w:hyperlink r:id="rId3" w:history="1">
        <w:r w:rsidRPr="00183BB3">
          <w:rPr>
            <w:rFonts w:ascii="Times New Roman" w:hAnsi="Times New Roman"/>
            <w:sz w:val="16"/>
            <w:szCs w:val="16"/>
          </w:rPr>
          <w:t>Правилами</w:t>
        </w:r>
      </w:hyperlink>
      <w:r w:rsidRPr="00183BB3">
        <w:rPr>
          <w:rFonts w:ascii="Times New Roman" w:hAnsi="Times New Roman"/>
          <w:sz w:val="16"/>
          <w:szCs w:val="16"/>
        </w:rPr>
        <w:t xml:space="preserve"> определения размера штрафа в следующем порядке:</w:t>
      </w:r>
    </w:p>
    <w:p w:rsidR="00AA6885" w:rsidRPr="00183BB3" w:rsidRDefault="00AA6885" w:rsidP="008F0CB7">
      <w:pPr>
        <w:pStyle w:val="ConsPlusNormal"/>
        <w:ind w:firstLine="540"/>
        <w:jc w:val="both"/>
        <w:rPr>
          <w:rFonts w:ascii="Times New Roman" w:hAnsi="Times New Roman"/>
          <w:sz w:val="16"/>
          <w:szCs w:val="16"/>
        </w:rPr>
      </w:pPr>
      <w:r w:rsidRPr="00183BB3">
        <w:rPr>
          <w:rFonts w:ascii="Times New Roman" w:hAnsi="Times New Roman"/>
          <w:sz w:val="16"/>
          <w:szCs w:val="16"/>
        </w:rPr>
        <w:t>а) 10 процентов цены Контракта (этапа) в случае, если цена Контракта (этапа) не превышает 3 млн. рублей;</w:t>
      </w:r>
    </w:p>
    <w:p w:rsidR="00AA6885" w:rsidRPr="00183BB3" w:rsidRDefault="00AA6885" w:rsidP="008F0CB7">
      <w:pPr>
        <w:pStyle w:val="ConsPlusNormal"/>
        <w:ind w:firstLine="540"/>
        <w:jc w:val="both"/>
        <w:rPr>
          <w:rFonts w:ascii="Times New Roman" w:hAnsi="Times New Roman"/>
          <w:sz w:val="16"/>
          <w:szCs w:val="16"/>
        </w:rPr>
      </w:pPr>
      <w:r w:rsidRPr="00183BB3">
        <w:rPr>
          <w:rFonts w:ascii="Times New Roman" w:hAnsi="Times New Roman"/>
          <w:sz w:val="16"/>
          <w:szCs w:val="16"/>
        </w:rPr>
        <w:t>б) 5 процентов цены Контракта (этапа) в случае, если цена Контракта (этапа) составляет от 3 млн. рублей до 50 млн. рублей (включительно);</w:t>
      </w:r>
    </w:p>
    <w:p w:rsidR="00AA6885" w:rsidRPr="00183BB3" w:rsidRDefault="00AA6885" w:rsidP="008F0CB7">
      <w:pPr>
        <w:pStyle w:val="ConsPlusNormal"/>
        <w:ind w:firstLine="540"/>
        <w:jc w:val="both"/>
        <w:rPr>
          <w:rFonts w:ascii="Times New Roman" w:hAnsi="Times New Roman"/>
          <w:sz w:val="16"/>
          <w:szCs w:val="16"/>
        </w:rPr>
      </w:pPr>
      <w:r w:rsidRPr="00183BB3">
        <w:rPr>
          <w:rFonts w:ascii="Times New Roman" w:hAnsi="Times New Roman"/>
          <w:sz w:val="16"/>
          <w:szCs w:val="16"/>
        </w:rPr>
        <w:t>в) 1 процент цены Контракта (этапа) в случае, если цена Контракта (этапа) составляет от 50 млн. рублей до 100 млн. рублей (включительно);</w:t>
      </w:r>
    </w:p>
    <w:p w:rsidR="00AA6885" w:rsidRPr="00183BB3" w:rsidRDefault="00AA6885" w:rsidP="008F0CB7">
      <w:pPr>
        <w:pStyle w:val="ConsPlusNormal"/>
        <w:ind w:firstLine="540"/>
        <w:jc w:val="both"/>
        <w:rPr>
          <w:rFonts w:ascii="Times New Roman" w:hAnsi="Times New Roman"/>
          <w:sz w:val="16"/>
          <w:szCs w:val="16"/>
        </w:rPr>
      </w:pPr>
      <w:r w:rsidRPr="00183BB3">
        <w:rPr>
          <w:rFonts w:ascii="Times New Roman" w:hAnsi="Times New Roman"/>
          <w:sz w:val="16"/>
          <w:szCs w:val="16"/>
        </w:rPr>
        <w:t>г) 0,5 процента цены Контракта (этапа) в случае, если цена Контракта (этапа) составляет от 100 млн. рублей до 500 млн. рублей (включительно);</w:t>
      </w:r>
    </w:p>
    <w:p w:rsidR="00AA6885" w:rsidRPr="00183BB3" w:rsidRDefault="00AA6885" w:rsidP="008F0CB7">
      <w:pPr>
        <w:pStyle w:val="ConsPlusNormal"/>
        <w:ind w:firstLine="540"/>
        <w:jc w:val="both"/>
        <w:rPr>
          <w:rFonts w:ascii="Times New Roman" w:hAnsi="Times New Roman"/>
          <w:sz w:val="16"/>
          <w:szCs w:val="16"/>
        </w:rPr>
      </w:pPr>
      <w:r w:rsidRPr="00183BB3">
        <w:rPr>
          <w:rFonts w:ascii="Times New Roman" w:hAnsi="Times New Roman"/>
          <w:sz w:val="16"/>
          <w:szCs w:val="16"/>
        </w:rPr>
        <w:t>д) 0,4 процента цены Контракта (этапа) в случае, если цена Контракта (этапа) составляет от 500 млн. рублей до 1 млрд. рублей (включительно);</w:t>
      </w:r>
    </w:p>
    <w:p w:rsidR="00AA6885" w:rsidRPr="00183BB3" w:rsidRDefault="00AA6885" w:rsidP="008F0CB7">
      <w:pPr>
        <w:pStyle w:val="ConsPlusNormal"/>
        <w:ind w:firstLine="540"/>
        <w:jc w:val="both"/>
        <w:rPr>
          <w:rFonts w:ascii="Times New Roman" w:hAnsi="Times New Roman"/>
          <w:sz w:val="16"/>
          <w:szCs w:val="16"/>
        </w:rPr>
      </w:pPr>
      <w:r w:rsidRPr="00183BB3">
        <w:rPr>
          <w:rFonts w:ascii="Times New Roman" w:hAnsi="Times New Roman"/>
          <w:sz w:val="16"/>
          <w:szCs w:val="16"/>
        </w:rPr>
        <w:t>е) 0,3 процента цены Контракта (этапа) в случае, если цена Контракта (этапа) составляет от 1 млрд. рублей до 2 млрд. рублей (включительно);</w:t>
      </w:r>
    </w:p>
    <w:p w:rsidR="00AA6885" w:rsidRPr="00183BB3" w:rsidRDefault="00AA6885" w:rsidP="008F0CB7">
      <w:pPr>
        <w:pStyle w:val="ConsPlusNormal"/>
        <w:ind w:firstLine="540"/>
        <w:jc w:val="both"/>
        <w:rPr>
          <w:rFonts w:ascii="Times New Roman" w:hAnsi="Times New Roman"/>
          <w:sz w:val="16"/>
          <w:szCs w:val="16"/>
        </w:rPr>
      </w:pPr>
      <w:r w:rsidRPr="00183BB3">
        <w:rPr>
          <w:rFonts w:ascii="Times New Roman" w:hAnsi="Times New Roman"/>
          <w:sz w:val="16"/>
          <w:szCs w:val="16"/>
        </w:rPr>
        <w:t>ж) 0,25 процента цены Контракта (этапа) в случае, если цена Контракта (этапа) составляет от 2 млрд. рублей до 5 млрд. рублей (включительно);</w:t>
      </w:r>
    </w:p>
    <w:p w:rsidR="00AA6885" w:rsidRPr="00183BB3" w:rsidRDefault="00AA6885" w:rsidP="008F0CB7">
      <w:pPr>
        <w:pStyle w:val="ConsPlusNormal"/>
        <w:ind w:firstLine="540"/>
        <w:jc w:val="both"/>
        <w:rPr>
          <w:rFonts w:ascii="Times New Roman" w:hAnsi="Times New Roman"/>
          <w:sz w:val="16"/>
          <w:szCs w:val="16"/>
        </w:rPr>
      </w:pPr>
      <w:r w:rsidRPr="00183BB3">
        <w:rPr>
          <w:rFonts w:ascii="Times New Roman" w:hAnsi="Times New Roman"/>
          <w:sz w:val="16"/>
          <w:szCs w:val="16"/>
        </w:rPr>
        <w:t>з) 0,2 процента цены Контракта (этапа) в случае, если цена Контракта (этапа) составляет от 5 млрд. рублей до 10 млрд. рублей (включительно);</w:t>
      </w:r>
    </w:p>
    <w:p w:rsidR="00AA6885" w:rsidRPr="00183BB3" w:rsidRDefault="00AA6885" w:rsidP="008F0CB7">
      <w:pPr>
        <w:pStyle w:val="ConsPlusNormal"/>
        <w:ind w:firstLine="540"/>
        <w:jc w:val="both"/>
        <w:rPr>
          <w:rFonts w:ascii="Times New Roman" w:hAnsi="Times New Roman"/>
          <w:sz w:val="16"/>
          <w:szCs w:val="16"/>
        </w:rPr>
      </w:pPr>
      <w:r w:rsidRPr="00183BB3">
        <w:rPr>
          <w:rFonts w:ascii="Times New Roman" w:hAnsi="Times New Roman"/>
          <w:sz w:val="16"/>
          <w:szCs w:val="16"/>
        </w:rPr>
        <w:t>и) 0,1 процента цены Контракта (этапа) в случае, если цена Контракта (этапа) превышает 10 млрд. рублей.</w:t>
      </w:r>
    </w:p>
    <w:p w:rsidR="00AA6885" w:rsidRDefault="00AA6885" w:rsidP="008F0CB7">
      <w:pPr>
        <w:pStyle w:val="ConsPlusNormal"/>
        <w:ind w:firstLine="540"/>
        <w:jc w:val="both"/>
      </w:pPr>
    </w:p>
  </w:footnote>
  <w:footnote w:id="4">
    <w:p w:rsidR="00AA6885" w:rsidRPr="00183BB3" w:rsidRDefault="00AA6885" w:rsidP="008F0CB7">
      <w:pPr>
        <w:pStyle w:val="ConsPlusNormal"/>
        <w:ind w:firstLine="540"/>
        <w:jc w:val="both"/>
        <w:rPr>
          <w:rFonts w:ascii="Times New Roman" w:hAnsi="Times New Roman"/>
          <w:sz w:val="16"/>
          <w:szCs w:val="16"/>
        </w:rPr>
      </w:pPr>
      <w:r w:rsidRPr="0095683F">
        <w:rPr>
          <w:rStyle w:val="af1"/>
          <w:rFonts w:cs="Arial"/>
          <w:sz w:val="16"/>
          <w:szCs w:val="16"/>
        </w:rPr>
        <w:footnoteRef/>
      </w:r>
      <w:r w:rsidRPr="00183BB3">
        <w:rPr>
          <w:rFonts w:ascii="Times New Roman" w:hAnsi="Times New Roman"/>
          <w:sz w:val="16"/>
          <w:szCs w:val="16"/>
        </w:rPr>
        <w:t>Размер штрафа определяется в соответствии с Правилами определения размера штрафа в следующем порядке:</w:t>
      </w:r>
    </w:p>
    <w:p w:rsidR="00AA6885" w:rsidRPr="00183BB3" w:rsidRDefault="00AA6885" w:rsidP="008F0CB7">
      <w:pPr>
        <w:pStyle w:val="ConsPlusNormal"/>
        <w:ind w:firstLine="540"/>
        <w:jc w:val="both"/>
        <w:rPr>
          <w:rFonts w:ascii="Times New Roman" w:hAnsi="Times New Roman"/>
          <w:sz w:val="16"/>
          <w:szCs w:val="16"/>
        </w:rPr>
      </w:pPr>
      <w:r w:rsidRPr="00183BB3">
        <w:rPr>
          <w:rFonts w:ascii="Times New Roman" w:hAnsi="Times New Roman"/>
          <w:sz w:val="16"/>
          <w:szCs w:val="16"/>
        </w:rPr>
        <w:t>а) 1000 рублей, если цена Контракта не превышает 3 млн. рублей;</w:t>
      </w:r>
    </w:p>
    <w:p w:rsidR="00AA6885" w:rsidRPr="00183BB3" w:rsidRDefault="00AA6885" w:rsidP="008F0CB7">
      <w:pPr>
        <w:pStyle w:val="ConsPlusNormal"/>
        <w:ind w:firstLine="540"/>
        <w:jc w:val="both"/>
        <w:rPr>
          <w:rFonts w:ascii="Times New Roman" w:hAnsi="Times New Roman"/>
          <w:sz w:val="16"/>
          <w:szCs w:val="16"/>
        </w:rPr>
      </w:pPr>
      <w:r w:rsidRPr="00183BB3">
        <w:rPr>
          <w:rFonts w:ascii="Times New Roman" w:hAnsi="Times New Roman"/>
          <w:sz w:val="16"/>
          <w:szCs w:val="16"/>
        </w:rPr>
        <w:t>б) 5000 рублей, если цена Контракта составляет от 3 млн. рублей до 50 млн. рублей (включительно);</w:t>
      </w:r>
    </w:p>
    <w:p w:rsidR="00AA6885" w:rsidRPr="00183BB3" w:rsidRDefault="00AA6885" w:rsidP="008F0CB7">
      <w:pPr>
        <w:pStyle w:val="ConsPlusNormal"/>
        <w:ind w:firstLine="540"/>
        <w:jc w:val="both"/>
        <w:rPr>
          <w:rFonts w:ascii="Times New Roman" w:hAnsi="Times New Roman"/>
          <w:sz w:val="16"/>
          <w:szCs w:val="16"/>
        </w:rPr>
      </w:pPr>
      <w:r w:rsidRPr="00183BB3">
        <w:rPr>
          <w:rFonts w:ascii="Times New Roman" w:hAnsi="Times New Roman"/>
          <w:sz w:val="16"/>
          <w:szCs w:val="16"/>
        </w:rPr>
        <w:t>в) 10000 рублей, если цена Контракта составляет от 50 млн. рублей до 100 млн. рублей (включительно);</w:t>
      </w:r>
    </w:p>
    <w:p w:rsidR="00AA6885" w:rsidRPr="00183BB3" w:rsidRDefault="00AA6885" w:rsidP="008F0CB7">
      <w:pPr>
        <w:pStyle w:val="ConsPlusNormal"/>
        <w:ind w:firstLine="540"/>
        <w:jc w:val="both"/>
        <w:rPr>
          <w:rFonts w:ascii="Times New Roman" w:hAnsi="Times New Roman"/>
          <w:sz w:val="16"/>
          <w:szCs w:val="16"/>
        </w:rPr>
      </w:pPr>
      <w:r w:rsidRPr="00183BB3">
        <w:rPr>
          <w:rFonts w:ascii="Times New Roman" w:hAnsi="Times New Roman"/>
          <w:sz w:val="16"/>
          <w:szCs w:val="16"/>
        </w:rPr>
        <w:t>г) 100000 рублей, если цена Контракта превышает 100 млн. рублей.</w:t>
      </w:r>
    </w:p>
    <w:p w:rsidR="00AA6885" w:rsidRDefault="00AA6885" w:rsidP="008F0CB7">
      <w:pPr>
        <w:pStyle w:val="ConsPlusNormal"/>
        <w:ind w:firstLine="540"/>
        <w:jc w:val="both"/>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C26F9A"/>
    <w:multiLevelType w:val="hybridMultilevel"/>
    <w:tmpl w:val="5A805BCA"/>
    <w:lvl w:ilvl="0" w:tplc="0B02C146">
      <w:start w:val="1"/>
      <w:numFmt w:val="russianLower"/>
      <w:lvlText w:val="%1)"/>
      <w:lvlJc w:val="left"/>
      <w:pPr>
        <w:tabs>
          <w:tab w:val="num" w:pos="1134"/>
        </w:tabs>
        <w:ind w:left="1134" w:hanging="454"/>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nsid w:val="0F986B71"/>
    <w:multiLevelType w:val="hybridMultilevel"/>
    <w:tmpl w:val="29F0568C"/>
    <w:lvl w:ilvl="0" w:tplc="E1CAA496">
      <w:start w:val="1"/>
      <w:numFmt w:val="russianLower"/>
      <w:lvlText w:val="%1)"/>
      <w:lvlJc w:val="left"/>
      <w:pPr>
        <w:tabs>
          <w:tab w:val="num" w:pos="1021"/>
        </w:tabs>
        <w:ind w:left="1021" w:hanging="341"/>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nsid w:val="125C122B"/>
    <w:multiLevelType w:val="multilevel"/>
    <w:tmpl w:val="50CC2104"/>
    <w:lvl w:ilvl="0">
      <w:start w:val="1"/>
      <w:numFmt w:val="decimal"/>
      <w:lvlText w:val="%1."/>
      <w:lvlJc w:val="left"/>
      <w:pPr>
        <w:tabs>
          <w:tab w:val="num" w:pos="567"/>
        </w:tabs>
        <w:ind w:left="567" w:hanging="567"/>
      </w:pPr>
      <w:rPr>
        <w:rFonts w:ascii="Verdana" w:hAnsi="Verdana" w:cs="Times New Roman" w:hint="default"/>
        <w:sz w:val="22"/>
        <w:szCs w:val="22"/>
      </w:rPr>
    </w:lvl>
    <w:lvl w:ilvl="1">
      <w:start w:val="1"/>
      <w:numFmt w:val="decimal"/>
      <w:lvlText w:val="%1.%2."/>
      <w:lvlJc w:val="left"/>
      <w:pPr>
        <w:tabs>
          <w:tab w:val="num" w:pos="1647"/>
        </w:tabs>
        <w:ind w:left="513" w:firstLine="567"/>
      </w:pPr>
      <w:rPr>
        <w:rFonts w:ascii="Verdana" w:hAnsi="Verdana" w:cs="Times New Roman" w:hint="default"/>
        <w:sz w:val="18"/>
        <w:szCs w:val="18"/>
      </w:rPr>
    </w:lvl>
    <w:lvl w:ilvl="2">
      <w:start w:val="1"/>
      <w:numFmt w:val="decimal"/>
      <w:lvlText w:val="%1.%2.%3."/>
      <w:lvlJc w:val="left"/>
      <w:pPr>
        <w:tabs>
          <w:tab w:val="num" w:pos="1134"/>
        </w:tabs>
        <w:ind w:left="1247" w:hanging="567"/>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
    <w:nsid w:val="21F149D6"/>
    <w:multiLevelType w:val="hybridMultilevel"/>
    <w:tmpl w:val="B51EB8F8"/>
    <w:lvl w:ilvl="0" w:tplc="8476325E">
      <w:numFmt w:val="bullet"/>
      <w:pStyle w:val="-"/>
      <w:lvlText w:val="•"/>
      <w:lvlJc w:val="left"/>
      <w:pPr>
        <w:ind w:left="60" w:hanging="120"/>
      </w:pPr>
      <w:rPr>
        <w:rFonts w:ascii="Times New Roman" w:eastAsia="Times New Roman" w:hAnsi="Times New Roman" w:hint="default"/>
        <w:w w:val="100"/>
        <w:sz w:val="20"/>
      </w:rPr>
    </w:lvl>
    <w:lvl w:ilvl="1" w:tplc="A13E63C0">
      <w:numFmt w:val="bullet"/>
      <w:pStyle w:val="-0"/>
      <w:lvlText w:val="•"/>
      <w:lvlJc w:val="left"/>
      <w:pPr>
        <w:ind w:left="465" w:hanging="120"/>
      </w:pPr>
      <w:rPr>
        <w:rFonts w:hint="default"/>
      </w:rPr>
    </w:lvl>
    <w:lvl w:ilvl="2" w:tplc="42808D6C">
      <w:numFmt w:val="bullet"/>
      <w:pStyle w:val="-1"/>
      <w:lvlText w:val="•"/>
      <w:lvlJc w:val="left"/>
      <w:pPr>
        <w:ind w:left="870" w:hanging="120"/>
      </w:pPr>
      <w:rPr>
        <w:rFonts w:hint="default"/>
      </w:rPr>
    </w:lvl>
    <w:lvl w:ilvl="3" w:tplc="D124EE34">
      <w:numFmt w:val="bullet"/>
      <w:pStyle w:val="-2"/>
      <w:lvlText w:val="•"/>
      <w:lvlJc w:val="left"/>
      <w:pPr>
        <w:ind w:left="1275" w:hanging="120"/>
      </w:pPr>
      <w:rPr>
        <w:rFonts w:hint="default"/>
      </w:rPr>
    </w:lvl>
    <w:lvl w:ilvl="4" w:tplc="ED86E42A">
      <w:numFmt w:val="bullet"/>
      <w:lvlText w:val="•"/>
      <w:lvlJc w:val="left"/>
      <w:pPr>
        <w:ind w:left="1680" w:hanging="120"/>
      </w:pPr>
      <w:rPr>
        <w:rFonts w:hint="default"/>
      </w:rPr>
    </w:lvl>
    <w:lvl w:ilvl="5" w:tplc="A5DC93B8">
      <w:numFmt w:val="bullet"/>
      <w:lvlText w:val="•"/>
      <w:lvlJc w:val="left"/>
      <w:pPr>
        <w:ind w:left="2086" w:hanging="120"/>
      </w:pPr>
      <w:rPr>
        <w:rFonts w:hint="default"/>
      </w:rPr>
    </w:lvl>
    <w:lvl w:ilvl="6" w:tplc="6FCA1A04">
      <w:numFmt w:val="bullet"/>
      <w:lvlText w:val="•"/>
      <w:lvlJc w:val="left"/>
      <w:pPr>
        <w:ind w:left="2491" w:hanging="120"/>
      </w:pPr>
      <w:rPr>
        <w:rFonts w:hint="default"/>
      </w:rPr>
    </w:lvl>
    <w:lvl w:ilvl="7" w:tplc="77A215D2">
      <w:numFmt w:val="bullet"/>
      <w:lvlText w:val="•"/>
      <w:lvlJc w:val="left"/>
      <w:pPr>
        <w:ind w:left="2896" w:hanging="120"/>
      </w:pPr>
      <w:rPr>
        <w:rFonts w:hint="default"/>
      </w:rPr>
    </w:lvl>
    <w:lvl w:ilvl="8" w:tplc="788E7D7C">
      <w:numFmt w:val="bullet"/>
      <w:lvlText w:val="•"/>
      <w:lvlJc w:val="left"/>
      <w:pPr>
        <w:ind w:left="3301" w:hanging="120"/>
      </w:pPr>
      <w:rPr>
        <w:rFonts w:hint="default"/>
      </w:rPr>
    </w:lvl>
  </w:abstractNum>
  <w:abstractNum w:abstractNumId="4">
    <w:nsid w:val="234F4E8D"/>
    <w:multiLevelType w:val="multilevel"/>
    <w:tmpl w:val="F5960F3E"/>
    <w:lvl w:ilvl="0">
      <w:start w:val="1"/>
      <w:numFmt w:val="decimal"/>
      <w:lvlText w:val="%1."/>
      <w:lvlJc w:val="left"/>
      <w:pPr>
        <w:ind w:left="360" w:hanging="360"/>
      </w:pPr>
      <w:rPr>
        <w:rFonts w:cs="Times New Roman"/>
      </w:rPr>
    </w:lvl>
    <w:lvl w:ilvl="1">
      <w:start w:val="1"/>
      <w:numFmt w:val="decimal"/>
      <w:pStyle w:val="a"/>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nsid w:val="23551BF2"/>
    <w:multiLevelType w:val="multilevel"/>
    <w:tmpl w:val="4F48F6E8"/>
    <w:lvl w:ilvl="0">
      <w:start w:val="1"/>
      <w:numFmt w:val="decimal"/>
      <w:pStyle w:val="9"/>
      <w:lvlText w:val="%1."/>
      <w:lvlJc w:val="left"/>
      <w:pPr>
        <w:tabs>
          <w:tab w:val="num" w:pos="360"/>
        </w:tabs>
        <w:ind w:left="360" w:hanging="360"/>
      </w:pPr>
      <w:rPr>
        <w:rFonts w:cs="Times New Roman" w:hint="default"/>
      </w:rPr>
    </w:lvl>
    <w:lvl w:ilvl="1">
      <w:start w:val="1"/>
      <w:numFmt w:val="decimal"/>
      <w:lvlText w:val="%1.%2."/>
      <w:lvlJc w:val="right"/>
      <w:pPr>
        <w:tabs>
          <w:tab w:val="num" w:pos="964"/>
        </w:tabs>
        <w:ind w:firstLine="907"/>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
    <w:nsid w:val="25B37BBC"/>
    <w:multiLevelType w:val="hybridMultilevel"/>
    <w:tmpl w:val="6F2C82FA"/>
    <w:lvl w:ilvl="0" w:tplc="60924F44">
      <w:start w:val="1"/>
      <w:numFmt w:val="russianLower"/>
      <w:lvlText w:val="%1)"/>
      <w:lvlJc w:val="left"/>
      <w:pPr>
        <w:tabs>
          <w:tab w:val="num" w:pos="1021"/>
        </w:tabs>
        <w:ind w:left="1021" w:hanging="341"/>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nsid w:val="3F961B79"/>
    <w:multiLevelType w:val="hybridMultilevel"/>
    <w:tmpl w:val="E4E47CFC"/>
    <w:lvl w:ilvl="0" w:tplc="0B02C146">
      <w:start w:val="1"/>
      <w:numFmt w:val="russianLower"/>
      <w:lvlText w:val="%1)"/>
      <w:lvlJc w:val="left"/>
      <w:pPr>
        <w:tabs>
          <w:tab w:val="num" w:pos="1134"/>
        </w:tabs>
        <w:ind w:left="1134" w:hanging="454"/>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
    <w:nsid w:val="54003A62"/>
    <w:multiLevelType w:val="hybridMultilevel"/>
    <w:tmpl w:val="143493EA"/>
    <w:lvl w:ilvl="0" w:tplc="E82C79F6">
      <w:numFmt w:val="bullet"/>
      <w:lvlText w:val="•"/>
      <w:lvlJc w:val="left"/>
      <w:pPr>
        <w:ind w:left="60" w:hanging="120"/>
      </w:pPr>
      <w:rPr>
        <w:rFonts w:ascii="Times New Roman" w:eastAsia="Times New Roman" w:hAnsi="Times New Roman" w:hint="default"/>
        <w:w w:val="100"/>
        <w:sz w:val="20"/>
      </w:rPr>
    </w:lvl>
    <w:lvl w:ilvl="1" w:tplc="7366861A">
      <w:numFmt w:val="bullet"/>
      <w:lvlText w:val="•"/>
      <w:lvlJc w:val="left"/>
      <w:pPr>
        <w:ind w:left="465" w:hanging="120"/>
      </w:pPr>
      <w:rPr>
        <w:rFonts w:hint="default"/>
      </w:rPr>
    </w:lvl>
    <w:lvl w:ilvl="2" w:tplc="01465A60">
      <w:numFmt w:val="bullet"/>
      <w:lvlText w:val="•"/>
      <w:lvlJc w:val="left"/>
      <w:pPr>
        <w:ind w:left="870" w:hanging="120"/>
      </w:pPr>
      <w:rPr>
        <w:rFonts w:hint="default"/>
      </w:rPr>
    </w:lvl>
    <w:lvl w:ilvl="3" w:tplc="6BBCAC46">
      <w:numFmt w:val="bullet"/>
      <w:lvlText w:val="•"/>
      <w:lvlJc w:val="left"/>
      <w:pPr>
        <w:ind w:left="1275" w:hanging="120"/>
      </w:pPr>
      <w:rPr>
        <w:rFonts w:hint="default"/>
      </w:rPr>
    </w:lvl>
    <w:lvl w:ilvl="4" w:tplc="74F8DA48">
      <w:numFmt w:val="bullet"/>
      <w:lvlText w:val="•"/>
      <w:lvlJc w:val="left"/>
      <w:pPr>
        <w:ind w:left="1680" w:hanging="120"/>
      </w:pPr>
      <w:rPr>
        <w:rFonts w:hint="default"/>
      </w:rPr>
    </w:lvl>
    <w:lvl w:ilvl="5" w:tplc="8ADA59CA">
      <w:numFmt w:val="bullet"/>
      <w:lvlText w:val="•"/>
      <w:lvlJc w:val="left"/>
      <w:pPr>
        <w:ind w:left="2086" w:hanging="120"/>
      </w:pPr>
      <w:rPr>
        <w:rFonts w:hint="default"/>
      </w:rPr>
    </w:lvl>
    <w:lvl w:ilvl="6" w:tplc="0A6C45E2">
      <w:numFmt w:val="bullet"/>
      <w:lvlText w:val="•"/>
      <w:lvlJc w:val="left"/>
      <w:pPr>
        <w:ind w:left="2491" w:hanging="120"/>
      </w:pPr>
      <w:rPr>
        <w:rFonts w:hint="default"/>
      </w:rPr>
    </w:lvl>
    <w:lvl w:ilvl="7" w:tplc="6660D354">
      <w:numFmt w:val="bullet"/>
      <w:lvlText w:val="•"/>
      <w:lvlJc w:val="left"/>
      <w:pPr>
        <w:ind w:left="2896" w:hanging="120"/>
      </w:pPr>
      <w:rPr>
        <w:rFonts w:hint="default"/>
      </w:rPr>
    </w:lvl>
    <w:lvl w:ilvl="8" w:tplc="F8E05D44">
      <w:numFmt w:val="bullet"/>
      <w:lvlText w:val="•"/>
      <w:lvlJc w:val="left"/>
      <w:pPr>
        <w:ind w:left="3301" w:hanging="120"/>
      </w:pPr>
      <w:rPr>
        <w:rFonts w:hint="default"/>
      </w:rPr>
    </w:lvl>
  </w:abstractNum>
  <w:abstractNum w:abstractNumId="9">
    <w:nsid w:val="63CD7F4A"/>
    <w:multiLevelType w:val="hybridMultilevel"/>
    <w:tmpl w:val="79ECD3E4"/>
    <w:lvl w:ilvl="0" w:tplc="391897CE">
      <w:start w:val="1"/>
      <w:numFmt w:val="russianLower"/>
      <w:lvlText w:val="%1)"/>
      <w:lvlJc w:val="left"/>
      <w:pPr>
        <w:tabs>
          <w:tab w:val="num" w:pos="907"/>
        </w:tabs>
        <w:ind w:firstLine="567"/>
      </w:pPr>
      <w:rPr>
        <w:rFonts w:cs="Times New Roman" w:hint="default"/>
      </w:rPr>
    </w:lvl>
    <w:lvl w:ilvl="1" w:tplc="04190019">
      <w:start w:val="1"/>
      <w:numFmt w:val="decimal"/>
      <w:lvlText w:val="%2)"/>
      <w:lvlJc w:val="left"/>
      <w:pPr>
        <w:tabs>
          <w:tab w:val="num" w:pos="1420"/>
        </w:tabs>
        <w:ind w:left="513" w:firstLine="567"/>
      </w:pPr>
      <w:rPr>
        <w:rFonts w:cs="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
    <w:nsid w:val="77177F11"/>
    <w:multiLevelType w:val="hybridMultilevel"/>
    <w:tmpl w:val="C05291F0"/>
    <w:lvl w:ilvl="0" w:tplc="0419000F">
      <w:start w:val="1"/>
      <w:numFmt w:val="decimal"/>
      <w:lvlText w:val="%1."/>
      <w:lvlJc w:val="left"/>
      <w:pPr>
        <w:tabs>
          <w:tab w:val="num" w:pos="1080"/>
        </w:tabs>
        <w:ind w:left="1080" w:hanging="360"/>
      </w:pPr>
      <w:rPr>
        <w:rFonts w:cs="Times New Roman"/>
      </w:rPr>
    </w:lvl>
    <w:lvl w:ilvl="1" w:tplc="04190019">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5"/>
  </w:num>
  <w:num w:numId="4">
    <w:abstractNumId w:val="2"/>
  </w:num>
  <w:num w:numId="5">
    <w:abstractNumId w:val="7"/>
  </w:num>
  <w:num w:numId="6">
    <w:abstractNumId w:val="0"/>
  </w:num>
  <w:num w:numId="7">
    <w:abstractNumId w:val="1"/>
  </w:num>
  <w:num w:numId="8">
    <w:abstractNumId w:val="6"/>
  </w:num>
  <w:num w:numId="9">
    <w:abstractNumId w:val="8"/>
  </w:num>
  <w:num w:numId="10">
    <w:abstractNumId w:val="9"/>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useFELayout/>
  </w:compat>
  <w:rsids>
    <w:rsidRoot w:val="00D56B47"/>
    <w:rsid w:val="00000C3E"/>
    <w:rsid w:val="00001272"/>
    <w:rsid w:val="00023A4C"/>
    <w:rsid w:val="000269F8"/>
    <w:rsid w:val="000319BD"/>
    <w:rsid w:val="00032970"/>
    <w:rsid w:val="00046D86"/>
    <w:rsid w:val="000529B7"/>
    <w:rsid w:val="000721E6"/>
    <w:rsid w:val="0007551B"/>
    <w:rsid w:val="0007646C"/>
    <w:rsid w:val="000830B1"/>
    <w:rsid w:val="00083B50"/>
    <w:rsid w:val="00086492"/>
    <w:rsid w:val="00091BC6"/>
    <w:rsid w:val="000920F0"/>
    <w:rsid w:val="000A64A5"/>
    <w:rsid w:val="000A6A76"/>
    <w:rsid w:val="000B0A76"/>
    <w:rsid w:val="000B49A3"/>
    <w:rsid w:val="000B4E28"/>
    <w:rsid w:val="000C7EB2"/>
    <w:rsid w:val="000D0948"/>
    <w:rsid w:val="000F3BA8"/>
    <w:rsid w:val="0010444C"/>
    <w:rsid w:val="001051D8"/>
    <w:rsid w:val="00110519"/>
    <w:rsid w:val="00122D83"/>
    <w:rsid w:val="00125FE1"/>
    <w:rsid w:val="001268EF"/>
    <w:rsid w:val="001301FF"/>
    <w:rsid w:val="001367EA"/>
    <w:rsid w:val="0013756C"/>
    <w:rsid w:val="001459AF"/>
    <w:rsid w:val="00153FD7"/>
    <w:rsid w:val="00162CA4"/>
    <w:rsid w:val="00166344"/>
    <w:rsid w:val="00183BB3"/>
    <w:rsid w:val="00194D2B"/>
    <w:rsid w:val="001B7A74"/>
    <w:rsid w:val="001C00B6"/>
    <w:rsid w:val="001D6A34"/>
    <w:rsid w:val="001E2016"/>
    <w:rsid w:val="001F6F06"/>
    <w:rsid w:val="001F73FD"/>
    <w:rsid w:val="00201D3A"/>
    <w:rsid w:val="00206978"/>
    <w:rsid w:val="00212EE3"/>
    <w:rsid w:val="00220AE2"/>
    <w:rsid w:val="0022591E"/>
    <w:rsid w:val="002266A6"/>
    <w:rsid w:val="0023352F"/>
    <w:rsid w:val="00233D17"/>
    <w:rsid w:val="002366AA"/>
    <w:rsid w:val="00241925"/>
    <w:rsid w:val="002558BE"/>
    <w:rsid w:val="00267348"/>
    <w:rsid w:val="002701B7"/>
    <w:rsid w:val="00271753"/>
    <w:rsid w:val="002738DC"/>
    <w:rsid w:val="00281C0F"/>
    <w:rsid w:val="00282148"/>
    <w:rsid w:val="002A5F64"/>
    <w:rsid w:val="002B1FA3"/>
    <w:rsid w:val="002B3336"/>
    <w:rsid w:val="002B7472"/>
    <w:rsid w:val="002C44EB"/>
    <w:rsid w:val="002D1C74"/>
    <w:rsid w:val="002D6BDB"/>
    <w:rsid w:val="002E23BC"/>
    <w:rsid w:val="002E2FBE"/>
    <w:rsid w:val="002E51AC"/>
    <w:rsid w:val="002F0B33"/>
    <w:rsid w:val="003045AB"/>
    <w:rsid w:val="003054B5"/>
    <w:rsid w:val="0030718B"/>
    <w:rsid w:val="003150F6"/>
    <w:rsid w:val="00315CEA"/>
    <w:rsid w:val="00322842"/>
    <w:rsid w:val="00324F9E"/>
    <w:rsid w:val="00330E8A"/>
    <w:rsid w:val="00332492"/>
    <w:rsid w:val="00332FC3"/>
    <w:rsid w:val="003336AF"/>
    <w:rsid w:val="00334741"/>
    <w:rsid w:val="00340163"/>
    <w:rsid w:val="00345944"/>
    <w:rsid w:val="003555B6"/>
    <w:rsid w:val="003622DF"/>
    <w:rsid w:val="00370DAB"/>
    <w:rsid w:val="00371426"/>
    <w:rsid w:val="003731F0"/>
    <w:rsid w:val="0037561C"/>
    <w:rsid w:val="003758FB"/>
    <w:rsid w:val="003A32EC"/>
    <w:rsid w:val="003B52AF"/>
    <w:rsid w:val="003C787B"/>
    <w:rsid w:val="003D088A"/>
    <w:rsid w:val="003E008E"/>
    <w:rsid w:val="003E29B4"/>
    <w:rsid w:val="003E4D58"/>
    <w:rsid w:val="003E79B9"/>
    <w:rsid w:val="003F0EA0"/>
    <w:rsid w:val="003F3865"/>
    <w:rsid w:val="003F7C96"/>
    <w:rsid w:val="00416A55"/>
    <w:rsid w:val="004306E9"/>
    <w:rsid w:val="00433DC3"/>
    <w:rsid w:val="00435670"/>
    <w:rsid w:val="0043585F"/>
    <w:rsid w:val="00446056"/>
    <w:rsid w:val="00452917"/>
    <w:rsid w:val="00452E07"/>
    <w:rsid w:val="004546D8"/>
    <w:rsid w:val="0046007E"/>
    <w:rsid w:val="004634E5"/>
    <w:rsid w:val="004710EC"/>
    <w:rsid w:val="00481C22"/>
    <w:rsid w:val="0049182B"/>
    <w:rsid w:val="00493DE3"/>
    <w:rsid w:val="004A2E3C"/>
    <w:rsid w:val="004A347F"/>
    <w:rsid w:val="004A4160"/>
    <w:rsid w:val="004A47F5"/>
    <w:rsid w:val="004A7E99"/>
    <w:rsid w:val="004C2FFE"/>
    <w:rsid w:val="004C4964"/>
    <w:rsid w:val="004C4BA2"/>
    <w:rsid w:val="004D06BD"/>
    <w:rsid w:val="004E1D02"/>
    <w:rsid w:val="004F4B20"/>
    <w:rsid w:val="004F71D1"/>
    <w:rsid w:val="00513788"/>
    <w:rsid w:val="00517BD9"/>
    <w:rsid w:val="00530144"/>
    <w:rsid w:val="0053442C"/>
    <w:rsid w:val="00541337"/>
    <w:rsid w:val="00555ACE"/>
    <w:rsid w:val="00571CD8"/>
    <w:rsid w:val="00576AE3"/>
    <w:rsid w:val="00577B01"/>
    <w:rsid w:val="00577C7B"/>
    <w:rsid w:val="00582C57"/>
    <w:rsid w:val="00582CC9"/>
    <w:rsid w:val="005907E8"/>
    <w:rsid w:val="00595531"/>
    <w:rsid w:val="005A340B"/>
    <w:rsid w:val="005A3C43"/>
    <w:rsid w:val="005A5061"/>
    <w:rsid w:val="005A5EF6"/>
    <w:rsid w:val="005B5539"/>
    <w:rsid w:val="005C535D"/>
    <w:rsid w:val="005D045F"/>
    <w:rsid w:val="005D33A1"/>
    <w:rsid w:val="005D3859"/>
    <w:rsid w:val="00601BE1"/>
    <w:rsid w:val="00603459"/>
    <w:rsid w:val="0061261B"/>
    <w:rsid w:val="00613F41"/>
    <w:rsid w:val="0061404A"/>
    <w:rsid w:val="006166A1"/>
    <w:rsid w:val="00626AFD"/>
    <w:rsid w:val="006404A1"/>
    <w:rsid w:val="00641213"/>
    <w:rsid w:val="00643D85"/>
    <w:rsid w:val="006527B6"/>
    <w:rsid w:val="00656513"/>
    <w:rsid w:val="00661CDB"/>
    <w:rsid w:val="0067294F"/>
    <w:rsid w:val="00674529"/>
    <w:rsid w:val="00676BB6"/>
    <w:rsid w:val="006872BA"/>
    <w:rsid w:val="0069114C"/>
    <w:rsid w:val="00694455"/>
    <w:rsid w:val="006A4E2A"/>
    <w:rsid w:val="006B6EDF"/>
    <w:rsid w:val="006B7220"/>
    <w:rsid w:val="006C2660"/>
    <w:rsid w:val="006C4E4E"/>
    <w:rsid w:val="006D7294"/>
    <w:rsid w:val="006E0343"/>
    <w:rsid w:val="006E6266"/>
    <w:rsid w:val="006E6F0B"/>
    <w:rsid w:val="006F1475"/>
    <w:rsid w:val="0070585A"/>
    <w:rsid w:val="007065A5"/>
    <w:rsid w:val="00707CF5"/>
    <w:rsid w:val="00710399"/>
    <w:rsid w:val="00717C13"/>
    <w:rsid w:val="0072027C"/>
    <w:rsid w:val="0073232C"/>
    <w:rsid w:val="00737532"/>
    <w:rsid w:val="00740458"/>
    <w:rsid w:val="00741F30"/>
    <w:rsid w:val="00755EB2"/>
    <w:rsid w:val="00756102"/>
    <w:rsid w:val="007809AE"/>
    <w:rsid w:val="00792673"/>
    <w:rsid w:val="007937BC"/>
    <w:rsid w:val="00794E5B"/>
    <w:rsid w:val="007A2C26"/>
    <w:rsid w:val="007A2C89"/>
    <w:rsid w:val="007A2E16"/>
    <w:rsid w:val="007A4B3C"/>
    <w:rsid w:val="007B4ADE"/>
    <w:rsid w:val="007C3599"/>
    <w:rsid w:val="007C56FC"/>
    <w:rsid w:val="007D04B8"/>
    <w:rsid w:val="007D411F"/>
    <w:rsid w:val="007D7CC8"/>
    <w:rsid w:val="007E1E69"/>
    <w:rsid w:val="007E2C76"/>
    <w:rsid w:val="007E4B83"/>
    <w:rsid w:val="007F0516"/>
    <w:rsid w:val="007F22BA"/>
    <w:rsid w:val="007F2C01"/>
    <w:rsid w:val="007F4D4D"/>
    <w:rsid w:val="008005CE"/>
    <w:rsid w:val="00803888"/>
    <w:rsid w:val="00807B6B"/>
    <w:rsid w:val="00812733"/>
    <w:rsid w:val="00816245"/>
    <w:rsid w:val="00817F49"/>
    <w:rsid w:val="00821826"/>
    <w:rsid w:val="00825CB7"/>
    <w:rsid w:val="00833340"/>
    <w:rsid w:val="008342F4"/>
    <w:rsid w:val="00836827"/>
    <w:rsid w:val="00841F43"/>
    <w:rsid w:val="00846B17"/>
    <w:rsid w:val="00847B7F"/>
    <w:rsid w:val="008577D5"/>
    <w:rsid w:val="00857940"/>
    <w:rsid w:val="00866BA2"/>
    <w:rsid w:val="00872150"/>
    <w:rsid w:val="00876883"/>
    <w:rsid w:val="00876A84"/>
    <w:rsid w:val="008843B3"/>
    <w:rsid w:val="00884B39"/>
    <w:rsid w:val="00895FD4"/>
    <w:rsid w:val="008A059A"/>
    <w:rsid w:val="008A16DE"/>
    <w:rsid w:val="008A57A2"/>
    <w:rsid w:val="008C366F"/>
    <w:rsid w:val="008F055C"/>
    <w:rsid w:val="008F0CB7"/>
    <w:rsid w:val="008F369A"/>
    <w:rsid w:val="008F5BE9"/>
    <w:rsid w:val="00904A20"/>
    <w:rsid w:val="009175F8"/>
    <w:rsid w:val="00917EDD"/>
    <w:rsid w:val="009205A7"/>
    <w:rsid w:val="00922FFB"/>
    <w:rsid w:val="00927327"/>
    <w:rsid w:val="0093257C"/>
    <w:rsid w:val="009450D4"/>
    <w:rsid w:val="00947162"/>
    <w:rsid w:val="00952D1D"/>
    <w:rsid w:val="0095683F"/>
    <w:rsid w:val="00974643"/>
    <w:rsid w:val="0098401E"/>
    <w:rsid w:val="009873F4"/>
    <w:rsid w:val="009940AA"/>
    <w:rsid w:val="00997C54"/>
    <w:rsid w:val="009A7F6E"/>
    <w:rsid w:val="009B24DD"/>
    <w:rsid w:val="009B66EA"/>
    <w:rsid w:val="009D17C8"/>
    <w:rsid w:val="009D1BD9"/>
    <w:rsid w:val="009F1128"/>
    <w:rsid w:val="009F18E5"/>
    <w:rsid w:val="009F2747"/>
    <w:rsid w:val="00A02E19"/>
    <w:rsid w:val="00A0330E"/>
    <w:rsid w:val="00A04566"/>
    <w:rsid w:val="00A0470E"/>
    <w:rsid w:val="00A10C97"/>
    <w:rsid w:val="00A12171"/>
    <w:rsid w:val="00A12663"/>
    <w:rsid w:val="00A167BA"/>
    <w:rsid w:val="00A20883"/>
    <w:rsid w:val="00A21A6E"/>
    <w:rsid w:val="00A24098"/>
    <w:rsid w:val="00A26726"/>
    <w:rsid w:val="00A27BCE"/>
    <w:rsid w:val="00A41C1A"/>
    <w:rsid w:val="00A43126"/>
    <w:rsid w:val="00A43F06"/>
    <w:rsid w:val="00A456A7"/>
    <w:rsid w:val="00A57969"/>
    <w:rsid w:val="00A67644"/>
    <w:rsid w:val="00A7485C"/>
    <w:rsid w:val="00A75F9B"/>
    <w:rsid w:val="00A7789C"/>
    <w:rsid w:val="00A825FB"/>
    <w:rsid w:val="00A87AFC"/>
    <w:rsid w:val="00A95658"/>
    <w:rsid w:val="00AA1284"/>
    <w:rsid w:val="00AA6885"/>
    <w:rsid w:val="00AC22B0"/>
    <w:rsid w:val="00AD2CBC"/>
    <w:rsid w:val="00AD417F"/>
    <w:rsid w:val="00AE168B"/>
    <w:rsid w:val="00AE7DFD"/>
    <w:rsid w:val="00AF2DE8"/>
    <w:rsid w:val="00AF5EE8"/>
    <w:rsid w:val="00B01286"/>
    <w:rsid w:val="00B01BAC"/>
    <w:rsid w:val="00B025DF"/>
    <w:rsid w:val="00B02AB7"/>
    <w:rsid w:val="00B0404B"/>
    <w:rsid w:val="00B062D1"/>
    <w:rsid w:val="00B1083F"/>
    <w:rsid w:val="00B2049C"/>
    <w:rsid w:val="00B22FB7"/>
    <w:rsid w:val="00B2665D"/>
    <w:rsid w:val="00B3313C"/>
    <w:rsid w:val="00B51865"/>
    <w:rsid w:val="00B546E9"/>
    <w:rsid w:val="00B55173"/>
    <w:rsid w:val="00B61E2F"/>
    <w:rsid w:val="00B679D6"/>
    <w:rsid w:val="00B70787"/>
    <w:rsid w:val="00B74221"/>
    <w:rsid w:val="00B76C38"/>
    <w:rsid w:val="00B849DA"/>
    <w:rsid w:val="00B8672F"/>
    <w:rsid w:val="00B910C1"/>
    <w:rsid w:val="00B92867"/>
    <w:rsid w:val="00BA2D9F"/>
    <w:rsid w:val="00BB3425"/>
    <w:rsid w:val="00BB4108"/>
    <w:rsid w:val="00BB54FC"/>
    <w:rsid w:val="00BB5A06"/>
    <w:rsid w:val="00BB6543"/>
    <w:rsid w:val="00BC7B11"/>
    <w:rsid w:val="00BD2216"/>
    <w:rsid w:val="00BE03FF"/>
    <w:rsid w:val="00BE19F9"/>
    <w:rsid w:val="00BE1CF6"/>
    <w:rsid w:val="00BE7102"/>
    <w:rsid w:val="00BE767D"/>
    <w:rsid w:val="00BF34C9"/>
    <w:rsid w:val="00C05F83"/>
    <w:rsid w:val="00C36912"/>
    <w:rsid w:val="00C37CA3"/>
    <w:rsid w:val="00C42412"/>
    <w:rsid w:val="00C4766D"/>
    <w:rsid w:val="00C50744"/>
    <w:rsid w:val="00C51E2E"/>
    <w:rsid w:val="00C52482"/>
    <w:rsid w:val="00C52DE6"/>
    <w:rsid w:val="00C61128"/>
    <w:rsid w:val="00C61A83"/>
    <w:rsid w:val="00C61F3D"/>
    <w:rsid w:val="00C61F40"/>
    <w:rsid w:val="00C832EF"/>
    <w:rsid w:val="00C83AF1"/>
    <w:rsid w:val="00C85B28"/>
    <w:rsid w:val="00CA2DD2"/>
    <w:rsid w:val="00CA4E04"/>
    <w:rsid w:val="00CB1AFD"/>
    <w:rsid w:val="00CC2C60"/>
    <w:rsid w:val="00CD2A7E"/>
    <w:rsid w:val="00CD7100"/>
    <w:rsid w:val="00CE183F"/>
    <w:rsid w:val="00CE53E1"/>
    <w:rsid w:val="00CE6934"/>
    <w:rsid w:val="00CE7828"/>
    <w:rsid w:val="00D0058F"/>
    <w:rsid w:val="00D01C56"/>
    <w:rsid w:val="00D02DCB"/>
    <w:rsid w:val="00D134D8"/>
    <w:rsid w:val="00D14D28"/>
    <w:rsid w:val="00D17CCD"/>
    <w:rsid w:val="00D24850"/>
    <w:rsid w:val="00D269E4"/>
    <w:rsid w:val="00D35C5A"/>
    <w:rsid w:val="00D45C45"/>
    <w:rsid w:val="00D56B47"/>
    <w:rsid w:val="00D57BBC"/>
    <w:rsid w:val="00D629B7"/>
    <w:rsid w:val="00D643CA"/>
    <w:rsid w:val="00D66D5D"/>
    <w:rsid w:val="00D6733D"/>
    <w:rsid w:val="00D67416"/>
    <w:rsid w:val="00D7414E"/>
    <w:rsid w:val="00D80F49"/>
    <w:rsid w:val="00D875CC"/>
    <w:rsid w:val="00D90693"/>
    <w:rsid w:val="00DA21BF"/>
    <w:rsid w:val="00DA4FFE"/>
    <w:rsid w:val="00DA7C1D"/>
    <w:rsid w:val="00DB2238"/>
    <w:rsid w:val="00DB31AC"/>
    <w:rsid w:val="00DB7F89"/>
    <w:rsid w:val="00DC7337"/>
    <w:rsid w:val="00DC7DEF"/>
    <w:rsid w:val="00DD3A7D"/>
    <w:rsid w:val="00DF0D11"/>
    <w:rsid w:val="00DF54CE"/>
    <w:rsid w:val="00DF5C5E"/>
    <w:rsid w:val="00E029F7"/>
    <w:rsid w:val="00E0316A"/>
    <w:rsid w:val="00E126B0"/>
    <w:rsid w:val="00E134E9"/>
    <w:rsid w:val="00E14FE4"/>
    <w:rsid w:val="00E23239"/>
    <w:rsid w:val="00E30E34"/>
    <w:rsid w:val="00E36623"/>
    <w:rsid w:val="00E431CA"/>
    <w:rsid w:val="00E4442F"/>
    <w:rsid w:val="00E4446A"/>
    <w:rsid w:val="00E533D8"/>
    <w:rsid w:val="00E561D3"/>
    <w:rsid w:val="00E618B1"/>
    <w:rsid w:val="00E62EB4"/>
    <w:rsid w:val="00E7552B"/>
    <w:rsid w:val="00E75F5D"/>
    <w:rsid w:val="00E85DB0"/>
    <w:rsid w:val="00E934B6"/>
    <w:rsid w:val="00E974E7"/>
    <w:rsid w:val="00EA5F8D"/>
    <w:rsid w:val="00EB0C55"/>
    <w:rsid w:val="00EB2947"/>
    <w:rsid w:val="00EB4AD9"/>
    <w:rsid w:val="00ED05E5"/>
    <w:rsid w:val="00ED6DA9"/>
    <w:rsid w:val="00ED720F"/>
    <w:rsid w:val="00F03A4C"/>
    <w:rsid w:val="00F11769"/>
    <w:rsid w:val="00F13882"/>
    <w:rsid w:val="00F14745"/>
    <w:rsid w:val="00F15EB3"/>
    <w:rsid w:val="00F1660E"/>
    <w:rsid w:val="00F26188"/>
    <w:rsid w:val="00F273C3"/>
    <w:rsid w:val="00F27B1A"/>
    <w:rsid w:val="00F3353C"/>
    <w:rsid w:val="00F364E5"/>
    <w:rsid w:val="00F517B0"/>
    <w:rsid w:val="00F56B5E"/>
    <w:rsid w:val="00F6261C"/>
    <w:rsid w:val="00F666B2"/>
    <w:rsid w:val="00F77C79"/>
    <w:rsid w:val="00F863FC"/>
    <w:rsid w:val="00FA284E"/>
    <w:rsid w:val="00FA4284"/>
    <w:rsid w:val="00FA5F2D"/>
    <w:rsid w:val="00FA627E"/>
    <w:rsid w:val="00FA6F71"/>
    <w:rsid w:val="00FB2DCD"/>
    <w:rsid w:val="00FB2E07"/>
    <w:rsid w:val="00FB666B"/>
    <w:rsid w:val="00FC1324"/>
    <w:rsid w:val="00FC3EF4"/>
    <w:rsid w:val="00FC4740"/>
    <w:rsid w:val="00FC569C"/>
    <w:rsid w:val="00FD2D2F"/>
    <w:rsid w:val="00FD54A4"/>
    <w:rsid w:val="00FD69E7"/>
    <w:rsid w:val="00FF1BF5"/>
    <w:rsid w:val="00FF3DE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Yu Mincho"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0">
    <w:name w:val="Normal"/>
    <w:qFormat/>
    <w:rsid w:val="00D875CC"/>
    <w:rPr>
      <w:rFonts w:ascii="Times New Roman" w:hAnsi="Times New Roman"/>
      <w:sz w:val="24"/>
      <w:szCs w:val="24"/>
    </w:rPr>
  </w:style>
  <w:style w:type="paragraph" w:styleId="1">
    <w:name w:val="heading 1"/>
    <w:basedOn w:val="a0"/>
    <w:next w:val="a0"/>
    <w:link w:val="10"/>
    <w:uiPriority w:val="99"/>
    <w:qFormat/>
    <w:rsid w:val="00D56B47"/>
    <w:pPr>
      <w:keepNext/>
      <w:keepLines/>
      <w:spacing w:before="480" w:after="120"/>
      <w:outlineLvl w:val="0"/>
    </w:pPr>
    <w:rPr>
      <w:b/>
      <w:sz w:val="48"/>
      <w:szCs w:val="48"/>
    </w:rPr>
  </w:style>
  <w:style w:type="paragraph" w:styleId="2">
    <w:name w:val="heading 2"/>
    <w:aliases w:val="H2"/>
    <w:basedOn w:val="a0"/>
    <w:next w:val="a0"/>
    <w:link w:val="20"/>
    <w:uiPriority w:val="99"/>
    <w:qFormat/>
    <w:rsid w:val="00D56B47"/>
    <w:pPr>
      <w:keepNext/>
      <w:keepLines/>
      <w:spacing w:before="200"/>
      <w:outlineLvl w:val="1"/>
    </w:pPr>
    <w:rPr>
      <w:rFonts w:ascii="Cambria" w:hAnsi="Cambria"/>
      <w:b/>
      <w:bCs/>
      <w:color w:val="4F81BD"/>
      <w:sz w:val="26"/>
      <w:szCs w:val="26"/>
    </w:rPr>
  </w:style>
  <w:style w:type="paragraph" w:styleId="3">
    <w:name w:val="heading 3"/>
    <w:basedOn w:val="a0"/>
    <w:next w:val="a0"/>
    <w:link w:val="30"/>
    <w:uiPriority w:val="99"/>
    <w:qFormat/>
    <w:rsid w:val="00D56B47"/>
    <w:pPr>
      <w:keepNext/>
      <w:keepLines/>
      <w:spacing w:before="280" w:after="80"/>
      <w:outlineLvl w:val="2"/>
    </w:pPr>
    <w:rPr>
      <w:b/>
      <w:sz w:val="28"/>
      <w:szCs w:val="28"/>
    </w:rPr>
  </w:style>
  <w:style w:type="paragraph" w:styleId="4">
    <w:name w:val="heading 4"/>
    <w:basedOn w:val="a0"/>
    <w:next w:val="a0"/>
    <w:link w:val="40"/>
    <w:uiPriority w:val="99"/>
    <w:qFormat/>
    <w:rsid w:val="00D56B47"/>
    <w:pPr>
      <w:keepNext/>
      <w:keepLines/>
      <w:spacing w:before="240" w:after="40"/>
      <w:outlineLvl w:val="3"/>
    </w:pPr>
    <w:rPr>
      <w:b/>
      <w:sz w:val="20"/>
      <w:szCs w:val="20"/>
    </w:rPr>
  </w:style>
  <w:style w:type="paragraph" w:styleId="5">
    <w:name w:val="heading 5"/>
    <w:basedOn w:val="a0"/>
    <w:next w:val="a0"/>
    <w:link w:val="50"/>
    <w:uiPriority w:val="99"/>
    <w:qFormat/>
    <w:rsid w:val="00D56B47"/>
    <w:pPr>
      <w:keepNext/>
      <w:keepLines/>
      <w:spacing w:before="220" w:after="40"/>
      <w:outlineLvl w:val="4"/>
    </w:pPr>
    <w:rPr>
      <w:b/>
      <w:sz w:val="22"/>
      <w:szCs w:val="22"/>
    </w:rPr>
  </w:style>
  <w:style w:type="paragraph" w:styleId="6">
    <w:name w:val="heading 6"/>
    <w:basedOn w:val="a0"/>
    <w:next w:val="a0"/>
    <w:link w:val="60"/>
    <w:uiPriority w:val="99"/>
    <w:qFormat/>
    <w:rsid w:val="00D56B47"/>
    <w:pPr>
      <w:keepNext/>
      <w:keepLines/>
      <w:spacing w:before="200" w:after="40"/>
      <w:outlineLvl w:val="5"/>
    </w:pPr>
    <w:rPr>
      <w:b/>
      <w:sz w:val="20"/>
      <w:szCs w:val="20"/>
    </w:rPr>
  </w:style>
  <w:style w:type="paragraph" w:styleId="8">
    <w:name w:val="heading 8"/>
    <w:basedOn w:val="a0"/>
    <w:next w:val="a0"/>
    <w:link w:val="80"/>
    <w:uiPriority w:val="99"/>
    <w:qFormat/>
    <w:rsid w:val="00D56B47"/>
    <w:pPr>
      <w:spacing w:before="240" w:after="60"/>
      <w:outlineLvl w:val="7"/>
    </w:pPr>
    <w:rPr>
      <w:i/>
      <w:iCs/>
      <w:sz w:val="20"/>
      <w:szCs w:val="20"/>
    </w:rPr>
  </w:style>
  <w:style w:type="paragraph" w:styleId="9">
    <w:name w:val="heading 9"/>
    <w:basedOn w:val="4"/>
    <w:next w:val="a0"/>
    <w:link w:val="90"/>
    <w:uiPriority w:val="99"/>
    <w:qFormat/>
    <w:rsid w:val="00D56B47"/>
    <w:pPr>
      <w:keepLines w:val="0"/>
      <w:widowControl w:val="0"/>
      <w:numPr>
        <w:numId w:val="3"/>
      </w:numPr>
      <w:autoSpaceDE w:val="0"/>
      <w:autoSpaceDN w:val="0"/>
      <w:adjustRightInd w:val="0"/>
      <w:spacing w:after="120"/>
      <w:jc w:val="center"/>
      <w:outlineLvl w:val="8"/>
    </w:pPr>
    <w:rPr>
      <w:rFonts w:ascii="Verdana" w:hAnsi="Verdana"/>
      <w:bCs/>
      <w:sz w:val="22"/>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9"/>
    <w:locked/>
    <w:rsid w:val="00D56B47"/>
    <w:rPr>
      <w:rFonts w:ascii="Times New Roman" w:hAnsi="Times New Roman" w:cs="Times New Roman"/>
      <w:b/>
      <w:sz w:val="48"/>
      <w:szCs w:val="48"/>
      <w:lang w:eastAsia="ru-RU"/>
    </w:rPr>
  </w:style>
  <w:style w:type="character" w:customStyle="1" w:styleId="20">
    <w:name w:val="Заголовок 2 Знак"/>
    <w:aliases w:val="H2 Знак"/>
    <w:link w:val="2"/>
    <w:uiPriority w:val="99"/>
    <w:locked/>
    <w:rsid w:val="00D56B47"/>
    <w:rPr>
      <w:rFonts w:ascii="Cambria" w:hAnsi="Cambria" w:cs="Times New Roman"/>
      <w:b/>
      <w:bCs/>
      <w:color w:val="4F81BD"/>
      <w:sz w:val="26"/>
      <w:szCs w:val="26"/>
      <w:lang w:eastAsia="ru-RU"/>
    </w:rPr>
  </w:style>
  <w:style w:type="character" w:customStyle="1" w:styleId="30">
    <w:name w:val="Заголовок 3 Знак"/>
    <w:link w:val="3"/>
    <w:uiPriority w:val="99"/>
    <w:locked/>
    <w:rsid w:val="00D56B47"/>
    <w:rPr>
      <w:rFonts w:ascii="Times New Roman" w:hAnsi="Times New Roman" w:cs="Times New Roman"/>
      <w:b/>
      <w:sz w:val="28"/>
      <w:szCs w:val="28"/>
      <w:lang w:eastAsia="ru-RU"/>
    </w:rPr>
  </w:style>
  <w:style w:type="character" w:customStyle="1" w:styleId="40">
    <w:name w:val="Заголовок 4 Знак"/>
    <w:link w:val="4"/>
    <w:uiPriority w:val="99"/>
    <w:locked/>
    <w:rsid w:val="00D56B47"/>
    <w:rPr>
      <w:rFonts w:ascii="Times New Roman" w:hAnsi="Times New Roman" w:cs="Times New Roman"/>
      <w:b/>
      <w:lang w:eastAsia="ru-RU"/>
    </w:rPr>
  </w:style>
  <w:style w:type="character" w:customStyle="1" w:styleId="50">
    <w:name w:val="Заголовок 5 Знак"/>
    <w:link w:val="5"/>
    <w:uiPriority w:val="99"/>
    <w:locked/>
    <w:rsid w:val="00D56B47"/>
    <w:rPr>
      <w:rFonts w:ascii="Times New Roman" w:hAnsi="Times New Roman" w:cs="Times New Roman"/>
      <w:b/>
      <w:sz w:val="22"/>
      <w:szCs w:val="22"/>
      <w:lang w:eastAsia="ru-RU"/>
    </w:rPr>
  </w:style>
  <w:style w:type="character" w:customStyle="1" w:styleId="60">
    <w:name w:val="Заголовок 6 Знак"/>
    <w:link w:val="6"/>
    <w:uiPriority w:val="99"/>
    <w:locked/>
    <w:rsid w:val="00D56B47"/>
    <w:rPr>
      <w:rFonts w:ascii="Times New Roman" w:hAnsi="Times New Roman" w:cs="Times New Roman"/>
      <w:b/>
      <w:sz w:val="20"/>
      <w:szCs w:val="20"/>
      <w:lang w:eastAsia="ru-RU"/>
    </w:rPr>
  </w:style>
  <w:style w:type="character" w:customStyle="1" w:styleId="80">
    <w:name w:val="Заголовок 8 Знак"/>
    <w:link w:val="8"/>
    <w:uiPriority w:val="99"/>
    <w:locked/>
    <w:rsid w:val="00D56B47"/>
    <w:rPr>
      <w:rFonts w:ascii="Times New Roman" w:hAnsi="Times New Roman" w:cs="Times New Roman"/>
      <w:i/>
      <w:iCs/>
      <w:lang w:eastAsia="ru-RU"/>
    </w:rPr>
  </w:style>
  <w:style w:type="character" w:customStyle="1" w:styleId="90">
    <w:name w:val="Заголовок 9 Знак"/>
    <w:link w:val="9"/>
    <w:uiPriority w:val="99"/>
    <w:locked/>
    <w:rsid w:val="00D56B47"/>
    <w:rPr>
      <w:rFonts w:ascii="Verdana" w:hAnsi="Verdana" w:cs="Times New Roman"/>
      <w:b/>
      <w:bCs/>
      <w:sz w:val="22"/>
      <w:szCs w:val="22"/>
      <w:lang w:eastAsia="ru-RU"/>
    </w:rPr>
  </w:style>
  <w:style w:type="paragraph" w:styleId="a4">
    <w:name w:val="Body Text"/>
    <w:aliases w:val="Список 1,Body Text Char,Основной текст Знак Знак1,Основной текст Знак Знак Знак1,Основной текст Знак Знак Знак Знак1,Основной текст Знак1 Знак Знак Знак,Основной текст Знак Знак Знак Знак Знак1,Основной текст Знак Знак Знак,Знак Знак Знак"/>
    <w:basedOn w:val="a0"/>
    <w:link w:val="a5"/>
    <w:uiPriority w:val="99"/>
    <w:rsid w:val="00D56B47"/>
    <w:pPr>
      <w:jc w:val="both"/>
    </w:pPr>
    <w:rPr>
      <w:sz w:val="20"/>
      <w:szCs w:val="20"/>
    </w:rPr>
  </w:style>
  <w:style w:type="character" w:customStyle="1" w:styleId="a5">
    <w:name w:val="Основной текст Знак"/>
    <w:aliases w:val="Список 1 Знак,Body Text Char Знак,Основной текст Знак Знак1 Знак,Основной текст Знак Знак Знак1 Знак,Основной текст Знак Знак Знак Знак1 Знак,Основной текст Знак1 Знак Знак Знак Знак,Основной текст Знак Знак Знак Знак Знак1 Знак"/>
    <w:link w:val="a4"/>
    <w:uiPriority w:val="99"/>
    <w:locked/>
    <w:rsid w:val="00D56B47"/>
    <w:rPr>
      <w:rFonts w:ascii="Times New Roman" w:hAnsi="Times New Roman" w:cs="Times New Roman"/>
      <w:lang w:eastAsia="ru-RU"/>
    </w:rPr>
  </w:style>
  <w:style w:type="paragraph" w:customStyle="1" w:styleId="Heading">
    <w:name w:val="Heading"/>
    <w:uiPriority w:val="99"/>
    <w:rsid w:val="00D56B47"/>
    <w:rPr>
      <w:rFonts w:ascii="Arial" w:hAnsi="Arial" w:cs="Arial"/>
      <w:b/>
      <w:bCs/>
      <w:sz w:val="22"/>
      <w:szCs w:val="22"/>
    </w:rPr>
  </w:style>
  <w:style w:type="character" w:customStyle="1" w:styleId="a6">
    <w:name w:val="Пункты Знак"/>
    <w:link w:val="a"/>
    <w:uiPriority w:val="99"/>
    <w:locked/>
    <w:rsid w:val="00D56B47"/>
    <w:rPr>
      <w:rFonts w:ascii="Calibri" w:hAnsi="Calibri"/>
      <w:color w:val="000000"/>
      <w:sz w:val="28"/>
      <w:lang w:eastAsia="en-US"/>
    </w:rPr>
  </w:style>
  <w:style w:type="paragraph" w:customStyle="1" w:styleId="a">
    <w:name w:val="Пункты"/>
    <w:basedOn w:val="2"/>
    <w:link w:val="a6"/>
    <w:uiPriority w:val="99"/>
    <w:rsid w:val="00D56B47"/>
    <w:pPr>
      <w:keepLines w:val="0"/>
      <w:numPr>
        <w:ilvl w:val="1"/>
        <w:numId w:val="1"/>
      </w:numPr>
      <w:tabs>
        <w:tab w:val="left" w:pos="1134"/>
      </w:tabs>
      <w:spacing w:before="120"/>
      <w:ind w:left="0" w:firstLine="567"/>
      <w:jc w:val="both"/>
    </w:pPr>
    <w:rPr>
      <w:rFonts w:ascii="Calibri" w:hAnsi="Calibri"/>
      <w:b w:val="0"/>
      <w:bCs w:val="0"/>
      <w:color w:val="000000"/>
      <w:sz w:val="28"/>
      <w:szCs w:val="20"/>
      <w:lang w:eastAsia="en-US"/>
    </w:rPr>
  </w:style>
  <w:style w:type="character" w:styleId="a7">
    <w:name w:val="Hyperlink"/>
    <w:uiPriority w:val="99"/>
    <w:rsid w:val="00D56B47"/>
    <w:rPr>
      <w:rFonts w:cs="Times New Roman"/>
      <w:color w:val="0000FF"/>
      <w:u w:val="single"/>
    </w:rPr>
  </w:style>
  <w:style w:type="paragraph" w:styleId="a8">
    <w:name w:val="Balloon Text"/>
    <w:basedOn w:val="a0"/>
    <w:link w:val="a9"/>
    <w:uiPriority w:val="99"/>
    <w:semiHidden/>
    <w:rsid w:val="00D56B47"/>
    <w:rPr>
      <w:rFonts w:ascii="Tahoma" w:hAnsi="Tahoma"/>
      <w:sz w:val="16"/>
      <w:szCs w:val="16"/>
    </w:rPr>
  </w:style>
  <w:style w:type="character" w:customStyle="1" w:styleId="a9">
    <w:name w:val="Текст выноски Знак"/>
    <w:link w:val="a8"/>
    <w:uiPriority w:val="99"/>
    <w:semiHidden/>
    <w:locked/>
    <w:rsid w:val="00D56B47"/>
    <w:rPr>
      <w:rFonts w:ascii="Tahoma" w:hAnsi="Tahoma" w:cs="Tahoma"/>
      <w:sz w:val="16"/>
      <w:szCs w:val="16"/>
      <w:lang w:eastAsia="ru-RU"/>
    </w:rPr>
  </w:style>
  <w:style w:type="table" w:styleId="aa">
    <w:name w:val="Table Grid"/>
    <w:basedOn w:val="a2"/>
    <w:uiPriority w:val="99"/>
    <w:rsid w:val="00D56B47"/>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1">
    <w:name w:val="Body Text Indent 2"/>
    <w:basedOn w:val="a0"/>
    <w:link w:val="22"/>
    <w:uiPriority w:val="99"/>
    <w:semiHidden/>
    <w:rsid w:val="00D56B47"/>
    <w:pPr>
      <w:spacing w:after="120" w:line="480" w:lineRule="auto"/>
      <w:ind w:left="283"/>
    </w:pPr>
    <w:rPr>
      <w:sz w:val="20"/>
      <w:szCs w:val="20"/>
    </w:rPr>
  </w:style>
  <w:style w:type="character" w:customStyle="1" w:styleId="22">
    <w:name w:val="Основной текст с отступом 2 Знак"/>
    <w:link w:val="21"/>
    <w:uiPriority w:val="99"/>
    <w:semiHidden/>
    <w:locked/>
    <w:rsid w:val="00D56B47"/>
    <w:rPr>
      <w:rFonts w:ascii="Times New Roman" w:hAnsi="Times New Roman" w:cs="Times New Roman"/>
      <w:lang w:eastAsia="ru-RU"/>
    </w:rPr>
  </w:style>
  <w:style w:type="paragraph" w:styleId="ab">
    <w:name w:val="Body Text Indent"/>
    <w:basedOn w:val="a0"/>
    <w:link w:val="ac"/>
    <w:uiPriority w:val="99"/>
    <w:semiHidden/>
    <w:rsid w:val="00D56B47"/>
    <w:pPr>
      <w:spacing w:after="120"/>
      <w:ind w:left="283"/>
    </w:pPr>
    <w:rPr>
      <w:sz w:val="20"/>
      <w:szCs w:val="20"/>
    </w:rPr>
  </w:style>
  <w:style w:type="character" w:customStyle="1" w:styleId="ac">
    <w:name w:val="Основной текст с отступом Знак"/>
    <w:link w:val="ab"/>
    <w:uiPriority w:val="99"/>
    <w:semiHidden/>
    <w:locked/>
    <w:rsid w:val="00D56B47"/>
    <w:rPr>
      <w:rFonts w:ascii="Times New Roman" w:hAnsi="Times New Roman" w:cs="Times New Roman"/>
      <w:lang w:eastAsia="ru-RU"/>
    </w:rPr>
  </w:style>
  <w:style w:type="paragraph" w:styleId="31">
    <w:name w:val="Body Text Indent 3"/>
    <w:basedOn w:val="a0"/>
    <w:link w:val="32"/>
    <w:uiPriority w:val="99"/>
    <w:semiHidden/>
    <w:rsid w:val="00D56B47"/>
    <w:pPr>
      <w:spacing w:after="120"/>
      <w:ind w:left="283"/>
    </w:pPr>
    <w:rPr>
      <w:sz w:val="16"/>
      <w:szCs w:val="16"/>
    </w:rPr>
  </w:style>
  <w:style w:type="character" w:customStyle="1" w:styleId="32">
    <w:name w:val="Основной текст с отступом 3 Знак"/>
    <w:link w:val="31"/>
    <w:uiPriority w:val="99"/>
    <w:semiHidden/>
    <w:locked/>
    <w:rsid w:val="00D56B47"/>
    <w:rPr>
      <w:rFonts w:ascii="Times New Roman" w:hAnsi="Times New Roman" w:cs="Times New Roman"/>
      <w:sz w:val="16"/>
      <w:szCs w:val="16"/>
      <w:lang w:eastAsia="ru-RU"/>
    </w:rPr>
  </w:style>
  <w:style w:type="paragraph" w:customStyle="1" w:styleId="ConsPlusNormal">
    <w:name w:val="ConsPlusNormal"/>
    <w:link w:val="ConsPlusNormal0"/>
    <w:uiPriority w:val="99"/>
    <w:rsid w:val="00D56B47"/>
    <w:pPr>
      <w:widowControl w:val="0"/>
      <w:autoSpaceDE w:val="0"/>
      <w:autoSpaceDN w:val="0"/>
      <w:adjustRightInd w:val="0"/>
      <w:ind w:firstLine="720"/>
    </w:pPr>
    <w:rPr>
      <w:rFonts w:ascii="Arial" w:hAnsi="Arial"/>
      <w:sz w:val="22"/>
      <w:szCs w:val="22"/>
    </w:rPr>
  </w:style>
  <w:style w:type="paragraph" w:styleId="ad">
    <w:name w:val="footnote text"/>
    <w:aliases w:val="Знак4 Знак Знак,Текст сноски Знак Знак,Текст сноски Знак1 Знак,Знак4 Знак1 Знак,Основной шрифт абзаца Знак Знак,Знак4 Знак Знак2,Текст сноски Знак Знак1,Знак4 Знак2,Текст сноски Знак1 Знак1,Знак2,Знак"/>
    <w:basedOn w:val="a0"/>
    <w:link w:val="ae"/>
    <w:uiPriority w:val="99"/>
    <w:rsid w:val="00D56B47"/>
    <w:pPr>
      <w:spacing w:after="160" w:line="240" w:lineRule="exact"/>
    </w:pPr>
    <w:rPr>
      <w:sz w:val="20"/>
      <w:szCs w:val="20"/>
    </w:rPr>
  </w:style>
  <w:style w:type="character" w:customStyle="1" w:styleId="FootnoteTextChar">
    <w:name w:val="Footnote Text Char"/>
    <w:aliases w:val="Знак4 Знак Знак Char,Текст сноски Знак Знак Char,Текст сноски Знак1 Знак Char,Знак4 Знак1 Знак Char,Основной шрифт абзаца Знак Знак Char,Знак4 Знак Знак2 Char,Текст сноски Знак Знак1 Char,Знак4 Знак2 Char,Текст сноски Знак1 Знак1 Char"/>
    <w:uiPriority w:val="99"/>
    <w:semiHidden/>
    <w:rsid w:val="00906B87"/>
    <w:rPr>
      <w:rFonts w:ascii="Times New Roman" w:hAnsi="Times New Roman"/>
      <w:sz w:val="20"/>
      <w:szCs w:val="20"/>
    </w:rPr>
  </w:style>
  <w:style w:type="character" w:customStyle="1" w:styleId="FootnoteTextChar15">
    <w:name w:val="Footnote Text Char15"/>
    <w:aliases w:val="Знак4 Знак Знак Char15,Текст сноски Знак Знак Char15,Текст сноски Знак1 Знак Char15,Знак4 Знак1 Знак Char15,Основной шрифт абзаца Знак Знак Char15,Знак4 Знак Знак2 Char15,Текст сноски Знак Знак1 Char15,Знак4 Знак2 Char15"/>
    <w:uiPriority w:val="99"/>
    <w:semiHidden/>
    <w:locked/>
    <w:rsid w:val="00FD54A4"/>
    <w:rPr>
      <w:rFonts w:ascii="Times New Roman" w:hAnsi="Times New Roman" w:cs="Times New Roman"/>
      <w:sz w:val="20"/>
      <w:szCs w:val="20"/>
    </w:rPr>
  </w:style>
  <w:style w:type="character" w:customStyle="1" w:styleId="FootnoteTextChar14">
    <w:name w:val="Footnote Text Char14"/>
    <w:aliases w:val="Знак4 Знак Знак Char14,Текст сноски Знак Знак Char14,Текст сноски Знак1 Знак Char14,Знак4 Знак1 Знак Char14,Основной шрифт абзаца Знак Знак Char14,Знак4 Знак Знак2 Char14,Текст сноски Знак Знак1 Char14,Знак4 Знак2 Char14"/>
    <w:uiPriority w:val="99"/>
    <w:semiHidden/>
    <w:locked/>
    <w:rsid w:val="00BB3425"/>
    <w:rPr>
      <w:rFonts w:ascii="Times New Roman" w:hAnsi="Times New Roman" w:cs="Times New Roman"/>
      <w:sz w:val="20"/>
      <w:szCs w:val="20"/>
    </w:rPr>
  </w:style>
  <w:style w:type="character" w:customStyle="1" w:styleId="FootnoteTextChar13">
    <w:name w:val="Footnote Text Char13"/>
    <w:aliases w:val="Знак4 Знак Знак Char13,Текст сноски Знак Знак Char13,Текст сноски Знак1 Знак Char13,Знак4 Знак1 Знак Char13,Основной шрифт абзаца Знак Знак Char13,Знак4 Знак Знак2 Char13,Текст сноски Знак Знак1 Char13,Знак4 Знак2 Char13"/>
    <w:uiPriority w:val="99"/>
    <w:semiHidden/>
    <w:locked/>
    <w:rsid w:val="004F4B20"/>
    <w:rPr>
      <w:rFonts w:ascii="Times New Roman" w:hAnsi="Times New Roman" w:cs="Times New Roman"/>
      <w:sz w:val="20"/>
      <w:szCs w:val="20"/>
    </w:rPr>
  </w:style>
  <w:style w:type="character" w:customStyle="1" w:styleId="FootnoteTextChar12">
    <w:name w:val="Footnote Text Char12"/>
    <w:aliases w:val="Знак4 Знак Знак Char12,Текст сноски Знак Знак Char12,Текст сноски Знак1 Знак Char12,Знак4 Знак1 Знак Char12,Основной шрифт абзаца Знак Знак Char12,Знак4 Знак Знак2 Char12,Текст сноски Знак Знак1 Char12,Знак4 Знак2 Char12"/>
    <w:uiPriority w:val="99"/>
    <w:semiHidden/>
    <w:locked/>
    <w:rsid w:val="00166344"/>
    <w:rPr>
      <w:rFonts w:ascii="Times New Roman" w:hAnsi="Times New Roman" w:cs="Times New Roman"/>
      <w:sz w:val="20"/>
      <w:szCs w:val="20"/>
    </w:rPr>
  </w:style>
  <w:style w:type="character" w:customStyle="1" w:styleId="FootnoteTextChar11">
    <w:name w:val="Footnote Text Char11"/>
    <w:aliases w:val="Знак4 Знак Знак Char11,Текст сноски Знак Знак Char11,Текст сноски Знак1 Знак Char11,Знак4 Знак1 Знак Char11,Основной шрифт абзаца Знак Знак Char11,Знак4 Знак Знак2 Char11,Текст сноски Знак Знак1 Char11,Знак4 Знак2 Char11"/>
    <w:uiPriority w:val="99"/>
    <w:semiHidden/>
    <w:locked/>
    <w:rsid w:val="00C832EF"/>
    <w:rPr>
      <w:rFonts w:ascii="Times New Roman" w:hAnsi="Times New Roman" w:cs="Times New Roman"/>
      <w:sz w:val="20"/>
      <w:szCs w:val="20"/>
    </w:rPr>
  </w:style>
  <w:style w:type="character" w:customStyle="1" w:styleId="FootnoteTextChar10">
    <w:name w:val="Footnote Text Char10"/>
    <w:aliases w:val="Знак4 Знак Знак Char10,Текст сноски Знак Знак Char10,Текст сноски Знак1 Знак Char10,Знак4 Знак1 Знак Char10,Основной шрифт абзаца Знак Знак Char10,Знак4 Знак Знак2 Char10,Текст сноски Знак Знак1 Char10,Знак4 Знак2 Char10"/>
    <w:uiPriority w:val="99"/>
    <w:semiHidden/>
    <w:locked/>
    <w:rsid w:val="00DD3A7D"/>
    <w:rPr>
      <w:rFonts w:ascii="Times New Roman" w:hAnsi="Times New Roman" w:cs="Times New Roman"/>
      <w:sz w:val="20"/>
      <w:szCs w:val="20"/>
    </w:rPr>
  </w:style>
  <w:style w:type="character" w:customStyle="1" w:styleId="FootnoteTextChar9">
    <w:name w:val="Footnote Text Char9"/>
    <w:aliases w:val="Знак4 Знак Знак Char9,Текст сноски Знак Знак Char9,Текст сноски Знак1 Знак Char9,Знак4 Знак1 Знак Char9,Основной шрифт абзаца Знак Знак Char9,Знак4 Знак Знак2 Char9,Текст сноски Знак Знак1 Char9,Знак4 Знак2 Char9"/>
    <w:uiPriority w:val="99"/>
    <w:semiHidden/>
    <w:locked/>
    <w:rsid w:val="004A347F"/>
    <w:rPr>
      <w:rFonts w:ascii="Times New Roman" w:hAnsi="Times New Roman" w:cs="Times New Roman"/>
      <w:sz w:val="20"/>
      <w:szCs w:val="20"/>
    </w:rPr>
  </w:style>
  <w:style w:type="character" w:customStyle="1" w:styleId="FootnoteTextChar8">
    <w:name w:val="Footnote Text Char8"/>
    <w:aliases w:val="Знак4 Знак Знак Char8,Текст сноски Знак Знак Char8,Текст сноски Знак1 Знак Char8,Знак4 Знак1 Знак Char8,Основной шрифт абзаца Знак Знак Char8,Знак4 Знак Знак2 Char8,Текст сноски Знак Знак1 Char8,Знак4 Знак2 Char8"/>
    <w:uiPriority w:val="99"/>
    <w:semiHidden/>
    <w:locked/>
    <w:rsid w:val="00A20883"/>
    <w:rPr>
      <w:rFonts w:ascii="Times New Roman" w:hAnsi="Times New Roman" w:cs="Times New Roman"/>
      <w:sz w:val="20"/>
      <w:szCs w:val="20"/>
    </w:rPr>
  </w:style>
  <w:style w:type="character" w:customStyle="1" w:styleId="FootnoteTextChar7">
    <w:name w:val="Footnote Text Char7"/>
    <w:aliases w:val="Знак4 Знак Знак Char7,Текст сноски Знак Знак Char7,Текст сноски Знак1 Знак Char7,Знак4 Знак1 Знак Char7,Основной шрифт абзаца Знак Знак Char7,Знак4 Знак Знак2 Char7,Текст сноски Знак Знак1 Char7,Знак4 Знак2 Char7"/>
    <w:uiPriority w:val="99"/>
    <w:semiHidden/>
    <w:locked/>
    <w:rsid w:val="001F6F06"/>
    <w:rPr>
      <w:rFonts w:ascii="Times New Roman" w:hAnsi="Times New Roman" w:cs="Times New Roman"/>
      <w:sz w:val="20"/>
      <w:szCs w:val="20"/>
    </w:rPr>
  </w:style>
  <w:style w:type="character" w:customStyle="1" w:styleId="FootnoteTextChar6">
    <w:name w:val="Footnote Text Char6"/>
    <w:aliases w:val="Знак4 Знак Знак Char6,Текст сноски Знак Знак Char6,Текст сноски Знак1 Знак Char6,Знак4 Знак1 Знак Char6,Основной шрифт абзаца Знак Знак Char6,Знак4 Знак Знак2 Char6,Текст сноски Знак Знак1 Char6,Знак4 Знак2 Char6"/>
    <w:uiPriority w:val="99"/>
    <w:semiHidden/>
    <w:locked/>
    <w:rsid w:val="00446056"/>
    <w:rPr>
      <w:rFonts w:ascii="Times New Roman" w:hAnsi="Times New Roman" w:cs="Times New Roman"/>
      <w:sz w:val="20"/>
      <w:szCs w:val="20"/>
    </w:rPr>
  </w:style>
  <w:style w:type="character" w:customStyle="1" w:styleId="FootnoteTextChar5">
    <w:name w:val="Footnote Text Char5"/>
    <w:aliases w:val="Знак4 Знак Знак Char5,Текст сноски Знак Знак Char5,Текст сноски Знак1 Знак Char5,Знак4 Знак1 Знак Char5,Основной шрифт абзаца Знак Знак Char5,Знак4 Знак Знак2 Char5,Текст сноски Знак Знак1 Char5,Знак4 Знак2 Char5"/>
    <w:uiPriority w:val="99"/>
    <w:semiHidden/>
    <w:locked/>
    <w:rsid w:val="00A7485C"/>
    <w:rPr>
      <w:rFonts w:ascii="Times New Roman" w:hAnsi="Times New Roman" w:cs="Times New Roman"/>
      <w:sz w:val="20"/>
      <w:szCs w:val="20"/>
    </w:rPr>
  </w:style>
  <w:style w:type="character" w:customStyle="1" w:styleId="FootnoteTextChar4">
    <w:name w:val="Footnote Text Char4"/>
    <w:aliases w:val="Знак4 Знак Знак Char4,Текст сноски Знак Знак Char4,Текст сноски Знак1 Знак Char4,Знак4 Знак1 Знак Char4,Основной шрифт абзаца Знак Знак Char4,Знак4 Знак Знак2 Char4,Текст сноски Знак Знак1 Char4,Знак4 Знак2 Char4"/>
    <w:uiPriority w:val="99"/>
    <w:semiHidden/>
    <w:locked/>
    <w:rsid w:val="00AC22B0"/>
    <w:rPr>
      <w:rFonts w:ascii="Times New Roman" w:hAnsi="Times New Roman" w:cs="Times New Roman"/>
      <w:sz w:val="20"/>
      <w:szCs w:val="20"/>
    </w:rPr>
  </w:style>
  <w:style w:type="character" w:customStyle="1" w:styleId="FootnoteTextChar3">
    <w:name w:val="Footnote Text Char3"/>
    <w:aliases w:val="Знак4 Знак Знак Char3,Текст сноски Знак Знак Char3,Текст сноски Знак1 Знак Char3,Знак4 Знак1 Знак Char3,Основной шрифт абзаца Знак Знак Char3,Знак4 Знак Знак2 Char3,Текст сноски Знак Знак1 Char3,Знак4 Знак2 Char3"/>
    <w:uiPriority w:val="99"/>
    <w:semiHidden/>
    <w:locked/>
    <w:rsid w:val="0069114C"/>
    <w:rPr>
      <w:rFonts w:ascii="Times New Roman" w:hAnsi="Times New Roman" w:cs="Times New Roman"/>
      <w:sz w:val="20"/>
      <w:szCs w:val="20"/>
    </w:rPr>
  </w:style>
  <w:style w:type="character" w:customStyle="1" w:styleId="FootnoteTextChar2">
    <w:name w:val="Footnote Text Char2"/>
    <w:aliases w:val="Знак4 Знак Знак Char2,Текст сноски Знак Знак Char2,Текст сноски Знак1 Знак Char2,Знак4 Знак1 Знак Char2,Основной шрифт абзаца Знак Знак Char2,Знак4 Знак Знак2 Char2,Текст сноски Знак Знак1 Char2,Знак4 Знак2 Char2,Знак2 Char1"/>
    <w:uiPriority w:val="99"/>
    <w:semiHidden/>
    <w:locked/>
    <w:rsid w:val="00817F49"/>
    <w:rPr>
      <w:rFonts w:ascii="Times New Roman" w:hAnsi="Times New Roman" w:cs="Times New Roman"/>
      <w:sz w:val="20"/>
      <w:szCs w:val="20"/>
    </w:rPr>
  </w:style>
  <w:style w:type="character" w:customStyle="1" w:styleId="ae">
    <w:name w:val="Текст сноски Знак"/>
    <w:aliases w:val="Знак4 Знак Знак Знак,Текст сноски Знак Знак Знак,Текст сноски Знак1 Знак Знак,Знак4 Знак1 Знак Знак,Основной шрифт абзаца Знак Знак Знак,Знак4 Знак Знак2 Знак,Текст сноски Знак Знак1 Знак,Знак4 Знак2 Знак,Текст сноски Знак1 Знак1 Знак"/>
    <w:link w:val="ad"/>
    <w:uiPriority w:val="99"/>
    <w:locked/>
    <w:rsid w:val="00D56B47"/>
    <w:rPr>
      <w:rFonts w:ascii="Times New Roman" w:hAnsi="Times New Roman" w:cs="Times New Roman"/>
      <w:sz w:val="20"/>
      <w:szCs w:val="20"/>
    </w:rPr>
  </w:style>
  <w:style w:type="paragraph" w:styleId="af">
    <w:name w:val="Subtitle"/>
    <w:aliases w:val="Знак9"/>
    <w:basedOn w:val="a0"/>
    <w:link w:val="af0"/>
    <w:uiPriority w:val="99"/>
    <w:qFormat/>
    <w:rsid w:val="00D56B47"/>
    <w:pPr>
      <w:spacing w:after="60"/>
      <w:jc w:val="center"/>
      <w:outlineLvl w:val="1"/>
    </w:pPr>
    <w:rPr>
      <w:rFonts w:ascii="Cambria" w:hAnsi="Cambria"/>
      <w:sz w:val="20"/>
      <w:szCs w:val="20"/>
    </w:rPr>
  </w:style>
  <w:style w:type="character" w:customStyle="1" w:styleId="af0">
    <w:name w:val="Подзаголовок Знак"/>
    <w:aliases w:val="Знак9 Знак"/>
    <w:link w:val="af"/>
    <w:uiPriority w:val="99"/>
    <w:locked/>
    <w:rsid w:val="00D56B47"/>
    <w:rPr>
      <w:rFonts w:ascii="Cambria" w:hAnsi="Cambria" w:cs="Times New Roman"/>
    </w:rPr>
  </w:style>
  <w:style w:type="paragraph" w:customStyle="1" w:styleId="ConsPlusNonformat">
    <w:name w:val="ConsPlusNonformat"/>
    <w:uiPriority w:val="99"/>
    <w:rsid w:val="00D56B47"/>
    <w:pPr>
      <w:autoSpaceDE w:val="0"/>
      <w:autoSpaceDN w:val="0"/>
      <w:adjustRightInd w:val="0"/>
    </w:pPr>
    <w:rPr>
      <w:rFonts w:ascii="Courier New" w:hAnsi="Courier New" w:cs="Courier New"/>
    </w:rPr>
  </w:style>
  <w:style w:type="character" w:styleId="af1">
    <w:name w:val="footnote reference"/>
    <w:uiPriority w:val="99"/>
    <w:rsid w:val="00D56B47"/>
    <w:rPr>
      <w:rFonts w:cs="Times New Roman"/>
      <w:vertAlign w:val="superscript"/>
    </w:rPr>
  </w:style>
  <w:style w:type="character" w:customStyle="1" w:styleId="ConsPlusNormal0">
    <w:name w:val="ConsPlusNormal Знак"/>
    <w:link w:val="ConsPlusNormal"/>
    <w:uiPriority w:val="99"/>
    <w:locked/>
    <w:rsid w:val="00D56B47"/>
    <w:rPr>
      <w:rFonts w:ascii="Arial" w:hAnsi="Arial"/>
      <w:sz w:val="22"/>
      <w:szCs w:val="22"/>
      <w:lang w:eastAsia="ru-RU" w:bidi="ar-SA"/>
    </w:rPr>
  </w:style>
  <w:style w:type="paragraph" w:customStyle="1" w:styleId="12">
    <w:name w:val="Обычный12"/>
    <w:uiPriority w:val="99"/>
    <w:rsid w:val="00D56B47"/>
    <w:rPr>
      <w:rFonts w:ascii="Times New Roman" w:hAnsi="Times New Roman"/>
      <w:sz w:val="28"/>
    </w:rPr>
  </w:style>
  <w:style w:type="character" w:customStyle="1" w:styleId="blk">
    <w:name w:val="blk"/>
    <w:uiPriority w:val="99"/>
    <w:rsid w:val="00D56B47"/>
    <w:rPr>
      <w:rFonts w:cs="Times New Roman"/>
    </w:rPr>
  </w:style>
  <w:style w:type="paragraph" w:customStyle="1" w:styleId="41">
    <w:name w:val="Обычный4"/>
    <w:uiPriority w:val="99"/>
    <w:rsid w:val="00D56B47"/>
    <w:rPr>
      <w:rFonts w:ascii="Times New Roman" w:hAnsi="Times New Roman"/>
      <w:sz w:val="28"/>
    </w:rPr>
  </w:style>
  <w:style w:type="character" w:customStyle="1" w:styleId="f">
    <w:name w:val="f"/>
    <w:uiPriority w:val="99"/>
    <w:rsid w:val="00D56B47"/>
    <w:rPr>
      <w:rFonts w:cs="Times New Roman"/>
    </w:rPr>
  </w:style>
  <w:style w:type="paragraph" w:customStyle="1" w:styleId="33">
    <w:name w:val="Обычный3"/>
    <w:uiPriority w:val="99"/>
    <w:rsid w:val="00D56B47"/>
    <w:rPr>
      <w:rFonts w:ascii="Times New Roman" w:hAnsi="Times New Roman"/>
    </w:rPr>
  </w:style>
  <w:style w:type="paragraph" w:styleId="af2">
    <w:name w:val="Title"/>
    <w:basedOn w:val="a0"/>
    <w:next w:val="a0"/>
    <w:link w:val="af3"/>
    <w:uiPriority w:val="99"/>
    <w:qFormat/>
    <w:rsid w:val="00D56B47"/>
    <w:pPr>
      <w:keepNext/>
      <w:keepLines/>
      <w:spacing w:before="480" w:after="120"/>
    </w:pPr>
    <w:rPr>
      <w:b/>
      <w:sz w:val="72"/>
      <w:szCs w:val="72"/>
    </w:rPr>
  </w:style>
  <w:style w:type="character" w:customStyle="1" w:styleId="af3">
    <w:name w:val="Название Знак"/>
    <w:link w:val="af2"/>
    <w:uiPriority w:val="99"/>
    <w:locked/>
    <w:rsid w:val="00D56B47"/>
    <w:rPr>
      <w:rFonts w:ascii="Times New Roman" w:hAnsi="Times New Roman" w:cs="Times New Roman"/>
      <w:b/>
      <w:sz w:val="72"/>
      <w:szCs w:val="72"/>
      <w:lang w:eastAsia="ru-RU"/>
    </w:rPr>
  </w:style>
  <w:style w:type="paragraph" w:customStyle="1" w:styleId="-11">
    <w:name w:val="Цветной список - Акцент 11"/>
    <w:basedOn w:val="a0"/>
    <w:uiPriority w:val="99"/>
    <w:rsid w:val="00D56B47"/>
    <w:pPr>
      <w:ind w:left="720"/>
      <w:contextualSpacing/>
    </w:pPr>
  </w:style>
  <w:style w:type="table" w:customStyle="1" w:styleId="TableNormal1">
    <w:name w:val="Table Normal1"/>
    <w:uiPriority w:val="99"/>
    <w:rsid w:val="00D56B47"/>
    <w:rPr>
      <w:rFonts w:ascii="Times New Roman" w:hAnsi="Times New Roman"/>
      <w:sz w:val="24"/>
      <w:szCs w:val="24"/>
    </w:rPr>
    <w:tblPr>
      <w:tblCellMar>
        <w:top w:w="0" w:type="dxa"/>
        <w:left w:w="0" w:type="dxa"/>
        <w:bottom w:w="0" w:type="dxa"/>
        <w:right w:w="0" w:type="dxa"/>
      </w:tblCellMar>
    </w:tblPr>
  </w:style>
  <w:style w:type="table" w:customStyle="1" w:styleId="TableNormal11">
    <w:name w:val="Table Normal11"/>
    <w:uiPriority w:val="99"/>
    <w:semiHidden/>
    <w:rsid w:val="00D56B47"/>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99"/>
    <w:rsid w:val="00D56B47"/>
    <w:pPr>
      <w:widowControl w:val="0"/>
      <w:autoSpaceDE w:val="0"/>
      <w:autoSpaceDN w:val="0"/>
    </w:pPr>
    <w:rPr>
      <w:sz w:val="22"/>
      <w:szCs w:val="22"/>
      <w:lang w:eastAsia="en-US"/>
    </w:rPr>
  </w:style>
  <w:style w:type="paragraph" w:styleId="af4">
    <w:name w:val="header"/>
    <w:basedOn w:val="a0"/>
    <w:link w:val="af5"/>
    <w:uiPriority w:val="99"/>
    <w:rsid w:val="00D56B47"/>
    <w:pPr>
      <w:tabs>
        <w:tab w:val="center" w:pos="4677"/>
        <w:tab w:val="right" w:pos="9355"/>
      </w:tabs>
    </w:pPr>
    <w:rPr>
      <w:sz w:val="20"/>
      <w:szCs w:val="20"/>
    </w:rPr>
  </w:style>
  <w:style w:type="character" w:customStyle="1" w:styleId="af5">
    <w:name w:val="Верхний колонтитул Знак"/>
    <w:link w:val="af4"/>
    <w:uiPriority w:val="99"/>
    <w:locked/>
    <w:rsid w:val="00D56B47"/>
    <w:rPr>
      <w:rFonts w:ascii="Times New Roman" w:hAnsi="Times New Roman" w:cs="Times New Roman"/>
      <w:lang w:eastAsia="ru-RU"/>
    </w:rPr>
  </w:style>
  <w:style w:type="paragraph" w:styleId="af6">
    <w:name w:val="footer"/>
    <w:basedOn w:val="a0"/>
    <w:link w:val="af7"/>
    <w:uiPriority w:val="99"/>
    <w:rsid w:val="00D56B47"/>
    <w:pPr>
      <w:tabs>
        <w:tab w:val="center" w:pos="4677"/>
        <w:tab w:val="right" w:pos="9355"/>
      </w:tabs>
    </w:pPr>
    <w:rPr>
      <w:sz w:val="20"/>
      <w:szCs w:val="20"/>
    </w:rPr>
  </w:style>
  <w:style w:type="character" w:customStyle="1" w:styleId="af7">
    <w:name w:val="Нижний колонтитул Знак"/>
    <w:link w:val="af6"/>
    <w:uiPriority w:val="99"/>
    <w:locked/>
    <w:rsid w:val="00D56B47"/>
    <w:rPr>
      <w:rFonts w:ascii="Times New Roman" w:hAnsi="Times New Roman" w:cs="Times New Roman"/>
      <w:lang w:eastAsia="ru-RU"/>
    </w:rPr>
  </w:style>
  <w:style w:type="paragraph" w:customStyle="1" w:styleId="210">
    <w:name w:val="Средняя сетка 21"/>
    <w:uiPriority w:val="99"/>
    <w:rsid w:val="00D56B47"/>
    <w:rPr>
      <w:rFonts w:ascii="Times New Roman" w:hAnsi="Times New Roman"/>
      <w:sz w:val="24"/>
      <w:szCs w:val="24"/>
    </w:rPr>
  </w:style>
  <w:style w:type="character" w:customStyle="1" w:styleId="11">
    <w:name w:val="Средняя сетка 11"/>
    <w:uiPriority w:val="99"/>
    <w:semiHidden/>
    <w:rsid w:val="00D56B47"/>
    <w:rPr>
      <w:color w:val="808080"/>
    </w:rPr>
  </w:style>
  <w:style w:type="character" w:styleId="af8">
    <w:name w:val="page number"/>
    <w:uiPriority w:val="99"/>
    <w:semiHidden/>
    <w:rsid w:val="00D56B47"/>
    <w:rPr>
      <w:rFonts w:cs="Times New Roman"/>
    </w:rPr>
  </w:style>
  <w:style w:type="character" w:styleId="af9">
    <w:name w:val="annotation reference"/>
    <w:uiPriority w:val="99"/>
    <w:semiHidden/>
    <w:rsid w:val="00D56B47"/>
    <w:rPr>
      <w:rFonts w:cs="Times New Roman"/>
      <w:sz w:val="16"/>
    </w:rPr>
  </w:style>
  <w:style w:type="paragraph" w:styleId="afa">
    <w:name w:val="annotation text"/>
    <w:basedOn w:val="a0"/>
    <w:link w:val="afb"/>
    <w:uiPriority w:val="99"/>
    <w:semiHidden/>
    <w:rsid w:val="00D56B47"/>
    <w:rPr>
      <w:sz w:val="20"/>
      <w:szCs w:val="20"/>
    </w:rPr>
  </w:style>
  <w:style w:type="character" w:customStyle="1" w:styleId="afb">
    <w:name w:val="Текст примечания Знак"/>
    <w:link w:val="afa"/>
    <w:uiPriority w:val="99"/>
    <w:semiHidden/>
    <w:locked/>
    <w:rsid w:val="00D56B47"/>
    <w:rPr>
      <w:rFonts w:ascii="Times New Roman" w:hAnsi="Times New Roman" w:cs="Times New Roman"/>
      <w:sz w:val="20"/>
      <w:szCs w:val="20"/>
      <w:lang w:eastAsia="ru-RU"/>
    </w:rPr>
  </w:style>
  <w:style w:type="paragraph" w:styleId="afc">
    <w:name w:val="annotation subject"/>
    <w:basedOn w:val="afa"/>
    <w:next w:val="afa"/>
    <w:link w:val="afd"/>
    <w:uiPriority w:val="99"/>
    <w:semiHidden/>
    <w:rsid w:val="00D56B47"/>
    <w:rPr>
      <w:b/>
      <w:bCs/>
    </w:rPr>
  </w:style>
  <w:style w:type="character" w:customStyle="1" w:styleId="afd">
    <w:name w:val="Тема примечания Знак"/>
    <w:link w:val="afc"/>
    <w:uiPriority w:val="99"/>
    <w:semiHidden/>
    <w:locked/>
    <w:rsid w:val="00D56B47"/>
    <w:rPr>
      <w:rFonts w:ascii="Times New Roman" w:hAnsi="Times New Roman" w:cs="Times New Roman"/>
      <w:b/>
      <w:bCs/>
      <w:sz w:val="20"/>
      <w:szCs w:val="20"/>
      <w:lang w:eastAsia="ru-RU"/>
    </w:rPr>
  </w:style>
  <w:style w:type="paragraph" w:customStyle="1" w:styleId="-110">
    <w:name w:val="Цветная заливка - Акцент 11"/>
    <w:hidden/>
    <w:uiPriority w:val="99"/>
    <w:semiHidden/>
    <w:rsid w:val="00D56B47"/>
    <w:rPr>
      <w:rFonts w:ascii="Times New Roman" w:hAnsi="Times New Roman"/>
      <w:sz w:val="24"/>
      <w:szCs w:val="24"/>
    </w:rPr>
  </w:style>
  <w:style w:type="table" w:customStyle="1" w:styleId="13">
    <w:name w:val="Сетка таблицы1"/>
    <w:uiPriority w:val="99"/>
    <w:rsid w:val="00D56B4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e">
    <w:name w:val="Normal (Web)"/>
    <w:basedOn w:val="a0"/>
    <w:uiPriority w:val="99"/>
    <w:rsid w:val="00D56B47"/>
    <w:pPr>
      <w:spacing w:before="100" w:beforeAutospacing="1" w:after="100" w:afterAutospacing="1"/>
    </w:pPr>
  </w:style>
  <w:style w:type="character" w:styleId="aff">
    <w:name w:val="Strong"/>
    <w:uiPriority w:val="99"/>
    <w:qFormat/>
    <w:rsid w:val="00D56B47"/>
    <w:rPr>
      <w:rFonts w:cs="Times New Roman"/>
      <w:b/>
    </w:rPr>
  </w:style>
  <w:style w:type="paragraph" w:customStyle="1" w:styleId="head">
    <w:name w:val="head"/>
    <w:basedOn w:val="a0"/>
    <w:uiPriority w:val="99"/>
    <w:rsid w:val="00D56B47"/>
    <w:rPr>
      <w:rFonts w:ascii="Verdana" w:eastAsia="MS Mincho" w:hAnsi="Verdana"/>
      <w:color w:val="000000"/>
      <w:sz w:val="17"/>
      <w:szCs w:val="17"/>
      <w:lang w:eastAsia="ja-JP"/>
    </w:rPr>
  </w:style>
  <w:style w:type="paragraph" w:customStyle="1" w:styleId="812">
    <w:name w:val="Стиль Заголовок 8 + Междустр.интервал:  точно 12 пт"/>
    <w:basedOn w:val="8"/>
    <w:uiPriority w:val="99"/>
    <w:rsid w:val="00D56B47"/>
    <w:pPr>
      <w:keepNext/>
      <w:widowControl w:val="0"/>
      <w:tabs>
        <w:tab w:val="num" w:pos="3360"/>
      </w:tabs>
      <w:suppressAutoHyphens/>
      <w:autoSpaceDE w:val="0"/>
      <w:autoSpaceDN w:val="0"/>
      <w:spacing w:before="120" w:line="240" w:lineRule="exact"/>
      <w:ind w:left="3360" w:hanging="360"/>
      <w:jc w:val="center"/>
    </w:pPr>
    <w:rPr>
      <w:rFonts w:ascii="Verdana" w:hAnsi="Verdana"/>
      <w:b/>
      <w:bCs/>
      <w:i w:val="0"/>
      <w:iCs w:val="0"/>
      <w:sz w:val="22"/>
    </w:rPr>
  </w:style>
  <w:style w:type="paragraph" w:customStyle="1" w:styleId="aff0">
    <w:name w:val="многоуровневый"/>
    <w:aliases w:val="Первая строка:  1 см"/>
    <w:basedOn w:val="a0"/>
    <w:link w:val="aff1"/>
    <w:uiPriority w:val="99"/>
    <w:rsid w:val="00D56B47"/>
    <w:pPr>
      <w:widowControl w:val="0"/>
      <w:tabs>
        <w:tab w:val="num" w:pos="567"/>
      </w:tabs>
      <w:autoSpaceDE w:val="0"/>
      <w:autoSpaceDN w:val="0"/>
      <w:adjustRightInd w:val="0"/>
      <w:ind w:firstLine="567"/>
      <w:jc w:val="both"/>
    </w:pPr>
    <w:rPr>
      <w:rFonts w:ascii="Verdana" w:hAnsi="Verdana"/>
      <w:sz w:val="18"/>
      <w:szCs w:val="20"/>
    </w:rPr>
  </w:style>
  <w:style w:type="character" w:customStyle="1" w:styleId="aff1">
    <w:name w:val="многоуровневый Знак"/>
    <w:aliases w:val="Первая строка:  1 см Знак"/>
    <w:link w:val="aff0"/>
    <w:uiPriority w:val="99"/>
    <w:locked/>
    <w:rsid w:val="00D56B47"/>
    <w:rPr>
      <w:rFonts w:ascii="Verdana" w:hAnsi="Verdana"/>
      <w:sz w:val="18"/>
      <w:lang w:eastAsia="ru-RU"/>
    </w:rPr>
  </w:style>
  <w:style w:type="paragraph" w:styleId="aff2">
    <w:name w:val="caption"/>
    <w:basedOn w:val="a0"/>
    <w:next w:val="a0"/>
    <w:uiPriority w:val="99"/>
    <w:qFormat/>
    <w:rsid w:val="00D56B47"/>
    <w:rPr>
      <w:rFonts w:ascii="Arial" w:hAnsi="Arial"/>
      <w:b/>
      <w:bCs/>
      <w:sz w:val="20"/>
      <w:szCs w:val="20"/>
    </w:rPr>
  </w:style>
  <w:style w:type="paragraph" w:customStyle="1" w:styleId="Char">
    <w:name w:val="Знак Знак Знак Знак Char"/>
    <w:basedOn w:val="a0"/>
    <w:uiPriority w:val="99"/>
    <w:rsid w:val="00D56B47"/>
    <w:pPr>
      <w:widowControl w:val="0"/>
      <w:autoSpaceDE w:val="0"/>
      <w:autoSpaceDN w:val="0"/>
      <w:adjustRightInd w:val="0"/>
      <w:spacing w:before="100" w:beforeAutospacing="1" w:after="100" w:afterAutospacing="1" w:line="360" w:lineRule="atLeast"/>
      <w:jc w:val="both"/>
    </w:pPr>
    <w:rPr>
      <w:rFonts w:ascii="Tahoma" w:hAnsi="Tahoma"/>
      <w:sz w:val="20"/>
      <w:szCs w:val="20"/>
      <w:lang w:val="en-US" w:eastAsia="en-US"/>
    </w:rPr>
  </w:style>
  <w:style w:type="paragraph" w:styleId="aff3">
    <w:name w:val="No Spacing"/>
    <w:uiPriority w:val="99"/>
    <w:qFormat/>
    <w:rsid w:val="00D56B47"/>
    <w:rPr>
      <w:sz w:val="22"/>
      <w:szCs w:val="22"/>
      <w:lang w:eastAsia="en-US"/>
    </w:rPr>
  </w:style>
  <w:style w:type="paragraph" w:customStyle="1" w:styleId="aff4">
    <w:name w:val="Содержимое таблицы"/>
    <w:basedOn w:val="a0"/>
    <w:uiPriority w:val="99"/>
    <w:rsid w:val="00D56B47"/>
    <w:pPr>
      <w:suppressLineNumbers/>
      <w:suppressAutoHyphens/>
    </w:pPr>
    <w:rPr>
      <w:sz w:val="20"/>
      <w:szCs w:val="20"/>
      <w:lang w:eastAsia="ar-SA"/>
    </w:rPr>
  </w:style>
  <w:style w:type="paragraph" w:styleId="z-">
    <w:name w:val="HTML Bottom of Form"/>
    <w:basedOn w:val="a0"/>
    <w:next w:val="a0"/>
    <w:link w:val="z-0"/>
    <w:hidden/>
    <w:uiPriority w:val="99"/>
    <w:rsid w:val="00D56B47"/>
    <w:pPr>
      <w:pBdr>
        <w:top w:val="single" w:sz="6" w:space="1" w:color="auto"/>
      </w:pBdr>
      <w:jc w:val="center"/>
    </w:pPr>
    <w:rPr>
      <w:rFonts w:ascii="Arial" w:eastAsia="MS Mincho" w:hAnsi="Arial"/>
      <w:vanish/>
      <w:sz w:val="16"/>
      <w:szCs w:val="16"/>
    </w:rPr>
  </w:style>
  <w:style w:type="character" w:customStyle="1" w:styleId="z-0">
    <w:name w:val="z-Конец формы Знак"/>
    <w:link w:val="z-"/>
    <w:uiPriority w:val="99"/>
    <w:locked/>
    <w:rsid w:val="00D56B47"/>
    <w:rPr>
      <w:rFonts w:ascii="Arial" w:eastAsia="MS Mincho" w:hAnsi="Arial" w:cs="Arial"/>
      <w:vanish/>
      <w:sz w:val="16"/>
      <w:szCs w:val="16"/>
    </w:rPr>
  </w:style>
  <w:style w:type="paragraph" w:customStyle="1" w:styleId="14">
    <w:name w:val="Обычный1"/>
    <w:uiPriority w:val="99"/>
    <w:rsid w:val="00D56B47"/>
    <w:pPr>
      <w:widowControl w:val="0"/>
      <w:autoSpaceDE w:val="0"/>
      <w:autoSpaceDN w:val="0"/>
    </w:pPr>
    <w:rPr>
      <w:rFonts w:ascii="Times New Roman" w:hAnsi="Times New Roman"/>
    </w:rPr>
  </w:style>
  <w:style w:type="paragraph" w:customStyle="1" w:styleId="aff5">
    <w:name w:val="Нумеров. список послед. версии"/>
    <w:basedOn w:val="a0"/>
    <w:uiPriority w:val="99"/>
    <w:rsid w:val="00D56B47"/>
    <w:pPr>
      <w:tabs>
        <w:tab w:val="left" w:pos="826"/>
      </w:tabs>
      <w:ind w:right="41" w:firstLine="294"/>
      <w:jc w:val="both"/>
    </w:pPr>
    <w:rPr>
      <w:rFonts w:ascii="Arial" w:hAnsi="Arial" w:cs="Arial"/>
      <w:bCs/>
    </w:rPr>
  </w:style>
  <w:style w:type="paragraph" w:customStyle="1" w:styleId="-0">
    <w:name w:val="Контракт-пункт"/>
    <w:basedOn w:val="a0"/>
    <w:uiPriority w:val="99"/>
    <w:rsid w:val="00D56B47"/>
    <w:pPr>
      <w:numPr>
        <w:ilvl w:val="1"/>
        <w:numId w:val="2"/>
      </w:numPr>
      <w:jc w:val="both"/>
    </w:pPr>
  </w:style>
  <w:style w:type="paragraph" w:customStyle="1" w:styleId="-">
    <w:name w:val="Контракт-раздел"/>
    <w:basedOn w:val="a0"/>
    <w:next w:val="-0"/>
    <w:uiPriority w:val="99"/>
    <w:rsid w:val="00D56B47"/>
    <w:pPr>
      <w:keepNext/>
      <w:numPr>
        <w:numId w:val="2"/>
      </w:numPr>
      <w:tabs>
        <w:tab w:val="left" w:pos="540"/>
      </w:tabs>
      <w:suppressAutoHyphens/>
      <w:spacing w:before="360" w:after="120"/>
      <w:jc w:val="center"/>
      <w:outlineLvl w:val="1"/>
    </w:pPr>
    <w:rPr>
      <w:b/>
      <w:bCs/>
      <w:caps/>
      <w:smallCaps/>
    </w:rPr>
  </w:style>
  <w:style w:type="paragraph" w:customStyle="1" w:styleId="-1">
    <w:name w:val="Контракт-подпункт"/>
    <w:basedOn w:val="a0"/>
    <w:uiPriority w:val="99"/>
    <w:rsid w:val="00D56B47"/>
    <w:pPr>
      <w:numPr>
        <w:ilvl w:val="2"/>
        <w:numId w:val="2"/>
      </w:numPr>
      <w:jc w:val="both"/>
    </w:pPr>
  </w:style>
  <w:style w:type="paragraph" w:customStyle="1" w:styleId="-2">
    <w:name w:val="Контракт-подподпункт"/>
    <w:basedOn w:val="a0"/>
    <w:uiPriority w:val="99"/>
    <w:rsid w:val="00D56B47"/>
    <w:pPr>
      <w:numPr>
        <w:ilvl w:val="3"/>
        <w:numId w:val="2"/>
      </w:numPr>
      <w:jc w:val="both"/>
    </w:pPr>
  </w:style>
  <w:style w:type="character" w:customStyle="1" w:styleId="highlightcolor">
    <w:name w:val="highlightcolor"/>
    <w:uiPriority w:val="99"/>
    <w:rsid w:val="00D56B47"/>
    <w:rPr>
      <w:rFonts w:cs="Times New Roman"/>
    </w:rPr>
  </w:style>
  <w:style w:type="character" w:styleId="aff6">
    <w:name w:val="FollowedHyperlink"/>
    <w:uiPriority w:val="99"/>
    <w:semiHidden/>
    <w:rsid w:val="00D56B47"/>
    <w:rPr>
      <w:rFonts w:cs="Times New Roman"/>
      <w:color w:val="954F72"/>
      <w:u w:val="single"/>
    </w:rPr>
  </w:style>
  <w:style w:type="character" w:customStyle="1" w:styleId="15">
    <w:name w:val="Неразрешенное упоминание1"/>
    <w:uiPriority w:val="99"/>
    <w:semiHidden/>
    <w:unhideWhenUsed/>
    <w:rsid w:val="00A43126"/>
    <w:rPr>
      <w:color w:val="605E5C"/>
      <w:shd w:val="clear" w:color="auto" w:fill="E1DFDD"/>
    </w:rPr>
  </w:style>
  <w:style w:type="paragraph" w:customStyle="1" w:styleId="Default">
    <w:name w:val="Default"/>
    <w:rsid w:val="00C61F3D"/>
    <w:pPr>
      <w:autoSpaceDE w:val="0"/>
      <w:autoSpaceDN w:val="0"/>
      <w:adjustRightInd w:val="0"/>
    </w:pPr>
    <w:rPr>
      <w:rFonts w:ascii="Times New Roman" w:hAnsi="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144199120">
      <w:bodyDiv w:val="1"/>
      <w:marLeft w:val="0"/>
      <w:marRight w:val="0"/>
      <w:marTop w:val="0"/>
      <w:marBottom w:val="0"/>
      <w:divBdr>
        <w:top w:val="none" w:sz="0" w:space="0" w:color="auto"/>
        <w:left w:val="none" w:sz="0" w:space="0" w:color="auto"/>
        <w:bottom w:val="none" w:sz="0" w:space="0" w:color="auto"/>
        <w:right w:val="none" w:sz="0" w:space="0" w:color="auto"/>
      </w:divBdr>
    </w:div>
    <w:div w:id="166944904">
      <w:bodyDiv w:val="1"/>
      <w:marLeft w:val="0"/>
      <w:marRight w:val="0"/>
      <w:marTop w:val="0"/>
      <w:marBottom w:val="0"/>
      <w:divBdr>
        <w:top w:val="none" w:sz="0" w:space="0" w:color="auto"/>
        <w:left w:val="none" w:sz="0" w:space="0" w:color="auto"/>
        <w:bottom w:val="none" w:sz="0" w:space="0" w:color="auto"/>
        <w:right w:val="none" w:sz="0" w:space="0" w:color="auto"/>
      </w:divBdr>
    </w:div>
    <w:div w:id="309599302">
      <w:bodyDiv w:val="1"/>
      <w:marLeft w:val="0"/>
      <w:marRight w:val="0"/>
      <w:marTop w:val="0"/>
      <w:marBottom w:val="0"/>
      <w:divBdr>
        <w:top w:val="none" w:sz="0" w:space="0" w:color="auto"/>
        <w:left w:val="none" w:sz="0" w:space="0" w:color="auto"/>
        <w:bottom w:val="none" w:sz="0" w:space="0" w:color="auto"/>
        <w:right w:val="none" w:sz="0" w:space="0" w:color="auto"/>
      </w:divBdr>
      <w:divsChild>
        <w:div w:id="1393113946">
          <w:marLeft w:val="0"/>
          <w:marRight w:val="0"/>
          <w:marTop w:val="0"/>
          <w:marBottom w:val="0"/>
          <w:divBdr>
            <w:top w:val="single" w:sz="4" w:space="0" w:color="A7B5AB"/>
            <w:left w:val="single" w:sz="4" w:space="0" w:color="A7B5AB"/>
            <w:bottom w:val="single" w:sz="4" w:space="0" w:color="A7B5AB"/>
            <w:right w:val="single" w:sz="4" w:space="0" w:color="A7B5AB"/>
          </w:divBdr>
        </w:div>
      </w:divsChild>
    </w:div>
    <w:div w:id="438915931">
      <w:bodyDiv w:val="1"/>
      <w:marLeft w:val="0"/>
      <w:marRight w:val="0"/>
      <w:marTop w:val="0"/>
      <w:marBottom w:val="0"/>
      <w:divBdr>
        <w:top w:val="none" w:sz="0" w:space="0" w:color="auto"/>
        <w:left w:val="none" w:sz="0" w:space="0" w:color="auto"/>
        <w:bottom w:val="none" w:sz="0" w:space="0" w:color="auto"/>
        <w:right w:val="none" w:sz="0" w:space="0" w:color="auto"/>
      </w:divBdr>
      <w:divsChild>
        <w:div w:id="465244205">
          <w:marLeft w:val="0"/>
          <w:marRight w:val="0"/>
          <w:marTop w:val="0"/>
          <w:marBottom w:val="0"/>
          <w:divBdr>
            <w:top w:val="single" w:sz="4" w:space="0" w:color="A7B5AB"/>
            <w:left w:val="single" w:sz="4" w:space="0" w:color="A7B5AB"/>
            <w:bottom w:val="single" w:sz="4" w:space="0" w:color="A7B5AB"/>
            <w:right w:val="single" w:sz="4" w:space="0" w:color="A7B5AB"/>
          </w:divBdr>
        </w:div>
      </w:divsChild>
    </w:div>
    <w:div w:id="528106208">
      <w:bodyDiv w:val="1"/>
      <w:marLeft w:val="0"/>
      <w:marRight w:val="0"/>
      <w:marTop w:val="0"/>
      <w:marBottom w:val="0"/>
      <w:divBdr>
        <w:top w:val="none" w:sz="0" w:space="0" w:color="auto"/>
        <w:left w:val="none" w:sz="0" w:space="0" w:color="auto"/>
        <w:bottom w:val="none" w:sz="0" w:space="0" w:color="auto"/>
        <w:right w:val="none" w:sz="0" w:space="0" w:color="auto"/>
      </w:divBdr>
    </w:div>
    <w:div w:id="593637656">
      <w:bodyDiv w:val="1"/>
      <w:marLeft w:val="0"/>
      <w:marRight w:val="0"/>
      <w:marTop w:val="0"/>
      <w:marBottom w:val="0"/>
      <w:divBdr>
        <w:top w:val="none" w:sz="0" w:space="0" w:color="auto"/>
        <w:left w:val="none" w:sz="0" w:space="0" w:color="auto"/>
        <w:bottom w:val="none" w:sz="0" w:space="0" w:color="auto"/>
        <w:right w:val="none" w:sz="0" w:space="0" w:color="auto"/>
      </w:divBdr>
    </w:div>
    <w:div w:id="609244595">
      <w:bodyDiv w:val="1"/>
      <w:marLeft w:val="0"/>
      <w:marRight w:val="0"/>
      <w:marTop w:val="0"/>
      <w:marBottom w:val="0"/>
      <w:divBdr>
        <w:top w:val="none" w:sz="0" w:space="0" w:color="auto"/>
        <w:left w:val="none" w:sz="0" w:space="0" w:color="auto"/>
        <w:bottom w:val="none" w:sz="0" w:space="0" w:color="auto"/>
        <w:right w:val="none" w:sz="0" w:space="0" w:color="auto"/>
      </w:divBdr>
    </w:div>
    <w:div w:id="664280140">
      <w:bodyDiv w:val="1"/>
      <w:marLeft w:val="0"/>
      <w:marRight w:val="0"/>
      <w:marTop w:val="0"/>
      <w:marBottom w:val="0"/>
      <w:divBdr>
        <w:top w:val="none" w:sz="0" w:space="0" w:color="auto"/>
        <w:left w:val="none" w:sz="0" w:space="0" w:color="auto"/>
        <w:bottom w:val="none" w:sz="0" w:space="0" w:color="auto"/>
        <w:right w:val="none" w:sz="0" w:space="0" w:color="auto"/>
      </w:divBdr>
    </w:div>
    <w:div w:id="667365736">
      <w:bodyDiv w:val="1"/>
      <w:marLeft w:val="0"/>
      <w:marRight w:val="0"/>
      <w:marTop w:val="0"/>
      <w:marBottom w:val="0"/>
      <w:divBdr>
        <w:top w:val="none" w:sz="0" w:space="0" w:color="auto"/>
        <w:left w:val="none" w:sz="0" w:space="0" w:color="auto"/>
        <w:bottom w:val="none" w:sz="0" w:space="0" w:color="auto"/>
        <w:right w:val="none" w:sz="0" w:space="0" w:color="auto"/>
      </w:divBdr>
    </w:div>
    <w:div w:id="684092779">
      <w:bodyDiv w:val="1"/>
      <w:marLeft w:val="0"/>
      <w:marRight w:val="0"/>
      <w:marTop w:val="0"/>
      <w:marBottom w:val="0"/>
      <w:divBdr>
        <w:top w:val="none" w:sz="0" w:space="0" w:color="auto"/>
        <w:left w:val="none" w:sz="0" w:space="0" w:color="auto"/>
        <w:bottom w:val="none" w:sz="0" w:space="0" w:color="auto"/>
        <w:right w:val="none" w:sz="0" w:space="0" w:color="auto"/>
      </w:divBdr>
    </w:div>
    <w:div w:id="773937861">
      <w:bodyDiv w:val="1"/>
      <w:marLeft w:val="0"/>
      <w:marRight w:val="0"/>
      <w:marTop w:val="0"/>
      <w:marBottom w:val="0"/>
      <w:divBdr>
        <w:top w:val="none" w:sz="0" w:space="0" w:color="auto"/>
        <w:left w:val="none" w:sz="0" w:space="0" w:color="auto"/>
        <w:bottom w:val="none" w:sz="0" w:space="0" w:color="auto"/>
        <w:right w:val="none" w:sz="0" w:space="0" w:color="auto"/>
      </w:divBdr>
    </w:div>
    <w:div w:id="1191382741">
      <w:bodyDiv w:val="1"/>
      <w:marLeft w:val="0"/>
      <w:marRight w:val="0"/>
      <w:marTop w:val="0"/>
      <w:marBottom w:val="0"/>
      <w:divBdr>
        <w:top w:val="none" w:sz="0" w:space="0" w:color="auto"/>
        <w:left w:val="none" w:sz="0" w:space="0" w:color="auto"/>
        <w:bottom w:val="none" w:sz="0" w:space="0" w:color="auto"/>
        <w:right w:val="none" w:sz="0" w:space="0" w:color="auto"/>
      </w:divBdr>
    </w:div>
    <w:div w:id="1223910304">
      <w:bodyDiv w:val="1"/>
      <w:marLeft w:val="0"/>
      <w:marRight w:val="0"/>
      <w:marTop w:val="0"/>
      <w:marBottom w:val="0"/>
      <w:divBdr>
        <w:top w:val="none" w:sz="0" w:space="0" w:color="auto"/>
        <w:left w:val="none" w:sz="0" w:space="0" w:color="auto"/>
        <w:bottom w:val="none" w:sz="0" w:space="0" w:color="auto"/>
        <w:right w:val="none" w:sz="0" w:space="0" w:color="auto"/>
      </w:divBdr>
    </w:div>
    <w:div w:id="1548957850">
      <w:bodyDiv w:val="1"/>
      <w:marLeft w:val="0"/>
      <w:marRight w:val="0"/>
      <w:marTop w:val="0"/>
      <w:marBottom w:val="0"/>
      <w:divBdr>
        <w:top w:val="none" w:sz="0" w:space="0" w:color="auto"/>
        <w:left w:val="none" w:sz="0" w:space="0" w:color="auto"/>
        <w:bottom w:val="none" w:sz="0" w:space="0" w:color="auto"/>
        <w:right w:val="none" w:sz="0" w:space="0" w:color="auto"/>
      </w:divBdr>
    </w:div>
    <w:div w:id="1557473264">
      <w:bodyDiv w:val="1"/>
      <w:marLeft w:val="0"/>
      <w:marRight w:val="0"/>
      <w:marTop w:val="0"/>
      <w:marBottom w:val="0"/>
      <w:divBdr>
        <w:top w:val="none" w:sz="0" w:space="0" w:color="auto"/>
        <w:left w:val="none" w:sz="0" w:space="0" w:color="auto"/>
        <w:bottom w:val="none" w:sz="0" w:space="0" w:color="auto"/>
        <w:right w:val="none" w:sz="0" w:space="0" w:color="auto"/>
      </w:divBdr>
    </w:div>
    <w:div w:id="1729455849">
      <w:bodyDiv w:val="1"/>
      <w:marLeft w:val="0"/>
      <w:marRight w:val="0"/>
      <w:marTop w:val="0"/>
      <w:marBottom w:val="0"/>
      <w:divBdr>
        <w:top w:val="none" w:sz="0" w:space="0" w:color="auto"/>
        <w:left w:val="none" w:sz="0" w:space="0" w:color="auto"/>
        <w:bottom w:val="none" w:sz="0" w:space="0" w:color="auto"/>
        <w:right w:val="none" w:sz="0" w:space="0" w:color="auto"/>
      </w:divBdr>
    </w:div>
    <w:div w:id="1882864290">
      <w:bodyDiv w:val="1"/>
      <w:marLeft w:val="0"/>
      <w:marRight w:val="0"/>
      <w:marTop w:val="0"/>
      <w:marBottom w:val="0"/>
      <w:divBdr>
        <w:top w:val="none" w:sz="0" w:space="0" w:color="auto"/>
        <w:left w:val="none" w:sz="0" w:space="0" w:color="auto"/>
        <w:bottom w:val="none" w:sz="0" w:space="0" w:color="auto"/>
        <w:right w:val="none" w:sz="0" w:space="0" w:color="auto"/>
      </w:divBdr>
    </w:div>
    <w:div w:id="1898123671">
      <w:bodyDiv w:val="1"/>
      <w:marLeft w:val="0"/>
      <w:marRight w:val="0"/>
      <w:marTop w:val="0"/>
      <w:marBottom w:val="0"/>
      <w:divBdr>
        <w:top w:val="none" w:sz="0" w:space="0" w:color="auto"/>
        <w:left w:val="none" w:sz="0" w:space="0" w:color="auto"/>
        <w:bottom w:val="none" w:sz="0" w:space="0" w:color="auto"/>
        <w:right w:val="none" w:sz="0" w:space="0" w:color="auto"/>
      </w:divBdr>
    </w:div>
    <w:div w:id="1922369374">
      <w:bodyDiv w:val="1"/>
      <w:marLeft w:val="0"/>
      <w:marRight w:val="0"/>
      <w:marTop w:val="0"/>
      <w:marBottom w:val="0"/>
      <w:divBdr>
        <w:top w:val="none" w:sz="0" w:space="0" w:color="auto"/>
        <w:left w:val="none" w:sz="0" w:space="0" w:color="auto"/>
        <w:bottom w:val="none" w:sz="0" w:space="0" w:color="auto"/>
        <w:right w:val="none" w:sz="0" w:space="0" w:color="auto"/>
      </w:divBdr>
      <w:divsChild>
        <w:div w:id="701394802">
          <w:marLeft w:val="0"/>
          <w:marRight w:val="0"/>
          <w:marTop w:val="0"/>
          <w:marBottom w:val="0"/>
          <w:divBdr>
            <w:top w:val="single" w:sz="6" w:space="0" w:color="A7B5AB"/>
            <w:left w:val="single" w:sz="6" w:space="0" w:color="A7B5AB"/>
            <w:bottom w:val="single" w:sz="6" w:space="0" w:color="A7B5AB"/>
            <w:right w:val="single" w:sz="6" w:space="0" w:color="A7B5AB"/>
          </w:divBdr>
        </w:div>
      </w:divsChild>
    </w:div>
    <w:div w:id="2058160035">
      <w:bodyDiv w:val="1"/>
      <w:marLeft w:val="0"/>
      <w:marRight w:val="0"/>
      <w:marTop w:val="0"/>
      <w:marBottom w:val="0"/>
      <w:divBdr>
        <w:top w:val="none" w:sz="0" w:space="0" w:color="auto"/>
        <w:left w:val="none" w:sz="0" w:space="0" w:color="auto"/>
        <w:bottom w:val="none" w:sz="0" w:space="0" w:color="auto"/>
        <w:right w:val="none" w:sz="0" w:space="0" w:color="auto"/>
      </w:divBdr>
    </w:div>
    <w:div w:id="2074085565">
      <w:bodyDiv w:val="1"/>
      <w:marLeft w:val="0"/>
      <w:marRight w:val="0"/>
      <w:marTop w:val="0"/>
      <w:marBottom w:val="0"/>
      <w:divBdr>
        <w:top w:val="none" w:sz="0" w:space="0" w:color="auto"/>
        <w:left w:val="none" w:sz="0" w:space="0" w:color="auto"/>
        <w:bottom w:val="none" w:sz="0" w:space="0" w:color="auto"/>
        <w:right w:val="none" w:sz="0" w:space="0" w:color="auto"/>
      </w:divBdr>
    </w:div>
    <w:div w:id="2142187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medpribor.local\&#1052;&#1086;&#1080;%20&#1076;&#1086;&#1082;&#1091;&#1084;&#1077;&#1085;&#1090;&#1099;\44\&#1040;&#1059;&#1050;&#1062;&#1048;&#1054;&#1053;&#1067;%2044\2021\2021-04-06-&#1101;-8%20&#1051;&#1077;&#1082;&#1072;&#1088;&#1089;&#1090;&#1074;&#1077;&#1085;&#1085;&#1099;&#1077;%20&#1089;&#1088;&#1077;&#1076;&#1089;&#1090;&#1074;&#1072;%20(12)%20&#1057;&#1052;&#1055;\&#1055;&#1088;&#1080;&#1082;&#1072;&#1079;%20&#1052;&#1080;&#1085;&#1079;&#1076;&#1088;&#1072;&#1074;&#1072;%20&#1056;&#1086;&#1089;&#1089;&#1080;&#1080;%20&#1086;&#1090;%2018.01.2021%20N%2015&#1085;%20%20&#1054;&#1073;%20&#1091;&#1090;&#1074;&#1077;&#1088;&#1078;&#1076;&#1077;&#1085;&#1080;&#1080;.rtf" TargetMode="External"/><Relationship Id="rId13" Type="http://schemas.openxmlformats.org/officeDocument/2006/relationships/hyperlink" Target="file:///\\medpribor.local\&#1052;&#1086;&#1080;%20&#1076;&#1086;&#1082;&#1091;&#1084;&#1077;&#1085;&#1090;&#1099;\44\&#1040;&#1059;&#1050;&#1062;&#1048;&#1054;&#1053;&#1067;%2044\2021\2021-04-06-&#1101;-8%20&#1051;&#1077;&#1082;&#1072;&#1088;&#1089;&#1090;&#1074;&#1077;&#1085;&#1085;&#1099;&#1077;%20&#1089;&#1088;&#1077;&#1076;&#1089;&#1090;&#1074;&#1072;%20(12)%20&#1057;&#1052;&#1055;\&#1055;&#1088;&#1080;&#1082;&#1072;&#1079;%20&#1052;&#1080;&#1085;&#1079;&#1076;&#1088;&#1072;&#1074;&#1072;%20&#1056;&#1086;&#1089;&#1089;&#1080;&#1080;%20&#1086;&#1090;%2018.01.2021%20N%2015&#1085;%20%20&#1054;&#1073;%20&#1091;&#1090;&#1074;&#1077;&#1088;&#1078;&#1076;&#1077;&#1085;&#1080;&#1080;.rtf" TargetMode="External"/><Relationship Id="rId18" Type="http://schemas.openxmlformats.org/officeDocument/2006/relationships/hyperlink" Target="https://login.consultant.ru/link/?req=doc&amp;base=RZB&amp;n=378832&amp;date=15.04.2021&amp;dst=100122&amp;fld=134" TargetMode="External"/><Relationship Id="rId3" Type="http://schemas.openxmlformats.org/officeDocument/2006/relationships/styles" Target="styles.xml"/><Relationship Id="rId21" Type="http://schemas.openxmlformats.org/officeDocument/2006/relationships/hyperlink" Target="https://e.mail.ru/compose?To=do_otta@mail.ru" TargetMode="External"/><Relationship Id="rId7" Type="http://schemas.openxmlformats.org/officeDocument/2006/relationships/endnotes" Target="endnotes.xml"/><Relationship Id="rId12" Type="http://schemas.openxmlformats.org/officeDocument/2006/relationships/hyperlink" Target="file:///\\medpribor.local\&#1052;&#1086;&#1080;%20&#1076;&#1086;&#1082;&#1091;&#1084;&#1077;&#1085;&#1090;&#1099;\44\&#1040;&#1059;&#1050;&#1062;&#1048;&#1054;&#1053;&#1067;%2044\2021\2021-04-06-&#1101;-8%20&#1051;&#1077;&#1082;&#1072;&#1088;&#1089;&#1090;&#1074;&#1077;&#1085;&#1085;&#1099;&#1077;%20&#1089;&#1088;&#1077;&#1076;&#1089;&#1090;&#1074;&#1072;%20(12)%20&#1057;&#1052;&#1055;\&#1055;&#1088;&#1080;&#1082;&#1072;&#1079;%20&#1052;&#1080;&#1085;&#1079;&#1076;&#1088;&#1072;&#1074;&#1072;%20&#1056;&#1086;&#1089;&#1089;&#1080;&#1080;%20&#1086;&#1090;%2018.01.2021%20N%2015&#1085;%20%20&#1054;&#1073;%20&#1091;&#1090;&#1074;&#1077;&#1088;&#1078;&#1076;&#1077;&#1085;&#1080;&#1080;.rtf" TargetMode="External"/><Relationship Id="rId17" Type="http://schemas.openxmlformats.org/officeDocument/2006/relationships/hyperlink" Target="https://login.consultant.ru/link/?req=doc&amp;base=RZB&amp;n=363520&amp;date=15.04.2021&amp;dst=101290&amp;fld=134" TargetMode="External"/><Relationship Id="rId2" Type="http://schemas.openxmlformats.org/officeDocument/2006/relationships/numbering" Target="numbering.xml"/><Relationship Id="rId16" Type="http://schemas.openxmlformats.org/officeDocument/2006/relationships/hyperlink" Target="file:///\\medpribor.local\&#1052;&#1086;&#1080;%20&#1076;&#1086;&#1082;&#1091;&#1084;&#1077;&#1085;&#1090;&#1099;\44\&#1040;&#1059;&#1050;&#1062;&#1048;&#1054;&#1053;&#1067;%2044\2021\2021-04-06-&#1101;-8%20&#1051;&#1077;&#1082;&#1072;&#1088;&#1089;&#1090;&#1074;&#1077;&#1085;&#1085;&#1099;&#1077;%20&#1089;&#1088;&#1077;&#1076;&#1089;&#1090;&#1074;&#1072;%20(12)%20&#1057;&#1052;&#1055;\&#1055;&#1088;&#1080;&#1082;&#1072;&#1079;%20&#1052;&#1080;&#1085;&#1079;&#1076;&#1088;&#1072;&#1074;&#1072;%20&#1056;&#1086;&#1089;&#1089;&#1080;&#1080;%20&#1086;&#1090;%2018.01.2021%20N%2015&#1085;%20%20&#1054;&#1073;%20&#1091;&#1090;&#1074;&#1077;&#1088;&#1078;&#1076;&#1077;&#1085;&#1080;&#1080;.rtf" TargetMode="External"/><Relationship Id="rId20" Type="http://schemas.openxmlformats.org/officeDocument/2006/relationships/hyperlink" Target="file:///\\medpribor.local\&#1052;&#1086;&#1080;%20&#1076;&#1086;&#1082;&#1091;&#1084;&#1077;&#1085;&#1090;&#1099;\44\&#1040;&#1059;&#1050;&#1062;&#1048;&#1054;&#1053;&#1067;%2044\2021\2021-04-06-&#1101;-8%20&#1051;&#1077;&#1082;&#1072;&#1088;&#1089;&#1090;&#1074;&#1077;&#1085;&#1085;&#1099;&#1077;%20&#1089;&#1088;&#1077;&#1076;&#1089;&#1090;&#1074;&#1072;%20(12)%20&#1057;&#1052;&#1055;\&#1055;&#1088;&#1080;&#1082;&#1072;&#1079;%20&#1052;&#1080;&#1085;&#1079;&#1076;&#1088;&#1072;&#1074;&#1072;%20&#1056;&#1086;&#1089;&#1089;&#1080;&#1080;%20&#1086;&#1090;%2018.01.2021%20N%2015&#1085;%20%20&#1054;&#1073;%20&#1091;&#1090;&#1074;&#1077;&#1088;&#1078;&#1076;&#1077;&#1085;&#1080;&#1080;.rt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RZB&amp;n=363520&amp;date=15.04.2021&amp;dst=108&amp;fld=134"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file:///\\medpribor.local\&#1052;&#1086;&#1080;%20&#1076;&#1086;&#1082;&#1091;&#1084;&#1077;&#1085;&#1090;&#1099;\44\&#1040;&#1059;&#1050;&#1062;&#1048;&#1054;&#1053;&#1067;%2044\2021\2021-04-06-&#1101;-8%20&#1051;&#1077;&#1082;&#1072;&#1088;&#1089;&#1090;&#1074;&#1077;&#1085;&#1085;&#1099;&#1077;%20&#1089;&#1088;&#1077;&#1076;&#1089;&#1090;&#1074;&#1072;%20(12)%20&#1057;&#1052;&#1055;\&#1055;&#1088;&#1080;&#1082;&#1072;&#1079;%20&#1052;&#1080;&#1085;&#1079;&#1076;&#1088;&#1072;&#1074;&#1072;%20&#1056;&#1086;&#1089;&#1089;&#1080;&#1080;%20&#1086;&#1090;%2018.01.2021%20N%2015&#1085;%20%20&#1054;&#1073;%20&#1091;&#1090;&#1074;&#1077;&#1088;&#1078;&#1076;&#1077;&#1085;&#1080;&#1080;.rtf" TargetMode="External"/><Relationship Id="rId23" Type="http://schemas.openxmlformats.org/officeDocument/2006/relationships/fontTable" Target="fontTable.xml"/><Relationship Id="rId10" Type="http://schemas.openxmlformats.org/officeDocument/2006/relationships/hyperlink" Target="file:///\\medpribor.local\&#1052;&#1086;&#1080;%20&#1076;&#1086;&#1082;&#1091;&#1084;&#1077;&#1085;&#1090;&#1099;\44\&#1040;&#1059;&#1050;&#1062;&#1048;&#1054;&#1053;&#1067;%2044\2021\2021-04-06-&#1101;-8%20&#1051;&#1077;&#1082;&#1072;&#1088;&#1089;&#1090;&#1074;&#1077;&#1085;&#1085;&#1099;&#1077;%20&#1089;&#1088;&#1077;&#1076;&#1089;&#1090;&#1074;&#1072;%20(12)%20&#1057;&#1052;&#1055;\&#1055;&#1088;&#1080;&#1082;&#1072;&#1079;%20&#1052;&#1080;&#1085;&#1079;&#1076;&#1088;&#1072;&#1074;&#1072;%20&#1056;&#1086;&#1089;&#1089;&#1080;&#1080;%20&#1086;&#1090;%2018.01.2021%20N%2015&#1085;%20%20&#1054;&#1073;%20&#1091;&#1090;&#1074;&#1077;&#1088;&#1078;&#1076;&#1077;&#1085;&#1080;&#1080;.rtf" TargetMode="External"/><Relationship Id="rId19" Type="http://schemas.openxmlformats.org/officeDocument/2006/relationships/hyperlink" Target="consultantplus://offline/ref=0602D18EFC1C0EC9A9D5E7A7B7B26DE410C281CE0B56B406F8506AD75ECC1BD5A89F3C4437CC65B546AD21173A781AC66B08723FFBC3572CxARCH" TargetMode="External"/><Relationship Id="rId4" Type="http://schemas.openxmlformats.org/officeDocument/2006/relationships/settings" Target="settings.xml"/><Relationship Id="rId9" Type="http://schemas.openxmlformats.org/officeDocument/2006/relationships/hyperlink" Target="file:///\\medpribor.local\&#1052;&#1086;&#1080;%20&#1076;&#1086;&#1082;&#1091;&#1084;&#1077;&#1085;&#1090;&#1099;\44\&#1040;&#1059;&#1050;&#1062;&#1048;&#1054;&#1053;&#1067;%2044\2021\2021-04-06-&#1101;-8%20&#1051;&#1077;&#1082;&#1072;&#1088;&#1089;&#1090;&#1074;&#1077;&#1085;&#1085;&#1099;&#1077;%20&#1089;&#1088;&#1077;&#1076;&#1089;&#1090;&#1074;&#1072;%20(12)%20&#1057;&#1052;&#1055;\&#1055;&#1088;&#1080;&#1082;&#1072;&#1079;%20&#1052;&#1080;&#1085;&#1079;&#1076;&#1088;&#1072;&#1074;&#1072;%20&#1056;&#1086;&#1089;&#1089;&#1080;&#1080;%20&#1086;&#1090;%2018.01.2021%20N%2015&#1085;%20%20&#1054;&#1073;%20&#1091;&#1090;&#1074;&#1077;&#1088;&#1078;&#1076;&#1077;&#1085;&#1080;&#1080;.rtf" TargetMode="External"/><Relationship Id="rId14" Type="http://schemas.openxmlformats.org/officeDocument/2006/relationships/hyperlink" Target="file:///\\medpribor.local\&#1052;&#1086;&#1080;%20&#1076;&#1086;&#1082;&#1091;&#1084;&#1077;&#1085;&#1090;&#1099;\44\&#1040;&#1059;&#1050;&#1062;&#1048;&#1054;&#1053;&#1067;%2044\2021\2021-04-06-&#1101;-8%20&#1051;&#1077;&#1082;&#1072;&#1088;&#1089;&#1090;&#1074;&#1077;&#1085;&#1085;&#1099;&#1077;%20&#1089;&#1088;&#1077;&#1076;&#1089;&#1090;&#1074;&#1072;%20(12)%20&#1057;&#1052;&#1055;\&#1055;&#1088;&#1080;&#1082;&#1072;&#1079;%20&#1052;&#1080;&#1085;&#1079;&#1076;&#1088;&#1072;&#1074;&#1072;%20&#1056;&#1086;&#1089;&#1089;&#1080;&#1080;%20&#1086;&#1090;%2018.01.2021%20N%2015&#1085;%20%20&#1054;&#1073;%20&#1091;&#1090;&#1074;&#1077;&#1088;&#1078;&#1076;&#1077;&#1085;&#1080;&#1080;.rtf" TargetMode="External"/><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consultantplus://offline/ref=0602D18EFC1C0EC9A9D5E7A7B7B26DE410C281CE0B56B406F8506AD75ECC1BD5A89F3C4437CC65B546AD21173A781AC66B08723FFBC3572CxARCH" TargetMode="External"/><Relationship Id="rId2" Type="http://schemas.openxmlformats.org/officeDocument/2006/relationships/hyperlink" Target="consultantplus://offline/ref=0602D18EFC1C0EC9A9D5E7A7B7B26DE410C281CE0B56B406F8506AD75ECC1BD5A89F3C4437CC65B546AD21173A781AC66B08723FFBC3572CxARCH" TargetMode="External"/><Relationship Id="rId1"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05E2D86-6E2C-4F0F-B77C-1274FECB12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10</Pages>
  <Words>3700</Words>
  <Characters>30117</Characters>
  <Application>Microsoft Office Word</Application>
  <DocSecurity>0</DocSecurity>
  <Lines>250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33750</CharactersWithSpaces>
  <SharedDoc>false</SharedDoc>
  <HLinks>
    <vt:vector size="120" baseType="variant">
      <vt:variant>
        <vt:i4>2162764</vt:i4>
      </vt:variant>
      <vt:variant>
        <vt:i4>48</vt:i4>
      </vt:variant>
      <vt:variant>
        <vt:i4>0</vt:i4>
      </vt:variant>
      <vt:variant>
        <vt:i4>5</vt:i4>
      </vt:variant>
      <vt:variant>
        <vt:lpwstr>\\medpribor.local\Мои документы\44\АУКЦИОНЫ 44\2021\2021-04-06-э-8 Лекарственные средства (12) СМП\Приказ Минздрава России от 18.01.2021 N 15н  Об утверждении.rtf</vt:lpwstr>
      </vt:variant>
      <vt:variant>
        <vt:lpwstr>Par485#Par485</vt:lpwstr>
      </vt:variant>
      <vt:variant>
        <vt:i4>2162764</vt:i4>
      </vt:variant>
      <vt:variant>
        <vt:i4>45</vt:i4>
      </vt:variant>
      <vt:variant>
        <vt:i4>0</vt:i4>
      </vt:variant>
      <vt:variant>
        <vt:i4>5</vt:i4>
      </vt:variant>
      <vt:variant>
        <vt:lpwstr>\\medpribor.local\Мои документы\44\АУКЦИОНЫ 44\2021\2021-04-06-э-8 Лекарственные средства (12) СМП\Приказ Минздрава России от 18.01.2021 N 15н  Об утверждении.rtf</vt:lpwstr>
      </vt:variant>
      <vt:variant>
        <vt:lpwstr>Par485#Par485</vt:lpwstr>
      </vt:variant>
      <vt:variant>
        <vt:i4>2162764</vt:i4>
      </vt:variant>
      <vt:variant>
        <vt:i4>42</vt:i4>
      </vt:variant>
      <vt:variant>
        <vt:i4>0</vt:i4>
      </vt:variant>
      <vt:variant>
        <vt:i4>5</vt:i4>
      </vt:variant>
      <vt:variant>
        <vt:lpwstr>\\medpribor.local\Мои документы\44\АУКЦИОНЫ 44\2021\2021-04-06-э-8 Лекарственные средства (12) СМП\Приказ Минздрава России от 18.01.2021 N 15н  Об утверждении.rtf</vt:lpwstr>
      </vt:variant>
      <vt:variant>
        <vt:lpwstr>Par485#Par485</vt:lpwstr>
      </vt:variant>
      <vt:variant>
        <vt:i4>2228348</vt:i4>
      </vt:variant>
      <vt:variant>
        <vt:i4>39</vt:i4>
      </vt:variant>
      <vt:variant>
        <vt:i4>0</vt:i4>
      </vt:variant>
      <vt:variant>
        <vt:i4>5</vt:i4>
      </vt:variant>
      <vt:variant>
        <vt:lpwstr>https://e.mail.ru/compose?To=do_otta@mail.ru</vt:lpwstr>
      </vt:variant>
      <vt:variant>
        <vt:lpwstr/>
      </vt:variant>
      <vt:variant>
        <vt:i4>2752577</vt:i4>
      </vt:variant>
      <vt:variant>
        <vt:i4>36</vt:i4>
      </vt:variant>
      <vt:variant>
        <vt:i4>0</vt:i4>
      </vt:variant>
      <vt:variant>
        <vt:i4>5</vt:i4>
      </vt:variant>
      <vt:variant>
        <vt:lpwstr>\\medpribor.local\Мои документы\44\АУКЦИОНЫ 44\2021\2021-04-06-э-8 Лекарственные средства (12) СМП\Приказ Минздрава России от 18.01.2021 N 15н  Об утверждении.rtf</vt:lpwstr>
      </vt:variant>
      <vt:variant>
        <vt:lpwstr>Par323#Par323</vt:lpwstr>
      </vt:variant>
      <vt:variant>
        <vt:i4>2818101</vt:i4>
      </vt:variant>
      <vt:variant>
        <vt:i4>33</vt:i4>
      </vt:variant>
      <vt:variant>
        <vt:i4>0</vt:i4>
      </vt:variant>
      <vt:variant>
        <vt:i4>5</vt:i4>
      </vt:variant>
      <vt:variant>
        <vt:lpwstr>consultantplus://offline/ref=0602D18EFC1C0EC9A9D5E7A7B7B26DE410C281CE0B56B406F8506AD75ECC1BD5A89F3C4437CC65B546AD21173A781AC66B08723FFBC3572CxARCH</vt:lpwstr>
      </vt:variant>
      <vt:variant>
        <vt:lpwstr/>
      </vt:variant>
      <vt:variant>
        <vt:i4>3801125</vt:i4>
      </vt:variant>
      <vt:variant>
        <vt:i4>30</vt:i4>
      </vt:variant>
      <vt:variant>
        <vt:i4>0</vt:i4>
      </vt:variant>
      <vt:variant>
        <vt:i4>5</vt:i4>
      </vt:variant>
      <vt:variant>
        <vt:lpwstr>https://login.consultant.ru/link/?req=doc&amp;base=RZB&amp;n=378832&amp;date=15.04.2021&amp;dst=100122&amp;fld=134</vt:lpwstr>
      </vt:variant>
      <vt:variant>
        <vt:lpwstr/>
      </vt:variant>
      <vt:variant>
        <vt:i4>3211297</vt:i4>
      </vt:variant>
      <vt:variant>
        <vt:i4>27</vt:i4>
      </vt:variant>
      <vt:variant>
        <vt:i4>0</vt:i4>
      </vt:variant>
      <vt:variant>
        <vt:i4>5</vt:i4>
      </vt:variant>
      <vt:variant>
        <vt:lpwstr>https://login.consultant.ru/link/?req=doc&amp;base=RZB&amp;n=363520&amp;date=15.04.2021&amp;dst=101290&amp;fld=134</vt:lpwstr>
      </vt:variant>
      <vt:variant>
        <vt:lpwstr/>
      </vt:variant>
      <vt:variant>
        <vt:i4>2162761</vt:i4>
      </vt:variant>
      <vt:variant>
        <vt:i4>24</vt:i4>
      </vt:variant>
      <vt:variant>
        <vt:i4>0</vt:i4>
      </vt:variant>
      <vt:variant>
        <vt:i4>5</vt:i4>
      </vt:variant>
      <vt:variant>
        <vt:lpwstr>\\medpribor.local\Мои документы\44\АУКЦИОНЫ 44\2021\2021-04-06-э-8 Лекарственные средства (12) СМП\Приказ Минздрава России от 18.01.2021 N 15н  Об утверждении.rtf</vt:lpwstr>
      </vt:variant>
      <vt:variant>
        <vt:lpwstr>Par180#Par180</vt:lpwstr>
      </vt:variant>
      <vt:variant>
        <vt:i4>2359372</vt:i4>
      </vt:variant>
      <vt:variant>
        <vt:i4>21</vt:i4>
      </vt:variant>
      <vt:variant>
        <vt:i4>0</vt:i4>
      </vt:variant>
      <vt:variant>
        <vt:i4>5</vt:i4>
      </vt:variant>
      <vt:variant>
        <vt:lpwstr>\\medpribor.local\Мои документы\44\АУКЦИОНЫ 44\2021\2021-04-06-э-8 Лекарственные средства (12) СМП\Приказ Минздрава России от 18.01.2021 N 15н  Об утверждении.rtf</vt:lpwstr>
      </vt:variant>
      <vt:variant>
        <vt:lpwstr>Par590#Par590</vt:lpwstr>
      </vt:variant>
      <vt:variant>
        <vt:i4>2162764</vt:i4>
      </vt:variant>
      <vt:variant>
        <vt:i4>18</vt:i4>
      </vt:variant>
      <vt:variant>
        <vt:i4>0</vt:i4>
      </vt:variant>
      <vt:variant>
        <vt:i4>5</vt:i4>
      </vt:variant>
      <vt:variant>
        <vt:lpwstr>\\medpribor.local\Мои документы\44\АУКЦИОНЫ 44\2021\2021-04-06-э-8 Лекарственные средства (12) СМП\Приказ Минздрава России от 18.01.2021 N 15н  Об утверждении.rtf</vt:lpwstr>
      </vt:variant>
      <vt:variant>
        <vt:lpwstr>Par485#Par485</vt:lpwstr>
      </vt:variant>
      <vt:variant>
        <vt:i4>5767219</vt:i4>
      </vt:variant>
      <vt:variant>
        <vt:i4>15</vt:i4>
      </vt:variant>
      <vt:variant>
        <vt:i4>0</vt:i4>
      </vt:variant>
      <vt:variant>
        <vt:i4>5</vt:i4>
      </vt:variant>
      <vt:variant>
        <vt:lpwstr>\\medpribor.local\Мои документы\44\АУКЦИОНЫ 44\2021\2021-04-06-э-8 Лекарственные средства (12) СМП\Приказ Минздрава России от 18.01.2021 N 15н  Об утверждении.rtf</vt:lpwstr>
      </vt:variant>
      <vt:variant>
        <vt:lpwstr>Par53#Par53</vt:lpwstr>
      </vt:variant>
      <vt:variant>
        <vt:i4>2752577</vt:i4>
      </vt:variant>
      <vt:variant>
        <vt:i4>12</vt:i4>
      </vt:variant>
      <vt:variant>
        <vt:i4>0</vt:i4>
      </vt:variant>
      <vt:variant>
        <vt:i4>5</vt:i4>
      </vt:variant>
      <vt:variant>
        <vt:lpwstr>\\medpribor.local\Мои документы\44\АУКЦИОНЫ 44\2021\2021-04-06-э-8 Лекарственные средства (12) СМП\Приказ Минздрава России от 18.01.2021 N 15н  Об утверждении.rtf</vt:lpwstr>
      </vt:variant>
      <vt:variant>
        <vt:lpwstr>Par323#Par323</vt:lpwstr>
      </vt:variant>
      <vt:variant>
        <vt:i4>7340134</vt:i4>
      </vt:variant>
      <vt:variant>
        <vt:i4>9</vt:i4>
      </vt:variant>
      <vt:variant>
        <vt:i4>0</vt:i4>
      </vt:variant>
      <vt:variant>
        <vt:i4>5</vt:i4>
      </vt:variant>
      <vt:variant>
        <vt:lpwstr>https://login.consultant.ru/link/?req=doc&amp;base=RZB&amp;n=363520&amp;date=15.04.2021&amp;dst=108&amp;fld=134</vt:lpwstr>
      </vt:variant>
      <vt:variant>
        <vt:lpwstr/>
      </vt:variant>
      <vt:variant>
        <vt:i4>2359372</vt:i4>
      </vt:variant>
      <vt:variant>
        <vt:i4>6</vt:i4>
      </vt:variant>
      <vt:variant>
        <vt:i4>0</vt:i4>
      </vt:variant>
      <vt:variant>
        <vt:i4>5</vt:i4>
      </vt:variant>
      <vt:variant>
        <vt:lpwstr>\\medpribor.local\Мои документы\44\АУКЦИОНЫ 44\2021\2021-04-06-э-8 Лекарственные средства (12) СМП\Приказ Минздрава России от 18.01.2021 N 15н  Об утверждении.rtf</vt:lpwstr>
      </vt:variant>
      <vt:variant>
        <vt:lpwstr>Par590#Par590</vt:lpwstr>
      </vt:variant>
      <vt:variant>
        <vt:i4>2162764</vt:i4>
      </vt:variant>
      <vt:variant>
        <vt:i4>3</vt:i4>
      </vt:variant>
      <vt:variant>
        <vt:i4>0</vt:i4>
      </vt:variant>
      <vt:variant>
        <vt:i4>5</vt:i4>
      </vt:variant>
      <vt:variant>
        <vt:lpwstr>\\medpribor.local\Мои документы\44\АУКЦИОНЫ 44\2021\2021-04-06-э-8 Лекарственные средства (12) СМП\Приказ Минздрава России от 18.01.2021 N 15н  Об утверждении.rtf</vt:lpwstr>
      </vt:variant>
      <vt:variant>
        <vt:lpwstr>Par485#Par485</vt:lpwstr>
      </vt:variant>
      <vt:variant>
        <vt:i4>2162764</vt:i4>
      </vt:variant>
      <vt:variant>
        <vt:i4>0</vt:i4>
      </vt:variant>
      <vt:variant>
        <vt:i4>0</vt:i4>
      </vt:variant>
      <vt:variant>
        <vt:i4>5</vt:i4>
      </vt:variant>
      <vt:variant>
        <vt:lpwstr>\\medpribor.local\Мои документы\44\АУКЦИОНЫ 44\2021\2021-04-06-э-8 Лекарственные средства (12) СМП\Приказ Минздрава России от 18.01.2021 N 15н  Об утверждении.rtf</vt:lpwstr>
      </vt:variant>
      <vt:variant>
        <vt:lpwstr>Par485#Par485</vt:lpwstr>
      </vt:variant>
      <vt:variant>
        <vt:i4>2818101</vt:i4>
      </vt:variant>
      <vt:variant>
        <vt:i4>6</vt:i4>
      </vt:variant>
      <vt:variant>
        <vt:i4>0</vt:i4>
      </vt:variant>
      <vt:variant>
        <vt:i4>5</vt:i4>
      </vt:variant>
      <vt:variant>
        <vt:lpwstr>consultantplus://offline/ref=0602D18EFC1C0EC9A9D5E7A7B7B26DE410C281CE0B56B406F8506AD75ECC1BD5A89F3C4437CC65B546AD21173A781AC66B08723FFBC3572CxARCH</vt:lpwstr>
      </vt:variant>
      <vt:variant>
        <vt:lpwstr/>
      </vt:variant>
      <vt:variant>
        <vt:i4>2818101</vt:i4>
      </vt:variant>
      <vt:variant>
        <vt:i4>3</vt:i4>
      </vt:variant>
      <vt:variant>
        <vt:i4>0</vt:i4>
      </vt:variant>
      <vt:variant>
        <vt:i4>5</vt:i4>
      </vt:variant>
      <vt:variant>
        <vt:lpwstr>consultantplus://offline/ref=0602D18EFC1C0EC9A9D5E7A7B7B26DE410C281CE0B56B406F8506AD75ECC1BD5A89F3C4437CC65B546AD21173A781AC66B08723FFBC3572CxARCH</vt:lpwstr>
      </vt:variant>
      <vt:variant>
        <vt:lpwstr/>
      </vt:variant>
      <vt:variant>
        <vt:i4>5308504</vt:i4>
      </vt:variant>
      <vt:variant>
        <vt:i4>0</vt:i4>
      </vt:variant>
      <vt:variant>
        <vt:i4>0</vt:i4>
      </vt:variant>
      <vt:variant>
        <vt:i4>5</vt:i4>
      </vt:variant>
      <vt:variant>
        <vt:lpwstr>https://internet.garant.ru/</vt:lpwstr>
      </vt:variant>
      <vt:variant>
        <vt:lpwstr>/document/12112604/entry/3</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Гортинская</dc:creator>
  <cp:lastModifiedBy>IgnatievaEA</cp:lastModifiedBy>
  <cp:revision>7</cp:revision>
  <cp:lastPrinted>2022-05-16T07:25:00Z</cp:lastPrinted>
  <dcterms:created xsi:type="dcterms:W3CDTF">2026-08-06T19:24:00Z</dcterms:created>
  <dcterms:modified xsi:type="dcterms:W3CDTF">2026-08-12T07:50:00Z</dcterms:modified>
</cp:coreProperties>
</file>