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E4" w:rsidRDefault="00B640E4" w:rsidP="00515EC2">
      <w:pPr>
        <w:pStyle w:val="a3"/>
        <w:rPr>
          <w:b/>
          <w:sz w:val="22"/>
          <w:szCs w:val="22"/>
        </w:rPr>
      </w:pPr>
    </w:p>
    <w:p w:rsidR="009775E6" w:rsidRPr="0023629F" w:rsidRDefault="005315B7" w:rsidP="00515EC2">
      <w:pPr>
        <w:pStyle w:val="a3"/>
        <w:rPr>
          <w:b/>
          <w:sz w:val="24"/>
          <w:szCs w:val="24"/>
        </w:rPr>
      </w:pPr>
      <w:r w:rsidRPr="0023629F">
        <w:rPr>
          <w:b/>
          <w:sz w:val="24"/>
          <w:szCs w:val="24"/>
        </w:rPr>
        <w:t>ГОСУДАРСТВЕНН</w:t>
      </w:r>
      <w:r w:rsidR="008948A0" w:rsidRPr="0023629F">
        <w:rPr>
          <w:b/>
          <w:sz w:val="24"/>
          <w:szCs w:val="24"/>
        </w:rPr>
        <w:t>ЫЙ</w:t>
      </w:r>
      <w:r w:rsidRPr="0023629F">
        <w:rPr>
          <w:b/>
          <w:sz w:val="24"/>
          <w:szCs w:val="24"/>
        </w:rPr>
        <w:t xml:space="preserve"> КОНТРАКТ</w:t>
      </w:r>
      <w:r w:rsidR="002846ED" w:rsidRPr="0023629F">
        <w:rPr>
          <w:b/>
          <w:sz w:val="24"/>
          <w:szCs w:val="24"/>
        </w:rPr>
        <w:t xml:space="preserve"> </w:t>
      </w:r>
      <w:r w:rsidR="001C49AE" w:rsidRPr="0023629F">
        <w:rPr>
          <w:b/>
          <w:sz w:val="24"/>
          <w:szCs w:val="24"/>
        </w:rPr>
        <w:t>№</w:t>
      </w:r>
      <w:r w:rsidR="004B4758" w:rsidRPr="0023629F">
        <w:rPr>
          <w:b/>
          <w:sz w:val="24"/>
          <w:szCs w:val="24"/>
        </w:rPr>
        <w:t xml:space="preserve"> </w:t>
      </w:r>
      <w:r w:rsidR="0023629F" w:rsidRPr="0023629F">
        <w:rPr>
          <w:b/>
          <w:sz w:val="24"/>
          <w:szCs w:val="24"/>
        </w:rPr>
        <w:t>___</w:t>
      </w:r>
      <w:r w:rsidR="00515EC2" w:rsidRPr="0023629F">
        <w:rPr>
          <w:b/>
          <w:sz w:val="24"/>
          <w:szCs w:val="24"/>
        </w:rPr>
        <w:t>/202</w:t>
      </w:r>
      <w:r w:rsidR="003915D4">
        <w:rPr>
          <w:b/>
          <w:sz w:val="24"/>
          <w:szCs w:val="24"/>
        </w:rPr>
        <w:t>6</w:t>
      </w:r>
      <w:proofErr w:type="gramStart"/>
      <w:r w:rsidR="003915D4">
        <w:rPr>
          <w:b/>
          <w:sz w:val="24"/>
          <w:szCs w:val="24"/>
        </w:rPr>
        <w:t xml:space="preserve"> Е</w:t>
      </w:r>
      <w:proofErr w:type="gramEnd"/>
    </w:p>
    <w:p w:rsidR="000034E7" w:rsidRDefault="000034E7" w:rsidP="000034E7">
      <w:pPr>
        <w:pStyle w:val="a3"/>
        <w:jc w:val="left"/>
      </w:pPr>
    </w:p>
    <w:p w:rsidR="007D6D44" w:rsidRPr="003915D4" w:rsidRDefault="008C7745" w:rsidP="008C7745">
      <w:pPr>
        <w:jc w:val="both"/>
        <w:outlineLvl w:val="0"/>
      </w:pPr>
      <w:r>
        <w:t>ИКЗ:</w:t>
      </w:r>
      <w:r w:rsidRPr="00F70E4B">
        <w:t xml:space="preserve"> </w:t>
      </w:r>
      <w:r w:rsidR="007D6D44">
        <w:t>2617</w:t>
      </w:r>
      <w:r w:rsidR="00CD6CC9">
        <w:t>22300731666850100100060000000242</w:t>
      </w:r>
    </w:p>
    <w:p w:rsidR="000034E7" w:rsidRPr="008C7745" w:rsidRDefault="008C7745" w:rsidP="008C7745">
      <w:pPr>
        <w:pStyle w:val="a3"/>
        <w:jc w:val="left"/>
      </w:pPr>
      <w:r>
        <w:t>КМИ: 108.00100108.18.Э.11208.2</w:t>
      </w:r>
      <w:r w:rsidR="007D6D44">
        <w:t>6</w:t>
      </w:r>
      <w:r w:rsidR="000034E7" w:rsidRPr="009956BE">
        <w:t xml:space="preserve">  242 / 225</w:t>
      </w:r>
    </w:p>
    <w:p w:rsidR="00C04094" w:rsidRPr="008C7745" w:rsidRDefault="00C04094" w:rsidP="00C04094">
      <w:pPr>
        <w:jc w:val="both"/>
      </w:pPr>
      <w:r w:rsidRPr="008C7745">
        <w:t>ОКПД 2: 95.11.10.130 — Услуги по заправке картриджей для принтеров</w:t>
      </w:r>
    </w:p>
    <w:p w:rsidR="0023629F" w:rsidRDefault="0023629F" w:rsidP="009775E6">
      <w:pPr>
        <w:rPr>
          <w:b/>
          <w:sz w:val="24"/>
          <w:szCs w:val="24"/>
        </w:rPr>
      </w:pPr>
    </w:p>
    <w:p w:rsidR="009775E6" w:rsidRDefault="009775E6" w:rsidP="009775E6">
      <w:pPr>
        <w:rPr>
          <w:sz w:val="24"/>
          <w:szCs w:val="24"/>
        </w:rPr>
      </w:pPr>
      <w:r w:rsidRPr="009F0D90">
        <w:rPr>
          <w:sz w:val="24"/>
          <w:szCs w:val="24"/>
        </w:rPr>
        <w:t>г.</w:t>
      </w:r>
      <w:r w:rsidR="00D75F2F" w:rsidRPr="009F0D90">
        <w:rPr>
          <w:sz w:val="24"/>
          <w:szCs w:val="24"/>
        </w:rPr>
        <w:t xml:space="preserve"> </w:t>
      </w:r>
      <w:r w:rsidRPr="009F0D90">
        <w:rPr>
          <w:sz w:val="24"/>
          <w:szCs w:val="24"/>
        </w:rPr>
        <w:t xml:space="preserve">Екатеринбург                                   </w:t>
      </w:r>
      <w:r w:rsidR="00AE650A" w:rsidRPr="009F0D90">
        <w:rPr>
          <w:sz w:val="24"/>
          <w:szCs w:val="24"/>
        </w:rPr>
        <w:t xml:space="preserve">                </w:t>
      </w:r>
      <w:r w:rsidRPr="009F0D90">
        <w:rPr>
          <w:sz w:val="24"/>
          <w:szCs w:val="24"/>
        </w:rPr>
        <w:t xml:space="preserve">       </w:t>
      </w:r>
      <w:r w:rsidR="00744300" w:rsidRPr="009F0D90">
        <w:rPr>
          <w:sz w:val="24"/>
          <w:szCs w:val="24"/>
        </w:rPr>
        <w:t xml:space="preserve">               </w:t>
      </w:r>
      <w:r w:rsidR="00283E5B" w:rsidRPr="009F0D90">
        <w:rPr>
          <w:sz w:val="24"/>
          <w:szCs w:val="24"/>
        </w:rPr>
        <w:t xml:space="preserve">             </w:t>
      </w:r>
      <w:r w:rsidR="009F0D90">
        <w:rPr>
          <w:sz w:val="24"/>
          <w:szCs w:val="24"/>
        </w:rPr>
        <w:t xml:space="preserve">             </w:t>
      </w:r>
      <w:r w:rsidR="00C04094">
        <w:rPr>
          <w:sz w:val="24"/>
          <w:szCs w:val="24"/>
        </w:rPr>
        <w:t xml:space="preserve">  </w:t>
      </w:r>
      <w:r w:rsidR="00283E5B" w:rsidRPr="009F0D90">
        <w:rPr>
          <w:sz w:val="24"/>
          <w:szCs w:val="24"/>
        </w:rPr>
        <w:t xml:space="preserve"> </w:t>
      </w:r>
      <w:r w:rsidR="00FA2CCB" w:rsidRPr="009F0D90">
        <w:rPr>
          <w:sz w:val="24"/>
          <w:szCs w:val="24"/>
        </w:rPr>
        <w:t xml:space="preserve">       </w:t>
      </w:r>
      <w:r w:rsidR="008C7745">
        <w:rPr>
          <w:sz w:val="24"/>
          <w:szCs w:val="24"/>
        </w:rPr>
        <w:t xml:space="preserve">   </w:t>
      </w:r>
      <w:r w:rsidR="00283E5B" w:rsidRPr="009F0D90">
        <w:rPr>
          <w:sz w:val="24"/>
          <w:szCs w:val="24"/>
        </w:rPr>
        <w:t>«</w:t>
      </w:r>
      <w:r w:rsidR="0023629F">
        <w:rPr>
          <w:sz w:val="24"/>
          <w:szCs w:val="24"/>
        </w:rPr>
        <w:t>___</w:t>
      </w:r>
      <w:r w:rsidR="00283E5B" w:rsidRPr="009F0D90">
        <w:rPr>
          <w:sz w:val="24"/>
          <w:szCs w:val="24"/>
        </w:rPr>
        <w:t>»</w:t>
      </w:r>
      <w:r w:rsidR="009F0D90">
        <w:rPr>
          <w:sz w:val="24"/>
          <w:szCs w:val="24"/>
        </w:rPr>
        <w:t xml:space="preserve"> </w:t>
      </w:r>
      <w:r w:rsidR="008C7745">
        <w:rPr>
          <w:sz w:val="24"/>
          <w:szCs w:val="24"/>
        </w:rPr>
        <w:t>ию</w:t>
      </w:r>
      <w:r w:rsidR="007D6D44">
        <w:rPr>
          <w:sz w:val="24"/>
          <w:szCs w:val="24"/>
        </w:rPr>
        <w:t>л</w:t>
      </w:r>
      <w:r w:rsidR="008C7745">
        <w:rPr>
          <w:sz w:val="24"/>
          <w:szCs w:val="24"/>
        </w:rPr>
        <w:t>я</w:t>
      </w:r>
      <w:r w:rsidR="00697AFD" w:rsidRPr="009F0D90">
        <w:rPr>
          <w:sz w:val="24"/>
          <w:szCs w:val="24"/>
        </w:rPr>
        <w:t xml:space="preserve"> </w:t>
      </w:r>
      <w:r w:rsidRPr="009F0D90">
        <w:rPr>
          <w:sz w:val="24"/>
          <w:szCs w:val="24"/>
        </w:rPr>
        <w:t>20</w:t>
      </w:r>
      <w:r w:rsidR="00515EC2">
        <w:rPr>
          <w:sz w:val="24"/>
          <w:szCs w:val="24"/>
        </w:rPr>
        <w:t>2</w:t>
      </w:r>
      <w:r w:rsidR="007D6D44">
        <w:rPr>
          <w:sz w:val="24"/>
          <w:szCs w:val="24"/>
        </w:rPr>
        <w:t>6</w:t>
      </w:r>
      <w:r w:rsidR="009350D9">
        <w:rPr>
          <w:sz w:val="24"/>
          <w:szCs w:val="24"/>
        </w:rPr>
        <w:t xml:space="preserve"> </w:t>
      </w:r>
      <w:r w:rsidRPr="009F0D90">
        <w:rPr>
          <w:sz w:val="24"/>
          <w:szCs w:val="24"/>
        </w:rPr>
        <w:t>г.</w:t>
      </w:r>
    </w:p>
    <w:p w:rsidR="00C04094" w:rsidRPr="009F0D90" w:rsidRDefault="00C04094" w:rsidP="009775E6">
      <w:pPr>
        <w:rPr>
          <w:sz w:val="24"/>
          <w:szCs w:val="24"/>
        </w:rPr>
      </w:pPr>
    </w:p>
    <w:p w:rsidR="007D6D44" w:rsidRDefault="0023629F" w:rsidP="0023629F">
      <w:pPr>
        <w:autoSpaceDE w:val="0"/>
        <w:autoSpaceDN w:val="0"/>
        <w:adjustRightInd w:val="0"/>
        <w:ind w:firstLine="360"/>
        <w:jc w:val="both"/>
        <w:rPr>
          <w:snapToGrid w:val="0"/>
          <w:sz w:val="24"/>
          <w:szCs w:val="24"/>
        </w:rPr>
      </w:pPr>
      <w:r w:rsidRPr="0023629F">
        <w:rPr>
          <w:b/>
          <w:snapToGrid w:val="0"/>
          <w:sz w:val="24"/>
          <w:szCs w:val="24"/>
        </w:rPr>
        <w:t xml:space="preserve">Федеральное казенное учреждение «Федеральное управление автомобильных дорог «Урал» Федерального дорожного агентства» </w:t>
      </w:r>
      <w:r w:rsidRPr="0023629F">
        <w:rPr>
          <w:snapToGrid w:val="0"/>
          <w:sz w:val="24"/>
          <w:szCs w:val="24"/>
        </w:rPr>
        <w:t xml:space="preserve">(ФКУ «Уралуправтодор»), выступающее от имени Российской Федерации, именуемое в дальнейшем </w:t>
      </w:r>
      <w:r w:rsidRPr="0023629F">
        <w:rPr>
          <w:b/>
          <w:snapToGrid w:val="0"/>
          <w:sz w:val="24"/>
          <w:szCs w:val="24"/>
        </w:rPr>
        <w:t>«Заказчик»</w:t>
      </w:r>
      <w:r w:rsidRPr="0023629F">
        <w:rPr>
          <w:snapToGrid w:val="0"/>
          <w:sz w:val="24"/>
          <w:szCs w:val="24"/>
        </w:rPr>
        <w:t xml:space="preserve">, в </w:t>
      </w:r>
      <w:r w:rsidRPr="007D6D44">
        <w:rPr>
          <w:snapToGrid w:val="0"/>
          <w:sz w:val="24"/>
          <w:szCs w:val="24"/>
        </w:rPr>
        <w:t xml:space="preserve">лице </w:t>
      </w:r>
      <w:r w:rsidR="007D6D44" w:rsidRPr="007D6D44">
        <w:rPr>
          <w:sz w:val="24"/>
          <w:szCs w:val="24"/>
        </w:rPr>
        <w:t>начальника Куркина Евгения Сергеевича, действующего на основании Устава</w:t>
      </w:r>
      <w:r w:rsidRPr="0023629F">
        <w:rPr>
          <w:snapToGrid w:val="0"/>
          <w:sz w:val="24"/>
          <w:szCs w:val="24"/>
        </w:rPr>
        <w:t xml:space="preserve">, с одной стороны, </w:t>
      </w:r>
    </w:p>
    <w:p w:rsidR="009F0D90" w:rsidRPr="0023629F" w:rsidRDefault="0023629F" w:rsidP="007D6D44">
      <w:pPr>
        <w:autoSpaceDE w:val="0"/>
        <w:autoSpaceDN w:val="0"/>
        <w:adjustRightInd w:val="0"/>
        <w:ind w:firstLine="360"/>
        <w:jc w:val="both"/>
        <w:rPr>
          <w:snapToGrid w:val="0"/>
          <w:sz w:val="24"/>
          <w:szCs w:val="24"/>
        </w:rPr>
      </w:pPr>
      <w:proofErr w:type="gramStart"/>
      <w:r w:rsidRPr="0023629F">
        <w:rPr>
          <w:snapToGrid w:val="0"/>
          <w:sz w:val="24"/>
          <w:szCs w:val="24"/>
        </w:rPr>
        <w:t xml:space="preserve">и ____________________________, именуемое в дальнейшем </w:t>
      </w:r>
      <w:r w:rsidRPr="0023629F">
        <w:rPr>
          <w:b/>
          <w:snapToGrid w:val="0"/>
          <w:sz w:val="24"/>
          <w:szCs w:val="24"/>
        </w:rPr>
        <w:t>«Исполнитель»</w:t>
      </w:r>
      <w:r w:rsidRPr="0023629F">
        <w:rPr>
          <w:snapToGrid w:val="0"/>
          <w:sz w:val="24"/>
          <w:szCs w:val="24"/>
        </w:rPr>
        <w:t>, в лице __</w:t>
      </w:r>
      <w:r w:rsidR="00C04094">
        <w:rPr>
          <w:snapToGrid w:val="0"/>
          <w:sz w:val="24"/>
          <w:szCs w:val="24"/>
        </w:rPr>
        <w:t>___________________</w:t>
      </w:r>
      <w:r w:rsidRPr="0023629F">
        <w:rPr>
          <w:snapToGrid w:val="0"/>
          <w:sz w:val="24"/>
          <w:szCs w:val="24"/>
        </w:rPr>
        <w:t>___, действующего на основании</w:t>
      </w:r>
      <w:r w:rsidR="00C04094">
        <w:rPr>
          <w:snapToGrid w:val="0"/>
          <w:sz w:val="24"/>
          <w:szCs w:val="24"/>
        </w:rPr>
        <w:t xml:space="preserve"> _______________</w:t>
      </w:r>
      <w:r w:rsidRPr="0023629F">
        <w:rPr>
          <w:snapToGrid w:val="0"/>
          <w:sz w:val="24"/>
          <w:szCs w:val="24"/>
        </w:rPr>
        <w:t xml:space="preserve">__, с другой стороны (далее – Стороны), на основании п. 4 ч. 1 ст. 93 Федерального закона от 5 апреля 2013г. № 44-ФЗ </w:t>
      </w:r>
      <w:r w:rsidR="007D6D44">
        <w:rPr>
          <w:snapToGrid w:val="0"/>
          <w:sz w:val="24"/>
          <w:szCs w:val="24"/>
        </w:rPr>
        <w:t>«</w:t>
      </w:r>
      <w:r w:rsidRPr="0023629F">
        <w:rPr>
          <w:snapToGrid w:val="0"/>
          <w:sz w:val="24"/>
          <w:szCs w:val="24"/>
        </w:rPr>
        <w:t>О контрактной системе в сфере закупок товаров, работ, услуг для обеспечения государственных и муниципальных нужд</w:t>
      </w:r>
      <w:r w:rsidR="007D6D44">
        <w:rPr>
          <w:snapToGrid w:val="0"/>
          <w:sz w:val="24"/>
          <w:szCs w:val="24"/>
        </w:rPr>
        <w:t>» (далее – Закон)</w:t>
      </w:r>
      <w:r w:rsidRPr="0023629F">
        <w:rPr>
          <w:snapToGrid w:val="0"/>
          <w:sz w:val="24"/>
          <w:szCs w:val="24"/>
        </w:rPr>
        <w:t>, заключили настоящий Государственный Контракт (далее - Контракт) о нижеследующем:</w:t>
      </w:r>
      <w:proofErr w:type="gramEnd"/>
    </w:p>
    <w:p w:rsidR="0023629F" w:rsidRDefault="0023629F" w:rsidP="0023629F">
      <w:pPr>
        <w:autoSpaceDE w:val="0"/>
        <w:autoSpaceDN w:val="0"/>
        <w:adjustRightInd w:val="0"/>
        <w:ind w:firstLine="360"/>
        <w:jc w:val="both"/>
        <w:rPr>
          <w:b/>
          <w:snapToGrid w:val="0"/>
          <w:sz w:val="24"/>
          <w:szCs w:val="24"/>
        </w:rPr>
      </w:pPr>
    </w:p>
    <w:p w:rsidR="009775E6" w:rsidRPr="009F0D90" w:rsidRDefault="009775E6" w:rsidP="009F0D90">
      <w:pPr>
        <w:numPr>
          <w:ilvl w:val="0"/>
          <w:numId w:val="15"/>
        </w:numPr>
        <w:autoSpaceDE w:val="0"/>
        <w:autoSpaceDN w:val="0"/>
        <w:adjustRightInd w:val="0"/>
        <w:jc w:val="center"/>
        <w:rPr>
          <w:b/>
          <w:snapToGrid w:val="0"/>
          <w:sz w:val="24"/>
          <w:szCs w:val="24"/>
        </w:rPr>
      </w:pPr>
      <w:r w:rsidRPr="009F0D90">
        <w:rPr>
          <w:b/>
          <w:snapToGrid w:val="0"/>
          <w:sz w:val="24"/>
          <w:szCs w:val="24"/>
        </w:rPr>
        <w:t xml:space="preserve">ПРЕДМЕТ </w:t>
      </w:r>
      <w:r w:rsidR="0012337F" w:rsidRPr="009F0D90">
        <w:rPr>
          <w:b/>
          <w:snapToGrid w:val="0"/>
          <w:sz w:val="24"/>
          <w:szCs w:val="24"/>
        </w:rPr>
        <w:t>КОНТРАКТА</w:t>
      </w:r>
    </w:p>
    <w:p w:rsidR="00C53806" w:rsidRDefault="00C53806" w:rsidP="000034E7">
      <w:pPr>
        <w:tabs>
          <w:tab w:val="left" w:pos="426"/>
          <w:tab w:val="left" w:pos="851"/>
        </w:tabs>
        <w:ind w:firstLine="851"/>
        <w:jc w:val="both"/>
        <w:rPr>
          <w:sz w:val="24"/>
          <w:szCs w:val="24"/>
        </w:rPr>
      </w:pPr>
      <w:r>
        <w:rPr>
          <w:sz w:val="24"/>
          <w:szCs w:val="24"/>
        </w:rPr>
        <w:t xml:space="preserve">1.1. </w:t>
      </w:r>
      <w:r w:rsidR="00E0508C" w:rsidRPr="00744300">
        <w:rPr>
          <w:sz w:val="24"/>
          <w:szCs w:val="24"/>
        </w:rPr>
        <w:t xml:space="preserve">Заказчик поручает, а Исполнитель принимает на себя обязательства по заявке Заказчика оказывать услуги по </w:t>
      </w:r>
      <w:r w:rsidR="00C04094">
        <w:rPr>
          <w:sz w:val="24"/>
          <w:szCs w:val="24"/>
        </w:rPr>
        <w:t>заправке, восстановлению и ремонту картриджей</w:t>
      </w:r>
      <w:r w:rsidR="00F13CC6">
        <w:rPr>
          <w:sz w:val="24"/>
          <w:szCs w:val="24"/>
        </w:rPr>
        <w:t xml:space="preserve"> Заказчика</w:t>
      </w:r>
      <w:r w:rsidR="00043D0F">
        <w:rPr>
          <w:sz w:val="24"/>
          <w:szCs w:val="24"/>
        </w:rPr>
        <w:t xml:space="preserve"> согласно Спецификации</w:t>
      </w:r>
      <w:r w:rsidR="00F13CC6">
        <w:rPr>
          <w:sz w:val="24"/>
          <w:szCs w:val="24"/>
        </w:rPr>
        <w:t xml:space="preserve"> </w:t>
      </w:r>
      <w:r w:rsidR="00C67699">
        <w:rPr>
          <w:sz w:val="24"/>
          <w:szCs w:val="24"/>
        </w:rPr>
        <w:t>(</w:t>
      </w:r>
      <w:r w:rsidR="00F13CC6" w:rsidRPr="007112EC">
        <w:rPr>
          <w:sz w:val="24"/>
          <w:szCs w:val="24"/>
        </w:rPr>
        <w:t xml:space="preserve">Приложение </w:t>
      </w:r>
      <w:r w:rsidR="00C67699">
        <w:rPr>
          <w:sz w:val="24"/>
          <w:szCs w:val="24"/>
        </w:rPr>
        <w:t>№</w:t>
      </w:r>
      <w:r w:rsidR="00F13CC6" w:rsidRPr="007112EC">
        <w:rPr>
          <w:sz w:val="24"/>
          <w:szCs w:val="24"/>
        </w:rPr>
        <w:t>1 к Контракту</w:t>
      </w:r>
      <w:r w:rsidR="00F13CC6">
        <w:rPr>
          <w:sz w:val="24"/>
          <w:szCs w:val="24"/>
        </w:rPr>
        <w:t>).</w:t>
      </w:r>
      <w:r w:rsidR="001F5A73" w:rsidRPr="00744300">
        <w:rPr>
          <w:sz w:val="24"/>
          <w:szCs w:val="24"/>
        </w:rPr>
        <w:t xml:space="preserve"> </w:t>
      </w:r>
    </w:p>
    <w:p w:rsidR="00AB7216" w:rsidRPr="00C04094" w:rsidRDefault="000034E7" w:rsidP="00C53806">
      <w:pPr>
        <w:tabs>
          <w:tab w:val="left" w:pos="426"/>
        </w:tabs>
        <w:ind w:firstLine="851"/>
        <w:contextualSpacing/>
        <w:jc w:val="both"/>
        <w:rPr>
          <w:color w:val="FF0000"/>
          <w:sz w:val="24"/>
          <w:szCs w:val="24"/>
        </w:rPr>
      </w:pPr>
      <w:r>
        <w:rPr>
          <w:color w:val="FF0000"/>
          <w:sz w:val="24"/>
          <w:szCs w:val="24"/>
        </w:rPr>
        <w:t>1.2</w:t>
      </w:r>
      <w:r w:rsidR="00C53806" w:rsidRPr="00C04094">
        <w:rPr>
          <w:color w:val="FF0000"/>
          <w:sz w:val="24"/>
          <w:szCs w:val="24"/>
        </w:rPr>
        <w:t xml:space="preserve">. </w:t>
      </w:r>
      <w:r>
        <w:rPr>
          <w:color w:val="FF0000"/>
          <w:sz w:val="24"/>
          <w:szCs w:val="24"/>
        </w:rPr>
        <w:t>Срок</w:t>
      </w:r>
      <w:r w:rsidR="00AB7216" w:rsidRPr="00C04094">
        <w:rPr>
          <w:color w:val="FF0000"/>
          <w:sz w:val="24"/>
          <w:szCs w:val="24"/>
        </w:rPr>
        <w:t xml:space="preserve"> </w:t>
      </w:r>
      <w:r w:rsidR="00043D0F" w:rsidRPr="00C04094">
        <w:rPr>
          <w:color w:val="FF0000"/>
          <w:sz w:val="24"/>
          <w:szCs w:val="24"/>
        </w:rPr>
        <w:t>оказания услуг</w:t>
      </w:r>
      <w:r w:rsidR="00AB7216" w:rsidRPr="00C04094">
        <w:rPr>
          <w:color w:val="FF0000"/>
          <w:sz w:val="24"/>
          <w:szCs w:val="24"/>
        </w:rPr>
        <w:t xml:space="preserve">:  </w:t>
      </w:r>
      <w:r w:rsidR="00043D0F" w:rsidRPr="00C04094">
        <w:rPr>
          <w:color w:val="FF0000"/>
          <w:sz w:val="24"/>
          <w:szCs w:val="24"/>
        </w:rPr>
        <w:t>с мо</w:t>
      </w:r>
      <w:r w:rsidR="001F74A1">
        <w:rPr>
          <w:color w:val="FF0000"/>
          <w:sz w:val="24"/>
          <w:szCs w:val="24"/>
        </w:rPr>
        <w:t>мента за</w:t>
      </w:r>
      <w:r w:rsidR="008C7745">
        <w:rPr>
          <w:color w:val="FF0000"/>
          <w:sz w:val="24"/>
          <w:szCs w:val="24"/>
        </w:rPr>
        <w:t xml:space="preserve">ключения Контракта по </w:t>
      </w:r>
      <w:r w:rsidR="007D6D44">
        <w:rPr>
          <w:color w:val="FF0000"/>
          <w:sz w:val="24"/>
          <w:szCs w:val="24"/>
        </w:rPr>
        <w:t>2</w:t>
      </w:r>
      <w:r w:rsidR="00E90C72">
        <w:rPr>
          <w:color w:val="FF0000"/>
          <w:sz w:val="24"/>
          <w:szCs w:val="24"/>
        </w:rPr>
        <w:t>0</w:t>
      </w:r>
      <w:r w:rsidR="008C7745">
        <w:rPr>
          <w:color w:val="FF0000"/>
          <w:sz w:val="24"/>
          <w:szCs w:val="24"/>
        </w:rPr>
        <w:t>.12.202</w:t>
      </w:r>
      <w:r w:rsidR="007D6D44">
        <w:rPr>
          <w:color w:val="FF0000"/>
          <w:sz w:val="24"/>
          <w:szCs w:val="24"/>
        </w:rPr>
        <w:t>6</w:t>
      </w:r>
      <w:r w:rsidR="00043D0F" w:rsidRPr="00C04094">
        <w:rPr>
          <w:color w:val="FF0000"/>
          <w:sz w:val="24"/>
          <w:szCs w:val="24"/>
        </w:rPr>
        <w:t>.</w:t>
      </w:r>
    </w:p>
    <w:p w:rsidR="00AB7216" w:rsidRDefault="00AB7216" w:rsidP="00AB7216">
      <w:pPr>
        <w:widowControl w:val="0"/>
        <w:ind w:left="360"/>
        <w:contextualSpacing/>
        <w:jc w:val="both"/>
        <w:rPr>
          <w:b/>
          <w:bCs/>
          <w:color w:val="000000"/>
          <w:sz w:val="24"/>
          <w:szCs w:val="24"/>
        </w:rPr>
      </w:pPr>
    </w:p>
    <w:p w:rsidR="00292DEF" w:rsidRPr="00292DEF" w:rsidRDefault="00292DEF" w:rsidP="00292DEF">
      <w:pPr>
        <w:suppressAutoHyphens/>
        <w:jc w:val="center"/>
        <w:rPr>
          <w:b/>
          <w:caps/>
          <w:sz w:val="24"/>
          <w:szCs w:val="24"/>
          <w:lang w:eastAsia="ar-SA"/>
        </w:rPr>
      </w:pPr>
      <w:r w:rsidRPr="00292DEF">
        <w:rPr>
          <w:b/>
          <w:caps/>
          <w:sz w:val="24"/>
          <w:szCs w:val="24"/>
          <w:lang w:eastAsia="ar-SA"/>
        </w:rPr>
        <w:t>2. Права и обязанности сторон</w:t>
      </w:r>
    </w:p>
    <w:p w:rsidR="00292DEF" w:rsidRPr="00E5595D" w:rsidRDefault="00292DEF" w:rsidP="00A74B81">
      <w:pPr>
        <w:pStyle w:val="ConsPlusNormal"/>
        <w:suppressAutoHyphens/>
        <w:ind w:firstLine="851"/>
        <w:jc w:val="both"/>
        <w:rPr>
          <w:rFonts w:ascii="Times New Roman" w:hAnsi="Times New Roman" w:cs="Times New Roman"/>
          <w:b/>
          <w:color w:val="FF0000"/>
          <w:sz w:val="24"/>
          <w:szCs w:val="24"/>
        </w:rPr>
      </w:pPr>
      <w:r w:rsidRPr="00E5595D">
        <w:rPr>
          <w:rFonts w:ascii="Times New Roman" w:hAnsi="Times New Roman" w:cs="Times New Roman"/>
          <w:b/>
          <w:color w:val="FF0000"/>
          <w:sz w:val="24"/>
          <w:szCs w:val="24"/>
        </w:rPr>
        <w:t>2.1. Исполнитель обязан:</w:t>
      </w:r>
    </w:p>
    <w:p w:rsidR="00DE0D29" w:rsidRPr="00E5595D" w:rsidRDefault="006D23D8" w:rsidP="00346892">
      <w:pPr>
        <w:pStyle w:val="5"/>
        <w:spacing w:before="0" w:after="0"/>
        <w:ind w:firstLine="851"/>
        <w:contextualSpacing/>
        <w:jc w:val="both"/>
        <w:rPr>
          <w:b w:val="0"/>
          <w:i w:val="0"/>
          <w:color w:val="FF0000"/>
          <w:sz w:val="24"/>
          <w:szCs w:val="24"/>
          <w:lang w:val="en-US"/>
        </w:rPr>
      </w:pPr>
      <w:r w:rsidRPr="00E5595D">
        <w:rPr>
          <w:b w:val="0"/>
          <w:i w:val="0"/>
          <w:color w:val="FF0000"/>
          <w:sz w:val="24"/>
          <w:szCs w:val="24"/>
        </w:rPr>
        <w:t xml:space="preserve">2.1.1. </w:t>
      </w:r>
      <w:r w:rsidR="00346892" w:rsidRPr="00E5595D">
        <w:rPr>
          <w:b w:val="0"/>
          <w:i w:val="0"/>
          <w:color w:val="FF0000"/>
          <w:sz w:val="24"/>
          <w:szCs w:val="24"/>
        </w:rPr>
        <w:t xml:space="preserve"> с момента поступления заявки от Заказчика обеспечить перевозку картриджей к месту нахождения Исполнителя для оказания услуг в течение 1 (одного) рабочего дня по адресу Заказчика: </w:t>
      </w:r>
    </w:p>
    <w:p w:rsidR="00DE0D29" w:rsidRPr="00FC4EAD" w:rsidRDefault="00346892" w:rsidP="00346892">
      <w:pPr>
        <w:pStyle w:val="5"/>
        <w:spacing w:before="0" w:after="0"/>
        <w:ind w:firstLine="851"/>
        <w:contextualSpacing/>
        <w:jc w:val="both"/>
        <w:rPr>
          <w:b w:val="0"/>
          <w:i w:val="0"/>
          <w:color w:val="FF0000"/>
          <w:sz w:val="24"/>
          <w:szCs w:val="24"/>
          <w:lang w:val="en-US"/>
        </w:rPr>
      </w:pPr>
      <w:r w:rsidRPr="00FC4EAD">
        <w:rPr>
          <w:b w:val="0"/>
          <w:i w:val="0"/>
          <w:color w:val="FF0000"/>
          <w:sz w:val="24"/>
          <w:szCs w:val="24"/>
        </w:rPr>
        <w:t xml:space="preserve">г. Екатеринбург, ул. Луначарского, 203; </w:t>
      </w:r>
    </w:p>
    <w:p w:rsidR="00346892" w:rsidRPr="00FC4EAD" w:rsidRDefault="00346892" w:rsidP="00346892">
      <w:pPr>
        <w:pStyle w:val="5"/>
        <w:spacing w:before="0" w:after="0"/>
        <w:ind w:firstLine="851"/>
        <w:contextualSpacing/>
        <w:jc w:val="both"/>
        <w:rPr>
          <w:b w:val="0"/>
          <w:i w:val="0"/>
          <w:color w:val="FF0000"/>
          <w:sz w:val="24"/>
          <w:szCs w:val="24"/>
        </w:rPr>
      </w:pPr>
      <w:r w:rsidRPr="00FC4EAD">
        <w:rPr>
          <w:b w:val="0"/>
          <w:i w:val="0"/>
          <w:color w:val="FF0000"/>
          <w:sz w:val="24"/>
          <w:szCs w:val="24"/>
        </w:rPr>
        <w:t>г. Тюмень, ул. Челюскинцев, 29/1;</w:t>
      </w:r>
    </w:p>
    <w:p w:rsidR="00FC4EAD" w:rsidRPr="00FC4EAD" w:rsidRDefault="00FC4EAD" w:rsidP="00FC4EAD">
      <w:pPr>
        <w:ind w:firstLine="851"/>
        <w:rPr>
          <w:color w:val="FF0000"/>
          <w:sz w:val="24"/>
          <w:szCs w:val="24"/>
        </w:rPr>
      </w:pPr>
      <w:r w:rsidRPr="00FC4EAD">
        <w:rPr>
          <w:color w:val="FF0000"/>
        </w:rPr>
        <w:t>г</w:t>
      </w:r>
      <w:r w:rsidRPr="00FC4EAD">
        <w:rPr>
          <w:color w:val="FF0000"/>
          <w:sz w:val="24"/>
          <w:szCs w:val="24"/>
        </w:rPr>
        <w:t>. Пермь, ул. Луначарского, д. 100;</w:t>
      </w:r>
    </w:p>
    <w:p w:rsidR="00FC4EAD" w:rsidRPr="00FC4EAD" w:rsidRDefault="00FC4EAD" w:rsidP="00FC4EAD">
      <w:pPr>
        <w:ind w:firstLine="851"/>
        <w:jc w:val="both"/>
        <w:rPr>
          <w:sz w:val="24"/>
          <w:szCs w:val="24"/>
        </w:rPr>
      </w:pPr>
      <w:r w:rsidRPr="00FC4EAD">
        <w:rPr>
          <w:color w:val="FF0000"/>
          <w:sz w:val="24"/>
          <w:szCs w:val="24"/>
        </w:rPr>
        <w:t xml:space="preserve">г. Челябинск, </w:t>
      </w:r>
      <w:proofErr w:type="spellStart"/>
      <w:r w:rsidRPr="00FC4EAD">
        <w:rPr>
          <w:color w:val="FF0000"/>
          <w:sz w:val="24"/>
          <w:szCs w:val="24"/>
        </w:rPr>
        <w:t>пр-кт</w:t>
      </w:r>
      <w:proofErr w:type="spellEnd"/>
      <w:r w:rsidRPr="00FC4EAD">
        <w:rPr>
          <w:color w:val="FF0000"/>
          <w:sz w:val="24"/>
          <w:szCs w:val="24"/>
        </w:rPr>
        <w:t xml:space="preserve"> Свердловский, д. 56, в рабочее время Заказчика с 9-00 до 18-00 с понедельник - четверг, с 9-00 до 16-45 пятница, обеденный перерыв с 13-00 </w:t>
      </w:r>
      <w:proofErr w:type="gramStart"/>
      <w:r w:rsidRPr="00FC4EAD">
        <w:rPr>
          <w:color w:val="FF0000"/>
          <w:sz w:val="24"/>
          <w:szCs w:val="24"/>
        </w:rPr>
        <w:t>до</w:t>
      </w:r>
      <w:proofErr w:type="gramEnd"/>
      <w:r w:rsidRPr="00FC4EAD">
        <w:rPr>
          <w:color w:val="FF0000"/>
          <w:sz w:val="24"/>
          <w:szCs w:val="24"/>
        </w:rPr>
        <w:t xml:space="preserve"> 13-45 (понедельник </w:t>
      </w:r>
      <w:r>
        <w:rPr>
          <w:color w:val="FF0000"/>
          <w:sz w:val="24"/>
          <w:szCs w:val="24"/>
        </w:rPr>
        <w:t>–</w:t>
      </w:r>
      <w:r w:rsidRPr="00FC4EAD">
        <w:rPr>
          <w:color w:val="FF0000"/>
          <w:sz w:val="24"/>
          <w:szCs w:val="24"/>
        </w:rPr>
        <w:t xml:space="preserve"> пятница</w:t>
      </w:r>
      <w:r w:rsidR="00A77AD5">
        <w:rPr>
          <w:color w:val="FF0000"/>
          <w:sz w:val="24"/>
          <w:szCs w:val="24"/>
        </w:rPr>
        <w:t>)</w:t>
      </w:r>
      <w:r>
        <w:rPr>
          <w:color w:val="FF0000"/>
          <w:sz w:val="24"/>
          <w:szCs w:val="24"/>
        </w:rPr>
        <w:t>.</w:t>
      </w:r>
    </w:p>
    <w:p w:rsidR="00430C72" w:rsidRPr="00E5595D" w:rsidRDefault="00346892" w:rsidP="00346892">
      <w:pPr>
        <w:pStyle w:val="5"/>
        <w:tabs>
          <w:tab w:val="left" w:pos="426"/>
        </w:tabs>
        <w:spacing w:before="0" w:after="0"/>
        <w:jc w:val="both"/>
        <w:rPr>
          <w:b w:val="0"/>
          <w:i w:val="0"/>
          <w:color w:val="FF0000"/>
          <w:sz w:val="24"/>
          <w:szCs w:val="24"/>
        </w:rPr>
      </w:pPr>
      <w:r w:rsidRPr="00E5595D">
        <w:rPr>
          <w:b w:val="0"/>
          <w:i w:val="0"/>
          <w:color w:val="FF0000"/>
          <w:sz w:val="24"/>
          <w:szCs w:val="24"/>
        </w:rPr>
        <w:tab/>
        <w:t xml:space="preserve">   </w:t>
      </w:r>
      <w:r w:rsidR="00D97E6B" w:rsidRPr="00E5595D">
        <w:rPr>
          <w:b w:val="0"/>
          <w:i w:val="0"/>
          <w:color w:val="FF0000"/>
          <w:sz w:val="24"/>
          <w:szCs w:val="24"/>
        </w:rPr>
        <w:t xml:space="preserve">  </w:t>
      </w:r>
      <w:r w:rsidRPr="00E5595D">
        <w:rPr>
          <w:b w:val="0"/>
          <w:i w:val="0"/>
          <w:color w:val="FF0000"/>
          <w:sz w:val="24"/>
          <w:szCs w:val="24"/>
        </w:rPr>
        <w:t xml:space="preserve">  </w:t>
      </w:r>
      <w:r w:rsidR="00430C72" w:rsidRPr="00E5595D">
        <w:rPr>
          <w:b w:val="0"/>
          <w:i w:val="0"/>
          <w:color w:val="FF0000"/>
          <w:sz w:val="24"/>
          <w:szCs w:val="24"/>
        </w:rPr>
        <w:t xml:space="preserve">2.1.2. </w:t>
      </w:r>
      <w:r w:rsidRPr="00E5595D">
        <w:rPr>
          <w:b w:val="0"/>
          <w:i w:val="0"/>
          <w:color w:val="FF0000"/>
          <w:sz w:val="24"/>
          <w:szCs w:val="24"/>
        </w:rPr>
        <w:t>оказать услуги</w:t>
      </w:r>
      <w:r w:rsidRPr="00E5595D">
        <w:rPr>
          <w:color w:val="FF0000"/>
          <w:sz w:val="24"/>
          <w:szCs w:val="24"/>
        </w:rPr>
        <w:t xml:space="preserve"> </w:t>
      </w:r>
      <w:r w:rsidR="00E90C72" w:rsidRPr="00E90C72">
        <w:rPr>
          <w:b w:val="0"/>
          <w:i w:val="0"/>
          <w:color w:val="FF0000"/>
          <w:sz w:val="24"/>
          <w:szCs w:val="24"/>
        </w:rPr>
        <w:t>в течение</w:t>
      </w:r>
      <w:r w:rsidRPr="00E90C72">
        <w:rPr>
          <w:b w:val="0"/>
          <w:i w:val="0"/>
          <w:color w:val="FF0000"/>
          <w:sz w:val="24"/>
          <w:szCs w:val="24"/>
        </w:rPr>
        <w:t xml:space="preserve"> </w:t>
      </w:r>
      <w:r w:rsidR="00FC4EAD" w:rsidRPr="00E90C72">
        <w:rPr>
          <w:b w:val="0"/>
          <w:i w:val="0"/>
          <w:color w:val="FF0000"/>
          <w:sz w:val="24"/>
          <w:szCs w:val="24"/>
        </w:rPr>
        <w:t>4</w:t>
      </w:r>
      <w:r w:rsidRPr="00E90C72">
        <w:rPr>
          <w:b w:val="0"/>
          <w:i w:val="0"/>
          <w:color w:val="FF0000"/>
          <w:sz w:val="24"/>
          <w:szCs w:val="24"/>
        </w:rPr>
        <w:t xml:space="preserve"> (</w:t>
      </w:r>
      <w:r w:rsidR="00FC4EAD" w:rsidRPr="00E90C72">
        <w:rPr>
          <w:b w:val="0"/>
          <w:i w:val="0"/>
          <w:color w:val="FF0000"/>
          <w:sz w:val="24"/>
          <w:szCs w:val="24"/>
        </w:rPr>
        <w:t>четырех</w:t>
      </w:r>
      <w:r w:rsidRPr="00E90C72">
        <w:rPr>
          <w:b w:val="0"/>
          <w:i w:val="0"/>
          <w:color w:val="FF0000"/>
          <w:sz w:val="24"/>
          <w:szCs w:val="24"/>
        </w:rPr>
        <w:t>) рабочих дней</w:t>
      </w:r>
      <w:r w:rsidRPr="00E5595D">
        <w:rPr>
          <w:b w:val="0"/>
          <w:i w:val="0"/>
          <w:color w:val="FF0000"/>
          <w:sz w:val="24"/>
          <w:szCs w:val="24"/>
        </w:rPr>
        <w:t xml:space="preserve"> </w:t>
      </w:r>
      <w:proofErr w:type="gramStart"/>
      <w:r w:rsidRPr="00E5595D">
        <w:rPr>
          <w:b w:val="0"/>
          <w:i w:val="0"/>
          <w:color w:val="FF0000"/>
          <w:sz w:val="24"/>
          <w:szCs w:val="24"/>
        </w:rPr>
        <w:t xml:space="preserve">с даты </w:t>
      </w:r>
      <w:r w:rsidR="00D97E6B" w:rsidRPr="00E5595D">
        <w:rPr>
          <w:b w:val="0"/>
          <w:i w:val="0"/>
          <w:color w:val="FF0000"/>
          <w:sz w:val="24"/>
          <w:szCs w:val="24"/>
        </w:rPr>
        <w:t xml:space="preserve"> </w:t>
      </w:r>
      <w:r w:rsidRPr="00E5595D">
        <w:rPr>
          <w:b w:val="0"/>
          <w:i w:val="0"/>
          <w:color w:val="FF0000"/>
          <w:sz w:val="24"/>
          <w:szCs w:val="24"/>
        </w:rPr>
        <w:t>направления</w:t>
      </w:r>
      <w:proofErr w:type="gramEnd"/>
      <w:r w:rsidRPr="00E5595D">
        <w:rPr>
          <w:b w:val="0"/>
          <w:i w:val="0"/>
          <w:color w:val="FF0000"/>
          <w:sz w:val="24"/>
          <w:szCs w:val="24"/>
        </w:rPr>
        <w:t xml:space="preserve"> Заказчиком заявки в адрес Исполнителя;</w:t>
      </w:r>
    </w:p>
    <w:p w:rsidR="00292DEF" w:rsidRPr="00292DEF" w:rsidRDefault="00292DEF" w:rsidP="00430C72">
      <w:pPr>
        <w:ind w:firstLine="851"/>
        <w:jc w:val="both"/>
        <w:rPr>
          <w:sz w:val="24"/>
          <w:szCs w:val="24"/>
        </w:rPr>
      </w:pPr>
      <w:r>
        <w:rPr>
          <w:sz w:val="24"/>
          <w:szCs w:val="24"/>
        </w:rPr>
        <w:t>2</w:t>
      </w:r>
      <w:r w:rsidRPr="00292DEF">
        <w:rPr>
          <w:sz w:val="24"/>
          <w:szCs w:val="24"/>
        </w:rPr>
        <w:t>.1.</w:t>
      </w:r>
      <w:r w:rsidR="00D97E6B">
        <w:rPr>
          <w:sz w:val="24"/>
          <w:szCs w:val="24"/>
        </w:rPr>
        <w:t>3.</w:t>
      </w:r>
      <w:r w:rsidRPr="00292DEF">
        <w:rPr>
          <w:sz w:val="24"/>
          <w:szCs w:val="24"/>
        </w:rPr>
        <w:t xml:space="preserve"> оказать услуги в </w:t>
      </w:r>
      <w:proofErr w:type="gramStart"/>
      <w:r w:rsidRPr="00292DEF">
        <w:rPr>
          <w:sz w:val="24"/>
          <w:szCs w:val="24"/>
        </w:rPr>
        <w:t>соответствии</w:t>
      </w:r>
      <w:proofErr w:type="gramEnd"/>
      <w:r w:rsidRPr="00292DEF">
        <w:rPr>
          <w:sz w:val="24"/>
          <w:szCs w:val="24"/>
        </w:rPr>
        <w:t xml:space="preserve"> с Контрактом, </w:t>
      </w:r>
      <w:r w:rsidRPr="00292DEF">
        <w:rPr>
          <w:sz w:val="24"/>
          <w:szCs w:val="24"/>
          <w:lang w:eastAsia="ar-SA"/>
        </w:rPr>
        <w:t>законодательством Российской Федерации, национальными стандартами, техническими нормами и правилами, установленными к оказываемому виду услуг,</w:t>
      </w:r>
      <w:r w:rsidRPr="00292DEF">
        <w:rPr>
          <w:sz w:val="24"/>
          <w:szCs w:val="24"/>
        </w:rPr>
        <w:t xml:space="preserve"> в предусмотренный Контрактом срок;</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.1.</w:t>
      </w:r>
      <w:r w:rsidR="00D97E6B">
        <w:rPr>
          <w:sz w:val="24"/>
          <w:szCs w:val="24"/>
        </w:rPr>
        <w:t>4</w:t>
      </w:r>
      <w:r w:rsidRPr="00292DEF">
        <w:rPr>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92DEF" w:rsidRPr="00292DEF" w:rsidRDefault="00292DEF" w:rsidP="00430C72">
      <w:pPr>
        <w:ind w:firstLine="851"/>
        <w:jc w:val="both"/>
        <w:rPr>
          <w:color w:val="000000"/>
          <w:sz w:val="24"/>
          <w:szCs w:val="24"/>
        </w:rPr>
      </w:pPr>
      <w:r>
        <w:rPr>
          <w:color w:val="000000"/>
          <w:sz w:val="24"/>
          <w:szCs w:val="24"/>
        </w:rPr>
        <w:t>2</w:t>
      </w:r>
      <w:r w:rsidRPr="00292DEF">
        <w:rPr>
          <w:color w:val="000000"/>
          <w:sz w:val="24"/>
          <w:szCs w:val="24"/>
        </w:rPr>
        <w:t>.1.</w:t>
      </w:r>
      <w:r w:rsidR="00D97E6B">
        <w:rPr>
          <w:color w:val="000000"/>
          <w:sz w:val="24"/>
          <w:szCs w:val="24"/>
        </w:rPr>
        <w:t>5</w:t>
      </w:r>
      <w:r w:rsidRPr="00292DEF">
        <w:rPr>
          <w:color w:val="000000"/>
          <w:sz w:val="24"/>
          <w:szCs w:val="24"/>
        </w:rPr>
        <w:t>. обеспечить за свой счет устранение недостатков, выявленных при приемке Заказчиком услуг;</w:t>
      </w:r>
    </w:p>
    <w:p w:rsidR="00292DEF" w:rsidRPr="00292DEF" w:rsidRDefault="00292DEF" w:rsidP="00430C72">
      <w:pPr>
        <w:ind w:firstLine="851"/>
        <w:jc w:val="both"/>
        <w:rPr>
          <w:sz w:val="24"/>
          <w:szCs w:val="24"/>
        </w:rPr>
      </w:pPr>
      <w:r>
        <w:rPr>
          <w:sz w:val="24"/>
          <w:szCs w:val="24"/>
        </w:rPr>
        <w:t>2</w:t>
      </w:r>
      <w:r w:rsidRPr="00292DEF">
        <w:rPr>
          <w:sz w:val="24"/>
          <w:szCs w:val="24"/>
        </w:rPr>
        <w:t>.1.</w:t>
      </w:r>
      <w:r w:rsidR="00D97E6B">
        <w:rPr>
          <w:sz w:val="24"/>
          <w:szCs w:val="24"/>
        </w:rPr>
        <w:t>6</w:t>
      </w:r>
      <w:r w:rsidRPr="00292DEF">
        <w:rPr>
          <w:sz w:val="24"/>
          <w:szCs w:val="24"/>
        </w:rPr>
        <w:t>. незамедлительно известить Заказчика и до получения от него указаний приостановить оказание услуг при обнаружении:</w:t>
      </w:r>
    </w:p>
    <w:p w:rsidR="00292DEF" w:rsidRPr="00292DEF" w:rsidRDefault="00292DEF" w:rsidP="00430C72">
      <w:pPr>
        <w:ind w:firstLine="851"/>
        <w:jc w:val="both"/>
        <w:rPr>
          <w:sz w:val="24"/>
          <w:szCs w:val="24"/>
        </w:rPr>
      </w:pPr>
      <w:r w:rsidRPr="00292DEF">
        <w:rPr>
          <w:sz w:val="24"/>
          <w:szCs w:val="24"/>
        </w:rPr>
        <w:t>- возможных неблагоприятных для Заказчика последствий выполнения его указаний о способе оказания услуг и о вероятных событиях или обстоятельствах в будущем, которые могут негативно повлиять на качество услуг;</w:t>
      </w:r>
    </w:p>
    <w:p w:rsidR="00292DEF" w:rsidRPr="00292DEF" w:rsidRDefault="00292DEF" w:rsidP="00430C72">
      <w:pPr>
        <w:ind w:firstLine="851"/>
        <w:jc w:val="both"/>
        <w:rPr>
          <w:sz w:val="24"/>
          <w:szCs w:val="24"/>
        </w:rPr>
      </w:pPr>
      <w:r w:rsidRPr="00292DEF">
        <w:rPr>
          <w:sz w:val="24"/>
          <w:szCs w:val="24"/>
        </w:rPr>
        <w:t>- иных не зависящих от Исполнителя обстоятельств, которые грозят годности или прочности результатов оказанных услуг, либо создают невозможность их оказания в срок;</w:t>
      </w:r>
    </w:p>
    <w:p w:rsidR="00292DEF" w:rsidRPr="00292DEF" w:rsidRDefault="00292DEF" w:rsidP="00430C72">
      <w:pPr>
        <w:ind w:firstLine="851"/>
        <w:jc w:val="both"/>
        <w:rPr>
          <w:sz w:val="24"/>
          <w:szCs w:val="24"/>
        </w:rPr>
      </w:pPr>
      <w:r w:rsidRPr="00292DEF">
        <w:rPr>
          <w:sz w:val="24"/>
          <w:szCs w:val="24"/>
        </w:rPr>
        <w:t xml:space="preserve">Исполнитель, не предупредивший Заказчика об обстоятельствах, указанных в настоящем </w:t>
      </w:r>
      <w:hyperlink w:anchor="sub_7161" w:history="1">
        <w:r w:rsidRPr="00043D0F">
          <w:rPr>
            <w:rStyle w:val="a6"/>
            <w:color w:val="auto"/>
            <w:sz w:val="24"/>
            <w:szCs w:val="24"/>
            <w:u w:val="none"/>
          </w:rPr>
          <w:t>пункте</w:t>
        </w:r>
      </w:hyperlink>
      <w:r w:rsidRPr="00292DEF">
        <w:rPr>
          <w:sz w:val="24"/>
          <w:szCs w:val="24"/>
        </w:rPr>
        <w:t xml:space="preserve">, либо продолживший оказание услуг, не дожидаясь истечения разумного срока для ответа на </w:t>
      </w:r>
      <w:r w:rsidRPr="00292DEF">
        <w:rPr>
          <w:sz w:val="24"/>
          <w:szCs w:val="24"/>
        </w:rPr>
        <w:lastRenderedPageBreak/>
        <w:t>предупреждение</w:t>
      </w:r>
      <w:r w:rsidR="00D97E6B">
        <w:rPr>
          <w:sz w:val="24"/>
          <w:szCs w:val="24"/>
        </w:rPr>
        <w:t>,</w:t>
      </w:r>
      <w:r w:rsidRPr="00292DEF">
        <w:rPr>
          <w:sz w:val="24"/>
          <w:szCs w:val="24"/>
        </w:rPr>
        <w:t xml:space="preserve"> </w:t>
      </w:r>
      <w:proofErr w:type="gramStart"/>
      <w:r w:rsidRPr="00292DEF">
        <w:rPr>
          <w:sz w:val="24"/>
          <w:szCs w:val="24"/>
        </w:rPr>
        <w:t>или</w:t>
      </w:r>
      <w:proofErr w:type="gramEnd"/>
      <w:r w:rsidRPr="00292DEF">
        <w:rPr>
          <w:sz w:val="24"/>
          <w:szCs w:val="24"/>
        </w:rPr>
        <w:t xml:space="preserve"> несмотря на своевременное указание Заказчика о прекращении оказания услуг, не вправе при предъявлении к нему или им к Заказчику соответствующих требований ссылаться на указанные обстоятельства.</w:t>
      </w:r>
    </w:p>
    <w:p w:rsidR="00292DEF" w:rsidRPr="00292DEF" w:rsidRDefault="00292DEF" w:rsidP="00430C72">
      <w:pPr>
        <w:ind w:firstLine="851"/>
        <w:jc w:val="both"/>
        <w:rPr>
          <w:sz w:val="24"/>
          <w:szCs w:val="24"/>
        </w:rPr>
      </w:pPr>
      <w:r>
        <w:rPr>
          <w:sz w:val="24"/>
          <w:szCs w:val="24"/>
        </w:rPr>
        <w:t>2</w:t>
      </w:r>
      <w:r w:rsidRPr="00292DEF">
        <w:rPr>
          <w:sz w:val="24"/>
          <w:szCs w:val="24"/>
        </w:rPr>
        <w:t>.1.</w:t>
      </w:r>
      <w:r w:rsidR="00D97E6B">
        <w:rPr>
          <w:sz w:val="24"/>
          <w:szCs w:val="24"/>
        </w:rPr>
        <w:t>7</w:t>
      </w:r>
      <w:r w:rsidRPr="00292DEF">
        <w:rPr>
          <w:sz w:val="24"/>
          <w:szCs w:val="24"/>
        </w:rPr>
        <w:t xml:space="preserve">. нести ответственность </w:t>
      </w:r>
      <w:proofErr w:type="gramStart"/>
      <w:r w:rsidRPr="00292DEF">
        <w:rPr>
          <w:sz w:val="24"/>
          <w:szCs w:val="24"/>
        </w:rPr>
        <w:t>за</w:t>
      </w:r>
      <w:proofErr w:type="gramEnd"/>
      <w:r w:rsidRPr="00292DEF">
        <w:rPr>
          <w:sz w:val="24"/>
          <w:szCs w:val="24"/>
        </w:rPr>
        <w:t>:</w:t>
      </w:r>
    </w:p>
    <w:p w:rsidR="00292DEF" w:rsidRDefault="00292DEF" w:rsidP="00430C72">
      <w:pPr>
        <w:ind w:firstLine="851"/>
        <w:jc w:val="both"/>
        <w:rPr>
          <w:sz w:val="24"/>
          <w:szCs w:val="24"/>
        </w:rPr>
      </w:pPr>
      <w:r w:rsidRPr="00292DEF">
        <w:rPr>
          <w:sz w:val="24"/>
          <w:szCs w:val="24"/>
        </w:rPr>
        <w:t>- случайное повреждение или случайную гибель материалов, оборудования или иного имущества Заказчика используемого для исполнения Контракта до даты подписания им документа о приемке;</w:t>
      </w:r>
    </w:p>
    <w:p w:rsidR="005147EA" w:rsidRPr="00292DEF" w:rsidRDefault="005147EA" w:rsidP="00430C72">
      <w:pPr>
        <w:ind w:firstLine="851"/>
        <w:jc w:val="both"/>
        <w:rPr>
          <w:sz w:val="24"/>
          <w:szCs w:val="24"/>
        </w:rPr>
      </w:pPr>
      <w:r>
        <w:rPr>
          <w:sz w:val="24"/>
          <w:szCs w:val="24"/>
        </w:rPr>
        <w:t>2.1.8.</w:t>
      </w:r>
      <w:r w:rsidRPr="005147EA">
        <w:rPr>
          <w:noProof/>
          <w:color w:val="FF0000"/>
          <w:sz w:val="24"/>
          <w:szCs w:val="24"/>
        </w:rPr>
        <w:t xml:space="preserve"> </w:t>
      </w:r>
      <w:r w:rsidRPr="00F66A13">
        <w:rPr>
          <w:noProof/>
          <w:color w:val="FF0000"/>
          <w:sz w:val="24"/>
          <w:szCs w:val="24"/>
        </w:rPr>
        <w:t>Соответств</w:t>
      </w:r>
      <w:r>
        <w:rPr>
          <w:noProof/>
          <w:color w:val="FF0000"/>
          <w:sz w:val="24"/>
          <w:szCs w:val="24"/>
        </w:rPr>
        <w:t xml:space="preserve">овать </w:t>
      </w:r>
      <w:r w:rsidRPr="00F66A13">
        <w:rPr>
          <w:noProof/>
          <w:color w:val="FF0000"/>
          <w:sz w:val="24"/>
          <w:szCs w:val="24"/>
        </w:rPr>
        <w:t>единым требованиям, у</w:t>
      </w:r>
      <w:r>
        <w:rPr>
          <w:noProof/>
          <w:color w:val="FF0000"/>
          <w:sz w:val="24"/>
          <w:szCs w:val="24"/>
        </w:rPr>
        <w:t>становленным ч. 1 ст. 31 Закона;</w:t>
      </w:r>
    </w:p>
    <w:p w:rsidR="00292DEF" w:rsidRPr="00292DEF" w:rsidRDefault="00292DEF" w:rsidP="00430C72">
      <w:pPr>
        <w:autoSpaceDE w:val="0"/>
        <w:autoSpaceDN w:val="0"/>
        <w:adjustRightInd w:val="0"/>
        <w:ind w:firstLine="851"/>
        <w:jc w:val="both"/>
        <w:rPr>
          <w:sz w:val="24"/>
          <w:szCs w:val="24"/>
        </w:rPr>
      </w:pPr>
      <w:r>
        <w:rPr>
          <w:sz w:val="24"/>
          <w:szCs w:val="24"/>
        </w:rPr>
        <w:t>2</w:t>
      </w:r>
      <w:r w:rsidRPr="00292DEF">
        <w:rPr>
          <w:sz w:val="24"/>
          <w:szCs w:val="24"/>
        </w:rPr>
        <w:t>.1.</w:t>
      </w:r>
      <w:r w:rsidR="005147EA">
        <w:rPr>
          <w:sz w:val="24"/>
          <w:szCs w:val="24"/>
        </w:rPr>
        <w:t>9</w:t>
      </w:r>
      <w:r w:rsidRPr="00292DEF">
        <w:rPr>
          <w:sz w:val="24"/>
          <w:szCs w:val="24"/>
        </w:rPr>
        <w:t>. выполнять иные обязательства, предусмотренные Контрактом и действующим законодательством Российской Федерации.</w:t>
      </w:r>
    </w:p>
    <w:p w:rsidR="00292DEF" w:rsidRPr="00292DEF" w:rsidRDefault="00292DEF" w:rsidP="00430C72">
      <w:pPr>
        <w:suppressAutoHyphens/>
        <w:ind w:firstLine="851"/>
        <w:jc w:val="both"/>
        <w:rPr>
          <w:sz w:val="24"/>
          <w:szCs w:val="24"/>
        </w:rPr>
      </w:pPr>
      <w:r>
        <w:rPr>
          <w:b/>
          <w:bCs/>
          <w:sz w:val="24"/>
          <w:szCs w:val="24"/>
        </w:rPr>
        <w:t>2</w:t>
      </w:r>
      <w:r w:rsidRPr="00292DEF">
        <w:rPr>
          <w:b/>
          <w:bCs/>
          <w:sz w:val="24"/>
          <w:szCs w:val="24"/>
        </w:rPr>
        <w:t xml:space="preserve">.2. </w:t>
      </w:r>
      <w:r w:rsidRPr="00292DEF">
        <w:rPr>
          <w:b/>
          <w:sz w:val="24"/>
          <w:szCs w:val="24"/>
        </w:rPr>
        <w:t>Исполнитель</w:t>
      </w:r>
      <w:r w:rsidRPr="00292DEF">
        <w:rPr>
          <w:b/>
          <w:bCs/>
          <w:sz w:val="24"/>
          <w:szCs w:val="24"/>
        </w:rPr>
        <w:t xml:space="preserve"> вправе:</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.2.1. требовать своевременной оплаты на условиях, установленных Контрактом, надлежащим образом оказанных и принятых Заказчиком услуг;</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.2.2. получать от Заказчика информацию, необходимую для оказания услуг по Контракту;</w:t>
      </w:r>
    </w:p>
    <w:p w:rsidR="00292DEF" w:rsidRPr="00D97E6B" w:rsidRDefault="00292DEF" w:rsidP="00D97E6B">
      <w:pPr>
        <w:widowControl w:val="0"/>
        <w:autoSpaceDE w:val="0"/>
        <w:autoSpaceDN w:val="0"/>
        <w:adjustRightInd w:val="0"/>
        <w:ind w:firstLine="851"/>
        <w:jc w:val="both"/>
        <w:rPr>
          <w:sz w:val="24"/>
          <w:szCs w:val="24"/>
        </w:rPr>
      </w:pPr>
      <w:r>
        <w:rPr>
          <w:sz w:val="24"/>
          <w:szCs w:val="24"/>
        </w:rPr>
        <w:t>2</w:t>
      </w:r>
      <w:r w:rsidRPr="00292DEF">
        <w:rPr>
          <w:sz w:val="24"/>
          <w:szCs w:val="24"/>
        </w:rPr>
        <w:t xml:space="preserve">.2.3. </w:t>
      </w:r>
      <w:r w:rsidRPr="00292DEF">
        <w:rPr>
          <w:color w:val="000000"/>
          <w:spacing w:val="2"/>
          <w:sz w:val="24"/>
          <w:szCs w:val="24"/>
        </w:rPr>
        <w:t>осуществлять иные права, предусмотренные Контрактом и действующим законодательством Российской Федерации.</w:t>
      </w:r>
    </w:p>
    <w:p w:rsidR="00292DEF" w:rsidRPr="00292DEF" w:rsidRDefault="00292DEF" w:rsidP="00430C72">
      <w:pPr>
        <w:suppressAutoHyphens/>
        <w:ind w:firstLine="851"/>
        <w:jc w:val="both"/>
        <w:rPr>
          <w:b/>
          <w:sz w:val="24"/>
          <w:szCs w:val="24"/>
        </w:rPr>
      </w:pPr>
      <w:r>
        <w:rPr>
          <w:b/>
          <w:sz w:val="24"/>
          <w:szCs w:val="24"/>
        </w:rPr>
        <w:t>2</w:t>
      </w:r>
      <w:r w:rsidRPr="00292DEF">
        <w:rPr>
          <w:b/>
          <w:sz w:val="24"/>
          <w:szCs w:val="24"/>
        </w:rPr>
        <w:t>.3. Заказчик обязан:</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 xml:space="preserve">.3.1. принять и оплатить надлежащим образом оказанные услуги в </w:t>
      </w:r>
      <w:proofErr w:type="gramStart"/>
      <w:r w:rsidRPr="00292DEF">
        <w:rPr>
          <w:sz w:val="24"/>
          <w:szCs w:val="24"/>
        </w:rPr>
        <w:t>соответствии</w:t>
      </w:r>
      <w:proofErr w:type="gramEnd"/>
      <w:r w:rsidRPr="00292DEF">
        <w:rPr>
          <w:sz w:val="24"/>
          <w:szCs w:val="24"/>
        </w:rPr>
        <w:t xml:space="preserve"> с Контрактом;</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.3.</w:t>
      </w:r>
      <w:r w:rsidR="00B63C9E">
        <w:rPr>
          <w:sz w:val="24"/>
          <w:szCs w:val="24"/>
        </w:rPr>
        <w:t>2</w:t>
      </w:r>
      <w:r w:rsidRPr="00292DEF">
        <w:rPr>
          <w:sz w:val="24"/>
          <w:szCs w:val="24"/>
        </w:rPr>
        <w:t>. оказывать Исполнителю содействие при оказании услуг, в части предоставления необходимой для оказания услуг информации и документов;</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.3.</w:t>
      </w:r>
      <w:r w:rsidR="00B63C9E">
        <w:rPr>
          <w:sz w:val="24"/>
          <w:szCs w:val="24"/>
        </w:rPr>
        <w:t>3</w:t>
      </w:r>
      <w:r w:rsidRPr="00292DEF">
        <w:rPr>
          <w:sz w:val="24"/>
          <w:szCs w:val="24"/>
        </w:rPr>
        <w:t>. обеспечить Исполнителю возможность своевременного оказания услуг;</w:t>
      </w:r>
    </w:p>
    <w:p w:rsidR="00292DEF" w:rsidRPr="00292DEF" w:rsidRDefault="00292DEF" w:rsidP="00430C72">
      <w:pPr>
        <w:suppressAutoHyphens/>
        <w:ind w:firstLine="851"/>
        <w:jc w:val="both"/>
        <w:rPr>
          <w:sz w:val="24"/>
          <w:szCs w:val="24"/>
        </w:rPr>
      </w:pPr>
      <w:r>
        <w:rPr>
          <w:sz w:val="24"/>
          <w:szCs w:val="24"/>
        </w:rPr>
        <w:t>2</w:t>
      </w:r>
      <w:r w:rsidRPr="00292DEF">
        <w:rPr>
          <w:sz w:val="24"/>
          <w:szCs w:val="24"/>
        </w:rPr>
        <w:t>.3.</w:t>
      </w:r>
      <w:r w:rsidR="00B63C9E">
        <w:rPr>
          <w:sz w:val="24"/>
          <w:szCs w:val="24"/>
        </w:rPr>
        <w:t>4</w:t>
      </w:r>
      <w:r w:rsidRPr="00292DEF">
        <w:rPr>
          <w:sz w:val="24"/>
          <w:szCs w:val="24"/>
        </w:rPr>
        <w:t>. выполнять иные обязательства, предусмотренные Контрактом и действующим законодательством Российской Федерации.</w:t>
      </w:r>
    </w:p>
    <w:p w:rsidR="00292DEF" w:rsidRPr="00292DEF" w:rsidRDefault="00292DEF" w:rsidP="00430C72">
      <w:pPr>
        <w:suppressAutoHyphens/>
        <w:ind w:firstLine="851"/>
        <w:jc w:val="both"/>
        <w:rPr>
          <w:b/>
          <w:bCs/>
          <w:sz w:val="24"/>
          <w:szCs w:val="24"/>
        </w:rPr>
      </w:pPr>
      <w:r>
        <w:rPr>
          <w:b/>
          <w:bCs/>
          <w:sz w:val="24"/>
          <w:szCs w:val="24"/>
        </w:rPr>
        <w:t>2</w:t>
      </w:r>
      <w:r w:rsidRPr="00292DEF">
        <w:rPr>
          <w:b/>
          <w:bCs/>
          <w:sz w:val="24"/>
          <w:szCs w:val="24"/>
        </w:rPr>
        <w:t>.4. Заказчик вправе:</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 xml:space="preserve">.4.1. требовать от Исполнителя надлежащего исполнения обязательств, установленных Контрактом, </w:t>
      </w:r>
      <w:r w:rsidRPr="00292DEF">
        <w:rPr>
          <w:sz w:val="24"/>
          <w:szCs w:val="24"/>
          <w:lang w:eastAsia="ar-SA"/>
        </w:rPr>
        <w:t>законодательством Российской Федерации, национальными стандартами, техническими нормами и правилами</w:t>
      </w:r>
      <w:r w:rsidRPr="00292DEF">
        <w:rPr>
          <w:sz w:val="24"/>
          <w:szCs w:val="24"/>
        </w:rPr>
        <w:t>;</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.4.2. требовать от Исполнителя своевременного устранения недостатков, выявленных в ходе оказания услуг и приемки оказанных услуг;</w:t>
      </w:r>
    </w:p>
    <w:p w:rsidR="00292DEF" w:rsidRPr="00292DEF" w:rsidRDefault="00292DEF" w:rsidP="00430C72">
      <w:pPr>
        <w:widowControl w:val="0"/>
        <w:autoSpaceDE w:val="0"/>
        <w:autoSpaceDN w:val="0"/>
        <w:adjustRightInd w:val="0"/>
        <w:ind w:firstLine="851"/>
        <w:jc w:val="both"/>
        <w:rPr>
          <w:sz w:val="24"/>
          <w:szCs w:val="24"/>
        </w:rPr>
      </w:pPr>
      <w:r>
        <w:rPr>
          <w:sz w:val="24"/>
          <w:szCs w:val="24"/>
        </w:rPr>
        <w:t>2</w:t>
      </w:r>
      <w:r w:rsidRPr="00292DEF">
        <w:rPr>
          <w:sz w:val="24"/>
          <w:szCs w:val="24"/>
        </w:rPr>
        <w:t>.4.3. обеспечить контроль и в любое время, не вмешиваясь в оперативно-хозяйственную деятельность Исполнителя, проверять ход и качество выполнения Исполнителем условий Контракта;</w:t>
      </w:r>
    </w:p>
    <w:p w:rsidR="00292DEF" w:rsidRDefault="00292DEF" w:rsidP="00430C72">
      <w:pPr>
        <w:suppressAutoHyphens/>
        <w:ind w:firstLine="851"/>
        <w:jc w:val="both"/>
        <w:rPr>
          <w:spacing w:val="2"/>
          <w:sz w:val="24"/>
          <w:szCs w:val="24"/>
        </w:rPr>
      </w:pPr>
      <w:r>
        <w:rPr>
          <w:spacing w:val="2"/>
          <w:sz w:val="24"/>
          <w:szCs w:val="24"/>
        </w:rPr>
        <w:t>2</w:t>
      </w:r>
      <w:r w:rsidRPr="00292DEF">
        <w:rPr>
          <w:spacing w:val="2"/>
          <w:sz w:val="24"/>
          <w:szCs w:val="24"/>
        </w:rPr>
        <w:t>.4.</w:t>
      </w:r>
      <w:r w:rsidR="007A7B4A">
        <w:rPr>
          <w:spacing w:val="2"/>
          <w:sz w:val="24"/>
          <w:szCs w:val="24"/>
        </w:rPr>
        <w:t>4</w:t>
      </w:r>
      <w:r w:rsidRPr="00292DEF">
        <w:rPr>
          <w:spacing w:val="2"/>
          <w:sz w:val="24"/>
          <w:szCs w:val="24"/>
        </w:rPr>
        <w:t>. осуществлять иные права, предусмотренные Контрактом и действующим законодательством Российской Федерации.</w:t>
      </w:r>
    </w:p>
    <w:p w:rsidR="00292DEF" w:rsidRPr="00292DEF" w:rsidRDefault="00292DEF" w:rsidP="00292DEF">
      <w:pPr>
        <w:suppressAutoHyphens/>
        <w:ind w:firstLine="567"/>
        <w:jc w:val="both"/>
        <w:rPr>
          <w:spacing w:val="2"/>
          <w:sz w:val="24"/>
          <w:szCs w:val="24"/>
        </w:rPr>
      </w:pPr>
    </w:p>
    <w:p w:rsidR="00292DEF" w:rsidRPr="00292DEF" w:rsidRDefault="00292DEF" w:rsidP="00292DEF">
      <w:pPr>
        <w:suppressAutoHyphens/>
        <w:jc w:val="center"/>
        <w:rPr>
          <w:b/>
          <w:bCs/>
          <w:caps/>
          <w:sz w:val="24"/>
          <w:szCs w:val="24"/>
          <w:lang w:eastAsia="ar-SA"/>
        </w:rPr>
      </w:pPr>
      <w:r w:rsidRPr="00292DEF">
        <w:rPr>
          <w:b/>
          <w:bCs/>
          <w:caps/>
          <w:sz w:val="24"/>
          <w:szCs w:val="24"/>
          <w:lang w:eastAsia="ar-SA"/>
        </w:rPr>
        <w:t>3. Цена Контракта и порядок расчетов</w:t>
      </w:r>
    </w:p>
    <w:p w:rsidR="008C7745" w:rsidRPr="00D92C65" w:rsidRDefault="00292DEF" w:rsidP="008C7745">
      <w:pPr>
        <w:ind w:firstLine="851"/>
        <w:jc w:val="both"/>
        <w:rPr>
          <w:color w:val="FF0000"/>
          <w:sz w:val="24"/>
          <w:szCs w:val="24"/>
        </w:rPr>
      </w:pPr>
      <w:r>
        <w:rPr>
          <w:bCs/>
          <w:color w:val="000000"/>
          <w:sz w:val="24"/>
          <w:szCs w:val="24"/>
        </w:rPr>
        <w:t xml:space="preserve">3.1. </w:t>
      </w:r>
      <w:r w:rsidR="008C7745" w:rsidRPr="00D92C65">
        <w:rPr>
          <w:color w:val="FF0000"/>
          <w:sz w:val="24"/>
          <w:szCs w:val="24"/>
        </w:rPr>
        <w:t xml:space="preserve">Максимальная цена Контракта, составляет </w:t>
      </w:r>
      <w:r w:rsidR="008C7745">
        <w:rPr>
          <w:color w:val="FF0000"/>
          <w:sz w:val="24"/>
          <w:szCs w:val="24"/>
        </w:rPr>
        <w:t>______________________________</w:t>
      </w:r>
      <w:r w:rsidR="008C7745" w:rsidRPr="00D92C65">
        <w:rPr>
          <w:color w:val="FF0000"/>
          <w:sz w:val="24"/>
          <w:szCs w:val="24"/>
        </w:rPr>
        <w:t>.</w:t>
      </w:r>
    </w:p>
    <w:p w:rsidR="008C7745" w:rsidRPr="00124767" w:rsidRDefault="008C7745" w:rsidP="008C7745">
      <w:pPr>
        <w:pStyle w:val="10"/>
        <w:ind w:firstLine="426"/>
        <w:jc w:val="both"/>
        <w:rPr>
          <w:rFonts w:ascii="Times New Roman" w:hAnsi="Times New Roman"/>
          <w:color w:val="FF0000"/>
          <w:sz w:val="24"/>
          <w:szCs w:val="24"/>
        </w:rPr>
      </w:pPr>
      <w:r>
        <w:rPr>
          <w:rFonts w:ascii="Times New Roman" w:hAnsi="Times New Roman"/>
          <w:color w:val="FF0000"/>
          <w:sz w:val="24"/>
          <w:szCs w:val="24"/>
        </w:rPr>
        <w:t xml:space="preserve">       </w:t>
      </w:r>
      <w:proofErr w:type="gramStart"/>
      <w:r w:rsidRPr="00124767">
        <w:rPr>
          <w:rFonts w:ascii="Times New Roman" w:hAnsi="Times New Roman"/>
          <w:color w:val="FF0000"/>
          <w:sz w:val="24"/>
          <w:szCs w:val="24"/>
        </w:rPr>
        <w:t xml:space="preserve">Поскольку невозможно определить объем </w:t>
      </w:r>
      <w:r>
        <w:rPr>
          <w:rFonts w:ascii="Times New Roman" w:hAnsi="Times New Roman"/>
          <w:color w:val="FF0000"/>
          <w:sz w:val="24"/>
          <w:szCs w:val="24"/>
        </w:rPr>
        <w:t>работ/</w:t>
      </w:r>
      <w:r w:rsidRPr="00124767">
        <w:rPr>
          <w:rFonts w:ascii="Times New Roman" w:hAnsi="Times New Roman"/>
          <w:color w:val="FF0000"/>
          <w:sz w:val="24"/>
          <w:szCs w:val="24"/>
        </w:rPr>
        <w:t xml:space="preserve">услуг, то в соответствии с ч. 24 ст. 22 Закона № 44-ФЗ «О контрактной системе в сфере закупок товаров, работ, услуг для обеспечения государственных и муниципальных нужд» оплата оказания услуги осуществляется по цене единицы такой </w:t>
      </w:r>
      <w:r>
        <w:rPr>
          <w:rFonts w:ascii="Times New Roman" w:hAnsi="Times New Roman"/>
          <w:color w:val="FF0000"/>
          <w:sz w:val="24"/>
          <w:szCs w:val="24"/>
        </w:rPr>
        <w:t>работы/</w:t>
      </w:r>
      <w:r w:rsidRPr="00124767">
        <w:rPr>
          <w:rFonts w:ascii="Times New Roman" w:hAnsi="Times New Roman"/>
          <w:color w:val="FF0000"/>
          <w:sz w:val="24"/>
          <w:szCs w:val="24"/>
        </w:rPr>
        <w:t xml:space="preserve">услуги исходя из фактически оказанной услуги, но в размере, не превышающем максимального значения цены государственного </w:t>
      </w:r>
      <w:r>
        <w:rPr>
          <w:rFonts w:ascii="Times New Roman" w:hAnsi="Times New Roman"/>
          <w:color w:val="FF0000"/>
          <w:sz w:val="24"/>
          <w:szCs w:val="24"/>
        </w:rPr>
        <w:t>контракта, указанного в абзаце 1</w:t>
      </w:r>
      <w:proofErr w:type="gramEnd"/>
      <w:r>
        <w:rPr>
          <w:rFonts w:ascii="Times New Roman" w:hAnsi="Times New Roman"/>
          <w:color w:val="FF0000"/>
          <w:sz w:val="24"/>
          <w:szCs w:val="24"/>
        </w:rPr>
        <w:t xml:space="preserve"> пункта 3</w:t>
      </w:r>
      <w:r w:rsidRPr="00124767">
        <w:rPr>
          <w:rFonts w:ascii="Times New Roman" w:hAnsi="Times New Roman"/>
          <w:color w:val="FF0000"/>
          <w:sz w:val="24"/>
          <w:szCs w:val="24"/>
        </w:rPr>
        <w:t>.1 настоящего государственного контракта.</w:t>
      </w:r>
    </w:p>
    <w:p w:rsidR="00292DEF" w:rsidRPr="00C66EC1" w:rsidRDefault="00292DEF" w:rsidP="00A74B81">
      <w:pPr>
        <w:shd w:val="clear" w:color="auto" w:fill="FFFFFF"/>
        <w:tabs>
          <w:tab w:val="left" w:pos="1276"/>
        </w:tabs>
        <w:autoSpaceDE w:val="0"/>
        <w:autoSpaceDN w:val="0"/>
        <w:adjustRightInd w:val="0"/>
        <w:ind w:firstLine="851"/>
        <w:jc w:val="both"/>
        <w:rPr>
          <w:sz w:val="24"/>
          <w:szCs w:val="24"/>
        </w:rPr>
      </w:pPr>
      <w:r w:rsidRPr="00C66EC1">
        <w:rPr>
          <w:sz w:val="24"/>
          <w:szCs w:val="24"/>
        </w:rPr>
        <w:t>В цену Контракта входят все расходы и затраты Исполнителя, связанные с исполнением обязательств по Контракту, включая затраты на уплату налогов, пошлин, сборов и других обязательных платежей.</w:t>
      </w:r>
    </w:p>
    <w:p w:rsidR="00292DEF" w:rsidRPr="00C66EC1" w:rsidRDefault="00292DEF" w:rsidP="00A74B81">
      <w:pPr>
        <w:tabs>
          <w:tab w:val="left" w:pos="567"/>
          <w:tab w:val="left" w:pos="1276"/>
        </w:tabs>
        <w:ind w:firstLine="851"/>
        <w:jc w:val="both"/>
        <w:rPr>
          <w:sz w:val="24"/>
          <w:szCs w:val="24"/>
        </w:rPr>
      </w:pPr>
      <w:r>
        <w:rPr>
          <w:sz w:val="24"/>
          <w:szCs w:val="24"/>
        </w:rPr>
        <w:t xml:space="preserve">3.2. </w:t>
      </w:r>
      <w:r w:rsidRPr="00C66EC1">
        <w:rPr>
          <w:sz w:val="24"/>
          <w:szCs w:val="24"/>
        </w:rPr>
        <w:t xml:space="preserve">Цена Контракта </w:t>
      </w:r>
      <w:proofErr w:type="gramStart"/>
      <w:r w:rsidRPr="00C66EC1">
        <w:rPr>
          <w:sz w:val="24"/>
          <w:szCs w:val="24"/>
        </w:rPr>
        <w:t>является твердой и не может</w:t>
      </w:r>
      <w:proofErr w:type="gramEnd"/>
      <w:r w:rsidRPr="00C66EC1">
        <w:rPr>
          <w:sz w:val="24"/>
          <w:szCs w:val="24"/>
        </w:rPr>
        <w:t xml:space="preserve"> изменяться в ходе его исполнения, за исключением случаев предусмотренных действующим законодательством Российской Федерации. </w:t>
      </w:r>
    </w:p>
    <w:p w:rsidR="00292DEF" w:rsidRPr="00C66EC1" w:rsidRDefault="00292DEF" w:rsidP="00A74B81">
      <w:pPr>
        <w:tabs>
          <w:tab w:val="left" w:pos="567"/>
          <w:tab w:val="left" w:pos="1276"/>
        </w:tabs>
        <w:ind w:firstLine="851"/>
        <w:jc w:val="both"/>
        <w:rPr>
          <w:sz w:val="24"/>
          <w:szCs w:val="24"/>
        </w:rPr>
      </w:pPr>
      <w:r>
        <w:rPr>
          <w:bCs/>
          <w:color w:val="000000"/>
          <w:sz w:val="24"/>
          <w:szCs w:val="24"/>
        </w:rPr>
        <w:t xml:space="preserve">3.3. </w:t>
      </w:r>
      <w:r w:rsidRPr="00C66EC1">
        <w:rPr>
          <w:bCs/>
          <w:color w:val="000000"/>
          <w:sz w:val="24"/>
          <w:szCs w:val="24"/>
        </w:rPr>
        <w:t xml:space="preserve">Изменение цены Контракта возможно в следующих </w:t>
      </w:r>
      <w:proofErr w:type="gramStart"/>
      <w:r w:rsidRPr="00C66EC1">
        <w:rPr>
          <w:bCs/>
          <w:color w:val="000000"/>
          <w:sz w:val="24"/>
          <w:szCs w:val="24"/>
        </w:rPr>
        <w:t>случаях</w:t>
      </w:r>
      <w:proofErr w:type="gramEnd"/>
      <w:r w:rsidRPr="00C66EC1">
        <w:rPr>
          <w:bCs/>
          <w:color w:val="000000"/>
          <w:sz w:val="24"/>
          <w:szCs w:val="24"/>
        </w:rPr>
        <w:t xml:space="preserve">: если по предложению </w:t>
      </w:r>
      <w:r>
        <w:rPr>
          <w:bCs/>
          <w:color w:val="000000"/>
          <w:sz w:val="24"/>
          <w:szCs w:val="24"/>
        </w:rPr>
        <w:t>З</w:t>
      </w:r>
      <w:r w:rsidRPr="00C66EC1">
        <w:rPr>
          <w:bCs/>
          <w:color w:val="000000"/>
          <w:sz w:val="24"/>
          <w:szCs w:val="24"/>
        </w:rPr>
        <w:t xml:space="preserve">аказчика увеличивается предусмотренный </w:t>
      </w:r>
      <w:r>
        <w:rPr>
          <w:bCs/>
          <w:color w:val="000000"/>
          <w:sz w:val="24"/>
          <w:szCs w:val="24"/>
        </w:rPr>
        <w:t>К</w:t>
      </w:r>
      <w:r w:rsidRPr="00C66EC1">
        <w:rPr>
          <w:bCs/>
          <w:color w:val="000000"/>
          <w:sz w:val="24"/>
          <w:szCs w:val="24"/>
        </w:rPr>
        <w:t xml:space="preserve">онтрактом объем выполненных работ не более чем на десять процентов или уменьшаются предусмотренный </w:t>
      </w:r>
      <w:r>
        <w:rPr>
          <w:bCs/>
          <w:color w:val="000000"/>
          <w:sz w:val="24"/>
          <w:szCs w:val="24"/>
        </w:rPr>
        <w:t>К</w:t>
      </w:r>
      <w:r w:rsidRPr="00C66EC1">
        <w:rPr>
          <w:bCs/>
          <w:color w:val="000000"/>
          <w:sz w:val="24"/>
          <w:szCs w:val="24"/>
        </w:rPr>
        <w:t xml:space="preserve">онтрактом объем выполненных работ не более чем на десять процентов. При этом по соглашению Сторон допускается изменение с учетом </w:t>
      </w:r>
      <w:proofErr w:type="gramStart"/>
      <w:r w:rsidRPr="00C66EC1">
        <w:rPr>
          <w:bCs/>
          <w:color w:val="000000"/>
          <w:sz w:val="24"/>
          <w:szCs w:val="24"/>
        </w:rPr>
        <w:t xml:space="preserve">положений бюджетного законодательства Российской Федерации цены </w:t>
      </w:r>
      <w:r>
        <w:rPr>
          <w:bCs/>
          <w:color w:val="000000"/>
          <w:sz w:val="24"/>
          <w:szCs w:val="24"/>
        </w:rPr>
        <w:t>К</w:t>
      </w:r>
      <w:r w:rsidRPr="00C66EC1">
        <w:rPr>
          <w:bCs/>
          <w:color w:val="000000"/>
          <w:sz w:val="24"/>
          <w:szCs w:val="24"/>
        </w:rPr>
        <w:t>онтракта</w:t>
      </w:r>
      <w:proofErr w:type="gramEnd"/>
      <w:r w:rsidRPr="00C66EC1">
        <w:rPr>
          <w:bCs/>
          <w:color w:val="000000"/>
          <w:sz w:val="24"/>
          <w:szCs w:val="24"/>
        </w:rPr>
        <w:t xml:space="preserve"> пропорционально дополнительному объему работ исходя из установленной в </w:t>
      </w:r>
      <w:r>
        <w:rPr>
          <w:bCs/>
          <w:color w:val="000000"/>
          <w:sz w:val="24"/>
          <w:szCs w:val="24"/>
        </w:rPr>
        <w:t>К</w:t>
      </w:r>
      <w:r w:rsidRPr="00C66EC1">
        <w:rPr>
          <w:bCs/>
          <w:color w:val="000000"/>
          <w:sz w:val="24"/>
          <w:szCs w:val="24"/>
        </w:rPr>
        <w:t xml:space="preserve">онтракте цены работы, но не более чем на десять процентов цены </w:t>
      </w:r>
      <w:r>
        <w:rPr>
          <w:bCs/>
          <w:color w:val="000000"/>
          <w:sz w:val="24"/>
          <w:szCs w:val="24"/>
        </w:rPr>
        <w:t>К</w:t>
      </w:r>
      <w:r w:rsidRPr="00C66EC1">
        <w:rPr>
          <w:bCs/>
          <w:color w:val="000000"/>
          <w:sz w:val="24"/>
          <w:szCs w:val="24"/>
        </w:rPr>
        <w:t xml:space="preserve">онтракта. При уменьшении предусмотренного </w:t>
      </w:r>
      <w:r>
        <w:rPr>
          <w:bCs/>
          <w:color w:val="000000"/>
          <w:sz w:val="24"/>
          <w:szCs w:val="24"/>
        </w:rPr>
        <w:lastRenderedPageBreak/>
        <w:t>К</w:t>
      </w:r>
      <w:r w:rsidRPr="00C66EC1">
        <w:rPr>
          <w:bCs/>
          <w:color w:val="000000"/>
          <w:sz w:val="24"/>
          <w:szCs w:val="24"/>
        </w:rPr>
        <w:t xml:space="preserve">онтрактом объема выполненных работ </w:t>
      </w:r>
      <w:r>
        <w:rPr>
          <w:bCs/>
          <w:color w:val="000000"/>
          <w:sz w:val="24"/>
          <w:szCs w:val="24"/>
        </w:rPr>
        <w:t>С</w:t>
      </w:r>
      <w:r w:rsidRPr="00C66EC1">
        <w:rPr>
          <w:bCs/>
          <w:color w:val="000000"/>
          <w:sz w:val="24"/>
          <w:szCs w:val="24"/>
        </w:rPr>
        <w:t xml:space="preserve">тороны </w:t>
      </w:r>
      <w:r>
        <w:rPr>
          <w:bCs/>
          <w:color w:val="000000"/>
          <w:sz w:val="24"/>
          <w:szCs w:val="24"/>
        </w:rPr>
        <w:t>К</w:t>
      </w:r>
      <w:r w:rsidRPr="00C66EC1">
        <w:rPr>
          <w:bCs/>
          <w:color w:val="000000"/>
          <w:sz w:val="24"/>
          <w:szCs w:val="24"/>
        </w:rPr>
        <w:t xml:space="preserve">онтракта обязаны уменьшить цену </w:t>
      </w:r>
      <w:r>
        <w:rPr>
          <w:bCs/>
          <w:color w:val="000000"/>
          <w:sz w:val="24"/>
          <w:szCs w:val="24"/>
        </w:rPr>
        <w:t>К</w:t>
      </w:r>
      <w:r w:rsidRPr="00C66EC1">
        <w:rPr>
          <w:bCs/>
          <w:color w:val="000000"/>
          <w:sz w:val="24"/>
          <w:szCs w:val="24"/>
        </w:rPr>
        <w:t>онтракта исходя из цены единицы оказанной работы.</w:t>
      </w:r>
    </w:p>
    <w:p w:rsidR="00292DEF" w:rsidRPr="00C66EC1" w:rsidRDefault="00292DEF" w:rsidP="00A74B81">
      <w:pPr>
        <w:tabs>
          <w:tab w:val="left" w:pos="567"/>
          <w:tab w:val="left" w:pos="1276"/>
        </w:tabs>
        <w:ind w:firstLine="851"/>
        <w:jc w:val="both"/>
        <w:rPr>
          <w:sz w:val="24"/>
          <w:szCs w:val="24"/>
        </w:rPr>
      </w:pPr>
      <w:r>
        <w:rPr>
          <w:bCs/>
          <w:color w:val="000000"/>
          <w:sz w:val="24"/>
          <w:szCs w:val="24"/>
        </w:rPr>
        <w:t>3.4. Оплата</w:t>
      </w:r>
      <w:r w:rsidRPr="00C66EC1">
        <w:rPr>
          <w:bCs/>
          <w:color w:val="000000"/>
          <w:sz w:val="24"/>
          <w:szCs w:val="24"/>
        </w:rPr>
        <w:t xml:space="preserve"> по настоящему Контракту осуществляются </w:t>
      </w:r>
      <w:r w:rsidRPr="00FE0ED1">
        <w:rPr>
          <w:b/>
          <w:bCs/>
          <w:color w:val="000000"/>
          <w:sz w:val="24"/>
          <w:szCs w:val="24"/>
        </w:rPr>
        <w:t>в течение 7 (семи) рабочих дней</w:t>
      </w:r>
      <w:r w:rsidRPr="00C66EC1">
        <w:rPr>
          <w:bCs/>
          <w:color w:val="000000"/>
          <w:sz w:val="24"/>
          <w:szCs w:val="24"/>
        </w:rPr>
        <w:t xml:space="preserve"> </w:t>
      </w:r>
      <w:r w:rsidRPr="005147EA">
        <w:rPr>
          <w:bCs/>
          <w:color w:val="FF0000"/>
          <w:sz w:val="24"/>
          <w:szCs w:val="24"/>
        </w:rPr>
        <w:t>после выставлен</w:t>
      </w:r>
      <w:r w:rsidR="005147EA" w:rsidRPr="005147EA">
        <w:rPr>
          <w:bCs/>
          <w:color w:val="FF0000"/>
          <w:sz w:val="24"/>
          <w:szCs w:val="24"/>
        </w:rPr>
        <w:t>ного</w:t>
      </w:r>
      <w:r w:rsidRPr="005147EA">
        <w:rPr>
          <w:bCs/>
          <w:color w:val="FF0000"/>
          <w:sz w:val="24"/>
          <w:szCs w:val="24"/>
        </w:rPr>
        <w:t xml:space="preserve"> Исполнителем и</w:t>
      </w:r>
      <w:r w:rsidR="00B63C9E" w:rsidRPr="005147EA">
        <w:rPr>
          <w:bCs/>
          <w:color w:val="FF0000"/>
          <w:sz w:val="24"/>
          <w:szCs w:val="24"/>
        </w:rPr>
        <w:t xml:space="preserve"> подписанного Заказчиком акта</w:t>
      </w:r>
      <w:r w:rsidRPr="005147EA">
        <w:rPr>
          <w:bCs/>
          <w:color w:val="FF0000"/>
          <w:sz w:val="24"/>
          <w:szCs w:val="24"/>
        </w:rPr>
        <w:t xml:space="preserve"> </w:t>
      </w:r>
      <w:r w:rsidR="00020D20" w:rsidRPr="005147EA">
        <w:rPr>
          <w:bCs/>
          <w:color w:val="FF0000"/>
          <w:sz w:val="24"/>
          <w:szCs w:val="24"/>
        </w:rPr>
        <w:t>оказанных услуг</w:t>
      </w:r>
      <w:r w:rsidRPr="00C66EC1">
        <w:rPr>
          <w:bCs/>
          <w:color w:val="000000"/>
          <w:sz w:val="24"/>
          <w:szCs w:val="24"/>
        </w:rPr>
        <w:t>, путем безналичного перечисления денежных средств</w:t>
      </w:r>
      <w:r w:rsidRPr="00C66EC1">
        <w:rPr>
          <w:sz w:val="24"/>
          <w:szCs w:val="24"/>
        </w:rPr>
        <w:t xml:space="preserve"> на расчетный счет Исполнителя.</w:t>
      </w:r>
    </w:p>
    <w:p w:rsidR="00154892" w:rsidRPr="00744300" w:rsidRDefault="00292DEF" w:rsidP="00DE0D29">
      <w:pPr>
        <w:tabs>
          <w:tab w:val="left" w:pos="567"/>
          <w:tab w:val="left" w:pos="1276"/>
        </w:tabs>
        <w:ind w:firstLine="851"/>
        <w:jc w:val="both"/>
        <w:rPr>
          <w:sz w:val="24"/>
          <w:szCs w:val="24"/>
        </w:rPr>
      </w:pPr>
      <w:r>
        <w:rPr>
          <w:bCs/>
          <w:color w:val="000000"/>
          <w:sz w:val="24"/>
          <w:szCs w:val="24"/>
        </w:rPr>
        <w:t xml:space="preserve">3.5. </w:t>
      </w:r>
      <w:r w:rsidRPr="00C66EC1">
        <w:rPr>
          <w:bCs/>
          <w:color w:val="000000"/>
          <w:sz w:val="24"/>
          <w:szCs w:val="24"/>
        </w:rPr>
        <w:t>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w:t>
      </w:r>
    </w:p>
    <w:p w:rsidR="00154892" w:rsidRPr="00744300" w:rsidRDefault="00A74B81" w:rsidP="00A74B81">
      <w:pPr>
        <w:jc w:val="center"/>
        <w:rPr>
          <w:b/>
          <w:sz w:val="24"/>
          <w:szCs w:val="24"/>
        </w:rPr>
      </w:pPr>
      <w:r>
        <w:rPr>
          <w:b/>
          <w:sz w:val="24"/>
          <w:szCs w:val="24"/>
        </w:rPr>
        <w:t xml:space="preserve">4. </w:t>
      </w:r>
      <w:r w:rsidR="00154892" w:rsidRPr="00744300">
        <w:rPr>
          <w:b/>
          <w:sz w:val="24"/>
          <w:szCs w:val="24"/>
        </w:rPr>
        <w:t>ОТВЕТСТВЕННОСТЬ СТОРОН</w:t>
      </w:r>
    </w:p>
    <w:p w:rsidR="00A74B81" w:rsidRPr="003B162C" w:rsidRDefault="00A74B81" w:rsidP="00A74B81">
      <w:pPr>
        <w:tabs>
          <w:tab w:val="left" w:pos="1276"/>
        </w:tabs>
        <w:ind w:firstLine="851"/>
        <w:jc w:val="both"/>
        <w:rPr>
          <w:noProof/>
          <w:sz w:val="24"/>
          <w:szCs w:val="24"/>
        </w:rPr>
      </w:pPr>
      <w:r>
        <w:rPr>
          <w:noProof/>
          <w:sz w:val="24"/>
          <w:szCs w:val="24"/>
        </w:rPr>
        <w:t xml:space="preserve">4.1. </w:t>
      </w:r>
      <w:r w:rsidRPr="003B162C">
        <w:rPr>
          <w:noProof/>
          <w:sz w:val="24"/>
          <w:szCs w:val="24"/>
        </w:rPr>
        <w:t>Заказчик и Исполнитель несут ответственность за неисполнение или ненадлежащее исполнение своих обязательств, предусмотренных Контрактом.</w:t>
      </w:r>
    </w:p>
    <w:p w:rsidR="00A74B81" w:rsidRPr="003B162C" w:rsidRDefault="00A74B81" w:rsidP="00A74B81">
      <w:pPr>
        <w:tabs>
          <w:tab w:val="left" w:pos="1276"/>
        </w:tabs>
        <w:ind w:firstLine="851"/>
        <w:jc w:val="both"/>
        <w:rPr>
          <w:noProof/>
          <w:sz w:val="24"/>
          <w:szCs w:val="24"/>
        </w:rPr>
      </w:pPr>
      <w:r>
        <w:rPr>
          <w:noProof/>
          <w:sz w:val="24"/>
          <w:szCs w:val="24"/>
        </w:rPr>
        <w:t xml:space="preserve">4.2. </w:t>
      </w:r>
      <w:r w:rsidRPr="003B162C">
        <w:rPr>
          <w:noProof/>
          <w:sz w:val="24"/>
          <w:szCs w:val="24"/>
        </w:rPr>
        <w:t>За неисполнение или ненадлежащее исполнение обязательств по Контракту Исполнитель несет ответственность в соответствии с Контрактом.</w:t>
      </w:r>
    </w:p>
    <w:p w:rsidR="00A74B81" w:rsidRPr="003B162C" w:rsidRDefault="00A74B81" w:rsidP="00A74B81">
      <w:pPr>
        <w:tabs>
          <w:tab w:val="left" w:pos="1276"/>
        </w:tabs>
        <w:ind w:firstLine="851"/>
        <w:jc w:val="both"/>
        <w:rPr>
          <w:noProof/>
          <w:sz w:val="24"/>
          <w:szCs w:val="24"/>
        </w:rPr>
      </w:pPr>
      <w:r>
        <w:rPr>
          <w:noProof/>
          <w:sz w:val="24"/>
          <w:szCs w:val="24"/>
        </w:rPr>
        <w:t xml:space="preserve">4.3. </w:t>
      </w:r>
      <w:r w:rsidRPr="003B162C">
        <w:rPr>
          <w:noProof/>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74B81" w:rsidRPr="003B162C" w:rsidRDefault="00A74B81" w:rsidP="00A74B81">
      <w:pPr>
        <w:tabs>
          <w:tab w:val="left" w:pos="1276"/>
        </w:tabs>
        <w:ind w:firstLine="851"/>
        <w:jc w:val="both"/>
        <w:rPr>
          <w:noProof/>
          <w:sz w:val="24"/>
          <w:szCs w:val="24"/>
        </w:rPr>
      </w:pPr>
      <w:bookmarkStart w:id="0" w:name="sub_100901"/>
      <w:bookmarkStart w:id="1" w:name="sub_1012"/>
      <w:r>
        <w:rPr>
          <w:noProof/>
          <w:sz w:val="24"/>
          <w:szCs w:val="24"/>
        </w:rPr>
        <w:t xml:space="preserve">4.5. </w:t>
      </w:r>
      <w:r w:rsidRPr="003B162C">
        <w:rPr>
          <w:noProof/>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74B81" w:rsidRPr="003B162C" w:rsidRDefault="00A74B81" w:rsidP="00A74B81">
      <w:pPr>
        <w:tabs>
          <w:tab w:val="left" w:pos="1276"/>
        </w:tabs>
        <w:ind w:firstLine="851"/>
        <w:jc w:val="both"/>
        <w:rPr>
          <w:noProof/>
          <w:sz w:val="24"/>
          <w:szCs w:val="24"/>
        </w:rPr>
      </w:pPr>
      <w:r>
        <w:rPr>
          <w:noProof/>
          <w:sz w:val="24"/>
          <w:szCs w:val="24"/>
        </w:rPr>
        <w:t xml:space="preserve">4.6. </w:t>
      </w:r>
      <w:r w:rsidRPr="003B162C">
        <w:rPr>
          <w:noProof/>
          <w:sz w:val="24"/>
          <w:szCs w:val="24"/>
        </w:rPr>
        <w:t>За каждый факт неисполнения Заказчиком обязательств, предусмотренных Контрактом, размер штрафа устанавливается в следующем порядке:</w:t>
      </w:r>
    </w:p>
    <w:p w:rsidR="00A74B81" w:rsidRPr="003B162C" w:rsidRDefault="00A74B81" w:rsidP="00A74B81">
      <w:pPr>
        <w:tabs>
          <w:tab w:val="left" w:pos="1276"/>
        </w:tabs>
        <w:ind w:firstLine="851"/>
        <w:jc w:val="both"/>
        <w:rPr>
          <w:noProof/>
          <w:sz w:val="24"/>
          <w:szCs w:val="24"/>
        </w:rPr>
      </w:pPr>
      <w:r w:rsidRPr="003B162C">
        <w:rPr>
          <w:noProof/>
          <w:sz w:val="24"/>
          <w:szCs w:val="24"/>
        </w:rPr>
        <w:t>а) 1000 рублей, если цена Контракта не превышает 3 млн. рублей (включительно).</w:t>
      </w:r>
    </w:p>
    <w:bookmarkEnd w:id="0"/>
    <w:p w:rsidR="00A74B81" w:rsidRPr="003B162C" w:rsidRDefault="00A74B81" w:rsidP="00A74B81">
      <w:pPr>
        <w:tabs>
          <w:tab w:val="left" w:pos="1276"/>
        </w:tabs>
        <w:ind w:firstLine="851"/>
        <w:jc w:val="both"/>
        <w:rPr>
          <w:noProof/>
          <w:sz w:val="24"/>
          <w:szCs w:val="24"/>
        </w:rPr>
      </w:pPr>
      <w:r>
        <w:rPr>
          <w:noProof/>
          <w:sz w:val="24"/>
          <w:szCs w:val="24"/>
        </w:rPr>
        <w:t xml:space="preserve">4.7. </w:t>
      </w:r>
      <w:r w:rsidRPr="003B162C">
        <w:rPr>
          <w:noProof/>
          <w:sz w:val="24"/>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74B81" w:rsidRPr="003B162C" w:rsidRDefault="00A74B81" w:rsidP="00A74B81">
      <w:pPr>
        <w:tabs>
          <w:tab w:val="left" w:pos="1276"/>
        </w:tabs>
        <w:ind w:firstLine="851"/>
        <w:jc w:val="both"/>
        <w:rPr>
          <w:noProof/>
          <w:sz w:val="24"/>
          <w:szCs w:val="24"/>
        </w:rPr>
      </w:pPr>
      <w:bookmarkStart w:id="2" w:name="sub_100301"/>
      <w:r>
        <w:rPr>
          <w:noProof/>
          <w:sz w:val="24"/>
          <w:szCs w:val="24"/>
        </w:rPr>
        <w:t xml:space="preserve">4.8. </w:t>
      </w:r>
      <w:r w:rsidRPr="003B162C">
        <w:rPr>
          <w:noProof/>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74B81" w:rsidRPr="003B162C" w:rsidRDefault="00A74B81" w:rsidP="00A74B81">
      <w:pPr>
        <w:tabs>
          <w:tab w:val="left" w:pos="1276"/>
        </w:tabs>
        <w:ind w:firstLine="851"/>
        <w:jc w:val="both"/>
        <w:rPr>
          <w:noProof/>
          <w:sz w:val="24"/>
          <w:szCs w:val="24"/>
        </w:rPr>
      </w:pPr>
      <w:r>
        <w:rPr>
          <w:noProof/>
          <w:sz w:val="24"/>
          <w:szCs w:val="24"/>
        </w:rPr>
        <w:t xml:space="preserve">4.9. </w:t>
      </w:r>
      <w:r w:rsidRPr="003B162C">
        <w:rPr>
          <w:noProof/>
          <w:sz w:val="24"/>
          <w:szCs w:val="24"/>
        </w:rPr>
        <w:t>За каждый факт неисполнения или ненадлежащего исполнения Исполнителем обязательств, предусмотренных Контрактом, размер штрафа устанавливается в следующем порядке:</w:t>
      </w:r>
    </w:p>
    <w:p w:rsidR="00A74B81" w:rsidRPr="00C66EC1" w:rsidRDefault="00A74B81" w:rsidP="00A74B81">
      <w:pPr>
        <w:tabs>
          <w:tab w:val="left" w:pos="1276"/>
        </w:tabs>
        <w:ind w:firstLine="851"/>
        <w:jc w:val="both"/>
        <w:rPr>
          <w:noProof/>
          <w:sz w:val="24"/>
          <w:szCs w:val="24"/>
        </w:rPr>
      </w:pPr>
      <w:r w:rsidRPr="00C66EC1">
        <w:rPr>
          <w:noProof/>
          <w:sz w:val="24"/>
          <w:szCs w:val="24"/>
        </w:rPr>
        <w:t>а) 10 процентов цены Контракта в случае, если цена Контракта не превышает 3 млн. рублей.</w:t>
      </w:r>
    </w:p>
    <w:p w:rsidR="00A74B81" w:rsidRPr="003B162C" w:rsidRDefault="00A74B81" w:rsidP="00A74B81">
      <w:pPr>
        <w:tabs>
          <w:tab w:val="left" w:pos="1276"/>
        </w:tabs>
        <w:ind w:firstLine="851"/>
        <w:jc w:val="both"/>
        <w:rPr>
          <w:noProof/>
          <w:sz w:val="24"/>
          <w:szCs w:val="24"/>
        </w:rPr>
      </w:pPr>
      <w:bookmarkStart w:id="3" w:name="sub_1006"/>
      <w:bookmarkStart w:id="4" w:name="sub_100601"/>
      <w:bookmarkEnd w:id="2"/>
      <w:r>
        <w:rPr>
          <w:noProof/>
          <w:sz w:val="24"/>
          <w:szCs w:val="24"/>
        </w:rPr>
        <w:t xml:space="preserve">4.10. </w:t>
      </w:r>
      <w:r w:rsidRPr="003B162C">
        <w:rPr>
          <w:noProof/>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bookmarkEnd w:id="3"/>
      <w:r w:rsidRPr="003B162C">
        <w:rPr>
          <w:noProof/>
          <w:sz w:val="24"/>
          <w:szCs w:val="24"/>
        </w:rPr>
        <w:t>:</w:t>
      </w:r>
    </w:p>
    <w:p w:rsidR="00A74B81" w:rsidRPr="003B162C" w:rsidRDefault="00A74B81" w:rsidP="00A74B81">
      <w:pPr>
        <w:tabs>
          <w:tab w:val="left" w:pos="1276"/>
        </w:tabs>
        <w:ind w:firstLine="851"/>
        <w:jc w:val="both"/>
        <w:rPr>
          <w:noProof/>
          <w:sz w:val="24"/>
          <w:szCs w:val="24"/>
        </w:rPr>
      </w:pPr>
      <w:r w:rsidRPr="003B162C">
        <w:rPr>
          <w:noProof/>
          <w:sz w:val="24"/>
          <w:szCs w:val="24"/>
        </w:rPr>
        <w:t>а) 1000 рублей, если цена Контракта не превышает 3 млн. рублей.</w:t>
      </w:r>
      <w:bookmarkEnd w:id="4"/>
    </w:p>
    <w:p w:rsidR="00A74B81" w:rsidRPr="003B162C" w:rsidRDefault="00A74B81" w:rsidP="00A74B81">
      <w:pPr>
        <w:tabs>
          <w:tab w:val="left" w:pos="1276"/>
        </w:tabs>
        <w:ind w:firstLine="851"/>
        <w:jc w:val="both"/>
        <w:rPr>
          <w:noProof/>
          <w:sz w:val="24"/>
          <w:szCs w:val="24"/>
        </w:rPr>
      </w:pPr>
      <w:r>
        <w:rPr>
          <w:noProof/>
          <w:sz w:val="24"/>
          <w:szCs w:val="24"/>
        </w:rPr>
        <w:t xml:space="preserve">4.11. </w:t>
      </w:r>
      <w:r w:rsidRPr="003B162C">
        <w:rPr>
          <w:noProof/>
          <w:sz w:val="24"/>
          <w:szCs w:val="24"/>
        </w:rPr>
        <w:t>Удержание и/или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Исполнителем своих обязательств.</w:t>
      </w:r>
    </w:p>
    <w:p w:rsidR="00A74B81" w:rsidRPr="003B162C" w:rsidRDefault="00A74B81" w:rsidP="00A74B81">
      <w:pPr>
        <w:tabs>
          <w:tab w:val="left" w:pos="1276"/>
        </w:tabs>
        <w:ind w:firstLine="851"/>
        <w:jc w:val="both"/>
        <w:rPr>
          <w:noProof/>
          <w:sz w:val="24"/>
          <w:szCs w:val="24"/>
        </w:rPr>
      </w:pPr>
      <w:r>
        <w:rPr>
          <w:noProof/>
          <w:sz w:val="24"/>
          <w:szCs w:val="24"/>
        </w:rPr>
        <w:t xml:space="preserve">4.12. </w:t>
      </w:r>
      <w:r w:rsidRPr="003B162C">
        <w:rPr>
          <w:noProof/>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4B81" w:rsidRPr="003B162C" w:rsidRDefault="00A74B81" w:rsidP="00A74B81">
      <w:pPr>
        <w:tabs>
          <w:tab w:val="left" w:pos="1276"/>
        </w:tabs>
        <w:ind w:firstLine="851"/>
        <w:jc w:val="both"/>
        <w:rPr>
          <w:noProof/>
          <w:sz w:val="24"/>
          <w:szCs w:val="24"/>
        </w:rPr>
      </w:pPr>
      <w:r>
        <w:rPr>
          <w:noProof/>
          <w:sz w:val="24"/>
          <w:szCs w:val="24"/>
        </w:rPr>
        <w:t xml:space="preserve">4.13. </w:t>
      </w:r>
      <w:r w:rsidRPr="003B162C">
        <w:rPr>
          <w:noProof/>
          <w:sz w:val="24"/>
          <w:szCs w:val="24"/>
        </w:rPr>
        <w:t>Уплата неустоек, а также возмещение убытков не освобождает Стороны от исполнения своих обязательств в натуре.</w:t>
      </w:r>
    </w:p>
    <w:p w:rsidR="00A74B81" w:rsidRPr="003B162C" w:rsidRDefault="00A74B81" w:rsidP="00A74B81">
      <w:pPr>
        <w:tabs>
          <w:tab w:val="left" w:pos="1276"/>
        </w:tabs>
        <w:ind w:firstLine="851"/>
        <w:jc w:val="both"/>
        <w:rPr>
          <w:noProof/>
          <w:sz w:val="24"/>
          <w:szCs w:val="24"/>
        </w:rPr>
      </w:pPr>
      <w:r>
        <w:rPr>
          <w:noProof/>
          <w:sz w:val="24"/>
          <w:szCs w:val="24"/>
        </w:rPr>
        <w:t xml:space="preserve">4.14. </w:t>
      </w:r>
      <w:r w:rsidRPr="003B162C">
        <w:rPr>
          <w:noProof/>
          <w:sz w:val="24"/>
          <w:szCs w:val="24"/>
        </w:rPr>
        <w:t>Заказчик не несет ответственности за просрочку исполнения обязательств по оплате оказанных по Контракту услуг в случае, если такая просрочка была вызвана нарушением сроков доведения до Заказчика средств федерального бюджета.</w:t>
      </w:r>
      <w:bookmarkStart w:id="5" w:name="sub_1011"/>
    </w:p>
    <w:p w:rsidR="00A74B81" w:rsidRPr="003B162C" w:rsidRDefault="00A74B81" w:rsidP="00A74B81">
      <w:pPr>
        <w:tabs>
          <w:tab w:val="left" w:pos="1276"/>
        </w:tabs>
        <w:ind w:firstLine="851"/>
        <w:jc w:val="both"/>
        <w:rPr>
          <w:noProof/>
          <w:sz w:val="24"/>
          <w:szCs w:val="24"/>
        </w:rPr>
      </w:pPr>
      <w:r>
        <w:rPr>
          <w:noProof/>
          <w:sz w:val="24"/>
          <w:szCs w:val="24"/>
        </w:rPr>
        <w:t xml:space="preserve">4.15. </w:t>
      </w:r>
      <w:r w:rsidRPr="003B162C">
        <w:rPr>
          <w:noProo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End w:id="5"/>
      <w:r w:rsidRPr="003B162C">
        <w:rPr>
          <w:noProof/>
          <w:sz w:val="24"/>
          <w:szCs w:val="24"/>
        </w:rPr>
        <w:t>.</w:t>
      </w:r>
    </w:p>
    <w:p w:rsidR="00154892" w:rsidRDefault="00A74B81" w:rsidP="00DE0D29">
      <w:pPr>
        <w:tabs>
          <w:tab w:val="left" w:pos="1276"/>
        </w:tabs>
        <w:ind w:firstLine="851"/>
        <w:jc w:val="both"/>
        <w:rPr>
          <w:noProof/>
          <w:sz w:val="24"/>
          <w:szCs w:val="24"/>
        </w:rPr>
      </w:pPr>
      <w:r>
        <w:rPr>
          <w:noProof/>
          <w:sz w:val="24"/>
          <w:szCs w:val="24"/>
        </w:rPr>
        <w:lastRenderedPageBreak/>
        <w:t>4.16. О</w:t>
      </w:r>
      <w:r w:rsidRPr="003B162C">
        <w:rPr>
          <w:noProof/>
          <w:sz w:val="24"/>
          <w:szCs w:val="24"/>
        </w:rPr>
        <w:t>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bookmarkEnd w:id="1"/>
    </w:p>
    <w:p w:rsidR="00DE0D29" w:rsidRPr="00DE0D29" w:rsidRDefault="00DE0D29" w:rsidP="008C7745">
      <w:pPr>
        <w:tabs>
          <w:tab w:val="left" w:pos="1276"/>
        </w:tabs>
        <w:jc w:val="both"/>
        <w:rPr>
          <w:noProof/>
          <w:sz w:val="24"/>
          <w:szCs w:val="24"/>
        </w:rPr>
      </w:pPr>
    </w:p>
    <w:p w:rsidR="000B3F77" w:rsidRPr="003C54BE" w:rsidRDefault="00FE0ED1" w:rsidP="00FE0ED1">
      <w:pPr>
        <w:jc w:val="center"/>
        <w:rPr>
          <w:b/>
          <w:sz w:val="26"/>
          <w:szCs w:val="26"/>
        </w:rPr>
      </w:pPr>
      <w:r>
        <w:rPr>
          <w:b/>
          <w:sz w:val="26"/>
          <w:szCs w:val="26"/>
        </w:rPr>
        <w:t xml:space="preserve">5. </w:t>
      </w:r>
      <w:r w:rsidR="000B3F77" w:rsidRPr="003C54BE">
        <w:rPr>
          <w:b/>
          <w:sz w:val="26"/>
          <w:szCs w:val="26"/>
        </w:rPr>
        <w:t>ВНЕСЕНИЕ ИЗМЕНЕНИЙ, РАСТОРЖЕНИЕ КОНТРАКТА</w:t>
      </w:r>
    </w:p>
    <w:p w:rsidR="000B3F77" w:rsidRPr="000B3F77" w:rsidRDefault="000B3F77" w:rsidP="00FE0ED1">
      <w:pPr>
        <w:numPr>
          <w:ilvl w:val="1"/>
          <w:numId w:val="10"/>
        </w:numPr>
        <w:ind w:left="0" w:firstLine="851"/>
        <w:jc w:val="both"/>
        <w:rPr>
          <w:sz w:val="24"/>
          <w:szCs w:val="24"/>
        </w:rPr>
      </w:pPr>
      <w:r w:rsidRPr="000B3F77">
        <w:rPr>
          <w:sz w:val="24"/>
          <w:szCs w:val="24"/>
        </w:rPr>
        <w:t>В случае изменения наименования, адресов,</w:t>
      </w:r>
      <w:r w:rsidR="009F3815">
        <w:rPr>
          <w:sz w:val="24"/>
          <w:szCs w:val="24"/>
        </w:rPr>
        <w:t xml:space="preserve"> реквизитов</w:t>
      </w:r>
      <w:r w:rsidRPr="000B3F77">
        <w:rPr>
          <w:sz w:val="24"/>
          <w:szCs w:val="24"/>
        </w:rPr>
        <w:t xml:space="preserve"> руководителя организац</w:t>
      </w:r>
      <w:proofErr w:type="gramStart"/>
      <w:r w:rsidRPr="000B3F77">
        <w:rPr>
          <w:sz w:val="24"/>
          <w:szCs w:val="24"/>
        </w:rPr>
        <w:t>ии у о</w:t>
      </w:r>
      <w:proofErr w:type="gramEnd"/>
      <w:r w:rsidRPr="000B3F77">
        <w:rPr>
          <w:sz w:val="24"/>
          <w:szCs w:val="24"/>
        </w:rPr>
        <w:t xml:space="preserve">дной из Сторон Контракта, другой стороне в течение </w:t>
      </w:r>
      <w:r w:rsidR="00F13CC6">
        <w:rPr>
          <w:sz w:val="24"/>
          <w:szCs w:val="24"/>
        </w:rPr>
        <w:t>3</w:t>
      </w:r>
      <w:r w:rsidR="00DE0D29">
        <w:rPr>
          <w:sz w:val="24"/>
          <w:szCs w:val="24"/>
        </w:rPr>
        <w:t xml:space="preserve"> </w:t>
      </w:r>
      <w:r w:rsidR="00020D20">
        <w:rPr>
          <w:sz w:val="24"/>
          <w:szCs w:val="24"/>
        </w:rPr>
        <w:t>(трех)</w:t>
      </w:r>
      <w:r w:rsidRPr="000B3F77">
        <w:rPr>
          <w:sz w:val="24"/>
          <w:szCs w:val="24"/>
        </w:rPr>
        <w:t xml:space="preserve">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rsidR="000B3F77" w:rsidRPr="000B3F77" w:rsidRDefault="000B3F77" w:rsidP="00FE0ED1">
      <w:pPr>
        <w:numPr>
          <w:ilvl w:val="1"/>
          <w:numId w:val="10"/>
        </w:numPr>
        <w:ind w:left="0" w:firstLine="851"/>
        <w:jc w:val="both"/>
        <w:rPr>
          <w:sz w:val="24"/>
          <w:szCs w:val="24"/>
        </w:rPr>
      </w:pPr>
      <w:r w:rsidRPr="000B3F77">
        <w:rPr>
          <w:sz w:val="24"/>
          <w:szCs w:val="24"/>
        </w:rPr>
        <w:t>Действия, совершенные по старым адресам и счетам до получения уведомлений об их изменении, засчитываются в исполнение обязательств.</w:t>
      </w:r>
    </w:p>
    <w:p w:rsidR="000B3F77" w:rsidRPr="000B3F77" w:rsidRDefault="000B3F77" w:rsidP="00FE0ED1">
      <w:pPr>
        <w:numPr>
          <w:ilvl w:val="1"/>
          <w:numId w:val="10"/>
        </w:numPr>
        <w:ind w:left="0" w:firstLine="851"/>
        <w:jc w:val="both"/>
        <w:rPr>
          <w:sz w:val="24"/>
          <w:szCs w:val="24"/>
        </w:rPr>
      </w:pPr>
      <w:r w:rsidRPr="000B3F77">
        <w:rPr>
          <w:sz w:val="24"/>
          <w:szCs w:val="24"/>
        </w:rPr>
        <w:t xml:space="preserve">Обмен письмами между Заказчиком и </w:t>
      </w:r>
      <w:r w:rsidR="007A7B4A">
        <w:rPr>
          <w:sz w:val="24"/>
          <w:szCs w:val="24"/>
        </w:rPr>
        <w:t>Исполнителем</w:t>
      </w:r>
      <w:r w:rsidRPr="000B3F77">
        <w:rPr>
          <w:sz w:val="24"/>
          <w:szCs w:val="24"/>
        </w:rPr>
        <w:t xml:space="preserve"> возможен по средствам связи (факс, интернет, почта) с последующим предоставлением оригинальных документов.</w:t>
      </w:r>
    </w:p>
    <w:p w:rsidR="000B3F77" w:rsidRPr="000B3F77" w:rsidRDefault="000B3F77" w:rsidP="00FE0ED1">
      <w:pPr>
        <w:numPr>
          <w:ilvl w:val="1"/>
          <w:numId w:val="10"/>
        </w:numPr>
        <w:ind w:left="0" w:firstLine="851"/>
        <w:jc w:val="both"/>
        <w:rPr>
          <w:sz w:val="24"/>
          <w:szCs w:val="24"/>
        </w:rPr>
      </w:pPr>
      <w:r w:rsidRPr="000B3F77">
        <w:rPr>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2A5407">
        <w:rPr>
          <w:sz w:val="24"/>
          <w:szCs w:val="24"/>
        </w:rPr>
        <w:t>С</w:t>
      </w:r>
      <w:r w:rsidRPr="000B3F77">
        <w:rPr>
          <w:sz w:val="24"/>
          <w:szCs w:val="24"/>
        </w:rPr>
        <w:t xml:space="preserve">торон. </w:t>
      </w:r>
    </w:p>
    <w:p w:rsidR="00634230" w:rsidRDefault="000B3F77" w:rsidP="00FE0ED1">
      <w:pPr>
        <w:numPr>
          <w:ilvl w:val="1"/>
          <w:numId w:val="10"/>
        </w:numPr>
        <w:ind w:left="0" w:firstLine="851"/>
        <w:jc w:val="both"/>
        <w:rPr>
          <w:sz w:val="24"/>
          <w:szCs w:val="24"/>
        </w:rPr>
      </w:pPr>
      <w:r w:rsidRPr="000B3F77">
        <w:rPr>
          <w:sz w:val="24"/>
          <w:szCs w:val="24"/>
        </w:rPr>
        <w:t xml:space="preserve">При исполнении Контракта не допускается перемена Сторон, кроме случаев предусмотренных действующим законодательством Российской Федерации. Все изменения к настоящему Контракту оформляются Дополнительными соглашениями, </w:t>
      </w:r>
      <w:proofErr w:type="gramStart"/>
      <w:r w:rsidRPr="000B3F77">
        <w:rPr>
          <w:sz w:val="24"/>
          <w:szCs w:val="24"/>
        </w:rPr>
        <w:t xml:space="preserve">подписываются </w:t>
      </w:r>
      <w:r w:rsidR="00F33AC6">
        <w:rPr>
          <w:sz w:val="24"/>
          <w:szCs w:val="24"/>
        </w:rPr>
        <w:t>С</w:t>
      </w:r>
      <w:r w:rsidRPr="000B3F77">
        <w:rPr>
          <w:sz w:val="24"/>
          <w:szCs w:val="24"/>
        </w:rPr>
        <w:t>торонами и являются</w:t>
      </w:r>
      <w:proofErr w:type="gramEnd"/>
      <w:r w:rsidRPr="000B3F77">
        <w:rPr>
          <w:sz w:val="24"/>
          <w:szCs w:val="24"/>
        </w:rPr>
        <w:t xml:space="preserve"> неотъемлемой частью настоящего Контракта. </w:t>
      </w:r>
    </w:p>
    <w:p w:rsidR="00634230" w:rsidRDefault="00634230" w:rsidP="00FE0ED1">
      <w:pPr>
        <w:numPr>
          <w:ilvl w:val="1"/>
          <w:numId w:val="10"/>
        </w:numPr>
        <w:ind w:left="0" w:firstLine="851"/>
        <w:jc w:val="both"/>
        <w:rPr>
          <w:sz w:val="24"/>
          <w:szCs w:val="24"/>
        </w:rPr>
      </w:pPr>
      <w:r w:rsidRPr="00634230">
        <w:rPr>
          <w:sz w:val="24"/>
          <w:szCs w:val="24"/>
        </w:rPr>
        <w:t xml:space="preserve">Расторжение Контракта возможно по соглашению Сторон, по решению суда </w:t>
      </w:r>
      <w:r w:rsidRPr="00634230">
        <w:rPr>
          <w:color w:val="000000"/>
          <w:sz w:val="24"/>
          <w:szCs w:val="24"/>
        </w:rPr>
        <w:t xml:space="preserve">или в связи с односторонним отказом </w:t>
      </w:r>
      <w:r w:rsidR="002A5407">
        <w:rPr>
          <w:color w:val="000000"/>
          <w:sz w:val="24"/>
          <w:szCs w:val="24"/>
        </w:rPr>
        <w:t>С</w:t>
      </w:r>
      <w:r w:rsidRPr="00634230">
        <w:rPr>
          <w:color w:val="000000"/>
          <w:sz w:val="24"/>
          <w:szCs w:val="24"/>
        </w:rPr>
        <w:t xml:space="preserve">тороны Контракта от исполнения Контракта в соответствии с </w:t>
      </w:r>
      <w:hyperlink r:id="rId6" w:history="1">
        <w:r w:rsidRPr="00634230">
          <w:rPr>
            <w:color w:val="000000"/>
            <w:sz w:val="24"/>
            <w:szCs w:val="24"/>
          </w:rPr>
          <w:t>Гражданским законодательством</w:t>
        </w:r>
      </w:hyperlink>
      <w:r w:rsidRPr="00634230">
        <w:rPr>
          <w:color w:val="000000"/>
          <w:sz w:val="24"/>
          <w:szCs w:val="24"/>
        </w:rPr>
        <w:t>.</w:t>
      </w:r>
    </w:p>
    <w:p w:rsidR="00634230" w:rsidRDefault="00634230" w:rsidP="00FE0ED1">
      <w:pPr>
        <w:numPr>
          <w:ilvl w:val="1"/>
          <w:numId w:val="10"/>
        </w:numPr>
        <w:ind w:left="0" w:firstLine="851"/>
        <w:jc w:val="both"/>
        <w:rPr>
          <w:sz w:val="24"/>
          <w:szCs w:val="24"/>
        </w:rPr>
      </w:pPr>
      <w:r w:rsidRPr="00634230">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4230" w:rsidRPr="00634230" w:rsidRDefault="00634230" w:rsidP="00FE0ED1">
      <w:pPr>
        <w:numPr>
          <w:ilvl w:val="1"/>
          <w:numId w:val="10"/>
        </w:numPr>
        <w:ind w:left="0" w:firstLine="851"/>
        <w:jc w:val="both"/>
        <w:rPr>
          <w:sz w:val="24"/>
          <w:szCs w:val="24"/>
        </w:rPr>
      </w:pPr>
      <w:r w:rsidRPr="00634230">
        <w:rPr>
          <w:sz w:val="24"/>
          <w:szCs w:val="24"/>
        </w:rPr>
        <w:t xml:space="preserve">Заказчик имеет право расторгнуть </w:t>
      </w:r>
      <w:r w:rsidR="00DF678F">
        <w:rPr>
          <w:sz w:val="24"/>
          <w:szCs w:val="24"/>
        </w:rPr>
        <w:t>К</w:t>
      </w:r>
      <w:r w:rsidRPr="00634230">
        <w:rPr>
          <w:sz w:val="24"/>
          <w:szCs w:val="24"/>
        </w:rPr>
        <w:t xml:space="preserve">онтракт в одностороннем </w:t>
      </w:r>
      <w:proofErr w:type="gramStart"/>
      <w:r w:rsidRPr="00634230">
        <w:rPr>
          <w:sz w:val="24"/>
          <w:szCs w:val="24"/>
        </w:rPr>
        <w:t>порядке</w:t>
      </w:r>
      <w:proofErr w:type="gramEnd"/>
      <w:r w:rsidRPr="00634230">
        <w:rPr>
          <w:sz w:val="24"/>
          <w:szCs w:val="24"/>
        </w:rPr>
        <w:t xml:space="preserve"> по своей инициативе в случаях:</w:t>
      </w:r>
    </w:p>
    <w:p w:rsidR="00634230" w:rsidRPr="006701ED" w:rsidRDefault="00634230" w:rsidP="00FE0ED1">
      <w:pPr>
        <w:ind w:firstLine="851"/>
        <w:contextualSpacing/>
        <w:jc w:val="both"/>
        <w:rPr>
          <w:sz w:val="24"/>
          <w:szCs w:val="24"/>
        </w:rPr>
      </w:pPr>
      <w:r w:rsidRPr="006701ED">
        <w:rPr>
          <w:sz w:val="24"/>
          <w:szCs w:val="24"/>
        </w:rPr>
        <w:t xml:space="preserve">- нарушения </w:t>
      </w:r>
      <w:r w:rsidR="00A934C2">
        <w:rPr>
          <w:sz w:val="24"/>
          <w:szCs w:val="24"/>
        </w:rPr>
        <w:t>Исполнителем</w:t>
      </w:r>
      <w:r w:rsidRPr="006701ED">
        <w:rPr>
          <w:sz w:val="24"/>
          <w:szCs w:val="24"/>
        </w:rPr>
        <w:t xml:space="preserve"> одного из существенных условий Контракта;</w:t>
      </w:r>
    </w:p>
    <w:p w:rsidR="00634230" w:rsidRPr="006701ED" w:rsidRDefault="00634230" w:rsidP="00FE0ED1">
      <w:pPr>
        <w:ind w:firstLine="851"/>
        <w:contextualSpacing/>
        <w:jc w:val="both"/>
        <w:rPr>
          <w:sz w:val="24"/>
          <w:szCs w:val="24"/>
        </w:rPr>
      </w:pPr>
      <w:r w:rsidRPr="006701ED">
        <w:rPr>
          <w:sz w:val="24"/>
          <w:szCs w:val="24"/>
        </w:rPr>
        <w:t xml:space="preserve">- 2-х  и более нарушений </w:t>
      </w:r>
      <w:r w:rsidR="00A934C2">
        <w:rPr>
          <w:sz w:val="24"/>
          <w:szCs w:val="24"/>
        </w:rPr>
        <w:t>Исполнителем</w:t>
      </w:r>
      <w:r w:rsidRPr="006701ED">
        <w:rPr>
          <w:sz w:val="24"/>
          <w:szCs w:val="24"/>
        </w:rPr>
        <w:t xml:space="preserve"> условий Контракта;</w:t>
      </w:r>
    </w:p>
    <w:p w:rsidR="00634230" w:rsidRPr="006701ED" w:rsidRDefault="00634230" w:rsidP="00FE0ED1">
      <w:pPr>
        <w:ind w:firstLine="851"/>
        <w:contextualSpacing/>
        <w:jc w:val="both"/>
        <w:rPr>
          <w:sz w:val="24"/>
          <w:szCs w:val="24"/>
        </w:rPr>
      </w:pPr>
      <w:r w:rsidRPr="006701ED">
        <w:rPr>
          <w:sz w:val="24"/>
          <w:szCs w:val="24"/>
        </w:rPr>
        <w:t xml:space="preserve">- установления факта проведения ликвидации </w:t>
      </w:r>
      <w:r w:rsidR="00A934C2">
        <w:rPr>
          <w:sz w:val="24"/>
          <w:szCs w:val="24"/>
        </w:rPr>
        <w:t>Исполнителя</w:t>
      </w:r>
      <w:r w:rsidRPr="006701ED">
        <w:rPr>
          <w:sz w:val="24"/>
          <w:szCs w:val="24"/>
        </w:rPr>
        <w:t xml:space="preserve"> - юридического лица или наличия решения арбитражного суда о признании </w:t>
      </w:r>
      <w:r w:rsidR="00A934C2">
        <w:rPr>
          <w:sz w:val="24"/>
          <w:szCs w:val="24"/>
        </w:rPr>
        <w:t>Исполнителя</w:t>
      </w:r>
      <w:r w:rsidRPr="006701ED">
        <w:rPr>
          <w:sz w:val="24"/>
          <w:szCs w:val="24"/>
        </w:rPr>
        <w:t xml:space="preserve"> банкротом и открытии в отношении него конкурсного производства;</w:t>
      </w:r>
    </w:p>
    <w:p w:rsidR="00634230" w:rsidRPr="006701ED" w:rsidRDefault="00634230" w:rsidP="00FE0ED1">
      <w:pPr>
        <w:ind w:firstLine="851"/>
        <w:contextualSpacing/>
        <w:jc w:val="both"/>
        <w:rPr>
          <w:sz w:val="24"/>
          <w:szCs w:val="24"/>
        </w:rPr>
      </w:pPr>
      <w:r w:rsidRPr="006701ED">
        <w:rPr>
          <w:sz w:val="24"/>
          <w:szCs w:val="24"/>
        </w:rPr>
        <w:t xml:space="preserve">- при непредставлении обеспечения, в случае выявления факта предоставления ненадлежащего обеспечения, или повторного выявления факта представления </w:t>
      </w:r>
      <w:r w:rsidR="00A934C2">
        <w:rPr>
          <w:sz w:val="24"/>
          <w:szCs w:val="24"/>
        </w:rPr>
        <w:t>Исполнителем</w:t>
      </w:r>
      <w:r w:rsidRPr="006701ED">
        <w:rPr>
          <w:sz w:val="24"/>
          <w:szCs w:val="24"/>
        </w:rPr>
        <w:t xml:space="preserve"> ненадлежащего обеспечения исполнения Контракта в период его действия;</w:t>
      </w:r>
    </w:p>
    <w:p w:rsidR="00634230" w:rsidRPr="006701ED" w:rsidRDefault="00634230" w:rsidP="00FE0ED1">
      <w:pPr>
        <w:ind w:firstLine="851"/>
        <w:contextualSpacing/>
        <w:jc w:val="both"/>
        <w:rPr>
          <w:sz w:val="24"/>
          <w:szCs w:val="24"/>
        </w:rPr>
      </w:pPr>
      <w:r w:rsidRPr="006701ED">
        <w:rPr>
          <w:sz w:val="24"/>
          <w:szCs w:val="24"/>
        </w:rPr>
        <w:t xml:space="preserve">- при отступлении </w:t>
      </w:r>
      <w:r w:rsidR="00A934C2">
        <w:rPr>
          <w:sz w:val="24"/>
          <w:szCs w:val="24"/>
        </w:rPr>
        <w:t>Исполнителя</w:t>
      </w:r>
      <w:r w:rsidRPr="006701ED">
        <w:rPr>
          <w:sz w:val="24"/>
          <w:szCs w:val="24"/>
        </w:rPr>
        <w:t xml:space="preserve"> в работе от условий Контракта или при наличии недостатков результатов работы, которые не были устранены в установленный Заказчиком разумный срок, либо являются существенными и неустранимыми;</w:t>
      </w:r>
    </w:p>
    <w:p w:rsidR="00634230" w:rsidRDefault="00634230" w:rsidP="00FE0ED1">
      <w:pPr>
        <w:ind w:firstLine="851"/>
        <w:contextualSpacing/>
        <w:jc w:val="both"/>
        <w:rPr>
          <w:sz w:val="24"/>
          <w:szCs w:val="24"/>
        </w:rPr>
      </w:pPr>
      <w:r w:rsidRPr="006701ED">
        <w:rPr>
          <w:sz w:val="24"/>
          <w:szCs w:val="24"/>
        </w:rPr>
        <w:t>- по иным основаниям, предусмотренным гражданским законодательством Российской Федерации.</w:t>
      </w:r>
    </w:p>
    <w:p w:rsidR="00634230" w:rsidRPr="006701ED" w:rsidRDefault="00634230" w:rsidP="00FE0ED1">
      <w:pPr>
        <w:ind w:firstLine="851"/>
        <w:contextualSpacing/>
        <w:jc w:val="both"/>
        <w:rPr>
          <w:sz w:val="24"/>
          <w:szCs w:val="24"/>
        </w:rPr>
      </w:pPr>
      <w:r>
        <w:rPr>
          <w:sz w:val="24"/>
          <w:szCs w:val="24"/>
        </w:rPr>
        <w:t>5.</w:t>
      </w:r>
      <w:r w:rsidR="007A7B4A">
        <w:rPr>
          <w:sz w:val="24"/>
          <w:szCs w:val="24"/>
        </w:rPr>
        <w:t>9</w:t>
      </w:r>
      <w:r>
        <w:rPr>
          <w:sz w:val="24"/>
          <w:szCs w:val="24"/>
        </w:rPr>
        <w:t xml:space="preserve">. </w:t>
      </w:r>
      <w:r w:rsidR="007A7B4A">
        <w:rPr>
          <w:sz w:val="24"/>
          <w:szCs w:val="24"/>
        </w:rPr>
        <w:t>Исполнитель</w:t>
      </w:r>
      <w:r w:rsidRPr="006701ED">
        <w:rPr>
          <w:sz w:val="24"/>
          <w:szCs w:val="24"/>
        </w:rPr>
        <w:t xml:space="preserve"> </w:t>
      </w:r>
      <w:r w:rsidRPr="006701ED">
        <w:rPr>
          <w:color w:val="000000"/>
          <w:sz w:val="24"/>
          <w:szCs w:val="24"/>
        </w:rPr>
        <w:t xml:space="preserve">вправе принять решение об одностороннем отказе от исполнения Контракта в соответствии с </w:t>
      </w:r>
      <w:hyperlink r:id="rId7" w:history="1">
        <w:r w:rsidRPr="006701ED">
          <w:rPr>
            <w:color w:val="000000"/>
            <w:sz w:val="24"/>
            <w:szCs w:val="24"/>
          </w:rPr>
          <w:t>гражданским законодательством</w:t>
        </w:r>
      </w:hyperlink>
      <w:r w:rsidR="00DF678F">
        <w:rPr>
          <w:color w:val="000000"/>
          <w:sz w:val="24"/>
          <w:szCs w:val="24"/>
        </w:rPr>
        <w:t xml:space="preserve"> </w:t>
      </w:r>
      <w:r w:rsidR="00DF678F" w:rsidRPr="006701ED">
        <w:rPr>
          <w:sz w:val="24"/>
          <w:szCs w:val="24"/>
        </w:rPr>
        <w:t>Российской Федерации.</w:t>
      </w:r>
    </w:p>
    <w:p w:rsidR="000B3F77" w:rsidRDefault="00A934C2" w:rsidP="00FE0ED1">
      <w:pPr>
        <w:ind w:firstLine="851"/>
        <w:jc w:val="both"/>
        <w:rPr>
          <w:sz w:val="24"/>
          <w:szCs w:val="24"/>
        </w:rPr>
      </w:pPr>
      <w:r>
        <w:rPr>
          <w:sz w:val="24"/>
          <w:szCs w:val="24"/>
        </w:rPr>
        <w:t>5.</w:t>
      </w:r>
      <w:r w:rsidR="007A7B4A">
        <w:rPr>
          <w:sz w:val="24"/>
          <w:szCs w:val="24"/>
        </w:rPr>
        <w:t>10</w:t>
      </w:r>
      <w:r>
        <w:rPr>
          <w:sz w:val="24"/>
          <w:szCs w:val="24"/>
        </w:rPr>
        <w:t xml:space="preserve">. </w:t>
      </w:r>
      <w:r w:rsidR="000B3F77" w:rsidRPr="000B3F77">
        <w:rPr>
          <w:sz w:val="24"/>
          <w:szCs w:val="24"/>
        </w:rPr>
        <w:t>Во всем ином, не предусмотренном настоящим Контрактом, применяется действующее законодательство Российской Федерации.</w:t>
      </w:r>
    </w:p>
    <w:p w:rsidR="00012F8A" w:rsidRPr="000B3F77" w:rsidRDefault="00012F8A" w:rsidP="00A934C2">
      <w:pPr>
        <w:ind w:left="426" w:hanging="426"/>
        <w:jc w:val="both"/>
        <w:rPr>
          <w:sz w:val="24"/>
          <w:szCs w:val="24"/>
        </w:rPr>
      </w:pPr>
    </w:p>
    <w:p w:rsidR="009775E6" w:rsidRPr="00B17AA8" w:rsidRDefault="00B17AA8" w:rsidP="00B17AA8">
      <w:pPr>
        <w:jc w:val="center"/>
        <w:rPr>
          <w:sz w:val="24"/>
          <w:szCs w:val="24"/>
        </w:rPr>
      </w:pPr>
      <w:r w:rsidRPr="00B17AA8">
        <w:rPr>
          <w:b/>
          <w:bCs/>
          <w:caps/>
          <w:sz w:val="24"/>
          <w:szCs w:val="24"/>
          <w:lang w:eastAsia="ar-SA"/>
        </w:rPr>
        <w:t>6. Порядок сдачи-приемки оказанных услуг</w:t>
      </w:r>
    </w:p>
    <w:p w:rsidR="00B17AA8" w:rsidRPr="00B17AA8" w:rsidRDefault="00B17AA8" w:rsidP="00B17AA8">
      <w:pPr>
        <w:ind w:firstLine="851"/>
        <w:jc w:val="both"/>
        <w:rPr>
          <w:b/>
          <w:i/>
          <w:sz w:val="24"/>
          <w:szCs w:val="24"/>
          <w:u w:val="single"/>
        </w:rPr>
      </w:pPr>
      <w:r w:rsidRPr="00B17AA8">
        <w:rPr>
          <w:b/>
          <w:i/>
          <w:sz w:val="24"/>
          <w:szCs w:val="24"/>
          <w:u w:val="single"/>
        </w:rPr>
        <w:t xml:space="preserve">Технические и функциональные характеристики услуги по </w:t>
      </w:r>
      <w:r w:rsidR="00D97E6B">
        <w:rPr>
          <w:b/>
          <w:i/>
          <w:sz w:val="24"/>
          <w:szCs w:val="24"/>
          <w:u w:val="single"/>
        </w:rPr>
        <w:t>заправке, восстановлению и ремонту картриджей</w:t>
      </w:r>
      <w:r w:rsidRPr="00B17AA8">
        <w:rPr>
          <w:b/>
          <w:i/>
          <w:sz w:val="24"/>
          <w:szCs w:val="24"/>
          <w:u w:val="single"/>
        </w:rPr>
        <w:t>:</w:t>
      </w:r>
    </w:p>
    <w:p w:rsidR="00B17AA8" w:rsidRPr="00602837" w:rsidRDefault="00B17AA8" w:rsidP="007A7B4A">
      <w:pPr>
        <w:ind w:firstLine="851"/>
        <w:contextualSpacing/>
        <w:jc w:val="both"/>
        <w:rPr>
          <w:b/>
          <w:sz w:val="24"/>
          <w:szCs w:val="24"/>
        </w:rPr>
      </w:pPr>
      <w:r w:rsidRPr="00602837">
        <w:rPr>
          <w:b/>
          <w:sz w:val="24"/>
          <w:szCs w:val="24"/>
        </w:rPr>
        <w:t>6.1.</w:t>
      </w:r>
      <w:r w:rsidRPr="00602837">
        <w:rPr>
          <w:b/>
          <w:sz w:val="24"/>
          <w:szCs w:val="24"/>
        </w:rPr>
        <w:tab/>
        <w:t>Выезд</w:t>
      </w:r>
      <w:r w:rsidR="00D97E6B" w:rsidRPr="00602837">
        <w:rPr>
          <w:b/>
          <w:sz w:val="24"/>
          <w:szCs w:val="24"/>
        </w:rPr>
        <w:t>:</w:t>
      </w:r>
      <w:r w:rsidRPr="00602837">
        <w:rPr>
          <w:b/>
          <w:sz w:val="24"/>
          <w:szCs w:val="24"/>
        </w:rPr>
        <w:t xml:space="preserve"> </w:t>
      </w:r>
    </w:p>
    <w:p w:rsidR="00B17AA8" w:rsidRPr="00B17AA8" w:rsidRDefault="00B17AA8" w:rsidP="007A7B4A">
      <w:pPr>
        <w:ind w:firstLine="851"/>
        <w:contextualSpacing/>
        <w:jc w:val="both"/>
        <w:rPr>
          <w:sz w:val="24"/>
          <w:szCs w:val="24"/>
        </w:rPr>
      </w:pPr>
      <w:r>
        <w:rPr>
          <w:sz w:val="24"/>
          <w:szCs w:val="24"/>
        </w:rPr>
        <w:t>6</w:t>
      </w:r>
      <w:r w:rsidRPr="00B17AA8">
        <w:rPr>
          <w:sz w:val="24"/>
          <w:szCs w:val="24"/>
        </w:rPr>
        <w:t>.1.1</w:t>
      </w:r>
      <w:r>
        <w:rPr>
          <w:sz w:val="24"/>
          <w:szCs w:val="24"/>
        </w:rPr>
        <w:t>.</w:t>
      </w:r>
      <w:r w:rsidR="007A7B4A">
        <w:rPr>
          <w:sz w:val="24"/>
          <w:szCs w:val="24"/>
        </w:rPr>
        <w:t xml:space="preserve"> </w:t>
      </w:r>
      <w:r w:rsidRPr="00B17AA8">
        <w:rPr>
          <w:sz w:val="24"/>
          <w:szCs w:val="24"/>
        </w:rPr>
        <w:t xml:space="preserve">Исполнитель за свой счет осуществляет выезд на территорию Заказчика, для </w:t>
      </w:r>
      <w:r w:rsidR="00D97E6B" w:rsidRPr="00D97E6B">
        <w:rPr>
          <w:sz w:val="24"/>
          <w:szCs w:val="24"/>
        </w:rPr>
        <w:t>обеспеч</w:t>
      </w:r>
      <w:r w:rsidR="00D97E6B">
        <w:rPr>
          <w:sz w:val="24"/>
          <w:szCs w:val="24"/>
        </w:rPr>
        <w:t>ения перевозки</w:t>
      </w:r>
      <w:r w:rsidR="00D97E6B" w:rsidRPr="00D97E6B">
        <w:rPr>
          <w:sz w:val="24"/>
          <w:szCs w:val="24"/>
        </w:rPr>
        <w:t xml:space="preserve"> картриджей к месту нахождения Исполнителя</w:t>
      </w:r>
      <w:r w:rsidRPr="00D97E6B">
        <w:rPr>
          <w:sz w:val="24"/>
          <w:szCs w:val="24"/>
        </w:rPr>
        <w:t>,</w:t>
      </w:r>
      <w:r w:rsidRPr="00B17AA8">
        <w:rPr>
          <w:sz w:val="24"/>
          <w:szCs w:val="24"/>
        </w:rPr>
        <w:t xml:space="preserve"> согласно поданной заявке.</w:t>
      </w:r>
    </w:p>
    <w:p w:rsidR="00B17AA8" w:rsidRPr="00602837" w:rsidRDefault="00B17AA8" w:rsidP="00B17AA8">
      <w:pPr>
        <w:ind w:firstLine="851"/>
        <w:jc w:val="both"/>
        <w:rPr>
          <w:b/>
          <w:sz w:val="24"/>
          <w:szCs w:val="24"/>
        </w:rPr>
      </w:pPr>
      <w:r w:rsidRPr="00602837">
        <w:rPr>
          <w:b/>
          <w:sz w:val="24"/>
          <w:szCs w:val="24"/>
        </w:rPr>
        <w:t>6.2.</w:t>
      </w:r>
      <w:r w:rsidRPr="00602837">
        <w:rPr>
          <w:b/>
          <w:sz w:val="24"/>
          <w:szCs w:val="24"/>
        </w:rPr>
        <w:tab/>
      </w:r>
      <w:r w:rsidR="00D97E6B" w:rsidRPr="00602837">
        <w:rPr>
          <w:b/>
          <w:sz w:val="24"/>
          <w:szCs w:val="24"/>
        </w:rPr>
        <w:t>Заправка, ремонт и восстановление картриджей</w:t>
      </w:r>
      <w:r w:rsidRPr="00602837">
        <w:rPr>
          <w:b/>
          <w:sz w:val="24"/>
          <w:szCs w:val="24"/>
        </w:rPr>
        <w:t>:</w:t>
      </w:r>
    </w:p>
    <w:p w:rsidR="00D97E6B" w:rsidRDefault="00B17AA8" w:rsidP="00B17AA8">
      <w:pPr>
        <w:ind w:firstLine="851"/>
        <w:jc w:val="both"/>
        <w:rPr>
          <w:sz w:val="24"/>
          <w:szCs w:val="24"/>
        </w:rPr>
      </w:pPr>
      <w:r>
        <w:rPr>
          <w:sz w:val="24"/>
          <w:szCs w:val="24"/>
        </w:rPr>
        <w:t>6</w:t>
      </w:r>
      <w:r w:rsidRPr="00B17AA8">
        <w:rPr>
          <w:sz w:val="24"/>
          <w:szCs w:val="24"/>
        </w:rPr>
        <w:t>.2.1</w:t>
      </w:r>
      <w:r>
        <w:rPr>
          <w:sz w:val="24"/>
          <w:szCs w:val="24"/>
        </w:rPr>
        <w:t>.</w:t>
      </w:r>
      <w:r w:rsidRPr="00B17AA8">
        <w:rPr>
          <w:sz w:val="24"/>
          <w:szCs w:val="24"/>
        </w:rPr>
        <w:tab/>
        <w:t xml:space="preserve"> Услуги по ремонту оргтехники оказываются на основании заявок, поступивших от Заказчика. </w:t>
      </w:r>
    </w:p>
    <w:p w:rsidR="00B17AA8" w:rsidRPr="00B17AA8" w:rsidRDefault="00B17AA8" w:rsidP="00B17AA8">
      <w:pPr>
        <w:ind w:firstLine="851"/>
        <w:jc w:val="both"/>
        <w:rPr>
          <w:sz w:val="24"/>
          <w:szCs w:val="24"/>
        </w:rPr>
      </w:pPr>
      <w:r>
        <w:rPr>
          <w:sz w:val="24"/>
          <w:szCs w:val="24"/>
        </w:rPr>
        <w:lastRenderedPageBreak/>
        <w:t>6</w:t>
      </w:r>
      <w:r w:rsidRPr="00B17AA8">
        <w:rPr>
          <w:sz w:val="24"/>
          <w:szCs w:val="24"/>
        </w:rPr>
        <w:t>.2.2</w:t>
      </w:r>
      <w:r>
        <w:rPr>
          <w:sz w:val="24"/>
          <w:szCs w:val="24"/>
        </w:rPr>
        <w:t>.</w:t>
      </w:r>
      <w:r w:rsidR="00D97E6B">
        <w:rPr>
          <w:sz w:val="24"/>
          <w:szCs w:val="24"/>
        </w:rPr>
        <w:t xml:space="preserve"> </w:t>
      </w:r>
      <w:r w:rsidRPr="00B17AA8">
        <w:rPr>
          <w:sz w:val="24"/>
          <w:szCs w:val="24"/>
        </w:rPr>
        <w:t xml:space="preserve">Представители Заказчика при приемке </w:t>
      </w:r>
      <w:r w:rsidR="00D97E6B">
        <w:rPr>
          <w:sz w:val="24"/>
          <w:szCs w:val="24"/>
        </w:rPr>
        <w:t>картриджей</w:t>
      </w:r>
      <w:r w:rsidRPr="00B17AA8">
        <w:rPr>
          <w:sz w:val="24"/>
          <w:szCs w:val="24"/>
        </w:rPr>
        <w:t xml:space="preserve"> вправе провести технический контроль и испытания качества оказанных услуг для подтверждения соответствия условиям контракта</w:t>
      </w:r>
    </w:p>
    <w:p w:rsidR="00B17AA8" w:rsidRDefault="00B17AA8" w:rsidP="00B17AA8">
      <w:pPr>
        <w:ind w:firstLine="851"/>
        <w:jc w:val="both"/>
        <w:rPr>
          <w:sz w:val="24"/>
          <w:szCs w:val="24"/>
        </w:rPr>
      </w:pPr>
      <w:r>
        <w:rPr>
          <w:sz w:val="24"/>
          <w:szCs w:val="24"/>
        </w:rPr>
        <w:t>6</w:t>
      </w:r>
      <w:r w:rsidRPr="00B17AA8">
        <w:rPr>
          <w:sz w:val="24"/>
          <w:szCs w:val="24"/>
        </w:rPr>
        <w:t>.2.3</w:t>
      </w:r>
      <w:r>
        <w:rPr>
          <w:sz w:val="24"/>
          <w:szCs w:val="24"/>
        </w:rPr>
        <w:t>.</w:t>
      </w:r>
      <w:r w:rsidRPr="00B17AA8">
        <w:rPr>
          <w:sz w:val="24"/>
          <w:szCs w:val="24"/>
        </w:rPr>
        <w:tab/>
      </w:r>
      <w:r w:rsidR="00602837">
        <w:rPr>
          <w:sz w:val="24"/>
          <w:szCs w:val="24"/>
        </w:rPr>
        <w:t xml:space="preserve"> </w:t>
      </w:r>
      <w:r w:rsidRPr="00B17AA8">
        <w:rPr>
          <w:sz w:val="24"/>
          <w:szCs w:val="24"/>
        </w:rPr>
        <w:t>Оказание услуги не должно приводить к ухудшению потребительских свойств (технических характеристик) оборудования.</w:t>
      </w:r>
    </w:p>
    <w:p w:rsidR="008C7745" w:rsidRPr="008C7745" w:rsidRDefault="008C7745" w:rsidP="008C7745">
      <w:pPr>
        <w:pStyle w:val="a8"/>
        <w:widowControl w:val="0"/>
        <w:autoSpaceDE w:val="0"/>
        <w:autoSpaceDN w:val="0"/>
        <w:adjustRightInd w:val="0"/>
        <w:spacing w:after="0" w:line="240" w:lineRule="auto"/>
        <w:ind w:left="0"/>
        <w:contextualSpacing/>
        <w:jc w:val="both"/>
        <w:rPr>
          <w:rFonts w:ascii="Times New Roman" w:hAnsi="Times New Roman"/>
          <w:color w:val="FF0000"/>
          <w:sz w:val="24"/>
          <w:szCs w:val="24"/>
          <w:bdr w:val="none" w:sz="0" w:space="0" w:color="auto" w:frame="1"/>
        </w:rPr>
      </w:pPr>
      <w:r>
        <w:rPr>
          <w:rFonts w:ascii="Times New Roman" w:eastAsia="Times New Roman" w:hAnsi="Times New Roman"/>
          <w:sz w:val="24"/>
          <w:szCs w:val="24"/>
          <w:lang w:val="ru-RU" w:eastAsia="ru-RU"/>
        </w:rPr>
        <w:t xml:space="preserve">              </w:t>
      </w:r>
      <w:r w:rsidRPr="008C7745">
        <w:rPr>
          <w:rFonts w:ascii="Times New Roman" w:eastAsia="Times New Roman" w:hAnsi="Times New Roman"/>
          <w:sz w:val="24"/>
          <w:szCs w:val="24"/>
          <w:lang w:val="ru-RU" w:eastAsia="ru-RU"/>
        </w:rPr>
        <w:t>6.2.4.</w:t>
      </w:r>
      <w:r>
        <w:rPr>
          <w:sz w:val="24"/>
          <w:szCs w:val="24"/>
        </w:rPr>
        <w:t xml:space="preserve"> </w:t>
      </w:r>
      <w:r w:rsidRPr="00C05CA1">
        <w:rPr>
          <w:rFonts w:ascii="Times New Roman" w:hAnsi="Times New Roman"/>
          <w:color w:val="FF0000"/>
          <w:sz w:val="24"/>
          <w:szCs w:val="24"/>
          <w:bdr w:val="none" w:sz="0" w:space="0" w:color="auto" w:frame="1"/>
        </w:rPr>
        <w:t>Для проверки оказанной услуги, предусмотренной настоящим Контрактом,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Документом, подтверждающим проведение экспертизы собственными силами Заказчика, является оформленный и подписанный Заказчиком документ о выполнении работ.</w:t>
      </w:r>
    </w:p>
    <w:p w:rsidR="00811785" w:rsidRDefault="00811785" w:rsidP="009775E6">
      <w:pPr>
        <w:jc w:val="both"/>
        <w:rPr>
          <w:sz w:val="24"/>
          <w:szCs w:val="24"/>
        </w:rPr>
      </w:pPr>
    </w:p>
    <w:p w:rsidR="00811785" w:rsidRPr="00811785" w:rsidRDefault="00811785" w:rsidP="00811785">
      <w:pPr>
        <w:suppressAutoHyphens/>
        <w:jc w:val="center"/>
        <w:rPr>
          <w:b/>
          <w:sz w:val="24"/>
          <w:szCs w:val="24"/>
        </w:rPr>
      </w:pPr>
      <w:r w:rsidRPr="00811785">
        <w:rPr>
          <w:b/>
          <w:sz w:val="24"/>
          <w:szCs w:val="24"/>
        </w:rPr>
        <w:t xml:space="preserve">7. ГАРАНТИИ </w:t>
      </w:r>
      <w:r>
        <w:rPr>
          <w:b/>
          <w:sz w:val="24"/>
          <w:szCs w:val="24"/>
        </w:rPr>
        <w:t>И ТРЕБОВАНИЯ К КАЧЕСТВУ</w:t>
      </w:r>
      <w:r w:rsidRPr="00811785">
        <w:rPr>
          <w:b/>
          <w:sz w:val="24"/>
          <w:szCs w:val="24"/>
        </w:rPr>
        <w:t xml:space="preserve"> УСЛУГ</w:t>
      </w:r>
    </w:p>
    <w:p w:rsidR="00811785" w:rsidRPr="00811785" w:rsidRDefault="00811785" w:rsidP="00811785">
      <w:pPr>
        <w:ind w:firstLine="851"/>
        <w:contextualSpacing/>
        <w:jc w:val="both"/>
        <w:rPr>
          <w:sz w:val="24"/>
          <w:szCs w:val="24"/>
        </w:rPr>
      </w:pPr>
      <w:r>
        <w:rPr>
          <w:sz w:val="24"/>
          <w:szCs w:val="24"/>
        </w:rPr>
        <w:t>7.1.</w:t>
      </w:r>
      <w:r w:rsidR="00D97E6B">
        <w:rPr>
          <w:sz w:val="24"/>
          <w:szCs w:val="24"/>
        </w:rPr>
        <w:t xml:space="preserve"> В</w:t>
      </w:r>
      <w:r w:rsidRPr="00811785">
        <w:rPr>
          <w:sz w:val="24"/>
          <w:szCs w:val="24"/>
        </w:rPr>
        <w:t xml:space="preserve"> случае если у Заказчика возникают претензии по качеству</w:t>
      </w:r>
      <w:r w:rsidR="00D97E6B">
        <w:rPr>
          <w:sz w:val="24"/>
          <w:szCs w:val="24"/>
        </w:rPr>
        <w:t xml:space="preserve"> оказанных услуг</w:t>
      </w:r>
      <w:r w:rsidRPr="00811785">
        <w:rPr>
          <w:sz w:val="24"/>
          <w:szCs w:val="24"/>
        </w:rPr>
        <w:t xml:space="preserve">, он обязан информировать Исполнителя. Исполнитель обязан в течение одного дня прибыть к Заказчику, стороны составляют акт о выявленных недостатках. Исполнитель обязан </w:t>
      </w:r>
      <w:r w:rsidR="007A7B4A" w:rsidRPr="00811785">
        <w:rPr>
          <w:sz w:val="24"/>
          <w:szCs w:val="24"/>
        </w:rPr>
        <w:t xml:space="preserve">за свой счет </w:t>
      </w:r>
      <w:r w:rsidRPr="00811785">
        <w:rPr>
          <w:sz w:val="24"/>
          <w:szCs w:val="24"/>
        </w:rPr>
        <w:t>устранить выявленные недостатки в срок,</w:t>
      </w:r>
      <w:r w:rsidR="007A7B4A">
        <w:rPr>
          <w:sz w:val="24"/>
          <w:szCs w:val="24"/>
        </w:rPr>
        <w:t xml:space="preserve"> установленный Сторонами в </w:t>
      </w:r>
      <w:proofErr w:type="gramStart"/>
      <w:r w:rsidR="007A7B4A">
        <w:rPr>
          <w:sz w:val="24"/>
          <w:szCs w:val="24"/>
        </w:rPr>
        <w:t>акте</w:t>
      </w:r>
      <w:proofErr w:type="gramEnd"/>
      <w:r w:rsidR="007A7B4A">
        <w:rPr>
          <w:sz w:val="24"/>
          <w:szCs w:val="24"/>
        </w:rPr>
        <w:t xml:space="preserve"> о выявленных недостатках</w:t>
      </w:r>
      <w:r w:rsidRPr="00811785">
        <w:rPr>
          <w:sz w:val="24"/>
          <w:szCs w:val="24"/>
        </w:rPr>
        <w:t>.</w:t>
      </w:r>
    </w:p>
    <w:p w:rsidR="001370CB" w:rsidRDefault="00811785" w:rsidP="001370CB">
      <w:pPr>
        <w:ind w:firstLine="851"/>
        <w:contextualSpacing/>
        <w:jc w:val="both"/>
        <w:rPr>
          <w:sz w:val="24"/>
          <w:szCs w:val="24"/>
        </w:rPr>
      </w:pPr>
      <w:r>
        <w:rPr>
          <w:sz w:val="24"/>
          <w:szCs w:val="24"/>
        </w:rPr>
        <w:t xml:space="preserve">7.2. </w:t>
      </w:r>
      <w:r w:rsidRPr="00811785">
        <w:rPr>
          <w:sz w:val="24"/>
          <w:szCs w:val="24"/>
        </w:rPr>
        <w:t>Требования к безопасности услуги: Услуги должны выполняться с обеспечением необходимых правил по технике безопасности и охране окружающей среды во время их производства.</w:t>
      </w:r>
    </w:p>
    <w:p w:rsidR="001370CB" w:rsidRPr="001370CB" w:rsidRDefault="001370CB" w:rsidP="001370CB">
      <w:pPr>
        <w:ind w:firstLine="851"/>
        <w:contextualSpacing/>
        <w:jc w:val="both"/>
        <w:rPr>
          <w:sz w:val="24"/>
          <w:szCs w:val="24"/>
        </w:rPr>
      </w:pPr>
      <w:r>
        <w:rPr>
          <w:sz w:val="24"/>
          <w:szCs w:val="24"/>
        </w:rPr>
        <w:t xml:space="preserve">7.3. </w:t>
      </w:r>
      <w:r w:rsidRPr="00BF4A59">
        <w:rPr>
          <w:sz w:val="24"/>
          <w:szCs w:val="24"/>
        </w:rPr>
        <w:t xml:space="preserve">Исполнитель оказывает услуги с использованием собственного оборотного запаса материалов. Материалы, запасные части, и комплектующие, оборудование, используемые при оказании услуг, должны быть новыми, качественными, отвечающими требованиям конструкторской документации, техническим условиям и характеристикам средств печати, и средств компьютерной техники, соответствовать требованиям стандартов или технических условий на их производство и применение. Исполнитель гарантирует, что устанавливаемые им материалы принадлежат ему на праве собственности, не являются предметом залога, не находятся под арестом и не являются предметом исков третьих лиц. Убытки заказчика, возникшие в </w:t>
      </w:r>
      <w:proofErr w:type="gramStart"/>
      <w:r w:rsidRPr="00BF4A59">
        <w:rPr>
          <w:sz w:val="24"/>
          <w:szCs w:val="24"/>
        </w:rPr>
        <w:t>результате</w:t>
      </w:r>
      <w:proofErr w:type="gramEnd"/>
      <w:r w:rsidRPr="00BF4A59">
        <w:rPr>
          <w:sz w:val="24"/>
          <w:szCs w:val="24"/>
        </w:rPr>
        <w:t xml:space="preserve"> неисполнения указанного требования, подлежат возмещению Исполнителем в полном объеме.</w:t>
      </w:r>
    </w:p>
    <w:p w:rsidR="001370CB" w:rsidRDefault="001370CB" w:rsidP="001370CB">
      <w:pPr>
        <w:pStyle w:val="5"/>
        <w:tabs>
          <w:tab w:val="left" w:pos="426"/>
        </w:tabs>
        <w:spacing w:before="0" w:after="0"/>
        <w:ind w:left="567"/>
        <w:jc w:val="both"/>
        <w:rPr>
          <w:rFonts w:ascii="Calibri" w:eastAsia="Calibri" w:hAnsi="Calibri"/>
          <w:b w:val="0"/>
          <w:bCs w:val="0"/>
          <w:i w:val="0"/>
          <w:iCs w:val="0"/>
          <w:sz w:val="22"/>
          <w:szCs w:val="22"/>
        </w:rPr>
      </w:pPr>
    </w:p>
    <w:p w:rsidR="00B17AA8" w:rsidRDefault="00B17AA8" w:rsidP="001370CB">
      <w:pPr>
        <w:ind w:firstLine="851"/>
        <w:contextualSpacing/>
        <w:jc w:val="both"/>
        <w:rPr>
          <w:sz w:val="24"/>
          <w:szCs w:val="24"/>
        </w:rPr>
      </w:pPr>
    </w:p>
    <w:p w:rsidR="00811785" w:rsidRPr="00811785" w:rsidRDefault="00811785" w:rsidP="00811785">
      <w:pPr>
        <w:jc w:val="center"/>
        <w:rPr>
          <w:b/>
          <w:caps/>
          <w:sz w:val="24"/>
          <w:szCs w:val="24"/>
        </w:rPr>
      </w:pPr>
      <w:r w:rsidRPr="00811785">
        <w:rPr>
          <w:b/>
          <w:caps/>
          <w:sz w:val="24"/>
          <w:szCs w:val="24"/>
        </w:rPr>
        <w:t xml:space="preserve">8. </w:t>
      </w:r>
      <w:r w:rsidRPr="00811785">
        <w:rPr>
          <w:b/>
          <w:bCs/>
          <w:caps/>
          <w:sz w:val="24"/>
          <w:szCs w:val="24"/>
          <w:lang w:eastAsia="ar-SA"/>
        </w:rPr>
        <w:t>Обстоятельства непреодолимой силы</w:t>
      </w:r>
    </w:p>
    <w:p w:rsidR="00811785" w:rsidRPr="00811785" w:rsidRDefault="00811785" w:rsidP="00811785">
      <w:pPr>
        <w:tabs>
          <w:tab w:val="left" w:pos="0"/>
        </w:tabs>
        <w:suppressAutoHyphens/>
        <w:ind w:firstLine="851"/>
        <w:contextualSpacing/>
        <w:jc w:val="both"/>
        <w:rPr>
          <w:sz w:val="24"/>
          <w:szCs w:val="24"/>
          <w:lang w:eastAsia="ar-SA"/>
        </w:rPr>
      </w:pPr>
      <w:r>
        <w:rPr>
          <w:sz w:val="24"/>
          <w:szCs w:val="24"/>
          <w:lang w:eastAsia="ar-SA"/>
        </w:rPr>
        <w:t>8</w:t>
      </w:r>
      <w:r w:rsidRPr="00811785">
        <w:rPr>
          <w:sz w:val="24"/>
          <w:szCs w:val="24"/>
          <w:lang w:eastAsia="ar-SA"/>
        </w:rPr>
        <w:t xml:space="preserve">.1. </w:t>
      </w:r>
      <w:proofErr w:type="gramStart"/>
      <w:r w:rsidRPr="00811785">
        <w:rPr>
          <w:sz w:val="24"/>
          <w:szCs w:val="24"/>
          <w:lang w:eastAsia="ar-SA"/>
        </w:rPr>
        <w:t>Ни одна из Сторон не несет ответственности перед другой Стороной за неисполнение или ненадлежащее 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w:t>
      </w:r>
      <w:proofErr w:type="gramEnd"/>
      <w:r w:rsidRPr="00811785">
        <w:rPr>
          <w:sz w:val="24"/>
          <w:szCs w:val="24"/>
          <w:lang w:eastAsia="ar-SA"/>
        </w:rPr>
        <w:t xml:space="preserve"> исполнению обязательств или делающих такое исполнение невозможным, действиями (бездействиями) третьих лиц, которые повлияли на исполнение Сторонами своих обязательств по Контракту, и которые Стороны не были в состоянии предвидеть или предотвратить.</w:t>
      </w:r>
    </w:p>
    <w:p w:rsidR="00811785" w:rsidRPr="00811785" w:rsidRDefault="00811785" w:rsidP="00811785">
      <w:pPr>
        <w:tabs>
          <w:tab w:val="left" w:pos="0"/>
        </w:tabs>
        <w:suppressAutoHyphens/>
        <w:ind w:firstLine="851"/>
        <w:contextualSpacing/>
        <w:jc w:val="both"/>
        <w:rPr>
          <w:sz w:val="24"/>
          <w:szCs w:val="24"/>
          <w:lang w:eastAsia="ar-SA"/>
        </w:rPr>
      </w:pPr>
      <w:r w:rsidRPr="00811785">
        <w:rPr>
          <w:sz w:val="24"/>
          <w:szCs w:val="24"/>
          <w:lang w:eastAsia="ar-SA"/>
        </w:rPr>
        <w:t>При этом инфляционные процессы в экономике форс-мажорными обстоятельствами по условиям Контракта не являются.</w:t>
      </w:r>
    </w:p>
    <w:p w:rsidR="00811785" w:rsidRPr="00811785" w:rsidRDefault="00811785" w:rsidP="00811785">
      <w:pPr>
        <w:tabs>
          <w:tab w:val="left" w:pos="0"/>
        </w:tabs>
        <w:suppressAutoHyphens/>
        <w:ind w:firstLine="851"/>
        <w:contextualSpacing/>
        <w:jc w:val="both"/>
        <w:rPr>
          <w:sz w:val="24"/>
          <w:szCs w:val="24"/>
          <w:lang w:eastAsia="ar-SA"/>
        </w:rPr>
      </w:pPr>
      <w:r>
        <w:rPr>
          <w:sz w:val="24"/>
          <w:szCs w:val="24"/>
          <w:lang w:eastAsia="ar-SA"/>
        </w:rPr>
        <w:t>8</w:t>
      </w:r>
      <w:r w:rsidRPr="00811785">
        <w:rPr>
          <w:sz w:val="24"/>
          <w:szCs w:val="24"/>
          <w:lang w:eastAsia="ar-SA"/>
        </w:rPr>
        <w:t>.2.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811785" w:rsidRPr="00811785" w:rsidRDefault="00811785" w:rsidP="00811785">
      <w:pPr>
        <w:tabs>
          <w:tab w:val="left" w:pos="0"/>
        </w:tabs>
        <w:suppressAutoHyphens/>
        <w:ind w:firstLine="851"/>
        <w:contextualSpacing/>
        <w:jc w:val="both"/>
        <w:rPr>
          <w:sz w:val="24"/>
          <w:szCs w:val="24"/>
          <w:lang w:eastAsia="ar-SA"/>
        </w:rPr>
      </w:pPr>
      <w:r>
        <w:rPr>
          <w:sz w:val="24"/>
          <w:szCs w:val="24"/>
          <w:lang w:eastAsia="ar-SA"/>
        </w:rPr>
        <w:t>8</w:t>
      </w:r>
      <w:r w:rsidRPr="00811785">
        <w:rPr>
          <w:sz w:val="24"/>
          <w:szCs w:val="24"/>
          <w:lang w:eastAsia="ar-SA"/>
        </w:rPr>
        <w:t>.3. Сторона, которая не исполняет свои обязательства вследствие действия обстоятельств непреодолимой силы, должна в срок не позднее 5 календарных дней со дня возникновения обстоятельств непреодолимой силы известить другую Сторону о наступлении таких обстоятельств и их влиянии на исполнение обязательств по данному Контракту.</w:t>
      </w:r>
    </w:p>
    <w:p w:rsidR="00811785" w:rsidRPr="00811785" w:rsidRDefault="00811785" w:rsidP="00811785">
      <w:pPr>
        <w:tabs>
          <w:tab w:val="left" w:pos="0"/>
        </w:tabs>
        <w:ind w:firstLine="851"/>
        <w:contextualSpacing/>
        <w:jc w:val="both"/>
        <w:rPr>
          <w:sz w:val="24"/>
          <w:szCs w:val="24"/>
        </w:rPr>
      </w:pPr>
      <w:r w:rsidRPr="00811785">
        <w:rPr>
          <w:sz w:val="24"/>
          <w:szCs w:val="24"/>
        </w:rPr>
        <w:t xml:space="preserve">Сторона, нарушившая требования настоящего пункта, не вправе ссылаться на обстоятельства непреодолимой силы в </w:t>
      </w:r>
      <w:proofErr w:type="gramStart"/>
      <w:r w:rsidRPr="00811785">
        <w:rPr>
          <w:sz w:val="24"/>
          <w:szCs w:val="24"/>
        </w:rPr>
        <w:t>качестве</w:t>
      </w:r>
      <w:proofErr w:type="gramEnd"/>
      <w:r w:rsidRPr="00811785">
        <w:rPr>
          <w:sz w:val="24"/>
          <w:szCs w:val="24"/>
        </w:rPr>
        <w:t xml:space="preserve"> оснований для освобождения от ответственности.</w:t>
      </w:r>
    </w:p>
    <w:p w:rsidR="00811785" w:rsidRPr="00811785" w:rsidRDefault="00811785" w:rsidP="00811785">
      <w:pPr>
        <w:ind w:firstLine="851"/>
        <w:jc w:val="both"/>
        <w:rPr>
          <w:sz w:val="24"/>
          <w:szCs w:val="24"/>
        </w:rPr>
      </w:pPr>
      <w:r>
        <w:rPr>
          <w:sz w:val="24"/>
          <w:szCs w:val="24"/>
        </w:rPr>
        <w:t>8</w:t>
      </w:r>
      <w:r w:rsidRPr="00811785">
        <w:rPr>
          <w:sz w:val="24"/>
          <w:szCs w:val="24"/>
        </w:rPr>
        <w:t xml:space="preserve">.4. Если обстоятельства непреодолимой силы действуют на протяжении 30 (тридцати) календарных дней подряд и не обнаруживают признаков прекращения, одна из Сторон может направить в адрес другой Стороны предложение о расторжении Контракта в порядке, предусмотренном разделом </w:t>
      </w:r>
      <w:r>
        <w:rPr>
          <w:sz w:val="24"/>
          <w:szCs w:val="24"/>
        </w:rPr>
        <w:t>5</w:t>
      </w:r>
      <w:r w:rsidRPr="00811785">
        <w:rPr>
          <w:sz w:val="24"/>
          <w:szCs w:val="24"/>
        </w:rPr>
        <w:t xml:space="preserve"> Контракта.</w:t>
      </w:r>
    </w:p>
    <w:p w:rsidR="00811785" w:rsidRPr="00744300" w:rsidRDefault="00811785" w:rsidP="009775E6">
      <w:pPr>
        <w:jc w:val="both"/>
        <w:rPr>
          <w:sz w:val="24"/>
          <w:szCs w:val="24"/>
        </w:rPr>
      </w:pPr>
    </w:p>
    <w:p w:rsidR="00CE6691" w:rsidRDefault="00CE6691" w:rsidP="00CE6691">
      <w:pPr>
        <w:shd w:val="clear" w:color="auto" w:fill="FFFFFF"/>
        <w:autoSpaceDE w:val="0"/>
        <w:autoSpaceDN w:val="0"/>
        <w:adjustRightInd w:val="0"/>
        <w:ind w:left="720"/>
        <w:jc w:val="center"/>
        <w:rPr>
          <w:b/>
          <w:bCs/>
          <w:color w:val="000000"/>
          <w:sz w:val="24"/>
          <w:szCs w:val="24"/>
        </w:rPr>
      </w:pPr>
      <w:r>
        <w:rPr>
          <w:b/>
          <w:bCs/>
          <w:color w:val="000000"/>
          <w:sz w:val="24"/>
          <w:szCs w:val="24"/>
        </w:rPr>
        <w:t xml:space="preserve">9. </w:t>
      </w:r>
      <w:r w:rsidRPr="00C66EC1">
        <w:rPr>
          <w:b/>
          <w:bCs/>
          <w:color w:val="000000"/>
          <w:sz w:val="24"/>
          <w:szCs w:val="24"/>
        </w:rPr>
        <w:t>ЗАКЛЮЧИТЕЛЬНЫЕ ПОЛОЖЕНИЯ</w:t>
      </w:r>
    </w:p>
    <w:p w:rsidR="00CE6691" w:rsidRDefault="00CE6691" w:rsidP="00CE6691">
      <w:pPr>
        <w:shd w:val="clear" w:color="auto" w:fill="FFFFFF"/>
        <w:autoSpaceDE w:val="0"/>
        <w:autoSpaceDN w:val="0"/>
        <w:adjustRightInd w:val="0"/>
        <w:ind w:firstLine="851"/>
        <w:jc w:val="both"/>
        <w:rPr>
          <w:sz w:val="24"/>
          <w:szCs w:val="24"/>
        </w:rPr>
      </w:pPr>
      <w:r>
        <w:rPr>
          <w:sz w:val="24"/>
          <w:szCs w:val="24"/>
        </w:rPr>
        <w:t xml:space="preserve">9.1. </w:t>
      </w:r>
      <w:r w:rsidRPr="00602837">
        <w:rPr>
          <w:color w:val="FF0000"/>
          <w:sz w:val="24"/>
          <w:szCs w:val="24"/>
        </w:rPr>
        <w:t>Интересы Заказчика по управлению Контрактом представляет начальник отдела автоматизации производственных процессов Галушко Андрей Сергеевич тел. +7 </w:t>
      </w:r>
      <w:r w:rsidR="005147EA">
        <w:rPr>
          <w:color w:val="FF0000"/>
          <w:sz w:val="24"/>
          <w:szCs w:val="24"/>
        </w:rPr>
        <w:t>(</w:t>
      </w:r>
      <w:r w:rsidRPr="00602837">
        <w:rPr>
          <w:color w:val="FF0000"/>
          <w:sz w:val="24"/>
          <w:szCs w:val="24"/>
        </w:rPr>
        <w:t>343</w:t>
      </w:r>
      <w:r w:rsidR="005147EA">
        <w:rPr>
          <w:color w:val="FF0000"/>
          <w:sz w:val="24"/>
          <w:szCs w:val="24"/>
        </w:rPr>
        <w:t>)</w:t>
      </w:r>
      <w:r w:rsidRPr="00602837">
        <w:rPr>
          <w:color w:val="FF0000"/>
          <w:sz w:val="24"/>
          <w:szCs w:val="24"/>
        </w:rPr>
        <w:t> 295-09-00 доб.117</w:t>
      </w:r>
      <w:r>
        <w:rPr>
          <w:sz w:val="24"/>
          <w:szCs w:val="24"/>
        </w:rPr>
        <w:t>, который</w:t>
      </w:r>
      <w:r w:rsidRPr="00C66EC1">
        <w:rPr>
          <w:sz w:val="24"/>
          <w:szCs w:val="24"/>
        </w:rPr>
        <w:t xml:space="preserve"> с момента заключения Контракта будет принимать непосредственное участие в регулировании де</w:t>
      </w:r>
      <w:r>
        <w:rPr>
          <w:sz w:val="24"/>
          <w:szCs w:val="24"/>
        </w:rPr>
        <w:t>ятельности при выполнении работ</w:t>
      </w:r>
      <w:r w:rsidR="00602837">
        <w:rPr>
          <w:sz w:val="24"/>
          <w:szCs w:val="24"/>
        </w:rPr>
        <w:t>,</w:t>
      </w:r>
      <w:r>
        <w:rPr>
          <w:sz w:val="24"/>
          <w:szCs w:val="24"/>
        </w:rPr>
        <w:t xml:space="preserve"> и будет подписывать акт выполненных работ.</w:t>
      </w:r>
    </w:p>
    <w:p w:rsidR="00602837" w:rsidRPr="00D217E0" w:rsidRDefault="00602837" w:rsidP="00CE6691">
      <w:pPr>
        <w:shd w:val="clear" w:color="auto" w:fill="FFFFFF"/>
        <w:autoSpaceDE w:val="0"/>
        <w:autoSpaceDN w:val="0"/>
        <w:adjustRightInd w:val="0"/>
        <w:ind w:firstLine="851"/>
        <w:jc w:val="both"/>
        <w:rPr>
          <w:b/>
          <w:bCs/>
          <w:color w:val="000000"/>
          <w:sz w:val="24"/>
          <w:szCs w:val="24"/>
        </w:rPr>
      </w:pPr>
      <w:r>
        <w:rPr>
          <w:sz w:val="24"/>
          <w:szCs w:val="24"/>
        </w:rPr>
        <w:t xml:space="preserve">9.2. </w:t>
      </w:r>
      <w:r w:rsidRPr="00602837">
        <w:rPr>
          <w:color w:val="FF0000"/>
          <w:sz w:val="24"/>
          <w:szCs w:val="24"/>
        </w:rPr>
        <w:t xml:space="preserve">Срок действия контракта: с </w:t>
      </w:r>
      <w:r w:rsidR="008C7745">
        <w:rPr>
          <w:color w:val="FF0000"/>
          <w:sz w:val="24"/>
          <w:szCs w:val="24"/>
        </w:rPr>
        <w:t>момента подписания по 31.12.202</w:t>
      </w:r>
      <w:r w:rsidR="005147EA">
        <w:rPr>
          <w:color w:val="FF0000"/>
          <w:sz w:val="24"/>
          <w:szCs w:val="24"/>
        </w:rPr>
        <w:t>6</w:t>
      </w:r>
      <w:r w:rsidRPr="00602837">
        <w:rPr>
          <w:color w:val="FF0000"/>
          <w:sz w:val="24"/>
          <w:szCs w:val="24"/>
        </w:rPr>
        <w:t>.</w:t>
      </w:r>
    </w:p>
    <w:p w:rsidR="00CE6691" w:rsidRPr="00C66EC1" w:rsidRDefault="00602837" w:rsidP="00CE6691">
      <w:pPr>
        <w:shd w:val="clear" w:color="auto" w:fill="FFFFFF"/>
        <w:tabs>
          <w:tab w:val="left" w:pos="1276"/>
        </w:tabs>
        <w:autoSpaceDE w:val="0"/>
        <w:autoSpaceDN w:val="0"/>
        <w:adjustRightInd w:val="0"/>
        <w:ind w:firstLine="851"/>
        <w:jc w:val="both"/>
        <w:rPr>
          <w:sz w:val="24"/>
          <w:szCs w:val="24"/>
        </w:rPr>
      </w:pPr>
      <w:r>
        <w:rPr>
          <w:color w:val="000000"/>
          <w:sz w:val="24"/>
          <w:szCs w:val="24"/>
        </w:rPr>
        <w:t>9.2</w:t>
      </w:r>
      <w:r w:rsidR="00CE6691">
        <w:rPr>
          <w:color w:val="000000"/>
          <w:sz w:val="24"/>
          <w:szCs w:val="24"/>
        </w:rPr>
        <w:t xml:space="preserve">. </w:t>
      </w:r>
      <w:r w:rsidR="00CE6691" w:rsidRPr="00C66EC1">
        <w:rPr>
          <w:color w:val="000000"/>
          <w:sz w:val="24"/>
          <w:szCs w:val="24"/>
        </w:rPr>
        <w:t>Контракт составлен в двух экземплярах, имеющих равную юридическую силу, по одному экземпляру для каждой Стороны.</w:t>
      </w:r>
    </w:p>
    <w:p w:rsidR="00CE6691" w:rsidRPr="00F47F91" w:rsidRDefault="00602837" w:rsidP="00CE6691">
      <w:pPr>
        <w:shd w:val="clear" w:color="auto" w:fill="FFFFFF"/>
        <w:tabs>
          <w:tab w:val="left" w:pos="1276"/>
        </w:tabs>
        <w:autoSpaceDE w:val="0"/>
        <w:autoSpaceDN w:val="0"/>
        <w:adjustRightInd w:val="0"/>
        <w:ind w:firstLine="851"/>
        <w:jc w:val="both"/>
        <w:rPr>
          <w:sz w:val="24"/>
          <w:szCs w:val="24"/>
        </w:rPr>
      </w:pPr>
      <w:r>
        <w:rPr>
          <w:color w:val="000000"/>
          <w:sz w:val="24"/>
          <w:szCs w:val="24"/>
        </w:rPr>
        <w:t>9.3</w:t>
      </w:r>
      <w:r w:rsidR="00CE6691">
        <w:rPr>
          <w:color w:val="000000"/>
          <w:sz w:val="24"/>
          <w:szCs w:val="24"/>
        </w:rPr>
        <w:t xml:space="preserve">. </w:t>
      </w:r>
      <w:r w:rsidR="00CE6691" w:rsidRPr="00C66EC1">
        <w:rPr>
          <w:color w:val="000000"/>
          <w:sz w:val="24"/>
          <w:szCs w:val="24"/>
        </w:rPr>
        <w:t>Отношения Сторон неурегулированные или полностью урегулированные настоящим Контрактом, регламентируются действующим законодательством Российской Федерации.</w:t>
      </w:r>
    </w:p>
    <w:p w:rsidR="00CE6691" w:rsidRPr="00DC3737" w:rsidRDefault="00602837" w:rsidP="00CE6691">
      <w:pPr>
        <w:widowControl w:val="0"/>
        <w:ind w:firstLine="851"/>
        <w:contextualSpacing/>
        <w:jc w:val="both"/>
        <w:rPr>
          <w:sz w:val="24"/>
          <w:szCs w:val="24"/>
        </w:rPr>
      </w:pPr>
      <w:r>
        <w:rPr>
          <w:sz w:val="24"/>
          <w:szCs w:val="24"/>
        </w:rPr>
        <w:t>9.4</w:t>
      </w:r>
      <w:r w:rsidR="00CE6691">
        <w:rPr>
          <w:sz w:val="24"/>
          <w:szCs w:val="24"/>
        </w:rPr>
        <w:t>. Приложение</w:t>
      </w:r>
      <w:r w:rsidR="00CE6691" w:rsidRPr="00DC3737">
        <w:rPr>
          <w:sz w:val="24"/>
          <w:szCs w:val="24"/>
        </w:rPr>
        <w:t xml:space="preserve"> к </w:t>
      </w:r>
      <w:r w:rsidR="00CE6691">
        <w:rPr>
          <w:sz w:val="24"/>
          <w:szCs w:val="24"/>
        </w:rPr>
        <w:t>Контракту является</w:t>
      </w:r>
      <w:r w:rsidR="00CE6691" w:rsidRPr="00DC3737">
        <w:rPr>
          <w:sz w:val="24"/>
          <w:szCs w:val="24"/>
        </w:rPr>
        <w:t xml:space="preserve"> его неотъемлемой частью:</w:t>
      </w:r>
    </w:p>
    <w:p w:rsidR="00CE6691" w:rsidRDefault="00CE6691" w:rsidP="00CE6691">
      <w:pPr>
        <w:widowControl w:val="0"/>
        <w:ind w:firstLine="851"/>
        <w:contextualSpacing/>
        <w:jc w:val="both"/>
        <w:rPr>
          <w:sz w:val="24"/>
          <w:szCs w:val="24"/>
        </w:rPr>
      </w:pPr>
      <w:r w:rsidRPr="00DC3737">
        <w:rPr>
          <w:sz w:val="24"/>
          <w:szCs w:val="24"/>
        </w:rPr>
        <w:t xml:space="preserve">Приложение №1 – </w:t>
      </w:r>
      <w:r>
        <w:rPr>
          <w:sz w:val="24"/>
          <w:szCs w:val="24"/>
        </w:rPr>
        <w:t>Спецификация.</w:t>
      </w:r>
    </w:p>
    <w:p w:rsidR="00CE6691" w:rsidRDefault="00CE6691" w:rsidP="00CE6691">
      <w:pPr>
        <w:widowControl w:val="0"/>
        <w:ind w:left="720"/>
        <w:contextualSpacing/>
        <w:jc w:val="both"/>
        <w:rPr>
          <w:sz w:val="24"/>
          <w:szCs w:val="24"/>
        </w:rPr>
      </w:pPr>
    </w:p>
    <w:p w:rsidR="00CE6691" w:rsidRDefault="00CE6691" w:rsidP="00CE6691">
      <w:pPr>
        <w:widowControl w:val="0"/>
        <w:ind w:left="720"/>
        <w:contextualSpacing/>
        <w:jc w:val="both"/>
        <w:rPr>
          <w:sz w:val="24"/>
          <w:szCs w:val="24"/>
        </w:rPr>
      </w:pPr>
    </w:p>
    <w:p w:rsidR="00CE6691" w:rsidRPr="00C66EC1" w:rsidRDefault="00CE6691" w:rsidP="00CE6691">
      <w:pPr>
        <w:ind w:left="360"/>
        <w:jc w:val="center"/>
        <w:rPr>
          <w:b/>
          <w:bCs/>
          <w:color w:val="000000"/>
          <w:sz w:val="24"/>
          <w:szCs w:val="24"/>
        </w:rPr>
      </w:pPr>
      <w:r>
        <w:rPr>
          <w:b/>
          <w:bCs/>
          <w:color w:val="000000"/>
          <w:sz w:val="24"/>
          <w:szCs w:val="24"/>
        </w:rPr>
        <w:t xml:space="preserve">10. </w:t>
      </w:r>
      <w:r w:rsidRPr="00C66EC1">
        <w:rPr>
          <w:b/>
          <w:bCs/>
          <w:color w:val="000000"/>
          <w:sz w:val="24"/>
          <w:szCs w:val="24"/>
        </w:rPr>
        <w:t>РЕКВИЗИТЫ, ПОДПИСИ СТОРОН</w:t>
      </w:r>
    </w:p>
    <w:p w:rsidR="00CE6691" w:rsidRPr="00C66EC1" w:rsidRDefault="00CE6691" w:rsidP="00CE6691">
      <w:pPr>
        <w:ind w:left="720"/>
        <w:rPr>
          <w:b/>
          <w:sz w:val="24"/>
          <w:szCs w:val="24"/>
        </w:rPr>
      </w:pPr>
    </w:p>
    <w:tbl>
      <w:tblPr>
        <w:tblW w:w="10348" w:type="dxa"/>
        <w:tblInd w:w="108" w:type="dxa"/>
        <w:tblLayout w:type="fixed"/>
        <w:tblLook w:val="01E0"/>
      </w:tblPr>
      <w:tblGrid>
        <w:gridCol w:w="4678"/>
        <w:gridCol w:w="379"/>
        <w:gridCol w:w="5291"/>
      </w:tblGrid>
      <w:tr w:rsidR="00CE6691" w:rsidRPr="00E02269" w:rsidTr="00CE6691">
        <w:tc>
          <w:tcPr>
            <w:tcW w:w="4678" w:type="dxa"/>
          </w:tcPr>
          <w:p w:rsidR="00CE6691" w:rsidRPr="00E02269" w:rsidRDefault="00CE6691" w:rsidP="00CE6691">
            <w:pPr>
              <w:rPr>
                <w:b/>
                <w:sz w:val="24"/>
                <w:szCs w:val="24"/>
              </w:rPr>
            </w:pPr>
            <w:r w:rsidRPr="00E02269">
              <w:rPr>
                <w:b/>
                <w:sz w:val="24"/>
                <w:szCs w:val="24"/>
              </w:rPr>
              <w:t>Заказчик:</w:t>
            </w:r>
          </w:p>
        </w:tc>
        <w:tc>
          <w:tcPr>
            <w:tcW w:w="379" w:type="dxa"/>
          </w:tcPr>
          <w:p w:rsidR="00CE6691" w:rsidRPr="00E02269" w:rsidRDefault="00CE6691" w:rsidP="00CE6691">
            <w:pPr>
              <w:jc w:val="center"/>
              <w:rPr>
                <w:b/>
                <w:sz w:val="24"/>
                <w:szCs w:val="24"/>
              </w:rPr>
            </w:pPr>
          </w:p>
        </w:tc>
        <w:tc>
          <w:tcPr>
            <w:tcW w:w="5291" w:type="dxa"/>
          </w:tcPr>
          <w:p w:rsidR="00CE6691" w:rsidRPr="00E02269" w:rsidRDefault="00CE6691" w:rsidP="00CE6691">
            <w:pPr>
              <w:rPr>
                <w:b/>
                <w:sz w:val="24"/>
                <w:szCs w:val="24"/>
              </w:rPr>
            </w:pPr>
            <w:r w:rsidRPr="00E02269">
              <w:rPr>
                <w:b/>
                <w:sz w:val="24"/>
                <w:szCs w:val="24"/>
              </w:rPr>
              <w:t>Исполнитель:</w:t>
            </w:r>
          </w:p>
        </w:tc>
      </w:tr>
      <w:tr w:rsidR="00CE6691" w:rsidRPr="00C66EC1" w:rsidTr="00CE6691">
        <w:tc>
          <w:tcPr>
            <w:tcW w:w="4678" w:type="dxa"/>
          </w:tcPr>
          <w:p w:rsidR="00CE6691" w:rsidRPr="00E02269" w:rsidRDefault="00CE6691" w:rsidP="00CE6691">
            <w:pPr>
              <w:ind w:hanging="5"/>
              <w:jc w:val="both"/>
              <w:rPr>
                <w:sz w:val="24"/>
                <w:szCs w:val="24"/>
              </w:rPr>
            </w:pPr>
            <w:r w:rsidRPr="00E02269">
              <w:rPr>
                <w:sz w:val="24"/>
                <w:szCs w:val="24"/>
              </w:rPr>
              <w:t>ФКУ «Уралуправтодор»</w:t>
            </w:r>
          </w:p>
          <w:p w:rsidR="005147EA" w:rsidRPr="00FD5C8F" w:rsidRDefault="005147EA" w:rsidP="005147EA">
            <w:pPr>
              <w:contextualSpacing/>
              <w:rPr>
                <w:color w:val="000000"/>
                <w:sz w:val="24"/>
                <w:szCs w:val="24"/>
              </w:rPr>
            </w:pPr>
            <w:r w:rsidRPr="00FD5C8F">
              <w:rPr>
                <w:color w:val="000000"/>
                <w:sz w:val="24"/>
                <w:szCs w:val="24"/>
              </w:rPr>
              <w:t xml:space="preserve">Юр. адрес: 620026 г. Екатеринбург, </w:t>
            </w:r>
          </w:p>
          <w:p w:rsidR="005147EA" w:rsidRPr="00FD5C8F" w:rsidRDefault="005147EA" w:rsidP="005147EA">
            <w:pPr>
              <w:contextualSpacing/>
              <w:rPr>
                <w:color w:val="000000"/>
                <w:sz w:val="24"/>
                <w:szCs w:val="24"/>
              </w:rPr>
            </w:pPr>
            <w:r w:rsidRPr="00FD5C8F">
              <w:rPr>
                <w:color w:val="000000"/>
                <w:sz w:val="24"/>
                <w:szCs w:val="24"/>
              </w:rPr>
              <w:t>ул. Луначарского д. 203.</w:t>
            </w:r>
          </w:p>
          <w:p w:rsidR="005147EA" w:rsidRPr="00FD5C8F" w:rsidRDefault="005147EA" w:rsidP="005147EA">
            <w:pPr>
              <w:contextualSpacing/>
              <w:rPr>
                <w:color w:val="000000"/>
                <w:sz w:val="24"/>
                <w:szCs w:val="24"/>
              </w:rPr>
            </w:pPr>
            <w:r w:rsidRPr="00FD5C8F">
              <w:rPr>
                <w:color w:val="000000"/>
                <w:sz w:val="24"/>
                <w:szCs w:val="24"/>
              </w:rPr>
              <w:t xml:space="preserve">ИНН 7223007316 КПП 668501001 </w:t>
            </w:r>
          </w:p>
          <w:p w:rsidR="005147EA" w:rsidRPr="00FD5C8F" w:rsidRDefault="005147EA" w:rsidP="005147EA">
            <w:pPr>
              <w:contextualSpacing/>
              <w:rPr>
                <w:color w:val="000000"/>
                <w:sz w:val="24"/>
                <w:szCs w:val="24"/>
              </w:rPr>
            </w:pPr>
            <w:r w:rsidRPr="00FD5C8F">
              <w:rPr>
                <w:color w:val="000000"/>
                <w:sz w:val="24"/>
                <w:szCs w:val="24"/>
              </w:rPr>
              <w:t>Номер казначейского счета 03211643000000015113</w:t>
            </w:r>
          </w:p>
          <w:p w:rsidR="005147EA" w:rsidRPr="00FD5C8F" w:rsidRDefault="005147EA" w:rsidP="005147EA">
            <w:pPr>
              <w:contextualSpacing/>
              <w:rPr>
                <w:color w:val="000000"/>
                <w:sz w:val="24"/>
                <w:szCs w:val="24"/>
              </w:rPr>
            </w:pPr>
            <w:r w:rsidRPr="00FD5C8F">
              <w:rPr>
                <w:color w:val="000000"/>
                <w:sz w:val="24"/>
                <w:szCs w:val="24"/>
              </w:rPr>
              <w:t>Единый казначейский счет 40102810445370000043</w:t>
            </w:r>
          </w:p>
          <w:p w:rsidR="005147EA" w:rsidRDefault="005147EA" w:rsidP="005147EA">
            <w:pPr>
              <w:contextualSpacing/>
              <w:rPr>
                <w:color w:val="000000"/>
                <w:sz w:val="24"/>
                <w:szCs w:val="24"/>
              </w:rPr>
            </w:pPr>
            <w:r>
              <w:rPr>
                <w:color w:val="000000"/>
                <w:sz w:val="24"/>
                <w:szCs w:val="24"/>
              </w:rPr>
              <w:t xml:space="preserve">ОКЦ №1 </w:t>
            </w:r>
            <w:proofErr w:type="spellStart"/>
            <w:r w:rsidRPr="009913CB">
              <w:rPr>
                <w:color w:val="000000"/>
                <w:sz w:val="24"/>
                <w:szCs w:val="24"/>
              </w:rPr>
              <w:t>СибГУ</w:t>
            </w:r>
            <w:proofErr w:type="spellEnd"/>
            <w:r w:rsidRPr="009913CB">
              <w:rPr>
                <w:color w:val="000000"/>
                <w:sz w:val="24"/>
                <w:szCs w:val="24"/>
              </w:rPr>
              <w:t xml:space="preserve"> Банка России//УФК по Новосибирской области </w:t>
            </w:r>
            <w:proofErr w:type="gramStart"/>
            <w:r w:rsidRPr="009913CB">
              <w:rPr>
                <w:color w:val="000000"/>
                <w:sz w:val="24"/>
                <w:szCs w:val="24"/>
              </w:rPr>
              <w:t>г</w:t>
            </w:r>
            <w:proofErr w:type="gramEnd"/>
            <w:r w:rsidRPr="009913CB">
              <w:rPr>
                <w:color w:val="000000"/>
                <w:sz w:val="24"/>
                <w:szCs w:val="24"/>
              </w:rPr>
              <w:t>. Новосибирск</w:t>
            </w:r>
            <w:r w:rsidRPr="00FD5C8F">
              <w:rPr>
                <w:color w:val="000000"/>
                <w:sz w:val="24"/>
                <w:szCs w:val="24"/>
              </w:rPr>
              <w:t xml:space="preserve"> </w:t>
            </w:r>
          </w:p>
          <w:p w:rsidR="005147EA" w:rsidRPr="00FD5C8F" w:rsidRDefault="005147EA" w:rsidP="005147EA">
            <w:pPr>
              <w:contextualSpacing/>
              <w:rPr>
                <w:color w:val="000000"/>
                <w:sz w:val="24"/>
                <w:szCs w:val="24"/>
              </w:rPr>
            </w:pPr>
            <w:r w:rsidRPr="00FD5C8F">
              <w:rPr>
                <w:color w:val="000000"/>
                <w:sz w:val="24"/>
                <w:szCs w:val="24"/>
              </w:rPr>
              <w:t>Лицевой счет 03621087380</w:t>
            </w:r>
          </w:p>
          <w:p w:rsidR="005147EA" w:rsidRPr="00FD5C8F" w:rsidRDefault="005147EA" w:rsidP="005147EA">
            <w:pPr>
              <w:contextualSpacing/>
              <w:rPr>
                <w:color w:val="000000"/>
                <w:sz w:val="24"/>
                <w:szCs w:val="24"/>
              </w:rPr>
            </w:pPr>
            <w:r w:rsidRPr="00FD5C8F">
              <w:rPr>
                <w:color w:val="000000"/>
                <w:sz w:val="24"/>
                <w:szCs w:val="24"/>
              </w:rPr>
              <w:t>БИК 015004950</w:t>
            </w:r>
          </w:p>
          <w:p w:rsidR="00CE6691" w:rsidRPr="004D7788" w:rsidRDefault="005147EA" w:rsidP="005147EA">
            <w:pPr>
              <w:rPr>
                <w:sz w:val="24"/>
                <w:szCs w:val="24"/>
                <w:lang w:val="en-US"/>
              </w:rPr>
            </w:pPr>
            <w:hyperlink r:id="rId8" w:history="1">
              <w:r w:rsidRPr="001A4CFD">
                <w:rPr>
                  <w:color w:val="000000"/>
                  <w:sz w:val="24"/>
                  <w:szCs w:val="24"/>
                </w:rPr>
                <w:t>mail</w:t>
              </w:r>
              <w:r w:rsidRPr="00FD5C8F">
                <w:rPr>
                  <w:color w:val="000000"/>
                  <w:sz w:val="24"/>
                  <w:szCs w:val="24"/>
                </w:rPr>
                <w:t>@</w:t>
              </w:r>
              <w:r w:rsidRPr="001A4CFD">
                <w:rPr>
                  <w:color w:val="000000"/>
                  <w:sz w:val="24"/>
                  <w:szCs w:val="24"/>
                </w:rPr>
                <w:t>fadural</w:t>
              </w:r>
              <w:r w:rsidRPr="00FD5C8F">
                <w:rPr>
                  <w:color w:val="000000"/>
                  <w:sz w:val="24"/>
                  <w:szCs w:val="24"/>
                </w:rPr>
                <w:t>.</w:t>
              </w:r>
              <w:r w:rsidRPr="001A4CFD">
                <w:rPr>
                  <w:color w:val="000000"/>
                  <w:sz w:val="24"/>
                  <w:szCs w:val="24"/>
                </w:rPr>
                <w:t>ru</w:t>
              </w:r>
            </w:hyperlink>
            <w:r w:rsidRPr="00FD5C8F">
              <w:rPr>
                <w:color w:val="000000"/>
                <w:sz w:val="24"/>
                <w:szCs w:val="24"/>
              </w:rPr>
              <w:t>, +7 (343) 295-09-00</w:t>
            </w:r>
          </w:p>
        </w:tc>
        <w:tc>
          <w:tcPr>
            <w:tcW w:w="379" w:type="dxa"/>
          </w:tcPr>
          <w:p w:rsidR="00CE6691" w:rsidRPr="004D7788" w:rsidRDefault="00CE6691" w:rsidP="00CE6691">
            <w:pPr>
              <w:rPr>
                <w:sz w:val="24"/>
                <w:szCs w:val="24"/>
                <w:lang w:val="en-US"/>
              </w:rPr>
            </w:pPr>
          </w:p>
        </w:tc>
        <w:tc>
          <w:tcPr>
            <w:tcW w:w="5291" w:type="dxa"/>
          </w:tcPr>
          <w:p w:rsidR="00CE6691" w:rsidRPr="00C66EC1" w:rsidRDefault="00CE6691" w:rsidP="00CE6691">
            <w:pPr>
              <w:pStyle w:val="20"/>
              <w:spacing w:after="0" w:line="240" w:lineRule="auto"/>
              <w:jc w:val="both"/>
              <w:rPr>
                <w:sz w:val="24"/>
                <w:szCs w:val="24"/>
              </w:rPr>
            </w:pPr>
          </w:p>
        </w:tc>
      </w:tr>
    </w:tbl>
    <w:p w:rsidR="00CE6691" w:rsidRDefault="00CE6691" w:rsidP="00CE6691">
      <w:pPr>
        <w:pStyle w:val="20"/>
        <w:spacing w:after="0" w:line="240" w:lineRule="auto"/>
        <w:rPr>
          <w:sz w:val="24"/>
          <w:szCs w:val="24"/>
        </w:rPr>
      </w:pPr>
    </w:p>
    <w:p w:rsidR="00CE6691" w:rsidRDefault="00CE6691" w:rsidP="00CE6691">
      <w:pPr>
        <w:pStyle w:val="20"/>
        <w:spacing w:after="0" w:line="240" w:lineRule="auto"/>
        <w:rPr>
          <w:sz w:val="24"/>
          <w:szCs w:val="24"/>
        </w:rPr>
      </w:pPr>
    </w:p>
    <w:p w:rsidR="00CE6691" w:rsidRPr="00C66EC1" w:rsidRDefault="00CE6691" w:rsidP="00CE6691">
      <w:pPr>
        <w:pStyle w:val="20"/>
        <w:spacing w:after="0" w:line="240" w:lineRule="auto"/>
        <w:rPr>
          <w:sz w:val="24"/>
          <w:szCs w:val="24"/>
        </w:rPr>
      </w:pPr>
      <w:r w:rsidRPr="00E02269">
        <w:rPr>
          <w:sz w:val="24"/>
          <w:szCs w:val="24"/>
        </w:rPr>
        <w:t>________</w:t>
      </w:r>
      <w:r>
        <w:rPr>
          <w:sz w:val="24"/>
          <w:szCs w:val="24"/>
        </w:rPr>
        <w:t>_______________</w:t>
      </w:r>
      <w:r w:rsidRPr="00E02269">
        <w:rPr>
          <w:sz w:val="24"/>
          <w:szCs w:val="24"/>
        </w:rPr>
        <w:t xml:space="preserve"> /</w:t>
      </w:r>
      <w:r w:rsidR="005147EA">
        <w:rPr>
          <w:sz w:val="24"/>
          <w:szCs w:val="24"/>
        </w:rPr>
        <w:t>Е.С. Куркин</w:t>
      </w:r>
      <w:r>
        <w:rPr>
          <w:sz w:val="24"/>
          <w:szCs w:val="24"/>
        </w:rPr>
        <w:t xml:space="preserve">/         </w:t>
      </w:r>
      <w:r w:rsidR="005147EA">
        <w:rPr>
          <w:sz w:val="24"/>
          <w:szCs w:val="24"/>
        </w:rPr>
        <w:t xml:space="preserve">      </w:t>
      </w:r>
      <w:r>
        <w:rPr>
          <w:sz w:val="24"/>
          <w:szCs w:val="24"/>
        </w:rPr>
        <w:t xml:space="preserve"> </w:t>
      </w:r>
      <w:r w:rsidRPr="00E02269">
        <w:rPr>
          <w:sz w:val="24"/>
          <w:szCs w:val="24"/>
        </w:rPr>
        <w:t>_____________</w:t>
      </w:r>
      <w:r>
        <w:rPr>
          <w:sz w:val="24"/>
          <w:szCs w:val="24"/>
        </w:rPr>
        <w:t>__________</w:t>
      </w:r>
      <w:r w:rsidRPr="00E02269">
        <w:rPr>
          <w:sz w:val="24"/>
          <w:szCs w:val="24"/>
        </w:rPr>
        <w:t xml:space="preserve"> /</w:t>
      </w:r>
      <w:r>
        <w:rPr>
          <w:sz w:val="24"/>
          <w:szCs w:val="24"/>
        </w:rPr>
        <w:t>______________/</w:t>
      </w:r>
    </w:p>
    <w:p w:rsidR="00CE6691" w:rsidRPr="00C66EC1" w:rsidRDefault="00CE6691" w:rsidP="00CE6691">
      <w:pPr>
        <w:pStyle w:val="20"/>
        <w:tabs>
          <w:tab w:val="center" w:pos="5173"/>
        </w:tabs>
        <w:spacing w:after="0" w:line="240" w:lineRule="auto"/>
        <w:jc w:val="both"/>
        <w:rPr>
          <w:sz w:val="24"/>
          <w:szCs w:val="24"/>
        </w:rPr>
      </w:pPr>
      <w:r>
        <w:rPr>
          <w:sz w:val="24"/>
          <w:szCs w:val="24"/>
        </w:rPr>
        <w:t>М.П.</w:t>
      </w:r>
      <w:r>
        <w:rPr>
          <w:sz w:val="24"/>
          <w:szCs w:val="24"/>
        </w:rPr>
        <w:tab/>
        <w:t xml:space="preserve">         М.П.</w:t>
      </w:r>
    </w:p>
    <w:p w:rsidR="00D45B6F" w:rsidRDefault="00D45B6F" w:rsidP="001F2CF6">
      <w:pPr>
        <w:tabs>
          <w:tab w:val="left" w:pos="5640"/>
        </w:tabs>
        <w:rPr>
          <w:sz w:val="22"/>
          <w:szCs w:val="22"/>
        </w:rPr>
      </w:pPr>
    </w:p>
    <w:p w:rsidR="00893DC5" w:rsidRDefault="00893DC5" w:rsidP="001F2CF6">
      <w:pPr>
        <w:tabs>
          <w:tab w:val="left" w:pos="5640"/>
        </w:tabs>
        <w:rPr>
          <w:sz w:val="22"/>
          <w:szCs w:val="22"/>
        </w:rPr>
      </w:pPr>
    </w:p>
    <w:p w:rsidR="00893DC5" w:rsidRDefault="00893DC5" w:rsidP="001F2CF6">
      <w:pPr>
        <w:tabs>
          <w:tab w:val="left" w:pos="5640"/>
        </w:tabs>
        <w:rPr>
          <w:sz w:val="22"/>
          <w:szCs w:val="22"/>
        </w:rPr>
      </w:pPr>
    </w:p>
    <w:p w:rsidR="00D45B6F" w:rsidRDefault="00D45B6F" w:rsidP="001F2CF6">
      <w:pPr>
        <w:tabs>
          <w:tab w:val="left" w:pos="5640"/>
        </w:tabs>
        <w:rPr>
          <w:sz w:val="22"/>
          <w:szCs w:val="22"/>
        </w:rPr>
      </w:pPr>
    </w:p>
    <w:p w:rsidR="005C650F" w:rsidRDefault="005C650F" w:rsidP="001F2CF6">
      <w:pPr>
        <w:tabs>
          <w:tab w:val="left" w:pos="5640"/>
        </w:tabs>
        <w:rPr>
          <w:sz w:val="22"/>
          <w:szCs w:val="22"/>
        </w:rPr>
      </w:pPr>
    </w:p>
    <w:p w:rsidR="005C650F" w:rsidRDefault="005C650F" w:rsidP="001F2CF6">
      <w:pPr>
        <w:tabs>
          <w:tab w:val="left" w:pos="5640"/>
        </w:tabs>
        <w:rPr>
          <w:sz w:val="22"/>
          <w:szCs w:val="22"/>
        </w:rPr>
      </w:pPr>
    </w:p>
    <w:p w:rsidR="005C650F" w:rsidRDefault="005C650F" w:rsidP="001F2CF6">
      <w:pPr>
        <w:tabs>
          <w:tab w:val="left" w:pos="5640"/>
        </w:tabs>
        <w:rPr>
          <w:sz w:val="22"/>
          <w:szCs w:val="22"/>
        </w:rPr>
      </w:pPr>
    </w:p>
    <w:p w:rsidR="005C650F" w:rsidRDefault="005C650F" w:rsidP="001F2CF6">
      <w:pPr>
        <w:tabs>
          <w:tab w:val="left" w:pos="5640"/>
        </w:tabs>
        <w:rPr>
          <w:sz w:val="22"/>
          <w:szCs w:val="22"/>
        </w:rPr>
      </w:pPr>
    </w:p>
    <w:p w:rsidR="005C650F" w:rsidRDefault="005C650F" w:rsidP="001F2CF6">
      <w:pPr>
        <w:tabs>
          <w:tab w:val="left" w:pos="5640"/>
        </w:tabs>
        <w:rPr>
          <w:sz w:val="22"/>
          <w:szCs w:val="22"/>
        </w:rPr>
      </w:pPr>
    </w:p>
    <w:p w:rsidR="005C650F" w:rsidRDefault="005C650F" w:rsidP="001F2CF6">
      <w:pPr>
        <w:tabs>
          <w:tab w:val="left" w:pos="5640"/>
        </w:tabs>
        <w:rPr>
          <w:sz w:val="22"/>
          <w:szCs w:val="22"/>
        </w:rPr>
      </w:pPr>
    </w:p>
    <w:p w:rsidR="00FE0ED1" w:rsidRDefault="00FE0ED1" w:rsidP="001F2CF6">
      <w:pPr>
        <w:tabs>
          <w:tab w:val="left" w:pos="5640"/>
        </w:tabs>
        <w:rPr>
          <w:sz w:val="22"/>
          <w:szCs w:val="22"/>
        </w:rPr>
      </w:pPr>
    </w:p>
    <w:p w:rsidR="00FE0ED1" w:rsidRDefault="00FE0ED1" w:rsidP="001F2CF6">
      <w:pPr>
        <w:tabs>
          <w:tab w:val="left" w:pos="5640"/>
        </w:tabs>
        <w:rPr>
          <w:sz w:val="22"/>
          <w:szCs w:val="22"/>
        </w:rPr>
      </w:pPr>
    </w:p>
    <w:p w:rsidR="00FE0ED1" w:rsidRDefault="00FE0ED1" w:rsidP="001F2CF6">
      <w:pPr>
        <w:tabs>
          <w:tab w:val="left" w:pos="5640"/>
        </w:tabs>
        <w:rPr>
          <w:sz w:val="22"/>
          <w:szCs w:val="22"/>
        </w:rPr>
      </w:pPr>
    </w:p>
    <w:p w:rsidR="00655703" w:rsidRDefault="00655703" w:rsidP="001F2CF6">
      <w:pPr>
        <w:tabs>
          <w:tab w:val="left" w:pos="5640"/>
        </w:tabs>
        <w:rPr>
          <w:sz w:val="22"/>
          <w:szCs w:val="22"/>
        </w:rPr>
      </w:pPr>
    </w:p>
    <w:p w:rsidR="00655703" w:rsidRDefault="00655703" w:rsidP="001F2CF6">
      <w:pPr>
        <w:tabs>
          <w:tab w:val="left" w:pos="5640"/>
        </w:tabs>
        <w:rPr>
          <w:sz w:val="22"/>
          <w:szCs w:val="22"/>
        </w:rPr>
      </w:pPr>
    </w:p>
    <w:p w:rsidR="00655703" w:rsidRDefault="00655703" w:rsidP="001F2CF6">
      <w:pPr>
        <w:tabs>
          <w:tab w:val="left" w:pos="5640"/>
        </w:tabs>
        <w:rPr>
          <w:sz w:val="22"/>
          <w:szCs w:val="22"/>
        </w:rPr>
      </w:pPr>
    </w:p>
    <w:p w:rsidR="00655703" w:rsidRDefault="00655703" w:rsidP="001F2CF6">
      <w:pPr>
        <w:tabs>
          <w:tab w:val="left" w:pos="5640"/>
        </w:tabs>
        <w:rPr>
          <w:sz w:val="22"/>
          <w:szCs w:val="22"/>
        </w:rPr>
      </w:pPr>
    </w:p>
    <w:p w:rsidR="00655703" w:rsidRDefault="00655703" w:rsidP="001F2CF6">
      <w:pPr>
        <w:tabs>
          <w:tab w:val="left" w:pos="5640"/>
        </w:tabs>
        <w:rPr>
          <w:sz w:val="22"/>
          <w:szCs w:val="22"/>
        </w:rPr>
      </w:pPr>
    </w:p>
    <w:p w:rsidR="007519F6" w:rsidRDefault="007519F6" w:rsidP="001F2CF6">
      <w:pPr>
        <w:tabs>
          <w:tab w:val="left" w:pos="5640"/>
        </w:tabs>
        <w:rPr>
          <w:sz w:val="22"/>
          <w:szCs w:val="22"/>
        </w:rPr>
      </w:pPr>
    </w:p>
    <w:p w:rsidR="005147EA" w:rsidRDefault="005147EA" w:rsidP="001F2CF6">
      <w:pPr>
        <w:tabs>
          <w:tab w:val="left" w:pos="5640"/>
        </w:tabs>
        <w:rPr>
          <w:sz w:val="22"/>
          <w:szCs w:val="22"/>
        </w:rPr>
      </w:pPr>
    </w:p>
    <w:p w:rsidR="005147EA" w:rsidRDefault="005147EA" w:rsidP="001F2CF6">
      <w:pPr>
        <w:tabs>
          <w:tab w:val="left" w:pos="5640"/>
        </w:tabs>
        <w:rPr>
          <w:sz w:val="22"/>
          <w:szCs w:val="22"/>
        </w:rPr>
      </w:pPr>
    </w:p>
    <w:p w:rsidR="005147EA" w:rsidRDefault="005147EA" w:rsidP="001F2CF6">
      <w:pPr>
        <w:tabs>
          <w:tab w:val="left" w:pos="5640"/>
        </w:tabs>
        <w:rPr>
          <w:sz w:val="22"/>
          <w:szCs w:val="22"/>
        </w:rPr>
      </w:pPr>
    </w:p>
    <w:p w:rsidR="005147EA" w:rsidRDefault="005147EA" w:rsidP="001F2CF6">
      <w:pPr>
        <w:tabs>
          <w:tab w:val="left" w:pos="5640"/>
        </w:tabs>
        <w:rPr>
          <w:sz w:val="22"/>
          <w:szCs w:val="22"/>
        </w:rPr>
      </w:pPr>
    </w:p>
    <w:p w:rsidR="005147EA" w:rsidRDefault="005147EA" w:rsidP="001F2CF6">
      <w:pPr>
        <w:tabs>
          <w:tab w:val="left" w:pos="5640"/>
        </w:tabs>
        <w:rPr>
          <w:sz w:val="22"/>
          <w:szCs w:val="22"/>
        </w:rPr>
      </w:pPr>
    </w:p>
    <w:p w:rsidR="00D45B6F" w:rsidRPr="00655703" w:rsidRDefault="00D45B6F" w:rsidP="00D45B6F">
      <w:pPr>
        <w:shd w:val="clear" w:color="auto" w:fill="FFFFFF"/>
        <w:ind w:firstLine="709"/>
        <w:contextualSpacing/>
        <w:jc w:val="right"/>
      </w:pPr>
      <w:r w:rsidRPr="00655703">
        <w:t xml:space="preserve">Приложение </w:t>
      </w:r>
      <w:r w:rsidR="00655703">
        <w:t>№</w:t>
      </w:r>
      <w:r w:rsidRPr="00655703">
        <w:t>1</w:t>
      </w:r>
    </w:p>
    <w:p w:rsidR="00D45B6F" w:rsidRPr="00655703" w:rsidRDefault="00D45B6F" w:rsidP="00D45B6F">
      <w:pPr>
        <w:ind w:left="5670"/>
        <w:contextualSpacing/>
        <w:jc w:val="right"/>
      </w:pPr>
      <w:r w:rsidRPr="00655703">
        <w:t xml:space="preserve">к </w:t>
      </w:r>
      <w:r w:rsidR="00602837">
        <w:t>Государственному к</w:t>
      </w:r>
      <w:r w:rsidRPr="00655703">
        <w:t>онтракт</w:t>
      </w:r>
      <w:r w:rsidR="00893DC5" w:rsidRPr="00655703">
        <w:t xml:space="preserve">у № </w:t>
      </w:r>
      <w:r w:rsidR="00655703">
        <w:t>___</w:t>
      </w:r>
      <w:r w:rsidR="00564E64" w:rsidRPr="00655703">
        <w:t>/202</w:t>
      </w:r>
      <w:r w:rsidR="00962F0B">
        <w:t>6</w:t>
      </w:r>
      <w:proofErr w:type="gramStart"/>
      <w:r w:rsidR="00962F0B">
        <w:t xml:space="preserve"> Е</w:t>
      </w:r>
      <w:proofErr w:type="gramEnd"/>
    </w:p>
    <w:p w:rsidR="00D45B6F" w:rsidRPr="00655703" w:rsidRDefault="00893DC5" w:rsidP="004B4758">
      <w:pPr>
        <w:ind w:left="5670"/>
        <w:contextualSpacing/>
        <w:jc w:val="right"/>
      </w:pPr>
      <w:r w:rsidRPr="00655703">
        <w:t xml:space="preserve">от </w:t>
      </w:r>
      <w:r w:rsidR="008C7745">
        <w:t>__.0</w:t>
      </w:r>
      <w:r w:rsidR="00962F0B">
        <w:t>7</w:t>
      </w:r>
      <w:r w:rsidR="008C7745">
        <w:t>.202</w:t>
      </w:r>
      <w:r w:rsidR="00962F0B">
        <w:t>6</w:t>
      </w:r>
      <w:r w:rsidR="00602837">
        <w:t>.</w:t>
      </w:r>
    </w:p>
    <w:p w:rsidR="00D45B6F" w:rsidRPr="009B08B6" w:rsidRDefault="00D45B6F" w:rsidP="00FA2CCB">
      <w:pPr>
        <w:contextualSpacing/>
        <w:rPr>
          <w:b/>
          <w:sz w:val="24"/>
          <w:szCs w:val="24"/>
        </w:rPr>
      </w:pPr>
    </w:p>
    <w:p w:rsidR="00D45B6F" w:rsidRDefault="00602837" w:rsidP="00602837">
      <w:pPr>
        <w:ind w:right="-105"/>
        <w:contextualSpacing/>
        <w:jc w:val="center"/>
        <w:rPr>
          <w:b/>
          <w:sz w:val="24"/>
          <w:szCs w:val="24"/>
        </w:rPr>
      </w:pPr>
      <w:r>
        <w:rPr>
          <w:b/>
          <w:sz w:val="24"/>
          <w:szCs w:val="24"/>
        </w:rPr>
        <w:t>СПЕЦИФИКАЦИЯ</w:t>
      </w:r>
    </w:p>
    <w:p w:rsidR="00602837" w:rsidRDefault="00602837" w:rsidP="00602837">
      <w:pPr>
        <w:ind w:right="-105"/>
        <w:contextualSpacing/>
        <w:jc w:val="center"/>
        <w:rPr>
          <w:sz w:val="24"/>
          <w:szCs w:val="24"/>
        </w:rPr>
      </w:pPr>
    </w:p>
    <w:tbl>
      <w:tblPr>
        <w:tblW w:w="9361" w:type="dxa"/>
        <w:tblInd w:w="103" w:type="dxa"/>
        <w:tblLayout w:type="fixed"/>
        <w:tblLook w:val="04A0"/>
      </w:tblPr>
      <w:tblGrid>
        <w:gridCol w:w="4825"/>
        <w:gridCol w:w="992"/>
        <w:gridCol w:w="1701"/>
        <w:gridCol w:w="1843"/>
      </w:tblGrid>
      <w:tr w:rsidR="00E345D6"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45D6" w:rsidRPr="00DF4381" w:rsidRDefault="00E345D6" w:rsidP="00DF4381">
            <w:pPr>
              <w:jc w:val="center"/>
              <w:rPr>
                <w:b/>
              </w:rPr>
            </w:pPr>
            <w:r w:rsidRPr="00DF4381">
              <w:rPr>
                <w:b/>
              </w:rPr>
              <w:t>Наименование</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345D6" w:rsidRPr="00DF4381" w:rsidRDefault="00E345D6" w:rsidP="00DF4381">
            <w:pPr>
              <w:jc w:val="center"/>
              <w:rPr>
                <w:b/>
              </w:rPr>
            </w:pPr>
            <w:proofErr w:type="spellStart"/>
            <w:proofErr w:type="gramStart"/>
            <w:r>
              <w:rPr>
                <w:b/>
              </w:rPr>
              <w:t>Ед</w:t>
            </w:r>
            <w:proofErr w:type="spellEnd"/>
            <w:proofErr w:type="gramEnd"/>
            <w:r>
              <w:rPr>
                <w:b/>
              </w:rPr>
              <w:t>/</w:t>
            </w:r>
            <w:proofErr w:type="spellStart"/>
            <w:r w:rsidRPr="00DF4381">
              <w:rPr>
                <w:b/>
              </w:rPr>
              <w:t>изм</w:t>
            </w:r>
            <w:proofErr w:type="spell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345D6" w:rsidRPr="00DF4381" w:rsidRDefault="00E345D6" w:rsidP="00DF4381">
            <w:pPr>
              <w:jc w:val="center"/>
              <w:rPr>
                <w:b/>
              </w:rPr>
            </w:pPr>
            <w:r w:rsidRPr="00DF4381">
              <w:rPr>
                <w:b/>
              </w:rPr>
              <w:t>Количество</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E345D6" w:rsidRPr="00E345D6" w:rsidRDefault="00E345D6" w:rsidP="00DF4381">
            <w:pPr>
              <w:jc w:val="center"/>
              <w:rPr>
                <w:b/>
              </w:rPr>
            </w:pPr>
            <w:r w:rsidRPr="00E345D6">
              <w:rPr>
                <w:b/>
                <w:color w:val="000000"/>
              </w:rPr>
              <w:t xml:space="preserve">Стоимость, </w:t>
            </w:r>
            <w:proofErr w:type="spellStart"/>
            <w:proofErr w:type="gramStart"/>
            <w:r w:rsidRPr="00E345D6">
              <w:rPr>
                <w:b/>
                <w:color w:val="000000"/>
              </w:rPr>
              <w:t>ед</w:t>
            </w:r>
            <w:proofErr w:type="spellEnd"/>
            <w:proofErr w:type="gramEnd"/>
            <w:r w:rsidRPr="00E345D6">
              <w:rPr>
                <w:b/>
                <w:color w:val="000000"/>
              </w:rPr>
              <w:t>/</w:t>
            </w:r>
            <w:r>
              <w:rPr>
                <w:b/>
                <w:color w:val="000000"/>
              </w:rPr>
              <w:t>работы/</w:t>
            </w:r>
            <w:r w:rsidRPr="00E345D6">
              <w:rPr>
                <w:b/>
                <w:color w:val="000000"/>
              </w:rPr>
              <w:t>услуги</w:t>
            </w: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CE505A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602837">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602837">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proofErr w:type="spellStart"/>
            <w:r w:rsidRPr="00BD35C4">
              <w:t>Canon</w:t>
            </w:r>
            <w:proofErr w:type="spellEnd"/>
            <w:r w:rsidRPr="00BD35C4">
              <w:t xml:space="preserve"> 728</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CF280A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CF280Х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CE285A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CF214A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CE278A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Q5949A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CE255A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CE255Х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CF226</w:t>
            </w:r>
            <w:r>
              <w:t>А</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CF226Х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CF259А</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CF259Х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r w:rsidRPr="00D306E1">
              <w:t>W1106A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r>
              <w:rPr>
                <w:lang w:val="en-US"/>
              </w:rPr>
              <w:t>W1510A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r w:rsidRPr="00812EE5">
              <w:t>W1335X</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W2030A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W2031A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9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W2032A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50"/>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Заправка картриджа W2033A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proofErr w:type="spellStart"/>
            <w:r w:rsidRPr="00BD35C4">
              <w:t>Ricoh</w:t>
            </w:r>
            <w:proofErr w:type="spellEnd"/>
            <w:r w:rsidRPr="00BD35C4">
              <w:t xml:space="preserve"> SP360HE-BK</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proofErr w:type="spellStart"/>
            <w:r w:rsidRPr="00BD35C4">
              <w:t>Ricoh</w:t>
            </w:r>
            <w:proofErr w:type="spellEnd"/>
            <w:r w:rsidRPr="00BD35C4">
              <w:t xml:space="preserve"> SP360HE-C</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341"/>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proofErr w:type="spellStart"/>
            <w:r w:rsidRPr="00BD35C4">
              <w:t>Ricoh</w:t>
            </w:r>
            <w:proofErr w:type="spellEnd"/>
            <w:r w:rsidRPr="00BD35C4">
              <w:t xml:space="preserve"> SP360HE-Y</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Заправка картриджа </w:t>
            </w:r>
            <w:proofErr w:type="spellStart"/>
            <w:r w:rsidRPr="00BD35C4">
              <w:t>Ricoh</w:t>
            </w:r>
            <w:proofErr w:type="spellEnd"/>
            <w:r w:rsidRPr="00BD35C4">
              <w:t xml:space="preserve"> SP360HE-M</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4D2A40" w:rsidRDefault="00962F0B" w:rsidP="005147EA">
            <w:r w:rsidRPr="004D2A40">
              <w:t xml:space="preserve">Заправка картриджа </w:t>
            </w:r>
            <w:proofErr w:type="spellStart"/>
            <w:r w:rsidRPr="004D2A40">
              <w:t>Kyocera</w:t>
            </w:r>
            <w:proofErr w:type="spellEnd"/>
            <w:r w:rsidRPr="004D2A40">
              <w:t xml:space="preserve"> </w:t>
            </w:r>
            <w:r w:rsidRPr="004D2A40">
              <w:rPr>
                <w:bCs/>
              </w:rPr>
              <w:t>TK-1130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4D2A40">
              <w:t xml:space="preserve">Заправка картриджа </w:t>
            </w:r>
            <w:proofErr w:type="spellStart"/>
            <w:r w:rsidRPr="004D2A40">
              <w:t>Kyocera</w:t>
            </w:r>
            <w:proofErr w:type="spellEnd"/>
            <w:r w:rsidRPr="004D2A40">
              <w:t xml:space="preserve"> </w:t>
            </w:r>
            <w:r w:rsidRPr="004D2A40">
              <w:rPr>
                <w:bCs/>
              </w:rPr>
              <w:t>TK-11</w:t>
            </w:r>
            <w:r>
              <w:rPr>
                <w:bCs/>
              </w:rPr>
              <w:t>4</w:t>
            </w:r>
            <w:r w:rsidRPr="004D2A40">
              <w:rPr>
                <w:bCs/>
              </w:rPr>
              <w:t>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4D2A40">
              <w:t xml:space="preserve">Заправка картриджа </w:t>
            </w:r>
            <w:proofErr w:type="spellStart"/>
            <w:r w:rsidRPr="004D2A40">
              <w:t>Kyocera</w:t>
            </w:r>
            <w:proofErr w:type="spellEnd"/>
            <w:r w:rsidRPr="004D2A40">
              <w:t xml:space="preserve"> </w:t>
            </w:r>
            <w:r w:rsidRPr="004D2A40">
              <w:rPr>
                <w:bCs/>
              </w:rPr>
              <w:t>TK-11</w:t>
            </w:r>
            <w:r>
              <w:rPr>
                <w:bCs/>
              </w:rPr>
              <w:t>5</w:t>
            </w:r>
            <w:r w:rsidRPr="004D2A40">
              <w:rPr>
                <w:bCs/>
              </w:rPr>
              <w:t>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4D2A40">
              <w:t xml:space="preserve">Заправка картриджа </w:t>
            </w:r>
            <w:proofErr w:type="spellStart"/>
            <w:r w:rsidRPr="004D2A40">
              <w:t>Kyocera</w:t>
            </w:r>
            <w:proofErr w:type="spellEnd"/>
            <w:r w:rsidRPr="004D2A40">
              <w:t xml:space="preserve"> </w:t>
            </w:r>
            <w:r w:rsidRPr="004D2A40">
              <w:rPr>
                <w:bCs/>
              </w:rPr>
              <w:t>TK-11</w:t>
            </w:r>
            <w:r>
              <w:rPr>
                <w:bCs/>
              </w:rPr>
              <w:t>7</w:t>
            </w:r>
            <w:r w:rsidRPr="004D2A40">
              <w:rPr>
                <w:bCs/>
              </w:rPr>
              <w:t>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4D2A40">
              <w:t xml:space="preserve">Заправка картриджа </w:t>
            </w:r>
            <w:proofErr w:type="spellStart"/>
            <w:r w:rsidRPr="004D2A40">
              <w:t>Kyocera</w:t>
            </w:r>
            <w:proofErr w:type="spellEnd"/>
            <w:r w:rsidRPr="004D2A40">
              <w:t xml:space="preserve"> </w:t>
            </w:r>
            <w:r w:rsidRPr="004D2A40">
              <w:rPr>
                <w:bCs/>
              </w:rPr>
              <w:t>TK-</w:t>
            </w:r>
            <w:r>
              <w:rPr>
                <w:bCs/>
              </w:rPr>
              <w:t>1200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151E25" w:rsidRDefault="00962F0B" w:rsidP="005147EA">
            <w:pPr>
              <w:rPr>
                <w:lang w:val="en-US"/>
              </w:rPr>
            </w:pPr>
            <w:r w:rsidRPr="004D2A40">
              <w:lastRenderedPageBreak/>
              <w:t xml:space="preserve">Заправка картриджа </w:t>
            </w:r>
            <w:proofErr w:type="spellStart"/>
            <w:r w:rsidRPr="004D2A40">
              <w:t>Kyocera</w:t>
            </w:r>
            <w:proofErr w:type="spellEnd"/>
            <w:r w:rsidRPr="004D2A40">
              <w:t xml:space="preserve"> </w:t>
            </w:r>
            <w:r w:rsidRPr="00C71CEC">
              <w:rPr>
                <w:lang w:val="en-US"/>
              </w:rPr>
              <w:t>TK-3100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4D2A40">
              <w:t xml:space="preserve">Заправка картриджа </w:t>
            </w:r>
            <w:proofErr w:type="spellStart"/>
            <w:r w:rsidRPr="004D2A40">
              <w:t>Kyocera</w:t>
            </w:r>
            <w:proofErr w:type="spellEnd"/>
            <w:r w:rsidRPr="004D2A40">
              <w:t xml:space="preserve"> </w:t>
            </w:r>
            <w:r w:rsidRPr="00C71CEC">
              <w:rPr>
                <w:lang w:val="en-US"/>
              </w:rPr>
              <w:t>TK-31</w:t>
            </w:r>
            <w:r>
              <w:t>60</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 xml:space="preserve">Заправка картриджа </w:t>
            </w:r>
            <w:proofErr w:type="spellStart"/>
            <w:r w:rsidRPr="004D2A40">
              <w:t>Kyocera</w:t>
            </w:r>
            <w:proofErr w:type="spellEnd"/>
            <w:r w:rsidRPr="00C71CEC">
              <w:t xml:space="preserve"> </w:t>
            </w:r>
            <w:r w:rsidRPr="00C71CEC">
              <w:rPr>
                <w:lang w:val="en-US"/>
              </w:rPr>
              <w:t>TK</w:t>
            </w:r>
            <w:r w:rsidRPr="00C71CEC">
              <w:t xml:space="preserve"> 5240</w:t>
            </w:r>
            <w:r w:rsidRPr="00C71CEC">
              <w:rPr>
                <w:lang w:val="en-US"/>
              </w:rPr>
              <w:t>BK</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w:t>
            </w:r>
            <w:r w:rsidRPr="00C71CEC">
              <w:rPr>
                <w:lang w:val="en-US"/>
              </w:rPr>
              <w:t>TK</w:t>
            </w:r>
            <w:r w:rsidRPr="00C71CEC">
              <w:t xml:space="preserve"> 5240</w:t>
            </w:r>
            <w:r w:rsidRPr="00C71CEC">
              <w:rPr>
                <w:lang w:val="en-US"/>
              </w:rPr>
              <w:t>Y</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w:t>
            </w:r>
            <w:r w:rsidRPr="00C71CEC">
              <w:rPr>
                <w:lang w:val="en-US"/>
              </w:rPr>
              <w:t>TK</w:t>
            </w:r>
            <w:r w:rsidRPr="00C71CEC">
              <w:t xml:space="preserve"> 5240</w:t>
            </w:r>
            <w:r w:rsidRPr="00C71CEC">
              <w:rPr>
                <w:lang w:val="en-US"/>
              </w:rPr>
              <w:t>M</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TK 5240C</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ТК-5280K</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ТК-5280C</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ТК-5280M</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ТК-5280Y</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TK 6115</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TK-8115C</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TK-8115M</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TK-8115Y</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4D2A40">
              <w:t xml:space="preserve"> </w:t>
            </w:r>
            <w:proofErr w:type="spellStart"/>
            <w:r w:rsidRPr="004D2A40">
              <w:t>Kyocera</w:t>
            </w:r>
            <w:proofErr w:type="spellEnd"/>
            <w:r w:rsidRPr="00C71CEC">
              <w:t xml:space="preserve"> TK-8115K</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C71CEC" w:rsidRDefault="00962F0B" w:rsidP="005147EA">
            <w:r w:rsidRPr="00C71CEC">
              <w:t>Заправка картриджа</w:t>
            </w:r>
            <w:r w:rsidRPr="00891F2D">
              <w:t xml:space="preserve"> CF283A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CE505A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фото барабана картриджа </w:t>
            </w:r>
            <w:proofErr w:type="spellStart"/>
            <w:r w:rsidRPr="00BD35C4">
              <w:t>Canon</w:t>
            </w:r>
            <w:proofErr w:type="spellEnd"/>
            <w:r w:rsidRPr="00BD35C4">
              <w:t xml:space="preserve"> 728</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CF280A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CF280Х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CE285A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CF214A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CE278A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Q5949A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CE255A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CE255Х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CF226</w:t>
            </w:r>
            <w:r>
              <w:t>А</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CF226Х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CF259А</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CF259Х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фото барабана картриджа </w:t>
            </w:r>
            <w:r w:rsidRPr="00483016">
              <w:t>W1106A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фото барабана картриджа </w:t>
            </w:r>
            <w:r>
              <w:rPr>
                <w:lang w:val="en-US"/>
              </w:rPr>
              <w:t>W</w:t>
            </w:r>
            <w:r w:rsidRPr="00151E25">
              <w:t>1510</w:t>
            </w:r>
            <w:r>
              <w:rPr>
                <w:lang w:val="en-US"/>
              </w:rPr>
              <w:t>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W2030A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W2031A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фото барабана картриджа W2032A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lastRenderedPageBreak/>
              <w:t>Замена фото барабана картриджа W2033A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фото барабана картриджа </w:t>
            </w:r>
            <w:r w:rsidRPr="00891F2D">
              <w:t>CF283A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CE505A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магнитного вала картриджа </w:t>
            </w:r>
            <w:proofErr w:type="spellStart"/>
            <w:r w:rsidRPr="00BD35C4">
              <w:t>Canon</w:t>
            </w:r>
            <w:proofErr w:type="spellEnd"/>
            <w:r w:rsidRPr="00BD35C4">
              <w:t xml:space="preserve"> 728</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CF280A</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nil"/>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CF280Х</w:t>
            </w:r>
          </w:p>
        </w:tc>
        <w:tc>
          <w:tcPr>
            <w:tcW w:w="992"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nil"/>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CE285A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CF214A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60173E">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CE278A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Q5949A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CE255A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CE255Х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CF226</w:t>
            </w:r>
            <w:r>
              <w:t>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CF226Х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CF259А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магнитного вала картриджа CF259Х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магнитного вала картриджа </w:t>
            </w:r>
            <w:r w:rsidRPr="00483016">
              <w:t>W1106A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магнитного вала картриджа </w:t>
            </w:r>
            <w:r>
              <w:rPr>
                <w:lang w:val="en-US"/>
              </w:rPr>
              <w:t>W</w:t>
            </w:r>
            <w:r w:rsidRPr="00151E25">
              <w:t>1510</w:t>
            </w:r>
            <w:r>
              <w:rPr>
                <w:lang w:val="en-US"/>
              </w:rPr>
              <w:t>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891F2D" w:rsidRDefault="00962F0B" w:rsidP="005147EA">
            <w:pPr>
              <w:rPr>
                <w:b/>
              </w:rPr>
            </w:pPr>
            <w:r w:rsidRPr="00BD35C4">
              <w:t xml:space="preserve">Замена магнитного вала картриджа </w:t>
            </w:r>
            <w:r w:rsidRPr="00891F2D">
              <w:t>CF283A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CE505A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резинового вала заряда картриджа </w:t>
            </w:r>
            <w:proofErr w:type="spellStart"/>
            <w:r w:rsidRPr="00BD35C4">
              <w:t>Canon</w:t>
            </w:r>
            <w:proofErr w:type="spellEnd"/>
            <w:r w:rsidRPr="00BD35C4">
              <w:t xml:space="preserve"> 728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CF280A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CF280Х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CE285A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CF214A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CE278A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Q5949A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CE255A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CE255Х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CF226</w:t>
            </w:r>
            <w:r>
              <w:t>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CF226Х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CF259А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Замена резинового вала заряда картриджа CF259Х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резинового вала заряда картриджа </w:t>
            </w:r>
            <w:r w:rsidRPr="00483016">
              <w:t>W1106A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t xml:space="preserve">Замена резинового вала заряда картриджа </w:t>
            </w:r>
            <w:r>
              <w:rPr>
                <w:lang w:val="en-US"/>
              </w:rPr>
              <w:t>W</w:t>
            </w:r>
            <w:r w:rsidRPr="00151E25">
              <w:t>1510</w:t>
            </w:r>
            <w:r>
              <w:rPr>
                <w:lang w:val="en-US"/>
              </w:rPr>
              <w:t>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962F0B" w:rsidRPr="00602837" w:rsidTr="005147EA">
        <w:trPr>
          <w:trHeight w:val="435"/>
        </w:trPr>
        <w:tc>
          <w:tcPr>
            <w:tcW w:w="4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2F0B" w:rsidRPr="00BD35C4" w:rsidRDefault="00962F0B" w:rsidP="005147EA">
            <w:r w:rsidRPr="00BD35C4">
              <w:lastRenderedPageBreak/>
              <w:t xml:space="preserve">Замена резинового вала заряда картриджа </w:t>
            </w:r>
            <w:r w:rsidRPr="00891F2D">
              <w:t>CF283A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proofErr w:type="spellStart"/>
            <w:r>
              <w:t>Усл</w:t>
            </w:r>
            <w:proofErr w:type="spellEnd"/>
            <w:r>
              <w:t>/</w:t>
            </w:r>
            <w:proofErr w:type="spellStart"/>
            <w:proofErr w:type="gramStart"/>
            <w:r>
              <w:t>ед</w:t>
            </w:r>
            <w:proofErr w:type="spellEnd"/>
            <w:proofErr w:type="gramEnd"/>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62F0B" w:rsidRPr="00602837" w:rsidRDefault="00962F0B" w:rsidP="005147EA">
            <w:pPr>
              <w:jc w:val="center"/>
            </w:pPr>
            <w:r>
              <w:t>1</w:t>
            </w:r>
          </w:p>
        </w:tc>
        <w:tc>
          <w:tcPr>
            <w:tcW w:w="1843" w:type="dxa"/>
            <w:tcBorders>
              <w:top w:val="single" w:sz="4" w:space="0" w:color="auto"/>
              <w:left w:val="nil"/>
              <w:bottom w:val="single" w:sz="4" w:space="0" w:color="auto"/>
              <w:right w:val="single" w:sz="4" w:space="0" w:color="auto"/>
            </w:tcBorders>
            <w:shd w:val="clear" w:color="000000" w:fill="FFFFFF"/>
          </w:tcPr>
          <w:p w:rsidR="00962F0B" w:rsidRPr="00602837" w:rsidRDefault="00962F0B" w:rsidP="00602837">
            <w:pPr>
              <w:jc w:val="center"/>
            </w:pPr>
          </w:p>
        </w:tc>
      </w:tr>
      <w:tr w:rsidR="00E345D6" w:rsidRPr="00602837" w:rsidTr="005147EA">
        <w:trPr>
          <w:trHeight w:val="435"/>
        </w:trPr>
        <w:tc>
          <w:tcPr>
            <w:tcW w:w="75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345D6" w:rsidRDefault="00E345D6" w:rsidP="00E345D6">
            <w:pPr>
              <w:jc w:val="right"/>
            </w:pPr>
            <w:r>
              <w:rPr>
                <w:color w:val="000000"/>
              </w:rPr>
              <w:t xml:space="preserve">Итого стоимость </w:t>
            </w:r>
            <w:proofErr w:type="spellStart"/>
            <w:proofErr w:type="gramStart"/>
            <w:r>
              <w:rPr>
                <w:color w:val="000000"/>
              </w:rPr>
              <w:t>ед</w:t>
            </w:r>
            <w:proofErr w:type="spellEnd"/>
            <w:proofErr w:type="gramEnd"/>
            <w:r>
              <w:rPr>
                <w:color w:val="000000"/>
              </w:rPr>
              <w:t>/услуги:</w:t>
            </w:r>
          </w:p>
        </w:tc>
        <w:tc>
          <w:tcPr>
            <w:tcW w:w="1843" w:type="dxa"/>
            <w:tcBorders>
              <w:top w:val="single" w:sz="4" w:space="0" w:color="auto"/>
              <w:left w:val="nil"/>
              <w:bottom w:val="single" w:sz="4" w:space="0" w:color="auto"/>
              <w:right w:val="single" w:sz="4" w:space="0" w:color="auto"/>
            </w:tcBorders>
            <w:shd w:val="clear" w:color="000000" w:fill="FFFFFF"/>
          </w:tcPr>
          <w:p w:rsidR="00E345D6" w:rsidRPr="00602837" w:rsidRDefault="00E345D6" w:rsidP="00602837">
            <w:pPr>
              <w:jc w:val="center"/>
            </w:pPr>
          </w:p>
        </w:tc>
      </w:tr>
      <w:tr w:rsidR="00E345D6" w:rsidRPr="00602837" w:rsidTr="005147EA">
        <w:trPr>
          <w:trHeight w:val="435"/>
        </w:trPr>
        <w:tc>
          <w:tcPr>
            <w:tcW w:w="75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345D6" w:rsidRDefault="00E345D6" w:rsidP="00E345D6">
            <w:pPr>
              <w:jc w:val="right"/>
            </w:pPr>
            <w:r>
              <w:rPr>
                <w:color w:val="000000"/>
              </w:rPr>
              <w:t>Максимальное значение цены Контракта:</w:t>
            </w:r>
          </w:p>
        </w:tc>
        <w:tc>
          <w:tcPr>
            <w:tcW w:w="1843" w:type="dxa"/>
            <w:tcBorders>
              <w:top w:val="single" w:sz="4" w:space="0" w:color="auto"/>
              <w:left w:val="nil"/>
              <w:bottom w:val="single" w:sz="4" w:space="0" w:color="auto"/>
              <w:right w:val="single" w:sz="4" w:space="0" w:color="auto"/>
            </w:tcBorders>
            <w:shd w:val="clear" w:color="000000" w:fill="FFFFFF"/>
          </w:tcPr>
          <w:p w:rsidR="00E345D6" w:rsidRPr="00602837" w:rsidRDefault="00E345D6" w:rsidP="00602837">
            <w:pPr>
              <w:jc w:val="center"/>
            </w:pPr>
          </w:p>
        </w:tc>
      </w:tr>
    </w:tbl>
    <w:p w:rsidR="00DF4381" w:rsidRDefault="00DF4381" w:rsidP="00D45B6F">
      <w:pPr>
        <w:pStyle w:val="VL"/>
        <w:rPr>
          <w:rFonts w:ascii="Times New Roman" w:eastAsia="Times New Roman" w:hAnsi="Times New Roman"/>
          <w:color w:val="auto"/>
          <w:sz w:val="24"/>
          <w:szCs w:val="24"/>
          <w:lang w:val="ru-RU" w:eastAsia="ru-RU"/>
        </w:rPr>
      </w:pPr>
    </w:p>
    <w:p w:rsidR="00DF4381" w:rsidRPr="009B08B6" w:rsidRDefault="00DF4381" w:rsidP="00D45B6F">
      <w:pPr>
        <w:pStyle w:val="VL"/>
        <w:rPr>
          <w:rFonts w:ascii="Times New Roman" w:eastAsia="Times New Roman" w:hAnsi="Times New Roman"/>
          <w:color w:val="auto"/>
          <w:sz w:val="24"/>
          <w:szCs w:val="24"/>
          <w:lang w:val="ru-RU" w:eastAsia="ru-RU"/>
        </w:rPr>
      </w:pPr>
    </w:p>
    <w:p w:rsidR="001A499E" w:rsidRDefault="001A499E" w:rsidP="001A499E">
      <w:pPr>
        <w:tabs>
          <w:tab w:val="left" w:pos="5640"/>
        </w:tabs>
        <w:rPr>
          <w:b/>
          <w:sz w:val="24"/>
          <w:szCs w:val="24"/>
        </w:rPr>
      </w:pPr>
      <w:r>
        <w:rPr>
          <w:b/>
          <w:sz w:val="24"/>
          <w:szCs w:val="24"/>
        </w:rPr>
        <w:t xml:space="preserve">       </w:t>
      </w:r>
      <w:r w:rsidRPr="00744300">
        <w:rPr>
          <w:b/>
          <w:sz w:val="24"/>
          <w:szCs w:val="24"/>
        </w:rPr>
        <w:t>Заказчик:</w:t>
      </w:r>
      <w:r>
        <w:rPr>
          <w:b/>
          <w:sz w:val="24"/>
          <w:szCs w:val="24"/>
        </w:rPr>
        <w:t xml:space="preserve">                                                                            Исполнитель:</w:t>
      </w:r>
    </w:p>
    <w:p w:rsidR="00DF4381" w:rsidRDefault="00DF4381" w:rsidP="001A499E">
      <w:pPr>
        <w:tabs>
          <w:tab w:val="left" w:pos="5640"/>
        </w:tabs>
        <w:rPr>
          <w:sz w:val="24"/>
          <w:szCs w:val="24"/>
        </w:rPr>
      </w:pPr>
    </w:p>
    <w:p w:rsidR="001A499E" w:rsidRPr="00EF06C5" w:rsidRDefault="001A499E" w:rsidP="001A499E">
      <w:pPr>
        <w:tabs>
          <w:tab w:val="left" w:pos="5640"/>
        </w:tabs>
        <w:rPr>
          <w:sz w:val="24"/>
          <w:szCs w:val="24"/>
        </w:rPr>
      </w:pPr>
    </w:p>
    <w:p w:rsidR="001A499E" w:rsidRPr="00697AFD" w:rsidRDefault="001A499E" w:rsidP="001A499E">
      <w:pPr>
        <w:tabs>
          <w:tab w:val="left" w:pos="5640"/>
        </w:tabs>
        <w:rPr>
          <w:sz w:val="24"/>
          <w:szCs w:val="24"/>
        </w:rPr>
      </w:pPr>
      <w:r>
        <w:rPr>
          <w:sz w:val="24"/>
          <w:szCs w:val="24"/>
        </w:rPr>
        <w:t xml:space="preserve">      </w:t>
      </w:r>
      <w:r w:rsidRPr="00697AFD">
        <w:rPr>
          <w:sz w:val="24"/>
          <w:szCs w:val="24"/>
        </w:rPr>
        <w:t>______</w:t>
      </w:r>
      <w:r w:rsidR="00655703">
        <w:rPr>
          <w:sz w:val="24"/>
          <w:szCs w:val="24"/>
        </w:rPr>
        <w:t>_____</w:t>
      </w:r>
      <w:r w:rsidRPr="00697AFD">
        <w:rPr>
          <w:sz w:val="24"/>
          <w:szCs w:val="24"/>
        </w:rPr>
        <w:t>________ /</w:t>
      </w:r>
      <w:r w:rsidR="00962F0B">
        <w:rPr>
          <w:sz w:val="24"/>
          <w:szCs w:val="24"/>
        </w:rPr>
        <w:t>Е.С. Куркин</w:t>
      </w:r>
      <w:r w:rsidR="00655703">
        <w:rPr>
          <w:sz w:val="24"/>
          <w:szCs w:val="24"/>
        </w:rPr>
        <w:t>/</w:t>
      </w:r>
      <w:r w:rsidRPr="00697AFD">
        <w:rPr>
          <w:sz w:val="24"/>
          <w:szCs w:val="24"/>
        </w:rPr>
        <w:tab/>
      </w:r>
      <w:r>
        <w:rPr>
          <w:sz w:val="24"/>
          <w:szCs w:val="24"/>
        </w:rPr>
        <w:t xml:space="preserve">       </w:t>
      </w:r>
      <w:r w:rsidRPr="003F54D7">
        <w:rPr>
          <w:sz w:val="24"/>
          <w:szCs w:val="24"/>
        </w:rPr>
        <w:t>____________</w:t>
      </w:r>
      <w:r w:rsidR="00655703">
        <w:rPr>
          <w:sz w:val="24"/>
          <w:szCs w:val="24"/>
        </w:rPr>
        <w:t>___</w:t>
      </w:r>
      <w:r w:rsidRPr="003F54D7">
        <w:rPr>
          <w:sz w:val="24"/>
          <w:szCs w:val="24"/>
        </w:rPr>
        <w:t>____ /</w:t>
      </w:r>
      <w:r w:rsidR="00655703">
        <w:rPr>
          <w:snapToGrid w:val="0"/>
          <w:sz w:val="24"/>
          <w:szCs w:val="24"/>
        </w:rPr>
        <w:t>_____________/</w:t>
      </w:r>
      <w:r>
        <w:rPr>
          <w:sz w:val="22"/>
          <w:szCs w:val="22"/>
        </w:rPr>
        <w:t xml:space="preserve">                                         </w:t>
      </w:r>
    </w:p>
    <w:p w:rsidR="00D45B6F" w:rsidRPr="00EF06C5" w:rsidRDefault="001A499E" w:rsidP="001F2CF6">
      <w:pPr>
        <w:tabs>
          <w:tab w:val="left" w:pos="5640"/>
        </w:tabs>
        <w:rPr>
          <w:sz w:val="24"/>
          <w:szCs w:val="24"/>
        </w:rPr>
      </w:pPr>
      <w:r w:rsidRPr="00EF06C5">
        <w:t xml:space="preserve">      </w:t>
      </w:r>
      <w:r w:rsidR="00EF06C5">
        <w:t xml:space="preserve"> </w:t>
      </w:r>
      <w:r w:rsidRPr="00EF06C5">
        <w:t xml:space="preserve">М.П.                                                                                      </w:t>
      </w:r>
      <w:r w:rsidR="00EF06C5">
        <w:t xml:space="preserve">                    </w:t>
      </w:r>
      <w:r w:rsidRPr="00EF06C5">
        <w:t>М.П.</w:t>
      </w:r>
    </w:p>
    <w:sectPr w:rsidR="00D45B6F" w:rsidRPr="00EF06C5" w:rsidSect="00346892">
      <w:pgSz w:w="11906" w:h="16838"/>
      <w:pgMar w:top="567" w:right="70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402"/>
    <w:multiLevelType w:val="multilevel"/>
    <w:tmpl w:val="348E79B0"/>
    <w:lvl w:ilvl="0">
      <w:start w:val="1"/>
      <w:numFmt w:val="decimal"/>
      <w:lvlText w:val="%1."/>
      <w:lvlJc w:val="left"/>
      <w:pPr>
        <w:ind w:left="720" w:hanging="360"/>
      </w:pPr>
      <w:rPr>
        <w:rFonts w:hint="default"/>
        <w:b/>
      </w:rPr>
    </w:lvl>
    <w:lvl w:ilvl="1">
      <w:start w:val="1"/>
      <w:numFmt w:val="decimal"/>
      <w:isLgl/>
      <w:lvlText w:val="%1.%2."/>
      <w:lvlJc w:val="left"/>
      <w:pPr>
        <w:ind w:left="1849" w:hanging="1140"/>
      </w:pPr>
      <w:rPr>
        <w:rFonts w:hint="default"/>
        <w:b w:val="0"/>
        <w:i w:val="0"/>
        <w:color w:val="000000"/>
      </w:rPr>
    </w:lvl>
    <w:lvl w:ilvl="2">
      <w:start w:val="1"/>
      <w:numFmt w:val="decimal"/>
      <w:isLgl/>
      <w:lvlText w:val="%1.%2.%3."/>
      <w:lvlJc w:val="left"/>
      <w:pPr>
        <w:ind w:left="2198" w:hanging="1140"/>
      </w:pPr>
      <w:rPr>
        <w:rFonts w:hint="default"/>
        <w:color w:val="000000"/>
      </w:rPr>
    </w:lvl>
    <w:lvl w:ilvl="3">
      <w:start w:val="1"/>
      <w:numFmt w:val="decimal"/>
      <w:isLgl/>
      <w:lvlText w:val="%1.%2.%3.%4."/>
      <w:lvlJc w:val="left"/>
      <w:pPr>
        <w:ind w:left="2547" w:hanging="1140"/>
      </w:pPr>
      <w:rPr>
        <w:rFonts w:hint="default"/>
        <w:color w:val="000000"/>
      </w:rPr>
    </w:lvl>
    <w:lvl w:ilvl="4">
      <w:start w:val="1"/>
      <w:numFmt w:val="decimal"/>
      <w:isLgl/>
      <w:lvlText w:val="%1.%2.%3.%4.%5."/>
      <w:lvlJc w:val="left"/>
      <w:pPr>
        <w:ind w:left="2896" w:hanging="1140"/>
      </w:pPr>
      <w:rPr>
        <w:rFonts w:hint="default"/>
        <w:color w:val="000000"/>
      </w:rPr>
    </w:lvl>
    <w:lvl w:ilvl="5">
      <w:start w:val="1"/>
      <w:numFmt w:val="decimal"/>
      <w:isLgl/>
      <w:lvlText w:val="%1.%2.%3.%4.%5.%6."/>
      <w:lvlJc w:val="left"/>
      <w:pPr>
        <w:ind w:left="3245" w:hanging="114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
    <w:nsid w:val="05402639"/>
    <w:multiLevelType w:val="multilevel"/>
    <w:tmpl w:val="7450A19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AD237A"/>
    <w:multiLevelType w:val="multilevel"/>
    <w:tmpl w:val="6CEAEAA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D1A2809"/>
    <w:multiLevelType w:val="multilevel"/>
    <w:tmpl w:val="5B7891E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25224085"/>
    <w:multiLevelType w:val="hybridMultilevel"/>
    <w:tmpl w:val="6FF0DE44"/>
    <w:lvl w:ilvl="0" w:tplc="768C6DD0">
      <w:start w:val="1"/>
      <w:numFmt w:val="decimal"/>
      <w:lvlText w:val="%1."/>
      <w:lvlJc w:val="left"/>
      <w:pPr>
        <w:ind w:left="928"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724F9A"/>
    <w:multiLevelType w:val="multilevel"/>
    <w:tmpl w:val="7ABE69F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3992B21"/>
    <w:multiLevelType w:val="multilevel"/>
    <w:tmpl w:val="306646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196878"/>
    <w:multiLevelType w:val="multilevel"/>
    <w:tmpl w:val="73F28D4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AFB7FDF"/>
    <w:multiLevelType w:val="multilevel"/>
    <w:tmpl w:val="4F6A009C"/>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9">
    <w:nsid w:val="4033337A"/>
    <w:multiLevelType w:val="multilevel"/>
    <w:tmpl w:val="1BF6FA6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12162A5"/>
    <w:multiLevelType w:val="multilevel"/>
    <w:tmpl w:val="3848798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D9D4E6A"/>
    <w:multiLevelType w:val="multilevel"/>
    <w:tmpl w:val="F9E8E6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4C189A"/>
    <w:multiLevelType w:val="multilevel"/>
    <w:tmpl w:val="A4FCE9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741F52"/>
    <w:multiLevelType w:val="multilevel"/>
    <w:tmpl w:val="CA42B9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F9D60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3503D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3ED479D"/>
    <w:multiLevelType w:val="hybridMultilevel"/>
    <w:tmpl w:val="4AEE1C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6ABC6F4F"/>
    <w:multiLevelType w:val="hybridMultilevel"/>
    <w:tmpl w:val="D8085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6413BD"/>
    <w:multiLevelType w:val="multilevel"/>
    <w:tmpl w:val="D5A4B2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17"/>
  </w:num>
  <w:num w:numId="12">
    <w:abstractNumId w:val="16"/>
  </w:num>
  <w:num w:numId="13">
    <w:abstractNumId w:val="18"/>
  </w:num>
  <w:num w:numId="14">
    <w:abstractNumId w:val="6"/>
  </w:num>
  <w:num w:numId="15">
    <w:abstractNumId w:val="11"/>
  </w:num>
  <w:num w:numId="16">
    <w:abstractNumId w:val="0"/>
  </w:num>
  <w:num w:numId="17">
    <w:abstractNumId w:val="4"/>
  </w:num>
  <w:num w:numId="18">
    <w:abstractNumId w:val="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00"/>
  <w:displayHorizontalDrawingGridEvery w:val="2"/>
  <w:characterSpacingControl w:val="doNotCompress"/>
  <w:compat/>
  <w:rsids>
    <w:rsidRoot w:val="009775E6"/>
    <w:rsid w:val="000034E7"/>
    <w:rsid w:val="00012F8A"/>
    <w:rsid w:val="00020D20"/>
    <w:rsid w:val="00043D0F"/>
    <w:rsid w:val="0005087D"/>
    <w:rsid w:val="00067118"/>
    <w:rsid w:val="000941A2"/>
    <w:rsid w:val="000A0DF9"/>
    <w:rsid w:val="000B3F77"/>
    <w:rsid w:val="000D70ED"/>
    <w:rsid w:val="000E2694"/>
    <w:rsid w:val="00120711"/>
    <w:rsid w:val="0012337F"/>
    <w:rsid w:val="001347F5"/>
    <w:rsid w:val="001369D3"/>
    <w:rsid w:val="001370CB"/>
    <w:rsid w:val="00154892"/>
    <w:rsid w:val="00174640"/>
    <w:rsid w:val="00196B65"/>
    <w:rsid w:val="001A3963"/>
    <w:rsid w:val="001A499E"/>
    <w:rsid w:val="001C49AE"/>
    <w:rsid w:val="001D5767"/>
    <w:rsid w:val="001E62FC"/>
    <w:rsid w:val="001F2CF6"/>
    <w:rsid w:val="001F5A73"/>
    <w:rsid w:val="001F74A1"/>
    <w:rsid w:val="00200EC0"/>
    <w:rsid w:val="0023629F"/>
    <w:rsid w:val="00283E5B"/>
    <w:rsid w:val="002846ED"/>
    <w:rsid w:val="00292DEF"/>
    <w:rsid w:val="002A5407"/>
    <w:rsid w:val="002B09AB"/>
    <w:rsid w:val="002C0C98"/>
    <w:rsid w:val="0030135E"/>
    <w:rsid w:val="00301F55"/>
    <w:rsid w:val="00303FC3"/>
    <w:rsid w:val="00313ECE"/>
    <w:rsid w:val="00326F31"/>
    <w:rsid w:val="0033534D"/>
    <w:rsid w:val="00346892"/>
    <w:rsid w:val="00347D31"/>
    <w:rsid w:val="003722A6"/>
    <w:rsid w:val="00373C73"/>
    <w:rsid w:val="003915D4"/>
    <w:rsid w:val="003F54D7"/>
    <w:rsid w:val="00427F81"/>
    <w:rsid w:val="00430C72"/>
    <w:rsid w:val="00437FBE"/>
    <w:rsid w:val="004640BD"/>
    <w:rsid w:val="00487AD9"/>
    <w:rsid w:val="004B4758"/>
    <w:rsid w:val="004C48B9"/>
    <w:rsid w:val="004C5D28"/>
    <w:rsid w:val="004D7B7B"/>
    <w:rsid w:val="004E418D"/>
    <w:rsid w:val="004E682D"/>
    <w:rsid w:val="004F2283"/>
    <w:rsid w:val="00500A47"/>
    <w:rsid w:val="005147EA"/>
    <w:rsid w:val="00515EC2"/>
    <w:rsid w:val="00526F07"/>
    <w:rsid w:val="005315B7"/>
    <w:rsid w:val="005409B6"/>
    <w:rsid w:val="00564E64"/>
    <w:rsid w:val="00576274"/>
    <w:rsid w:val="005B3061"/>
    <w:rsid w:val="005C5996"/>
    <w:rsid w:val="005C650F"/>
    <w:rsid w:val="005E5D6C"/>
    <w:rsid w:val="0060173E"/>
    <w:rsid w:val="00602837"/>
    <w:rsid w:val="006151F8"/>
    <w:rsid w:val="00634230"/>
    <w:rsid w:val="006532A8"/>
    <w:rsid w:val="00655703"/>
    <w:rsid w:val="00673186"/>
    <w:rsid w:val="00697AFD"/>
    <w:rsid w:val="006D23D8"/>
    <w:rsid w:val="006D355A"/>
    <w:rsid w:val="006F7555"/>
    <w:rsid w:val="00716083"/>
    <w:rsid w:val="00740286"/>
    <w:rsid w:val="00744300"/>
    <w:rsid w:val="007519F6"/>
    <w:rsid w:val="0079250C"/>
    <w:rsid w:val="0079262F"/>
    <w:rsid w:val="007A7B4A"/>
    <w:rsid w:val="007B0493"/>
    <w:rsid w:val="007C16C3"/>
    <w:rsid w:val="007D6D44"/>
    <w:rsid w:val="007F4473"/>
    <w:rsid w:val="00811785"/>
    <w:rsid w:val="008136F1"/>
    <w:rsid w:val="00844354"/>
    <w:rsid w:val="00893DC5"/>
    <w:rsid w:val="008948A0"/>
    <w:rsid w:val="008C435C"/>
    <w:rsid w:val="008C7745"/>
    <w:rsid w:val="008F2FF6"/>
    <w:rsid w:val="00920AC2"/>
    <w:rsid w:val="00930E2E"/>
    <w:rsid w:val="009350D9"/>
    <w:rsid w:val="00957AAE"/>
    <w:rsid w:val="00962F0B"/>
    <w:rsid w:val="0097466C"/>
    <w:rsid w:val="009775E6"/>
    <w:rsid w:val="009D036D"/>
    <w:rsid w:val="009E4101"/>
    <w:rsid w:val="009E789B"/>
    <w:rsid w:val="009F0D90"/>
    <w:rsid w:val="009F3815"/>
    <w:rsid w:val="009F5621"/>
    <w:rsid w:val="00A3293C"/>
    <w:rsid w:val="00A400F2"/>
    <w:rsid w:val="00A70D45"/>
    <w:rsid w:val="00A74B81"/>
    <w:rsid w:val="00A77AD5"/>
    <w:rsid w:val="00A934C2"/>
    <w:rsid w:val="00AA6DDD"/>
    <w:rsid w:val="00AB2595"/>
    <w:rsid w:val="00AB7216"/>
    <w:rsid w:val="00AC2F4A"/>
    <w:rsid w:val="00AC4461"/>
    <w:rsid w:val="00AE650A"/>
    <w:rsid w:val="00B17AA8"/>
    <w:rsid w:val="00B255DB"/>
    <w:rsid w:val="00B37A82"/>
    <w:rsid w:val="00B57C96"/>
    <w:rsid w:val="00B63C9E"/>
    <w:rsid w:val="00B640E4"/>
    <w:rsid w:val="00B6676F"/>
    <w:rsid w:val="00B71615"/>
    <w:rsid w:val="00B72E21"/>
    <w:rsid w:val="00B85C20"/>
    <w:rsid w:val="00BA0125"/>
    <w:rsid w:val="00BC2BD7"/>
    <w:rsid w:val="00BD29CE"/>
    <w:rsid w:val="00C04094"/>
    <w:rsid w:val="00C53806"/>
    <w:rsid w:val="00C67699"/>
    <w:rsid w:val="00C720C8"/>
    <w:rsid w:val="00C83E06"/>
    <w:rsid w:val="00CA4F2C"/>
    <w:rsid w:val="00CD6CC9"/>
    <w:rsid w:val="00CE179E"/>
    <w:rsid w:val="00CE6691"/>
    <w:rsid w:val="00D45B6F"/>
    <w:rsid w:val="00D75F2F"/>
    <w:rsid w:val="00D83134"/>
    <w:rsid w:val="00D85453"/>
    <w:rsid w:val="00D97E6B"/>
    <w:rsid w:val="00DB4635"/>
    <w:rsid w:val="00DE0D29"/>
    <w:rsid w:val="00DF4381"/>
    <w:rsid w:val="00DF5D33"/>
    <w:rsid w:val="00DF678F"/>
    <w:rsid w:val="00E0508C"/>
    <w:rsid w:val="00E10362"/>
    <w:rsid w:val="00E31D96"/>
    <w:rsid w:val="00E345D6"/>
    <w:rsid w:val="00E5595D"/>
    <w:rsid w:val="00E65827"/>
    <w:rsid w:val="00E90C72"/>
    <w:rsid w:val="00EC6272"/>
    <w:rsid w:val="00EF06C5"/>
    <w:rsid w:val="00F11DA5"/>
    <w:rsid w:val="00F13B2F"/>
    <w:rsid w:val="00F13CC6"/>
    <w:rsid w:val="00F17B4C"/>
    <w:rsid w:val="00F2097D"/>
    <w:rsid w:val="00F279D0"/>
    <w:rsid w:val="00F33AC6"/>
    <w:rsid w:val="00F446FC"/>
    <w:rsid w:val="00F6155D"/>
    <w:rsid w:val="00F654B8"/>
    <w:rsid w:val="00F7709C"/>
    <w:rsid w:val="00F86BCB"/>
    <w:rsid w:val="00F9655A"/>
    <w:rsid w:val="00FA2CCB"/>
    <w:rsid w:val="00FA67C9"/>
    <w:rsid w:val="00FB1A97"/>
    <w:rsid w:val="00FC4EAD"/>
    <w:rsid w:val="00FC72E3"/>
    <w:rsid w:val="00FE0ED1"/>
    <w:rsid w:val="00FF7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5E6"/>
  </w:style>
  <w:style w:type="paragraph" w:styleId="5">
    <w:name w:val="heading 5"/>
    <w:aliases w:val="Пункт"/>
    <w:basedOn w:val="a"/>
    <w:next w:val="a"/>
    <w:link w:val="50"/>
    <w:qFormat/>
    <w:rsid w:val="006D23D8"/>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775E6"/>
    <w:pPr>
      <w:jc w:val="center"/>
    </w:pPr>
  </w:style>
  <w:style w:type="paragraph" w:styleId="a4">
    <w:name w:val="Body Text Indent"/>
    <w:basedOn w:val="a"/>
    <w:rsid w:val="009775E6"/>
    <w:pPr>
      <w:jc w:val="both"/>
    </w:pPr>
  </w:style>
  <w:style w:type="paragraph" w:styleId="2">
    <w:name w:val="Body Text Indent 2"/>
    <w:basedOn w:val="a"/>
    <w:rsid w:val="009775E6"/>
    <w:pPr>
      <w:ind w:firstLine="360"/>
      <w:jc w:val="both"/>
    </w:pPr>
    <w:rPr>
      <w:color w:val="0000FF"/>
      <w:sz w:val="28"/>
    </w:rPr>
  </w:style>
  <w:style w:type="paragraph" w:customStyle="1" w:styleId="a5">
    <w:name w:val="Нормальный"/>
    <w:rsid w:val="00DB4635"/>
    <w:pPr>
      <w:widowControl w:val="0"/>
      <w:suppressAutoHyphens/>
    </w:pPr>
    <w:rPr>
      <w:rFonts w:eastAsia="Arial"/>
      <w:lang w:eastAsia="ar-SA"/>
    </w:rPr>
  </w:style>
  <w:style w:type="paragraph" w:customStyle="1" w:styleId="VL">
    <w:name w:val="VL_Сноска"/>
    <w:basedOn w:val="a"/>
    <w:link w:val="VL0"/>
    <w:qFormat/>
    <w:rsid w:val="00D45B6F"/>
    <w:pPr>
      <w:jc w:val="both"/>
    </w:pPr>
    <w:rPr>
      <w:rFonts w:ascii="Calibri" w:eastAsia="Calibri" w:hAnsi="Calibri"/>
      <w:color w:val="31373C"/>
      <w:sz w:val="18"/>
      <w:lang/>
    </w:rPr>
  </w:style>
  <w:style w:type="character" w:customStyle="1" w:styleId="VL0">
    <w:name w:val="VL_Сноска Знак"/>
    <w:link w:val="VL"/>
    <w:rsid w:val="00D45B6F"/>
    <w:rPr>
      <w:rFonts w:ascii="Calibri" w:eastAsia="Calibri" w:hAnsi="Calibri"/>
      <w:color w:val="31373C"/>
      <w:sz w:val="18"/>
      <w:lang/>
    </w:rPr>
  </w:style>
  <w:style w:type="paragraph" w:customStyle="1" w:styleId="Normal">
    <w:name w:val="Normal"/>
    <w:rsid w:val="009F0D90"/>
    <w:pPr>
      <w:widowControl w:val="0"/>
      <w:spacing w:line="280" w:lineRule="auto"/>
      <w:ind w:firstLine="720"/>
    </w:pPr>
    <w:rPr>
      <w:snapToGrid w:val="0"/>
    </w:rPr>
  </w:style>
  <w:style w:type="paragraph" w:customStyle="1" w:styleId="1">
    <w:name w:val="Обычный1"/>
    <w:rsid w:val="002C0C98"/>
    <w:pPr>
      <w:widowControl w:val="0"/>
      <w:spacing w:line="280" w:lineRule="auto"/>
      <w:ind w:firstLine="720"/>
    </w:pPr>
    <w:rPr>
      <w:snapToGrid w:val="0"/>
    </w:rPr>
  </w:style>
  <w:style w:type="paragraph" w:customStyle="1" w:styleId="s1">
    <w:name w:val="s_1"/>
    <w:basedOn w:val="a"/>
    <w:rsid w:val="00B640E4"/>
    <w:pPr>
      <w:spacing w:before="100" w:beforeAutospacing="1" w:after="100" w:afterAutospacing="1"/>
    </w:pPr>
    <w:rPr>
      <w:sz w:val="24"/>
      <w:szCs w:val="24"/>
    </w:rPr>
  </w:style>
  <w:style w:type="character" w:styleId="a6">
    <w:name w:val="Hyperlink"/>
    <w:basedOn w:val="a0"/>
    <w:uiPriority w:val="99"/>
    <w:unhideWhenUsed/>
    <w:rsid w:val="00B640E4"/>
    <w:rPr>
      <w:color w:val="0000FF"/>
      <w:u w:val="single"/>
    </w:rPr>
  </w:style>
  <w:style w:type="character" w:styleId="a7">
    <w:name w:val="Emphasis"/>
    <w:basedOn w:val="a0"/>
    <w:uiPriority w:val="20"/>
    <w:qFormat/>
    <w:rsid w:val="00B640E4"/>
    <w:rPr>
      <w:i/>
      <w:iCs/>
    </w:rPr>
  </w:style>
  <w:style w:type="paragraph" w:customStyle="1" w:styleId="ConsPlusNormal">
    <w:name w:val="ConsPlusNormal"/>
    <w:link w:val="ConsPlusNormal0"/>
    <w:qFormat/>
    <w:rsid w:val="00292DE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92DEF"/>
    <w:rPr>
      <w:rFonts w:ascii="Arial" w:hAnsi="Arial" w:cs="Arial"/>
      <w:lang w:val="ru-RU" w:eastAsia="ru-RU" w:bidi="ar-SA"/>
    </w:rPr>
  </w:style>
  <w:style w:type="paragraph" w:styleId="20">
    <w:name w:val="Body Text 2"/>
    <w:basedOn w:val="a"/>
    <w:link w:val="21"/>
    <w:rsid w:val="00CE6691"/>
    <w:pPr>
      <w:spacing w:after="120" w:line="480" w:lineRule="auto"/>
    </w:pPr>
  </w:style>
  <w:style w:type="character" w:customStyle="1" w:styleId="21">
    <w:name w:val="Основной текст 2 Знак"/>
    <w:basedOn w:val="a0"/>
    <w:link w:val="20"/>
    <w:rsid w:val="00CE6691"/>
  </w:style>
  <w:style w:type="character" w:customStyle="1" w:styleId="50">
    <w:name w:val="Заголовок 5 Знак"/>
    <w:aliases w:val="Пункт Знак"/>
    <w:basedOn w:val="a0"/>
    <w:link w:val="5"/>
    <w:rsid w:val="006D23D8"/>
    <w:rPr>
      <w:b/>
      <w:bCs/>
      <w:i/>
      <w:iCs/>
      <w:sz w:val="26"/>
      <w:szCs w:val="26"/>
    </w:rPr>
  </w:style>
  <w:style w:type="paragraph" w:customStyle="1" w:styleId="10">
    <w:name w:val="Без интервала1"/>
    <w:basedOn w:val="a"/>
    <w:rsid w:val="008C7745"/>
    <w:rPr>
      <w:rFonts w:ascii="Calibri" w:hAnsi="Calibri"/>
      <w:sz w:val="22"/>
      <w:szCs w:val="22"/>
      <w:lang w:eastAsia="en-US"/>
    </w:rPr>
  </w:style>
  <w:style w:type="paragraph" w:styleId="a8">
    <w:name w:val="List Paragraph"/>
    <w:aliases w:val="Рис-монограф"/>
    <w:basedOn w:val="a"/>
    <w:link w:val="a9"/>
    <w:uiPriority w:val="34"/>
    <w:qFormat/>
    <w:rsid w:val="008C7745"/>
    <w:pPr>
      <w:spacing w:after="200" w:line="276" w:lineRule="auto"/>
      <w:ind w:left="720"/>
    </w:pPr>
    <w:rPr>
      <w:rFonts w:ascii="Calibri" w:eastAsia="Calibri" w:hAnsi="Calibri"/>
      <w:sz w:val="22"/>
      <w:szCs w:val="22"/>
      <w:lang w:eastAsia="ar-SA"/>
    </w:rPr>
  </w:style>
  <w:style w:type="character" w:customStyle="1" w:styleId="a9">
    <w:name w:val="Абзац списка Знак"/>
    <w:aliases w:val="Рис-монограф Знак"/>
    <w:link w:val="a8"/>
    <w:uiPriority w:val="34"/>
    <w:locked/>
    <w:rsid w:val="008C7745"/>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0764060">
      <w:bodyDiv w:val="1"/>
      <w:marLeft w:val="0"/>
      <w:marRight w:val="0"/>
      <w:marTop w:val="0"/>
      <w:marBottom w:val="0"/>
      <w:divBdr>
        <w:top w:val="none" w:sz="0" w:space="0" w:color="auto"/>
        <w:left w:val="none" w:sz="0" w:space="0" w:color="auto"/>
        <w:bottom w:val="none" w:sz="0" w:space="0" w:color="auto"/>
        <w:right w:val="none" w:sz="0" w:space="0" w:color="auto"/>
      </w:divBdr>
    </w:div>
    <w:div w:id="37361447">
      <w:bodyDiv w:val="1"/>
      <w:marLeft w:val="0"/>
      <w:marRight w:val="0"/>
      <w:marTop w:val="0"/>
      <w:marBottom w:val="0"/>
      <w:divBdr>
        <w:top w:val="none" w:sz="0" w:space="0" w:color="auto"/>
        <w:left w:val="none" w:sz="0" w:space="0" w:color="auto"/>
        <w:bottom w:val="none" w:sz="0" w:space="0" w:color="auto"/>
        <w:right w:val="none" w:sz="0" w:space="0" w:color="auto"/>
      </w:divBdr>
    </w:div>
    <w:div w:id="176964368">
      <w:bodyDiv w:val="1"/>
      <w:marLeft w:val="0"/>
      <w:marRight w:val="0"/>
      <w:marTop w:val="0"/>
      <w:marBottom w:val="0"/>
      <w:divBdr>
        <w:top w:val="none" w:sz="0" w:space="0" w:color="auto"/>
        <w:left w:val="none" w:sz="0" w:space="0" w:color="auto"/>
        <w:bottom w:val="none" w:sz="0" w:space="0" w:color="auto"/>
        <w:right w:val="none" w:sz="0" w:space="0" w:color="auto"/>
      </w:divBdr>
    </w:div>
    <w:div w:id="270825707">
      <w:bodyDiv w:val="1"/>
      <w:marLeft w:val="0"/>
      <w:marRight w:val="0"/>
      <w:marTop w:val="0"/>
      <w:marBottom w:val="0"/>
      <w:divBdr>
        <w:top w:val="none" w:sz="0" w:space="0" w:color="auto"/>
        <w:left w:val="none" w:sz="0" w:space="0" w:color="auto"/>
        <w:bottom w:val="none" w:sz="0" w:space="0" w:color="auto"/>
        <w:right w:val="none" w:sz="0" w:space="0" w:color="auto"/>
      </w:divBdr>
    </w:div>
    <w:div w:id="288708550">
      <w:bodyDiv w:val="1"/>
      <w:marLeft w:val="0"/>
      <w:marRight w:val="0"/>
      <w:marTop w:val="0"/>
      <w:marBottom w:val="0"/>
      <w:divBdr>
        <w:top w:val="none" w:sz="0" w:space="0" w:color="auto"/>
        <w:left w:val="none" w:sz="0" w:space="0" w:color="auto"/>
        <w:bottom w:val="none" w:sz="0" w:space="0" w:color="auto"/>
        <w:right w:val="none" w:sz="0" w:space="0" w:color="auto"/>
      </w:divBdr>
    </w:div>
    <w:div w:id="364134677">
      <w:bodyDiv w:val="1"/>
      <w:marLeft w:val="0"/>
      <w:marRight w:val="0"/>
      <w:marTop w:val="0"/>
      <w:marBottom w:val="0"/>
      <w:divBdr>
        <w:top w:val="none" w:sz="0" w:space="0" w:color="auto"/>
        <w:left w:val="none" w:sz="0" w:space="0" w:color="auto"/>
        <w:bottom w:val="none" w:sz="0" w:space="0" w:color="auto"/>
        <w:right w:val="none" w:sz="0" w:space="0" w:color="auto"/>
      </w:divBdr>
    </w:div>
    <w:div w:id="544146483">
      <w:bodyDiv w:val="1"/>
      <w:marLeft w:val="0"/>
      <w:marRight w:val="0"/>
      <w:marTop w:val="0"/>
      <w:marBottom w:val="0"/>
      <w:divBdr>
        <w:top w:val="none" w:sz="0" w:space="0" w:color="auto"/>
        <w:left w:val="none" w:sz="0" w:space="0" w:color="auto"/>
        <w:bottom w:val="none" w:sz="0" w:space="0" w:color="auto"/>
        <w:right w:val="none" w:sz="0" w:space="0" w:color="auto"/>
      </w:divBdr>
    </w:div>
    <w:div w:id="1402094438">
      <w:bodyDiv w:val="1"/>
      <w:marLeft w:val="0"/>
      <w:marRight w:val="0"/>
      <w:marTop w:val="0"/>
      <w:marBottom w:val="0"/>
      <w:divBdr>
        <w:top w:val="none" w:sz="0" w:space="0" w:color="auto"/>
        <w:left w:val="none" w:sz="0" w:space="0" w:color="auto"/>
        <w:bottom w:val="none" w:sz="0" w:space="0" w:color="auto"/>
        <w:right w:val="none" w:sz="0" w:space="0" w:color="auto"/>
      </w:divBdr>
    </w:div>
    <w:div w:id="1800880538">
      <w:bodyDiv w:val="1"/>
      <w:marLeft w:val="0"/>
      <w:marRight w:val="0"/>
      <w:marTop w:val="0"/>
      <w:marBottom w:val="0"/>
      <w:divBdr>
        <w:top w:val="none" w:sz="0" w:space="0" w:color="auto"/>
        <w:left w:val="none" w:sz="0" w:space="0" w:color="auto"/>
        <w:bottom w:val="none" w:sz="0" w:space="0" w:color="auto"/>
        <w:right w:val="none" w:sz="0" w:space="0" w:color="auto"/>
      </w:divBdr>
    </w:div>
    <w:div w:id="1808207657">
      <w:bodyDiv w:val="1"/>
      <w:marLeft w:val="0"/>
      <w:marRight w:val="0"/>
      <w:marTop w:val="0"/>
      <w:marBottom w:val="0"/>
      <w:divBdr>
        <w:top w:val="none" w:sz="0" w:space="0" w:color="auto"/>
        <w:left w:val="none" w:sz="0" w:space="0" w:color="auto"/>
        <w:bottom w:val="none" w:sz="0" w:space="0" w:color="auto"/>
        <w:right w:val="none" w:sz="0" w:space="0" w:color="auto"/>
      </w:divBdr>
    </w:div>
    <w:div w:id="1841042300">
      <w:bodyDiv w:val="1"/>
      <w:marLeft w:val="0"/>
      <w:marRight w:val="0"/>
      <w:marTop w:val="0"/>
      <w:marBottom w:val="0"/>
      <w:divBdr>
        <w:top w:val="none" w:sz="0" w:space="0" w:color="auto"/>
        <w:left w:val="none" w:sz="0" w:space="0" w:color="auto"/>
        <w:bottom w:val="none" w:sz="0" w:space="0" w:color="auto"/>
        <w:right w:val="none" w:sz="0" w:space="0" w:color="auto"/>
      </w:divBdr>
    </w:div>
    <w:div w:id="1942180623">
      <w:bodyDiv w:val="1"/>
      <w:marLeft w:val="0"/>
      <w:marRight w:val="0"/>
      <w:marTop w:val="0"/>
      <w:marBottom w:val="0"/>
      <w:divBdr>
        <w:top w:val="none" w:sz="0" w:space="0" w:color="auto"/>
        <w:left w:val="none" w:sz="0" w:space="0" w:color="auto"/>
        <w:bottom w:val="none" w:sz="0" w:space="0" w:color="auto"/>
        <w:right w:val="none" w:sz="0" w:space="0" w:color="auto"/>
      </w:divBdr>
    </w:div>
    <w:div w:id="1990667777">
      <w:bodyDiv w:val="1"/>
      <w:marLeft w:val="0"/>
      <w:marRight w:val="0"/>
      <w:marTop w:val="0"/>
      <w:marBottom w:val="0"/>
      <w:divBdr>
        <w:top w:val="none" w:sz="0" w:space="0" w:color="auto"/>
        <w:left w:val="none" w:sz="0" w:space="0" w:color="auto"/>
        <w:bottom w:val="none" w:sz="0" w:space="0" w:color="auto"/>
        <w:right w:val="none" w:sz="0" w:space="0" w:color="auto"/>
      </w:divBdr>
    </w:div>
    <w:div w:id="2043897818">
      <w:bodyDiv w:val="1"/>
      <w:marLeft w:val="0"/>
      <w:marRight w:val="0"/>
      <w:marTop w:val="0"/>
      <w:marBottom w:val="0"/>
      <w:divBdr>
        <w:top w:val="none" w:sz="0" w:space="0" w:color="auto"/>
        <w:left w:val="none" w:sz="0" w:space="0" w:color="auto"/>
        <w:bottom w:val="none" w:sz="0" w:space="0" w:color="auto"/>
        <w:right w:val="none" w:sz="0" w:space="0" w:color="auto"/>
      </w:divBdr>
    </w:div>
    <w:div w:id="21383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fadural.ru" TargetMode="External"/><Relationship Id="rId3" Type="http://schemas.openxmlformats.org/officeDocument/2006/relationships/styles" Target="styles.xml"/><Relationship Id="rId7" Type="http://schemas.openxmlformats.org/officeDocument/2006/relationships/hyperlink" Target="garantF1://10064072.1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4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E6A3-9D6D-4943-B2DB-3ACB35F3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3031</Words>
  <Characters>22224</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2</Company>
  <LinksUpToDate>false</LinksUpToDate>
  <CharactersWithSpaces>25205</CharactersWithSpaces>
  <SharedDoc>false</SharedDoc>
  <HLinks>
    <vt:vector size="24" baseType="variant">
      <vt:variant>
        <vt:i4>524329</vt:i4>
      </vt:variant>
      <vt:variant>
        <vt:i4>9</vt:i4>
      </vt:variant>
      <vt:variant>
        <vt:i4>0</vt:i4>
      </vt:variant>
      <vt:variant>
        <vt:i4>5</vt:i4>
      </vt:variant>
      <vt:variant>
        <vt:lpwstr>mailto:mail@fadural.ru</vt:lpwstr>
      </vt:variant>
      <vt:variant>
        <vt:lpwstr/>
      </vt:variant>
      <vt:variant>
        <vt:i4>5177359</vt:i4>
      </vt:variant>
      <vt:variant>
        <vt:i4>6</vt:i4>
      </vt:variant>
      <vt:variant>
        <vt:i4>0</vt:i4>
      </vt:variant>
      <vt:variant>
        <vt:i4>5</vt:i4>
      </vt:variant>
      <vt:variant>
        <vt:lpwstr>garantf1://10064072.1029/</vt:lpwstr>
      </vt:variant>
      <vt:variant>
        <vt:lpwstr/>
      </vt:variant>
      <vt:variant>
        <vt:i4>6029320</vt:i4>
      </vt:variant>
      <vt:variant>
        <vt:i4>3</vt:i4>
      </vt:variant>
      <vt:variant>
        <vt:i4>0</vt:i4>
      </vt:variant>
      <vt:variant>
        <vt:i4>5</vt:i4>
      </vt:variant>
      <vt:variant>
        <vt:lpwstr>garantf1://10064072.450/</vt:lpwstr>
      </vt:variant>
      <vt:variant>
        <vt:lpwstr/>
      </vt:variant>
      <vt:variant>
        <vt:i4>2752528</vt:i4>
      </vt:variant>
      <vt:variant>
        <vt:i4>0</vt:i4>
      </vt:variant>
      <vt:variant>
        <vt:i4>0</vt:i4>
      </vt:variant>
      <vt:variant>
        <vt:i4>5</vt:i4>
      </vt:variant>
      <vt:variant>
        <vt:lpwstr/>
      </vt:variant>
      <vt:variant>
        <vt:lpwstr>sub_7161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2</dc:creator>
  <cp:lastModifiedBy>titova</cp:lastModifiedBy>
  <cp:revision>2</cp:revision>
  <cp:lastPrinted>2026-06-30T09:32:00Z</cp:lastPrinted>
  <dcterms:created xsi:type="dcterms:W3CDTF">2026-06-30T09:42:00Z</dcterms:created>
  <dcterms:modified xsi:type="dcterms:W3CDTF">2026-06-30T09:42:00Z</dcterms:modified>
</cp:coreProperties>
</file>