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B0" w:rsidRDefault="009841B0" w:rsidP="009841B0">
      <w:pPr>
        <w:jc w:val="center"/>
        <w:rPr>
          <w:b/>
          <w:bCs/>
        </w:rPr>
      </w:pPr>
      <w:r w:rsidRPr="00E971FB">
        <w:rPr>
          <w:b/>
          <w:bCs/>
        </w:rPr>
        <w:t>КОНТРАКТ</w:t>
      </w:r>
      <w:r w:rsidRPr="00E971FB">
        <w:rPr>
          <w:b/>
          <w:bCs/>
          <w:spacing w:val="-3"/>
        </w:rPr>
        <w:t xml:space="preserve"> </w:t>
      </w:r>
      <w:r w:rsidRPr="00E971FB">
        <w:rPr>
          <w:b/>
          <w:bCs/>
        </w:rPr>
        <w:t xml:space="preserve">№ </w:t>
      </w:r>
      <w:r w:rsidR="00DE4E74">
        <w:rPr>
          <w:b/>
          <w:bCs/>
        </w:rPr>
        <w:t>25-П4-26</w:t>
      </w:r>
    </w:p>
    <w:p w:rsidR="009841B0" w:rsidRDefault="009841B0" w:rsidP="009841B0">
      <w:pPr>
        <w:jc w:val="center"/>
        <w:rPr>
          <w:b/>
          <w:bCs/>
          <w:color w:val="000000"/>
        </w:rPr>
      </w:pPr>
      <w:r w:rsidRPr="009841B0">
        <w:rPr>
          <w:b/>
          <w:bCs/>
        </w:rPr>
        <w:t xml:space="preserve">на оказание услуг </w:t>
      </w:r>
      <w:bookmarkStart w:id="0" w:name="_Hlk207043950"/>
      <w:r w:rsidRPr="009841B0">
        <w:rPr>
          <w:b/>
          <w:bCs/>
          <w:color w:val="000000"/>
        </w:rPr>
        <w:t xml:space="preserve">по выполнению функций лица, </w:t>
      </w:r>
    </w:p>
    <w:p w:rsidR="009841B0" w:rsidRPr="004A642D" w:rsidRDefault="009841B0" w:rsidP="009841B0">
      <w:pPr>
        <w:jc w:val="center"/>
        <w:rPr>
          <w:b/>
          <w:bCs/>
        </w:rPr>
      </w:pPr>
      <w:r w:rsidRPr="009841B0">
        <w:rPr>
          <w:b/>
          <w:bCs/>
          <w:color w:val="000000"/>
        </w:rPr>
        <w:t xml:space="preserve">ответственного </w:t>
      </w:r>
      <w:r w:rsidRPr="009841B0">
        <w:rPr>
          <w:b/>
        </w:rPr>
        <w:t>за организацию обработки персональных данных</w:t>
      </w:r>
      <w:r w:rsidR="004A642D">
        <w:rPr>
          <w:b/>
        </w:rPr>
        <w:t>.</w:t>
      </w:r>
    </w:p>
    <w:bookmarkEnd w:id="0"/>
    <w:p w:rsidR="009841B0" w:rsidRPr="00E971FB" w:rsidRDefault="009841B0" w:rsidP="009841B0">
      <w:pPr>
        <w:jc w:val="center"/>
        <w:rPr>
          <w:b/>
          <w:bCs/>
        </w:rPr>
      </w:pPr>
    </w:p>
    <w:p w:rsidR="009841B0" w:rsidRPr="00E971FB" w:rsidRDefault="009841B0" w:rsidP="009841B0">
      <w:pPr>
        <w:jc w:val="center"/>
        <w:rPr>
          <w:b/>
          <w:bCs/>
        </w:rPr>
      </w:pPr>
      <w:r w:rsidRPr="00E971FB">
        <w:rPr>
          <w:b/>
          <w:bCs/>
        </w:rPr>
        <w:t xml:space="preserve">ИКЗ </w:t>
      </w:r>
      <w:r w:rsidR="00D10129" w:rsidRPr="00D10129">
        <w:rPr>
          <w:b/>
          <w:bCs/>
        </w:rPr>
        <w:t>261770233454377040100100390000000244</w:t>
      </w:r>
      <w:bookmarkStart w:id="1" w:name="_GoBack"/>
      <w:bookmarkEnd w:id="1"/>
    </w:p>
    <w:p w:rsidR="009841B0" w:rsidRPr="00E971FB" w:rsidRDefault="009841B0" w:rsidP="009841B0">
      <w:pPr>
        <w:pStyle w:val="a3"/>
        <w:spacing w:before="61"/>
        <w:ind w:left="0"/>
        <w:jc w:val="left"/>
        <w:rPr>
          <w:b/>
        </w:rPr>
      </w:pPr>
    </w:p>
    <w:p w:rsidR="009841B0" w:rsidRDefault="009841B0" w:rsidP="009841B0">
      <w:pPr>
        <w:pStyle w:val="3"/>
        <w:tabs>
          <w:tab w:val="left" w:pos="8485"/>
        </w:tabs>
        <w:ind w:left="0" w:right="178"/>
        <w:jc w:val="center"/>
        <w:rPr>
          <w:spacing w:val="-4"/>
        </w:rPr>
      </w:pPr>
      <w:r w:rsidRPr="00E971FB">
        <w:t>г.</w:t>
      </w:r>
      <w:r w:rsidRPr="00E971FB">
        <w:rPr>
          <w:spacing w:val="-2"/>
        </w:rPr>
        <w:t xml:space="preserve"> Москва</w:t>
      </w:r>
      <w:r w:rsidRPr="00E971FB">
        <w:t xml:space="preserve">                                                                                                                   «</w:t>
      </w:r>
      <w:r>
        <w:rPr>
          <w:u w:val="single"/>
        </w:rPr>
        <w:t xml:space="preserve"> </w:t>
      </w:r>
      <w:r w:rsidR="00DE4E74">
        <w:rPr>
          <w:u w:val="single"/>
        </w:rPr>
        <w:t>_</w:t>
      </w:r>
      <w:r>
        <w:rPr>
          <w:u w:val="single"/>
        </w:rPr>
        <w:t xml:space="preserve"> </w:t>
      </w:r>
      <w:r w:rsidRPr="00E971FB">
        <w:t>»</w:t>
      </w:r>
      <w:r w:rsidRPr="00E971FB">
        <w:rPr>
          <w:spacing w:val="-1"/>
        </w:rPr>
        <w:t xml:space="preserve"> </w:t>
      </w:r>
      <w:r>
        <w:t>__________</w:t>
      </w:r>
      <w:r w:rsidRPr="00E971FB">
        <w:t xml:space="preserve"> 202</w:t>
      </w:r>
      <w:r>
        <w:t>6</w:t>
      </w:r>
      <w:r w:rsidRPr="00E971FB">
        <w:t xml:space="preserve"> </w:t>
      </w:r>
      <w:r w:rsidRPr="00E971FB">
        <w:rPr>
          <w:spacing w:val="-4"/>
        </w:rPr>
        <w:t>года</w:t>
      </w:r>
    </w:p>
    <w:p w:rsidR="009841B0" w:rsidRPr="00E971FB" w:rsidRDefault="009841B0" w:rsidP="009841B0">
      <w:pPr>
        <w:pStyle w:val="3"/>
        <w:tabs>
          <w:tab w:val="left" w:pos="8485"/>
        </w:tabs>
        <w:ind w:left="0" w:right="178"/>
        <w:jc w:val="center"/>
      </w:pPr>
    </w:p>
    <w:p w:rsidR="009841B0" w:rsidRPr="00E971FB" w:rsidRDefault="009841B0" w:rsidP="009841B0">
      <w:pPr>
        <w:pStyle w:val="a5"/>
        <w:tabs>
          <w:tab w:val="left" w:pos="1305"/>
        </w:tabs>
        <w:ind w:left="142" w:right="284" w:firstLine="709"/>
        <w:contextualSpacing/>
        <w:rPr>
          <w:sz w:val="23"/>
        </w:rPr>
      </w:pPr>
      <w:r w:rsidRPr="00D41CA0">
        <w:rPr>
          <w:b/>
          <w:bCs/>
          <w:sz w:val="23"/>
        </w:rPr>
        <w:t xml:space="preserve">Федеральное государственное бюджетное учреждение </w:t>
      </w:r>
      <w:r>
        <w:rPr>
          <w:b/>
          <w:bCs/>
          <w:sz w:val="23"/>
        </w:rPr>
        <w:t xml:space="preserve">молодежной политики молодежный центр </w:t>
      </w:r>
      <w:r w:rsidRPr="00D41CA0">
        <w:rPr>
          <w:b/>
          <w:bCs/>
          <w:sz w:val="23"/>
        </w:rPr>
        <w:t xml:space="preserve">«Российский центр гражданского </w:t>
      </w:r>
      <w:r w:rsidRPr="00D41CA0">
        <w:rPr>
          <w:b/>
          <w:bCs/>
          <w:sz w:val="23"/>
        </w:rPr>
        <w:br/>
        <w:t>и патриотического воспитания детей и молодежи»</w:t>
      </w:r>
      <w:r w:rsidRPr="00E971FB">
        <w:rPr>
          <w:sz w:val="23"/>
        </w:rPr>
        <w:t xml:space="preserve"> (ФГБУ </w:t>
      </w:r>
      <w:r>
        <w:rPr>
          <w:sz w:val="23"/>
        </w:rPr>
        <w:t xml:space="preserve">МП МЦ </w:t>
      </w:r>
      <w:r w:rsidRPr="00E971FB">
        <w:rPr>
          <w:sz w:val="23"/>
        </w:rPr>
        <w:t xml:space="preserve">«Роспатриотцентр»), именуемое в дальнейшем «Заказчик», в лице </w:t>
      </w:r>
      <w:r>
        <w:rPr>
          <w:b/>
          <w:bCs/>
          <w:sz w:val="23"/>
        </w:rPr>
        <w:t xml:space="preserve">и.о. </w:t>
      </w:r>
      <w:r w:rsidRPr="00D41CA0">
        <w:rPr>
          <w:b/>
          <w:bCs/>
          <w:sz w:val="23"/>
        </w:rPr>
        <w:t xml:space="preserve">директора </w:t>
      </w:r>
      <w:proofErr w:type="spellStart"/>
      <w:r w:rsidRPr="00D41CA0">
        <w:rPr>
          <w:b/>
          <w:bCs/>
          <w:sz w:val="23"/>
        </w:rPr>
        <w:t>Кокаровцева</w:t>
      </w:r>
      <w:proofErr w:type="spellEnd"/>
      <w:r w:rsidRPr="00D41CA0">
        <w:rPr>
          <w:b/>
          <w:bCs/>
          <w:sz w:val="23"/>
        </w:rPr>
        <w:t xml:space="preserve"> Георгия Владимировича</w:t>
      </w:r>
      <w:r w:rsidRPr="00E971FB">
        <w:rPr>
          <w:sz w:val="23"/>
        </w:rPr>
        <w:t>, действующего на основании</w:t>
      </w:r>
      <w:r>
        <w:rPr>
          <w:sz w:val="23"/>
        </w:rPr>
        <w:t xml:space="preserve"> </w:t>
      </w:r>
      <w:r w:rsidRPr="00A96C23">
        <w:rPr>
          <w:sz w:val="23"/>
        </w:rPr>
        <w:t>Приказа</w:t>
      </w:r>
      <w:r w:rsidR="004A642D" w:rsidRPr="00A96C23">
        <w:rPr>
          <w:sz w:val="23"/>
        </w:rPr>
        <w:t xml:space="preserve"> </w:t>
      </w:r>
      <w:proofErr w:type="spellStart"/>
      <w:r w:rsidR="00A96C23" w:rsidRPr="00A96C23">
        <w:rPr>
          <w:sz w:val="23"/>
        </w:rPr>
        <w:t>Росмолодежи</w:t>
      </w:r>
      <w:proofErr w:type="spellEnd"/>
      <w:r w:rsidR="00A96C23" w:rsidRPr="00A96C23">
        <w:rPr>
          <w:sz w:val="23"/>
        </w:rPr>
        <w:t xml:space="preserve"> </w:t>
      </w:r>
      <w:r w:rsidR="004A642D" w:rsidRPr="00A96C23">
        <w:rPr>
          <w:sz w:val="23"/>
        </w:rPr>
        <w:t>от</w:t>
      </w:r>
      <w:r w:rsidR="00A96C23">
        <w:rPr>
          <w:sz w:val="23"/>
        </w:rPr>
        <w:t xml:space="preserve"> </w:t>
      </w:r>
      <w:r w:rsidR="00A96C23" w:rsidRPr="00A96C23">
        <w:rPr>
          <w:sz w:val="23"/>
        </w:rPr>
        <w:t>27.05.2026</w:t>
      </w:r>
      <w:r w:rsidRPr="00A96C23">
        <w:rPr>
          <w:sz w:val="23"/>
        </w:rPr>
        <w:t xml:space="preserve"> </w:t>
      </w:r>
      <w:r w:rsidR="004A642D" w:rsidRPr="00A96C23">
        <w:rPr>
          <w:sz w:val="23"/>
        </w:rPr>
        <w:t>№</w:t>
      </w:r>
      <w:r w:rsidR="00A96C23" w:rsidRPr="00A96C23">
        <w:rPr>
          <w:sz w:val="23"/>
        </w:rPr>
        <w:t xml:space="preserve"> 196</w:t>
      </w:r>
      <w:r w:rsidRPr="00A96C23">
        <w:rPr>
          <w:sz w:val="23"/>
        </w:rPr>
        <w:t>,</w:t>
      </w:r>
      <w:r w:rsidRPr="00E971FB">
        <w:rPr>
          <w:sz w:val="23"/>
        </w:rPr>
        <w:t xml:space="preserve"> с одной стороны, и</w:t>
      </w:r>
    </w:p>
    <w:p w:rsidR="009841B0" w:rsidRPr="00E971FB" w:rsidRDefault="009841B0" w:rsidP="009841B0">
      <w:pPr>
        <w:pStyle w:val="a5"/>
        <w:tabs>
          <w:tab w:val="left" w:pos="1305"/>
        </w:tabs>
        <w:ind w:left="142" w:right="284" w:firstLine="709"/>
        <w:contextualSpacing/>
        <w:rPr>
          <w:sz w:val="23"/>
        </w:rPr>
      </w:pPr>
      <w:r>
        <w:rPr>
          <w:b/>
          <w:sz w:val="23"/>
        </w:rPr>
        <w:t>______________________________________(_________________</w:t>
      </w:r>
      <w:r w:rsidRPr="00EE2612">
        <w:rPr>
          <w:b/>
          <w:sz w:val="23"/>
        </w:rPr>
        <w:t>)</w:t>
      </w:r>
      <w:r>
        <w:rPr>
          <w:sz w:val="23"/>
        </w:rPr>
        <w:t xml:space="preserve">, </w:t>
      </w:r>
      <w:r w:rsidRPr="00E971FB">
        <w:rPr>
          <w:sz w:val="23"/>
        </w:rPr>
        <w:t>именуем</w:t>
      </w:r>
      <w:r>
        <w:rPr>
          <w:sz w:val="23"/>
        </w:rPr>
        <w:t xml:space="preserve">ый </w:t>
      </w:r>
      <w:r w:rsidRPr="00E971FB">
        <w:rPr>
          <w:sz w:val="23"/>
        </w:rPr>
        <w:t>в</w:t>
      </w:r>
      <w:r>
        <w:rPr>
          <w:sz w:val="23"/>
        </w:rPr>
        <w:t xml:space="preserve"> </w:t>
      </w:r>
      <w:r w:rsidRPr="00E971FB">
        <w:rPr>
          <w:sz w:val="23"/>
        </w:rPr>
        <w:t>дальнейшем</w:t>
      </w:r>
      <w:r>
        <w:rPr>
          <w:sz w:val="23"/>
        </w:rPr>
        <w:t xml:space="preserve"> </w:t>
      </w:r>
      <w:r w:rsidRPr="00D41CA0">
        <w:rPr>
          <w:b/>
          <w:bCs/>
          <w:sz w:val="23"/>
        </w:rPr>
        <w:t>«Исполнитель»</w:t>
      </w:r>
      <w:r w:rsidRPr="00E971FB">
        <w:rPr>
          <w:sz w:val="23"/>
        </w:rPr>
        <w:t xml:space="preserve">, </w:t>
      </w:r>
      <w:r>
        <w:rPr>
          <w:sz w:val="23"/>
        </w:rPr>
        <w:t xml:space="preserve">в лице </w:t>
      </w:r>
      <w:r>
        <w:rPr>
          <w:b/>
          <w:sz w:val="23"/>
        </w:rPr>
        <w:t>___________________________________</w:t>
      </w:r>
      <w:r>
        <w:rPr>
          <w:sz w:val="23"/>
        </w:rPr>
        <w:t>, действующего на основании __________</w:t>
      </w:r>
      <w:r w:rsidRPr="00E971FB">
        <w:rPr>
          <w:sz w:val="23"/>
        </w:rPr>
        <w:t xml:space="preserve">, с другой стороны, далее совместно именуемые «Стороны», на основании п. 4 ч. 1 ст. 93 Федерального закона «О контрактной системе в сфере закупок товаров, работ и услуг для обеспечения государственных и муниципальных нужд» от 05.04.2013 № 44 – ФЗ (далее - Федеральный закон от 05.04.2013 № 44-ФЗ), на основании итогового протокола закупочной сессии № </w:t>
      </w:r>
      <w:r>
        <w:rPr>
          <w:sz w:val="23"/>
        </w:rPr>
        <w:t>______________ от __.__.____</w:t>
      </w:r>
      <w:r w:rsidRPr="00E971FB">
        <w:rPr>
          <w:sz w:val="23"/>
        </w:rPr>
        <w:t xml:space="preserve"> проведенной с использованием единого агрегатора торговли (https://agregatoreat.ru/), заключили настоящий контракт на оказание услуг для нужд ФГБУ </w:t>
      </w:r>
      <w:r>
        <w:rPr>
          <w:sz w:val="23"/>
        </w:rPr>
        <w:t xml:space="preserve">МП МЦ </w:t>
      </w:r>
      <w:r w:rsidRPr="00E971FB">
        <w:rPr>
          <w:sz w:val="23"/>
        </w:rPr>
        <w:t>«Роспатриотцентр» (далее – Контракт) о нижеследующем:</w:t>
      </w:r>
    </w:p>
    <w:p w:rsidR="009841B0" w:rsidRPr="00D41CA0" w:rsidRDefault="009841B0" w:rsidP="009841B0">
      <w:pPr>
        <w:pStyle w:val="a5"/>
        <w:numPr>
          <w:ilvl w:val="2"/>
          <w:numId w:val="15"/>
        </w:numPr>
        <w:tabs>
          <w:tab w:val="left" w:pos="1305"/>
        </w:tabs>
        <w:ind w:left="0" w:firstLine="709"/>
        <w:jc w:val="center"/>
        <w:rPr>
          <w:b/>
          <w:bCs/>
          <w:sz w:val="23"/>
        </w:rPr>
      </w:pPr>
      <w:r w:rsidRPr="00D41CA0">
        <w:rPr>
          <w:b/>
          <w:bCs/>
          <w:sz w:val="23"/>
        </w:rPr>
        <w:t>ПРЕДМЕТ КОНТРАКТА</w:t>
      </w:r>
    </w:p>
    <w:p w:rsidR="009841B0" w:rsidRPr="009841B0" w:rsidRDefault="009841B0" w:rsidP="009841B0">
      <w:pPr>
        <w:adjustRightInd w:val="0"/>
        <w:ind w:firstLine="709"/>
        <w:jc w:val="both"/>
        <w:rPr>
          <w:color w:val="000000"/>
          <w:sz w:val="23"/>
          <w:szCs w:val="23"/>
        </w:rPr>
      </w:pPr>
      <w:r w:rsidRPr="009841B0">
        <w:rPr>
          <w:sz w:val="23"/>
          <w:szCs w:val="23"/>
        </w:rPr>
        <w:t xml:space="preserve">1.1. </w:t>
      </w:r>
      <w:r w:rsidRPr="009841B0">
        <w:rPr>
          <w:color w:val="000000"/>
          <w:sz w:val="23"/>
          <w:szCs w:val="23"/>
        </w:rPr>
        <w:t xml:space="preserve">Исполнитель в порядке, сроки, на условиях и в соответствии с требованиями, предусмотренными настоящим Контрактом и Техническим заданием (Приложение № 1 к Контракту), обязуется оказать </w:t>
      </w:r>
      <w:r w:rsidRPr="009841B0">
        <w:rPr>
          <w:bCs/>
          <w:color w:val="000000"/>
          <w:sz w:val="23"/>
          <w:szCs w:val="23"/>
        </w:rPr>
        <w:t xml:space="preserve">услуги по выполнению функций лица, ответственного </w:t>
      </w:r>
      <w:r w:rsidRPr="009841B0">
        <w:rPr>
          <w:sz w:val="23"/>
          <w:szCs w:val="23"/>
        </w:rPr>
        <w:t>за организацию обработки персональных данных,</w:t>
      </w:r>
      <w:r w:rsidRPr="009841B0">
        <w:rPr>
          <w:bCs/>
          <w:color w:val="000000"/>
          <w:sz w:val="23"/>
          <w:szCs w:val="23"/>
        </w:rPr>
        <w:t xml:space="preserve"> </w:t>
      </w:r>
      <w:r w:rsidRPr="009841B0">
        <w:rPr>
          <w:color w:val="000000"/>
          <w:sz w:val="23"/>
          <w:szCs w:val="23"/>
        </w:rPr>
        <w:t>а Заказчик обязуется принять надлежащим образом оказанные услуги и оплатить их в порядке и на условиях, предусмотренных настоящим Контрактом.</w:t>
      </w:r>
    </w:p>
    <w:p w:rsidR="009841B0" w:rsidRPr="009841B0" w:rsidRDefault="009841B0" w:rsidP="009841B0">
      <w:pPr>
        <w:adjustRightInd w:val="0"/>
        <w:ind w:firstLine="709"/>
        <w:jc w:val="both"/>
        <w:rPr>
          <w:sz w:val="23"/>
          <w:szCs w:val="23"/>
        </w:rPr>
      </w:pPr>
      <w:r w:rsidRPr="009841B0">
        <w:rPr>
          <w:sz w:val="23"/>
          <w:szCs w:val="23"/>
        </w:rPr>
        <w:t xml:space="preserve">1.2. В связи с изменением сведений о лице, ответственном за организацию обработки персональных данных, в срок не позднее 10 </w:t>
      </w:r>
      <w:r w:rsidR="004A642D">
        <w:rPr>
          <w:sz w:val="23"/>
          <w:szCs w:val="23"/>
        </w:rPr>
        <w:t xml:space="preserve">(десяти) </w:t>
      </w:r>
      <w:r w:rsidRPr="009841B0">
        <w:rPr>
          <w:sz w:val="23"/>
          <w:szCs w:val="23"/>
        </w:rPr>
        <w:t xml:space="preserve">рабочих дней с даты начала оказания услуг Заказчик направляет уведомление в уполномоченный орган по защите прав субъектов персональных данных об изменении указанных сведений и включает в уведомление сведения об Исполнителе. </w:t>
      </w:r>
    </w:p>
    <w:p w:rsidR="009841B0" w:rsidRPr="008B2732" w:rsidRDefault="009841B0" w:rsidP="009841B0">
      <w:pPr>
        <w:ind w:firstLine="709"/>
        <w:jc w:val="both"/>
        <w:rPr>
          <w:sz w:val="24"/>
          <w:szCs w:val="24"/>
          <w:lang w:eastAsia="ru-RU"/>
        </w:rPr>
      </w:pPr>
      <w:r w:rsidRPr="009841B0">
        <w:rPr>
          <w:sz w:val="23"/>
          <w:szCs w:val="23"/>
        </w:rPr>
        <w:t>1.3. Срок оказания услуг: с 02.06.2026 по 02.12.2026.</w:t>
      </w:r>
      <w:r w:rsidRPr="009841B0">
        <w:rPr>
          <w:sz w:val="24"/>
          <w:szCs w:val="24"/>
          <w:lang w:eastAsia="ru-RU"/>
        </w:rPr>
        <w:t xml:space="preserve"> </w:t>
      </w:r>
      <w:r>
        <w:rPr>
          <w:sz w:val="24"/>
          <w:szCs w:val="24"/>
          <w:lang w:eastAsia="ru-RU"/>
        </w:rPr>
        <w:t>Услуги оказываются поэтапно. Один этап равен одному месяцу.  Дата окончания этапа – второе число месяца, следующего за отчетным.</w:t>
      </w:r>
    </w:p>
    <w:p w:rsidR="009841B0" w:rsidRDefault="009841B0" w:rsidP="009841B0">
      <w:pPr>
        <w:pStyle w:val="a5"/>
        <w:tabs>
          <w:tab w:val="left" w:pos="1305"/>
        </w:tabs>
        <w:ind w:left="0" w:firstLine="709"/>
        <w:contextualSpacing/>
        <w:rPr>
          <w:sz w:val="23"/>
          <w:szCs w:val="23"/>
        </w:rPr>
      </w:pPr>
      <w:r w:rsidRPr="009841B0">
        <w:rPr>
          <w:sz w:val="23"/>
          <w:szCs w:val="23"/>
        </w:rPr>
        <w:t>1.4. Место оказания услуг: Российская Федерация.</w:t>
      </w:r>
    </w:p>
    <w:p w:rsidR="009841B0" w:rsidRPr="00E971FB" w:rsidRDefault="009841B0" w:rsidP="009841B0">
      <w:pPr>
        <w:pStyle w:val="2"/>
        <w:numPr>
          <w:ilvl w:val="0"/>
          <w:numId w:val="15"/>
        </w:numPr>
        <w:tabs>
          <w:tab w:val="left" w:pos="0"/>
        </w:tabs>
        <w:ind w:left="0" w:firstLine="0"/>
        <w:contextualSpacing/>
        <w:jc w:val="center"/>
      </w:pPr>
      <w:r w:rsidRPr="00E971FB">
        <w:t>ПРАВА</w:t>
      </w:r>
      <w:r w:rsidRPr="00E971FB">
        <w:rPr>
          <w:spacing w:val="-4"/>
        </w:rPr>
        <w:t xml:space="preserve"> </w:t>
      </w:r>
      <w:r w:rsidRPr="00E971FB">
        <w:t>И</w:t>
      </w:r>
      <w:r w:rsidRPr="00E971FB">
        <w:rPr>
          <w:spacing w:val="-5"/>
        </w:rPr>
        <w:t xml:space="preserve"> </w:t>
      </w:r>
      <w:r w:rsidRPr="00E971FB">
        <w:t>ОБЯЗАННОСТИ</w:t>
      </w:r>
      <w:r w:rsidRPr="00E971FB">
        <w:rPr>
          <w:spacing w:val="-3"/>
        </w:rPr>
        <w:t xml:space="preserve"> </w:t>
      </w:r>
      <w:r w:rsidRPr="00E971FB">
        <w:rPr>
          <w:spacing w:val="-2"/>
        </w:rPr>
        <w:t>СТОРОН</w:t>
      </w:r>
    </w:p>
    <w:p w:rsidR="009841B0" w:rsidRPr="00E971FB" w:rsidRDefault="009841B0" w:rsidP="009841B0">
      <w:pPr>
        <w:pStyle w:val="3"/>
        <w:numPr>
          <w:ilvl w:val="1"/>
          <w:numId w:val="15"/>
        </w:numPr>
        <w:tabs>
          <w:tab w:val="left" w:pos="1123"/>
        </w:tabs>
        <w:spacing w:line="262" w:lineRule="exact"/>
        <w:ind w:left="1123" w:hanging="272"/>
        <w:contextualSpacing/>
      </w:pPr>
      <w:r w:rsidRPr="00E971FB">
        <w:t>Исполнитель</w:t>
      </w:r>
      <w:r w:rsidRPr="00E971FB">
        <w:rPr>
          <w:spacing w:val="-8"/>
        </w:rPr>
        <w:t xml:space="preserve"> </w:t>
      </w:r>
      <w:r w:rsidRPr="00E971FB">
        <w:rPr>
          <w:spacing w:val="-2"/>
        </w:rPr>
        <w:t>обязан:</w:t>
      </w:r>
    </w:p>
    <w:p w:rsidR="009841B0" w:rsidRPr="00E971FB" w:rsidRDefault="009841B0" w:rsidP="009841B0">
      <w:pPr>
        <w:pStyle w:val="a5"/>
        <w:numPr>
          <w:ilvl w:val="2"/>
          <w:numId w:val="27"/>
        </w:numPr>
        <w:tabs>
          <w:tab w:val="left" w:pos="1305"/>
        </w:tabs>
        <w:ind w:left="142" w:right="284" w:firstLine="709"/>
        <w:contextualSpacing/>
        <w:rPr>
          <w:sz w:val="23"/>
        </w:rPr>
      </w:pPr>
      <w:r w:rsidRPr="00E971FB">
        <w:rPr>
          <w:sz w:val="23"/>
        </w:rPr>
        <w:t>Обеспечить оказание услуг по Контракту специалистами, обладающими профессиональными качествами, соответствующей квалификацией, достаточными знаниями и опытом, необходимыми для качественного исполнения Контракта.</w:t>
      </w:r>
    </w:p>
    <w:p w:rsidR="009841B0" w:rsidRPr="00E971FB" w:rsidRDefault="009841B0" w:rsidP="009841B0">
      <w:pPr>
        <w:pStyle w:val="a5"/>
        <w:numPr>
          <w:ilvl w:val="2"/>
          <w:numId w:val="27"/>
        </w:numPr>
        <w:tabs>
          <w:tab w:val="left" w:pos="1359"/>
        </w:tabs>
        <w:ind w:left="142" w:right="284" w:firstLine="709"/>
        <w:contextualSpacing/>
        <w:rPr>
          <w:sz w:val="23"/>
        </w:rPr>
      </w:pPr>
      <w:r w:rsidRPr="00E971FB">
        <w:rPr>
          <w:sz w:val="23"/>
        </w:rPr>
        <w:t>За свой счет устранять выявленные Заказчиком в процессе исполнения обязательств по Контракту Исполнителем недостатки в сроки, определенные Заказчиком, а если такие сроки не определены, – в течение 3 (трех) календарных дней с даты получения соответствующего требования Заказчика об устранении недостатков.</w:t>
      </w:r>
    </w:p>
    <w:p w:rsidR="009841B0" w:rsidRPr="00E971FB" w:rsidRDefault="009841B0" w:rsidP="009841B0">
      <w:pPr>
        <w:pStyle w:val="a5"/>
        <w:numPr>
          <w:ilvl w:val="2"/>
          <w:numId w:val="27"/>
        </w:numPr>
        <w:tabs>
          <w:tab w:val="left" w:pos="1295"/>
        </w:tabs>
        <w:spacing w:line="263" w:lineRule="exact"/>
        <w:ind w:left="142" w:right="284" w:firstLine="709"/>
        <w:contextualSpacing/>
        <w:rPr>
          <w:sz w:val="23"/>
        </w:rPr>
      </w:pPr>
      <w:r w:rsidRPr="00E971FB">
        <w:rPr>
          <w:sz w:val="23"/>
        </w:rPr>
        <w:t>Не</w:t>
      </w:r>
      <w:r w:rsidRPr="00E971FB">
        <w:rPr>
          <w:spacing w:val="-7"/>
          <w:sz w:val="23"/>
        </w:rPr>
        <w:t xml:space="preserve"> </w:t>
      </w:r>
      <w:r w:rsidRPr="00E971FB">
        <w:rPr>
          <w:sz w:val="23"/>
        </w:rPr>
        <w:t>нарушать</w:t>
      </w:r>
      <w:r w:rsidRPr="00E971FB">
        <w:rPr>
          <w:spacing w:val="-4"/>
          <w:sz w:val="23"/>
        </w:rPr>
        <w:t xml:space="preserve"> </w:t>
      </w:r>
      <w:r w:rsidRPr="00E971FB">
        <w:rPr>
          <w:sz w:val="23"/>
        </w:rPr>
        <w:t>имущественные</w:t>
      </w:r>
      <w:r w:rsidRPr="00E971FB">
        <w:rPr>
          <w:spacing w:val="-5"/>
          <w:sz w:val="23"/>
        </w:rPr>
        <w:t xml:space="preserve"> </w:t>
      </w:r>
      <w:r w:rsidRPr="00E971FB">
        <w:rPr>
          <w:sz w:val="23"/>
        </w:rPr>
        <w:t>и</w:t>
      </w:r>
      <w:r w:rsidRPr="00E971FB">
        <w:rPr>
          <w:spacing w:val="-5"/>
          <w:sz w:val="23"/>
        </w:rPr>
        <w:t xml:space="preserve"> </w:t>
      </w:r>
      <w:r w:rsidRPr="00E971FB">
        <w:rPr>
          <w:sz w:val="23"/>
        </w:rPr>
        <w:t>неимущественные</w:t>
      </w:r>
      <w:r w:rsidRPr="00E971FB">
        <w:rPr>
          <w:spacing w:val="-5"/>
          <w:sz w:val="23"/>
        </w:rPr>
        <w:t xml:space="preserve"> </w:t>
      </w:r>
      <w:r w:rsidRPr="00E971FB">
        <w:rPr>
          <w:sz w:val="23"/>
        </w:rPr>
        <w:t>права</w:t>
      </w:r>
      <w:r w:rsidRPr="00E971FB">
        <w:rPr>
          <w:spacing w:val="-4"/>
          <w:sz w:val="23"/>
        </w:rPr>
        <w:t xml:space="preserve"> </w:t>
      </w:r>
      <w:r w:rsidRPr="00E971FB">
        <w:rPr>
          <w:sz w:val="23"/>
        </w:rPr>
        <w:t>Заказчика</w:t>
      </w:r>
      <w:r w:rsidRPr="00E971FB">
        <w:rPr>
          <w:spacing w:val="-7"/>
          <w:sz w:val="23"/>
        </w:rPr>
        <w:t xml:space="preserve"> </w:t>
      </w:r>
      <w:r w:rsidRPr="00E971FB">
        <w:rPr>
          <w:sz w:val="23"/>
        </w:rPr>
        <w:t>и</w:t>
      </w:r>
      <w:r w:rsidRPr="00E971FB">
        <w:rPr>
          <w:spacing w:val="-5"/>
          <w:sz w:val="23"/>
        </w:rPr>
        <w:t xml:space="preserve"> </w:t>
      </w:r>
      <w:r w:rsidRPr="00E971FB">
        <w:rPr>
          <w:sz w:val="23"/>
        </w:rPr>
        <w:t>третьих</w:t>
      </w:r>
      <w:r w:rsidRPr="00E971FB">
        <w:rPr>
          <w:spacing w:val="-4"/>
          <w:sz w:val="23"/>
        </w:rPr>
        <w:t xml:space="preserve"> лиц.</w:t>
      </w:r>
    </w:p>
    <w:p w:rsidR="009841B0" w:rsidRPr="00E971FB" w:rsidRDefault="009841B0" w:rsidP="009841B0">
      <w:pPr>
        <w:pStyle w:val="a5"/>
        <w:numPr>
          <w:ilvl w:val="2"/>
          <w:numId w:val="27"/>
        </w:numPr>
        <w:tabs>
          <w:tab w:val="left" w:pos="1310"/>
        </w:tabs>
        <w:ind w:left="142" w:right="284" w:firstLine="709"/>
        <w:contextualSpacing/>
        <w:rPr>
          <w:sz w:val="23"/>
        </w:rPr>
      </w:pPr>
      <w:r w:rsidRPr="00E971FB">
        <w:rPr>
          <w:sz w:val="23"/>
        </w:rPr>
        <w:t>Не использовать полученную в рамках Контракта информацию в целях, прямо или косвенно наносящих ущерб Заказчику, и/или для получения каких-либо преимуществ и выгод как в течение срока действия Контракта, так и после его прекращения.</w:t>
      </w:r>
    </w:p>
    <w:p w:rsidR="009841B0" w:rsidRPr="00E971FB" w:rsidRDefault="009841B0" w:rsidP="009841B0">
      <w:pPr>
        <w:pStyle w:val="a5"/>
        <w:numPr>
          <w:ilvl w:val="2"/>
          <w:numId w:val="27"/>
        </w:numPr>
        <w:tabs>
          <w:tab w:val="left" w:pos="1351"/>
        </w:tabs>
        <w:ind w:left="142" w:right="284" w:firstLine="709"/>
        <w:contextualSpacing/>
        <w:rPr>
          <w:sz w:val="23"/>
        </w:rPr>
      </w:pPr>
      <w:r w:rsidRPr="00E971FB">
        <w:rPr>
          <w:sz w:val="23"/>
        </w:rPr>
        <w:t>Прилагать все усилия для оказания услуг с наиболее выгодным соблюдением интересов Заказчика. При исполнении настоящего Контракта действовать исключительно в интересах Заказчика.</w:t>
      </w:r>
    </w:p>
    <w:p w:rsidR="009841B0" w:rsidRPr="00E971FB" w:rsidRDefault="009841B0" w:rsidP="009841B0">
      <w:pPr>
        <w:pStyle w:val="a5"/>
        <w:numPr>
          <w:ilvl w:val="2"/>
          <w:numId w:val="27"/>
        </w:numPr>
        <w:tabs>
          <w:tab w:val="left" w:pos="1325"/>
        </w:tabs>
        <w:ind w:left="142" w:right="284" w:firstLine="709"/>
        <w:contextualSpacing/>
        <w:rPr>
          <w:sz w:val="23"/>
        </w:rPr>
      </w:pPr>
      <w:r w:rsidRPr="00E971FB">
        <w:rPr>
          <w:sz w:val="23"/>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9841B0" w:rsidRPr="00E971FB" w:rsidRDefault="009841B0" w:rsidP="009841B0">
      <w:pPr>
        <w:pStyle w:val="3"/>
        <w:numPr>
          <w:ilvl w:val="1"/>
          <w:numId w:val="27"/>
        </w:numPr>
        <w:tabs>
          <w:tab w:val="left" w:pos="1123"/>
        </w:tabs>
        <w:spacing w:before="74" w:line="262" w:lineRule="exact"/>
        <w:ind w:left="1123" w:hanging="403"/>
      </w:pPr>
      <w:r w:rsidRPr="00E971FB">
        <w:t>Исполнитель</w:t>
      </w:r>
      <w:r w:rsidRPr="00E971FB">
        <w:rPr>
          <w:spacing w:val="-8"/>
        </w:rPr>
        <w:t xml:space="preserve"> </w:t>
      </w:r>
      <w:r w:rsidRPr="00E971FB">
        <w:rPr>
          <w:spacing w:val="-2"/>
        </w:rPr>
        <w:t>вправе:</w:t>
      </w:r>
    </w:p>
    <w:p w:rsidR="009841B0" w:rsidRPr="00E971FB" w:rsidRDefault="009841B0" w:rsidP="009841B0">
      <w:pPr>
        <w:pStyle w:val="a5"/>
        <w:numPr>
          <w:ilvl w:val="2"/>
          <w:numId w:val="27"/>
        </w:numPr>
        <w:tabs>
          <w:tab w:val="left" w:pos="1332"/>
        </w:tabs>
        <w:ind w:left="153" w:right="298" w:firstLine="566"/>
        <w:rPr>
          <w:sz w:val="23"/>
        </w:rPr>
      </w:pPr>
      <w:r w:rsidRPr="00E971FB">
        <w:rPr>
          <w:sz w:val="23"/>
        </w:rPr>
        <w:t>Запрашивать у Заказчика предоставление разъяснений и уточнений относительно оказания услуг в рамках настоящего Контракта.</w:t>
      </w:r>
    </w:p>
    <w:p w:rsidR="009841B0" w:rsidRPr="00E971FB" w:rsidRDefault="009841B0" w:rsidP="009841B0">
      <w:pPr>
        <w:pStyle w:val="a5"/>
        <w:numPr>
          <w:ilvl w:val="2"/>
          <w:numId w:val="27"/>
        </w:numPr>
        <w:tabs>
          <w:tab w:val="left" w:pos="1479"/>
        </w:tabs>
        <w:ind w:left="153" w:right="299" w:firstLine="566"/>
        <w:rPr>
          <w:sz w:val="23"/>
        </w:rPr>
      </w:pPr>
      <w:r w:rsidRPr="00E971FB">
        <w:rPr>
          <w:sz w:val="23"/>
        </w:rPr>
        <w:t xml:space="preserve">Требовать своевременного оформления приемки Заказчиком или предоставления </w:t>
      </w:r>
      <w:r w:rsidRPr="00E971FB">
        <w:rPr>
          <w:sz w:val="23"/>
        </w:rPr>
        <w:lastRenderedPageBreak/>
        <w:t>мотивированного отказа от приемки.</w:t>
      </w:r>
    </w:p>
    <w:p w:rsidR="009841B0" w:rsidRPr="00E971FB" w:rsidRDefault="009841B0" w:rsidP="009841B0">
      <w:pPr>
        <w:pStyle w:val="a5"/>
        <w:numPr>
          <w:ilvl w:val="2"/>
          <w:numId w:val="27"/>
        </w:numPr>
        <w:tabs>
          <w:tab w:val="left" w:pos="1332"/>
        </w:tabs>
        <w:ind w:left="153" w:right="296" w:firstLine="566"/>
        <w:rPr>
          <w:sz w:val="23"/>
        </w:rPr>
      </w:pPr>
      <w:r w:rsidRPr="00E971FB">
        <w:rPr>
          <w:sz w:val="23"/>
        </w:rPr>
        <w:t xml:space="preserve">Требовать своевременной оплаты надлежащим образом оказанных и принятых Заказчиком </w:t>
      </w:r>
      <w:r w:rsidRPr="00E971FB">
        <w:rPr>
          <w:spacing w:val="-2"/>
          <w:sz w:val="23"/>
        </w:rPr>
        <w:t>услуг.</w:t>
      </w:r>
    </w:p>
    <w:p w:rsidR="009841B0" w:rsidRPr="00E971FB" w:rsidRDefault="009841B0" w:rsidP="009841B0">
      <w:pPr>
        <w:pStyle w:val="a5"/>
        <w:numPr>
          <w:ilvl w:val="2"/>
          <w:numId w:val="27"/>
        </w:numPr>
        <w:tabs>
          <w:tab w:val="left" w:pos="1443"/>
        </w:tabs>
        <w:ind w:left="153" w:right="294" w:firstLine="566"/>
        <w:rPr>
          <w:sz w:val="23"/>
        </w:rPr>
      </w:pPr>
      <w:r w:rsidRPr="00E971FB">
        <w:rPr>
          <w:sz w:val="23"/>
        </w:rPr>
        <w:t>В порядке, предусмотренном законодательством Российской Федерации, привлекать к исполнению своих обязательств по настоящему Контракту третьих лиц – соисполнителей, нести полную ответственность за действия/бездействие в рамках Контракта указанных лиц перед Заказчиком как за</w:t>
      </w:r>
      <w:r w:rsidRPr="00E971FB">
        <w:rPr>
          <w:spacing w:val="40"/>
          <w:sz w:val="23"/>
        </w:rPr>
        <w:t xml:space="preserve"> </w:t>
      </w:r>
      <w:r w:rsidRPr="00E971FB">
        <w:rPr>
          <w:sz w:val="23"/>
        </w:rPr>
        <w:t>свои собственные.</w:t>
      </w:r>
    </w:p>
    <w:p w:rsidR="009841B0" w:rsidRPr="00E971FB" w:rsidRDefault="009841B0" w:rsidP="009841B0">
      <w:pPr>
        <w:pStyle w:val="a3"/>
        <w:ind w:right="302" w:firstLine="566"/>
      </w:pPr>
      <w:r w:rsidRPr="00E971FB">
        <w:t>Привлечение соисполнителей не влечет за собой изменения стоимости и объемов услуг по настоящему Контракту.</w:t>
      </w:r>
    </w:p>
    <w:p w:rsidR="009841B0" w:rsidRPr="00E971FB" w:rsidRDefault="009841B0" w:rsidP="009841B0">
      <w:pPr>
        <w:pStyle w:val="a5"/>
        <w:numPr>
          <w:ilvl w:val="2"/>
          <w:numId w:val="27"/>
        </w:numPr>
        <w:tabs>
          <w:tab w:val="left" w:pos="1357"/>
        </w:tabs>
        <w:ind w:left="153" w:right="300" w:firstLine="566"/>
        <w:rPr>
          <w:sz w:val="23"/>
        </w:rPr>
      </w:pPr>
      <w:r w:rsidRPr="00E971FB">
        <w:rPr>
          <w:sz w:val="23"/>
        </w:rPr>
        <w:t>Самостоятельно определять формы и методы оказания услуг по настоящему Контракту, исходя из содержания настоящего Контракта и Технического задания.</w:t>
      </w:r>
    </w:p>
    <w:p w:rsidR="009841B0" w:rsidRPr="00E971FB" w:rsidRDefault="009841B0" w:rsidP="009841B0">
      <w:pPr>
        <w:pStyle w:val="a5"/>
        <w:numPr>
          <w:ilvl w:val="2"/>
          <w:numId w:val="27"/>
        </w:numPr>
        <w:tabs>
          <w:tab w:val="left" w:pos="1385"/>
        </w:tabs>
        <w:ind w:left="153" w:right="295" w:firstLine="566"/>
        <w:rPr>
          <w:sz w:val="23"/>
        </w:rPr>
      </w:pPr>
      <w:r w:rsidRPr="00E971FB">
        <w:rPr>
          <w:sz w:val="23"/>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841B0" w:rsidRPr="00E971FB" w:rsidRDefault="009841B0" w:rsidP="009841B0">
      <w:pPr>
        <w:pStyle w:val="3"/>
        <w:numPr>
          <w:ilvl w:val="1"/>
          <w:numId w:val="27"/>
        </w:numPr>
        <w:tabs>
          <w:tab w:val="left" w:pos="1123"/>
        </w:tabs>
        <w:spacing w:before="2" w:line="263" w:lineRule="exact"/>
        <w:ind w:left="1123" w:hanging="403"/>
      </w:pPr>
      <w:r w:rsidRPr="00E971FB">
        <w:t>Заказчик</w:t>
      </w:r>
      <w:r w:rsidRPr="00E971FB">
        <w:rPr>
          <w:spacing w:val="-6"/>
        </w:rPr>
        <w:t xml:space="preserve"> </w:t>
      </w:r>
      <w:r w:rsidRPr="00E971FB">
        <w:rPr>
          <w:spacing w:val="-2"/>
        </w:rPr>
        <w:t>обязан:</w:t>
      </w:r>
    </w:p>
    <w:p w:rsidR="009841B0" w:rsidRPr="00E971FB" w:rsidRDefault="009841B0" w:rsidP="009841B0">
      <w:pPr>
        <w:pStyle w:val="a5"/>
        <w:numPr>
          <w:ilvl w:val="2"/>
          <w:numId w:val="27"/>
        </w:numPr>
        <w:tabs>
          <w:tab w:val="left" w:pos="1335"/>
        </w:tabs>
        <w:ind w:left="153" w:right="297" w:firstLine="566"/>
        <w:rPr>
          <w:sz w:val="23"/>
        </w:rPr>
      </w:pPr>
      <w:r w:rsidRPr="00E971FB">
        <w:rPr>
          <w:sz w:val="23"/>
        </w:rPr>
        <w:t>Предоставлять Исполнителю необходимую информацию в целях надлежащего исполнения обязательств по настоящему Контракту Исполнителем на основании запросов последнего (в письменной или устной форме).</w:t>
      </w:r>
    </w:p>
    <w:p w:rsidR="009841B0" w:rsidRPr="00E971FB" w:rsidRDefault="009841B0" w:rsidP="009841B0">
      <w:pPr>
        <w:pStyle w:val="a5"/>
        <w:numPr>
          <w:ilvl w:val="2"/>
          <w:numId w:val="27"/>
        </w:numPr>
        <w:tabs>
          <w:tab w:val="left" w:pos="1308"/>
        </w:tabs>
        <w:ind w:left="153" w:right="295" w:firstLine="566"/>
        <w:rPr>
          <w:sz w:val="23"/>
        </w:rPr>
      </w:pPr>
      <w:r w:rsidRPr="00E971FB">
        <w:rPr>
          <w:sz w:val="23"/>
        </w:rPr>
        <w:t>Обеспечить своевременную приемку надлежащим образом оказанных Исполнителем услуг и оплату принятых</w:t>
      </w:r>
      <w:r w:rsidRPr="00E971FB">
        <w:rPr>
          <w:spacing w:val="40"/>
          <w:sz w:val="23"/>
        </w:rPr>
        <w:t xml:space="preserve"> </w:t>
      </w:r>
      <w:r w:rsidRPr="00E971FB">
        <w:rPr>
          <w:sz w:val="23"/>
        </w:rPr>
        <w:t>услуг в порядке и сроки, установленные</w:t>
      </w:r>
      <w:r w:rsidRPr="00E971FB">
        <w:rPr>
          <w:spacing w:val="40"/>
          <w:sz w:val="23"/>
        </w:rPr>
        <w:t xml:space="preserve"> </w:t>
      </w:r>
      <w:r w:rsidRPr="00E971FB">
        <w:rPr>
          <w:sz w:val="23"/>
        </w:rPr>
        <w:t>разделом 3 Контракта.</w:t>
      </w:r>
    </w:p>
    <w:p w:rsidR="009841B0" w:rsidRPr="00E971FB" w:rsidRDefault="009841B0" w:rsidP="009841B0">
      <w:pPr>
        <w:pStyle w:val="a5"/>
        <w:numPr>
          <w:ilvl w:val="2"/>
          <w:numId w:val="27"/>
        </w:numPr>
        <w:tabs>
          <w:tab w:val="left" w:pos="1308"/>
        </w:tabs>
        <w:ind w:left="153" w:right="299" w:firstLine="566"/>
        <w:rPr>
          <w:sz w:val="23"/>
        </w:rPr>
      </w:pPr>
      <w:r w:rsidRPr="00E971FB">
        <w:rPr>
          <w:sz w:val="23"/>
        </w:rPr>
        <w:t>При необходимости обеспечивать доступ Исполнителю в помещения Заказчика для оказания услуг в согласованные Сторонами даты и время.</w:t>
      </w:r>
    </w:p>
    <w:p w:rsidR="009841B0" w:rsidRPr="00E971FB" w:rsidRDefault="009841B0" w:rsidP="009841B0">
      <w:pPr>
        <w:pStyle w:val="3"/>
        <w:numPr>
          <w:ilvl w:val="1"/>
          <w:numId w:val="27"/>
        </w:numPr>
        <w:tabs>
          <w:tab w:val="left" w:pos="1123"/>
        </w:tabs>
        <w:spacing w:before="2" w:line="262" w:lineRule="exact"/>
        <w:ind w:left="1123" w:hanging="403"/>
      </w:pPr>
      <w:r w:rsidRPr="00E971FB">
        <w:t>Заказчик</w:t>
      </w:r>
      <w:r w:rsidRPr="00E971FB">
        <w:rPr>
          <w:spacing w:val="-6"/>
        </w:rPr>
        <w:t xml:space="preserve"> </w:t>
      </w:r>
      <w:r w:rsidRPr="00E971FB">
        <w:rPr>
          <w:spacing w:val="-2"/>
        </w:rPr>
        <w:t>вправе:</w:t>
      </w:r>
    </w:p>
    <w:p w:rsidR="009841B0" w:rsidRPr="00E971FB" w:rsidRDefault="009841B0" w:rsidP="009841B0">
      <w:pPr>
        <w:pStyle w:val="a5"/>
        <w:numPr>
          <w:ilvl w:val="2"/>
          <w:numId w:val="27"/>
        </w:numPr>
        <w:tabs>
          <w:tab w:val="left" w:pos="1418"/>
        </w:tabs>
        <w:ind w:left="153" w:right="295" w:firstLine="566"/>
        <w:rPr>
          <w:sz w:val="23"/>
        </w:rPr>
      </w:pPr>
      <w:r w:rsidRPr="00E971FB">
        <w:rPr>
          <w:sz w:val="23"/>
        </w:rPr>
        <w:t>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 а также своевременного устранения выявленных недостатков.</w:t>
      </w:r>
    </w:p>
    <w:p w:rsidR="009841B0" w:rsidRPr="00E971FB" w:rsidRDefault="009841B0" w:rsidP="009841B0">
      <w:pPr>
        <w:pStyle w:val="a5"/>
        <w:numPr>
          <w:ilvl w:val="2"/>
          <w:numId w:val="27"/>
        </w:numPr>
        <w:tabs>
          <w:tab w:val="left" w:pos="1347"/>
        </w:tabs>
        <w:ind w:left="153" w:right="298" w:firstLine="566"/>
        <w:rPr>
          <w:sz w:val="23"/>
        </w:rPr>
      </w:pPr>
      <w:r w:rsidRPr="00E971FB">
        <w:rPr>
          <w:sz w:val="23"/>
        </w:rPr>
        <w:t>Осуществлять контроль за объемом, ходом оказания услуг и сроками оказания услуг, не вмешиваясь при этом в оперативно-хозяйственную деятельность Исполнителя.</w:t>
      </w:r>
    </w:p>
    <w:p w:rsidR="009841B0" w:rsidRPr="00E971FB" w:rsidRDefault="009841B0" w:rsidP="009841B0">
      <w:pPr>
        <w:pStyle w:val="a5"/>
        <w:numPr>
          <w:ilvl w:val="2"/>
          <w:numId w:val="27"/>
        </w:numPr>
        <w:tabs>
          <w:tab w:val="left" w:pos="1335"/>
        </w:tabs>
        <w:ind w:left="153" w:right="297" w:firstLine="566"/>
        <w:rPr>
          <w:sz w:val="23"/>
        </w:rPr>
      </w:pPr>
      <w:r w:rsidRPr="00E971FB">
        <w:rPr>
          <w:sz w:val="23"/>
        </w:rPr>
        <w:t>Требовать от Исполнителя представления надлежащим образом оформленных документов, подтверждающих исполнение обязательств в соответствии c настоящим Контрактом.</w:t>
      </w:r>
    </w:p>
    <w:p w:rsidR="009841B0" w:rsidRDefault="009841B0" w:rsidP="009841B0">
      <w:pPr>
        <w:pStyle w:val="a5"/>
        <w:numPr>
          <w:ilvl w:val="2"/>
          <w:numId w:val="27"/>
        </w:numPr>
        <w:tabs>
          <w:tab w:val="left" w:pos="1462"/>
        </w:tabs>
        <w:ind w:left="153" w:right="298" w:firstLine="566"/>
        <w:rPr>
          <w:sz w:val="23"/>
        </w:rPr>
      </w:pPr>
      <w:r w:rsidRPr="00E971FB">
        <w:rPr>
          <w:sz w:val="23"/>
        </w:rPr>
        <w:t>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841B0" w:rsidRPr="00E971FB" w:rsidRDefault="009841B0" w:rsidP="009841B0">
      <w:pPr>
        <w:pStyle w:val="2"/>
        <w:numPr>
          <w:ilvl w:val="0"/>
          <w:numId w:val="27"/>
        </w:numPr>
        <w:tabs>
          <w:tab w:val="left" w:pos="3101"/>
        </w:tabs>
        <w:spacing w:before="1"/>
        <w:ind w:left="3101" w:hanging="230"/>
      </w:pPr>
      <w:r w:rsidRPr="00E971FB">
        <w:t>ЦЕНА</w:t>
      </w:r>
      <w:r w:rsidRPr="00E971FB">
        <w:rPr>
          <w:spacing w:val="-4"/>
        </w:rPr>
        <w:t xml:space="preserve"> </w:t>
      </w:r>
      <w:r w:rsidRPr="00E971FB">
        <w:t>КОНТРАКТА</w:t>
      </w:r>
      <w:r w:rsidRPr="00E971FB">
        <w:rPr>
          <w:spacing w:val="-7"/>
        </w:rPr>
        <w:t xml:space="preserve"> </w:t>
      </w:r>
      <w:r w:rsidRPr="00E971FB">
        <w:t>И</w:t>
      </w:r>
      <w:r w:rsidRPr="00E971FB">
        <w:rPr>
          <w:spacing w:val="-4"/>
        </w:rPr>
        <w:t xml:space="preserve"> </w:t>
      </w:r>
      <w:r w:rsidRPr="00E971FB">
        <w:t>ПОРЯДОК</w:t>
      </w:r>
      <w:r w:rsidRPr="00E971FB">
        <w:rPr>
          <w:spacing w:val="-3"/>
        </w:rPr>
        <w:t xml:space="preserve"> </w:t>
      </w:r>
      <w:r w:rsidRPr="00E971FB">
        <w:rPr>
          <w:spacing w:val="-2"/>
        </w:rPr>
        <w:t>ОПЛАТЫ</w:t>
      </w:r>
    </w:p>
    <w:p w:rsidR="009841B0" w:rsidRDefault="009841B0" w:rsidP="009841B0">
      <w:pPr>
        <w:suppressAutoHyphens/>
        <w:ind w:firstLine="709"/>
        <w:jc w:val="both"/>
        <w:rPr>
          <w:sz w:val="23"/>
          <w:szCs w:val="23"/>
        </w:rPr>
      </w:pPr>
      <w:r w:rsidRPr="00E971FB">
        <w:rPr>
          <w:sz w:val="23"/>
        </w:rPr>
        <w:t xml:space="preserve">3.1. </w:t>
      </w:r>
      <w:r>
        <w:rPr>
          <w:sz w:val="23"/>
        </w:rPr>
        <w:t>Цена Контракта составляет ______ (________________________) рублей ____</w:t>
      </w:r>
      <w:r w:rsidRPr="00E971FB">
        <w:rPr>
          <w:sz w:val="23"/>
        </w:rPr>
        <w:t xml:space="preserve"> копеек,</w:t>
      </w:r>
      <w:r>
        <w:rPr>
          <w:sz w:val="23"/>
          <w:szCs w:val="23"/>
        </w:rPr>
        <w:t xml:space="preserve"> в том числе </w:t>
      </w:r>
      <w:r w:rsidRPr="00E971FB">
        <w:rPr>
          <w:sz w:val="23"/>
          <w:szCs w:val="23"/>
        </w:rPr>
        <w:t>НДС</w:t>
      </w:r>
      <w:r>
        <w:rPr>
          <w:sz w:val="23"/>
          <w:szCs w:val="23"/>
        </w:rPr>
        <w:t xml:space="preserve"> ___%</w:t>
      </w:r>
      <w:proofErr w:type="gramStart"/>
      <w:r>
        <w:rPr>
          <w:sz w:val="23"/>
          <w:szCs w:val="23"/>
        </w:rPr>
        <w:t xml:space="preserve"> </w:t>
      </w:r>
      <w:r w:rsidR="007E06D7">
        <w:rPr>
          <w:sz w:val="23"/>
          <w:szCs w:val="23"/>
        </w:rPr>
        <w:t>,</w:t>
      </w:r>
      <w:proofErr w:type="gramEnd"/>
      <w:r w:rsidR="007E06D7">
        <w:rPr>
          <w:sz w:val="23"/>
          <w:szCs w:val="23"/>
        </w:rPr>
        <w:t xml:space="preserve"> что составляет </w:t>
      </w:r>
      <w:r>
        <w:rPr>
          <w:sz w:val="23"/>
          <w:szCs w:val="23"/>
        </w:rPr>
        <w:t>_________ (_____________________)</w:t>
      </w:r>
      <w:r w:rsidR="007E06D7">
        <w:rPr>
          <w:sz w:val="23"/>
          <w:szCs w:val="23"/>
        </w:rPr>
        <w:t xml:space="preserve"> руб. коп</w:t>
      </w:r>
      <w:r w:rsidRPr="00E971FB">
        <w:rPr>
          <w:sz w:val="23"/>
          <w:szCs w:val="23"/>
        </w:rPr>
        <w:t>.</w:t>
      </w:r>
    </w:p>
    <w:p w:rsidR="007E06D7" w:rsidRPr="005A63BF" w:rsidRDefault="009841B0" w:rsidP="007E06D7">
      <w:pPr>
        <w:keepNext/>
        <w:ind w:firstLine="709"/>
      </w:pPr>
      <w:r>
        <w:rPr>
          <w:sz w:val="23"/>
          <w:szCs w:val="23"/>
        </w:rPr>
        <w:t>Стоимость услуг за отчетный период составляет</w:t>
      </w:r>
      <w:proofErr w:type="gramStart"/>
      <w:r>
        <w:rPr>
          <w:sz w:val="23"/>
          <w:szCs w:val="23"/>
        </w:rPr>
        <w:t xml:space="preserve"> _____________ (__________________) </w:t>
      </w:r>
      <w:proofErr w:type="gramEnd"/>
      <w:r>
        <w:rPr>
          <w:sz w:val="23"/>
          <w:szCs w:val="23"/>
        </w:rPr>
        <w:t>руб. ___ коп.</w:t>
      </w:r>
      <w:r w:rsidR="007E06D7">
        <w:rPr>
          <w:sz w:val="23"/>
          <w:szCs w:val="23"/>
        </w:rPr>
        <w:t xml:space="preserve">, в том числе НДС </w:t>
      </w:r>
      <w:r w:rsidR="007E06D7" w:rsidRPr="005A63BF">
        <w:t>___%, что составляет ______________(___________________)</w:t>
      </w:r>
      <w:r w:rsidR="007E06D7">
        <w:t xml:space="preserve"> руб. коп.</w:t>
      </w:r>
    </w:p>
    <w:p w:rsidR="009841B0" w:rsidRPr="00E971FB" w:rsidRDefault="009841B0" w:rsidP="009841B0">
      <w:pPr>
        <w:pStyle w:val="a5"/>
        <w:tabs>
          <w:tab w:val="left" w:pos="284"/>
          <w:tab w:val="left" w:pos="10628"/>
        </w:tabs>
        <w:ind w:left="0" w:right="291" w:firstLine="709"/>
        <w:rPr>
          <w:sz w:val="23"/>
        </w:rPr>
      </w:pPr>
      <w:r w:rsidRPr="00E971FB">
        <w:rPr>
          <w:sz w:val="23"/>
        </w:rPr>
        <w:t>3.2.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Федеральным законом от 05.04.2013 № 44-ФЗ и Контрактом.</w:t>
      </w:r>
    </w:p>
    <w:p w:rsidR="00CB5CA2" w:rsidRPr="00CB5CA2" w:rsidRDefault="00CB5CA2" w:rsidP="00CB5CA2">
      <w:pPr>
        <w:pStyle w:val="af0"/>
        <w:ind w:firstLine="709"/>
        <w:jc w:val="both"/>
        <w:rPr>
          <w:rFonts w:ascii="Times New Roman" w:hAnsi="Times New Roman"/>
          <w:sz w:val="24"/>
        </w:rPr>
      </w:pPr>
      <w:r>
        <w:rPr>
          <w:rFonts w:ascii="Times New Roman" w:eastAsia="Times New Roman" w:hAnsi="Times New Roman"/>
        </w:rPr>
        <w:t xml:space="preserve">3.3. </w:t>
      </w:r>
      <w:r w:rsidRPr="00CB5CA2">
        <w:rPr>
          <w:rFonts w:ascii="Times New Roman" w:eastAsia="Times New Roman" w:hAnsi="Times New Roman"/>
          <w:sz w:val="24"/>
        </w:rPr>
        <w:t xml:space="preserve">Цена Контракта включает в себя </w:t>
      </w:r>
      <w:r w:rsidRPr="00CB5CA2">
        <w:rPr>
          <w:rFonts w:ascii="Times New Roman" w:hAnsi="Times New Roman"/>
          <w:sz w:val="24"/>
        </w:rPr>
        <w:t>все налоги, сборы, пошлины и другие обязательные платежи, предусмотренные законодательством Российской Федерации, которые Исполнитель обязан уплатить в соответствии с законодательством Российской Федерации, а также все расходы Исполнителя, связанные с исполнением настоящего Контракта, в том числе расходы Исполнителя прямо не предусмотренные, но которые могут возникнуть в ходе исполнения Контракта.</w:t>
      </w:r>
    </w:p>
    <w:p w:rsidR="009841B0" w:rsidRPr="003F723E" w:rsidRDefault="009841B0" w:rsidP="009841B0">
      <w:pPr>
        <w:ind w:firstLine="709"/>
        <w:jc w:val="both"/>
        <w:rPr>
          <w:sz w:val="24"/>
          <w:szCs w:val="24"/>
        </w:rPr>
      </w:pPr>
      <w:r>
        <w:rPr>
          <w:sz w:val="23"/>
        </w:rPr>
        <w:t xml:space="preserve">3.4. </w:t>
      </w:r>
      <w:r w:rsidRPr="007F05F9">
        <w:rPr>
          <w:sz w:val="24"/>
          <w:szCs w:val="24"/>
        </w:rPr>
        <w:t xml:space="preserve">Оплата оказанных Исполнителем и принятых Заказчиком услуг </w:t>
      </w:r>
      <w:r>
        <w:rPr>
          <w:sz w:val="24"/>
          <w:szCs w:val="24"/>
        </w:rPr>
        <w:t xml:space="preserve">за отчетный период </w:t>
      </w:r>
      <w:r w:rsidRPr="007F05F9">
        <w:rPr>
          <w:sz w:val="24"/>
          <w:szCs w:val="24"/>
        </w:rPr>
        <w:t>осуществляется Заказчиком по безналичному расчету путем перечисления денежных средств на счет Исполнителя,</w:t>
      </w:r>
      <w:r w:rsidRPr="007F05F9">
        <w:rPr>
          <w:bCs/>
          <w:sz w:val="24"/>
          <w:szCs w:val="24"/>
        </w:rPr>
        <w:t xml:space="preserve"> </w:t>
      </w:r>
      <w:r w:rsidRPr="009841B0">
        <w:rPr>
          <w:bCs/>
          <w:sz w:val="24"/>
          <w:szCs w:val="24"/>
        </w:rPr>
        <w:t>указанный в разделе 11 Контракта</w:t>
      </w:r>
      <w:r w:rsidRPr="007F05F9">
        <w:rPr>
          <w:sz w:val="24"/>
          <w:szCs w:val="24"/>
        </w:rPr>
        <w:t>, в пределах цены Контракта, не позднее 7 (</w:t>
      </w:r>
      <w:r>
        <w:rPr>
          <w:sz w:val="24"/>
          <w:szCs w:val="24"/>
        </w:rPr>
        <w:t>с</w:t>
      </w:r>
      <w:r w:rsidRPr="007F05F9">
        <w:rPr>
          <w:sz w:val="24"/>
          <w:szCs w:val="24"/>
        </w:rPr>
        <w:t xml:space="preserve">еми) рабочих дней с даты утверждения Заказчиком </w:t>
      </w:r>
      <w:r w:rsidRPr="007F05F9">
        <w:rPr>
          <w:color w:val="22272F"/>
          <w:sz w:val="24"/>
          <w:szCs w:val="24"/>
          <w:shd w:val="clear" w:color="auto" w:fill="FFFFFF"/>
        </w:rPr>
        <w:t xml:space="preserve">Акта приемки товаров, работ, услуг (форма по </w:t>
      </w:r>
      <w:r w:rsidRPr="00485C5C">
        <w:rPr>
          <w:sz w:val="24"/>
          <w:szCs w:val="24"/>
          <w:shd w:val="clear" w:color="auto" w:fill="FFFFFF"/>
        </w:rPr>
        <w:t>ОКУД 0510452</w:t>
      </w:r>
      <w:r w:rsidRPr="007F05F9">
        <w:rPr>
          <w:color w:val="22272F"/>
          <w:sz w:val="24"/>
          <w:szCs w:val="24"/>
          <w:shd w:val="clear" w:color="auto" w:fill="FFFFFF"/>
        </w:rPr>
        <w:t>) (дал</w:t>
      </w:r>
      <w:r>
        <w:rPr>
          <w:color w:val="22272F"/>
          <w:sz w:val="24"/>
          <w:szCs w:val="24"/>
          <w:shd w:val="clear" w:color="auto" w:fill="FFFFFF"/>
        </w:rPr>
        <w:t xml:space="preserve">ее – Акт приемки по ф. 0510452) </w:t>
      </w:r>
      <w:r w:rsidRPr="00AF1962">
        <w:rPr>
          <w:color w:val="22272F"/>
          <w:sz w:val="24"/>
          <w:szCs w:val="24"/>
          <w:shd w:val="clear" w:color="auto" w:fill="FFFFFF"/>
        </w:rPr>
        <w:t>за соответствующий отчетный период</w:t>
      </w:r>
      <w:r w:rsidRPr="00AF1962">
        <w:rPr>
          <w:sz w:val="24"/>
          <w:szCs w:val="24"/>
        </w:rPr>
        <w:t>.</w:t>
      </w:r>
    </w:p>
    <w:p w:rsidR="009841B0" w:rsidRPr="00E971FB" w:rsidRDefault="009841B0" w:rsidP="009841B0">
      <w:pPr>
        <w:pStyle w:val="a5"/>
        <w:numPr>
          <w:ilvl w:val="1"/>
          <w:numId w:val="28"/>
        </w:numPr>
        <w:tabs>
          <w:tab w:val="left" w:pos="709"/>
        </w:tabs>
        <w:ind w:left="142" w:right="284" w:firstLine="567"/>
        <w:rPr>
          <w:sz w:val="23"/>
        </w:rPr>
      </w:pPr>
      <w:r w:rsidRPr="009841B0">
        <w:rPr>
          <w:sz w:val="23"/>
        </w:rPr>
        <w:t>Обязательства Заказчика по оплате оказанных услуг по Контракту считаются исполненными с момента списания денежных средств со счета Заказчика.</w:t>
      </w:r>
    </w:p>
    <w:p w:rsidR="009841B0" w:rsidRPr="00E971FB" w:rsidRDefault="009841B0" w:rsidP="009841B0">
      <w:pPr>
        <w:pStyle w:val="a5"/>
        <w:numPr>
          <w:ilvl w:val="1"/>
          <w:numId w:val="28"/>
        </w:numPr>
        <w:tabs>
          <w:tab w:val="left" w:pos="1176"/>
        </w:tabs>
        <w:ind w:left="153" w:right="294" w:firstLine="566"/>
        <w:rPr>
          <w:sz w:val="23"/>
        </w:rPr>
      </w:pPr>
      <w:r w:rsidRPr="00E971FB">
        <w:rPr>
          <w:sz w:val="23"/>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rsidRPr="00E971FB">
        <w:rPr>
          <w:sz w:val="23"/>
        </w:rPr>
        <w:lastRenderedPageBreak/>
        <w:t>бюджеты бюджетной системы Российской Федерации Заказчиком.</w:t>
      </w:r>
    </w:p>
    <w:p w:rsidR="009841B0" w:rsidRPr="00E971FB" w:rsidRDefault="009841B0" w:rsidP="009841B0">
      <w:pPr>
        <w:pStyle w:val="a5"/>
        <w:numPr>
          <w:ilvl w:val="1"/>
          <w:numId w:val="28"/>
        </w:numPr>
        <w:tabs>
          <w:tab w:val="left" w:pos="1268"/>
        </w:tabs>
        <w:ind w:left="153" w:right="294" w:firstLine="566"/>
        <w:rPr>
          <w:sz w:val="23"/>
        </w:rPr>
      </w:pPr>
      <w:r w:rsidRPr="00E971FB">
        <w:rPr>
          <w:sz w:val="23"/>
        </w:rPr>
        <w:t xml:space="preserve">Источник финансирования Контракта - средства федерального бюджета Российской </w:t>
      </w:r>
      <w:r w:rsidRPr="00E971FB">
        <w:rPr>
          <w:spacing w:val="-2"/>
          <w:sz w:val="23"/>
        </w:rPr>
        <w:t>Федерации.</w:t>
      </w:r>
    </w:p>
    <w:p w:rsidR="009841B0" w:rsidRDefault="009841B0" w:rsidP="009841B0">
      <w:pPr>
        <w:pStyle w:val="a5"/>
        <w:numPr>
          <w:ilvl w:val="1"/>
          <w:numId w:val="28"/>
        </w:numPr>
        <w:tabs>
          <w:tab w:val="left" w:pos="1200"/>
        </w:tabs>
        <w:ind w:left="153" w:right="293" w:firstLine="566"/>
        <w:rPr>
          <w:sz w:val="23"/>
        </w:rPr>
      </w:pPr>
      <w:r w:rsidRPr="00E971FB">
        <w:rPr>
          <w:sz w:val="23"/>
        </w:rPr>
        <w:t>В случае изменения банковских реквизитов, иных изменений сведений об Исполнителе, касающихся отношений Сторон по Контракту, Исполнитель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9841B0" w:rsidRPr="00E971FB" w:rsidRDefault="009841B0" w:rsidP="009841B0">
      <w:pPr>
        <w:pStyle w:val="2"/>
        <w:numPr>
          <w:ilvl w:val="0"/>
          <w:numId w:val="28"/>
        </w:numPr>
        <w:tabs>
          <w:tab w:val="left" w:pos="3718"/>
        </w:tabs>
        <w:ind w:left="3718" w:hanging="230"/>
      </w:pPr>
      <w:r w:rsidRPr="00E971FB">
        <w:t>ПОРЯДОК</w:t>
      </w:r>
      <w:r w:rsidRPr="00E971FB">
        <w:rPr>
          <w:spacing w:val="-5"/>
        </w:rPr>
        <w:t xml:space="preserve"> </w:t>
      </w:r>
      <w:r w:rsidRPr="00E971FB">
        <w:t>И</w:t>
      </w:r>
      <w:r w:rsidRPr="00E971FB">
        <w:rPr>
          <w:spacing w:val="-3"/>
        </w:rPr>
        <w:t xml:space="preserve"> </w:t>
      </w:r>
      <w:r w:rsidRPr="00E971FB">
        <w:t>СРОКИ</w:t>
      </w:r>
      <w:r w:rsidRPr="00E971FB">
        <w:rPr>
          <w:spacing w:val="-3"/>
        </w:rPr>
        <w:t xml:space="preserve"> </w:t>
      </w:r>
      <w:r w:rsidRPr="00E971FB">
        <w:rPr>
          <w:spacing w:val="-2"/>
        </w:rPr>
        <w:t>ПРИЕМКИ</w:t>
      </w:r>
    </w:p>
    <w:p w:rsidR="009841B0" w:rsidRPr="00E971FB" w:rsidRDefault="009841B0" w:rsidP="009841B0">
      <w:pPr>
        <w:tabs>
          <w:tab w:val="left" w:pos="1266"/>
        </w:tabs>
        <w:ind w:left="142" w:right="284" w:firstLine="709"/>
        <w:jc w:val="both"/>
        <w:rPr>
          <w:sz w:val="23"/>
        </w:rPr>
      </w:pPr>
      <w:r w:rsidRPr="00E971FB">
        <w:rPr>
          <w:sz w:val="24"/>
          <w:szCs w:val="24"/>
        </w:rPr>
        <w:t>4</w:t>
      </w:r>
      <w:r w:rsidRPr="00E971FB">
        <w:rPr>
          <w:sz w:val="23"/>
        </w:rPr>
        <w:t xml:space="preserve">.1. </w:t>
      </w:r>
      <w:proofErr w:type="gramStart"/>
      <w:r w:rsidRPr="00E971FB">
        <w:rPr>
          <w:sz w:val="23"/>
        </w:rPr>
        <w:t xml:space="preserve">Исполнитель не позднее 5 (пяти) </w:t>
      </w:r>
      <w:r w:rsidR="00CB5CA2">
        <w:rPr>
          <w:sz w:val="23"/>
        </w:rPr>
        <w:t>календарных</w:t>
      </w:r>
      <w:r w:rsidRPr="00E971FB">
        <w:rPr>
          <w:sz w:val="23"/>
        </w:rPr>
        <w:t xml:space="preserve"> дней с </w:t>
      </w:r>
      <w:r w:rsidRPr="00837D65">
        <w:rPr>
          <w:color w:val="000000"/>
          <w:sz w:val="24"/>
          <w:szCs w:val="24"/>
        </w:rPr>
        <w:t xml:space="preserve">отчетной даты </w:t>
      </w:r>
      <w:r w:rsidRPr="00837D65">
        <w:rPr>
          <w:sz w:val="24"/>
          <w:szCs w:val="24"/>
        </w:rPr>
        <w:t>соответствующего отчетного периода</w:t>
      </w:r>
      <w:r w:rsidRPr="00E971FB">
        <w:rPr>
          <w:sz w:val="23"/>
        </w:rPr>
        <w:t xml:space="preserve"> предоставляет Заказчику Акт </w:t>
      </w:r>
      <w:r w:rsidR="00CB5CA2">
        <w:rPr>
          <w:sz w:val="23"/>
        </w:rPr>
        <w:t xml:space="preserve">сдачи-приемки </w:t>
      </w:r>
      <w:r w:rsidRPr="00E971FB">
        <w:rPr>
          <w:sz w:val="23"/>
        </w:rPr>
        <w:t>оказан</w:t>
      </w:r>
      <w:r w:rsidR="00CB5CA2">
        <w:rPr>
          <w:sz w:val="23"/>
        </w:rPr>
        <w:t>ных</w:t>
      </w:r>
      <w:r w:rsidRPr="00E971FB">
        <w:rPr>
          <w:sz w:val="23"/>
        </w:rPr>
        <w:t xml:space="preserve"> услуг (далее – Акт), подписанный уполномоченным лицом Исполнителя и скрепленный печатью Исполнителя в 2 (двух) экземплярах, отчетную документацию, состав которой установлен в Техническом задании</w:t>
      </w:r>
      <w:r w:rsidR="00CB5CA2">
        <w:rPr>
          <w:sz w:val="23"/>
        </w:rPr>
        <w:t xml:space="preserve"> </w:t>
      </w:r>
      <w:r w:rsidR="00CB5CA2" w:rsidRPr="00E971FB">
        <w:rPr>
          <w:sz w:val="23"/>
        </w:rPr>
        <w:t>(далее – Отчетная документация</w:t>
      </w:r>
      <w:r w:rsidR="00CB5CA2">
        <w:rPr>
          <w:sz w:val="23"/>
        </w:rPr>
        <w:t>)</w:t>
      </w:r>
      <w:r w:rsidRPr="00E971FB">
        <w:rPr>
          <w:sz w:val="23"/>
        </w:rPr>
        <w:t>, по форм</w:t>
      </w:r>
      <w:r w:rsidR="00CB5CA2">
        <w:rPr>
          <w:sz w:val="23"/>
        </w:rPr>
        <w:t>ам</w:t>
      </w:r>
      <w:r w:rsidRPr="00E971FB">
        <w:rPr>
          <w:sz w:val="23"/>
        </w:rPr>
        <w:t>, утвержденн</w:t>
      </w:r>
      <w:r w:rsidR="00CB5CA2">
        <w:rPr>
          <w:sz w:val="23"/>
        </w:rPr>
        <w:t>ым</w:t>
      </w:r>
      <w:r w:rsidRPr="00E971FB">
        <w:rPr>
          <w:sz w:val="23"/>
        </w:rPr>
        <w:t xml:space="preserve"> Контрактом (Приложение № 2</w:t>
      </w:r>
      <w:r w:rsidR="00CB5CA2">
        <w:rPr>
          <w:sz w:val="23"/>
        </w:rPr>
        <w:t xml:space="preserve"> и  Приложение № 3</w:t>
      </w:r>
      <w:r w:rsidRPr="00E971FB">
        <w:rPr>
          <w:sz w:val="23"/>
        </w:rPr>
        <w:t xml:space="preserve"> к Контракту).</w:t>
      </w:r>
      <w:proofErr w:type="gramEnd"/>
    </w:p>
    <w:p w:rsidR="009841B0" w:rsidRPr="00E971FB" w:rsidRDefault="009841B0" w:rsidP="009841B0">
      <w:pPr>
        <w:pStyle w:val="a3"/>
        <w:ind w:left="142" w:right="284" w:firstLine="709"/>
        <w:rPr>
          <w:szCs w:val="22"/>
        </w:rPr>
      </w:pPr>
      <w:r w:rsidRPr="00E971FB">
        <w:rPr>
          <w:szCs w:val="22"/>
        </w:rPr>
        <w:t>Акт</w:t>
      </w:r>
      <w:r>
        <w:rPr>
          <w:szCs w:val="22"/>
        </w:rPr>
        <w:t xml:space="preserve"> и</w:t>
      </w:r>
      <w:r w:rsidRPr="00E971FB">
        <w:rPr>
          <w:szCs w:val="22"/>
        </w:rPr>
        <w:t xml:space="preserve"> Отчетная документация должны быть предоставлены Заказчику в рабочий день с </w:t>
      </w:r>
      <w:r w:rsidR="00CB5CA2">
        <w:rPr>
          <w:szCs w:val="22"/>
        </w:rPr>
        <w:t xml:space="preserve">понедельника по четверг с </w:t>
      </w:r>
      <w:r w:rsidRPr="00E971FB">
        <w:rPr>
          <w:szCs w:val="22"/>
        </w:rPr>
        <w:t>10:00 до 18:00 по московскому времени</w:t>
      </w:r>
      <w:r w:rsidR="00CB5CA2">
        <w:rPr>
          <w:szCs w:val="22"/>
        </w:rPr>
        <w:t xml:space="preserve">, в пятницу с </w:t>
      </w:r>
      <w:r w:rsidR="00CB5CA2" w:rsidRPr="00E971FB">
        <w:rPr>
          <w:szCs w:val="22"/>
        </w:rPr>
        <w:t>10:00 до 1</w:t>
      </w:r>
      <w:r w:rsidR="00CB5CA2">
        <w:rPr>
          <w:szCs w:val="22"/>
        </w:rPr>
        <w:t>7</w:t>
      </w:r>
      <w:r w:rsidR="00CB5CA2" w:rsidRPr="00E971FB">
        <w:rPr>
          <w:szCs w:val="22"/>
        </w:rPr>
        <w:t>:00 по московскому времени</w:t>
      </w:r>
      <w:r w:rsidRPr="00E971FB">
        <w:rPr>
          <w:szCs w:val="22"/>
        </w:rPr>
        <w:t xml:space="preserve"> по адресу: город Москва, Новинский бульвар, дом 3, строение 1 либо в ином порядке, установленном Контрактом.</w:t>
      </w:r>
    </w:p>
    <w:p w:rsidR="009841B0" w:rsidRPr="00E971FB" w:rsidRDefault="009841B0" w:rsidP="009841B0">
      <w:pPr>
        <w:pStyle w:val="a5"/>
        <w:numPr>
          <w:ilvl w:val="1"/>
          <w:numId w:val="24"/>
        </w:numPr>
        <w:tabs>
          <w:tab w:val="left" w:pos="1164"/>
        </w:tabs>
        <w:ind w:left="142" w:right="284" w:firstLine="709"/>
        <w:rPr>
          <w:sz w:val="23"/>
        </w:rPr>
      </w:pPr>
      <w:r w:rsidRPr="00E971FB">
        <w:rPr>
          <w:sz w:val="23"/>
        </w:rPr>
        <w:t>В срок не позднее 5 (пяти) рабочих дней с даты получения от Исполнителя Акта и Отчетной документации Заказчик осуществляет приемку оказанных услуг (их результатов), включая проведение экспертизы результата оказанных услуг по Контракту в части соответствия их объема (количества) и качества требованиям, установленным Контрактом и Техническим заданием. Экспертиза может проводиться силами Заказчика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841B0" w:rsidRPr="00E971FB" w:rsidRDefault="009841B0" w:rsidP="009841B0">
      <w:pPr>
        <w:suppressAutoHyphens/>
        <w:ind w:left="142" w:right="284" w:firstLine="709"/>
        <w:jc w:val="both"/>
        <w:rPr>
          <w:sz w:val="23"/>
        </w:rPr>
      </w:pPr>
      <w:r w:rsidRPr="00E971FB">
        <w:rPr>
          <w:sz w:val="23"/>
        </w:rPr>
        <w:t xml:space="preserve">4.3. В целях оформления приемки оказанных услуг в срок, установленный пунктом 4.2. Контракта, Заказчик на основании документов, представленных Исполнителем в соответствии с пунктом 4.1. Контракта, формирует Акт приемки по ф. </w:t>
      </w:r>
      <w:r w:rsidRPr="00E971FB">
        <w:rPr>
          <w:iCs/>
          <w:sz w:val="23"/>
        </w:rPr>
        <w:t>0510452</w:t>
      </w:r>
      <w:r w:rsidRPr="00E971FB">
        <w:rPr>
          <w:sz w:val="23"/>
        </w:rPr>
        <w:t xml:space="preserve">, включая оформление количественного и (или) качественного расхождения, возникающего в результате приемки услуг. </w:t>
      </w:r>
    </w:p>
    <w:p w:rsidR="009841B0" w:rsidRPr="00E971FB" w:rsidRDefault="009841B0" w:rsidP="009841B0">
      <w:pPr>
        <w:adjustRightInd w:val="0"/>
        <w:ind w:left="142" w:right="284" w:firstLine="709"/>
        <w:jc w:val="both"/>
        <w:rPr>
          <w:sz w:val="23"/>
        </w:rPr>
      </w:pPr>
      <w:r w:rsidRPr="00E971FB">
        <w:rPr>
          <w:sz w:val="23"/>
        </w:rPr>
        <w:t xml:space="preserve">4.4. Участие Исполнителя в приемке оказанных услуг по Контракту не предусмотрено, приемка осуществляется без присутствия Исполнителя, подписание Исполнителем Акта приемки по </w:t>
      </w:r>
      <w:hyperlink r:id="rId8" w:anchor="/document/400766923/entry/20400" w:history="1">
        <w:r w:rsidRPr="00E971FB">
          <w:rPr>
            <w:sz w:val="23"/>
          </w:rPr>
          <w:t>ф. </w:t>
        </w:r>
        <w:r w:rsidRPr="00E971FB">
          <w:rPr>
            <w:iCs/>
            <w:sz w:val="23"/>
          </w:rPr>
          <w:t>0510452</w:t>
        </w:r>
      </w:hyperlink>
      <w:r w:rsidRPr="00E971FB">
        <w:rPr>
          <w:sz w:val="23"/>
        </w:rPr>
        <w:t xml:space="preserve"> не предусмотрено, Акт приемки по ф. </w:t>
      </w:r>
      <w:r w:rsidRPr="00E971FB">
        <w:rPr>
          <w:iCs/>
          <w:sz w:val="23"/>
        </w:rPr>
        <w:t>0510452 у</w:t>
      </w:r>
      <w:r w:rsidRPr="00E971FB">
        <w:rPr>
          <w:sz w:val="23"/>
        </w:rPr>
        <w:t>тверждается Заказчиком без подписи Исполнителя и в его адрес в целях подтверждения возникновения у Заказчика обязанности оплатить услуги направляется скан-копия Акта приемки ф. </w:t>
      </w:r>
      <w:r w:rsidRPr="00E971FB">
        <w:rPr>
          <w:iCs/>
          <w:sz w:val="23"/>
        </w:rPr>
        <w:t xml:space="preserve">0510452 </w:t>
      </w:r>
      <w:r w:rsidRPr="00E971FB">
        <w:rPr>
          <w:sz w:val="23"/>
        </w:rPr>
        <w:t xml:space="preserve">в срок, установленный пунктом 4.2. Контракта, по адресу электронной </w:t>
      </w:r>
      <w:r w:rsidRPr="009841B0">
        <w:rPr>
          <w:sz w:val="23"/>
        </w:rPr>
        <w:t>почты, указанной в разделе 11 Контракта, а также</w:t>
      </w:r>
      <w:r w:rsidRPr="00E971FB">
        <w:rPr>
          <w:sz w:val="23"/>
        </w:rPr>
        <w:t xml:space="preserve"> подписанный Заказчиком 1 экземпляр Акта.</w:t>
      </w:r>
    </w:p>
    <w:p w:rsidR="009841B0" w:rsidRPr="00E971FB" w:rsidRDefault="009841B0" w:rsidP="009841B0">
      <w:pPr>
        <w:pStyle w:val="a5"/>
        <w:tabs>
          <w:tab w:val="left" w:pos="1155"/>
        </w:tabs>
        <w:ind w:left="142" w:right="284" w:firstLine="709"/>
        <w:rPr>
          <w:sz w:val="23"/>
        </w:rPr>
      </w:pPr>
      <w:r w:rsidRPr="00E971FB">
        <w:rPr>
          <w:sz w:val="23"/>
        </w:rPr>
        <w:t>4.5. В случае выявления Заказчиком недостатков в документах, представленных Исполнителем в соответствии с пунктом 4.1. Контракта, недостатков оказанных услуг, препятствующих приемке оказанных услуг (их результатов) и подписанию Акта, Заказчик в срок, установленный пунктом 4.2. Контракта, направляет мотивированный отказ от приемки.</w:t>
      </w:r>
    </w:p>
    <w:p w:rsidR="009841B0" w:rsidRPr="00E971FB" w:rsidRDefault="009841B0" w:rsidP="009841B0">
      <w:pPr>
        <w:pStyle w:val="a3"/>
        <w:ind w:left="142" w:right="284" w:firstLine="709"/>
        <w:rPr>
          <w:szCs w:val="22"/>
        </w:rPr>
      </w:pPr>
      <w:r w:rsidRPr="00E971FB">
        <w:rPr>
          <w:szCs w:val="22"/>
        </w:rPr>
        <w:t>4.6. Исполнитель вправе в срок, установленный Заказчиком, устранить выявленные и перечисленные в мотивированном отказе недостатки в срок, установленный Заказчиком, и направить Заказчику документы, указанные в п. 4.1. Контракта, на повторную приемку.</w:t>
      </w:r>
    </w:p>
    <w:p w:rsidR="009841B0" w:rsidRPr="00E971FB" w:rsidRDefault="009841B0" w:rsidP="009841B0">
      <w:pPr>
        <w:pStyle w:val="a3"/>
        <w:ind w:left="142" w:right="284" w:firstLine="709"/>
        <w:rPr>
          <w:szCs w:val="22"/>
        </w:rPr>
      </w:pPr>
      <w:r w:rsidRPr="00E971FB">
        <w:rPr>
          <w:szCs w:val="22"/>
        </w:rPr>
        <w:t>В данном случае приемка и экспертиза результата оказанных услуг осуществляется в соответствии с пунктами 4.2-4.</w:t>
      </w:r>
      <w:r w:rsidR="00CB5CA2">
        <w:rPr>
          <w:szCs w:val="22"/>
        </w:rPr>
        <w:t>6</w:t>
      </w:r>
      <w:r w:rsidRPr="00E971FB">
        <w:rPr>
          <w:szCs w:val="22"/>
        </w:rPr>
        <w:t>. Контракта.</w:t>
      </w:r>
    </w:p>
    <w:p w:rsidR="009841B0" w:rsidRPr="00E971FB" w:rsidRDefault="009841B0" w:rsidP="009841B0">
      <w:pPr>
        <w:tabs>
          <w:tab w:val="left" w:pos="1129"/>
        </w:tabs>
        <w:ind w:left="142" w:right="284" w:firstLine="709"/>
        <w:contextualSpacing/>
        <w:jc w:val="both"/>
        <w:rPr>
          <w:sz w:val="23"/>
        </w:rPr>
      </w:pPr>
      <w:r w:rsidRPr="00E971FB">
        <w:rPr>
          <w:sz w:val="23"/>
        </w:rPr>
        <w:t>4.7. В случае наличия количественного и (или) качественного расхождения, а также несоответствия принятых услуг документам, представленным Исполнителем в соответствии с пунктом 4.1. Контракта, Заказчик направляет требование об уплате неустойки, предусмотренной Контрактом, и осуществляет оплату фактически выполненных надлежащим образом и принятых услуг.</w:t>
      </w:r>
    </w:p>
    <w:p w:rsidR="009841B0" w:rsidRDefault="009841B0" w:rsidP="009841B0">
      <w:pPr>
        <w:tabs>
          <w:tab w:val="left" w:pos="1190"/>
        </w:tabs>
        <w:ind w:left="142" w:right="284" w:firstLine="709"/>
        <w:contextualSpacing/>
        <w:jc w:val="both"/>
        <w:rPr>
          <w:sz w:val="23"/>
        </w:rPr>
      </w:pPr>
      <w:r w:rsidRPr="00E971FB">
        <w:rPr>
          <w:sz w:val="23"/>
        </w:rPr>
        <w:t xml:space="preserve">4.8. Утвержденный Заказчиком Акт приемки по </w:t>
      </w:r>
      <w:hyperlink r:id="rId9">
        <w:r w:rsidRPr="00E971FB">
          <w:rPr>
            <w:sz w:val="23"/>
          </w:rPr>
          <w:t>ф. 0510452</w:t>
        </w:r>
      </w:hyperlink>
      <w:r w:rsidRPr="00E971FB">
        <w:rPr>
          <w:sz w:val="23"/>
        </w:rPr>
        <w:t xml:space="preserve"> является основанием для оплаты Исполнителю оказанных услуг в соответствии с условиями пункта 3.4. Контракта.</w:t>
      </w:r>
    </w:p>
    <w:p w:rsidR="009841B0" w:rsidRPr="00E971FB" w:rsidRDefault="009841B0" w:rsidP="009841B0">
      <w:pPr>
        <w:pStyle w:val="2"/>
        <w:numPr>
          <w:ilvl w:val="0"/>
          <w:numId w:val="24"/>
        </w:numPr>
        <w:tabs>
          <w:tab w:val="left" w:pos="3761"/>
        </w:tabs>
        <w:ind w:left="3761" w:hanging="230"/>
        <w:contextualSpacing/>
      </w:pPr>
      <w:r w:rsidRPr="00E971FB">
        <w:t>ОТВЕТСТВЕННОСТЬ</w:t>
      </w:r>
      <w:r w:rsidRPr="00E971FB">
        <w:rPr>
          <w:spacing w:val="-12"/>
        </w:rPr>
        <w:t xml:space="preserve"> </w:t>
      </w:r>
      <w:r w:rsidRPr="00E971FB">
        <w:rPr>
          <w:spacing w:val="-2"/>
        </w:rPr>
        <w:t>СТОРОН</w:t>
      </w:r>
    </w:p>
    <w:p w:rsidR="009841B0" w:rsidRPr="00E971FB" w:rsidRDefault="009841B0" w:rsidP="00CB5CA2">
      <w:pPr>
        <w:pStyle w:val="a5"/>
        <w:numPr>
          <w:ilvl w:val="1"/>
          <w:numId w:val="24"/>
        </w:numPr>
        <w:tabs>
          <w:tab w:val="left" w:pos="1136"/>
        </w:tabs>
        <w:ind w:left="153" w:firstLine="567"/>
        <w:contextualSpacing/>
        <w:rPr>
          <w:sz w:val="23"/>
        </w:rPr>
      </w:pPr>
      <w:r w:rsidRPr="00E971FB">
        <w:rPr>
          <w:sz w:val="23"/>
        </w:rPr>
        <w:t xml:space="preserve">Стороны несут ответственность за неисполнение либо ненадлежащее исполнение обязательств по Контракту в соответствии с действующим законодательством Российской Федерации и условиями </w:t>
      </w:r>
      <w:r w:rsidRPr="00E971FB">
        <w:rPr>
          <w:spacing w:val="-2"/>
          <w:sz w:val="23"/>
        </w:rPr>
        <w:t>Контракта.</w:t>
      </w:r>
    </w:p>
    <w:p w:rsidR="009841B0" w:rsidRPr="00E971FB" w:rsidRDefault="009841B0" w:rsidP="00CB5CA2">
      <w:pPr>
        <w:pStyle w:val="a5"/>
        <w:numPr>
          <w:ilvl w:val="1"/>
          <w:numId w:val="24"/>
        </w:numPr>
        <w:tabs>
          <w:tab w:val="left" w:pos="1141"/>
        </w:tabs>
        <w:ind w:left="153" w:firstLine="567"/>
        <w:contextualSpacing/>
        <w:rPr>
          <w:sz w:val="23"/>
        </w:rPr>
      </w:pPr>
      <w:r w:rsidRPr="00E971FB">
        <w:rPr>
          <w:sz w:val="23"/>
        </w:rPr>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w:t>
      </w:r>
      <w:r w:rsidRPr="00E971FB">
        <w:rPr>
          <w:sz w:val="23"/>
        </w:rPr>
        <w:lastRenderedPageBreak/>
        <w:t>(штрафов, пеней).</w:t>
      </w:r>
    </w:p>
    <w:p w:rsidR="009841B0" w:rsidRPr="00E971FB" w:rsidRDefault="009841B0" w:rsidP="00CB5CA2">
      <w:pPr>
        <w:pStyle w:val="a5"/>
        <w:numPr>
          <w:ilvl w:val="1"/>
          <w:numId w:val="24"/>
        </w:numPr>
        <w:tabs>
          <w:tab w:val="left" w:pos="1220"/>
        </w:tabs>
        <w:ind w:left="153" w:firstLine="567"/>
        <w:rPr>
          <w:sz w:val="23"/>
        </w:rPr>
      </w:pPr>
      <w:r w:rsidRPr="00E971FB">
        <w:rPr>
          <w:sz w:val="23"/>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Pr="00E971FB">
        <w:rPr>
          <w:spacing w:val="-1"/>
          <w:sz w:val="23"/>
        </w:rPr>
        <w:t xml:space="preserve"> </w:t>
      </w:r>
      <w:r w:rsidRPr="00E971FB">
        <w:rPr>
          <w:sz w:val="23"/>
        </w:rPr>
        <w:t>и</w:t>
      </w:r>
      <w:r w:rsidRPr="00E971FB">
        <w:rPr>
          <w:spacing w:val="-1"/>
          <w:sz w:val="23"/>
        </w:rPr>
        <w:t xml:space="preserve"> </w:t>
      </w:r>
      <w:r w:rsidRPr="00E971FB">
        <w:rPr>
          <w:sz w:val="23"/>
        </w:rPr>
        <w:t>устанавливается в</w:t>
      </w:r>
      <w:r w:rsidRPr="00E971FB">
        <w:rPr>
          <w:spacing w:val="-1"/>
          <w:sz w:val="23"/>
        </w:rPr>
        <w:t xml:space="preserve"> </w:t>
      </w:r>
      <w:r w:rsidRPr="00E971FB">
        <w:rPr>
          <w:sz w:val="23"/>
        </w:rPr>
        <w:t>размере одной</w:t>
      </w:r>
      <w:r w:rsidRPr="00E971FB">
        <w:rPr>
          <w:spacing w:val="-1"/>
          <w:sz w:val="23"/>
        </w:rPr>
        <w:t xml:space="preserve"> </w:t>
      </w:r>
      <w:r w:rsidRPr="00E971FB">
        <w:rPr>
          <w:sz w:val="23"/>
        </w:rPr>
        <w:t>трехсотой</w:t>
      </w:r>
      <w:r w:rsidRPr="00E971FB">
        <w:rPr>
          <w:spacing w:val="-1"/>
          <w:sz w:val="23"/>
        </w:rPr>
        <w:t xml:space="preserve"> </w:t>
      </w:r>
      <w:r w:rsidRPr="00E971FB">
        <w:rPr>
          <w:sz w:val="23"/>
        </w:rPr>
        <w:t>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841B0" w:rsidRPr="00E971FB" w:rsidRDefault="009841B0" w:rsidP="00CB5CA2">
      <w:pPr>
        <w:pStyle w:val="a5"/>
        <w:numPr>
          <w:ilvl w:val="1"/>
          <w:numId w:val="24"/>
        </w:numPr>
        <w:tabs>
          <w:tab w:val="left" w:pos="1166"/>
        </w:tabs>
        <w:ind w:left="153" w:firstLine="567"/>
        <w:rPr>
          <w:sz w:val="23"/>
        </w:rPr>
      </w:pPr>
      <w:r w:rsidRPr="00E971FB">
        <w:rPr>
          <w:sz w:val="23"/>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выплачивает Заказчику штраф в размере 10 % цены </w:t>
      </w:r>
      <w:r w:rsidRPr="00E971FB">
        <w:rPr>
          <w:spacing w:val="-2"/>
          <w:sz w:val="23"/>
        </w:rPr>
        <w:t>Контракта.</w:t>
      </w:r>
    </w:p>
    <w:p w:rsidR="009841B0" w:rsidRPr="00E971FB" w:rsidRDefault="009841B0" w:rsidP="00CB5CA2">
      <w:pPr>
        <w:pStyle w:val="a5"/>
        <w:numPr>
          <w:ilvl w:val="1"/>
          <w:numId w:val="24"/>
        </w:numPr>
        <w:tabs>
          <w:tab w:val="left" w:pos="1155"/>
        </w:tabs>
        <w:ind w:left="153" w:firstLine="567"/>
        <w:rPr>
          <w:sz w:val="23"/>
        </w:rPr>
      </w:pPr>
      <w:r w:rsidRPr="00E971FB">
        <w:rPr>
          <w:sz w:val="23"/>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Исполнитель выплачивает Заказчику штраф в размере 1000 рублей.</w:t>
      </w:r>
    </w:p>
    <w:p w:rsidR="009841B0" w:rsidRPr="00E971FB" w:rsidRDefault="009841B0" w:rsidP="00CB5CA2">
      <w:pPr>
        <w:pStyle w:val="a5"/>
        <w:numPr>
          <w:ilvl w:val="1"/>
          <w:numId w:val="24"/>
        </w:numPr>
        <w:tabs>
          <w:tab w:val="left" w:pos="1064"/>
        </w:tabs>
        <w:ind w:left="153" w:firstLine="567"/>
        <w:rPr>
          <w:sz w:val="21"/>
        </w:rPr>
      </w:pPr>
      <w:r w:rsidRPr="00E971FB">
        <w:rPr>
          <w:sz w:val="23"/>
        </w:rPr>
        <w:t>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размер штрафа устанавливается в размере 1000 (одной тысячи) рублей.</w:t>
      </w:r>
    </w:p>
    <w:p w:rsidR="009841B0" w:rsidRPr="00E971FB" w:rsidRDefault="009841B0" w:rsidP="00CB5CA2">
      <w:pPr>
        <w:pStyle w:val="a5"/>
        <w:numPr>
          <w:ilvl w:val="1"/>
          <w:numId w:val="24"/>
        </w:numPr>
        <w:tabs>
          <w:tab w:val="left" w:pos="1152"/>
        </w:tabs>
        <w:ind w:left="153" w:firstLine="567"/>
        <w:rPr>
          <w:sz w:val="23"/>
        </w:rPr>
      </w:pPr>
      <w:r w:rsidRPr="00E971FB">
        <w:rPr>
          <w:sz w:val="23"/>
        </w:rPr>
        <w:t>В случае нарушения Заказчиком сроков исполнения обязательств по Контракту Исполнитель вправе требовать от Заказчика уплаты пеней.</w:t>
      </w:r>
    </w:p>
    <w:p w:rsidR="009841B0" w:rsidRPr="00E971FB" w:rsidRDefault="009841B0" w:rsidP="00CB5CA2">
      <w:pPr>
        <w:pStyle w:val="a3"/>
        <w:ind w:firstLine="567"/>
      </w:pPr>
      <w:r w:rsidRPr="00E971FB">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841B0" w:rsidRPr="00E971FB" w:rsidRDefault="009841B0" w:rsidP="00CB5CA2">
      <w:pPr>
        <w:pStyle w:val="a5"/>
        <w:numPr>
          <w:ilvl w:val="1"/>
          <w:numId w:val="24"/>
        </w:numPr>
        <w:tabs>
          <w:tab w:val="left" w:pos="1141"/>
        </w:tabs>
        <w:ind w:left="153" w:firstLine="567"/>
        <w:rPr>
          <w:sz w:val="23"/>
        </w:rPr>
      </w:pPr>
      <w:r w:rsidRPr="00E971FB">
        <w:rPr>
          <w:sz w:val="23"/>
        </w:rPr>
        <w:t>Уплата неустойки (штрафа, пени) не освобождает Стороны от исполнения своих обязательств по настоящему Контракту.</w:t>
      </w:r>
    </w:p>
    <w:p w:rsidR="009841B0" w:rsidRPr="00E971FB" w:rsidRDefault="009841B0" w:rsidP="00CB5CA2">
      <w:pPr>
        <w:pStyle w:val="a5"/>
        <w:numPr>
          <w:ilvl w:val="1"/>
          <w:numId w:val="24"/>
        </w:numPr>
        <w:tabs>
          <w:tab w:val="left" w:pos="1138"/>
        </w:tabs>
        <w:ind w:left="153" w:firstLine="567"/>
        <w:rPr>
          <w:sz w:val="23"/>
        </w:rPr>
      </w:pPr>
      <w:r w:rsidRPr="00E971FB">
        <w:rPr>
          <w:sz w:val="23"/>
        </w:rPr>
        <w:t>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 Контракта.</w:t>
      </w:r>
    </w:p>
    <w:p w:rsidR="009841B0" w:rsidRPr="00E971FB" w:rsidRDefault="009841B0" w:rsidP="00CB5CA2">
      <w:pPr>
        <w:pStyle w:val="a5"/>
        <w:numPr>
          <w:ilvl w:val="1"/>
          <w:numId w:val="24"/>
        </w:numPr>
        <w:tabs>
          <w:tab w:val="left" w:pos="1344"/>
        </w:tabs>
        <w:ind w:left="153" w:firstLine="567"/>
        <w:rPr>
          <w:sz w:val="23"/>
        </w:rPr>
      </w:pPr>
      <w:r w:rsidRPr="00E971FB">
        <w:rPr>
          <w:sz w:val="23"/>
        </w:rPr>
        <w:t xml:space="preserve">Общая сумма начисленных штрафов за неисполнение или ненадлежащее исполнение </w:t>
      </w:r>
      <w:r w:rsidR="00CB5CA2">
        <w:rPr>
          <w:sz w:val="23"/>
        </w:rPr>
        <w:t xml:space="preserve">Исполнителем </w:t>
      </w:r>
      <w:r w:rsidRPr="00E971FB">
        <w:rPr>
          <w:sz w:val="23"/>
        </w:rPr>
        <w:t>обязательств, предусмотренных Контрактом, не может превышать цену Контракта.</w:t>
      </w:r>
    </w:p>
    <w:p w:rsidR="00CB5CA2" w:rsidRDefault="00CB5CA2" w:rsidP="00CB5CA2">
      <w:pPr>
        <w:pStyle w:val="a5"/>
        <w:numPr>
          <w:ilvl w:val="1"/>
          <w:numId w:val="24"/>
        </w:numPr>
        <w:tabs>
          <w:tab w:val="left" w:pos="1344"/>
        </w:tabs>
        <w:ind w:left="153" w:firstLine="567"/>
        <w:rPr>
          <w:sz w:val="23"/>
        </w:rPr>
      </w:pPr>
      <w:r w:rsidRPr="00E971FB">
        <w:rPr>
          <w:sz w:val="23"/>
        </w:rPr>
        <w:t xml:space="preserve">Общая сумма начисленных штрафов за неисполнение или ненадлежащее исполнение </w:t>
      </w:r>
      <w:r>
        <w:rPr>
          <w:sz w:val="23"/>
        </w:rPr>
        <w:t xml:space="preserve">Заказчиком </w:t>
      </w:r>
      <w:r w:rsidRPr="00E971FB">
        <w:rPr>
          <w:sz w:val="23"/>
        </w:rPr>
        <w:t>обязательств, предусмотренных Контрактом, не может превышать цену Контракта.</w:t>
      </w:r>
    </w:p>
    <w:p w:rsidR="00CB5CA2" w:rsidRPr="00CB5CA2" w:rsidRDefault="00CB5CA2" w:rsidP="00CB5CA2">
      <w:pPr>
        <w:pStyle w:val="a5"/>
        <w:numPr>
          <w:ilvl w:val="1"/>
          <w:numId w:val="24"/>
        </w:numPr>
        <w:tabs>
          <w:tab w:val="left" w:pos="1344"/>
        </w:tabs>
        <w:ind w:left="153" w:firstLine="567"/>
        <w:rPr>
          <w:sz w:val="23"/>
          <w:szCs w:val="23"/>
        </w:rPr>
      </w:pPr>
      <w:r w:rsidRPr="00CB5CA2">
        <w:rPr>
          <w:color w:val="000000"/>
          <w:sz w:val="23"/>
          <w:szCs w:val="23"/>
        </w:rPr>
        <w:t xml:space="preserve">Заказчик вправе </w:t>
      </w:r>
      <w:r w:rsidRPr="00CB5CA2">
        <w:rPr>
          <w:rFonts w:eastAsiaTheme="minorHAnsi"/>
          <w:sz w:val="23"/>
          <w:szCs w:val="23"/>
        </w:rPr>
        <w:t>удержать суммы неисполненных Исполнителем требований об уплате неустоек (штрафов, пеней), предъявленных Заказчиком в соответствии с Федеральным законом</w:t>
      </w:r>
      <w:r w:rsidRPr="00CB5CA2">
        <w:rPr>
          <w:sz w:val="23"/>
          <w:szCs w:val="23"/>
        </w:rPr>
        <w:t xml:space="preserve"> от 05.04.2013 № 44-ФЗ</w:t>
      </w:r>
      <w:r w:rsidRPr="00CB5CA2">
        <w:rPr>
          <w:rFonts w:eastAsiaTheme="minorHAnsi"/>
          <w:sz w:val="23"/>
          <w:szCs w:val="23"/>
        </w:rPr>
        <w:t>, из суммы, подлежащей оплате Исполнителю.</w:t>
      </w:r>
    </w:p>
    <w:p w:rsidR="009841B0" w:rsidRPr="00CB5CA2" w:rsidRDefault="009841B0" w:rsidP="00CB5CA2">
      <w:pPr>
        <w:pStyle w:val="a5"/>
        <w:numPr>
          <w:ilvl w:val="1"/>
          <w:numId w:val="24"/>
        </w:numPr>
        <w:tabs>
          <w:tab w:val="left" w:pos="1296"/>
        </w:tabs>
        <w:ind w:left="153" w:firstLine="567"/>
        <w:rPr>
          <w:sz w:val="23"/>
        </w:rPr>
      </w:pPr>
      <w:r w:rsidRPr="00E971FB">
        <w:rPr>
          <w:sz w:val="23"/>
        </w:rPr>
        <w:t>Исполнитель отвечает перед Заказчиком за прямой действительный ущерб, причиненный Заказчику вследствие явной недобросовестности либо явной некомпетентности Исполнителя (сотрудников/специалистов</w:t>
      </w:r>
      <w:r w:rsidRPr="00E971FB">
        <w:rPr>
          <w:spacing w:val="-3"/>
          <w:sz w:val="23"/>
        </w:rPr>
        <w:t xml:space="preserve"> </w:t>
      </w:r>
      <w:r w:rsidRPr="00E971FB">
        <w:rPr>
          <w:sz w:val="23"/>
        </w:rPr>
        <w:t>Исполнителя,</w:t>
      </w:r>
      <w:r w:rsidRPr="00E971FB">
        <w:rPr>
          <w:spacing w:val="-2"/>
          <w:sz w:val="23"/>
        </w:rPr>
        <w:t xml:space="preserve"> </w:t>
      </w:r>
      <w:r w:rsidRPr="00E971FB">
        <w:rPr>
          <w:sz w:val="23"/>
        </w:rPr>
        <w:t>привлеченных</w:t>
      </w:r>
      <w:r w:rsidRPr="00E971FB">
        <w:rPr>
          <w:spacing w:val="-2"/>
          <w:sz w:val="23"/>
        </w:rPr>
        <w:t xml:space="preserve"> </w:t>
      </w:r>
      <w:r w:rsidRPr="00E971FB">
        <w:rPr>
          <w:sz w:val="23"/>
        </w:rPr>
        <w:t>Исполнителем</w:t>
      </w:r>
      <w:r w:rsidRPr="00E971FB">
        <w:rPr>
          <w:spacing w:val="-4"/>
          <w:sz w:val="23"/>
        </w:rPr>
        <w:t xml:space="preserve"> </w:t>
      </w:r>
      <w:r w:rsidRPr="00E971FB">
        <w:rPr>
          <w:sz w:val="23"/>
        </w:rPr>
        <w:t>к</w:t>
      </w:r>
      <w:r w:rsidRPr="00E971FB">
        <w:rPr>
          <w:spacing w:val="-1"/>
          <w:sz w:val="23"/>
        </w:rPr>
        <w:t xml:space="preserve"> </w:t>
      </w:r>
      <w:r w:rsidRPr="00E971FB">
        <w:rPr>
          <w:sz w:val="23"/>
        </w:rPr>
        <w:t>исполнению</w:t>
      </w:r>
      <w:r w:rsidRPr="00E971FB">
        <w:rPr>
          <w:spacing w:val="-2"/>
          <w:sz w:val="23"/>
        </w:rPr>
        <w:t xml:space="preserve"> </w:t>
      </w:r>
      <w:r w:rsidRPr="00E971FB">
        <w:rPr>
          <w:sz w:val="23"/>
        </w:rPr>
        <w:t>Контракта</w:t>
      </w:r>
      <w:r w:rsidRPr="00E971FB">
        <w:rPr>
          <w:spacing w:val="-2"/>
          <w:sz w:val="23"/>
        </w:rPr>
        <w:t xml:space="preserve"> </w:t>
      </w:r>
      <w:r w:rsidRPr="00E971FB">
        <w:rPr>
          <w:sz w:val="23"/>
        </w:rPr>
        <w:t xml:space="preserve">третьих </w:t>
      </w:r>
      <w:r w:rsidRPr="00E971FB">
        <w:rPr>
          <w:spacing w:val="-4"/>
          <w:sz w:val="23"/>
        </w:rPr>
        <w:t>лиц).</w:t>
      </w:r>
    </w:p>
    <w:p w:rsidR="00CB5CA2" w:rsidRPr="00CB5CA2" w:rsidRDefault="00CB5CA2" w:rsidP="00CB5CA2">
      <w:pPr>
        <w:pStyle w:val="a5"/>
        <w:numPr>
          <w:ilvl w:val="1"/>
          <w:numId w:val="24"/>
        </w:numPr>
        <w:tabs>
          <w:tab w:val="left" w:pos="1239"/>
        </w:tabs>
        <w:ind w:left="153" w:firstLine="567"/>
        <w:rPr>
          <w:sz w:val="23"/>
          <w:szCs w:val="23"/>
        </w:rPr>
      </w:pPr>
      <w:r w:rsidRPr="00CB5CA2">
        <w:rPr>
          <w:bCs/>
          <w:sz w:val="23"/>
          <w:szCs w:val="23"/>
        </w:rPr>
        <w:t>В случае привлечения Заказчика к административной ответственности за нарушение законодательства о персональных данных,</w:t>
      </w:r>
      <w:r w:rsidRPr="00CB5CA2">
        <w:rPr>
          <w:b/>
          <w:bCs/>
          <w:sz w:val="23"/>
          <w:szCs w:val="23"/>
        </w:rPr>
        <w:t xml:space="preserve"> </w:t>
      </w:r>
      <w:r w:rsidRPr="00CB5CA2">
        <w:rPr>
          <w:sz w:val="23"/>
          <w:szCs w:val="23"/>
        </w:rPr>
        <w:t xml:space="preserve">Исполнитель обязуется возместить Заказчику сумму штрафов в размере, не превышающем цену Контракта, в пределах сроков давности привлечения Заказчика к административной ответственности. </w:t>
      </w:r>
    </w:p>
    <w:p w:rsidR="00CB5CA2" w:rsidRPr="00CB5CA2" w:rsidRDefault="00CB5CA2" w:rsidP="00CB5CA2">
      <w:pPr>
        <w:pStyle w:val="a5"/>
        <w:numPr>
          <w:ilvl w:val="1"/>
          <w:numId w:val="24"/>
        </w:numPr>
        <w:tabs>
          <w:tab w:val="left" w:pos="1239"/>
        </w:tabs>
        <w:ind w:left="153" w:firstLine="567"/>
        <w:rPr>
          <w:sz w:val="23"/>
          <w:szCs w:val="23"/>
        </w:rPr>
      </w:pPr>
      <w:r w:rsidRPr="00CB5CA2">
        <w:rPr>
          <w:sz w:val="23"/>
          <w:szCs w:val="23"/>
        </w:rPr>
        <w:t xml:space="preserve">В случае привлечения Заказчика к </w:t>
      </w:r>
      <w:hyperlink r:id="rId10" w:history="1">
        <w:r w:rsidRPr="00CB5CA2">
          <w:rPr>
            <w:sz w:val="23"/>
            <w:szCs w:val="23"/>
          </w:rPr>
          <w:t>гражданско-правовой</w:t>
        </w:r>
      </w:hyperlink>
      <w:r w:rsidRPr="00CB5CA2">
        <w:rPr>
          <w:sz w:val="23"/>
          <w:szCs w:val="23"/>
        </w:rPr>
        <w:t xml:space="preserve">, а также </w:t>
      </w:r>
      <w:hyperlink r:id="rId11" w:history="1">
        <w:r w:rsidRPr="00CB5CA2">
          <w:rPr>
            <w:sz w:val="23"/>
            <w:szCs w:val="23"/>
          </w:rPr>
          <w:t>материальной</w:t>
        </w:r>
      </w:hyperlink>
      <w:r w:rsidRPr="00CB5CA2">
        <w:rPr>
          <w:sz w:val="23"/>
          <w:szCs w:val="23"/>
        </w:rPr>
        <w:t xml:space="preserve"> ответственности, Исполнитель обязан возместить Заказчику </w:t>
      </w:r>
      <w:r w:rsidRPr="00CB5CA2">
        <w:rPr>
          <w:b/>
          <w:bCs/>
          <w:sz w:val="23"/>
          <w:szCs w:val="23"/>
        </w:rPr>
        <w:t xml:space="preserve"> </w:t>
      </w:r>
      <w:r w:rsidRPr="00CB5CA2">
        <w:rPr>
          <w:sz w:val="23"/>
          <w:szCs w:val="23"/>
        </w:rPr>
        <w:t>причиненные убытки в виде реального ущерба в полном объеме. Под реальным ущербом стороны понимают фактические расходы, которые Заказчик произвел или должен будет произвести для восстановления нарушенного права, стоимость утраты или повреждения его имущества.</w:t>
      </w:r>
    </w:p>
    <w:p w:rsidR="00CB5CA2" w:rsidRPr="00CB5CA2" w:rsidRDefault="00CB5CA2" w:rsidP="00CB5CA2">
      <w:pPr>
        <w:pStyle w:val="a5"/>
        <w:numPr>
          <w:ilvl w:val="1"/>
          <w:numId w:val="24"/>
        </w:numPr>
        <w:tabs>
          <w:tab w:val="left" w:pos="1239"/>
        </w:tabs>
        <w:ind w:left="153" w:firstLine="567"/>
        <w:rPr>
          <w:sz w:val="23"/>
          <w:szCs w:val="23"/>
        </w:rPr>
      </w:pPr>
      <w:r w:rsidRPr="00CB5CA2">
        <w:rPr>
          <w:sz w:val="23"/>
          <w:szCs w:val="23"/>
        </w:rPr>
        <w:t>Возмещение выплачивается Исполнителем Заказчику по безналичному расчету путем перечисления Исполнителем денежных средств на счет Заказчика,</w:t>
      </w:r>
      <w:r w:rsidRPr="00CB5CA2">
        <w:rPr>
          <w:bCs/>
          <w:sz w:val="23"/>
          <w:szCs w:val="23"/>
        </w:rPr>
        <w:t xml:space="preserve"> указанный в разделе 11 Контракта,</w:t>
      </w:r>
      <w:r w:rsidRPr="00CB5CA2">
        <w:rPr>
          <w:sz w:val="23"/>
          <w:szCs w:val="23"/>
        </w:rPr>
        <w:t xml:space="preserve"> в течение 5 (пяти) рабочих дней с даты получения Исполнителем соответствующего требования Заказчика и копий документов, подтверждающих уплату Заказчиком штрафа.</w:t>
      </w:r>
    </w:p>
    <w:p w:rsidR="009841B0" w:rsidRPr="00E971FB" w:rsidRDefault="000E3AC2" w:rsidP="00CB5CA2">
      <w:pPr>
        <w:pStyle w:val="a5"/>
        <w:numPr>
          <w:ilvl w:val="1"/>
          <w:numId w:val="24"/>
        </w:numPr>
        <w:tabs>
          <w:tab w:val="left" w:pos="1354"/>
        </w:tabs>
        <w:ind w:left="153" w:firstLine="567"/>
        <w:rPr>
          <w:sz w:val="23"/>
        </w:rPr>
      </w:pPr>
      <w:r>
        <w:rPr>
          <w:noProof/>
          <w:sz w:val="23"/>
        </w:rPr>
        <w:pict>
          <v:shape id="Graphic 1" o:spid="_x0000_s1030" style="position:absolute;left:0;text-align:left;margin-left:505.2pt;margin-top:68.35pt;width:7.6pt;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96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" path="m96012,l,,,7620r96012,l96012,xe" fillcolor="black" stroked="f">
            <v:path arrowok="t"/>
            <w10:wrap anchorx="page"/>
          </v:shape>
        </w:pict>
      </w:r>
      <w:r w:rsidR="009841B0" w:rsidRPr="00E971FB">
        <w:rPr>
          <w:sz w:val="23"/>
        </w:rPr>
        <w:t xml:space="preserve">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массовые заболевания (эпидемии, пандемии) и принятые в связи с такими заболеваниями властями на территории </w:t>
      </w:r>
      <w:r w:rsidR="009841B0" w:rsidRPr="00E971FB">
        <w:rPr>
          <w:sz w:val="23"/>
        </w:rPr>
        <w:lastRenderedPageBreak/>
        <w:t>Российской Федерации ограничительные или другие меры в целях противодействия распространению эпидемии/пандемии, из-за которых исполнение Контракта Стороной/Сторонами становится</w:t>
      </w:r>
      <w:r w:rsidR="009841B0" w:rsidRPr="00E971FB">
        <w:rPr>
          <w:spacing w:val="40"/>
          <w:sz w:val="23"/>
        </w:rPr>
        <w:t xml:space="preserve"> </w:t>
      </w:r>
      <w:r w:rsidR="009841B0" w:rsidRPr="00E971FB">
        <w:rPr>
          <w:sz w:val="23"/>
        </w:rPr>
        <w:t>невозможным (или утрачивается необходимость Стороны в его исполнении)</w:t>
      </w:r>
      <w:r w:rsidR="009841B0">
        <w:rPr>
          <w:noProof/>
          <w:spacing w:val="5"/>
          <w:position w:val="-3"/>
          <w:sz w:val="23"/>
          <w:lang w:eastAsia="ru-RU"/>
        </w:rPr>
        <w:t xml:space="preserve"> </w:t>
      </w:r>
      <w:r w:rsidR="009841B0" w:rsidRPr="00E971FB">
        <w:rPr>
          <w:sz w:val="23"/>
        </w:rPr>
        <w:t>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по Контракту.</w:t>
      </w:r>
    </w:p>
    <w:p w:rsidR="009841B0" w:rsidRPr="00E971FB" w:rsidRDefault="000E3AC2" w:rsidP="00CB5CA2">
      <w:pPr>
        <w:pStyle w:val="a3"/>
        <w:ind w:firstLine="567"/>
      </w:pPr>
      <w:r>
        <w:rPr>
          <w:noProof/>
        </w:rPr>
        <w:pict>
          <v:shape id="Graphic 3" o:spid="_x0000_s1026" style="position:absolute;left:0;text-align:left;margin-left:533.4pt;margin-top:51.6pt;width:2.8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" path="m35051,l,,,7620r35051,l35051,xe" fillcolor="black" stroked="f">
            <v:path arrowok="t"/>
            <w10:wrap anchorx="page"/>
          </v:shape>
        </w:pict>
      </w:r>
      <w:r w:rsidR="009841B0" w:rsidRPr="00E971FB">
        <w:t>Сторона, для которой надлежащее исполнение обязательств по Контракту оказалось невозможным вследствие возникновения обстоятельств непреодолимой силы, обязана в течение 2 (двух)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9841B0" w:rsidRPr="00E971FB" w:rsidRDefault="009841B0" w:rsidP="00CB5CA2">
      <w:pPr>
        <w:pStyle w:val="a3"/>
        <w:ind w:firstLine="567"/>
      </w:pPr>
      <w:r w:rsidRPr="00E971FB">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9841B0" w:rsidRPr="00E971FB" w:rsidRDefault="009841B0" w:rsidP="00CB5CA2">
      <w:pPr>
        <w:pStyle w:val="a3"/>
        <w:ind w:firstLine="567"/>
      </w:pPr>
      <w:proofErr w:type="spellStart"/>
      <w:r w:rsidRPr="00E971FB">
        <w:t>Неизвещение</w:t>
      </w:r>
      <w:proofErr w:type="spellEnd"/>
      <w:r w:rsidRPr="00E971FB">
        <w:t xml:space="preserve"> или несвоевременное извещение о наступлении обстоятельств непреодолимой силы лишает Сторону, подвергшуюся их воздействию, права ссылаться на них в будущем как на основание освобождения от ответственности по Контракту.</w:t>
      </w:r>
    </w:p>
    <w:p w:rsidR="009841B0" w:rsidRPr="00E971FB" w:rsidRDefault="000E3AC2" w:rsidP="00CB5CA2">
      <w:pPr>
        <w:pStyle w:val="a3"/>
        <w:ind w:firstLine="567"/>
      </w:pPr>
      <w:r>
        <w:rPr>
          <w:noProof/>
        </w:rPr>
        <w:pict>
          <v:shape id="Graphic 4" o:spid="_x0000_s1027" style="position:absolute;left:0;text-align:left;margin-left:348.05pt;margin-top:38.35pt;width:4.1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5206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" path="m51815,l,,,7620r51815,l51815,xe" fillcolor="black" stroked="f">
            <v:path arrowok="t"/>
            <w10:wrap anchorx="page"/>
          </v:shape>
        </w:pict>
      </w:r>
      <w:r>
        <w:rPr>
          <w:noProof/>
        </w:rPr>
        <w:pict>
          <v:shape id="Graphic 5" o:spid="_x0000_s1028" style="position:absolute;left:0;text-align:left;margin-left:369.05pt;margin-top:51.55pt;width:2.8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" path="m35051,l,,,7619r35051,l35051,xe" fillcolor="black" stroked="f">
            <v:path arrowok="t"/>
            <w10:wrap anchorx="page"/>
          </v:shape>
        </w:pict>
      </w:r>
      <w:r w:rsidR="009841B0" w:rsidRPr="00E971FB">
        <w:t>Если, по мнению Сторон, исполнение Контракта может быть продолжено в порядке,</w:t>
      </w:r>
      <w:r w:rsidR="009841B0" w:rsidRPr="00E971FB">
        <w:rPr>
          <w:spacing w:val="40"/>
        </w:rPr>
        <w:t xml:space="preserve"> </w:t>
      </w:r>
      <w:r w:rsidR="009841B0" w:rsidRPr="00E971FB">
        <w:t>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9841B0" w:rsidRPr="00E971FB" w:rsidRDefault="009841B0" w:rsidP="00CB5CA2">
      <w:pPr>
        <w:pStyle w:val="a3"/>
        <w:ind w:firstLine="567"/>
      </w:pPr>
      <w:r w:rsidRPr="00E971FB">
        <w:t>В случае возникновения обстоятельств</w:t>
      </w:r>
      <w:r w:rsidRPr="00E971FB">
        <w:rPr>
          <w:spacing w:val="-1"/>
        </w:rPr>
        <w:t xml:space="preserve"> </w:t>
      </w:r>
      <w:r w:rsidRPr="00E971FB">
        <w:t>непреодолимой</w:t>
      </w:r>
      <w:r w:rsidRPr="00E971FB">
        <w:rPr>
          <w:spacing w:val="-1"/>
        </w:rPr>
        <w:t xml:space="preserve"> </w:t>
      </w:r>
      <w:r w:rsidRPr="00E971FB">
        <w:t>силы Стороны вправе расторгнуть Контракт по соглашению Сторон, и в этом случае ни одна из Сторон не вправе требовать возмещения убытков.</w:t>
      </w:r>
    </w:p>
    <w:p w:rsidR="009841B0" w:rsidRPr="00E971FB" w:rsidRDefault="009841B0" w:rsidP="009841B0">
      <w:pPr>
        <w:pStyle w:val="2"/>
        <w:numPr>
          <w:ilvl w:val="0"/>
          <w:numId w:val="24"/>
        </w:numPr>
        <w:tabs>
          <w:tab w:val="left" w:pos="3438"/>
        </w:tabs>
        <w:ind w:left="3438" w:hanging="711"/>
      </w:pPr>
      <w:r w:rsidRPr="00E971FB">
        <w:t>ПОРЯДОК</w:t>
      </w:r>
      <w:r w:rsidRPr="00E971FB">
        <w:rPr>
          <w:spacing w:val="-6"/>
        </w:rPr>
        <w:t xml:space="preserve"> </w:t>
      </w:r>
      <w:r w:rsidRPr="00E971FB">
        <w:t>РАСТОРЖЕНИЯ</w:t>
      </w:r>
      <w:r w:rsidRPr="00E971FB">
        <w:rPr>
          <w:spacing w:val="-4"/>
        </w:rPr>
        <w:t xml:space="preserve"> </w:t>
      </w:r>
      <w:r w:rsidRPr="00E971FB">
        <w:rPr>
          <w:spacing w:val="-2"/>
        </w:rPr>
        <w:t>КОНТРАКТА</w:t>
      </w:r>
    </w:p>
    <w:p w:rsidR="009841B0" w:rsidRPr="00E971FB" w:rsidRDefault="009841B0" w:rsidP="009841B0">
      <w:pPr>
        <w:pStyle w:val="a5"/>
        <w:numPr>
          <w:ilvl w:val="1"/>
          <w:numId w:val="24"/>
        </w:numPr>
        <w:tabs>
          <w:tab w:val="left" w:pos="1143"/>
        </w:tabs>
        <w:ind w:left="153" w:right="295" w:firstLine="566"/>
        <w:rPr>
          <w:sz w:val="23"/>
        </w:rPr>
      </w:pPr>
      <w:r w:rsidRPr="00E971FB">
        <w:rPr>
          <w:sz w:val="23"/>
        </w:rPr>
        <w:t>Настоящий Контракт может быть расторгнут по соглашению Сторон, по решению суда или в случае одностороннего отказа Стороны настоящего Контракта от его исполнения в соответствии с гражданским законодательством Российской Федерации.</w:t>
      </w:r>
    </w:p>
    <w:p w:rsidR="009841B0" w:rsidRPr="00E971FB" w:rsidRDefault="009841B0" w:rsidP="009841B0">
      <w:pPr>
        <w:pStyle w:val="a5"/>
        <w:numPr>
          <w:ilvl w:val="1"/>
          <w:numId w:val="24"/>
        </w:numPr>
        <w:tabs>
          <w:tab w:val="left" w:pos="1205"/>
        </w:tabs>
        <w:ind w:left="153" w:right="291" w:firstLine="566"/>
        <w:rPr>
          <w:sz w:val="23"/>
        </w:rPr>
      </w:pPr>
      <w:r w:rsidRPr="00E971FB">
        <w:rPr>
          <w:sz w:val="23"/>
        </w:rPr>
        <w:t>Решение одной из Сторон об одностороннем отказе передается лицу, имеющему право действовать от имени другой Стороны, лично под расписку или направляется по адресу Стороны, указанному в Контракте.</w:t>
      </w:r>
    </w:p>
    <w:p w:rsidR="009841B0" w:rsidRPr="00E971FB" w:rsidRDefault="009841B0" w:rsidP="009841B0">
      <w:pPr>
        <w:pStyle w:val="a3"/>
        <w:spacing w:line="264" w:lineRule="exact"/>
        <w:ind w:left="694"/>
      </w:pPr>
      <w:r w:rsidRPr="00E971FB">
        <w:t>Датой</w:t>
      </w:r>
      <w:r w:rsidRPr="00E971FB">
        <w:rPr>
          <w:spacing w:val="-8"/>
        </w:rPr>
        <w:t xml:space="preserve"> </w:t>
      </w:r>
      <w:r w:rsidRPr="00E971FB">
        <w:t>такого</w:t>
      </w:r>
      <w:r w:rsidRPr="00E971FB">
        <w:rPr>
          <w:spacing w:val="-6"/>
        </w:rPr>
        <w:t xml:space="preserve"> </w:t>
      </w:r>
      <w:r w:rsidRPr="00E971FB">
        <w:t>надлежащего</w:t>
      </w:r>
      <w:r w:rsidRPr="00E971FB">
        <w:rPr>
          <w:spacing w:val="-4"/>
        </w:rPr>
        <w:t xml:space="preserve"> </w:t>
      </w:r>
      <w:r w:rsidRPr="00E971FB">
        <w:t>уведомления</w:t>
      </w:r>
      <w:r w:rsidRPr="00E971FB">
        <w:rPr>
          <w:spacing w:val="-6"/>
        </w:rPr>
        <w:t xml:space="preserve"> </w:t>
      </w:r>
      <w:r w:rsidRPr="00E971FB">
        <w:rPr>
          <w:spacing w:val="-2"/>
        </w:rPr>
        <w:t>считается:</w:t>
      </w:r>
    </w:p>
    <w:p w:rsidR="009841B0" w:rsidRPr="00E971FB" w:rsidRDefault="009841B0" w:rsidP="009841B0">
      <w:pPr>
        <w:pStyle w:val="a5"/>
        <w:numPr>
          <w:ilvl w:val="0"/>
          <w:numId w:val="13"/>
        </w:numPr>
        <w:tabs>
          <w:tab w:val="left" w:pos="956"/>
        </w:tabs>
        <w:ind w:left="153" w:right="292" w:firstLine="540"/>
        <w:rPr>
          <w:sz w:val="23"/>
        </w:rPr>
      </w:pPr>
      <w:r w:rsidRPr="00E971FB">
        <w:rPr>
          <w:sz w:val="23"/>
        </w:rPr>
        <w:t>дата, указанная лицом, имеющим право действовать от имени Стороны,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Стороны, лично под расписку);</w:t>
      </w:r>
    </w:p>
    <w:p w:rsidR="009841B0" w:rsidRPr="00E971FB" w:rsidRDefault="009841B0" w:rsidP="009841B0">
      <w:pPr>
        <w:pStyle w:val="a5"/>
        <w:numPr>
          <w:ilvl w:val="0"/>
          <w:numId w:val="13"/>
        </w:numPr>
        <w:tabs>
          <w:tab w:val="left" w:pos="968"/>
        </w:tabs>
        <w:spacing w:before="1"/>
        <w:ind w:left="153" w:right="294" w:firstLine="540"/>
        <w:rPr>
          <w:sz w:val="23"/>
        </w:rPr>
      </w:pPr>
      <w:r w:rsidRPr="00E971FB">
        <w:rPr>
          <w:sz w:val="23"/>
        </w:rPr>
        <w:t>дата получения направляющей Стороной подтверждения о вручении другой Стороне заказного письма, предусмотренного настоящей частью, либо дата получения направляющей Стороной</w:t>
      </w:r>
      <w:r w:rsidRPr="00E971FB">
        <w:rPr>
          <w:spacing w:val="40"/>
          <w:sz w:val="23"/>
        </w:rPr>
        <w:t xml:space="preserve"> </w:t>
      </w:r>
      <w:r w:rsidRPr="00E971FB">
        <w:rPr>
          <w:sz w:val="23"/>
        </w:rPr>
        <w:t>информации об отсутствии другой Стороны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841B0" w:rsidRPr="00E971FB" w:rsidRDefault="009841B0" w:rsidP="009841B0">
      <w:pPr>
        <w:pStyle w:val="a5"/>
        <w:numPr>
          <w:ilvl w:val="1"/>
          <w:numId w:val="24"/>
        </w:numPr>
        <w:tabs>
          <w:tab w:val="left" w:pos="1190"/>
        </w:tabs>
        <w:spacing w:before="69"/>
        <w:ind w:left="153" w:right="291" w:firstLine="566"/>
        <w:rPr>
          <w:sz w:val="23"/>
        </w:rPr>
      </w:pPr>
      <w:r w:rsidRPr="00E971FB">
        <w:rPr>
          <w:sz w:val="23"/>
        </w:rPr>
        <w:t>Решение Стороны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rsidR="009841B0" w:rsidRPr="00E971FB" w:rsidRDefault="009841B0" w:rsidP="009841B0">
      <w:pPr>
        <w:pStyle w:val="a5"/>
        <w:numPr>
          <w:ilvl w:val="1"/>
          <w:numId w:val="24"/>
        </w:numPr>
        <w:tabs>
          <w:tab w:val="left" w:pos="1203"/>
        </w:tabs>
        <w:ind w:left="153" w:right="301" w:firstLine="566"/>
        <w:rPr>
          <w:sz w:val="23"/>
        </w:rPr>
      </w:pPr>
      <w:r w:rsidRPr="00E971FB">
        <w:rPr>
          <w:sz w:val="23"/>
        </w:rPr>
        <w:t>Сторона обязана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другой Стороны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841B0" w:rsidRPr="00E971FB" w:rsidRDefault="009841B0" w:rsidP="009841B0">
      <w:pPr>
        <w:pStyle w:val="a5"/>
        <w:numPr>
          <w:ilvl w:val="1"/>
          <w:numId w:val="24"/>
        </w:numPr>
        <w:tabs>
          <w:tab w:val="left" w:pos="1217"/>
        </w:tabs>
        <w:ind w:left="153" w:right="294" w:firstLine="566"/>
        <w:rPr>
          <w:sz w:val="23"/>
        </w:rPr>
      </w:pPr>
      <w:r w:rsidRPr="00E971FB">
        <w:rPr>
          <w:sz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841B0" w:rsidRPr="00E971FB" w:rsidRDefault="009841B0" w:rsidP="009841B0">
      <w:pPr>
        <w:pStyle w:val="a5"/>
        <w:numPr>
          <w:ilvl w:val="1"/>
          <w:numId w:val="24"/>
        </w:numPr>
        <w:tabs>
          <w:tab w:val="left" w:pos="1143"/>
        </w:tabs>
        <w:ind w:left="153" w:right="297" w:firstLine="566"/>
        <w:rPr>
          <w:sz w:val="23"/>
        </w:rPr>
      </w:pPr>
      <w:r w:rsidRPr="00E971FB">
        <w:rPr>
          <w:sz w:val="23"/>
        </w:rPr>
        <w:t>Сторона, которой направлено предложение о расторжении Контракта по соглашению Сторон, должна дать письменный ответ, по существу, в срок, не превышающий 5</w:t>
      </w:r>
      <w:r w:rsidR="00401DC2">
        <w:rPr>
          <w:sz w:val="23"/>
        </w:rPr>
        <w:t xml:space="preserve"> (пяти)</w:t>
      </w:r>
      <w:r w:rsidRPr="00E971FB">
        <w:rPr>
          <w:sz w:val="23"/>
        </w:rPr>
        <w:t xml:space="preserve"> календарных дней с даты его </w:t>
      </w:r>
      <w:r w:rsidRPr="00E971FB">
        <w:rPr>
          <w:spacing w:val="-2"/>
          <w:sz w:val="23"/>
        </w:rPr>
        <w:t>получения.</w:t>
      </w:r>
    </w:p>
    <w:p w:rsidR="009841B0" w:rsidRPr="00E971FB" w:rsidRDefault="009841B0" w:rsidP="009841B0">
      <w:pPr>
        <w:pStyle w:val="a5"/>
        <w:numPr>
          <w:ilvl w:val="1"/>
          <w:numId w:val="24"/>
        </w:numPr>
        <w:tabs>
          <w:tab w:val="left" w:pos="1164"/>
        </w:tabs>
        <w:spacing w:before="1"/>
        <w:ind w:left="153" w:right="292" w:firstLine="566"/>
        <w:rPr>
          <w:sz w:val="23"/>
        </w:rPr>
      </w:pPr>
      <w:r w:rsidRPr="00E971FB">
        <w:rPr>
          <w:sz w:val="23"/>
        </w:rPr>
        <w:t>Расторжение Контракта по соглашению Сторон производится путем подписания Сторонами соответствующего соглашения о расторжении Контракта.</w:t>
      </w:r>
    </w:p>
    <w:p w:rsidR="009841B0" w:rsidRDefault="009841B0" w:rsidP="009841B0">
      <w:pPr>
        <w:pStyle w:val="a5"/>
        <w:numPr>
          <w:ilvl w:val="1"/>
          <w:numId w:val="24"/>
        </w:numPr>
        <w:tabs>
          <w:tab w:val="left" w:pos="1296"/>
        </w:tabs>
        <w:ind w:left="153" w:right="298" w:firstLine="566"/>
        <w:contextualSpacing/>
        <w:rPr>
          <w:sz w:val="23"/>
        </w:rPr>
      </w:pPr>
      <w:r w:rsidRPr="00E971FB">
        <w:rPr>
          <w:sz w:val="23"/>
        </w:rPr>
        <w:t>В случае расторжения Контракта Стороны производят сверку расчетов, которой подтверждается объем исполненных обязательств Исполнителем.</w:t>
      </w:r>
    </w:p>
    <w:p w:rsidR="009841B0" w:rsidRPr="00E971FB" w:rsidRDefault="009841B0" w:rsidP="009841B0">
      <w:pPr>
        <w:pStyle w:val="2"/>
        <w:numPr>
          <w:ilvl w:val="0"/>
          <w:numId w:val="24"/>
        </w:numPr>
        <w:tabs>
          <w:tab w:val="left" w:pos="3709"/>
        </w:tabs>
        <w:ind w:left="3709" w:hanging="711"/>
        <w:contextualSpacing/>
      </w:pPr>
      <w:r w:rsidRPr="00E971FB">
        <w:rPr>
          <w:spacing w:val="-8"/>
        </w:rPr>
        <w:t>ПОРЯДОК</w:t>
      </w:r>
      <w:r w:rsidRPr="00E971FB">
        <w:rPr>
          <w:spacing w:val="-17"/>
        </w:rPr>
        <w:t xml:space="preserve"> </w:t>
      </w:r>
      <w:r w:rsidRPr="00E971FB">
        <w:rPr>
          <w:spacing w:val="-8"/>
        </w:rPr>
        <w:t>ИЗМЕНЕНИЯ</w:t>
      </w:r>
      <w:r w:rsidRPr="00E971FB">
        <w:rPr>
          <w:spacing w:val="-13"/>
        </w:rPr>
        <w:t xml:space="preserve"> </w:t>
      </w:r>
      <w:r w:rsidRPr="00E971FB">
        <w:rPr>
          <w:spacing w:val="-8"/>
        </w:rPr>
        <w:t>КОНТРАКТА</w:t>
      </w:r>
    </w:p>
    <w:p w:rsidR="009841B0" w:rsidRPr="00E971FB" w:rsidRDefault="009841B0" w:rsidP="009841B0">
      <w:pPr>
        <w:pStyle w:val="a5"/>
        <w:numPr>
          <w:ilvl w:val="1"/>
          <w:numId w:val="25"/>
        </w:numPr>
        <w:tabs>
          <w:tab w:val="left" w:pos="1116"/>
        </w:tabs>
        <w:ind w:left="153" w:right="291" w:firstLine="566"/>
        <w:contextualSpacing/>
        <w:rPr>
          <w:sz w:val="23"/>
        </w:rPr>
      </w:pPr>
      <w:r w:rsidRPr="00E971FB">
        <w:rPr>
          <w:spacing w:val="-2"/>
          <w:sz w:val="23"/>
        </w:rPr>
        <w:t>При</w:t>
      </w:r>
      <w:r w:rsidRPr="00E971FB">
        <w:rPr>
          <w:spacing w:val="-13"/>
          <w:sz w:val="23"/>
        </w:rPr>
        <w:t xml:space="preserve"> </w:t>
      </w:r>
      <w:r w:rsidRPr="00E971FB">
        <w:rPr>
          <w:spacing w:val="-2"/>
          <w:sz w:val="23"/>
        </w:rPr>
        <w:t>исполнении</w:t>
      </w:r>
      <w:r w:rsidRPr="00E971FB">
        <w:rPr>
          <w:spacing w:val="-12"/>
          <w:sz w:val="23"/>
        </w:rPr>
        <w:t xml:space="preserve"> </w:t>
      </w:r>
      <w:r w:rsidRPr="00E971FB">
        <w:rPr>
          <w:spacing w:val="-2"/>
          <w:sz w:val="23"/>
        </w:rPr>
        <w:t>Контракта</w:t>
      </w:r>
      <w:r w:rsidRPr="00E971FB">
        <w:rPr>
          <w:spacing w:val="-13"/>
          <w:sz w:val="23"/>
        </w:rPr>
        <w:t xml:space="preserve"> </w:t>
      </w:r>
      <w:r w:rsidRPr="00E971FB">
        <w:rPr>
          <w:spacing w:val="-2"/>
          <w:sz w:val="23"/>
        </w:rPr>
        <w:t>изменение</w:t>
      </w:r>
      <w:r w:rsidRPr="00E971FB">
        <w:rPr>
          <w:spacing w:val="-12"/>
          <w:sz w:val="23"/>
        </w:rPr>
        <w:t xml:space="preserve"> </w:t>
      </w:r>
      <w:r w:rsidRPr="00E971FB">
        <w:rPr>
          <w:spacing w:val="-2"/>
          <w:sz w:val="23"/>
        </w:rPr>
        <w:t>его</w:t>
      </w:r>
      <w:r w:rsidRPr="00E971FB">
        <w:rPr>
          <w:spacing w:val="-12"/>
          <w:sz w:val="23"/>
        </w:rPr>
        <w:t xml:space="preserve"> </w:t>
      </w:r>
      <w:r w:rsidRPr="00E971FB">
        <w:rPr>
          <w:spacing w:val="-2"/>
          <w:sz w:val="23"/>
        </w:rPr>
        <w:t>существенных</w:t>
      </w:r>
      <w:r w:rsidRPr="00E971FB">
        <w:rPr>
          <w:spacing w:val="-13"/>
          <w:sz w:val="23"/>
        </w:rPr>
        <w:t xml:space="preserve"> </w:t>
      </w:r>
      <w:r w:rsidRPr="00E971FB">
        <w:rPr>
          <w:spacing w:val="-2"/>
          <w:sz w:val="23"/>
        </w:rPr>
        <w:t>условий</w:t>
      </w:r>
      <w:r w:rsidRPr="00E971FB">
        <w:rPr>
          <w:spacing w:val="-12"/>
          <w:sz w:val="23"/>
        </w:rPr>
        <w:t xml:space="preserve"> </w:t>
      </w:r>
      <w:r w:rsidRPr="00E971FB">
        <w:rPr>
          <w:spacing w:val="-2"/>
          <w:sz w:val="23"/>
        </w:rPr>
        <w:t>не</w:t>
      </w:r>
      <w:r w:rsidRPr="00E971FB">
        <w:rPr>
          <w:spacing w:val="-12"/>
          <w:sz w:val="23"/>
        </w:rPr>
        <w:t xml:space="preserve"> </w:t>
      </w:r>
      <w:r w:rsidRPr="00E971FB">
        <w:rPr>
          <w:spacing w:val="-2"/>
          <w:sz w:val="23"/>
        </w:rPr>
        <w:t>допускается,</w:t>
      </w:r>
      <w:r w:rsidRPr="00E971FB">
        <w:rPr>
          <w:spacing w:val="-13"/>
          <w:sz w:val="23"/>
        </w:rPr>
        <w:t xml:space="preserve"> </w:t>
      </w:r>
      <w:r w:rsidRPr="00E971FB">
        <w:rPr>
          <w:spacing w:val="-2"/>
          <w:sz w:val="23"/>
        </w:rPr>
        <w:t>за</w:t>
      </w:r>
      <w:r w:rsidRPr="00E971FB">
        <w:rPr>
          <w:spacing w:val="-12"/>
          <w:sz w:val="23"/>
        </w:rPr>
        <w:t xml:space="preserve"> </w:t>
      </w:r>
      <w:r w:rsidRPr="00E971FB">
        <w:rPr>
          <w:spacing w:val="-2"/>
          <w:sz w:val="23"/>
        </w:rPr>
        <w:lastRenderedPageBreak/>
        <w:t>исключением случаев,</w:t>
      </w:r>
      <w:r w:rsidRPr="00E971FB">
        <w:rPr>
          <w:spacing w:val="-11"/>
          <w:sz w:val="23"/>
        </w:rPr>
        <w:t xml:space="preserve"> </w:t>
      </w:r>
      <w:r w:rsidRPr="00E971FB">
        <w:rPr>
          <w:spacing w:val="-2"/>
          <w:sz w:val="23"/>
        </w:rPr>
        <w:t>установленных</w:t>
      </w:r>
      <w:r w:rsidRPr="00E971FB">
        <w:rPr>
          <w:spacing w:val="-12"/>
          <w:sz w:val="23"/>
        </w:rPr>
        <w:t xml:space="preserve"> </w:t>
      </w:r>
      <w:r w:rsidRPr="00E971FB">
        <w:rPr>
          <w:spacing w:val="-2"/>
          <w:sz w:val="23"/>
        </w:rPr>
        <w:t>законодательством</w:t>
      </w:r>
      <w:r w:rsidRPr="00E971FB">
        <w:rPr>
          <w:spacing w:val="-10"/>
          <w:sz w:val="23"/>
        </w:rPr>
        <w:t xml:space="preserve"> </w:t>
      </w:r>
      <w:r w:rsidRPr="00E971FB">
        <w:rPr>
          <w:spacing w:val="-2"/>
          <w:sz w:val="23"/>
        </w:rPr>
        <w:t>Российской</w:t>
      </w:r>
      <w:r w:rsidRPr="00E971FB">
        <w:rPr>
          <w:spacing w:val="-13"/>
          <w:sz w:val="23"/>
        </w:rPr>
        <w:t xml:space="preserve"> </w:t>
      </w:r>
      <w:r w:rsidRPr="00E971FB">
        <w:rPr>
          <w:spacing w:val="-2"/>
          <w:sz w:val="23"/>
        </w:rPr>
        <w:t>Федерации.</w:t>
      </w:r>
    </w:p>
    <w:p w:rsidR="009841B0" w:rsidRPr="00E971FB" w:rsidRDefault="009841B0" w:rsidP="009841B0">
      <w:pPr>
        <w:pStyle w:val="a5"/>
        <w:numPr>
          <w:ilvl w:val="1"/>
          <w:numId w:val="25"/>
        </w:numPr>
        <w:tabs>
          <w:tab w:val="left" w:pos="1171"/>
        </w:tabs>
        <w:ind w:left="153" w:right="292" w:firstLine="566"/>
        <w:rPr>
          <w:sz w:val="23"/>
        </w:rPr>
      </w:pPr>
      <w:r w:rsidRPr="00E971FB">
        <w:rPr>
          <w:sz w:val="23"/>
        </w:rPr>
        <w:t xml:space="preserve">При исполнении Контракта допускается возможность изменения его условий по соглашению </w:t>
      </w:r>
      <w:r w:rsidRPr="00E971FB">
        <w:rPr>
          <w:spacing w:val="-2"/>
          <w:sz w:val="23"/>
        </w:rPr>
        <w:t>Сторон:</w:t>
      </w:r>
    </w:p>
    <w:p w:rsidR="009841B0" w:rsidRPr="00E971FB" w:rsidRDefault="009841B0" w:rsidP="009841B0">
      <w:pPr>
        <w:pStyle w:val="a5"/>
        <w:numPr>
          <w:ilvl w:val="0"/>
          <w:numId w:val="12"/>
        </w:numPr>
        <w:tabs>
          <w:tab w:val="left" w:pos="865"/>
        </w:tabs>
        <w:spacing w:before="1"/>
        <w:ind w:left="153" w:right="291" w:firstLine="566"/>
        <w:rPr>
          <w:sz w:val="23"/>
        </w:rPr>
      </w:pPr>
      <w:r w:rsidRPr="00E971FB">
        <w:rPr>
          <w:spacing w:val="-2"/>
          <w:sz w:val="23"/>
        </w:rPr>
        <w:t>при</w:t>
      </w:r>
      <w:r w:rsidRPr="00E971FB">
        <w:rPr>
          <w:spacing w:val="-13"/>
          <w:sz w:val="23"/>
        </w:rPr>
        <w:t xml:space="preserve"> </w:t>
      </w:r>
      <w:r w:rsidRPr="00E971FB">
        <w:rPr>
          <w:spacing w:val="-2"/>
          <w:sz w:val="23"/>
        </w:rPr>
        <w:t>снижении</w:t>
      </w:r>
      <w:r w:rsidRPr="00E971FB">
        <w:rPr>
          <w:spacing w:val="-12"/>
          <w:sz w:val="23"/>
        </w:rPr>
        <w:t xml:space="preserve"> </w:t>
      </w:r>
      <w:r w:rsidRPr="00E971FB">
        <w:rPr>
          <w:spacing w:val="-2"/>
          <w:sz w:val="23"/>
        </w:rPr>
        <w:t>цены</w:t>
      </w:r>
      <w:r w:rsidRPr="00E971FB">
        <w:rPr>
          <w:spacing w:val="-13"/>
          <w:sz w:val="23"/>
        </w:rPr>
        <w:t xml:space="preserve"> </w:t>
      </w:r>
      <w:r w:rsidRPr="00E971FB">
        <w:rPr>
          <w:spacing w:val="-2"/>
          <w:sz w:val="23"/>
        </w:rPr>
        <w:t>Контракта</w:t>
      </w:r>
      <w:r w:rsidRPr="00E971FB">
        <w:rPr>
          <w:spacing w:val="-12"/>
          <w:sz w:val="23"/>
        </w:rPr>
        <w:t xml:space="preserve"> </w:t>
      </w:r>
      <w:r w:rsidRPr="00E971FB">
        <w:rPr>
          <w:spacing w:val="-2"/>
          <w:sz w:val="23"/>
        </w:rPr>
        <w:t>без</w:t>
      </w:r>
      <w:r w:rsidRPr="00E971FB">
        <w:rPr>
          <w:spacing w:val="-12"/>
          <w:sz w:val="23"/>
        </w:rPr>
        <w:t xml:space="preserve"> </w:t>
      </w:r>
      <w:r w:rsidRPr="00E971FB">
        <w:rPr>
          <w:spacing w:val="-2"/>
          <w:sz w:val="23"/>
        </w:rPr>
        <w:t>изменения</w:t>
      </w:r>
      <w:r w:rsidRPr="00E971FB">
        <w:rPr>
          <w:spacing w:val="-12"/>
          <w:sz w:val="23"/>
        </w:rPr>
        <w:t xml:space="preserve"> </w:t>
      </w:r>
      <w:r w:rsidRPr="00E971FB">
        <w:rPr>
          <w:spacing w:val="-2"/>
          <w:sz w:val="23"/>
        </w:rPr>
        <w:t>предусмотренных</w:t>
      </w:r>
      <w:r w:rsidRPr="00E971FB">
        <w:rPr>
          <w:spacing w:val="-12"/>
          <w:sz w:val="23"/>
        </w:rPr>
        <w:t xml:space="preserve"> </w:t>
      </w:r>
      <w:r w:rsidRPr="00E971FB">
        <w:rPr>
          <w:spacing w:val="-2"/>
          <w:sz w:val="23"/>
        </w:rPr>
        <w:t>Контрактом</w:t>
      </w:r>
      <w:r w:rsidRPr="00E971FB">
        <w:rPr>
          <w:spacing w:val="-12"/>
          <w:sz w:val="23"/>
        </w:rPr>
        <w:t xml:space="preserve"> </w:t>
      </w:r>
      <w:r w:rsidRPr="00E971FB">
        <w:rPr>
          <w:spacing w:val="-2"/>
          <w:sz w:val="23"/>
        </w:rPr>
        <w:t>объема</w:t>
      </w:r>
      <w:r w:rsidRPr="00E971FB">
        <w:rPr>
          <w:spacing w:val="-12"/>
          <w:sz w:val="23"/>
        </w:rPr>
        <w:t xml:space="preserve"> </w:t>
      </w:r>
      <w:r w:rsidRPr="00E971FB">
        <w:rPr>
          <w:spacing w:val="-2"/>
          <w:sz w:val="23"/>
        </w:rPr>
        <w:t>услуги,</w:t>
      </w:r>
      <w:r w:rsidRPr="00E971FB">
        <w:rPr>
          <w:spacing w:val="-12"/>
          <w:sz w:val="23"/>
        </w:rPr>
        <w:t xml:space="preserve"> </w:t>
      </w:r>
      <w:r w:rsidRPr="00E971FB">
        <w:rPr>
          <w:spacing w:val="-2"/>
          <w:sz w:val="23"/>
        </w:rPr>
        <w:t xml:space="preserve">качества </w:t>
      </w:r>
      <w:r w:rsidRPr="00E971FB">
        <w:rPr>
          <w:sz w:val="23"/>
        </w:rPr>
        <w:t>оказываемой</w:t>
      </w:r>
      <w:r w:rsidRPr="00E971FB">
        <w:rPr>
          <w:spacing w:val="-14"/>
          <w:sz w:val="23"/>
        </w:rPr>
        <w:t xml:space="preserve"> </w:t>
      </w:r>
      <w:r w:rsidRPr="00E971FB">
        <w:rPr>
          <w:sz w:val="23"/>
        </w:rPr>
        <w:t>услуги</w:t>
      </w:r>
      <w:r w:rsidRPr="00E971FB">
        <w:rPr>
          <w:spacing w:val="-14"/>
          <w:sz w:val="23"/>
        </w:rPr>
        <w:t xml:space="preserve"> </w:t>
      </w:r>
      <w:r w:rsidRPr="00E971FB">
        <w:rPr>
          <w:sz w:val="23"/>
        </w:rPr>
        <w:t>и</w:t>
      </w:r>
      <w:r w:rsidRPr="00E971FB">
        <w:rPr>
          <w:spacing w:val="-14"/>
          <w:sz w:val="23"/>
        </w:rPr>
        <w:t xml:space="preserve"> </w:t>
      </w:r>
      <w:r w:rsidRPr="00E971FB">
        <w:rPr>
          <w:sz w:val="23"/>
        </w:rPr>
        <w:t>иных</w:t>
      </w:r>
      <w:r w:rsidRPr="00E971FB">
        <w:rPr>
          <w:spacing w:val="-13"/>
          <w:sz w:val="23"/>
        </w:rPr>
        <w:t xml:space="preserve"> </w:t>
      </w:r>
      <w:r w:rsidRPr="00E971FB">
        <w:rPr>
          <w:sz w:val="23"/>
        </w:rPr>
        <w:t>условий</w:t>
      </w:r>
      <w:r w:rsidRPr="00E971FB">
        <w:rPr>
          <w:spacing w:val="-14"/>
          <w:sz w:val="23"/>
        </w:rPr>
        <w:t xml:space="preserve"> </w:t>
      </w:r>
      <w:r w:rsidRPr="00E971FB">
        <w:rPr>
          <w:sz w:val="23"/>
        </w:rPr>
        <w:t>Контракта;</w:t>
      </w:r>
    </w:p>
    <w:p w:rsidR="009841B0" w:rsidRPr="00E971FB" w:rsidRDefault="009841B0" w:rsidP="009841B0">
      <w:pPr>
        <w:pStyle w:val="a5"/>
        <w:numPr>
          <w:ilvl w:val="0"/>
          <w:numId w:val="12"/>
        </w:numPr>
        <w:tabs>
          <w:tab w:val="left" w:pos="857"/>
        </w:tabs>
        <w:ind w:left="153" w:right="281" w:firstLine="566"/>
        <w:rPr>
          <w:sz w:val="23"/>
        </w:rPr>
      </w:pPr>
      <w:r w:rsidRPr="00E971FB">
        <w:rPr>
          <w:spacing w:val="-4"/>
          <w:sz w:val="23"/>
        </w:rPr>
        <w:t>если по предложению Заказчика увеличиваются предусмотренные Контрактом объем услуги не более чем</w:t>
      </w:r>
      <w:r w:rsidRPr="00E971FB">
        <w:rPr>
          <w:spacing w:val="-7"/>
          <w:sz w:val="23"/>
        </w:rPr>
        <w:t xml:space="preserve"> </w:t>
      </w:r>
      <w:r w:rsidRPr="00E971FB">
        <w:rPr>
          <w:spacing w:val="-4"/>
          <w:sz w:val="23"/>
        </w:rPr>
        <w:t>на</w:t>
      </w:r>
      <w:r w:rsidRPr="00E971FB">
        <w:rPr>
          <w:spacing w:val="-8"/>
          <w:sz w:val="23"/>
        </w:rPr>
        <w:t xml:space="preserve"> </w:t>
      </w:r>
      <w:r w:rsidRPr="00E971FB">
        <w:rPr>
          <w:spacing w:val="-4"/>
          <w:sz w:val="23"/>
        </w:rPr>
        <w:t>десять</w:t>
      </w:r>
      <w:r w:rsidRPr="00E971FB">
        <w:rPr>
          <w:spacing w:val="-9"/>
          <w:sz w:val="23"/>
        </w:rPr>
        <w:t xml:space="preserve"> </w:t>
      </w:r>
      <w:r w:rsidRPr="00E971FB">
        <w:rPr>
          <w:spacing w:val="-4"/>
          <w:sz w:val="23"/>
        </w:rPr>
        <w:t>процентов</w:t>
      </w:r>
      <w:r w:rsidRPr="00E971FB">
        <w:rPr>
          <w:spacing w:val="-10"/>
          <w:sz w:val="23"/>
        </w:rPr>
        <w:t xml:space="preserve"> </w:t>
      </w:r>
      <w:r w:rsidRPr="00E971FB">
        <w:rPr>
          <w:spacing w:val="-4"/>
          <w:sz w:val="23"/>
        </w:rPr>
        <w:t>или</w:t>
      </w:r>
      <w:r w:rsidRPr="00E971FB">
        <w:rPr>
          <w:spacing w:val="-7"/>
          <w:sz w:val="23"/>
        </w:rPr>
        <w:t xml:space="preserve"> </w:t>
      </w:r>
      <w:r w:rsidRPr="00E971FB">
        <w:rPr>
          <w:spacing w:val="-4"/>
          <w:sz w:val="23"/>
        </w:rPr>
        <w:t>уменьшаются</w:t>
      </w:r>
      <w:r w:rsidRPr="00E971FB">
        <w:rPr>
          <w:spacing w:val="-7"/>
          <w:sz w:val="23"/>
        </w:rPr>
        <w:t xml:space="preserve"> </w:t>
      </w:r>
      <w:r w:rsidRPr="00E971FB">
        <w:rPr>
          <w:spacing w:val="-4"/>
          <w:sz w:val="23"/>
        </w:rPr>
        <w:t>предусмотренные</w:t>
      </w:r>
      <w:r w:rsidRPr="00E971FB">
        <w:rPr>
          <w:spacing w:val="-9"/>
          <w:sz w:val="23"/>
        </w:rPr>
        <w:t xml:space="preserve"> </w:t>
      </w:r>
      <w:r w:rsidRPr="00E971FB">
        <w:rPr>
          <w:spacing w:val="-4"/>
          <w:sz w:val="23"/>
        </w:rPr>
        <w:t>Контрактом</w:t>
      </w:r>
      <w:r w:rsidRPr="00E971FB">
        <w:rPr>
          <w:spacing w:val="-9"/>
          <w:sz w:val="23"/>
        </w:rPr>
        <w:t xml:space="preserve"> </w:t>
      </w:r>
      <w:r w:rsidRPr="00E971FB">
        <w:rPr>
          <w:spacing w:val="-4"/>
          <w:sz w:val="23"/>
        </w:rPr>
        <w:t>объем</w:t>
      </w:r>
      <w:r w:rsidRPr="00E971FB">
        <w:rPr>
          <w:spacing w:val="-8"/>
          <w:sz w:val="23"/>
        </w:rPr>
        <w:t xml:space="preserve"> </w:t>
      </w:r>
      <w:r w:rsidRPr="00E971FB">
        <w:rPr>
          <w:spacing w:val="-4"/>
          <w:sz w:val="23"/>
        </w:rPr>
        <w:t>оказываемой</w:t>
      </w:r>
      <w:r w:rsidRPr="00E971FB">
        <w:rPr>
          <w:spacing w:val="-10"/>
          <w:sz w:val="23"/>
        </w:rPr>
        <w:t xml:space="preserve"> </w:t>
      </w:r>
      <w:r w:rsidRPr="00E971FB">
        <w:rPr>
          <w:spacing w:val="-4"/>
          <w:sz w:val="23"/>
        </w:rPr>
        <w:t>услуги</w:t>
      </w:r>
      <w:r w:rsidRPr="00E971FB">
        <w:rPr>
          <w:spacing w:val="-8"/>
          <w:sz w:val="23"/>
        </w:rPr>
        <w:t xml:space="preserve"> </w:t>
      </w:r>
      <w:r w:rsidRPr="00E971FB">
        <w:rPr>
          <w:spacing w:val="-4"/>
          <w:sz w:val="23"/>
        </w:rPr>
        <w:t>не</w:t>
      </w:r>
      <w:r w:rsidRPr="00E971FB">
        <w:rPr>
          <w:spacing w:val="-8"/>
          <w:sz w:val="23"/>
        </w:rPr>
        <w:t xml:space="preserve"> </w:t>
      </w:r>
      <w:r w:rsidRPr="00E971FB">
        <w:rPr>
          <w:spacing w:val="-4"/>
          <w:sz w:val="23"/>
        </w:rPr>
        <w:t xml:space="preserve">более </w:t>
      </w:r>
      <w:r w:rsidRPr="00E971FB">
        <w:rPr>
          <w:sz w:val="23"/>
        </w:rPr>
        <w:t xml:space="preserve">чем на десять процентов. При этом по соглашению Сторон допускается изменение с учетом положений </w:t>
      </w:r>
      <w:r w:rsidRPr="00E971FB">
        <w:rPr>
          <w:spacing w:val="-2"/>
          <w:sz w:val="23"/>
        </w:rPr>
        <w:t>бюджетного</w:t>
      </w:r>
      <w:r w:rsidRPr="00E971FB">
        <w:rPr>
          <w:spacing w:val="-3"/>
          <w:sz w:val="23"/>
        </w:rPr>
        <w:t xml:space="preserve"> </w:t>
      </w:r>
      <w:r w:rsidRPr="00E971FB">
        <w:rPr>
          <w:spacing w:val="-2"/>
          <w:sz w:val="23"/>
        </w:rPr>
        <w:t>законодательства</w:t>
      </w:r>
      <w:r w:rsidRPr="00E971FB">
        <w:rPr>
          <w:spacing w:val="-4"/>
          <w:sz w:val="23"/>
        </w:rPr>
        <w:t xml:space="preserve"> </w:t>
      </w:r>
      <w:r w:rsidRPr="00E971FB">
        <w:rPr>
          <w:spacing w:val="-2"/>
          <w:sz w:val="23"/>
        </w:rPr>
        <w:t>Российской</w:t>
      </w:r>
      <w:r w:rsidRPr="00E971FB">
        <w:rPr>
          <w:spacing w:val="-6"/>
          <w:sz w:val="23"/>
        </w:rPr>
        <w:t xml:space="preserve"> </w:t>
      </w:r>
      <w:r w:rsidRPr="00E971FB">
        <w:rPr>
          <w:spacing w:val="-2"/>
          <w:sz w:val="23"/>
        </w:rPr>
        <w:t>Федерации</w:t>
      </w:r>
      <w:r w:rsidRPr="00E971FB">
        <w:rPr>
          <w:spacing w:val="-4"/>
          <w:sz w:val="23"/>
        </w:rPr>
        <w:t xml:space="preserve"> </w:t>
      </w:r>
      <w:r w:rsidRPr="00E971FB">
        <w:rPr>
          <w:spacing w:val="-2"/>
          <w:sz w:val="23"/>
        </w:rPr>
        <w:t>цены</w:t>
      </w:r>
      <w:r w:rsidRPr="00E971FB">
        <w:rPr>
          <w:spacing w:val="-4"/>
          <w:sz w:val="23"/>
        </w:rPr>
        <w:t xml:space="preserve"> </w:t>
      </w:r>
      <w:r w:rsidRPr="00E971FB">
        <w:rPr>
          <w:spacing w:val="-2"/>
          <w:sz w:val="23"/>
        </w:rPr>
        <w:t>Контракта,</w:t>
      </w:r>
      <w:r w:rsidRPr="00E971FB">
        <w:rPr>
          <w:spacing w:val="-5"/>
          <w:sz w:val="23"/>
        </w:rPr>
        <w:t xml:space="preserve"> </w:t>
      </w:r>
      <w:r w:rsidRPr="00E971FB">
        <w:rPr>
          <w:spacing w:val="-2"/>
          <w:sz w:val="23"/>
        </w:rPr>
        <w:t>пропорционально</w:t>
      </w:r>
      <w:r w:rsidRPr="00E971FB">
        <w:rPr>
          <w:spacing w:val="-5"/>
          <w:sz w:val="23"/>
        </w:rPr>
        <w:t xml:space="preserve"> </w:t>
      </w:r>
      <w:r w:rsidRPr="00E971FB">
        <w:rPr>
          <w:spacing w:val="-2"/>
          <w:sz w:val="23"/>
        </w:rPr>
        <w:t xml:space="preserve">дополнительному </w:t>
      </w:r>
      <w:r w:rsidRPr="00E971FB">
        <w:rPr>
          <w:sz w:val="23"/>
        </w:rPr>
        <w:t>объему услуги исходя из установленной в Контракте цены, но не более чем на десять процентов цены Контракта. И при условии, если такое увеличение цены Контракта не превысит 600 000 (шестьсот тысяч) рублей. При уменьшении предусмотренных Контрактом объема услуг Стороны Контракта обязаны уменьшить</w:t>
      </w:r>
      <w:r w:rsidRPr="00E971FB">
        <w:rPr>
          <w:spacing w:val="-15"/>
          <w:sz w:val="23"/>
        </w:rPr>
        <w:t xml:space="preserve"> </w:t>
      </w:r>
      <w:r w:rsidRPr="00E971FB">
        <w:rPr>
          <w:sz w:val="23"/>
        </w:rPr>
        <w:t>цену</w:t>
      </w:r>
      <w:r w:rsidRPr="00E971FB">
        <w:rPr>
          <w:spacing w:val="-15"/>
          <w:sz w:val="23"/>
        </w:rPr>
        <w:t xml:space="preserve"> </w:t>
      </w:r>
      <w:r w:rsidRPr="00E971FB">
        <w:rPr>
          <w:sz w:val="23"/>
        </w:rPr>
        <w:t>Контракта</w:t>
      </w:r>
      <w:r w:rsidRPr="00E971FB">
        <w:rPr>
          <w:spacing w:val="-14"/>
          <w:sz w:val="23"/>
        </w:rPr>
        <w:t xml:space="preserve"> </w:t>
      </w:r>
      <w:r w:rsidRPr="00E971FB">
        <w:rPr>
          <w:sz w:val="23"/>
        </w:rPr>
        <w:t>исходя</w:t>
      </w:r>
      <w:r w:rsidRPr="00E971FB">
        <w:rPr>
          <w:spacing w:val="-15"/>
          <w:sz w:val="23"/>
        </w:rPr>
        <w:t xml:space="preserve"> </w:t>
      </w:r>
      <w:r w:rsidRPr="00E971FB">
        <w:rPr>
          <w:sz w:val="23"/>
        </w:rPr>
        <w:t>из</w:t>
      </w:r>
      <w:r w:rsidRPr="00E971FB">
        <w:rPr>
          <w:spacing w:val="-14"/>
          <w:sz w:val="23"/>
        </w:rPr>
        <w:t xml:space="preserve"> </w:t>
      </w:r>
      <w:r w:rsidRPr="00E971FB">
        <w:rPr>
          <w:sz w:val="23"/>
        </w:rPr>
        <w:t>цены</w:t>
      </w:r>
      <w:r w:rsidRPr="00E971FB">
        <w:rPr>
          <w:spacing w:val="-14"/>
          <w:sz w:val="23"/>
        </w:rPr>
        <w:t xml:space="preserve"> </w:t>
      </w:r>
      <w:r w:rsidRPr="00E971FB">
        <w:rPr>
          <w:sz w:val="23"/>
        </w:rPr>
        <w:t>услуги.</w:t>
      </w:r>
    </w:p>
    <w:p w:rsidR="009841B0" w:rsidRPr="00E971FB" w:rsidRDefault="009841B0" w:rsidP="009841B0">
      <w:pPr>
        <w:pStyle w:val="a5"/>
        <w:numPr>
          <w:ilvl w:val="1"/>
          <w:numId w:val="25"/>
        </w:numPr>
        <w:tabs>
          <w:tab w:val="left" w:pos="1135"/>
        </w:tabs>
        <w:ind w:left="153" w:right="284" w:firstLine="566"/>
        <w:rPr>
          <w:sz w:val="23"/>
        </w:rPr>
      </w:pPr>
      <w:r w:rsidRPr="00E971FB">
        <w:rPr>
          <w:sz w:val="23"/>
        </w:rPr>
        <w:t>При</w:t>
      </w:r>
      <w:r w:rsidRPr="00E971FB">
        <w:rPr>
          <w:spacing w:val="-9"/>
          <w:sz w:val="23"/>
        </w:rPr>
        <w:t xml:space="preserve"> </w:t>
      </w:r>
      <w:r w:rsidRPr="00E971FB">
        <w:rPr>
          <w:sz w:val="23"/>
        </w:rPr>
        <w:t>исполнении</w:t>
      </w:r>
      <w:r w:rsidRPr="00E971FB">
        <w:rPr>
          <w:spacing w:val="-9"/>
          <w:sz w:val="23"/>
        </w:rPr>
        <w:t xml:space="preserve"> </w:t>
      </w:r>
      <w:r w:rsidRPr="00E971FB">
        <w:rPr>
          <w:sz w:val="23"/>
        </w:rPr>
        <w:t>Контракта</w:t>
      </w:r>
      <w:r w:rsidRPr="00E971FB">
        <w:rPr>
          <w:spacing w:val="-8"/>
          <w:sz w:val="23"/>
        </w:rPr>
        <w:t xml:space="preserve"> </w:t>
      </w:r>
      <w:r w:rsidRPr="00E971FB">
        <w:rPr>
          <w:sz w:val="23"/>
        </w:rPr>
        <w:t>не</w:t>
      </w:r>
      <w:r w:rsidRPr="00E971FB">
        <w:rPr>
          <w:spacing w:val="-9"/>
          <w:sz w:val="23"/>
        </w:rPr>
        <w:t xml:space="preserve"> </w:t>
      </w:r>
      <w:r w:rsidRPr="00E971FB">
        <w:rPr>
          <w:sz w:val="23"/>
        </w:rPr>
        <w:t>допускается</w:t>
      </w:r>
      <w:r w:rsidRPr="00E971FB">
        <w:rPr>
          <w:spacing w:val="-10"/>
          <w:sz w:val="23"/>
        </w:rPr>
        <w:t xml:space="preserve"> </w:t>
      </w:r>
      <w:r w:rsidRPr="00E971FB">
        <w:rPr>
          <w:sz w:val="23"/>
        </w:rPr>
        <w:t>перемена</w:t>
      </w:r>
      <w:r w:rsidRPr="00E971FB">
        <w:rPr>
          <w:spacing w:val="-8"/>
          <w:sz w:val="23"/>
        </w:rPr>
        <w:t xml:space="preserve"> </w:t>
      </w:r>
      <w:r w:rsidRPr="00E971FB">
        <w:rPr>
          <w:sz w:val="23"/>
        </w:rPr>
        <w:t>Исполнителя,</w:t>
      </w:r>
      <w:r w:rsidRPr="00E971FB">
        <w:rPr>
          <w:spacing w:val="-8"/>
          <w:sz w:val="23"/>
        </w:rPr>
        <w:t xml:space="preserve"> </w:t>
      </w:r>
      <w:r w:rsidRPr="00E971FB">
        <w:rPr>
          <w:sz w:val="23"/>
        </w:rPr>
        <w:t>за</w:t>
      </w:r>
      <w:r w:rsidRPr="00E971FB">
        <w:rPr>
          <w:spacing w:val="-8"/>
          <w:sz w:val="23"/>
        </w:rPr>
        <w:t xml:space="preserve"> </w:t>
      </w:r>
      <w:r w:rsidRPr="00E971FB">
        <w:rPr>
          <w:sz w:val="23"/>
        </w:rPr>
        <w:t>исключением</w:t>
      </w:r>
      <w:r w:rsidRPr="00E971FB">
        <w:rPr>
          <w:spacing w:val="-10"/>
          <w:sz w:val="23"/>
        </w:rPr>
        <w:t xml:space="preserve"> </w:t>
      </w:r>
      <w:r w:rsidRPr="00E971FB">
        <w:rPr>
          <w:sz w:val="23"/>
        </w:rPr>
        <w:t>случая,</w:t>
      </w:r>
      <w:r w:rsidRPr="00E971FB">
        <w:rPr>
          <w:spacing w:val="-8"/>
          <w:sz w:val="23"/>
        </w:rPr>
        <w:t xml:space="preserve"> </w:t>
      </w:r>
      <w:r w:rsidRPr="00E971FB">
        <w:rPr>
          <w:sz w:val="23"/>
        </w:rPr>
        <w:t xml:space="preserve">если новый Исполнитель является правопреемником Исполнителя по настоящему Контракту вследствие </w:t>
      </w:r>
      <w:r w:rsidRPr="00E971FB">
        <w:rPr>
          <w:spacing w:val="-2"/>
          <w:sz w:val="23"/>
        </w:rPr>
        <w:t>реорганизации</w:t>
      </w:r>
      <w:r w:rsidRPr="00E971FB">
        <w:rPr>
          <w:spacing w:val="-13"/>
          <w:sz w:val="23"/>
        </w:rPr>
        <w:t xml:space="preserve"> </w:t>
      </w:r>
      <w:r w:rsidRPr="00E971FB">
        <w:rPr>
          <w:spacing w:val="-2"/>
          <w:sz w:val="23"/>
        </w:rPr>
        <w:t>юридического</w:t>
      </w:r>
      <w:r w:rsidRPr="00E971FB">
        <w:rPr>
          <w:spacing w:val="-12"/>
          <w:sz w:val="23"/>
        </w:rPr>
        <w:t xml:space="preserve"> </w:t>
      </w:r>
      <w:r w:rsidRPr="00E971FB">
        <w:rPr>
          <w:spacing w:val="-2"/>
          <w:sz w:val="23"/>
        </w:rPr>
        <w:t>лица</w:t>
      </w:r>
      <w:r w:rsidRPr="00E971FB">
        <w:rPr>
          <w:spacing w:val="-13"/>
          <w:sz w:val="23"/>
        </w:rPr>
        <w:t xml:space="preserve"> </w:t>
      </w:r>
      <w:r w:rsidRPr="00E971FB">
        <w:rPr>
          <w:spacing w:val="-2"/>
          <w:sz w:val="23"/>
        </w:rPr>
        <w:t>в</w:t>
      </w:r>
      <w:r w:rsidRPr="00E971FB">
        <w:rPr>
          <w:spacing w:val="-12"/>
          <w:sz w:val="23"/>
        </w:rPr>
        <w:t xml:space="preserve"> </w:t>
      </w:r>
      <w:r w:rsidRPr="00E971FB">
        <w:rPr>
          <w:spacing w:val="-2"/>
          <w:sz w:val="23"/>
        </w:rPr>
        <w:t>форме</w:t>
      </w:r>
      <w:r w:rsidRPr="00E971FB">
        <w:rPr>
          <w:spacing w:val="-12"/>
          <w:sz w:val="23"/>
        </w:rPr>
        <w:t xml:space="preserve"> </w:t>
      </w:r>
      <w:r w:rsidRPr="00E971FB">
        <w:rPr>
          <w:spacing w:val="-2"/>
          <w:sz w:val="23"/>
        </w:rPr>
        <w:t>преобразования,</w:t>
      </w:r>
      <w:r w:rsidRPr="00E971FB">
        <w:rPr>
          <w:spacing w:val="-13"/>
          <w:sz w:val="23"/>
        </w:rPr>
        <w:t xml:space="preserve"> </w:t>
      </w:r>
      <w:r w:rsidRPr="00E971FB">
        <w:rPr>
          <w:spacing w:val="-2"/>
          <w:sz w:val="23"/>
        </w:rPr>
        <w:t>слияния</w:t>
      </w:r>
      <w:r w:rsidRPr="00E971FB">
        <w:rPr>
          <w:spacing w:val="-12"/>
          <w:sz w:val="23"/>
        </w:rPr>
        <w:t xml:space="preserve"> </w:t>
      </w:r>
      <w:r w:rsidRPr="00E971FB">
        <w:rPr>
          <w:spacing w:val="-2"/>
          <w:sz w:val="23"/>
        </w:rPr>
        <w:t>или</w:t>
      </w:r>
      <w:r w:rsidRPr="00E971FB">
        <w:rPr>
          <w:spacing w:val="-12"/>
          <w:sz w:val="23"/>
        </w:rPr>
        <w:t xml:space="preserve"> </w:t>
      </w:r>
      <w:r w:rsidRPr="00E971FB">
        <w:rPr>
          <w:spacing w:val="-2"/>
          <w:sz w:val="23"/>
        </w:rPr>
        <w:t>присоединения.</w:t>
      </w:r>
    </w:p>
    <w:p w:rsidR="009841B0" w:rsidRPr="00E971FB" w:rsidRDefault="009841B0" w:rsidP="009841B0">
      <w:pPr>
        <w:pStyle w:val="a5"/>
        <w:numPr>
          <w:ilvl w:val="1"/>
          <w:numId w:val="25"/>
        </w:numPr>
        <w:tabs>
          <w:tab w:val="left" w:pos="1111"/>
        </w:tabs>
        <w:ind w:left="153" w:right="294" w:firstLine="566"/>
        <w:rPr>
          <w:sz w:val="23"/>
        </w:rPr>
      </w:pPr>
      <w:r w:rsidRPr="00E971FB">
        <w:rPr>
          <w:sz w:val="23"/>
        </w:rPr>
        <w:t>Все изменения и дополнения к настоящему Контракту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9841B0" w:rsidRPr="00E971FB" w:rsidRDefault="009841B0" w:rsidP="009841B0">
      <w:pPr>
        <w:pStyle w:val="2"/>
        <w:numPr>
          <w:ilvl w:val="0"/>
          <w:numId w:val="25"/>
        </w:numPr>
        <w:tabs>
          <w:tab w:val="left" w:pos="3280"/>
        </w:tabs>
        <w:ind w:left="3280" w:hanging="215"/>
      </w:pPr>
      <w:r w:rsidRPr="00E971FB">
        <w:rPr>
          <w:spacing w:val="-6"/>
        </w:rPr>
        <w:t>ПОРЯДОК</w:t>
      </w:r>
      <w:r w:rsidRPr="00E971FB">
        <w:rPr>
          <w:spacing w:val="-4"/>
        </w:rPr>
        <w:t xml:space="preserve"> </w:t>
      </w:r>
      <w:r w:rsidRPr="00E971FB">
        <w:rPr>
          <w:spacing w:val="-6"/>
        </w:rPr>
        <w:t>УРЕГУЛИРОВАНИЯ</w:t>
      </w:r>
      <w:r w:rsidRPr="00E971FB">
        <w:rPr>
          <w:spacing w:val="-3"/>
        </w:rPr>
        <w:t xml:space="preserve"> </w:t>
      </w:r>
      <w:r w:rsidRPr="00E971FB">
        <w:rPr>
          <w:spacing w:val="-6"/>
        </w:rPr>
        <w:t>СПОРОВ</w:t>
      </w:r>
    </w:p>
    <w:p w:rsidR="009841B0" w:rsidRPr="00E971FB" w:rsidRDefault="009841B0" w:rsidP="009841B0">
      <w:pPr>
        <w:pStyle w:val="a5"/>
        <w:numPr>
          <w:ilvl w:val="1"/>
          <w:numId w:val="25"/>
        </w:numPr>
        <w:tabs>
          <w:tab w:val="left" w:pos="1188"/>
        </w:tabs>
        <w:ind w:left="153" w:right="298" w:firstLine="566"/>
        <w:rPr>
          <w:sz w:val="23"/>
        </w:rPr>
      </w:pPr>
      <w:r w:rsidRPr="00E971FB">
        <w:rPr>
          <w:sz w:val="23"/>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rsidR="009841B0" w:rsidRPr="00E971FB" w:rsidRDefault="009841B0" w:rsidP="009841B0">
      <w:pPr>
        <w:pStyle w:val="a5"/>
        <w:numPr>
          <w:ilvl w:val="1"/>
          <w:numId w:val="25"/>
        </w:numPr>
        <w:tabs>
          <w:tab w:val="left" w:pos="1195"/>
        </w:tabs>
        <w:ind w:left="153" w:right="300" w:firstLine="566"/>
        <w:rPr>
          <w:sz w:val="23"/>
        </w:rPr>
      </w:pPr>
      <w:r w:rsidRPr="00E971FB">
        <w:rPr>
          <w:sz w:val="23"/>
        </w:rPr>
        <w:t>До передачи спора на разрешение суда Стороны примут меры к его урегулированию в претензионном порядке.</w:t>
      </w:r>
    </w:p>
    <w:p w:rsidR="009841B0" w:rsidRPr="00E971FB" w:rsidRDefault="009841B0" w:rsidP="009841B0">
      <w:pPr>
        <w:pStyle w:val="a5"/>
        <w:numPr>
          <w:ilvl w:val="2"/>
          <w:numId w:val="25"/>
        </w:numPr>
        <w:tabs>
          <w:tab w:val="left" w:pos="1298"/>
        </w:tabs>
        <w:ind w:left="153" w:right="291" w:firstLine="566"/>
        <w:rPr>
          <w:sz w:val="23"/>
        </w:rPr>
      </w:pPr>
      <w:r w:rsidRPr="00E971FB">
        <w:rPr>
          <w:sz w:val="23"/>
        </w:rPr>
        <w:t>Претензия должна быть направлена в письменном виде.</w:t>
      </w:r>
      <w:r w:rsidRPr="00E971FB">
        <w:rPr>
          <w:spacing w:val="-1"/>
          <w:sz w:val="23"/>
        </w:rPr>
        <w:t xml:space="preserve"> </w:t>
      </w:r>
      <w:r w:rsidRPr="00E971FB">
        <w:rPr>
          <w:sz w:val="23"/>
        </w:rPr>
        <w:t xml:space="preserve">Претензия может быть направлена на указанный в Контракте адрес электронной почты Стороны (раздел 11 Контракта), которой предъявляется </w:t>
      </w:r>
      <w:r w:rsidRPr="00E971FB">
        <w:rPr>
          <w:spacing w:val="-2"/>
          <w:sz w:val="23"/>
        </w:rPr>
        <w:t>претензия.</w:t>
      </w:r>
    </w:p>
    <w:p w:rsidR="009841B0" w:rsidRPr="00E971FB" w:rsidRDefault="009841B0" w:rsidP="009841B0">
      <w:pPr>
        <w:pStyle w:val="a3"/>
        <w:ind w:right="292" w:firstLine="566"/>
      </w:pPr>
      <w:r w:rsidRPr="00E971FB">
        <w:t>По полученной претензии Сторона должна дать письменный ответ, по существу, в срок не позднее 10 (десяти) календарных дней с даты ее получения, в том числе по электронной почте.</w:t>
      </w:r>
    </w:p>
    <w:p w:rsidR="009841B0" w:rsidRPr="00E971FB" w:rsidRDefault="009841B0" w:rsidP="009841B0">
      <w:pPr>
        <w:pStyle w:val="a5"/>
        <w:numPr>
          <w:ilvl w:val="2"/>
          <w:numId w:val="25"/>
        </w:numPr>
        <w:tabs>
          <w:tab w:val="left" w:pos="1387"/>
        </w:tabs>
        <w:spacing w:before="69"/>
        <w:ind w:left="153" w:right="296" w:firstLine="566"/>
        <w:rPr>
          <w:sz w:val="23"/>
        </w:rPr>
      </w:pPr>
      <w:r w:rsidRPr="00E971FB">
        <w:rPr>
          <w:sz w:val="23"/>
        </w:rPr>
        <w:t>Если</w:t>
      </w:r>
      <w:r w:rsidRPr="00E971FB">
        <w:rPr>
          <w:spacing w:val="80"/>
          <w:sz w:val="23"/>
        </w:rPr>
        <w:t xml:space="preserve"> </w:t>
      </w:r>
      <w:r w:rsidRPr="00E971FB">
        <w:rPr>
          <w:sz w:val="23"/>
        </w:rPr>
        <w:t>претензионные</w:t>
      </w:r>
      <w:r w:rsidRPr="00E971FB">
        <w:rPr>
          <w:spacing w:val="80"/>
          <w:sz w:val="23"/>
        </w:rPr>
        <w:t xml:space="preserve"> </w:t>
      </w:r>
      <w:r w:rsidRPr="00E971FB">
        <w:rPr>
          <w:sz w:val="23"/>
        </w:rPr>
        <w:t>требования</w:t>
      </w:r>
      <w:r w:rsidRPr="00E971FB">
        <w:rPr>
          <w:spacing w:val="80"/>
          <w:sz w:val="23"/>
        </w:rPr>
        <w:t xml:space="preserve"> </w:t>
      </w:r>
      <w:r w:rsidRPr="00E971FB">
        <w:rPr>
          <w:sz w:val="23"/>
        </w:rPr>
        <w:t>подлежат</w:t>
      </w:r>
      <w:r w:rsidRPr="00E971FB">
        <w:rPr>
          <w:spacing w:val="80"/>
          <w:sz w:val="23"/>
        </w:rPr>
        <w:t xml:space="preserve"> </w:t>
      </w:r>
      <w:r w:rsidRPr="00E971FB">
        <w:rPr>
          <w:sz w:val="23"/>
        </w:rPr>
        <w:t>денежной</w:t>
      </w:r>
      <w:r w:rsidRPr="00E971FB">
        <w:rPr>
          <w:spacing w:val="80"/>
          <w:sz w:val="23"/>
        </w:rPr>
        <w:t xml:space="preserve"> </w:t>
      </w:r>
      <w:r w:rsidRPr="00E971FB">
        <w:rPr>
          <w:sz w:val="23"/>
        </w:rPr>
        <w:t>оценке,</w:t>
      </w:r>
      <w:r w:rsidRPr="00E971FB">
        <w:rPr>
          <w:spacing w:val="80"/>
          <w:sz w:val="23"/>
        </w:rPr>
        <w:t xml:space="preserve"> </w:t>
      </w:r>
      <w:r w:rsidRPr="00E971FB">
        <w:rPr>
          <w:sz w:val="23"/>
        </w:rPr>
        <w:t>в</w:t>
      </w:r>
      <w:r w:rsidRPr="00E971FB">
        <w:rPr>
          <w:spacing w:val="80"/>
          <w:sz w:val="23"/>
        </w:rPr>
        <w:t xml:space="preserve"> </w:t>
      </w:r>
      <w:r w:rsidRPr="00E971FB">
        <w:rPr>
          <w:sz w:val="23"/>
        </w:rPr>
        <w:t>претензии</w:t>
      </w:r>
      <w:r w:rsidRPr="00E971FB">
        <w:rPr>
          <w:spacing w:val="80"/>
          <w:sz w:val="23"/>
        </w:rPr>
        <w:t xml:space="preserve"> </w:t>
      </w:r>
      <w:r w:rsidRPr="00E971FB">
        <w:rPr>
          <w:sz w:val="23"/>
        </w:rPr>
        <w:t xml:space="preserve">указывается </w:t>
      </w:r>
      <w:proofErr w:type="spellStart"/>
      <w:r w:rsidRPr="00E971FB">
        <w:rPr>
          <w:sz w:val="23"/>
        </w:rPr>
        <w:t>истребуемая</w:t>
      </w:r>
      <w:proofErr w:type="spellEnd"/>
      <w:r w:rsidRPr="00E971FB">
        <w:rPr>
          <w:sz w:val="23"/>
        </w:rPr>
        <w:t xml:space="preserve"> сумма и ее полный и обоснованный расчет.</w:t>
      </w:r>
    </w:p>
    <w:p w:rsidR="009841B0" w:rsidRPr="00E971FB" w:rsidRDefault="009841B0" w:rsidP="009841B0">
      <w:pPr>
        <w:pStyle w:val="a5"/>
        <w:numPr>
          <w:ilvl w:val="2"/>
          <w:numId w:val="25"/>
        </w:numPr>
        <w:tabs>
          <w:tab w:val="left" w:pos="1303"/>
        </w:tabs>
        <w:ind w:left="153" w:right="297" w:firstLine="566"/>
        <w:rPr>
          <w:sz w:val="23"/>
        </w:rPr>
      </w:pPr>
      <w:r w:rsidRPr="00E971FB">
        <w:rPr>
          <w:sz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841B0" w:rsidRPr="00E971FB" w:rsidRDefault="009841B0" w:rsidP="009841B0">
      <w:pPr>
        <w:pStyle w:val="a3"/>
        <w:ind w:right="214" w:firstLine="566"/>
        <w:contextualSpacing/>
        <w:jc w:val="left"/>
      </w:pPr>
      <w:r w:rsidRPr="00E971FB">
        <w:t>В</w:t>
      </w:r>
      <w:r w:rsidRPr="00E971FB">
        <w:rPr>
          <w:spacing w:val="80"/>
          <w:w w:val="150"/>
        </w:rPr>
        <w:t xml:space="preserve"> </w:t>
      </w:r>
      <w:r w:rsidRPr="00E971FB">
        <w:t>претензии</w:t>
      </w:r>
      <w:r w:rsidRPr="00E971FB">
        <w:rPr>
          <w:spacing w:val="80"/>
          <w:w w:val="150"/>
        </w:rPr>
        <w:t xml:space="preserve"> </w:t>
      </w:r>
      <w:r w:rsidRPr="00E971FB">
        <w:t>могут</w:t>
      </w:r>
      <w:r w:rsidRPr="00E971FB">
        <w:rPr>
          <w:spacing w:val="80"/>
          <w:w w:val="150"/>
        </w:rPr>
        <w:t xml:space="preserve"> </w:t>
      </w:r>
      <w:r w:rsidRPr="00E971FB">
        <w:t>быть</w:t>
      </w:r>
      <w:r w:rsidRPr="00E971FB">
        <w:rPr>
          <w:spacing w:val="80"/>
          <w:w w:val="150"/>
        </w:rPr>
        <w:t xml:space="preserve"> </w:t>
      </w:r>
      <w:r w:rsidRPr="00E971FB">
        <w:t>указаны</w:t>
      </w:r>
      <w:r w:rsidRPr="00E971FB">
        <w:rPr>
          <w:spacing w:val="80"/>
          <w:w w:val="150"/>
        </w:rPr>
        <w:t xml:space="preserve"> </w:t>
      </w:r>
      <w:r w:rsidRPr="00E971FB">
        <w:t>иные</w:t>
      </w:r>
      <w:r w:rsidRPr="00E971FB">
        <w:rPr>
          <w:spacing w:val="80"/>
          <w:w w:val="150"/>
        </w:rPr>
        <w:t xml:space="preserve"> </w:t>
      </w:r>
      <w:r w:rsidRPr="00E971FB">
        <w:t>сведения,</w:t>
      </w:r>
      <w:r w:rsidRPr="00E971FB">
        <w:rPr>
          <w:spacing w:val="80"/>
          <w:w w:val="150"/>
        </w:rPr>
        <w:t xml:space="preserve"> </w:t>
      </w:r>
      <w:r w:rsidRPr="00E971FB">
        <w:t>которые,</w:t>
      </w:r>
      <w:r w:rsidRPr="00E971FB">
        <w:rPr>
          <w:spacing w:val="80"/>
          <w:w w:val="150"/>
        </w:rPr>
        <w:t xml:space="preserve"> </w:t>
      </w:r>
      <w:r w:rsidRPr="00E971FB">
        <w:t>по</w:t>
      </w:r>
      <w:r w:rsidRPr="00E971FB">
        <w:rPr>
          <w:spacing w:val="80"/>
          <w:w w:val="150"/>
        </w:rPr>
        <w:t xml:space="preserve"> </w:t>
      </w:r>
      <w:r w:rsidRPr="00E971FB">
        <w:t>мнению</w:t>
      </w:r>
      <w:r w:rsidRPr="00E971FB">
        <w:rPr>
          <w:spacing w:val="80"/>
          <w:w w:val="150"/>
        </w:rPr>
        <w:t xml:space="preserve"> </w:t>
      </w:r>
      <w:r w:rsidRPr="00E971FB">
        <w:t>заявителя,</w:t>
      </w:r>
      <w:r w:rsidRPr="00E971FB">
        <w:rPr>
          <w:spacing w:val="80"/>
          <w:w w:val="150"/>
        </w:rPr>
        <w:t xml:space="preserve"> </w:t>
      </w:r>
      <w:r w:rsidRPr="00E971FB">
        <w:t>будут способствовать более быстрому и правильному ее рассмотрению, объективному урегулированию спора.</w:t>
      </w:r>
    </w:p>
    <w:p w:rsidR="009841B0" w:rsidRDefault="009841B0" w:rsidP="009841B0">
      <w:pPr>
        <w:pStyle w:val="a5"/>
        <w:numPr>
          <w:ilvl w:val="1"/>
          <w:numId w:val="25"/>
        </w:numPr>
        <w:tabs>
          <w:tab w:val="left" w:pos="1155"/>
        </w:tabs>
        <w:ind w:left="153" w:right="299" w:firstLine="566"/>
        <w:contextualSpacing/>
        <w:rPr>
          <w:sz w:val="23"/>
        </w:rPr>
      </w:pPr>
      <w:r w:rsidRPr="00E971FB">
        <w:rPr>
          <w:sz w:val="23"/>
        </w:rPr>
        <w:t>В</w:t>
      </w:r>
      <w:r w:rsidRPr="00E971FB">
        <w:rPr>
          <w:spacing w:val="31"/>
          <w:sz w:val="23"/>
        </w:rPr>
        <w:t xml:space="preserve"> </w:t>
      </w:r>
      <w:r w:rsidRPr="00E971FB">
        <w:rPr>
          <w:sz w:val="23"/>
        </w:rPr>
        <w:t>случае</w:t>
      </w:r>
      <w:r w:rsidRPr="00E971FB">
        <w:rPr>
          <w:spacing w:val="31"/>
          <w:sz w:val="23"/>
        </w:rPr>
        <w:t xml:space="preserve"> </w:t>
      </w:r>
      <w:r w:rsidRPr="00E971FB">
        <w:rPr>
          <w:sz w:val="23"/>
        </w:rPr>
        <w:t>невыполнения</w:t>
      </w:r>
      <w:r w:rsidRPr="00E971FB">
        <w:rPr>
          <w:spacing w:val="30"/>
          <w:sz w:val="23"/>
        </w:rPr>
        <w:t xml:space="preserve"> </w:t>
      </w:r>
      <w:r w:rsidRPr="00E971FB">
        <w:rPr>
          <w:sz w:val="23"/>
        </w:rPr>
        <w:t>Сторонами</w:t>
      </w:r>
      <w:r w:rsidRPr="00E971FB">
        <w:rPr>
          <w:spacing w:val="30"/>
          <w:sz w:val="23"/>
        </w:rPr>
        <w:t xml:space="preserve"> </w:t>
      </w:r>
      <w:r w:rsidRPr="00E971FB">
        <w:rPr>
          <w:sz w:val="23"/>
        </w:rPr>
        <w:t>своих</w:t>
      </w:r>
      <w:r w:rsidRPr="00E971FB">
        <w:rPr>
          <w:spacing w:val="33"/>
          <w:sz w:val="23"/>
        </w:rPr>
        <w:t xml:space="preserve"> </w:t>
      </w:r>
      <w:r w:rsidRPr="00E971FB">
        <w:rPr>
          <w:sz w:val="23"/>
        </w:rPr>
        <w:t>обязательств</w:t>
      </w:r>
      <w:r w:rsidRPr="00E971FB">
        <w:rPr>
          <w:spacing w:val="30"/>
          <w:sz w:val="23"/>
        </w:rPr>
        <w:t xml:space="preserve"> </w:t>
      </w:r>
      <w:r w:rsidRPr="00E971FB">
        <w:rPr>
          <w:sz w:val="23"/>
        </w:rPr>
        <w:t>и</w:t>
      </w:r>
      <w:r w:rsidRPr="00E971FB">
        <w:rPr>
          <w:spacing w:val="30"/>
          <w:sz w:val="23"/>
        </w:rPr>
        <w:t xml:space="preserve"> </w:t>
      </w:r>
      <w:r w:rsidRPr="00E971FB">
        <w:rPr>
          <w:sz w:val="23"/>
        </w:rPr>
        <w:t>не</w:t>
      </w:r>
      <w:r w:rsidRPr="00E971FB">
        <w:rPr>
          <w:spacing w:val="31"/>
          <w:sz w:val="23"/>
        </w:rPr>
        <w:t xml:space="preserve"> </w:t>
      </w:r>
      <w:r w:rsidRPr="00E971FB">
        <w:rPr>
          <w:sz w:val="23"/>
        </w:rPr>
        <w:t>достижения</w:t>
      </w:r>
      <w:r w:rsidRPr="00E971FB">
        <w:rPr>
          <w:spacing w:val="30"/>
          <w:sz w:val="23"/>
        </w:rPr>
        <w:t xml:space="preserve"> </w:t>
      </w:r>
      <w:r w:rsidRPr="00E971FB">
        <w:rPr>
          <w:sz w:val="23"/>
        </w:rPr>
        <w:t>взаимного</w:t>
      </w:r>
      <w:r w:rsidRPr="00E971FB">
        <w:rPr>
          <w:spacing w:val="31"/>
          <w:sz w:val="23"/>
        </w:rPr>
        <w:t xml:space="preserve"> </w:t>
      </w:r>
      <w:r w:rsidRPr="00E971FB">
        <w:rPr>
          <w:sz w:val="23"/>
        </w:rPr>
        <w:t>согласия споры по настоящему Контракту разрешаются в Арбитражном суде города Москвы.</w:t>
      </w:r>
    </w:p>
    <w:p w:rsidR="009841B0" w:rsidRPr="00E971FB" w:rsidRDefault="009841B0" w:rsidP="009841B0">
      <w:pPr>
        <w:pStyle w:val="2"/>
        <w:numPr>
          <w:ilvl w:val="0"/>
          <w:numId w:val="25"/>
        </w:numPr>
        <w:tabs>
          <w:tab w:val="left" w:pos="3833"/>
        </w:tabs>
        <w:ind w:left="3833" w:hanging="230"/>
        <w:contextualSpacing/>
      </w:pPr>
      <w:r w:rsidRPr="00E971FB">
        <w:t>ИСКЛЮЧИТЕЛЬНЫЕ</w:t>
      </w:r>
      <w:r w:rsidRPr="00E971FB">
        <w:rPr>
          <w:spacing w:val="-14"/>
        </w:rPr>
        <w:t xml:space="preserve"> </w:t>
      </w:r>
      <w:r w:rsidRPr="00E971FB">
        <w:rPr>
          <w:spacing w:val="-2"/>
        </w:rPr>
        <w:t>ПРАВА</w:t>
      </w:r>
    </w:p>
    <w:p w:rsidR="009841B0" w:rsidRPr="00E971FB" w:rsidRDefault="009841B0" w:rsidP="009841B0">
      <w:pPr>
        <w:pStyle w:val="a5"/>
        <w:numPr>
          <w:ilvl w:val="1"/>
          <w:numId w:val="25"/>
        </w:numPr>
        <w:tabs>
          <w:tab w:val="left" w:pos="1431"/>
        </w:tabs>
        <w:ind w:left="153" w:right="296" w:firstLine="708"/>
        <w:contextualSpacing/>
        <w:rPr>
          <w:sz w:val="23"/>
        </w:rPr>
      </w:pPr>
      <w:r w:rsidRPr="00E971FB">
        <w:rPr>
          <w:sz w:val="23"/>
        </w:rPr>
        <w:t>Исключительные права на созданные Исполнителем результаты интеллектуальной деятельности в рамках исполнения Контракта и Технического задания, принадлежат Заказчику. Исполнитель не вправе использовать указанные результаты интеллектуальной деятельности для собственных нужд.</w:t>
      </w:r>
    </w:p>
    <w:p w:rsidR="009841B0" w:rsidRPr="00E971FB" w:rsidRDefault="009841B0" w:rsidP="009841B0">
      <w:pPr>
        <w:pStyle w:val="a3"/>
        <w:spacing w:line="264" w:lineRule="exact"/>
        <w:ind w:left="862"/>
        <w:contextualSpacing/>
      </w:pPr>
      <w:r w:rsidRPr="00E971FB">
        <w:t>Исключительные</w:t>
      </w:r>
      <w:r w:rsidRPr="00E971FB">
        <w:rPr>
          <w:spacing w:val="-5"/>
        </w:rPr>
        <w:t xml:space="preserve"> </w:t>
      </w:r>
      <w:r w:rsidRPr="00E971FB">
        <w:t>права</w:t>
      </w:r>
      <w:r w:rsidRPr="00E971FB">
        <w:rPr>
          <w:spacing w:val="-7"/>
        </w:rPr>
        <w:t xml:space="preserve"> </w:t>
      </w:r>
      <w:r w:rsidRPr="00E971FB">
        <w:t>на</w:t>
      </w:r>
      <w:r w:rsidRPr="00E971FB">
        <w:rPr>
          <w:spacing w:val="-4"/>
        </w:rPr>
        <w:t xml:space="preserve"> </w:t>
      </w:r>
      <w:r w:rsidRPr="00E971FB">
        <w:t>контент</w:t>
      </w:r>
      <w:r w:rsidRPr="00E971FB">
        <w:rPr>
          <w:spacing w:val="-5"/>
        </w:rPr>
        <w:t xml:space="preserve"> </w:t>
      </w:r>
      <w:r w:rsidRPr="00E971FB">
        <w:t>принадлежат</w:t>
      </w:r>
      <w:r w:rsidRPr="00E971FB">
        <w:rPr>
          <w:spacing w:val="-7"/>
        </w:rPr>
        <w:t xml:space="preserve"> </w:t>
      </w:r>
      <w:r w:rsidRPr="00E971FB">
        <w:rPr>
          <w:spacing w:val="-2"/>
        </w:rPr>
        <w:t>Заказчику.</w:t>
      </w:r>
    </w:p>
    <w:p w:rsidR="009841B0" w:rsidRPr="00E971FB" w:rsidRDefault="009841B0" w:rsidP="009841B0">
      <w:pPr>
        <w:pStyle w:val="a5"/>
        <w:numPr>
          <w:ilvl w:val="1"/>
          <w:numId w:val="25"/>
        </w:numPr>
        <w:tabs>
          <w:tab w:val="left" w:pos="1433"/>
        </w:tabs>
        <w:ind w:left="153" w:right="294" w:firstLine="708"/>
        <w:contextualSpacing/>
        <w:rPr>
          <w:sz w:val="23"/>
        </w:rPr>
      </w:pPr>
      <w:r w:rsidRPr="00E971FB">
        <w:rPr>
          <w:sz w:val="23"/>
        </w:rPr>
        <w:t>В случае привлечения Исполнителем к исполнен</w:t>
      </w:r>
      <w:r>
        <w:rPr>
          <w:sz w:val="23"/>
        </w:rPr>
        <w:t>ию обязательств по Контракту соисполнителей</w:t>
      </w:r>
      <w:r w:rsidRPr="00E971FB">
        <w:rPr>
          <w:sz w:val="23"/>
        </w:rPr>
        <w:t>, физических лиц (авторов) по договорам авторского заказа, Исполнитель обязан обеспечить отчуждение исключительных прав на созданные ими результаты интеллектуальной деятельности в пользу Заказчика, без оплаты Заказчиком каких-либо дополнительных вознаграждений за отчуждение исключительных прав в его пользу и без изменения цены Контракта.</w:t>
      </w:r>
    </w:p>
    <w:p w:rsidR="009841B0" w:rsidRPr="00E971FB" w:rsidRDefault="009841B0" w:rsidP="009841B0">
      <w:pPr>
        <w:pStyle w:val="a5"/>
        <w:numPr>
          <w:ilvl w:val="1"/>
          <w:numId w:val="25"/>
        </w:numPr>
        <w:tabs>
          <w:tab w:val="left" w:pos="1264"/>
        </w:tabs>
        <w:ind w:left="153" w:right="298" w:firstLine="708"/>
        <w:rPr>
          <w:sz w:val="23"/>
        </w:rPr>
      </w:pPr>
      <w:r w:rsidRPr="00E971FB">
        <w:rPr>
          <w:sz w:val="23"/>
        </w:rPr>
        <w:t>Исполнитель самостоятельно и за свой счет оплачивает авторское вознаграждение авторам и соавторам, как в части создания служебных произведений, так и в части создания произведений по договорам авторского заказа.</w:t>
      </w:r>
    </w:p>
    <w:p w:rsidR="009841B0" w:rsidRPr="00E971FB" w:rsidRDefault="009841B0" w:rsidP="009841B0">
      <w:pPr>
        <w:pStyle w:val="a5"/>
        <w:numPr>
          <w:ilvl w:val="1"/>
          <w:numId w:val="25"/>
        </w:numPr>
        <w:tabs>
          <w:tab w:val="left" w:pos="1405"/>
        </w:tabs>
        <w:spacing w:before="1"/>
        <w:ind w:left="153" w:right="291" w:firstLine="708"/>
        <w:rPr>
          <w:sz w:val="23"/>
        </w:rPr>
      </w:pPr>
      <w:r w:rsidRPr="00E971FB">
        <w:rPr>
          <w:sz w:val="23"/>
        </w:rPr>
        <w:t>Исполнитель обязан предоставить результат исполнения Контракта свободным для использования любым правообладателем. Результат исполнения Контракта не должен быть обремененным правами третьих лиц, включая авторов, в том числе неимущественными правами. Исполнитель обязан получить необходимые согласия от авторов, а именно: на использование результата интеллектуальной деятельности без указания имен авторов (анонимно); на внесение в результаты интеллектуальной деятельности любых изменений, сокращений, дополнений.</w:t>
      </w:r>
    </w:p>
    <w:p w:rsidR="009841B0" w:rsidRDefault="009841B0" w:rsidP="009841B0">
      <w:pPr>
        <w:pStyle w:val="a5"/>
        <w:numPr>
          <w:ilvl w:val="1"/>
          <w:numId w:val="25"/>
        </w:numPr>
        <w:tabs>
          <w:tab w:val="left" w:pos="1264"/>
        </w:tabs>
        <w:ind w:left="153" w:right="290" w:firstLine="708"/>
        <w:contextualSpacing/>
        <w:rPr>
          <w:sz w:val="23"/>
        </w:rPr>
      </w:pPr>
      <w:r w:rsidRPr="00E971FB">
        <w:rPr>
          <w:sz w:val="23"/>
        </w:rPr>
        <w:lastRenderedPageBreak/>
        <w:t>В случае возникновения у Заказчика ущерба, возникшего по причине возникновения препятствий использования результатов исполнения Контракта, предъявления к Заказчику требований о нарушении исключительных и авторских прав при использовании результатов исполнения Контракта, Исполнитель обязуется принять все возможные меры по снижению размера ущерба и в полном объеме возместить Заказчику образовавшийся ущерб.</w:t>
      </w:r>
    </w:p>
    <w:p w:rsidR="009841B0" w:rsidRPr="00E971FB" w:rsidRDefault="009841B0" w:rsidP="009841B0">
      <w:pPr>
        <w:pStyle w:val="2"/>
        <w:numPr>
          <w:ilvl w:val="0"/>
          <w:numId w:val="25"/>
        </w:numPr>
        <w:tabs>
          <w:tab w:val="left" w:pos="3514"/>
        </w:tabs>
        <w:ind w:left="3514" w:hanging="345"/>
        <w:contextualSpacing/>
      </w:pPr>
      <w:r w:rsidRPr="00E971FB">
        <w:t>ЗАКЛЮЧИТЕЛЬНЫЕ</w:t>
      </w:r>
      <w:r w:rsidRPr="00E971FB">
        <w:rPr>
          <w:spacing w:val="-14"/>
        </w:rPr>
        <w:t xml:space="preserve"> </w:t>
      </w:r>
      <w:r w:rsidRPr="00E971FB">
        <w:rPr>
          <w:spacing w:val="-2"/>
        </w:rPr>
        <w:t>ПОЛОЖЕНИЯ</w:t>
      </w:r>
    </w:p>
    <w:p w:rsidR="009841B0" w:rsidRPr="009841B0" w:rsidRDefault="009841B0" w:rsidP="009841B0">
      <w:pPr>
        <w:pStyle w:val="a5"/>
        <w:numPr>
          <w:ilvl w:val="1"/>
          <w:numId w:val="25"/>
        </w:numPr>
        <w:tabs>
          <w:tab w:val="left" w:pos="1279"/>
        </w:tabs>
        <w:ind w:left="153" w:right="289" w:firstLine="566"/>
        <w:contextualSpacing/>
        <w:rPr>
          <w:sz w:val="23"/>
        </w:rPr>
      </w:pPr>
      <w:r w:rsidRPr="00E971FB">
        <w:rPr>
          <w:sz w:val="23"/>
        </w:rPr>
        <w:t>Корреспонденция Сторон, связанная с исполнением настоящего Контракта, направляется в письменной форме по почте заказным письмом по адресу стороны, указанному в</w:t>
      </w:r>
      <w:r w:rsidRPr="00E971FB">
        <w:rPr>
          <w:spacing w:val="40"/>
          <w:sz w:val="23"/>
        </w:rPr>
        <w:t xml:space="preserve"> </w:t>
      </w:r>
      <w:r w:rsidRPr="00E971FB">
        <w:rPr>
          <w:sz w:val="23"/>
        </w:rPr>
        <w:t>разделе 11 Контракта, или с нарочным, а также с использованием электронной почты</w:t>
      </w:r>
      <w:r w:rsidRPr="009841B0">
        <w:rPr>
          <w:sz w:val="23"/>
        </w:rPr>
        <w:t xml:space="preserve">. </w:t>
      </w:r>
      <w:r w:rsidRPr="009841B0">
        <w:rPr>
          <w:bCs/>
        </w:rPr>
        <w:t>Порядок обмена корреспонденцией/документами устанавливается в техническом задании</w:t>
      </w:r>
      <w:r w:rsidRPr="009841B0">
        <w:rPr>
          <w:sz w:val="23"/>
        </w:rPr>
        <w:t>.</w:t>
      </w:r>
    </w:p>
    <w:p w:rsidR="009841B0" w:rsidRPr="00E971FB" w:rsidRDefault="009841B0" w:rsidP="009841B0">
      <w:pPr>
        <w:pStyle w:val="a5"/>
        <w:numPr>
          <w:ilvl w:val="1"/>
          <w:numId w:val="25"/>
        </w:numPr>
        <w:tabs>
          <w:tab w:val="left" w:pos="1310"/>
        </w:tabs>
        <w:spacing w:before="2"/>
        <w:ind w:left="153" w:right="291" w:firstLine="566"/>
        <w:rPr>
          <w:sz w:val="23"/>
        </w:rPr>
      </w:pPr>
      <w:r w:rsidRPr="00E971FB">
        <w:rPr>
          <w:sz w:val="23"/>
        </w:rPr>
        <w:t>Настоящий Контракт вступает в силу с даты его подписания Сторонами, действует до 31.01.2026, а в части неисполненных обязательств – до полного исполнения Сторонами своих обязательств по Контракту.</w:t>
      </w:r>
    </w:p>
    <w:p w:rsidR="009841B0" w:rsidRPr="00E971FB" w:rsidRDefault="009841B0" w:rsidP="009841B0">
      <w:pPr>
        <w:pStyle w:val="a5"/>
        <w:numPr>
          <w:ilvl w:val="1"/>
          <w:numId w:val="25"/>
        </w:numPr>
        <w:tabs>
          <w:tab w:val="left" w:pos="1248"/>
        </w:tabs>
        <w:ind w:left="153" w:right="293" w:firstLine="566"/>
        <w:rPr>
          <w:sz w:val="23"/>
        </w:rPr>
      </w:pPr>
      <w:r w:rsidRPr="00E971FB">
        <w:rPr>
          <w:sz w:val="23"/>
        </w:rPr>
        <w:t xml:space="preserve">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действия, квалифицируемые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Контрактов Российской Федерации о противодействии </w:t>
      </w:r>
      <w:r w:rsidRPr="00E971FB">
        <w:rPr>
          <w:spacing w:val="-2"/>
          <w:sz w:val="23"/>
        </w:rPr>
        <w:t>коррупции.</w:t>
      </w:r>
    </w:p>
    <w:p w:rsidR="009841B0" w:rsidRPr="00E971FB" w:rsidRDefault="009841B0" w:rsidP="009841B0">
      <w:pPr>
        <w:pStyle w:val="a5"/>
        <w:numPr>
          <w:ilvl w:val="1"/>
          <w:numId w:val="25"/>
        </w:numPr>
        <w:tabs>
          <w:tab w:val="left" w:pos="1244"/>
        </w:tabs>
        <w:ind w:left="153" w:right="296" w:firstLine="566"/>
        <w:rPr>
          <w:sz w:val="23"/>
        </w:rPr>
      </w:pPr>
      <w:r w:rsidRPr="00E971FB">
        <w:rPr>
          <w:sz w:val="23"/>
        </w:rPr>
        <w:t>Во всем, что не предусмотрено условиями настоящего Контракта, Стороны руководствуются законодательством Российской Федерации.</w:t>
      </w:r>
    </w:p>
    <w:p w:rsidR="009841B0" w:rsidRPr="00E971FB" w:rsidRDefault="009841B0" w:rsidP="009841B0">
      <w:pPr>
        <w:pStyle w:val="a5"/>
        <w:numPr>
          <w:ilvl w:val="1"/>
          <w:numId w:val="25"/>
        </w:numPr>
        <w:tabs>
          <w:tab w:val="left" w:pos="1315"/>
        </w:tabs>
        <w:spacing w:before="69"/>
        <w:ind w:left="153" w:right="297" w:firstLine="566"/>
        <w:rPr>
          <w:sz w:val="23"/>
        </w:rPr>
      </w:pPr>
      <w:r w:rsidRPr="00E971FB">
        <w:rPr>
          <w:sz w:val="23"/>
        </w:rPr>
        <w:t>Настоящий</w:t>
      </w:r>
      <w:r w:rsidRPr="00E971FB">
        <w:rPr>
          <w:spacing w:val="40"/>
          <w:sz w:val="23"/>
        </w:rPr>
        <w:t xml:space="preserve"> </w:t>
      </w:r>
      <w:r w:rsidRPr="00E971FB">
        <w:rPr>
          <w:sz w:val="23"/>
        </w:rPr>
        <w:t>Контракт</w:t>
      </w:r>
      <w:r w:rsidRPr="00E971FB">
        <w:rPr>
          <w:spacing w:val="40"/>
          <w:sz w:val="23"/>
        </w:rPr>
        <w:t xml:space="preserve"> </w:t>
      </w:r>
      <w:r w:rsidRPr="00E971FB">
        <w:rPr>
          <w:sz w:val="23"/>
        </w:rPr>
        <w:t>составлен</w:t>
      </w:r>
      <w:r w:rsidRPr="00E971FB">
        <w:rPr>
          <w:spacing w:val="40"/>
          <w:sz w:val="23"/>
        </w:rPr>
        <w:t xml:space="preserve"> </w:t>
      </w:r>
      <w:r w:rsidRPr="00E971FB">
        <w:rPr>
          <w:sz w:val="23"/>
        </w:rPr>
        <w:t>в</w:t>
      </w:r>
      <w:r w:rsidRPr="00E971FB">
        <w:rPr>
          <w:spacing w:val="40"/>
          <w:sz w:val="23"/>
        </w:rPr>
        <w:t xml:space="preserve"> </w:t>
      </w:r>
      <w:r w:rsidRPr="00E971FB">
        <w:rPr>
          <w:sz w:val="23"/>
        </w:rPr>
        <w:t>двух</w:t>
      </w:r>
      <w:r w:rsidRPr="00E971FB">
        <w:rPr>
          <w:spacing w:val="40"/>
          <w:sz w:val="23"/>
        </w:rPr>
        <w:t xml:space="preserve"> </w:t>
      </w:r>
      <w:r w:rsidRPr="00E971FB">
        <w:rPr>
          <w:sz w:val="23"/>
        </w:rPr>
        <w:t>идентичных</w:t>
      </w:r>
      <w:r w:rsidRPr="00E971FB">
        <w:rPr>
          <w:spacing w:val="40"/>
          <w:sz w:val="23"/>
        </w:rPr>
        <w:t xml:space="preserve"> </w:t>
      </w:r>
      <w:r w:rsidRPr="00E971FB">
        <w:rPr>
          <w:sz w:val="23"/>
        </w:rPr>
        <w:t>экземплярах,</w:t>
      </w:r>
      <w:r w:rsidRPr="00E971FB">
        <w:rPr>
          <w:spacing w:val="40"/>
          <w:sz w:val="23"/>
        </w:rPr>
        <w:t xml:space="preserve"> </w:t>
      </w:r>
      <w:r w:rsidRPr="00E971FB">
        <w:rPr>
          <w:sz w:val="23"/>
        </w:rPr>
        <w:t>имеющих</w:t>
      </w:r>
      <w:r w:rsidRPr="00E971FB">
        <w:rPr>
          <w:spacing w:val="40"/>
          <w:sz w:val="23"/>
        </w:rPr>
        <w:t xml:space="preserve"> </w:t>
      </w:r>
      <w:r w:rsidRPr="00E971FB">
        <w:rPr>
          <w:sz w:val="23"/>
        </w:rPr>
        <w:t>одинаковую</w:t>
      </w:r>
      <w:r w:rsidRPr="00E971FB">
        <w:rPr>
          <w:spacing w:val="80"/>
          <w:sz w:val="23"/>
        </w:rPr>
        <w:t xml:space="preserve"> </w:t>
      </w:r>
      <w:r w:rsidRPr="00E971FB">
        <w:rPr>
          <w:sz w:val="23"/>
        </w:rPr>
        <w:t>юридическую силу, по одному для каждой из Сторон.</w:t>
      </w:r>
    </w:p>
    <w:p w:rsidR="009841B0" w:rsidRPr="00E971FB" w:rsidRDefault="009841B0" w:rsidP="009841B0">
      <w:pPr>
        <w:pStyle w:val="a5"/>
        <w:numPr>
          <w:ilvl w:val="1"/>
          <w:numId w:val="25"/>
        </w:numPr>
        <w:tabs>
          <w:tab w:val="left" w:pos="1238"/>
        </w:tabs>
        <w:spacing w:line="263" w:lineRule="exact"/>
        <w:ind w:left="1238" w:hanging="518"/>
        <w:rPr>
          <w:sz w:val="23"/>
        </w:rPr>
      </w:pPr>
      <w:r w:rsidRPr="00E971FB">
        <w:rPr>
          <w:sz w:val="23"/>
        </w:rPr>
        <w:t>Неотъемлемой</w:t>
      </w:r>
      <w:r w:rsidRPr="00E971FB">
        <w:rPr>
          <w:spacing w:val="-7"/>
          <w:sz w:val="23"/>
        </w:rPr>
        <w:t xml:space="preserve"> </w:t>
      </w:r>
      <w:r w:rsidRPr="00E971FB">
        <w:rPr>
          <w:sz w:val="23"/>
        </w:rPr>
        <w:t>частью</w:t>
      </w:r>
      <w:r w:rsidRPr="00E971FB">
        <w:rPr>
          <w:spacing w:val="-7"/>
          <w:sz w:val="23"/>
        </w:rPr>
        <w:t xml:space="preserve"> </w:t>
      </w:r>
      <w:r w:rsidRPr="00E971FB">
        <w:rPr>
          <w:sz w:val="23"/>
        </w:rPr>
        <w:t>Контракта</w:t>
      </w:r>
      <w:r w:rsidRPr="00E971FB">
        <w:rPr>
          <w:spacing w:val="-6"/>
          <w:sz w:val="23"/>
        </w:rPr>
        <w:t xml:space="preserve"> </w:t>
      </w:r>
      <w:r w:rsidRPr="00E971FB">
        <w:rPr>
          <w:spacing w:val="-2"/>
          <w:sz w:val="23"/>
        </w:rPr>
        <w:t>являются:</w:t>
      </w:r>
    </w:p>
    <w:p w:rsidR="009841B0" w:rsidRPr="00E971FB" w:rsidRDefault="009841B0" w:rsidP="009841B0">
      <w:pPr>
        <w:pStyle w:val="a5"/>
        <w:numPr>
          <w:ilvl w:val="0"/>
          <w:numId w:val="11"/>
        </w:numPr>
        <w:tabs>
          <w:tab w:val="left" w:pos="854"/>
        </w:tabs>
        <w:ind w:left="854" w:hanging="134"/>
        <w:jc w:val="left"/>
        <w:rPr>
          <w:sz w:val="23"/>
        </w:rPr>
      </w:pPr>
      <w:r w:rsidRPr="00E971FB">
        <w:rPr>
          <w:sz w:val="23"/>
        </w:rPr>
        <w:t>Приложение</w:t>
      </w:r>
      <w:r w:rsidRPr="00E971FB">
        <w:rPr>
          <w:spacing w:val="-4"/>
          <w:sz w:val="23"/>
        </w:rPr>
        <w:t xml:space="preserve"> </w:t>
      </w:r>
      <w:r w:rsidRPr="00E971FB">
        <w:rPr>
          <w:sz w:val="23"/>
        </w:rPr>
        <w:t>№</w:t>
      </w:r>
      <w:r w:rsidRPr="00E971FB">
        <w:rPr>
          <w:spacing w:val="-4"/>
          <w:sz w:val="23"/>
        </w:rPr>
        <w:t xml:space="preserve"> </w:t>
      </w:r>
      <w:r w:rsidRPr="00E971FB">
        <w:rPr>
          <w:sz w:val="23"/>
        </w:rPr>
        <w:t>1</w:t>
      </w:r>
      <w:r w:rsidRPr="00E971FB">
        <w:rPr>
          <w:spacing w:val="-3"/>
          <w:sz w:val="23"/>
        </w:rPr>
        <w:t xml:space="preserve"> </w:t>
      </w:r>
      <w:r w:rsidRPr="00E971FB">
        <w:rPr>
          <w:sz w:val="23"/>
        </w:rPr>
        <w:t>–</w:t>
      </w:r>
      <w:r w:rsidRPr="00E971FB">
        <w:rPr>
          <w:spacing w:val="-4"/>
          <w:sz w:val="23"/>
        </w:rPr>
        <w:t xml:space="preserve"> </w:t>
      </w:r>
      <w:r w:rsidRPr="00E971FB">
        <w:rPr>
          <w:sz w:val="23"/>
        </w:rPr>
        <w:t>Техническое</w:t>
      </w:r>
      <w:r w:rsidRPr="00E971FB">
        <w:rPr>
          <w:spacing w:val="-3"/>
          <w:sz w:val="23"/>
        </w:rPr>
        <w:t xml:space="preserve"> </w:t>
      </w:r>
      <w:r w:rsidRPr="00E971FB">
        <w:rPr>
          <w:spacing w:val="-2"/>
          <w:sz w:val="23"/>
        </w:rPr>
        <w:t>задание;</w:t>
      </w:r>
    </w:p>
    <w:p w:rsidR="009841B0" w:rsidRPr="00DB57D2" w:rsidRDefault="009841B0" w:rsidP="009841B0">
      <w:pPr>
        <w:pStyle w:val="a5"/>
        <w:numPr>
          <w:ilvl w:val="0"/>
          <w:numId w:val="11"/>
        </w:numPr>
        <w:tabs>
          <w:tab w:val="left" w:pos="854"/>
        </w:tabs>
        <w:spacing w:before="2"/>
        <w:ind w:left="854" w:hanging="134"/>
        <w:jc w:val="left"/>
        <w:rPr>
          <w:sz w:val="23"/>
        </w:rPr>
      </w:pPr>
      <w:r w:rsidRPr="009841B0">
        <w:rPr>
          <w:sz w:val="23"/>
        </w:rPr>
        <w:t>Приложение</w:t>
      </w:r>
      <w:r w:rsidRPr="009841B0">
        <w:rPr>
          <w:spacing w:val="-6"/>
          <w:sz w:val="23"/>
        </w:rPr>
        <w:t xml:space="preserve"> </w:t>
      </w:r>
      <w:r w:rsidRPr="009841B0">
        <w:rPr>
          <w:sz w:val="23"/>
        </w:rPr>
        <w:t>№</w:t>
      </w:r>
      <w:r w:rsidRPr="009841B0">
        <w:rPr>
          <w:spacing w:val="-4"/>
          <w:sz w:val="23"/>
        </w:rPr>
        <w:t xml:space="preserve"> </w:t>
      </w:r>
      <w:r w:rsidRPr="009841B0">
        <w:rPr>
          <w:sz w:val="23"/>
        </w:rPr>
        <w:t>2</w:t>
      </w:r>
      <w:r w:rsidRPr="009841B0">
        <w:rPr>
          <w:spacing w:val="-4"/>
          <w:sz w:val="23"/>
        </w:rPr>
        <w:t xml:space="preserve"> </w:t>
      </w:r>
      <w:r w:rsidRPr="009841B0">
        <w:rPr>
          <w:sz w:val="23"/>
        </w:rPr>
        <w:t>–</w:t>
      </w:r>
      <w:r w:rsidRPr="009841B0">
        <w:rPr>
          <w:spacing w:val="-4"/>
          <w:sz w:val="23"/>
        </w:rPr>
        <w:t xml:space="preserve"> </w:t>
      </w:r>
      <w:r w:rsidR="00DB57D2" w:rsidRPr="00E971FB">
        <w:rPr>
          <w:sz w:val="23"/>
        </w:rPr>
        <w:t xml:space="preserve">Акт </w:t>
      </w:r>
      <w:r w:rsidR="00DB57D2">
        <w:rPr>
          <w:sz w:val="23"/>
        </w:rPr>
        <w:t xml:space="preserve">сдачи-приемки </w:t>
      </w:r>
      <w:r w:rsidR="00DB57D2" w:rsidRPr="00E971FB">
        <w:rPr>
          <w:sz w:val="23"/>
        </w:rPr>
        <w:t>оказан</w:t>
      </w:r>
      <w:r w:rsidR="00DB57D2">
        <w:rPr>
          <w:sz w:val="23"/>
        </w:rPr>
        <w:t>ных</w:t>
      </w:r>
      <w:r w:rsidR="00DB57D2" w:rsidRPr="00E971FB">
        <w:rPr>
          <w:sz w:val="23"/>
        </w:rPr>
        <w:t xml:space="preserve"> услуг</w:t>
      </w:r>
      <w:r w:rsidR="00DB57D2">
        <w:rPr>
          <w:sz w:val="23"/>
        </w:rPr>
        <w:t xml:space="preserve"> (форма)</w:t>
      </w:r>
      <w:r w:rsidRPr="009841B0">
        <w:rPr>
          <w:spacing w:val="-2"/>
          <w:sz w:val="23"/>
        </w:rPr>
        <w:t>.</w:t>
      </w:r>
    </w:p>
    <w:p w:rsidR="00DB57D2" w:rsidRPr="009841B0" w:rsidRDefault="00DB57D2" w:rsidP="00DB57D2">
      <w:pPr>
        <w:pStyle w:val="a5"/>
        <w:numPr>
          <w:ilvl w:val="0"/>
          <w:numId w:val="11"/>
        </w:numPr>
        <w:tabs>
          <w:tab w:val="left" w:pos="854"/>
        </w:tabs>
        <w:spacing w:before="2"/>
        <w:ind w:left="854" w:hanging="134"/>
        <w:jc w:val="left"/>
        <w:rPr>
          <w:sz w:val="23"/>
        </w:rPr>
      </w:pPr>
      <w:r w:rsidRPr="009841B0">
        <w:rPr>
          <w:sz w:val="23"/>
        </w:rPr>
        <w:t>Приложение</w:t>
      </w:r>
      <w:r w:rsidRPr="009841B0">
        <w:rPr>
          <w:spacing w:val="-6"/>
          <w:sz w:val="23"/>
        </w:rPr>
        <w:t xml:space="preserve"> </w:t>
      </w:r>
      <w:r w:rsidRPr="009841B0">
        <w:rPr>
          <w:sz w:val="23"/>
        </w:rPr>
        <w:t>№</w:t>
      </w:r>
      <w:r w:rsidRPr="009841B0">
        <w:rPr>
          <w:spacing w:val="-4"/>
          <w:sz w:val="23"/>
        </w:rPr>
        <w:t xml:space="preserve"> </w:t>
      </w:r>
      <w:r>
        <w:rPr>
          <w:spacing w:val="-4"/>
          <w:sz w:val="23"/>
        </w:rPr>
        <w:t>3</w:t>
      </w:r>
      <w:r w:rsidRPr="009841B0">
        <w:rPr>
          <w:spacing w:val="-4"/>
          <w:sz w:val="23"/>
        </w:rPr>
        <w:t xml:space="preserve"> </w:t>
      </w:r>
      <w:r w:rsidRPr="009841B0">
        <w:rPr>
          <w:sz w:val="23"/>
        </w:rPr>
        <w:t>–</w:t>
      </w:r>
      <w:r>
        <w:rPr>
          <w:sz w:val="23"/>
        </w:rPr>
        <w:t>Отчетная</w:t>
      </w:r>
      <w:r w:rsidRPr="009841B0">
        <w:rPr>
          <w:spacing w:val="-5"/>
          <w:sz w:val="23"/>
        </w:rPr>
        <w:t xml:space="preserve"> </w:t>
      </w:r>
      <w:r w:rsidRPr="009841B0">
        <w:rPr>
          <w:sz w:val="23"/>
        </w:rPr>
        <w:t>документаци</w:t>
      </w:r>
      <w:r>
        <w:rPr>
          <w:sz w:val="23"/>
        </w:rPr>
        <w:t>я</w:t>
      </w:r>
      <w:r w:rsidRPr="009841B0">
        <w:rPr>
          <w:spacing w:val="-3"/>
          <w:sz w:val="23"/>
        </w:rPr>
        <w:t xml:space="preserve"> </w:t>
      </w:r>
      <w:r w:rsidRPr="009841B0">
        <w:rPr>
          <w:sz w:val="23"/>
        </w:rPr>
        <w:t>об</w:t>
      </w:r>
      <w:r w:rsidRPr="009841B0">
        <w:rPr>
          <w:spacing w:val="-4"/>
          <w:sz w:val="23"/>
        </w:rPr>
        <w:t xml:space="preserve"> </w:t>
      </w:r>
      <w:r w:rsidRPr="009841B0">
        <w:rPr>
          <w:sz w:val="23"/>
        </w:rPr>
        <w:t>исполнении</w:t>
      </w:r>
      <w:r w:rsidRPr="009841B0">
        <w:rPr>
          <w:spacing w:val="-4"/>
          <w:sz w:val="23"/>
        </w:rPr>
        <w:t xml:space="preserve"> </w:t>
      </w:r>
      <w:r w:rsidRPr="009841B0">
        <w:rPr>
          <w:spacing w:val="-2"/>
          <w:sz w:val="23"/>
        </w:rPr>
        <w:t>контракта</w:t>
      </w:r>
      <w:r>
        <w:rPr>
          <w:spacing w:val="-2"/>
          <w:sz w:val="23"/>
        </w:rPr>
        <w:t xml:space="preserve"> (форма)</w:t>
      </w:r>
      <w:r w:rsidRPr="009841B0">
        <w:rPr>
          <w:spacing w:val="-2"/>
          <w:sz w:val="23"/>
        </w:rPr>
        <w:t>.</w:t>
      </w:r>
    </w:p>
    <w:p w:rsidR="009841B0" w:rsidRPr="00E971FB" w:rsidRDefault="009841B0" w:rsidP="009841B0">
      <w:pPr>
        <w:tabs>
          <w:tab w:val="left" w:pos="854"/>
        </w:tabs>
        <w:spacing w:before="2"/>
        <w:rPr>
          <w:sz w:val="23"/>
        </w:rPr>
      </w:pPr>
    </w:p>
    <w:p w:rsidR="009841B0" w:rsidRPr="00E971FB" w:rsidRDefault="009841B0" w:rsidP="009841B0">
      <w:pPr>
        <w:pStyle w:val="2"/>
        <w:numPr>
          <w:ilvl w:val="0"/>
          <w:numId w:val="25"/>
        </w:numPr>
        <w:tabs>
          <w:tab w:val="left" w:pos="3007"/>
        </w:tabs>
        <w:ind w:left="3007" w:hanging="345"/>
      </w:pPr>
      <w:r w:rsidRPr="00E971FB">
        <w:t>АДРЕСА,</w:t>
      </w:r>
      <w:r w:rsidRPr="00E971FB">
        <w:rPr>
          <w:spacing w:val="-4"/>
        </w:rPr>
        <w:t xml:space="preserve"> </w:t>
      </w:r>
      <w:r w:rsidRPr="00E971FB">
        <w:t>РЕКВИЗИТЫ</w:t>
      </w:r>
      <w:r w:rsidRPr="00E971FB">
        <w:rPr>
          <w:spacing w:val="-5"/>
        </w:rPr>
        <w:t xml:space="preserve"> </w:t>
      </w:r>
      <w:r w:rsidRPr="00E971FB">
        <w:t>И</w:t>
      </w:r>
      <w:r w:rsidRPr="00E971FB">
        <w:rPr>
          <w:spacing w:val="-4"/>
        </w:rPr>
        <w:t xml:space="preserve"> </w:t>
      </w:r>
      <w:r w:rsidRPr="00E971FB">
        <w:t>ПОДПИСИ</w:t>
      </w:r>
      <w:r w:rsidRPr="00E971FB">
        <w:rPr>
          <w:spacing w:val="-3"/>
        </w:rPr>
        <w:t xml:space="preserve"> </w:t>
      </w:r>
      <w:r w:rsidRPr="00E971FB">
        <w:rPr>
          <w:spacing w:val="-2"/>
        </w:rPr>
        <w:t>СТОРОН</w:t>
      </w:r>
    </w:p>
    <w:p w:rsidR="009841B0" w:rsidRPr="00E971FB" w:rsidRDefault="009841B0" w:rsidP="009841B0">
      <w:pPr>
        <w:pStyle w:val="a3"/>
        <w:spacing w:before="42" w:after="1"/>
        <w:ind w:left="0"/>
        <w:jc w:val="left"/>
        <w:rPr>
          <w:b/>
          <w:sz w:val="20"/>
        </w:rPr>
      </w:pPr>
    </w:p>
    <w:tbl>
      <w:tblPr>
        <w:tblStyle w:val="TableNormal"/>
        <w:tblW w:w="0" w:type="auto"/>
        <w:tblInd w:w="111" w:type="dxa"/>
        <w:tblLayout w:type="fixed"/>
        <w:tblLook w:val="01E0"/>
      </w:tblPr>
      <w:tblGrid>
        <w:gridCol w:w="5067"/>
        <w:gridCol w:w="5317"/>
      </w:tblGrid>
      <w:tr w:rsidR="009841B0" w:rsidRPr="00E971FB" w:rsidTr="006723D8">
        <w:trPr>
          <w:trHeight w:val="251"/>
        </w:trPr>
        <w:tc>
          <w:tcPr>
            <w:tcW w:w="5067" w:type="dxa"/>
          </w:tcPr>
          <w:p w:rsidR="009841B0" w:rsidRPr="00E971FB" w:rsidRDefault="009841B0" w:rsidP="00DE4E74">
            <w:pPr>
              <w:pStyle w:val="TableParagraph"/>
              <w:spacing w:line="241" w:lineRule="exact"/>
              <w:ind w:left="50"/>
              <w:rPr>
                <w:b/>
                <w:sz w:val="23"/>
              </w:rPr>
            </w:pPr>
            <w:proofErr w:type="spellStart"/>
            <w:r w:rsidRPr="00E971FB">
              <w:rPr>
                <w:b/>
                <w:spacing w:val="-2"/>
                <w:sz w:val="23"/>
              </w:rPr>
              <w:t>Заказчик</w:t>
            </w:r>
            <w:proofErr w:type="spellEnd"/>
          </w:p>
        </w:tc>
        <w:tc>
          <w:tcPr>
            <w:tcW w:w="5317" w:type="dxa"/>
          </w:tcPr>
          <w:p w:rsidR="009841B0" w:rsidRPr="00E971FB" w:rsidRDefault="009841B0" w:rsidP="00DE4E74">
            <w:pPr>
              <w:pStyle w:val="TableParagraph"/>
              <w:spacing w:line="241" w:lineRule="exact"/>
              <w:ind w:left="50"/>
              <w:rPr>
                <w:b/>
                <w:spacing w:val="-2"/>
                <w:sz w:val="23"/>
              </w:rPr>
            </w:pPr>
            <w:proofErr w:type="spellStart"/>
            <w:r>
              <w:rPr>
                <w:b/>
                <w:spacing w:val="-2"/>
                <w:sz w:val="23"/>
              </w:rPr>
              <w:t>Исполнитель</w:t>
            </w:r>
            <w:proofErr w:type="spellEnd"/>
          </w:p>
        </w:tc>
      </w:tr>
      <w:tr w:rsidR="009841B0" w:rsidRPr="00E971FB" w:rsidTr="006723D8">
        <w:trPr>
          <w:trHeight w:val="381"/>
        </w:trPr>
        <w:tc>
          <w:tcPr>
            <w:tcW w:w="5067" w:type="dxa"/>
          </w:tcPr>
          <w:p w:rsidR="009841B0" w:rsidRPr="00E971FB" w:rsidRDefault="009841B0" w:rsidP="00DE4E74">
            <w:pPr>
              <w:pStyle w:val="TableParagraph"/>
              <w:spacing w:line="261" w:lineRule="exact"/>
              <w:ind w:left="50"/>
              <w:rPr>
                <w:b/>
                <w:sz w:val="23"/>
              </w:rPr>
            </w:pPr>
            <w:r w:rsidRPr="00E971FB">
              <w:rPr>
                <w:b/>
                <w:sz w:val="23"/>
              </w:rPr>
              <w:t>ФГБУ</w:t>
            </w:r>
            <w:r>
              <w:rPr>
                <w:b/>
                <w:sz w:val="23"/>
              </w:rPr>
              <w:t xml:space="preserve"> МП МЦ</w:t>
            </w:r>
            <w:r w:rsidRPr="00E971FB">
              <w:rPr>
                <w:b/>
                <w:spacing w:val="-3"/>
                <w:sz w:val="23"/>
              </w:rPr>
              <w:t xml:space="preserve"> </w:t>
            </w:r>
            <w:r w:rsidRPr="00E971FB">
              <w:rPr>
                <w:b/>
                <w:spacing w:val="-2"/>
                <w:sz w:val="23"/>
              </w:rPr>
              <w:t>«Роспатриотцентр»</w:t>
            </w:r>
          </w:p>
        </w:tc>
        <w:tc>
          <w:tcPr>
            <w:tcW w:w="5317" w:type="dxa"/>
          </w:tcPr>
          <w:p w:rsidR="009841B0" w:rsidRPr="009841B0" w:rsidRDefault="009841B0" w:rsidP="009841B0">
            <w:pPr>
              <w:pStyle w:val="TableParagraph"/>
              <w:spacing w:line="261" w:lineRule="exact"/>
              <w:ind w:left="50"/>
              <w:rPr>
                <w:b/>
                <w:sz w:val="23"/>
              </w:rPr>
            </w:pPr>
          </w:p>
        </w:tc>
      </w:tr>
      <w:tr w:rsidR="009841B0" w:rsidRPr="001C1DAE" w:rsidTr="006723D8">
        <w:trPr>
          <w:trHeight w:val="3582"/>
        </w:trPr>
        <w:tc>
          <w:tcPr>
            <w:tcW w:w="5067" w:type="dxa"/>
          </w:tcPr>
          <w:p w:rsidR="009841B0" w:rsidRPr="00A96C23" w:rsidRDefault="009841B0" w:rsidP="00DE4E74">
            <w:pPr>
              <w:pStyle w:val="TableParagraph"/>
              <w:spacing w:before="124"/>
              <w:ind w:left="50"/>
              <w:rPr>
                <w:sz w:val="23"/>
                <w:lang w:val="ru-RU"/>
              </w:rPr>
            </w:pPr>
            <w:r w:rsidRPr="00A96C23">
              <w:rPr>
                <w:b/>
                <w:sz w:val="23"/>
                <w:lang w:val="ru-RU"/>
              </w:rPr>
              <w:t>Адрес</w:t>
            </w:r>
            <w:r w:rsidRPr="00A96C23">
              <w:rPr>
                <w:b/>
                <w:spacing w:val="-10"/>
                <w:sz w:val="23"/>
                <w:lang w:val="ru-RU"/>
              </w:rPr>
              <w:t xml:space="preserve"> </w:t>
            </w:r>
            <w:r w:rsidRPr="00A96C23">
              <w:rPr>
                <w:b/>
                <w:sz w:val="23"/>
                <w:lang w:val="ru-RU"/>
              </w:rPr>
              <w:t>местонахождения</w:t>
            </w:r>
            <w:r w:rsidRPr="00A96C23">
              <w:rPr>
                <w:sz w:val="23"/>
                <w:lang w:val="ru-RU"/>
              </w:rPr>
              <w:t>:</w:t>
            </w:r>
            <w:r w:rsidRPr="00A96C23">
              <w:rPr>
                <w:spacing w:val="-10"/>
                <w:sz w:val="23"/>
                <w:lang w:val="ru-RU"/>
              </w:rPr>
              <w:t xml:space="preserve"> </w:t>
            </w:r>
            <w:r w:rsidRPr="00A96C23">
              <w:rPr>
                <w:sz w:val="23"/>
                <w:lang w:val="ru-RU"/>
              </w:rPr>
              <w:t>121099,</w:t>
            </w:r>
            <w:r w:rsidRPr="00A96C23">
              <w:rPr>
                <w:spacing w:val="-10"/>
                <w:sz w:val="23"/>
                <w:lang w:val="ru-RU"/>
              </w:rPr>
              <w:t xml:space="preserve"> </w:t>
            </w:r>
            <w:r w:rsidRPr="00A96C23">
              <w:rPr>
                <w:sz w:val="23"/>
                <w:lang w:val="ru-RU"/>
              </w:rPr>
              <w:t>г.</w:t>
            </w:r>
            <w:r w:rsidRPr="00A96C23">
              <w:rPr>
                <w:spacing w:val="-10"/>
                <w:sz w:val="23"/>
                <w:lang w:val="ru-RU"/>
              </w:rPr>
              <w:t xml:space="preserve"> </w:t>
            </w:r>
            <w:r w:rsidRPr="00A96C23">
              <w:rPr>
                <w:sz w:val="23"/>
                <w:lang w:val="ru-RU"/>
              </w:rPr>
              <w:t xml:space="preserve">Москва, Новинский </w:t>
            </w:r>
            <w:proofErr w:type="spellStart"/>
            <w:r w:rsidRPr="00A96C23">
              <w:rPr>
                <w:sz w:val="23"/>
                <w:lang w:val="ru-RU"/>
              </w:rPr>
              <w:t>б-р</w:t>
            </w:r>
            <w:proofErr w:type="spellEnd"/>
            <w:r w:rsidRPr="00A96C23">
              <w:rPr>
                <w:sz w:val="23"/>
                <w:lang w:val="ru-RU"/>
              </w:rPr>
              <w:t>., д.3, стр. 1</w:t>
            </w:r>
          </w:p>
          <w:p w:rsidR="009841B0" w:rsidRPr="00A96C23" w:rsidRDefault="009841B0" w:rsidP="00DE4E74">
            <w:pPr>
              <w:pStyle w:val="TableParagraph"/>
              <w:spacing w:line="264" w:lineRule="exact"/>
              <w:ind w:left="50"/>
              <w:rPr>
                <w:sz w:val="23"/>
                <w:lang w:val="ru-RU"/>
              </w:rPr>
            </w:pPr>
            <w:r w:rsidRPr="00A96C23">
              <w:rPr>
                <w:b/>
                <w:sz w:val="23"/>
                <w:lang w:val="ru-RU"/>
              </w:rPr>
              <w:t>Номер</w:t>
            </w:r>
            <w:r w:rsidRPr="00A96C23">
              <w:rPr>
                <w:b/>
                <w:spacing w:val="-3"/>
                <w:sz w:val="23"/>
                <w:lang w:val="ru-RU"/>
              </w:rPr>
              <w:t xml:space="preserve"> </w:t>
            </w:r>
            <w:r w:rsidRPr="00A96C23">
              <w:rPr>
                <w:b/>
                <w:sz w:val="23"/>
                <w:lang w:val="ru-RU"/>
              </w:rPr>
              <w:t>телефона:</w:t>
            </w:r>
            <w:r w:rsidRPr="00A96C23">
              <w:rPr>
                <w:b/>
                <w:spacing w:val="-2"/>
                <w:sz w:val="23"/>
                <w:lang w:val="ru-RU"/>
              </w:rPr>
              <w:t xml:space="preserve"> </w:t>
            </w:r>
            <w:r w:rsidRPr="00A96C23">
              <w:rPr>
                <w:sz w:val="23"/>
                <w:lang w:val="ru-RU"/>
              </w:rPr>
              <w:t>+7</w:t>
            </w:r>
            <w:r w:rsidRPr="00A96C23">
              <w:rPr>
                <w:spacing w:val="-3"/>
                <w:sz w:val="23"/>
                <w:lang w:val="ru-RU"/>
              </w:rPr>
              <w:t xml:space="preserve"> </w:t>
            </w:r>
            <w:r w:rsidRPr="00A96C23">
              <w:rPr>
                <w:sz w:val="23"/>
                <w:lang w:val="ru-RU"/>
              </w:rPr>
              <w:t>(499)</w:t>
            </w:r>
            <w:r w:rsidRPr="00A96C23">
              <w:rPr>
                <w:spacing w:val="-2"/>
                <w:sz w:val="23"/>
                <w:lang w:val="ru-RU"/>
              </w:rPr>
              <w:t xml:space="preserve"> </w:t>
            </w:r>
            <w:r w:rsidRPr="00A96C23">
              <w:rPr>
                <w:sz w:val="23"/>
                <w:lang w:val="ru-RU"/>
              </w:rPr>
              <w:t>967-86-</w:t>
            </w:r>
            <w:r w:rsidRPr="00A96C23">
              <w:rPr>
                <w:spacing w:val="-5"/>
                <w:sz w:val="23"/>
                <w:lang w:val="ru-RU"/>
              </w:rPr>
              <w:t>70</w:t>
            </w:r>
          </w:p>
          <w:p w:rsidR="009841B0" w:rsidRPr="00A96C23" w:rsidRDefault="009841B0" w:rsidP="00DE4E74">
            <w:pPr>
              <w:pStyle w:val="TableParagraph"/>
              <w:spacing w:before="2" w:line="264" w:lineRule="exact"/>
              <w:ind w:left="50"/>
              <w:rPr>
                <w:sz w:val="23"/>
                <w:lang w:val="ru-RU"/>
              </w:rPr>
            </w:pPr>
            <w:r w:rsidRPr="00E971FB">
              <w:rPr>
                <w:b/>
                <w:sz w:val="23"/>
              </w:rPr>
              <w:t>E</w:t>
            </w:r>
            <w:r w:rsidRPr="00A96C23">
              <w:rPr>
                <w:b/>
                <w:sz w:val="23"/>
                <w:lang w:val="ru-RU"/>
              </w:rPr>
              <w:t>-</w:t>
            </w:r>
            <w:r w:rsidRPr="00E971FB">
              <w:rPr>
                <w:b/>
                <w:sz w:val="23"/>
              </w:rPr>
              <w:t>mail</w:t>
            </w:r>
            <w:r w:rsidRPr="00A96C23">
              <w:rPr>
                <w:b/>
                <w:sz w:val="23"/>
                <w:lang w:val="ru-RU"/>
              </w:rPr>
              <w:t>:</w:t>
            </w:r>
            <w:r w:rsidRPr="00A96C23">
              <w:rPr>
                <w:b/>
                <w:spacing w:val="-3"/>
                <w:sz w:val="23"/>
                <w:lang w:val="ru-RU"/>
              </w:rPr>
              <w:t xml:space="preserve"> </w:t>
            </w:r>
            <w:hyperlink r:id="rId12">
              <w:r w:rsidRPr="00E971FB">
                <w:rPr>
                  <w:spacing w:val="-2"/>
                  <w:sz w:val="23"/>
                </w:rPr>
                <w:t>rospatriotcentr</w:t>
              </w:r>
              <w:r w:rsidRPr="00A96C23">
                <w:rPr>
                  <w:spacing w:val="-2"/>
                  <w:sz w:val="23"/>
                  <w:lang w:val="ru-RU"/>
                </w:rPr>
                <w:t>@</w:t>
              </w:r>
              <w:r w:rsidRPr="00E971FB">
                <w:rPr>
                  <w:spacing w:val="-2"/>
                  <w:sz w:val="23"/>
                </w:rPr>
                <w:t>rospatriotcentr</w:t>
              </w:r>
              <w:r w:rsidRPr="00A96C23">
                <w:rPr>
                  <w:spacing w:val="-2"/>
                  <w:sz w:val="23"/>
                  <w:lang w:val="ru-RU"/>
                </w:rPr>
                <w:t>.</w:t>
              </w:r>
              <w:proofErr w:type="spellStart"/>
              <w:r w:rsidRPr="00E971FB">
                <w:rPr>
                  <w:spacing w:val="-2"/>
                  <w:sz w:val="23"/>
                </w:rPr>
                <w:t>ru</w:t>
              </w:r>
              <w:proofErr w:type="spellEnd"/>
            </w:hyperlink>
          </w:p>
          <w:p w:rsidR="009841B0" w:rsidRPr="00A96C23" w:rsidRDefault="009841B0" w:rsidP="00DE4E74">
            <w:pPr>
              <w:pStyle w:val="TableParagraph"/>
              <w:spacing w:line="264" w:lineRule="exact"/>
              <w:ind w:left="50"/>
              <w:rPr>
                <w:sz w:val="23"/>
                <w:lang w:val="ru-RU"/>
              </w:rPr>
            </w:pPr>
            <w:r w:rsidRPr="00A96C23">
              <w:rPr>
                <w:b/>
                <w:sz w:val="23"/>
                <w:lang w:val="ru-RU"/>
              </w:rPr>
              <w:t>ИНН</w:t>
            </w:r>
            <w:r w:rsidRPr="00A96C23">
              <w:rPr>
                <w:b/>
                <w:spacing w:val="-1"/>
                <w:sz w:val="23"/>
                <w:lang w:val="ru-RU"/>
              </w:rPr>
              <w:t xml:space="preserve"> </w:t>
            </w:r>
            <w:r w:rsidRPr="00A96C23">
              <w:rPr>
                <w:sz w:val="23"/>
                <w:lang w:val="ru-RU"/>
              </w:rPr>
              <w:t>7702334543</w:t>
            </w:r>
            <w:r w:rsidRPr="00A96C23">
              <w:rPr>
                <w:spacing w:val="-5"/>
                <w:sz w:val="23"/>
                <w:lang w:val="ru-RU"/>
              </w:rPr>
              <w:t xml:space="preserve"> </w:t>
            </w:r>
            <w:r w:rsidRPr="00A96C23">
              <w:rPr>
                <w:b/>
                <w:sz w:val="23"/>
                <w:lang w:val="ru-RU"/>
              </w:rPr>
              <w:t>КПП</w:t>
            </w:r>
            <w:r w:rsidRPr="00A96C23">
              <w:rPr>
                <w:b/>
                <w:spacing w:val="-3"/>
                <w:sz w:val="23"/>
                <w:lang w:val="ru-RU"/>
              </w:rPr>
              <w:t xml:space="preserve"> </w:t>
            </w:r>
            <w:r w:rsidRPr="00A96C23">
              <w:rPr>
                <w:spacing w:val="-2"/>
                <w:sz w:val="23"/>
                <w:lang w:val="ru-RU"/>
              </w:rPr>
              <w:t>770401001</w:t>
            </w:r>
          </w:p>
          <w:p w:rsidR="009841B0" w:rsidRPr="00A96C23" w:rsidRDefault="009841B0" w:rsidP="00DE4E74">
            <w:pPr>
              <w:pStyle w:val="TableParagraph"/>
              <w:spacing w:line="264" w:lineRule="exact"/>
              <w:ind w:left="50"/>
              <w:rPr>
                <w:sz w:val="23"/>
                <w:lang w:val="ru-RU"/>
              </w:rPr>
            </w:pPr>
            <w:r w:rsidRPr="00A96C23">
              <w:rPr>
                <w:b/>
                <w:sz w:val="23"/>
                <w:lang w:val="ru-RU"/>
              </w:rPr>
              <w:t>ОГРН</w:t>
            </w:r>
            <w:r w:rsidRPr="00A96C23">
              <w:rPr>
                <w:b/>
                <w:spacing w:val="-1"/>
                <w:sz w:val="23"/>
                <w:lang w:val="ru-RU"/>
              </w:rPr>
              <w:t xml:space="preserve"> </w:t>
            </w:r>
            <w:r w:rsidRPr="00A96C23">
              <w:rPr>
                <w:spacing w:val="-2"/>
                <w:sz w:val="23"/>
                <w:lang w:val="ru-RU"/>
              </w:rPr>
              <w:t>1027702000028</w:t>
            </w:r>
          </w:p>
          <w:p w:rsidR="009841B0" w:rsidRPr="00A96C23" w:rsidRDefault="009841B0" w:rsidP="00DE4E74">
            <w:pPr>
              <w:pStyle w:val="TableParagraph"/>
              <w:ind w:left="50" w:right="176"/>
              <w:rPr>
                <w:sz w:val="23"/>
                <w:lang w:val="ru-RU"/>
              </w:rPr>
            </w:pPr>
            <w:r w:rsidRPr="00A96C23">
              <w:rPr>
                <w:sz w:val="23"/>
                <w:lang w:val="ru-RU"/>
              </w:rPr>
              <w:t>ОКЦ №1 УФК</w:t>
            </w:r>
            <w:r w:rsidRPr="00A96C23">
              <w:rPr>
                <w:spacing w:val="-8"/>
                <w:sz w:val="23"/>
                <w:lang w:val="ru-RU"/>
              </w:rPr>
              <w:t xml:space="preserve"> </w:t>
            </w:r>
            <w:r w:rsidRPr="00A96C23">
              <w:rPr>
                <w:sz w:val="23"/>
                <w:lang w:val="ru-RU"/>
              </w:rPr>
              <w:t>по</w:t>
            </w:r>
            <w:r w:rsidRPr="00A96C23">
              <w:rPr>
                <w:spacing w:val="-8"/>
                <w:sz w:val="23"/>
                <w:lang w:val="ru-RU"/>
              </w:rPr>
              <w:t xml:space="preserve"> </w:t>
            </w:r>
            <w:proofErr w:type="gramStart"/>
            <w:r w:rsidRPr="00A96C23">
              <w:rPr>
                <w:sz w:val="23"/>
                <w:lang w:val="ru-RU"/>
              </w:rPr>
              <w:t>г</w:t>
            </w:r>
            <w:proofErr w:type="gramEnd"/>
            <w:r w:rsidRPr="00A96C23">
              <w:rPr>
                <w:sz w:val="23"/>
                <w:lang w:val="ru-RU"/>
              </w:rPr>
              <w:t>.</w:t>
            </w:r>
            <w:r w:rsidRPr="00A96C23">
              <w:rPr>
                <w:spacing w:val="-8"/>
                <w:sz w:val="23"/>
                <w:lang w:val="ru-RU"/>
              </w:rPr>
              <w:t xml:space="preserve"> </w:t>
            </w:r>
            <w:r w:rsidRPr="00A96C23">
              <w:rPr>
                <w:sz w:val="23"/>
                <w:lang w:val="ru-RU"/>
              </w:rPr>
              <w:t>Москве</w:t>
            </w:r>
            <w:r w:rsidRPr="00A96C23">
              <w:rPr>
                <w:spacing w:val="-8"/>
                <w:sz w:val="23"/>
                <w:lang w:val="ru-RU"/>
              </w:rPr>
              <w:t xml:space="preserve"> </w:t>
            </w:r>
            <w:r w:rsidRPr="00A96C23">
              <w:rPr>
                <w:sz w:val="23"/>
                <w:lang w:val="ru-RU"/>
              </w:rPr>
              <w:t>(ФГБУ МП МЦ</w:t>
            </w:r>
            <w:r w:rsidRPr="00A96C23">
              <w:rPr>
                <w:spacing w:val="-6"/>
                <w:sz w:val="23"/>
                <w:lang w:val="ru-RU"/>
              </w:rPr>
              <w:t xml:space="preserve"> </w:t>
            </w:r>
            <w:r w:rsidRPr="00A96C23">
              <w:rPr>
                <w:sz w:val="23"/>
                <w:lang w:val="ru-RU"/>
              </w:rPr>
              <w:t>«</w:t>
            </w:r>
            <w:proofErr w:type="spellStart"/>
            <w:r w:rsidRPr="00A96C23">
              <w:rPr>
                <w:sz w:val="23"/>
                <w:lang w:val="ru-RU"/>
              </w:rPr>
              <w:t>Роспатриотцентр</w:t>
            </w:r>
            <w:proofErr w:type="spellEnd"/>
            <w:r w:rsidRPr="00A96C23">
              <w:rPr>
                <w:sz w:val="23"/>
                <w:lang w:val="ru-RU"/>
              </w:rPr>
              <w:t>» л/с: 20736Ч18200)</w:t>
            </w:r>
          </w:p>
          <w:p w:rsidR="009841B0" w:rsidRPr="00A96C23" w:rsidRDefault="009841B0" w:rsidP="00DE4E74">
            <w:pPr>
              <w:pStyle w:val="TableParagraph"/>
              <w:spacing w:before="2" w:line="264" w:lineRule="exact"/>
              <w:ind w:left="50"/>
              <w:rPr>
                <w:sz w:val="23"/>
                <w:lang w:val="ru-RU"/>
              </w:rPr>
            </w:pPr>
            <w:proofErr w:type="gramStart"/>
            <w:r w:rsidRPr="00A96C23">
              <w:rPr>
                <w:sz w:val="23"/>
                <w:lang w:val="ru-RU"/>
              </w:rPr>
              <w:t>Р</w:t>
            </w:r>
            <w:proofErr w:type="gramEnd"/>
            <w:r w:rsidRPr="00A96C23">
              <w:rPr>
                <w:sz w:val="23"/>
                <w:lang w:val="ru-RU"/>
              </w:rPr>
              <w:t>/с</w:t>
            </w:r>
            <w:r w:rsidRPr="00A96C23">
              <w:rPr>
                <w:spacing w:val="-1"/>
                <w:sz w:val="23"/>
                <w:lang w:val="ru-RU"/>
              </w:rPr>
              <w:t xml:space="preserve"> </w:t>
            </w:r>
            <w:r w:rsidRPr="00A96C23">
              <w:rPr>
                <w:spacing w:val="-2"/>
                <w:sz w:val="23"/>
                <w:lang w:val="ru-RU"/>
              </w:rPr>
              <w:t>03214643000000017300</w:t>
            </w:r>
          </w:p>
          <w:p w:rsidR="009841B0" w:rsidRPr="00A96C23" w:rsidRDefault="009841B0" w:rsidP="00DE4E74">
            <w:pPr>
              <w:pStyle w:val="TableParagraph"/>
              <w:spacing w:line="264" w:lineRule="exact"/>
              <w:ind w:left="50"/>
              <w:rPr>
                <w:sz w:val="23"/>
                <w:lang w:val="ru-RU"/>
              </w:rPr>
            </w:pPr>
            <w:r w:rsidRPr="00A96C23">
              <w:rPr>
                <w:sz w:val="23"/>
                <w:lang w:val="ru-RU"/>
              </w:rPr>
              <w:t>в</w:t>
            </w:r>
            <w:r w:rsidRPr="00A96C23">
              <w:rPr>
                <w:spacing w:val="-5"/>
                <w:sz w:val="23"/>
                <w:lang w:val="ru-RU"/>
              </w:rPr>
              <w:t xml:space="preserve"> </w:t>
            </w:r>
            <w:r w:rsidRPr="00A96C23">
              <w:rPr>
                <w:sz w:val="23"/>
                <w:lang w:val="ru-RU"/>
              </w:rPr>
              <w:t>ГУ</w:t>
            </w:r>
            <w:r w:rsidRPr="00A96C23">
              <w:rPr>
                <w:spacing w:val="-2"/>
                <w:sz w:val="23"/>
                <w:lang w:val="ru-RU"/>
              </w:rPr>
              <w:t xml:space="preserve"> </w:t>
            </w:r>
            <w:r w:rsidRPr="00A96C23">
              <w:rPr>
                <w:sz w:val="23"/>
                <w:lang w:val="ru-RU"/>
              </w:rPr>
              <w:t>БАНКА</w:t>
            </w:r>
            <w:r w:rsidRPr="00A96C23">
              <w:rPr>
                <w:spacing w:val="-3"/>
                <w:sz w:val="23"/>
                <w:lang w:val="ru-RU"/>
              </w:rPr>
              <w:t xml:space="preserve"> </w:t>
            </w:r>
            <w:r w:rsidRPr="00A96C23">
              <w:rPr>
                <w:sz w:val="23"/>
                <w:lang w:val="ru-RU"/>
              </w:rPr>
              <w:t>РОССИИ ПО</w:t>
            </w:r>
            <w:r w:rsidRPr="00A96C23">
              <w:rPr>
                <w:spacing w:val="-3"/>
                <w:sz w:val="23"/>
                <w:lang w:val="ru-RU"/>
              </w:rPr>
              <w:t xml:space="preserve"> </w:t>
            </w:r>
            <w:r w:rsidRPr="00A96C23">
              <w:rPr>
                <w:sz w:val="23"/>
                <w:lang w:val="ru-RU"/>
              </w:rPr>
              <w:t>ЦФО//УФК</w:t>
            </w:r>
            <w:r w:rsidRPr="00A96C23">
              <w:rPr>
                <w:spacing w:val="-2"/>
                <w:sz w:val="23"/>
                <w:lang w:val="ru-RU"/>
              </w:rPr>
              <w:t xml:space="preserve"> </w:t>
            </w:r>
            <w:r w:rsidRPr="00A96C23">
              <w:rPr>
                <w:sz w:val="23"/>
                <w:lang w:val="ru-RU"/>
              </w:rPr>
              <w:t>ПО</w:t>
            </w:r>
            <w:r w:rsidRPr="00A96C23">
              <w:rPr>
                <w:spacing w:val="-3"/>
                <w:sz w:val="23"/>
                <w:lang w:val="ru-RU"/>
              </w:rPr>
              <w:t xml:space="preserve"> </w:t>
            </w:r>
            <w:r w:rsidRPr="00A96C23">
              <w:rPr>
                <w:spacing w:val="-5"/>
                <w:sz w:val="23"/>
                <w:lang w:val="ru-RU"/>
              </w:rPr>
              <w:t>Г.</w:t>
            </w:r>
          </w:p>
          <w:p w:rsidR="009841B0" w:rsidRPr="00A96C23" w:rsidRDefault="009841B0" w:rsidP="00DE4E74">
            <w:pPr>
              <w:pStyle w:val="TableParagraph"/>
              <w:ind w:left="50" w:right="2602"/>
              <w:rPr>
                <w:sz w:val="23"/>
                <w:lang w:val="ru-RU"/>
              </w:rPr>
            </w:pPr>
            <w:r w:rsidRPr="00A96C23">
              <w:rPr>
                <w:sz w:val="23"/>
                <w:lang w:val="ru-RU"/>
              </w:rPr>
              <w:t>МОСКВЕ</w:t>
            </w:r>
            <w:r w:rsidRPr="00A96C23">
              <w:rPr>
                <w:spacing w:val="-15"/>
                <w:sz w:val="23"/>
                <w:lang w:val="ru-RU"/>
              </w:rPr>
              <w:t xml:space="preserve"> </w:t>
            </w:r>
            <w:proofErr w:type="gramStart"/>
            <w:r w:rsidRPr="00A96C23">
              <w:rPr>
                <w:sz w:val="23"/>
                <w:lang w:val="ru-RU"/>
              </w:rPr>
              <w:t>г</w:t>
            </w:r>
            <w:proofErr w:type="gramEnd"/>
            <w:r w:rsidRPr="00A96C23">
              <w:rPr>
                <w:sz w:val="23"/>
                <w:lang w:val="ru-RU"/>
              </w:rPr>
              <w:t>.</w:t>
            </w:r>
            <w:r w:rsidRPr="00A96C23">
              <w:rPr>
                <w:spacing w:val="-14"/>
                <w:sz w:val="23"/>
                <w:lang w:val="ru-RU"/>
              </w:rPr>
              <w:t xml:space="preserve"> </w:t>
            </w:r>
            <w:r w:rsidRPr="00A96C23">
              <w:rPr>
                <w:sz w:val="23"/>
                <w:lang w:val="ru-RU"/>
              </w:rPr>
              <w:t>Москва БИК 004525988</w:t>
            </w:r>
          </w:p>
          <w:p w:rsidR="009841B0" w:rsidRPr="00A96C23" w:rsidRDefault="009841B0" w:rsidP="00DE4E74">
            <w:pPr>
              <w:pStyle w:val="TableParagraph"/>
              <w:spacing w:line="264" w:lineRule="exact"/>
              <w:ind w:left="50"/>
              <w:rPr>
                <w:sz w:val="23"/>
                <w:lang w:val="ru-RU"/>
              </w:rPr>
            </w:pPr>
            <w:r w:rsidRPr="00A96C23">
              <w:rPr>
                <w:sz w:val="23"/>
                <w:lang w:val="ru-RU"/>
              </w:rPr>
              <w:t xml:space="preserve">к/с </w:t>
            </w:r>
            <w:r w:rsidRPr="00A96C23">
              <w:rPr>
                <w:spacing w:val="-2"/>
                <w:sz w:val="23"/>
                <w:lang w:val="ru-RU"/>
              </w:rPr>
              <w:t>40102810545370000003</w:t>
            </w:r>
          </w:p>
        </w:tc>
        <w:tc>
          <w:tcPr>
            <w:tcW w:w="5317" w:type="dxa"/>
          </w:tcPr>
          <w:p w:rsidR="009841B0" w:rsidRPr="00A96C23" w:rsidRDefault="009841B0" w:rsidP="00DE4E74">
            <w:pPr>
              <w:pStyle w:val="TableParagraph"/>
              <w:ind w:left="51"/>
              <w:rPr>
                <w:sz w:val="23"/>
                <w:lang w:val="ru-RU"/>
              </w:rPr>
            </w:pPr>
            <w:r w:rsidRPr="00A96C23">
              <w:rPr>
                <w:b/>
                <w:sz w:val="23"/>
                <w:lang w:val="ru-RU"/>
              </w:rPr>
              <w:t xml:space="preserve">Адрес местонахождения: </w:t>
            </w:r>
          </w:p>
          <w:p w:rsidR="009841B0" w:rsidRPr="00A96C23" w:rsidRDefault="009841B0" w:rsidP="00DE4E74">
            <w:pPr>
              <w:pStyle w:val="TableParagraph"/>
              <w:ind w:left="51"/>
              <w:rPr>
                <w:b/>
                <w:sz w:val="23"/>
                <w:lang w:val="ru-RU"/>
              </w:rPr>
            </w:pPr>
            <w:r w:rsidRPr="00A96C23">
              <w:rPr>
                <w:b/>
                <w:sz w:val="23"/>
                <w:lang w:val="ru-RU"/>
              </w:rPr>
              <w:t xml:space="preserve">Номер телефона: </w:t>
            </w:r>
          </w:p>
          <w:p w:rsidR="009841B0" w:rsidRPr="00A96C23" w:rsidRDefault="009841B0" w:rsidP="00DE4E74">
            <w:pPr>
              <w:pStyle w:val="TableParagraph"/>
              <w:ind w:left="51"/>
              <w:rPr>
                <w:lang w:val="ru-RU"/>
              </w:rPr>
            </w:pPr>
            <w:r w:rsidRPr="006C48A4">
              <w:rPr>
                <w:b/>
                <w:sz w:val="23"/>
              </w:rPr>
              <w:t>E</w:t>
            </w:r>
            <w:r w:rsidRPr="00A96C23">
              <w:rPr>
                <w:b/>
                <w:sz w:val="23"/>
                <w:lang w:val="ru-RU"/>
              </w:rPr>
              <w:t>-</w:t>
            </w:r>
            <w:r w:rsidRPr="006C48A4">
              <w:rPr>
                <w:b/>
                <w:sz w:val="23"/>
              </w:rPr>
              <w:t>mail</w:t>
            </w:r>
            <w:r w:rsidRPr="00A96C23">
              <w:rPr>
                <w:b/>
                <w:sz w:val="23"/>
                <w:lang w:val="ru-RU"/>
              </w:rPr>
              <w:t>:</w:t>
            </w:r>
            <w:r w:rsidRPr="00A96C23">
              <w:rPr>
                <w:lang w:val="ru-RU"/>
              </w:rPr>
              <w:t xml:space="preserve"> </w:t>
            </w:r>
          </w:p>
          <w:p w:rsidR="009841B0" w:rsidRPr="00A96C23" w:rsidRDefault="009841B0" w:rsidP="00DE4E74">
            <w:pPr>
              <w:pStyle w:val="TableParagraph"/>
              <w:ind w:left="51"/>
              <w:rPr>
                <w:sz w:val="23"/>
                <w:lang w:val="ru-RU"/>
              </w:rPr>
            </w:pPr>
            <w:r w:rsidRPr="00A96C23">
              <w:rPr>
                <w:b/>
                <w:sz w:val="23"/>
                <w:lang w:val="ru-RU"/>
              </w:rPr>
              <w:t xml:space="preserve">ИНН </w:t>
            </w:r>
          </w:p>
          <w:p w:rsidR="009841B0" w:rsidRPr="00A96C23" w:rsidRDefault="009841B0" w:rsidP="009841B0">
            <w:pPr>
              <w:pStyle w:val="TableParagraph"/>
              <w:rPr>
                <w:sz w:val="23"/>
                <w:lang w:val="ru-RU"/>
              </w:rPr>
            </w:pPr>
            <w:r w:rsidRPr="00A96C23">
              <w:rPr>
                <w:b/>
                <w:sz w:val="23"/>
                <w:lang w:val="ru-RU"/>
              </w:rPr>
              <w:t xml:space="preserve"> КПП </w:t>
            </w:r>
          </w:p>
          <w:p w:rsidR="009841B0" w:rsidRPr="00A96C23" w:rsidRDefault="009841B0" w:rsidP="00DE4E74">
            <w:pPr>
              <w:pStyle w:val="TableParagraph"/>
              <w:ind w:left="51"/>
              <w:rPr>
                <w:sz w:val="23"/>
                <w:lang w:val="ru-RU"/>
              </w:rPr>
            </w:pPr>
            <w:r w:rsidRPr="00A96C23">
              <w:rPr>
                <w:b/>
                <w:sz w:val="23"/>
                <w:lang w:val="ru-RU"/>
              </w:rPr>
              <w:t xml:space="preserve">ОГРН </w:t>
            </w:r>
          </w:p>
          <w:p w:rsidR="009841B0" w:rsidRPr="00A96C23" w:rsidRDefault="009841B0" w:rsidP="00DE4E74">
            <w:pPr>
              <w:pStyle w:val="TableParagraph"/>
              <w:ind w:left="51"/>
              <w:rPr>
                <w:sz w:val="23"/>
                <w:lang w:val="ru-RU"/>
              </w:rPr>
            </w:pPr>
            <w:proofErr w:type="spellStart"/>
            <w:proofErr w:type="gramStart"/>
            <w:r w:rsidRPr="00A96C23">
              <w:rPr>
                <w:sz w:val="23"/>
                <w:lang w:val="ru-RU"/>
              </w:rPr>
              <w:t>р</w:t>
            </w:r>
            <w:proofErr w:type="spellEnd"/>
            <w:proofErr w:type="gramEnd"/>
            <w:r w:rsidRPr="00A96C23">
              <w:rPr>
                <w:sz w:val="23"/>
                <w:lang w:val="ru-RU"/>
              </w:rPr>
              <w:t xml:space="preserve">/с </w:t>
            </w:r>
          </w:p>
          <w:p w:rsidR="009841B0" w:rsidRPr="00A96C23" w:rsidRDefault="009841B0" w:rsidP="00DE4E74">
            <w:pPr>
              <w:pStyle w:val="TableParagraph"/>
              <w:ind w:left="51"/>
              <w:rPr>
                <w:sz w:val="23"/>
                <w:lang w:val="ru-RU"/>
              </w:rPr>
            </w:pPr>
            <w:r w:rsidRPr="00A96C23">
              <w:rPr>
                <w:sz w:val="23"/>
                <w:lang w:val="ru-RU"/>
              </w:rPr>
              <w:t xml:space="preserve">к/с </w:t>
            </w:r>
          </w:p>
          <w:p w:rsidR="009841B0" w:rsidRDefault="009841B0" w:rsidP="009841B0">
            <w:pPr>
              <w:pStyle w:val="TableParagraph"/>
              <w:ind w:left="51"/>
              <w:rPr>
                <w:sz w:val="23"/>
              </w:rPr>
            </w:pPr>
            <w:r w:rsidRPr="009841B0">
              <w:rPr>
                <w:sz w:val="23"/>
              </w:rPr>
              <w:t xml:space="preserve">БИК </w:t>
            </w:r>
          </w:p>
          <w:p w:rsidR="009841B0" w:rsidRPr="009841B0" w:rsidRDefault="009841B0" w:rsidP="009841B0">
            <w:pPr>
              <w:pStyle w:val="TableParagraph"/>
              <w:ind w:left="51"/>
              <w:rPr>
                <w:b/>
                <w:sz w:val="23"/>
              </w:rPr>
            </w:pPr>
          </w:p>
        </w:tc>
      </w:tr>
      <w:tr w:rsidR="009841B0" w:rsidRPr="00E971FB" w:rsidTr="006723D8">
        <w:trPr>
          <w:trHeight w:val="897"/>
        </w:trPr>
        <w:tc>
          <w:tcPr>
            <w:tcW w:w="5067" w:type="dxa"/>
          </w:tcPr>
          <w:p w:rsidR="009841B0" w:rsidRPr="00A96C23" w:rsidRDefault="009841B0" w:rsidP="006723D8">
            <w:pPr>
              <w:pStyle w:val="TableParagraph"/>
              <w:ind w:left="50"/>
              <w:rPr>
                <w:sz w:val="23"/>
                <w:lang w:val="ru-RU"/>
              </w:rPr>
            </w:pPr>
            <w:r w:rsidRPr="00A96C23">
              <w:rPr>
                <w:sz w:val="23"/>
                <w:lang w:val="ru-RU"/>
              </w:rPr>
              <w:t>И.о.</w:t>
            </w:r>
            <w:r w:rsidRPr="00A96C23">
              <w:rPr>
                <w:spacing w:val="-7"/>
                <w:sz w:val="23"/>
                <w:lang w:val="ru-RU"/>
              </w:rPr>
              <w:t xml:space="preserve"> </w:t>
            </w:r>
            <w:r w:rsidRPr="00A96C23">
              <w:rPr>
                <w:spacing w:val="-2"/>
                <w:sz w:val="23"/>
                <w:lang w:val="ru-RU"/>
              </w:rPr>
              <w:t>директора</w:t>
            </w:r>
          </w:p>
          <w:p w:rsidR="009841B0" w:rsidRPr="00A96C23" w:rsidRDefault="009841B0" w:rsidP="006723D8">
            <w:pPr>
              <w:pStyle w:val="TableParagraph"/>
              <w:tabs>
                <w:tab w:val="left" w:pos="2289"/>
              </w:tabs>
              <w:ind w:left="50" w:right="999"/>
              <w:rPr>
                <w:sz w:val="23"/>
                <w:lang w:val="ru-RU"/>
              </w:rPr>
            </w:pPr>
            <w:r w:rsidRPr="00A96C23">
              <w:rPr>
                <w:sz w:val="23"/>
                <w:u w:val="single"/>
                <w:lang w:val="ru-RU"/>
              </w:rPr>
              <w:tab/>
            </w:r>
            <w:r w:rsidRPr="00A96C23">
              <w:rPr>
                <w:sz w:val="23"/>
                <w:lang w:val="ru-RU"/>
              </w:rPr>
              <w:t>/Г.В.</w:t>
            </w:r>
            <w:r w:rsidRPr="00A96C23">
              <w:rPr>
                <w:spacing w:val="-15"/>
                <w:sz w:val="23"/>
                <w:lang w:val="ru-RU"/>
              </w:rPr>
              <w:t xml:space="preserve"> </w:t>
            </w:r>
            <w:proofErr w:type="spellStart"/>
            <w:r w:rsidRPr="00A96C23">
              <w:rPr>
                <w:sz w:val="23"/>
                <w:lang w:val="ru-RU"/>
              </w:rPr>
              <w:t>Кокаровцев</w:t>
            </w:r>
            <w:proofErr w:type="spellEnd"/>
            <w:r w:rsidRPr="00A96C23">
              <w:rPr>
                <w:sz w:val="23"/>
                <w:lang w:val="ru-RU"/>
              </w:rPr>
              <w:t xml:space="preserve">/ </w:t>
            </w:r>
            <w:proofErr w:type="spellStart"/>
            <w:r w:rsidRPr="00A96C23">
              <w:rPr>
                <w:spacing w:val="-6"/>
                <w:sz w:val="23"/>
                <w:lang w:val="ru-RU"/>
              </w:rPr>
              <w:t>мп</w:t>
            </w:r>
            <w:proofErr w:type="spellEnd"/>
          </w:p>
        </w:tc>
        <w:tc>
          <w:tcPr>
            <w:tcW w:w="5317" w:type="dxa"/>
          </w:tcPr>
          <w:p w:rsidR="006723D8" w:rsidRPr="00A96C23" w:rsidRDefault="006723D8" w:rsidP="006723D8">
            <w:pPr>
              <w:pStyle w:val="TableParagraph"/>
              <w:ind w:left="50"/>
              <w:rPr>
                <w:sz w:val="23"/>
                <w:lang w:val="ru-RU"/>
              </w:rPr>
            </w:pPr>
          </w:p>
          <w:p w:rsidR="009841B0" w:rsidRPr="009841B0" w:rsidRDefault="009841B0" w:rsidP="006723D8">
            <w:pPr>
              <w:pStyle w:val="TableParagraph"/>
              <w:rPr>
                <w:sz w:val="23"/>
              </w:rPr>
            </w:pPr>
            <w:r w:rsidRPr="009841B0">
              <w:rPr>
                <w:sz w:val="23"/>
                <w:u w:val="single"/>
              </w:rPr>
              <w:t>_________________/</w:t>
            </w:r>
            <w:r>
              <w:rPr>
                <w:sz w:val="23"/>
              </w:rPr>
              <w:t>__________</w:t>
            </w:r>
            <w:r w:rsidRPr="009841B0">
              <w:rPr>
                <w:sz w:val="23"/>
              </w:rPr>
              <w:t xml:space="preserve"> /</w:t>
            </w:r>
          </w:p>
          <w:p w:rsidR="009841B0" w:rsidRPr="009841B0" w:rsidRDefault="006723D8" w:rsidP="006723D8">
            <w:pPr>
              <w:pStyle w:val="TableParagraph"/>
              <w:ind w:left="50"/>
              <w:rPr>
                <w:sz w:val="23"/>
              </w:rPr>
            </w:pPr>
            <w:proofErr w:type="spellStart"/>
            <w:r>
              <w:rPr>
                <w:sz w:val="23"/>
              </w:rPr>
              <w:t>мп</w:t>
            </w:r>
            <w:proofErr w:type="spellEnd"/>
          </w:p>
        </w:tc>
      </w:tr>
    </w:tbl>
    <w:p w:rsidR="006723D8" w:rsidRDefault="006723D8" w:rsidP="006723D8">
      <w:pPr>
        <w:pStyle w:val="TableParagraph"/>
        <w:tabs>
          <w:tab w:val="left" w:pos="1395"/>
        </w:tabs>
        <w:rPr>
          <w:sz w:val="18"/>
        </w:rPr>
      </w:pPr>
    </w:p>
    <w:p w:rsidR="009841B0" w:rsidRPr="006723D8" w:rsidRDefault="006723D8" w:rsidP="006723D8">
      <w:pPr>
        <w:tabs>
          <w:tab w:val="left" w:pos="1395"/>
        </w:tabs>
        <w:sectPr w:rsidR="009841B0" w:rsidRPr="006723D8" w:rsidSect="00DE4E74">
          <w:pgSz w:w="11910" w:h="16840"/>
          <w:pgMar w:top="900" w:right="570" w:bottom="280" w:left="566" w:header="720" w:footer="720" w:gutter="0"/>
          <w:cols w:space="720"/>
        </w:sectPr>
      </w:pPr>
      <w:r>
        <w:tab/>
      </w:r>
    </w:p>
    <w:p w:rsidR="006723D8" w:rsidRDefault="00E832F0" w:rsidP="00E832F0">
      <w:pPr>
        <w:jc w:val="right"/>
        <w:rPr>
          <w:b/>
        </w:rPr>
      </w:pPr>
      <w:r w:rsidRPr="00F022AD">
        <w:rPr>
          <w:b/>
        </w:rPr>
        <w:lastRenderedPageBreak/>
        <w:t xml:space="preserve">Приложение № 1 </w:t>
      </w:r>
    </w:p>
    <w:p w:rsidR="00E832F0" w:rsidRDefault="00E832F0" w:rsidP="00E832F0">
      <w:pPr>
        <w:jc w:val="right"/>
        <w:rPr>
          <w:b/>
        </w:rPr>
      </w:pPr>
      <w:r w:rsidRPr="00F022AD">
        <w:rPr>
          <w:b/>
        </w:rPr>
        <w:t>к контракту №</w:t>
      </w:r>
      <w:r w:rsidR="006723D8">
        <w:rPr>
          <w:b/>
        </w:rPr>
        <w:t xml:space="preserve"> 25-П4-26</w:t>
      </w:r>
      <w:r w:rsidRPr="00F022AD">
        <w:rPr>
          <w:b/>
        </w:rPr>
        <w:t xml:space="preserve"> </w:t>
      </w:r>
    </w:p>
    <w:p w:rsidR="00E832F0" w:rsidRDefault="00E832F0" w:rsidP="00E832F0">
      <w:pPr>
        <w:jc w:val="right"/>
        <w:rPr>
          <w:b/>
        </w:rPr>
      </w:pPr>
      <w:r w:rsidRPr="00F022AD">
        <w:rPr>
          <w:b/>
        </w:rPr>
        <w:t xml:space="preserve">от </w:t>
      </w:r>
      <w:r w:rsidR="006723D8">
        <w:rPr>
          <w:b/>
        </w:rPr>
        <w:t>__.__</w:t>
      </w:r>
      <w:r w:rsidRPr="00F022AD">
        <w:rPr>
          <w:b/>
        </w:rPr>
        <w:t xml:space="preserve"> 20</w:t>
      </w:r>
      <w:r w:rsidR="006723D8">
        <w:rPr>
          <w:b/>
        </w:rPr>
        <w:t>26</w:t>
      </w:r>
      <w:r w:rsidRPr="00F022AD">
        <w:rPr>
          <w:b/>
        </w:rPr>
        <w:t xml:space="preserve"> г.</w:t>
      </w:r>
    </w:p>
    <w:p w:rsidR="00E832F0" w:rsidRPr="00F022AD" w:rsidRDefault="00E832F0" w:rsidP="00E832F0">
      <w:pPr>
        <w:jc w:val="right"/>
        <w:rPr>
          <w:b/>
        </w:rPr>
      </w:pPr>
    </w:p>
    <w:p w:rsidR="00E832F0" w:rsidRPr="005A49C9" w:rsidRDefault="00E832F0" w:rsidP="00E832F0">
      <w:pPr>
        <w:jc w:val="center"/>
        <w:rPr>
          <w:b/>
        </w:rPr>
      </w:pPr>
      <w:r w:rsidRPr="005A49C9">
        <w:rPr>
          <w:b/>
        </w:rPr>
        <w:t>ТЕХНИЧЕСКОЕ ЗАДАНИЕ</w:t>
      </w:r>
    </w:p>
    <w:p w:rsidR="00E832F0" w:rsidRPr="005A49C9" w:rsidRDefault="00E832F0" w:rsidP="00E832F0">
      <w:pPr>
        <w:pBdr>
          <w:top w:val="nil"/>
          <w:left w:val="nil"/>
          <w:bottom w:val="nil"/>
          <w:right w:val="nil"/>
          <w:between w:val="nil"/>
        </w:pBdr>
        <w:ind w:left="1080" w:right="935"/>
        <w:jc w:val="center"/>
        <w:rPr>
          <w:b/>
          <w:bCs/>
          <w:color w:val="000000"/>
        </w:rPr>
      </w:pPr>
      <w:r w:rsidRPr="005A49C9">
        <w:rPr>
          <w:b/>
          <w:bCs/>
          <w:color w:val="000000"/>
        </w:rPr>
        <w:t xml:space="preserve">на оказание услуг по выполнению функций лица, ответственного </w:t>
      </w:r>
      <w:r w:rsidRPr="005A49C9">
        <w:rPr>
          <w:b/>
        </w:rPr>
        <w:t>за организацию обработки персональных данных</w:t>
      </w:r>
    </w:p>
    <w:p w:rsidR="00DE4E74" w:rsidRDefault="00DE4E74" w:rsidP="009841B0">
      <w:pPr>
        <w:ind w:right="-30"/>
        <w:jc w:val="right"/>
        <w:rPr>
          <w:rStyle w:val="af6"/>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62"/>
        <w:gridCol w:w="6181"/>
        <w:gridCol w:w="2133"/>
        <w:gridCol w:w="2016"/>
      </w:tblGrid>
      <w:tr w:rsidR="00DE4E74" w:rsidRPr="00DE4E74" w:rsidTr="00DE4E74">
        <w:trPr>
          <w:trHeight w:val="412"/>
        </w:trPr>
        <w:tc>
          <w:tcPr>
            <w:tcW w:w="5000" w:type="pct"/>
            <w:gridSpan w:val="4"/>
            <w:shd w:val="clear" w:color="auto" w:fill="auto"/>
          </w:tcPr>
          <w:p w:rsidR="00DE4E74" w:rsidRPr="00DE4E74" w:rsidRDefault="00DE4E74" w:rsidP="00DE4E74">
            <w:pPr>
              <w:autoSpaceDE/>
              <w:autoSpaceDN/>
              <w:jc w:val="center"/>
            </w:pPr>
            <w:r w:rsidRPr="00DE4E74">
              <w:rPr>
                <w:b/>
                <w:bCs/>
              </w:rPr>
              <w:t>СОДЕРЖАНИЕ ВЫПОЛНЯЕМЫХ РАБОТ (ОКАЗЫВАЕМЫХ УСЛУГ), ПРЕДЪЯВЛЯЕМЫЕ ТРЕБОВАНИЯ, СРОКИ ПРЕДОСТАВЛЕНИЯ ОТЧЕТНОЙ ДОКУМЕНТАЦИИ</w:t>
            </w:r>
          </w:p>
        </w:tc>
      </w:tr>
      <w:tr w:rsidR="00DE4E74" w:rsidRPr="00DE4E74" w:rsidTr="00DE4E74">
        <w:trPr>
          <w:trHeight w:val="1452"/>
        </w:trPr>
        <w:tc>
          <w:tcPr>
            <w:tcW w:w="359" w:type="pct"/>
            <w:shd w:val="clear" w:color="auto" w:fill="auto"/>
          </w:tcPr>
          <w:p w:rsidR="00DE4E74" w:rsidRPr="00DE4E74" w:rsidRDefault="00DE4E74" w:rsidP="00DE4E74">
            <w:pPr>
              <w:autoSpaceDE/>
              <w:autoSpaceDN/>
            </w:pPr>
            <w:r w:rsidRPr="00DE4E74">
              <w:t>№ п/п</w:t>
            </w:r>
          </w:p>
        </w:tc>
        <w:tc>
          <w:tcPr>
            <w:tcW w:w="2869" w:type="pct"/>
            <w:shd w:val="clear" w:color="auto" w:fill="auto"/>
          </w:tcPr>
          <w:p w:rsidR="00DE4E74" w:rsidRPr="00DE4E74" w:rsidRDefault="00DE4E74" w:rsidP="00DE4E74">
            <w:pPr>
              <w:pBdr>
                <w:top w:val="nil"/>
                <w:left w:val="nil"/>
                <w:bottom w:val="nil"/>
                <w:right w:val="nil"/>
                <w:between w:val="nil"/>
              </w:pBdr>
              <w:autoSpaceDE/>
              <w:autoSpaceDN/>
              <w:jc w:val="center"/>
              <w:rPr>
                <w:b/>
                <w:bCs/>
              </w:rPr>
            </w:pPr>
            <w:r w:rsidRPr="00DE4E74">
              <w:rPr>
                <w:b/>
                <w:bCs/>
              </w:rPr>
              <w:t>Наименование работ (услуг).</w:t>
            </w:r>
          </w:p>
          <w:p w:rsidR="00DE4E74" w:rsidRPr="00DE4E74" w:rsidRDefault="00DE4E74" w:rsidP="00DE4E74">
            <w:pPr>
              <w:pBdr>
                <w:top w:val="nil"/>
                <w:left w:val="nil"/>
                <w:bottom w:val="nil"/>
                <w:right w:val="nil"/>
                <w:between w:val="nil"/>
              </w:pBdr>
              <w:autoSpaceDE/>
              <w:autoSpaceDN/>
              <w:jc w:val="center"/>
              <w:rPr>
                <w:b/>
                <w:bCs/>
              </w:rPr>
            </w:pPr>
            <w:r w:rsidRPr="00DE4E74">
              <w:rPr>
                <w:b/>
                <w:bCs/>
              </w:rPr>
              <w:t>Требования, предъявляемые к работам (услугам):</w:t>
            </w:r>
          </w:p>
          <w:p w:rsidR="00DE4E74" w:rsidRPr="00DE4E74" w:rsidRDefault="00DE4E74" w:rsidP="00DE4E74">
            <w:pPr>
              <w:autoSpaceDE/>
              <w:autoSpaceDN/>
            </w:pPr>
            <w:r w:rsidRPr="00DE4E74">
              <w:rPr>
                <w:rFonts w:eastAsia="Arial"/>
                <w:b/>
                <w:bCs/>
              </w:rPr>
              <w:t>функциональные, технические и качественные характеристики, эксплуатационные характеристики объекта закупки (при необходимости), спецификации и др.</w:t>
            </w:r>
          </w:p>
        </w:tc>
        <w:tc>
          <w:tcPr>
            <w:tcW w:w="902" w:type="pct"/>
            <w:shd w:val="clear" w:color="auto" w:fill="auto"/>
            <w:vAlign w:val="center"/>
          </w:tcPr>
          <w:p w:rsidR="00DE4E74" w:rsidRPr="00DE4E74" w:rsidRDefault="00DE4E74" w:rsidP="00DE4E74">
            <w:pPr>
              <w:widowControl/>
              <w:autoSpaceDE/>
              <w:autoSpaceDN/>
              <w:jc w:val="center"/>
            </w:pPr>
            <w:r w:rsidRPr="00DE4E74">
              <w:rPr>
                <w:b/>
                <w:bCs/>
              </w:rPr>
              <w:t>Состав отчетной документации</w:t>
            </w:r>
          </w:p>
        </w:tc>
        <w:tc>
          <w:tcPr>
            <w:tcW w:w="870" w:type="pct"/>
            <w:shd w:val="clear" w:color="auto" w:fill="auto"/>
            <w:vAlign w:val="center"/>
          </w:tcPr>
          <w:p w:rsidR="00DE4E74" w:rsidRPr="00DE4E74" w:rsidRDefault="00DE4E74" w:rsidP="00DE4E74">
            <w:pPr>
              <w:widowControl/>
              <w:autoSpaceDE/>
              <w:autoSpaceDN/>
              <w:jc w:val="center"/>
            </w:pPr>
            <w:r w:rsidRPr="00DE4E74">
              <w:rPr>
                <w:b/>
                <w:bCs/>
              </w:rPr>
              <w:t>Дата предоставления отчетной документации</w:t>
            </w:r>
          </w:p>
        </w:tc>
      </w:tr>
      <w:tr w:rsidR="00DE4E74" w:rsidRPr="00DE4E74" w:rsidTr="00DE4E74">
        <w:trPr>
          <w:trHeight w:val="177"/>
        </w:trPr>
        <w:tc>
          <w:tcPr>
            <w:tcW w:w="235" w:type="pct"/>
            <w:shd w:val="clear" w:color="auto" w:fill="auto"/>
          </w:tcPr>
          <w:p w:rsidR="00DE4E74" w:rsidRPr="00DE4E74" w:rsidRDefault="00DE4E74" w:rsidP="00DE4E74">
            <w:pPr>
              <w:autoSpaceDE/>
              <w:autoSpaceDN/>
              <w:jc w:val="center"/>
            </w:pPr>
            <w:r w:rsidRPr="00DE4E74">
              <w:t>1</w:t>
            </w:r>
          </w:p>
        </w:tc>
        <w:tc>
          <w:tcPr>
            <w:tcW w:w="3006" w:type="pct"/>
            <w:shd w:val="clear" w:color="auto" w:fill="auto"/>
          </w:tcPr>
          <w:p w:rsidR="00DE4E74" w:rsidRPr="00DE4E74" w:rsidRDefault="00DE4E74" w:rsidP="00DE4E74">
            <w:pPr>
              <w:autoSpaceDE/>
              <w:autoSpaceDN/>
              <w:jc w:val="center"/>
            </w:pPr>
            <w:r w:rsidRPr="00DE4E74">
              <w:t>2</w:t>
            </w:r>
          </w:p>
        </w:tc>
        <w:tc>
          <w:tcPr>
            <w:tcW w:w="962" w:type="pct"/>
            <w:shd w:val="clear" w:color="auto" w:fill="auto"/>
          </w:tcPr>
          <w:p w:rsidR="00DE4E74" w:rsidRPr="00DE4E74" w:rsidRDefault="00DE4E74" w:rsidP="00DE4E74">
            <w:pPr>
              <w:autoSpaceDE/>
              <w:autoSpaceDN/>
              <w:jc w:val="center"/>
            </w:pPr>
            <w:r w:rsidRPr="00DE4E74">
              <w:t>3</w:t>
            </w:r>
          </w:p>
        </w:tc>
        <w:tc>
          <w:tcPr>
            <w:tcW w:w="793" w:type="pct"/>
            <w:shd w:val="clear" w:color="auto" w:fill="auto"/>
          </w:tcPr>
          <w:p w:rsidR="00DE4E74" w:rsidRPr="00DE4E74" w:rsidRDefault="00DE4E74" w:rsidP="00DE4E74">
            <w:pPr>
              <w:autoSpaceDE/>
              <w:autoSpaceDN/>
              <w:jc w:val="center"/>
            </w:pPr>
            <w:r w:rsidRPr="00DE4E74">
              <w:t>4</w:t>
            </w:r>
          </w:p>
        </w:tc>
      </w:tr>
      <w:tr w:rsidR="00DE4E74" w:rsidRPr="00DE4E74" w:rsidTr="00DE4E74">
        <w:trPr>
          <w:trHeight w:val="194"/>
        </w:trPr>
        <w:tc>
          <w:tcPr>
            <w:tcW w:w="5000" w:type="pct"/>
            <w:gridSpan w:val="4"/>
            <w:shd w:val="clear" w:color="auto" w:fill="auto"/>
          </w:tcPr>
          <w:p w:rsidR="00DE4E74" w:rsidRPr="00DE4E74" w:rsidRDefault="00DE4E74" w:rsidP="00DE4E74">
            <w:pPr>
              <w:autoSpaceDE/>
              <w:autoSpaceDN/>
              <w:jc w:val="center"/>
            </w:pPr>
            <w:r w:rsidRPr="00DE4E74">
              <w:rPr>
                <w:b/>
                <w:bCs/>
              </w:rPr>
              <w:t>Раздел I. Общие положения</w:t>
            </w:r>
          </w:p>
        </w:tc>
      </w:tr>
      <w:tr w:rsidR="00DE4E74" w:rsidRPr="00DE4E74" w:rsidTr="00DE4E74">
        <w:trPr>
          <w:trHeight w:val="445"/>
        </w:trPr>
        <w:tc>
          <w:tcPr>
            <w:tcW w:w="235" w:type="pct"/>
            <w:shd w:val="clear" w:color="auto" w:fill="auto"/>
          </w:tcPr>
          <w:p w:rsidR="00DE4E74" w:rsidRPr="00DE4E74" w:rsidRDefault="00DE4E74" w:rsidP="00DE4E74">
            <w:pPr>
              <w:widowControl/>
              <w:numPr>
                <w:ilvl w:val="0"/>
                <w:numId w:val="29"/>
              </w:numPr>
              <w:autoSpaceDE/>
              <w:autoSpaceDN/>
              <w:spacing w:after="200" w:line="276" w:lineRule="auto"/>
              <w:ind w:left="0" w:firstLine="709"/>
              <w:contextualSpacing/>
              <w:jc w:val="both"/>
            </w:pPr>
          </w:p>
        </w:tc>
        <w:tc>
          <w:tcPr>
            <w:tcW w:w="3006" w:type="pct"/>
            <w:shd w:val="clear" w:color="auto" w:fill="auto"/>
          </w:tcPr>
          <w:p w:rsidR="00DE4E74" w:rsidRPr="00DE4E74" w:rsidRDefault="00DE4E74" w:rsidP="00DE4E74">
            <w:pPr>
              <w:pBdr>
                <w:top w:val="nil"/>
                <w:left w:val="nil"/>
                <w:bottom w:val="nil"/>
                <w:right w:val="nil"/>
                <w:between w:val="nil"/>
              </w:pBdr>
              <w:autoSpaceDE/>
              <w:autoSpaceDN/>
              <w:ind w:firstLine="709"/>
              <w:jc w:val="both"/>
              <w:rPr>
                <w:rFonts w:eastAsiaTheme="minorHAnsi"/>
                <w:b/>
              </w:rPr>
            </w:pPr>
            <w:r w:rsidRPr="00DE4E74">
              <w:rPr>
                <w:b/>
                <w:bCs/>
              </w:rPr>
              <w:t xml:space="preserve">Оказание услуг по выполнению функций лица, ответственного </w:t>
            </w:r>
            <w:r w:rsidRPr="00DE4E74">
              <w:rPr>
                <w:rFonts w:eastAsiaTheme="minorHAnsi"/>
                <w:b/>
              </w:rPr>
              <w:t>за организацию обработки персональных данных.</w:t>
            </w:r>
          </w:p>
          <w:p w:rsidR="00DE4E74" w:rsidRPr="00DE4E74" w:rsidRDefault="00DE4E74" w:rsidP="00DE4E74">
            <w:pPr>
              <w:pBdr>
                <w:top w:val="nil"/>
                <w:left w:val="nil"/>
                <w:bottom w:val="nil"/>
                <w:right w:val="nil"/>
                <w:between w:val="nil"/>
              </w:pBdr>
              <w:autoSpaceDE/>
              <w:autoSpaceDN/>
              <w:ind w:firstLine="709"/>
              <w:jc w:val="both"/>
              <w:rPr>
                <w:b/>
                <w:bCs/>
              </w:rPr>
            </w:pPr>
          </w:p>
          <w:p w:rsidR="00DE4E74" w:rsidRPr="00DE4E74" w:rsidRDefault="00DE4E74" w:rsidP="00DE4E74">
            <w:pPr>
              <w:pBdr>
                <w:top w:val="nil"/>
                <w:left w:val="nil"/>
                <w:bottom w:val="nil"/>
                <w:right w:val="nil"/>
                <w:between w:val="nil"/>
              </w:pBdr>
              <w:autoSpaceDE/>
              <w:autoSpaceDN/>
              <w:ind w:firstLine="709"/>
              <w:jc w:val="both"/>
              <w:rPr>
                <w:rFonts w:eastAsiaTheme="minorHAnsi"/>
              </w:rPr>
            </w:pPr>
            <w:r w:rsidRPr="00DE4E74">
              <w:t xml:space="preserve">В рамках оказания услуг Исполнитель должен обеспечить </w:t>
            </w:r>
            <w:r w:rsidRPr="00DE4E74">
              <w:rPr>
                <w:bCs/>
              </w:rPr>
              <w:t xml:space="preserve">выполнение функций лица, ответственного </w:t>
            </w:r>
            <w:r w:rsidRPr="00DE4E74">
              <w:rPr>
                <w:rFonts w:eastAsiaTheme="minorHAnsi"/>
              </w:rPr>
              <w:t>за организацию обработки персональных данных (далее – услуги), в соответствии с требованиями Федерального закона от 27.07.2006 № 152-ФЗ «О персональных данных» (далее - Федеральный закон от 27.07.2006 № 152-ФЗ).</w:t>
            </w:r>
          </w:p>
          <w:p w:rsidR="00DE4E74" w:rsidRPr="00DE4E74" w:rsidRDefault="00DE4E74" w:rsidP="00DE4E74">
            <w:pPr>
              <w:widowControl/>
              <w:tabs>
                <w:tab w:val="left" w:pos="0"/>
                <w:tab w:val="left" w:pos="36"/>
              </w:tabs>
              <w:autoSpaceDE/>
              <w:autoSpaceDN/>
              <w:ind w:firstLine="709"/>
              <w:jc w:val="both"/>
            </w:pPr>
          </w:p>
          <w:p w:rsidR="00DE4E74" w:rsidRPr="00DE4E74" w:rsidRDefault="00DE4E74" w:rsidP="00DE4E74">
            <w:pPr>
              <w:tabs>
                <w:tab w:val="left" w:pos="293"/>
                <w:tab w:val="left" w:pos="511"/>
              </w:tabs>
              <w:autoSpaceDE/>
              <w:autoSpaceDN/>
              <w:ind w:firstLine="709"/>
              <w:jc w:val="both"/>
              <w:rPr>
                <w:rFonts w:eastAsiaTheme="minorHAnsi"/>
              </w:rPr>
            </w:pPr>
            <w:bookmarkStart w:id="2" w:name="_1nscfgdm017" w:colFirst="0" w:colLast="0"/>
            <w:bookmarkStart w:id="3" w:name="_mph9a5wpdd2l" w:colFirst="0" w:colLast="0"/>
            <w:bookmarkEnd w:id="2"/>
            <w:bookmarkEnd w:id="3"/>
            <w:r w:rsidRPr="00DE4E74">
              <w:rPr>
                <w:rFonts w:eastAsiaTheme="minorHAnsi"/>
                <w:b/>
              </w:rPr>
              <w:t>Цель оказания услуг</w:t>
            </w:r>
            <w:r w:rsidRPr="00DE4E74">
              <w:rPr>
                <w:rFonts w:eastAsiaTheme="minorHAnsi"/>
              </w:rPr>
              <w:t xml:space="preserve">  - обеспечение процессов обработки персональных данных (далее – </w:t>
            </w:r>
            <w:proofErr w:type="spellStart"/>
            <w:r w:rsidRPr="00DE4E74">
              <w:rPr>
                <w:rFonts w:eastAsiaTheme="minorHAnsi"/>
              </w:rPr>
              <w:t>ПДн</w:t>
            </w:r>
            <w:proofErr w:type="spellEnd"/>
            <w:r w:rsidRPr="00DE4E74">
              <w:rPr>
                <w:rFonts w:eastAsiaTheme="minorHAnsi"/>
              </w:rPr>
              <w:t xml:space="preserve">) в соответствии требованиям законодательства Российской Федерации, минимизация рисков, связанных с нарушением правил обработки </w:t>
            </w:r>
            <w:proofErr w:type="spellStart"/>
            <w:r w:rsidRPr="00DE4E74">
              <w:rPr>
                <w:rFonts w:eastAsiaTheme="minorHAnsi"/>
              </w:rPr>
              <w:t>ПДн</w:t>
            </w:r>
            <w:proofErr w:type="spellEnd"/>
            <w:r w:rsidRPr="00DE4E74">
              <w:rPr>
                <w:rFonts w:eastAsiaTheme="minorHAnsi"/>
              </w:rPr>
              <w:t xml:space="preserve"> и достижение соответствия требованиям с учетом потребностей Заказчика.</w:t>
            </w:r>
          </w:p>
          <w:p w:rsidR="00DE4E74" w:rsidRPr="00DE4E74" w:rsidRDefault="00DE4E74" w:rsidP="00DE4E74">
            <w:pPr>
              <w:tabs>
                <w:tab w:val="left" w:pos="293"/>
                <w:tab w:val="left" w:pos="511"/>
              </w:tabs>
              <w:autoSpaceDE/>
              <w:autoSpaceDN/>
              <w:ind w:firstLine="709"/>
              <w:jc w:val="both"/>
              <w:rPr>
                <w:rFonts w:eastAsiaTheme="minorHAnsi"/>
              </w:rPr>
            </w:pPr>
          </w:p>
          <w:p w:rsidR="00DE4E74" w:rsidRPr="00DE4E74" w:rsidRDefault="00DE4E74" w:rsidP="00DE4E74">
            <w:pPr>
              <w:tabs>
                <w:tab w:val="left" w:pos="293"/>
                <w:tab w:val="left" w:pos="511"/>
              </w:tabs>
              <w:autoSpaceDE/>
              <w:autoSpaceDN/>
              <w:ind w:firstLine="709"/>
              <w:jc w:val="both"/>
              <w:rPr>
                <w:rFonts w:eastAsiaTheme="minorHAnsi"/>
              </w:rPr>
            </w:pPr>
            <w:r w:rsidRPr="00DE4E74">
              <w:rPr>
                <w:rFonts w:eastAsiaTheme="minorHAnsi"/>
              </w:rPr>
              <w:t>Для достижения цели оказания услуг Исполнитель должен обеспечить решение следующих задач:</w:t>
            </w:r>
          </w:p>
          <w:p w:rsidR="00DE4E74" w:rsidRPr="00DE4E74" w:rsidRDefault="00DE4E74" w:rsidP="00DE4E74">
            <w:pPr>
              <w:tabs>
                <w:tab w:val="left" w:pos="293"/>
                <w:tab w:val="left" w:pos="511"/>
              </w:tabs>
              <w:autoSpaceDE/>
              <w:autoSpaceDN/>
              <w:ind w:firstLine="709"/>
              <w:jc w:val="both"/>
              <w:rPr>
                <w:lang w:eastAsia="ru-RU"/>
              </w:rPr>
            </w:pPr>
            <w:r w:rsidRPr="00DE4E74">
              <w:rPr>
                <w:rFonts w:eastAsiaTheme="minorHAnsi"/>
              </w:rPr>
              <w:t xml:space="preserve">- </w:t>
            </w:r>
            <w:r w:rsidRPr="00DE4E74">
              <w:rPr>
                <w:lang w:eastAsia="ru-RU"/>
              </w:rPr>
              <w:t xml:space="preserve">выстроить </w:t>
            </w:r>
            <w:r w:rsidRPr="00DE4E74">
              <w:rPr>
                <w:rFonts w:eastAsiaTheme="minorHAnsi"/>
              </w:rPr>
              <w:t>процессы обработки и</w:t>
            </w:r>
            <w:r w:rsidRPr="00DE4E74">
              <w:rPr>
                <w:lang w:eastAsia="ru-RU"/>
              </w:rPr>
              <w:t xml:space="preserve"> защиты </w:t>
            </w:r>
            <w:proofErr w:type="spellStart"/>
            <w:r w:rsidRPr="00DE4E74">
              <w:rPr>
                <w:lang w:eastAsia="ru-RU"/>
              </w:rPr>
              <w:t>ПДн</w:t>
            </w:r>
            <w:proofErr w:type="spellEnd"/>
            <w:r w:rsidRPr="00DE4E74">
              <w:rPr>
                <w:lang w:eastAsia="ru-RU"/>
              </w:rPr>
              <w:t xml:space="preserve"> внутри учреждения Заказчика;</w:t>
            </w:r>
          </w:p>
          <w:p w:rsidR="00DE4E74" w:rsidRPr="00DE4E74" w:rsidRDefault="00DE4E74" w:rsidP="00DE4E74">
            <w:pPr>
              <w:widowControl/>
              <w:autoSpaceDE/>
              <w:autoSpaceDN/>
              <w:ind w:firstLine="709"/>
              <w:jc w:val="both"/>
              <w:rPr>
                <w:rFonts w:eastAsiaTheme="minorHAnsi"/>
              </w:rPr>
            </w:pPr>
            <w:r w:rsidRPr="00DE4E74">
              <w:rPr>
                <w:lang w:eastAsia="ru-RU"/>
              </w:rPr>
              <w:t xml:space="preserve">- разработать/доработать/актуализировать и внедрить </w:t>
            </w:r>
            <w:r w:rsidRPr="00DE4E74">
              <w:rPr>
                <w:rFonts w:eastAsiaTheme="minorHAnsi"/>
              </w:rPr>
              <w:t xml:space="preserve">организационно-распорядительную документацию по обработке персональных данных и </w:t>
            </w:r>
            <w:r w:rsidRPr="00DE4E74">
              <w:rPr>
                <w:lang w:eastAsia="ru-RU"/>
              </w:rPr>
              <w:t>локальные нормативные акты Заказчика в сфере</w:t>
            </w:r>
            <w:r w:rsidRPr="00DE4E74">
              <w:rPr>
                <w:rFonts w:eastAsiaTheme="minorHAnsi"/>
              </w:rPr>
              <w:t xml:space="preserve"> обработки персональных данных (далее – ОРД и ЛНА);</w:t>
            </w:r>
          </w:p>
          <w:p w:rsidR="00DE4E74" w:rsidRPr="00DE4E74" w:rsidRDefault="00DE4E74" w:rsidP="00DE4E74">
            <w:pPr>
              <w:widowControl/>
              <w:autoSpaceDE/>
              <w:autoSpaceDN/>
              <w:ind w:firstLine="709"/>
              <w:jc w:val="both"/>
              <w:rPr>
                <w:lang w:eastAsia="ru-RU"/>
              </w:rPr>
            </w:pPr>
            <w:r w:rsidRPr="00DE4E74">
              <w:rPr>
                <w:rFonts w:eastAsiaTheme="minorHAnsi"/>
              </w:rPr>
              <w:t xml:space="preserve">- обеспечить </w:t>
            </w:r>
            <w:r w:rsidRPr="00DE4E74">
              <w:rPr>
                <w:lang w:eastAsia="ru-RU"/>
              </w:rPr>
              <w:t>защиту информации;</w:t>
            </w:r>
          </w:p>
          <w:p w:rsidR="00DE4E74" w:rsidRPr="00DE4E74" w:rsidRDefault="00DE4E74" w:rsidP="00DE4E74">
            <w:pPr>
              <w:widowControl/>
              <w:autoSpaceDE/>
              <w:autoSpaceDN/>
              <w:ind w:firstLine="709"/>
              <w:jc w:val="both"/>
              <w:rPr>
                <w:lang w:eastAsia="ru-RU"/>
              </w:rPr>
            </w:pPr>
            <w:r w:rsidRPr="00DE4E74">
              <w:rPr>
                <w:lang w:eastAsia="ru-RU"/>
              </w:rPr>
              <w:t>- о</w:t>
            </w:r>
            <w:r w:rsidRPr="00DE4E74">
              <w:rPr>
                <w:rFonts w:eastAsiaTheme="minorHAnsi"/>
              </w:rPr>
              <w:t>беспечить коммуникационные процессы в части обработки и</w:t>
            </w:r>
            <w:r w:rsidRPr="00DE4E74">
              <w:rPr>
                <w:lang w:eastAsia="ru-RU"/>
              </w:rPr>
              <w:t xml:space="preserve"> защиты </w:t>
            </w:r>
            <w:proofErr w:type="spellStart"/>
            <w:r w:rsidRPr="00DE4E74">
              <w:rPr>
                <w:lang w:eastAsia="ru-RU"/>
              </w:rPr>
              <w:t>ПДн</w:t>
            </w:r>
            <w:proofErr w:type="spellEnd"/>
            <w:r w:rsidRPr="00DE4E74">
              <w:rPr>
                <w:lang w:eastAsia="ru-RU"/>
              </w:rPr>
              <w:t xml:space="preserve"> внутри учреждения Заказчика</w:t>
            </w:r>
            <w:r w:rsidRPr="00DE4E74">
              <w:rPr>
                <w:rFonts w:eastAsiaTheme="minorHAnsi"/>
              </w:rPr>
              <w:t>.</w:t>
            </w:r>
          </w:p>
          <w:p w:rsidR="00DE4E74" w:rsidRPr="00DE4E74" w:rsidRDefault="00DE4E74" w:rsidP="00DE4E74">
            <w:pPr>
              <w:widowControl/>
              <w:autoSpaceDE/>
              <w:autoSpaceDN/>
              <w:ind w:firstLine="709"/>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rPr>
              <w:t>Лицо, ответственное за организацию обработки персональных данных, получает указания непосредственно от исполнительного органа Заказчика, являющегося оператором, и подотчетно ему.</w:t>
            </w:r>
          </w:p>
          <w:p w:rsidR="00DE4E74" w:rsidRPr="00DE4E74" w:rsidRDefault="00DE4E74" w:rsidP="00DE4E74">
            <w:pPr>
              <w:widowControl/>
              <w:autoSpaceDE/>
              <w:autoSpaceDN/>
              <w:ind w:firstLine="709"/>
              <w:jc w:val="both"/>
              <w:rPr>
                <w:rFonts w:eastAsiaTheme="minorHAnsi"/>
              </w:rPr>
            </w:pPr>
          </w:p>
          <w:p w:rsidR="00DE4E74" w:rsidRPr="00DE4E74" w:rsidRDefault="00DE4E74" w:rsidP="00DE4E74">
            <w:pPr>
              <w:tabs>
                <w:tab w:val="left" w:pos="511"/>
              </w:tabs>
              <w:autoSpaceDE/>
              <w:autoSpaceDN/>
              <w:ind w:firstLine="709"/>
              <w:jc w:val="both"/>
            </w:pPr>
            <w:r w:rsidRPr="00DE4E74">
              <w:t xml:space="preserve">В целях оперативного решения всех возникающих в процессе исполнения Контракта вопросов Исполнитель в день заключения Контракта назначает ответственных за взаимодействие по Контракту представителей Исполнителя и направляет соответствующую информацию (фамилия, имя, отчество, должность, номер контактного телефона, адрес электронной почты ответственного за взаимодействие по </w:t>
            </w:r>
            <w:r w:rsidRPr="00DE4E74">
              <w:lastRenderedPageBreak/>
              <w:t>Контракту представителя Исполнителя) Заказчику по адресу электронной почты, указанному в реквизитах Контракта.</w:t>
            </w:r>
          </w:p>
          <w:p w:rsidR="00DE4E74" w:rsidRPr="00DE4E74" w:rsidRDefault="00DE4E74" w:rsidP="00DE4E74">
            <w:pPr>
              <w:tabs>
                <w:tab w:val="left" w:pos="511"/>
              </w:tabs>
              <w:autoSpaceDE/>
              <w:autoSpaceDN/>
              <w:ind w:firstLine="709"/>
              <w:jc w:val="both"/>
            </w:pPr>
            <w:r w:rsidRPr="00DE4E74">
              <w:t xml:space="preserve"> </w:t>
            </w:r>
          </w:p>
          <w:p w:rsidR="00DE4E74" w:rsidRPr="00DE4E74" w:rsidRDefault="00DE4E74" w:rsidP="00DE4E74">
            <w:pPr>
              <w:widowControl/>
              <w:autoSpaceDE/>
              <w:autoSpaceDN/>
              <w:ind w:firstLine="709"/>
              <w:jc w:val="both"/>
            </w:pPr>
            <w:r w:rsidRPr="00DE4E74">
              <w:t>При передаче данных ответственных за взаимодействие по Контракту представителей Исполнитель подтверждает наличие у него соответствующего согласия на передачу Заказчику персональных данных такого ответственного, полученного в соответствии с требованиями Федерального закона от 27 июля 2006 г. № 152–ФЗ.</w:t>
            </w:r>
          </w:p>
          <w:p w:rsidR="00DE4E74" w:rsidRPr="00DE4E74" w:rsidRDefault="00DE4E74" w:rsidP="00DE4E74">
            <w:pPr>
              <w:widowControl/>
              <w:autoSpaceDE/>
              <w:autoSpaceDN/>
              <w:ind w:firstLine="709"/>
              <w:jc w:val="both"/>
            </w:pPr>
          </w:p>
          <w:p w:rsidR="00DE4E74" w:rsidRPr="00DE4E74" w:rsidRDefault="00DE4E74" w:rsidP="00DE4E74">
            <w:pPr>
              <w:tabs>
                <w:tab w:val="left" w:pos="511"/>
              </w:tabs>
              <w:autoSpaceDE/>
              <w:autoSpaceDN/>
              <w:ind w:firstLine="709"/>
              <w:jc w:val="both"/>
            </w:pPr>
            <w:r w:rsidRPr="00DE4E74">
              <w:t xml:space="preserve">Исполнитель должен обеспечить возможность взаимодействия представителей Исполнителя с Заказчиком и доступ для связи представителям Заказчика (телефонная связь, электронная почта) в рабочие дни (с понедельника по четверг с 10:00 до 19:00 часов по московскому времени, в пятницу с 10:00 по 17:45 часов по московскому времени). </w:t>
            </w:r>
          </w:p>
          <w:p w:rsidR="00DE4E74" w:rsidRPr="00DE4E74" w:rsidRDefault="00DE4E74" w:rsidP="00DE4E74">
            <w:pPr>
              <w:tabs>
                <w:tab w:val="left" w:pos="511"/>
              </w:tabs>
              <w:autoSpaceDE/>
              <w:autoSpaceDN/>
              <w:ind w:firstLine="709"/>
              <w:jc w:val="both"/>
            </w:pPr>
            <w:r w:rsidRPr="00DE4E74">
              <w:rPr>
                <w:rFonts w:eastAsiaTheme="minorHAnsi"/>
              </w:rPr>
              <w:t xml:space="preserve">Обращения к представителям Исполнителя обрабатываются в порядке их поступления. Реагирование на запрос осуществляется в течение 24 часов с момента поступления запроса. Если на этот период выпадает выходной или праздничный день, то срок предоставления ответа увеличивается на соответствующий период. </w:t>
            </w:r>
          </w:p>
          <w:p w:rsidR="00DE4E74" w:rsidRPr="00DE4E74" w:rsidRDefault="00DE4E74" w:rsidP="00DE4E74">
            <w:pPr>
              <w:tabs>
                <w:tab w:val="left" w:pos="511"/>
              </w:tabs>
              <w:autoSpaceDE/>
              <w:autoSpaceDN/>
              <w:ind w:firstLine="709"/>
              <w:jc w:val="both"/>
            </w:pPr>
            <w:r w:rsidRPr="00DE4E74">
              <w:rPr>
                <w:rFonts w:eastAsiaTheme="minorHAnsi"/>
              </w:rPr>
              <w:t xml:space="preserve">В случае, если для полного реагирования на запрос требуется срок, превышающий 24 часа, то </w:t>
            </w:r>
            <w:r w:rsidRPr="00DE4E74">
              <w:t xml:space="preserve">представители Исполнителя </w:t>
            </w:r>
            <w:r w:rsidRPr="00DE4E74">
              <w:rPr>
                <w:rFonts w:eastAsiaTheme="minorHAnsi"/>
              </w:rPr>
              <w:t>сообщают о необходимых сроках ответа на запрос не позднее 24 часов с момента поступления запроса, не считая выходные и праздничные дни.</w:t>
            </w:r>
          </w:p>
          <w:p w:rsidR="00DE4E74" w:rsidRPr="00DE4E74" w:rsidRDefault="00DE4E74" w:rsidP="00DE4E74">
            <w:pPr>
              <w:tabs>
                <w:tab w:val="left" w:pos="511"/>
              </w:tabs>
              <w:autoSpaceDE/>
              <w:autoSpaceDN/>
              <w:ind w:firstLine="709"/>
              <w:jc w:val="both"/>
            </w:pPr>
          </w:p>
          <w:p w:rsidR="00DE4E74" w:rsidRPr="00DE4E74" w:rsidRDefault="00DE4E74" w:rsidP="00DE4E74">
            <w:pPr>
              <w:tabs>
                <w:tab w:val="left" w:pos="511"/>
              </w:tabs>
              <w:autoSpaceDE/>
              <w:autoSpaceDN/>
              <w:ind w:firstLine="709"/>
              <w:jc w:val="both"/>
            </w:pPr>
            <w:r w:rsidRPr="00DE4E74">
              <w:t>При подготовке и оформлении в рамках настоящего Технического задания любых материалов, содержащих текст, необходимо придерживаться правил современного русского литературного и технического языка, обеспечить отсутствие орфографических, стилистических, речевых и пунктуационных ошибок, а также достоверность фактов, излагаемых в материалах.</w:t>
            </w:r>
          </w:p>
          <w:p w:rsidR="00DE4E74" w:rsidRPr="00DE4E74" w:rsidRDefault="00DE4E74" w:rsidP="00DE4E74">
            <w:pPr>
              <w:tabs>
                <w:tab w:val="left" w:pos="511"/>
              </w:tabs>
              <w:autoSpaceDE/>
              <w:autoSpaceDN/>
              <w:ind w:firstLine="709"/>
              <w:jc w:val="both"/>
            </w:pPr>
          </w:p>
          <w:p w:rsidR="00DE4E74" w:rsidRPr="00DE4E74" w:rsidRDefault="00DE4E74" w:rsidP="00DE4E74">
            <w:pPr>
              <w:tabs>
                <w:tab w:val="left" w:pos="511"/>
              </w:tabs>
              <w:autoSpaceDE/>
              <w:autoSpaceDN/>
              <w:ind w:firstLine="709"/>
              <w:jc w:val="both"/>
              <w:rPr>
                <w:b/>
                <w:bCs/>
              </w:rPr>
            </w:pPr>
            <w:r w:rsidRPr="00DE4E74">
              <w:rPr>
                <w:b/>
                <w:bCs/>
              </w:rPr>
              <w:t xml:space="preserve">При обмене корреспонденцией/документами устанавливается следующее требования: </w:t>
            </w:r>
          </w:p>
          <w:p w:rsidR="00DE4E74" w:rsidRPr="00DE4E74" w:rsidRDefault="00DE4E74" w:rsidP="00DE4E74">
            <w:pPr>
              <w:tabs>
                <w:tab w:val="left" w:pos="-23"/>
              </w:tabs>
              <w:autoSpaceDE/>
              <w:autoSpaceDN/>
              <w:ind w:firstLine="709"/>
              <w:jc w:val="both"/>
              <w:rPr>
                <w:b/>
                <w:bCs/>
              </w:rPr>
            </w:pPr>
            <w:r w:rsidRPr="00DE4E74">
              <w:t>– Корреспонденция направляется по адресу электронной почты, указанному в реквизитах Контракта;</w:t>
            </w:r>
          </w:p>
          <w:p w:rsidR="00DE4E74" w:rsidRPr="00DE4E74" w:rsidRDefault="00DE4E74" w:rsidP="00DE4E74">
            <w:pPr>
              <w:tabs>
                <w:tab w:val="left" w:pos="511"/>
              </w:tabs>
              <w:autoSpaceDE/>
              <w:autoSpaceDN/>
              <w:ind w:firstLine="709"/>
              <w:jc w:val="both"/>
            </w:pPr>
            <w:r w:rsidRPr="00DE4E74">
              <w:t xml:space="preserve">– Направление и прием корреспонденции/документов осуществляется в рабочие дни с понедельника по четверг с 10:00 до 19:00 часов по московскому времени, в пятницу с 10:00 по 17:45 часов по московскому времени. </w:t>
            </w:r>
          </w:p>
          <w:p w:rsidR="00DE4E74" w:rsidRPr="00DE4E74" w:rsidRDefault="00DE4E74" w:rsidP="00DE4E74">
            <w:pPr>
              <w:tabs>
                <w:tab w:val="left" w:pos="511"/>
              </w:tabs>
              <w:autoSpaceDE/>
              <w:autoSpaceDN/>
              <w:ind w:firstLine="709"/>
              <w:jc w:val="both"/>
            </w:pPr>
            <w:r w:rsidRPr="00DE4E74">
              <w:t>– Письма, поступившие на электронную почту и/или отправленные позже 19:00 и 17:45 соответственно, считаются полученными в 10:00 рабочего дня, следующего после даты отправки.</w:t>
            </w:r>
          </w:p>
          <w:p w:rsidR="00DE4E74" w:rsidRPr="00DE4E74" w:rsidRDefault="00DE4E74" w:rsidP="00DE4E74">
            <w:pPr>
              <w:tabs>
                <w:tab w:val="left" w:pos="511"/>
              </w:tabs>
              <w:autoSpaceDE/>
              <w:autoSpaceDN/>
              <w:ind w:firstLine="709"/>
              <w:jc w:val="both"/>
            </w:pPr>
          </w:p>
          <w:p w:rsidR="00DE4E74" w:rsidRPr="00DE4E74" w:rsidRDefault="00DE4E74" w:rsidP="00DE4E74">
            <w:pPr>
              <w:tabs>
                <w:tab w:val="left" w:pos="511"/>
              </w:tabs>
              <w:autoSpaceDE/>
              <w:autoSpaceDN/>
              <w:ind w:firstLine="709"/>
              <w:jc w:val="both"/>
            </w:pPr>
            <w:r w:rsidRPr="00DE4E74">
              <w:t>Представленные Исполнителем Заказчику на повторное и последующее согласования (при наличии необходимости в таком согласовании) в рамках настоящего Технического задания любые материалы не должны иметь недостатков, замечаний, которые Заказчик требовал устранить ранее (при получении от Исполнителя предыдущего варианта материалов).</w:t>
            </w:r>
          </w:p>
          <w:p w:rsidR="00DE4E74" w:rsidRPr="00DE4E74" w:rsidRDefault="00DE4E74" w:rsidP="00DE4E74">
            <w:pPr>
              <w:tabs>
                <w:tab w:val="left" w:pos="511"/>
              </w:tabs>
              <w:autoSpaceDE/>
              <w:autoSpaceDN/>
              <w:ind w:firstLine="709"/>
              <w:jc w:val="both"/>
            </w:pPr>
          </w:p>
          <w:p w:rsidR="00DE4E74" w:rsidRPr="00DE4E74" w:rsidRDefault="00DE4E74" w:rsidP="00DE4E74">
            <w:pPr>
              <w:tabs>
                <w:tab w:val="left" w:pos="511"/>
              </w:tabs>
              <w:autoSpaceDE/>
              <w:autoSpaceDN/>
              <w:ind w:firstLine="709"/>
              <w:jc w:val="both"/>
            </w:pPr>
            <w:r w:rsidRPr="00DE4E74">
              <w:t xml:space="preserve">Заказчик вправе отказать Исполнителю в приемке представленных материалов в случае несоответствия их требованиям Заказчика и/или </w:t>
            </w:r>
            <w:proofErr w:type="spellStart"/>
            <w:r w:rsidRPr="00DE4E74">
              <w:t>неустранения</w:t>
            </w:r>
            <w:proofErr w:type="spellEnd"/>
            <w:r w:rsidRPr="00DE4E74">
              <w:t xml:space="preserve"> Исполнителем недостатков/замечаний, на которые ранее указал Заказчик.</w:t>
            </w:r>
          </w:p>
          <w:p w:rsidR="00DE4E74" w:rsidRPr="00DE4E74" w:rsidRDefault="00DE4E74" w:rsidP="00DE4E74">
            <w:pPr>
              <w:tabs>
                <w:tab w:val="left" w:pos="511"/>
              </w:tabs>
              <w:autoSpaceDE/>
              <w:autoSpaceDN/>
              <w:ind w:firstLine="709"/>
              <w:jc w:val="both"/>
            </w:pPr>
          </w:p>
          <w:p w:rsidR="00DE4E74" w:rsidRPr="00DE4E74" w:rsidRDefault="00DE4E74" w:rsidP="00DE4E74">
            <w:pPr>
              <w:tabs>
                <w:tab w:val="left" w:pos="511"/>
              </w:tabs>
              <w:autoSpaceDE/>
              <w:autoSpaceDN/>
              <w:ind w:firstLine="709"/>
              <w:jc w:val="both"/>
            </w:pPr>
            <w:r w:rsidRPr="00DE4E74">
              <w:t xml:space="preserve">В случае повторного </w:t>
            </w:r>
            <w:proofErr w:type="spellStart"/>
            <w:r w:rsidRPr="00DE4E74">
              <w:t>неустранения</w:t>
            </w:r>
            <w:proofErr w:type="spellEnd"/>
            <w:r w:rsidRPr="00DE4E74">
              <w:t xml:space="preserve"> Исполнителем замечаний, которые уже указывались Заказчиком ранее, в установленный Заказчиком срок, будет иметь место риск в виде затягивания сроков оказания услуг по Контракту со стороны Исполнителя, что может быть основанием для последующего применения к нему мер ответственности, предусмотренной Контрактом.</w:t>
            </w:r>
          </w:p>
          <w:p w:rsidR="00DE4E74" w:rsidRPr="00DE4E74" w:rsidRDefault="00DE4E74" w:rsidP="00DE4E74">
            <w:pPr>
              <w:tabs>
                <w:tab w:val="left" w:pos="511"/>
              </w:tabs>
              <w:autoSpaceDE/>
              <w:autoSpaceDN/>
              <w:ind w:firstLine="709"/>
              <w:jc w:val="both"/>
            </w:pPr>
          </w:p>
          <w:p w:rsidR="00DE4E74" w:rsidRPr="00DE4E74" w:rsidRDefault="00DE4E74" w:rsidP="00DE4E74">
            <w:pPr>
              <w:tabs>
                <w:tab w:val="left" w:pos="511"/>
              </w:tabs>
              <w:autoSpaceDE/>
              <w:autoSpaceDN/>
              <w:ind w:firstLine="709"/>
              <w:jc w:val="both"/>
            </w:pPr>
            <w:r w:rsidRPr="00DE4E74">
              <w:rPr>
                <w:b/>
                <w:bCs/>
              </w:rPr>
              <w:t>Порядок согласования материалов и оформления документации</w:t>
            </w:r>
            <w:r w:rsidRPr="00DE4E74">
              <w:t>:</w:t>
            </w:r>
          </w:p>
          <w:p w:rsidR="00DE4E74" w:rsidRPr="00DE4E74" w:rsidRDefault="00DE4E74" w:rsidP="00DE4E74">
            <w:pPr>
              <w:tabs>
                <w:tab w:val="left" w:pos="511"/>
              </w:tabs>
              <w:autoSpaceDE/>
              <w:autoSpaceDN/>
              <w:ind w:firstLine="709"/>
              <w:jc w:val="both"/>
            </w:pPr>
            <w:r w:rsidRPr="00DE4E74">
              <w:t>Согласование всех разрабатываемых/создаваемых Исполнителем в рамках настоящего Технического задания материалов/документов и пр. осуществляется по электронной почте по адресам Исполнителя и Заказчика, указанным в реквизитах Контракта.</w:t>
            </w:r>
          </w:p>
          <w:p w:rsidR="00DE4E74" w:rsidRPr="00DE4E74" w:rsidRDefault="00DE4E74" w:rsidP="00DE4E74">
            <w:pPr>
              <w:tabs>
                <w:tab w:val="left" w:pos="511"/>
              </w:tabs>
              <w:autoSpaceDE/>
              <w:autoSpaceDN/>
              <w:ind w:firstLine="709"/>
              <w:jc w:val="both"/>
            </w:pPr>
          </w:p>
        </w:tc>
        <w:tc>
          <w:tcPr>
            <w:tcW w:w="962" w:type="pct"/>
            <w:shd w:val="clear" w:color="auto" w:fill="auto"/>
          </w:tcPr>
          <w:p w:rsidR="00DE4E74" w:rsidRPr="00DE4E74" w:rsidRDefault="00DE4E74" w:rsidP="00DE4E74">
            <w:pPr>
              <w:autoSpaceDE/>
              <w:autoSpaceDN/>
              <w:ind w:firstLine="709"/>
              <w:jc w:val="both"/>
            </w:pPr>
          </w:p>
        </w:tc>
        <w:tc>
          <w:tcPr>
            <w:tcW w:w="793" w:type="pct"/>
            <w:shd w:val="clear" w:color="auto" w:fill="auto"/>
          </w:tcPr>
          <w:p w:rsidR="00DE4E74" w:rsidRPr="00DE4E74" w:rsidRDefault="00DE4E74" w:rsidP="00DE4E74">
            <w:pPr>
              <w:autoSpaceDE/>
              <w:autoSpaceDN/>
              <w:jc w:val="center"/>
            </w:pPr>
            <w:r w:rsidRPr="00DE4E74">
              <w:t>Отчетная документация</w:t>
            </w:r>
          </w:p>
          <w:p w:rsidR="00DE4E74" w:rsidRPr="00DE4E74" w:rsidRDefault="00DE4E74" w:rsidP="00DE4E74">
            <w:pPr>
              <w:autoSpaceDE/>
              <w:autoSpaceDN/>
              <w:jc w:val="center"/>
            </w:pPr>
            <w:r w:rsidRPr="00DE4E74">
              <w:t>предоставляется не позднее 5 (пяти)</w:t>
            </w:r>
          </w:p>
          <w:p w:rsidR="00DE4E74" w:rsidRPr="00DE4E74" w:rsidRDefault="00DE4E74" w:rsidP="00DE4E74">
            <w:pPr>
              <w:autoSpaceDE/>
              <w:autoSpaceDN/>
              <w:jc w:val="center"/>
            </w:pPr>
            <w:r w:rsidRPr="00DE4E74">
              <w:t>календарных дней с</w:t>
            </w:r>
          </w:p>
          <w:p w:rsidR="00DE4E74" w:rsidRPr="00DE4E74" w:rsidRDefault="00DE4E74" w:rsidP="00DE4E74">
            <w:pPr>
              <w:autoSpaceDE/>
              <w:autoSpaceDN/>
              <w:jc w:val="center"/>
            </w:pPr>
            <w:r w:rsidRPr="00DE4E74">
              <w:t>даты окончания оказания услуг по соответствующему отчетному периоду в полном объеме в</w:t>
            </w:r>
          </w:p>
          <w:p w:rsidR="00DE4E74" w:rsidRPr="00DE4E74" w:rsidRDefault="00DE4E74" w:rsidP="00DE4E74">
            <w:pPr>
              <w:autoSpaceDE/>
              <w:autoSpaceDN/>
              <w:jc w:val="center"/>
            </w:pPr>
            <w:r w:rsidRPr="00DE4E74">
              <w:t>соответствии с</w:t>
            </w:r>
          </w:p>
          <w:p w:rsidR="00DE4E74" w:rsidRPr="00DE4E74" w:rsidRDefault="00DE4E74" w:rsidP="00DE4E74">
            <w:pPr>
              <w:autoSpaceDE/>
              <w:autoSpaceDN/>
              <w:jc w:val="center"/>
            </w:pPr>
            <w:r w:rsidRPr="00DE4E74">
              <w:t>условиями настоящего Технического задания и</w:t>
            </w:r>
          </w:p>
          <w:p w:rsidR="00DE4E74" w:rsidRPr="00DE4E74" w:rsidRDefault="00DE4E74" w:rsidP="00DE4E74">
            <w:pPr>
              <w:autoSpaceDE/>
              <w:autoSpaceDN/>
              <w:jc w:val="center"/>
            </w:pPr>
            <w:r w:rsidRPr="00DE4E74">
              <w:t>Контракта.</w:t>
            </w:r>
          </w:p>
        </w:tc>
      </w:tr>
      <w:tr w:rsidR="00DE4E74" w:rsidRPr="00DE4E74" w:rsidTr="00DE4E74">
        <w:trPr>
          <w:trHeight w:val="445"/>
        </w:trPr>
        <w:tc>
          <w:tcPr>
            <w:tcW w:w="1" w:type="pct"/>
            <w:gridSpan w:val="4"/>
            <w:shd w:val="clear" w:color="auto" w:fill="auto"/>
          </w:tcPr>
          <w:p w:rsidR="00DE4E74" w:rsidRPr="00DE4E74" w:rsidRDefault="00DE4E74" w:rsidP="00DE4E74">
            <w:pPr>
              <w:autoSpaceDE/>
              <w:autoSpaceDN/>
              <w:ind w:firstLine="709"/>
              <w:jc w:val="center"/>
              <w:rPr>
                <w:b/>
                <w:bCs/>
              </w:rPr>
            </w:pPr>
            <w:r w:rsidRPr="00DE4E74">
              <w:rPr>
                <w:b/>
                <w:bCs/>
              </w:rPr>
              <w:lastRenderedPageBreak/>
              <w:t>Раздел I</w:t>
            </w:r>
            <w:r w:rsidRPr="00DE4E74">
              <w:rPr>
                <w:b/>
                <w:bCs/>
                <w:lang w:val="en-US"/>
              </w:rPr>
              <w:t>I</w:t>
            </w:r>
            <w:r w:rsidRPr="00DE4E74">
              <w:rPr>
                <w:b/>
                <w:bCs/>
              </w:rPr>
              <w:t xml:space="preserve">. Оказание услуг по выполнению функций лица, </w:t>
            </w:r>
          </w:p>
          <w:p w:rsidR="00DE4E74" w:rsidRPr="00DE4E74" w:rsidRDefault="00DE4E74" w:rsidP="00DE4E74">
            <w:pPr>
              <w:autoSpaceDE/>
              <w:autoSpaceDN/>
              <w:ind w:firstLine="709"/>
              <w:jc w:val="center"/>
            </w:pPr>
            <w:r w:rsidRPr="00DE4E74">
              <w:rPr>
                <w:b/>
                <w:bCs/>
              </w:rPr>
              <w:t xml:space="preserve">ответственного </w:t>
            </w:r>
            <w:r w:rsidRPr="00DE4E74">
              <w:rPr>
                <w:rFonts w:eastAsiaTheme="minorHAnsi"/>
                <w:b/>
              </w:rPr>
              <w:t>за организацию обработки персональных данных.</w:t>
            </w:r>
          </w:p>
        </w:tc>
      </w:tr>
      <w:tr w:rsidR="00DE4E74" w:rsidRPr="00DE4E74" w:rsidTr="00DE4E74">
        <w:trPr>
          <w:trHeight w:val="445"/>
        </w:trPr>
        <w:tc>
          <w:tcPr>
            <w:tcW w:w="496" w:type="pct"/>
            <w:shd w:val="clear" w:color="auto" w:fill="auto"/>
          </w:tcPr>
          <w:p w:rsidR="00DE4E74" w:rsidRPr="00DE4E74" w:rsidRDefault="00DE4E74" w:rsidP="00DE4E74">
            <w:pPr>
              <w:autoSpaceDE/>
              <w:autoSpaceDN/>
              <w:contextualSpacing/>
              <w:jc w:val="both"/>
            </w:pPr>
          </w:p>
        </w:tc>
        <w:tc>
          <w:tcPr>
            <w:tcW w:w="2732" w:type="pct"/>
            <w:shd w:val="clear" w:color="auto" w:fill="auto"/>
          </w:tcPr>
          <w:p w:rsidR="00DE4E74" w:rsidRPr="00DE4E74" w:rsidRDefault="00DE4E74" w:rsidP="00DE4E74">
            <w:pPr>
              <w:widowControl/>
              <w:autoSpaceDE/>
              <w:autoSpaceDN/>
              <w:ind w:firstLine="709"/>
              <w:jc w:val="both"/>
              <w:rPr>
                <w:rFonts w:eastAsiaTheme="minorHAnsi"/>
              </w:rPr>
            </w:pPr>
            <w:r w:rsidRPr="00DE4E74">
              <w:rPr>
                <w:rFonts w:eastAsiaTheme="minorHAnsi"/>
                <w:b/>
              </w:rPr>
              <w:t>2.1.</w:t>
            </w:r>
            <w:r w:rsidRPr="00DE4E74">
              <w:rPr>
                <w:rFonts w:eastAsiaTheme="minorHAnsi"/>
              </w:rPr>
              <w:t xml:space="preserve"> В рамках оказания услуг Исполнитель должен обеспечить и провести анализ процессов и документации Заказчика в сфере обработки персональных данных, в том числе: </w:t>
            </w:r>
          </w:p>
          <w:p w:rsidR="00DE4E74" w:rsidRPr="00DE4E74" w:rsidRDefault="00DE4E74" w:rsidP="00DE4E74">
            <w:pPr>
              <w:widowControl/>
              <w:adjustRightInd w:val="0"/>
              <w:jc w:val="both"/>
              <w:rPr>
                <w:rFonts w:eastAsiaTheme="minorHAnsi"/>
              </w:rPr>
            </w:pPr>
            <w:r w:rsidRPr="00DE4E74">
              <w:rPr>
                <w:rFonts w:eastAsiaTheme="minorHAnsi"/>
              </w:rPr>
              <w:t xml:space="preserve">- провести обследование процессов обработки персональных данных; </w:t>
            </w:r>
          </w:p>
          <w:p w:rsidR="00DE4E74" w:rsidRPr="00DE4E74" w:rsidRDefault="00DE4E74" w:rsidP="00DE4E74">
            <w:pPr>
              <w:widowControl/>
              <w:adjustRightInd w:val="0"/>
              <w:jc w:val="both"/>
              <w:rPr>
                <w:rFonts w:eastAsiaTheme="minorHAnsi"/>
              </w:rPr>
            </w:pPr>
            <w:r w:rsidRPr="00DE4E74">
              <w:rPr>
                <w:rFonts w:eastAsiaTheme="minorHAnsi"/>
              </w:rPr>
              <w:t xml:space="preserve">- определить необходимость актуализации уведомления об обработке персональных данных и уведомлении уполномоченного органа по защите прав субъектов персональных данных (далее – </w:t>
            </w:r>
            <w:proofErr w:type="spellStart"/>
            <w:r w:rsidRPr="00DE4E74">
              <w:rPr>
                <w:rFonts w:eastAsiaTheme="minorHAnsi"/>
              </w:rPr>
              <w:t>Роскомнадзор</w:t>
            </w:r>
            <w:proofErr w:type="spellEnd"/>
            <w:r w:rsidRPr="00DE4E74">
              <w:rPr>
                <w:rFonts w:eastAsiaTheme="minorHAnsi"/>
              </w:rPr>
              <w:t xml:space="preserve">) об изменении сведений содержащихся в уведомлении о намерении осуществлять обработку персональных данных; </w:t>
            </w:r>
          </w:p>
          <w:p w:rsidR="00DE4E74" w:rsidRPr="00DE4E74" w:rsidRDefault="00DE4E74" w:rsidP="00DE4E74">
            <w:pPr>
              <w:widowControl/>
              <w:adjustRightInd w:val="0"/>
              <w:ind w:firstLine="540"/>
              <w:jc w:val="both"/>
              <w:rPr>
                <w:rFonts w:eastAsiaTheme="minorHAnsi"/>
              </w:rPr>
            </w:pPr>
            <w:r w:rsidRPr="00DE4E74">
              <w:rPr>
                <w:rFonts w:eastAsiaTheme="minorHAnsi"/>
              </w:rPr>
              <w:t xml:space="preserve">- определить степень соответствия требованиям Федерального закона от 27.07.2006 № 152-ФЗ. </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b/>
              </w:rPr>
              <w:t>2.1.1.</w:t>
            </w:r>
            <w:r w:rsidRPr="00DE4E74">
              <w:rPr>
                <w:rFonts w:eastAsiaTheme="minorHAnsi"/>
              </w:rPr>
              <w:t xml:space="preserve"> </w:t>
            </w:r>
            <w:r w:rsidRPr="00DE4E74">
              <w:rPr>
                <w:rFonts w:eastAsiaTheme="minorHAnsi"/>
                <w:bCs/>
              </w:rPr>
              <w:t>В рамках обследования процессов обработки персональных данных</w:t>
            </w:r>
            <w:r w:rsidRPr="00DE4E74">
              <w:rPr>
                <w:rFonts w:eastAsiaTheme="minorHAnsi"/>
                <w:b/>
                <w:bCs/>
              </w:rPr>
              <w:t xml:space="preserve"> </w:t>
            </w:r>
            <w:r w:rsidRPr="00DE4E74">
              <w:rPr>
                <w:rFonts w:eastAsiaTheme="minorHAnsi"/>
              </w:rPr>
              <w:t xml:space="preserve">Исполнителем определяются основные виды деятельности Заказчика и изучается его организационная структура с целью выявления подразделений, функциональное назначение которых, предполагает осуществление обработки персональных данных. </w:t>
            </w:r>
          </w:p>
          <w:p w:rsidR="00DE4E74" w:rsidRPr="00DE4E74" w:rsidRDefault="00DE4E74" w:rsidP="00DE4E74">
            <w:pPr>
              <w:widowControl/>
              <w:adjustRightInd w:val="0"/>
              <w:ind w:firstLine="709"/>
              <w:jc w:val="both"/>
              <w:rPr>
                <w:rFonts w:eastAsiaTheme="minorHAnsi"/>
                <w:b/>
                <w:bCs/>
              </w:rPr>
            </w:pPr>
          </w:p>
          <w:p w:rsidR="00DE4E74" w:rsidRPr="00DE4E74" w:rsidRDefault="00DE4E74" w:rsidP="00DE4E74">
            <w:pPr>
              <w:widowControl/>
              <w:adjustRightInd w:val="0"/>
              <w:ind w:firstLine="709"/>
              <w:jc w:val="both"/>
              <w:rPr>
                <w:rFonts w:eastAsiaTheme="minorHAnsi"/>
              </w:rPr>
            </w:pPr>
            <w:r w:rsidRPr="00DE4E74">
              <w:rPr>
                <w:rFonts w:eastAsiaTheme="minorHAnsi"/>
                <w:bCs/>
              </w:rPr>
              <w:t xml:space="preserve">В ходе выполнения обследования Исполнитель осуществляет следующие действия: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выявление процессов обработки персональных данных, в том числе определение процедур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и уничтожения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способов обработки персональных данных (автоматизированная, неавтоматизированная, смешанная) и программно-технических средств, используемых для обработки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перечня работников (подразделений), участвующих в обработке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выявление сторонних организаций (третьих лиц), в том числе государственных регулирующих органов, в рамках отношений, с которыми осуществляется передача им или получение от них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категорий физических лиц (субъектов </w:t>
            </w:r>
            <w:r w:rsidRPr="00DE4E74">
              <w:rPr>
                <w:rFonts w:eastAsiaTheme="minorHAnsi"/>
              </w:rPr>
              <w:lastRenderedPageBreak/>
              <w:t xml:space="preserve">персональных данных), чьи персональные данные обрабатываются;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перечня и объема обрабатываемых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документов, собираемых с физических лиц и содержащих персональные данные;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анализ контрактов, соглашений и иных документов, заключаемых с третьими лицами, в рамках отношений, с которыми осуществляется передача им или получение от них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анализ контрактов, соглашений, согласий и иных документов, заключаемых с физическими лицами и являющихся основаниями для обработки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мест хранения носителей, содержащих персональные данные;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помещений, в которых осуществляется обработка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выделение прикладных информационных систем, в которых обрабатываются персональные данные;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спецификации серверного сегмента и рабочих станций, входящих в состав информационных систем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описание используемого комплекса средств защиты персональных данных и механизмов идентификации, аутентификации и разграничения прав доступа пользователей информационных систем персональных данных на уровне операционных систем, баз данных и прикладного программного обеспечения;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наличия ОРД и ЛНА, определяющих порядок обработки и защиты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описание физических мер защиты персональных данных, в том числе выделенной контролируемой зоны, организации пропускного режима, системы резервного электропитания и прочее;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 определение месторасположения баз данных, содержащих персональные данные. </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bCs/>
              </w:rPr>
            </w:pPr>
            <w:r w:rsidRPr="00DE4E74">
              <w:rPr>
                <w:rFonts w:eastAsiaTheme="minorHAnsi"/>
                <w:bCs/>
              </w:rPr>
              <w:t>Исполнитель обеспечивает проведение обследования процессов обработки персональных данных в срок не позднее 10 (десяти) рабочих дней с даты заключения Контракта.</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bCs/>
              </w:rPr>
              <w:t xml:space="preserve">В срок не позднее 3 (трех) рабочих дней </w:t>
            </w:r>
            <w:proofErr w:type="gramStart"/>
            <w:r w:rsidRPr="00DE4E74">
              <w:rPr>
                <w:rFonts w:eastAsiaTheme="minorHAnsi"/>
                <w:bCs/>
              </w:rPr>
              <w:t>с даты завершения</w:t>
            </w:r>
            <w:proofErr w:type="gramEnd"/>
            <w:r w:rsidRPr="00DE4E74">
              <w:rPr>
                <w:rFonts w:eastAsiaTheme="minorHAnsi"/>
                <w:bCs/>
              </w:rPr>
              <w:t xml:space="preserve"> обследования процессов обработки персональных данных Исполнитель направляет Заказчику  п</w:t>
            </w:r>
            <w:r w:rsidRPr="00DE4E74">
              <w:rPr>
                <w:rFonts w:eastAsiaTheme="minorHAnsi"/>
              </w:rPr>
              <w:t xml:space="preserve">ротокол сбора информации и заключение о выполнении требований к обработке персональных данных. </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rPr>
              <w:t>Заключение должно содержать д</w:t>
            </w:r>
            <w:r w:rsidRPr="00DE4E74">
              <w:rPr>
                <w:lang w:eastAsia="ru-RU"/>
              </w:rPr>
              <w:t>анные об Исполнителе и Заказчике, ц</w:t>
            </w:r>
            <w:r w:rsidRPr="00DE4E74">
              <w:rPr>
                <w:bCs/>
                <w:lang w:eastAsia="ru-RU"/>
              </w:rPr>
              <w:t>ель проверки, а</w:t>
            </w:r>
            <w:r w:rsidRPr="00DE4E74">
              <w:rPr>
                <w:lang w:eastAsia="ru-RU"/>
              </w:rPr>
              <w:t xml:space="preserve">нализ процессов </w:t>
            </w:r>
            <w:r w:rsidRPr="00DE4E74">
              <w:rPr>
                <w:rFonts w:eastAsiaTheme="minorHAnsi"/>
                <w:bCs/>
              </w:rPr>
              <w:t>обработки персональных данных</w:t>
            </w:r>
            <w:r w:rsidRPr="00DE4E74">
              <w:rPr>
                <w:lang w:eastAsia="ru-RU"/>
              </w:rPr>
              <w:t xml:space="preserve"> и выполнения </w:t>
            </w:r>
            <w:hyperlink r:id="rId13" w:tgtFrame="_blank" w:history="1">
              <w:r w:rsidRPr="00DE4E74">
                <w:rPr>
                  <w:lang w:eastAsia="ru-RU"/>
                </w:rPr>
                <w:t xml:space="preserve">требований </w:t>
              </w:r>
              <w:r w:rsidRPr="00DE4E74">
                <w:rPr>
                  <w:rFonts w:eastAsiaTheme="minorHAnsi"/>
                </w:rPr>
                <w:t xml:space="preserve">к </w:t>
              </w:r>
              <w:r w:rsidRPr="00DE4E74">
                <w:rPr>
                  <w:lang w:eastAsia="ru-RU"/>
                </w:rPr>
                <w:t>обработке</w:t>
              </w:r>
            </w:hyperlink>
            <w:r w:rsidRPr="00DE4E74">
              <w:rPr>
                <w:lang w:eastAsia="ru-RU"/>
              </w:rPr>
              <w:t>, выводы с указанием несоответствий законодательству и конкретным нормам права, рекомендации.</w:t>
            </w:r>
          </w:p>
          <w:p w:rsidR="00DE4E74" w:rsidRPr="00DE4E74" w:rsidRDefault="00DE4E74" w:rsidP="00DE4E74">
            <w:pPr>
              <w:widowControl/>
              <w:autoSpaceDE/>
              <w:autoSpaceDN/>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b/>
              </w:rPr>
              <w:t>2.1.2.</w:t>
            </w:r>
            <w:r w:rsidRPr="00DE4E74">
              <w:rPr>
                <w:rFonts w:eastAsiaTheme="minorHAnsi"/>
              </w:rPr>
              <w:t xml:space="preserve"> На основании анализа отношений с субъектами персональных данных, категорий и способов обработки персональных данных при наличии устаревших сведений в существующем уведомлении Исполнитель не позднее 3 (трех) рабочих </w:t>
            </w:r>
            <w:r w:rsidRPr="00DE4E74">
              <w:rPr>
                <w:rFonts w:eastAsiaTheme="minorHAnsi"/>
                <w:bCs/>
              </w:rPr>
              <w:t xml:space="preserve">дней с даты завершения обследования процессов обработки персональных данных </w:t>
            </w:r>
            <w:r w:rsidRPr="00DE4E74">
              <w:rPr>
                <w:rFonts w:eastAsiaTheme="minorHAnsi"/>
              </w:rPr>
              <w:t xml:space="preserve">направляет Заказчику рекомендации об актуализации сведений в уведомлении о </w:t>
            </w:r>
            <w:r w:rsidRPr="00DE4E74">
              <w:rPr>
                <w:rFonts w:eastAsiaTheme="minorHAnsi"/>
              </w:rPr>
              <w:lastRenderedPageBreak/>
              <w:t xml:space="preserve">намерении осуществлять обработку персональных данных с указанием перечня актуальных сведений с целью  направления Заказчиком в </w:t>
            </w:r>
            <w:proofErr w:type="spellStart"/>
            <w:r w:rsidRPr="00DE4E74">
              <w:rPr>
                <w:rFonts w:eastAsiaTheme="minorHAnsi"/>
              </w:rPr>
              <w:t>Роскомнадзор</w:t>
            </w:r>
            <w:proofErr w:type="spellEnd"/>
            <w:r w:rsidRPr="00DE4E74">
              <w:rPr>
                <w:rFonts w:eastAsiaTheme="minorHAnsi"/>
              </w:rPr>
              <w:t xml:space="preserve"> уведомления об изменении сведений, содержащихся в уведомлении о намерении осуществлять обработку персональных данных в порядке и в сроки, установленные Федеральным законом от 27.07.2006 № 152-ФЗ.</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b/>
                <w:bCs/>
              </w:rPr>
            </w:pPr>
            <w:r w:rsidRPr="00DE4E74">
              <w:rPr>
                <w:rFonts w:eastAsiaTheme="minorHAnsi"/>
                <w:b/>
              </w:rPr>
              <w:t>2.1.3.</w:t>
            </w:r>
            <w:r w:rsidRPr="00DE4E74">
              <w:rPr>
                <w:rFonts w:eastAsiaTheme="minorHAnsi"/>
              </w:rPr>
              <w:t xml:space="preserve"> Исполнитель обеспечивает о</w:t>
            </w:r>
            <w:r w:rsidRPr="00DE4E74">
              <w:rPr>
                <w:rFonts w:eastAsiaTheme="minorHAnsi"/>
                <w:bCs/>
              </w:rPr>
              <w:t>пределение степени соответствия требованиям Федерального закона от 27.07.2006 № 152-ФЗ.</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На основании проведенного обследования процессов обработки Исполнитель определяет степень соответствия требованиям Федерального закона от 27.07.2006 № 152-ФЗ в части обработки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По итогам определения степени соответствия Исполнитель обеспечивает подготовку рекомендации по приведению процессов обработки и документационного обеспечения в соответствие законодательству Российской Федерации в области персональных данных (далее – Рекомендации). </w:t>
            </w:r>
          </w:p>
          <w:p w:rsidR="00DE4E74" w:rsidRPr="00DE4E74" w:rsidRDefault="00DE4E74" w:rsidP="00DE4E74">
            <w:pPr>
              <w:widowControl/>
              <w:adjustRightInd w:val="0"/>
              <w:ind w:firstLine="709"/>
              <w:jc w:val="both"/>
              <w:rPr>
                <w:rFonts w:eastAsiaTheme="minorHAnsi"/>
              </w:rPr>
            </w:pPr>
            <w:r w:rsidRPr="00DE4E74">
              <w:rPr>
                <w:rFonts w:eastAsiaTheme="minorHAnsi"/>
                <w:bCs/>
              </w:rPr>
              <w:t>В срок не позднее 3 (трех) рабочих дней с даты завершения обследования процессов обработки персональных данных Исполнитель направляет Заказчику Р</w:t>
            </w:r>
            <w:r w:rsidRPr="00DE4E74">
              <w:rPr>
                <w:rFonts w:eastAsiaTheme="minorHAnsi"/>
              </w:rPr>
              <w:t xml:space="preserve">екомендации.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Требования к оформлению </w:t>
            </w:r>
            <w:r w:rsidRPr="00DE4E74">
              <w:rPr>
                <w:rFonts w:eastAsiaTheme="minorHAnsi"/>
                <w:bCs/>
              </w:rPr>
              <w:t>Рекомендаций</w:t>
            </w:r>
            <w:r w:rsidRPr="00DE4E74">
              <w:rPr>
                <w:rFonts w:eastAsiaTheme="minorHAnsi"/>
              </w:rPr>
              <w:t>:</w:t>
            </w:r>
          </w:p>
          <w:p w:rsidR="00DE4E74" w:rsidRPr="00DE4E74" w:rsidRDefault="00DE4E74" w:rsidP="00DE4E74">
            <w:pPr>
              <w:autoSpaceDE/>
              <w:autoSpaceDN/>
              <w:ind w:firstLine="709"/>
              <w:jc w:val="both"/>
              <w:rPr>
                <w:rFonts w:eastAsiaTheme="minorHAnsi"/>
              </w:rPr>
            </w:pPr>
            <w:r w:rsidRPr="00DE4E74">
              <w:rPr>
                <w:rFonts w:eastAsiaTheme="minorHAnsi"/>
              </w:rPr>
              <w:t xml:space="preserve">- редактируемый формат MS </w:t>
            </w:r>
            <w:proofErr w:type="spellStart"/>
            <w:r w:rsidRPr="00DE4E74">
              <w:rPr>
                <w:rFonts w:eastAsiaTheme="minorHAnsi"/>
              </w:rPr>
              <w:t>Word</w:t>
            </w:r>
            <w:proofErr w:type="spellEnd"/>
            <w:r w:rsidRPr="00DE4E74">
              <w:rPr>
                <w:rFonts w:eastAsiaTheme="minorHAnsi"/>
              </w:rPr>
              <w:t xml:space="preserve"> (.</w:t>
            </w:r>
            <w:proofErr w:type="spellStart"/>
            <w:r w:rsidRPr="00DE4E74">
              <w:rPr>
                <w:rFonts w:eastAsiaTheme="minorHAnsi"/>
              </w:rPr>
              <w:t>doc</w:t>
            </w:r>
            <w:proofErr w:type="spellEnd"/>
            <w:r w:rsidRPr="00DE4E74">
              <w:rPr>
                <w:rFonts w:eastAsiaTheme="minorHAnsi"/>
              </w:rPr>
              <w:t xml:space="preserve"> или .</w:t>
            </w:r>
            <w:proofErr w:type="spellStart"/>
            <w:r w:rsidRPr="00DE4E74">
              <w:rPr>
                <w:rFonts w:eastAsiaTheme="minorHAnsi"/>
              </w:rPr>
              <w:t>docx</w:t>
            </w:r>
            <w:proofErr w:type="spellEnd"/>
            <w:r w:rsidRPr="00DE4E74">
              <w:rPr>
                <w:rFonts w:eastAsiaTheme="minorHAnsi"/>
              </w:rPr>
              <w:t>);</w:t>
            </w:r>
          </w:p>
          <w:p w:rsidR="00DE4E74" w:rsidRPr="00DE4E74" w:rsidRDefault="00DE4E74" w:rsidP="00DE4E74">
            <w:pPr>
              <w:autoSpaceDE/>
              <w:autoSpaceDN/>
              <w:ind w:firstLine="709"/>
              <w:jc w:val="both"/>
              <w:rPr>
                <w:rFonts w:eastAsiaTheme="minorHAnsi"/>
                <w:lang w:val="en-US"/>
              </w:rPr>
            </w:pPr>
            <w:r w:rsidRPr="00DE4E74">
              <w:rPr>
                <w:rFonts w:eastAsiaTheme="minorHAnsi"/>
                <w:lang w:val="en-US"/>
              </w:rPr>
              <w:t xml:space="preserve">- </w:t>
            </w:r>
            <w:r w:rsidRPr="00DE4E74">
              <w:rPr>
                <w:rFonts w:eastAsiaTheme="minorHAnsi"/>
              </w:rPr>
              <w:t>шрифт</w:t>
            </w:r>
            <w:r w:rsidRPr="00DE4E74">
              <w:rPr>
                <w:rFonts w:eastAsiaTheme="minorHAnsi"/>
                <w:lang w:val="en-US"/>
              </w:rPr>
              <w:t xml:space="preserve"> Times New Roman (12 </w:t>
            </w:r>
            <w:proofErr w:type="spellStart"/>
            <w:r w:rsidRPr="00DE4E74">
              <w:rPr>
                <w:rFonts w:eastAsiaTheme="minorHAnsi"/>
              </w:rPr>
              <w:t>пт</w:t>
            </w:r>
            <w:proofErr w:type="spellEnd"/>
            <w:r w:rsidRPr="00DE4E74">
              <w:rPr>
                <w:rFonts w:eastAsiaTheme="minorHAnsi"/>
                <w:lang w:val="en-US"/>
              </w:rPr>
              <w:t xml:space="preserve">.) </w:t>
            </w:r>
            <w:r w:rsidRPr="00DE4E74">
              <w:rPr>
                <w:rFonts w:eastAsiaTheme="minorHAnsi"/>
              </w:rPr>
              <w:t>стандартный</w:t>
            </w:r>
            <w:r w:rsidRPr="00DE4E74">
              <w:rPr>
                <w:rFonts w:eastAsiaTheme="minorHAnsi"/>
                <w:lang w:val="en-US"/>
              </w:rPr>
              <w:t>;</w:t>
            </w:r>
          </w:p>
          <w:p w:rsidR="00DE4E74" w:rsidRPr="00DE4E74" w:rsidRDefault="00DE4E74" w:rsidP="00DE4E74">
            <w:pPr>
              <w:autoSpaceDE/>
              <w:autoSpaceDN/>
              <w:ind w:firstLine="709"/>
              <w:jc w:val="both"/>
              <w:rPr>
                <w:rFonts w:eastAsiaTheme="minorHAnsi"/>
              </w:rPr>
            </w:pPr>
            <w:r w:rsidRPr="00DE4E74">
              <w:rPr>
                <w:rFonts w:eastAsiaTheme="minorHAnsi"/>
              </w:rPr>
              <w:t>- межстрочный интервал – 1,5;</w:t>
            </w:r>
          </w:p>
          <w:p w:rsidR="00DE4E74" w:rsidRPr="00DE4E74" w:rsidRDefault="00DE4E74" w:rsidP="00DE4E74">
            <w:pPr>
              <w:autoSpaceDE/>
              <w:autoSpaceDN/>
              <w:ind w:firstLine="709"/>
              <w:jc w:val="both"/>
              <w:rPr>
                <w:rFonts w:eastAsiaTheme="minorHAnsi"/>
              </w:rPr>
            </w:pPr>
            <w:r w:rsidRPr="00DE4E74">
              <w:rPr>
                <w:rFonts w:eastAsiaTheme="minorHAnsi"/>
              </w:rPr>
              <w:t>- отступ «первой строки» – 1 см;</w:t>
            </w:r>
          </w:p>
          <w:p w:rsidR="00DE4E74" w:rsidRPr="00DE4E74" w:rsidRDefault="00DE4E74" w:rsidP="00DE4E74">
            <w:pPr>
              <w:autoSpaceDE/>
              <w:autoSpaceDN/>
              <w:ind w:firstLine="709"/>
              <w:jc w:val="both"/>
              <w:rPr>
                <w:rFonts w:eastAsiaTheme="minorHAnsi"/>
              </w:rPr>
            </w:pPr>
            <w:r w:rsidRPr="00DE4E74">
              <w:rPr>
                <w:rFonts w:eastAsiaTheme="minorHAnsi"/>
              </w:rPr>
              <w:t>- размер и ориентация страницы А4, книжная;</w:t>
            </w:r>
          </w:p>
          <w:p w:rsidR="00DE4E74" w:rsidRPr="00DE4E74" w:rsidRDefault="00DE4E74" w:rsidP="00DE4E74">
            <w:pPr>
              <w:autoSpaceDE/>
              <w:autoSpaceDN/>
              <w:ind w:firstLine="709"/>
              <w:jc w:val="both"/>
              <w:rPr>
                <w:rFonts w:eastAsiaTheme="minorHAnsi"/>
              </w:rPr>
            </w:pPr>
            <w:r w:rsidRPr="00DE4E74">
              <w:rPr>
                <w:rFonts w:eastAsiaTheme="minorHAnsi"/>
              </w:rPr>
              <w:t>- выравнивание текста по ширине;</w:t>
            </w:r>
          </w:p>
          <w:p w:rsidR="00DE4E74" w:rsidRPr="00DE4E74" w:rsidRDefault="00DE4E74" w:rsidP="00DE4E74">
            <w:pPr>
              <w:autoSpaceDE/>
              <w:autoSpaceDN/>
              <w:ind w:firstLine="709"/>
              <w:jc w:val="both"/>
              <w:rPr>
                <w:rFonts w:eastAsiaTheme="minorHAnsi"/>
              </w:rPr>
            </w:pPr>
            <w:r w:rsidRPr="00DE4E74">
              <w:rPr>
                <w:rFonts w:eastAsiaTheme="minorHAnsi"/>
              </w:rPr>
              <w:t>- поля: левое – 2,5 см, правое – 1,5 см, верхнее и нижнее – 1 см (в тексте допускаются таблицы в альбомном варианте).</w:t>
            </w:r>
          </w:p>
          <w:p w:rsidR="00DE4E74" w:rsidRPr="00DE4E74" w:rsidRDefault="00DE4E74" w:rsidP="00DE4E74">
            <w:pPr>
              <w:autoSpaceDE/>
              <w:autoSpaceDN/>
              <w:ind w:firstLine="709"/>
              <w:jc w:val="both"/>
              <w:rPr>
                <w:rFonts w:eastAsiaTheme="minorHAnsi"/>
              </w:rPr>
            </w:pPr>
          </w:p>
          <w:p w:rsidR="00DE4E74" w:rsidRPr="00DE4E74" w:rsidRDefault="00DE4E74" w:rsidP="00DE4E74">
            <w:pPr>
              <w:autoSpaceDE/>
              <w:autoSpaceDN/>
              <w:ind w:firstLine="709"/>
              <w:jc w:val="both"/>
              <w:rPr>
                <w:rFonts w:eastAsiaTheme="minorHAnsi"/>
                <w:bCs/>
              </w:rPr>
            </w:pPr>
            <w:r w:rsidRPr="00DE4E74">
              <w:rPr>
                <w:rFonts w:eastAsiaTheme="minorHAnsi"/>
                <w:bCs/>
              </w:rPr>
              <w:t>На основании п</w:t>
            </w:r>
            <w:r w:rsidRPr="00DE4E74">
              <w:rPr>
                <w:rFonts w:eastAsiaTheme="minorHAnsi"/>
              </w:rPr>
              <w:t xml:space="preserve">ротокола сбора информации и заключения о выполнении требований к обработке персональных данных, </w:t>
            </w:r>
            <w:r w:rsidRPr="00DE4E74">
              <w:rPr>
                <w:rFonts w:eastAsiaTheme="minorHAnsi"/>
                <w:bCs/>
              </w:rPr>
              <w:t xml:space="preserve">информации о необходимости </w:t>
            </w:r>
            <w:r w:rsidRPr="00DE4E74">
              <w:rPr>
                <w:rFonts w:eastAsiaTheme="minorHAnsi"/>
              </w:rPr>
              <w:t xml:space="preserve">актуализации сведений в уведомлении о намерении осуществлять обработку персональных данных с указанием перечня актуальных сведений, Рекомендаций Исполнитель разрабатывает план деятельности в сфере обработки персональных данных (далее – План услуг) на срок исполнения Контракта и направляет его в срок не позднее 3 (трех) рабочих дней с даты </w:t>
            </w:r>
            <w:r w:rsidRPr="00DE4E74">
              <w:rPr>
                <w:rFonts w:eastAsiaTheme="minorHAnsi"/>
                <w:bCs/>
              </w:rPr>
              <w:t>завершения обследования процессов обработки персональных данных</w:t>
            </w:r>
            <w:r w:rsidRPr="00DE4E74">
              <w:rPr>
                <w:rFonts w:eastAsiaTheme="minorHAnsi"/>
              </w:rPr>
              <w:t xml:space="preserve"> на согласование  </w:t>
            </w:r>
            <w:r w:rsidRPr="00DE4E74">
              <w:rPr>
                <w:rFonts w:eastAsiaTheme="minorHAnsi"/>
                <w:bCs/>
              </w:rPr>
              <w:t>Заказчику.</w:t>
            </w:r>
          </w:p>
          <w:p w:rsidR="00DE4E74" w:rsidRPr="00DE4E74" w:rsidRDefault="00DE4E74" w:rsidP="00DE4E74">
            <w:pPr>
              <w:autoSpaceDE/>
              <w:autoSpaceDN/>
              <w:ind w:firstLine="709"/>
              <w:jc w:val="both"/>
              <w:rPr>
                <w:rFonts w:eastAsiaTheme="minorHAnsi"/>
                <w:bCs/>
              </w:rPr>
            </w:pPr>
            <w:r w:rsidRPr="00DE4E74">
              <w:rPr>
                <w:rFonts w:eastAsiaTheme="minorHAnsi"/>
                <w:bCs/>
              </w:rPr>
              <w:t>В срок не позднее 3 (трех) рабочих дней с даты получения от Исполнителя Плана услуг Заказчик согласовывает его или вносит корректировки в него и направляет Исполнителю на доработку.</w:t>
            </w:r>
          </w:p>
          <w:p w:rsidR="00DE4E74" w:rsidRPr="00DE4E74" w:rsidRDefault="00DE4E74" w:rsidP="00DE4E74">
            <w:pPr>
              <w:autoSpaceDE/>
              <w:autoSpaceDN/>
              <w:ind w:firstLine="709"/>
              <w:jc w:val="both"/>
              <w:rPr>
                <w:rFonts w:eastAsiaTheme="minorHAnsi"/>
              </w:rPr>
            </w:pPr>
            <w:r w:rsidRPr="00DE4E74">
              <w:rPr>
                <w:rFonts w:eastAsiaTheme="minorHAnsi"/>
              </w:rPr>
              <w:t xml:space="preserve">В случае внесения корректировок в </w:t>
            </w:r>
            <w:r w:rsidRPr="00DE4E74">
              <w:rPr>
                <w:rFonts w:eastAsiaTheme="minorHAnsi"/>
                <w:bCs/>
              </w:rPr>
              <w:t xml:space="preserve">План услуг </w:t>
            </w:r>
            <w:r w:rsidRPr="00DE4E74">
              <w:rPr>
                <w:rFonts w:eastAsiaTheme="minorHAnsi"/>
              </w:rPr>
              <w:t>Исполнитель в срок не позднее 2 (двух) рабочих дней с даты получения от Заказчика корректировок направляет Заказчику скорректированный вариант.</w:t>
            </w:r>
          </w:p>
          <w:p w:rsidR="00DE4E74" w:rsidRPr="00DE4E74" w:rsidRDefault="00DE4E74" w:rsidP="00DE4E74">
            <w:pPr>
              <w:autoSpaceDE/>
              <w:autoSpaceDN/>
              <w:ind w:firstLine="709"/>
              <w:jc w:val="both"/>
              <w:rPr>
                <w:rFonts w:eastAsiaTheme="minorHAnsi"/>
                <w:bCs/>
              </w:rPr>
            </w:pPr>
            <w:r w:rsidRPr="00DE4E74">
              <w:rPr>
                <w:rFonts w:eastAsiaTheme="minorHAnsi"/>
                <w:bCs/>
              </w:rPr>
              <w:t>Общий срок согласования Плана услуг не более 7 (семи) рабочих дней с даты получения Заказчиком первого варианта Плана услуг.</w:t>
            </w:r>
          </w:p>
          <w:p w:rsidR="00DE4E74" w:rsidRPr="00DE4E74" w:rsidRDefault="00DE4E74" w:rsidP="00DE4E74">
            <w:pPr>
              <w:autoSpaceDE/>
              <w:autoSpaceDN/>
              <w:ind w:firstLine="709"/>
              <w:jc w:val="both"/>
              <w:rPr>
                <w:rFonts w:eastAsiaTheme="minorHAnsi"/>
              </w:rPr>
            </w:pPr>
            <w:r w:rsidRPr="00DE4E74">
              <w:rPr>
                <w:rFonts w:eastAsiaTheme="minorHAnsi"/>
                <w:bCs/>
              </w:rPr>
              <w:t xml:space="preserve"> </w:t>
            </w:r>
          </w:p>
          <w:p w:rsidR="00DE4E74" w:rsidRPr="00DE4E74" w:rsidRDefault="00DE4E74" w:rsidP="00DE4E74">
            <w:pPr>
              <w:ind w:firstLine="709"/>
              <w:jc w:val="both"/>
              <w:outlineLvl w:val="0"/>
              <w:rPr>
                <w:lang w:eastAsia="ru-RU"/>
              </w:rPr>
            </w:pPr>
            <w:r w:rsidRPr="00DE4E74">
              <w:rPr>
                <w:b/>
                <w:lang w:eastAsia="ru-RU"/>
              </w:rPr>
              <w:t>2.2.</w:t>
            </w:r>
            <w:r w:rsidRPr="00DE4E74">
              <w:rPr>
                <w:lang w:eastAsia="ru-RU"/>
              </w:rPr>
              <w:t xml:space="preserve"> В рамках оказания услуг и в соответствии с согласованным Планом услуг Исполнитель обеспечивает </w:t>
            </w:r>
            <w:r w:rsidRPr="00DE4E74">
              <w:rPr>
                <w:lang w:eastAsia="ru-RU"/>
              </w:rPr>
              <w:lastRenderedPageBreak/>
              <w:t>разработку, принятие и актуализацию документов Заказчика, определяющих его политику в отношении обработки персональных данных, иных ЛНА и ОРД Заказчика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ЛНА и других ОРД Заказчика,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Актуализация/доработка и разработка ОРД и ЛНА осуществляется в целях обеспечения исполнения требований, предъявляемых как к автоматизированной обработке персональных данных, так и к обработке персональных данных без использования средств автоматизации.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При актуализации ОРД и ЛНА Заказчика проводится синтез требований различных нормативно-правовых актов в области персональных данных с целью структурирования содержания комплекта ОРД и ЛНА для наиболее эффективного его применения в деятельности Заказчика, дальнейшей актуализации и обновления.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В ОРД и ЛНА Исполнитель должен обеспечить фиксацию всех процессов по работе с </w:t>
            </w:r>
            <w:proofErr w:type="spellStart"/>
            <w:r w:rsidRPr="00DE4E74">
              <w:rPr>
                <w:rFonts w:eastAsiaTheme="minorHAnsi"/>
              </w:rPr>
              <w:t>ПДн</w:t>
            </w:r>
            <w:proofErr w:type="spellEnd"/>
            <w:r w:rsidRPr="00DE4E74">
              <w:rPr>
                <w:rFonts w:eastAsiaTheme="minorHAnsi"/>
              </w:rPr>
              <w:t>, порядок выполнения требований по их защите, разработать необходимые для использования формы документов.</w:t>
            </w:r>
          </w:p>
          <w:p w:rsidR="00DE4E74" w:rsidRPr="00DE4E74" w:rsidRDefault="00DE4E74" w:rsidP="00DE4E74">
            <w:pPr>
              <w:ind w:firstLine="709"/>
              <w:jc w:val="both"/>
              <w:rPr>
                <w:b/>
                <w:lang w:eastAsia="ru-RU"/>
              </w:rPr>
            </w:pPr>
            <w:r w:rsidRPr="00DE4E74">
              <w:rPr>
                <w:lang w:eastAsia="ru-RU"/>
              </w:rPr>
              <w:t>Исполнитель обязательно должен актуализировать/ доработать, разработать ЛНА в соответствии с примерным перечнем документов, которые должен иметь оператор персональных данных во исполнение требований законодательства в области персональных данных (Приложение № 1 к настоящему Техническому заданию) (далее – Примерный перечень).</w:t>
            </w:r>
          </w:p>
          <w:p w:rsidR="00DE4E74" w:rsidRPr="00DE4E74" w:rsidRDefault="00DE4E74" w:rsidP="00DE4E74">
            <w:pPr>
              <w:ind w:firstLine="709"/>
              <w:jc w:val="both"/>
              <w:rPr>
                <w:b/>
                <w:lang w:eastAsia="ru-RU"/>
              </w:rPr>
            </w:pPr>
            <w:proofErr w:type="gramStart"/>
            <w:r w:rsidRPr="00DE4E74">
              <w:rPr>
                <w:lang w:eastAsia="ru-RU"/>
              </w:rPr>
              <w:t>Исходя из специфики деятельности Заказчика Исполнитель  обеспечивает</w:t>
            </w:r>
            <w:proofErr w:type="gramEnd"/>
            <w:r w:rsidRPr="00DE4E74">
              <w:rPr>
                <w:lang w:eastAsia="ru-RU"/>
              </w:rPr>
              <w:t xml:space="preserve"> разработку иных ОРД и ЛНА по защите персональных данных, не указанных в Примерном перечне в соответствии с Планом услуг, согласованным Заказчиком</w:t>
            </w:r>
            <w:r w:rsidRPr="00DE4E74">
              <w:rPr>
                <w:b/>
                <w:lang w:eastAsia="ru-RU"/>
              </w:rPr>
              <w:t>.</w:t>
            </w:r>
          </w:p>
          <w:p w:rsidR="00DE4E74" w:rsidRPr="00DE4E74" w:rsidRDefault="00DE4E74" w:rsidP="00DE4E74">
            <w:pPr>
              <w:widowControl/>
              <w:adjustRightInd w:val="0"/>
              <w:ind w:firstLine="709"/>
              <w:jc w:val="both"/>
              <w:rPr>
                <w:rFonts w:eastAsiaTheme="minorHAnsi"/>
              </w:rPr>
            </w:pPr>
            <w:r w:rsidRPr="00DE4E74">
              <w:rPr>
                <w:rFonts w:eastAsiaTheme="minorHAnsi"/>
              </w:rPr>
              <w:t>В срок не позднее 10 (десяти) рабочих дней с согласования Плана услуг Исполнитель направляет Заказчику проекты актуализированных/доработанных, разработанных ОРД и (или) ЛНА.</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Заказчик в срок не позднее 10 (десяти) рабочих дней </w:t>
            </w:r>
            <w:proofErr w:type="gramStart"/>
            <w:r w:rsidRPr="00DE4E74">
              <w:rPr>
                <w:rFonts w:eastAsiaTheme="minorHAnsi"/>
              </w:rPr>
              <w:t>с даты получения</w:t>
            </w:r>
            <w:proofErr w:type="gramEnd"/>
            <w:r w:rsidRPr="00DE4E74">
              <w:rPr>
                <w:rFonts w:eastAsiaTheme="minorHAnsi"/>
              </w:rPr>
              <w:t xml:space="preserve"> от Исполнителя проектов ОРД и (или) ЛНА рассматривает и согласовывает  их или вносит корректировки.</w:t>
            </w:r>
          </w:p>
          <w:p w:rsidR="00DE4E74" w:rsidRPr="00DE4E74" w:rsidRDefault="00DE4E74" w:rsidP="00DE4E74">
            <w:pPr>
              <w:widowControl/>
              <w:adjustRightInd w:val="0"/>
              <w:ind w:firstLine="709"/>
              <w:jc w:val="both"/>
              <w:rPr>
                <w:rFonts w:eastAsiaTheme="minorHAnsi"/>
              </w:rPr>
            </w:pPr>
            <w:r w:rsidRPr="00DE4E74">
              <w:rPr>
                <w:rFonts w:eastAsiaTheme="minorHAnsi"/>
              </w:rPr>
              <w:t>В случае внесения корректировок в проекты ОРД и (или) ЛНА Исполнитель в срок не позднее 3 (трех) рабочих дней с даты получения от Заказчика корректировок направляет Заказчику скорректированные варианты.</w:t>
            </w:r>
          </w:p>
          <w:p w:rsidR="00DE4E74" w:rsidRPr="00DE4E74" w:rsidRDefault="00DE4E74" w:rsidP="00DE4E74">
            <w:pPr>
              <w:widowControl/>
              <w:adjustRightInd w:val="0"/>
              <w:ind w:firstLine="709"/>
              <w:jc w:val="both"/>
              <w:rPr>
                <w:rFonts w:eastAsiaTheme="minorHAnsi"/>
              </w:rPr>
            </w:pPr>
            <w:r w:rsidRPr="00DE4E74">
              <w:rPr>
                <w:rFonts w:eastAsiaTheme="minorHAnsi"/>
              </w:rPr>
              <w:t>Общий срок согласования итогового варианта проектов ОРД и (или) ЛНА не более 7 (семи) рабочих дней с даты получения Заказчиком их первых вариантов.</w:t>
            </w:r>
          </w:p>
          <w:p w:rsidR="00DE4E74" w:rsidRPr="00DE4E74" w:rsidRDefault="00DE4E74" w:rsidP="00DE4E74">
            <w:pPr>
              <w:ind w:firstLine="709"/>
              <w:jc w:val="both"/>
              <w:outlineLvl w:val="0"/>
              <w:rPr>
                <w:b/>
                <w:lang w:eastAsia="ru-RU"/>
              </w:rPr>
            </w:pPr>
          </w:p>
          <w:p w:rsidR="00DE4E74" w:rsidRPr="00DE4E74" w:rsidRDefault="00DE4E74" w:rsidP="00DE4E74">
            <w:pPr>
              <w:widowControl/>
              <w:adjustRightInd w:val="0"/>
              <w:ind w:firstLine="709"/>
              <w:jc w:val="both"/>
              <w:rPr>
                <w:rFonts w:eastAsiaTheme="minorHAnsi"/>
              </w:rPr>
            </w:pPr>
            <w:r w:rsidRPr="00DE4E74">
              <w:rPr>
                <w:rFonts w:eastAsiaTheme="minorHAnsi"/>
                <w:bCs/>
              </w:rPr>
              <w:t xml:space="preserve">В рамках оказания услуг по Контракту Исполнитель обеспечивает в течении всего срока оказания услуг внесение </w:t>
            </w:r>
            <w:r w:rsidRPr="00DE4E74">
              <w:rPr>
                <w:rFonts w:eastAsiaTheme="minorHAnsi"/>
              </w:rPr>
              <w:t xml:space="preserve">изменений в ОРД и ЛНА Заказчика по персональным данным.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Основаниями для внесения изменений в ОРД и ЛНА по персональным данным являются изменения в </w:t>
            </w:r>
            <w:r w:rsidRPr="00DE4E74">
              <w:rPr>
                <w:rFonts w:eastAsiaTheme="minorHAnsi"/>
              </w:rPr>
              <w:lastRenderedPageBreak/>
              <w:t xml:space="preserve">законодательстве Российской Федерации по персональным данным, в судебной практике, в позиции регуляторов и результаты проведения контрольно-надзорных мероприятий </w:t>
            </w:r>
            <w:proofErr w:type="spellStart"/>
            <w:r w:rsidRPr="00DE4E74">
              <w:rPr>
                <w:rFonts w:eastAsiaTheme="minorHAnsi"/>
              </w:rPr>
              <w:t>Роскомнадзора</w:t>
            </w:r>
            <w:proofErr w:type="spellEnd"/>
            <w:r w:rsidRPr="00DE4E74">
              <w:rPr>
                <w:rFonts w:eastAsiaTheme="minorHAnsi"/>
              </w:rPr>
              <w:t xml:space="preserve"> в области персональных данных.</w:t>
            </w:r>
          </w:p>
          <w:p w:rsidR="00DE4E74" w:rsidRPr="00DE4E74" w:rsidRDefault="00DE4E74" w:rsidP="00DE4E74">
            <w:pPr>
              <w:widowControl/>
              <w:autoSpaceDE/>
              <w:autoSpaceDN/>
              <w:ind w:firstLine="709"/>
              <w:jc w:val="both"/>
              <w:rPr>
                <w:rFonts w:eastAsiaTheme="minorHAnsi"/>
              </w:rPr>
            </w:pPr>
            <w:r w:rsidRPr="00DE4E74">
              <w:rPr>
                <w:rFonts w:eastAsiaTheme="minorHAnsi"/>
              </w:rPr>
              <w:t>Изменения производятся по мере необходимости с уведомлением Заказчика о необходимости внесения изменений и приложением проектов документов о внесении изменений (далее – уведомление, проекты документов).</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Заказчик в срок не позднее 3 (трех) рабочих дней </w:t>
            </w:r>
            <w:proofErr w:type="gramStart"/>
            <w:r w:rsidRPr="00DE4E74">
              <w:rPr>
                <w:rFonts w:eastAsiaTheme="minorHAnsi"/>
              </w:rPr>
              <w:t>с даты получения</w:t>
            </w:r>
            <w:proofErr w:type="gramEnd"/>
            <w:r w:rsidRPr="00DE4E74">
              <w:rPr>
                <w:rFonts w:eastAsiaTheme="minorHAnsi"/>
              </w:rPr>
              <w:t xml:space="preserve"> уведомления рассматривает проекты документов о внесении изменений и согласовывает  их или вносит корректировки.</w:t>
            </w:r>
          </w:p>
          <w:p w:rsidR="00DE4E74" w:rsidRPr="00DE4E74" w:rsidRDefault="00DE4E74" w:rsidP="00DE4E74">
            <w:pPr>
              <w:widowControl/>
              <w:adjustRightInd w:val="0"/>
              <w:ind w:firstLine="709"/>
              <w:jc w:val="both"/>
              <w:rPr>
                <w:rFonts w:eastAsiaTheme="minorHAnsi"/>
              </w:rPr>
            </w:pPr>
            <w:r w:rsidRPr="00DE4E74">
              <w:rPr>
                <w:rFonts w:eastAsiaTheme="minorHAnsi"/>
              </w:rPr>
              <w:t>В случае внесения корректировок в проекты документов Исполнитель в срок не позднее 2 (двух) рабочих дней с даты получения от Заказчика корректировок направляет Заказчику скорректированные варианты.</w:t>
            </w:r>
          </w:p>
          <w:p w:rsidR="00DE4E74" w:rsidRPr="00DE4E74" w:rsidRDefault="00DE4E74" w:rsidP="00DE4E74">
            <w:pPr>
              <w:widowControl/>
              <w:adjustRightInd w:val="0"/>
              <w:ind w:firstLine="709"/>
              <w:jc w:val="both"/>
              <w:rPr>
                <w:rFonts w:eastAsiaTheme="minorHAnsi"/>
              </w:rPr>
            </w:pPr>
            <w:r w:rsidRPr="00DE4E74">
              <w:rPr>
                <w:rFonts w:eastAsiaTheme="minorHAnsi"/>
              </w:rPr>
              <w:t>Общий срок согласования итогового варианта проектов документов не более 5 (пяти) рабочих дней с даты получения Заказчиком первого варианта.</w:t>
            </w:r>
          </w:p>
          <w:p w:rsidR="00DE4E74" w:rsidRPr="00DE4E74" w:rsidRDefault="00DE4E74" w:rsidP="00DE4E74">
            <w:pPr>
              <w:widowControl/>
              <w:autoSpaceDE/>
              <w:autoSpaceDN/>
              <w:ind w:firstLine="709"/>
              <w:jc w:val="both"/>
              <w:rPr>
                <w:rFonts w:eastAsiaTheme="minorHAnsi"/>
              </w:rPr>
            </w:pPr>
          </w:p>
          <w:p w:rsidR="00DE4E74" w:rsidRPr="00DE4E74" w:rsidRDefault="00DE4E74" w:rsidP="00DE4E74">
            <w:pPr>
              <w:ind w:firstLine="709"/>
              <w:jc w:val="both"/>
              <w:outlineLvl w:val="0"/>
              <w:rPr>
                <w:lang w:eastAsia="ru-RU"/>
              </w:rPr>
            </w:pPr>
            <w:r w:rsidRPr="00DE4E74">
              <w:rPr>
                <w:b/>
                <w:lang w:eastAsia="ru-RU"/>
              </w:rPr>
              <w:t xml:space="preserve">2.3. </w:t>
            </w:r>
            <w:r w:rsidRPr="00DE4E74">
              <w:rPr>
                <w:lang w:eastAsia="ru-RU"/>
              </w:rPr>
              <w:t>В рамках оказания услуг Исполнитель обеспечивает доведение до сведения работников Заказчика положений законодательства Российской Федерации о персональных данных, ЛНА и ОРД Заказчика по вопросам обработки персональных данных, требований к защите персональных данных.</w:t>
            </w:r>
          </w:p>
          <w:p w:rsidR="00DE4E74" w:rsidRPr="00DE4E74" w:rsidRDefault="00DE4E74" w:rsidP="00DE4E74">
            <w:pPr>
              <w:ind w:firstLine="709"/>
              <w:jc w:val="both"/>
              <w:outlineLvl w:val="0"/>
              <w:rPr>
                <w:lang w:eastAsia="ru-RU"/>
              </w:rPr>
            </w:pPr>
            <w:r w:rsidRPr="00DE4E74">
              <w:rPr>
                <w:lang w:eastAsia="ru-RU"/>
              </w:rPr>
              <w:t xml:space="preserve">В срок не позднее 15 августа 2026 г. Исполнитель обеспечивает: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1. Подготовку презентации и памятки для работников Заказчика по обработке </w:t>
            </w:r>
            <w:proofErr w:type="spellStart"/>
            <w:r w:rsidRPr="00DE4E74">
              <w:rPr>
                <w:rFonts w:eastAsiaTheme="minorHAnsi"/>
              </w:rPr>
              <w:t>ПДн</w:t>
            </w:r>
            <w:proofErr w:type="spellEnd"/>
            <w:r w:rsidRPr="00DE4E74">
              <w:rPr>
                <w:rFonts w:eastAsiaTheme="minorHAnsi"/>
              </w:rPr>
              <w:t xml:space="preserve">.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2. Проведение первоначального обучения работников Заказчика длительностью не менее 2 (двух) астрономических часов в онлайн формате. </w:t>
            </w:r>
          </w:p>
          <w:p w:rsidR="00DE4E74" w:rsidRPr="00DE4E74" w:rsidRDefault="00DE4E74" w:rsidP="00DE4E74">
            <w:pPr>
              <w:widowControl/>
              <w:adjustRightInd w:val="0"/>
              <w:ind w:firstLine="709"/>
              <w:jc w:val="both"/>
              <w:rPr>
                <w:rFonts w:eastAsiaTheme="minorHAnsi"/>
              </w:rPr>
            </w:pPr>
            <w:proofErr w:type="gramStart"/>
            <w:r w:rsidRPr="00DE4E74">
              <w:rPr>
                <w:rFonts w:eastAsiaTheme="minorHAnsi"/>
              </w:rPr>
              <w:t>В рамках первоначального обучения всех работников, которые работают с персональными данными, Исполнитель должен обеспечить ознакомление работников Заказчика,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в</w:t>
            </w:r>
            <w:proofErr w:type="gramEnd"/>
            <w:r w:rsidRPr="00DE4E74">
              <w:rPr>
                <w:rFonts w:eastAsiaTheme="minorHAnsi"/>
              </w:rPr>
              <w:t xml:space="preserve"> </w:t>
            </w:r>
            <w:proofErr w:type="gramStart"/>
            <w:r w:rsidRPr="00DE4E74">
              <w:rPr>
                <w:rFonts w:eastAsiaTheme="minorHAnsi"/>
              </w:rPr>
              <w:t>соответствии</w:t>
            </w:r>
            <w:proofErr w:type="gramEnd"/>
            <w:r w:rsidRPr="00DE4E74">
              <w:rPr>
                <w:rFonts w:eastAsiaTheme="minorHAnsi"/>
              </w:rPr>
              <w:t xml:space="preserve"> с требованиями </w:t>
            </w:r>
            <w:bookmarkStart w:id="4" w:name="P209"/>
            <w:bookmarkEnd w:id="4"/>
            <w:r w:rsidR="000E3AC2" w:rsidRPr="00DE4E74">
              <w:rPr>
                <w:rFonts w:eastAsiaTheme="minorHAnsi"/>
              </w:rPr>
              <w:fldChar w:fldCharType="begin"/>
            </w:r>
            <w:r w:rsidRPr="00DE4E74">
              <w:rPr>
                <w:rFonts w:eastAsiaTheme="minorHAnsi"/>
              </w:rPr>
              <w:instrText>HYPERLINK "https://login.consultant.ru/link/?req=doc&amp;base=LAW&amp;n=499769&amp;dst=100364" \h</w:instrText>
            </w:r>
            <w:r w:rsidR="000E3AC2" w:rsidRPr="00DE4E74">
              <w:rPr>
                <w:rFonts w:eastAsiaTheme="minorHAnsi"/>
              </w:rPr>
              <w:fldChar w:fldCharType="separate"/>
            </w:r>
            <w:r w:rsidRPr="00DE4E74">
              <w:rPr>
                <w:rFonts w:eastAsiaTheme="minorHAnsi"/>
              </w:rPr>
              <w:t>пункта 6 части 1 статьи 18.1</w:t>
            </w:r>
            <w:r w:rsidR="000E3AC2" w:rsidRPr="00DE4E74">
              <w:rPr>
                <w:rFonts w:eastAsiaTheme="minorHAnsi"/>
              </w:rPr>
              <w:fldChar w:fldCharType="end"/>
            </w:r>
            <w:r w:rsidRPr="00DE4E74">
              <w:rPr>
                <w:rFonts w:eastAsiaTheme="minorHAnsi"/>
              </w:rPr>
              <w:t xml:space="preserve"> Федерального закона от  27.07.2006 № 152-ФЗ.</w:t>
            </w:r>
          </w:p>
          <w:p w:rsidR="00DE4E74" w:rsidRPr="00DE4E74" w:rsidRDefault="00DE4E74" w:rsidP="00DE4E74">
            <w:pPr>
              <w:widowControl/>
              <w:adjustRightInd w:val="0"/>
              <w:ind w:firstLine="709"/>
              <w:jc w:val="both"/>
              <w:rPr>
                <w:rFonts w:eastAsiaTheme="minorHAnsi"/>
              </w:rPr>
            </w:pPr>
            <w:r w:rsidRPr="00DE4E74">
              <w:rPr>
                <w:rFonts w:eastAsiaTheme="minorHAnsi"/>
              </w:rPr>
              <w:t>По итогам проведения первоначального обучения работников Заказчика Исполнитель в срок не позднее 2 (двух) рабочих дней с даты первоначального обучения направляет Заказчику Протокол о проведении первоначального обучения работников Заказчика (далее – Протокол) с перечнем работников, прошедших первоначальное обучение.</w:t>
            </w:r>
          </w:p>
          <w:p w:rsidR="00DE4E74" w:rsidRPr="00DE4E74" w:rsidRDefault="00DE4E74" w:rsidP="00DE4E74">
            <w:pPr>
              <w:widowControl/>
              <w:adjustRightInd w:val="0"/>
              <w:ind w:firstLine="709"/>
              <w:jc w:val="both"/>
              <w:rPr>
                <w:rFonts w:eastAsiaTheme="minorHAnsi"/>
              </w:rPr>
            </w:pPr>
            <w:r w:rsidRPr="00DE4E74">
              <w:rPr>
                <w:rFonts w:eastAsiaTheme="minorHAnsi"/>
              </w:rPr>
              <w:t>В Протокол включается информация о Заказчике, Исполнителе, дате, времени и месте проведения первоначального обучения, теме, а также перечень нормативно-правовых актов, ОРД и ЛНА Заказчика в сфере персональных данных, с которыми ознакомлены работники Заказчика.</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rPr>
              <w:t>Исполнитель обеспечивает:</w:t>
            </w:r>
          </w:p>
          <w:p w:rsidR="00DE4E74" w:rsidRPr="00DE4E74" w:rsidRDefault="00DE4E74" w:rsidP="00DE4E74">
            <w:pPr>
              <w:ind w:firstLine="709"/>
              <w:jc w:val="both"/>
              <w:outlineLvl w:val="0"/>
              <w:rPr>
                <w:lang w:eastAsia="ru-RU"/>
              </w:rPr>
            </w:pPr>
            <w:r w:rsidRPr="00DE4E74">
              <w:rPr>
                <w:lang w:eastAsia="ru-RU"/>
              </w:rPr>
              <w:t>1.</w:t>
            </w:r>
            <w:r w:rsidRPr="00DE4E74">
              <w:rPr>
                <w:b/>
                <w:lang w:eastAsia="ru-RU"/>
              </w:rPr>
              <w:t xml:space="preserve"> </w:t>
            </w:r>
            <w:r w:rsidRPr="00DE4E74">
              <w:rPr>
                <w:lang w:eastAsia="ru-RU"/>
              </w:rPr>
              <w:t xml:space="preserve">Инструктаж новых работников (трудоустроенных после завершения первоначального обучения работников </w:t>
            </w:r>
            <w:r w:rsidRPr="00DE4E74">
              <w:rPr>
                <w:lang w:eastAsia="ru-RU"/>
              </w:rPr>
              <w:lastRenderedPageBreak/>
              <w:t xml:space="preserve">Заказчика) при трудоустройстве под роспись, проводится один раз в месяц (15 числа каждого месяца) в онлайн-формате для всех вновь трудоустроенных работников Заказчика в предыдущем периоде. </w:t>
            </w:r>
          </w:p>
          <w:p w:rsidR="00DE4E74" w:rsidRPr="00DE4E74" w:rsidRDefault="00DE4E74" w:rsidP="00DE4E74">
            <w:pPr>
              <w:ind w:firstLine="709"/>
              <w:jc w:val="both"/>
              <w:outlineLvl w:val="0"/>
              <w:rPr>
                <w:lang w:eastAsia="ru-RU"/>
              </w:rPr>
            </w:pPr>
            <w:r w:rsidRPr="00DE4E74">
              <w:rPr>
                <w:lang w:eastAsia="ru-RU"/>
              </w:rPr>
              <w:t xml:space="preserve">Точные время и дата инструктажа новых работников при трудоустройстве согласовывается сторонами по запросу Заказчика в пределах установленных сроков их проведения. </w:t>
            </w:r>
          </w:p>
          <w:p w:rsidR="00DE4E74" w:rsidRPr="00DE4E74" w:rsidRDefault="00DE4E74" w:rsidP="00DE4E74">
            <w:pPr>
              <w:ind w:firstLine="709"/>
              <w:jc w:val="both"/>
              <w:outlineLvl w:val="0"/>
              <w:rPr>
                <w:lang w:eastAsia="ru-RU"/>
              </w:rPr>
            </w:pPr>
            <w:r w:rsidRPr="00DE4E74">
              <w:rPr>
                <w:lang w:eastAsia="ru-RU"/>
              </w:rPr>
              <w:t xml:space="preserve">Учет прохождения инструктажа новыми работниками Заказчик ведет в журнале учета ознакомления работников с положениями законодательства Российской Федерации о персональных данных, в том числе локальных нормативных актов, а также требованиями к защите персональных данных (далее – Журнал), форма которого  разрабатывается Исполнителем в соответствии с Планом услуг. </w:t>
            </w:r>
          </w:p>
          <w:p w:rsidR="00DE4E74" w:rsidRPr="00DE4E74" w:rsidRDefault="00DE4E74" w:rsidP="00DE4E74">
            <w:pPr>
              <w:ind w:firstLine="709"/>
              <w:jc w:val="both"/>
              <w:outlineLvl w:val="0"/>
              <w:rPr>
                <w:lang w:eastAsia="ru-RU"/>
              </w:rPr>
            </w:pPr>
            <w:r w:rsidRPr="00DE4E74">
              <w:rPr>
                <w:lang w:eastAsia="ru-RU"/>
              </w:rPr>
              <w:t>Проект формы Журнала Исполнитель направляет Заказчику на согласование в срок не позднее даты первоначального обучения работников Заказчика.</w:t>
            </w:r>
          </w:p>
          <w:p w:rsidR="00DE4E74" w:rsidRPr="00DE4E74" w:rsidRDefault="00DE4E74" w:rsidP="00DE4E74">
            <w:pPr>
              <w:widowControl/>
              <w:adjustRightInd w:val="0"/>
              <w:ind w:firstLine="709"/>
              <w:jc w:val="both"/>
              <w:rPr>
                <w:rFonts w:eastAsiaTheme="minorHAnsi"/>
              </w:rPr>
            </w:pPr>
            <w:r w:rsidRPr="00DE4E74">
              <w:rPr>
                <w:rFonts w:eastAsiaTheme="minorHAnsi"/>
              </w:rPr>
              <w:t>Заказчик в срок не позднее 3 (трех) рабочих дней с даты получения от Исполнителя проекта формы Журнала рассматривает и согласовывает ее или вносит корректировки.</w:t>
            </w:r>
          </w:p>
          <w:p w:rsidR="00DE4E74" w:rsidRPr="00DE4E74" w:rsidRDefault="00DE4E74" w:rsidP="00DE4E74">
            <w:pPr>
              <w:widowControl/>
              <w:adjustRightInd w:val="0"/>
              <w:ind w:firstLine="709"/>
              <w:jc w:val="both"/>
              <w:rPr>
                <w:rFonts w:eastAsiaTheme="minorHAnsi"/>
              </w:rPr>
            </w:pPr>
            <w:r w:rsidRPr="00DE4E74">
              <w:rPr>
                <w:rFonts w:eastAsiaTheme="minorHAnsi"/>
              </w:rPr>
              <w:t>В случае внесения корректировок в проект формы Журнала Исполнитель в срок не позднее 2 (двух) рабочих дней с даты получения от Заказчика корректировок направляет Заказчику скорректированный вариант.</w:t>
            </w:r>
          </w:p>
          <w:p w:rsidR="00DE4E74" w:rsidRPr="00DE4E74" w:rsidRDefault="006723D8" w:rsidP="00DE4E74">
            <w:pPr>
              <w:widowControl/>
              <w:adjustRightInd w:val="0"/>
              <w:ind w:firstLine="709"/>
              <w:jc w:val="both"/>
              <w:rPr>
                <w:rFonts w:eastAsiaTheme="minorHAnsi"/>
              </w:rPr>
            </w:pPr>
            <w:r>
              <w:rPr>
                <w:rFonts w:eastAsiaTheme="minorHAnsi"/>
              </w:rPr>
              <w:t>О</w:t>
            </w:r>
            <w:r w:rsidR="00DE4E74" w:rsidRPr="00DE4E74">
              <w:rPr>
                <w:rFonts w:eastAsiaTheme="minorHAnsi"/>
              </w:rPr>
              <w:t xml:space="preserve">бщий срок согласования итогового варианта формы Журнала не более 7 (семи) рабочих дней с даты получения Заказчиком их первых вариантов.2. Контроль уровня знаний работников Заказчика в виде тестирования через 2 (два) месяца с даты первоначального обучения в онлайн-формате. </w:t>
            </w:r>
          </w:p>
          <w:p w:rsidR="00DE4E74" w:rsidRPr="00DE4E74" w:rsidRDefault="00DE4E74" w:rsidP="00DE4E74">
            <w:pPr>
              <w:ind w:firstLine="709"/>
              <w:jc w:val="both"/>
              <w:outlineLvl w:val="0"/>
              <w:rPr>
                <w:lang w:eastAsia="ru-RU"/>
              </w:rPr>
            </w:pPr>
            <w:r w:rsidRPr="00DE4E74">
              <w:rPr>
                <w:lang w:eastAsia="ru-RU"/>
              </w:rPr>
              <w:t>3. Повторное обучение для повышения уровня знаний по итогам тестирования не позднее 15 ноября 2026 г в онлайн-формате.</w:t>
            </w:r>
          </w:p>
          <w:p w:rsidR="00DE4E74" w:rsidRPr="00DE4E74" w:rsidRDefault="00DE4E74" w:rsidP="00DE4E74">
            <w:pPr>
              <w:ind w:firstLine="709"/>
              <w:jc w:val="both"/>
              <w:outlineLvl w:val="0"/>
              <w:rPr>
                <w:lang w:eastAsia="ru-RU"/>
              </w:rPr>
            </w:pPr>
          </w:p>
          <w:p w:rsidR="00DE4E74" w:rsidRPr="00DE4E74" w:rsidRDefault="00DE4E74" w:rsidP="00DE4E74">
            <w:pPr>
              <w:ind w:firstLine="709"/>
              <w:jc w:val="both"/>
              <w:outlineLvl w:val="0"/>
              <w:rPr>
                <w:lang w:eastAsia="ru-RU"/>
              </w:rPr>
            </w:pPr>
            <w:r w:rsidRPr="00DE4E74">
              <w:rPr>
                <w:lang w:eastAsia="ru-RU"/>
              </w:rPr>
              <w:t xml:space="preserve">Не позднее, чем за 3 (три) рабочих дня до планируемой даты проведения обучения, тестирования, повторного обучения работников Заказчика Исполнитель согласовывает с Заказчиком точные время и дату в пределах установленных сроков их проведения. </w:t>
            </w:r>
          </w:p>
          <w:p w:rsidR="00DE4E74" w:rsidRPr="00DE4E74" w:rsidRDefault="00DE4E74" w:rsidP="00DE4E74">
            <w:pPr>
              <w:ind w:firstLine="709"/>
              <w:jc w:val="both"/>
              <w:outlineLvl w:val="0"/>
              <w:rPr>
                <w:b/>
                <w:lang w:eastAsia="ru-RU"/>
              </w:rPr>
            </w:pPr>
          </w:p>
          <w:p w:rsidR="00DE4E74" w:rsidRPr="00DE4E74" w:rsidRDefault="00DE4E74" w:rsidP="00DE4E74">
            <w:pPr>
              <w:ind w:firstLine="709"/>
              <w:jc w:val="both"/>
              <w:outlineLvl w:val="0"/>
              <w:rPr>
                <w:b/>
                <w:lang w:eastAsia="ru-RU"/>
              </w:rPr>
            </w:pPr>
            <w:r w:rsidRPr="00DE4E74">
              <w:rPr>
                <w:b/>
                <w:lang w:eastAsia="ru-RU"/>
              </w:rPr>
              <w:t xml:space="preserve">2.4. </w:t>
            </w:r>
            <w:r w:rsidRPr="00DE4E74">
              <w:rPr>
                <w:lang w:eastAsia="ru-RU"/>
              </w:rPr>
              <w:t>В рамках оказания услуг по Контракту Исполнитель должен обеспечить осуществление внутреннего контроля за соблюдением Заказчиком и его работниками законодательства Российской Федерации о персональных данных, в том числе требований к защите персональных данных, а также оценку эффективности принимаемых мер по обеспечению безопасности персональных данных и принятие мер в случае выявления нарушений.</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Исполнитель должен обеспечить в период с 1 по  31 октября контроль и проверку соблюдения требований к обработке и защите персональных данных, установленных Федеральным законом от  27.07.2006 № 152-ФЗ, подзаконными актами, политикой и иными ЛНА Заказчика. </w:t>
            </w:r>
          </w:p>
          <w:p w:rsidR="00DE4E74" w:rsidRPr="00DE4E74" w:rsidRDefault="00DE4E74" w:rsidP="00DE4E74">
            <w:pPr>
              <w:ind w:firstLine="709"/>
              <w:jc w:val="both"/>
              <w:rPr>
                <w:lang w:eastAsia="ru-RU"/>
              </w:rPr>
            </w:pPr>
            <w:r w:rsidRPr="00DE4E74">
              <w:rPr>
                <w:lang w:eastAsia="ru-RU"/>
              </w:rPr>
              <w:t>В рамках осуществления внутреннего контроля Исполнитель обеспечивает проекты следующих ОРД  и ЛНА:</w:t>
            </w:r>
          </w:p>
          <w:p w:rsidR="00DE4E74" w:rsidRPr="00DE4E74" w:rsidRDefault="00DE4E74" w:rsidP="00DE4E74">
            <w:pPr>
              <w:ind w:firstLine="709"/>
              <w:jc w:val="both"/>
              <w:rPr>
                <w:lang w:eastAsia="ru-RU"/>
              </w:rPr>
            </w:pPr>
            <w:r w:rsidRPr="00DE4E74">
              <w:rPr>
                <w:lang w:eastAsia="ru-RU"/>
              </w:rPr>
              <w:t>- положение о порядке, процедуре проведения внутреннего контроля (аудита), его периодичности и порядке оформления;</w:t>
            </w:r>
          </w:p>
          <w:p w:rsidR="00DE4E74" w:rsidRPr="00DE4E74" w:rsidRDefault="00DE4E74" w:rsidP="00DE4E74">
            <w:pPr>
              <w:ind w:firstLine="709"/>
              <w:jc w:val="both"/>
              <w:rPr>
                <w:lang w:eastAsia="ru-RU"/>
              </w:rPr>
            </w:pPr>
            <w:r w:rsidRPr="00DE4E74">
              <w:rPr>
                <w:lang w:eastAsia="ru-RU"/>
              </w:rPr>
              <w:t>- инструкцию о порядке осуществления внутреннего контроля (аудита);</w:t>
            </w:r>
          </w:p>
          <w:p w:rsidR="00DE4E74" w:rsidRPr="00DE4E74" w:rsidRDefault="00DE4E74" w:rsidP="00DE4E74">
            <w:pPr>
              <w:ind w:firstLine="709"/>
              <w:jc w:val="both"/>
              <w:rPr>
                <w:lang w:eastAsia="ru-RU"/>
              </w:rPr>
            </w:pPr>
            <w:r w:rsidRPr="00DE4E74">
              <w:rPr>
                <w:lang w:eastAsia="ru-RU"/>
              </w:rPr>
              <w:t>- приказ о создании комиссии для проведения мероприятий планового контроля (аудита);</w:t>
            </w:r>
          </w:p>
          <w:p w:rsidR="00DE4E74" w:rsidRPr="00DE4E74" w:rsidRDefault="00DE4E74" w:rsidP="00DE4E74">
            <w:pPr>
              <w:ind w:firstLine="709"/>
              <w:jc w:val="both"/>
              <w:rPr>
                <w:lang w:eastAsia="ru-RU"/>
              </w:rPr>
            </w:pPr>
            <w:r w:rsidRPr="00DE4E74">
              <w:rPr>
                <w:lang w:eastAsia="ru-RU"/>
              </w:rPr>
              <w:lastRenderedPageBreak/>
              <w:t>- акт результата проведения внутреннего контроля (аудита).</w:t>
            </w:r>
          </w:p>
          <w:p w:rsidR="00DE4E74" w:rsidRPr="00DE4E74" w:rsidRDefault="00DE4E74" w:rsidP="00DE4E74">
            <w:pPr>
              <w:ind w:firstLine="709"/>
              <w:jc w:val="both"/>
              <w:rPr>
                <w:lang w:eastAsia="ru-RU"/>
              </w:rPr>
            </w:pPr>
            <w:r w:rsidRPr="00DE4E74">
              <w:rPr>
                <w:lang w:eastAsia="ru-RU"/>
              </w:rPr>
              <w:t>Проекты положения о порядке, процедуре проведения внутреннего контроля (аудита), его периодичности и порядке оформления; инструкции о порядке осуществления внутреннего контроля (аудита); приказа о создании комиссии для проведения мероприятий планового контроля (аудита) (далее – Документы)</w:t>
            </w:r>
            <w:r w:rsidRPr="00DE4E74">
              <w:rPr>
                <w:b/>
                <w:lang w:eastAsia="ru-RU"/>
              </w:rPr>
              <w:t xml:space="preserve"> </w:t>
            </w:r>
            <w:r w:rsidRPr="00DE4E74">
              <w:rPr>
                <w:lang w:eastAsia="ru-RU"/>
              </w:rPr>
              <w:t>Исполнитель направляет Заказчику на согласование в срок не позднее 17 сентября 2026 г.</w:t>
            </w:r>
          </w:p>
          <w:p w:rsidR="00DE4E74" w:rsidRPr="00DE4E74" w:rsidRDefault="00DE4E74" w:rsidP="00DE4E74">
            <w:pPr>
              <w:widowControl/>
              <w:adjustRightInd w:val="0"/>
              <w:ind w:firstLine="709"/>
              <w:jc w:val="both"/>
              <w:rPr>
                <w:rFonts w:eastAsiaTheme="minorHAnsi"/>
              </w:rPr>
            </w:pPr>
            <w:r w:rsidRPr="00DE4E74">
              <w:rPr>
                <w:rFonts w:eastAsiaTheme="minorHAnsi"/>
              </w:rPr>
              <w:t>Заказчик в срок не позднее 3 (трех) рабочих дней с даты получения от Исполнителя проектов Документов рассматривает и согласовывает их или вносит корректировки.</w:t>
            </w:r>
          </w:p>
          <w:p w:rsidR="00DE4E74" w:rsidRPr="00DE4E74" w:rsidRDefault="00DE4E74" w:rsidP="00DE4E74">
            <w:pPr>
              <w:widowControl/>
              <w:adjustRightInd w:val="0"/>
              <w:ind w:firstLine="709"/>
              <w:jc w:val="both"/>
              <w:rPr>
                <w:rFonts w:eastAsiaTheme="minorHAnsi"/>
              </w:rPr>
            </w:pPr>
            <w:r w:rsidRPr="00DE4E74">
              <w:rPr>
                <w:rFonts w:eastAsiaTheme="minorHAnsi"/>
              </w:rPr>
              <w:t>В случае внесения корректировок в проекты Документов Исполнитель в срок не позднее 2 (двух) рабочих дней с даты получения от Заказчика корректировок направляет Заказчику скорректированные варианты.</w:t>
            </w:r>
          </w:p>
          <w:p w:rsidR="00DE4E74" w:rsidRPr="00DE4E74" w:rsidRDefault="00DE4E74" w:rsidP="00DE4E74">
            <w:pPr>
              <w:ind w:firstLine="709"/>
              <w:jc w:val="both"/>
              <w:rPr>
                <w:lang w:eastAsia="ru-RU"/>
              </w:rPr>
            </w:pPr>
            <w:r w:rsidRPr="00DE4E74">
              <w:rPr>
                <w:lang w:eastAsia="ru-RU"/>
              </w:rPr>
              <w:t>Общий срок согласования итогового варианта Документов не более 7 (семи) рабочих дней с даты получения Заказчиком их первых вариантов.</w:t>
            </w:r>
          </w:p>
          <w:p w:rsidR="00DE4E74" w:rsidRPr="00DE4E74" w:rsidRDefault="00DE4E74" w:rsidP="00DE4E74">
            <w:pPr>
              <w:widowControl/>
              <w:adjustRightInd w:val="0"/>
              <w:ind w:firstLine="709"/>
              <w:jc w:val="both"/>
              <w:rPr>
                <w:rFonts w:eastAsiaTheme="minorHAnsi"/>
              </w:rPr>
            </w:pPr>
            <w:r w:rsidRPr="00DE4E74">
              <w:rPr>
                <w:rFonts w:eastAsiaTheme="minorHAnsi"/>
              </w:rPr>
              <w:t>Акт результата проведения внутреннего контроля (аудита) составляется Исполнителем в одном экземпляре, подписывается лицами, проводящими аудиторскую проверку, и направляется Заказчику.</w:t>
            </w:r>
          </w:p>
          <w:p w:rsidR="00DE4E74" w:rsidRPr="00DE4E74" w:rsidRDefault="00DE4E74" w:rsidP="00DE4E74">
            <w:pPr>
              <w:widowControl/>
              <w:adjustRightInd w:val="0"/>
              <w:ind w:firstLine="709"/>
              <w:jc w:val="both"/>
              <w:rPr>
                <w:rFonts w:eastAsiaTheme="minorHAnsi"/>
              </w:rPr>
            </w:pPr>
            <w:r w:rsidRPr="00DE4E74">
              <w:rPr>
                <w:rFonts w:eastAsiaTheme="minorHAnsi"/>
              </w:rPr>
              <w:t>В акте результата проведения внутреннего контроля (аудита) отражаются результаты проверки по вопросам внутреннего контроля за соблюдением Заказчиком и его работниками законодательства Российской Федерации о персональных данных.</w:t>
            </w:r>
          </w:p>
          <w:p w:rsidR="00DE4E74" w:rsidRPr="00DE4E74" w:rsidRDefault="00DE4E74" w:rsidP="00DE4E74">
            <w:pPr>
              <w:widowControl/>
              <w:adjustRightInd w:val="0"/>
              <w:ind w:firstLine="709"/>
              <w:jc w:val="both"/>
              <w:rPr>
                <w:rFonts w:eastAsiaTheme="minorHAnsi"/>
              </w:rPr>
            </w:pPr>
            <w:r w:rsidRPr="00DE4E74">
              <w:rPr>
                <w:rFonts w:eastAsiaTheme="minorHAnsi"/>
              </w:rPr>
              <w:t>При выявлении случаев нарушений и недостатков они отражаются в акте результата проведения внутреннего контроля (аудита), при этом Исполнитель указывает:</w:t>
            </w:r>
          </w:p>
          <w:p w:rsidR="00DE4E74" w:rsidRPr="00DE4E74" w:rsidRDefault="00DE4E74" w:rsidP="00DE4E74">
            <w:pPr>
              <w:widowControl/>
              <w:adjustRightInd w:val="0"/>
              <w:ind w:firstLine="709"/>
              <w:jc w:val="both"/>
              <w:rPr>
                <w:rFonts w:eastAsiaTheme="minorHAnsi"/>
              </w:rPr>
            </w:pPr>
            <w:r w:rsidRPr="00DE4E74">
              <w:rPr>
                <w:rFonts w:eastAsiaTheme="minorHAnsi"/>
              </w:rPr>
              <w:t>наименования, статьи и пункты законодательных и иных нормативных правовых актов Российской Федерации, требования которых нарушены;</w:t>
            </w:r>
          </w:p>
          <w:p w:rsidR="00DE4E74" w:rsidRPr="00DE4E74" w:rsidRDefault="00DE4E74" w:rsidP="00DE4E74">
            <w:pPr>
              <w:widowControl/>
              <w:adjustRightInd w:val="0"/>
              <w:ind w:firstLine="709"/>
              <w:jc w:val="both"/>
              <w:rPr>
                <w:rFonts w:eastAsiaTheme="minorHAnsi"/>
              </w:rPr>
            </w:pPr>
            <w:r w:rsidRPr="00DE4E74">
              <w:rPr>
                <w:rFonts w:eastAsiaTheme="minorHAnsi"/>
              </w:rPr>
              <w:t>причины допущенных нарушений и недостатков, их последствия;</w:t>
            </w:r>
          </w:p>
          <w:p w:rsidR="00DE4E74" w:rsidRPr="00DE4E74" w:rsidRDefault="00DE4E74" w:rsidP="00DE4E74">
            <w:pPr>
              <w:widowControl/>
              <w:adjustRightInd w:val="0"/>
              <w:ind w:firstLine="709"/>
              <w:jc w:val="both"/>
              <w:rPr>
                <w:rFonts w:eastAsiaTheme="minorHAnsi"/>
              </w:rPr>
            </w:pPr>
            <w:r w:rsidRPr="00DE4E74">
              <w:rPr>
                <w:rFonts w:eastAsiaTheme="minorHAnsi"/>
              </w:rPr>
              <w:t>должностных лиц, допустивших нарушения;</w:t>
            </w:r>
          </w:p>
          <w:p w:rsidR="00DE4E74" w:rsidRPr="00DE4E74" w:rsidRDefault="00DE4E74" w:rsidP="00DE4E74">
            <w:pPr>
              <w:widowControl/>
              <w:adjustRightInd w:val="0"/>
              <w:ind w:firstLine="709"/>
              <w:jc w:val="both"/>
              <w:rPr>
                <w:rFonts w:eastAsiaTheme="minorHAnsi"/>
              </w:rPr>
            </w:pPr>
            <w:r w:rsidRPr="00DE4E74">
              <w:rPr>
                <w:rFonts w:eastAsiaTheme="minorHAnsi"/>
              </w:rPr>
              <w:t>принятые в период проведения внутреннего контроля  меры по устранению выявленных нарушений и их результаты.</w:t>
            </w:r>
          </w:p>
          <w:p w:rsidR="00DE4E74" w:rsidRPr="00DE4E74" w:rsidRDefault="00DE4E74" w:rsidP="00DE4E74">
            <w:pPr>
              <w:widowControl/>
              <w:adjustRightInd w:val="0"/>
              <w:ind w:firstLine="709"/>
              <w:jc w:val="both"/>
              <w:rPr>
                <w:rFonts w:eastAsiaTheme="minorHAnsi"/>
              </w:rPr>
            </w:pPr>
            <w:r w:rsidRPr="00DE4E74">
              <w:rPr>
                <w:rFonts w:eastAsiaTheme="minorHAnsi"/>
              </w:rPr>
              <w:t>При составлении акта результата проведения внутреннего контроля (аудита) должны соблюдаться следующие требования: объективность, краткость и ясность при изложении результатов внутреннего контроля; четкость формулировок содержания выявленных нарушений и недостатков.</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ind w:firstLine="709"/>
              <w:jc w:val="both"/>
              <w:rPr>
                <w:lang w:eastAsia="ru-RU"/>
              </w:rPr>
            </w:pPr>
            <w:r w:rsidRPr="00DE4E74">
              <w:rPr>
                <w:lang w:eastAsia="ru-RU"/>
              </w:rPr>
              <w:t xml:space="preserve">В рамках внутреннего контроля (аудита) должна быть проведена инвентаризация имеющихся у Заказчика информационных систем персональных данных. </w:t>
            </w:r>
          </w:p>
          <w:p w:rsidR="00DE4E74" w:rsidRPr="00DE4E74" w:rsidRDefault="00DE4E74" w:rsidP="00DE4E74">
            <w:pPr>
              <w:ind w:firstLine="709"/>
              <w:jc w:val="both"/>
              <w:rPr>
                <w:lang w:eastAsia="ru-RU"/>
              </w:rPr>
            </w:pPr>
            <w:r w:rsidRPr="00DE4E74">
              <w:rPr>
                <w:lang w:eastAsia="ru-RU"/>
              </w:rPr>
              <w:t xml:space="preserve">Информационная система персональных данных (далее - </w:t>
            </w:r>
            <w:proofErr w:type="spellStart"/>
            <w:r w:rsidRPr="00DE4E74">
              <w:rPr>
                <w:lang w:eastAsia="ru-RU"/>
              </w:rPr>
              <w:t>ИСПДн</w:t>
            </w:r>
            <w:proofErr w:type="spellEnd"/>
            <w:r w:rsidRPr="00DE4E74">
              <w:rPr>
                <w:lang w:eastAsia="ru-RU"/>
              </w:rPr>
              <w:t xml:space="preserve">) - это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DE4E74" w:rsidRPr="00DE4E74" w:rsidRDefault="00DE4E74" w:rsidP="00DE4E74">
            <w:pPr>
              <w:ind w:firstLine="709"/>
              <w:jc w:val="both"/>
              <w:rPr>
                <w:lang w:eastAsia="ru-RU"/>
              </w:rPr>
            </w:pPr>
            <w:r w:rsidRPr="00DE4E74">
              <w:rPr>
                <w:lang w:eastAsia="ru-RU"/>
              </w:rPr>
              <w:t xml:space="preserve">По итогам инвентаризации </w:t>
            </w:r>
            <w:proofErr w:type="gramStart"/>
            <w:r w:rsidRPr="00DE4E74">
              <w:rPr>
                <w:lang w:eastAsia="ru-RU"/>
              </w:rPr>
              <w:t>имеющихся</w:t>
            </w:r>
            <w:proofErr w:type="gramEnd"/>
            <w:r w:rsidRPr="00DE4E74">
              <w:rPr>
                <w:lang w:eastAsia="ru-RU"/>
              </w:rPr>
              <w:t xml:space="preserve"> у Заказчика  </w:t>
            </w:r>
            <w:proofErr w:type="spellStart"/>
            <w:r w:rsidRPr="00DE4E74">
              <w:rPr>
                <w:lang w:eastAsia="ru-RU"/>
              </w:rPr>
              <w:t>ИСПДн</w:t>
            </w:r>
            <w:proofErr w:type="spellEnd"/>
            <w:r w:rsidRPr="00DE4E74">
              <w:rPr>
                <w:lang w:eastAsia="ru-RU"/>
              </w:rPr>
              <w:t xml:space="preserve"> Исполнитель формирует и готовит проект приказа об утверждении перечня </w:t>
            </w:r>
            <w:proofErr w:type="spellStart"/>
            <w:r w:rsidRPr="00DE4E74">
              <w:rPr>
                <w:lang w:eastAsia="ru-RU"/>
              </w:rPr>
              <w:t>ИСПДн</w:t>
            </w:r>
            <w:proofErr w:type="spellEnd"/>
            <w:r w:rsidRPr="00DE4E74">
              <w:rPr>
                <w:lang w:eastAsia="ru-RU"/>
              </w:rPr>
              <w:t xml:space="preserve">. На основе приказа с перечнем </w:t>
            </w:r>
            <w:proofErr w:type="spellStart"/>
            <w:r w:rsidRPr="00DE4E74">
              <w:rPr>
                <w:lang w:eastAsia="ru-RU"/>
              </w:rPr>
              <w:t>ИСПДн</w:t>
            </w:r>
            <w:proofErr w:type="spellEnd"/>
            <w:r w:rsidRPr="00DE4E74">
              <w:rPr>
                <w:lang w:eastAsia="ru-RU"/>
              </w:rPr>
              <w:t xml:space="preserve"> Исполнитель:</w:t>
            </w:r>
          </w:p>
          <w:p w:rsidR="00DE4E74" w:rsidRPr="00DE4E74" w:rsidRDefault="00DE4E74" w:rsidP="00DE4E74">
            <w:pPr>
              <w:ind w:firstLine="709"/>
              <w:jc w:val="both"/>
              <w:rPr>
                <w:lang w:eastAsia="ru-RU"/>
              </w:rPr>
            </w:pPr>
            <w:r w:rsidRPr="00DE4E74">
              <w:rPr>
                <w:lang w:eastAsia="ru-RU"/>
              </w:rPr>
              <w:t xml:space="preserve">- обеспечивает предоставление доступа работникам Заказчика для работы в </w:t>
            </w:r>
            <w:proofErr w:type="spellStart"/>
            <w:r w:rsidRPr="00DE4E74">
              <w:rPr>
                <w:lang w:eastAsia="ru-RU"/>
              </w:rPr>
              <w:t>ИСПДн</w:t>
            </w:r>
            <w:proofErr w:type="spellEnd"/>
            <w:r w:rsidRPr="00DE4E74">
              <w:rPr>
                <w:lang w:eastAsia="ru-RU"/>
              </w:rPr>
              <w:t>;</w:t>
            </w:r>
          </w:p>
          <w:p w:rsidR="00DE4E74" w:rsidRPr="00DE4E74" w:rsidRDefault="00DE4E74" w:rsidP="00DE4E74">
            <w:pPr>
              <w:ind w:firstLine="709"/>
              <w:jc w:val="both"/>
              <w:rPr>
                <w:lang w:eastAsia="ru-RU"/>
              </w:rPr>
            </w:pPr>
            <w:r w:rsidRPr="00DE4E74">
              <w:rPr>
                <w:lang w:eastAsia="ru-RU"/>
              </w:rPr>
              <w:t xml:space="preserve">- определяет необходимую степень защиты </w:t>
            </w:r>
            <w:proofErr w:type="spellStart"/>
            <w:r w:rsidRPr="00DE4E74">
              <w:rPr>
                <w:lang w:eastAsia="ru-RU"/>
              </w:rPr>
              <w:t>ИСПДн</w:t>
            </w:r>
            <w:proofErr w:type="spellEnd"/>
            <w:r w:rsidRPr="00DE4E74">
              <w:rPr>
                <w:lang w:eastAsia="ru-RU"/>
              </w:rPr>
              <w:t>;</w:t>
            </w:r>
          </w:p>
          <w:p w:rsidR="00DE4E74" w:rsidRPr="00DE4E74" w:rsidRDefault="00DE4E74" w:rsidP="00DE4E74">
            <w:pPr>
              <w:ind w:firstLine="709"/>
              <w:jc w:val="both"/>
              <w:rPr>
                <w:lang w:eastAsia="ru-RU"/>
              </w:rPr>
            </w:pPr>
            <w:r w:rsidRPr="00DE4E74">
              <w:rPr>
                <w:lang w:eastAsia="ru-RU"/>
              </w:rPr>
              <w:t xml:space="preserve">- разрабатывает инструкции по порядку работы в </w:t>
            </w:r>
            <w:proofErr w:type="spellStart"/>
            <w:r w:rsidRPr="00DE4E74">
              <w:rPr>
                <w:lang w:eastAsia="ru-RU"/>
              </w:rPr>
              <w:lastRenderedPageBreak/>
              <w:t>ИСПДн</w:t>
            </w:r>
            <w:proofErr w:type="spellEnd"/>
            <w:r w:rsidRPr="00DE4E74">
              <w:rPr>
                <w:lang w:eastAsia="ru-RU"/>
              </w:rPr>
              <w:t>;</w:t>
            </w:r>
          </w:p>
          <w:p w:rsidR="00DE4E74" w:rsidRPr="00DE4E74" w:rsidRDefault="00DE4E74" w:rsidP="00DE4E74">
            <w:pPr>
              <w:ind w:firstLine="709"/>
              <w:jc w:val="both"/>
              <w:rPr>
                <w:lang w:eastAsia="ru-RU"/>
              </w:rPr>
            </w:pPr>
            <w:r w:rsidRPr="00DE4E74">
              <w:rPr>
                <w:lang w:eastAsia="ru-RU"/>
              </w:rPr>
              <w:t xml:space="preserve">- определяет необходимые меры по защите персональных данных в </w:t>
            </w:r>
            <w:proofErr w:type="spellStart"/>
            <w:r w:rsidRPr="00DE4E74">
              <w:rPr>
                <w:lang w:eastAsia="ru-RU"/>
              </w:rPr>
              <w:t>ИСПДн</w:t>
            </w:r>
            <w:proofErr w:type="spellEnd"/>
            <w:r w:rsidRPr="00DE4E74">
              <w:rPr>
                <w:lang w:eastAsia="ru-RU"/>
              </w:rPr>
              <w:t>;</w:t>
            </w:r>
          </w:p>
          <w:p w:rsidR="00DE4E74" w:rsidRPr="00DE4E74" w:rsidRDefault="00DE4E74" w:rsidP="00DE4E74">
            <w:pPr>
              <w:ind w:firstLine="709"/>
              <w:jc w:val="both"/>
              <w:rPr>
                <w:lang w:eastAsia="ru-RU"/>
              </w:rPr>
            </w:pPr>
            <w:r w:rsidRPr="00DE4E74">
              <w:rPr>
                <w:lang w:eastAsia="ru-RU"/>
              </w:rPr>
              <w:t xml:space="preserve">- выполняет иные меры по обеспечению безопасности персональных данных в </w:t>
            </w:r>
            <w:proofErr w:type="spellStart"/>
            <w:r w:rsidRPr="00DE4E74">
              <w:rPr>
                <w:lang w:eastAsia="ru-RU"/>
              </w:rPr>
              <w:t>ИСПДн</w:t>
            </w:r>
            <w:proofErr w:type="spellEnd"/>
            <w:r w:rsidRPr="00DE4E74">
              <w:rPr>
                <w:lang w:eastAsia="ru-RU"/>
              </w:rPr>
              <w:t xml:space="preserve"> (далее – комплект документов).</w:t>
            </w:r>
          </w:p>
          <w:p w:rsidR="00DE4E74" w:rsidRPr="00DE4E74" w:rsidRDefault="00DE4E74" w:rsidP="00DE4E74">
            <w:pPr>
              <w:ind w:firstLine="709"/>
              <w:jc w:val="both"/>
              <w:rPr>
                <w:lang w:eastAsia="ru-RU"/>
              </w:rPr>
            </w:pPr>
          </w:p>
          <w:p w:rsidR="00DE4E74" w:rsidRPr="00DE4E74" w:rsidRDefault="00DE4E74" w:rsidP="00DE4E74">
            <w:pPr>
              <w:ind w:firstLine="709"/>
              <w:jc w:val="both"/>
              <w:rPr>
                <w:lang w:eastAsia="ru-RU"/>
              </w:rPr>
            </w:pPr>
            <w:r w:rsidRPr="00DE4E74">
              <w:rPr>
                <w:lang w:eastAsia="ru-RU"/>
              </w:rPr>
              <w:t>Исполнитель направляет Заказчику на согласование в срок не позднее 2 (двух) рабочих дней с даты завершения проведения внутреннего контроля (аудита) акт результата проведения внутреннего контроля (аудита), проект приказа об утверждении перечня ИСПД (далее –  Приказ).</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Заказчик в срок не позднее 3 (трех) рабочих дней </w:t>
            </w:r>
            <w:proofErr w:type="gramStart"/>
            <w:r w:rsidRPr="00DE4E74">
              <w:rPr>
                <w:rFonts w:eastAsiaTheme="minorHAnsi"/>
              </w:rPr>
              <w:t>с даты получения</w:t>
            </w:r>
            <w:proofErr w:type="gramEnd"/>
            <w:r w:rsidRPr="00DE4E74">
              <w:rPr>
                <w:rFonts w:eastAsiaTheme="minorHAnsi"/>
              </w:rPr>
              <w:t xml:space="preserve"> от Исполнителя акт результата проведения внутреннего контроля (аудита), проект приказа об утверждении перечня ИСПД рассматривает и согласовывает  их или вносит корректировки.</w:t>
            </w:r>
          </w:p>
          <w:p w:rsidR="00DE4E74" w:rsidRPr="00DE4E74" w:rsidRDefault="00DE4E74" w:rsidP="00DE4E74">
            <w:pPr>
              <w:widowControl/>
              <w:adjustRightInd w:val="0"/>
              <w:ind w:firstLine="709"/>
              <w:jc w:val="both"/>
              <w:rPr>
                <w:rFonts w:eastAsiaTheme="minorHAnsi"/>
              </w:rPr>
            </w:pPr>
            <w:r w:rsidRPr="00DE4E74">
              <w:rPr>
                <w:rFonts w:eastAsiaTheme="minorHAnsi"/>
              </w:rPr>
              <w:t>В случае внесения корректировок в акт результата проведения внутреннего контроля (аудита), проект приказа об утверждении перечня ИСПД Исполнитель в срок не позднее 2 (двух) рабочих дней с даты получения от Заказчика корректировок направляет Заказчику скорректированные варианты.</w:t>
            </w:r>
          </w:p>
          <w:p w:rsidR="00DE4E74" w:rsidRPr="00DE4E74" w:rsidRDefault="00DE4E74" w:rsidP="00DE4E74">
            <w:pPr>
              <w:widowControl/>
              <w:adjustRightInd w:val="0"/>
              <w:ind w:firstLine="709"/>
              <w:jc w:val="both"/>
              <w:rPr>
                <w:rFonts w:eastAsiaTheme="minorHAnsi"/>
              </w:rPr>
            </w:pPr>
            <w:r w:rsidRPr="00DE4E74">
              <w:rPr>
                <w:rFonts w:eastAsiaTheme="minorHAnsi"/>
              </w:rPr>
              <w:t>Общий срок согласования итогового варианта акта результата проведения внутреннего контроля (аудита), проект приказа об утверждении перечня ИСПД не более 7 (семи) рабочих дней с даты получения Заказчиком их первых вариантов.</w:t>
            </w:r>
          </w:p>
          <w:p w:rsidR="00DE4E74" w:rsidRPr="00DE4E74" w:rsidRDefault="00DE4E74" w:rsidP="00DE4E74">
            <w:pPr>
              <w:ind w:firstLine="709"/>
              <w:jc w:val="both"/>
              <w:rPr>
                <w:lang w:eastAsia="ru-RU"/>
              </w:rPr>
            </w:pPr>
          </w:p>
          <w:p w:rsidR="00DE4E74" w:rsidRPr="00DE4E74" w:rsidRDefault="00DE4E74" w:rsidP="00DE4E74">
            <w:pPr>
              <w:widowControl/>
              <w:adjustRightInd w:val="0"/>
              <w:ind w:firstLine="709"/>
              <w:jc w:val="both"/>
              <w:rPr>
                <w:rFonts w:eastAsiaTheme="minorHAnsi"/>
              </w:rPr>
            </w:pPr>
            <w:r w:rsidRPr="00DE4E74">
              <w:rPr>
                <w:rFonts w:eastAsiaTheme="minorHAnsi"/>
                <w:b/>
              </w:rPr>
              <w:t>2.5.</w:t>
            </w:r>
            <w:r w:rsidRPr="00DE4E74">
              <w:rPr>
                <w:rFonts w:eastAsiaTheme="minorHAnsi"/>
              </w:rPr>
              <w:t xml:space="preserve"> В рамах оказания услуг по Контракту Исполнитель должен обеспечить рассмотрение и обработку обращений и запросов субъектов персональных данных или их представителей, осуществлять контроль за приемом и обработкой таких обращений и запросов. </w:t>
            </w:r>
          </w:p>
          <w:p w:rsidR="00DE4E74" w:rsidRPr="00DE4E74" w:rsidRDefault="00DE4E74" w:rsidP="00DE4E74">
            <w:pPr>
              <w:widowControl/>
              <w:adjustRightInd w:val="0"/>
              <w:ind w:firstLine="709"/>
              <w:jc w:val="both"/>
              <w:rPr>
                <w:rFonts w:eastAsiaTheme="minorHAnsi"/>
              </w:rPr>
            </w:pPr>
            <w:r w:rsidRPr="00DE4E74">
              <w:rPr>
                <w:rFonts w:eastAsiaTheme="minorHAnsi"/>
              </w:rPr>
              <w:t>Исполнитель обеспечивает согласование проектов ответов на обращения и запросы, подготовленные работниками Заказчика, а также  соблюдение порядка и сроков, установленных Федеральным законом от 27.07.2006 № 152-ФЗ.</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В случае если в пределах сроков действия Контракта в отношении Заказчика проводятся контрольно-надзорные мероприятия со стороны </w:t>
            </w:r>
            <w:proofErr w:type="spellStart"/>
            <w:r w:rsidRPr="00DE4E74">
              <w:rPr>
                <w:rFonts w:eastAsiaTheme="minorHAnsi"/>
              </w:rPr>
              <w:t>Роскомнадзора</w:t>
            </w:r>
            <w:proofErr w:type="spellEnd"/>
            <w:r w:rsidRPr="00DE4E74">
              <w:rPr>
                <w:rFonts w:eastAsiaTheme="minorHAnsi"/>
              </w:rPr>
              <w:t xml:space="preserve">, то Исполнитель обеспечивает консультирование работников Заказчика по основным этапам проводимого контрольно-надзорного мероприятия и по необходимой информации для предоставления представителям </w:t>
            </w:r>
            <w:proofErr w:type="spellStart"/>
            <w:r w:rsidRPr="00DE4E74">
              <w:rPr>
                <w:rFonts w:eastAsiaTheme="minorHAnsi"/>
              </w:rPr>
              <w:t>Роскомнадзора</w:t>
            </w:r>
            <w:proofErr w:type="spellEnd"/>
            <w:r w:rsidRPr="00DE4E74">
              <w:rPr>
                <w:rFonts w:eastAsiaTheme="minorHAnsi"/>
              </w:rPr>
              <w:t xml:space="preserve">.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В случае поступления от </w:t>
            </w:r>
            <w:proofErr w:type="spellStart"/>
            <w:r w:rsidRPr="00DE4E74">
              <w:rPr>
                <w:rFonts w:eastAsiaTheme="minorHAnsi"/>
              </w:rPr>
              <w:t>Роскомнадзора</w:t>
            </w:r>
            <w:proofErr w:type="spellEnd"/>
            <w:r w:rsidRPr="00DE4E74">
              <w:rPr>
                <w:rFonts w:eastAsiaTheme="minorHAnsi"/>
              </w:rPr>
              <w:t xml:space="preserve"> дополнительных вопросов в пределах сроков проведения контрольно-надзорного мероприятия Исполнитель обеспечивает подготовку проекта ответа на него.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В случае выявления нарушений представителями </w:t>
            </w:r>
            <w:proofErr w:type="spellStart"/>
            <w:r w:rsidRPr="00DE4E74">
              <w:rPr>
                <w:rFonts w:eastAsiaTheme="minorHAnsi"/>
              </w:rPr>
              <w:t>Роскомнадзора</w:t>
            </w:r>
            <w:proofErr w:type="spellEnd"/>
            <w:r w:rsidRPr="00DE4E74">
              <w:rPr>
                <w:rFonts w:eastAsiaTheme="minorHAnsi"/>
              </w:rPr>
              <w:t xml:space="preserve"> во время проведения контрольно-надзорного мероприятия, Исполнитель обеспечивает их устранение в сроки проведения контрольно-надзорного мероприятия.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В случае получения от представителей </w:t>
            </w:r>
            <w:proofErr w:type="spellStart"/>
            <w:r w:rsidRPr="00DE4E74">
              <w:rPr>
                <w:rFonts w:eastAsiaTheme="minorHAnsi"/>
              </w:rPr>
              <w:t>Роскомнадзора</w:t>
            </w:r>
            <w:proofErr w:type="spellEnd"/>
            <w:r w:rsidRPr="00DE4E74">
              <w:rPr>
                <w:rFonts w:eastAsiaTheme="minorHAnsi"/>
              </w:rPr>
              <w:t xml:space="preserve"> предписания об устранении выявленных нарушений в области персональных данных, Исполнитель обеспечивает устранение нарушений в сроки, указанные в предписании. </w:t>
            </w:r>
          </w:p>
          <w:p w:rsidR="00DE4E74" w:rsidRPr="00DE4E74" w:rsidRDefault="00DE4E74" w:rsidP="00DE4E74">
            <w:pPr>
              <w:widowControl/>
              <w:adjustRightInd w:val="0"/>
              <w:ind w:firstLine="709"/>
              <w:jc w:val="both"/>
              <w:rPr>
                <w:rFonts w:eastAsiaTheme="minorHAnsi"/>
                <w:b/>
              </w:rPr>
            </w:pPr>
          </w:p>
          <w:p w:rsidR="00DE4E74" w:rsidRPr="00DE4E74" w:rsidRDefault="00DE4E74" w:rsidP="00DE4E74">
            <w:pPr>
              <w:widowControl/>
              <w:adjustRightInd w:val="0"/>
              <w:ind w:firstLine="709"/>
              <w:jc w:val="both"/>
              <w:rPr>
                <w:rFonts w:eastAsiaTheme="minorHAnsi"/>
              </w:rPr>
            </w:pPr>
            <w:r w:rsidRPr="00DE4E74">
              <w:rPr>
                <w:rFonts w:eastAsiaTheme="minorHAnsi"/>
                <w:b/>
              </w:rPr>
              <w:t>2.6</w:t>
            </w:r>
            <w:r w:rsidRPr="00DE4E74">
              <w:rPr>
                <w:rFonts w:eastAsiaTheme="minorHAnsi"/>
              </w:rPr>
              <w:t xml:space="preserve">. В рамках оказания услуг в срок до 15 ноября 2026 г. Исполнитель должен обеспечить проведение оценки вреда, </w:t>
            </w:r>
            <w:r w:rsidRPr="00DE4E74">
              <w:rPr>
                <w:rFonts w:eastAsiaTheme="minorHAnsi"/>
              </w:rPr>
              <w:lastRenderedPageBreak/>
              <w:t>который может быть причинен субъектам персональных данных в случае нарушения законодательства Российской Федерации о персональных данных, соотношение указанного вреда и принимаемых Заказчиком мер, направленных на обеспечение выполнения обязанностей, предусмотренных законодательством Российской Федерации о персональных данных (далее - оценка вреда).</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Оценка проводится в соответствии с </w:t>
            </w:r>
            <w:r w:rsidRPr="00DE4E74">
              <w:rPr>
                <w:rFonts w:eastAsiaTheme="minorHAnsi"/>
                <w:bCs/>
              </w:rPr>
              <w:t xml:space="preserve">Требованиями к оценке вреда, который может быть причинен субъектам персональных данных в случае нарушения Федерального закона «О персональных данных», утвержденными Приказом </w:t>
            </w:r>
            <w:proofErr w:type="spellStart"/>
            <w:r w:rsidRPr="00DE4E74">
              <w:rPr>
                <w:rFonts w:eastAsiaTheme="minorHAnsi"/>
                <w:bCs/>
              </w:rPr>
              <w:t>Роскомнадзора</w:t>
            </w:r>
            <w:proofErr w:type="spellEnd"/>
            <w:r w:rsidRPr="00DE4E74">
              <w:rPr>
                <w:rFonts w:eastAsiaTheme="minorHAnsi"/>
                <w:bCs/>
              </w:rPr>
              <w:t xml:space="preserve"> от 27.10.2022 № 178 (далее – Требования).</w:t>
            </w:r>
          </w:p>
          <w:p w:rsidR="00DE4E74" w:rsidRPr="00DE4E74" w:rsidRDefault="00DE4E74" w:rsidP="00DE4E74">
            <w:pPr>
              <w:widowControl/>
              <w:adjustRightInd w:val="0"/>
              <w:ind w:firstLine="709"/>
              <w:jc w:val="both"/>
              <w:rPr>
                <w:rFonts w:eastAsiaTheme="minorHAnsi"/>
                <w:bCs/>
              </w:rPr>
            </w:pPr>
            <w:r w:rsidRPr="00DE4E74">
              <w:rPr>
                <w:rFonts w:eastAsiaTheme="minorHAnsi"/>
              </w:rPr>
              <w:t xml:space="preserve">Результаты </w:t>
            </w:r>
            <w:r w:rsidRPr="00DE4E74">
              <w:rPr>
                <w:rFonts w:eastAsiaTheme="minorHAnsi"/>
                <w:bCs/>
              </w:rPr>
              <w:t>оценки вреда оформляются Исполнителем актом оценки вреда, который должен содержать:</w:t>
            </w:r>
          </w:p>
          <w:p w:rsidR="00DE4E74" w:rsidRPr="00DE4E74" w:rsidRDefault="00DE4E74" w:rsidP="00DE4E74">
            <w:pPr>
              <w:widowControl/>
              <w:adjustRightInd w:val="0"/>
              <w:ind w:firstLine="540"/>
              <w:jc w:val="both"/>
              <w:rPr>
                <w:rFonts w:eastAsiaTheme="minorHAnsi"/>
                <w:bCs/>
              </w:rPr>
            </w:pPr>
            <w:r w:rsidRPr="00DE4E74">
              <w:rPr>
                <w:rFonts w:eastAsiaTheme="minorHAnsi"/>
                <w:bCs/>
              </w:rPr>
              <w:t>а) наименование и адрес Заказчика;</w:t>
            </w:r>
          </w:p>
          <w:p w:rsidR="00DE4E74" w:rsidRPr="00DE4E74" w:rsidRDefault="00DE4E74" w:rsidP="00DE4E74">
            <w:pPr>
              <w:widowControl/>
              <w:adjustRightInd w:val="0"/>
              <w:ind w:firstLine="540"/>
              <w:jc w:val="both"/>
              <w:rPr>
                <w:rFonts w:eastAsiaTheme="minorHAnsi"/>
                <w:bCs/>
              </w:rPr>
            </w:pPr>
            <w:r w:rsidRPr="00DE4E74">
              <w:rPr>
                <w:rFonts w:eastAsiaTheme="minorHAnsi"/>
                <w:bCs/>
              </w:rPr>
              <w:t>б) дату издания акта оценки вреда;</w:t>
            </w:r>
          </w:p>
          <w:p w:rsidR="00DE4E74" w:rsidRPr="00DE4E74" w:rsidRDefault="00DE4E74" w:rsidP="00DE4E74">
            <w:pPr>
              <w:widowControl/>
              <w:adjustRightInd w:val="0"/>
              <w:ind w:firstLine="540"/>
              <w:jc w:val="both"/>
              <w:rPr>
                <w:rFonts w:eastAsiaTheme="minorHAnsi"/>
                <w:bCs/>
              </w:rPr>
            </w:pPr>
            <w:r w:rsidRPr="00DE4E74">
              <w:rPr>
                <w:rFonts w:eastAsiaTheme="minorHAnsi"/>
                <w:bCs/>
              </w:rPr>
              <w:t>в) дату проведения оценки вреда;</w:t>
            </w:r>
          </w:p>
          <w:p w:rsidR="00DE4E74" w:rsidRPr="00DE4E74" w:rsidRDefault="00DE4E74" w:rsidP="00DE4E74">
            <w:pPr>
              <w:widowControl/>
              <w:adjustRightInd w:val="0"/>
              <w:ind w:firstLine="540"/>
              <w:jc w:val="both"/>
              <w:rPr>
                <w:rFonts w:eastAsiaTheme="minorHAnsi"/>
                <w:bCs/>
              </w:rPr>
            </w:pPr>
            <w:r w:rsidRPr="00DE4E74">
              <w:rPr>
                <w:rFonts w:eastAsiaTheme="minorHAnsi"/>
                <w:bCs/>
              </w:rPr>
              <w:t>г) фамилию, имя, отчество (при наличии), должность лиц (лица) (при наличии), проводивших оценку вреда, а также их (его) подпись;</w:t>
            </w:r>
          </w:p>
          <w:p w:rsidR="00DE4E74" w:rsidRPr="00DE4E74" w:rsidRDefault="00DE4E74" w:rsidP="00DE4E74">
            <w:pPr>
              <w:widowControl/>
              <w:adjustRightInd w:val="0"/>
              <w:ind w:firstLine="540"/>
              <w:jc w:val="both"/>
              <w:rPr>
                <w:rFonts w:eastAsiaTheme="minorHAnsi"/>
                <w:bCs/>
              </w:rPr>
            </w:pPr>
            <w:r w:rsidRPr="00DE4E74">
              <w:rPr>
                <w:rFonts w:eastAsiaTheme="minorHAnsi"/>
                <w:bCs/>
              </w:rPr>
              <w:t xml:space="preserve">д) степень вреда, которая может быть причинена субъекту персональных данных, в соответствии с </w:t>
            </w:r>
            <w:hyperlink r:id="rId14" w:history="1">
              <w:r w:rsidRPr="00DE4E74">
                <w:rPr>
                  <w:rFonts w:eastAsiaTheme="minorHAnsi"/>
                  <w:bCs/>
                </w:rPr>
                <w:t>подпунктами 2.1</w:t>
              </w:r>
            </w:hyperlink>
            <w:r w:rsidRPr="00DE4E74">
              <w:rPr>
                <w:rFonts w:eastAsiaTheme="minorHAnsi"/>
                <w:bCs/>
              </w:rPr>
              <w:t xml:space="preserve"> - </w:t>
            </w:r>
            <w:hyperlink r:id="rId15" w:history="1">
              <w:r w:rsidRPr="00DE4E74">
                <w:rPr>
                  <w:rFonts w:eastAsiaTheme="minorHAnsi"/>
                  <w:bCs/>
                </w:rPr>
                <w:t>2.3 пункта 2</w:t>
              </w:r>
            </w:hyperlink>
            <w:r w:rsidRPr="00DE4E74">
              <w:rPr>
                <w:rFonts w:eastAsiaTheme="minorHAnsi"/>
                <w:bCs/>
              </w:rPr>
              <w:t xml:space="preserve"> Требований.</w:t>
            </w:r>
          </w:p>
          <w:p w:rsidR="00DE4E74" w:rsidRPr="00DE4E74" w:rsidRDefault="00DE4E74" w:rsidP="00DE4E74">
            <w:pPr>
              <w:widowControl/>
              <w:adjustRightInd w:val="0"/>
              <w:ind w:firstLine="540"/>
              <w:jc w:val="both"/>
              <w:rPr>
                <w:rFonts w:eastAsiaTheme="minorHAnsi"/>
                <w:bCs/>
              </w:rPr>
            </w:pPr>
          </w:p>
          <w:p w:rsidR="00DE4E74" w:rsidRPr="00DE4E74" w:rsidRDefault="00DE4E74" w:rsidP="00DE4E74">
            <w:pPr>
              <w:widowControl/>
              <w:adjustRightInd w:val="0"/>
              <w:ind w:firstLine="709"/>
              <w:jc w:val="both"/>
              <w:rPr>
                <w:rFonts w:eastAsiaTheme="minorHAnsi"/>
                <w:bCs/>
              </w:rPr>
            </w:pPr>
            <w:r w:rsidRPr="00DE4E74">
              <w:rPr>
                <w:rFonts w:eastAsiaTheme="minorHAnsi"/>
              </w:rPr>
              <w:t xml:space="preserve">Проект акта </w:t>
            </w:r>
            <w:r w:rsidRPr="00DE4E74">
              <w:rPr>
                <w:rFonts w:eastAsiaTheme="minorHAnsi"/>
                <w:bCs/>
              </w:rPr>
              <w:t>оценки вреда</w:t>
            </w:r>
            <w:r w:rsidRPr="00DE4E74">
              <w:rPr>
                <w:rFonts w:eastAsiaTheme="minorHAnsi"/>
              </w:rPr>
              <w:t xml:space="preserve"> составляется Исполнителем в одном экземпляре, подписывается лицами, проводящими </w:t>
            </w:r>
            <w:r w:rsidRPr="00DE4E74">
              <w:rPr>
                <w:rFonts w:eastAsiaTheme="minorHAnsi"/>
                <w:bCs/>
              </w:rPr>
              <w:t>оценку вреда</w:t>
            </w:r>
            <w:r w:rsidRPr="00DE4E74">
              <w:rPr>
                <w:rFonts w:eastAsiaTheme="minorHAnsi"/>
              </w:rPr>
              <w:t xml:space="preserve">, и представляется Исполнителем на согласование Заказчику </w:t>
            </w:r>
            <w:r w:rsidRPr="00DE4E74">
              <w:rPr>
                <w:rFonts w:eastAsiaTheme="minorHAnsi"/>
                <w:bCs/>
              </w:rPr>
              <w:t xml:space="preserve">в срок не позднее 3 (трех) рабочих дней с даты завершения </w:t>
            </w:r>
            <w:r w:rsidRPr="00DE4E74">
              <w:rPr>
                <w:rFonts w:eastAsiaTheme="minorHAnsi"/>
              </w:rPr>
              <w:t>оценки вреда</w:t>
            </w:r>
            <w:r w:rsidRPr="00DE4E74">
              <w:rPr>
                <w:rFonts w:eastAsiaTheme="minorHAnsi"/>
                <w:bCs/>
              </w:rPr>
              <w:t>.</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Заказчик в срок не позднее 3 (трех) рабочих дней с даты получения от Исполнителя проекта акта </w:t>
            </w:r>
            <w:r w:rsidRPr="00DE4E74">
              <w:rPr>
                <w:rFonts w:eastAsiaTheme="minorHAnsi"/>
                <w:bCs/>
              </w:rPr>
              <w:t>оценки вреда</w:t>
            </w:r>
            <w:r w:rsidRPr="00DE4E74">
              <w:rPr>
                <w:rFonts w:eastAsiaTheme="minorHAnsi"/>
              </w:rPr>
              <w:t xml:space="preserve"> рассматривает и согласовывает его или вносит корректировки.</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В случае внесения корректировок в проект акта </w:t>
            </w:r>
            <w:r w:rsidRPr="00DE4E74">
              <w:rPr>
                <w:rFonts w:eastAsiaTheme="minorHAnsi"/>
                <w:bCs/>
              </w:rPr>
              <w:t>оценки вреда</w:t>
            </w:r>
            <w:r w:rsidRPr="00DE4E74">
              <w:rPr>
                <w:rFonts w:eastAsiaTheme="minorHAnsi"/>
              </w:rPr>
              <w:t xml:space="preserve"> Исполнитель в срок не позднее 2 (двух) рабочих дней с даты получения от Заказчика корректировок направляет Заказчику скорректированные варианты.</w:t>
            </w:r>
          </w:p>
          <w:p w:rsidR="00DE4E74" w:rsidRPr="00DE4E74" w:rsidRDefault="00DE4E74" w:rsidP="00DE4E74">
            <w:pPr>
              <w:ind w:firstLine="709"/>
              <w:jc w:val="both"/>
              <w:rPr>
                <w:lang w:eastAsia="ru-RU"/>
              </w:rPr>
            </w:pPr>
            <w:r w:rsidRPr="00DE4E74">
              <w:rPr>
                <w:lang w:eastAsia="ru-RU"/>
              </w:rPr>
              <w:t xml:space="preserve">Общий срок согласования итогового варианта акта </w:t>
            </w:r>
            <w:r w:rsidRPr="00DE4E74">
              <w:rPr>
                <w:bCs/>
                <w:lang w:eastAsia="ru-RU"/>
              </w:rPr>
              <w:t>оценки вреда</w:t>
            </w:r>
            <w:r w:rsidRPr="00DE4E74">
              <w:rPr>
                <w:lang w:eastAsia="ru-RU"/>
              </w:rPr>
              <w:t xml:space="preserve"> не более 7 (семи) рабочих дней с даты получения Заказчиком его первого варианта.</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bCs/>
              </w:rPr>
            </w:pPr>
            <w:r w:rsidRPr="00DE4E74">
              <w:rPr>
                <w:rFonts w:eastAsiaTheme="minorHAnsi"/>
                <w:b/>
                <w:bCs/>
              </w:rPr>
              <w:t xml:space="preserve">2.7. </w:t>
            </w:r>
            <w:r w:rsidRPr="00DE4E74">
              <w:rPr>
                <w:rFonts w:eastAsiaTheme="minorHAnsi"/>
                <w:bCs/>
              </w:rPr>
              <w:t xml:space="preserve">В рамках оказания услуг Исполнитель в срок не позднее 15 ноября 2026 г. обеспечивает проверку уровней защищенности персональных данных, обрабатываемых в информационных системах, и формирование требований по обеспечению безопасности персональных данных. </w:t>
            </w:r>
          </w:p>
          <w:p w:rsidR="00DE4E74" w:rsidRPr="00DE4E74" w:rsidRDefault="00DE4E74" w:rsidP="00DE4E74">
            <w:pPr>
              <w:widowControl/>
              <w:adjustRightInd w:val="0"/>
              <w:ind w:firstLine="709"/>
              <w:jc w:val="both"/>
              <w:rPr>
                <w:rFonts w:eastAsiaTheme="minorHAnsi"/>
                <w:color w:val="000000"/>
              </w:rPr>
            </w:pPr>
            <w:r w:rsidRPr="00DE4E74">
              <w:rPr>
                <w:rFonts w:eastAsiaTheme="minorHAnsi"/>
                <w:color w:val="000000"/>
              </w:rPr>
              <w:t>Услуги по обеспечению безопасности персональных данных при их обработке в информационной системе, оценке эффективности реализованных в рамках системы защиты персональных данных мер по обеспечению безопасности персональных данных должны оказываться юридическим лицом или индивидуальным предпринимателем, имеющим лицензию на осуществление деятельность по технической защите конфиденциальной информации.</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Исполнитель обеспечивает актуализацию документов «Модель угроз безопасности персональных данных, обрабатываемых в информационной системе персональных данных» для каждой определенной информационной системы персональных данных и проведение процедур по определению уровней защищенности персональных данных, обрабатываемых информационных систем персональных данных. Исходя из определенных уровней защищенности </w:t>
            </w:r>
            <w:r w:rsidRPr="00DE4E74">
              <w:rPr>
                <w:rFonts w:eastAsiaTheme="minorHAnsi"/>
              </w:rPr>
              <w:lastRenderedPageBreak/>
              <w:t xml:space="preserve">персональных данных определяются меры по обеспечению безопасности персональных данных исходя из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Постановления Правительства РФ от 01.11.2012 № 1119 «Об утверждении требований к защите персональных данных при их обработке в информационных системах персональных данных» (далее - Постановление Правительства РФ от 01.11.2012 № 1119). </w:t>
            </w:r>
          </w:p>
          <w:p w:rsidR="00DE4E74" w:rsidRPr="00DE4E74" w:rsidRDefault="00DE4E74" w:rsidP="00DE4E74">
            <w:pPr>
              <w:widowControl/>
              <w:adjustRightInd w:val="0"/>
              <w:ind w:firstLine="709"/>
              <w:jc w:val="both"/>
              <w:rPr>
                <w:rFonts w:eastAsiaTheme="minorHAnsi"/>
                <w:b/>
                <w:bCs/>
              </w:rPr>
            </w:pPr>
          </w:p>
          <w:p w:rsidR="00DE4E74" w:rsidRPr="00DE4E74" w:rsidRDefault="00DE4E74" w:rsidP="00DE4E74">
            <w:pPr>
              <w:widowControl/>
              <w:adjustRightInd w:val="0"/>
              <w:ind w:firstLine="709"/>
              <w:jc w:val="both"/>
              <w:rPr>
                <w:rFonts w:eastAsiaTheme="minorHAnsi"/>
              </w:rPr>
            </w:pPr>
            <w:r w:rsidRPr="00DE4E74">
              <w:rPr>
                <w:rFonts w:eastAsiaTheme="minorHAnsi"/>
                <w:bCs/>
              </w:rPr>
              <w:t>Проверка уровней защищенности персональных данных, обрабатываемых в информационных системах, и формирование требований по обеспечению безопасности персональных данных должна включать</w:t>
            </w:r>
            <w:r w:rsidRPr="00DE4E74">
              <w:rPr>
                <w:rFonts w:eastAsiaTheme="minorHAnsi"/>
                <w:b/>
                <w:bCs/>
              </w:rPr>
              <w:t>:</w:t>
            </w:r>
          </w:p>
          <w:p w:rsidR="00DE4E74" w:rsidRPr="00DE4E74" w:rsidRDefault="00DE4E74" w:rsidP="00DE4E74">
            <w:pPr>
              <w:widowControl/>
              <w:numPr>
                <w:ilvl w:val="0"/>
                <w:numId w:val="30"/>
              </w:numPr>
              <w:autoSpaceDE/>
              <w:autoSpaceDN/>
              <w:adjustRightInd w:val="0"/>
              <w:spacing w:after="200" w:line="276" w:lineRule="auto"/>
              <w:ind w:left="0" w:firstLine="709"/>
              <w:jc w:val="both"/>
              <w:rPr>
                <w:rFonts w:eastAsiaTheme="minorHAnsi"/>
              </w:rPr>
            </w:pPr>
            <w:r w:rsidRPr="00DE4E74">
              <w:rPr>
                <w:rFonts w:eastAsiaTheme="minorHAnsi"/>
              </w:rPr>
              <w:t xml:space="preserve">Актуализацию документов «Модель угроз безопасности персональных данных при их обработке в информационных системах персональных данных»; </w:t>
            </w:r>
          </w:p>
          <w:p w:rsidR="00DE4E74" w:rsidRPr="00DE4E74" w:rsidRDefault="00DE4E74" w:rsidP="00DE4E74">
            <w:pPr>
              <w:widowControl/>
              <w:numPr>
                <w:ilvl w:val="0"/>
                <w:numId w:val="30"/>
              </w:numPr>
              <w:autoSpaceDE/>
              <w:autoSpaceDN/>
              <w:adjustRightInd w:val="0"/>
              <w:spacing w:after="200" w:line="276" w:lineRule="auto"/>
              <w:ind w:left="0" w:firstLine="709"/>
              <w:jc w:val="both"/>
              <w:rPr>
                <w:rFonts w:eastAsiaTheme="minorHAnsi"/>
              </w:rPr>
            </w:pPr>
            <w:r w:rsidRPr="00DE4E74">
              <w:rPr>
                <w:rFonts w:eastAsiaTheme="minorHAnsi"/>
              </w:rPr>
              <w:t xml:space="preserve">Проверку уровней защищенности персональных данных при их обработке в информационных системах персональных данных; </w:t>
            </w:r>
          </w:p>
          <w:p w:rsidR="00DE4E74" w:rsidRPr="00DE4E74" w:rsidRDefault="00DE4E74" w:rsidP="00DE4E74">
            <w:pPr>
              <w:widowControl/>
              <w:numPr>
                <w:ilvl w:val="0"/>
                <w:numId w:val="30"/>
              </w:numPr>
              <w:autoSpaceDE/>
              <w:autoSpaceDN/>
              <w:adjustRightInd w:val="0"/>
              <w:spacing w:after="200" w:line="276" w:lineRule="auto"/>
              <w:ind w:left="0" w:firstLine="709"/>
              <w:jc w:val="both"/>
              <w:rPr>
                <w:rFonts w:eastAsiaTheme="minorHAnsi"/>
              </w:rPr>
            </w:pPr>
            <w:r w:rsidRPr="00DE4E74">
              <w:rPr>
                <w:rFonts w:eastAsiaTheme="minorHAnsi"/>
              </w:rPr>
              <w:t xml:space="preserve">Актуализацию требований по обеспечению безопасности персональных данных. </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b/>
                <w:bCs/>
              </w:rPr>
              <w:t xml:space="preserve">Актуализация документов «Модель угроз безопасности персональных данных при их обработке в информационных системах персональных данных». </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На основании оценки актуальности угроз в условиях функционирования информационных системах персональных данных для каждой системы формируется модель угроз безопасности персональных данных. </w:t>
            </w:r>
          </w:p>
          <w:p w:rsidR="00DE4E74" w:rsidRPr="00DE4E74" w:rsidRDefault="00DE4E74" w:rsidP="00DE4E74">
            <w:pPr>
              <w:widowControl/>
              <w:adjustRightInd w:val="0"/>
              <w:jc w:val="both"/>
              <w:rPr>
                <w:rFonts w:eastAsiaTheme="minorHAnsi"/>
              </w:rPr>
            </w:pPr>
            <w:r w:rsidRPr="00DE4E74">
              <w:rPr>
                <w:rFonts w:eastAsiaTheme="minorHAnsi"/>
                <w:b/>
                <w:bCs/>
              </w:rPr>
              <w:t xml:space="preserve">При разработке новых редакций моделей угроз учитываются требования: </w:t>
            </w:r>
          </w:p>
          <w:p w:rsidR="00DE4E74" w:rsidRPr="00DE4E74" w:rsidRDefault="00DE4E74" w:rsidP="00DE4E74">
            <w:pPr>
              <w:widowControl/>
              <w:numPr>
                <w:ilvl w:val="0"/>
                <w:numId w:val="31"/>
              </w:numPr>
              <w:autoSpaceDE/>
              <w:autoSpaceDN/>
              <w:adjustRightInd w:val="0"/>
              <w:spacing w:after="200" w:line="276" w:lineRule="auto"/>
              <w:ind w:left="0" w:firstLine="709"/>
              <w:jc w:val="both"/>
              <w:rPr>
                <w:rFonts w:eastAsiaTheme="minorHAnsi"/>
              </w:rPr>
            </w:pPr>
            <w:r w:rsidRPr="00DE4E74">
              <w:rPr>
                <w:rFonts w:eastAsiaTheme="minorHAnsi"/>
              </w:rPr>
              <w:t xml:space="preserve">Постановления Правительства РФ от 01.11.2012 № 1119; </w:t>
            </w:r>
          </w:p>
          <w:p w:rsidR="00DE4E74" w:rsidRPr="00DE4E74" w:rsidRDefault="00DE4E74" w:rsidP="00DE4E74">
            <w:pPr>
              <w:widowControl/>
              <w:numPr>
                <w:ilvl w:val="0"/>
                <w:numId w:val="31"/>
              </w:numPr>
              <w:autoSpaceDE/>
              <w:autoSpaceDN/>
              <w:adjustRightInd w:val="0"/>
              <w:spacing w:after="200" w:line="276" w:lineRule="auto"/>
              <w:ind w:left="0" w:firstLine="709"/>
              <w:jc w:val="both"/>
              <w:rPr>
                <w:rFonts w:eastAsiaTheme="minorHAnsi"/>
              </w:rPr>
            </w:pPr>
            <w:r w:rsidRPr="00DE4E74">
              <w:rPr>
                <w:rFonts w:eastAsiaTheme="minorHAnsi"/>
              </w:rPr>
              <w:t xml:space="preserve">«Базовой модели угроз безопасности персональных данных при их обработке в информационных системах персональных данных»; </w:t>
            </w:r>
          </w:p>
          <w:p w:rsidR="00DE4E74" w:rsidRPr="00DE4E74" w:rsidRDefault="00DE4E74" w:rsidP="00DE4E74">
            <w:pPr>
              <w:widowControl/>
              <w:numPr>
                <w:ilvl w:val="0"/>
                <w:numId w:val="31"/>
              </w:numPr>
              <w:autoSpaceDE/>
              <w:autoSpaceDN/>
              <w:adjustRightInd w:val="0"/>
              <w:spacing w:after="200" w:line="276" w:lineRule="auto"/>
              <w:ind w:left="0" w:firstLine="709"/>
              <w:jc w:val="both"/>
              <w:rPr>
                <w:rFonts w:eastAsiaTheme="minorHAnsi"/>
              </w:rPr>
            </w:pPr>
            <w:r w:rsidRPr="00DE4E74">
              <w:rPr>
                <w:rFonts w:eastAsiaTheme="minorHAnsi"/>
              </w:rPr>
              <w:t xml:space="preserve">«Методики определения актуальных угроз безопасности персональных данных при их обработке в информационных системах персональных данных». </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709"/>
              <w:jc w:val="both"/>
              <w:rPr>
                <w:rFonts w:eastAsiaTheme="minorHAnsi"/>
              </w:rPr>
            </w:pPr>
            <w:r w:rsidRPr="00DE4E74">
              <w:rPr>
                <w:rFonts w:eastAsiaTheme="minorHAnsi"/>
                <w:bCs/>
              </w:rPr>
              <w:t>По итогам актуализации документов Исполнитель в срок не позднее 2 (двух) рабочих дней с даты завершения  проверки уровней защищенности направляет Заказчику проект н</w:t>
            </w:r>
            <w:r w:rsidRPr="00DE4E74">
              <w:rPr>
                <w:rFonts w:eastAsiaTheme="minorHAnsi"/>
              </w:rPr>
              <w:t xml:space="preserve">овой редакции документа «Модели угроз безопасности персональных данных при их обработке в информационных системах персональных данных» для каждой информационной системы персональных данных, новую редакцию документа «Протокол определения ущерба субъекту персональных данных» для каждой информационной системы персональных данных (далее – Модель угроз и Протокол). </w:t>
            </w:r>
          </w:p>
          <w:p w:rsidR="00DE4E74" w:rsidRPr="00DE4E74" w:rsidRDefault="00DE4E74" w:rsidP="00DE4E74">
            <w:pPr>
              <w:widowControl/>
              <w:adjustRightInd w:val="0"/>
              <w:ind w:firstLine="709"/>
              <w:jc w:val="both"/>
              <w:rPr>
                <w:rFonts w:eastAsiaTheme="minorHAnsi"/>
              </w:rPr>
            </w:pPr>
            <w:r w:rsidRPr="00DE4E74">
              <w:rPr>
                <w:rFonts w:eastAsiaTheme="minorHAnsi"/>
              </w:rPr>
              <w:lastRenderedPageBreak/>
              <w:t xml:space="preserve">Заказчик в срок не позднее 3 (трех) рабочих дней </w:t>
            </w:r>
            <w:proofErr w:type="gramStart"/>
            <w:r w:rsidRPr="00DE4E74">
              <w:rPr>
                <w:rFonts w:eastAsiaTheme="minorHAnsi"/>
              </w:rPr>
              <w:t>с даты получения</w:t>
            </w:r>
            <w:proofErr w:type="gramEnd"/>
            <w:r w:rsidRPr="00DE4E74">
              <w:rPr>
                <w:rFonts w:eastAsiaTheme="minorHAnsi"/>
              </w:rPr>
              <w:t xml:space="preserve"> от Исполнителя Моделей угроз и Протокола  рассматривает и согласовывает их или вносит корректировки.</w:t>
            </w:r>
          </w:p>
          <w:p w:rsidR="00DE4E74" w:rsidRPr="00DE4E74" w:rsidRDefault="00DE4E74" w:rsidP="00DE4E74">
            <w:pPr>
              <w:widowControl/>
              <w:adjustRightInd w:val="0"/>
              <w:ind w:firstLine="709"/>
              <w:jc w:val="both"/>
              <w:rPr>
                <w:rFonts w:eastAsiaTheme="minorHAnsi"/>
              </w:rPr>
            </w:pPr>
            <w:r w:rsidRPr="00DE4E74">
              <w:rPr>
                <w:rFonts w:eastAsiaTheme="minorHAnsi"/>
              </w:rPr>
              <w:t>В случае внесения корректировок в Модели угроз и Протокол Исполнитель в срок не позднее 2 (двух) рабочих дней с даты получения от Заказчика корректировок направляет Заказчику скорректированные варианты.</w:t>
            </w:r>
          </w:p>
          <w:p w:rsidR="00DE4E74" w:rsidRPr="00DE4E74" w:rsidRDefault="00DE4E74" w:rsidP="00DE4E74">
            <w:pPr>
              <w:widowControl/>
              <w:adjustRightInd w:val="0"/>
              <w:ind w:firstLine="709"/>
              <w:jc w:val="both"/>
              <w:rPr>
                <w:rFonts w:eastAsiaTheme="minorHAnsi"/>
              </w:rPr>
            </w:pPr>
            <w:r w:rsidRPr="00DE4E74">
              <w:rPr>
                <w:rFonts w:eastAsiaTheme="minorHAnsi"/>
              </w:rPr>
              <w:t>Общий срок согласования итогового варианта Моделей угроз и Протокола не более 7 (семи) рабочих дней с даты получения Заказчиком их первых вариантов.</w:t>
            </w:r>
          </w:p>
          <w:p w:rsidR="00DE4E74" w:rsidRPr="00DE4E74" w:rsidRDefault="00DE4E74" w:rsidP="00DE4E74">
            <w:pPr>
              <w:widowControl/>
              <w:adjustRightInd w:val="0"/>
              <w:ind w:firstLine="709"/>
              <w:jc w:val="both"/>
              <w:rPr>
                <w:rFonts w:eastAsiaTheme="minorHAnsi"/>
                <w:b/>
                <w:bCs/>
              </w:rPr>
            </w:pPr>
          </w:p>
          <w:p w:rsidR="00DE4E74" w:rsidRPr="00DE4E74" w:rsidRDefault="00DE4E74" w:rsidP="00DE4E74">
            <w:pPr>
              <w:widowControl/>
              <w:adjustRightInd w:val="0"/>
              <w:ind w:firstLine="709"/>
              <w:jc w:val="both"/>
              <w:rPr>
                <w:rFonts w:eastAsiaTheme="minorHAnsi"/>
              </w:rPr>
            </w:pPr>
            <w:r w:rsidRPr="00DE4E74">
              <w:rPr>
                <w:rFonts w:eastAsiaTheme="minorHAnsi"/>
                <w:b/>
                <w:bCs/>
              </w:rPr>
              <w:t xml:space="preserve">Проверка уровней защищенности персональных данных при их обработке в информационных системах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Для определения уровня защищенности персональных данных Исполнитель обеспечивает проект приказа о создании комиссии для определения уровней защищенности персональных данных для каждой информационной системы персональных данных, проведение анализа категорий и объема обрабатываемых персональных данных в информационных системах (согласно Перечня </w:t>
            </w:r>
            <w:proofErr w:type="spellStart"/>
            <w:r w:rsidRPr="00DE4E74">
              <w:rPr>
                <w:rFonts w:eastAsiaTheme="minorHAnsi"/>
              </w:rPr>
              <w:t>ИСПДн</w:t>
            </w:r>
            <w:proofErr w:type="spellEnd"/>
            <w:r w:rsidRPr="00DE4E74">
              <w:rPr>
                <w:rFonts w:eastAsiaTheme="minorHAnsi"/>
              </w:rPr>
              <w:t>), категорий субъектов персональных данных кому они принадлежат и типов актуальных угроз.</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Проект приказа о создании комиссии для определения уровней защищенности персональных данных для каждой информационной системы персональных данных Исполнитель направляет на согласование Заказчику в срок не позднее 10 (десяти) рабочих дней до даты </w:t>
            </w:r>
            <w:r w:rsidRPr="00DE4E74">
              <w:rPr>
                <w:rFonts w:eastAsiaTheme="minorHAnsi"/>
                <w:bCs/>
              </w:rPr>
              <w:t>проверки уровней защищенности персональных данных, обрабатываемых в информационных системах.</w:t>
            </w:r>
          </w:p>
          <w:p w:rsidR="00DE4E74" w:rsidRPr="00DE4E74" w:rsidRDefault="00DE4E74" w:rsidP="00DE4E74">
            <w:pPr>
              <w:widowControl/>
              <w:adjustRightInd w:val="0"/>
              <w:ind w:firstLine="709"/>
              <w:jc w:val="both"/>
              <w:rPr>
                <w:rFonts w:eastAsiaTheme="minorHAnsi"/>
              </w:rPr>
            </w:pPr>
            <w:r w:rsidRPr="00DE4E74">
              <w:rPr>
                <w:rFonts w:eastAsiaTheme="minorHAnsi"/>
              </w:rPr>
              <w:t>Заказчик в срок не позднее 3 (трех) рабочих дней с даты получения от Исполнителя проекта приказа о создании комиссии для определения уровней защищенности персональных данных для каждой информационной системы персональных данных рассматривает и согласовывает его или вносит корректировки.</w:t>
            </w:r>
          </w:p>
          <w:p w:rsidR="00DE4E74" w:rsidRPr="00DE4E74" w:rsidRDefault="00DE4E74" w:rsidP="00DE4E74">
            <w:pPr>
              <w:widowControl/>
              <w:adjustRightInd w:val="0"/>
              <w:ind w:firstLine="709"/>
              <w:jc w:val="both"/>
              <w:rPr>
                <w:rFonts w:eastAsiaTheme="minorHAnsi"/>
              </w:rPr>
            </w:pPr>
            <w:proofErr w:type="gramStart"/>
            <w:r w:rsidRPr="00DE4E74">
              <w:rPr>
                <w:rFonts w:eastAsiaTheme="minorHAnsi"/>
              </w:rPr>
              <w:t>В случае внесения корректировок в проект приказа о создании комиссии для определения уровней защищенности персональных данных для каждой информационной системы</w:t>
            </w:r>
            <w:proofErr w:type="gramEnd"/>
            <w:r w:rsidRPr="00DE4E74">
              <w:rPr>
                <w:rFonts w:eastAsiaTheme="minorHAnsi"/>
              </w:rPr>
              <w:t xml:space="preserve"> персональных данных  Исполнитель в срок не позднее 2 (двух) рабочих дней с даты получения от Заказчика корректировок направляет Заказчику скорректированный вариант.</w:t>
            </w:r>
          </w:p>
          <w:p w:rsidR="00DE4E74" w:rsidRPr="00DE4E74" w:rsidRDefault="00DE4E74" w:rsidP="00DE4E74">
            <w:pPr>
              <w:ind w:firstLine="709"/>
              <w:jc w:val="both"/>
              <w:rPr>
                <w:lang w:eastAsia="ru-RU"/>
              </w:rPr>
            </w:pPr>
            <w:r w:rsidRPr="00DE4E74">
              <w:rPr>
                <w:lang w:eastAsia="ru-RU"/>
              </w:rPr>
              <w:t>Общий срок согласования итогового варианта приказа о создании комиссии для определения уровней защищенности персональных данных для каждой информационной системы персональных данных не более 7 (семи) рабочих дней с даты получения Заказчиком его первого варианта.</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utoSpaceDE/>
              <w:autoSpaceDN/>
              <w:ind w:firstLine="709"/>
              <w:jc w:val="both"/>
              <w:rPr>
                <w:rFonts w:eastAsiaTheme="minorHAnsi"/>
              </w:rPr>
            </w:pPr>
            <w:r w:rsidRPr="00DE4E74">
              <w:rPr>
                <w:rFonts w:eastAsiaTheme="minorHAnsi"/>
              </w:rPr>
              <w:t xml:space="preserve">По результатам проведенных работ Исполнитель составляет проекты актов определения уровней защищенности персональных данных для каждой информационной системы персональных данных (далее - Акты определения уровней защищенности) в одном экземпляре. </w:t>
            </w:r>
          </w:p>
          <w:p w:rsidR="00DE4E74" w:rsidRPr="00DE4E74" w:rsidRDefault="00DE4E74" w:rsidP="00DE4E74">
            <w:pPr>
              <w:widowControl/>
              <w:adjustRightInd w:val="0"/>
              <w:ind w:firstLine="709"/>
              <w:jc w:val="both"/>
              <w:rPr>
                <w:rFonts w:eastAsiaTheme="minorHAnsi"/>
              </w:rPr>
            </w:pPr>
            <w:r w:rsidRPr="00DE4E74">
              <w:rPr>
                <w:rFonts w:eastAsiaTheme="minorHAnsi"/>
              </w:rPr>
              <w:t>Акты определения уровней защищенности должны включать название документа, дату составления, наименование комиссии и реквизиты приказа о ее создании; х</w:t>
            </w:r>
            <w:r w:rsidRPr="00DE4E74">
              <w:rPr>
                <w:rFonts w:eastAsiaTheme="minorHAnsi"/>
                <w:bCs/>
              </w:rPr>
              <w:t xml:space="preserve">арактеристики </w:t>
            </w:r>
            <w:proofErr w:type="spellStart"/>
            <w:r w:rsidRPr="00DE4E74">
              <w:rPr>
                <w:rFonts w:eastAsiaTheme="minorHAnsi"/>
                <w:bCs/>
              </w:rPr>
              <w:t>ИСПДн</w:t>
            </w:r>
            <w:proofErr w:type="spellEnd"/>
            <w:r w:rsidRPr="00DE4E74">
              <w:rPr>
                <w:rFonts w:eastAsiaTheme="minorHAnsi"/>
                <w:bCs/>
              </w:rPr>
              <w:t xml:space="preserve"> (н</w:t>
            </w:r>
            <w:r w:rsidRPr="00DE4E74">
              <w:rPr>
                <w:rFonts w:eastAsiaTheme="minorHAnsi"/>
              </w:rPr>
              <w:t xml:space="preserve">азвание информационной системы, назначение системы и сведения о Заказчике, категории обрабатываемых </w:t>
            </w:r>
            <w:proofErr w:type="spellStart"/>
            <w:r w:rsidRPr="00DE4E74">
              <w:rPr>
                <w:rFonts w:eastAsiaTheme="minorHAnsi"/>
              </w:rPr>
              <w:t>ПДн</w:t>
            </w:r>
            <w:proofErr w:type="spellEnd"/>
            <w:r w:rsidRPr="00DE4E74">
              <w:rPr>
                <w:rFonts w:eastAsiaTheme="minorHAnsi"/>
              </w:rPr>
              <w:t xml:space="preserve"> и их объем, категории субъектов , тип актуальных угроз), присвоенный уровень защищенности (от 1-го до 4-го) с указанием конкретных пунктов Постановления </w:t>
            </w:r>
            <w:r w:rsidRPr="00DE4E74">
              <w:rPr>
                <w:rFonts w:eastAsiaTheme="minorHAnsi"/>
              </w:rPr>
              <w:lastRenderedPageBreak/>
              <w:t>Правительства РФ № 1119, р</w:t>
            </w:r>
            <w:r w:rsidRPr="00DE4E74">
              <w:rPr>
                <w:rFonts w:eastAsiaTheme="minorHAnsi"/>
                <w:bCs/>
              </w:rPr>
              <w:t>езолютивную часть</w:t>
            </w:r>
            <w:r w:rsidRPr="00DE4E74">
              <w:rPr>
                <w:rFonts w:eastAsiaTheme="minorHAnsi"/>
              </w:rPr>
              <w:t xml:space="preserve">: утверждение установленного уровня защищенности комиссией и поручение ответственным лицам разработать и внедрить необходимый комплекс мер защиты. </w:t>
            </w:r>
            <w:r w:rsidRPr="00DE4E74">
              <w:rPr>
                <w:rFonts w:eastAsiaTheme="minorHAnsi"/>
                <w:bCs/>
              </w:rPr>
              <w:t>В срок не позднее 2 (двух) рабочих дней с даты завершения проверки уровней защищенности</w:t>
            </w:r>
            <w:r w:rsidRPr="00DE4E74">
              <w:rPr>
                <w:rFonts w:eastAsiaTheme="minorHAnsi"/>
              </w:rPr>
              <w:t xml:space="preserve"> </w:t>
            </w:r>
            <w:r w:rsidRPr="00DE4E74">
              <w:rPr>
                <w:rFonts w:eastAsiaTheme="minorHAnsi"/>
                <w:bCs/>
              </w:rPr>
              <w:t xml:space="preserve">Исполнитель направляет Заказчику </w:t>
            </w:r>
            <w:r w:rsidRPr="00DE4E74">
              <w:rPr>
                <w:rFonts w:eastAsiaTheme="minorHAnsi"/>
              </w:rPr>
              <w:t xml:space="preserve">акт определения уровней защищенности персональных данных при их обработке в информационной системе персональных данных для каждой информационной системы персональных данных (далее – Акт защищенности). </w:t>
            </w:r>
          </w:p>
          <w:p w:rsidR="00DE4E74" w:rsidRPr="00DE4E74" w:rsidRDefault="00DE4E74" w:rsidP="00DE4E74">
            <w:pPr>
              <w:widowControl/>
              <w:adjustRightInd w:val="0"/>
              <w:ind w:firstLine="709"/>
              <w:jc w:val="both"/>
              <w:rPr>
                <w:rFonts w:eastAsiaTheme="minorHAnsi"/>
              </w:rPr>
            </w:pPr>
            <w:r w:rsidRPr="00DE4E74">
              <w:rPr>
                <w:rFonts w:eastAsiaTheme="minorHAnsi"/>
              </w:rPr>
              <w:t>Заказчик в срок не позднее 3 (трех) рабочих дней с даты получения от Исполнителя Акта защищенности рассматривает и согласовывает его или вносит корректировки.</w:t>
            </w:r>
          </w:p>
          <w:p w:rsidR="00DE4E74" w:rsidRPr="00DE4E74" w:rsidRDefault="00DE4E74" w:rsidP="00DE4E74">
            <w:pPr>
              <w:widowControl/>
              <w:adjustRightInd w:val="0"/>
              <w:ind w:firstLine="709"/>
              <w:jc w:val="both"/>
              <w:rPr>
                <w:rFonts w:eastAsiaTheme="minorHAnsi"/>
              </w:rPr>
            </w:pPr>
            <w:r w:rsidRPr="00DE4E74">
              <w:rPr>
                <w:rFonts w:eastAsiaTheme="minorHAnsi"/>
              </w:rPr>
              <w:t>В случае внесения корректировок в Акт защищенности Исполнитель в срок не позднее 2 (двух) рабочих дней с даты получения от Заказчика корректировок направляет Заказчику скорректированный вариант.</w:t>
            </w:r>
          </w:p>
          <w:p w:rsidR="00DE4E74" w:rsidRPr="00DE4E74" w:rsidRDefault="00DE4E74" w:rsidP="00DE4E74">
            <w:pPr>
              <w:widowControl/>
              <w:adjustRightInd w:val="0"/>
              <w:ind w:firstLine="709"/>
              <w:jc w:val="both"/>
              <w:rPr>
                <w:rFonts w:eastAsiaTheme="minorHAnsi"/>
              </w:rPr>
            </w:pPr>
            <w:r w:rsidRPr="00DE4E74">
              <w:rPr>
                <w:rFonts w:eastAsiaTheme="minorHAnsi"/>
              </w:rPr>
              <w:t>Общий срок согласования итогового варианта Акта защищенности не более 7 (семи) рабочих дней с даты получения Заказчиком их первых вариантов.</w:t>
            </w:r>
          </w:p>
          <w:p w:rsidR="00DE4E74" w:rsidRPr="00DE4E74" w:rsidRDefault="00DE4E74" w:rsidP="00DE4E74">
            <w:pPr>
              <w:widowControl/>
              <w:autoSpaceDE/>
              <w:autoSpaceDN/>
              <w:ind w:firstLine="709"/>
              <w:rPr>
                <w:rFonts w:eastAsiaTheme="minorHAnsi"/>
                <w:b/>
                <w:bCs/>
              </w:rPr>
            </w:pPr>
            <w:proofErr w:type="spellStart"/>
            <w:r w:rsidRPr="00DE4E74">
              <w:rPr>
                <w:rFonts w:eastAsiaTheme="minorHAnsi"/>
              </w:rPr>
              <w:t>кты</w:t>
            </w:r>
            <w:proofErr w:type="spellEnd"/>
            <w:r w:rsidRPr="00DE4E74">
              <w:rPr>
                <w:rFonts w:eastAsiaTheme="minorHAnsi"/>
              </w:rPr>
              <w:t xml:space="preserve"> определения уровней защищенности, подписываются членами комиссии и утверждаются Заказчиком.  </w:t>
            </w:r>
          </w:p>
          <w:p w:rsidR="00DE4E74" w:rsidRPr="00DE4E74" w:rsidRDefault="00DE4E74" w:rsidP="00DE4E74">
            <w:pPr>
              <w:pageBreakBefore/>
              <w:widowControl/>
              <w:adjustRightInd w:val="0"/>
              <w:ind w:firstLine="709"/>
              <w:jc w:val="both"/>
              <w:rPr>
                <w:rFonts w:eastAsiaTheme="minorHAnsi"/>
              </w:rPr>
            </w:pPr>
            <w:r w:rsidRPr="00DE4E74">
              <w:rPr>
                <w:rFonts w:eastAsiaTheme="minorHAnsi"/>
                <w:b/>
                <w:bCs/>
              </w:rPr>
              <w:t xml:space="preserve">Формирование требований по обеспечению безопасности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Исполнитель обеспечивает формирование отдельных требований к обеспечению безопасности персональных данных, обрабатываемых в информационных системах персональных данных, а также без использования средств автоматизации. </w:t>
            </w:r>
          </w:p>
          <w:p w:rsidR="00DE4E74" w:rsidRPr="00DE4E74" w:rsidRDefault="00DE4E74" w:rsidP="00DE4E74">
            <w:pPr>
              <w:widowControl/>
              <w:adjustRightInd w:val="0"/>
              <w:ind w:firstLine="709"/>
              <w:jc w:val="both"/>
              <w:rPr>
                <w:rFonts w:eastAsiaTheme="minorHAnsi"/>
              </w:rPr>
            </w:pPr>
            <w:r w:rsidRPr="00DE4E74">
              <w:rPr>
                <w:rFonts w:eastAsiaTheme="minorHAnsi"/>
              </w:rPr>
              <w:t xml:space="preserve">Требования по обеспечению безопасности персональных данных, обрабатываемых в информационных системах персональных данных, разрабатываются для каждой системы, а интеграция требований осуществляется в документе «Рекомендации по совершенствованию системы защиты персональных данных». </w:t>
            </w:r>
          </w:p>
          <w:p w:rsidR="00DE4E74" w:rsidRPr="00DE4E74" w:rsidRDefault="00DE4E74" w:rsidP="00DE4E74">
            <w:pPr>
              <w:widowControl/>
              <w:adjustRightInd w:val="0"/>
              <w:ind w:firstLine="709"/>
              <w:jc w:val="both"/>
              <w:rPr>
                <w:rFonts w:eastAsiaTheme="minorHAnsi"/>
              </w:rPr>
            </w:pPr>
            <w:r w:rsidRPr="00DE4E74">
              <w:rPr>
                <w:rFonts w:eastAsiaTheme="minorHAnsi"/>
                <w:bCs/>
              </w:rPr>
              <w:t>В срок не позднее 2 (двух) рабочих дней с даты завершения проверки уровней защищенности</w:t>
            </w:r>
            <w:r w:rsidRPr="00DE4E74">
              <w:rPr>
                <w:rFonts w:eastAsiaTheme="minorHAnsi"/>
              </w:rPr>
              <w:t xml:space="preserve"> </w:t>
            </w:r>
            <w:r w:rsidRPr="00DE4E74">
              <w:rPr>
                <w:rFonts w:eastAsiaTheme="minorHAnsi"/>
                <w:bCs/>
              </w:rPr>
              <w:t xml:space="preserve">Исполнитель направляет Заказчику </w:t>
            </w:r>
            <w:r w:rsidRPr="00DE4E74">
              <w:rPr>
                <w:rFonts w:eastAsiaTheme="minorHAnsi"/>
              </w:rPr>
              <w:t>Рекомендации по совершенствованию системы защиты персональных данных.</w:t>
            </w:r>
          </w:p>
          <w:p w:rsidR="00DE4E74" w:rsidRPr="00DE4E74" w:rsidRDefault="00DE4E74" w:rsidP="00DE4E74">
            <w:pPr>
              <w:widowControl/>
              <w:adjustRightInd w:val="0"/>
              <w:ind w:firstLine="709"/>
              <w:jc w:val="both"/>
              <w:rPr>
                <w:rFonts w:eastAsiaTheme="minorHAnsi"/>
              </w:rPr>
            </w:pPr>
          </w:p>
          <w:p w:rsidR="00DE4E74" w:rsidRPr="00DE4E74" w:rsidRDefault="00DE4E74" w:rsidP="00DE4E74">
            <w:pPr>
              <w:widowControl/>
              <w:adjustRightInd w:val="0"/>
              <w:ind w:firstLine="540"/>
              <w:jc w:val="both"/>
              <w:rPr>
                <w:rFonts w:eastAsiaTheme="minorHAnsi"/>
              </w:rPr>
            </w:pPr>
            <w:r w:rsidRPr="00DE4E74">
              <w:rPr>
                <w:rFonts w:eastAsiaTheme="minorHAnsi"/>
                <w:b/>
              </w:rPr>
              <w:t>2.8.</w:t>
            </w:r>
            <w:r w:rsidRPr="00DE4E74">
              <w:rPr>
                <w:rFonts w:eastAsiaTheme="minorHAnsi"/>
              </w:rPr>
              <w:t xml:space="preserve"> В течение всего срока оказания услуг по Контракту Исполнитель обеспечивает применение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(далее - меры для защиты </w:t>
            </w:r>
            <w:proofErr w:type="spellStart"/>
            <w:r w:rsidRPr="00DE4E74">
              <w:rPr>
                <w:rFonts w:eastAsiaTheme="minorHAnsi"/>
              </w:rPr>
              <w:t>ПДн</w:t>
            </w:r>
            <w:proofErr w:type="spellEnd"/>
            <w:r w:rsidRPr="00DE4E74">
              <w:rPr>
                <w:rFonts w:eastAsiaTheme="minorHAnsi"/>
              </w:rPr>
              <w:t>).</w:t>
            </w:r>
          </w:p>
          <w:p w:rsidR="00DE4E74" w:rsidRPr="00DE4E74" w:rsidRDefault="00DE4E74" w:rsidP="00DE4E74">
            <w:pPr>
              <w:widowControl/>
              <w:adjustRightInd w:val="0"/>
              <w:ind w:firstLine="540"/>
              <w:jc w:val="both"/>
              <w:rPr>
                <w:rFonts w:eastAsiaTheme="minorHAnsi"/>
              </w:rPr>
            </w:pPr>
            <w:r w:rsidRPr="00DE4E74">
              <w:rPr>
                <w:rFonts w:eastAsiaTheme="minorHAnsi"/>
              </w:rPr>
              <w:t xml:space="preserve">При обеспечении мер для защиты </w:t>
            </w:r>
            <w:proofErr w:type="spellStart"/>
            <w:r w:rsidRPr="00DE4E74">
              <w:rPr>
                <w:rFonts w:eastAsiaTheme="minorHAnsi"/>
              </w:rPr>
              <w:t>ПДн</w:t>
            </w:r>
            <w:proofErr w:type="spellEnd"/>
            <w:r w:rsidRPr="00DE4E74">
              <w:rPr>
                <w:rFonts w:eastAsiaTheme="minorHAnsi"/>
              </w:rPr>
              <w:t xml:space="preserve"> Исполнитель должен обеспечить соблюдение:</w:t>
            </w:r>
          </w:p>
          <w:p w:rsidR="00DE4E74" w:rsidRPr="00DE4E74" w:rsidRDefault="00DE4E74" w:rsidP="00DE4E74">
            <w:pPr>
              <w:widowControl/>
              <w:adjustRightInd w:val="0"/>
              <w:ind w:firstLine="540"/>
              <w:jc w:val="both"/>
              <w:rPr>
                <w:rFonts w:eastAsiaTheme="minorHAnsi"/>
              </w:rPr>
            </w:pPr>
            <w:r w:rsidRPr="00DE4E74">
              <w:rPr>
                <w:rFonts w:eastAsiaTheme="minorHAnsi"/>
              </w:rPr>
              <w:t xml:space="preserve">- </w:t>
            </w:r>
            <w:hyperlink r:id="rId16" w:history="1">
              <w:r w:rsidRPr="00DE4E74">
                <w:rPr>
                  <w:rFonts w:eastAsiaTheme="minorHAnsi"/>
                </w:rPr>
                <w:t>Требования</w:t>
              </w:r>
            </w:hyperlink>
            <w:r w:rsidRPr="00DE4E74">
              <w:rPr>
                <w:rFonts w:eastAsiaTheme="minorHAnsi"/>
              </w:rPr>
              <w:t xml:space="preserve"> к защите персональных данных при их обработке в информационных системах персональных данных, утвержденные Постановлением Правительства РФ от 01.11.2012 № 1119;</w:t>
            </w:r>
          </w:p>
          <w:p w:rsidR="00DE4E74" w:rsidRPr="00DE4E74" w:rsidRDefault="00DE4E74" w:rsidP="00DE4E74">
            <w:pPr>
              <w:widowControl/>
              <w:adjustRightInd w:val="0"/>
              <w:ind w:firstLine="540"/>
              <w:jc w:val="both"/>
              <w:rPr>
                <w:rFonts w:eastAsiaTheme="minorHAnsi"/>
              </w:rPr>
            </w:pPr>
            <w:r w:rsidRPr="00DE4E74">
              <w:rPr>
                <w:rFonts w:eastAsiaTheme="minorHAnsi"/>
              </w:rPr>
              <w:t xml:space="preserve">- </w:t>
            </w:r>
            <w:hyperlink r:id="rId17" w:history="1">
              <w:r w:rsidRPr="00DE4E74">
                <w:rPr>
                  <w:rFonts w:eastAsiaTheme="minorHAnsi"/>
                </w:rPr>
                <w:t>Требования</w:t>
              </w:r>
            </w:hyperlink>
            <w:r w:rsidRPr="00DE4E74">
              <w:rPr>
                <w:rFonts w:eastAsiaTheme="minorHAnsi"/>
              </w:rPr>
              <w:t xml:space="preserve"> о защите информации, содержащейся в государственных информационных системах, иных информационных системах госорганов, государственных унитарных предприятий, государственных учреждений, утвержденные Приказом ФСТЭК России от 11.04.2025 № 117;</w:t>
            </w:r>
          </w:p>
          <w:p w:rsidR="00DE4E74" w:rsidRPr="00DE4E74" w:rsidRDefault="00DE4E74" w:rsidP="00DE4E74">
            <w:pPr>
              <w:widowControl/>
              <w:adjustRightInd w:val="0"/>
              <w:ind w:firstLine="540"/>
              <w:jc w:val="both"/>
              <w:rPr>
                <w:rFonts w:eastAsiaTheme="minorHAnsi"/>
              </w:rPr>
            </w:pPr>
            <w:r w:rsidRPr="00DE4E74">
              <w:rPr>
                <w:rFonts w:eastAsiaTheme="minorHAnsi"/>
              </w:rPr>
              <w:lastRenderedPageBreak/>
              <w:t xml:space="preserve">- </w:t>
            </w:r>
            <w:hyperlink r:id="rId18" w:history="1">
              <w:r w:rsidRPr="00DE4E74">
                <w:rPr>
                  <w:rFonts w:eastAsiaTheme="minorHAnsi"/>
                </w:rPr>
                <w:t>Требования</w:t>
              </w:r>
            </w:hyperlink>
            <w:r w:rsidRPr="00DE4E74">
              <w:rPr>
                <w:rFonts w:eastAsiaTheme="minorHAnsi"/>
              </w:rPr>
              <w:t xml:space="preserve"> к материальным носителям биометрических персональных данных и технологиям хранения таких данных, утвержденные Постановлением Правительства РФ от 06.07.2008 № 512;</w:t>
            </w:r>
          </w:p>
          <w:p w:rsidR="00DE4E74" w:rsidRPr="00DE4E74" w:rsidRDefault="00DE4E74" w:rsidP="00DE4E74">
            <w:pPr>
              <w:widowControl/>
              <w:adjustRightInd w:val="0"/>
              <w:ind w:firstLine="540"/>
              <w:jc w:val="both"/>
              <w:rPr>
                <w:rFonts w:eastAsiaTheme="minorHAnsi"/>
              </w:rPr>
            </w:pPr>
            <w:r w:rsidRPr="00DE4E74">
              <w:rPr>
                <w:rFonts w:eastAsiaTheme="minorHAnsi"/>
              </w:rPr>
              <w:t xml:space="preserve">- </w:t>
            </w:r>
            <w:hyperlink r:id="rId19" w:history="1">
              <w:r w:rsidRPr="00DE4E74">
                <w:rPr>
                  <w:rFonts w:eastAsiaTheme="minorHAnsi"/>
                </w:rPr>
                <w:t>Положение</w:t>
              </w:r>
            </w:hyperlink>
            <w:r w:rsidRPr="00DE4E74">
              <w:rPr>
                <w:rFonts w:eastAsiaTheme="minorHAnsi"/>
              </w:rPr>
              <w:t xml:space="preserve"> об особенностях обработки персональных данных, осуществляемой без использования средств автоматизации, утвержденное Постановлением Правительства РФ от 15.09.2008 № 687.</w:t>
            </w:r>
          </w:p>
          <w:p w:rsidR="00DE4E74" w:rsidRPr="00DE4E74" w:rsidRDefault="000E3AC2" w:rsidP="00DE4E74">
            <w:pPr>
              <w:widowControl/>
              <w:adjustRightInd w:val="0"/>
              <w:ind w:firstLine="540"/>
              <w:jc w:val="both"/>
              <w:rPr>
                <w:rFonts w:eastAsiaTheme="minorHAnsi"/>
                <w:bCs/>
              </w:rPr>
            </w:pPr>
            <w:hyperlink r:id="rId20" w:history="1">
              <w:r w:rsidR="00DE4E74" w:rsidRPr="00DE4E74">
                <w:rPr>
                  <w:rFonts w:eastAsiaTheme="minorHAnsi"/>
                  <w:bCs/>
                </w:rPr>
                <w:t>Состав и содержание</w:t>
              </w:r>
            </w:hyperlink>
            <w:r w:rsidR="00DE4E74" w:rsidRPr="00DE4E74">
              <w:rPr>
                <w:rFonts w:eastAsiaTheme="minorHAnsi"/>
                <w:bCs/>
              </w:rP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утверждены Приказом ФСТЭК России от 18.02.2013 № 21.</w:t>
            </w:r>
          </w:p>
          <w:p w:rsidR="00DE4E74" w:rsidRPr="00DE4E74" w:rsidRDefault="00DE4E74" w:rsidP="00DE4E74">
            <w:pPr>
              <w:widowControl/>
              <w:adjustRightInd w:val="0"/>
              <w:ind w:firstLine="540"/>
              <w:jc w:val="both"/>
              <w:rPr>
                <w:rFonts w:eastAsiaTheme="minorHAnsi"/>
              </w:rPr>
            </w:pPr>
            <w:r w:rsidRPr="00DE4E74">
              <w:rPr>
                <w:rFonts w:eastAsiaTheme="minorHAnsi"/>
              </w:rPr>
              <w:t>В случае нарушения требований к защите персональных данных Исполнитель должен незамедлительно принимать необходимые меры по восстановлению нарушенных прав субъектов персональных данных.</w:t>
            </w:r>
          </w:p>
          <w:p w:rsidR="00DE4E74" w:rsidRPr="00DE4E74" w:rsidRDefault="00DE4E74" w:rsidP="00DE4E74">
            <w:pPr>
              <w:widowControl/>
              <w:adjustRightInd w:val="0"/>
              <w:ind w:firstLine="540"/>
              <w:jc w:val="both"/>
              <w:rPr>
                <w:rFonts w:eastAsiaTheme="minorHAnsi"/>
              </w:rPr>
            </w:pPr>
            <w:r w:rsidRPr="00DE4E74">
              <w:rPr>
                <w:rFonts w:eastAsiaTheme="minorHAnsi"/>
              </w:rPr>
              <w:t>Исполнитель обеспечивает блокировку неправомерно обрабатываемых персональных данных, прекращение обработки персональных данных в соответствии с законодательством Российской Федерации.</w:t>
            </w:r>
          </w:p>
          <w:p w:rsidR="00DE4E74" w:rsidRPr="00DE4E74" w:rsidRDefault="00DE4E74" w:rsidP="00DE4E74">
            <w:pPr>
              <w:widowControl/>
              <w:adjustRightInd w:val="0"/>
              <w:ind w:firstLine="540"/>
              <w:jc w:val="both"/>
              <w:rPr>
                <w:rFonts w:eastAsiaTheme="minorHAnsi"/>
                <w:b/>
                <w:bCs/>
              </w:rPr>
            </w:pPr>
            <w:r w:rsidRPr="00DE4E74">
              <w:rPr>
                <w:rFonts w:eastAsiaTheme="minorHAnsi"/>
              </w:rPr>
              <w:t>Исполнитель обеспечивает уведомление субъектов персональных данных об устранении допущенных нарушений при обработке их персональных данных.</w:t>
            </w:r>
          </w:p>
        </w:tc>
        <w:tc>
          <w:tcPr>
            <w:tcW w:w="902" w:type="pct"/>
            <w:shd w:val="clear" w:color="auto" w:fill="auto"/>
          </w:tcPr>
          <w:p w:rsidR="00DE4E74" w:rsidRPr="00DE4E74" w:rsidRDefault="00DE4E74" w:rsidP="00DE4E74">
            <w:pPr>
              <w:widowControl/>
              <w:adjustRightInd w:val="0"/>
              <w:jc w:val="center"/>
              <w:rPr>
                <w:rFonts w:eastAsiaTheme="minorHAnsi"/>
              </w:rPr>
            </w:pPr>
            <w:r w:rsidRPr="00DE4E74">
              <w:rPr>
                <w:rFonts w:eastAsiaTheme="minorHAnsi"/>
              </w:rPr>
              <w:lastRenderedPageBreak/>
              <w:t>Документы,</w:t>
            </w:r>
          </w:p>
          <w:p w:rsidR="00DE4E74" w:rsidRPr="00DE4E74" w:rsidRDefault="00DE4E74" w:rsidP="00DE4E74">
            <w:pPr>
              <w:widowControl/>
              <w:adjustRightInd w:val="0"/>
              <w:jc w:val="center"/>
              <w:rPr>
                <w:rFonts w:eastAsiaTheme="minorHAnsi"/>
              </w:rPr>
            </w:pPr>
            <w:r w:rsidRPr="00DE4E74">
              <w:rPr>
                <w:rFonts w:eastAsiaTheme="minorHAnsi"/>
              </w:rPr>
              <w:t>подтверждающие</w:t>
            </w:r>
          </w:p>
          <w:p w:rsidR="00DE4E74" w:rsidRPr="00DE4E74" w:rsidRDefault="00DE4E74" w:rsidP="00DE4E74">
            <w:pPr>
              <w:widowControl/>
              <w:adjustRightInd w:val="0"/>
              <w:jc w:val="center"/>
              <w:rPr>
                <w:rFonts w:eastAsiaTheme="minorHAnsi"/>
              </w:rPr>
            </w:pPr>
            <w:r w:rsidRPr="00DE4E74">
              <w:rPr>
                <w:rFonts w:eastAsiaTheme="minorHAnsi"/>
              </w:rPr>
              <w:t>оказание</w:t>
            </w:r>
          </w:p>
          <w:p w:rsidR="00DE4E74" w:rsidRPr="00DE4E74" w:rsidRDefault="00DE4E74" w:rsidP="00DE4E74">
            <w:pPr>
              <w:widowControl/>
              <w:adjustRightInd w:val="0"/>
              <w:jc w:val="center"/>
              <w:rPr>
                <w:rFonts w:eastAsiaTheme="minorHAnsi"/>
              </w:rPr>
            </w:pPr>
            <w:r w:rsidRPr="00DE4E74">
              <w:rPr>
                <w:rFonts w:eastAsiaTheme="minorHAnsi"/>
              </w:rPr>
              <w:t>услуги, в том</w:t>
            </w:r>
          </w:p>
          <w:p w:rsidR="00DE4E74" w:rsidRPr="00DE4E74" w:rsidRDefault="00DE4E74" w:rsidP="00DE4E74">
            <w:pPr>
              <w:widowControl/>
              <w:adjustRightInd w:val="0"/>
              <w:jc w:val="center"/>
              <w:rPr>
                <w:rFonts w:eastAsiaTheme="minorHAnsi"/>
              </w:rPr>
            </w:pPr>
            <w:r w:rsidRPr="00DE4E74">
              <w:rPr>
                <w:rFonts w:eastAsiaTheme="minorHAnsi"/>
              </w:rPr>
              <w:t>числе:</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Протокол сбора информации и заключение о выполнении требований к обработке персональных данных.</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Рекомендации об актуализации сведений в уведомлении о намерении осуществлять обработку персональных данных.</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 xml:space="preserve">Рекомендации по приведению процессов обработки и документационного обеспечения в соответствие законодательству Российской Федерации в области персональных данных в печатном виде и на электронном </w:t>
            </w:r>
            <w:r w:rsidRPr="00DE4E74">
              <w:rPr>
                <w:rFonts w:eastAsiaTheme="minorHAnsi"/>
              </w:rPr>
              <w:lastRenderedPageBreak/>
              <w:t>носителе в формате согласно Техническому заданию.</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Документы, подтверждающие согласование Заказчиком Плана услуг.</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Согласованный Заказчиком План услуг.</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Документы, подтверждающие согласование Заказчиком проектов актуализированных/</w:t>
            </w:r>
          </w:p>
          <w:p w:rsidR="00DE4E74" w:rsidRPr="00DE4E74" w:rsidRDefault="00DE4E74" w:rsidP="00DE4E74">
            <w:pPr>
              <w:widowControl/>
              <w:adjustRightInd w:val="0"/>
              <w:jc w:val="center"/>
              <w:rPr>
                <w:rFonts w:eastAsiaTheme="minorHAnsi"/>
              </w:rPr>
            </w:pPr>
            <w:r w:rsidRPr="00DE4E74">
              <w:rPr>
                <w:rFonts w:eastAsiaTheme="minorHAnsi"/>
              </w:rPr>
              <w:t>доработанных, разработанных ОРД и (или) ЛНА.</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Согласованные Заказчиком проекты актуализированных/</w:t>
            </w:r>
          </w:p>
          <w:p w:rsidR="00DE4E74" w:rsidRPr="00DE4E74" w:rsidRDefault="00DE4E74" w:rsidP="00DE4E74">
            <w:pPr>
              <w:widowControl/>
              <w:adjustRightInd w:val="0"/>
              <w:jc w:val="center"/>
              <w:rPr>
                <w:rFonts w:eastAsiaTheme="minorHAnsi"/>
              </w:rPr>
            </w:pPr>
            <w:r w:rsidRPr="00DE4E74">
              <w:rPr>
                <w:rFonts w:eastAsiaTheme="minorHAnsi"/>
              </w:rPr>
              <w:t>доработанных, разработанных ОРД и (или) ЛНА в печатном виде и на электронном носителе в редактируемом формате.</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Уведомления, направленные Исполнителем Заказчику.</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Документы, подтверждающие утверждение Заказчиком проектов документов.</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Согласованные Заказчиком проекты документов в печатном виде и на электронном носителе в редактируемом формате</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 xml:space="preserve">Разработанные </w:t>
            </w:r>
            <w:r w:rsidRPr="00DE4E74">
              <w:rPr>
                <w:rFonts w:eastAsiaTheme="minorHAnsi"/>
              </w:rPr>
              <w:lastRenderedPageBreak/>
              <w:t xml:space="preserve">Исполнителем презентации и памятки для работников Заказчика по обработке </w:t>
            </w:r>
            <w:proofErr w:type="spellStart"/>
            <w:r w:rsidRPr="00DE4E74">
              <w:rPr>
                <w:rFonts w:eastAsiaTheme="minorHAnsi"/>
              </w:rPr>
              <w:t>ПДн</w:t>
            </w:r>
            <w:proofErr w:type="spellEnd"/>
            <w:r w:rsidRPr="00DE4E74">
              <w:rPr>
                <w:rFonts w:eastAsiaTheme="minorHAnsi"/>
              </w:rPr>
              <w:t xml:space="preserve"> в печатном виде и на электронном носителе.</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Документы, подтверждающие согласование Заказчиком проект формы Журнала.</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Согласованный Заказчиком проект форму Журнала.</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Документы, подтверждающие согласование Заказчиком точных времени и дат проведения обучения.</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Согласованные Заказчиком точные время и дата проведения обучения.</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Утвержденный Исполнителем отчет о проведении обучения для работников Заказчика, включающий в себя:</w:t>
            </w:r>
          </w:p>
          <w:p w:rsidR="00DE4E74" w:rsidRPr="00DE4E74" w:rsidRDefault="00DE4E74" w:rsidP="00DE4E74">
            <w:pPr>
              <w:widowControl/>
              <w:adjustRightInd w:val="0"/>
              <w:jc w:val="center"/>
              <w:rPr>
                <w:rFonts w:eastAsiaTheme="minorHAnsi"/>
              </w:rPr>
            </w:pPr>
            <w:r w:rsidRPr="00DE4E74">
              <w:rPr>
                <w:rFonts w:eastAsiaTheme="minorHAnsi"/>
              </w:rPr>
              <w:t>-пояснительную записку;</w:t>
            </w:r>
          </w:p>
          <w:p w:rsidR="00DE4E74" w:rsidRPr="00DE4E74" w:rsidRDefault="00DE4E74" w:rsidP="00DE4E74">
            <w:pPr>
              <w:widowControl/>
              <w:adjustRightInd w:val="0"/>
              <w:jc w:val="center"/>
              <w:rPr>
                <w:rFonts w:eastAsiaTheme="minorHAnsi"/>
              </w:rPr>
            </w:pPr>
            <w:r w:rsidRPr="00DE4E74">
              <w:rPr>
                <w:rFonts w:eastAsiaTheme="minorHAnsi"/>
              </w:rPr>
              <w:t>-копию Протокола;</w:t>
            </w:r>
          </w:p>
          <w:p w:rsidR="00DE4E74" w:rsidRPr="00DE4E74" w:rsidRDefault="00DE4E74" w:rsidP="00DE4E74">
            <w:pPr>
              <w:widowControl/>
              <w:adjustRightInd w:val="0"/>
              <w:jc w:val="center"/>
              <w:rPr>
                <w:rFonts w:eastAsiaTheme="minorHAnsi"/>
              </w:rPr>
            </w:pPr>
            <w:r w:rsidRPr="00DE4E74">
              <w:rPr>
                <w:rFonts w:eastAsiaTheme="minorHAnsi"/>
              </w:rPr>
              <w:t>-аннотированный скриншоты;</w:t>
            </w:r>
          </w:p>
          <w:p w:rsidR="00DE4E74" w:rsidRPr="00DE4E74" w:rsidRDefault="00DE4E74" w:rsidP="00DE4E74">
            <w:pPr>
              <w:widowControl/>
              <w:adjustRightInd w:val="0"/>
              <w:jc w:val="center"/>
              <w:rPr>
                <w:rFonts w:eastAsiaTheme="minorHAnsi"/>
              </w:rPr>
            </w:pPr>
            <w:r w:rsidRPr="00DE4E74">
              <w:rPr>
                <w:rFonts w:eastAsiaTheme="minorHAnsi"/>
              </w:rPr>
              <w:t>-видеозапись онлайн-трансляции;</w:t>
            </w:r>
          </w:p>
          <w:p w:rsidR="00DE4E74" w:rsidRPr="00DE4E74" w:rsidRDefault="00DE4E74" w:rsidP="00DE4E74">
            <w:pPr>
              <w:widowControl/>
              <w:adjustRightInd w:val="0"/>
              <w:jc w:val="center"/>
              <w:rPr>
                <w:rFonts w:eastAsiaTheme="minorHAnsi"/>
              </w:rPr>
            </w:pPr>
            <w:r w:rsidRPr="00DE4E74">
              <w:rPr>
                <w:rFonts w:eastAsiaTheme="minorHAnsi"/>
              </w:rPr>
              <w:t>-заверенная Исполнителем копия Журнала.</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 xml:space="preserve">Документы, подтверждающие согласование Заказчиком проектов положения о </w:t>
            </w:r>
            <w:r w:rsidRPr="00DE4E74">
              <w:rPr>
                <w:rFonts w:eastAsiaTheme="minorHAnsi"/>
              </w:rPr>
              <w:lastRenderedPageBreak/>
              <w:t>порядке, процедуре проведения внутреннего контроля (аудита), его периодичности и порядке оформления; инструкции о порядке осуществления внутреннего контроля (аудита); приказа о создании комиссии для проведения мероприятий планового контроля (аудита)  акта результата проведения внутреннего контроля.</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Согласованные Заказчиком проекты положения о порядке, процедуре проведения внутреннего контроля (аудита), его периодичности и порядке оформления; инструкции о порядке осуществления внутреннего контроля (аудита); приказа о создании комиссии для проведения мероприятий планового контроля (аудита)  акта результата проведения внутреннего контроля.</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Документы, подтверждающие согласование Заказчиком проекта приказа об утверждении перечня ИСПД.</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 xml:space="preserve">Согласованный Заказчиком приказ проект приказа об </w:t>
            </w:r>
            <w:r w:rsidRPr="00DE4E74">
              <w:rPr>
                <w:rFonts w:eastAsiaTheme="minorHAnsi"/>
              </w:rPr>
              <w:lastRenderedPageBreak/>
              <w:t>утверждении перечня ИСПД.</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Утвержденный Исполнителем отчет о проведении внутреннего контроля, включающий в себя:</w:t>
            </w:r>
          </w:p>
          <w:p w:rsidR="00DE4E74" w:rsidRPr="00DE4E74" w:rsidRDefault="00DE4E74" w:rsidP="00DE4E74">
            <w:pPr>
              <w:widowControl/>
              <w:adjustRightInd w:val="0"/>
              <w:jc w:val="center"/>
              <w:rPr>
                <w:rFonts w:eastAsiaTheme="minorHAnsi"/>
              </w:rPr>
            </w:pPr>
            <w:r w:rsidRPr="00DE4E74">
              <w:rPr>
                <w:rFonts w:eastAsiaTheme="minorHAnsi"/>
              </w:rPr>
              <w:t>-пояснительную записку;</w:t>
            </w:r>
          </w:p>
          <w:p w:rsidR="00DE4E74" w:rsidRPr="00DE4E74" w:rsidRDefault="00DE4E74" w:rsidP="00DE4E74">
            <w:pPr>
              <w:widowControl/>
              <w:adjustRightInd w:val="0"/>
              <w:jc w:val="center"/>
              <w:rPr>
                <w:rFonts w:eastAsiaTheme="minorHAnsi"/>
              </w:rPr>
            </w:pPr>
            <w:r w:rsidRPr="00DE4E74">
              <w:rPr>
                <w:rFonts w:eastAsiaTheme="minorHAnsi"/>
              </w:rPr>
              <w:t>- положение о порядке, процедуре проведения внутреннего контроля (аудита), его периодичности и порядке оформления;</w:t>
            </w:r>
          </w:p>
          <w:p w:rsidR="00DE4E74" w:rsidRPr="00DE4E74" w:rsidRDefault="00DE4E74" w:rsidP="00DE4E74">
            <w:pPr>
              <w:widowControl/>
              <w:adjustRightInd w:val="0"/>
              <w:jc w:val="center"/>
              <w:rPr>
                <w:rFonts w:eastAsiaTheme="minorHAnsi"/>
              </w:rPr>
            </w:pPr>
            <w:r w:rsidRPr="00DE4E74">
              <w:rPr>
                <w:rFonts w:eastAsiaTheme="minorHAnsi"/>
              </w:rPr>
              <w:t>- инструкцию о порядке осуществления внутреннего контроля (аудита);</w:t>
            </w:r>
          </w:p>
          <w:p w:rsidR="00DE4E74" w:rsidRPr="00DE4E74" w:rsidRDefault="00DE4E74" w:rsidP="00DE4E74">
            <w:pPr>
              <w:widowControl/>
              <w:adjustRightInd w:val="0"/>
              <w:jc w:val="center"/>
              <w:rPr>
                <w:rFonts w:eastAsiaTheme="minorHAnsi"/>
              </w:rPr>
            </w:pPr>
            <w:r w:rsidRPr="00DE4E74">
              <w:rPr>
                <w:rFonts w:eastAsiaTheme="minorHAnsi"/>
              </w:rPr>
              <w:t>- приказ о создании комиссии для проведения мероприятий планового контроля (аудита);</w:t>
            </w:r>
          </w:p>
          <w:p w:rsidR="00DE4E74" w:rsidRPr="00DE4E74" w:rsidRDefault="00DE4E74" w:rsidP="00DE4E74">
            <w:pPr>
              <w:widowControl/>
              <w:adjustRightInd w:val="0"/>
              <w:jc w:val="center"/>
              <w:rPr>
                <w:rFonts w:eastAsiaTheme="minorHAnsi"/>
              </w:rPr>
            </w:pPr>
            <w:r w:rsidRPr="00DE4E74">
              <w:rPr>
                <w:rFonts w:eastAsiaTheme="minorHAnsi"/>
              </w:rPr>
              <w:t xml:space="preserve">-отчет о проведении инвентаризации </w:t>
            </w:r>
            <w:proofErr w:type="spellStart"/>
            <w:r w:rsidRPr="00DE4E74">
              <w:rPr>
                <w:rFonts w:eastAsiaTheme="minorHAnsi"/>
              </w:rPr>
              <w:t>ИСПДн</w:t>
            </w:r>
            <w:proofErr w:type="spellEnd"/>
            <w:r w:rsidRPr="00DE4E74">
              <w:rPr>
                <w:rFonts w:eastAsiaTheme="minorHAnsi"/>
              </w:rPr>
              <w:t>;</w:t>
            </w:r>
          </w:p>
          <w:p w:rsidR="00DE4E74" w:rsidRPr="00DE4E74" w:rsidRDefault="00DE4E74" w:rsidP="00DE4E74">
            <w:pPr>
              <w:widowControl/>
              <w:adjustRightInd w:val="0"/>
              <w:jc w:val="center"/>
              <w:rPr>
                <w:rFonts w:eastAsiaTheme="minorHAnsi"/>
              </w:rPr>
            </w:pPr>
            <w:r w:rsidRPr="00DE4E74">
              <w:rPr>
                <w:rFonts w:eastAsiaTheme="minorHAnsi"/>
              </w:rPr>
              <w:t>- акт результата проведения внутреннего контроля (аудита).</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Утвержденный Исполнителем отчет о рассмотрении и обработке обращений и запросов субъектов персональных данных или их представителей, осуществлении контроля за приемом и обработкой таких обращений и запросов, включающий в себя:</w:t>
            </w:r>
          </w:p>
          <w:p w:rsidR="00DE4E74" w:rsidRPr="00DE4E74" w:rsidRDefault="00DE4E74" w:rsidP="00DE4E74">
            <w:pPr>
              <w:widowControl/>
              <w:adjustRightInd w:val="0"/>
              <w:jc w:val="center"/>
              <w:rPr>
                <w:rFonts w:eastAsiaTheme="minorHAnsi"/>
              </w:rPr>
            </w:pPr>
            <w:r w:rsidRPr="00DE4E74">
              <w:rPr>
                <w:rFonts w:eastAsiaTheme="minorHAnsi"/>
              </w:rPr>
              <w:t>-пояснительную записку;</w:t>
            </w:r>
          </w:p>
          <w:p w:rsidR="00DE4E74" w:rsidRPr="00DE4E74" w:rsidRDefault="00DE4E74" w:rsidP="00DE4E74">
            <w:pPr>
              <w:widowControl/>
              <w:adjustRightInd w:val="0"/>
              <w:jc w:val="center"/>
              <w:rPr>
                <w:rFonts w:eastAsiaTheme="minorHAnsi"/>
              </w:rPr>
            </w:pPr>
            <w:r w:rsidRPr="00DE4E74">
              <w:rPr>
                <w:rFonts w:eastAsiaTheme="minorHAnsi"/>
              </w:rPr>
              <w:t xml:space="preserve">-проекты документов в </w:t>
            </w:r>
            <w:r w:rsidRPr="00DE4E74">
              <w:rPr>
                <w:rFonts w:eastAsiaTheme="minorHAnsi"/>
              </w:rPr>
              <w:lastRenderedPageBreak/>
              <w:t>рамках подпункта (при наличии) в печатном виде и на электронном носителе.</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Утвержденный Исполнителем отчет о проведении оценки вреда, включающий в себя:</w:t>
            </w:r>
          </w:p>
          <w:p w:rsidR="00DE4E74" w:rsidRPr="00DE4E74" w:rsidRDefault="00DE4E74" w:rsidP="00DE4E74">
            <w:pPr>
              <w:widowControl/>
              <w:adjustRightInd w:val="0"/>
              <w:jc w:val="center"/>
              <w:rPr>
                <w:rFonts w:eastAsiaTheme="minorHAnsi"/>
              </w:rPr>
            </w:pPr>
            <w:r w:rsidRPr="00DE4E74">
              <w:rPr>
                <w:rFonts w:eastAsiaTheme="minorHAnsi"/>
              </w:rPr>
              <w:t>-пояснительную записку;</w:t>
            </w:r>
          </w:p>
          <w:p w:rsidR="00DE4E74" w:rsidRPr="00DE4E74" w:rsidRDefault="00DE4E74" w:rsidP="00DE4E74">
            <w:pPr>
              <w:widowControl/>
              <w:adjustRightInd w:val="0"/>
              <w:jc w:val="center"/>
              <w:rPr>
                <w:rFonts w:eastAsiaTheme="minorHAnsi"/>
              </w:rPr>
            </w:pPr>
            <w:r w:rsidRPr="00DE4E74">
              <w:rPr>
                <w:rFonts w:eastAsiaTheme="minorHAnsi"/>
              </w:rPr>
              <w:t>-акт оценки вреда.</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Заверенная Исполнителем  выписка из реестра лицензий на осуществление деятельность по технической защите конфиденциальной информации.</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Документы, подтверждающие согласование Заказчиком Модели угроз и Протокола.</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Согласованные Заказчиком Модель угроз и Протокол.</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Документы, подтверждающие согласование Заказчиком Акт определения уровней защищенности.</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Согласованный Заказчиком Акт определения уровней защищенности.</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Рекомендации по совершенствованию системы защиты персональных данных.</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jc w:val="center"/>
              <w:rPr>
                <w:rFonts w:eastAsiaTheme="minorHAnsi"/>
              </w:rPr>
            </w:pPr>
            <w:r w:rsidRPr="00DE4E74">
              <w:rPr>
                <w:rFonts w:eastAsiaTheme="minorHAnsi"/>
              </w:rPr>
              <w:t xml:space="preserve">Утвержденный Исполнителем отчет об обеспечении проверки уровней </w:t>
            </w:r>
            <w:r w:rsidRPr="00DE4E74">
              <w:rPr>
                <w:rFonts w:eastAsiaTheme="minorHAnsi"/>
              </w:rPr>
              <w:lastRenderedPageBreak/>
              <w:t>защищенности персональных данных, обрабатываемых в информационных системах, и формирование требований по обеспечению безопасности персональных данных:</w:t>
            </w:r>
          </w:p>
          <w:p w:rsidR="00DE4E74" w:rsidRPr="00DE4E74" w:rsidRDefault="00DE4E74" w:rsidP="00DE4E74">
            <w:pPr>
              <w:widowControl/>
              <w:adjustRightInd w:val="0"/>
              <w:jc w:val="center"/>
              <w:rPr>
                <w:rFonts w:eastAsiaTheme="minorHAnsi"/>
              </w:rPr>
            </w:pPr>
            <w:r w:rsidRPr="00DE4E74">
              <w:rPr>
                <w:rFonts w:eastAsiaTheme="minorHAnsi"/>
              </w:rPr>
              <w:t>-пояснительную записку;</w:t>
            </w:r>
          </w:p>
          <w:p w:rsidR="00DE4E74" w:rsidRPr="00DE4E74" w:rsidRDefault="00DE4E74" w:rsidP="00DE4E74">
            <w:pPr>
              <w:widowControl/>
              <w:adjustRightInd w:val="0"/>
              <w:jc w:val="center"/>
              <w:rPr>
                <w:rFonts w:eastAsiaTheme="minorHAnsi"/>
              </w:rPr>
            </w:pPr>
            <w:r w:rsidRPr="00DE4E74">
              <w:rPr>
                <w:rFonts w:eastAsiaTheme="minorHAnsi"/>
              </w:rPr>
              <w:t>- приказы о создании комиссии для определения уровней защищенности персональных данных для каждой информационной системы персональных данных;</w:t>
            </w:r>
          </w:p>
          <w:p w:rsidR="00DE4E74" w:rsidRPr="00DE4E74" w:rsidRDefault="00DE4E74" w:rsidP="00DE4E74">
            <w:pPr>
              <w:widowControl/>
              <w:adjustRightInd w:val="0"/>
              <w:jc w:val="center"/>
              <w:rPr>
                <w:rFonts w:eastAsiaTheme="minorHAnsi"/>
              </w:rPr>
            </w:pPr>
            <w:r w:rsidRPr="00DE4E74">
              <w:rPr>
                <w:rFonts w:eastAsiaTheme="minorHAnsi"/>
              </w:rPr>
              <w:t>- Акт определения уровней защищенности.</w:t>
            </w:r>
          </w:p>
          <w:p w:rsidR="00DE4E74" w:rsidRPr="00DE4E74" w:rsidRDefault="00DE4E74" w:rsidP="00DE4E74">
            <w:pPr>
              <w:widowControl/>
              <w:adjustRightInd w:val="0"/>
              <w:jc w:val="center"/>
              <w:rPr>
                <w:rFonts w:eastAsiaTheme="minorHAnsi"/>
              </w:rPr>
            </w:pPr>
          </w:p>
          <w:p w:rsidR="00DE4E74" w:rsidRPr="00DE4E74" w:rsidRDefault="00DE4E74" w:rsidP="00DE4E74">
            <w:pPr>
              <w:pBdr>
                <w:top w:val="nil"/>
                <w:left w:val="nil"/>
                <w:bottom w:val="nil"/>
                <w:right w:val="nil"/>
                <w:between w:val="nil"/>
              </w:pBdr>
              <w:autoSpaceDE/>
              <w:autoSpaceDN/>
              <w:spacing w:line="276" w:lineRule="auto"/>
              <w:ind w:hanging="2"/>
              <w:jc w:val="center"/>
            </w:pPr>
            <w:r w:rsidRPr="00DE4E74">
              <w:t>Копии договоров с юридическими лицами/ копии договоров с физическими лицами / выписки из штатного расписания (в случае оказания услуг штатными специалистами).</w:t>
            </w:r>
          </w:p>
          <w:p w:rsidR="00DE4E74" w:rsidRPr="00DE4E74" w:rsidRDefault="00DE4E74" w:rsidP="00DE4E74">
            <w:pPr>
              <w:pBdr>
                <w:top w:val="nil"/>
                <w:left w:val="nil"/>
                <w:bottom w:val="nil"/>
                <w:right w:val="nil"/>
                <w:between w:val="nil"/>
              </w:pBdr>
              <w:autoSpaceDE/>
              <w:autoSpaceDN/>
              <w:spacing w:line="276" w:lineRule="auto"/>
              <w:ind w:hanging="2"/>
              <w:jc w:val="center"/>
            </w:pPr>
          </w:p>
          <w:p w:rsidR="00DE4E74" w:rsidRPr="00DE4E74" w:rsidRDefault="00DE4E74" w:rsidP="00DE4E74">
            <w:pPr>
              <w:pBdr>
                <w:top w:val="nil"/>
                <w:left w:val="nil"/>
                <w:bottom w:val="nil"/>
                <w:right w:val="nil"/>
                <w:between w:val="nil"/>
              </w:pBdr>
              <w:autoSpaceDE/>
              <w:autoSpaceDN/>
              <w:spacing w:line="276" w:lineRule="auto"/>
              <w:contextualSpacing/>
              <w:jc w:val="center"/>
            </w:pPr>
            <w:r w:rsidRPr="00DE4E74">
              <w:t xml:space="preserve">Копии актов сдачи-приемки оказанных услуг (выполненных работ, товарные накладные по форме ТОРГ-12 и прочее) с юридическими или физическими лицами / пояснительная записка Исполнителя о проделанной специалистом </w:t>
            </w:r>
            <w:r w:rsidRPr="00DE4E74">
              <w:lastRenderedPageBreak/>
              <w:t>работе (в случае оказания услуг штатными специалистами) / пояснительная записка с приложением расчета стоимости в случае оказания услуги Исполнителем самостоятельно.</w:t>
            </w:r>
          </w:p>
          <w:p w:rsidR="00DE4E74" w:rsidRPr="00DE4E74" w:rsidRDefault="00DE4E74" w:rsidP="00DE4E74">
            <w:pPr>
              <w:widowControl/>
              <w:adjustRightInd w:val="0"/>
              <w:jc w:val="center"/>
              <w:rPr>
                <w:rFonts w:eastAsiaTheme="minorHAnsi"/>
              </w:rPr>
            </w:pPr>
          </w:p>
          <w:p w:rsidR="00DE4E74" w:rsidRPr="00DE4E74" w:rsidRDefault="00DE4E74" w:rsidP="00DE4E74">
            <w:pPr>
              <w:widowControl/>
              <w:adjustRightInd w:val="0"/>
              <w:ind w:firstLine="709"/>
              <w:jc w:val="both"/>
              <w:rPr>
                <w:rFonts w:eastAsiaTheme="minorHAnsi"/>
              </w:rPr>
            </w:pPr>
          </w:p>
          <w:p w:rsidR="00DE4E74" w:rsidRPr="00DE4E74" w:rsidRDefault="00DE4E74" w:rsidP="00DE4E74">
            <w:pPr>
              <w:autoSpaceDE/>
              <w:autoSpaceDN/>
              <w:ind w:firstLine="709"/>
              <w:jc w:val="both"/>
            </w:pPr>
          </w:p>
        </w:tc>
        <w:tc>
          <w:tcPr>
            <w:tcW w:w="870" w:type="pct"/>
            <w:shd w:val="clear" w:color="auto" w:fill="auto"/>
          </w:tcPr>
          <w:p w:rsidR="00DE4E74" w:rsidRPr="00DE4E74" w:rsidRDefault="00DE4E74" w:rsidP="00DE4E74">
            <w:pPr>
              <w:autoSpaceDE/>
              <w:autoSpaceDN/>
              <w:ind w:firstLine="709"/>
              <w:jc w:val="both"/>
            </w:pPr>
          </w:p>
        </w:tc>
      </w:tr>
      <w:tr w:rsidR="00DE4E74" w:rsidRPr="00DE4E74" w:rsidTr="00DE4E74">
        <w:trPr>
          <w:trHeight w:val="445"/>
        </w:trPr>
        <w:tc>
          <w:tcPr>
            <w:tcW w:w="1" w:type="pct"/>
            <w:gridSpan w:val="4"/>
            <w:shd w:val="clear" w:color="auto" w:fill="auto"/>
          </w:tcPr>
          <w:p w:rsidR="00DE4E74" w:rsidRPr="00DE4E74" w:rsidRDefault="00DE4E74" w:rsidP="00DE4E74">
            <w:pPr>
              <w:widowControl/>
              <w:autoSpaceDE/>
              <w:autoSpaceDN/>
              <w:ind w:firstLine="709"/>
              <w:jc w:val="both"/>
              <w:rPr>
                <w:bCs/>
                <w:sz w:val="18"/>
                <w:szCs w:val="18"/>
              </w:rPr>
            </w:pPr>
            <w:r w:rsidRPr="00DE4E74">
              <w:rPr>
                <w:bCs/>
                <w:sz w:val="18"/>
                <w:szCs w:val="18"/>
              </w:rPr>
              <w:lastRenderedPageBreak/>
              <w:t>Исполнитель передает (отчуждает) Заказчику все исключительные права на созданные в процессе исполнения обязательств по контракту и настоящему Техническому заданию объекты интеллектуальной собственности (авторского и/или смежных прав), в том числе результаты исполнения обязательств (далее – объекты) в полном объеме, без ограничения по территории использования, на весь срок, в течение которого охраняется соответствующий объект интеллектуальной собственности. Вознаграждение Исполнителя за передачу исключительных прав на объекты включается в общую стоимость услуг по Контракту.</w:t>
            </w:r>
          </w:p>
          <w:p w:rsidR="00DE4E74" w:rsidRPr="00DE4E74" w:rsidRDefault="00DE4E74" w:rsidP="00DE4E74">
            <w:pPr>
              <w:widowControl/>
              <w:autoSpaceDE/>
              <w:autoSpaceDN/>
              <w:ind w:firstLine="709"/>
              <w:jc w:val="both"/>
              <w:rPr>
                <w:bCs/>
                <w:sz w:val="18"/>
                <w:szCs w:val="18"/>
              </w:rPr>
            </w:pPr>
            <w:r w:rsidRPr="00DE4E74">
              <w:rPr>
                <w:bCs/>
                <w:sz w:val="18"/>
                <w:szCs w:val="18"/>
              </w:rPr>
              <w:t>Заказчик вправе использовать переданные ему объекты интеллектуальной собственности в соответствии со статьей 1229 Гражданского кодекса Российской Федерации в любой форме и любым не противоречащим закону способом, в том числе способами, указанными в пункте 2 статьи 1270 Гражданского кодекса Российской Федерации, по собственному усмотрению, без указания имени их автора и без необходимости уплаты вознаграждения авторам таких объектов. Исполнитель гарантирует Заказчику, что вознаграждение авторам произведений, созданных в связи с оказанием услуг, выплачено своевременно и в полном объеме.</w:t>
            </w:r>
          </w:p>
          <w:p w:rsidR="00DE4E74" w:rsidRPr="00DE4E74" w:rsidRDefault="00DE4E74" w:rsidP="00DE4E74">
            <w:pPr>
              <w:widowControl/>
              <w:autoSpaceDE/>
              <w:autoSpaceDN/>
              <w:ind w:firstLine="709"/>
              <w:jc w:val="both"/>
              <w:rPr>
                <w:bCs/>
                <w:sz w:val="18"/>
                <w:szCs w:val="18"/>
              </w:rPr>
            </w:pPr>
            <w:r w:rsidRPr="00DE4E74">
              <w:rPr>
                <w:bCs/>
                <w:sz w:val="18"/>
                <w:szCs w:val="18"/>
              </w:rPr>
              <w:t>Указанные исключительные права передаются с момента подписания Заказчиком документа о сдаче-приемке оказанных услуг по контракту.</w:t>
            </w:r>
          </w:p>
          <w:p w:rsidR="00DE4E74" w:rsidRPr="00DE4E74" w:rsidRDefault="00DE4E74" w:rsidP="00DE4E74">
            <w:pPr>
              <w:widowControl/>
              <w:autoSpaceDE/>
              <w:autoSpaceDN/>
              <w:ind w:firstLine="709"/>
              <w:jc w:val="both"/>
              <w:rPr>
                <w:bCs/>
                <w:sz w:val="18"/>
                <w:szCs w:val="18"/>
              </w:rPr>
            </w:pPr>
            <w:r w:rsidRPr="00DE4E74">
              <w:rPr>
                <w:bCs/>
                <w:sz w:val="18"/>
                <w:szCs w:val="18"/>
              </w:rPr>
              <w:t>Заказчик вправе передавать полученные исключительные права на объекты любым иным лицам без согласия и уведомления Исполнителя и без выплаты ему дополнительного вознаграждения.</w:t>
            </w:r>
          </w:p>
          <w:p w:rsidR="00DE4E74" w:rsidRPr="00DE4E74" w:rsidRDefault="00DE4E74" w:rsidP="00DE4E74">
            <w:pPr>
              <w:widowControl/>
              <w:autoSpaceDE/>
              <w:autoSpaceDN/>
              <w:ind w:firstLine="709"/>
              <w:jc w:val="both"/>
              <w:rPr>
                <w:bCs/>
                <w:sz w:val="18"/>
                <w:szCs w:val="18"/>
              </w:rPr>
            </w:pPr>
            <w:r w:rsidRPr="00DE4E74">
              <w:rPr>
                <w:bCs/>
                <w:sz w:val="18"/>
                <w:szCs w:val="18"/>
              </w:rPr>
              <w:t xml:space="preserve">Вся информация, содержащаяся в изготовленных/созданных Исполнителем в рамках условий настоящего Технического задания материалах, должна полностью соответствовать требованиям законодательства Российской Федерации, быть добросовестной и достоверной, ни при каких обстоятельствах не может содержать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сведения,  порочащие честь, достоинство или деловую репутацию каких-либо физических и/или юридических лиц, побуждать к совершению противоправных действий, призывать к насилию и жестокости, содержать сведения порнографического характера, демонстрации и пропаганду процессов курения табака или потребления </w:t>
            </w:r>
            <w:proofErr w:type="spellStart"/>
            <w:r w:rsidRPr="00DE4E74">
              <w:rPr>
                <w:bCs/>
                <w:sz w:val="18"/>
                <w:szCs w:val="18"/>
              </w:rPr>
              <w:t>никотиносодержащей</w:t>
            </w:r>
            <w:proofErr w:type="spellEnd"/>
            <w:r w:rsidRPr="00DE4E74">
              <w:rPr>
                <w:bCs/>
                <w:sz w:val="18"/>
                <w:szCs w:val="18"/>
              </w:rPr>
              <w:t xml:space="preserve"> продукции и потребления алкогольной продукции, содержать рекламу наркотических средств, психотропных веществ и их </w:t>
            </w:r>
            <w:proofErr w:type="spellStart"/>
            <w:r w:rsidRPr="00DE4E74">
              <w:rPr>
                <w:bCs/>
                <w:sz w:val="18"/>
                <w:szCs w:val="18"/>
              </w:rPr>
              <w:t>прекурсоров</w:t>
            </w:r>
            <w:proofErr w:type="spellEnd"/>
            <w:r w:rsidRPr="00DE4E74">
              <w:rPr>
                <w:bCs/>
                <w:sz w:val="18"/>
                <w:szCs w:val="18"/>
              </w:rPr>
              <w:t xml:space="preserve">, растений, содержащих наркотические средства или психотропные вещества либо их </w:t>
            </w:r>
            <w:proofErr w:type="spellStart"/>
            <w:r w:rsidRPr="00DE4E74">
              <w:rPr>
                <w:bCs/>
                <w:sz w:val="18"/>
                <w:szCs w:val="18"/>
              </w:rPr>
              <w:t>прекурсоры</w:t>
            </w:r>
            <w:proofErr w:type="spellEnd"/>
            <w:r w:rsidRPr="00DE4E74">
              <w:rPr>
                <w:bCs/>
                <w:sz w:val="18"/>
                <w:szCs w:val="18"/>
              </w:rPr>
              <w:t xml:space="preserve">, и их частей, содержащих наркотические средства или психотропные вещества либо их </w:t>
            </w:r>
            <w:proofErr w:type="spellStart"/>
            <w:r w:rsidRPr="00DE4E74">
              <w:rPr>
                <w:bCs/>
                <w:sz w:val="18"/>
                <w:szCs w:val="18"/>
              </w:rPr>
              <w:t>прекурсоры</w:t>
            </w:r>
            <w:proofErr w:type="spellEnd"/>
            <w:r w:rsidRPr="00DE4E74">
              <w:rPr>
                <w:bCs/>
                <w:sz w:val="18"/>
                <w:szCs w:val="18"/>
              </w:rPr>
              <w:t xml:space="preserve">, а также новых потенциально опасных </w:t>
            </w:r>
            <w:proofErr w:type="spellStart"/>
            <w:r w:rsidRPr="00DE4E74">
              <w:rPr>
                <w:bCs/>
                <w:sz w:val="18"/>
                <w:szCs w:val="18"/>
              </w:rPr>
              <w:t>психоактивных</w:t>
            </w:r>
            <w:proofErr w:type="spellEnd"/>
            <w:r w:rsidRPr="00DE4E74">
              <w:rPr>
                <w:bCs/>
                <w:sz w:val="18"/>
                <w:szCs w:val="18"/>
              </w:rPr>
              <w:t xml:space="preserve"> веществ, содержать иные сведения, противоречащие требованиям законодательства Российской Федерации и субъектов Российской Федерации.</w:t>
            </w:r>
          </w:p>
          <w:p w:rsidR="00DE4E74" w:rsidRPr="00DE4E74" w:rsidRDefault="00DE4E74" w:rsidP="00DE4E74">
            <w:pPr>
              <w:widowControl/>
              <w:autoSpaceDE/>
              <w:autoSpaceDN/>
              <w:ind w:firstLine="709"/>
              <w:jc w:val="both"/>
              <w:rPr>
                <w:bCs/>
                <w:sz w:val="18"/>
                <w:szCs w:val="18"/>
              </w:rPr>
            </w:pPr>
            <w:r w:rsidRPr="00DE4E74">
              <w:rPr>
                <w:bCs/>
                <w:sz w:val="18"/>
                <w:szCs w:val="18"/>
              </w:rPr>
              <w:t>Исполнитель обеспечивает соблюдение авторских и/или смежных прав на все виды, разработанных и/или использованных при разработке материалов/отчетов/аналитических отчетов, иных результатов интеллектуального труда (далее – Произведения).</w:t>
            </w:r>
          </w:p>
          <w:p w:rsidR="00DE4E74" w:rsidRPr="00DE4E74" w:rsidRDefault="00DE4E74" w:rsidP="00DE4E74">
            <w:pPr>
              <w:widowControl/>
              <w:autoSpaceDE/>
              <w:autoSpaceDN/>
              <w:ind w:firstLine="709"/>
              <w:jc w:val="both"/>
              <w:rPr>
                <w:bCs/>
                <w:sz w:val="18"/>
                <w:szCs w:val="18"/>
              </w:rPr>
            </w:pPr>
            <w:r w:rsidRPr="00DE4E74">
              <w:rPr>
                <w:bCs/>
                <w:sz w:val="18"/>
                <w:szCs w:val="18"/>
              </w:rPr>
              <w:t xml:space="preserve">В случае возникновения претензий к Заказчику со стороны авторов, правообладателей и иных третьих лиц по поводу, использованных или созданных в рамках исполнения контракта и настоящего технического задания объектов интеллектуального труда (авторского и/или смежных прав) – Произведений и исключительных прав на них Исполнитель обязуется самостоятельно и за свой счет урегулировать такие претензии. Любые претензии, предъявленные к Заказчику авторами, исполнителями, правообладателями или иными третьими лицами по поводу правомерности использования Произведений - объектов интеллектуальной собственности, авторского и/или смежных прав и пр., Исполнитель незамедлительно решает своими силами и за свой счет. В случае предъявления к Заказчику требований, связанных с любым нарушением авторских и/или смежных прав Исполнителем в рамках исполнения контракта </w:t>
            </w:r>
            <w:proofErr w:type="gramStart"/>
            <w:r w:rsidRPr="00DE4E74">
              <w:rPr>
                <w:bCs/>
                <w:sz w:val="18"/>
                <w:szCs w:val="18"/>
              </w:rPr>
              <w:t>последний</w:t>
            </w:r>
            <w:proofErr w:type="gramEnd"/>
            <w:r w:rsidRPr="00DE4E74">
              <w:rPr>
                <w:bCs/>
                <w:sz w:val="18"/>
                <w:szCs w:val="18"/>
              </w:rPr>
              <w:t xml:space="preserve"> обязуется:</w:t>
            </w:r>
          </w:p>
          <w:p w:rsidR="00DE4E74" w:rsidRPr="00DE4E74" w:rsidRDefault="00DE4E74" w:rsidP="00DE4E74">
            <w:pPr>
              <w:widowControl/>
              <w:autoSpaceDE/>
              <w:autoSpaceDN/>
              <w:ind w:firstLine="709"/>
              <w:jc w:val="both"/>
              <w:rPr>
                <w:bCs/>
                <w:sz w:val="18"/>
                <w:szCs w:val="18"/>
              </w:rPr>
            </w:pPr>
            <w:r w:rsidRPr="00DE4E74">
              <w:rPr>
                <w:bCs/>
                <w:sz w:val="18"/>
                <w:szCs w:val="18"/>
              </w:rPr>
              <w:t>- немедленно после получения уведомления Заказчика о предъявлении указанных требований принять меры к урегулированию всех споров, претензий, исков, вступить в судебный процесс на стороне Заказчика и предпринять все зависящие от Исполнителя действия с целью исключения Заказчика из числа ответчиков;</w:t>
            </w:r>
          </w:p>
          <w:p w:rsidR="00DE4E74" w:rsidRPr="00DE4E74" w:rsidRDefault="00DE4E74" w:rsidP="00DE4E74">
            <w:pPr>
              <w:widowControl/>
              <w:autoSpaceDE/>
              <w:autoSpaceDN/>
              <w:ind w:firstLine="709"/>
              <w:jc w:val="both"/>
              <w:rPr>
                <w:bCs/>
                <w:sz w:val="18"/>
                <w:szCs w:val="18"/>
              </w:rPr>
            </w:pPr>
            <w:r w:rsidRPr="00DE4E74">
              <w:rPr>
                <w:bCs/>
                <w:sz w:val="18"/>
                <w:szCs w:val="18"/>
              </w:rPr>
              <w:t>-  возместить Заказчику понесенные судебные расходы, затраты и убытки, вызванные применением мер процессуального характера, в том числе любые выплаты третьему лицу за нарушение исключительных прав, а также иные убытки, понесенные Заказчиком в связи с несоблюдением Исполнителем авторских и/или смежных прав на Произведения.</w:t>
            </w:r>
          </w:p>
          <w:p w:rsidR="00DE4E74" w:rsidRPr="00DE4E74" w:rsidRDefault="00DE4E74" w:rsidP="00DE4E74">
            <w:pPr>
              <w:widowControl/>
              <w:autoSpaceDE/>
              <w:autoSpaceDN/>
              <w:ind w:firstLine="709"/>
              <w:jc w:val="both"/>
              <w:rPr>
                <w:bCs/>
                <w:sz w:val="18"/>
                <w:szCs w:val="18"/>
              </w:rPr>
            </w:pPr>
            <w:r w:rsidRPr="00DE4E74">
              <w:rPr>
                <w:bCs/>
                <w:sz w:val="18"/>
                <w:szCs w:val="18"/>
              </w:rPr>
              <w:t xml:space="preserve">Исполнитель обязан путем заключения соответствующих соглашений/договоров со своими работниками и/или привлеченными к оказанию услуг по контракту третьими лицами, приобрести все права на используемые и создаваемые в процессе оказания услуг Произведения, при необходимости самостоятельно, за счет собственных средств, своими или привлеченными силами регулировать все вопросы, связанные с соблюдением авторских и/или смежных прав третьих лиц и выплатой авторского вознаграждения, возникающие в </w:t>
            </w:r>
            <w:r w:rsidRPr="00DE4E74">
              <w:rPr>
                <w:bCs/>
                <w:sz w:val="18"/>
                <w:szCs w:val="18"/>
              </w:rPr>
              <w:lastRenderedPageBreak/>
              <w:t>процессе исполнения обязательств в соответствии с настоящим техническим заданием и контрактом.</w:t>
            </w:r>
          </w:p>
          <w:p w:rsidR="00DE4E74" w:rsidRPr="00DE4E74" w:rsidRDefault="00DE4E74" w:rsidP="00DE4E74">
            <w:pPr>
              <w:widowControl/>
              <w:autoSpaceDE/>
              <w:autoSpaceDN/>
              <w:ind w:firstLine="709"/>
              <w:jc w:val="both"/>
              <w:rPr>
                <w:bCs/>
                <w:sz w:val="18"/>
                <w:szCs w:val="18"/>
              </w:rPr>
            </w:pPr>
            <w:r w:rsidRPr="00DE4E74">
              <w:rPr>
                <w:bCs/>
                <w:sz w:val="18"/>
                <w:szCs w:val="18"/>
              </w:rPr>
              <w:t>Исполнитель обязан передать Заказчику исключительные права на Произведения с условием их последующего отчуждения Заказчиком.</w:t>
            </w:r>
          </w:p>
          <w:p w:rsidR="00DE4E74" w:rsidRPr="00DE4E74" w:rsidRDefault="00DE4E74" w:rsidP="00DE4E74">
            <w:pPr>
              <w:widowControl/>
              <w:autoSpaceDE/>
              <w:autoSpaceDN/>
              <w:ind w:firstLine="709"/>
              <w:jc w:val="both"/>
              <w:rPr>
                <w:bCs/>
                <w:sz w:val="18"/>
                <w:szCs w:val="18"/>
              </w:rPr>
            </w:pPr>
            <w:r w:rsidRPr="00DE4E74">
              <w:rPr>
                <w:bCs/>
                <w:sz w:val="18"/>
                <w:szCs w:val="18"/>
              </w:rPr>
              <w:t>При передаче всех материалов в рамках контракта и настоящего технического задания Заказчику Исполнитель в порядке ст. 431.2 Гражданского кодекса Российской Федерации заверяет (гарантирует) отсутствие обременения их со стороны 3 (третьих) лиц, в т.ч., но не ограничиваясь: отсутствуют какие бы то ни было права третьих лиц (третьего лица). Исполнитель также заверяет (гарантирует), что имеет все законные основания для передачи данных материалов Заказчику (передачу права собственности Заказчику).</w:t>
            </w:r>
          </w:p>
          <w:p w:rsidR="00DE4E74" w:rsidRPr="00DE4E74" w:rsidRDefault="00DE4E74" w:rsidP="00DE4E74">
            <w:pPr>
              <w:autoSpaceDE/>
              <w:autoSpaceDN/>
              <w:ind w:firstLine="709"/>
              <w:jc w:val="both"/>
              <w:rPr>
                <w:sz w:val="18"/>
                <w:szCs w:val="18"/>
              </w:rPr>
            </w:pPr>
            <w:r w:rsidRPr="00DE4E74">
              <w:rPr>
                <w:bCs/>
                <w:sz w:val="18"/>
                <w:szCs w:val="18"/>
              </w:rPr>
              <w:t xml:space="preserve">Исполнитель обязан строго соблюдать сроки согласования любых материалов в рамках контракта и настоящего Технического задания. В случае несогласования Заказчиком представленных материалов Исполнитель устраняет все замечания и представляет Заказчику скорректированные материалы в установленные контрактом и настоящим Техническим заданием сроки. В случае повторного </w:t>
            </w:r>
            <w:proofErr w:type="spellStart"/>
            <w:r w:rsidRPr="00DE4E74">
              <w:rPr>
                <w:bCs/>
                <w:sz w:val="18"/>
                <w:szCs w:val="18"/>
              </w:rPr>
              <w:t>неустранения</w:t>
            </w:r>
            <w:proofErr w:type="spellEnd"/>
            <w:r w:rsidRPr="00DE4E74">
              <w:rPr>
                <w:bCs/>
                <w:sz w:val="18"/>
                <w:szCs w:val="18"/>
              </w:rPr>
              <w:t xml:space="preserve"> тех же замечаний Заказчика в указанные сроки будет иметь место риск злоупотребления правом со стороны Исполнителя в виде затягивания сроков оказания услуг по контракту, что может являться основанием для последующего применения мер ответственности.</w:t>
            </w:r>
          </w:p>
        </w:tc>
      </w:tr>
    </w:tbl>
    <w:p w:rsidR="006723D8" w:rsidRDefault="006723D8" w:rsidP="00DE4E74">
      <w:pPr>
        <w:tabs>
          <w:tab w:val="left" w:pos="1170"/>
        </w:tabs>
        <w:rPr>
          <w:sz w:val="24"/>
          <w:szCs w:val="24"/>
        </w:rPr>
      </w:pPr>
    </w:p>
    <w:p w:rsidR="006723D8" w:rsidRPr="006723D8" w:rsidRDefault="006723D8" w:rsidP="006723D8">
      <w:pPr>
        <w:rPr>
          <w:sz w:val="24"/>
          <w:szCs w:val="24"/>
        </w:rPr>
      </w:pPr>
    </w:p>
    <w:p w:rsidR="006723D8" w:rsidRPr="006723D8" w:rsidRDefault="006723D8" w:rsidP="006723D8">
      <w:pPr>
        <w:rPr>
          <w:sz w:val="24"/>
          <w:szCs w:val="24"/>
        </w:rPr>
      </w:pPr>
    </w:p>
    <w:p w:rsidR="006723D8" w:rsidRPr="006723D8" w:rsidRDefault="006723D8" w:rsidP="006723D8">
      <w:pPr>
        <w:rPr>
          <w:sz w:val="24"/>
          <w:szCs w:val="24"/>
        </w:rPr>
      </w:pPr>
    </w:p>
    <w:p w:rsidR="006723D8" w:rsidRPr="006723D8" w:rsidRDefault="006723D8" w:rsidP="006723D8">
      <w:pPr>
        <w:rPr>
          <w:sz w:val="24"/>
          <w:szCs w:val="24"/>
        </w:rPr>
      </w:pPr>
    </w:p>
    <w:p w:rsidR="006723D8" w:rsidRPr="006723D8" w:rsidRDefault="006723D8" w:rsidP="006723D8">
      <w:pPr>
        <w:rPr>
          <w:sz w:val="24"/>
          <w:szCs w:val="24"/>
        </w:rPr>
      </w:pPr>
    </w:p>
    <w:p w:rsidR="006723D8" w:rsidRPr="006723D8" w:rsidRDefault="006723D8" w:rsidP="006723D8">
      <w:pPr>
        <w:rPr>
          <w:sz w:val="24"/>
          <w:szCs w:val="24"/>
        </w:rPr>
      </w:pPr>
    </w:p>
    <w:p w:rsidR="006723D8" w:rsidRPr="006723D8" w:rsidRDefault="006723D8" w:rsidP="006723D8">
      <w:pPr>
        <w:rPr>
          <w:sz w:val="24"/>
          <w:szCs w:val="24"/>
        </w:rPr>
      </w:pPr>
    </w:p>
    <w:p w:rsidR="006723D8" w:rsidRPr="006723D8" w:rsidRDefault="006723D8" w:rsidP="006723D8">
      <w:pPr>
        <w:rPr>
          <w:sz w:val="24"/>
          <w:szCs w:val="24"/>
        </w:rPr>
      </w:pPr>
    </w:p>
    <w:p w:rsidR="006723D8" w:rsidRDefault="006723D8" w:rsidP="006723D8">
      <w:pPr>
        <w:rPr>
          <w:sz w:val="24"/>
          <w:szCs w:val="24"/>
        </w:rPr>
      </w:pPr>
    </w:p>
    <w:p w:rsidR="006723D8" w:rsidRPr="006723D8" w:rsidRDefault="006723D8" w:rsidP="006723D8">
      <w:pPr>
        <w:rPr>
          <w:sz w:val="24"/>
          <w:szCs w:val="24"/>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Default="006723D8" w:rsidP="006723D8">
      <w:pPr>
        <w:widowControl/>
        <w:autoSpaceDE/>
        <w:autoSpaceDN/>
        <w:jc w:val="right"/>
        <w:rPr>
          <w:b/>
          <w:sz w:val="28"/>
          <w:szCs w:val="28"/>
          <w:lang w:eastAsia="ru-RU"/>
        </w:rPr>
      </w:pPr>
    </w:p>
    <w:p w:rsidR="006723D8" w:rsidRPr="006723D8" w:rsidRDefault="006723D8" w:rsidP="006723D8">
      <w:pPr>
        <w:widowControl/>
        <w:autoSpaceDE/>
        <w:autoSpaceDN/>
        <w:jc w:val="right"/>
        <w:rPr>
          <w:b/>
          <w:sz w:val="24"/>
          <w:szCs w:val="28"/>
          <w:lang w:eastAsia="ru-RU"/>
        </w:rPr>
      </w:pPr>
      <w:r w:rsidRPr="006723D8">
        <w:rPr>
          <w:b/>
          <w:sz w:val="24"/>
          <w:szCs w:val="28"/>
          <w:lang w:eastAsia="ru-RU"/>
        </w:rPr>
        <w:lastRenderedPageBreak/>
        <w:t>Приложение №1</w:t>
      </w:r>
    </w:p>
    <w:p w:rsidR="006723D8" w:rsidRPr="006723D8" w:rsidRDefault="006723D8" w:rsidP="006723D8">
      <w:pPr>
        <w:widowControl/>
        <w:autoSpaceDE/>
        <w:autoSpaceDN/>
        <w:jc w:val="right"/>
        <w:rPr>
          <w:b/>
          <w:sz w:val="24"/>
          <w:szCs w:val="28"/>
          <w:lang w:eastAsia="ru-RU"/>
        </w:rPr>
      </w:pPr>
      <w:r w:rsidRPr="006723D8">
        <w:rPr>
          <w:b/>
          <w:sz w:val="24"/>
          <w:szCs w:val="28"/>
          <w:lang w:eastAsia="ru-RU"/>
        </w:rPr>
        <w:t xml:space="preserve">к техническому заданию к контракту </w:t>
      </w:r>
    </w:p>
    <w:p w:rsidR="006723D8" w:rsidRPr="006723D8" w:rsidRDefault="006723D8" w:rsidP="006723D8">
      <w:pPr>
        <w:widowControl/>
        <w:autoSpaceDE/>
        <w:autoSpaceDN/>
        <w:jc w:val="right"/>
        <w:rPr>
          <w:b/>
          <w:sz w:val="24"/>
          <w:szCs w:val="28"/>
          <w:lang w:eastAsia="ru-RU"/>
        </w:rPr>
      </w:pPr>
      <w:r w:rsidRPr="006723D8">
        <w:rPr>
          <w:b/>
          <w:sz w:val="24"/>
          <w:szCs w:val="28"/>
          <w:lang w:eastAsia="ru-RU"/>
        </w:rPr>
        <w:t xml:space="preserve">№ </w:t>
      </w:r>
      <w:r>
        <w:rPr>
          <w:b/>
          <w:sz w:val="24"/>
          <w:szCs w:val="28"/>
          <w:lang w:eastAsia="ru-RU"/>
        </w:rPr>
        <w:t>25-П4-26</w:t>
      </w:r>
      <w:r w:rsidRPr="006723D8">
        <w:rPr>
          <w:b/>
          <w:sz w:val="24"/>
          <w:szCs w:val="28"/>
          <w:lang w:eastAsia="ru-RU"/>
        </w:rPr>
        <w:t xml:space="preserve"> от </w:t>
      </w:r>
      <w:r>
        <w:rPr>
          <w:b/>
          <w:sz w:val="24"/>
          <w:szCs w:val="28"/>
          <w:lang w:eastAsia="ru-RU"/>
        </w:rPr>
        <w:t>__.__</w:t>
      </w:r>
      <w:r w:rsidRPr="006723D8">
        <w:rPr>
          <w:b/>
          <w:sz w:val="24"/>
          <w:szCs w:val="28"/>
          <w:lang w:eastAsia="ru-RU"/>
        </w:rPr>
        <w:t xml:space="preserve"> 2026 г.</w:t>
      </w:r>
    </w:p>
    <w:p w:rsidR="006723D8" w:rsidRPr="006723D8" w:rsidRDefault="006723D8" w:rsidP="006723D8">
      <w:pPr>
        <w:widowControl/>
        <w:autoSpaceDE/>
        <w:autoSpaceDN/>
        <w:jc w:val="center"/>
        <w:rPr>
          <w:b/>
          <w:sz w:val="28"/>
          <w:szCs w:val="28"/>
          <w:lang w:eastAsia="ru-RU"/>
        </w:rPr>
      </w:pPr>
    </w:p>
    <w:p w:rsidR="006723D8" w:rsidRPr="006723D8" w:rsidRDefault="006723D8" w:rsidP="006723D8">
      <w:pPr>
        <w:widowControl/>
        <w:autoSpaceDE/>
        <w:autoSpaceDN/>
        <w:jc w:val="center"/>
        <w:rPr>
          <w:b/>
          <w:sz w:val="24"/>
          <w:szCs w:val="28"/>
          <w:lang w:eastAsia="ru-RU"/>
        </w:rPr>
      </w:pPr>
      <w:r w:rsidRPr="006723D8">
        <w:rPr>
          <w:b/>
          <w:sz w:val="24"/>
          <w:szCs w:val="28"/>
          <w:lang w:eastAsia="ru-RU"/>
        </w:rPr>
        <w:t>Примерный перечень документов, которые должен иметь оператор персональных данных во исполнение требований законодательства в области персональных данных</w:t>
      </w:r>
    </w:p>
    <w:p w:rsidR="006723D8" w:rsidRPr="006723D8" w:rsidRDefault="006723D8" w:rsidP="006723D8">
      <w:pPr>
        <w:widowControl/>
        <w:autoSpaceDE/>
        <w:autoSpaceDN/>
        <w:jc w:val="center"/>
        <w:rPr>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
        <w:gridCol w:w="2380"/>
        <w:gridCol w:w="2883"/>
        <w:gridCol w:w="5149"/>
      </w:tblGrid>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t>№ п</w:t>
            </w:r>
            <w:r w:rsidRPr="006723D8">
              <w:rPr>
                <w:sz w:val="24"/>
                <w:szCs w:val="24"/>
                <w:lang w:val="en-US" w:eastAsia="ru-RU"/>
              </w:rPr>
              <w:t>|</w:t>
            </w:r>
            <w:r w:rsidRPr="006723D8">
              <w:rPr>
                <w:sz w:val="24"/>
                <w:szCs w:val="24"/>
                <w:lang w:eastAsia="ru-RU"/>
              </w:rPr>
              <w:t>п</w:t>
            </w:r>
          </w:p>
        </w:tc>
        <w:tc>
          <w:tcPr>
            <w:tcW w:w="2700"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t>Разрабатываемый документ</w:t>
            </w:r>
          </w:p>
        </w:tc>
        <w:tc>
          <w:tcPr>
            <w:tcW w:w="3960"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t>Нормативный правовой акт</w:t>
            </w:r>
          </w:p>
        </w:tc>
        <w:tc>
          <w:tcPr>
            <w:tcW w:w="8045"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t>Требование нормативного правового акта</w:t>
            </w:r>
          </w:p>
        </w:tc>
      </w:tr>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1.</w:t>
            </w:r>
          </w:p>
        </w:tc>
        <w:tc>
          <w:tcPr>
            <w:tcW w:w="2700" w:type="dxa"/>
          </w:tcPr>
          <w:p w:rsidR="006723D8" w:rsidRPr="006723D8" w:rsidRDefault="006723D8" w:rsidP="006723D8">
            <w:pPr>
              <w:widowControl/>
              <w:autoSpaceDE/>
              <w:autoSpaceDN/>
              <w:rPr>
                <w:b/>
                <w:sz w:val="28"/>
                <w:szCs w:val="28"/>
                <w:lang w:eastAsia="ru-RU"/>
              </w:rPr>
            </w:pPr>
            <w:r w:rsidRPr="006723D8">
              <w:rPr>
                <w:sz w:val="24"/>
                <w:szCs w:val="24"/>
                <w:lang w:eastAsia="ru-RU"/>
              </w:rPr>
              <w:t>Уведомление об обработке персональных данных</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Федеральный закон от </w:t>
            </w:r>
            <w:r w:rsidRPr="006723D8">
              <w:rPr>
                <w:color w:val="000000"/>
                <w:sz w:val="24"/>
                <w:szCs w:val="24"/>
                <w:lang w:eastAsia="ru-RU"/>
              </w:rPr>
              <w:t xml:space="preserve">27 июля 2006 года № 152-ФЗ </w:t>
            </w:r>
          </w:p>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«О персональных данных»</w:t>
            </w:r>
          </w:p>
        </w:tc>
        <w:tc>
          <w:tcPr>
            <w:tcW w:w="8045" w:type="dxa"/>
          </w:tcPr>
          <w:p w:rsidR="006723D8" w:rsidRPr="006723D8" w:rsidRDefault="006723D8" w:rsidP="006723D8">
            <w:pPr>
              <w:adjustRightInd w:val="0"/>
              <w:jc w:val="center"/>
              <w:rPr>
                <w:bCs/>
                <w:color w:val="000000"/>
                <w:sz w:val="24"/>
                <w:szCs w:val="24"/>
                <w:lang w:eastAsia="ru-RU"/>
              </w:rPr>
            </w:pPr>
            <w:r w:rsidRPr="006723D8">
              <w:rPr>
                <w:bCs/>
                <w:color w:val="000000"/>
                <w:sz w:val="24"/>
                <w:szCs w:val="24"/>
                <w:lang w:eastAsia="ru-RU"/>
              </w:rPr>
              <w:t>Статья 22. Уведомление об обработке персональных данных</w:t>
            </w:r>
          </w:p>
          <w:p w:rsidR="006723D8" w:rsidRPr="006723D8" w:rsidRDefault="006723D8" w:rsidP="006723D8">
            <w:pPr>
              <w:adjustRightInd w:val="0"/>
              <w:ind w:firstLine="225"/>
              <w:rPr>
                <w:color w:val="000000"/>
                <w:sz w:val="24"/>
                <w:szCs w:val="24"/>
                <w:lang w:eastAsia="ru-RU"/>
              </w:rPr>
            </w:pPr>
          </w:p>
          <w:p w:rsidR="006723D8" w:rsidRPr="006723D8" w:rsidRDefault="006723D8" w:rsidP="006723D8">
            <w:pPr>
              <w:widowControl/>
              <w:autoSpaceDE/>
              <w:autoSpaceDN/>
              <w:rPr>
                <w:b/>
                <w:sz w:val="28"/>
                <w:szCs w:val="28"/>
                <w:lang w:eastAsia="ru-RU"/>
              </w:rPr>
            </w:pPr>
            <w:r w:rsidRPr="006723D8">
              <w:rPr>
                <w:color w:val="000000"/>
                <w:sz w:val="24"/>
                <w:szCs w:val="24"/>
                <w:lang w:eastAsia="ru-RU"/>
              </w:rPr>
              <w:t>ч. 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tc>
      </w:tr>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2.</w:t>
            </w:r>
          </w:p>
        </w:tc>
        <w:tc>
          <w:tcPr>
            <w:tcW w:w="2700" w:type="dxa"/>
          </w:tcPr>
          <w:p w:rsidR="006723D8" w:rsidRPr="006723D8" w:rsidRDefault="006723D8" w:rsidP="006723D8">
            <w:pPr>
              <w:widowControl/>
              <w:autoSpaceDE/>
              <w:autoSpaceDN/>
              <w:rPr>
                <w:b/>
                <w:sz w:val="28"/>
                <w:szCs w:val="28"/>
                <w:lang w:eastAsia="ru-RU"/>
              </w:rPr>
            </w:pPr>
            <w:r w:rsidRPr="006723D8">
              <w:rPr>
                <w:sz w:val="24"/>
                <w:szCs w:val="24"/>
                <w:lang w:eastAsia="ru-RU"/>
              </w:rPr>
              <w:t>Изменения в уведомление об обработке персональных данных</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Федеральный закон от </w:t>
            </w:r>
            <w:r w:rsidRPr="006723D8">
              <w:rPr>
                <w:color w:val="000000"/>
                <w:sz w:val="24"/>
                <w:szCs w:val="24"/>
                <w:lang w:eastAsia="ru-RU"/>
              </w:rPr>
              <w:t xml:space="preserve">27 июля 2006 года № 152-ФЗ </w:t>
            </w:r>
          </w:p>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«О персональных данных»</w:t>
            </w:r>
          </w:p>
        </w:tc>
        <w:tc>
          <w:tcPr>
            <w:tcW w:w="8045" w:type="dxa"/>
          </w:tcPr>
          <w:p w:rsidR="006723D8" w:rsidRPr="006723D8" w:rsidRDefault="006723D8" w:rsidP="006723D8">
            <w:pPr>
              <w:autoSpaceDE/>
              <w:autoSpaceDN/>
              <w:jc w:val="center"/>
              <w:rPr>
                <w:bCs/>
                <w:color w:val="000000"/>
                <w:sz w:val="24"/>
                <w:szCs w:val="24"/>
                <w:lang w:eastAsia="ru-RU"/>
              </w:rPr>
            </w:pPr>
            <w:r w:rsidRPr="006723D8">
              <w:rPr>
                <w:bCs/>
                <w:color w:val="000000"/>
                <w:sz w:val="24"/>
                <w:szCs w:val="24"/>
                <w:lang w:eastAsia="ru-RU"/>
              </w:rPr>
              <w:t>Статья 22. Уведомление об обработке персональных данных</w:t>
            </w:r>
          </w:p>
          <w:p w:rsidR="006723D8" w:rsidRPr="006723D8" w:rsidRDefault="006723D8" w:rsidP="006723D8">
            <w:pPr>
              <w:autoSpaceDE/>
              <w:autoSpaceDN/>
              <w:jc w:val="center"/>
              <w:rPr>
                <w:bCs/>
                <w:color w:val="000000"/>
                <w:sz w:val="24"/>
                <w:szCs w:val="24"/>
                <w:lang w:eastAsia="ru-RU"/>
              </w:rPr>
            </w:pPr>
          </w:p>
          <w:p w:rsidR="006723D8" w:rsidRPr="006723D8" w:rsidRDefault="006723D8" w:rsidP="006723D8">
            <w:pPr>
              <w:widowControl/>
              <w:adjustRightInd w:val="0"/>
              <w:jc w:val="both"/>
              <w:rPr>
                <w:sz w:val="24"/>
                <w:szCs w:val="24"/>
                <w:lang w:eastAsia="ru-RU"/>
              </w:rPr>
            </w:pPr>
            <w:r w:rsidRPr="006723D8">
              <w:rPr>
                <w:bCs/>
                <w:sz w:val="24"/>
                <w:szCs w:val="24"/>
                <w:lang w:eastAsia="ru-RU"/>
              </w:rPr>
              <w:t xml:space="preserve">ч. 7. </w:t>
            </w:r>
            <w:r w:rsidRPr="006723D8">
              <w:rPr>
                <w:sz w:val="24"/>
                <w:szCs w:val="24"/>
                <w:lang w:eastAsia="ru-RU"/>
              </w:rPr>
              <w:t xml:space="preserve">В случае изменения сведений, указанных в </w:t>
            </w:r>
            <w:hyperlink r:id="rId21" w:history="1">
              <w:r w:rsidRPr="006723D8">
                <w:rPr>
                  <w:sz w:val="24"/>
                  <w:szCs w:val="24"/>
                  <w:lang w:eastAsia="ru-RU"/>
                </w:rPr>
                <w:t>части 3</w:t>
              </w:r>
            </w:hyperlink>
            <w:r w:rsidRPr="006723D8">
              <w:rPr>
                <w:sz w:val="24"/>
                <w:szCs w:val="24"/>
                <w:lang w:eastAsia="ru-RU"/>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6723D8" w:rsidRPr="006723D8" w:rsidRDefault="006723D8" w:rsidP="006723D8">
            <w:pPr>
              <w:autoSpaceDE/>
              <w:autoSpaceDN/>
              <w:rPr>
                <w:bCs/>
                <w:color w:val="000000"/>
                <w:sz w:val="24"/>
                <w:szCs w:val="24"/>
                <w:lang w:eastAsia="ru-RU"/>
              </w:rPr>
            </w:pPr>
          </w:p>
          <w:p w:rsidR="006723D8" w:rsidRPr="006723D8" w:rsidRDefault="006723D8" w:rsidP="006723D8">
            <w:pPr>
              <w:autoSpaceDE/>
              <w:autoSpaceDN/>
              <w:jc w:val="center"/>
              <w:rPr>
                <w:bCs/>
                <w:color w:val="000000"/>
                <w:sz w:val="24"/>
                <w:szCs w:val="24"/>
                <w:lang w:eastAsia="ru-RU"/>
              </w:rPr>
            </w:pPr>
          </w:p>
          <w:p w:rsidR="006723D8" w:rsidRPr="006723D8" w:rsidRDefault="006723D8" w:rsidP="006723D8">
            <w:pPr>
              <w:autoSpaceDE/>
              <w:autoSpaceDN/>
              <w:jc w:val="center"/>
              <w:rPr>
                <w:bCs/>
                <w:color w:val="000000"/>
                <w:sz w:val="24"/>
                <w:szCs w:val="24"/>
                <w:lang w:eastAsia="ru-RU"/>
              </w:rPr>
            </w:pPr>
            <w:r w:rsidRPr="006723D8">
              <w:rPr>
                <w:bCs/>
                <w:color w:val="000000"/>
                <w:sz w:val="24"/>
                <w:szCs w:val="24"/>
                <w:lang w:eastAsia="ru-RU"/>
              </w:rPr>
              <w:t>Статья 25. Заключительные положения</w:t>
            </w:r>
          </w:p>
          <w:p w:rsidR="006723D8" w:rsidRPr="006723D8" w:rsidRDefault="006723D8" w:rsidP="006723D8">
            <w:pPr>
              <w:autoSpaceDE/>
              <w:autoSpaceDN/>
              <w:rPr>
                <w:bCs/>
                <w:color w:val="000000"/>
                <w:sz w:val="24"/>
                <w:szCs w:val="24"/>
                <w:lang w:eastAsia="ru-RU"/>
              </w:rPr>
            </w:pPr>
          </w:p>
          <w:p w:rsidR="006723D8" w:rsidRPr="006723D8" w:rsidRDefault="006723D8" w:rsidP="006723D8">
            <w:pPr>
              <w:widowControl/>
              <w:autoSpaceDE/>
              <w:autoSpaceDN/>
              <w:rPr>
                <w:b/>
                <w:sz w:val="28"/>
                <w:szCs w:val="28"/>
                <w:lang w:eastAsia="ru-RU"/>
              </w:rPr>
            </w:pPr>
            <w:r w:rsidRPr="006723D8">
              <w:rPr>
                <w:bCs/>
                <w:color w:val="000000"/>
                <w:sz w:val="24"/>
                <w:szCs w:val="24"/>
                <w:lang w:eastAsia="ru-RU"/>
              </w:rPr>
              <w:t>ч. 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tc>
      </w:tr>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t>3.</w:t>
            </w:r>
          </w:p>
        </w:tc>
        <w:tc>
          <w:tcPr>
            <w:tcW w:w="2700" w:type="dxa"/>
          </w:tcPr>
          <w:p w:rsidR="006723D8" w:rsidRPr="006723D8" w:rsidRDefault="006723D8" w:rsidP="006723D8">
            <w:pPr>
              <w:widowControl/>
              <w:autoSpaceDE/>
              <w:autoSpaceDN/>
              <w:rPr>
                <w:b/>
                <w:sz w:val="28"/>
                <w:szCs w:val="28"/>
                <w:lang w:eastAsia="ru-RU"/>
              </w:rPr>
            </w:pPr>
            <w:r w:rsidRPr="006723D8">
              <w:rPr>
                <w:sz w:val="24"/>
                <w:szCs w:val="24"/>
                <w:lang w:eastAsia="ru-RU"/>
              </w:rPr>
              <w:t>Приказ (распоряжение) о назначении ответственного за организацию обработки персональных данных у оператора</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Федеральный закон от </w:t>
            </w:r>
            <w:r w:rsidRPr="006723D8">
              <w:rPr>
                <w:color w:val="000000"/>
                <w:sz w:val="24"/>
                <w:szCs w:val="24"/>
                <w:lang w:eastAsia="ru-RU"/>
              </w:rPr>
              <w:t xml:space="preserve">27 июля 2006 года № 152-ФЗ </w:t>
            </w:r>
          </w:p>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«О персональных данных»</w:t>
            </w:r>
          </w:p>
        </w:tc>
        <w:tc>
          <w:tcPr>
            <w:tcW w:w="8045" w:type="dxa"/>
          </w:tcPr>
          <w:p w:rsidR="006723D8" w:rsidRPr="006723D8" w:rsidRDefault="006723D8" w:rsidP="006723D8">
            <w:pPr>
              <w:widowControl/>
              <w:autoSpaceDE/>
              <w:autoSpaceDN/>
              <w:jc w:val="center"/>
              <w:rPr>
                <w:bCs/>
                <w:color w:val="000000"/>
                <w:sz w:val="24"/>
                <w:szCs w:val="24"/>
                <w:lang w:eastAsia="ru-RU"/>
              </w:rPr>
            </w:pPr>
            <w:r w:rsidRPr="006723D8">
              <w:rPr>
                <w:bCs/>
                <w:color w:val="000000"/>
                <w:sz w:val="24"/>
                <w:szCs w:val="24"/>
                <w:lang w:eastAsia="ru-RU"/>
              </w:rPr>
              <w:t>Статья 22.1. Лица, ответственные за организацию обработки персональных данных в организациях</w:t>
            </w:r>
          </w:p>
          <w:p w:rsidR="006723D8" w:rsidRPr="006723D8" w:rsidRDefault="006723D8" w:rsidP="006723D8">
            <w:pPr>
              <w:widowControl/>
              <w:autoSpaceDE/>
              <w:autoSpaceDN/>
              <w:rPr>
                <w:bCs/>
                <w:color w:val="000000"/>
                <w:sz w:val="24"/>
                <w:szCs w:val="24"/>
                <w:lang w:eastAsia="ru-RU"/>
              </w:rPr>
            </w:pPr>
          </w:p>
          <w:p w:rsidR="006723D8" w:rsidRPr="006723D8" w:rsidRDefault="006723D8" w:rsidP="006723D8">
            <w:pPr>
              <w:widowControl/>
              <w:autoSpaceDE/>
              <w:autoSpaceDN/>
              <w:rPr>
                <w:b/>
                <w:sz w:val="28"/>
                <w:szCs w:val="28"/>
                <w:lang w:eastAsia="ru-RU"/>
              </w:rPr>
            </w:pPr>
            <w:r w:rsidRPr="006723D8">
              <w:rPr>
                <w:bCs/>
                <w:color w:val="000000"/>
                <w:sz w:val="24"/>
                <w:szCs w:val="24"/>
                <w:lang w:eastAsia="ru-RU"/>
              </w:rPr>
              <w:t>ч. 1. Оператор, являющийся юридическим лицом, назначает лицо, ответственное за организацию обработки персональных данных.</w:t>
            </w:r>
          </w:p>
        </w:tc>
      </w:tr>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lastRenderedPageBreak/>
              <w:t>4.</w:t>
            </w:r>
          </w:p>
        </w:tc>
        <w:tc>
          <w:tcPr>
            <w:tcW w:w="2700" w:type="dxa"/>
          </w:tcPr>
          <w:p w:rsidR="006723D8" w:rsidRPr="006723D8" w:rsidRDefault="006723D8" w:rsidP="006723D8">
            <w:pPr>
              <w:widowControl/>
              <w:autoSpaceDE/>
              <w:autoSpaceDN/>
              <w:rPr>
                <w:b/>
                <w:sz w:val="28"/>
                <w:szCs w:val="28"/>
                <w:lang w:eastAsia="ru-RU"/>
              </w:rPr>
            </w:pPr>
            <w:r w:rsidRPr="006723D8">
              <w:rPr>
                <w:color w:val="000000"/>
                <w:sz w:val="24"/>
                <w:szCs w:val="24"/>
                <w:lang w:eastAsia="ru-RU"/>
              </w:rPr>
              <w:t>Согласие субъекта персональных данных на обработку его персональных данных</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Федеральный закон от </w:t>
            </w:r>
            <w:r w:rsidRPr="006723D8">
              <w:rPr>
                <w:color w:val="000000"/>
                <w:sz w:val="24"/>
                <w:szCs w:val="24"/>
                <w:lang w:eastAsia="ru-RU"/>
              </w:rPr>
              <w:t xml:space="preserve">27 июля 2006 года № 152-ФЗ </w:t>
            </w:r>
          </w:p>
          <w:p w:rsidR="006723D8" w:rsidRPr="006723D8" w:rsidRDefault="006723D8" w:rsidP="006723D8">
            <w:pPr>
              <w:widowControl/>
              <w:autoSpaceDE/>
              <w:autoSpaceDN/>
              <w:jc w:val="center"/>
              <w:rPr>
                <w:b/>
                <w:sz w:val="28"/>
                <w:szCs w:val="28"/>
                <w:lang w:eastAsia="ru-RU"/>
              </w:rPr>
            </w:pPr>
            <w:r w:rsidRPr="006723D8">
              <w:rPr>
                <w:color w:val="000000"/>
                <w:sz w:val="24"/>
                <w:szCs w:val="24"/>
                <w:lang w:eastAsia="ru-RU"/>
              </w:rPr>
              <w:t>«</w:t>
            </w:r>
            <w:r w:rsidRPr="006723D8">
              <w:rPr>
                <w:bCs/>
                <w:color w:val="000000"/>
                <w:sz w:val="24"/>
                <w:szCs w:val="24"/>
                <w:lang w:eastAsia="ru-RU"/>
              </w:rPr>
              <w:t>О персональных данных»</w:t>
            </w:r>
          </w:p>
        </w:tc>
        <w:tc>
          <w:tcPr>
            <w:tcW w:w="8045" w:type="dxa"/>
          </w:tcPr>
          <w:p w:rsidR="006723D8" w:rsidRPr="006723D8" w:rsidRDefault="006723D8" w:rsidP="006723D8">
            <w:pPr>
              <w:adjustRightInd w:val="0"/>
              <w:jc w:val="center"/>
              <w:rPr>
                <w:bCs/>
                <w:color w:val="000000"/>
                <w:sz w:val="24"/>
                <w:szCs w:val="24"/>
                <w:lang w:eastAsia="ru-RU"/>
              </w:rPr>
            </w:pPr>
            <w:r w:rsidRPr="006723D8">
              <w:rPr>
                <w:bCs/>
                <w:color w:val="000000"/>
                <w:sz w:val="24"/>
                <w:szCs w:val="24"/>
                <w:lang w:eastAsia="ru-RU"/>
              </w:rPr>
              <w:t>Статья 9. Согласие субъекта персональных данных на обработку его персональных данных</w:t>
            </w:r>
          </w:p>
          <w:p w:rsidR="006723D8" w:rsidRPr="006723D8" w:rsidRDefault="006723D8" w:rsidP="006723D8">
            <w:pPr>
              <w:adjustRightInd w:val="0"/>
              <w:ind w:firstLine="225"/>
              <w:rPr>
                <w:color w:val="000000"/>
                <w:sz w:val="24"/>
                <w:szCs w:val="24"/>
                <w:lang w:eastAsia="ru-RU"/>
              </w:rPr>
            </w:pPr>
          </w:p>
          <w:p w:rsidR="006723D8" w:rsidRPr="006723D8" w:rsidRDefault="006723D8" w:rsidP="006723D8">
            <w:pPr>
              <w:widowControl/>
              <w:adjustRightInd w:val="0"/>
              <w:jc w:val="both"/>
              <w:rPr>
                <w:b/>
                <w:sz w:val="28"/>
                <w:szCs w:val="28"/>
                <w:lang w:eastAsia="ru-RU"/>
              </w:rPr>
            </w:pPr>
            <w:r w:rsidRPr="006723D8">
              <w:rPr>
                <w:color w:val="000000"/>
                <w:sz w:val="24"/>
                <w:szCs w:val="24"/>
                <w:lang w:eastAsia="ru-RU"/>
              </w:rPr>
              <w:t xml:space="preserve">ч. 1. </w:t>
            </w:r>
            <w:r w:rsidRPr="006723D8">
              <w:rPr>
                <w:sz w:val="24"/>
                <w:szCs w:val="24"/>
                <w:lang w:eastAsia="ru-RU"/>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tc>
      </w:tr>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t>5.</w:t>
            </w:r>
          </w:p>
        </w:tc>
        <w:tc>
          <w:tcPr>
            <w:tcW w:w="2700" w:type="dxa"/>
          </w:tcPr>
          <w:p w:rsidR="006723D8" w:rsidRPr="006723D8" w:rsidRDefault="006723D8" w:rsidP="006723D8">
            <w:pPr>
              <w:widowControl/>
              <w:autoSpaceDE/>
              <w:autoSpaceDN/>
              <w:rPr>
                <w:b/>
                <w:sz w:val="28"/>
                <w:szCs w:val="28"/>
                <w:lang w:eastAsia="ru-RU"/>
              </w:rPr>
            </w:pPr>
            <w:r w:rsidRPr="006723D8">
              <w:rPr>
                <w:color w:val="000000"/>
                <w:sz w:val="24"/>
                <w:szCs w:val="24"/>
                <w:lang w:eastAsia="ru-RU"/>
              </w:rPr>
              <w:t>Согласие в письменной форме субъекта персональных данных на обработку его персональных данных</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Федеральный закон от </w:t>
            </w:r>
            <w:r w:rsidRPr="006723D8">
              <w:rPr>
                <w:color w:val="000000"/>
                <w:sz w:val="24"/>
                <w:szCs w:val="24"/>
                <w:lang w:eastAsia="ru-RU"/>
              </w:rPr>
              <w:t xml:space="preserve">27 июля 2006 года № 152-ФЗ </w:t>
            </w:r>
          </w:p>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«О персональных данных»</w:t>
            </w:r>
          </w:p>
        </w:tc>
        <w:tc>
          <w:tcPr>
            <w:tcW w:w="8045" w:type="dxa"/>
          </w:tcPr>
          <w:p w:rsidR="006723D8" w:rsidRPr="006723D8" w:rsidRDefault="006723D8" w:rsidP="006723D8">
            <w:pPr>
              <w:adjustRightInd w:val="0"/>
              <w:jc w:val="center"/>
              <w:rPr>
                <w:bCs/>
                <w:color w:val="000000"/>
                <w:sz w:val="24"/>
                <w:szCs w:val="24"/>
                <w:lang w:eastAsia="ru-RU"/>
              </w:rPr>
            </w:pPr>
            <w:r w:rsidRPr="006723D8">
              <w:rPr>
                <w:bCs/>
                <w:color w:val="000000"/>
                <w:sz w:val="24"/>
                <w:szCs w:val="24"/>
                <w:lang w:eastAsia="ru-RU"/>
              </w:rPr>
              <w:t>Статья 9. Согласие субъекта персональных данных на обработку его персональных данных</w:t>
            </w:r>
          </w:p>
          <w:p w:rsidR="006723D8" w:rsidRPr="006723D8" w:rsidRDefault="006723D8" w:rsidP="006723D8">
            <w:pPr>
              <w:adjustRightInd w:val="0"/>
              <w:rPr>
                <w:bCs/>
                <w:color w:val="000000"/>
                <w:sz w:val="24"/>
                <w:szCs w:val="24"/>
                <w:lang w:eastAsia="ru-RU"/>
              </w:rPr>
            </w:pPr>
          </w:p>
          <w:p w:rsidR="006723D8" w:rsidRPr="006723D8" w:rsidRDefault="006723D8" w:rsidP="006723D8">
            <w:pPr>
              <w:widowControl/>
              <w:autoSpaceDE/>
              <w:autoSpaceDN/>
              <w:rPr>
                <w:b/>
                <w:sz w:val="28"/>
                <w:szCs w:val="28"/>
                <w:lang w:eastAsia="ru-RU"/>
              </w:rPr>
            </w:pPr>
            <w:r w:rsidRPr="006723D8">
              <w:rPr>
                <w:bCs/>
                <w:color w:val="000000"/>
                <w:sz w:val="24"/>
                <w:szCs w:val="24"/>
                <w:lang w:eastAsia="ru-RU"/>
              </w:rPr>
              <w:t>ч. 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w:t>
            </w:r>
          </w:p>
        </w:tc>
      </w:tr>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t>6.</w:t>
            </w:r>
          </w:p>
        </w:tc>
        <w:tc>
          <w:tcPr>
            <w:tcW w:w="2700" w:type="dxa"/>
          </w:tcPr>
          <w:p w:rsidR="006723D8" w:rsidRPr="006723D8" w:rsidRDefault="006723D8" w:rsidP="006723D8">
            <w:pPr>
              <w:widowControl/>
              <w:autoSpaceDE/>
              <w:autoSpaceDN/>
              <w:rPr>
                <w:b/>
                <w:sz w:val="28"/>
                <w:szCs w:val="28"/>
                <w:lang w:eastAsia="ru-RU"/>
              </w:rPr>
            </w:pPr>
            <w:r w:rsidRPr="006723D8">
              <w:rPr>
                <w:color w:val="000000"/>
                <w:sz w:val="24"/>
                <w:szCs w:val="24"/>
                <w:lang w:eastAsia="ru-RU"/>
              </w:rPr>
              <w:t xml:space="preserve">Документы, подтверждающие предоставление субъекту персональных данных определенной Федеральным Законом </w:t>
            </w:r>
            <w:r w:rsidRPr="006723D8">
              <w:rPr>
                <w:bCs/>
                <w:color w:val="000000"/>
                <w:sz w:val="24"/>
                <w:szCs w:val="24"/>
                <w:lang w:eastAsia="ru-RU"/>
              </w:rPr>
              <w:t xml:space="preserve">«О персональных данных» </w:t>
            </w:r>
            <w:r w:rsidRPr="006723D8">
              <w:rPr>
                <w:color w:val="000000"/>
                <w:sz w:val="24"/>
                <w:szCs w:val="24"/>
                <w:lang w:eastAsia="ru-RU"/>
              </w:rPr>
              <w:t>информации, в случае если персональные данные получены не от субъекта персональных данных</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Федеральный закон от </w:t>
            </w:r>
            <w:r w:rsidRPr="006723D8">
              <w:rPr>
                <w:color w:val="000000"/>
                <w:sz w:val="24"/>
                <w:szCs w:val="24"/>
                <w:lang w:eastAsia="ru-RU"/>
              </w:rPr>
              <w:t xml:space="preserve">27 июля 2006 года № 152-ФЗ </w:t>
            </w:r>
          </w:p>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«О персональных данных»</w:t>
            </w:r>
          </w:p>
        </w:tc>
        <w:tc>
          <w:tcPr>
            <w:tcW w:w="8045" w:type="dxa"/>
          </w:tcPr>
          <w:p w:rsidR="006723D8" w:rsidRPr="006723D8" w:rsidRDefault="006723D8" w:rsidP="006723D8">
            <w:pPr>
              <w:adjustRightInd w:val="0"/>
              <w:jc w:val="center"/>
              <w:rPr>
                <w:bCs/>
                <w:color w:val="000000"/>
                <w:sz w:val="24"/>
                <w:szCs w:val="24"/>
                <w:lang w:eastAsia="ru-RU"/>
              </w:rPr>
            </w:pPr>
            <w:r w:rsidRPr="006723D8">
              <w:rPr>
                <w:bCs/>
                <w:color w:val="000000"/>
                <w:sz w:val="24"/>
                <w:szCs w:val="24"/>
                <w:lang w:eastAsia="ru-RU"/>
              </w:rPr>
              <w:t>Статья 18. Обязанности оператора при сборе персональных данных</w:t>
            </w:r>
          </w:p>
          <w:p w:rsidR="006723D8" w:rsidRPr="006723D8" w:rsidRDefault="006723D8" w:rsidP="006723D8">
            <w:pPr>
              <w:adjustRightInd w:val="0"/>
              <w:ind w:firstLine="225"/>
              <w:rPr>
                <w:color w:val="000000"/>
                <w:sz w:val="24"/>
                <w:szCs w:val="24"/>
                <w:lang w:eastAsia="ru-RU"/>
              </w:rPr>
            </w:pPr>
          </w:p>
          <w:p w:rsidR="006723D8" w:rsidRPr="006723D8" w:rsidRDefault="006723D8" w:rsidP="006723D8">
            <w:pPr>
              <w:widowControl/>
              <w:adjustRightInd w:val="0"/>
              <w:jc w:val="both"/>
              <w:rPr>
                <w:sz w:val="24"/>
                <w:szCs w:val="24"/>
                <w:lang w:eastAsia="ru-RU"/>
              </w:rPr>
            </w:pPr>
            <w:r w:rsidRPr="006723D8">
              <w:rPr>
                <w:color w:val="000000"/>
                <w:sz w:val="24"/>
                <w:szCs w:val="24"/>
                <w:lang w:eastAsia="ru-RU"/>
              </w:rPr>
              <w:t xml:space="preserve">ч. 3. </w:t>
            </w:r>
            <w:r w:rsidRPr="006723D8">
              <w:rPr>
                <w:sz w:val="24"/>
                <w:szCs w:val="24"/>
                <w:lang w:eastAsia="ru-RU"/>
              </w:rPr>
              <w:t xml:space="preserve">Если персональные данные получены не от субъекта персональных данных, оператор, за исключением случаев, предусмотренных </w:t>
            </w:r>
            <w:hyperlink r:id="rId22" w:history="1">
              <w:r w:rsidRPr="006723D8">
                <w:rPr>
                  <w:sz w:val="24"/>
                  <w:szCs w:val="24"/>
                  <w:lang w:eastAsia="ru-RU"/>
                </w:rPr>
                <w:t>частью 4</w:t>
              </w:r>
            </w:hyperlink>
            <w:r w:rsidRPr="006723D8">
              <w:rPr>
                <w:sz w:val="24"/>
                <w:szCs w:val="24"/>
                <w:lang w:eastAsia="ru-RU"/>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6723D8" w:rsidRPr="006723D8" w:rsidRDefault="006723D8" w:rsidP="006723D8">
            <w:pPr>
              <w:widowControl/>
              <w:adjustRightInd w:val="0"/>
              <w:jc w:val="both"/>
              <w:rPr>
                <w:sz w:val="24"/>
                <w:szCs w:val="24"/>
                <w:lang w:eastAsia="ru-RU"/>
              </w:rPr>
            </w:pPr>
            <w:r w:rsidRPr="006723D8">
              <w:rPr>
                <w:sz w:val="24"/>
                <w:szCs w:val="24"/>
                <w:lang w:eastAsia="ru-RU"/>
              </w:rPr>
              <w:t>1) наименование либо фамилия, имя, отчество и адрес оператора или его представителя;</w:t>
            </w:r>
          </w:p>
          <w:p w:rsidR="006723D8" w:rsidRPr="006723D8" w:rsidRDefault="006723D8" w:rsidP="006723D8">
            <w:pPr>
              <w:widowControl/>
              <w:adjustRightInd w:val="0"/>
              <w:jc w:val="both"/>
              <w:rPr>
                <w:sz w:val="24"/>
                <w:szCs w:val="24"/>
                <w:lang w:eastAsia="ru-RU"/>
              </w:rPr>
            </w:pPr>
            <w:r w:rsidRPr="006723D8">
              <w:rPr>
                <w:sz w:val="24"/>
                <w:szCs w:val="24"/>
                <w:lang w:eastAsia="ru-RU"/>
              </w:rPr>
              <w:t>2) цель обработки персональных данных и ее правовое основание;</w:t>
            </w:r>
          </w:p>
          <w:p w:rsidR="006723D8" w:rsidRPr="006723D8" w:rsidRDefault="006723D8" w:rsidP="006723D8">
            <w:pPr>
              <w:widowControl/>
              <w:adjustRightInd w:val="0"/>
              <w:jc w:val="both"/>
              <w:rPr>
                <w:sz w:val="24"/>
                <w:szCs w:val="24"/>
                <w:lang w:eastAsia="ru-RU"/>
              </w:rPr>
            </w:pPr>
            <w:r w:rsidRPr="006723D8">
              <w:rPr>
                <w:sz w:val="24"/>
                <w:szCs w:val="24"/>
                <w:lang w:eastAsia="ru-RU"/>
              </w:rPr>
              <w:t>2.1) перечень персональных данных;</w:t>
            </w:r>
          </w:p>
          <w:p w:rsidR="006723D8" w:rsidRPr="006723D8" w:rsidRDefault="006723D8" w:rsidP="006723D8">
            <w:pPr>
              <w:widowControl/>
              <w:adjustRightInd w:val="0"/>
              <w:jc w:val="both"/>
              <w:rPr>
                <w:sz w:val="24"/>
                <w:szCs w:val="24"/>
                <w:lang w:eastAsia="ru-RU"/>
              </w:rPr>
            </w:pPr>
            <w:r w:rsidRPr="006723D8">
              <w:rPr>
                <w:sz w:val="24"/>
                <w:szCs w:val="24"/>
                <w:lang w:eastAsia="ru-RU"/>
              </w:rPr>
              <w:t>3) предполагаемые пользователи персональных данных;</w:t>
            </w:r>
          </w:p>
          <w:p w:rsidR="006723D8" w:rsidRPr="006723D8" w:rsidRDefault="006723D8" w:rsidP="006723D8">
            <w:pPr>
              <w:widowControl/>
              <w:adjustRightInd w:val="0"/>
              <w:jc w:val="both"/>
              <w:rPr>
                <w:sz w:val="24"/>
                <w:szCs w:val="24"/>
                <w:lang w:eastAsia="ru-RU"/>
              </w:rPr>
            </w:pPr>
            <w:r w:rsidRPr="006723D8">
              <w:rPr>
                <w:sz w:val="24"/>
                <w:szCs w:val="24"/>
                <w:lang w:eastAsia="ru-RU"/>
              </w:rPr>
              <w:t>4) установленные настоящим Федеральным законом права субъекта персональных данных;</w:t>
            </w:r>
          </w:p>
          <w:p w:rsidR="006723D8" w:rsidRPr="006723D8" w:rsidRDefault="006723D8" w:rsidP="006723D8">
            <w:pPr>
              <w:widowControl/>
              <w:adjustRightInd w:val="0"/>
              <w:jc w:val="both"/>
              <w:rPr>
                <w:b/>
                <w:sz w:val="28"/>
                <w:szCs w:val="28"/>
                <w:lang w:eastAsia="ru-RU"/>
              </w:rPr>
            </w:pPr>
            <w:r w:rsidRPr="006723D8">
              <w:rPr>
                <w:sz w:val="24"/>
                <w:szCs w:val="24"/>
                <w:lang w:eastAsia="ru-RU"/>
              </w:rPr>
              <w:t>5) источник получения персональных данных.</w:t>
            </w:r>
          </w:p>
        </w:tc>
      </w:tr>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t>7.</w:t>
            </w:r>
          </w:p>
        </w:tc>
        <w:tc>
          <w:tcPr>
            <w:tcW w:w="2700" w:type="dxa"/>
          </w:tcPr>
          <w:p w:rsidR="006723D8" w:rsidRPr="006723D8" w:rsidRDefault="006723D8" w:rsidP="006723D8">
            <w:pPr>
              <w:autoSpaceDE/>
              <w:autoSpaceDN/>
              <w:rPr>
                <w:i/>
                <w:color w:val="000000"/>
                <w:sz w:val="24"/>
                <w:szCs w:val="24"/>
                <w:lang w:eastAsia="ru-RU"/>
              </w:rPr>
            </w:pPr>
            <w:r w:rsidRPr="006723D8">
              <w:rPr>
                <w:color w:val="000000"/>
                <w:sz w:val="24"/>
                <w:szCs w:val="24"/>
                <w:lang w:eastAsia="ru-RU"/>
              </w:rPr>
              <w:t xml:space="preserve">Документы, определяющие </w:t>
            </w:r>
            <w:r w:rsidRPr="006723D8">
              <w:rPr>
                <w:color w:val="000000"/>
                <w:sz w:val="24"/>
                <w:szCs w:val="24"/>
                <w:lang w:eastAsia="ru-RU"/>
              </w:rPr>
              <w:lastRenderedPageBreak/>
              <w:t>политику оператора в отношении обработки персональных данных</w:t>
            </w:r>
          </w:p>
          <w:p w:rsidR="006723D8" w:rsidRPr="006723D8" w:rsidRDefault="006723D8" w:rsidP="006723D8">
            <w:pPr>
              <w:widowControl/>
              <w:autoSpaceDE/>
              <w:autoSpaceDN/>
              <w:rPr>
                <w:b/>
                <w:sz w:val="28"/>
                <w:szCs w:val="28"/>
                <w:lang w:eastAsia="ru-RU"/>
              </w:rPr>
            </w:pPr>
            <w:r w:rsidRPr="006723D8">
              <w:rPr>
                <w:b/>
                <w:i/>
                <w:color w:val="000000"/>
                <w:sz w:val="24"/>
                <w:szCs w:val="24"/>
                <w:u w:val="single"/>
                <w:lang w:eastAsia="ru-RU"/>
              </w:rPr>
              <w:t>Примечание: выполнить требование ч. 2 ст. 18_1 опубликовать или иным образом обеспечить неограниченный доступ к документу</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lastRenderedPageBreak/>
              <w:t xml:space="preserve">Федеральный закон от </w:t>
            </w:r>
            <w:r w:rsidRPr="006723D8">
              <w:rPr>
                <w:color w:val="000000"/>
                <w:sz w:val="24"/>
                <w:szCs w:val="24"/>
                <w:lang w:eastAsia="ru-RU"/>
              </w:rPr>
              <w:t>27 июля 2006 года № 152-</w:t>
            </w:r>
            <w:r w:rsidRPr="006723D8">
              <w:rPr>
                <w:color w:val="000000"/>
                <w:sz w:val="24"/>
                <w:szCs w:val="24"/>
                <w:lang w:eastAsia="ru-RU"/>
              </w:rPr>
              <w:lastRenderedPageBreak/>
              <w:t>ФЗ</w:t>
            </w:r>
          </w:p>
          <w:p w:rsidR="006723D8" w:rsidRPr="006723D8" w:rsidRDefault="006723D8" w:rsidP="006723D8">
            <w:pPr>
              <w:widowControl/>
              <w:autoSpaceDE/>
              <w:autoSpaceDN/>
              <w:jc w:val="center"/>
              <w:rPr>
                <w:b/>
                <w:sz w:val="28"/>
                <w:szCs w:val="28"/>
                <w:lang w:eastAsia="ru-RU"/>
              </w:rPr>
            </w:pPr>
            <w:r w:rsidRPr="006723D8">
              <w:rPr>
                <w:color w:val="000000"/>
                <w:sz w:val="24"/>
                <w:szCs w:val="24"/>
                <w:lang w:eastAsia="ru-RU"/>
              </w:rPr>
              <w:t xml:space="preserve"> </w:t>
            </w:r>
            <w:r w:rsidRPr="006723D8">
              <w:rPr>
                <w:bCs/>
                <w:color w:val="000000"/>
                <w:sz w:val="24"/>
                <w:szCs w:val="24"/>
                <w:lang w:eastAsia="ru-RU"/>
              </w:rPr>
              <w:t>«О персональных данных»</w:t>
            </w:r>
          </w:p>
        </w:tc>
        <w:tc>
          <w:tcPr>
            <w:tcW w:w="8045" w:type="dxa"/>
          </w:tcPr>
          <w:p w:rsidR="006723D8" w:rsidRPr="006723D8" w:rsidRDefault="006723D8" w:rsidP="006723D8">
            <w:pPr>
              <w:autoSpaceDE/>
              <w:autoSpaceDN/>
              <w:jc w:val="center"/>
              <w:rPr>
                <w:bCs/>
                <w:color w:val="000000"/>
                <w:sz w:val="24"/>
                <w:szCs w:val="24"/>
                <w:lang w:eastAsia="ru-RU"/>
              </w:rPr>
            </w:pPr>
            <w:r w:rsidRPr="006723D8">
              <w:rPr>
                <w:bCs/>
                <w:color w:val="000000"/>
                <w:sz w:val="24"/>
                <w:szCs w:val="24"/>
                <w:lang w:eastAsia="ru-RU"/>
              </w:rPr>
              <w:lastRenderedPageBreak/>
              <w:t xml:space="preserve">Статья 18.1. Меры, направленные на обеспечение выполнения оператором </w:t>
            </w:r>
            <w:r w:rsidRPr="006723D8">
              <w:rPr>
                <w:bCs/>
                <w:color w:val="000000"/>
                <w:sz w:val="24"/>
                <w:szCs w:val="24"/>
                <w:lang w:eastAsia="ru-RU"/>
              </w:rPr>
              <w:lastRenderedPageBreak/>
              <w:t>обязанностей, предусмотренных настоящим Федеральным законом</w:t>
            </w:r>
          </w:p>
          <w:p w:rsidR="006723D8" w:rsidRPr="006723D8" w:rsidRDefault="006723D8" w:rsidP="006723D8">
            <w:pPr>
              <w:autoSpaceDE/>
              <w:autoSpaceDN/>
              <w:jc w:val="center"/>
              <w:rPr>
                <w:bCs/>
                <w:color w:val="000000"/>
                <w:sz w:val="24"/>
                <w:szCs w:val="24"/>
                <w:lang w:eastAsia="ru-RU"/>
              </w:rPr>
            </w:pPr>
          </w:p>
          <w:p w:rsidR="006723D8" w:rsidRPr="006723D8" w:rsidRDefault="006723D8" w:rsidP="006723D8">
            <w:pPr>
              <w:widowControl/>
              <w:adjustRightInd w:val="0"/>
              <w:jc w:val="both"/>
              <w:rPr>
                <w:rFonts w:ascii="Arial" w:hAnsi="Arial" w:cs="Arial"/>
                <w:sz w:val="20"/>
                <w:szCs w:val="20"/>
                <w:lang w:eastAsia="ru-RU"/>
              </w:rPr>
            </w:pPr>
            <w:r w:rsidRPr="006723D8">
              <w:rPr>
                <w:bCs/>
                <w:color w:val="000000"/>
                <w:sz w:val="24"/>
                <w:szCs w:val="24"/>
                <w:lang w:eastAsia="ru-RU"/>
              </w:rPr>
              <w:t xml:space="preserve">ч. 1 п. 2) </w:t>
            </w:r>
            <w:r w:rsidRPr="006723D8">
              <w:rPr>
                <w:sz w:val="24"/>
                <w:szCs w:val="24"/>
                <w:lang w:eastAsia="ru-RU"/>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6723D8" w:rsidRPr="006723D8" w:rsidRDefault="006723D8" w:rsidP="006723D8">
            <w:pPr>
              <w:adjustRightInd w:val="0"/>
              <w:rPr>
                <w:bCs/>
                <w:color w:val="000000"/>
                <w:sz w:val="24"/>
                <w:szCs w:val="24"/>
                <w:lang w:eastAsia="ru-RU"/>
              </w:rPr>
            </w:pPr>
          </w:p>
          <w:p w:rsidR="006723D8" w:rsidRPr="006723D8" w:rsidRDefault="006723D8" w:rsidP="006723D8">
            <w:pPr>
              <w:widowControl/>
              <w:autoSpaceDE/>
              <w:autoSpaceDN/>
              <w:jc w:val="center"/>
              <w:rPr>
                <w:b/>
                <w:sz w:val="28"/>
                <w:szCs w:val="28"/>
                <w:lang w:eastAsia="ru-RU"/>
              </w:rPr>
            </w:pPr>
          </w:p>
        </w:tc>
      </w:tr>
      <w:tr w:rsidR="006723D8" w:rsidRPr="006723D8" w:rsidTr="004162A4">
        <w:tc>
          <w:tcPr>
            <w:tcW w:w="648" w:type="dxa"/>
          </w:tcPr>
          <w:p w:rsidR="006723D8" w:rsidRPr="006723D8" w:rsidRDefault="006723D8" w:rsidP="006723D8">
            <w:pPr>
              <w:widowControl/>
              <w:autoSpaceDE/>
              <w:autoSpaceDN/>
              <w:jc w:val="center"/>
              <w:rPr>
                <w:b/>
                <w:sz w:val="28"/>
                <w:szCs w:val="28"/>
                <w:lang w:eastAsia="ru-RU"/>
              </w:rPr>
            </w:pPr>
            <w:r w:rsidRPr="006723D8">
              <w:rPr>
                <w:sz w:val="24"/>
                <w:szCs w:val="24"/>
                <w:lang w:eastAsia="ru-RU"/>
              </w:rPr>
              <w:lastRenderedPageBreak/>
              <w:t>8.</w:t>
            </w:r>
          </w:p>
        </w:tc>
        <w:tc>
          <w:tcPr>
            <w:tcW w:w="2700" w:type="dxa"/>
          </w:tcPr>
          <w:p w:rsidR="006723D8" w:rsidRPr="006723D8" w:rsidRDefault="006723D8" w:rsidP="006723D8">
            <w:pPr>
              <w:widowControl/>
              <w:autoSpaceDE/>
              <w:autoSpaceDN/>
              <w:rPr>
                <w:b/>
                <w:sz w:val="28"/>
                <w:szCs w:val="28"/>
                <w:lang w:eastAsia="ru-RU"/>
              </w:rPr>
            </w:pPr>
            <w:r w:rsidRPr="006723D8">
              <w:rPr>
                <w:sz w:val="24"/>
                <w:szCs w:val="24"/>
                <w:lang w:eastAsia="ru-RU"/>
              </w:rPr>
              <w:t>Документы, содержащие положения о принятии</w:t>
            </w:r>
            <w:r w:rsidRPr="006723D8">
              <w:rPr>
                <w:color w:val="000000"/>
                <w:sz w:val="24"/>
                <w:szCs w:val="24"/>
                <w:lang w:eastAsia="ru-RU"/>
              </w:rPr>
              <w:t xml:space="preserve"> оператором ПД правовых, организационных и технических мер для защиты персональных данных</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Федеральный закон от </w:t>
            </w:r>
            <w:r w:rsidRPr="006723D8">
              <w:rPr>
                <w:color w:val="000000"/>
                <w:sz w:val="24"/>
                <w:szCs w:val="24"/>
                <w:lang w:eastAsia="ru-RU"/>
              </w:rPr>
              <w:t xml:space="preserve">27 июля 2006 года № 152-ФЗ </w:t>
            </w:r>
          </w:p>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«О персональных данных»</w:t>
            </w:r>
          </w:p>
        </w:tc>
        <w:tc>
          <w:tcPr>
            <w:tcW w:w="8045" w:type="dxa"/>
          </w:tcPr>
          <w:p w:rsidR="006723D8" w:rsidRPr="006723D8" w:rsidRDefault="006723D8" w:rsidP="006723D8">
            <w:pPr>
              <w:adjustRightInd w:val="0"/>
              <w:jc w:val="center"/>
              <w:rPr>
                <w:bCs/>
                <w:color w:val="000000"/>
                <w:sz w:val="24"/>
                <w:szCs w:val="24"/>
                <w:lang w:eastAsia="ru-RU"/>
              </w:rPr>
            </w:pPr>
            <w:r w:rsidRPr="006723D8">
              <w:rPr>
                <w:bCs/>
                <w:color w:val="000000"/>
                <w:sz w:val="24"/>
                <w:szCs w:val="24"/>
                <w:lang w:eastAsia="ru-RU"/>
              </w:rPr>
              <w:t>Статья 19. Меры по обеспечению безопасности персональных данных при их обработке</w:t>
            </w:r>
          </w:p>
          <w:p w:rsidR="006723D8" w:rsidRPr="006723D8" w:rsidRDefault="006723D8" w:rsidP="006723D8">
            <w:pPr>
              <w:adjustRightInd w:val="0"/>
              <w:ind w:firstLine="225"/>
              <w:jc w:val="center"/>
              <w:rPr>
                <w:color w:val="000000"/>
                <w:sz w:val="24"/>
                <w:szCs w:val="24"/>
                <w:lang w:eastAsia="ru-RU"/>
              </w:rPr>
            </w:pPr>
          </w:p>
          <w:p w:rsidR="006723D8" w:rsidRPr="006723D8" w:rsidRDefault="006723D8" w:rsidP="006723D8">
            <w:pPr>
              <w:widowControl/>
              <w:adjustRightInd w:val="0"/>
              <w:jc w:val="both"/>
              <w:rPr>
                <w:b/>
                <w:sz w:val="28"/>
                <w:szCs w:val="28"/>
                <w:lang w:eastAsia="ru-RU"/>
              </w:rPr>
            </w:pPr>
            <w:r w:rsidRPr="006723D8">
              <w:rPr>
                <w:color w:val="000000"/>
                <w:sz w:val="24"/>
                <w:szCs w:val="24"/>
                <w:lang w:eastAsia="ru-RU"/>
              </w:rPr>
              <w:t xml:space="preserve">ч. 1. </w:t>
            </w:r>
            <w:r w:rsidRPr="006723D8">
              <w:rPr>
                <w:sz w:val="24"/>
                <w:szCs w:val="24"/>
                <w:lang w:eastAsia="ru-RU"/>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723D8" w:rsidRPr="006723D8" w:rsidTr="004162A4">
        <w:tc>
          <w:tcPr>
            <w:tcW w:w="648" w:type="dxa"/>
          </w:tcPr>
          <w:p w:rsidR="006723D8" w:rsidRPr="006723D8" w:rsidRDefault="006723D8" w:rsidP="006723D8">
            <w:pPr>
              <w:widowControl/>
              <w:autoSpaceDE/>
              <w:autoSpaceDN/>
              <w:jc w:val="center"/>
              <w:rPr>
                <w:sz w:val="24"/>
                <w:szCs w:val="24"/>
                <w:lang w:eastAsia="ru-RU"/>
              </w:rPr>
            </w:pPr>
            <w:r w:rsidRPr="006723D8">
              <w:rPr>
                <w:sz w:val="24"/>
                <w:szCs w:val="24"/>
                <w:lang w:eastAsia="ru-RU"/>
              </w:rPr>
              <w:t>9.</w:t>
            </w:r>
          </w:p>
        </w:tc>
        <w:tc>
          <w:tcPr>
            <w:tcW w:w="2700" w:type="dxa"/>
          </w:tcPr>
          <w:p w:rsidR="006723D8" w:rsidRPr="006723D8" w:rsidRDefault="006723D8" w:rsidP="006723D8">
            <w:pPr>
              <w:widowControl/>
              <w:autoSpaceDE/>
              <w:autoSpaceDN/>
              <w:rPr>
                <w:b/>
                <w:sz w:val="28"/>
                <w:szCs w:val="28"/>
                <w:lang w:eastAsia="ru-RU"/>
              </w:rPr>
            </w:pPr>
            <w:r w:rsidRPr="006723D8">
              <w:rPr>
                <w:bCs/>
                <w:color w:val="000000"/>
                <w:sz w:val="24"/>
                <w:szCs w:val="24"/>
                <w:lang w:eastAsia="ru-RU"/>
              </w:rPr>
              <w:t>Документы по организации приема и обработке обращений и запросов субъектов персональных данных</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Федеральный закон от </w:t>
            </w:r>
            <w:r w:rsidRPr="006723D8">
              <w:rPr>
                <w:color w:val="000000"/>
                <w:sz w:val="24"/>
                <w:szCs w:val="24"/>
                <w:lang w:eastAsia="ru-RU"/>
              </w:rPr>
              <w:t xml:space="preserve">27 июля 2006 года № 152-ФЗ </w:t>
            </w:r>
          </w:p>
          <w:p w:rsidR="006723D8" w:rsidRPr="006723D8" w:rsidRDefault="006723D8" w:rsidP="006723D8">
            <w:pPr>
              <w:widowControl/>
              <w:autoSpaceDE/>
              <w:autoSpaceDN/>
              <w:jc w:val="center"/>
              <w:rPr>
                <w:b/>
                <w:sz w:val="28"/>
                <w:szCs w:val="28"/>
                <w:lang w:eastAsia="ru-RU"/>
              </w:rPr>
            </w:pPr>
            <w:r w:rsidRPr="006723D8">
              <w:rPr>
                <w:bCs/>
                <w:color w:val="000000"/>
                <w:sz w:val="24"/>
                <w:szCs w:val="24"/>
                <w:lang w:eastAsia="ru-RU"/>
              </w:rPr>
              <w:t>«О персональных данных»</w:t>
            </w:r>
          </w:p>
        </w:tc>
        <w:tc>
          <w:tcPr>
            <w:tcW w:w="8045" w:type="dxa"/>
          </w:tcPr>
          <w:p w:rsidR="006723D8" w:rsidRPr="006723D8" w:rsidRDefault="006723D8" w:rsidP="006723D8">
            <w:pPr>
              <w:autoSpaceDE/>
              <w:autoSpaceDN/>
              <w:jc w:val="center"/>
              <w:rPr>
                <w:bCs/>
                <w:color w:val="000000"/>
                <w:sz w:val="24"/>
                <w:szCs w:val="24"/>
                <w:lang w:eastAsia="ru-RU"/>
              </w:rPr>
            </w:pPr>
            <w:r w:rsidRPr="006723D8">
              <w:rPr>
                <w:bCs/>
                <w:color w:val="000000"/>
                <w:sz w:val="24"/>
                <w:szCs w:val="24"/>
                <w:lang w:eastAsia="ru-RU"/>
              </w:rPr>
              <w:t>Статья 22.1. Лица, ответственные за организацию обработки персональных данных в организациях</w:t>
            </w:r>
          </w:p>
          <w:p w:rsidR="006723D8" w:rsidRPr="006723D8" w:rsidRDefault="006723D8" w:rsidP="006723D8">
            <w:pPr>
              <w:autoSpaceDE/>
              <w:autoSpaceDN/>
              <w:rPr>
                <w:bCs/>
                <w:color w:val="000000"/>
                <w:sz w:val="24"/>
                <w:szCs w:val="24"/>
                <w:lang w:eastAsia="ru-RU"/>
              </w:rPr>
            </w:pPr>
          </w:p>
          <w:p w:rsidR="006723D8" w:rsidRPr="006723D8" w:rsidRDefault="006723D8" w:rsidP="006723D8">
            <w:pPr>
              <w:autoSpaceDE/>
              <w:autoSpaceDN/>
              <w:rPr>
                <w:bCs/>
                <w:color w:val="000000"/>
                <w:sz w:val="24"/>
                <w:szCs w:val="24"/>
                <w:lang w:eastAsia="ru-RU"/>
              </w:rPr>
            </w:pPr>
            <w:r w:rsidRPr="006723D8">
              <w:rPr>
                <w:bCs/>
                <w:color w:val="000000"/>
                <w:sz w:val="24"/>
                <w:szCs w:val="24"/>
                <w:lang w:eastAsia="ru-RU"/>
              </w:rPr>
              <w:t>ч. 4. Лицо, ответственное за организацию обработки персональных данных, в частности, обязано:</w:t>
            </w:r>
          </w:p>
          <w:p w:rsidR="006723D8" w:rsidRPr="006723D8" w:rsidRDefault="006723D8" w:rsidP="006723D8">
            <w:pPr>
              <w:widowControl/>
              <w:autoSpaceDE/>
              <w:autoSpaceDN/>
              <w:rPr>
                <w:b/>
                <w:sz w:val="28"/>
                <w:szCs w:val="28"/>
                <w:lang w:eastAsia="ru-RU"/>
              </w:rPr>
            </w:pPr>
            <w:r w:rsidRPr="006723D8">
              <w:rPr>
                <w:bCs/>
                <w:color w:val="000000"/>
                <w:sz w:val="24"/>
                <w:szCs w:val="24"/>
                <w:lang w:eastAsia="ru-RU"/>
              </w:rPr>
              <w:t xml:space="preserve">п. 3) организовывать прием и обработку обращений и запросов субъектов персональных данных или их представителей и (или) осуществлять контроль за приемом и </w:t>
            </w:r>
            <w:r w:rsidRPr="006723D8">
              <w:rPr>
                <w:bCs/>
                <w:color w:val="000000"/>
                <w:sz w:val="24"/>
                <w:szCs w:val="24"/>
                <w:lang w:eastAsia="ru-RU"/>
              </w:rPr>
              <w:lastRenderedPageBreak/>
              <w:t>обработкой таких обращений и запросов.</w:t>
            </w:r>
          </w:p>
        </w:tc>
      </w:tr>
      <w:tr w:rsidR="006723D8" w:rsidRPr="006723D8" w:rsidTr="004162A4">
        <w:tc>
          <w:tcPr>
            <w:tcW w:w="648" w:type="dxa"/>
          </w:tcPr>
          <w:p w:rsidR="006723D8" w:rsidRPr="006723D8" w:rsidRDefault="006723D8" w:rsidP="006723D8">
            <w:pPr>
              <w:widowControl/>
              <w:autoSpaceDE/>
              <w:autoSpaceDN/>
              <w:jc w:val="center"/>
              <w:rPr>
                <w:sz w:val="24"/>
                <w:szCs w:val="24"/>
                <w:lang w:eastAsia="ru-RU"/>
              </w:rPr>
            </w:pPr>
            <w:r w:rsidRPr="006723D8">
              <w:rPr>
                <w:sz w:val="24"/>
                <w:szCs w:val="24"/>
                <w:lang w:eastAsia="ru-RU"/>
              </w:rPr>
              <w:lastRenderedPageBreak/>
              <w:t>10.</w:t>
            </w:r>
          </w:p>
        </w:tc>
        <w:tc>
          <w:tcPr>
            <w:tcW w:w="2700" w:type="dxa"/>
          </w:tcPr>
          <w:p w:rsidR="006723D8" w:rsidRPr="006723D8" w:rsidRDefault="006723D8" w:rsidP="006723D8">
            <w:pPr>
              <w:widowControl/>
              <w:autoSpaceDE/>
              <w:autoSpaceDN/>
              <w:rPr>
                <w:b/>
                <w:sz w:val="28"/>
                <w:szCs w:val="28"/>
                <w:lang w:eastAsia="ru-RU"/>
              </w:rPr>
            </w:pPr>
            <w:r w:rsidRPr="006723D8">
              <w:rPr>
                <w:sz w:val="24"/>
                <w:szCs w:val="24"/>
                <w:lang w:eastAsia="ru-RU"/>
              </w:rPr>
              <w:t>Документы, определяющие категории обрабатываемых персональных данных, особенности и правила их обработки без использования средств автоматизации</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ПОЛОЖЕНИЕ об особенностях </w:t>
            </w:r>
            <w:proofErr w:type="gramStart"/>
            <w:r w:rsidRPr="006723D8">
              <w:rPr>
                <w:bCs/>
                <w:color w:val="000000"/>
                <w:sz w:val="24"/>
                <w:szCs w:val="24"/>
                <w:lang w:eastAsia="ru-RU"/>
              </w:rPr>
              <w:t>обработки персональных данных, осуществляемой без использования средств автоматизации</w:t>
            </w:r>
            <w:r w:rsidRPr="006723D8">
              <w:rPr>
                <w:color w:val="000000"/>
                <w:sz w:val="24"/>
                <w:szCs w:val="24"/>
                <w:lang w:eastAsia="ru-RU"/>
              </w:rPr>
              <w:t xml:space="preserve">  УТВЕРЖДЕНО</w:t>
            </w:r>
            <w:proofErr w:type="gramEnd"/>
            <w:r w:rsidRPr="006723D8">
              <w:rPr>
                <w:color w:val="000000"/>
                <w:sz w:val="24"/>
                <w:szCs w:val="24"/>
                <w:lang w:eastAsia="ru-RU"/>
              </w:rPr>
              <w:t xml:space="preserve"> постановлением Правительства Российской Федерации </w:t>
            </w:r>
          </w:p>
          <w:p w:rsidR="006723D8" w:rsidRPr="006723D8" w:rsidRDefault="006723D8" w:rsidP="006723D8">
            <w:pPr>
              <w:widowControl/>
              <w:autoSpaceDE/>
              <w:autoSpaceDN/>
              <w:jc w:val="center"/>
              <w:rPr>
                <w:b/>
                <w:sz w:val="28"/>
                <w:szCs w:val="28"/>
                <w:lang w:eastAsia="ru-RU"/>
              </w:rPr>
            </w:pPr>
            <w:r w:rsidRPr="006723D8">
              <w:rPr>
                <w:color w:val="000000"/>
                <w:sz w:val="24"/>
                <w:szCs w:val="24"/>
                <w:lang w:eastAsia="ru-RU"/>
              </w:rPr>
              <w:t>от 15 сентября 2008 года № 687</w:t>
            </w:r>
          </w:p>
        </w:tc>
        <w:tc>
          <w:tcPr>
            <w:tcW w:w="8045" w:type="dxa"/>
          </w:tcPr>
          <w:p w:rsidR="006723D8" w:rsidRPr="006723D8" w:rsidRDefault="006723D8" w:rsidP="006723D8">
            <w:pPr>
              <w:widowControl/>
              <w:adjustRightInd w:val="0"/>
              <w:jc w:val="both"/>
              <w:rPr>
                <w:b/>
                <w:sz w:val="28"/>
                <w:szCs w:val="28"/>
                <w:lang w:eastAsia="ru-RU"/>
              </w:rPr>
            </w:pPr>
            <w:r w:rsidRPr="006723D8">
              <w:rPr>
                <w:color w:val="000000"/>
                <w:sz w:val="24"/>
                <w:szCs w:val="24"/>
                <w:lang w:eastAsia="ru-RU"/>
              </w:rPr>
              <w:t xml:space="preserve">п. 6. </w:t>
            </w:r>
            <w:r w:rsidRPr="006723D8">
              <w:rPr>
                <w:sz w:val="24"/>
                <w:szCs w:val="24"/>
                <w:lang w:eastAsia="ru-RU"/>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tc>
      </w:tr>
      <w:tr w:rsidR="006723D8" w:rsidRPr="006723D8" w:rsidTr="004162A4">
        <w:tc>
          <w:tcPr>
            <w:tcW w:w="648" w:type="dxa"/>
          </w:tcPr>
          <w:p w:rsidR="006723D8" w:rsidRPr="006723D8" w:rsidRDefault="006723D8" w:rsidP="006723D8">
            <w:pPr>
              <w:widowControl/>
              <w:autoSpaceDE/>
              <w:autoSpaceDN/>
              <w:jc w:val="center"/>
              <w:rPr>
                <w:sz w:val="24"/>
                <w:szCs w:val="24"/>
                <w:lang w:eastAsia="ru-RU"/>
              </w:rPr>
            </w:pPr>
            <w:r w:rsidRPr="006723D8">
              <w:rPr>
                <w:sz w:val="24"/>
                <w:szCs w:val="24"/>
                <w:lang w:eastAsia="ru-RU"/>
              </w:rPr>
              <w:t>11.</w:t>
            </w:r>
          </w:p>
        </w:tc>
        <w:tc>
          <w:tcPr>
            <w:tcW w:w="2700" w:type="dxa"/>
          </w:tcPr>
          <w:p w:rsidR="006723D8" w:rsidRPr="006723D8" w:rsidRDefault="006723D8" w:rsidP="006723D8">
            <w:pPr>
              <w:widowControl/>
              <w:autoSpaceDE/>
              <w:autoSpaceDN/>
              <w:rPr>
                <w:b/>
                <w:sz w:val="28"/>
                <w:szCs w:val="28"/>
                <w:lang w:eastAsia="ru-RU"/>
              </w:rPr>
            </w:pPr>
            <w:r w:rsidRPr="006723D8">
              <w:rPr>
                <w:color w:val="000000"/>
                <w:sz w:val="24"/>
                <w:szCs w:val="24"/>
                <w:lang w:eastAsia="ru-RU"/>
              </w:rPr>
              <w:t>Типовые формы документов</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ПОЛОЖЕНИЕ об особенностях </w:t>
            </w:r>
            <w:proofErr w:type="gramStart"/>
            <w:r w:rsidRPr="006723D8">
              <w:rPr>
                <w:bCs/>
                <w:color w:val="000000"/>
                <w:sz w:val="24"/>
                <w:szCs w:val="24"/>
                <w:lang w:eastAsia="ru-RU"/>
              </w:rPr>
              <w:t>обработки персональных данных, осуществляемой без использования средств автоматизации</w:t>
            </w:r>
            <w:r w:rsidRPr="006723D8">
              <w:rPr>
                <w:color w:val="000000"/>
                <w:sz w:val="24"/>
                <w:szCs w:val="24"/>
                <w:lang w:eastAsia="ru-RU"/>
              </w:rPr>
              <w:t xml:space="preserve">  УТВЕРЖДЕНО</w:t>
            </w:r>
            <w:proofErr w:type="gramEnd"/>
            <w:r w:rsidRPr="006723D8">
              <w:rPr>
                <w:color w:val="000000"/>
                <w:sz w:val="24"/>
                <w:szCs w:val="24"/>
                <w:lang w:eastAsia="ru-RU"/>
              </w:rPr>
              <w:t xml:space="preserve"> постановлением Правительства Российской Федерации </w:t>
            </w:r>
          </w:p>
          <w:p w:rsidR="006723D8" w:rsidRPr="006723D8" w:rsidRDefault="006723D8" w:rsidP="006723D8">
            <w:pPr>
              <w:widowControl/>
              <w:autoSpaceDE/>
              <w:autoSpaceDN/>
              <w:jc w:val="center"/>
              <w:rPr>
                <w:b/>
                <w:sz w:val="28"/>
                <w:szCs w:val="28"/>
                <w:lang w:eastAsia="ru-RU"/>
              </w:rPr>
            </w:pPr>
            <w:r w:rsidRPr="006723D8">
              <w:rPr>
                <w:color w:val="000000"/>
                <w:sz w:val="24"/>
                <w:szCs w:val="24"/>
                <w:lang w:eastAsia="ru-RU"/>
              </w:rPr>
              <w:t>от 15 сентября 2008 года № 687</w:t>
            </w:r>
          </w:p>
        </w:tc>
        <w:tc>
          <w:tcPr>
            <w:tcW w:w="8045" w:type="dxa"/>
          </w:tcPr>
          <w:p w:rsidR="006723D8" w:rsidRPr="006723D8" w:rsidRDefault="006723D8" w:rsidP="006723D8">
            <w:pPr>
              <w:widowControl/>
              <w:autoSpaceDE/>
              <w:autoSpaceDN/>
              <w:rPr>
                <w:b/>
                <w:sz w:val="28"/>
                <w:szCs w:val="28"/>
                <w:lang w:eastAsia="ru-RU"/>
              </w:rPr>
            </w:pPr>
            <w:r w:rsidRPr="006723D8">
              <w:rPr>
                <w:color w:val="000000"/>
                <w:sz w:val="24"/>
                <w:szCs w:val="24"/>
                <w:lang w:eastAsia="ru-RU"/>
              </w:rPr>
              <w:t>п. 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определенные условия.</w:t>
            </w:r>
          </w:p>
        </w:tc>
      </w:tr>
      <w:tr w:rsidR="006723D8" w:rsidRPr="006723D8" w:rsidTr="004162A4">
        <w:tc>
          <w:tcPr>
            <w:tcW w:w="648" w:type="dxa"/>
          </w:tcPr>
          <w:p w:rsidR="006723D8" w:rsidRPr="006723D8" w:rsidRDefault="006723D8" w:rsidP="006723D8">
            <w:pPr>
              <w:widowControl/>
              <w:autoSpaceDE/>
              <w:autoSpaceDN/>
              <w:jc w:val="center"/>
              <w:rPr>
                <w:sz w:val="24"/>
                <w:szCs w:val="24"/>
                <w:lang w:eastAsia="ru-RU"/>
              </w:rPr>
            </w:pPr>
            <w:r w:rsidRPr="006723D8">
              <w:rPr>
                <w:sz w:val="24"/>
                <w:szCs w:val="24"/>
                <w:lang w:eastAsia="ru-RU"/>
              </w:rPr>
              <w:t>12.</w:t>
            </w:r>
          </w:p>
        </w:tc>
        <w:tc>
          <w:tcPr>
            <w:tcW w:w="2700" w:type="dxa"/>
          </w:tcPr>
          <w:p w:rsidR="006723D8" w:rsidRPr="006723D8" w:rsidRDefault="006723D8" w:rsidP="006723D8">
            <w:pPr>
              <w:widowControl/>
              <w:autoSpaceDE/>
              <w:autoSpaceDN/>
              <w:rPr>
                <w:b/>
                <w:sz w:val="28"/>
                <w:szCs w:val="28"/>
                <w:lang w:eastAsia="ru-RU"/>
              </w:rPr>
            </w:pPr>
            <w:r w:rsidRPr="006723D8">
              <w:rPr>
                <w:sz w:val="24"/>
                <w:szCs w:val="24"/>
                <w:lang w:eastAsia="ru-RU"/>
              </w:rPr>
              <w:t xml:space="preserve">Документ, устанавливающий требования к  ведению журналов </w:t>
            </w:r>
            <w:r w:rsidRPr="006723D8">
              <w:rPr>
                <w:color w:val="000000"/>
                <w:sz w:val="24"/>
                <w:szCs w:val="24"/>
                <w:lang w:eastAsia="ru-RU"/>
              </w:rPr>
              <w:t>(реестров, книг …), содержащих персональные данные, необходимые для однократного пропуска субъекта персональных данных на территорию</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ПОЛОЖЕНИЕ об особенностях </w:t>
            </w:r>
            <w:proofErr w:type="gramStart"/>
            <w:r w:rsidRPr="006723D8">
              <w:rPr>
                <w:bCs/>
                <w:color w:val="000000"/>
                <w:sz w:val="24"/>
                <w:szCs w:val="24"/>
                <w:lang w:eastAsia="ru-RU"/>
              </w:rPr>
              <w:t>обработки персональных данных, осуществляемой без использования средств автоматизации</w:t>
            </w:r>
            <w:r w:rsidRPr="006723D8">
              <w:rPr>
                <w:color w:val="000000"/>
                <w:sz w:val="24"/>
                <w:szCs w:val="24"/>
                <w:lang w:eastAsia="ru-RU"/>
              </w:rPr>
              <w:t xml:space="preserve">  УТВЕРЖДЕНО</w:t>
            </w:r>
            <w:proofErr w:type="gramEnd"/>
            <w:r w:rsidRPr="006723D8">
              <w:rPr>
                <w:color w:val="000000"/>
                <w:sz w:val="24"/>
                <w:szCs w:val="24"/>
                <w:lang w:eastAsia="ru-RU"/>
              </w:rPr>
              <w:t xml:space="preserve"> постановлением Правительства Российской Федерации </w:t>
            </w:r>
          </w:p>
          <w:p w:rsidR="006723D8" w:rsidRPr="006723D8" w:rsidRDefault="006723D8" w:rsidP="006723D8">
            <w:pPr>
              <w:widowControl/>
              <w:autoSpaceDE/>
              <w:autoSpaceDN/>
              <w:jc w:val="center"/>
              <w:rPr>
                <w:b/>
                <w:sz w:val="28"/>
                <w:szCs w:val="28"/>
                <w:lang w:eastAsia="ru-RU"/>
              </w:rPr>
            </w:pPr>
            <w:r w:rsidRPr="006723D8">
              <w:rPr>
                <w:color w:val="000000"/>
                <w:sz w:val="24"/>
                <w:szCs w:val="24"/>
                <w:lang w:eastAsia="ru-RU"/>
              </w:rPr>
              <w:t>от 15 сентября 2008 года № 687</w:t>
            </w:r>
          </w:p>
        </w:tc>
        <w:tc>
          <w:tcPr>
            <w:tcW w:w="8045" w:type="dxa"/>
          </w:tcPr>
          <w:p w:rsidR="006723D8" w:rsidRPr="006723D8" w:rsidRDefault="006723D8" w:rsidP="006723D8">
            <w:pPr>
              <w:widowControl/>
              <w:autoSpaceDE/>
              <w:autoSpaceDN/>
              <w:rPr>
                <w:b/>
                <w:sz w:val="28"/>
                <w:szCs w:val="28"/>
                <w:lang w:eastAsia="ru-RU"/>
              </w:rPr>
            </w:pPr>
            <w:r w:rsidRPr="006723D8">
              <w:rPr>
                <w:color w:val="000000"/>
                <w:sz w:val="24"/>
                <w:szCs w:val="24"/>
                <w:lang w:eastAsia="ru-RU"/>
              </w:rPr>
              <w:t>п. 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определенные  условия:</w:t>
            </w:r>
          </w:p>
        </w:tc>
      </w:tr>
      <w:tr w:rsidR="006723D8" w:rsidRPr="006723D8" w:rsidTr="004162A4">
        <w:tc>
          <w:tcPr>
            <w:tcW w:w="648" w:type="dxa"/>
          </w:tcPr>
          <w:p w:rsidR="006723D8" w:rsidRPr="006723D8" w:rsidRDefault="006723D8" w:rsidP="006723D8">
            <w:pPr>
              <w:widowControl/>
              <w:autoSpaceDE/>
              <w:autoSpaceDN/>
              <w:jc w:val="center"/>
              <w:rPr>
                <w:sz w:val="24"/>
                <w:szCs w:val="24"/>
                <w:lang w:eastAsia="ru-RU"/>
              </w:rPr>
            </w:pPr>
            <w:r w:rsidRPr="006723D8">
              <w:rPr>
                <w:sz w:val="24"/>
                <w:szCs w:val="24"/>
                <w:lang w:eastAsia="ru-RU"/>
              </w:rPr>
              <w:t>13.</w:t>
            </w:r>
          </w:p>
        </w:tc>
        <w:tc>
          <w:tcPr>
            <w:tcW w:w="2700" w:type="dxa"/>
          </w:tcPr>
          <w:p w:rsidR="006723D8" w:rsidRPr="006723D8" w:rsidRDefault="006723D8" w:rsidP="006723D8">
            <w:pPr>
              <w:widowControl/>
              <w:autoSpaceDE/>
              <w:autoSpaceDN/>
              <w:rPr>
                <w:b/>
                <w:sz w:val="28"/>
                <w:szCs w:val="28"/>
                <w:lang w:eastAsia="ru-RU"/>
              </w:rPr>
            </w:pPr>
            <w:r w:rsidRPr="006723D8">
              <w:rPr>
                <w:sz w:val="24"/>
                <w:szCs w:val="24"/>
                <w:lang w:eastAsia="ru-RU"/>
              </w:rPr>
              <w:t xml:space="preserve">Документ, устанавливающий требования </w:t>
            </w:r>
            <w:r w:rsidRPr="006723D8">
              <w:rPr>
                <w:color w:val="000000"/>
                <w:sz w:val="24"/>
                <w:szCs w:val="24"/>
                <w:lang w:eastAsia="ru-RU"/>
              </w:rPr>
              <w:t xml:space="preserve"> к хранению материальных носителей содержащих персональные данные</w:t>
            </w:r>
          </w:p>
        </w:tc>
        <w:tc>
          <w:tcPr>
            <w:tcW w:w="3960" w:type="dxa"/>
          </w:tcPr>
          <w:p w:rsidR="006723D8" w:rsidRPr="006723D8" w:rsidRDefault="006723D8" w:rsidP="006723D8">
            <w:pPr>
              <w:widowControl/>
              <w:autoSpaceDE/>
              <w:autoSpaceDN/>
              <w:jc w:val="center"/>
              <w:rPr>
                <w:color w:val="000000"/>
                <w:sz w:val="24"/>
                <w:szCs w:val="24"/>
                <w:lang w:eastAsia="ru-RU"/>
              </w:rPr>
            </w:pPr>
            <w:r w:rsidRPr="006723D8">
              <w:rPr>
                <w:bCs/>
                <w:color w:val="000000"/>
                <w:sz w:val="24"/>
                <w:szCs w:val="24"/>
                <w:lang w:eastAsia="ru-RU"/>
              </w:rPr>
              <w:t xml:space="preserve">ПОЛОЖЕНИЕ об особенностях </w:t>
            </w:r>
            <w:proofErr w:type="gramStart"/>
            <w:r w:rsidRPr="006723D8">
              <w:rPr>
                <w:bCs/>
                <w:color w:val="000000"/>
                <w:sz w:val="24"/>
                <w:szCs w:val="24"/>
                <w:lang w:eastAsia="ru-RU"/>
              </w:rPr>
              <w:t>обработки персональных данных, осуществляемой без использования средств автоматизации</w:t>
            </w:r>
            <w:r w:rsidRPr="006723D8">
              <w:rPr>
                <w:color w:val="000000"/>
                <w:sz w:val="24"/>
                <w:szCs w:val="24"/>
                <w:lang w:eastAsia="ru-RU"/>
              </w:rPr>
              <w:t xml:space="preserve">  УТВЕРЖДЕНО</w:t>
            </w:r>
            <w:proofErr w:type="gramEnd"/>
            <w:r w:rsidRPr="006723D8">
              <w:rPr>
                <w:color w:val="000000"/>
                <w:sz w:val="24"/>
                <w:szCs w:val="24"/>
                <w:lang w:eastAsia="ru-RU"/>
              </w:rPr>
              <w:t xml:space="preserve"> постановлением Правительства Российской Федерации </w:t>
            </w:r>
          </w:p>
          <w:p w:rsidR="006723D8" w:rsidRPr="006723D8" w:rsidRDefault="006723D8" w:rsidP="006723D8">
            <w:pPr>
              <w:widowControl/>
              <w:autoSpaceDE/>
              <w:autoSpaceDN/>
              <w:jc w:val="center"/>
              <w:rPr>
                <w:b/>
                <w:sz w:val="28"/>
                <w:szCs w:val="28"/>
                <w:lang w:eastAsia="ru-RU"/>
              </w:rPr>
            </w:pPr>
            <w:r w:rsidRPr="006723D8">
              <w:rPr>
                <w:color w:val="000000"/>
                <w:sz w:val="24"/>
                <w:szCs w:val="24"/>
                <w:lang w:eastAsia="ru-RU"/>
              </w:rPr>
              <w:lastRenderedPageBreak/>
              <w:t>от 15 сентября 2008 года № 687</w:t>
            </w:r>
          </w:p>
        </w:tc>
        <w:tc>
          <w:tcPr>
            <w:tcW w:w="8045" w:type="dxa"/>
          </w:tcPr>
          <w:p w:rsidR="006723D8" w:rsidRPr="006723D8" w:rsidRDefault="006723D8" w:rsidP="006723D8">
            <w:pPr>
              <w:widowControl/>
              <w:autoSpaceDE/>
              <w:autoSpaceDN/>
              <w:rPr>
                <w:b/>
                <w:sz w:val="28"/>
                <w:szCs w:val="28"/>
                <w:lang w:eastAsia="ru-RU"/>
              </w:rPr>
            </w:pPr>
            <w:r w:rsidRPr="006723D8">
              <w:rPr>
                <w:color w:val="000000"/>
                <w:sz w:val="24"/>
                <w:szCs w:val="24"/>
                <w:lang w:eastAsia="ru-RU"/>
              </w:rPr>
              <w:lastRenderedPageBreak/>
              <w:t>п. 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tc>
      </w:tr>
      <w:tr w:rsidR="006723D8" w:rsidRPr="006723D8" w:rsidTr="004162A4">
        <w:tc>
          <w:tcPr>
            <w:tcW w:w="648" w:type="dxa"/>
          </w:tcPr>
          <w:p w:rsidR="006723D8" w:rsidRPr="006723D8" w:rsidRDefault="006723D8" w:rsidP="006723D8">
            <w:pPr>
              <w:widowControl/>
              <w:autoSpaceDE/>
              <w:autoSpaceDN/>
              <w:jc w:val="center"/>
              <w:rPr>
                <w:sz w:val="24"/>
                <w:szCs w:val="24"/>
                <w:lang w:eastAsia="ru-RU"/>
              </w:rPr>
            </w:pPr>
            <w:r w:rsidRPr="006723D8">
              <w:rPr>
                <w:sz w:val="24"/>
                <w:szCs w:val="24"/>
                <w:lang w:eastAsia="ru-RU"/>
              </w:rPr>
              <w:lastRenderedPageBreak/>
              <w:t>14.</w:t>
            </w:r>
          </w:p>
        </w:tc>
        <w:tc>
          <w:tcPr>
            <w:tcW w:w="2700" w:type="dxa"/>
          </w:tcPr>
          <w:p w:rsidR="006723D8" w:rsidRPr="006723D8" w:rsidRDefault="006723D8" w:rsidP="006723D8">
            <w:pPr>
              <w:widowControl/>
              <w:autoSpaceDE/>
              <w:autoSpaceDN/>
              <w:rPr>
                <w:b/>
                <w:sz w:val="28"/>
                <w:szCs w:val="28"/>
                <w:lang w:eastAsia="ru-RU"/>
              </w:rPr>
            </w:pPr>
            <w:r w:rsidRPr="006723D8">
              <w:rPr>
                <w:sz w:val="24"/>
                <w:szCs w:val="24"/>
                <w:lang w:eastAsia="ru-RU"/>
              </w:rPr>
              <w:t xml:space="preserve">Документ, </w:t>
            </w:r>
            <w:r w:rsidRPr="006723D8">
              <w:rPr>
                <w:bCs/>
                <w:color w:val="000000"/>
                <w:sz w:val="24"/>
                <w:szCs w:val="24"/>
                <w:lang w:eastAsia="ru-RU"/>
              </w:rPr>
              <w:t>устанавливающий порядок обработки персональных данных работников</w:t>
            </w:r>
          </w:p>
        </w:tc>
        <w:tc>
          <w:tcPr>
            <w:tcW w:w="3960" w:type="dxa"/>
          </w:tcPr>
          <w:p w:rsidR="006723D8" w:rsidRPr="006723D8" w:rsidRDefault="006723D8" w:rsidP="006723D8">
            <w:pPr>
              <w:adjustRightInd w:val="0"/>
              <w:jc w:val="center"/>
              <w:rPr>
                <w:bCs/>
                <w:color w:val="000000"/>
                <w:sz w:val="24"/>
                <w:szCs w:val="24"/>
                <w:lang w:eastAsia="ru-RU"/>
              </w:rPr>
            </w:pPr>
            <w:r w:rsidRPr="006723D8">
              <w:rPr>
                <w:bCs/>
                <w:color w:val="000000"/>
                <w:sz w:val="24"/>
                <w:szCs w:val="24"/>
                <w:lang w:eastAsia="ru-RU"/>
              </w:rPr>
              <w:t xml:space="preserve">ТРУДОВОЙ КОДЕКС РФ </w:t>
            </w:r>
          </w:p>
          <w:p w:rsidR="006723D8" w:rsidRPr="006723D8" w:rsidRDefault="006723D8" w:rsidP="006723D8">
            <w:pPr>
              <w:adjustRightInd w:val="0"/>
              <w:jc w:val="center"/>
              <w:rPr>
                <w:bCs/>
                <w:color w:val="000000"/>
                <w:sz w:val="24"/>
                <w:szCs w:val="24"/>
                <w:lang w:eastAsia="ru-RU"/>
              </w:rPr>
            </w:pPr>
            <w:r w:rsidRPr="006723D8">
              <w:rPr>
                <w:bCs/>
                <w:color w:val="000000"/>
                <w:sz w:val="24"/>
                <w:szCs w:val="24"/>
                <w:lang w:eastAsia="ru-RU"/>
              </w:rPr>
              <w:t>от 30 декабря 2001 года № 197-ФЗ</w:t>
            </w:r>
          </w:p>
          <w:p w:rsidR="006723D8" w:rsidRPr="006723D8" w:rsidRDefault="006723D8" w:rsidP="006723D8">
            <w:pPr>
              <w:widowControl/>
              <w:autoSpaceDE/>
              <w:autoSpaceDN/>
              <w:jc w:val="center"/>
              <w:rPr>
                <w:b/>
                <w:sz w:val="28"/>
                <w:szCs w:val="28"/>
                <w:lang w:eastAsia="ru-RU"/>
              </w:rPr>
            </w:pPr>
          </w:p>
        </w:tc>
        <w:tc>
          <w:tcPr>
            <w:tcW w:w="8045" w:type="dxa"/>
          </w:tcPr>
          <w:p w:rsidR="006723D8" w:rsidRPr="006723D8" w:rsidRDefault="006723D8" w:rsidP="006723D8">
            <w:pPr>
              <w:adjustRightInd w:val="0"/>
              <w:rPr>
                <w:bCs/>
                <w:color w:val="000000"/>
                <w:sz w:val="24"/>
                <w:szCs w:val="24"/>
                <w:lang w:eastAsia="ru-RU"/>
              </w:rPr>
            </w:pPr>
            <w:r w:rsidRPr="006723D8">
              <w:rPr>
                <w:bCs/>
                <w:color w:val="000000"/>
                <w:sz w:val="24"/>
                <w:szCs w:val="24"/>
                <w:lang w:eastAsia="ru-RU"/>
              </w:rPr>
              <w:t>Статья 86. Общие требования при обработке персональных данных работника и гарантии их защиты:</w:t>
            </w:r>
          </w:p>
          <w:p w:rsidR="006723D8" w:rsidRPr="006723D8" w:rsidRDefault="006723D8" w:rsidP="006723D8">
            <w:pPr>
              <w:adjustRightInd w:val="0"/>
              <w:jc w:val="center"/>
              <w:rPr>
                <w:bCs/>
                <w:color w:val="000000"/>
                <w:sz w:val="24"/>
                <w:szCs w:val="24"/>
                <w:lang w:eastAsia="ru-RU"/>
              </w:rPr>
            </w:pPr>
          </w:p>
          <w:p w:rsidR="006723D8" w:rsidRPr="006723D8" w:rsidRDefault="006723D8" w:rsidP="006723D8">
            <w:pPr>
              <w:adjustRightInd w:val="0"/>
              <w:rPr>
                <w:bCs/>
                <w:color w:val="000000"/>
                <w:sz w:val="24"/>
                <w:szCs w:val="24"/>
                <w:lang w:eastAsia="ru-RU"/>
              </w:rPr>
            </w:pPr>
            <w:r w:rsidRPr="006723D8">
              <w:rPr>
                <w:bCs/>
                <w:color w:val="000000"/>
                <w:sz w:val="24"/>
                <w:szCs w:val="24"/>
                <w:lang w:eastAsia="ru-RU"/>
              </w:rPr>
              <w:t>п. 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6723D8" w:rsidRPr="006723D8" w:rsidRDefault="006723D8" w:rsidP="006723D8">
            <w:pPr>
              <w:adjustRightInd w:val="0"/>
              <w:rPr>
                <w:bCs/>
                <w:color w:val="000000"/>
                <w:sz w:val="24"/>
                <w:szCs w:val="24"/>
                <w:lang w:eastAsia="ru-RU"/>
              </w:rPr>
            </w:pPr>
          </w:p>
          <w:p w:rsidR="006723D8" w:rsidRPr="006723D8" w:rsidRDefault="006723D8" w:rsidP="006723D8">
            <w:pPr>
              <w:adjustRightInd w:val="0"/>
              <w:rPr>
                <w:bCs/>
                <w:color w:val="000000"/>
                <w:sz w:val="24"/>
                <w:szCs w:val="24"/>
                <w:lang w:eastAsia="ru-RU"/>
              </w:rPr>
            </w:pPr>
            <w:r w:rsidRPr="006723D8">
              <w:rPr>
                <w:bCs/>
                <w:color w:val="000000"/>
                <w:sz w:val="24"/>
                <w:szCs w:val="24"/>
                <w:lang w:eastAsia="ru-RU"/>
              </w:rPr>
              <w:t>Статья 87. Хранение и использование персональных данных работников;</w:t>
            </w:r>
          </w:p>
          <w:p w:rsidR="006723D8" w:rsidRPr="006723D8" w:rsidRDefault="006723D8" w:rsidP="006723D8">
            <w:pPr>
              <w:widowControl/>
              <w:autoSpaceDE/>
              <w:autoSpaceDN/>
              <w:jc w:val="center"/>
              <w:rPr>
                <w:sz w:val="24"/>
                <w:szCs w:val="24"/>
                <w:lang w:eastAsia="ru-RU"/>
              </w:rPr>
            </w:pPr>
          </w:p>
          <w:p w:rsidR="006723D8" w:rsidRPr="006723D8" w:rsidRDefault="006723D8" w:rsidP="006723D8">
            <w:pPr>
              <w:widowControl/>
              <w:autoSpaceDE/>
              <w:autoSpaceDN/>
              <w:rPr>
                <w:b/>
                <w:sz w:val="28"/>
                <w:szCs w:val="28"/>
                <w:lang w:eastAsia="ru-RU"/>
              </w:rPr>
            </w:pPr>
            <w:r w:rsidRPr="006723D8">
              <w:rPr>
                <w:sz w:val="24"/>
                <w:szCs w:val="24"/>
                <w:lang w:eastAsia="ru-RU"/>
              </w:rPr>
              <w:t>Статья 88. Передача персональных данных работников.</w:t>
            </w:r>
          </w:p>
        </w:tc>
      </w:tr>
    </w:tbl>
    <w:p w:rsidR="006723D8" w:rsidRPr="006723D8" w:rsidRDefault="006723D8" w:rsidP="006723D8">
      <w:pPr>
        <w:widowControl/>
        <w:autoSpaceDE/>
        <w:autoSpaceDN/>
        <w:jc w:val="center"/>
        <w:rPr>
          <w:b/>
          <w:sz w:val="28"/>
          <w:szCs w:val="28"/>
          <w:lang w:eastAsia="ru-RU"/>
        </w:rPr>
      </w:pPr>
    </w:p>
    <w:p w:rsidR="006723D8" w:rsidRPr="006723D8" w:rsidRDefault="006723D8" w:rsidP="006723D8">
      <w:pPr>
        <w:widowControl/>
        <w:autoSpaceDE/>
        <w:autoSpaceDN/>
        <w:jc w:val="both"/>
        <w:rPr>
          <w:sz w:val="24"/>
          <w:szCs w:val="24"/>
          <w:lang w:eastAsia="ru-RU"/>
        </w:rPr>
      </w:pPr>
    </w:p>
    <w:p w:rsidR="006723D8" w:rsidRPr="006723D8" w:rsidRDefault="006723D8" w:rsidP="006723D8">
      <w:pPr>
        <w:autoSpaceDE/>
        <w:autoSpaceDN/>
        <w:jc w:val="both"/>
        <w:rPr>
          <w:bCs/>
          <w:color w:val="000000"/>
          <w:sz w:val="24"/>
          <w:szCs w:val="28"/>
          <w:lang w:eastAsia="ru-RU"/>
        </w:rPr>
      </w:pPr>
      <w:r w:rsidRPr="006723D8">
        <w:rPr>
          <w:bCs/>
          <w:color w:val="000000"/>
          <w:sz w:val="24"/>
          <w:szCs w:val="28"/>
          <w:lang w:eastAsia="ru-RU"/>
        </w:rPr>
        <w:t xml:space="preserve">С целью принятия мер, направленных на обеспечение выполнения оператором обязанностей, предусмотренных Федеральным законом от 27.07.2006 № 152-ФЗ, </w:t>
      </w:r>
      <w:r w:rsidRPr="006723D8">
        <w:rPr>
          <w:color w:val="000000"/>
          <w:sz w:val="24"/>
          <w:szCs w:val="28"/>
          <w:lang w:eastAsia="ru-RU"/>
        </w:rPr>
        <w:t xml:space="preserve">работники оператора, непосредственно осуществляющие обработку персональных данных, должны быть ознакомлены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должны быть обучены </w:t>
      </w:r>
      <w:r w:rsidRPr="006723D8">
        <w:rPr>
          <w:bCs/>
          <w:color w:val="000000"/>
          <w:sz w:val="24"/>
          <w:szCs w:val="28"/>
          <w:lang w:eastAsia="ru-RU"/>
        </w:rPr>
        <w:t>(п. 6 ч. 1 ст. 18.1)</w:t>
      </w:r>
      <w:r w:rsidRPr="006723D8">
        <w:rPr>
          <w:color w:val="000000"/>
          <w:sz w:val="24"/>
          <w:szCs w:val="28"/>
          <w:lang w:eastAsia="ru-RU"/>
        </w:rPr>
        <w:t>.</w:t>
      </w:r>
    </w:p>
    <w:p w:rsidR="006723D8" w:rsidRDefault="006723D8" w:rsidP="006723D8">
      <w:pPr>
        <w:rPr>
          <w:sz w:val="24"/>
          <w:szCs w:val="24"/>
        </w:rPr>
      </w:pPr>
    </w:p>
    <w:p w:rsidR="006723D8" w:rsidRDefault="006723D8" w:rsidP="006723D8">
      <w:pPr>
        <w:rPr>
          <w:sz w:val="24"/>
          <w:szCs w:val="24"/>
        </w:rPr>
      </w:pPr>
    </w:p>
    <w:p w:rsidR="00E832F0" w:rsidRPr="006723D8" w:rsidRDefault="00E832F0" w:rsidP="006723D8">
      <w:pPr>
        <w:rPr>
          <w:sz w:val="24"/>
          <w:szCs w:val="24"/>
        </w:rPr>
        <w:sectPr w:rsidR="00E832F0" w:rsidRPr="006723D8" w:rsidSect="00DE4E74">
          <w:pgSz w:w="11910" w:h="16840"/>
          <w:pgMar w:top="900" w:right="425" w:bottom="280" w:left="709" w:header="720" w:footer="720" w:gutter="0"/>
          <w:cols w:space="720"/>
        </w:sectPr>
      </w:pPr>
    </w:p>
    <w:p w:rsidR="009841B0" w:rsidRPr="00CE6C97" w:rsidRDefault="00CB5CA2" w:rsidP="009841B0">
      <w:pPr>
        <w:ind w:right="-30"/>
        <w:jc w:val="right"/>
        <w:rPr>
          <w:b/>
          <w:sz w:val="24"/>
          <w:szCs w:val="24"/>
          <w:lang w:eastAsia="ru-RU"/>
        </w:rPr>
      </w:pPr>
      <w:r>
        <w:rPr>
          <w:rStyle w:val="af6"/>
          <w:b/>
          <w:bCs/>
          <w:sz w:val="24"/>
          <w:szCs w:val="24"/>
        </w:rPr>
        <w:lastRenderedPageBreak/>
        <w:t>Приложение № 2</w:t>
      </w:r>
      <w:r w:rsidR="009841B0">
        <w:rPr>
          <w:rStyle w:val="af6"/>
          <w:b/>
          <w:bCs/>
          <w:sz w:val="24"/>
          <w:szCs w:val="24"/>
        </w:rPr>
        <w:br/>
      </w:r>
      <w:r w:rsidR="009841B0" w:rsidRPr="00CE6C97">
        <w:rPr>
          <w:rStyle w:val="af6"/>
          <w:b/>
          <w:bCs/>
          <w:sz w:val="24"/>
          <w:szCs w:val="24"/>
        </w:rPr>
        <w:t xml:space="preserve"> </w:t>
      </w:r>
      <w:r w:rsidR="009841B0" w:rsidRPr="00CE6C97">
        <w:rPr>
          <w:b/>
          <w:sz w:val="24"/>
          <w:szCs w:val="24"/>
          <w:lang w:eastAsia="ru-RU"/>
        </w:rPr>
        <w:t xml:space="preserve">к контракту </w:t>
      </w:r>
      <w:r w:rsidR="009841B0" w:rsidRPr="00682C0D">
        <w:rPr>
          <w:b/>
          <w:sz w:val="24"/>
          <w:szCs w:val="24"/>
          <w:lang w:eastAsia="ru-RU"/>
        </w:rPr>
        <w:t>№</w:t>
      </w:r>
      <w:r w:rsidR="009841B0">
        <w:rPr>
          <w:b/>
          <w:sz w:val="24"/>
          <w:szCs w:val="24"/>
          <w:lang w:eastAsia="ru-RU"/>
        </w:rPr>
        <w:t xml:space="preserve"> </w:t>
      </w:r>
      <w:r w:rsidR="005A56A4">
        <w:rPr>
          <w:b/>
          <w:sz w:val="24"/>
          <w:szCs w:val="24"/>
        </w:rPr>
        <w:t>25-П4-26</w:t>
      </w:r>
      <w:r w:rsidR="009841B0">
        <w:rPr>
          <w:b/>
          <w:sz w:val="24"/>
          <w:szCs w:val="24"/>
        </w:rPr>
        <w:t xml:space="preserve"> о</w:t>
      </w:r>
      <w:r w:rsidR="009841B0" w:rsidRPr="00CE6C97">
        <w:rPr>
          <w:b/>
          <w:sz w:val="24"/>
          <w:szCs w:val="24"/>
        </w:rPr>
        <w:t xml:space="preserve">т </w:t>
      </w:r>
      <w:r w:rsidR="009841B0">
        <w:rPr>
          <w:b/>
          <w:sz w:val="24"/>
          <w:szCs w:val="24"/>
        </w:rPr>
        <w:t>________</w:t>
      </w:r>
    </w:p>
    <w:p w:rsidR="009841B0" w:rsidRPr="00CE6C97" w:rsidRDefault="009841B0" w:rsidP="009841B0">
      <w:pPr>
        <w:jc w:val="right"/>
        <w:outlineLvl w:val="0"/>
        <w:rPr>
          <w:rStyle w:val="af6"/>
          <w:b/>
          <w:bCs/>
          <w:i/>
          <w:iCs/>
          <w:sz w:val="24"/>
          <w:szCs w:val="24"/>
        </w:rPr>
      </w:pPr>
      <w:r w:rsidRPr="00CE6C97">
        <w:rPr>
          <w:rStyle w:val="af6"/>
          <w:b/>
          <w:bCs/>
          <w:i/>
          <w:iCs/>
          <w:sz w:val="24"/>
          <w:szCs w:val="24"/>
        </w:rPr>
        <w:t>Форма</w:t>
      </w:r>
    </w:p>
    <w:tbl>
      <w:tblPr>
        <w:tblW w:w="10421" w:type="dxa"/>
        <w:jc w:val="center"/>
        <w:shd w:val="clear" w:color="auto" w:fill="CED7E7"/>
        <w:tblLayout w:type="fixed"/>
        <w:tblCellMar>
          <w:left w:w="0" w:type="dxa"/>
          <w:right w:w="0" w:type="dxa"/>
        </w:tblCellMar>
        <w:tblLook w:val="04A0"/>
      </w:tblPr>
      <w:tblGrid>
        <w:gridCol w:w="3473"/>
        <w:gridCol w:w="3473"/>
        <w:gridCol w:w="3475"/>
      </w:tblGrid>
      <w:tr w:rsidR="009841B0" w:rsidRPr="00AD242B" w:rsidTr="00DE4E74">
        <w:trPr>
          <w:trHeight w:val="605"/>
          <w:jc w:val="center"/>
        </w:trPr>
        <w:tc>
          <w:tcPr>
            <w:tcW w:w="10421" w:type="dxa"/>
            <w:gridSpan w:val="3"/>
            <w:shd w:val="clear" w:color="auto" w:fill="auto"/>
            <w:tcMar>
              <w:top w:w="80" w:type="dxa"/>
              <w:left w:w="80" w:type="dxa"/>
              <w:bottom w:w="80" w:type="dxa"/>
              <w:right w:w="80" w:type="dxa"/>
            </w:tcMar>
            <w:vAlign w:val="center"/>
          </w:tcPr>
          <w:p w:rsidR="009841B0" w:rsidRPr="00AD242B" w:rsidRDefault="009841B0" w:rsidP="009841B0">
            <w:pPr>
              <w:jc w:val="center"/>
            </w:pPr>
            <w:r w:rsidRPr="00AD242B">
              <w:rPr>
                <w:rStyle w:val="af6"/>
                <w:b/>
                <w:bCs/>
              </w:rPr>
              <w:t xml:space="preserve">АКТ СДАЧИ-ПРИЕМКИ ОКАЗАННЫХ УСЛУГ </w:t>
            </w:r>
            <w:r w:rsidRPr="00AD242B">
              <w:rPr>
                <w:rStyle w:val="af6"/>
                <w:rFonts w:eastAsia="Arial Unicode MS"/>
              </w:rPr>
              <w:br/>
            </w:r>
            <w:r>
              <w:rPr>
                <w:rStyle w:val="af6"/>
                <w:b/>
                <w:bCs/>
              </w:rPr>
              <w:t xml:space="preserve">ЗА ОТЧЕТНЫЙ </w:t>
            </w:r>
            <w:r w:rsidRPr="00AD242B">
              <w:rPr>
                <w:rStyle w:val="af6"/>
                <w:b/>
                <w:bCs/>
              </w:rPr>
              <w:t>П</w:t>
            </w:r>
            <w:r>
              <w:rPr>
                <w:rStyle w:val="af6"/>
                <w:b/>
                <w:bCs/>
              </w:rPr>
              <w:t>ЕРИОД С ____ ПО ______ ПО КОНТРАКТУ ОТ</w:t>
            </w:r>
            <w:r w:rsidRPr="00AD242B">
              <w:rPr>
                <w:rStyle w:val="af6"/>
              </w:rPr>
              <w:t xml:space="preserve"> ________________ № ________</w:t>
            </w:r>
          </w:p>
        </w:tc>
      </w:tr>
      <w:tr w:rsidR="009841B0" w:rsidRPr="00AD242B" w:rsidTr="00DE4E74">
        <w:trPr>
          <w:trHeight w:val="119"/>
          <w:jc w:val="center"/>
        </w:trPr>
        <w:tc>
          <w:tcPr>
            <w:tcW w:w="3473" w:type="dxa"/>
            <w:shd w:val="clear" w:color="auto" w:fill="auto"/>
            <w:tcMar>
              <w:top w:w="80" w:type="dxa"/>
              <w:left w:w="80" w:type="dxa"/>
              <w:bottom w:w="80" w:type="dxa"/>
              <w:right w:w="80" w:type="dxa"/>
            </w:tcMar>
            <w:vAlign w:val="bottom"/>
          </w:tcPr>
          <w:p w:rsidR="009841B0" w:rsidRPr="00AD242B" w:rsidRDefault="009841B0" w:rsidP="00DE4E74">
            <w:r w:rsidRPr="00AD242B">
              <w:rPr>
                <w:rStyle w:val="af6"/>
              </w:rPr>
              <w:t>г. Москва</w:t>
            </w:r>
            <w:r w:rsidRPr="00AD242B">
              <w:rPr>
                <w:rStyle w:val="af6"/>
                <w:b/>
                <w:bCs/>
              </w:rPr>
              <w:t xml:space="preserve"> </w:t>
            </w:r>
          </w:p>
        </w:tc>
        <w:tc>
          <w:tcPr>
            <w:tcW w:w="3473" w:type="dxa"/>
            <w:shd w:val="clear" w:color="auto" w:fill="auto"/>
            <w:tcMar>
              <w:top w:w="80" w:type="dxa"/>
              <w:left w:w="80" w:type="dxa"/>
              <w:bottom w:w="80" w:type="dxa"/>
              <w:right w:w="80" w:type="dxa"/>
            </w:tcMar>
          </w:tcPr>
          <w:p w:rsidR="009841B0" w:rsidRPr="00AD242B" w:rsidRDefault="009841B0" w:rsidP="00DE4E74"/>
        </w:tc>
        <w:tc>
          <w:tcPr>
            <w:tcW w:w="3475" w:type="dxa"/>
            <w:shd w:val="clear" w:color="auto" w:fill="auto"/>
            <w:tcMar>
              <w:top w:w="80" w:type="dxa"/>
              <w:left w:w="80" w:type="dxa"/>
              <w:bottom w:w="80" w:type="dxa"/>
              <w:right w:w="80" w:type="dxa"/>
            </w:tcMar>
            <w:vAlign w:val="bottom"/>
          </w:tcPr>
          <w:p w:rsidR="009841B0" w:rsidRPr="00AD242B" w:rsidRDefault="009841B0" w:rsidP="00DE4E74">
            <w:pPr>
              <w:jc w:val="center"/>
            </w:pPr>
            <w:r>
              <w:rPr>
                <w:rStyle w:val="af6"/>
                <w:b/>
                <w:bCs/>
              </w:rPr>
              <w:t xml:space="preserve">               «__» __________2026</w:t>
            </w:r>
            <w:r w:rsidRPr="00AD242B">
              <w:rPr>
                <w:rStyle w:val="af6"/>
                <w:b/>
                <w:bCs/>
              </w:rPr>
              <w:t xml:space="preserve"> г.</w:t>
            </w:r>
          </w:p>
        </w:tc>
      </w:tr>
    </w:tbl>
    <w:p w:rsidR="009841B0" w:rsidRPr="00AD242B" w:rsidRDefault="009841B0" w:rsidP="009841B0">
      <w:pPr>
        <w:rPr>
          <w:rStyle w:val="af6"/>
          <w:b/>
          <w:bCs/>
          <w:i/>
          <w:iCs/>
        </w:rPr>
      </w:pPr>
    </w:p>
    <w:p w:rsidR="009841B0" w:rsidRPr="00AD242B" w:rsidRDefault="009841B0" w:rsidP="009841B0">
      <w:pPr>
        <w:suppressAutoHyphens/>
        <w:ind w:firstLine="426"/>
        <w:jc w:val="both"/>
        <w:rPr>
          <w:rStyle w:val="af6"/>
        </w:rPr>
      </w:pPr>
      <w:r w:rsidRPr="00AD242B">
        <w:rPr>
          <w:rStyle w:val="af6"/>
          <w:b/>
          <w:bCs/>
        </w:rPr>
        <w:t>Федеральное государственное бюджетное учреждение</w:t>
      </w:r>
      <w:r>
        <w:rPr>
          <w:rStyle w:val="af6"/>
          <w:b/>
          <w:bCs/>
        </w:rPr>
        <w:t xml:space="preserve"> молодежной политики молодежный центр</w:t>
      </w:r>
      <w:r w:rsidRPr="00AD242B">
        <w:rPr>
          <w:rStyle w:val="af6"/>
          <w:b/>
          <w:bCs/>
        </w:rPr>
        <w:t xml:space="preserve"> «Российский центр гражданского и патриотического воспитания детей и молодежи»,</w:t>
      </w:r>
      <w:r w:rsidRPr="00AD242B">
        <w:rPr>
          <w:rStyle w:val="af6"/>
        </w:rPr>
        <w:t xml:space="preserve"> именуемое в дальнейшем </w:t>
      </w:r>
      <w:r w:rsidRPr="00AD242B">
        <w:rPr>
          <w:rStyle w:val="af6"/>
          <w:b/>
          <w:bCs/>
        </w:rPr>
        <w:t>«Заказчик»</w:t>
      </w:r>
      <w:r w:rsidRPr="00AD242B">
        <w:rPr>
          <w:rStyle w:val="af6"/>
        </w:rPr>
        <w:t xml:space="preserve">, в лице </w:t>
      </w:r>
      <w:r w:rsidRPr="00AD242B">
        <w:rPr>
          <w:rStyle w:val="af6"/>
          <w:b/>
          <w:bCs/>
        </w:rPr>
        <w:t>[должность, Ф. И. О.]</w:t>
      </w:r>
      <w:r w:rsidRPr="00AD242B">
        <w:rPr>
          <w:rStyle w:val="af6"/>
        </w:rPr>
        <w:t>, действующ</w:t>
      </w:r>
      <w:r>
        <w:rPr>
          <w:rStyle w:val="af6"/>
        </w:rPr>
        <w:t>и</w:t>
      </w:r>
      <w:r w:rsidRPr="00AD242B">
        <w:rPr>
          <w:rStyle w:val="af6"/>
        </w:rPr>
        <w:t xml:space="preserve">е_ на основании </w:t>
      </w:r>
      <w:r w:rsidRPr="00AD242B">
        <w:rPr>
          <w:rStyle w:val="af6"/>
          <w:b/>
          <w:bCs/>
        </w:rPr>
        <w:t>[указать документ, удостоверяющий полномочия]</w:t>
      </w:r>
      <w:r w:rsidRPr="00AD242B">
        <w:rPr>
          <w:rStyle w:val="af6"/>
        </w:rPr>
        <w:t xml:space="preserve">, с одной стороны и </w:t>
      </w:r>
    </w:p>
    <w:p w:rsidR="009841B0" w:rsidRPr="00AD242B" w:rsidRDefault="009841B0" w:rsidP="009841B0">
      <w:pPr>
        <w:suppressAutoHyphens/>
        <w:ind w:firstLine="426"/>
        <w:jc w:val="both"/>
        <w:rPr>
          <w:rStyle w:val="af6"/>
        </w:rPr>
      </w:pPr>
      <w:r w:rsidRPr="00AD242B">
        <w:rPr>
          <w:rStyle w:val="af6"/>
          <w:b/>
          <w:bCs/>
        </w:rPr>
        <w:t>[наименование юридического или физического лица - исполнителя]</w:t>
      </w:r>
      <w:r w:rsidRPr="00AD242B">
        <w:rPr>
          <w:rStyle w:val="af6"/>
        </w:rPr>
        <w:t xml:space="preserve">, именуем__ в дальнейшем </w:t>
      </w:r>
      <w:r w:rsidRPr="00AD242B">
        <w:rPr>
          <w:rStyle w:val="af6"/>
          <w:b/>
          <w:bCs/>
        </w:rPr>
        <w:t>«Исполнитель»</w:t>
      </w:r>
      <w:r w:rsidRPr="00AD242B">
        <w:rPr>
          <w:rStyle w:val="af6"/>
        </w:rPr>
        <w:t xml:space="preserve">, в лице </w:t>
      </w:r>
      <w:r w:rsidRPr="00AD242B">
        <w:rPr>
          <w:rStyle w:val="af6"/>
          <w:b/>
          <w:bCs/>
        </w:rPr>
        <w:t>[должность, Ф. И. О.]</w:t>
      </w:r>
      <w:r w:rsidRPr="00AD242B">
        <w:rPr>
          <w:rStyle w:val="af6"/>
        </w:rPr>
        <w:t xml:space="preserve">, действующее __ на основании </w:t>
      </w:r>
      <w:r w:rsidRPr="00AD242B">
        <w:rPr>
          <w:rStyle w:val="af6"/>
          <w:b/>
          <w:bCs/>
        </w:rPr>
        <w:t>[указать документ, удостоверяющий полномочия]</w:t>
      </w:r>
      <w:r w:rsidRPr="00AD242B">
        <w:rPr>
          <w:rStyle w:val="af6"/>
        </w:rPr>
        <w:t xml:space="preserve">, с другой стороны, </w:t>
      </w:r>
    </w:p>
    <w:p w:rsidR="009841B0" w:rsidRPr="00AD242B" w:rsidRDefault="009841B0" w:rsidP="009841B0">
      <w:pPr>
        <w:suppressAutoHyphens/>
        <w:ind w:firstLine="426"/>
        <w:jc w:val="both"/>
        <w:rPr>
          <w:rStyle w:val="af6"/>
          <w:b/>
          <w:bCs/>
        </w:rPr>
      </w:pPr>
      <w:r w:rsidRPr="00AD242B">
        <w:rPr>
          <w:rStyle w:val="af6"/>
        </w:rPr>
        <w:t xml:space="preserve"> вместе именуемые «Стороны», составили настоящий Акт сдачи-приемки оказанных услуг </w:t>
      </w:r>
      <w:r>
        <w:rPr>
          <w:rStyle w:val="af6"/>
        </w:rPr>
        <w:t xml:space="preserve">за отчетный период с __ по ___ </w:t>
      </w:r>
      <w:r w:rsidRPr="00AD242B">
        <w:rPr>
          <w:rStyle w:val="af6"/>
        </w:rPr>
        <w:t xml:space="preserve">по </w:t>
      </w:r>
      <w:r>
        <w:rPr>
          <w:rStyle w:val="af6"/>
        </w:rPr>
        <w:t>____ К</w:t>
      </w:r>
      <w:r w:rsidRPr="00AD242B">
        <w:rPr>
          <w:rStyle w:val="af6"/>
        </w:rPr>
        <w:t>онтра</w:t>
      </w:r>
      <w:r>
        <w:rPr>
          <w:rStyle w:val="af6"/>
        </w:rPr>
        <w:t>кту ________</w:t>
      </w:r>
      <w:r w:rsidRPr="00AD242B">
        <w:rPr>
          <w:rStyle w:val="af6"/>
        </w:rPr>
        <w:t xml:space="preserve"> от __________ № _____ (далее – Контракт) о нижеследующем:</w:t>
      </w:r>
    </w:p>
    <w:p w:rsidR="009841B0" w:rsidRPr="00AD242B" w:rsidRDefault="009841B0" w:rsidP="009841B0">
      <w:pPr>
        <w:suppressAutoHyphens/>
        <w:ind w:firstLine="426"/>
        <w:jc w:val="both"/>
        <w:rPr>
          <w:rStyle w:val="af6"/>
        </w:rPr>
      </w:pPr>
      <w:r w:rsidRPr="00AD242B">
        <w:rPr>
          <w:rStyle w:val="af6"/>
        </w:rPr>
        <w:t>1.Исполнитель оказал, а Заказчик принял оказанны</w:t>
      </w:r>
      <w:r>
        <w:rPr>
          <w:rStyle w:val="af6"/>
        </w:rPr>
        <w:t>е</w:t>
      </w:r>
      <w:r w:rsidRPr="00AD242B">
        <w:rPr>
          <w:rStyle w:val="af6"/>
        </w:rPr>
        <w:t xml:space="preserve"> услуг</w:t>
      </w:r>
      <w:r>
        <w:rPr>
          <w:rStyle w:val="af6"/>
        </w:rPr>
        <w:t>и</w:t>
      </w:r>
      <w:r w:rsidRPr="00AD242B">
        <w:rPr>
          <w:rStyle w:val="af6"/>
        </w:rPr>
        <w:t xml:space="preserve"> </w:t>
      </w:r>
      <w:r>
        <w:rPr>
          <w:rStyle w:val="af6"/>
        </w:rPr>
        <w:t xml:space="preserve">за отчетный период с __ по ____ </w:t>
      </w:r>
      <w:r w:rsidRPr="00AD242B">
        <w:rPr>
          <w:rStyle w:val="af6"/>
        </w:rPr>
        <w:t>по</w:t>
      </w:r>
      <w:r>
        <w:rPr>
          <w:rStyle w:val="af6"/>
        </w:rPr>
        <w:t xml:space="preserve"> Контракту</w:t>
      </w:r>
      <w:r w:rsidRPr="00AD242B">
        <w:rPr>
          <w:rStyle w:val="af6"/>
        </w:rPr>
        <w:t xml:space="preserve"> в порядке, в сроки и на условиях, предусмотренных Контрактом, а именно:</w:t>
      </w:r>
    </w:p>
    <w:tbl>
      <w:tblPr>
        <w:tblW w:w="97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817"/>
        <w:gridCol w:w="4929"/>
        <w:gridCol w:w="4041"/>
      </w:tblGrid>
      <w:tr w:rsidR="009841B0" w:rsidRPr="00AD242B" w:rsidTr="00DE4E74">
        <w:trPr>
          <w:trHeight w:val="212"/>
        </w:trPr>
        <w:tc>
          <w:tcPr>
            <w:tcW w:w="8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841B0" w:rsidRPr="00AD242B" w:rsidRDefault="009841B0" w:rsidP="00DE4E74">
            <w:pPr>
              <w:pStyle w:val="ConsPlusNormal"/>
              <w:widowControl/>
              <w:ind w:firstLine="426"/>
              <w:jc w:val="center"/>
              <w:rPr>
                <w:rFonts w:ascii="Times New Roman" w:hAnsi="Times New Roman" w:cs="Times New Roman"/>
                <w:sz w:val="22"/>
                <w:szCs w:val="22"/>
              </w:rPr>
            </w:pPr>
            <w:r w:rsidRPr="00AD242B">
              <w:rPr>
                <w:rStyle w:val="af6"/>
                <w:rFonts w:ascii="Times New Roman" w:hAnsi="Times New Roman" w:cs="Times New Roman"/>
                <w:b/>
                <w:bCs/>
                <w:sz w:val="22"/>
                <w:szCs w:val="22"/>
              </w:rPr>
              <w:t>№ п/п</w:t>
            </w:r>
          </w:p>
        </w:tc>
        <w:tc>
          <w:tcPr>
            <w:tcW w:w="49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841B0" w:rsidRPr="00AD242B" w:rsidRDefault="009841B0" w:rsidP="00DE4E74">
            <w:pPr>
              <w:pStyle w:val="ConsPlusNormal"/>
              <w:widowControl/>
              <w:ind w:firstLine="426"/>
              <w:jc w:val="center"/>
              <w:rPr>
                <w:rFonts w:ascii="Times New Roman" w:hAnsi="Times New Roman" w:cs="Times New Roman"/>
                <w:sz w:val="22"/>
                <w:szCs w:val="22"/>
              </w:rPr>
            </w:pPr>
            <w:r w:rsidRPr="00AD242B">
              <w:rPr>
                <w:rStyle w:val="af6"/>
                <w:rFonts w:ascii="Times New Roman" w:hAnsi="Times New Roman" w:cs="Times New Roman"/>
                <w:b/>
                <w:bCs/>
                <w:sz w:val="22"/>
                <w:szCs w:val="22"/>
              </w:rPr>
              <w:t>Наименование оказанных услуг</w:t>
            </w:r>
          </w:p>
        </w:tc>
        <w:tc>
          <w:tcPr>
            <w:tcW w:w="40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9841B0" w:rsidRPr="00AD242B" w:rsidRDefault="009841B0" w:rsidP="00DE4E74">
            <w:pPr>
              <w:pStyle w:val="ConsPlusNormal"/>
              <w:widowControl/>
              <w:ind w:firstLine="426"/>
              <w:jc w:val="center"/>
              <w:rPr>
                <w:rFonts w:ascii="Times New Roman" w:hAnsi="Times New Roman" w:cs="Times New Roman"/>
                <w:sz w:val="22"/>
                <w:szCs w:val="22"/>
              </w:rPr>
            </w:pPr>
            <w:r w:rsidRPr="00AD242B">
              <w:rPr>
                <w:rStyle w:val="af6"/>
                <w:rFonts w:ascii="Times New Roman" w:hAnsi="Times New Roman" w:cs="Times New Roman"/>
                <w:b/>
                <w:bCs/>
                <w:sz w:val="22"/>
                <w:szCs w:val="22"/>
              </w:rPr>
              <w:t>Результаты оказанных услуг</w:t>
            </w:r>
            <w:r w:rsidR="00AB29EE">
              <w:rPr>
                <w:rStyle w:val="af5"/>
                <w:b/>
                <w:bCs/>
              </w:rPr>
              <w:footnoteReference w:id="1"/>
            </w:r>
          </w:p>
        </w:tc>
      </w:tr>
      <w:tr w:rsidR="009841B0" w:rsidRPr="00AD242B" w:rsidTr="00DE4E74">
        <w:trPr>
          <w:trHeight w:val="212"/>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41B0" w:rsidRPr="00AD242B" w:rsidRDefault="009841B0" w:rsidP="00DE4E74">
            <w:pPr>
              <w:pStyle w:val="ConsPlusNormal"/>
              <w:widowControl/>
              <w:ind w:firstLine="426"/>
              <w:jc w:val="center"/>
              <w:rPr>
                <w:rFonts w:ascii="Times New Roman" w:hAnsi="Times New Roman" w:cs="Times New Roman"/>
                <w:sz w:val="22"/>
                <w:szCs w:val="22"/>
              </w:rPr>
            </w:pPr>
          </w:p>
        </w:tc>
        <w:tc>
          <w:tcPr>
            <w:tcW w:w="4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41B0" w:rsidRPr="00AD242B" w:rsidRDefault="009841B0" w:rsidP="00DE4E74">
            <w:pPr>
              <w:pStyle w:val="ConsPlusNormal"/>
              <w:widowControl/>
              <w:ind w:firstLine="426"/>
              <w:jc w:val="center"/>
              <w:rPr>
                <w:rFonts w:ascii="Times New Roman" w:hAnsi="Times New Roman" w:cs="Times New Roman"/>
                <w:sz w:val="22"/>
                <w:szCs w:val="22"/>
              </w:rPr>
            </w:pPr>
          </w:p>
        </w:tc>
        <w:tc>
          <w:tcPr>
            <w:tcW w:w="4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841B0" w:rsidRPr="00AD242B" w:rsidRDefault="009841B0" w:rsidP="00DE4E74">
            <w:pPr>
              <w:pStyle w:val="ConsPlusNormal"/>
              <w:widowControl/>
              <w:ind w:firstLine="426"/>
              <w:jc w:val="center"/>
              <w:rPr>
                <w:rFonts w:ascii="Times New Roman" w:hAnsi="Times New Roman" w:cs="Times New Roman"/>
                <w:sz w:val="22"/>
                <w:szCs w:val="22"/>
              </w:rPr>
            </w:pPr>
          </w:p>
        </w:tc>
      </w:tr>
    </w:tbl>
    <w:p w:rsidR="009841B0" w:rsidRDefault="009841B0" w:rsidP="009841B0">
      <w:pPr>
        <w:pStyle w:val="ConsPlusNormal"/>
        <w:pBdr>
          <w:top w:val="nil"/>
        </w:pBdr>
        <w:ind w:firstLine="426"/>
        <w:jc w:val="both"/>
        <w:rPr>
          <w:rStyle w:val="af6"/>
          <w:rFonts w:ascii="Times New Roman" w:hAnsi="Times New Roman" w:cs="Times New Roman"/>
          <w:sz w:val="22"/>
          <w:szCs w:val="22"/>
        </w:rPr>
      </w:pPr>
      <w:r w:rsidRPr="00AD242B">
        <w:rPr>
          <w:rStyle w:val="af6"/>
          <w:rFonts w:ascii="Times New Roman" w:hAnsi="Times New Roman" w:cs="Times New Roman"/>
          <w:sz w:val="22"/>
          <w:szCs w:val="22"/>
        </w:rPr>
        <w:t>2.</w:t>
      </w:r>
      <w:r>
        <w:rPr>
          <w:rStyle w:val="af6"/>
          <w:rFonts w:ascii="Times New Roman" w:hAnsi="Times New Roman" w:cs="Times New Roman"/>
          <w:sz w:val="22"/>
          <w:szCs w:val="22"/>
        </w:rPr>
        <w:t xml:space="preserve"> Заказчик принял услуги в отчетном периоде с ___ по____ на сумму </w:t>
      </w:r>
      <w:r w:rsidRPr="00AD242B">
        <w:rPr>
          <w:rStyle w:val="af6"/>
          <w:rFonts w:ascii="Times New Roman" w:hAnsi="Times New Roman" w:cs="Times New Roman"/>
          <w:sz w:val="22"/>
          <w:szCs w:val="22"/>
        </w:rPr>
        <w:t>_____________ (______________________________________)</w:t>
      </w:r>
      <w:r>
        <w:rPr>
          <w:rStyle w:val="af6"/>
          <w:rFonts w:ascii="Times New Roman" w:hAnsi="Times New Roman" w:cs="Times New Roman"/>
          <w:sz w:val="22"/>
          <w:szCs w:val="22"/>
        </w:rPr>
        <w:t xml:space="preserve"> рублей 00 копеек, в том числе НДС ________________ рублей 00 копеек</w:t>
      </w:r>
      <w:r w:rsidRPr="00AD242B">
        <w:rPr>
          <w:rStyle w:val="af6"/>
          <w:rFonts w:ascii="Times New Roman" w:hAnsi="Times New Roman" w:cs="Times New Roman"/>
          <w:sz w:val="22"/>
          <w:szCs w:val="22"/>
        </w:rPr>
        <w:t>.</w:t>
      </w:r>
    </w:p>
    <w:p w:rsidR="009841B0" w:rsidRPr="00AD242B" w:rsidRDefault="009841B0" w:rsidP="009841B0">
      <w:pPr>
        <w:pStyle w:val="ConsPlusNormal"/>
        <w:pBdr>
          <w:top w:val="nil"/>
        </w:pBdr>
        <w:ind w:firstLine="426"/>
        <w:jc w:val="both"/>
        <w:rPr>
          <w:rStyle w:val="af6"/>
          <w:rFonts w:ascii="Times New Roman" w:hAnsi="Times New Roman" w:cs="Times New Roman"/>
          <w:sz w:val="22"/>
          <w:szCs w:val="22"/>
        </w:rPr>
      </w:pPr>
      <w:r w:rsidRPr="00AD242B">
        <w:rPr>
          <w:rStyle w:val="af6"/>
          <w:rFonts w:ascii="Times New Roman" w:hAnsi="Times New Roman" w:cs="Times New Roman"/>
          <w:sz w:val="22"/>
          <w:szCs w:val="22"/>
        </w:rPr>
        <w:t>3. Заказчик претензий к</w:t>
      </w:r>
      <w:r>
        <w:rPr>
          <w:rStyle w:val="af6"/>
          <w:rFonts w:ascii="Times New Roman" w:hAnsi="Times New Roman" w:cs="Times New Roman"/>
          <w:sz w:val="22"/>
          <w:szCs w:val="22"/>
        </w:rPr>
        <w:t xml:space="preserve"> объему и</w:t>
      </w:r>
      <w:r w:rsidRPr="00AD242B">
        <w:rPr>
          <w:rStyle w:val="af6"/>
          <w:rFonts w:ascii="Times New Roman" w:hAnsi="Times New Roman" w:cs="Times New Roman"/>
          <w:sz w:val="22"/>
          <w:szCs w:val="22"/>
        </w:rPr>
        <w:t xml:space="preserve"> качеству оказанных услуг </w:t>
      </w:r>
      <w:r>
        <w:rPr>
          <w:rStyle w:val="af6"/>
          <w:rFonts w:ascii="Times New Roman" w:hAnsi="Times New Roman" w:cs="Times New Roman"/>
          <w:sz w:val="22"/>
          <w:szCs w:val="22"/>
        </w:rPr>
        <w:t xml:space="preserve">в отчетном периоде с ___ по ___ </w:t>
      </w:r>
      <w:r w:rsidRPr="00AD242B">
        <w:rPr>
          <w:rStyle w:val="af6"/>
          <w:rFonts w:ascii="Times New Roman" w:hAnsi="Times New Roman" w:cs="Times New Roman"/>
          <w:sz w:val="22"/>
          <w:szCs w:val="22"/>
        </w:rPr>
        <w:t>не имеет</w:t>
      </w:r>
      <w:r w:rsidR="00AB29EE">
        <w:rPr>
          <w:rStyle w:val="af6"/>
          <w:rFonts w:ascii="Times New Roman" w:hAnsi="Times New Roman" w:cs="Times New Roman"/>
          <w:sz w:val="22"/>
          <w:szCs w:val="22"/>
        </w:rPr>
        <w:t>/имеет</w:t>
      </w:r>
      <w:r w:rsidRPr="00AD242B">
        <w:rPr>
          <w:rStyle w:val="af6"/>
          <w:rFonts w:ascii="Times New Roman" w:hAnsi="Times New Roman" w:cs="Times New Roman"/>
          <w:sz w:val="22"/>
          <w:szCs w:val="22"/>
        </w:rPr>
        <w:t>.</w:t>
      </w:r>
    </w:p>
    <w:p w:rsidR="009841B0" w:rsidRPr="00AD242B" w:rsidRDefault="009841B0" w:rsidP="009841B0">
      <w:pPr>
        <w:pStyle w:val="ConsPlusNormal"/>
        <w:pBdr>
          <w:top w:val="nil"/>
        </w:pBdr>
        <w:ind w:firstLine="426"/>
        <w:jc w:val="both"/>
        <w:rPr>
          <w:rStyle w:val="af6"/>
          <w:rFonts w:ascii="Times New Roman" w:hAnsi="Times New Roman" w:cs="Times New Roman"/>
          <w:sz w:val="22"/>
          <w:szCs w:val="22"/>
        </w:rPr>
      </w:pPr>
      <w:r w:rsidRPr="00AD242B">
        <w:rPr>
          <w:rStyle w:val="af6"/>
          <w:rFonts w:ascii="Times New Roman" w:hAnsi="Times New Roman" w:cs="Times New Roman"/>
          <w:sz w:val="22"/>
          <w:szCs w:val="22"/>
        </w:rPr>
        <w:t>Срок оказания услуг</w:t>
      </w:r>
      <w:r w:rsidRPr="00AD242B">
        <w:rPr>
          <w:rStyle w:val="af5"/>
          <w:rFonts w:ascii="Times New Roman" w:hAnsi="Times New Roman"/>
          <w:sz w:val="22"/>
          <w:szCs w:val="22"/>
        </w:rPr>
        <w:footnoteReference w:id="2"/>
      </w:r>
      <w:r w:rsidRPr="00AD242B">
        <w:rPr>
          <w:rStyle w:val="af6"/>
          <w:rFonts w:ascii="Times New Roman" w:hAnsi="Times New Roman" w:cs="Times New Roman"/>
          <w:sz w:val="22"/>
          <w:szCs w:val="22"/>
        </w:rPr>
        <w:t>:</w:t>
      </w:r>
    </w:p>
    <w:p w:rsidR="009841B0" w:rsidRPr="00AD242B" w:rsidRDefault="009841B0" w:rsidP="009841B0">
      <w:pPr>
        <w:pStyle w:val="ConsPlusNormal"/>
        <w:pBdr>
          <w:top w:val="nil"/>
        </w:pBdr>
        <w:ind w:firstLine="426"/>
        <w:jc w:val="both"/>
        <w:rPr>
          <w:rStyle w:val="af6"/>
          <w:rFonts w:ascii="Times New Roman" w:hAnsi="Times New Roman" w:cs="Times New Roman"/>
          <w:sz w:val="22"/>
          <w:szCs w:val="22"/>
        </w:rPr>
      </w:pPr>
      <w:r w:rsidRPr="00AD242B">
        <w:rPr>
          <w:rStyle w:val="af6"/>
          <w:rFonts w:ascii="Times New Roman" w:hAnsi="Times New Roman" w:cs="Times New Roman"/>
          <w:sz w:val="22"/>
          <w:szCs w:val="22"/>
        </w:rPr>
        <w:t>󠄀не нарушен;</w:t>
      </w:r>
    </w:p>
    <w:p w:rsidR="009841B0" w:rsidRDefault="009841B0" w:rsidP="009841B0">
      <w:pPr>
        <w:pStyle w:val="ConsPlusNormal"/>
        <w:pBdr>
          <w:top w:val="nil"/>
        </w:pBdr>
        <w:ind w:firstLine="426"/>
        <w:jc w:val="both"/>
        <w:rPr>
          <w:rStyle w:val="af6"/>
          <w:rFonts w:ascii="Times New Roman" w:hAnsi="Times New Roman" w:cs="Times New Roman"/>
          <w:sz w:val="22"/>
          <w:szCs w:val="22"/>
        </w:rPr>
      </w:pPr>
      <w:r w:rsidRPr="00AD242B">
        <w:rPr>
          <w:rStyle w:val="af6"/>
          <w:rFonts w:ascii="Times New Roman" w:hAnsi="Times New Roman" w:cs="Times New Roman"/>
          <w:sz w:val="22"/>
          <w:szCs w:val="22"/>
        </w:rPr>
        <w:t>󠄀нарушен, на _____________ дней. Сумма пени составляет _________________________.</w:t>
      </w:r>
    </w:p>
    <w:p w:rsidR="009841B0" w:rsidRPr="00AD242B" w:rsidRDefault="00AB29EE" w:rsidP="009841B0">
      <w:pPr>
        <w:pStyle w:val="ConsPlusNormal"/>
        <w:pBdr>
          <w:top w:val="nil"/>
        </w:pBdr>
        <w:ind w:firstLine="426"/>
        <w:jc w:val="both"/>
        <w:rPr>
          <w:rStyle w:val="af6"/>
          <w:rFonts w:ascii="Times New Roman" w:hAnsi="Times New Roman" w:cs="Times New Roman"/>
          <w:sz w:val="22"/>
          <w:szCs w:val="22"/>
        </w:rPr>
      </w:pPr>
      <w:r w:rsidRPr="00AB29EE">
        <w:rPr>
          <w:rFonts w:ascii="Times New Roman" w:hAnsi="Times New Roman" w:cs="Times New Roman"/>
          <w:sz w:val="22"/>
          <w:szCs w:val="22"/>
        </w:rPr>
        <w:t>Факты неисполнения или ненадлежащего исполнения обязательств Исполнителем имеются</w:t>
      </w:r>
      <w:r>
        <w:rPr>
          <w:rFonts w:ascii="Times New Roman" w:hAnsi="Times New Roman" w:cs="Times New Roman"/>
          <w:sz w:val="22"/>
          <w:szCs w:val="22"/>
        </w:rPr>
        <w:t xml:space="preserve"> </w:t>
      </w:r>
      <w:r w:rsidRPr="00AB29EE">
        <w:rPr>
          <w:rFonts w:ascii="Times New Roman" w:hAnsi="Times New Roman" w:cs="Times New Roman"/>
          <w:sz w:val="22"/>
          <w:szCs w:val="22"/>
        </w:rPr>
        <w:t xml:space="preserve">/не имеются. </w:t>
      </w:r>
      <w:r w:rsidR="009841B0" w:rsidRPr="00AB29EE">
        <w:rPr>
          <w:rStyle w:val="af6"/>
          <w:rFonts w:ascii="Times New Roman" w:hAnsi="Times New Roman" w:cs="Times New Roman"/>
          <w:sz w:val="22"/>
          <w:szCs w:val="22"/>
        </w:rPr>
        <w:t>Сумма штрафа составляет</w:t>
      </w:r>
      <w:r w:rsidR="009841B0">
        <w:rPr>
          <w:rStyle w:val="af6"/>
          <w:rFonts w:ascii="Times New Roman" w:hAnsi="Times New Roman" w:cs="Times New Roman"/>
          <w:sz w:val="22"/>
          <w:szCs w:val="22"/>
        </w:rPr>
        <w:t xml:space="preserve"> _____________________.</w:t>
      </w:r>
    </w:p>
    <w:p w:rsidR="009841B0" w:rsidRPr="00AD242B" w:rsidRDefault="009841B0" w:rsidP="009841B0">
      <w:pPr>
        <w:pStyle w:val="ConsPlusNormal"/>
        <w:widowControl/>
        <w:pBdr>
          <w:top w:val="nil"/>
        </w:pBdr>
        <w:ind w:firstLine="426"/>
        <w:jc w:val="both"/>
        <w:rPr>
          <w:rStyle w:val="af6"/>
          <w:rFonts w:ascii="Times New Roman" w:hAnsi="Times New Roman" w:cs="Times New Roman"/>
          <w:sz w:val="22"/>
          <w:szCs w:val="22"/>
        </w:rPr>
      </w:pPr>
      <w:r w:rsidRPr="00AD242B">
        <w:rPr>
          <w:rStyle w:val="af6"/>
          <w:rFonts w:ascii="Times New Roman" w:hAnsi="Times New Roman" w:cs="Times New Roman"/>
          <w:sz w:val="22"/>
          <w:szCs w:val="22"/>
        </w:rPr>
        <w:t>4. Настоящий Акт составлен в 2 подлинных экземплярах, один из которых находится у Исполнителя, другой – у Заказчика и является неотъемлемой частью Контракта.</w:t>
      </w:r>
    </w:p>
    <w:p w:rsidR="009841B0" w:rsidRPr="00D56BD2" w:rsidRDefault="009841B0" w:rsidP="009841B0">
      <w:pPr>
        <w:rPr>
          <w:lang w:eastAsia="ar-SA"/>
        </w:rPr>
      </w:pPr>
    </w:p>
    <w:tbl>
      <w:tblPr>
        <w:tblW w:w="10473" w:type="dxa"/>
        <w:tblLayout w:type="fixed"/>
        <w:tblLook w:val="04A0"/>
      </w:tblPr>
      <w:tblGrid>
        <w:gridCol w:w="5237"/>
        <w:gridCol w:w="5236"/>
      </w:tblGrid>
      <w:tr w:rsidR="009841B0" w:rsidRPr="00D56BD2" w:rsidTr="00DE4E74">
        <w:trPr>
          <w:trHeight w:val="366"/>
        </w:trPr>
        <w:tc>
          <w:tcPr>
            <w:tcW w:w="10473" w:type="dxa"/>
            <w:gridSpan w:val="2"/>
            <w:shd w:val="clear" w:color="auto" w:fill="auto"/>
          </w:tcPr>
          <w:p w:rsidR="009841B0" w:rsidRPr="00D56BD2" w:rsidRDefault="009841B0" w:rsidP="00DE4E74">
            <w:pPr>
              <w:jc w:val="center"/>
              <w:rPr>
                <w:lang w:eastAsia="ru-RU"/>
              </w:rPr>
            </w:pPr>
            <w:r w:rsidRPr="00D56BD2">
              <w:rPr>
                <w:lang w:eastAsia="ru-RU"/>
              </w:rPr>
              <w:t>Подписи Сторон</w:t>
            </w:r>
          </w:p>
        </w:tc>
      </w:tr>
      <w:tr w:rsidR="009841B0" w:rsidRPr="00D56BD2" w:rsidTr="00DE4E74">
        <w:trPr>
          <w:trHeight w:val="222"/>
        </w:trPr>
        <w:tc>
          <w:tcPr>
            <w:tcW w:w="5237" w:type="dxa"/>
            <w:shd w:val="clear" w:color="auto" w:fill="auto"/>
          </w:tcPr>
          <w:p w:rsidR="009841B0" w:rsidRPr="00D56BD2" w:rsidRDefault="009841B0" w:rsidP="00DE4E74">
            <w:pPr>
              <w:jc w:val="center"/>
              <w:rPr>
                <w:lang w:eastAsia="ru-RU"/>
              </w:rPr>
            </w:pPr>
            <w:r w:rsidRPr="00D56BD2">
              <w:rPr>
                <w:lang w:eastAsia="ru-RU"/>
              </w:rPr>
              <w:t>«ЗАКАЗЧИК»</w:t>
            </w:r>
          </w:p>
        </w:tc>
        <w:tc>
          <w:tcPr>
            <w:tcW w:w="5236" w:type="dxa"/>
          </w:tcPr>
          <w:p w:rsidR="009841B0" w:rsidRPr="00D56BD2" w:rsidRDefault="009841B0" w:rsidP="00DE4E74">
            <w:pPr>
              <w:jc w:val="center"/>
            </w:pPr>
            <w:r w:rsidRPr="00D56BD2">
              <w:t>«ИСПОЛНИТЕЛЬ»</w:t>
            </w:r>
          </w:p>
        </w:tc>
      </w:tr>
      <w:tr w:rsidR="009841B0" w:rsidRPr="00D56BD2" w:rsidTr="00DE4E74">
        <w:trPr>
          <w:trHeight w:val="383"/>
        </w:trPr>
        <w:tc>
          <w:tcPr>
            <w:tcW w:w="5237" w:type="dxa"/>
            <w:shd w:val="clear" w:color="auto" w:fill="auto"/>
          </w:tcPr>
          <w:p w:rsidR="009841B0" w:rsidRPr="00D56BD2" w:rsidRDefault="009841B0" w:rsidP="00DE4E74">
            <w:pPr>
              <w:jc w:val="center"/>
              <w:rPr>
                <w:lang w:eastAsia="ru-RU"/>
              </w:rPr>
            </w:pPr>
            <w:r w:rsidRPr="00D56BD2">
              <w:rPr>
                <w:lang w:eastAsia="ru-RU"/>
              </w:rPr>
              <w:t>ФГБУ «Роспатриотцентр»</w:t>
            </w:r>
          </w:p>
        </w:tc>
        <w:tc>
          <w:tcPr>
            <w:tcW w:w="5236" w:type="dxa"/>
          </w:tcPr>
          <w:p w:rsidR="009841B0" w:rsidRDefault="009841B0" w:rsidP="00DE4E74">
            <w:pPr>
              <w:jc w:val="center"/>
            </w:pPr>
            <w:r>
              <w:t>_______________________</w:t>
            </w:r>
          </w:p>
          <w:p w:rsidR="009841B0" w:rsidRPr="00D56BD2" w:rsidRDefault="009841B0" w:rsidP="00DE4E74">
            <w:pPr>
              <w:jc w:val="center"/>
            </w:pPr>
            <w:r>
              <w:t>_________</w:t>
            </w:r>
          </w:p>
        </w:tc>
      </w:tr>
      <w:tr w:rsidR="009841B0" w:rsidRPr="00D56BD2" w:rsidTr="00DE4E74">
        <w:trPr>
          <w:trHeight w:val="855"/>
        </w:trPr>
        <w:tc>
          <w:tcPr>
            <w:tcW w:w="5237" w:type="dxa"/>
            <w:shd w:val="clear" w:color="auto" w:fill="auto"/>
          </w:tcPr>
          <w:p w:rsidR="009841B0" w:rsidRPr="00D56BD2" w:rsidRDefault="009841B0" w:rsidP="00DE4E74">
            <w:pPr>
              <w:pStyle w:val="af0"/>
              <w:rPr>
                <w:rFonts w:ascii="Times New Roman" w:eastAsia="Times New Roman" w:hAnsi="Times New Roman"/>
                <w:lang w:eastAsia="ru-RU"/>
              </w:rPr>
            </w:pPr>
            <w:r w:rsidRPr="00D56BD2">
              <w:rPr>
                <w:rFonts w:ascii="Times New Roman" w:eastAsia="Times New Roman" w:hAnsi="Times New Roman"/>
                <w:lang w:eastAsia="ru-RU"/>
              </w:rPr>
              <w:t>_________________________________</w:t>
            </w:r>
          </w:p>
          <w:p w:rsidR="009841B0" w:rsidRPr="00D56BD2" w:rsidRDefault="009841B0" w:rsidP="00DE4E74">
            <w:pPr>
              <w:pStyle w:val="af0"/>
              <w:rPr>
                <w:rFonts w:ascii="Times New Roman" w:eastAsia="Times New Roman" w:hAnsi="Times New Roman"/>
                <w:lang w:eastAsia="ru-RU"/>
              </w:rPr>
            </w:pPr>
            <w:r w:rsidRPr="00D56BD2">
              <w:rPr>
                <w:rFonts w:ascii="Times New Roman" w:eastAsia="Times New Roman" w:hAnsi="Times New Roman"/>
                <w:lang w:eastAsia="ru-RU"/>
              </w:rPr>
              <w:t>___________________ /__________________/</w:t>
            </w:r>
          </w:p>
          <w:p w:rsidR="009841B0" w:rsidRPr="00D56BD2" w:rsidRDefault="009841B0" w:rsidP="00DE4E74">
            <w:pPr>
              <w:pStyle w:val="af0"/>
              <w:rPr>
                <w:rFonts w:ascii="Times New Roman" w:hAnsi="Times New Roman"/>
                <w:lang w:eastAsia="ru-RU"/>
              </w:rPr>
            </w:pPr>
            <w:r w:rsidRPr="00D56BD2">
              <w:rPr>
                <w:rFonts w:ascii="Times New Roman" w:eastAsia="Times New Roman" w:hAnsi="Times New Roman"/>
                <w:lang w:eastAsia="ru-RU"/>
              </w:rPr>
              <w:t xml:space="preserve">м.п. </w:t>
            </w:r>
          </w:p>
        </w:tc>
        <w:tc>
          <w:tcPr>
            <w:tcW w:w="5236" w:type="dxa"/>
          </w:tcPr>
          <w:p w:rsidR="009841B0" w:rsidRPr="00D56BD2" w:rsidRDefault="009841B0" w:rsidP="00DE4E74">
            <w:pPr>
              <w:pStyle w:val="af0"/>
              <w:rPr>
                <w:rFonts w:ascii="Times New Roman" w:eastAsia="Times New Roman" w:hAnsi="Times New Roman"/>
                <w:lang w:eastAsia="ru-RU"/>
              </w:rPr>
            </w:pPr>
            <w:r w:rsidRPr="00D56BD2">
              <w:rPr>
                <w:rFonts w:ascii="Times New Roman" w:eastAsia="Times New Roman" w:hAnsi="Times New Roman"/>
                <w:lang w:eastAsia="ru-RU"/>
              </w:rPr>
              <w:t xml:space="preserve"> ____________________________________</w:t>
            </w:r>
          </w:p>
          <w:p w:rsidR="009841B0" w:rsidRPr="00D56BD2" w:rsidRDefault="009841B0" w:rsidP="00DE4E74">
            <w:pPr>
              <w:pStyle w:val="af0"/>
              <w:rPr>
                <w:rFonts w:ascii="Times New Roman" w:eastAsia="Times New Roman" w:hAnsi="Times New Roman"/>
                <w:lang w:eastAsia="ru-RU"/>
              </w:rPr>
            </w:pPr>
            <w:r w:rsidRPr="00D56BD2">
              <w:rPr>
                <w:rFonts w:ascii="Times New Roman" w:eastAsia="Times New Roman" w:hAnsi="Times New Roman"/>
                <w:lang w:eastAsia="ru-RU"/>
              </w:rPr>
              <w:t>___________________ /________________ /</w:t>
            </w:r>
          </w:p>
          <w:p w:rsidR="009841B0" w:rsidRPr="00D56BD2" w:rsidRDefault="009841B0" w:rsidP="00DE4E74">
            <w:pPr>
              <w:pStyle w:val="af0"/>
              <w:rPr>
                <w:rFonts w:ascii="Times New Roman" w:hAnsi="Times New Roman"/>
              </w:rPr>
            </w:pPr>
            <w:r w:rsidRPr="00D56BD2">
              <w:rPr>
                <w:rFonts w:ascii="Times New Roman" w:eastAsia="Times New Roman" w:hAnsi="Times New Roman"/>
                <w:lang w:eastAsia="ru-RU"/>
              </w:rPr>
              <w:t xml:space="preserve">м.п. </w:t>
            </w:r>
          </w:p>
        </w:tc>
      </w:tr>
    </w:tbl>
    <w:p w:rsidR="009841B0" w:rsidRPr="00D56BD2" w:rsidRDefault="009841B0" w:rsidP="009841B0">
      <w:pPr>
        <w:pBdr>
          <w:bottom w:val="single" w:sz="12" w:space="1" w:color="auto"/>
        </w:pBdr>
        <w:rPr>
          <w:b/>
        </w:rPr>
      </w:pPr>
    </w:p>
    <w:p w:rsidR="009841B0" w:rsidRDefault="009841B0" w:rsidP="009841B0">
      <w:pPr>
        <w:pBdr>
          <w:top w:val="none" w:sz="4" w:space="0" w:color="000000"/>
          <w:left w:val="none" w:sz="4" w:space="0" w:color="000000"/>
          <w:bottom w:val="none" w:sz="4" w:space="0" w:color="000000"/>
          <w:right w:val="none" w:sz="4" w:space="0" w:color="000000"/>
        </w:pBdr>
        <w:jc w:val="center"/>
        <w:rPr>
          <w:b/>
          <w:color w:val="000000"/>
        </w:rPr>
      </w:pPr>
      <w:r w:rsidRPr="00D56BD2">
        <w:rPr>
          <w:b/>
          <w:color w:val="000000"/>
        </w:rPr>
        <w:t>ФОРМА СОГЛАСОВАНА</w:t>
      </w:r>
    </w:p>
    <w:p w:rsidR="009841B0" w:rsidRPr="00D56BD2" w:rsidRDefault="009841B0" w:rsidP="009841B0">
      <w:pPr>
        <w:pBdr>
          <w:top w:val="none" w:sz="4" w:space="0" w:color="000000"/>
          <w:left w:val="none" w:sz="4" w:space="0" w:color="000000"/>
          <w:bottom w:val="none" w:sz="4" w:space="0" w:color="000000"/>
          <w:right w:val="none" w:sz="4" w:space="0" w:color="000000"/>
        </w:pBdr>
        <w:jc w:val="center"/>
        <w:rPr>
          <w:b/>
        </w:rPr>
      </w:pPr>
    </w:p>
    <w:tbl>
      <w:tblPr>
        <w:tblW w:w="10490" w:type="dxa"/>
        <w:tblInd w:w="108" w:type="dxa"/>
        <w:tblLook w:val="04A0"/>
      </w:tblPr>
      <w:tblGrid>
        <w:gridCol w:w="5245"/>
        <w:gridCol w:w="5245"/>
      </w:tblGrid>
      <w:tr w:rsidR="009841B0" w:rsidRPr="00D56BD2" w:rsidTr="00DE4E74">
        <w:tc>
          <w:tcPr>
            <w:tcW w:w="5245" w:type="dxa"/>
            <w:shd w:val="clear" w:color="auto" w:fill="auto"/>
          </w:tcPr>
          <w:p w:rsidR="009841B0" w:rsidRPr="00D56BD2" w:rsidRDefault="009841B0" w:rsidP="00DE4E74">
            <w:pPr>
              <w:jc w:val="center"/>
              <w:rPr>
                <w:b/>
                <w:lang w:eastAsia="ru-RU"/>
              </w:rPr>
            </w:pPr>
            <w:r w:rsidRPr="00D56BD2">
              <w:rPr>
                <w:b/>
                <w:lang w:eastAsia="ru-RU"/>
              </w:rPr>
              <w:t>«ЗАКАЗЧИК»</w:t>
            </w:r>
          </w:p>
        </w:tc>
        <w:tc>
          <w:tcPr>
            <w:tcW w:w="5245" w:type="dxa"/>
          </w:tcPr>
          <w:p w:rsidR="009841B0" w:rsidRPr="00D56BD2" w:rsidRDefault="009841B0" w:rsidP="00DE4E74">
            <w:pPr>
              <w:jc w:val="center"/>
              <w:rPr>
                <w:b/>
                <w:highlight w:val="yellow"/>
              </w:rPr>
            </w:pPr>
            <w:r w:rsidRPr="00D56BD2">
              <w:rPr>
                <w:b/>
              </w:rPr>
              <w:t>«ИСПОЛНИТЕЛЬ»</w:t>
            </w:r>
          </w:p>
        </w:tc>
      </w:tr>
      <w:tr w:rsidR="009841B0" w:rsidRPr="00D56BD2" w:rsidTr="00DE4E74">
        <w:tc>
          <w:tcPr>
            <w:tcW w:w="5245" w:type="dxa"/>
            <w:shd w:val="clear" w:color="auto" w:fill="auto"/>
          </w:tcPr>
          <w:p w:rsidR="009841B0" w:rsidRPr="00D56BD2" w:rsidRDefault="009841B0" w:rsidP="00DE4E74">
            <w:pPr>
              <w:jc w:val="center"/>
              <w:rPr>
                <w:b/>
                <w:lang w:eastAsia="ru-RU"/>
              </w:rPr>
            </w:pPr>
            <w:r>
              <w:rPr>
                <w:b/>
                <w:lang w:eastAsia="ru-RU"/>
              </w:rPr>
              <w:t xml:space="preserve">ФГБУ «Роспатриотцентр» </w:t>
            </w:r>
          </w:p>
        </w:tc>
        <w:tc>
          <w:tcPr>
            <w:tcW w:w="5245" w:type="dxa"/>
          </w:tcPr>
          <w:p w:rsidR="009841B0" w:rsidRPr="00D56BD2" w:rsidRDefault="009841B0" w:rsidP="00DE4E74">
            <w:pPr>
              <w:jc w:val="center"/>
              <w:rPr>
                <w:b/>
              </w:rPr>
            </w:pPr>
          </w:p>
        </w:tc>
      </w:tr>
      <w:tr w:rsidR="009841B0" w:rsidRPr="00D56BD2" w:rsidTr="00DE4E74">
        <w:trPr>
          <w:trHeight w:val="1175"/>
        </w:trPr>
        <w:tc>
          <w:tcPr>
            <w:tcW w:w="5245" w:type="dxa"/>
            <w:shd w:val="clear" w:color="auto" w:fill="auto"/>
          </w:tcPr>
          <w:p w:rsidR="009841B0" w:rsidRPr="00D56BD2" w:rsidRDefault="00AB29EE" w:rsidP="00DE4E74">
            <w:pPr>
              <w:pStyle w:val="af0"/>
              <w:rPr>
                <w:rFonts w:ascii="Times New Roman" w:eastAsia="Times New Roman" w:hAnsi="Times New Roman"/>
                <w:b/>
                <w:lang w:eastAsia="ru-RU"/>
              </w:rPr>
            </w:pPr>
            <w:r>
              <w:rPr>
                <w:rFonts w:ascii="Times New Roman" w:eastAsia="Times New Roman" w:hAnsi="Times New Roman"/>
                <w:b/>
                <w:lang w:eastAsia="ru-RU"/>
              </w:rPr>
              <w:t>И</w:t>
            </w:r>
            <w:r w:rsidR="00DB57D2">
              <w:rPr>
                <w:rFonts w:ascii="Times New Roman" w:eastAsia="Times New Roman" w:hAnsi="Times New Roman"/>
                <w:b/>
                <w:lang w:eastAsia="ru-RU"/>
              </w:rPr>
              <w:t>.</w:t>
            </w:r>
            <w:r>
              <w:rPr>
                <w:rFonts w:ascii="Times New Roman" w:eastAsia="Times New Roman" w:hAnsi="Times New Roman"/>
                <w:b/>
                <w:lang w:eastAsia="ru-RU"/>
              </w:rPr>
              <w:t xml:space="preserve">о </w:t>
            </w:r>
            <w:r w:rsidR="009841B0" w:rsidRPr="00D56BD2">
              <w:rPr>
                <w:rFonts w:ascii="Times New Roman" w:eastAsia="Times New Roman" w:hAnsi="Times New Roman"/>
                <w:b/>
                <w:lang w:eastAsia="ru-RU"/>
              </w:rPr>
              <w:t>директора</w:t>
            </w:r>
          </w:p>
          <w:p w:rsidR="009841B0" w:rsidRPr="00D56BD2" w:rsidRDefault="009841B0" w:rsidP="00DE4E74">
            <w:pPr>
              <w:pStyle w:val="af0"/>
              <w:rPr>
                <w:rFonts w:ascii="Times New Roman" w:eastAsia="Times New Roman" w:hAnsi="Times New Roman"/>
                <w:b/>
                <w:lang w:eastAsia="ru-RU"/>
              </w:rPr>
            </w:pPr>
          </w:p>
          <w:p w:rsidR="009841B0" w:rsidRPr="00D56BD2" w:rsidRDefault="009841B0" w:rsidP="00DE4E74">
            <w:pPr>
              <w:pStyle w:val="af0"/>
              <w:rPr>
                <w:rFonts w:ascii="Times New Roman" w:eastAsia="Times New Roman" w:hAnsi="Times New Roman"/>
                <w:b/>
                <w:lang w:eastAsia="ru-RU"/>
              </w:rPr>
            </w:pPr>
            <w:r w:rsidRPr="00D56BD2">
              <w:rPr>
                <w:rFonts w:ascii="Times New Roman" w:eastAsia="Times New Roman" w:hAnsi="Times New Roman"/>
                <w:b/>
                <w:lang w:eastAsia="ru-RU"/>
              </w:rPr>
              <w:t>___________________ /Г.В. Кокаровцев/</w:t>
            </w:r>
          </w:p>
          <w:p w:rsidR="009841B0" w:rsidRPr="00D56BD2" w:rsidRDefault="009841B0" w:rsidP="00DE4E74">
            <w:pPr>
              <w:pStyle w:val="af0"/>
              <w:rPr>
                <w:rFonts w:ascii="Times New Roman" w:eastAsia="Times New Roman" w:hAnsi="Times New Roman"/>
                <w:b/>
                <w:lang w:eastAsia="ru-RU"/>
              </w:rPr>
            </w:pPr>
            <w:r w:rsidRPr="00D56BD2">
              <w:rPr>
                <w:rFonts w:ascii="Times New Roman" w:eastAsia="Times New Roman" w:hAnsi="Times New Roman"/>
                <w:b/>
                <w:lang w:eastAsia="ru-RU"/>
              </w:rPr>
              <w:t>м.п.</w:t>
            </w:r>
          </w:p>
        </w:tc>
        <w:tc>
          <w:tcPr>
            <w:tcW w:w="5245" w:type="dxa"/>
          </w:tcPr>
          <w:p w:rsidR="009841B0" w:rsidRPr="00D56BD2" w:rsidRDefault="009841B0" w:rsidP="00DE4E74">
            <w:pPr>
              <w:pStyle w:val="af0"/>
              <w:rPr>
                <w:rFonts w:ascii="Times New Roman" w:eastAsia="Times New Roman" w:hAnsi="Times New Roman"/>
                <w:b/>
                <w:lang w:eastAsia="ru-RU"/>
              </w:rPr>
            </w:pPr>
          </w:p>
          <w:p w:rsidR="009841B0" w:rsidRPr="00D56BD2" w:rsidRDefault="009841B0" w:rsidP="00DE4E74">
            <w:pPr>
              <w:pStyle w:val="af0"/>
              <w:rPr>
                <w:rFonts w:ascii="Times New Roman" w:eastAsia="Times New Roman" w:hAnsi="Times New Roman"/>
                <w:lang w:eastAsia="ru-RU"/>
              </w:rPr>
            </w:pPr>
          </w:p>
          <w:p w:rsidR="009841B0" w:rsidRPr="00D56BD2" w:rsidRDefault="009841B0" w:rsidP="00DE4E74">
            <w:pPr>
              <w:pStyle w:val="af0"/>
              <w:rPr>
                <w:rFonts w:ascii="Times New Roman" w:eastAsia="Times New Roman" w:hAnsi="Times New Roman"/>
                <w:b/>
                <w:lang w:eastAsia="ru-RU"/>
              </w:rPr>
            </w:pPr>
            <w:r w:rsidRPr="00D56BD2">
              <w:rPr>
                <w:rFonts w:ascii="Times New Roman" w:eastAsia="Times New Roman" w:hAnsi="Times New Roman"/>
                <w:b/>
                <w:lang w:eastAsia="ru-RU"/>
              </w:rPr>
              <w:t>___________________ /</w:t>
            </w:r>
            <w:r w:rsidR="00AB29EE">
              <w:rPr>
                <w:rFonts w:ascii="Times New Roman" w:eastAsia="Times New Roman" w:hAnsi="Times New Roman"/>
                <w:b/>
                <w:lang w:eastAsia="ru-RU"/>
              </w:rPr>
              <w:t>______________</w:t>
            </w:r>
            <w:r w:rsidRPr="00D56BD2">
              <w:rPr>
                <w:rFonts w:ascii="Times New Roman" w:eastAsia="Times New Roman" w:hAnsi="Times New Roman"/>
                <w:b/>
                <w:lang w:eastAsia="ru-RU"/>
              </w:rPr>
              <w:t>/</w:t>
            </w:r>
          </w:p>
          <w:p w:rsidR="009841B0" w:rsidRPr="00D56BD2" w:rsidRDefault="009841B0" w:rsidP="00DE4E74">
            <w:pPr>
              <w:pStyle w:val="af0"/>
              <w:rPr>
                <w:rFonts w:ascii="Times New Roman" w:hAnsi="Times New Roman"/>
                <w:b/>
              </w:rPr>
            </w:pPr>
            <w:r w:rsidRPr="00D56BD2">
              <w:rPr>
                <w:rFonts w:ascii="Times New Roman" w:eastAsia="Times New Roman" w:hAnsi="Times New Roman"/>
                <w:b/>
                <w:lang w:eastAsia="ru-RU"/>
              </w:rPr>
              <w:t>м.п.</w:t>
            </w:r>
          </w:p>
        </w:tc>
      </w:tr>
    </w:tbl>
    <w:p w:rsidR="009841B0" w:rsidRDefault="009841B0" w:rsidP="009841B0">
      <w:r>
        <w:br w:type="page"/>
      </w:r>
    </w:p>
    <w:p w:rsidR="009841B0" w:rsidRPr="001A03C7" w:rsidRDefault="000E3AC2" w:rsidP="009841B0">
      <w:pPr>
        <w:pStyle w:val="3"/>
        <w:spacing w:before="74"/>
        <w:ind w:left="6705" w:right="288" w:firstLine="2136"/>
        <w:jc w:val="right"/>
        <w:rPr>
          <w:sz w:val="24"/>
        </w:rPr>
      </w:pPr>
      <w:r w:rsidRPr="001A03C7">
        <w:rPr>
          <w:noProof/>
          <w:sz w:val="24"/>
        </w:rPr>
        <w:lastRenderedPageBreak/>
        <w:pict>
          <v:shape id="Graphic 6" o:spid="_x0000_s1029" style="position:absolute;left:0;text-align:left;margin-left:18pt;margin-top:612.9pt;width:.75pt;height:52.95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67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" path="m9143,l,,,672388r9143,l9143,xe" fillcolor="black" stroked="f">
            <v:path arrowok="t"/>
            <w10:wrap anchorx="page" anchory="page"/>
          </v:shape>
        </w:pict>
      </w:r>
      <w:r w:rsidR="009841B0" w:rsidRPr="001A03C7">
        <w:rPr>
          <w:sz w:val="24"/>
        </w:rPr>
        <w:t>Приложение</w:t>
      </w:r>
      <w:r w:rsidR="009841B0" w:rsidRPr="001A03C7">
        <w:rPr>
          <w:spacing w:val="-15"/>
          <w:sz w:val="24"/>
        </w:rPr>
        <w:t xml:space="preserve"> </w:t>
      </w:r>
      <w:r w:rsidR="009841B0" w:rsidRPr="001A03C7">
        <w:rPr>
          <w:sz w:val="24"/>
        </w:rPr>
        <w:t>№</w:t>
      </w:r>
      <w:r w:rsidR="009841B0" w:rsidRPr="001A03C7">
        <w:rPr>
          <w:spacing w:val="-14"/>
          <w:sz w:val="24"/>
        </w:rPr>
        <w:t xml:space="preserve"> 3</w:t>
      </w:r>
      <w:r w:rsidR="009841B0" w:rsidRPr="001A03C7">
        <w:rPr>
          <w:sz w:val="24"/>
        </w:rPr>
        <w:t xml:space="preserve"> к</w:t>
      </w:r>
      <w:r w:rsidR="009841B0" w:rsidRPr="001A03C7">
        <w:rPr>
          <w:spacing w:val="-5"/>
          <w:sz w:val="24"/>
        </w:rPr>
        <w:t xml:space="preserve"> </w:t>
      </w:r>
      <w:r w:rsidR="009841B0" w:rsidRPr="001A03C7">
        <w:rPr>
          <w:sz w:val="24"/>
        </w:rPr>
        <w:t>контракту</w:t>
      </w:r>
      <w:r w:rsidR="009841B0" w:rsidRPr="001A03C7">
        <w:rPr>
          <w:spacing w:val="-2"/>
          <w:sz w:val="24"/>
        </w:rPr>
        <w:t xml:space="preserve"> </w:t>
      </w:r>
      <w:r w:rsidR="009841B0" w:rsidRPr="001A03C7">
        <w:rPr>
          <w:sz w:val="24"/>
        </w:rPr>
        <w:t>№</w:t>
      </w:r>
      <w:r w:rsidR="009841B0" w:rsidRPr="001A03C7">
        <w:rPr>
          <w:spacing w:val="-3"/>
          <w:sz w:val="24"/>
        </w:rPr>
        <w:t xml:space="preserve"> </w:t>
      </w:r>
      <w:r w:rsidR="005A56A4" w:rsidRPr="001A03C7">
        <w:rPr>
          <w:spacing w:val="-3"/>
          <w:sz w:val="24"/>
        </w:rPr>
        <w:t xml:space="preserve">25-П4-26 </w:t>
      </w:r>
      <w:proofErr w:type="gramStart"/>
      <w:r w:rsidR="009841B0" w:rsidRPr="001A03C7">
        <w:rPr>
          <w:sz w:val="24"/>
        </w:rPr>
        <w:t>от</w:t>
      </w:r>
      <w:proofErr w:type="gramEnd"/>
      <w:r w:rsidR="009841B0" w:rsidRPr="001A03C7">
        <w:rPr>
          <w:spacing w:val="-2"/>
          <w:sz w:val="24"/>
        </w:rPr>
        <w:t xml:space="preserve"> </w:t>
      </w:r>
      <w:r w:rsidR="001A03C7">
        <w:rPr>
          <w:spacing w:val="-2"/>
          <w:sz w:val="24"/>
        </w:rPr>
        <w:t>______</w:t>
      </w:r>
    </w:p>
    <w:p w:rsidR="009841B0" w:rsidRPr="00E971FB" w:rsidRDefault="009841B0" w:rsidP="009841B0">
      <w:pPr>
        <w:spacing w:before="263"/>
        <w:ind w:right="289"/>
        <w:jc w:val="right"/>
        <w:rPr>
          <w:b/>
          <w:i/>
          <w:sz w:val="23"/>
        </w:rPr>
      </w:pPr>
      <w:r w:rsidRPr="00E971FB">
        <w:rPr>
          <w:b/>
          <w:i/>
          <w:spacing w:val="-2"/>
          <w:sz w:val="23"/>
        </w:rPr>
        <w:t>Форма</w:t>
      </w:r>
    </w:p>
    <w:p w:rsidR="009841B0" w:rsidRPr="00E971FB" w:rsidRDefault="009841B0" w:rsidP="009841B0">
      <w:pPr>
        <w:pStyle w:val="a3"/>
        <w:spacing w:before="1"/>
        <w:ind w:left="0"/>
        <w:jc w:val="left"/>
        <w:rPr>
          <w:b/>
          <w:i/>
        </w:rPr>
      </w:pPr>
    </w:p>
    <w:p w:rsidR="009841B0" w:rsidRPr="00E971FB" w:rsidRDefault="009841B0" w:rsidP="009841B0">
      <w:pPr>
        <w:spacing w:before="1"/>
        <w:ind w:left="-1" w:right="138"/>
        <w:jc w:val="center"/>
        <w:rPr>
          <w:b/>
          <w:i/>
          <w:sz w:val="23"/>
        </w:rPr>
      </w:pPr>
      <w:r w:rsidRPr="00E971FB">
        <w:rPr>
          <w:b/>
          <w:i/>
          <w:sz w:val="23"/>
        </w:rPr>
        <w:t>Полное</w:t>
      </w:r>
      <w:r w:rsidRPr="00E971FB">
        <w:rPr>
          <w:b/>
          <w:i/>
          <w:spacing w:val="-11"/>
          <w:sz w:val="23"/>
        </w:rPr>
        <w:t xml:space="preserve"> </w:t>
      </w:r>
      <w:r w:rsidRPr="00E971FB">
        <w:rPr>
          <w:b/>
          <w:i/>
          <w:sz w:val="23"/>
        </w:rPr>
        <w:t>наименование</w:t>
      </w:r>
      <w:r w:rsidRPr="00E971FB">
        <w:rPr>
          <w:b/>
          <w:i/>
          <w:spacing w:val="-8"/>
          <w:sz w:val="23"/>
        </w:rPr>
        <w:t xml:space="preserve"> </w:t>
      </w:r>
      <w:r w:rsidRPr="00E971FB">
        <w:rPr>
          <w:b/>
          <w:i/>
          <w:sz w:val="23"/>
        </w:rPr>
        <w:t>организации-исполнителя</w:t>
      </w:r>
      <w:r w:rsidRPr="00E971FB">
        <w:rPr>
          <w:b/>
          <w:i/>
          <w:spacing w:val="-9"/>
          <w:sz w:val="23"/>
        </w:rPr>
        <w:t xml:space="preserve"> </w:t>
      </w:r>
      <w:r w:rsidRPr="00E971FB">
        <w:rPr>
          <w:b/>
          <w:i/>
          <w:sz w:val="23"/>
        </w:rPr>
        <w:t>по</w:t>
      </w:r>
      <w:r w:rsidRPr="00E971FB">
        <w:rPr>
          <w:b/>
          <w:i/>
          <w:spacing w:val="-8"/>
          <w:sz w:val="23"/>
        </w:rPr>
        <w:t xml:space="preserve"> </w:t>
      </w:r>
      <w:r w:rsidRPr="00E971FB">
        <w:rPr>
          <w:b/>
          <w:i/>
          <w:spacing w:val="-2"/>
          <w:sz w:val="23"/>
        </w:rPr>
        <w:t>контракту</w:t>
      </w:r>
    </w:p>
    <w:p w:rsidR="009841B0" w:rsidRPr="00E971FB" w:rsidRDefault="000E3AC2" w:rsidP="009841B0">
      <w:pPr>
        <w:pStyle w:val="a3"/>
        <w:spacing w:before="3"/>
        <w:ind w:left="0"/>
        <w:jc w:val="left"/>
        <w:rPr>
          <w:b/>
          <w:i/>
          <w:sz w:val="10"/>
        </w:rPr>
      </w:pPr>
      <w:r>
        <w:rPr>
          <w:b/>
          <w:i/>
          <w:noProof/>
          <w:sz w:val="10"/>
        </w:rPr>
        <w:pict>
          <v:shape id="Graphic 7" o:spid="_x0000_s1031" style="position:absolute;margin-left:34.75pt;margin-top:7.1pt;width:525.9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678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" path="m6678930,l,e" filled="f" strokeweight="2pt">
            <v:path arrowok="t"/>
            <w10:wrap type="topAndBottom" anchorx="page"/>
          </v:shape>
        </w:pict>
      </w:r>
    </w:p>
    <w:p w:rsidR="009841B0" w:rsidRPr="00E971FB" w:rsidRDefault="009841B0" w:rsidP="009841B0">
      <w:pPr>
        <w:spacing w:before="101" w:line="262" w:lineRule="exact"/>
        <w:ind w:left="7161"/>
        <w:rPr>
          <w:b/>
          <w:i/>
          <w:sz w:val="23"/>
        </w:rPr>
      </w:pPr>
      <w:r w:rsidRPr="00E971FB">
        <w:rPr>
          <w:b/>
          <w:i/>
          <w:spacing w:val="-2"/>
          <w:sz w:val="23"/>
        </w:rPr>
        <w:t>УТВЕРЖДАЮ</w:t>
      </w:r>
    </w:p>
    <w:p w:rsidR="009841B0" w:rsidRPr="00E971FB" w:rsidRDefault="009841B0" w:rsidP="009841B0">
      <w:pPr>
        <w:spacing w:line="242" w:lineRule="auto"/>
        <w:ind w:left="7091" w:right="1146" w:hanging="1037"/>
        <w:rPr>
          <w:i/>
          <w:sz w:val="23"/>
        </w:rPr>
      </w:pPr>
      <w:r w:rsidRPr="00E971FB">
        <w:rPr>
          <w:i/>
          <w:sz w:val="23"/>
        </w:rPr>
        <w:t>Ответственное</w:t>
      </w:r>
      <w:r w:rsidRPr="00E971FB">
        <w:rPr>
          <w:i/>
          <w:spacing w:val="-14"/>
          <w:sz w:val="23"/>
        </w:rPr>
        <w:t xml:space="preserve"> </w:t>
      </w:r>
      <w:r w:rsidRPr="00E971FB">
        <w:rPr>
          <w:i/>
          <w:sz w:val="23"/>
        </w:rPr>
        <w:t>должностное</w:t>
      </w:r>
      <w:r w:rsidRPr="00E971FB">
        <w:rPr>
          <w:i/>
          <w:spacing w:val="-15"/>
          <w:sz w:val="23"/>
        </w:rPr>
        <w:t xml:space="preserve"> </w:t>
      </w:r>
      <w:r w:rsidRPr="00E971FB">
        <w:rPr>
          <w:i/>
          <w:sz w:val="23"/>
        </w:rPr>
        <w:t>лицо со</w:t>
      </w:r>
      <w:r w:rsidRPr="00E971FB">
        <w:rPr>
          <w:i/>
          <w:spacing w:val="-5"/>
          <w:sz w:val="23"/>
        </w:rPr>
        <w:t xml:space="preserve"> </w:t>
      </w:r>
      <w:r w:rsidRPr="00E971FB">
        <w:rPr>
          <w:i/>
          <w:sz w:val="23"/>
        </w:rPr>
        <w:t>стороны</w:t>
      </w:r>
      <w:r w:rsidRPr="00E971FB">
        <w:rPr>
          <w:i/>
          <w:spacing w:val="-5"/>
          <w:sz w:val="23"/>
        </w:rPr>
        <w:t xml:space="preserve"> </w:t>
      </w:r>
      <w:r w:rsidRPr="00E971FB">
        <w:rPr>
          <w:i/>
          <w:spacing w:val="-2"/>
          <w:sz w:val="23"/>
        </w:rPr>
        <w:t>Исполнителя</w:t>
      </w:r>
    </w:p>
    <w:p w:rsidR="009841B0" w:rsidRPr="00E971FB" w:rsidRDefault="009841B0" w:rsidP="009841B0">
      <w:pPr>
        <w:pStyle w:val="a3"/>
        <w:ind w:left="0"/>
        <w:jc w:val="left"/>
        <w:rPr>
          <w:i/>
          <w:sz w:val="20"/>
        </w:rPr>
      </w:pPr>
    </w:p>
    <w:p w:rsidR="009841B0" w:rsidRPr="00E971FB" w:rsidRDefault="000E3AC2" w:rsidP="009841B0">
      <w:pPr>
        <w:pStyle w:val="a3"/>
        <w:spacing w:before="33"/>
        <w:ind w:left="0"/>
        <w:jc w:val="left"/>
        <w:rPr>
          <w:i/>
          <w:sz w:val="20"/>
        </w:rPr>
      </w:pPr>
      <w:r>
        <w:rPr>
          <w:i/>
          <w:noProof/>
          <w:sz w:val="20"/>
        </w:rPr>
        <w:pict>
          <v:shape id="Graphic 8" o:spid="_x0000_s1032" style="position:absolute;margin-left:381.2pt;margin-top:14.4pt;width:80.7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02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" path="m,l1024509,e" filled="f" strokeweight=".16661mm">
            <v:path arrowok="t"/>
            <w10:wrap type="topAndBottom" anchorx="page"/>
          </v:shape>
        </w:pict>
      </w:r>
      <w:r>
        <w:rPr>
          <w:i/>
          <w:noProof/>
          <w:sz w:val="20"/>
        </w:rPr>
        <w:pict>
          <v:shape id="Graphic 9" o:spid="_x0000_s1033" style="position:absolute;margin-left:484.8pt;margin-top:14.4pt;width:74.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94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" path="m,l949513,e" filled="f" strokeweight=".16661mm">
            <v:path arrowok="t"/>
            <w10:wrap type="topAndBottom" anchorx="page"/>
          </v:shape>
        </w:pict>
      </w:r>
    </w:p>
    <w:p w:rsidR="009841B0" w:rsidRPr="00E971FB" w:rsidRDefault="009841B0" w:rsidP="009841B0">
      <w:pPr>
        <w:tabs>
          <w:tab w:val="left" w:pos="1531"/>
          <w:tab w:val="left" w:pos="2635"/>
        </w:tabs>
        <w:ind w:right="1153"/>
        <w:jc w:val="right"/>
        <w:rPr>
          <w:i/>
          <w:sz w:val="15"/>
        </w:rPr>
      </w:pPr>
      <w:r w:rsidRPr="00E971FB">
        <w:rPr>
          <w:i/>
          <w:spacing w:val="-2"/>
          <w:sz w:val="15"/>
        </w:rPr>
        <w:t>(подпись)</w:t>
      </w:r>
      <w:r w:rsidRPr="00E971FB">
        <w:rPr>
          <w:i/>
          <w:sz w:val="15"/>
        </w:rPr>
        <w:tab/>
      </w:r>
      <w:r w:rsidRPr="00E971FB">
        <w:rPr>
          <w:i/>
          <w:spacing w:val="-5"/>
          <w:position w:val="-8"/>
          <w:sz w:val="23"/>
        </w:rPr>
        <w:t>МП</w:t>
      </w:r>
      <w:r w:rsidRPr="00E971FB">
        <w:rPr>
          <w:i/>
          <w:position w:val="-8"/>
          <w:sz w:val="23"/>
        </w:rPr>
        <w:tab/>
      </w:r>
      <w:r w:rsidRPr="00E971FB">
        <w:rPr>
          <w:i/>
          <w:spacing w:val="-2"/>
          <w:sz w:val="15"/>
        </w:rPr>
        <w:t>(Ф.И.О.)</w:t>
      </w:r>
    </w:p>
    <w:p w:rsidR="009841B0" w:rsidRPr="00E971FB" w:rsidRDefault="009841B0" w:rsidP="009841B0">
      <w:pPr>
        <w:tabs>
          <w:tab w:val="left" w:pos="460"/>
          <w:tab w:val="left" w:pos="3048"/>
        </w:tabs>
        <w:ind w:right="1124"/>
        <w:jc w:val="right"/>
        <w:rPr>
          <w:i/>
          <w:sz w:val="23"/>
        </w:rPr>
      </w:pPr>
      <w:r w:rsidRPr="00E971FB">
        <w:rPr>
          <w:i/>
          <w:spacing w:val="-10"/>
          <w:sz w:val="23"/>
          <w:u w:val="single"/>
        </w:rPr>
        <w:t>«</w:t>
      </w:r>
      <w:r w:rsidRPr="00E971FB">
        <w:rPr>
          <w:i/>
          <w:sz w:val="23"/>
          <w:u w:val="single"/>
        </w:rPr>
        <w:tab/>
      </w:r>
      <w:r w:rsidRPr="00E971FB">
        <w:rPr>
          <w:i/>
          <w:spacing w:val="-10"/>
          <w:sz w:val="23"/>
          <w:u w:val="single"/>
        </w:rPr>
        <w:t>»</w:t>
      </w:r>
      <w:r w:rsidRPr="00E971FB">
        <w:rPr>
          <w:i/>
          <w:sz w:val="23"/>
          <w:u w:val="single"/>
        </w:rPr>
        <w:tab/>
      </w:r>
    </w:p>
    <w:p w:rsidR="009841B0" w:rsidRPr="00E971FB" w:rsidRDefault="009841B0" w:rsidP="009841B0">
      <w:pPr>
        <w:pStyle w:val="a3"/>
        <w:spacing w:before="253"/>
        <w:ind w:left="0"/>
        <w:jc w:val="left"/>
        <w:rPr>
          <w:i/>
        </w:rPr>
      </w:pPr>
    </w:p>
    <w:p w:rsidR="009841B0" w:rsidRPr="00E971FB" w:rsidRDefault="009841B0" w:rsidP="009841B0">
      <w:pPr>
        <w:spacing w:before="1"/>
        <w:ind w:left="3061" w:right="3201"/>
        <w:jc w:val="center"/>
        <w:rPr>
          <w:b/>
          <w:i/>
          <w:sz w:val="23"/>
        </w:rPr>
      </w:pPr>
      <w:r w:rsidRPr="00E971FB">
        <w:rPr>
          <w:b/>
          <w:i/>
          <w:sz w:val="23"/>
        </w:rPr>
        <w:t>О</w:t>
      </w:r>
      <w:r w:rsidRPr="00E971FB">
        <w:rPr>
          <w:b/>
          <w:i/>
          <w:spacing w:val="-2"/>
          <w:sz w:val="23"/>
        </w:rPr>
        <w:t xml:space="preserve"> </w:t>
      </w:r>
      <w:r w:rsidRPr="00E971FB">
        <w:rPr>
          <w:b/>
          <w:i/>
          <w:sz w:val="23"/>
        </w:rPr>
        <w:t>Т</w:t>
      </w:r>
      <w:r w:rsidRPr="00E971FB">
        <w:rPr>
          <w:b/>
          <w:i/>
          <w:spacing w:val="-2"/>
          <w:sz w:val="23"/>
        </w:rPr>
        <w:t xml:space="preserve"> </w:t>
      </w:r>
      <w:r w:rsidRPr="00E971FB">
        <w:rPr>
          <w:b/>
          <w:i/>
          <w:sz w:val="23"/>
        </w:rPr>
        <w:t>Ч</w:t>
      </w:r>
      <w:r w:rsidRPr="00E971FB">
        <w:rPr>
          <w:b/>
          <w:i/>
          <w:spacing w:val="-2"/>
          <w:sz w:val="23"/>
        </w:rPr>
        <w:t xml:space="preserve"> </w:t>
      </w:r>
      <w:r w:rsidRPr="00E971FB">
        <w:rPr>
          <w:b/>
          <w:i/>
          <w:sz w:val="23"/>
        </w:rPr>
        <w:t>Е</w:t>
      </w:r>
      <w:r w:rsidRPr="00E971FB">
        <w:rPr>
          <w:b/>
          <w:i/>
          <w:spacing w:val="-2"/>
          <w:sz w:val="23"/>
        </w:rPr>
        <w:t xml:space="preserve"> </w:t>
      </w:r>
      <w:r w:rsidRPr="00E971FB">
        <w:rPr>
          <w:b/>
          <w:i/>
          <w:sz w:val="23"/>
        </w:rPr>
        <w:t>Т</w:t>
      </w:r>
      <w:r w:rsidRPr="00E971FB">
        <w:rPr>
          <w:b/>
          <w:i/>
          <w:spacing w:val="-3"/>
          <w:sz w:val="23"/>
        </w:rPr>
        <w:t xml:space="preserve"> </w:t>
      </w:r>
      <w:r w:rsidRPr="00E971FB">
        <w:rPr>
          <w:b/>
          <w:i/>
          <w:sz w:val="23"/>
        </w:rPr>
        <w:t>Н</w:t>
      </w:r>
      <w:r w:rsidRPr="00E971FB">
        <w:rPr>
          <w:b/>
          <w:i/>
          <w:spacing w:val="-2"/>
          <w:sz w:val="23"/>
        </w:rPr>
        <w:t xml:space="preserve"> </w:t>
      </w:r>
      <w:r w:rsidRPr="00E971FB">
        <w:rPr>
          <w:b/>
          <w:i/>
          <w:sz w:val="23"/>
        </w:rPr>
        <w:t>А</w:t>
      </w:r>
      <w:r w:rsidRPr="00E971FB">
        <w:rPr>
          <w:b/>
          <w:i/>
          <w:spacing w:val="-2"/>
          <w:sz w:val="23"/>
        </w:rPr>
        <w:t xml:space="preserve"> </w:t>
      </w:r>
      <w:r w:rsidRPr="00E971FB">
        <w:rPr>
          <w:b/>
          <w:i/>
          <w:sz w:val="23"/>
        </w:rPr>
        <w:t>Я</w:t>
      </w:r>
      <w:r w:rsidRPr="00E971FB">
        <w:rPr>
          <w:b/>
          <w:i/>
          <w:spacing w:val="80"/>
          <w:sz w:val="23"/>
        </w:rPr>
        <w:t xml:space="preserve"> </w:t>
      </w:r>
      <w:r w:rsidRPr="00E971FB">
        <w:rPr>
          <w:b/>
          <w:i/>
          <w:sz w:val="23"/>
        </w:rPr>
        <w:t>Д</w:t>
      </w:r>
      <w:r w:rsidRPr="00E971FB">
        <w:rPr>
          <w:b/>
          <w:i/>
          <w:spacing w:val="-1"/>
          <w:sz w:val="23"/>
        </w:rPr>
        <w:t xml:space="preserve"> </w:t>
      </w:r>
      <w:r w:rsidRPr="00E971FB">
        <w:rPr>
          <w:b/>
          <w:i/>
          <w:sz w:val="23"/>
        </w:rPr>
        <w:t>О</w:t>
      </w:r>
      <w:r w:rsidRPr="00E971FB">
        <w:rPr>
          <w:b/>
          <w:i/>
          <w:spacing w:val="-2"/>
          <w:sz w:val="23"/>
        </w:rPr>
        <w:t xml:space="preserve"> </w:t>
      </w:r>
      <w:r w:rsidRPr="00E971FB">
        <w:rPr>
          <w:b/>
          <w:i/>
          <w:sz w:val="23"/>
        </w:rPr>
        <w:t>К</w:t>
      </w:r>
      <w:r w:rsidRPr="00E971FB">
        <w:rPr>
          <w:b/>
          <w:i/>
          <w:spacing w:val="-2"/>
          <w:sz w:val="23"/>
        </w:rPr>
        <w:t xml:space="preserve"> </w:t>
      </w:r>
      <w:r w:rsidRPr="00E971FB">
        <w:rPr>
          <w:b/>
          <w:i/>
          <w:sz w:val="23"/>
        </w:rPr>
        <w:t>У</w:t>
      </w:r>
      <w:r w:rsidRPr="00E971FB">
        <w:rPr>
          <w:b/>
          <w:i/>
          <w:spacing w:val="-2"/>
          <w:sz w:val="23"/>
        </w:rPr>
        <w:t xml:space="preserve"> </w:t>
      </w:r>
      <w:r w:rsidRPr="00E971FB">
        <w:rPr>
          <w:b/>
          <w:i/>
          <w:sz w:val="23"/>
        </w:rPr>
        <w:t>М</w:t>
      </w:r>
      <w:r w:rsidRPr="00E971FB">
        <w:rPr>
          <w:b/>
          <w:i/>
          <w:spacing w:val="-2"/>
          <w:sz w:val="23"/>
        </w:rPr>
        <w:t xml:space="preserve"> </w:t>
      </w:r>
      <w:r w:rsidRPr="00E971FB">
        <w:rPr>
          <w:b/>
          <w:i/>
          <w:sz w:val="23"/>
        </w:rPr>
        <w:t>Е</w:t>
      </w:r>
      <w:r w:rsidRPr="00E971FB">
        <w:rPr>
          <w:b/>
          <w:i/>
          <w:spacing w:val="-2"/>
          <w:sz w:val="23"/>
        </w:rPr>
        <w:t xml:space="preserve"> </w:t>
      </w:r>
      <w:r w:rsidRPr="00E971FB">
        <w:rPr>
          <w:b/>
          <w:i/>
          <w:sz w:val="23"/>
        </w:rPr>
        <w:t>Н</w:t>
      </w:r>
      <w:r w:rsidRPr="00E971FB">
        <w:rPr>
          <w:b/>
          <w:i/>
          <w:spacing w:val="-2"/>
          <w:sz w:val="23"/>
        </w:rPr>
        <w:t xml:space="preserve"> </w:t>
      </w:r>
      <w:r w:rsidRPr="00E971FB">
        <w:rPr>
          <w:b/>
          <w:i/>
          <w:sz w:val="23"/>
        </w:rPr>
        <w:t>Т</w:t>
      </w:r>
      <w:r w:rsidRPr="00E971FB">
        <w:rPr>
          <w:b/>
          <w:i/>
          <w:spacing w:val="-2"/>
          <w:sz w:val="23"/>
        </w:rPr>
        <w:t xml:space="preserve"> </w:t>
      </w:r>
      <w:r w:rsidRPr="00E971FB">
        <w:rPr>
          <w:b/>
          <w:i/>
          <w:sz w:val="23"/>
        </w:rPr>
        <w:t>А</w:t>
      </w:r>
      <w:r w:rsidRPr="00E971FB">
        <w:rPr>
          <w:b/>
          <w:i/>
          <w:spacing w:val="-4"/>
          <w:sz w:val="23"/>
        </w:rPr>
        <w:t xml:space="preserve"> </w:t>
      </w:r>
      <w:r w:rsidRPr="00E971FB">
        <w:rPr>
          <w:b/>
          <w:i/>
          <w:sz w:val="23"/>
        </w:rPr>
        <w:t>Ц</w:t>
      </w:r>
      <w:r w:rsidRPr="00E971FB">
        <w:rPr>
          <w:b/>
          <w:i/>
          <w:spacing w:val="-2"/>
          <w:sz w:val="23"/>
        </w:rPr>
        <w:t xml:space="preserve"> </w:t>
      </w:r>
      <w:r w:rsidRPr="00E971FB">
        <w:rPr>
          <w:b/>
          <w:i/>
          <w:sz w:val="23"/>
        </w:rPr>
        <w:t>И</w:t>
      </w:r>
      <w:r w:rsidRPr="00E971FB">
        <w:rPr>
          <w:b/>
          <w:i/>
          <w:spacing w:val="-2"/>
          <w:sz w:val="23"/>
        </w:rPr>
        <w:t xml:space="preserve"> </w:t>
      </w:r>
      <w:r w:rsidRPr="00E971FB">
        <w:rPr>
          <w:b/>
          <w:i/>
          <w:sz w:val="23"/>
        </w:rPr>
        <w:t>Я ОБ ИСПОЛНЕНИИ КОНТРАКТА</w:t>
      </w:r>
    </w:p>
    <w:p w:rsidR="009841B0" w:rsidRPr="00E971FB" w:rsidRDefault="009841B0" w:rsidP="009841B0">
      <w:pPr>
        <w:tabs>
          <w:tab w:val="left" w:pos="1703"/>
          <w:tab w:val="left" w:pos="2517"/>
          <w:tab w:val="left" w:pos="4011"/>
          <w:tab w:val="left" w:pos="4589"/>
        </w:tabs>
        <w:spacing w:line="264" w:lineRule="exact"/>
        <w:ind w:right="137"/>
        <w:jc w:val="center"/>
        <w:rPr>
          <w:b/>
          <w:i/>
          <w:sz w:val="23"/>
        </w:rPr>
      </w:pPr>
      <w:r w:rsidRPr="00E971FB">
        <w:rPr>
          <w:b/>
          <w:i/>
          <w:sz w:val="23"/>
        </w:rPr>
        <w:t xml:space="preserve">№ </w:t>
      </w:r>
      <w:r w:rsidRPr="00E971FB">
        <w:rPr>
          <w:sz w:val="23"/>
          <w:u w:val="single"/>
        </w:rPr>
        <w:tab/>
      </w:r>
      <w:r w:rsidRPr="00E971FB">
        <w:rPr>
          <w:b/>
          <w:i/>
          <w:sz w:val="23"/>
        </w:rPr>
        <w:t>от</w:t>
      </w:r>
      <w:r w:rsidRPr="00E971FB">
        <w:rPr>
          <w:b/>
          <w:i/>
          <w:spacing w:val="-5"/>
          <w:sz w:val="23"/>
        </w:rPr>
        <w:t xml:space="preserve"> </w:t>
      </w:r>
      <w:r w:rsidRPr="00E971FB">
        <w:rPr>
          <w:b/>
          <w:i/>
          <w:spacing w:val="-10"/>
          <w:sz w:val="23"/>
        </w:rPr>
        <w:t>«</w:t>
      </w:r>
      <w:r w:rsidRPr="00E971FB">
        <w:rPr>
          <w:sz w:val="23"/>
          <w:u w:val="single"/>
        </w:rPr>
        <w:tab/>
      </w:r>
      <w:r w:rsidRPr="00E971FB">
        <w:rPr>
          <w:b/>
          <w:i/>
          <w:sz w:val="23"/>
        </w:rPr>
        <w:t xml:space="preserve">» </w:t>
      </w:r>
      <w:r w:rsidRPr="00E971FB">
        <w:rPr>
          <w:sz w:val="23"/>
          <w:u w:val="single"/>
        </w:rPr>
        <w:tab/>
      </w:r>
      <w:r w:rsidRPr="00E971FB">
        <w:rPr>
          <w:b/>
          <w:i/>
          <w:spacing w:val="-5"/>
          <w:sz w:val="23"/>
        </w:rPr>
        <w:t>20</w:t>
      </w:r>
      <w:r w:rsidRPr="00E971FB">
        <w:rPr>
          <w:sz w:val="23"/>
          <w:u w:val="single"/>
        </w:rPr>
        <w:tab/>
      </w:r>
      <w:r w:rsidRPr="00E971FB">
        <w:rPr>
          <w:b/>
          <w:i/>
          <w:spacing w:val="-5"/>
          <w:sz w:val="23"/>
        </w:rPr>
        <w:t>г.</w:t>
      </w:r>
    </w:p>
    <w:p w:rsidR="009841B0" w:rsidRPr="00E971FB" w:rsidRDefault="009841B0" w:rsidP="009841B0">
      <w:pPr>
        <w:pStyle w:val="a3"/>
        <w:ind w:left="0"/>
        <w:jc w:val="left"/>
        <w:rPr>
          <w:b/>
          <w:i/>
          <w:sz w:val="20"/>
        </w:rPr>
      </w:pPr>
    </w:p>
    <w:p w:rsidR="009841B0" w:rsidRPr="00E971FB" w:rsidRDefault="009841B0" w:rsidP="009841B0">
      <w:pPr>
        <w:pStyle w:val="a3"/>
        <w:spacing w:before="74"/>
        <w:ind w:left="0"/>
        <w:jc w:val="left"/>
        <w:rPr>
          <w:b/>
          <w:i/>
          <w:sz w:val="20"/>
        </w:rPr>
      </w:pPr>
    </w:p>
    <w:tbl>
      <w:tblPr>
        <w:tblStyle w:val="TableNormal"/>
        <w:tblW w:w="0" w:type="auto"/>
        <w:tblInd w:w="4866" w:type="dxa"/>
        <w:tblLayout w:type="fixed"/>
        <w:tblLook w:val="01E0"/>
      </w:tblPr>
      <w:tblGrid>
        <w:gridCol w:w="1054"/>
      </w:tblGrid>
      <w:tr w:rsidR="009841B0" w:rsidRPr="00E971FB" w:rsidTr="00DE4E74">
        <w:trPr>
          <w:trHeight w:val="259"/>
        </w:trPr>
        <w:tc>
          <w:tcPr>
            <w:tcW w:w="1054" w:type="dxa"/>
          </w:tcPr>
          <w:p w:rsidR="009841B0" w:rsidRPr="00E971FB" w:rsidRDefault="009841B0" w:rsidP="00DE4E74">
            <w:pPr>
              <w:pStyle w:val="TableParagraph"/>
              <w:spacing w:line="240" w:lineRule="exact"/>
              <w:jc w:val="center"/>
              <w:rPr>
                <w:sz w:val="23"/>
              </w:rPr>
            </w:pPr>
            <w:r w:rsidRPr="00E971FB">
              <w:rPr>
                <w:sz w:val="23"/>
              </w:rPr>
              <w:t>г.</w:t>
            </w:r>
            <w:r w:rsidRPr="00E971FB">
              <w:rPr>
                <w:spacing w:val="-1"/>
                <w:sz w:val="23"/>
              </w:rPr>
              <w:t xml:space="preserve"> </w:t>
            </w:r>
            <w:proofErr w:type="spellStart"/>
            <w:r w:rsidRPr="00E971FB">
              <w:rPr>
                <w:spacing w:val="-2"/>
                <w:sz w:val="23"/>
              </w:rPr>
              <w:t>Москва</w:t>
            </w:r>
            <w:proofErr w:type="spellEnd"/>
          </w:p>
        </w:tc>
      </w:tr>
      <w:tr w:rsidR="009841B0" w:rsidRPr="00E971FB" w:rsidTr="00DE4E74">
        <w:trPr>
          <w:trHeight w:val="259"/>
        </w:trPr>
        <w:tc>
          <w:tcPr>
            <w:tcW w:w="1054" w:type="dxa"/>
          </w:tcPr>
          <w:p w:rsidR="009841B0" w:rsidRPr="00E971FB" w:rsidRDefault="009841B0" w:rsidP="00DE4E74">
            <w:pPr>
              <w:pStyle w:val="TableParagraph"/>
              <w:spacing w:line="240" w:lineRule="exact"/>
              <w:jc w:val="center"/>
              <w:rPr>
                <w:sz w:val="23"/>
              </w:rPr>
            </w:pPr>
            <w:proofErr w:type="spellStart"/>
            <w:r w:rsidRPr="00E971FB">
              <w:rPr>
                <w:sz w:val="23"/>
              </w:rPr>
              <w:t>Том</w:t>
            </w:r>
            <w:proofErr w:type="spellEnd"/>
            <w:r w:rsidRPr="00E971FB">
              <w:rPr>
                <w:sz w:val="23"/>
              </w:rPr>
              <w:t xml:space="preserve"> </w:t>
            </w:r>
            <w:r w:rsidRPr="00E971FB">
              <w:rPr>
                <w:spacing w:val="-10"/>
                <w:sz w:val="23"/>
              </w:rPr>
              <w:t>№</w:t>
            </w:r>
          </w:p>
        </w:tc>
      </w:tr>
    </w:tbl>
    <w:p w:rsidR="009841B0" w:rsidRPr="00E971FB" w:rsidRDefault="000E3AC2" w:rsidP="009841B0">
      <w:pPr>
        <w:pStyle w:val="a3"/>
        <w:spacing w:before="18"/>
        <w:ind w:left="0"/>
        <w:jc w:val="left"/>
        <w:rPr>
          <w:b/>
          <w:i/>
          <w:sz w:val="20"/>
        </w:rPr>
      </w:pPr>
      <w:r>
        <w:rPr>
          <w:b/>
          <w:i/>
          <w:noProof/>
          <w:sz w:val="20"/>
        </w:rPr>
        <w:pict>
          <v:group id="Group 10" o:spid="_x0000_s1034" style="position:absolute;margin-left:29.9pt;margin-top:13.65pt;width:524.4pt;height:52.35pt;z-index:-251648000;mso-wrap-distance-left:0;mso-wrap-distance-right:0;mso-position-horizontal-relative:page;mso-position-vertical-relative:text" coordsize="66598,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">
            <v:shape id="Graphic 11" o:spid="_x0000_s1035" style="position:absolute;top:1859;width:66598;height:4788;visibility:visible;mso-wrap-style:square;v-text-anchor:top" coordsize="6659880,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" path="m6659626,r-18288,l6641338,18288r,1524l6641338,460248r-6623050,l18288,19812r,-1524l6641338,18288r,-18288l18288,,,,,19812,,460248r,18288l18288,478536r6623050,l6659626,478536r,-18288l6659626,19812r,-19812xe" fillcolor="black" stroked="f">
              <v:path arrowok="t"/>
            </v:shape>
            <v:shapetype id="_x0000_t202" coordsize="21600,21600" o:spt="202" path="m,l,21600r21600,l21600,xe">
              <v:stroke joinstyle="miter"/>
              <v:path gradientshapeok="t" o:connecttype="rect"/>
            </v:shapetype>
            <v:shape id="Textbox 12" o:spid="_x0000_s1036" type="#_x0000_t202" style="position:absolute;left:91;top:91;width:66415;height:18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" fillcolor="#d9d9d9" strokeweight="1.44pt">
              <v:textbox style="mso-next-textbox:#Textbox 12" inset="0,0,0,0">
                <w:txbxContent>
                  <w:p w:rsidR="009841B0" w:rsidRDefault="009841B0" w:rsidP="009841B0">
                    <w:pPr>
                      <w:spacing w:line="263" w:lineRule="exact"/>
                      <w:ind w:left="93"/>
                      <w:rPr>
                        <w:b/>
                        <w:i/>
                        <w:color w:val="000000"/>
                        <w:sz w:val="23"/>
                      </w:rPr>
                    </w:pPr>
                    <w:r>
                      <w:rPr>
                        <w:b/>
                        <w:i/>
                        <w:color w:val="000000"/>
                        <w:sz w:val="23"/>
                      </w:rPr>
                      <w:t>Наименование</w:t>
                    </w:r>
                    <w:r>
                      <w:rPr>
                        <w:b/>
                        <w:i/>
                        <w:color w:val="000000"/>
                        <w:spacing w:val="-8"/>
                        <w:sz w:val="23"/>
                      </w:rPr>
                      <w:t xml:space="preserve"> </w:t>
                    </w:r>
                    <w:r>
                      <w:rPr>
                        <w:b/>
                        <w:i/>
                        <w:color w:val="000000"/>
                        <w:sz w:val="23"/>
                      </w:rPr>
                      <w:t>предмета</w:t>
                    </w:r>
                    <w:r>
                      <w:rPr>
                        <w:b/>
                        <w:i/>
                        <w:color w:val="000000"/>
                        <w:spacing w:val="-7"/>
                        <w:sz w:val="23"/>
                      </w:rPr>
                      <w:t xml:space="preserve"> </w:t>
                    </w:r>
                    <w:r>
                      <w:rPr>
                        <w:b/>
                        <w:i/>
                        <w:color w:val="000000"/>
                        <w:spacing w:val="-2"/>
                        <w:sz w:val="23"/>
                      </w:rPr>
                      <w:t>контракта:</w:t>
                    </w:r>
                  </w:p>
                </w:txbxContent>
              </v:textbox>
            </v:shape>
            <w10:wrap type="topAndBottom" anchorx="page"/>
          </v:group>
        </w:pict>
      </w:r>
    </w:p>
    <w:p w:rsidR="009841B0" w:rsidRPr="00E971FB" w:rsidRDefault="009841B0" w:rsidP="009841B0">
      <w:pPr>
        <w:pStyle w:val="a3"/>
        <w:ind w:left="0"/>
        <w:jc w:val="left"/>
        <w:rPr>
          <w:b/>
          <w:i/>
          <w:sz w:val="20"/>
        </w:rPr>
      </w:pPr>
    </w:p>
    <w:p w:rsidR="009841B0" w:rsidRPr="00E971FB" w:rsidRDefault="009841B0" w:rsidP="009841B0">
      <w:pPr>
        <w:pStyle w:val="a3"/>
        <w:spacing w:before="72" w:after="1"/>
        <w:ind w:left="0"/>
        <w:jc w:val="left"/>
        <w:rPr>
          <w:b/>
          <w:i/>
          <w:sz w:val="2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28"/>
        <w:gridCol w:w="5230"/>
      </w:tblGrid>
      <w:tr w:rsidR="009841B0" w:rsidRPr="00E971FB" w:rsidTr="00DE4E74">
        <w:trPr>
          <w:trHeight w:val="792"/>
        </w:trPr>
        <w:tc>
          <w:tcPr>
            <w:tcW w:w="5228" w:type="dxa"/>
            <w:shd w:val="clear" w:color="auto" w:fill="D9D9D9"/>
          </w:tcPr>
          <w:p w:rsidR="009841B0" w:rsidRPr="00A96C23" w:rsidRDefault="009841B0" w:rsidP="00DE4E74">
            <w:pPr>
              <w:pStyle w:val="TableParagraph"/>
              <w:ind w:left="132" w:right="127"/>
              <w:jc w:val="center"/>
              <w:rPr>
                <w:b/>
                <w:i/>
                <w:sz w:val="23"/>
                <w:lang w:val="ru-RU"/>
              </w:rPr>
            </w:pPr>
            <w:r w:rsidRPr="00A96C23">
              <w:rPr>
                <w:b/>
                <w:i/>
                <w:sz w:val="23"/>
                <w:lang w:val="ru-RU"/>
              </w:rPr>
              <w:t>Решение</w:t>
            </w:r>
            <w:r w:rsidRPr="00A96C23">
              <w:rPr>
                <w:b/>
                <w:i/>
                <w:spacing w:val="-9"/>
                <w:sz w:val="23"/>
                <w:lang w:val="ru-RU"/>
              </w:rPr>
              <w:t xml:space="preserve"> </w:t>
            </w:r>
            <w:r w:rsidRPr="00A96C23">
              <w:rPr>
                <w:b/>
                <w:i/>
                <w:sz w:val="23"/>
                <w:lang w:val="ru-RU"/>
              </w:rPr>
              <w:t>куратора</w:t>
            </w:r>
            <w:r w:rsidRPr="00A96C23">
              <w:rPr>
                <w:b/>
                <w:i/>
                <w:spacing w:val="-12"/>
                <w:sz w:val="23"/>
                <w:lang w:val="ru-RU"/>
              </w:rPr>
              <w:t xml:space="preserve"> </w:t>
            </w:r>
            <w:r w:rsidRPr="00A96C23">
              <w:rPr>
                <w:b/>
                <w:i/>
                <w:sz w:val="23"/>
                <w:lang w:val="ru-RU"/>
              </w:rPr>
              <w:t>контракта</w:t>
            </w:r>
            <w:r w:rsidRPr="00A96C23">
              <w:rPr>
                <w:b/>
                <w:i/>
                <w:spacing w:val="-9"/>
                <w:sz w:val="23"/>
                <w:lang w:val="ru-RU"/>
              </w:rPr>
              <w:t xml:space="preserve"> </w:t>
            </w:r>
            <w:r w:rsidRPr="00A96C23">
              <w:rPr>
                <w:b/>
                <w:i/>
                <w:sz w:val="23"/>
                <w:lang w:val="ru-RU"/>
              </w:rPr>
              <w:t>о</w:t>
            </w:r>
            <w:r w:rsidRPr="00A96C23">
              <w:rPr>
                <w:b/>
                <w:i/>
                <w:spacing w:val="-9"/>
                <w:sz w:val="23"/>
                <w:lang w:val="ru-RU"/>
              </w:rPr>
              <w:t xml:space="preserve"> </w:t>
            </w:r>
            <w:r w:rsidRPr="00A96C23">
              <w:rPr>
                <w:b/>
                <w:i/>
                <w:sz w:val="23"/>
                <w:lang w:val="ru-RU"/>
              </w:rPr>
              <w:t xml:space="preserve">приемке </w:t>
            </w:r>
            <w:r w:rsidRPr="00A96C23">
              <w:rPr>
                <w:b/>
                <w:i/>
                <w:spacing w:val="-2"/>
                <w:sz w:val="23"/>
                <w:lang w:val="ru-RU"/>
              </w:rPr>
              <w:t>отчета</w:t>
            </w:r>
          </w:p>
          <w:p w:rsidR="009841B0" w:rsidRPr="00E971FB" w:rsidRDefault="009841B0" w:rsidP="00DE4E74">
            <w:pPr>
              <w:pStyle w:val="TableParagraph"/>
              <w:spacing w:line="244" w:lineRule="exact"/>
              <w:ind w:left="133" w:right="127"/>
              <w:jc w:val="center"/>
              <w:rPr>
                <w:b/>
                <w:i/>
                <w:sz w:val="23"/>
              </w:rPr>
            </w:pPr>
            <w:r w:rsidRPr="00E971FB">
              <w:rPr>
                <w:b/>
                <w:i/>
                <w:sz w:val="23"/>
              </w:rPr>
              <w:t>(</w:t>
            </w:r>
            <w:proofErr w:type="spellStart"/>
            <w:r w:rsidRPr="00E971FB">
              <w:rPr>
                <w:b/>
                <w:i/>
                <w:sz w:val="23"/>
              </w:rPr>
              <w:t>принят</w:t>
            </w:r>
            <w:proofErr w:type="spellEnd"/>
            <w:r w:rsidRPr="00E971FB">
              <w:rPr>
                <w:b/>
                <w:i/>
                <w:sz w:val="23"/>
              </w:rPr>
              <w:t>/</w:t>
            </w:r>
            <w:r w:rsidRPr="00E971FB">
              <w:rPr>
                <w:b/>
                <w:i/>
                <w:spacing w:val="-4"/>
                <w:sz w:val="23"/>
              </w:rPr>
              <w:t xml:space="preserve"> </w:t>
            </w:r>
            <w:proofErr w:type="spellStart"/>
            <w:r w:rsidRPr="00E971FB">
              <w:rPr>
                <w:b/>
                <w:i/>
                <w:sz w:val="23"/>
              </w:rPr>
              <w:t>не</w:t>
            </w:r>
            <w:proofErr w:type="spellEnd"/>
            <w:r w:rsidRPr="00E971FB">
              <w:rPr>
                <w:b/>
                <w:i/>
                <w:spacing w:val="-3"/>
                <w:sz w:val="23"/>
              </w:rPr>
              <w:t xml:space="preserve"> </w:t>
            </w:r>
            <w:proofErr w:type="spellStart"/>
            <w:r w:rsidRPr="00E971FB">
              <w:rPr>
                <w:b/>
                <w:i/>
                <w:spacing w:val="-2"/>
                <w:sz w:val="23"/>
              </w:rPr>
              <w:t>принят</w:t>
            </w:r>
            <w:proofErr w:type="spellEnd"/>
            <w:r w:rsidRPr="00E971FB">
              <w:rPr>
                <w:b/>
                <w:i/>
                <w:spacing w:val="-2"/>
                <w:sz w:val="23"/>
              </w:rPr>
              <w:t>)</w:t>
            </w:r>
          </w:p>
        </w:tc>
        <w:tc>
          <w:tcPr>
            <w:tcW w:w="5230" w:type="dxa"/>
            <w:shd w:val="clear" w:color="auto" w:fill="D9D9D9"/>
          </w:tcPr>
          <w:p w:rsidR="009841B0" w:rsidRPr="00E971FB" w:rsidRDefault="009841B0" w:rsidP="00DE4E74">
            <w:pPr>
              <w:pStyle w:val="TableParagraph"/>
              <w:tabs>
                <w:tab w:val="left" w:pos="1408"/>
              </w:tabs>
              <w:spacing w:line="263" w:lineRule="exact"/>
              <w:ind w:left="60"/>
              <w:jc w:val="center"/>
              <w:rPr>
                <w:sz w:val="23"/>
              </w:rPr>
            </w:pPr>
            <w:r w:rsidRPr="00E971FB">
              <w:rPr>
                <w:b/>
                <w:i/>
                <w:sz w:val="23"/>
              </w:rPr>
              <w:t xml:space="preserve">ЭТАП № </w:t>
            </w:r>
            <w:r w:rsidRPr="00E971FB">
              <w:rPr>
                <w:sz w:val="23"/>
                <w:u w:val="single"/>
              </w:rPr>
              <w:tab/>
            </w:r>
          </w:p>
        </w:tc>
      </w:tr>
      <w:tr w:rsidR="009841B0" w:rsidRPr="00E971FB" w:rsidTr="00DE4E74">
        <w:trPr>
          <w:trHeight w:val="265"/>
        </w:trPr>
        <w:tc>
          <w:tcPr>
            <w:tcW w:w="5228" w:type="dxa"/>
          </w:tcPr>
          <w:p w:rsidR="009841B0" w:rsidRPr="00E971FB" w:rsidRDefault="009841B0" w:rsidP="00DE4E74">
            <w:pPr>
              <w:pStyle w:val="TableParagraph"/>
              <w:spacing w:line="246" w:lineRule="exact"/>
              <w:ind w:left="107"/>
              <w:rPr>
                <w:i/>
                <w:sz w:val="23"/>
              </w:rPr>
            </w:pPr>
            <w:proofErr w:type="spellStart"/>
            <w:r w:rsidRPr="00E971FB">
              <w:rPr>
                <w:i/>
                <w:spacing w:val="-2"/>
                <w:sz w:val="23"/>
              </w:rPr>
              <w:t>Вывод</w:t>
            </w:r>
            <w:proofErr w:type="spellEnd"/>
            <w:r w:rsidRPr="00E971FB">
              <w:rPr>
                <w:i/>
                <w:spacing w:val="-2"/>
                <w:sz w:val="23"/>
              </w:rPr>
              <w:t>:</w:t>
            </w:r>
          </w:p>
        </w:tc>
        <w:tc>
          <w:tcPr>
            <w:tcW w:w="5230" w:type="dxa"/>
            <w:shd w:val="clear" w:color="auto" w:fill="D9D9D9"/>
          </w:tcPr>
          <w:p w:rsidR="009841B0" w:rsidRPr="00E971FB" w:rsidRDefault="009841B0" w:rsidP="00DE4E74">
            <w:pPr>
              <w:pStyle w:val="TableParagraph"/>
              <w:spacing w:before="1" w:line="245" w:lineRule="exact"/>
              <w:ind w:left="7"/>
              <w:jc w:val="center"/>
              <w:rPr>
                <w:b/>
                <w:i/>
                <w:sz w:val="23"/>
              </w:rPr>
            </w:pPr>
            <w:proofErr w:type="spellStart"/>
            <w:r w:rsidRPr="00E971FB">
              <w:rPr>
                <w:b/>
                <w:i/>
                <w:sz w:val="23"/>
              </w:rPr>
              <w:t>Результат</w:t>
            </w:r>
            <w:proofErr w:type="spellEnd"/>
            <w:r w:rsidRPr="00E971FB">
              <w:rPr>
                <w:b/>
                <w:i/>
                <w:spacing w:val="-4"/>
                <w:sz w:val="23"/>
              </w:rPr>
              <w:t xml:space="preserve"> </w:t>
            </w:r>
            <w:proofErr w:type="spellStart"/>
            <w:r w:rsidRPr="00E971FB">
              <w:rPr>
                <w:b/>
                <w:i/>
                <w:spacing w:val="-2"/>
                <w:sz w:val="23"/>
              </w:rPr>
              <w:t>приемки</w:t>
            </w:r>
            <w:proofErr w:type="spellEnd"/>
          </w:p>
        </w:tc>
      </w:tr>
      <w:tr w:rsidR="009841B0" w:rsidRPr="00E971FB" w:rsidTr="00DE4E74">
        <w:trPr>
          <w:trHeight w:val="275"/>
        </w:trPr>
        <w:tc>
          <w:tcPr>
            <w:tcW w:w="5228" w:type="dxa"/>
          </w:tcPr>
          <w:p w:rsidR="009841B0" w:rsidRPr="00E971FB" w:rsidRDefault="009841B0" w:rsidP="00DE4E74">
            <w:pPr>
              <w:pStyle w:val="TableParagraph"/>
              <w:rPr>
                <w:sz w:val="20"/>
              </w:rPr>
            </w:pPr>
          </w:p>
        </w:tc>
        <w:tc>
          <w:tcPr>
            <w:tcW w:w="5230" w:type="dxa"/>
            <w:vMerge w:val="restart"/>
          </w:tcPr>
          <w:p w:rsidR="009841B0" w:rsidRPr="00E971FB" w:rsidRDefault="009841B0" w:rsidP="00DE4E74">
            <w:pPr>
              <w:pStyle w:val="TableParagraph"/>
              <w:tabs>
                <w:tab w:val="left" w:pos="1658"/>
                <w:tab w:val="left" w:pos="2460"/>
                <w:tab w:val="left" w:pos="4298"/>
                <w:tab w:val="left" w:pos="4929"/>
              </w:tabs>
              <w:spacing w:line="258" w:lineRule="exact"/>
              <w:ind w:left="108"/>
              <w:rPr>
                <w:i/>
                <w:sz w:val="23"/>
              </w:rPr>
            </w:pPr>
            <w:r w:rsidRPr="00E971FB">
              <w:rPr>
                <w:sz w:val="23"/>
                <w:u w:val="single"/>
              </w:rPr>
              <w:tab/>
            </w:r>
            <w:proofErr w:type="spellStart"/>
            <w:proofErr w:type="gramStart"/>
            <w:r w:rsidRPr="00E971FB">
              <w:rPr>
                <w:i/>
                <w:sz w:val="23"/>
              </w:rPr>
              <w:t>от</w:t>
            </w:r>
            <w:proofErr w:type="spellEnd"/>
            <w:proofErr w:type="gramEnd"/>
            <w:r w:rsidRPr="00E971FB">
              <w:rPr>
                <w:i/>
                <w:spacing w:val="-2"/>
                <w:sz w:val="23"/>
              </w:rPr>
              <w:t xml:space="preserve"> </w:t>
            </w:r>
            <w:r w:rsidRPr="00E971FB">
              <w:rPr>
                <w:i/>
                <w:spacing w:val="-10"/>
                <w:sz w:val="23"/>
              </w:rPr>
              <w:t>«</w:t>
            </w:r>
            <w:r w:rsidRPr="00E971FB">
              <w:rPr>
                <w:sz w:val="23"/>
                <w:u w:val="single"/>
              </w:rPr>
              <w:tab/>
            </w:r>
            <w:r w:rsidRPr="00E971FB">
              <w:rPr>
                <w:i/>
                <w:sz w:val="23"/>
              </w:rPr>
              <w:t xml:space="preserve">» </w:t>
            </w:r>
            <w:r w:rsidRPr="00E971FB">
              <w:rPr>
                <w:sz w:val="23"/>
                <w:u w:val="single"/>
              </w:rPr>
              <w:tab/>
            </w:r>
            <w:r w:rsidRPr="00E971FB">
              <w:rPr>
                <w:i/>
                <w:spacing w:val="-5"/>
                <w:sz w:val="23"/>
              </w:rPr>
              <w:t>20</w:t>
            </w:r>
            <w:r w:rsidRPr="00E971FB">
              <w:rPr>
                <w:sz w:val="23"/>
                <w:u w:val="single"/>
              </w:rPr>
              <w:tab/>
            </w:r>
            <w:r w:rsidRPr="00E971FB">
              <w:rPr>
                <w:i/>
                <w:spacing w:val="-5"/>
                <w:sz w:val="23"/>
              </w:rPr>
              <w:t>г.</w:t>
            </w:r>
          </w:p>
          <w:p w:rsidR="009841B0" w:rsidRPr="00E971FB" w:rsidRDefault="009841B0" w:rsidP="00DE4E74">
            <w:pPr>
              <w:pStyle w:val="TableParagraph"/>
              <w:spacing w:before="263" w:line="252" w:lineRule="exact"/>
              <w:ind w:left="108"/>
              <w:rPr>
                <w:i/>
                <w:sz w:val="23"/>
              </w:rPr>
            </w:pPr>
            <w:proofErr w:type="spellStart"/>
            <w:r w:rsidRPr="00E971FB">
              <w:rPr>
                <w:i/>
                <w:spacing w:val="-2"/>
                <w:sz w:val="23"/>
              </w:rPr>
              <w:t>Вывод</w:t>
            </w:r>
            <w:proofErr w:type="spellEnd"/>
            <w:r w:rsidRPr="00E971FB">
              <w:rPr>
                <w:i/>
                <w:spacing w:val="-2"/>
                <w:sz w:val="23"/>
              </w:rPr>
              <w:t>:</w:t>
            </w:r>
          </w:p>
        </w:tc>
      </w:tr>
      <w:tr w:rsidR="009841B0" w:rsidRPr="00E971FB" w:rsidTr="00DE4E74">
        <w:trPr>
          <w:trHeight w:val="508"/>
        </w:trPr>
        <w:tc>
          <w:tcPr>
            <w:tcW w:w="5228" w:type="dxa"/>
          </w:tcPr>
          <w:p w:rsidR="009841B0" w:rsidRPr="00E971FB" w:rsidRDefault="009841B0" w:rsidP="00DE4E74">
            <w:pPr>
              <w:pStyle w:val="TableParagraph"/>
            </w:pPr>
          </w:p>
        </w:tc>
        <w:tc>
          <w:tcPr>
            <w:tcW w:w="5230" w:type="dxa"/>
            <w:vMerge/>
            <w:tcBorders>
              <w:top w:val="nil"/>
            </w:tcBorders>
          </w:tcPr>
          <w:p w:rsidR="009841B0" w:rsidRPr="00E971FB" w:rsidRDefault="009841B0" w:rsidP="00DE4E74">
            <w:pPr>
              <w:rPr>
                <w:sz w:val="2"/>
                <w:szCs w:val="2"/>
              </w:rPr>
            </w:pPr>
          </w:p>
        </w:tc>
      </w:tr>
      <w:tr w:rsidR="009841B0" w:rsidRPr="00E971FB" w:rsidTr="00DE4E74">
        <w:trPr>
          <w:trHeight w:val="263"/>
        </w:trPr>
        <w:tc>
          <w:tcPr>
            <w:tcW w:w="5228" w:type="dxa"/>
          </w:tcPr>
          <w:p w:rsidR="009841B0" w:rsidRPr="00E971FB" w:rsidRDefault="009841B0" w:rsidP="00DE4E74">
            <w:pPr>
              <w:pStyle w:val="TableParagraph"/>
              <w:rPr>
                <w:sz w:val="18"/>
              </w:rPr>
            </w:pPr>
          </w:p>
        </w:tc>
        <w:tc>
          <w:tcPr>
            <w:tcW w:w="5230" w:type="dxa"/>
          </w:tcPr>
          <w:p w:rsidR="009841B0" w:rsidRPr="00E971FB" w:rsidRDefault="009841B0" w:rsidP="00DE4E74">
            <w:pPr>
              <w:pStyle w:val="TableParagraph"/>
              <w:rPr>
                <w:sz w:val="18"/>
              </w:rPr>
            </w:pPr>
          </w:p>
        </w:tc>
      </w:tr>
      <w:tr w:rsidR="009841B0" w:rsidRPr="00E971FB" w:rsidTr="00DE4E74">
        <w:trPr>
          <w:trHeight w:val="263"/>
        </w:trPr>
        <w:tc>
          <w:tcPr>
            <w:tcW w:w="5228" w:type="dxa"/>
          </w:tcPr>
          <w:p w:rsidR="009841B0" w:rsidRPr="00E971FB" w:rsidRDefault="009841B0" w:rsidP="00DE4E74">
            <w:pPr>
              <w:pStyle w:val="TableParagraph"/>
              <w:rPr>
                <w:sz w:val="18"/>
              </w:rPr>
            </w:pPr>
          </w:p>
        </w:tc>
        <w:tc>
          <w:tcPr>
            <w:tcW w:w="5230" w:type="dxa"/>
          </w:tcPr>
          <w:p w:rsidR="009841B0" w:rsidRPr="00E971FB" w:rsidRDefault="009841B0" w:rsidP="00DE4E74">
            <w:pPr>
              <w:pStyle w:val="TableParagraph"/>
              <w:rPr>
                <w:sz w:val="18"/>
              </w:rPr>
            </w:pPr>
          </w:p>
        </w:tc>
      </w:tr>
      <w:tr w:rsidR="009841B0" w:rsidRPr="00E971FB" w:rsidTr="00DE4E74">
        <w:trPr>
          <w:trHeight w:val="265"/>
        </w:trPr>
        <w:tc>
          <w:tcPr>
            <w:tcW w:w="5228" w:type="dxa"/>
          </w:tcPr>
          <w:p w:rsidR="009841B0" w:rsidRPr="00E971FB" w:rsidRDefault="009841B0" w:rsidP="00DE4E74">
            <w:pPr>
              <w:pStyle w:val="TableParagraph"/>
              <w:rPr>
                <w:sz w:val="18"/>
              </w:rPr>
            </w:pPr>
          </w:p>
        </w:tc>
        <w:tc>
          <w:tcPr>
            <w:tcW w:w="5230" w:type="dxa"/>
          </w:tcPr>
          <w:p w:rsidR="009841B0" w:rsidRPr="00E971FB" w:rsidRDefault="009841B0" w:rsidP="00DE4E74">
            <w:pPr>
              <w:pStyle w:val="TableParagraph"/>
              <w:rPr>
                <w:sz w:val="18"/>
              </w:rPr>
            </w:pPr>
          </w:p>
        </w:tc>
      </w:tr>
      <w:tr w:rsidR="009841B0" w:rsidRPr="00E971FB" w:rsidTr="00DE4E74">
        <w:trPr>
          <w:trHeight w:val="263"/>
        </w:trPr>
        <w:tc>
          <w:tcPr>
            <w:tcW w:w="5228" w:type="dxa"/>
          </w:tcPr>
          <w:p w:rsidR="009841B0" w:rsidRPr="00E971FB" w:rsidRDefault="009841B0" w:rsidP="00DE4E74">
            <w:pPr>
              <w:pStyle w:val="TableParagraph"/>
              <w:rPr>
                <w:sz w:val="18"/>
              </w:rPr>
            </w:pPr>
          </w:p>
        </w:tc>
        <w:tc>
          <w:tcPr>
            <w:tcW w:w="5230" w:type="dxa"/>
          </w:tcPr>
          <w:p w:rsidR="009841B0" w:rsidRPr="00E971FB" w:rsidRDefault="009841B0" w:rsidP="00DE4E74">
            <w:pPr>
              <w:pStyle w:val="TableParagraph"/>
              <w:rPr>
                <w:sz w:val="18"/>
              </w:rPr>
            </w:pPr>
          </w:p>
        </w:tc>
      </w:tr>
      <w:tr w:rsidR="009841B0" w:rsidRPr="00E971FB" w:rsidTr="00DE4E74">
        <w:trPr>
          <w:trHeight w:val="338"/>
        </w:trPr>
        <w:tc>
          <w:tcPr>
            <w:tcW w:w="5228" w:type="dxa"/>
            <w:vMerge w:val="restart"/>
          </w:tcPr>
          <w:p w:rsidR="009841B0" w:rsidRPr="00E971FB" w:rsidRDefault="009841B0" w:rsidP="00DE4E74">
            <w:pPr>
              <w:pStyle w:val="TableParagraph"/>
              <w:tabs>
                <w:tab w:val="left" w:pos="568"/>
                <w:tab w:val="left" w:pos="2632"/>
                <w:tab w:val="left" w:pos="3266"/>
              </w:tabs>
              <w:spacing w:line="258" w:lineRule="exact"/>
              <w:ind w:left="107"/>
              <w:rPr>
                <w:i/>
                <w:sz w:val="23"/>
              </w:rPr>
            </w:pPr>
            <w:r w:rsidRPr="00E971FB">
              <w:rPr>
                <w:i/>
                <w:spacing w:val="-10"/>
                <w:sz w:val="23"/>
              </w:rPr>
              <w:t>«</w:t>
            </w:r>
            <w:r w:rsidRPr="00E971FB">
              <w:rPr>
                <w:sz w:val="23"/>
                <w:u w:val="single"/>
              </w:rPr>
              <w:tab/>
            </w:r>
            <w:r w:rsidRPr="00E971FB">
              <w:rPr>
                <w:i/>
                <w:sz w:val="23"/>
              </w:rPr>
              <w:t xml:space="preserve">» </w:t>
            </w:r>
            <w:r w:rsidRPr="00E971FB">
              <w:rPr>
                <w:sz w:val="23"/>
                <w:u w:val="single"/>
              </w:rPr>
              <w:tab/>
            </w:r>
            <w:r w:rsidRPr="00E971FB">
              <w:rPr>
                <w:i/>
                <w:spacing w:val="-5"/>
                <w:sz w:val="23"/>
              </w:rPr>
              <w:t>20</w:t>
            </w:r>
            <w:r w:rsidRPr="00E971FB">
              <w:rPr>
                <w:sz w:val="23"/>
                <w:u w:val="single"/>
              </w:rPr>
              <w:tab/>
            </w:r>
            <w:r w:rsidRPr="00E971FB">
              <w:rPr>
                <w:i/>
                <w:spacing w:val="-5"/>
                <w:sz w:val="23"/>
              </w:rPr>
              <w:t>г.</w:t>
            </w:r>
          </w:p>
          <w:p w:rsidR="009841B0" w:rsidRPr="00E971FB" w:rsidRDefault="009841B0" w:rsidP="00DE4E74">
            <w:pPr>
              <w:pStyle w:val="TableParagraph"/>
              <w:tabs>
                <w:tab w:val="left" w:pos="2951"/>
                <w:tab w:val="left" w:pos="4972"/>
              </w:tabs>
              <w:spacing w:line="264" w:lineRule="exact"/>
              <w:ind w:left="191"/>
              <w:rPr>
                <w:sz w:val="23"/>
              </w:rPr>
            </w:pPr>
            <w:r w:rsidRPr="00E971FB">
              <w:rPr>
                <w:sz w:val="23"/>
                <w:u w:val="single"/>
              </w:rPr>
              <w:tab/>
            </w:r>
            <w:r w:rsidRPr="00E971FB">
              <w:rPr>
                <w:spacing w:val="-10"/>
                <w:sz w:val="23"/>
              </w:rPr>
              <w:t>/</w:t>
            </w:r>
            <w:r w:rsidRPr="00E971FB">
              <w:rPr>
                <w:sz w:val="23"/>
                <w:u w:val="single"/>
              </w:rPr>
              <w:tab/>
            </w:r>
            <w:r w:rsidRPr="00E971FB">
              <w:rPr>
                <w:spacing w:val="-10"/>
                <w:sz w:val="23"/>
              </w:rPr>
              <w:t>/</w:t>
            </w:r>
          </w:p>
          <w:p w:rsidR="009841B0" w:rsidRPr="00E971FB" w:rsidRDefault="009841B0" w:rsidP="00DE4E74">
            <w:pPr>
              <w:pStyle w:val="TableParagraph"/>
              <w:spacing w:before="2" w:line="264" w:lineRule="exact"/>
              <w:ind w:left="132" w:right="1126"/>
              <w:jc w:val="center"/>
              <w:rPr>
                <w:sz w:val="23"/>
              </w:rPr>
            </w:pPr>
            <w:r w:rsidRPr="00E971FB">
              <w:rPr>
                <w:spacing w:val="-2"/>
                <w:sz w:val="23"/>
              </w:rPr>
              <w:t>(ФИО)</w:t>
            </w:r>
          </w:p>
          <w:p w:rsidR="009841B0" w:rsidRPr="00E971FB" w:rsidRDefault="009841B0" w:rsidP="00DE4E74">
            <w:pPr>
              <w:pStyle w:val="TableParagraph"/>
              <w:spacing w:line="264" w:lineRule="exact"/>
              <w:ind w:left="107"/>
              <w:rPr>
                <w:sz w:val="23"/>
              </w:rPr>
            </w:pPr>
            <w:r w:rsidRPr="00E971FB">
              <w:rPr>
                <w:spacing w:val="-2"/>
                <w:sz w:val="23"/>
              </w:rPr>
              <w:t>(</w:t>
            </w:r>
            <w:proofErr w:type="spellStart"/>
            <w:r w:rsidRPr="00E971FB">
              <w:rPr>
                <w:spacing w:val="-2"/>
                <w:sz w:val="23"/>
              </w:rPr>
              <w:t>подпись</w:t>
            </w:r>
            <w:proofErr w:type="spellEnd"/>
            <w:r w:rsidRPr="00E971FB">
              <w:rPr>
                <w:spacing w:val="-2"/>
                <w:sz w:val="23"/>
              </w:rPr>
              <w:t>)</w:t>
            </w:r>
          </w:p>
        </w:tc>
        <w:tc>
          <w:tcPr>
            <w:tcW w:w="5230" w:type="dxa"/>
            <w:shd w:val="clear" w:color="auto" w:fill="D9D9D9"/>
          </w:tcPr>
          <w:p w:rsidR="009841B0" w:rsidRPr="00E971FB" w:rsidRDefault="009841B0" w:rsidP="00DE4E74">
            <w:pPr>
              <w:pStyle w:val="TableParagraph"/>
              <w:spacing w:line="263" w:lineRule="exact"/>
              <w:ind w:left="4"/>
              <w:jc w:val="center"/>
              <w:rPr>
                <w:b/>
                <w:i/>
                <w:sz w:val="23"/>
              </w:rPr>
            </w:pPr>
            <w:proofErr w:type="spellStart"/>
            <w:r w:rsidRPr="00E971FB">
              <w:rPr>
                <w:b/>
                <w:i/>
                <w:sz w:val="23"/>
              </w:rPr>
              <w:t>Служебные</w:t>
            </w:r>
            <w:proofErr w:type="spellEnd"/>
            <w:r w:rsidRPr="00E971FB">
              <w:rPr>
                <w:b/>
                <w:i/>
                <w:spacing w:val="-5"/>
                <w:sz w:val="23"/>
              </w:rPr>
              <w:t xml:space="preserve"> </w:t>
            </w:r>
            <w:proofErr w:type="spellStart"/>
            <w:r w:rsidRPr="00E971FB">
              <w:rPr>
                <w:b/>
                <w:i/>
                <w:sz w:val="23"/>
              </w:rPr>
              <w:t>отметки</w:t>
            </w:r>
            <w:proofErr w:type="spellEnd"/>
            <w:r w:rsidRPr="00E971FB">
              <w:rPr>
                <w:b/>
                <w:i/>
                <w:spacing w:val="-5"/>
                <w:sz w:val="23"/>
              </w:rPr>
              <w:t xml:space="preserve"> </w:t>
            </w:r>
            <w:proofErr w:type="spellStart"/>
            <w:r w:rsidRPr="00E971FB">
              <w:rPr>
                <w:b/>
                <w:i/>
                <w:spacing w:val="-2"/>
                <w:sz w:val="23"/>
              </w:rPr>
              <w:t>Заказчика</w:t>
            </w:r>
            <w:proofErr w:type="spellEnd"/>
          </w:p>
        </w:tc>
      </w:tr>
      <w:tr w:rsidR="009841B0" w:rsidRPr="00E971FB" w:rsidTr="00DE4E74">
        <w:trPr>
          <w:trHeight w:val="1058"/>
        </w:trPr>
        <w:tc>
          <w:tcPr>
            <w:tcW w:w="5228" w:type="dxa"/>
            <w:vMerge/>
            <w:tcBorders>
              <w:top w:val="nil"/>
            </w:tcBorders>
          </w:tcPr>
          <w:p w:rsidR="009841B0" w:rsidRPr="00E971FB" w:rsidRDefault="009841B0" w:rsidP="00DE4E74">
            <w:pPr>
              <w:rPr>
                <w:sz w:val="2"/>
                <w:szCs w:val="2"/>
              </w:rPr>
            </w:pPr>
          </w:p>
        </w:tc>
        <w:tc>
          <w:tcPr>
            <w:tcW w:w="5230" w:type="dxa"/>
          </w:tcPr>
          <w:p w:rsidR="009841B0" w:rsidRPr="00E971FB" w:rsidRDefault="009841B0" w:rsidP="00DE4E74">
            <w:pPr>
              <w:pStyle w:val="TableParagraph"/>
            </w:pPr>
          </w:p>
        </w:tc>
      </w:tr>
    </w:tbl>
    <w:p w:rsidR="009841B0" w:rsidRPr="00E971FB" w:rsidRDefault="009841B0" w:rsidP="009841B0">
      <w:pPr>
        <w:pStyle w:val="TableParagraph"/>
        <w:sectPr w:rsidR="009841B0" w:rsidRPr="00E971FB">
          <w:pgSz w:w="11910" w:h="16840"/>
          <w:pgMar w:top="900" w:right="425" w:bottom="280" w:left="566" w:header="720" w:footer="720" w:gutter="0"/>
          <w:cols w:space="720"/>
        </w:sectPr>
      </w:pPr>
    </w:p>
    <w:p w:rsidR="009841B0" w:rsidRPr="00E971FB" w:rsidRDefault="009841B0" w:rsidP="009841B0">
      <w:pPr>
        <w:pStyle w:val="2"/>
        <w:spacing w:before="80"/>
        <w:ind w:right="137" w:firstLine="0"/>
        <w:jc w:val="center"/>
      </w:pPr>
      <w:r w:rsidRPr="00E971FB">
        <w:rPr>
          <w:spacing w:val="-2"/>
        </w:rPr>
        <w:lastRenderedPageBreak/>
        <w:t>СОДЕРЖАНИЕ</w:t>
      </w:r>
    </w:p>
    <w:p w:rsidR="009841B0" w:rsidRPr="00E971FB" w:rsidRDefault="009841B0" w:rsidP="009841B0">
      <w:pPr>
        <w:pStyle w:val="a3"/>
        <w:spacing w:before="35"/>
        <w:ind w:left="0"/>
        <w:jc w:val="left"/>
        <w:rPr>
          <w:b/>
          <w:sz w:val="2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61"/>
        <w:gridCol w:w="2097"/>
      </w:tblGrid>
      <w:tr w:rsidR="009841B0" w:rsidRPr="00E971FB" w:rsidTr="00DE4E74">
        <w:trPr>
          <w:trHeight w:val="616"/>
        </w:trPr>
        <w:tc>
          <w:tcPr>
            <w:tcW w:w="8361" w:type="dxa"/>
          </w:tcPr>
          <w:p w:rsidR="009841B0" w:rsidRPr="00E971FB" w:rsidRDefault="009841B0" w:rsidP="00DE4E74">
            <w:pPr>
              <w:pStyle w:val="TableParagraph"/>
              <w:spacing w:before="176"/>
              <w:ind w:left="10"/>
              <w:jc w:val="center"/>
              <w:rPr>
                <w:b/>
                <w:sz w:val="23"/>
              </w:rPr>
            </w:pPr>
            <w:proofErr w:type="spellStart"/>
            <w:r w:rsidRPr="00E971FB">
              <w:rPr>
                <w:b/>
                <w:spacing w:val="-2"/>
                <w:sz w:val="23"/>
              </w:rPr>
              <w:t>Наименование</w:t>
            </w:r>
            <w:proofErr w:type="spellEnd"/>
          </w:p>
        </w:tc>
        <w:tc>
          <w:tcPr>
            <w:tcW w:w="2097" w:type="dxa"/>
          </w:tcPr>
          <w:p w:rsidR="009841B0" w:rsidRPr="00E971FB" w:rsidRDefault="009841B0" w:rsidP="00DE4E74">
            <w:pPr>
              <w:pStyle w:val="TableParagraph"/>
              <w:spacing w:before="176"/>
              <w:ind w:left="194"/>
              <w:rPr>
                <w:b/>
                <w:sz w:val="23"/>
              </w:rPr>
            </w:pPr>
            <w:proofErr w:type="spellStart"/>
            <w:r w:rsidRPr="00E971FB">
              <w:rPr>
                <w:b/>
                <w:sz w:val="23"/>
              </w:rPr>
              <w:t>Номера</w:t>
            </w:r>
            <w:proofErr w:type="spellEnd"/>
            <w:r w:rsidRPr="00E971FB">
              <w:rPr>
                <w:b/>
                <w:spacing w:val="-3"/>
                <w:sz w:val="23"/>
              </w:rPr>
              <w:t xml:space="preserve"> </w:t>
            </w:r>
            <w:proofErr w:type="spellStart"/>
            <w:r w:rsidRPr="00E971FB">
              <w:rPr>
                <w:b/>
                <w:spacing w:val="-2"/>
                <w:sz w:val="23"/>
              </w:rPr>
              <w:t>страниц</w:t>
            </w:r>
            <w:proofErr w:type="spellEnd"/>
          </w:p>
        </w:tc>
      </w:tr>
      <w:tr w:rsidR="009841B0" w:rsidRPr="00E971FB" w:rsidTr="00DE4E74">
        <w:trPr>
          <w:trHeight w:val="266"/>
        </w:trPr>
        <w:tc>
          <w:tcPr>
            <w:tcW w:w="8361" w:type="dxa"/>
          </w:tcPr>
          <w:p w:rsidR="009841B0" w:rsidRPr="00E971FB" w:rsidRDefault="009841B0" w:rsidP="00DE4E74">
            <w:pPr>
              <w:pStyle w:val="TableParagraph"/>
              <w:spacing w:line="246" w:lineRule="exact"/>
              <w:ind w:left="107"/>
              <w:rPr>
                <w:sz w:val="23"/>
              </w:rPr>
            </w:pPr>
            <w:proofErr w:type="spellStart"/>
            <w:r w:rsidRPr="00E971FB">
              <w:rPr>
                <w:sz w:val="23"/>
              </w:rPr>
              <w:t>Раздел</w:t>
            </w:r>
            <w:proofErr w:type="spellEnd"/>
            <w:r w:rsidRPr="00E971FB">
              <w:rPr>
                <w:sz w:val="23"/>
              </w:rPr>
              <w:t xml:space="preserve"> 1. </w:t>
            </w:r>
            <w:proofErr w:type="spellStart"/>
            <w:r w:rsidRPr="00E971FB">
              <w:rPr>
                <w:spacing w:val="-2"/>
                <w:sz w:val="23"/>
              </w:rPr>
              <w:t>Аннотация</w:t>
            </w:r>
            <w:proofErr w:type="spellEnd"/>
          </w:p>
        </w:tc>
        <w:tc>
          <w:tcPr>
            <w:tcW w:w="2097" w:type="dxa"/>
          </w:tcPr>
          <w:p w:rsidR="009841B0" w:rsidRPr="00E971FB" w:rsidRDefault="009841B0" w:rsidP="00DE4E74">
            <w:pPr>
              <w:pStyle w:val="TableParagraph"/>
              <w:rPr>
                <w:sz w:val="18"/>
              </w:rPr>
            </w:pPr>
          </w:p>
        </w:tc>
      </w:tr>
      <w:tr w:rsidR="009841B0" w:rsidRPr="00E971FB" w:rsidTr="00DE4E74">
        <w:trPr>
          <w:trHeight w:val="263"/>
        </w:trPr>
        <w:tc>
          <w:tcPr>
            <w:tcW w:w="8361" w:type="dxa"/>
          </w:tcPr>
          <w:p w:rsidR="009841B0" w:rsidRPr="00E971FB" w:rsidRDefault="009841B0" w:rsidP="00DE4E74">
            <w:pPr>
              <w:pStyle w:val="TableParagraph"/>
              <w:spacing w:line="244" w:lineRule="exact"/>
              <w:ind w:left="107"/>
              <w:rPr>
                <w:sz w:val="23"/>
              </w:rPr>
            </w:pPr>
            <w:proofErr w:type="spellStart"/>
            <w:r w:rsidRPr="00E971FB">
              <w:rPr>
                <w:sz w:val="23"/>
              </w:rPr>
              <w:t>Раздел</w:t>
            </w:r>
            <w:proofErr w:type="spellEnd"/>
            <w:r w:rsidRPr="00E971FB">
              <w:rPr>
                <w:spacing w:val="-6"/>
                <w:sz w:val="23"/>
              </w:rPr>
              <w:t xml:space="preserve"> </w:t>
            </w:r>
            <w:r w:rsidRPr="00E971FB">
              <w:rPr>
                <w:sz w:val="23"/>
              </w:rPr>
              <w:t>2.</w:t>
            </w:r>
            <w:r w:rsidRPr="00E971FB">
              <w:rPr>
                <w:spacing w:val="-4"/>
                <w:sz w:val="23"/>
              </w:rPr>
              <w:t xml:space="preserve"> </w:t>
            </w:r>
            <w:proofErr w:type="spellStart"/>
            <w:r w:rsidRPr="00E971FB">
              <w:rPr>
                <w:sz w:val="23"/>
              </w:rPr>
              <w:t>Содержательная</w:t>
            </w:r>
            <w:proofErr w:type="spellEnd"/>
            <w:r w:rsidRPr="00E971FB">
              <w:rPr>
                <w:spacing w:val="-4"/>
                <w:sz w:val="23"/>
              </w:rPr>
              <w:t xml:space="preserve"> </w:t>
            </w:r>
            <w:proofErr w:type="spellStart"/>
            <w:r w:rsidRPr="00E971FB">
              <w:rPr>
                <w:spacing w:val="-4"/>
                <w:sz w:val="23"/>
              </w:rPr>
              <w:t>часть</w:t>
            </w:r>
            <w:proofErr w:type="spellEnd"/>
          </w:p>
        </w:tc>
        <w:tc>
          <w:tcPr>
            <w:tcW w:w="2097" w:type="dxa"/>
          </w:tcPr>
          <w:p w:rsidR="009841B0" w:rsidRPr="00E971FB" w:rsidRDefault="009841B0" w:rsidP="00DE4E74">
            <w:pPr>
              <w:pStyle w:val="TableParagraph"/>
              <w:rPr>
                <w:sz w:val="18"/>
              </w:rPr>
            </w:pPr>
          </w:p>
        </w:tc>
      </w:tr>
      <w:tr w:rsidR="009841B0" w:rsidRPr="00E971FB" w:rsidTr="00DE4E74">
        <w:trPr>
          <w:trHeight w:val="263"/>
        </w:trPr>
        <w:tc>
          <w:tcPr>
            <w:tcW w:w="8361" w:type="dxa"/>
          </w:tcPr>
          <w:p w:rsidR="009841B0" w:rsidRPr="00A96C23" w:rsidRDefault="009841B0" w:rsidP="00DE4E74">
            <w:pPr>
              <w:pStyle w:val="TableParagraph"/>
              <w:spacing w:line="244" w:lineRule="exact"/>
              <w:ind w:left="107"/>
              <w:rPr>
                <w:sz w:val="23"/>
                <w:lang w:val="ru-RU"/>
              </w:rPr>
            </w:pPr>
            <w:r w:rsidRPr="00A96C23">
              <w:rPr>
                <w:sz w:val="23"/>
                <w:lang w:val="ru-RU"/>
              </w:rPr>
              <w:t>Раздел</w:t>
            </w:r>
            <w:r w:rsidRPr="00A96C23">
              <w:rPr>
                <w:spacing w:val="-3"/>
                <w:sz w:val="23"/>
                <w:lang w:val="ru-RU"/>
              </w:rPr>
              <w:t xml:space="preserve"> </w:t>
            </w:r>
            <w:r w:rsidRPr="00A96C23">
              <w:rPr>
                <w:sz w:val="23"/>
                <w:lang w:val="ru-RU"/>
              </w:rPr>
              <w:t>3.</w:t>
            </w:r>
            <w:r w:rsidRPr="00A96C23">
              <w:rPr>
                <w:spacing w:val="-2"/>
                <w:sz w:val="23"/>
                <w:lang w:val="ru-RU"/>
              </w:rPr>
              <w:t xml:space="preserve"> </w:t>
            </w:r>
            <w:r w:rsidRPr="00A96C23">
              <w:rPr>
                <w:sz w:val="23"/>
                <w:lang w:val="ru-RU"/>
              </w:rPr>
              <w:t>Приложения</w:t>
            </w:r>
            <w:r w:rsidRPr="00A96C23">
              <w:rPr>
                <w:spacing w:val="-2"/>
                <w:sz w:val="23"/>
                <w:lang w:val="ru-RU"/>
              </w:rPr>
              <w:t xml:space="preserve"> </w:t>
            </w:r>
            <w:r w:rsidRPr="00A96C23">
              <w:rPr>
                <w:sz w:val="23"/>
                <w:lang w:val="ru-RU"/>
              </w:rPr>
              <w:t>к</w:t>
            </w:r>
            <w:r w:rsidRPr="00A96C23">
              <w:rPr>
                <w:spacing w:val="-4"/>
                <w:sz w:val="23"/>
                <w:lang w:val="ru-RU"/>
              </w:rPr>
              <w:t xml:space="preserve"> </w:t>
            </w:r>
            <w:r w:rsidRPr="00A96C23">
              <w:rPr>
                <w:sz w:val="23"/>
                <w:lang w:val="ru-RU"/>
              </w:rPr>
              <w:t>Отчету,</w:t>
            </w:r>
            <w:r w:rsidRPr="00A96C23">
              <w:rPr>
                <w:spacing w:val="-2"/>
                <w:sz w:val="23"/>
                <w:lang w:val="ru-RU"/>
              </w:rPr>
              <w:t xml:space="preserve"> </w:t>
            </w:r>
            <w:r w:rsidRPr="00A96C23">
              <w:rPr>
                <w:sz w:val="23"/>
                <w:lang w:val="ru-RU"/>
              </w:rPr>
              <w:t>в</w:t>
            </w:r>
            <w:r w:rsidRPr="00A96C23">
              <w:rPr>
                <w:spacing w:val="-3"/>
                <w:sz w:val="23"/>
                <w:lang w:val="ru-RU"/>
              </w:rPr>
              <w:t xml:space="preserve"> </w:t>
            </w:r>
            <w:r w:rsidRPr="00A96C23">
              <w:rPr>
                <w:sz w:val="23"/>
                <w:lang w:val="ru-RU"/>
              </w:rPr>
              <w:t>том</w:t>
            </w:r>
            <w:r w:rsidRPr="00A96C23">
              <w:rPr>
                <w:spacing w:val="-2"/>
                <w:sz w:val="23"/>
                <w:lang w:val="ru-RU"/>
              </w:rPr>
              <w:t xml:space="preserve"> числе:</w:t>
            </w:r>
          </w:p>
        </w:tc>
        <w:tc>
          <w:tcPr>
            <w:tcW w:w="2097" w:type="dxa"/>
          </w:tcPr>
          <w:p w:rsidR="009841B0" w:rsidRPr="00A96C23" w:rsidRDefault="009841B0" w:rsidP="00DE4E74">
            <w:pPr>
              <w:pStyle w:val="TableParagraph"/>
              <w:rPr>
                <w:sz w:val="18"/>
                <w:lang w:val="ru-RU"/>
              </w:rPr>
            </w:pPr>
          </w:p>
        </w:tc>
      </w:tr>
      <w:tr w:rsidR="009841B0" w:rsidRPr="00E971FB" w:rsidTr="00DE4E74">
        <w:trPr>
          <w:trHeight w:val="265"/>
        </w:trPr>
        <w:tc>
          <w:tcPr>
            <w:tcW w:w="8361" w:type="dxa"/>
          </w:tcPr>
          <w:p w:rsidR="009841B0" w:rsidRPr="00E971FB" w:rsidRDefault="009841B0" w:rsidP="00DE4E74">
            <w:pPr>
              <w:pStyle w:val="TableParagraph"/>
              <w:spacing w:line="246" w:lineRule="exact"/>
              <w:ind w:left="107"/>
              <w:rPr>
                <w:sz w:val="23"/>
              </w:rPr>
            </w:pPr>
            <w:proofErr w:type="spellStart"/>
            <w:r w:rsidRPr="00E971FB">
              <w:rPr>
                <w:sz w:val="23"/>
              </w:rPr>
              <w:t>Приложение</w:t>
            </w:r>
            <w:proofErr w:type="spellEnd"/>
            <w:r w:rsidRPr="00E971FB">
              <w:rPr>
                <w:spacing w:val="-5"/>
                <w:sz w:val="23"/>
              </w:rPr>
              <w:t xml:space="preserve"> </w:t>
            </w:r>
            <w:r w:rsidRPr="00E971FB">
              <w:rPr>
                <w:sz w:val="23"/>
              </w:rPr>
              <w:t>1.</w:t>
            </w:r>
            <w:r w:rsidRPr="00E971FB">
              <w:rPr>
                <w:spacing w:val="-3"/>
                <w:sz w:val="23"/>
              </w:rPr>
              <w:t xml:space="preserve"> </w:t>
            </w:r>
            <w:r w:rsidRPr="00E971FB">
              <w:rPr>
                <w:spacing w:val="-2"/>
                <w:sz w:val="23"/>
              </w:rPr>
              <w:t>«</w:t>
            </w:r>
            <w:proofErr w:type="spellStart"/>
            <w:r w:rsidRPr="00E971FB">
              <w:rPr>
                <w:spacing w:val="-2"/>
                <w:sz w:val="23"/>
              </w:rPr>
              <w:t>наименование</w:t>
            </w:r>
            <w:proofErr w:type="spellEnd"/>
            <w:r w:rsidRPr="00E971FB">
              <w:rPr>
                <w:spacing w:val="-2"/>
                <w:sz w:val="23"/>
              </w:rPr>
              <w:t>»</w:t>
            </w:r>
          </w:p>
        </w:tc>
        <w:tc>
          <w:tcPr>
            <w:tcW w:w="2097" w:type="dxa"/>
          </w:tcPr>
          <w:p w:rsidR="009841B0" w:rsidRPr="00E971FB" w:rsidRDefault="009841B0" w:rsidP="00DE4E74">
            <w:pPr>
              <w:pStyle w:val="TableParagraph"/>
              <w:rPr>
                <w:sz w:val="18"/>
              </w:rPr>
            </w:pPr>
          </w:p>
        </w:tc>
      </w:tr>
      <w:tr w:rsidR="009841B0" w:rsidRPr="00E971FB" w:rsidTr="00DE4E74">
        <w:trPr>
          <w:trHeight w:val="263"/>
        </w:trPr>
        <w:tc>
          <w:tcPr>
            <w:tcW w:w="8361" w:type="dxa"/>
          </w:tcPr>
          <w:p w:rsidR="009841B0" w:rsidRPr="00E971FB" w:rsidRDefault="009841B0" w:rsidP="00DE4E74">
            <w:pPr>
              <w:pStyle w:val="TableParagraph"/>
              <w:spacing w:line="244" w:lineRule="exact"/>
              <w:ind w:left="107"/>
              <w:rPr>
                <w:sz w:val="23"/>
              </w:rPr>
            </w:pPr>
            <w:proofErr w:type="spellStart"/>
            <w:r w:rsidRPr="00E971FB">
              <w:rPr>
                <w:sz w:val="23"/>
              </w:rPr>
              <w:t>Приложение</w:t>
            </w:r>
            <w:proofErr w:type="spellEnd"/>
            <w:r w:rsidRPr="00E971FB">
              <w:rPr>
                <w:spacing w:val="-5"/>
                <w:sz w:val="23"/>
              </w:rPr>
              <w:t xml:space="preserve"> </w:t>
            </w:r>
            <w:r w:rsidRPr="00E971FB">
              <w:rPr>
                <w:sz w:val="23"/>
              </w:rPr>
              <w:t>1.1.</w:t>
            </w:r>
            <w:r w:rsidRPr="00E971FB">
              <w:rPr>
                <w:spacing w:val="-3"/>
                <w:sz w:val="23"/>
              </w:rPr>
              <w:t xml:space="preserve"> </w:t>
            </w:r>
            <w:r w:rsidRPr="00E971FB">
              <w:rPr>
                <w:spacing w:val="-2"/>
                <w:sz w:val="23"/>
              </w:rPr>
              <w:t>«</w:t>
            </w:r>
            <w:proofErr w:type="spellStart"/>
            <w:r w:rsidRPr="00E971FB">
              <w:rPr>
                <w:spacing w:val="-2"/>
                <w:sz w:val="23"/>
              </w:rPr>
              <w:t>наименование</w:t>
            </w:r>
            <w:proofErr w:type="spellEnd"/>
            <w:r w:rsidRPr="00E971FB">
              <w:rPr>
                <w:spacing w:val="-2"/>
                <w:sz w:val="23"/>
              </w:rPr>
              <w:t>»</w:t>
            </w:r>
          </w:p>
        </w:tc>
        <w:tc>
          <w:tcPr>
            <w:tcW w:w="2097" w:type="dxa"/>
          </w:tcPr>
          <w:p w:rsidR="009841B0" w:rsidRPr="00E971FB" w:rsidRDefault="009841B0" w:rsidP="00DE4E74">
            <w:pPr>
              <w:pStyle w:val="TableParagraph"/>
              <w:rPr>
                <w:sz w:val="18"/>
              </w:rPr>
            </w:pPr>
          </w:p>
        </w:tc>
      </w:tr>
      <w:tr w:rsidR="009841B0" w:rsidRPr="00E971FB" w:rsidTr="00DE4E74">
        <w:trPr>
          <w:trHeight w:val="263"/>
        </w:trPr>
        <w:tc>
          <w:tcPr>
            <w:tcW w:w="8361" w:type="dxa"/>
          </w:tcPr>
          <w:p w:rsidR="009841B0" w:rsidRPr="00E971FB" w:rsidRDefault="009841B0" w:rsidP="00DE4E74">
            <w:pPr>
              <w:pStyle w:val="TableParagraph"/>
              <w:spacing w:line="244" w:lineRule="exact"/>
              <w:ind w:left="107"/>
              <w:rPr>
                <w:sz w:val="23"/>
              </w:rPr>
            </w:pPr>
            <w:r w:rsidRPr="00E971FB">
              <w:rPr>
                <w:spacing w:val="-5"/>
                <w:sz w:val="23"/>
              </w:rPr>
              <w:t>……</w:t>
            </w:r>
          </w:p>
        </w:tc>
        <w:tc>
          <w:tcPr>
            <w:tcW w:w="2097" w:type="dxa"/>
          </w:tcPr>
          <w:p w:rsidR="009841B0" w:rsidRPr="00E971FB" w:rsidRDefault="009841B0" w:rsidP="00DE4E74">
            <w:pPr>
              <w:pStyle w:val="TableParagraph"/>
              <w:rPr>
                <w:sz w:val="18"/>
              </w:rPr>
            </w:pPr>
          </w:p>
        </w:tc>
      </w:tr>
      <w:tr w:rsidR="009841B0" w:rsidRPr="00E971FB" w:rsidTr="00DE4E74">
        <w:trPr>
          <w:trHeight w:val="266"/>
        </w:trPr>
        <w:tc>
          <w:tcPr>
            <w:tcW w:w="8361" w:type="dxa"/>
          </w:tcPr>
          <w:p w:rsidR="009841B0" w:rsidRPr="00E971FB" w:rsidRDefault="009841B0" w:rsidP="00DE4E74">
            <w:pPr>
              <w:pStyle w:val="TableParagraph"/>
              <w:spacing w:line="246" w:lineRule="exact"/>
              <w:ind w:left="107"/>
              <w:rPr>
                <w:sz w:val="23"/>
              </w:rPr>
            </w:pPr>
            <w:proofErr w:type="spellStart"/>
            <w:r w:rsidRPr="00E971FB">
              <w:rPr>
                <w:sz w:val="23"/>
              </w:rPr>
              <w:t>Приложение</w:t>
            </w:r>
            <w:proofErr w:type="spellEnd"/>
            <w:r w:rsidRPr="00E971FB">
              <w:rPr>
                <w:spacing w:val="-5"/>
                <w:sz w:val="23"/>
              </w:rPr>
              <w:t xml:space="preserve"> </w:t>
            </w:r>
            <w:r w:rsidRPr="00E971FB">
              <w:rPr>
                <w:sz w:val="23"/>
              </w:rPr>
              <w:t>2.</w:t>
            </w:r>
            <w:r w:rsidRPr="00E971FB">
              <w:rPr>
                <w:spacing w:val="-3"/>
                <w:sz w:val="23"/>
              </w:rPr>
              <w:t xml:space="preserve"> </w:t>
            </w:r>
            <w:r w:rsidRPr="00E971FB">
              <w:rPr>
                <w:spacing w:val="-2"/>
                <w:sz w:val="23"/>
              </w:rPr>
              <w:t>«</w:t>
            </w:r>
            <w:proofErr w:type="spellStart"/>
            <w:r w:rsidRPr="00E971FB">
              <w:rPr>
                <w:spacing w:val="-2"/>
                <w:sz w:val="23"/>
              </w:rPr>
              <w:t>наименование</w:t>
            </w:r>
            <w:proofErr w:type="spellEnd"/>
            <w:r w:rsidRPr="00E971FB">
              <w:rPr>
                <w:spacing w:val="-2"/>
                <w:sz w:val="23"/>
              </w:rPr>
              <w:t>»</w:t>
            </w:r>
          </w:p>
        </w:tc>
        <w:tc>
          <w:tcPr>
            <w:tcW w:w="2097" w:type="dxa"/>
          </w:tcPr>
          <w:p w:rsidR="009841B0" w:rsidRPr="00E971FB" w:rsidRDefault="009841B0" w:rsidP="00DE4E74">
            <w:pPr>
              <w:pStyle w:val="TableParagraph"/>
              <w:rPr>
                <w:sz w:val="18"/>
              </w:rPr>
            </w:pPr>
          </w:p>
        </w:tc>
      </w:tr>
      <w:tr w:rsidR="009841B0" w:rsidRPr="00E971FB" w:rsidTr="00DE4E74">
        <w:trPr>
          <w:trHeight w:val="263"/>
        </w:trPr>
        <w:tc>
          <w:tcPr>
            <w:tcW w:w="8361" w:type="dxa"/>
          </w:tcPr>
          <w:p w:rsidR="009841B0" w:rsidRPr="00E971FB" w:rsidRDefault="009841B0" w:rsidP="00DE4E74">
            <w:pPr>
              <w:pStyle w:val="TableParagraph"/>
              <w:spacing w:line="244" w:lineRule="exact"/>
              <w:ind w:left="107"/>
              <w:rPr>
                <w:sz w:val="23"/>
              </w:rPr>
            </w:pPr>
            <w:proofErr w:type="spellStart"/>
            <w:r w:rsidRPr="00E971FB">
              <w:rPr>
                <w:sz w:val="23"/>
              </w:rPr>
              <w:t>Приложение</w:t>
            </w:r>
            <w:proofErr w:type="spellEnd"/>
            <w:r w:rsidRPr="00E971FB">
              <w:rPr>
                <w:spacing w:val="-5"/>
                <w:sz w:val="23"/>
              </w:rPr>
              <w:t xml:space="preserve"> </w:t>
            </w:r>
            <w:r w:rsidRPr="00E971FB">
              <w:rPr>
                <w:sz w:val="23"/>
              </w:rPr>
              <w:t>2.1.</w:t>
            </w:r>
            <w:r w:rsidRPr="00E971FB">
              <w:rPr>
                <w:spacing w:val="-3"/>
                <w:sz w:val="23"/>
              </w:rPr>
              <w:t xml:space="preserve"> </w:t>
            </w:r>
            <w:r w:rsidRPr="00E971FB">
              <w:rPr>
                <w:spacing w:val="-2"/>
                <w:sz w:val="23"/>
              </w:rPr>
              <w:t>«</w:t>
            </w:r>
            <w:proofErr w:type="spellStart"/>
            <w:r w:rsidRPr="00E971FB">
              <w:rPr>
                <w:spacing w:val="-2"/>
                <w:sz w:val="23"/>
              </w:rPr>
              <w:t>наименование</w:t>
            </w:r>
            <w:proofErr w:type="spellEnd"/>
            <w:r w:rsidRPr="00E971FB">
              <w:rPr>
                <w:spacing w:val="-2"/>
                <w:sz w:val="23"/>
              </w:rPr>
              <w:t>»</w:t>
            </w:r>
          </w:p>
        </w:tc>
        <w:tc>
          <w:tcPr>
            <w:tcW w:w="2097" w:type="dxa"/>
          </w:tcPr>
          <w:p w:rsidR="009841B0" w:rsidRPr="00E971FB" w:rsidRDefault="009841B0" w:rsidP="00DE4E74">
            <w:pPr>
              <w:pStyle w:val="TableParagraph"/>
              <w:rPr>
                <w:sz w:val="18"/>
              </w:rPr>
            </w:pPr>
          </w:p>
        </w:tc>
      </w:tr>
      <w:tr w:rsidR="009841B0" w:rsidRPr="00E971FB" w:rsidTr="00DE4E74">
        <w:trPr>
          <w:trHeight w:val="265"/>
        </w:trPr>
        <w:tc>
          <w:tcPr>
            <w:tcW w:w="8361" w:type="dxa"/>
          </w:tcPr>
          <w:p w:rsidR="009841B0" w:rsidRPr="00E971FB" w:rsidRDefault="009841B0" w:rsidP="00DE4E74">
            <w:pPr>
              <w:pStyle w:val="TableParagraph"/>
              <w:spacing w:line="246" w:lineRule="exact"/>
              <w:ind w:left="107"/>
              <w:rPr>
                <w:sz w:val="23"/>
              </w:rPr>
            </w:pPr>
            <w:r w:rsidRPr="00E971FB">
              <w:rPr>
                <w:spacing w:val="-5"/>
                <w:sz w:val="23"/>
              </w:rPr>
              <w:t>……</w:t>
            </w:r>
          </w:p>
        </w:tc>
        <w:tc>
          <w:tcPr>
            <w:tcW w:w="2097" w:type="dxa"/>
          </w:tcPr>
          <w:p w:rsidR="009841B0" w:rsidRPr="00E971FB" w:rsidRDefault="009841B0" w:rsidP="00DE4E74">
            <w:pPr>
              <w:pStyle w:val="TableParagraph"/>
              <w:rPr>
                <w:sz w:val="18"/>
              </w:rPr>
            </w:pPr>
          </w:p>
        </w:tc>
      </w:tr>
    </w:tbl>
    <w:p w:rsidR="009841B0" w:rsidRPr="00E971FB" w:rsidRDefault="009841B0" w:rsidP="009841B0">
      <w:pPr>
        <w:pStyle w:val="TableParagraph"/>
        <w:rPr>
          <w:sz w:val="18"/>
        </w:rPr>
      </w:pPr>
    </w:p>
    <w:p w:rsidR="009841B0" w:rsidRPr="00E971FB" w:rsidRDefault="009841B0" w:rsidP="009841B0">
      <w:pPr>
        <w:rPr>
          <w:b/>
          <w:bCs/>
        </w:rPr>
      </w:pPr>
      <w:r w:rsidRPr="00E971FB">
        <w:rPr>
          <w:b/>
          <w:bCs/>
        </w:rPr>
        <w:t>Раздел 1. Аннотация.</w:t>
      </w:r>
    </w:p>
    <w:p w:rsidR="009841B0" w:rsidRPr="00E971FB" w:rsidRDefault="009841B0" w:rsidP="009841B0">
      <w:r w:rsidRPr="00E971FB">
        <w:t>Представляет собой подробную аналитическую справку об оказании услуги, отражающую ход проведения мероприятий в рамках исполнения контракта.</w:t>
      </w:r>
    </w:p>
    <w:p w:rsidR="009841B0" w:rsidRPr="00E971FB" w:rsidRDefault="009841B0" w:rsidP="009841B0">
      <w:r w:rsidRPr="00E971FB">
        <w:t>В разделе отражаются место проведения мероприятий (этапов Контракта), его полное наименование, даты проведения, состав участников и гостей (спикеров), тематика мероприятий, эмоции участников, краткое описание хода оказания услуг и полученные результаты.</w:t>
      </w:r>
    </w:p>
    <w:p w:rsidR="009841B0" w:rsidRPr="00E971FB" w:rsidRDefault="009841B0" w:rsidP="009841B0">
      <w:r w:rsidRPr="00E971FB">
        <w:t xml:space="preserve">В раздел </w:t>
      </w:r>
      <w:r w:rsidRPr="00E971FB">
        <w:rPr>
          <w:b/>
        </w:rPr>
        <w:t xml:space="preserve">не включаются </w:t>
      </w:r>
      <w:r w:rsidRPr="00E971FB">
        <w:t>тонкости исполнения контракта (например: даты были согласованы с Заказчиком в установленные контрактом сроки, Исполнителем осуществлена рассылка информационных материалов и т.д.).</w:t>
      </w:r>
    </w:p>
    <w:p w:rsidR="009841B0" w:rsidRPr="00E971FB" w:rsidRDefault="009841B0" w:rsidP="009841B0">
      <w:r w:rsidRPr="00E971FB">
        <w:rPr>
          <w:b/>
        </w:rPr>
        <w:t xml:space="preserve">Не допускаются </w:t>
      </w:r>
      <w:r w:rsidRPr="00E971FB">
        <w:t>использования относительных характеристик, в том числе для описания качественных характеристик:</w:t>
      </w:r>
    </w:p>
    <w:p w:rsidR="009841B0" w:rsidRPr="00E971FB" w:rsidRDefault="009841B0" w:rsidP="009841B0">
      <w:pPr>
        <w:numPr>
          <w:ilvl w:val="1"/>
          <w:numId w:val="4"/>
        </w:numPr>
      </w:pPr>
      <w:r w:rsidRPr="00E971FB">
        <w:t>не более;</w:t>
      </w:r>
    </w:p>
    <w:p w:rsidR="009841B0" w:rsidRPr="00E971FB" w:rsidRDefault="009841B0" w:rsidP="009841B0">
      <w:pPr>
        <w:numPr>
          <w:ilvl w:val="1"/>
          <w:numId w:val="4"/>
        </w:numPr>
      </w:pPr>
      <w:r w:rsidRPr="00E971FB">
        <w:t>не менее;</w:t>
      </w:r>
    </w:p>
    <w:p w:rsidR="009841B0" w:rsidRPr="00E971FB" w:rsidRDefault="009841B0" w:rsidP="009841B0">
      <w:pPr>
        <w:numPr>
          <w:ilvl w:val="1"/>
          <w:numId w:val="4"/>
        </w:numPr>
      </w:pPr>
      <w:r w:rsidRPr="00E971FB">
        <w:t>от… до…;</w:t>
      </w:r>
    </w:p>
    <w:p w:rsidR="009841B0" w:rsidRPr="00E971FB" w:rsidRDefault="009841B0" w:rsidP="009841B0">
      <w:pPr>
        <w:numPr>
          <w:ilvl w:val="1"/>
          <w:numId w:val="4"/>
        </w:numPr>
      </w:pPr>
      <w:r w:rsidRPr="00E971FB">
        <w:t>«&lt;» или «&gt;».</w:t>
      </w:r>
    </w:p>
    <w:p w:rsidR="009841B0" w:rsidRPr="00E971FB" w:rsidRDefault="009841B0" w:rsidP="009841B0">
      <w:r w:rsidRPr="00E971FB">
        <w:t>Аннотация не должна превышать 2 листов формата А4.</w:t>
      </w:r>
    </w:p>
    <w:p w:rsidR="009841B0" w:rsidRPr="00E971FB" w:rsidRDefault="009841B0" w:rsidP="009841B0"/>
    <w:p w:rsidR="009841B0" w:rsidRPr="00E971FB" w:rsidRDefault="009841B0" w:rsidP="009841B0">
      <w:pPr>
        <w:rPr>
          <w:b/>
        </w:rPr>
      </w:pPr>
      <w:r w:rsidRPr="00E971FB">
        <w:rPr>
          <w:b/>
        </w:rPr>
        <w:t>Раздел</w:t>
      </w:r>
      <w:r w:rsidRPr="00E971FB">
        <w:rPr>
          <w:b/>
          <w:spacing w:val="-3"/>
        </w:rPr>
        <w:t xml:space="preserve"> </w:t>
      </w:r>
      <w:r w:rsidRPr="00E971FB">
        <w:rPr>
          <w:b/>
        </w:rPr>
        <w:t>2.</w:t>
      </w:r>
      <w:r w:rsidRPr="00E971FB">
        <w:rPr>
          <w:b/>
          <w:spacing w:val="-3"/>
        </w:rPr>
        <w:t xml:space="preserve"> </w:t>
      </w:r>
      <w:r w:rsidRPr="00E971FB">
        <w:rPr>
          <w:b/>
        </w:rPr>
        <w:t>Содержательная</w:t>
      </w:r>
      <w:r w:rsidRPr="00E971FB">
        <w:rPr>
          <w:b/>
          <w:spacing w:val="-3"/>
        </w:rPr>
        <w:t xml:space="preserve"> </w:t>
      </w:r>
      <w:r w:rsidRPr="00E971FB">
        <w:rPr>
          <w:b/>
        </w:rPr>
        <w:t>часть</w:t>
      </w:r>
      <w:r w:rsidRPr="00E971FB">
        <w:rPr>
          <w:b/>
          <w:spacing w:val="-2"/>
        </w:rPr>
        <w:t xml:space="preserve"> Отчета.</w:t>
      </w:r>
    </w:p>
    <w:p w:rsidR="009841B0" w:rsidRPr="00E971FB" w:rsidRDefault="009841B0" w:rsidP="009841B0">
      <w:pPr>
        <w:pStyle w:val="a3"/>
        <w:tabs>
          <w:tab w:val="left" w:pos="1948"/>
          <w:tab w:val="left" w:pos="3500"/>
          <w:tab w:val="left" w:pos="3894"/>
          <w:tab w:val="left" w:pos="4630"/>
          <w:tab w:val="left" w:pos="5753"/>
          <w:tab w:val="left" w:pos="6146"/>
          <w:tab w:val="left" w:pos="7735"/>
          <w:tab w:val="left" w:pos="8121"/>
          <w:tab w:val="left" w:pos="9713"/>
        </w:tabs>
        <w:spacing w:before="259"/>
        <w:ind w:right="296" w:firstLine="852"/>
        <w:jc w:val="left"/>
      </w:pPr>
      <w:r w:rsidRPr="00E971FB">
        <w:rPr>
          <w:spacing w:val="-2"/>
        </w:rPr>
        <w:t>Раздел</w:t>
      </w:r>
      <w:r w:rsidRPr="00E971FB">
        <w:tab/>
      </w:r>
      <w:r w:rsidRPr="00E971FB">
        <w:rPr>
          <w:spacing w:val="-2"/>
        </w:rPr>
        <w:t>оформляется</w:t>
      </w:r>
      <w:r w:rsidRPr="00E971FB">
        <w:tab/>
      </w:r>
      <w:r w:rsidRPr="00E971FB">
        <w:rPr>
          <w:spacing w:val="-10"/>
        </w:rPr>
        <w:t>в</w:t>
      </w:r>
      <w:r w:rsidRPr="00E971FB">
        <w:tab/>
      </w:r>
      <w:r w:rsidRPr="00E971FB">
        <w:rPr>
          <w:spacing w:val="-4"/>
        </w:rPr>
        <w:t>виде</w:t>
      </w:r>
      <w:r w:rsidRPr="00E971FB">
        <w:tab/>
      </w:r>
      <w:r w:rsidRPr="00E971FB">
        <w:rPr>
          <w:spacing w:val="-2"/>
        </w:rPr>
        <w:t>таблицы</w:t>
      </w:r>
      <w:r w:rsidRPr="00E971FB">
        <w:tab/>
      </w:r>
      <w:r w:rsidRPr="00E971FB">
        <w:rPr>
          <w:spacing w:val="-10"/>
        </w:rPr>
        <w:t>в</w:t>
      </w:r>
      <w:r w:rsidRPr="00E971FB">
        <w:tab/>
      </w:r>
      <w:r w:rsidRPr="00E971FB">
        <w:rPr>
          <w:spacing w:val="-2"/>
        </w:rPr>
        <w:t>соответствии</w:t>
      </w:r>
      <w:r w:rsidRPr="00E971FB">
        <w:tab/>
      </w:r>
      <w:r w:rsidRPr="00E971FB">
        <w:rPr>
          <w:spacing w:val="-10"/>
        </w:rPr>
        <w:t>с</w:t>
      </w:r>
      <w:r w:rsidRPr="00E971FB">
        <w:tab/>
      </w:r>
      <w:r w:rsidRPr="00E971FB">
        <w:rPr>
          <w:spacing w:val="-2"/>
        </w:rPr>
        <w:t>Техническим</w:t>
      </w:r>
      <w:r w:rsidRPr="00E971FB">
        <w:tab/>
      </w:r>
      <w:r w:rsidRPr="00E971FB">
        <w:rPr>
          <w:spacing w:val="-2"/>
        </w:rPr>
        <w:t xml:space="preserve">заданием </w:t>
      </w:r>
      <w:r w:rsidRPr="00E971FB">
        <w:t>к контракту (Приложение к контракту).</w:t>
      </w:r>
    </w:p>
    <w:p w:rsidR="009841B0" w:rsidRPr="00E971FB" w:rsidRDefault="009841B0" w:rsidP="009841B0">
      <w:pPr>
        <w:pStyle w:val="a3"/>
        <w:spacing w:before="41" w:after="1"/>
        <w:ind w:left="0"/>
        <w:jc w:val="left"/>
        <w:rPr>
          <w:sz w:val="2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405"/>
        <w:gridCol w:w="6494"/>
      </w:tblGrid>
      <w:tr w:rsidR="009841B0" w:rsidRPr="00E971FB" w:rsidTr="00DE4E74">
        <w:trPr>
          <w:trHeight w:val="529"/>
        </w:trPr>
        <w:tc>
          <w:tcPr>
            <w:tcW w:w="562" w:type="dxa"/>
          </w:tcPr>
          <w:p w:rsidR="009841B0" w:rsidRPr="00E971FB" w:rsidRDefault="009841B0" w:rsidP="00DE4E74">
            <w:pPr>
              <w:pStyle w:val="TableParagraph"/>
              <w:spacing w:line="258" w:lineRule="exact"/>
              <w:ind w:left="170"/>
              <w:rPr>
                <w:sz w:val="23"/>
              </w:rPr>
            </w:pPr>
            <w:r w:rsidRPr="00E971FB">
              <w:rPr>
                <w:spacing w:val="-10"/>
                <w:sz w:val="23"/>
              </w:rPr>
              <w:t>№</w:t>
            </w:r>
          </w:p>
          <w:p w:rsidR="009841B0" w:rsidRPr="00E971FB" w:rsidRDefault="009841B0" w:rsidP="00DE4E74">
            <w:pPr>
              <w:pStyle w:val="TableParagraph"/>
              <w:spacing w:line="252" w:lineRule="exact"/>
              <w:ind w:left="124"/>
              <w:rPr>
                <w:sz w:val="23"/>
              </w:rPr>
            </w:pPr>
            <w:r w:rsidRPr="00E971FB">
              <w:rPr>
                <w:spacing w:val="-5"/>
                <w:sz w:val="23"/>
              </w:rPr>
              <w:t>п/п</w:t>
            </w:r>
          </w:p>
        </w:tc>
        <w:tc>
          <w:tcPr>
            <w:tcW w:w="3405" w:type="dxa"/>
          </w:tcPr>
          <w:p w:rsidR="009841B0" w:rsidRPr="00E971FB" w:rsidRDefault="009841B0" w:rsidP="00DE4E74">
            <w:pPr>
              <w:pStyle w:val="TableParagraph"/>
              <w:spacing w:before="126"/>
              <w:ind w:left="7" w:right="3"/>
              <w:jc w:val="center"/>
              <w:rPr>
                <w:sz w:val="23"/>
              </w:rPr>
            </w:pPr>
            <w:proofErr w:type="spellStart"/>
            <w:r w:rsidRPr="00E971FB">
              <w:rPr>
                <w:sz w:val="23"/>
              </w:rPr>
              <w:t>Наименование</w:t>
            </w:r>
            <w:proofErr w:type="spellEnd"/>
            <w:r w:rsidRPr="00E971FB">
              <w:rPr>
                <w:spacing w:val="-6"/>
                <w:sz w:val="23"/>
              </w:rPr>
              <w:t xml:space="preserve"> </w:t>
            </w:r>
            <w:proofErr w:type="spellStart"/>
            <w:r w:rsidRPr="00E971FB">
              <w:rPr>
                <w:sz w:val="23"/>
              </w:rPr>
              <w:t>оказанных</w:t>
            </w:r>
            <w:proofErr w:type="spellEnd"/>
            <w:r w:rsidRPr="00E971FB">
              <w:rPr>
                <w:spacing w:val="-4"/>
                <w:sz w:val="23"/>
              </w:rPr>
              <w:t xml:space="preserve"> </w:t>
            </w:r>
            <w:proofErr w:type="spellStart"/>
            <w:r w:rsidRPr="00E971FB">
              <w:rPr>
                <w:spacing w:val="-4"/>
                <w:sz w:val="23"/>
              </w:rPr>
              <w:t>услуг</w:t>
            </w:r>
            <w:proofErr w:type="spellEnd"/>
          </w:p>
        </w:tc>
        <w:tc>
          <w:tcPr>
            <w:tcW w:w="6494" w:type="dxa"/>
          </w:tcPr>
          <w:p w:rsidR="009841B0" w:rsidRPr="00E971FB" w:rsidRDefault="009841B0" w:rsidP="00DE4E74">
            <w:pPr>
              <w:pStyle w:val="TableParagraph"/>
              <w:spacing w:before="126"/>
              <w:ind w:left="3" w:right="3"/>
              <w:jc w:val="center"/>
              <w:rPr>
                <w:sz w:val="23"/>
              </w:rPr>
            </w:pPr>
            <w:proofErr w:type="spellStart"/>
            <w:r w:rsidRPr="00E971FB">
              <w:rPr>
                <w:sz w:val="23"/>
              </w:rPr>
              <w:t>Результаты</w:t>
            </w:r>
            <w:proofErr w:type="spellEnd"/>
            <w:r w:rsidRPr="00E971FB">
              <w:rPr>
                <w:spacing w:val="-6"/>
                <w:sz w:val="23"/>
              </w:rPr>
              <w:t xml:space="preserve"> </w:t>
            </w:r>
            <w:proofErr w:type="spellStart"/>
            <w:r w:rsidRPr="00E971FB">
              <w:rPr>
                <w:sz w:val="23"/>
              </w:rPr>
              <w:t>оказанных</w:t>
            </w:r>
            <w:proofErr w:type="spellEnd"/>
            <w:r w:rsidRPr="00E971FB">
              <w:rPr>
                <w:spacing w:val="-6"/>
                <w:sz w:val="23"/>
              </w:rPr>
              <w:t xml:space="preserve"> </w:t>
            </w:r>
            <w:proofErr w:type="spellStart"/>
            <w:r w:rsidRPr="00E971FB">
              <w:rPr>
                <w:spacing w:val="-4"/>
                <w:sz w:val="23"/>
              </w:rPr>
              <w:t>услуг</w:t>
            </w:r>
            <w:proofErr w:type="spellEnd"/>
          </w:p>
        </w:tc>
      </w:tr>
      <w:tr w:rsidR="009841B0" w:rsidRPr="00E971FB" w:rsidTr="00DE4E74">
        <w:trPr>
          <w:trHeight w:val="263"/>
        </w:trPr>
        <w:tc>
          <w:tcPr>
            <w:tcW w:w="562" w:type="dxa"/>
          </w:tcPr>
          <w:p w:rsidR="009841B0" w:rsidRPr="00E971FB" w:rsidRDefault="009841B0" w:rsidP="00DE4E74">
            <w:pPr>
              <w:pStyle w:val="TableParagraph"/>
              <w:spacing w:line="244" w:lineRule="exact"/>
              <w:ind w:left="9"/>
              <w:jc w:val="center"/>
              <w:rPr>
                <w:sz w:val="23"/>
              </w:rPr>
            </w:pPr>
            <w:r w:rsidRPr="00E971FB">
              <w:rPr>
                <w:spacing w:val="-10"/>
                <w:sz w:val="23"/>
              </w:rPr>
              <w:t>1</w:t>
            </w:r>
          </w:p>
        </w:tc>
        <w:tc>
          <w:tcPr>
            <w:tcW w:w="3405" w:type="dxa"/>
          </w:tcPr>
          <w:p w:rsidR="009841B0" w:rsidRPr="00E971FB" w:rsidRDefault="009841B0" w:rsidP="00DE4E74">
            <w:pPr>
              <w:pStyle w:val="TableParagraph"/>
              <w:spacing w:line="244" w:lineRule="exact"/>
              <w:ind w:left="7"/>
              <w:jc w:val="center"/>
              <w:rPr>
                <w:sz w:val="23"/>
              </w:rPr>
            </w:pPr>
            <w:r w:rsidRPr="00E971FB">
              <w:rPr>
                <w:spacing w:val="-10"/>
                <w:sz w:val="23"/>
              </w:rPr>
              <w:t>2</w:t>
            </w:r>
          </w:p>
        </w:tc>
        <w:tc>
          <w:tcPr>
            <w:tcW w:w="6494" w:type="dxa"/>
          </w:tcPr>
          <w:p w:rsidR="009841B0" w:rsidRPr="00E971FB" w:rsidRDefault="009841B0" w:rsidP="00DE4E74">
            <w:pPr>
              <w:pStyle w:val="TableParagraph"/>
              <w:spacing w:line="244" w:lineRule="exact"/>
              <w:ind w:left="3"/>
              <w:jc w:val="center"/>
              <w:rPr>
                <w:sz w:val="23"/>
              </w:rPr>
            </w:pPr>
            <w:r w:rsidRPr="00E971FB">
              <w:rPr>
                <w:spacing w:val="-10"/>
                <w:sz w:val="23"/>
              </w:rPr>
              <w:t>3</w:t>
            </w:r>
          </w:p>
        </w:tc>
      </w:tr>
      <w:tr w:rsidR="009841B0" w:rsidRPr="00E971FB" w:rsidTr="00DE4E74">
        <w:trPr>
          <w:trHeight w:val="263"/>
        </w:trPr>
        <w:tc>
          <w:tcPr>
            <w:tcW w:w="562" w:type="dxa"/>
          </w:tcPr>
          <w:p w:rsidR="009841B0" w:rsidRPr="00E971FB" w:rsidRDefault="009841B0" w:rsidP="00DE4E74">
            <w:pPr>
              <w:pStyle w:val="TableParagraph"/>
              <w:rPr>
                <w:sz w:val="18"/>
              </w:rPr>
            </w:pPr>
          </w:p>
        </w:tc>
        <w:tc>
          <w:tcPr>
            <w:tcW w:w="3405" w:type="dxa"/>
          </w:tcPr>
          <w:p w:rsidR="009841B0" w:rsidRPr="00E971FB" w:rsidRDefault="009841B0" w:rsidP="00DE4E74">
            <w:pPr>
              <w:pStyle w:val="TableParagraph"/>
              <w:rPr>
                <w:sz w:val="18"/>
              </w:rPr>
            </w:pPr>
          </w:p>
        </w:tc>
        <w:tc>
          <w:tcPr>
            <w:tcW w:w="6494" w:type="dxa"/>
          </w:tcPr>
          <w:p w:rsidR="009841B0" w:rsidRPr="00E971FB" w:rsidRDefault="009841B0" w:rsidP="00DE4E74">
            <w:pPr>
              <w:pStyle w:val="TableParagraph"/>
              <w:rPr>
                <w:sz w:val="18"/>
              </w:rPr>
            </w:pPr>
          </w:p>
        </w:tc>
      </w:tr>
      <w:tr w:rsidR="009841B0" w:rsidRPr="00E971FB" w:rsidTr="00DE4E74">
        <w:trPr>
          <w:trHeight w:val="266"/>
        </w:trPr>
        <w:tc>
          <w:tcPr>
            <w:tcW w:w="562" w:type="dxa"/>
          </w:tcPr>
          <w:p w:rsidR="009841B0" w:rsidRPr="00E971FB" w:rsidRDefault="009841B0" w:rsidP="00DE4E74">
            <w:pPr>
              <w:pStyle w:val="TableParagraph"/>
              <w:rPr>
                <w:sz w:val="18"/>
              </w:rPr>
            </w:pPr>
          </w:p>
        </w:tc>
        <w:tc>
          <w:tcPr>
            <w:tcW w:w="3405" w:type="dxa"/>
          </w:tcPr>
          <w:p w:rsidR="009841B0" w:rsidRPr="00E971FB" w:rsidRDefault="009841B0" w:rsidP="00DE4E74">
            <w:pPr>
              <w:pStyle w:val="TableParagraph"/>
              <w:rPr>
                <w:sz w:val="18"/>
              </w:rPr>
            </w:pPr>
          </w:p>
        </w:tc>
        <w:tc>
          <w:tcPr>
            <w:tcW w:w="6494" w:type="dxa"/>
          </w:tcPr>
          <w:p w:rsidR="009841B0" w:rsidRPr="00E971FB" w:rsidRDefault="009841B0" w:rsidP="00DE4E74">
            <w:pPr>
              <w:pStyle w:val="TableParagraph"/>
              <w:rPr>
                <w:sz w:val="18"/>
              </w:rPr>
            </w:pPr>
          </w:p>
        </w:tc>
      </w:tr>
    </w:tbl>
    <w:p w:rsidR="009841B0" w:rsidRPr="00E971FB" w:rsidRDefault="009841B0" w:rsidP="009841B0">
      <w:pPr>
        <w:pStyle w:val="a3"/>
        <w:ind w:right="214" w:firstLine="852"/>
        <w:jc w:val="left"/>
      </w:pPr>
      <w:r w:rsidRPr="00E971FB">
        <w:t>В</w:t>
      </w:r>
      <w:r w:rsidRPr="00E971FB">
        <w:rPr>
          <w:spacing w:val="74"/>
        </w:rPr>
        <w:t xml:space="preserve"> </w:t>
      </w:r>
      <w:r w:rsidRPr="00E971FB">
        <w:t>столбце</w:t>
      </w:r>
      <w:r w:rsidRPr="00E971FB">
        <w:rPr>
          <w:spacing w:val="74"/>
        </w:rPr>
        <w:t xml:space="preserve"> </w:t>
      </w:r>
      <w:r w:rsidRPr="00E971FB">
        <w:t>2</w:t>
      </w:r>
      <w:r w:rsidRPr="00E971FB">
        <w:rPr>
          <w:spacing w:val="74"/>
        </w:rPr>
        <w:t xml:space="preserve"> </w:t>
      </w:r>
      <w:r w:rsidRPr="00E971FB">
        <w:t>указывается</w:t>
      </w:r>
      <w:r w:rsidRPr="00E971FB">
        <w:rPr>
          <w:spacing w:val="76"/>
        </w:rPr>
        <w:t xml:space="preserve"> </w:t>
      </w:r>
      <w:r w:rsidRPr="00E971FB">
        <w:t>наименование</w:t>
      </w:r>
      <w:r w:rsidRPr="00E971FB">
        <w:rPr>
          <w:spacing w:val="77"/>
        </w:rPr>
        <w:t xml:space="preserve"> </w:t>
      </w:r>
      <w:r w:rsidRPr="00E971FB">
        <w:t>услуги</w:t>
      </w:r>
      <w:r w:rsidRPr="00E971FB">
        <w:rPr>
          <w:spacing w:val="73"/>
        </w:rPr>
        <w:t xml:space="preserve"> </w:t>
      </w:r>
      <w:r w:rsidRPr="00E971FB">
        <w:t>в</w:t>
      </w:r>
      <w:r w:rsidRPr="00E971FB">
        <w:rPr>
          <w:spacing w:val="73"/>
        </w:rPr>
        <w:t xml:space="preserve"> </w:t>
      </w:r>
      <w:r w:rsidRPr="00E971FB">
        <w:t>соответствии</w:t>
      </w:r>
      <w:r w:rsidRPr="00E971FB">
        <w:rPr>
          <w:spacing w:val="73"/>
        </w:rPr>
        <w:t xml:space="preserve"> </w:t>
      </w:r>
      <w:r w:rsidRPr="00E971FB">
        <w:t>с</w:t>
      </w:r>
      <w:r w:rsidRPr="00E971FB">
        <w:rPr>
          <w:spacing w:val="74"/>
        </w:rPr>
        <w:t xml:space="preserve"> </w:t>
      </w:r>
      <w:r w:rsidRPr="00E971FB">
        <w:t>Техническим</w:t>
      </w:r>
      <w:r w:rsidRPr="00E971FB">
        <w:rPr>
          <w:spacing w:val="74"/>
        </w:rPr>
        <w:t xml:space="preserve"> </w:t>
      </w:r>
      <w:r w:rsidRPr="00E971FB">
        <w:t>заданием</w:t>
      </w:r>
      <w:r w:rsidRPr="00E971FB">
        <w:rPr>
          <w:spacing w:val="72"/>
        </w:rPr>
        <w:t xml:space="preserve"> </w:t>
      </w:r>
      <w:r w:rsidRPr="00E971FB">
        <w:t>к контракту без расшифровки содержания услуг.</w:t>
      </w:r>
    </w:p>
    <w:p w:rsidR="009841B0" w:rsidRPr="00E971FB" w:rsidRDefault="009841B0" w:rsidP="009841B0">
      <w:pPr>
        <w:pStyle w:val="a3"/>
        <w:spacing w:before="2"/>
        <w:ind w:right="214" w:firstLine="852"/>
        <w:jc w:val="left"/>
      </w:pPr>
      <w:r w:rsidRPr="00E971FB">
        <w:t>В</w:t>
      </w:r>
      <w:r w:rsidRPr="00E971FB">
        <w:rPr>
          <w:spacing w:val="80"/>
        </w:rPr>
        <w:t xml:space="preserve"> </w:t>
      </w:r>
      <w:r w:rsidRPr="00E971FB">
        <w:t>столбце</w:t>
      </w:r>
      <w:r w:rsidRPr="00E971FB">
        <w:rPr>
          <w:spacing w:val="80"/>
        </w:rPr>
        <w:t xml:space="preserve"> </w:t>
      </w:r>
      <w:r w:rsidRPr="00E971FB">
        <w:t>3</w:t>
      </w:r>
      <w:r w:rsidRPr="00E971FB">
        <w:rPr>
          <w:spacing w:val="80"/>
        </w:rPr>
        <w:t xml:space="preserve"> </w:t>
      </w:r>
      <w:r w:rsidRPr="00E971FB">
        <w:t>указываются</w:t>
      </w:r>
      <w:r w:rsidRPr="00E971FB">
        <w:rPr>
          <w:spacing w:val="80"/>
        </w:rPr>
        <w:t xml:space="preserve"> </w:t>
      </w:r>
      <w:r w:rsidRPr="00E971FB">
        <w:t>результаты</w:t>
      </w:r>
      <w:r w:rsidRPr="00E971FB">
        <w:rPr>
          <w:spacing w:val="80"/>
        </w:rPr>
        <w:t xml:space="preserve"> </w:t>
      </w:r>
      <w:r w:rsidRPr="00E971FB">
        <w:t>оказания</w:t>
      </w:r>
      <w:r w:rsidRPr="00E971FB">
        <w:rPr>
          <w:spacing w:val="80"/>
        </w:rPr>
        <w:t xml:space="preserve"> </w:t>
      </w:r>
      <w:r w:rsidRPr="00E971FB">
        <w:t>услуги</w:t>
      </w:r>
      <w:r w:rsidRPr="00E971FB">
        <w:rPr>
          <w:spacing w:val="80"/>
        </w:rPr>
        <w:t xml:space="preserve"> </w:t>
      </w:r>
      <w:r w:rsidRPr="00E971FB">
        <w:t>(</w:t>
      </w:r>
      <w:proofErr w:type="spellStart"/>
      <w:r w:rsidRPr="00E971FB">
        <w:t>тезисно</w:t>
      </w:r>
      <w:proofErr w:type="spellEnd"/>
      <w:r w:rsidRPr="00E971FB">
        <w:rPr>
          <w:spacing w:val="80"/>
        </w:rPr>
        <w:t xml:space="preserve"> </w:t>
      </w:r>
      <w:r w:rsidRPr="00E971FB">
        <w:t>и</w:t>
      </w:r>
      <w:r w:rsidRPr="00E971FB">
        <w:rPr>
          <w:spacing w:val="80"/>
        </w:rPr>
        <w:t xml:space="preserve"> </w:t>
      </w:r>
      <w:r w:rsidRPr="00E971FB">
        <w:t>кратко),</w:t>
      </w:r>
      <w:r w:rsidRPr="00E971FB">
        <w:rPr>
          <w:spacing w:val="80"/>
        </w:rPr>
        <w:t xml:space="preserve"> </w:t>
      </w:r>
      <w:r w:rsidRPr="00E971FB">
        <w:t>с</w:t>
      </w:r>
      <w:r w:rsidRPr="00E971FB">
        <w:rPr>
          <w:spacing w:val="80"/>
        </w:rPr>
        <w:t xml:space="preserve"> </w:t>
      </w:r>
      <w:r w:rsidRPr="00E971FB">
        <w:t>указанием</w:t>
      </w:r>
      <w:r w:rsidRPr="00E971FB">
        <w:rPr>
          <w:spacing w:val="80"/>
        </w:rPr>
        <w:t xml:space="preserve"> </w:t>
      </w:r>
      <w:r w:rsidRPr="00E971FB">
        <w:t>конкретных качественных и количественных результатов, без относительных характеристик.</w:t>
      </w:r>
    </w:p>
    <w:p w:rsidR="009841B0" w:rsidRPr="00E971FB" w:rsidRDefault="009841B0" w:rsidP="009841B0">
      <w:pPr>
        <w:pStyle w:val="a3"/>
        <w:spacing w:line="276" w:lineRule="auto"/>
        <w:ind w:right="214"/>
        <w:jc w:val="left"/>
      </w:pPr>
      <w:r w:rsidRPr="00E971FB">
        <w:t>Если</w:t>
      </w:r>
      <w:r w:rsidRPr="00E971FB">
        <w:rPr>
          <w:spacing w:val="-3"/>
        </w:rPr>
        <w:t xml:space="preserve"> </w:t>
      </w:r>
      <w:r w:rsidRPr="00E971FB">
        <w:t>Отчетная</w:t>
      </w:r>
      <w:r w:rsidRPr="00E971FB">
        <w:rPr>
          <w:spacing w:val="-3"/>
        </w:rPr>
        <w:t xml:space="preserve"> </w:t>
      </w:r>
      <w:r w:rsidRPr="00E971FB">
        <w:t>документация</w:t>
      </w:r>
      <w:r w:rsidRPr="00E971FB">
        <w:rPr>
          <w:spacing w:val="-3"/>
        </w:rPr>
        <w:t xml:space="preserve"> </w:t>
      </w:r>
      <w:r w:rsidRPr="00E971FB">
        <w:t>состоит</w:t>
      </w:r>
      <w:r w:rsidRPr="00E971FB">
        <w:rPr>
          <w:spacing w:val="-3"/>
        </w:rPr>
        <w:t xml:space="preserve"> </w:t>
      </w:r>
      <w:r w:rsidRPr="00E971FB">
        <w:t>из</w:t>
      </w:r>
      <w:r w:rsidRPr="00E971FB">
        <w:rPr>
          <w:spacing w:val="-3"/>
        </w:rPr>
        <w:t xml:space="preserve"> </w:t>
      </w:r>
      <w:r w:rsidRPr="00E971FB">
        <w:t>нескольких</w:t>
      </w:r>
      <w:r w:rsidRPr="00E971FB">
        <w:rPr>
          <w:spacing w:val="-3"/>
        </w:rPr>
        <w:t xml:space="preserve"> </w:t>
      </w:r>
      <w:r w:rsidRPr="00E971FB">
        <w:t>томов,</w:t>
      </w:r>
      <w:r w:rsidRPr="00E971FB">
        <w:rPr>
          <w:spacing w:val="-3"/>
        </w:rPr>
        <w:t xml:space="preserve"> </w:t>
      </w:r>
      <w:r w:rsidRPr="00E971FB">
        <w:t>то</w:t>
      </w:r>
      <w:r w:rsidRPr="00E971FB">
        <w:rPr>
          <w:spacing w:val="-3"/>
        </w:rPr>
        <w:t xml:space="preserve"> </w:t>
      </w:r>
      <w:r w:rsidRPr="00E971FB">
        <w:t>содержание,</w:t>
      </w:r>
      <w:r w:rsidRPr="00E971FB">
        <w:rPr>
          <w:spacing w:val="-3"/>
        </w:rPr>
        <w:t xml:space="preserve"> </w:t>
      </w:r>
      <w:r w:rsidRPr="00E971FB">
        <w:t>аннотация</w:t>
      </w:r>
      <w:r w:rsidRPr="00E971FB">
        <w:rPr>
          <w:spacing w:val="-3"/>
        </w:rPr>
        <w:t xml:space="preserve"> </w:t>
      </w:r>
      <w:r w:rsidRPr="00E971FB">
        <w:t>и</w:t>
      </w:r>
      <w:r w:rsidRPr="00E971FB">
        <w:rPr>
          <w:spacing w:val="-5"/>
        </w:rPr>
        <w:t xml:space="preserve"> </w:t>
      </w:r>
      <w:r w:rsidRPr="00E971FB">
        <w:t>содержательная часть прикладываются 1 (один) раз к 1 (первому) тому.</w:t>
      </w:r>
    </w:p>
    <w:tbl>
      <w:tblPr>
        <w:tblStyle w:val="TableNormal"/>
        <w:tblW w:w="0" w:type="auto"/>
        <w:tblInd w:w="53" w:type="dxa"/>
        <w:tblLayout w:type="fixed"/>
        <w:tblLook w:val="01E0"/>
      </w:tblPr>
      <w:tblGrid>
        <w:gridCol w:w="2384"/>
        <w:gridCol w:w="280"/>
        <w:gridCol w:w="2249"/>
        <w:gridCol w:w="504"/>
        <w:gridCol w:w="2307"/>
        <w:gridCol w:w="280"/>
        <w:gridCol w:w="2362"/>
      </w:tblGrid>
      <w:tr w:rsidR="009841B0" w:rsidRPr="00E971FB" w:rsidTr="00DE4E74">
        <w:trPr>
          <w:trHeight w:val="275"/>
        </w:trPr>
        <w:tc>
          <w:tcPr>
            <w:tcW w:w="4913" w:type="dxa"/>
            <w:gridSpan w:val="3"/>
          </w:tcPr>
          <w:p w:rsidR="009841B0" w:rsidRPr="00E971FB" w:rsidRDefault="009841B0" w:rsidP="00DE4E74">
            <w:pPr>
              <w:pStyle w:val="TableParagraph"/>
              <w:spacing w:line="237" w:lineRule="exact"/>
              <w:ind w:left="1824"/>
              <w:rPr>
                <w:b/>
                <w:sz w:val="23"/>
              </w:rPr>
            </w:pPr>
            <w:r w:rsidRPr="00E971FB">
              <w:rPr>
                <w:b/>
                <w:spacing w:val="-2"/>
                <w:sz w:val="23"/>
              </w:rPr>
              <w:t>УТВЕРЖДАЮ</w:t>
            </w:r>
          </w:p>
        </w:tc>
        <w:tc>
          <w:tcPr>
            <w:tcW w:w="5453" w:type="dxa"/>
            <w:gridSpan w:val="4"/>
          </w:tcPr>
          <w:p w:rsidR="009841B0" w:rsidRPr="00E971FB" w:rsidRDefault="009841B0" w:rsidP="00DE4E74">
            <w:pPr>
              <w:pStyle w:val="TableParagraph"/>
              <w:spacing w:line="237" w:lineRule="exact"/>
              <w:ind w:left="1959"/>
              <w:rPr>
                <w:b/>
                <w:sz w:val="23"/>
              </w:rPr>
            </w:pPr>
            <w:r w:rsidRPr="00E971FB">
              <w:rPr>
                <w:b/>
                <w:spacing w:val="-2"/>
                <w:sz w:val="23"/>
              </w:rPr>
              <w:t>СОГЛАСОВАНО</w:t>
            </w:r>
          </w:p>
        </w:tc>
      </w:tr>
      <w:tr w:rsidR="009841B0" w:rsidRPr="00E971FB" w:rsidTr="00DE4E74">
        <w:trPr>
          <w:trHeight w:val="849"/>
        </w:trPr>
        <w:tc>
          <w:tcPr>
            <w:tcW w:w="4913" w:type="dxa"/>
            <w:gridSpan w:val="3"/>
          </w:tcPr>
          <w:p w:rsidR="009841B0" w:rsidRPr="00A96C23" w:rsidRDefault="009841B0" w:rsidP="00DE4E74">
            <w:pPr>
              <w:pStyle w:val="TableParagraph"/>
              <w:spacing w:line="257" w:lineRule="exact"/>
              <w:ind w:left="403"/>
              <w:rPr>
                <w:sz w:val="23"/>
                <w:lang w:val="ru-RU"/>
              </w:rPr>
            </w:pPr>
            <w:r w:rsidRPr="00A96C23">
              <w:rPr>
                <w:sz w:val="23"/>
                <w:lang w:val="ru-RU"/>
              </w:rPr>
              <w:t>Куратор</w:t>
            </w:r>
            <w:r w:rsidRPr="00A96C23">
              <w:rPr>
                <w:spacing w:val="50"/>
                <w:sz w:val="23"/>
                <w:lang w:val="ru-RU"/>
              </w:rPr>
              <w:t xml:space="preserve"> </w:t>
            </w:r>
            <w:r w:rsidRPr="00A96C23">
              <w:rPr>
                <w:sz w:val="23"/>
                <w:lang w:val="ru-RU"/>
              </w:rPr>
              <w:t>контракта</w:t>
            </w:r>
            <w:r w:rsidRPr="00A96C23">
              <w:rPr>
                <w:spacing w:val="-3"/>
                <w:sz w:val="23"/>
                <w:lang w:val="ru-RU"/>
              </w:rPr>
              <w:t xml:space="preserve"> </w:t>
            </w:r>
            <w:r w:rsidRPr="00A96C23">
              <w:rPr>
                <w:sz w:val="23"/>
                <w:lang w:val="ru-RU"/>
              </w:rPr>
              <w:t>со</w:t>
            </w:r>
            <w:r w:rsidRPr="00A96C23">
              <w:rPr>
                <w:spacing w:val="-4"/>
                <w:sz w:val="23"/>
                <w:lang w:val="ru-RU"/>
              </w:rPr>
              <w:t xml:space="preserve"> </w:t>
            </w:r>
            <w:r w:rsidRPr="00A96C23">
              <w:rPr>
                <w:sz w:val="23"/>
                <w:lang w:val="ru-RU"/>
              </w:rPr>
              <w:t>стороны</w:t>
            </w:r>
            <w:r w:rsidRPr="00A96C23">
              <w:rPr>
                <w:spacing w:val="-2"/>
                <w:sz w:val="23"/>
                <w:lang w:val="ru-RU"/>
              </w:rPr>
              <w:t xml:space="preserve"> Исполнителя</w:t>
            </w:r>
          </w:p>
        </w:tc>
        <w:tc>
          <w:tcPr>
            <w:tcW w:w="5453" w:type="dxa"/>
            <w:gridSpan w:val="4"/>
          </w:tcPr>
          <w:p w:rsidR="009841B0" w:rsidRPr="00A96C23" w:rsidRDefault="009841B0" w:rsidP="00DE4E74">
            <w:pPr>
              <w:pStyle w:val="TableParagraph"/>
              <w:spacing w:line="257" w:lineRule="exact"/>
              <w:ind w:left="271"/>
              <w:jc w:val="center"/>
              <w:rPr>
                <w:sz w:val="23"/>
                <w:lang w:val="ru-RU"/>
              </w:rPr>
            </w:pPr>
            <w:r w:rsidRPr="00A96C23">
              <w:rPr>
                <w:sz w:val="23"/>
                <w:lang w:val="ru-RU"/>
              </w:rPr>
              <w:t>Куратор</w:t>
            </w:r>
            <w:r w:rsidRPr="00A96C23">
              <w:rPr>
                <w:spacing w:val="50"/>
                <w:sz w:val="23"/>
                <w:lang w:val="ru-RU"/>
              </w:rPr>
              <w:t xml:space="preserve"> </w:t>
            </w:r>
            <w:r w:rsidRPr="00A96C23">
              <w:rPr>
                <w:sz w:val="23"/>
                <w:lang w:val="ru-RU"/>
              </w:rPr>
              <w:t>контракта</w:t>
            </w:r>
            <w:r w:rsidRPr="00A96C23">
              <w:rPr>
                <w:spacing w:val="-1"/>
                <w:sz w:val="23"/>
                <w:lang w:val="ru-RU"/>
              </w:rPr>
              <w:t xml:space="preserve"> </w:t>
            </w:r>
            <w:r w:rsidRPr="00A96C23">
              <w:rPr>
                <w:sz w:val="23"/>
                <w:lang w:val="ru-RU"/>
              </w:rPr>
              <w:t>со</w:t>
            </w:r>
            <w:r w:rsidRPr="00A96C23">
              <w:rPr>
                <w:spacing w:val="-4"/>
                <w:sz w:val="23"/>
                <w:lang w:val="ru-RU"/>
              </w:rPr>
              <w:t xml:space="preserve"> </w:t>
            </w:r>
            <w:r w:rsidRPr="00A96C23">
              <w:rPr>
                <w:sz w:val="23"/>
                <w:lang w:val="ru-RU"/>
              </w:rPr>
              <w:t>стороны</w:t>
            </w:r>
            <w:r w:rsidRPr="00A96C23">
              <w:rPr>
                <w:spacing w:val="-2"/>
                <w:sz w:val="23"/>
                <w:lang w:val="ru-RU"/>
              </w:rPr>
              <w:t xml:space="preserve"> Заказчика</w:t>
            </w:r>
          </w:p>
        </w:tc>
      </w:tr>
      <w:tr w:rsidR="009841B0" w:rsidRPr="00E971FB" w:rsidTr="00DE4E74">
        <w:trPr>
          <w:trHeight w:val="678"/>
        </w:trPr>
        <w:tc>
          <w:tcPr>
            <w:tcW w:w="2384" w:type="dxa"/>
            <w:tcBorders>
              <w:top w:val="single" w:sz="4" w:space="0" w:color="000000"/>
            </w:tcBorders>
          </w:tcPr>
          <w:p w:rsidR="009841B0" w:rsidRPr="00E971FB" w:rsidRDefault="009841B0" w:rsidP="00DE4E74">
            <w:pPr>
              <w:pStyle w:val="TableParagraph"/>
              <w:spacing w:line="238" w:lineRule="exact"/>
              <w:ind w:left="797"/>
              <w:rPr>
                <w:sz w:val="23"/>
              </w:rPr>
            </w:pPr>
            <w:proofErr w:type="spellStart"/>
            <w:r w:rsidRPr="00E971FB">
              <w:rPr>
                <w:spacing w:val="-2"/>
                <w:sz w:val="23"/>
              </w:rPr>
              <w:t>подпись</w:t>
            </w:r>
            <w:proofErr w:type="spellEnd"/>
          </w:p>
        </w:tc>
        <w:tc>
          <w:tcPr>
            <w:tcW w:w="280" w:type="dxa"/>
          </w:tcPr>
          <w:p w:rsidR="009841B0" w:rsidRPr="00E971FB" w:rsidRDefault="009841B0" w:rsidP="00DE4E74">
            <w:pPr>
              <w:pStyle w:val="TableParagraph"/>
              <w:rPr>
                <w:sz w:val="18"/>
              </w:rPr>
            </w:pPr>
          </w:p>
        </w:tc>
        <w:tc>
          <w:tcPr>
            <w:tcW w:w="2248" w:type="dxa"/>
            <w:tcBorders>
              <w:top w:val="single" w:sz="4" w:space="0" w:color="000000"/>
            </w:tcBorders>
          </w:tcPr>
          <w:p w:rsidR="009841B0" w:rsidRPr="00E971FB" w:rsidRDefault="009841B0" w:rsidP="00DE4E74">
            <w:pPr>
              <w:pStyle w:val="TableParagraph"/>
              <w:spacing w:line="238" w:lineRule="exact"/>
              <w:ind w:left="433"/>
              <w:rPr>
                <w:sz w:val="23"/>
              </w:rPr>
            </w:pPr>
            <w:r w:rsidRPr="00E971FB">
              <w:rPr>
                <w:sz w:val="23"/>
              </w:rPr>
              <w:t>И.О.</w:t>
            </w:r>
            <w:r w:rsidRPr="00E971FB">
              <w:rPr>
                <w:spacing w:val="-5"/>
                <w:sz w:val="23"/>
              </w:rPr>
              <w:t xml:space="preserve"> </w:t>
            </w:r>
            <w:proofErr w:type="spellStart"/>
            <w:r w:rsidRPr="00E971FB">
              <w:rPr>
                <w:spacing w:val="-2"/>
                <w:sz w:val="23"/>
              </w:rPr>
              <w:t>Фамилия</w:t>
            </w:r>
            <w:proofErr w:type="spellEnd"/>
          </w:p>
        </w:tc>
        <w:tc>
          <w:tcPr>
            <w:tcW w:w="504" w:type="dxa"/>
          </w:tcPr>
          <w:p w:rsidR="009841B0" w:rsidRPr="00E971FB" w:rsidRDefault="009841B0" w:rsidP="00DE4E74">
            <w:pPr>
              <w:pStyle w:val="TableParagraph"/>
              <w:rPr>
                <w:sz w:val="18"/>
              </w:rPr>
            </w:pPr>
          </w:p>
        </w:tc>
        <w:tc>
          <w:tcPr>
            <w:tcW w:w="2307" w:type="dxa"/>
            <w:tcBorders>
              <w:top w:val="single" w:sz="4" w:space="0" w:color="000000"/>
            </w:tcBorders>
          </w:tcPr>
          <w:p w:rsidR="009841B0" w:rsidRPr="00E971FB" w:rsidRDefault="009841B0" w:rsidP="00DE4E74">
            <w:pPr>
              <w:pStyle w:val="TableParagraph"/>
              <w:spacing w:line="238" w:lineRule="exact"/>
              <w:ind w:left="759"/>
              <w:rPr>
                <w:sz w:val="23"/>
              </w:rPr>
            </w:pPr>
            <w:proofErr w:type="spellStart"/>
            <w:r w:rsidRPr="00E971FB">
              <w:rPr>
                <w:spacing w:val="-2"/>
                <w:sz w:val="23"/>
              </w:rPr>
              <w:t>подпись</w:t>
            </w:r>
            <w:proofErr w:type="spellEnd"/>
          </w:p>
        </w:tc>
        <w:tc>
          <w:tcPr>
            <w:tcW w:w="280" w:type="dxa"/>
          </w:tcPr>
          <w:p w:rsidR="009841B0" w:rsidRPr="00E971FB" w:rsidRDefault="009841B0" w:rsidP="00DE4E74">
            <w:pPr>
              <w:pStyle w:val="TableParagraph"/>
              <w:rPr>
                <w:sz w:val="18"/>
              </w:rPr>
            </w:pPr>
          </w:p>
        </w:tc>
        <w:tc>
          <w:tcPr>
            <w:tcW w:w="2360" w:type="dxa"/>
            <w:tcBorders>
              <w:top w:val="single" w:sz="4" w:space="0" w:color="000000"/>
            </w:tcBorders>
          </w:tcPr>
          <w:p w:rsidR="009841B0" w:rsidRPr="00E971FB" w:rsidRDefault="009841B0" w:rsidP="00DE4E74">
            <w:pPr>
              <w:pStyle w:val="TableParagraph"/>
              <w:spacing w:line="238" w:lineRule="exact"/>
              <w:ind w:left="491"/>
              <w:rPr>
                <w:sz w:val="23"/>
              </w:rPr>
            </w:pPr>
            <w:r w:rsidRPr="00E971FB">
              <w:rPr>
                <w:sz w:val="23"/>
              </w:rPr>
              <w:t>И.О.</w:t>
            </w:r>
            <w:r w:rsidRPr="00E971FB">
              <w:rPr>
                <w:spacing w:val="-5"/>
                <w:sz w:val="23"/>
              </w:rPr>
              <w:t xml:space="preserve"> </w:t>
            </w:r>
            <w:proofErr w:type="spellStart"/>
            <w:r w:rsidRPr="00E971FB">
              <w:rPr>
                <w:spacing w:val="-2"/>
                <w:sz w:val="23"/>
              </w:rPr>
              <w:t>Фамилия</w:t>
            </w:r>
            <w:proofErr w:type="spellEnd"/>
          </w:p>
        </w:tc>
      </w:tr>
    </w:tbl>
    <w:p w:rsidR="009841B0" w:rsidRPr="00E971FB" w:rsidRDefault="009841B0" w:rsidP="009841B0">
      <w:pPr>
        <w:pStyle w:val="TableParagraph"/>
        <w:spacing w:line="238" w:lineRule="exact"/>
        <w:rPr>
          <w:sz w:val="23"/>
        </w:rPr>
        <w:sectPr w:rsidR="009841B0" w:rsidRPr="00E971FB" w:rsidSect="00DE4E74">
          <w:pgSz w:w="11910" w:h="16840"/>
          <w:pgMar w:top="960" w:right="425" w:bottom="1276" w:left="566" w:header="720" w:footer="720" w:gutter="0"/>
          <w:cols w:space="720"/>
        </w:sectPr>
      </w:pPr>
    </w:p>
    <w:p w:rsidR="009841B0" w:rsidRPr="00E971FB" w:rsidRDefault="009841B0" w:rsidP="009841B0">
      <w:pPr>
        <w:pStyle w:val="a3"/>
        <w:spacing w:before="26"/>
        <w:ind w:left="0"/>
        <w:jc w:val="left"/>
      </w:pPr>
    </w:p>
    <w:p w:rsidR="009841B0" w:rsidRPr="00E971FB" w:rsidRDefault="009841B0" w:rsidP="009841B0">
      <w:pPr>
        <w:ind w:left="709"/>
        <w:jc w:val="center"/>
        <w:rPr>
          <w:b/>
          <w:sz w:val="23"/>
        </w:rPr>
      </w:pPr>
      <w:r w:rsidRPr="00E971FB">
        <w:rPr>
          <w:b/>
          <w:spacing w:val="-2"/>
          <w:sz w:val="23"/>
        </w:rPr>
        <w:t>ИЗОБРАЖЕНИЕ</w:t>
      </w:r>
    </w:p>
    <w:p w:rsidR="009841B0" w:rsidRPr="00E971FB" w:rsidRDefault="009841B0" w:rsidP="009841B0">
      <w:pPr>
        <w:pStyle w:val="a3"/>
        <w:ind w:left="0"/>
        <w:jc w:val="left"/>
        <w:rPr>
          <w:b/>
          <w:sz w:val="20"/>
        </w:rPr>
      </w:pPr>
    </w:p>
    <w:p w:rsidR="009841B0" w:rsidRPr="00E971FB" w:rsidRDefault="009841B0" w:rsidP="009841B0">
      <w:pPr>
        <w:pStyle w:val="a3"/>
        <w:spacing w:before="61"/>
        <w:ind w:left="0"/>
        <w:jc w:val="left"/>
        <w:rPr>
          <w:b/>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6"/>
        <w:gridCol w:w="6690"/>
      </w:tblGrid>
      <w:tr w:rsidR="009841B0" w:rsidRPr="00E971FB" w:rsidTr="00DE4E74">
        <w:trPr>
          <w:trHeight w:val="263"/>
        </w:trPr>
        <w:tc>
          <w:tcPr>
            <w:tcW w:w="3166" w:type="dxa"/>
          </w:tcPr>
          <w:p w:rsidR="009841B0" w:rsidRPr="00E971FB" w:rsidRDefault="009841B0" w:rsidP="00DE4E74">
            <w:pPr>
              <w:pStyle w:val="TableParagraph"/>
              <w:spacing w:line="244" w:lineRule="exact"/>
              <w:ind w:left="107"/>
              <w:rPr>
                <w:b/>
                <w:sz w:val="23"/>
              </w:rPr>
            </w:pPr>
            <w:proofErr w:type="spellStart"/>
            <w:r w:rsidRPr="00E971FB">
              <w:rPr>
                <w:b/>
                <w:sz w:val="23"/>
              </w:rPr>
              <w:t>Описание</w:t>
            </w:r>
            <w:proofErr w:type="spellEnd"/>
            <w:r w:rsidRPr="00E971FB">
              <w:rPr>
                <w:b/>
                <w:spacing w:val="-5"/>
                <w:sz w:val="23"/>
              </w:rPr>
              <w:t xml:space="preserve"> </w:t>
            </w:r>
            <w:proofErr w:type="spellStart"/>
            <w:r w:rsidRPr="00E971FB">
              <w:rPr>
                <w:b/>
                <w:spacing w:val="-2"/>
                <w:sz w:val="23"/>
              </w:rPr>
              <w:t>изображения</w:t>
            </w:r>
            <w:proofErr w:type="spellEnd"/>
          </w:p>
        </w:tc>
        <w:tc>
          <w:tcPr>
            <w:tcW w:w="6690" w:type="dxa"/>
          </w:tcPr>
          <w:p w:rsidR="009841B0" w:rsidRPr="00E971FB" w:rsidRDefault="009841B0" w:rsidP="00DE4E74">
            <w:pPr>
              <w:pStyle w:val="TableParagraph"/>
              <w:rPr>
                <w:sz w:val="18"/>
              </w:rPr>
            </w:pPr>
          </w:p>
        </w:tc>
      </w:tr>
      <w:tr w:rsidR="009841B0" w:rsidRPr="00E971FB" w:rsidTr="00DE4E74">
        <w:trPr>
          <w:trHeight w:val="1057"/>
        </w:trPr>
        <w:tc>
          <w:tcPr>
            <w:tcW w:w="3166" w:type="dxa"/>
          </w:tcPr>
          <w:p w:rsidR="009841B0" w:rsidRPr="00E971FB" w:rsidRDefault="009841B0" w:rsidP="00DE4E74">
            <w:pPr>
              <w:pStyle w:val="TableParagraph"/>
              <w:ind w:left="107" w:right="33"/>
              <w:rPr>
                <w:b/>
                <w:sz w:val="23"/>
              </w:rPr>
            </w:pPr>
            <w:proofErr w:type="spellStart"/>
            <w:r w:rsidRPr="00E971FB">
              <w:rPr>
                <w:b/>
                <w:spacing w:val="-2"/>
                <w:sz w:val="23"/>
              </w:rPr>
              <w:t>Технические</w:t>
            </w:r>
            <w:proofErr w:type="spellEnd"/>
            <w:r w:rsidRPr="00E971FB">
              <w:rPr>
                <w:b/>
                <w:spacing w:val="-2"/>
                <w:sz w:val="23"/>
              </w:rPr>
              <w:t xml:space="preserve"> </w:t>
            </w:r>
            <w:proofErr w:type="spellStart"/>
            <w:r w:rsidRPr="00E971FB">
              <w:rPr>
                <w:b/>
                <w:spacing w:val="-2"/>
                <w:sz w:val="23"/>
              </w:rPr>
              <w:t>характеристики</w:t>
            </w:r>
            <w:proofErr w:type="spellEnd"/>
            <w:r w:rsidRPr="00E971FB">
              <w:rPr>
                <w:b/>
                <w:spacing w:val="-2"/>
                <w:sz w:val="23"/>
              </w:rPr>
              <w:t xml:space="preserve">, </w:t>
            </w:r>
            <w:proofErr w:type="spellStart"/>
            <w:r w:rsidRPr="00E971FB">
              <w:rPr>
                <w:b/>
                <w:spacing w:val="-2"/>
                <w:sz w:val="23"/>
              </w:rPr>
              <w:t>изготавливаемой</w:t>
            </w:r>
            <w:proofErr w:type="spellEnd"/>
          </w:p>
          <w:p w:rsidR="009841B0" w:rsidRPr="00E971FB" w:rsidRDefault="009841B0" w:rsidP="00DE4E74">
            <w:pPr>
              <w:pStyle w:val="TableParagraph"/>
              <w:spacing w:line="245" w:lineRule="exact"/>
              <w:ind w:left="107"/>
              <w:rPr>
                <w:b/>
                <w:sz w:val="23"/>
              </w:rPr>
            </w:pPr>
            <w:proofErr w:type="spellStart"/>
            <w:r w:rsidRPr="00E971FB">
              <w:rPr>
                <w:b/>
                <w:spacing w:val="-2"/>
                <w:sz w:val="23"/>
              </w:rPr>
              <w:t>продукции</w:t>
            </w:r>
            <w:proofErr w:type="spellEnd"/>
          </w:p>
        </w:tc>
        <w:tc>
          <w:tcPr>
            <w:tcW w:w="6690" w:type="dxa"/>
          </w:tcPr>
          <w:p w:rsidR="009841B0" w:rsidRPr="00E971FB" w:rsidRDefault="009841B0" w:rsidP="00DE4E74">
            <w:pPr>
              <w:pStyle w:val="TableParagraph"/>
            </w:pPr>
          </w:p>
        </w:tc>
      </w:tr>
    </w:tbl>
    <w:p w:rsidR="009841B0" w:rsidRPr="00E971FB" w:rsidRDefault="009841B0" w:rsidP="009841B0">
      <w:pPr>
        <w:pStyle w:val="a3"/>
        <w:ind w:left="0"/>
        <w:jc w:val="left"/>
        <w:rPr>
          <w:b/>
          <w:sz w:val="24"/>
        </w:rPr>
      </w:pPr>
    </w:p>
    <w:p w:rsidR="009841B0" w:rsidRPr="00E971FB" w:rsidRDefault="009841B0" w:rsidP="009841B0">
      <w:pPr>
        <w:pStyle w:val="a3"/>
        <w:ind w:left="0"/>
        <w:jc w:val="left"/>
        <w:rPr>
          <w:b/>
          <w:sz w:val="24"/>
        </w:rPr>
      </w:pPr>
    </w:p>
    <w:p w:rsidR="009841B0" w:rsidRPr="00E971FB" w:rsidRDefault="009841B0" w:rsidP="009841B0">
      <w:pPr>
        <w:pStyle w:val="3"/>
        <w:spacing w:before="72"/>
        <w:ind w:left="567" w:right="1280" w:firstLine="426"/>
      </w:pPr>
      <w:r w:rsidRPr="00E971FB">
        <w:t>Раздел</w:t>
      </w:r>
      <w:r w:rsidRPr="00E971FB">
        <w:rPr>
          <w:spacing w:val="-5"/>
        </w:rPr>
        <w:t xml:space="preserve"> </w:t>
      </w:r>
      <w:r w:rsidRPr="00E971FB">
        <w:t>3.</w:t>
      </w:r>
      <w:r w:rsidRPr="00E971FB">
        <w:rPr>
          <w:spacing w:val="-7"/>
        </w:rPr>
        <w:t xml:space="preserve"> </w:t>
      </w:r>
      <w:r w:rsidRPr="00E971FB">
        <w:t>Формы</w:t>
      </w:r>
      <w:r w:rsidRPr="00E971FB">
        <w:rPr>
          <w:spacing w:val="-5"/>
        </w:rPr>
        <w:t xml:space="preserve"> </w:t>
      </w:r>
      <w:r w:rsidRPr="00E971FB">
        <w:t>и</w:t>
      </w:r>
      <w:r w:rsidRPr="00E971FB">
        <w:rPr>
          <w:spacing w:val="-5"/>
        </w:rPr>
        <w:t xml:space="preserve"> </w:t>
      </w:r>
      <w:r w:rsidRPr="00E971FB">
        <w:t>требования,</w:t>
      </w:r>
      <w:r w:rsidRPr="00E971FB">
        <w:rPr>
          <w:spacing w:val="-5"/>
        </w:rPr>
        <w:t xml:space="preserve"> </w:t>
      </w:r>
      <w:r w:rsidRPr="00E971FB">
        <w:t>предъявляемые</w:t>
      </w:r>
      <w:r w:rsidRPr="00E971FB">
        <w:rPr>
          <w:spacing w:val="-5"/>
        </w:rPr>
        <w:t xml:space="preserve"> </w:t>
      </w:r>
      <w:r w:rsidRPr="00E971FB">
        <w:t>к</w:t>
      </w:r>
      <w:r w:rsidRPr="00E971FB">
        <w:rPr>
          <w:spacing w:val="-6"/>
        </w:rPr>
        <w:t xml:space="preserve"> </w:t>
      </w:r>
      <w:r w:rsidRPr="00E971FB">
        <w:t>отчетной</w:t>
      </w:r>
      <w:r w:rsidRPr="00E971FB">
        <w:rPr>
          <w:spacing w:val="-6"/>
        </w:rPr>
        <w:t xml:space="preserve"> </w:t>
      </w:r>
      <w:r w:rsidRPr="00E971FB">
        <w:t>документации. Требования, предъявляемые к отчетной документации:</w:t>
      </w:r>
    </w:p>
    <w:p w:rsidR="009841B0" w:rsidRPr="00E971FB" w:rsidRDefault="009841B0" w:rsidP="009841B0">
      <w:pPr>
        <w:pStyle w:val="a5"/>
        <w:numPr>
          <w:ilvl w:val="0"/>
          <w:numId w:val="3"/>
        </w:numPr>
        <w:tabs>
          <w:tab w:val="left" w:pos="2408"/>
        </w:tabs>
        <w:ind w:left="567" w:right="284" w:firstLine="426"/>
        <w:rPr>
          <w:sz w:val="23"/>
        </w:rPr>
      </w:pPr>
      <w:r w:rsidRPr="00E971FB">
        <w:rPr>
          <w:sz w:val="23"/>
        </w:rPr>
        <w:t>Отчетная документация предоставляется одновременно на бумажном и электронном носителях.</w:t>
      </w:r>
    </w:p>
    <w:p w:rsidR="009841B0" w:rsidRPr="00E971FB" w:rsidRDefault="009841B0" w:rsidP="009841B0">
      <w:pPr>
        <w:pStyle w:val="3"/>
        <w:numPr>
          <w:ilvl w:val="1"/>
          <w:numId w:val="3"/>
        </w:numPr>
        <w:tabs>
          <w:tab w:val="left" w:pos="2408"/>
        </w:tabs>
        <w:ind w:left="567" w:right="284" w:firstLine="426"/>
      </w:pPr>
      <w:r w:rsidRPr="00E971FB">
        <w:t xml:space="preserve">Требования, предъявляемые к документам, представленным на бумажном </w:t>
      </w:r>
      <w:r w:rsidRPr="00E971FB">
        <w:rPr>
          <w:spacing w:val="-2"/>
        </w:rPr>
        <w:t>носителе:</w:t>
      </w:r>
    </w:p>
    <w:p w:rsidR="009841B0" w:rsidRPr="00E971FB" w:rsidRDefault="009841B0" w:rsidP="009841B0">
      <w:pPr>
        <w:pStyle w:val="a5"/>
        <w:numPr>
          <w:ilvl w:val="2"/>
          <w:numId w:val="3"/>
        </w:numPr>
        <w:tabs>
          <w:tab w:val="left" w:pos="1983"/>
        </w:tabs>
        <w:ind w:left="567" w:right="280" w:firstLine="426"/>
        <w:rPr>
          <w:sz w:val="23"/>
        </w:rPr>
      </w:pPr>
      <w:r w:rsidRPr="00E971FB">
        <w:rPr>
          <w:sz w:val="23"/>
        </w:rPr>
        <w:t>распечатка на</w:t>
      </w:r>
      <w:r w:rsidRPr="00E971FB">
        <w:rPr>
          <w:spacing w:val="-2"/>
          <w:sz w:val="23"/>
        </w:rPr>
        <w:t xml:space="preserve"> </w:t>
      </w:r>
      <w:r w:rsidRPr="00E971FB">
        <w:rPr>
          <w:sz w:val="23"/>
        </w:rPr>
        <w:t>одной</w:t>
      </w:r>
      <w:r w:rsidRPr="00E971FB">
        <w:rPr>
          <w:spacing w:val="-1"/>
          <w:sz w:val="23"/>
        </w:rPr>
        <w:t xml:space="preserve"> </w:t>
      </w:r>
      <w:r w:rsidRPr="00E971FB">
        <w:rPr>
          <w:sz w:val="23"/>
        </w:rPr>
        <w:t>стороне бумажного носителя формата А4 (допускается формат А3 по согласованию с Заказчиком);</w:t>
      </w:r>
    </w:p>
    <w:p w:rsidR="009841B0" w:rsidRPr="00E971FB" w:rsidRDefault="009841B0" w:rsidP="009841B0">
      <w:pPr>
        <w:pStyle w:val="a5"/>
        <w:numPr>
          <w:ilvl w:val="2"/>
          <w:numId w:val="3"/>
        </w:numPr>
        <w:tabs>
          <w:tab w:val="left" w:pos="1980"/>
        </w:tabs>
        <w:spacing w:line="263" w:lineRule="exact"/>
        <w:ind w:left="567" w:firstLine="426"/>
        <w:rPr>
          <w:sz w:val="23"/>
        </w:rPr>
      </w:pPr>
      <w:r w:rsidRPr="00E971FB">
        <w:rPr>
          <w:sz w:val="23"/>
        </w:rPr>
        <w:t>плотность</w:t>
      </w:r>
      <w:r w:rsidRPr="00E971FB">
        <w:rPr>
          <w:spacing w:val="-7"/>
          <w:sz w:val="23"/>
        </w:rPr>
        <w:t xml:space="preserve"> </w:t>
      </w:r>
      <w:r w:rsidRPr="00E971FB">
        <w:rPr>
          <w:sz w:val="23"/>
        </w:rPr>
        <w:t>бумажного</w:t>
      </w:r>
      <w:r w:rsidRPr="00E971FB">
        <w:rPr>
          <w:spacing w:val="-2"/>
          <w:sz w:val="23"/>
        </w:rPr>
        <w:t xml:space="preserve"> </w:t>
      </w:r>
      <w:r w:rsidRPr="00E971FB">
        <w:rPr>
          <w:sz w:val="23"/>
        </w:rPr>
        <w:t>носителя</w:t>
      </w:r>
      <w:r w:rsidRPr="00E971FB">
        <w:rPr>
          <w:spacing w:val="-4"/>
          <w:sz w:val="23"/>
        </w:rPr>
        <w:t xml:space="preserve"> </w:t>
      </w:r>
      <w:r w:rsidRPr="00E971FB">
        <w:rPr>
          <w:sz w:val="23"/>
        </w:rPr>
        <w:t>не</w:t>
      </w:r>
      <w:r w:rsidRPr="00E971FB">
        <w:rPr>
          <w:spacing w:val="-4"/>
          <w:sz w:val="23"/>
        </w:rPr>
        <w:t xml:space="preserve"> </w:t>
      </w:r>
      <w:r w:rsidRPr="00E971FB">
        <w:rPr>
          <w:sz w:val="23"/>
        </w:rPr>
        <w:t>менее</w:t>
      </w:r>
      <w:r w:rsidRPr="00E971FB">
        <w:rPr>
          <w:spacing w:val="-4"/>
          <w:sz w:val="23"/>
        </w:rPr>
        <w:t xml:space="preserve"> </w:t>
      </w:r>
      <w:r w:rsidRPr="00E971FB">
        <w:rPr>
          <w:sz w:val="23"/>
        </w:rPr>
        <w:t>80</w:t>
      </w:r>
      <w:r w:rsidRPr="00E971FB">
        <w:rPr>
          <w:spacing w:val="-4"/>
          <w:sz w:val="23"/>
        </w:rPr>
        <w:t xml:space="preserve"> г/м2;</w:t>
      </w:r>
    </w:p>
    <w:p w:rsidR="009841B0" w:rsidRPr="00E971FB" w:rsidRDefault="009841B0" w:rsidP="009841B0">
      <w:pPr>
        <w:pStyle w:val="a5"/>
        <w:numPr>
          <w:ilvl w:val="2"/>
          <w:numId w:val="3"/>
        </w:numPr>
        <w:tabs>
          <w:tab w:val="left" w:pos="2033"/>
        </w:tabs>
        <w:ind w:left="567" w:right="277" w:firstLine="426"/>
        <w:rPr>
          <w:sz w:val="23"/>
        </w:rPr>
      </w:pPr>
      <w:r w:rsidRPr="00E971FB">
        <w:rPr>
          <w:sz w:val="23"/>
        </w:rPr>
        <w:t xml:space="preserve">если листов носителя более одного, отчетная документация должна быть прошита и/или сброшюрована, каждый лист необходимо пронумеровать сквозным методом (если предоставляется более 1 (одного) тома, то нумерация во втором и последующем томах </w:t>
      </w:r>
      <w:r w:rsidRPr="00E971FB">
        <w:rPr>
          <w:spacing w:val="-2"/>
          <w:sz w:val="23"/>
        </w:rPr>
        <w:t>продолжается;</w:t>
      </w:r>
    </w:p>
    <w:p w:rsidR="009841B0" w:rsidRPr="00E971FB" w:rsidRDefault="009841B0" w:rsidP="009841B0">
      <w:pPr>
        <w:pStyle w:val="a5"/>
        <w:numPr>
          <w:ilvl w:val="2"/>
          <w:numId w:val="3"/>
        </w:numPr>
        <w:tabs>
          <w:tab w:val="left" w:pos="1981"/>
        </w:tabs>
        <w:ind w:left="567" w:right="284" w:firstLine="426"/>
        <w:rPr>
          <w:sz w:val="23"/>
        </w:rPr>
      </w:pPr>
      <w:r w:rsidRPr="00E971FB">
        <w:rPr>
          <w:sz w:val="23"/>
        </w:rPr>
        <w:t>возможно</w:t>
      </w:r>
      <w:r w:rsidRPr="00E971FB">
        <w:rPr>
          <w:spacing w:val="-3"/>
          <w:sz w:val="23"/>
        </w:rPr>
        <w:t xml:space="preserve"> </w:t>
      </w:r>
      <w:r w:rsidRPr="00E971FB">
        <w:rPr>
          <w:sz w:val="23"/>
        </w:rPr>
        <w:t>предоставление</w:t>
      </w:r>
      <w:r w:rsidRPr="00E971FB">
        <w:rPr>
          <w:spacing w:val="-3"/>
          <w:sz w:val="23"/>
        </w:rPr>
        <w:t xml:space="preserve"> </w:t>
      </w:r>
      <w:r w:rsidRPr="00E971FB">
        <w:rPr>
          <w:sz w:val="23"/>
        </w:rPr>
        <w:t>отчетной</w:t>
      </w:r>
      <w:r w:rsidRPr="00E971FB">
        <w:rPr>
          <w:spacing w:val="-5"/>
          <w:sz w:val="23"/>
        </w:rPr>
        <w:t xml:space="preserve"> </w:t>
      </w:r>
      <w:r w:rsidRPr="00E971FB">
        <w:rPr>
          <w:sz w:val="23"/>
        </w:rPr>
        <w:t>документации</w:t>
      </w:r>
      <w:r w:rsidRPr="00E971FB">
        <w:rPr>
          <w:spacing w:val="-4"/>
          <w:sz w:val="23"/>
        </w:rPr>
        <w:t xml:space="preserve"> </w:t>
      </w:r>
      <w:r w:rsidRPr="00E971FB">
        <w:rPr>
          <w:sz w:val="23"/>
        </w:rPr>
        <w:t>на</w:t>
      </w:r>
      <w:r w:rsidRPr="00E971FB">
        <w:rPr>
          <w:spacing w:val="-3"/>
          <w:sz w:val="23"/>
        </w:rPr>
        <w:t xml:space="preserve"> </w:t>
      </w:r>
      <w:r w:rsidRPr="00E971FB">
        <w:rPr>
          <w:sz w:val="23"/>
        </w:rPr>
        <w:t>бумажном</w:t>
      </w:r>
      <w:r w:rsidRPr="00E971FB">
        <w:rPr>
          <w:spacing w:val="-3"/>
          <w:sz w:val="23"/>
        </w:rPr>
        <w:t xml:space="preserve"> </w:t>
      </w:r>
      <w:r w:rsidRPr="00E971FB">
        <w:rPr>
          <w:sz w:val="23"/>
        </w:rPr>
        <w:t>носителе</w:t>
      </w:r>
      <w:r w:rsidRPr="00E971FB">
        <w:rPr>
          <w:spacing w:val="-5"/>
          <w:sz w:val="23"/>
        </w:rPr>
        <w:t xml:space="preserve"> </w:t>
      </w:r>
      <w:r w:rsidRPr="00E971FB">
        <w:rPr>
          <w:sz w:val="23"/>
        </w:rPr>
        <w:t>в</w:t>
      </w:r>
      <w:r w:rsidRPr="00E971FB">
        <w:rPr>
          <w:spacing w:val="-4"/>
          <w:sz w:val="23"/>
        </w:rPr>
        <w:t xml:space="preserve"> </w:t>
      </w:r>
      <w:r w:rsidRPr="00E971FB">
        <w:rPr>
          <w:sz w:val="23"/>
        </w:rPr>
        <w:t>нескольких томах (частях), каждый из которых должен содержать от 100 до 500 листов;</w:t>
      </w:r>
    </w:p>
    <w:p w:rsidR="009841B0" w:rsidRPr="00E971FB" w:rsidRDefault="009841B0" w:rsidP="009841B0">
      <w:pPr>
        <w:pStyle w:val="a3"/>
        <w:spacing w:line="264" w:lineRule="exact"/>
        <w:ind w:left="567" w:firstLine="426"/>
      </w:pPr>
      <w:r w:rsidRPr="00E971FB">
        <w:t>-отчетная</w:t>
      </w:r>
      <w:r w:rsidRPr="00E971FB">
        <w:rPr>
          <w:spacing w:val="-6"/>
        </w:rPr>
        <w:t xml:space="preserve"> </w:t>
      </w:r>
      <w:r w:rsidRPr="00E971FB">
        <w:t>документация</w:t>
      </w:r>
      <w:r w:rsidRPr="00E971FB">
        <w:rPr>
          <w:spacing w:val="-2"/>
        </w:rPr>
        <w:t xml:space="preserve"> </w:t>
      </w:r>
      <w:r w:rsidRPr="00E971FB">
        <w:t>и</w:t>
      </w:r>
      <w:r w:rsidRPr="00E971FB">
        <w:rPr>
          <w:spacing w:val="-5"/>
        </w:rPr>
        <w:t xml:space="preserve"> </w:t>
      </w:r>
      <w:r w:rsidRPr="00E971FB">
        <w:t>все</w:t>
      </w:r>
      <w:r w:rsidRPr="00E971FB">
        <w:rPr>
          <w:spacing w:val="-3"/>
        </w:rPr>
        <w:t xml:space="preserve"> </w:t>
      </w:r>
      <w:r w:rsidRPr="00E971FB">
        <w:t>документы</w:t>
      </w:r>
      <w:r w:rsidRPr="00E971FB">
        <w:rPr>
          <w:spacing w:val="-3"/>
        </w:rPr>
        <w:t xml:space="preserve"> </w:t>
      </w:r>
      <w:r w:rsidRPr="00E971FB">
        <w:t>должны</w:t>
      </w:r>
      <w:r w:rsidRPr="00E971FB">
        <w:rPr>
          <w:spacing w:val="-2"/>
        </w:rPr>
        <w:t xml:space="preserve"> </w:t>
      </w:r>
      <w:r w:rsidRPr="00E971FB">
        <w:t>быть</w:t>
      </w:r>
      <w:r w:rsidRPr="00E971FB">
        <w:rPr>
          <w:spacing w:val="-4"/>
        </w:rPr>
        <w:t xml:space="preserve"> </w:t>
      </w:r>
      <w:r w:rsidRPr="00E971FB">
        <w:t>в</w:t>
      </w:r>
      <w:r w:rsidRPr="00E971FB">
        <w:rPr>
          <w:spacing w:val="-3"/>
        </w:rPr>
        <w:t xml:space="preserve"> </w:t>
      </w:r>
      <w:r w:rsidRPr="00E971FB">
        <w:t>цветной</w:t>
      </w:r>
      <w:r w:rsidRPr="00E971FB">
        <w:rPr>
          <w:spacing w:val="-4"/>
        </w:rPr>
        <w:t xml:space="preserve"> </w:t>
      </w:r>
      <w:r w:rsidRPr="00E971FB">
        <w:rPr>
          <w:spacing w:val="-2"/>
        </w:rPr>
        <w:t>печати;</w:t>
      </w:r>
    </w:p>
    <w:p w:rsidR="009841B0" w:rsidRPr="00E971FB" w:rsidRDefault="009841B0" w:rsidP="009841B0">
      <w:pPr>
        <w:pStyle w:val="a5"/>
        <w:numPr>
          <w:ilvl w:val="2"/>
          <w:numId w:val="3"/>
        </w:numPr>
        <w:tabs>
          <w:tab w:val="left" w:pos="2091"/>
        </w:tabs>
        <w:ind w:left="567" w:right="284" w:firstLine="426"/>
        <w:rPr>
          <w:sz w:val="23"/>
        </w:rPr>
      </w:pPr>
      <w:r w:rsidRPr="00E971FB">
        <w:rPr>
          <w:sz w:val="23"/>
        </w:rPr>
        <w:t>документы в отчетной документации располагаются последовательно, согласно последовательности описания услуг и состава отчетной документации в Техническом задании;</w:t>
      </w:r>
    </w:p>
    <w:p w:rsidR="009841B0" w:rsidRPr="00E971FB" w:rsidRDefault="009841B0" w:rsidP="009841B0">
      <w:pPr>
        <w:pStyle w:val="a3"/>
        <w:ind w:left="567" w:right="285" w:firstLine="426"/>
      </w:pPr>
      <w:r w:rsidRPr="00E971FB">
        <w:t>-документы, представленные в отчетной документации, должны быть читаемы, не обрезаны, не иметь следы исправлений;</w:t>
      </w:r>
    </w:p>
    <w:p w:rsidR="009841B0" w:rsidRPr="00E971FB" w:rsidRDefault="009841B0" w:rsidP="009841B0">
      <w:pPr>
        <w:pStyle w:val="a5"/>
        <w:numPr>
          <w:ilvl w:val="2"/>
          <w:numId w:val="3"/>
        </w:numPr>
        <w:tabs>
          <w:tab w:val="left" w:pos="2099"/>
        </w:tabs>
        <w:ind w:left="567" w:right="277" w:firstLine="426"/>
        <w:rPr>
          <w:sz w:val="23"/>
        </w:rPr>
      </w:pPr>
      <w:r w:rsidRPr="00E971FB">
        <w:rPr>
          <w:sz w:val="23"/>
        </w:rPr>
        <w:t>в отчетной документации не допускается размещение более 4-х фотографий, скриншотов, изображений и др. на одном листе, при этом лист отчетной документации должен быть заполнен содержательной информацией не менее, чем на 80% от площади листа.</w:t>
      </w:r>
    </w:p>
    <w:p w:rsidR="009841B0" w:rsidRPr="00E971FB" w:rsidRDefault="009841B0" w:rsidP="009841B0">
      <w:pPr>
        <w:pStyle w:val="3"/>
        <w:numPr>
          <w:ilvl w:val="1"/>
          <w:numId w:val="3"/>
        </w:numPr>
        <w:tabs>
          <w:tab w:val="left" w:pos="2408"/>
        </w:tabs>
        <w:spacing w:before="1"/>
        <w:ind w:left="567" w:right="284" w:firstLine="426"/>
      </w:pPr>
      <w:r w:rsidRPr="00E971FB">
        <w:t>Требования, предъявляемые к документам, предоставленным на</w:t>
      </w:r>
      <w:r w:rsidRPr="00E971FB">
        <w:rPr>
          <w:spacing w:val="40"/>
        </w:rPr>
        <w:t xml:space="preserve"> </w:t>
      </w:r>
      <w:r w:rsidRPr="00E971FB">
        <w:t>электронном носителе:</w:t>
      </w:r>
    </w:p>
    <w:p w:rsidR="009841B0" w:rsidRPr="00E971FB" w:rsidRDefault="009841B0" w:rsidP="009841B0">
      <w:pPr>
        <w:pStyle w:val="a5"/>
        <w:numPr>
          <w:ilvl w:val="2"/>
          <w:numId w:val="3"/>
        </w:numPr>
        <w:tabs>
          <w:tab w:val="left" w:pos="1980"/>
        </w:tabs>
        <w:spacing w:line="261" w:lineRule="exact"/>
        <w:ind w:left="567" w:firstLine="426"/>
        <w:rPr>
          <w:sz w:val="23"/>
        </w:rPr>
      </w:pPr>
      <w:r w:rsidRPr="00E971FB">
        <w:rPr>
          <w:sz w:val="23"/>
        </w:rPr>
        <w:t>электронный</w:t>
      </w:r>
      <w:r w:rsidRPr="00E971FB">
        <w:rPr>
          <w:spacing w:val="-6"/>
          <w:sz w:val="23"/>
        </w:rPr>
        <w:t xml:space="preserve"> </w:t>
      </w:r>
      <w:r w:rsidRPr="00E971FB">
        <w:rPr>
          <w:sz w:val="23"/>
        </w:rPr>
        <w:t>носитель</w:t>
      </w:r>
      <w:r w:rsidRPr="00E971FB">
        <w:rPr>
          <w:spacing w:val="-5"/>
          <w:sz w:val="23"/>
        </w:rPr>
        <w:t xml:space="preserve"> </w:t>
      </w:r>
      <w:r w:rsidRPr="00E971FB">
        <w:rPr>
          <w:sz w:val="23"/>
        </w:rPr>
        <w:t>(USB</w:t>
      </w:r>
      <w:r w:rsidRPr="00E971FB">
        <w:rPr>
          <w:spacing w:val="-4"/>
          <w:sz w:val="23"/>
        </w:rPr>
        <w:t xml:space="preserve"> </w:t>
      </w:r>
      <w:r w:rsidRPr="00E971FB">
        <w:rPr>
          <w:sz w:val="23"/>
        </w:rPr>
        <w:t>или</w:t>
      </w:r>
      <w:r w:rsidRPr="00E971FB">
        <w:rPr>
          <w:spacing w:val="-4"/>
          <w:sz w:val="23"/>
        </w:rPr>
        <w:t xml:space="preserve"> </w:t>
      </w:r>
      <w:r w:rsidRPr="00E971FB">
        <w:rPr>
          <w:sz w:val="23"/>
        </w:rPr>
        <w:t>HDD</w:t>
      </w:r>
      <w:r w:rsidRPr="00E971FB">
        <w:rPr>
          <w:spacing w:val="-4"/>
          <w:sz w:val="23"/>
        </w:rPr>
        <w:t xml:space="preserve"> </w:t>
      </w:r>
      <w:r w:rsidRPr="00E971FB">
        <w:rPr>
          <w:sz w:val="23"/>
        </w:rPr>
        <w:t>с</w:t>
      </w:r>
      <w:r w:rsidRPr="00E971FB">
        <w:rPr>
          <w:spacing w:val="-3"/>
          <w:sz w:val="23"/>
        </w:rPr>
        <w:t xml:space="preserve"> </w:t>
      </w:r>
      <w:r w:rsidRPr="00E971FB">
        <w:rPr>
          <w:sz w:val="23"/>
        </w:rPr>
        <w:t>возможностью</w:t>
      </w:r>
      <w:r w:rsidRPr="00E971FB">
        <w:rPr>
          <w:spacing w:val="-2"/>
          <w:sz w:val="23"/>
        </w:rPr>
        <w:t xml:space="preserve"> </w:t>
      </w:r>
      <w:r w:rsidRPr="00E971FB">
        <w:rPr>
          <w:sz w:val="23"/>
        </w:rPr>
        <w:t>подключения</w:t>
      </w:r>
      <w:r w:rsidRPr="00E971FB">
        <w:rPr>
          <w:spacing w:val="-3"/>
          <w:sz w:val="23"/>
        </w:rPr>
        <w:t xml:space="preserve"> </w:t>
      </w:r>
      <w:r w:rsidRPr="00E971FB">
        <w:rPr>
          <w:sz w:val="23"/>
        </w:rPr>
        <w:t>к</w:t>
      </w:r>
      <w:r w:rsidRPr="00E971FB">
        <w:rPr>
          <w:spacing w:val="-4"/>
          <w:sz w:val="23"/>
        </w:rPr>
        <w:t xml:space="preserve"> </w:t>
      </w:r>
      <w:r w:rsidRPr="00E971FB">
        <w:rPr>
          <w:spacing w:val="-2"/>
          <w:sz w:val="23"/>
        </w:rPr>
        <w:t>компьютеру);</w:t>
      </w:r>
    </w:p>
    <w:p w:rsidR="009841B0" w:rsidRPr="00E971FB" w:rsidRDefault="009841B0" w:rsidP="009841B0">
      <w:pPr>
        <w:pStyle w:val="a3"/>
        <w:spacing w:line="264" w:lineRule="exact"/>
        <w:ind w:left="567" w:firstLine="426"/>
      </w:pPr>
      <w:r w:rsidRPr="00E971FB">
        <w:t>-электронный</w:t>
      </w:r>
      <w:r w:rsidRPr="00E971FB">
        <w:rPr>
          <w:spacing w:val="-7"/>
        </w:rPr>
        <w:t xml:space="preserve"> </w:t>
      </w:r>
      <w:r w:rsidRPr="00E971FB">
        <w:t>носитель</w:t>
      </w:r>
      <w:r w:rsidRPr="00E971FB">
        <w:rPr>
          <w:spacing w:val="-6"/>
        </w:rPr>
        <w:t xml:space="preserve"> </w:t>
      </w:r>
      <w:r w:rsidRPr="00E971FB">
        <w:t>должен</w:t>
      </w:r>
      <w:r w:rsidRPr="00E971FB">
        <w:rPr>
          <w:spacing w:val="-4"/>
        </w:rPr>
        <w:t xml:space="preserve"> </w:t>
      </w:r>
      <w:r w:rsidRPr="00E971FB">
        <w:t>быть</w:t>
      </w:r>
      <w:r w:rsidRPr="00E971FB">
        <w:rPr>
          <w:spacing w:val="-4"/>
        </w:rPr>
        <w:t xml:space="preserve"> </w:t>
      </w:r>
      <w:r w:rsidRPr="00E971FB">
        <w:t>вшит</w:t>
      </w:r>
      <w:r w:rsidRPr="00E971FB">
        <w:rPr>
          <w:spacing w:val="-4"/>
        </w:rPr>
        <w:t xml:space="preserve"> </w:t>
      </w:r>
      <w:r w:rsidRPr="00E971FB">
        <w:t>в</w:t>
      </w:r>
      <w:r w:rsidRPr="00E971FB">
        <w:rPr>
          <w:spacing w:val="-4"/>
        </w:rPr>
        <w:t xml:space="preserve"> </w:t>
      </w:r>
      <w:r w:rsidRPr="00E971FB">
        <w:t>отчетную</w:t>
      </w:r>
      <w:r w:rsidRPr="00E971FB">
        <w:rPr>
          <w:spacing w:val="-4"/>
        </w:rPr>
        <w:t xml:space="preserve"> </w:t>
      </w:r>
      <w:r w:rsidRPr="00E971FB">
        <w:rPr>
          <w:spacing w:val="-2"/>
        </w:rPr>
        <w:t>документацию;</w:t>
      </w:r>
    </w:p>
    <w:p w:rsidR="009841B0" w:rsidRPr="00E971FB" w:rsidRDefault="009841B0" w:rsidP="009841B0">
      <w:pPr>
        <w:pStyle w:val="a5"/>
        <w:numPr>
          <w:ilvl w:val="2"/>
          <w:numId w:val="3"/>
        </w:numPr>
        <w:tabs>
          <w:tab w:val="left" w:pos="2111"/>
        </w:tabs>
        <w:ind w:left="567" w:right="283" w:firstLine="426"/>
        <w:rPr>
          <w:sz w:val="23"/>
        </w:rPr>
      </w:pPr>
      <w:r w:rsidRPr="00E971FB">
        <w:rPr>
          <w:sz w:val="23"/>
        </w:rPr>
        <w:t>отчетная документация на электронном носителе должна быть размещена в редактируемом формате и в виде сканированных копий. Также при наличии требований в Техническом задании, на электронном носителе размещаются фото – видеоматериалы, макеты.</w:t>
      </w:r>
    </w:p>
    <w:p w:rsidR="009841B0" w:rsidRPr="00E971FB" w:rsidRDefault="009841B0" w:rsidP="009841B0">
      <w:pPr>
        <w:pStyle w:val="3"/>
        <w:numPr>
          <w:ilvl w:val="0"/>
          <w:numId w:val="3"/>
        </w:numPr>
        <w:tabs>
          <w:tab w:val="left" w:pos="2076"/>
        </w:tabs>
        <w:spacing w:before="6" w:line="262" w:lineRule="exact"/>
        <w:ind w:left="567" w:firstLine="426"/>
      </w:pPr>
      <w:r w:rsidRPr="00E971FB">
        <w:t>Требования</w:t>
      </w:r>
      <w:r w:rsidRPr="00E971FB">
        <w:rPr>
          <w:spacing w:val="-6"/>
        </w:rPr>
        <w:t xml:space="preserve"> </w:t>
      </w:r>
      <w:r w:rsidRPr="00E971FB">
        <w:t>к</w:t>
      </w:r>
      <w:r w:rsidRPr="00E971FB">
        <w:rPr>
          <w:spacing w:val="-6"/>
        </w:rPr>
        <w:t xml:space="preserve"> </w:t>
      </w:r>
      <w:r w:rsidRPr="00E971FB">
        <w:t>оформлению</w:t>
      </w:r>
      <w:r w:rsidRPr="00E971FB">
        <w:rPr>
          <w:spacing w:val="-6"/>
        </w:rPr>
        <w:t xml:space="preserve"> </w:t>
      </w:r>
      <w:r w:rsidRPr="00E971FB">
        <w:t>отчетной</w:t>
      </w:r>
      <w:r w:rsidRPr="00E971FB">
        <w:rPr>
          <w:spacing w:val="-6"/>
        </w:rPr>
        <w:t xml:space="preserve"> </w:t>
      </w:r>
      <w:r w:rsidRPr="00E971FB">
        <w:rPr>
          <w:spacing w:val="-2"/>
        </w:rPr>
        <w:t>документации:</w:t>
      </w:r>
    </w:p>
    <w:p w:rsidR="009841B0" w:rsidRPr="00E971FB" w:rsidRDefault="009841B0" w:rsidP="009841B0">
      <w:pPr>
        <w:pStyle w:val="a5"/>
        <w:numPr>
          <w:ilvl w:val="0"/>
          <w:numId w:val="2"/>
        </w:numPr>
        <w:tabs>
          <w:tab w:val="left" w:pos="1980"/>
        </w:tabs>
        <w:spacing w:line="262" w:lineRule="exact"/>
        <w:ind w:left="567" w:firstLine="426"/>
        <w:rPr>
          <w:sz w:val="23"/>
        </w:rPr>
      </w:pPr>
      <w:r w:rsidRPr="00E971FB">
        <w:rPr>
          <w:sz w:val="23"/>
        </w:rPr>
        <w:t>Полуторный</w:t>
      </w:r>
      <w:r w:rsidRPr="00E971FB">
        <w:rPr>
          <w:spacing w:val="-5"/>
          <w:sz w:val="23"/>
        </w:rPr>
        <w:t xml:space="preserve"> </w:t>
      </w:r>
      <w:r w:rsidRPr="00E971FB">
        <w:rPr>
          <w:sz w:val="23"/>
        </w:rPr>
        <w:t>интервал</w:t>
      </w:r>
      <w:r w:rsidRPr="00E971FB">
        <w:rPr>
          <w:spacing w:val="-4"/>
          <w:sz w:val="23"/>
        </w:rPr>
        <w:t xml:space="preserve"> </w:t>
      </w:r>
      <w:r w:rsidRPr="00E971FB">
        <w:rPr>
          <w:sz w:val="23"/>
        </w:rPr>
        <w:t>между</w:t>
      </w:r>
      <w:r w:rsidRPr="00E971FB">
        <w:rPr>
          <w:spacing w:val="-8"/>
          <w:sz w:val="23"/>
        </w:rPr>
        <w:t xml:space="preserve"> </w:t>
      </w:r>
      <w:r w:rsidRPr="00E971FB">
        <w:rPr>
          <w:sz w:val="23"/>
        </w:rPr>
        <w:t>строками</w:t>
      </w:r>
      <w:r w:rsidRPr="00E971FB">
        <w:rPr>
          <w:spacing w:val="-3"/>
          <w:sz w:val="23"/>
        </w:rPr>
        <w:t xml:space="preserve"> </w:t>
      </w:r>
      <w:r w:rsidRPr="00E971FB">
        <w:rPr>
          <w:spacing w:val="-2"/>
          <w:sz w:val="23"/>
        </w:rPr>
        <w:t>текста;</w:t>
      </w:r>
    </w:p>
    <w:p w:rsidR="009841B0" w:rsidRPr="00E971FB" w:rsidRDefault="009841B0" w:rsidP="009841B0">
      <w:pPr>
        <w:pStyle w:val="a5"/>
        <w:numPr>
          <w:ilvl w:val="0"/>
          <w:numId w:val="2"/>
        </w:numPr>
        <w:tabs>
          <w:tab w:val="left" w:pos="2103"/>
        </w:tabs>
        <w:ind w:left="567" w:right="283" w:firstLine="426"/>
        <w:rPr>
          <w:sz w:val="23"/>
        </w:rPr>
      </w:pPr>
      <w:r w:rsidRPr="00E971FB">
        <w:rPr>
          <w:sz w:val="23"/>
        </w:rPr>
        <w:t>Черный цвет шрифта (за исключение гиперссылок, находящихся в тексте в электронном виде);</w:t>
      </w:r>
    </w:p>
    <w:p w:rsidR="009841B0" w:rsidRPr="00E971FB" w:rsidRDefault="009841B0" w:rsidP="009841B0">
      <w:pPr>
        <w:pStyle w:val="a5"/>
        <w:numPr>
          <w:ilvl w:val="0"/>
          <w:numId w:val="2"/>
        </w:numPr>
        <w:tabs>
          <w:tab w:val="left" w:pos="1980"/>
        </w:tabs>
        <w:spacing w:line="264" w:lineRule="exact"/>
        <w:ind w:left="567" w:firstLine="426"/>
        <w:rPr>
          <w:sz w:val="23"/>
        </w:rPr>
      </w:pPr>
      <w:r w:rsidRPr="00E971FB">
        <w:rPr>
          <w:sz w:val="23"/>
        </w:rPr>
        <w:t>Шрифт</w:t>
      </w:r>
      <w:r w:rsidRPr="00E971FB">
        <w:rPr>
          <w:spacing w:val="-3"/>
          <w:sz w:val="23"/>
        </w:rPr>
        <w:t xml:space="preserve"> </w:t>
      </w:r>
      <w:r w:rsidRPr="00E971FB">
        <w:rPr>
          <w:sz w:val="23"/>
        </w:rPr>
        <w:t>«</w:t>
      </w:r>
      <w:proofErr w:type="spellStart"/>
      <w:r w:rsidRPr="00E971FB">
        <w:rPr>
          <w:sz w:val="23"/>
        </w:rPr>
        <w:t>Times</w:t>
      </w:r>
      <w:proofErr w:type="spellEnd"/>
      <w:r w:rsidRPr="00E971FB">
        <w:rPr>
          <w:spacing w:val="-3"/>
          <w:sz w:val="23"/>
        </w:rPr>
        <w:t xml:space="preserve"> </w:t>
      </w:r>
      <w:proofErr w:type="spellStart"/>
      <w:r w:rsidRPr="00E971FB">
        <w:rPr>
          <w:sz w:val="23"/>
        </w:rPr>
        <w:t>New</w:t>
      </w:r>
      <w:proofErr w:type="spellEnd"/>
      <w:r w:rsidRPr="00E971FB">
        <w:rPr>
          <w:spacing w:val="-3"/>
          <w:sz w:val="23"/>
        </w:rPr>
        <w:t xml:space="preserve"> </w:t>
      </w:r>
      <w:proofErr w:type="spellStart"/>
      <w:r w:rsidRPr="00E971FB">
        <w:rPr>
          <w:sz w:val="23"/>
        </w:rPr>
        <w:t>Roman</w:t>
      </w:r>
      <w:proofErr w:type="spellEnd"/>
      <w:r w:rsidRPr="00E971FB">
        <w:rPr>
          <w:sz w:val="23"/>
        </w:rPr>
        <w:t>»,</w:t>
      </w:r>
      <w:r w:rsidRPr="00E971FB">
        <w:rPr>
          <w:spacing w:val="-2"/>
          <w:sz w:val="23"/>
        </w:rPr>
        <w:t xml:space="preserve"> </w:t>
      </w:r>
      <w:r w:rsidRPr="00E971FB">
        <w:rPr>
          <w:sz w:val="23"/>
        </w:rPr>
        <w:t>размером</w:t>
      </w:r>
      <w:r w:rsidRPr="00E971FB">
        <w:rPr>
          <w:spacing w:val="-2"/>
          <w:sz w:val="23"/>
        </w:rPr>
        <w:t xml:space="preserve"> </w:t>
      </w:r>
      <w:r w:rsidRPr="00E971FB">
        <w:rPr>
          <w:sz w:val="23"/>
        </w:rPr>
        <w:t>не</w:t>
      </w:r>
      <w:r w:rsidRPr="00E971FB">
        <w:rPr>
          <w:spacing w:val="-4"/>
          <w:sz w:val="23"/>
        </w:rPr>
        <w:t xml:space="preserve"> </w:t>
      </w:r>
      <w:r w:rsidRPr="00E971FB">
        <w:rPr>
          <w:sz w:val="23"/>
        </w:rPr>
        <w:t>менее</w:t>
      </w:r>
      <w:r w:rsidRPr="00E971FB">
        <w:rPr>
          <w:spacing w:val="-2"/>
          <w:sz w:val="23"/>
        </w:rPr>
        <w:t xml:space="preserve"> </w:t>
      </w:r>
      <w:r w:rsidRPr="00E971FB">
        <w:rPr>
          <w:sz w:val="23"/>
        </w:rPr>
        <w:t>1,8</w:t>
      </w:r>
      <w:r w:rsidRPr="00E971FB">
        <w:rPr>
          <w:spacing w:val="-2"/>
          <w:sz w:val="23"/>
        </w:rPr>
        <w:t xml:space="preserve"> </w:t>
      </w:r>
      <w:r w:rsidRPr="00E971FB">
        <w:rPr>
          <w:sz w:val="23"/>
        </w:rPr>
        <w:t>мм.</w:t>
      </w:r>
      <w:r w:rsidRPr="00E971FB">
        <w:rPr>
          <w:spacing w:val="-5"/>
          <w:sz w:val="23"/>
        </w:rPr>
        <w:t xml:space="preserve"> </w:t>
      </w:r>
      <w:r w:rsidRPr="00E971FB">
        <w:rPr>
          <w:sz w:val="23"/>
        </w:rPr>
        <w:t>(кегль</w:t>
      </w:r>
      <w:r w:rsidRPr="00E971FB">
        <w:rPr>
          <w:spacing w:val="-2"/>
          <w:sz w:val="23"/>
        </w:rPr>
        <w:t xml:space="preserve"> </w:t>
      </w:r>
      <w:r w:rsidRPr="00E971FB">
        <w:rPr>
          <w:sz w:val="23"/>
        </w:rPr>
        <w:t>не</w:t>
      </w:r>
      <w:r w:rsidRPr="00E971FB">
        <w:rPr>
          <w:spacing w:val="-2"/>
          <w:sz w:val="23"/>
        </w:rPr>
        <w:t xml:space="preserve"> </w:t>
      </w:r>
      <w:r w:rsidRPr="00E971FB">
        <w:rPr>
          <w:sz w:val="23"/>
        </w:rPr>
        <w:t>менее</w:t>
      </w:r>
      <w:r w:rsidRPr="00E971FB">
        <w:rPr>
          <w:spacing w:val="-4"/>
          <w:sz w:val="23"/>
        </w:rPr>
        <w:t xml:space="preserve"> 12);</w:t>
      </w:r>
    </w:p>
    <w:p w:rsidR="009841B0" w:rsidRPr="00E971FB" w:rsidRDefault="009841B0" w:rsidP="009841B0">
      <w:pPr>
        <w:pStyle w:val="a5"/>
        <w:numPr>
          <w:ilvl w:val="0"/>
          <w:numId w:val="2"/>
        </w:numPr>
        <w:tabs>
          <w:tab w:val="left" w:pos="1980"/>
        </w:tabs>
        <w:spacing w:before="2"/>
        <w:ind w:left="567" w:firstLine="426"/>
        <w:rPr>
          <w:sz w:val="23"/>
        </w:rPr>
      </w:pPr>
      <w:r w:rsidRPr="00E971FB">
        <w:rPr>
          <w:sz w:val="23"/>
        </w:rPr>
        <w:t>Размеры</w:t>
      </w:r>
      <w:r w:rsidRPr="00E971FB">
        <w:rPr>
          <w:spacing w:val="-3"/>
          <w:sz w:val="23"/>
        </w:rPr>
        <w:t xml:space="preserve"> </w:t>
      </w:r>
      <w:r w:rsidRPr="00E971FB">
        <w:rPr>
          <w:sz w:val="23"/>
        </w:rPr>
        <w:t>полей</w:t>
      </w:r>
      <w:r w:rsidRPr="00E971FB">
        <w:rPr>
          <w:spacing w:val="-3"/>
          <w:sz w:val="23"/>
        </w:rPr>
        <w:t xml:space="preserve"> </w:t>
      </w:r>
      <w:r w:rsidRPr="00E971FB">
        <w:rPr>
          <w:sz w:val="23"/>
        </w:rPr>
        <w:t>12,7</w:t>
      </w:r>
      <w:r w:rsidRPr="00E971FB">
        <w:rPr>
          <w:spacing w:val="-4"/>
          <w:sz w:val="23"/>
        </w:rPr>
        <w:t xml:space="preserve"> мм.;</w:t>
      </w:r>
    </w:p>
    <w:p w:rsidR="009841B0" w:rsidRPr="00E971FB" w:rsidRDefault="009841B0" w:rsidP="009841B0">
      <w:pPr>
        <w:pStyle w:val="3"/>
        <w:numPr>
          <w:ilvl w:val="0"/>
          <w:numId w:val="3"/>
        </w:numPr>
        <w:tabs>
          <w:tab w:val="left" w:pos="2076"/>
        </w:tabs>
        <w:spacing w:before="4" w:line="262" w:lineRule="exact"/>
        <w:ind w:left="567" w:firstLine="426"/>
      </w:pPr>
      <w:r w:rsidRPr="00E971FB">
        <w:t>Требования</w:t>
      </w:r>
      <w:r w:rsidRPr="00E971FB">
        <w:rPr>
          <w:spacing w:val="-9"/>
        </w:rPr>
        <w:t xml:space="preserve"> </w:t>
      </w:r>
      <w:r w:rsidRPr="00E971FB">
        <w:t>к</w:t>
      </w:r>
      <w:r w:rsidRPr="00E971FB">
        <w:rPr>
          <w:spacing w:val="-6"/>
        </w:rPr>
        <w:t xml:space="preserve"> </w:t>
      </w:r>
      <w:r w:rsidRPr="00E971FB">
        <w:t>структуре</w:t>
      </w:r>
      <w:r w:rsidRPr="00E971FB">
        <w:rPr>
          <w:spacing w:val="-6"/>
        </w:rPr>
        <w:t xml:space="preserve"> </w:t>
      </w:r>
      <w:r w:rsidRPr="00E971FB">
        <w:t>и</w:t>
      </w:r>
      <w:r w:rsidRPr="00E971FB">
        <w:rPr>
          <w:spacing w:val="-7"/>
        </w:rPr>
        <w:t xml:space="preserve"> </w:t>
      </w:r>
      <w:r w:rsidRPr="00E971FB">
        <w:t>содержанию</w:t>
      </w:r>
      <w:r w:rsidRPr="00E971FB">
        <w:rPr>
          <w:spacing w:val="-7"/>
        </w:rPr>
        <w:t xml:space="preserve"> </w:t>
      </w:r>
      <w:r w:rsidRPr="00E971FB">
        <w:t>отчетной</w:t>
      </w:r>
      <w:r w:rsidRPr="00E971FB">
        <w:rPr>
          <w:spacing w:val="-6"/>
        </w:rPr>
        <w:t xml:space="preserve"> </w:t>
      </w:r>
      <w:r w:rsidRPr="00E971FB">
        <w:t>документации,</w:t>
      </w:r>
      <w:r w:rsidRPr="00E971FB">
        <w:rPr>
          <w:spacing w:val="-6"/>
        </w:rPr>
        <w:t xml:space="preserve"> </w:t>
      </w:r>
      <w:r w:rsidRPr="00E971FB">
        <w:rPr>
          <w:spacing w:val="-2"/>
        </w:rPr>
        <w:t>необходимо:</w:t>
      </w:r>
    </w:p>
    <w:p w:rsidR="009841B0" w:rsidRPr="00E971FB" w:rsidRDefault="009841B0" w:rsidP="009841B0">
      <w:pPr>
        <w:pStyle w:val="a3"/>
        <w:ind w:left="567" w:right="281" w:firstLine="426"/>
      </w:pPr>
      <w:r w:rsidRPr="00E971FB">
        <w:t>-оформление титульного листа с обязательным указанием реквизитов контракта: дата и номер заключения контракта, дата подготовки отчетной документации, предмет и стороны контракта в строгом соответствии с указанными в контракте. Предусматривается место для подписей сторон, при этом отчет утверждает ответственное лицо Исполнителя, а согласовывает ответственное лицо Заказчика;</w:t>
      </w:r>
    </w:p>
    <w:p w:rsidR="009841B0" w:rsidRPr="00E971FB" w:rsidRDefault="009841B0" w:rsidP="009841B0">
      <w:pPr>
        <w:pStyle w:val="a5"/>
        <w:numPr>
          <w:ilvl w:val="0"/>
          <w:numId w:val="1"/>
        </w:numPr>
        <w:tabs>
          <w:tab w:val="left" w:pos="2165"/>
        </w:tabs>
        <w:ind w:left="567" w:right="281" w:firstLine="426"/>
        <w:rPr>
          <w:sz w:val="23"/>
        </w:rPr>
      </w:pPr>
      <w:r w:rsidRPr="00E971FB">
        <w:rPr>
          <w:sz w:val="23"/>
        </w:rPr>
        <w:t>оформление листа с оглавлением (наименование всех разделов отчетной документации, указание номера тома (части), номера раздела и номера первого листа раздела;</w:t>
      </w:r>
    </w:p>
    <w:p w:rsidR="009841B0" w:rsidRPr="00E971FB" w:rsidRDefault="009841B0" w:rsidP="009841B0">
      <w:pPr>
        <w:pStyle w:val="a5"/>
        <w:numPr>
          <w:ilvl w:val="0"/>
          <w:numId w:val="1"/>
        </w:numPr>
        <w:tabs>
          <w:tab w:val="left" w:pos="2108"/>
        </w:tabs>
        <w:ind w:left="567" w:right="278" w:firstLine="426"/>
        <w:rPr>
          <w:sz w:val="23"/>
        </w:rPr>
      </w:pPr>
      <w:r w:rsidRPr="00E971FB">
        <w:rPr>
          <w:sz w:val="23"/>
        </w:rPr>
        <w:t>оформление основной части отчетной документации, состоящей из разделов, указанных в оглавлении, содержащей подробную информацию об исполнении всех обязательств по контракту Исполнителем, ссылки на приложения (при их наличии), подтверждающие исполнение обязательств;</w:t>
      </w:r>
    </w:p>
    <w:p w:rsidR="009841B0" w:rsidRPr="00E971FB" w:rsidRDefault="009841B0" w:rsidP="009841B0">
      <w:pPr>
        <w:pStyle w:val="a5"/>
        <w:numPr>
          <w:ilvl w:val="0"/>
          <w:numId w:val="1"/>
        </w:numPr>
        <w:tabs>
          <w:tab w:val="left" w:pos="2207"/>
        </w:tabs>
        <w:ind w:left="567" w:right="276" w:firstLine="426"/>
        <w:rPr>
          <w:sz w:val="23"/>
        </w:rPr>
      </w:pPr>
      <w:r w:rsidRPr="00E971FB">
        <w:rPr>
          <w:sz w:val="23"/>
        </w:rPr>
        <w:t xml:space="preserve">приложение всех документов, подтверждающих исполнение обязательств Исполнителем (копии надлежащим образом заверенных документов (эскизы, дизайн-макеты, </w:t>
      </w:r>
      <w:r w:rsidRPr="00E971FB">
        <w:rPr>
          <w:sz w:val="23"/>
        </w:rPr>
        <w:lastRenderedPageBreak/>
        <w:t>договоры, акты, проездные документы, ваучеры средств размещения, списки участников и экспертов, меню и проч.);</w:t>
      </w:r>
    </w:p>
    <w:p w:rsidR="009841B0" w:rsidRPr="00E971FB" w:rsidRDefault="009841B0" w:rsidP="009841B0">
      <w:pPr>
        <w:pStyle w:val="a5"/>
        <w:numPr>
          <w:ilvl w:val="0"/>
          <w:numId w:val="1"/>
        </w:numPr>
        <w:tabs>
          <w:tab w:val="left" w:pos="2144"/>
        </w:tabs>
        <w:ind w:left="567" w:right="278" w:firstLine="426"/>
        <w:rPr>
          <w:sz w:val="23"/>
        </w:rPr>
      </w:pPr>
      <w:r w:rsidRPr="00E971FB">
        <w:rPr>
          <w:sz w:val="23"/>
        </w:rPr>
        <w:t>заверение отчетной документации на последнем листе (сшивке) подписью уполномоченного лица</w:t>
      </w:r>
    </w:p>
    <w:p w:rsidR="009841B0" w:rsidRPr="00E971FB" w:rsidRDefault="009841B0" w:rsidP="009841B0">
      <w:pPr>
        <w:pStyle w:val="3"/>
        <w:spacing w:before="72" w:line="262" w:lineRule="exact"/>
        <w:ind w:left="567" w:firstLine="426"/>
      </w:pPr>
      <w:r w:rsidRPr="00E971FB">
        <w:t>Раздел</w:t>
      </w:r>
      <w:r w:rsidRPr="00E971FB">
        <w:rPr>
          <w:spacing w:val="-3"/>
        </w:rPr>
        <w:t xml:space="preserve"> </w:t>
      </w:r>
      <w:r w:rsidRPr="00E971FB">
        <w:t>4.</w:t>
      </w:r>
      <w:r w:rsidRPr="00E971FB">
        <w:rPr>
          <w:spacing w:val="-4"/>
        </w:rPr>
        <w:t xml:space="preserve"> </w:t>
      </w:r>
      <w:r w:rsidRPr="00E971FB">
        <w:t>Приложения</w:t>
      </w:r>
      <w:r w:rsidRPr="00E971FB">
        <w:rPr>
          <w:spacing w:val="-3"/>
        </w:rPr>
        <w:t xml:space="preserve"> </w:t>
      </w:r>
      <w:r w:rsidRPr="00E971FB">
        <w:t>к</w:t>
      </w:r>
      <w:r w:rsidRPr="00E971FB">
        <w:rPr>
          <w:spacing w:val="-2"/>
        </w:rPr>
        <w:t xml:space="preserve"> Отчету.</w:t>
      </w:r>
    </w:p>
    <w:p w:rsidR="009841B0" w:rsidRPr="00E971FB" w:rsidRDefault="009841B0" w:rsidP="009841B0">
      <w:pPr>
        <w:pStyle w:val="a3"/>
        <w:ind w:left="567" w:right="283" w:firstLine="426"/>
      </w:pPr>
      <w:r w:rsidRPr="00E971FB">
        <w:t>Прилагаются документы, которые позволяют дать оценку надлежащего и добросовестного исполнения обязательств по контракту.</w:t>
      </w:r>
    </w:p>
    <w:p w:rsidR="009841B0" w:rsidRPr="00E971FB" w:rsidRDefault="009841B0" w:rsidP="009841B0">
      <w:pPr>
        <w:pStyle w:val="a3"/>
        <w:ind w:left="567" w:right="276" w:firstLine="426"/>
      </w:pPr>
      <w:r w:rsidRPr="00E971FB">
        <w:t>В составе прилагаемых документов могут быть: копии договоров и актов приемки товаров, выполненных работ, оказанных услуг к ним, копии товарных, транспортных, товарно- транспортных накладных, ведомостей, справок, поясняющих писем, актов и прочих документов, подтверждающих в соответствии с действующим законодательством и сложившейся практикой гражданско-правовых отношений поставку товаров, выполнение соответствующих видов работ (оказания услуг).</w:t>
      </w:r>
    </w:p>
    <w:p w:rsidR="009841B0" w:rsidRPr="00E971FB" w:rsidRDefault="009841B0" w:rsidP="009841B0">
      <w:pPr>
        <w:pStyle w:val="a3"/>
        <w:ind w:left="567" w:right="274" w:firstLine="426"/>
      </w:pPr>
      <w:r w:rsidRPr="00E971FB">
        <w:t>При</w:t>
      </w:r>
      <w:r w:rsidRPr="00E971FB">
        <w:rPr>
          <w:spacing w:val="-1"/>
        </w:rPr>
        <w:t xml:space="preserve"> </w:t>
      </w:r>
      <w:r w:rsidRPr="00E971FB">
        <w:t>изготовлении</w:t>
      </w:r>
      <w:r w:rsidRPr="00E971FB">
        <w:rPr>
          <w:spacing w:val="-1"/>
        </w:rPr>
        <w:t xml:space="preserve"> </w:t>
      </w:r>
      <w:r w:rsidRPr="00E971FB">
        <w:t>полиграфической</w:t>
      </w:r>
      <w:r w:rsidRPr="00E971FB">
        <w:rPr>
          <w:spacing w:val="-1"/>
        </w:rPr>
        <w:t xml:space="preserve"> </w:t>
      </w:r>
      <w:r w:rsidRPr="00E971FB">
        <w:t>и</w:t>
      </w:r>
      <w:r w:rsidRPr="00E971FB">
        <w:rPr>
          <w:spacing w:val="-3"/>
        </w:rPr>
        <w:t xml:space="preserve"> </w:t>
      </w:r>
      <w:r w:rsidRPr="00E971FB">
        <w:t>сувенирной</w:t>
      </w:r>
      <w:r w:rsidRPr="00E971FB">
        <w:rPr>
          <w:spacing w:val="-1"/>
        </w:rPr>
        <w:t xml:space="preserve"> </w:t>
      </w:r>
      <w:r w:rsidRPr="00E971FB">
        <w:t>продукции, раздаточного материала – макеты или образцы прикладываются в обязательном порядке.</w:t>
      </w:r>
    </w:p>
    <w:p w:rsidR="009841B0" w:rsidRPr="00E971FB" w:rsidRDefault="009841B0" w:rsidP="009841B0">
      <w:pPr>
        <w:pStyle w:val="a3"/>
        <w:ind w:left="567" w:right="277" w:firstLine="426"/>
      </w:pPr>
      <w:r w:rsidRPr="00E971FB">
        <w:t>В отчет прикладывается электронный носитель с версией отчета, в том числе для подготовки Акта сдачи-приемки исполнения обязательств по контракту. Данный документ размещается на электронном носителе в электронном виде с возможностью беспрепятственно копировать данные для подготовки проектов документов приемки.</w:t>
      </w:r>
    </w:p>
    <w:p w:rsidR="009841B0" w:rsidRPr="00E971FB" w:rsidRDefault="009841B0" w:rsidP="009841B0">
      <w:pPr>
        <w:pStyle w:val="a3"/>
        <w:ind w:left="567" w:right="284" w:firstLine="426"/>
      </w:pPr>
      <w:r w:rsidRPr="00E971FB">
        <w:t>Минимальный объем памяти должен быть достаточным для хранения всего материала отчета. К электронному носителю должна быть прикреплена этикетка, позволяющая идентифицировать содержание.</w:t>
      </w:r>
    </w:p>
    <w:p w:rsidR="009841B0" w:rsidRPr="00E971FB" w:rsidRDefault="000E3AC2" w:rsidP="009841B0">
      <w:pPr>
        <w:pStyle w:val="a3"/>
        <w:spacing w:before="13"/>
        <w:ind w:left="0"/>
        <w:jc w:val="left"/>
        <w:rPr>
          <w:sz w:val="20"/>
        </w:rPr>
      </w:pPr>
      <w:r>
        <w:rPr>
          <w:noProof/>
          <w:sz w:val="20"/>
        </w:rPr>
        <w:pict>
          <v:shape id="Textbox 15" o:spid="_x0000_s1037" type="#_x0000_t202" style="position:absolute;margin-left:164.55pt;margin-top:13.65pt;width:248.1pt;height:79.95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" filled="f" strokeweight=".48pt">
            <v:path arrowok="t"/>
            <v:textbox style="mso-next-textbox:#Textbox 15" inset="0,0,0,0">
              <w:txbxContent>
                <w:p w:rsidR="009841B0" w:rsidRDefault="009841B0" w:rsidP="009841B0">
                  <w:pPr>
                    <w:pStyle w:val="a3"/>
                    <w:ind w:left="405" w:right="405"/>
                    <w:jc w:val="center"/>
                  </w:pPr>
                  <w:r>
                    <w:t>электронная</w:t>
                  </w:r>
                  <w:r>
                    <w:rPr>
                      <w:spacing w:val="-10"/>
                    </w:rPr>
                    <w:t xml:space="preserve"> </w:t>
                  </w:r>
                  <w:r>
                    <w:t>версия</w:t>
                  </w:r>
                  <w:r>
                    <w:rPr>
                      <w:spacing w:val="-10"/>
                    </w:rPr>
                    <w:t xml:space="preserve"> </w:t>
                  </w:r>
                  <w:r>
                    <w:t>отчета</w:t>
                  </w:r>
                  <w:r>
                    <w:rPr>
                      <w:spacing w:val="-10"/>
                    </w:rPr>
                    <w:t xml:space="preserve"> </w:t>
                  </w:r>
                  <w:r>
                    <w:t>об</w:t>
                  </w:r>
                  <w:r>
                    <w:rPr>
                      <w:spacing w:val="-10"/>
                    </w:rPr>
                    <w:t xml:space="preserve"> </w:t>
                  </w:r>
                  <w:r>
                    <w:t xml:space="preserve">исполнении </w:t>
                  </w:r>
                  <w:r>
                    <w:rPr>
                      <w:spacing w:val="-2"/>
                    </w:rPr>
                    <w:t>контракта</w:t>
                  </w:r>
                </w:p>
                <w:p w:rsidR="009841B0" w:rsidRDefault="009841B0" w:rsidP="009841B0">
                  <w:pPr>
                    <w:tabs>
                      <w:tab w:val="left" w:pos="851"/>
                      <w:tab w:val="left" w:pos="2920"/>
                    </w:tabs>
                    <w:spacing w:before="264"/>
                    <w:ind w:left="50"/>
                    <w:jc w:val="center"/>
                    <w:rPr>
                      <w:sz w:val="23"/>
                    </w:rPr>
                  </w:pPr>
                  <w:r>
                    <w:rPr>
                      <w:b/>
                      <w:sz w:val="23"/>
                    </w:rPr>
                    <w:t xml:space="preserve">№ </w:t>
                  </w:r>
                  <w:r>
                    <w:rPr>
                      <w:sz w:val="23"/>
                      <w:u w:val="single"/>
                    </w:rPr>
                    <w:tab/>
                  </w:r>
                  <w:r>
                    <w:rPr>
                      <w:b/>
                      <w:sz w:val="23"/>
                    </w:rPr>
                    <w:t xml:space="preserve">от </w:t>
                  </w:r>
                  <w:r>
                    <w:rPr>
                      <w:sz w:val="23"/>
                      <w:u w:val="single"/>
                    </w:rPr>
                    <w:tab/>
                  </w:r>
                </w:p>
                <w:p w:rsidR="009841B0" w:rsidRDefault="009841B0" w:rsidP="009841B0">
                  <w:pPr>
                    <w:pStyle w:val="a3"/>
                    <w:tabs>
                      <w:tab w:val="left" w:pos="1901"/>
                    </w:tabs>
                    <w:spacing w:before="261"/>
                    <w:ind w:left="54"/>
                    <w:jc w:val="center"/>
                  </w:pPr>
                  <w:r>
                    <w:t>Этап</w:t>
                  </w:r>
                  <w:r>
                    <w:rPr>
                      <w:spacing w:val="-2"/>
                    </w:rPr>
                    <w:t xml:space="preserve"> </w:t>
                  </w:r>
                  <w:r>
                    <w:t>отчета</w:t>
                  </w:r>
                  <w:r>
                    <w:rPr>
                      <w:spacing w:val="-2"/>
                    </w:rPr>
                    <w:t xml:space="preserve"> </w:t>
                  </w:r>
                  <w:r>
                    <w:rPr>
                      <w:spacing w:val="-10"/>
                    </w:rPr>
                    <w:t>№</w:t>
                  </w:r>
                  <w:r>
                    <w:rPr>
                      <w:u w:val="single"/>
                    </w:rPr>
                    <w:tab/>
                  </w:r>
                </w:p>
              </w:txbxContent>
            </v:textbox>
            <w10:wrap type="topAndBottom" anchorx="page"/>
          </v:shape>
        </w:pict>
      </w:r>
    </w:p>
    <w:p w:rsidR="009841B0" w:rsidRPr="00E971FB" w:rsidRDefault="009841B0" w:rsidP="009841B0">
      <w:pPr>
        <w:pStyle w:val="a3"/>
        <w:spacing w:before="262"/>
        <w:ind w:left="0"/>
        <w:jc w:val="left"/>
      </w:pPr>
    </w:p>
    <w:p w:rsidR="009841B0" w:rsidRPr="00E971FB" w:rsidRDefault="009841B0" w:rsidP="009841B0">
      <w:pPr>
        <w:spacing w:line="264" w:lineRule="exact"/>
        <w:ind w:left="1846"/>
        <w:rPr>
          <w:i/>
          <w:sz w:val="23"/>
        </w:rPr>
      </w:pPr>
      <w:r w:rsidRPr="00E971FB">
        <w:rPr>
          <w:i/>
          <w:sz w:val="23"/>
        </w:rPr>
        <w:t>Отчет</w:t>
      </w:r>
      <w:r w:rsidRPr="00E971FB">
        <w:rPr>
          <w:i/>
          <w:spacing w:val="58"/>
          <w:sz w:val="23"/>
        </w:rPr>
        <w:t xml:space="preserve"> </w:t>
      </w:r>
      <w:r w:rsidRPr="00E971FB">
        <w:rPr>
          <w:i/>
          <w:sz w:val="23"/>
        </w:rPr>
        <w:t>сдается</w:t>
      </w:r>
      <w:r w:rsidRPr="00E971FB">
        <w:rPr>
          <w:i/>
          <w:spacing w:val="60"/>
          <w:sz w:val="23"/>
        </w:rPr>
        <w:t xml:space="preserve"> </w:t>
      </w:r>
      <w:r w:rsidRPr="00E971FB">
        <w:rPr>
          <w:i/>
          <w:sz w:val="23"/>
        </w:rPr>
        <w:t>прошитым,</w:t>
      </w:r>
      <w:r w:rsidRPr="00E971FB">
        <w:rPr>
          <w:i/>
          <w:spacing w:val="60"/>
          <w:sz w:val="23"/>
        </w:rPr>
        <w:t xml:space="preserve"> </w:t>
      </w:r>
      <w:r w:rsidRPr="00E971FB">
        <w:rPr>
          <w:i/>
          <w:sz w:val="23"/>
        </w:rPr>
        <w:t>пронумерованным</w:t>
      </w:r>
      <w:r w:rsidRPr="00E971FB">
        <w:rPr>
          <w:i/>
          <w:spacing w:val="59"/>
          <w:sz w:val="23"/>
        </w:rPr>
        <w:t xml:space="preserve"> </w:t>
      </w:r>
      <w:r w:rsidRPr="00E971FB">
        <w:rPr>
          <w:i/>
          <w:sz w:val="23"/>
        </w:rPr>
        <w:t>и</w:t>
      </w:r>
      <w:r w:rsidRPr="00E971FB">
        <w:rPr>
          <w:i/>
          <w:spacing w:val="61"/>
          <w:sz w:val="23"/>
        </w:rPr>
        <w:t xml:space="preserve"> </w:t>
      </w:r>
      <w:r w:rsidRPr="00E971FB">
        <w:rPr>
          <w:i/>
          <w:sz w:val="23"/>
        </w:rPr>
        <w:t>надлежащим</w:t>
      </w:r>
      <w:r w:rsidRPr="00E971FB">
        <w:rPr>
          <w:i/>
          <w:spacing w:val="60"/>
          <w:sz w:val="23"/>
        </w:rPr>
        <w:t xml:space="preserve"> </w:t>
      </w:r>
      <w:r w:rsidRPr="00E971FB">
        <w:rPr>
          <w:i/>
          <w:sz w:val="23"/>
        </w:rPr>
        <w:t>образом</w:t>
      </w:r>
      <w:r w:rsidRPr="00E971FB">
        <w:rPr>
          <w:i/>
          <w:spacing w:val="61"/>
          <w:sz w:val="23"/>
        </w:rPr>
        <w:t xml:space="preserve"> </w:t>
      </w:r>
      <w:r w:rsidRPr="00E971FB">
        <w:rPr>
          <w:i/>
          <w:spacing w:val="-2"/>
          <w:sz w:val="23"/>
        </w:rPr>
        <w:t>заверенным.</w:t>
      </w:r>
    </w:p>
    <w:p w:rsidR="009841B0" w:rsidRPr="00E971FB" w:rsidRDefault="009841B0" w:rsidP="009841B0">
      <w:pPr>
        <w:spacing w:line="264" w:lineRule="exact"/>
        <w:ind w:left="994"/>
        <w:rPr>
          <w:i/>
          <w:sz w:val="23"/>
        </w:rPr>
      </w:pPr>
      <w:r w:rsidRPr="00E971FB">
        <w:rPr>
          <w:i/>
          <w:sz w:val="23"/>
        </w:rPr>
        <w:t>Отчет</w:t>
      </w:r>
      <w:r w:rsidRPr="00E971FB">
        <w:rPr>
          <w:i/>
          <w:spacing w:val="-7"/>
          <w:sz w:val="23"/>
        </w:rPr>
        <w:t xml:space="preserve"> </w:t>
      </w:r>
      <w:r w:rsidRPr="00E971FB">
        <w:rPr>
          <w:i/>
          <w:sz w:val="23"/>
        </w:rPr>
        <w:t>сдается</w:t>
      </w:r>
      <w:r w:rsidRPr="00E971FB">
        <w:rPr>
          <w:i/>
          <w:spacing w:val="-6"/>
          <w:sz w:val="23"/>
        </w:rPr>
        <w:t xml:space="preserve"> </w:t>
      </w:r>
      <w:r w:rsidRPr="00E971FB">
        <w:rPr>
          <w:i/>
          <w:sz w:val="23"/>
        </w:rPr>
        <w:t>для</w:t>
      </w:r>
      <w:r w:rsidRPr="00E971FB">
        <w:rPr>
          <w:i/>
          <w:spacing w:val="-4"/>
          <w:sz w:val="23"/>
        </w:rPr>
        <w:t xml:space="preserve"> </w:t>
      </w:r>
      <w:r w:rsidRPr="00E971FB">
        <w:rPr>
          <w:i/>
          <w:sz w:val="23"/>
        </w:rPr>
        <w:t>последующего</w:t>
      </w:r>
      <w:r w:rsidRPr="00E971FB">
        <w:rPr>
          <w:i/>
          <w:spacing w:val="-3"/>
          <w:sz w:val="23"/>
        </w:rPr>
        <w:t xml:space="preserve"> </w:t>
      </w:r>
      <w:r w:rsidRPr="00E971FB">
        <w:rPr>
          <w:i/>
          <w:sz w:val="23"/>
        </w:rPr>
        <w:t>хранения</w:t>
      </w:r>
      <w:r w:rsidRPr="00E971FB">
        <w:rPr>
          <w:i/>
          <w:spacing w:val="-4"/>
          <w:sz w:val="23"/>
        </w:rPr>
        <w:t xml:space="preserve"> </w:t>
      </w:r>
      <w:r w:rsidRPr="00E971FB">
        <w:rPr>
          <w:i/>
          <w:sz w:val="23"/>
        </w:rPr>
        <w:t>Отчета</w:t>
      </w:r>
      <w:r w:rsidRPr="00E971FB">
        <w:rPr>
          <w:i/>
          <w:spacing w:val="-4"/>
          <w:sz w:val="23"/>
        </w:rPr>
        <w:t xml:space="preserve"> </w:t>
      </w:r>
      <w:r w:rsidRPr="00E971FB">
        <w:rPr>
          <w:i/>
          <w:sz w:val="23"/>
        </w:rPr>
        <w:t>в</w:t>
      </w:r>
      <w:r w:rsidRPr="00E971FB">
        <w:rPr>
          <w:i/>
          <w:spacing w:val="-4"/>
          <w:sz w:val="23"/>
        </w:rPr>
        <w:t xml:space="preserve"> </w:t>
      </w:r>
      <w:r w:rsidRPr="00E971FB">
        <w:rPr>
          <w:i/>
          <w:sz w:val="23"/>
        </w:rPr>
        <w:t>архиве</w:t>
      </w:r>
      <w:r w:rsidRPr="00E971FB">
        <w:rPr>
          <w:i/>
          <w:spacing w:val="-5"/>
          <w:sz w:val="23"/>
        </w:rPr>
        <w:t xml:space="preserve"> </w:t>
      </w:r>
      <w:r w:rsidRPr="00E971FB">
        <w:rPr>
          <w:i/>
          <w:spacing w:val="-2"/>
          <w:sz w:val="23"/>
        </w:rPr>
        <w:t>Заказчика.</w:t>
      </w:r>
    </w:p>
    <w:p w:rsidR="009841B0" w:rsidRPr="00E971FB" w:rsidRDefault="009841B0" w:rsidP="009841B0">
      <w:pPr>
        <w:pStyle w:val="a3"/>
        <w:spacing w:before="50"/>
        <w:ind w:left="0"/>
        <w:jc w:val="left"/>
        <w:rPr>
          <w:i/>
          <w:sz w:val="20"/>
        </w:rPr>
      </w:pPr>
    </w:p>
    <w:tbl>
      <w:tblPr>
        <w:tblStyle w:val="TableNormal"/>
        <w:tblW w:w="0" w:type="auto"/>
        <w:tblInd w:w="632" w:type="dxa"/>
        <w:tblLayout w:type="fixed"/>
        <w:tblLook w:val="01E0"/>
      </w:tblPr>
      <w:tblGrid>
        <w:gridCol w:w="5036"/>
        <w:gridCol w:w="5196"/>
      </w:tblGrid>
      <w:tr w:rsidR="009841B0" w:rsidRPr="00E971FB" w:rsidTr="00DE4E74">
        <w:trPr>
          <w:trHeight w:val="259"/>
        </w:trPr>
        <w:tc>
          <w:tcPr>
            <w:tcW w:w="5036" w:type="dxa"/>
          </w:tcPr>
          <w:p w:rsidR="009841B0" w:rsidRPr="00E971FB" w:rsidRDefault="009841B0" w:rsidP="00DE4E74">
            <w:pPr>
              <w:pStyle w:val="TableParagraph"/>
              <w:spacing w:line="240" w:lineRule="exact"/>
              <w:ind w:left="2" w:right="61"/>
              <w:jc w:val="center"/>
              <w:rPr>
                <w:b/>
                <w:sz w:val="23"/>
              </w:rPr>
            </w:pPr>
            <w:r w:rsidRPr="00E971FB">
              <w:rPr>
                <w:b/>
                <w:spacing w:val="-2"/>
                <w:sz w:val="23"/>
              </w:rPr>
              <w:t>«ЗАКАЗЧИК»</w:t>
            </w:r>
          </w:p>
        </w:tc>
        <w:tc>
          <w:tcPr>
            <w:tcW w:w="5196" w:type="dxa"/>
          </w:tcPr>
          <w:p w:rsidR="009841B0" w:rsidRPr="00E971FB" w:rsidRDefault="009841B0" w:rsidP="00DE4E74">
            <w:pPr>
              <w:pStyle w:val="TableParagraph"/>
              <w:spacing w:line="240" w:lineRule="exact"/>
              <w:ind w:left="1581"/>
              <w:rPr>
                <w:b/>
                <w:sz w:val="23"/>
              </w:rPr>
            </w:pPr>
            <w:r w:rsidRPr="00E971FB">
              <w:rPr>
                <w:b/>
                <w:spacing w:val="-2"/>
                <w:sz w:val="23"/>
              </w:rPr>
              <w:t>«ИСПОЛНИТЕЛЬ»</w:t>
            </w:r>
          </w:p>
        </w:tc>
      </w:tr>
      <w:tr w:rsidR="009841B0" w:rsidRPr="00E971FB" w:rsidTr="00DE4E74">
        <w:trPr>
          <w:trHeight w:val="1190"/>
        </w:trPr>
        <w:tc>
          <w:tcPr>
            <w:tcW w:w="5036" w:type="dxa"/>
          </w:tcPr>
          <w:p w:rsidR="009841B0" w:rsidRPr="00A96C23" w:rsidRDefault="009841B0" w:rsidP="00DE4E74">
            <w:pPr>
              <w:pStyle w:val="TableParagraph"/>
              <w:ind w:left="90" w:right="150" w:hanging="3"/>
              <w:jc w:val="center"/>
              <w:rPr>
                <w:b/>
                <w:sz w:val="23"/>
                <w:lang w:val="ru-RU"/>
              </w:rPr>
            </w:pPr>
            <w:r w:rsidRPr="00A96C23">
              <w:rPr>
                <w:b/>
                <w:sz w:val="23"/>
                <w:lang w:val="ru-RU"/>
              </w:rPr>
              <w:t>Федеральное государственное бюджетное учреждение</w:t>
            </w:r>
            <w:r w:rsidRPr="00A96C23">
              <w:rPr>
                <w:b/>
                <w:spacing w:val="-12"/>
                <w:sz w:val="23"/>
                <w:lang w:val="ru-RU"/>
              </w:rPr>
              <w:t xml:space="preserve"> </w:t>
            </w:r>
            <w:r w:rsidRPr="00A96C23">
              <w:rPr>
                <w:b/>
                <w:sz w:val="23"/>
                <w:lang w:val="ru-RU"/>
              </w:rPr>
              <w:t>«Российский</w:t>
            </w:r>
            <w:r w:rsidRPr="00A96C23">
              <w:rPr>
                <w:b/>
                <w:spacing w:val="-13"/>
                <w:sz w:val="23"/>
                <w:lang w:val="ru-RU"/>
              </w:rPr>
              <w:t xml:space="preserve"> </w:t>
            </w:r>
            <w:r w:rsidRPr="00A96C23">
              <w:rPr>
                <w:b/>
                <w:sz w:val="23"/>
                <w:lang w:val="ru-RU"/>
              </w:rPr>
              <w:t>центр</w:t>
            </w:r>
            <w:r w:rsidRPr="00A96C23">
              <w:rPr>
                <w:b/>
                <w:spacing w:val="-14"/>
                <w:sz w:val="23"/>
                <w:lang w:val="ru-RU"/>
              </w:rPr>
              <w:t xml:space="preserve"> </w:t>
            </w:r>
            <w:r w:rsidRPr="00A96C23">
              <w:rPr>
                <w:b/>
                <w:sz w:val="23"/>
                <w:lang w:val="ru-RU"/>
              </w:rPr>
              <w:t>гражданского и патриотического воспитания детей и</w:t>
            </w:r>
          </w:p>
          <w:p w:rsidR="009841B0" w:rsidRPr="00E971FB" w:rsidRDefault="009841B0" w:rsidP="00DE4E74">
            <w:pPr>
              <w:pStyle w:val="TableParagraph"/>
              <w:ind w:right="61"/>
              <w:jc w:val="center"/>
              <w:rPr>
                <w:b/>
                <w:sz w:val="23"/>
              </w:rPr>
            </w:pPr>
            <w:proofErr w:type="spellStart"/>
            <w:r w:rsidRPr="00E971FB">
              <w:rPr>
                <w:b/>
                <w:spacing w:val="-2"/>
                <w:sz w:val="23"/>
              </w:rPr>
              <w:t>молодежи</w:t>
            </w:r>
            <w:proofErr w:type="spellEnd"/>
            <w:r w:rsidRPr="00E971FB">
              <w:rPr>
                <w:b/>
                <w:spacing w:val="-2"/>
                <w:sz w:val="23"/>
              </w:rPr>
              <w:t>»</w:t>
            </w:r>
          </w:p>
        </w:tc>
        <w:tc>
          <w:tcPr>
            <w:tcW w:w="5196" w:type="dxa"/>
          </w:tcPr>
          <w:p w:rsidR="009841B0" w:rsidRPr="00A96C23" w:rsidRDefault="009841B0" w:rsidP="00DE4E74">
            <w:pPr>
              <w:pStyle w:val="TableParagraph"/>
              <w:spacing w:before="1"/>
              <w:ind w:left="107"/>
              <w:jc w:val="center"/>
              <w:rPr>
                <w:b/>
                <w:sz w:val="23"/>
                <w:lang w:val="ru-RU"/>
              </w:rPr>
            </w:pPr>
            <w:r w:rsidRPr="00A96C23">
              <w:rPr>
                <w:b/>
                <w:sz w:val="23"/>
                <w:lang w:val="ru-RU"/>
              </w:rPr>
              <w:t>Общество с ограниченной ответственностью «</w:t>
            </w:r>
            <w:proofErr w:type="spellStart"/>
            <w:r w:rsidRPr="00A96C23">
              <w:rPr>
                <w:b/>
                <w:sz w:val="23"/>
                <w:lang w:val="ru-RU"/>
              </w:rPr>
              <w:t>Бквсофт</w:t>
            </w:r>
            <w:proofErr w:type="gramStart"/>
            <w:r w:rsidRPr="00A96C23">
              <w:rPr>
                <w:b/>
                <w:sz w:val="23"/>
                <w:lang w:val="ru-RU"/>
              </w:rPr>
              <w:t>.к</w:t>
            </w:r>
            <w:proofErr w:type="gramEnd"/>
            <w:r w:rsidRPr="00A96C23">
              <w:rPr>
                <w:b/>
                <w:sz w:val="23"/>
                <w:lang w:val="ru-RU"/>
              </w:rPr>
              <w:t>ом</w:t>
            </w:r>
            <w:proofErr w:type="spellEnd"/>
            <w:r w:rsidRPr="00A96C23">
              <w:rPr>
                <w:b/>
                <w:sz w:val="23"/>
                <w:lang w:val="ru-RU"/>
              </w:rPr>
              <w:t>»</w:t>
            </w:r>
          </w:p>
        </w:tc>
      </w:tr>
      <w:tr w:rsidR="009841B0" w:rsidRPr="00E971FB" w:rsidTr="00DE4E74">
        <w:trPr>
          <w:trHeight w:val="1308"/>
        </w:trPr>
        <w:tc>
          <w:tcPr>
            <w:tcW w:w="5036" w:type="dxa"/>
          </w:tcPr>
          <w:p w:rsidR="009841B0" w:rsidRPr="00A96C23" w:rsidRDefault="009841B0" w:rsidP="00DE4E74">
            <w:pPr>
              <w:pStyle w:val="TableParagraph"/>
              <w:spacing w:before="127"/>
              <w:ind w:left="50"/>
              <w:rPr>
                <w:b/>
                <w:sz w:val="23"/>
                <w:lang w:val="ru-RU"/>
              </w:rPr>
            </w:pPr>
            <w:r w:rsidRPr="00A96C23">
              <w:rPr>
                <w:b/>
                <w:sz w:val="23"/>
                <w:lang w:val="ru-RU"/>
              </w:rPr>
              <w:t>Заместитель</w:t>
            </w:r>
            <w:r w:rsidRPr="00A96C23">
              <w:rPr>
                <w:b/>
                <w:spacing w:val="-6"/>
                <w:sz w:val="23"/>
                <w:lang w:val="ru-RU"/>
              </w:rPr>
              <w:t xml:space="preserve"> </w:t>
            </w:r>
            <w:r w:rsidRPr="00A96C23">
              <w:rPr>
                <w:b/>
                <w:spacing w:val="-2"/>
                <w:sz w:val="23"/>
                <w:lang w:val="ru-RU"/>
              </w:rPr>
              <w:t>директора</w:t>
            </w:r>
          </w:p>
          <w:p w:rsidR="009841B0" w:rsidRPr="00A96C23" w:rsidRDefault="009841B0" w:rsidP="00DE4E74">
            <w:pPr>
              <w:pStyle w:val="TableParagraph"/>
              <w:rPr>
                <w:i/>
                <w:sz w:val="23"/>
                <w:lang w:val="ru-RU"/>
              </w:rPr>
            </w:pPr>
          </w:p>
          <w:p w:rsidR="009841B0" w:rsidRPr="00A96C23" w:rsidRDefault="009841B0" w:rsidP="00DE4E74">
            <w:pPr>
              <w:pStyle w:val="TableParagraph"/>
              <w:rPr>
                <w:i/>
                <w:sz w:val="23"/>
                <w:lang w:val="ru-RU"/>
              </w:rPr>
            </w:pPr>
          </w:p>
          <w:p w:rsidR="009841B0" w:rsidRPr="00A96C23" w:rsidRDefault="009841B0" w:rsidP="00DE4E74">
            <w:pPr>
              <w:pStyle w:val="TableParagraph"/>
              <w:tabs>
                <w:tab w:val="left" w:pos="2519"/>
              </w:tabs>
              <w:spacing w:before="1"/>
              <w:ind w:left="50"/>
              <w:rPr>
                <w:b/>
                <w:sz w:val="23"/>
                <w:lang w:val="ru-RU"/>
              </w:rPr>
            </w:pPr>
            <w:r w:rsidRPr="00A96C23">
              <w:rPr>
                <w:sz w:val="23"/>
                <w:u w:val="single"/>
                <w:lang w:val="ru-RU"/>
              </w:rPr>
              <w:tab/>
            </w:r>
            <w:r w:rsidRPr="00A96C23">
              <w:rPr>
                <w:b/>
                <w:sz w:val="23"/>
                <w:lang w:val="ru-RU"/>
              </w:rPr>
              <w:t>/</w:t>
            </w:r>
            <w:r w:rsidRPr="00A96C23">
              <w:rPr>
                <w:b/>
                <w:spacing w:val="-2"/>
                <w:sz w:val="23"/>
                <w:lang w:val="ru-RU"/>
              </w:rPr>
              <w:t xml:space="preserve"> </w:t>
            </w:r>
            <w:r w:rsidRPr="00A96C23">
              <w:rPr>
                <w:b/>
                <w:sz w:val="23"/>
                <w:lang w:val="ru-RU"/>
              </w:rPr>
              <w:t xml:space="preserve">Г.В. </w:t>
            </w:r>
            <w:proofErr w:type="spellStart"/>
            <w:r w:rsidRPr="00A96C23">
              <w:rPr>
                <w:b/>
                <w:spacing w:val="-2"/>
                <w:sz w:val="23"/>
                <w:lang w:val="ru-RU"/>
              </w:rPr>
              <w:t>Кокаровцев</w:t>
            </w:r>
            <w:proofErr w:type="spellEnd"/>
            <w:r w:rsidRPr="00A96C23">
              <w:rPr>
                <w:b/>
                <w:spacing w:val="-2"/>
                <w:sz w:val="23"/>
                <w:lang w:val="ru-RU"/>
              </w:rPr>
              <w:t>/</w:t>
            </w:r>
          </w:p>
        </w:tc>
        <w:tc>
          <w:tcPr>
            <w:tcW w:w="5196" w:type="dxa"/>
          </w:tcPr>
          <w:p w:rsidR="009841B0" w:rsidRDefault="009841B0" w:rsidP="00DE4E74">
            <w:pPr>
              <w:pStyle w:val="TableParagraph"/>
              <w:tabs>
                <w:tab w:val="left" w:pos="2346"/>
              </w:tabs>
              <w:spacing w:before="1"/>
              <w:ind w:left="107"/>
              <w:rPr>
                <w:b/>
                <w:sz w:val="23"/>
              </w:rPr>
            </w:pPr>
            <w:proofErr w:type="spellStart"/>
            <w:r w:rsidRPr="001C1DAE">
              <w:rPr>
                <w:b/>
                <w:sz w:val="23"/>
              </w:rPr>
              <w:t>Директор</w:t>
            </w:r>
            <w:proofErr w:type="spellEnd"/>
          </w:p>
          <w:p w:rsidR="009841B0" w:rsidRDefault="009841B0" w:rsidP="00DE4E74">
            <w:pPr>
              <w:pStyle w:val="TableParagraph"/>
              <w:tabs>
                <w:tab w:val="left" w:pos="2346"/>
              </w:tabs>
              <w:spacing w:before="1"/>
              <w:ind w:left="107"/>
              <w:rPr>
                <w:b/>
                <w:sz w:val="23"/>
              </w:rPr>
            </w:pPr>
          </w:p>
          <w:p w:rsidR="009841B0" w:rsidRPr="001C1DAE" w:rsidRDefault="009841B0" w:rsidP="00DE4E74">
            <w:pPr>
              <w:pStyle w:val="TableParagraph"/>
              <w:tabs>
                <w:tab w:val="left" w:pos="2346"/>
              </w:tabs>
              <w:spacing w:before="1"/>
              <w:ind w:left="107"/>
              <w:rPr>
                <w:b/>
                <w:sz w:val="23"/>
              </w:rPr>
            </w:pPr>
          </w:p>
          <w:p w:rsidR="009841B0" w:rsidRPr="001C1DAE" w:rsidRDefault="009841B0" w:rsidP="00DE4E74">
            <w:pPr>
              <w:pStyle w:val="TableParagraph"/>
              <w:tabs>
                <w:tab w:val="left" w:pos="2346"/>
              </w:tabs>
              <w:spacing w:before="1"/>
              <w:ind w:left="107"/>
              <w:rPr>
                <w:b/>
                <w:sz w:val="23"/>
              </w:rPr>
            </w:pPr>
            <w:r w:rsidRPr="001C1DAE">
              <w:rPr>
                <w:b/>
                <w:sz w:val="23"/>
              </w:rPr>
              <w:t xml:space="preserve">_________________/С.О. </w:t>
            </w:r>
            <w:proofErr w:type="spellStart"/>
            <w:r w:rsidRPr="001C1DAE">
              <w:rPr>
                <w:b/>
                <w:sz w:val="23"/>
              </w:rPr>
              <w:t>Романов</w:t>
            </w:r>
            <w:proofErr w:type="spellEnd"/>
            <w:r w:rsidRPr="001C1DAE">
              <w:rPr>
                <w:b/>
                <w:sz w:val="23"/>
              </w:rPr>
              <w:t>/</w:t>
            </w:r>
          </w:p>
          <w:p w:rsidR="009841B0" w:rsidRPr="001C1DAE" w:rsidRDefault="009841B0" w:rsidP="00DE4E74">
            <w:pPr>
              <w:pStyle w:val="TableParagraph"/>
              <w:tabs>
                <w:tab w:val="left" w:pos="2346"/>
              </w:tabs>
              <w:spacing w:before="1"/>
              <w:ind w:left="107"/>
              <w:rPr>
                <w:b/>
                <w:sz w:val="23"/>
              </w:rPr>
            </w:pPr>
          </w:p>
          <w:p w:rsidR="009841B0" w:rsidRPr="00E971FB" w:rsidRDefault="009841B0" w:rsidP="00DE4E74">
            <w:pPr>
              <w:pStyle w:val="TableParagraph"/>
              <w:tabs>
                <w:tab w:val="left" w:pos="2346"/>
              </w:tabs>
              <w:spacing w:before="1"/>
              <w:ind w:left="107"/>
              <w:rPr>
                <w:b/>
                <w:sz w:val="23"/>
              </w:rPr>
            </w:pPr>
          </w:p>
        </w:tc>
      </w:tr>
    </w:tbl>
    <w:p w:rsidR="009841B0" w:rsidRPr="00E971FB" w:rsidRDefault="009841B0" w:rsidP="009841B0">
      <w:pPr>
        <w:pStyle w:val="a3"/>
        <w:ind w:left="0"/>
        <w:jc w:val="left"/>
        <w:rPr>
          <w:i/>
        </w:rPr>
      </w:pPr>
    </w:p>
    <w:p w:rsidR="009841B0" w:rsidRPr="00E971FB" w:rsidRDefault="009841B0" w:rsidP="009841B0">
      <w:pPr>
        <w:pStyle w:val="a3"/>
        <w:ind w:left="0"/>
        <w:jc w:val="left"/>
        <w:rPr>
          <w:i/>
        </w:rPr>
      </w:pPr>
    </w:p>
    <w:p w:rsidR="009841B0" w:rsidRPr="00E971FB" w:rsidRDefault="009841B0" w:rsidP="009841B0">
      <w:pPr>
        <w:pStyle w:val="a3"/>
        <w:ind w:left="0"/>
        <w:jc w:val="left"/>
        <w:rPr>
          <w:i/>
        </w:rPr>
      </w:pPr>
    </w:p>
    <w:p w:rsidR="009841B0" w:rsidRPr="00E971FB" w:rsidRDefault="009841B0" w:rsidP="009841B0">
      <w:pPr>
        <w:pStyle w:val="a3"/>
        <w:ind w:left="0"/>
        <w:jc w:val="left"/>
        <w:rPr>
          <w:i/>
        </w:rPr>
      </w:pPr>
    </w:p>
    <w:p w:rsidR="009841B0" w:rsidRPr="00E971FB" w:rsidRDefault="009841B0" w:rsidP="009841B0">
      <w:pPr>
        <w:pStyle w:val="a3"/>
        <w:ind w:left="0"/>
        <w:jc w:val="left"/>
        <w:rPr>
          <w:i/>
        </w:rPr>
      </w:pPr>
    </w:p>
    <w:p w:rsidR="009841B0" w:rsidRPr="00E971FB" w:rsidRDefault="009841B0" w:rsidP="009841B0">
      <w:pPr>
        <w:pStyle w:val="a3"/>
        <w:ind w:left="0"/>
        <w:jc w:val="left"/>
        <w:rPr>
          <w:i/>
        </w:rPr>
      </w:pPr>
    </w:p>
    <w:p w:rsidR="009841B0" w:rsidRPr="00E971FB" w:rsidRDefault="009841B0" w:rsidP="009841B0">
      <w:pPr>
        <w:ind w:right="276"/>
        <w:rPr>
          <w:rFonts w:ascii="Calibri"/>
          <w:sz w:val="24"/>
        </w:rPr>
      </w:pPr>
    </w:p>
    <w:p w:rsidR="00DD0C77" w:rsidRDefault="00DD0C77"/>
    <w:sectPr w:rsidR="00DD0C77" w:rsidSect="00DE4E74">
      <w:pgSz w:w="11910" w:h="16840"/>
      <w:pgMar w:top="426" w:right="425" w:bottom="28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1B0" w:rsidRDefault="009841B0" w:rsidP="009841B0">
      <w:r>
        <w:separator/>
      </w:r>
    </w:p>
  </w:endnote>
  <w:endnote w:type="continuationSeparator" w:id="0">
    <w:p w:rsidR="009841B0" w:rsidRDefault="009841B0" w:rsidP="00984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1B0" w:rsidRDefault="009841B0" w:rsidP="009841B0">
      <w:r>
        <w:separator/>
      </w:r>
    </w:p>
  </w:footnote>
  <w:footnote w:type="continuationSeparator" w:id="0">
    <w:p w:rsidR="009841B0" w:rsidRDefault="009841B0" w:rsidP="009841B0">
      <w:r>
        <w:continuationSeparator/>
      </w:r>
    </w:p>
  </w:footnote>
  <w:footnote w:id="1">
    <w:p w:rsidR="00AB29EE" w:rsidRDefault="00AB29EE">
      <w:pPr>
        <w:pStyle w:val="af3"/>
      </w:pPr>
      <w:r>
        <w:rPr>
          <w:rStyle w:val="af5"/>
        </w:rPr>
        <w:footnoteRef/>
      </w:r>
      <w:r>
        <w:t xml:space="preserve"> </w:t>
      </w:r>
      <w:r>
        <w:rPr>
          <w:rFonts w:ascii="Times New Roman" w:hAnsi="Times New Roman"/>
        </w:rPr>
        <w:t>Указывается конкретный перечень мероприятий, проведенных в соответствии с согласованным Планом услуг.</w:t>
      </w:r>
    </w:p>
  </w:footnote>
  <w:footnote w:id="2">
    <w:p w:rsidR="00AB29EE" w:rsidRPr="00653B64" w:rsidRDefault="009841B0" w:rsidP="009841B0">
      <w:pPr>
        <w:pStyle w:val="af3"/>
        <w:rPr>
          <w:rFonts w:ascii="Times New Roman" w:hAnsi="Times New Roman"/>
        </w:rPr>
      </w:pPr>
      <w:r w:rsidRPr="00653B64">
        <w:rPr>
          <w:rStyle w:val="af5"/>
          <w:rFonts w:ascii="Times New Roman" w:hAnsi="Times New Roman"/>
        </w:rPr>
        <w:footnoteRef/>
      </w:r>
      <w:r w:rsidRPr="00653B64">
        <w:rPr>
          <w:rFonts w:ascii="Times New Roman" w:hAnsi="Times New Roman"/>
        </w:rPr>
        <w:t xml:space="preserve"> Заказчик проставляет </w:t>
      </w:r>
      <w:r>
        <w:rPr>
          <w:rFonts w:ascii="Times New Roman" w:hAnsi="Times New Roman"/>
        </w:rPr>
        <w:t xml:space="preserve">соответствующую </w:t>
      </w:r>
      <w:r w:rsidRPr="00653B64">
        <w:rPr>
          <w:rFonts w:ascii="Times New Roman" w:hAnsi="Times New Roman"/>
        </w:rPr>
        <w:t>отметку.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6555"/>
    <w:multiLevelType w:val="multilevel"/>
    <w:tmpl w:val="8A1AAD02"/>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C67E83"/>
    <w:multiLevelType w:val="hybridMultilevel"/>
    <w:tmpl w:val="870071B4"/>
    <w:lvl w:ilvl="0" w:tplc="7D34B5F4">
      <w:start w:val="1"/>
      <w:numFmt w:val="decimal"/>
      <w:lvlText w:val="%1)"/>
      <w:lvlJc w:val="left"/>
      <w:pPr>
        <w:ind w:left="154" w:hanging="264"/>
      </w:pPr>
      <w:rPr>
        <w:rFonts w:ascii="Times New Roman" w:eastAsia="Times New Roman" w:hAnsi="Times New Roman" w:cs="Times New Roman" w:hint="default"/>
        <w:b w:val="0"/>
        <w:bCs w:val="0"/>
        <w:i w:val="0"/>
        <w:iCs w:val="0"/>
        <w:spacing w:val="0"/>
        <w:w w:val="100"/>
        <w:sz w:val="23"/>
        <w:szCs w:val="23"/>
        <w:lang w:val="ru-RU" w:eastAsia="en-US" w:bidi="ar-SA"/>
      </w:rPr>
    </w:lvl>
    <w:lvl w:ilvl="1" w:tplc="F00EEBA4">
      <w:numFmt w:val="bullet"/>
      <w:lvlText w:val="•"/>
      <w:lvlJc w:val="left"/>
      <w:pPr>
        <w:ind w:left="1235" w:hanging="264"/>
      </w:pPr>
      <w:rPr>
        <w:rFonts w:hint="default"/>
        <w:lang w:val="ru-RU" w:eastAsia="en-US" w:bidi="ar-SA"/>
      </w:rPr>
    </w:lvl>
    <w:lvl w:ilvl="2" w:tplc="8D1261E8">
      <w:numFmt w:val="bullet"/>
      <w:lvlText w:val="•"/>
      <w:lvlJc w:val="left"/>
      <w:pPr>
        <w:ind w:left="2311" w:hanging="264"/>
      </w:pPr>
      <w:rPr>
        <w:rFonts w:hint="default"/>
        <w:lang w:val="ru-RU" w:eastAsia="en-US" w:bidi="ar-SA"/>
      </w:rPr>
    </w:lvl>
    <w:lvl w:ilvl="3" w:tplc="A11061A4">
      <w:numFmt w:val="bullet"/>
      <w:lvlText w:val="•"/>
      <w:lvlJc w:val="left"/>
      <w:pPr>
        <w:ind w:left="3386" w:hanging="264"/>
      </w:pPr>
      <w:rPr>
        <w:rFonts w:hint="default"/>
        <w:lang w:val="ru-RU" w:eastAsia="en-US" w:bidi="ar-SA"/>
      </w:rPr>
    </w:lvl>
    <w:lvl w:ilvl="4" w:tplc="4510CD10">
      <w:numFmt w:val="bullet"/>
      <w:lvlText w:val="•"/>
      <w:lvlJc w:val="left"/>
      <w:pPr>
        <w:ind w:left="4462" w:hanging="264"/>
      </w:pPr>
      <w:rPr>
        <w:rFonts w:hint="default"/>
        <w:lang w:val="ru-RU" w:eastAsia="en-US" w:bidi="ar-SA"/>
      </w:rPr>
    </w:lvl>
    <w:lvl w:ilvl="5" w:tplc="5D2E1E9C">
      <w:numFmt w:val="bullet"/>
      <w:lvlText w:val="•"/>
      <w:lvlJc w:val="left"/>
      <w:pPr>
        <w:ind w:left="5537" w:hanging="264"/>
      </w:pPr>
      <w:rPr>
        <w:rFonts w:hint="default"/>
        <w:lang w:val="ru-RU" w:eastAsia="en-US" w:bidi="ar-SA"/>
      </w:rPr>
    </w:lvl>
    <w:lvl w:ilvl="6" w:tplc="B31E32E0">
      <w:numFmt w:val="bullet"/>
      <w:lvlText w:val="•"/>
      <w:lvlJc w:val="left"/>
      <w:pPr>
        <w:ind w:left="6613" w:hanging="264"/>
      </w:pPr>
      <w:rPr>
        <w:rFonts w:hint="default"/>
        <w:lang w:val="ru-RU" w:eastAsia="en-US" w:bidi="ar-SA"/>
      </w:rPr>
    </w:lvl>
    <w:lvl w:ilvl="7" w:tplc="1AEC3A72">
      <w:numFmt w:val="bullet"/>
      <w:lvlText w:val="•"/>
      <w:lvlJc w:val="left"/>
      <w:pPr>
        <w:ind w:left="7688" w:hanging="264"/>
      </w:pPr>
      <w:rPr>
        <w:rFonts w:hint="default"/>
        <w:lang w:val="ru-RU" w:eastAsia="en-US" w:bidi="ar-SA"/>
      </w:rPr>
    </w:lvl>
    <w:lvl w:ilvl="8" w:tplc="7C24D304">
      <w:numFmt w:val="bullet"/>
      <w:lvlText w:val="•"/>
      <w:lvlJc w:val="left"/>
      <w:pPr>
        <w:ind w:left="8764" w:hanging="264"/>
      </w:pPr>
      <w:rPr>
        <w:rFonts w:hint="default"/>
        <w:lang w:val="ru-RU" w:eastAsia="en-US" w:bidi="ar-SA"/>
      </w:rPr>
    </w:lvl>
  </w:abstractNum>
  <w:abstractNum w:abstractNumId="2">
    <w:nsid w:val="10D321AF"/>
    <w:multiLevelType w:val="hybridMultilevel"/>
    <w:tmpl w:val="C4580242"/>
    <w:lvl w:ilvl="0" w:tplc="F6D25F74">
      <w:numFmt w:val="bullet"/>
      <w:lvlText w:val="-"/>
      <w:lvlJc w:val="left"/>
      <w:pPr>
        <w:ind w:left="135"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112CAA8">
      <w:numFmt w:val="bullet"/>
      <w:lvlText w:val="•"/>
      <w:lvlJc w:val="left"/>
      <w:pPr>
        <w:ind w:left="1865" w:hanging="135"/>
      </w:pPr>
      <w:rPr>
        <w:rFonts w:hint="default"/>
        <w:lang w:val="ru-RU" w:eastAsia="en-US" w:bidi="ar-SA"/>
      </w:rPr>
    </w:lvl>
    <w:lvl w:ilvl="2" w:tplc="3B58190A">
      <w:numFmt w:val="bullet"/>
      <w:lvlText w:val="•"/>
      <w:lvlJc w:val="left"/>
      <w:pPr>
        <w:ind w:left="2871" w:hanging="135"/>
      </w:pPr>
      <w:rPr>
        <w:rFonts w:hint="default"/>
        <w:lang w:val="ru-RU" w:eastAsia="en-US" w:bidi="ar-SA"/>
      </w:rPr>
    </w:lvl>
    <w:lvl w:ilvl="3" w:tplc="F4D2CF92">
      <w:numFmt w:val="bullet"/>
      <w:lvlText w:val="•"/>
      <w:lvlJc w:val="left"/>
      <w:pPr>
        <w:ind w:left="3876" w:hanging="135"/>
      </w:pPr>
      <w:rPr>
        <w:rFonts w:hint="default"/>
        <w:lang w:val="ru-RU" w:eastAsia="en-US" w:bidi="ar-SA"/>
      </w:rPr>
    </w:lvl>
    <w:lvl w:ilvl="4" w:tplc="9F4CA586">
      <w:numFmt w:val="bullet"/>
      <w:lvlText w:val="•"/>
      <w:lvlJc w:val="left"/>
      <w:pPr>
        <w:ind w:left="4882" w:hanging="135"/>
      </w:pPr>
      <w:rPr>
        <w:rFonts w:hint="default"/>
        <w:lang w:val="ru-RU" w:eastAsia="en-US" w:bidi="ar-SA"/>
      </w:rPr>
    </w:lvl>
    <w:lvl w:ilvl="5" w:tplc="B882E1FA">
      <w:numFmt w:val="bullet"/>
      <w:lvlText w:val="•"/>
      <w:lvlJc w:val="left"/>
      <w:pPr>
        <w:ind w:left="5887" w:hanging="135"/>
      </w:pPr>
      <w:rPr>
        <w:rFonts w:hint="default"/>
        <w:lang w:val="ru-RU" w:eastAsia="en-US" w:bidi="ar-SA"/>
      </w:rPr>
    </w:lvl>
    <w:lvl w:ilvl="6" w:tplc="F8187A2A">
      <w:numFmt w:val="bullet"/>
      <w:lvlText w:val="•"/>
      <w:lvlJc w:val="left"/>
      <w:pPr>
        <w:ind w:left="6893" w:hanging="135"/>
      </w:pPr>
      <w:rPr>
        <w:rFonts w:hint="default"/>
        <w:lang w:val="ru-RU" w:eastAsia="en-US" w:bidi="ar-SA"/>
      </w:rPr>
    </w:lvl>
    <w:lvl w:ilvl="7" w:tplc="2A7E7720">
      <w:numFmt w:val="bullet"/>
      <w:lvlText w:val="•"/>
      <w:lvlJc w:val="left"/>
      <w:pPr>
        <w:ind w:left="7898" w:hanging="135"/>
      </w:pPr>
      <w:rPr>
        <w:rFonts w:hint="default"/>
        <w:lang w:val="ru-RU" w:eastAsia="en-US" w:bidi="ar-SA"/>
      </w:rPr>
    </w:lvl>
    <w:lvl w:ilvl="8" w:tplc="AA5ACCA6">
      <w:numFmt w:val="bullet"/>
      <w:lvlText w:val="•"/>
      <w:lvlJc w:val="left"/>
      <w:pPr>
        <w:ind w:left="8904" w:hanging="135"/>
      </w:pPr>
      <w:rPr>
        <w:rFonts w:hint="default"/>
        <w:lang w:val="ru-RU" w:eastAsia="en-US" w:bidi="ar-SA"/>
      </w:rPr>
    </w:lvl>
  </w:abstractNum>
  <w:abstractNum w:abstractNumId="3">
    <w:nsid w:val="12B1440C"/>
    <w:multiLevelType w:val="hybridMultilevel"/>
    <w:tmpl w:val="95125660"/>
    <w:lvl w:ilvl="0" w:tplc="66369B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B553A27"/>
    <w:multiLevelType w:val="multilevel"/>
    <w:tmpl w:val="458C749A"/>
    <w:lvl w:ilvl="0">
      <w:start w:val="2"/>
      <w:numFmt w:val="decimal"/>
      <w:lvlText w:val="%1."/>
      <w:lvlJc w:val="left"/>
      <w:pPr>
        <w:ind w:left="540" w:hanging="540"/>
      </w:pPr>
      <w:rPr>
        <w:rFonts w:hint="default"/>
      </w:rPr>
    </w:lvl>
    <w:lvl w:ilvl="1">
      <w:start w:val="1"/>
      <w:numFmt w:val="decimal"/>
      <w:lvlText w:val="%1.%2."/>
      <w:lvlJc w:val="left"/>
      <w:pPr>
        <w:ind w:left="899" w:hanging="54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5">
    <w:nsid w:val="1B6A636C"/>
    <w:multiLevelType w:val="multilevel"/>
    <w:tmpl w:val="0532A5C6"/>
    <w:lvl w:ilvl="0">
      <w:start w:val="1"/>
      <w:numFmt w:val="decimal"/>
      <w:lvlText w:val="%1"/>
      <w:lvlJc w:val="left"/>
      <w:pPr>
        <w:ind w:left="1493" w:hanging="632"/>
      </w:pPr>
      <w:rPr>
        <w:rFonts w:hint="default"/>
        <w:lang w:val="ru-RU" w:eastAsia="en-US" w:bidi="ar-SA"/>
      </w:rPr>
    </w:lvl>
    <w:lvl w:ilvl="1">
      <w:start w:val="1"/>
      <w:numFmt w:val="decimal"/>
      <w:lvlText w:val="%1.%2."/>
      <w:lvlJc w:val="left"/>
      <w:pPr>
        <w:ind w:left="1493" w:hanging="63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383" w:hanging="632"/>
      </w:pPr>
      <w:rPr>
        <w:rFonts w:hint="default"/>
        <w:lang w:val="ru-RU" w:eastAsia="en-US" w:bidi="ar-SA"/>
      </w:rPr>
    </w:lvl>
    <w:lvl w:ilvl="3">
      <w:numFmt w:val="bullet"/>
      <w:lvlText w:val="•"/>
      <w:lvlJc w:val="left"/>
      <w:pPr>
        <w:ind w:left="4324" w:hanging="632"/>
      </w:pPr>
      <w:rPr>
        <w:rFonts w:hint="default"/>
        <w:lang w:val="ru-RU" w:eastAsia="en-US" w:bidi="ar-SA"/>
      </w:rPr>
    </w:lvl>
    <w:lvl w:ilvl="4">
      <w:numFmt w:val="bullet"/>
      <w:lvlText w:val="•"/>
      <w:lvlJc w:val="left"/>
      <w:pPr>
        <w:ind w:left="5266" w:hanging="632"/>
      </w:pPr>
      <w:rPr>
        <w:rFonts w:hint="default"/>
        <w:lang w:val="ru-RU" w:eastAsia="en-US" w:bidi="ar-SA"/>
      </w:rPr>
    </w:lvl>
    <w:lvl w:ilvl="5">
      <w:numFmt w:val="bullet"/>
      <w:lvlText w:val="•"/>
      <w:lvlJc w:val="left"/>
      <w:pPr>
        <w:ind w:left="6207" w:hanging="632"/>
      </w:pPr>
      <w:rPr>
        <w:rFonts w:hint="default"/>
        <w:lang w:val="ru-RU" w:eastAsia="en-US" w:bidi="ar-SA"/>
      </w:rPr>
    </w:lvl>
    <w:lvl w:ilvl="6">
      <w:numFmt w:val="bullet"/>
      <w:lvlText w:val="•"/>
      <w:lvlJc w:val="left"/>
      <w:pPr>
        <w:ind w:left="7149" w:hanging="632"/>
      </w:pPr>
      <w:rPr>
        <w:rFonts w:hint="default"/>
        <w:lang w:val="ru-RU" w:eastAsia="en-US" w:bidi="ar-SA"/>
      </w:rPr>
    </w:lvl>
    <w:lvl w:ilvl="7">
      <w:numFmt w:val="bullet"/>
      <w:lvlText w:val="•"/>
      <w:lvlJc w:val="left"/>
      <w:pPr>
        <w:ind w:left="8090" w:hanging="632"/>
      </w:pPr>
      <w:rPr>
        <w:rFonts w:hint="default"/>
        <w:lang w:val="ru-RU" w:eastAsia="en-US" w:bidi="ar-SA"/>
      </w:rPr>
    </w:lvl>
    <w:lvl w:ilvl="8">
      <w:numFmt w:val="bullet"/>
      <w:lvlText w:val="•"/>
      <w:lvlJc w:val="left"/>
      <w:pPr>
        <w:ind w:left="9032" w:hanging="632"/>
      </w:pPr>
      <w:rPr>
        <w:rFonts w:hint="default"/>
        <w:lang w:val="ru-RU" w:eastAsia="en-US" w:bidi="ar-SA"/>
      </w:rPr>
    </w:lvl>
  </w:abstractNum>
  <w:abstractNum w:abstractNumId="6">
    <w:nsid w:val="1EE20059"/>
    <w:multiLevelType w:val="multilevel"/>
    <w:tmpl w:val="2F0C3346"/>
    <w:lvl w:ilvl="0">
      <w:start w:val="2"/>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20906150"/>
    <w:multiLevelType w:val="multilevel"/>
    <w:tmpl w:val="0522289C"/>
    <w:lvl w:ilvl="0">
      <w:start w:val="1"/>
      <w:numFmt w:val="decimal"/>
      <w:lvlText w:val="%1."/>
      <w:lvlJc w:val="left"/>
      <w:pPr>
        <w:ind w:left="994" w:hanging="564"/>
      </w:pPr>
      <w:rPr>
        <w:rFonts w:hint="default"/>
        <w:spacing w:val="0"/>
        <w:w w:val="100"/>
        <w:lang w:val="ru-RU" w:eastAsia="en-US" w:bidi="ar-SA"/>
      </w:rPr>
    </w:lvl>
    <w:lvl w:ilvl="1">
      <w:start w:val="1"/>
      <w:numFmt w:val="decimal"/>
      <w:lvlText w:val="%1.%2."/>
      <w:lvlJc w:val="left"/>
      <w:pPr>
        <w:ind w:left="994" w:hanging="564"/>
      </w:pPr>
      <w:rPr>
        <w:rFonts w:ascii="Times New Roman" w:eastAsia="Times New Roman" w:hAnsi="Times New Roman" w:cs="Times New Roman" w:hint="default"/>
        <w:b/>
        <w:bCs/>
        <w:i w:val="0"/>
        <w:iCs w:val="0"/>
        <w:spacing w:val="0"/>
        <w:w w:val="100"/>
        <w:sz w:val="23"/>
        <w:szCs w:val="23"/>
        <w:lang w:val="ru-RU" w:eastAsia="en-US" w:bidi="ar-SA"/>
      </w:rPr>
    </w:lvl>
    <w:lvl w:ilvl="2">
      <w:numFmt w:val="bullet"/>
      <w:lvlText w:val="-"/>
      <w:lvlJc w:val="left"/>
      <w:pPr>
        <w:ind w:left="994" w:hanging="140"/>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3974" w:hanging="140"/>
      </w:pPr>
      <w:rPr>
        <w:rFonts w:hint="default"/>
        <w:lang w:val="ru-RU" w:eastAsia="en-US" w:bidi="ar-SA"/>
      </w:rPr>
    </w:lvl>
    <w:lvl w:ilvl="4">
      <w:numFmt w:val="bullet"/>
      <w:lvlText w:val="•"/>
      <w:lvlJc w:val="left"/>
      <w:pPr>
        <w:ind w:left="4966" w:hanging="140"/>
      </w:pPr>
      <w:rPr>
        <w:rFonts w:hint="default"/>
        <w:lang w:val="ru-RU" w:eastAsia="en-US" w:bidi="ar-SA"/>
      </w:rPr>
    </w:lvl>
    <w:lvl w:ilvl="5">
      <w:numFmt w:val="bullet"/>
      <w:lvlText w:val="•"/>
      <w:lvlJc w:val="left"/>
      <w:pPr>
        <w:ind w:left="5957" w:hanging="140"/>
      </w:pPr>
      <w:rPr>
        <w:rFonts w:hint="default"/>
        <w:lang w:val="ru-RU" w:eastAsia="en-US" w:bidi="ar-SA"/>
      </w:rPr>
    </w:lvl>
    <w:lvl w:ilvl="6">
      <w:numFmt w:val="bullet"/>
      <w:lvlText w:val="•"/>
      <w:lvlJc w:val="left"/>
      <w:pPr>
        <w:ind w:left="6949" w:hanging="140"/>
      </w:pPr>
      <w:rPr>
        <w:rFonts w:hint="default"/>
        <w:lang w:val="ru-RU" w:eastAsia="en-US" w:bidi="ar-SA"/>
      </w:rPr>
    </w:lvl>
    <w:lvl w:ilvl="7">
      <w:numFmt w:val="bullet"/>
      <w:lvlText w:val="•"/>
      <w:lvlJc w:val="left"/>
      <w:pPr>
        <w:ind w:left="7940" w:hanging="140"/>
      </w:pPr>
      <w:rPr>
        <w:rFonts w:hint="default"/>
        <w:lang w:val="ru-RU" w:eastAsia="en-US" w:bidi="ar-SA"/>
      </w:rPr>
    </w:lvl>
    <w:lvl w:ilvl="8">
      <w:numFmt w:val="bullet"/>
      <w:lvlText w:val="•"/>
      <w:lvlJc w:val="left"/>
      <w:pPr>
        <w:ind w:left="8932" w:hanging="140"/>
      </w:pPr>
      <w:rPr>
        <w:rFonts w:hint="default"/>
        <w:lang w:val="ru-RU" w:eastAsia="en-US" w:bidi="ar-SA"/>
      </w:rPr>
    </w:lvl>
  </w:abstractNum>
  <w:abstractNum w:abstractNumId="8">
    <w:nsid w:val="20C303FF"/>
    <w:multiLevelType w:val="hybridMultilevel"/>
    <w:tmpl w:val="119CD808"/>
    <w:lvl w:ilvl="0" w:tplc="55E47028">
      <w:numFmt w:val="bullet"/>
      <w:lvlText w:val="-"/>
      <w:lvlJc w:val="left"/>
      <w:pPr>
        <w:ind w:left="154"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414095B2">
      <w:numFmt w:val="bullet"/>
      <w:lvlText w:val="•"/>
      <w:lvlJc w:val="left"/>
      <w:pPr>
        <w:ind w:left="1235" w:hanging="135"/>
      </w:pPr>
      <w:rPr>
        <w:rFonts w:hint="default"/>
        <w:lang w:val="ru-RU" w:eastAsia="en-US" w:bidi="ar-SA"/>
      </w:rPr>
    </w:lvl>
    <w:lvl w:ilvl="2" w:tplc="6A6E7F58">
      <w:numFmt w:val="bullet"/>
      <w:lvlText w:val="•"/>
      <w:lvlJc w:val="left"/>
      <w:pPr>
        <w:ind w:left="2311" w:hanging="135"/>
      </w:pPr>
      <w:rPr>
        <w:rFonts w:hint="default"/>
        <w:lang w:val="ru-RU" w:eastAsia="en-US" w:bidi="ar-SA"/>
      </w:rPr>
    </w:lvl>
    <w:lvl w:ilvl="3" w:tplc="C1D45CCA">
      <w:numFmt w:val="bullet"/>
      <w:lvlText w:val="•"/>
      <w:lvlJc w:val="left"/>
      <w:pPr>
        <w:ind w:left="3386" w:hanging="135"/>
      </w:pPr>
      <w:rPr>
        <w:rFonts w:hint="default"/>
        <w:lang w:val="ru-RU" w:eastAsia="en-US" w:bidi="ar-SA"/>
      </w:rPr>
    </w:lvl>
    <w:lvl w:ilvl="4" w:tplc="14869684">
      <w:numFmt w:val="bullet"/>
      <w:lvlText w:val="•"/>
      <w:lvlJc w:val="left"/>
      <w:pPr>
        <w:ind w:left="4462" w:hanging="135"/>
      </w:pPr>
      <w:rPr>
        <w:rFonts w:hint="default"/>
        <w:lang w:val="ru-RU" w:eastAsia="en-US" w:bidi="ar-SA"/>
      </w:rPr>
    </w:lvl>
    <w:lvl w:ilvl="5" w:tplc="B1D01B74">
      <w:numFmt w:val="bullet"/>
      <w:lvlText w:val="•"/>
      <w:lvlJc w:val="left"/>
      <w:pPr>
        <w:ind w:left="5537" w:hanging="135"/>
      </w:pPr>
      <w:rPr>
        <w:rFonts w:hint="default"/>
        <w:lang w:val="ru-RU" w:eastAsia="en-US" w:bidi="ar-SA"/>
      </w:rPr>
    </w:lvl>
    <w:lvl w:ilvl="6" w:tplc="B1686280">
      <w:numFmt w:val="bullet"/>
      <w:lvlText w:val="•"/>
      <w:lvlJc w:val="left"/>
      <w:pPr>
        <w:ind w:left="6613" w:hanging="135"/>
      </w:pPr>
      <w:rPr>
        <w:rFonts w:hint="default"/>
        <w:lang w:val="ru-RU" w:eastAsia="en-US" w:bidi="ar-SA"/>
      </w:rPr>
    </w:lvl>
    <w:lvl w:ilvl="7" w:tplc="5B4A9384">
      <w:numFmt w:val="bullet"/>
      <w:lvlText w:val="•"/>
      <w:lvlJc w:val="left"/>
      <w:pPr>
        <w:ind w:left="7688" w:hanging="135"/>
      </w:pPr>
      <w:rPr>
        <w:rFonts w:hint="default"/>
        <w:lang w:val="ru-RU" w:eastAsia="en-US" w:bidi="ar-SA"/>
      </w:rPr>
    </w:lvl>
    <w:lvl w:ilvl="8" w:tplc="B4140968">
      <w:numFmt w:val="bullet"/>
      <w:lvlText w:val="•"/>
      <w:lvlJc w:val="left"/>
      <w:pPr>
        <w:ind w:left="8764" w:hanging="135"/>
      </w:pPr>
      <w:rPr>
        <w:rFonts w:hint="default"/>
        <w:lang w:val="ru-RU" w:eastAsia="en-US" w:bidi="ar-SA"/>
      </w:rPr>
    </w:lvl>
  </w:abstractNum>
  <w:abstractNum w:abstractNumId="9">
    <w:nsid w:val="21B14C85"/>
    <w:multiLevelType w:val="hybridMultilevel"/>
    <w:tmpl w:val="FC62CCB8"/>
    <w:lvl w:ilvl="0" w:tplc="15B05E6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E66C80"/>
    <w:multiLevelType w:val="hybridMultilevel"/>
    <w:tmpl w:val="600871C4"/>
    <w:lvl w:ilvl="0" w:tplc="F10ACEAA">
      <w:start w:val="1"/>
      <w:numFmt w:val="decimal"/>
      <w:lvlText w:val="%1."/>
      <w:lvlJc w:val="left"/>
      <w:pPr>
        <w:ind w:left="154" w:hanging="252"/>
      </w:pPr>
      <w:rPr>
        <w:rFonts w:ascii="Times New Roman" w:eastAsia="Times New Roman" w:hAnsi="Times New Roman" w:cs="Times New Roman" w:hint="default"/>
        <w:b w:val="0"/>
        <w:bCs w:val="0"/>
        <w:i w:val="0"/>
        <w:iCs w:val="0"/>
        <w:spacing w:val="0"/>
        <w:w w:val="100"/>
        <w:sz w:val="23"/>
        <w:szCs w:val="23"/>
        <w:lang w:val="ru-RU" w:eastAsia="en-US" w:bidi="ar-SA"/>
      </w:rPr>
    </w:lvl>
    <w:lvl w:ilvl="1" w:tplc="D346E61C">
      <w:numFmt w:val="bullet"/>
      <w:lvlText w:val="•"/>
      <w:lvlJc w:val="left"/>
      <w:pPr>
        <w:ind w:left="1235" w:hanging="252"/>
      </w:pPr>
      <w:rPr>
        <w:rFonts w:hint="default"/>
        <w:lang w:val="ru-RU" w:eastAsia="en-US" w:bidi="ar-SA"/>
      </w:rPr>
    </w:lvl>
    <w:lvl w:ilvl="2" w:tplc="5CB638DA">
      <w:numFmt w:val="bullet"/>
      <w:lvlText w:val="•"/>
      <w:lvlJc w:val="left"/>
      <w:pPr>
        <w:ind w:left="2311" w:hanging="252"/>
      </w:pPr>
      <w:rPr>
        <w:rFonts w:hint="default"/>
        <w:lang w:val="ru-RU" w:eastAsia="en-US" w:bidi="ar-SA"/>
      </w:rPr>
    </w:lvl>
    <w:lvl w:ilvl="3" w:tplc="89BEB1EA">
      <w:numFmt w:val="bullet"/>
      <w:lvlText w:val="•"/>
      <w:lvlJc w:val="left"/>
      <w:pPr>
        <w:ind w:left="3386" w:hanging="252"/>
      </w:pPr>
      <w:rPr>
        <w:rFonts w:hint="default"/>
        <w:lang w:val="ru-RU" w:eastAsia="en-US" w:bidi="ar-SA"/>
      </w:rPr>
    </w:lvl>
    <w:lvl w:ilvl="4" w:tplc="F5D8F6C8">
      <w:numFmt w:val="bullet"/>
      <w:lvlText w:val="•"/>
      <w:lvlJc w:val="left"/>
      <w:pPr>
        <w:ind w:left="4462" w:hanging="252"/>
      </w:pPr>
      <w:rPr>
        <w:rFonts w:hint="default"/>
        <w:lang w:val="ru-RU" w:eastAsia="en-US" w:bidi="ar-SA"/>
      </w:rPr>
    </w:lvl>
    <w:lvl w:ilvl="5" w:tplc="0778F986">
      <w:numFmt w:val="bullet"/>
      <w:lvlText w:val="•"/>
      <w:lvlJc w:val="left"/>
      <w:pPr>
        <w:ind w:left="5537" w:hanging="252"/>
      </w:pPr>
      <w:rPr>
        <w:rFonts w:hint="default"/>
        <w:lang w:val="ru-RU" w:eastAsia="en-US" w:bidi="ar-SA"/>
      </w:rPr>
    </w:lvl>
    <w:lvl w:ilvl="6" w:tplc="0F48AADE">
      <w:numFmt w:val="bullet"/>
      <w:lvlText w:val="•"/>
      <w:lvlJc w:val="left"/>
      <w:pPr>
        <w:ind w:left="6613" w:hanging="252"/>
      </w:pPr>
      <w:rPr>
        <w:rFonts w:hint="default"/>
        <w:lang w:val="ru-RU" w:eastAsia="en-US" w:bidi="ar-SA"/>
      </w:rPr>
    </w:lvl>
    <w:lvl w:ilvl="7" w:tplc="76FC0AE8">
      <w:numFmt w:val="bullet"/>
      <w:lvlText w:val="•"/>
      <w:lvlJc w:val="left"/>
      <w:pPr>
        <w:ind w:left="7688" w:hanging="252"/>
      </w:pPr>
      <w:rPr>
        <w:rFonts w:hint="default"/>
        <w:lang w:val="ru-RU" w:eastAsia="en-US" w:bidi="ar-SA"/>
      </w:rPr>
    </w:lvl>
    <w:lvl w:ilvl="8" w:tplc="C3F061B4">
      <w:numFmt w:val="bullet"/>
      <w:lvlText w:val="•"/>
      <w:lvlJc w:val="left"/>
      <w:pPr>
        <w:ind w:left="8764" w:hanging="252"/>
      </w:pPr>
      <w:rPr>
        <w:rFonts w:hint="default"/>
        <w:lang w:val="ru-RU" w:eastAsia="en-US" w:bidi="ar-SA"/>
      </w:rPr>
    </w:lvl>
  </w:abstractNum>
  <w:abstractNum w:abstractNumId="11">
    <w:nsid w:val="30ED3086"/>
    <w:multiLevelType w:val="hybridMultilevel"/>
    <w:tmpl w:val="A8E4E2AE"/>
    <w:lvl w:ilvl="0" w:tplc="D1F2C412">
      <w:numFmt w:val="bullet"/>
      <w:lvlText w:val="-"/>
      <w:lvlJc w:val="left"/>
      <w:pPr>
        <w:ind w:left="154" w:hanging="147"/>
      </w:pPr>
      <w:rPr>
        <w:rFonts w:ascii="Times New Roman" w:eastAsia="Times New Roman" w:hAnsi="Times New Roman" w:cs="Times New Roman" w:hint="default"/>
        <w:b w:val="0"/>
        <w:bCs w:val="0"/>
        <w:i w:val="0"/>
        <w:iCs w:val="0"/>
        <w:spacing w:val="0"/>
        <w:w w:val="100"/>
        <w:sz w:val="23"/>
        <w:szCs w:val="23"/>
        <w:lang w:val="ru-RU" w:eastAsia="en-US" w:bidi="ar-SA"/>
      </w:rPr>
    </w:lvl>
    <w:lvl w:ilvl="1" w:tplc="8250DFE2">
      <w:numFmt w:val="bullet"/>
      <w:lvlText w:val="•"/>
      <w:lvlJc w:val="left"/>
      <w:pPr>
        <w:ind w:left="1235" w:hanging="147"/>
      </w:pPr>
      <w:rPr>
        <w:rFonts w:hint="default"/>
        <w:lang w:val="ru-RU" w:eastAsia="en-US" w:bidi="ar-SA"/>
      </w:rPr>
    </w:lvl>
    <w:lvl w:ilvl="2" w:tplc="6812D92C">
      <w:numFmt w:val="bullet"/>
      <w:lvlText w:val="•"/>
      <w:lvlJc w:val="left"/>
      <w:pPr>
        <w:ind w:left="2311" w:hanging="147"/>
      </w:pPr>
      <w:rPr>
        <w:rFonts w:hint="default"/>
        <w:lang w:val="ru-RU" w:eastAsia="en-US" w:bidi="ar-SA"/>
      </w:rPr>
    </w:lvl>
    <w:lvl w:ilvl="3" w:tplc="2D0EF862">
      <w:numFmt w:val="bullet"/>
      <w:lvlText w:val="•"/>
      <w:lvlJc w:val="left"/>
      <w:pPr>
        <w:ind w:left="3386" w:hanging="147"/>
      </w:pPr>
      <w:rPr>
        <w:rFonts w:hint="default"/>
        <w:lang w:val="ru-RU" w:eastAsia="en-US" w:bidi="ar-SA"/>
      </w:rPr>
    </w:lvl>
    <w:lvl w:ilvl="4" w:tplc="65D03392">
      <w:numFmt w:val="bullet"/>
      <w:lvlText w:val="•"/>
      <w:lvlJc w:val="left"/>
      <w:pPr>
        <w:ind w:left="4462" w:hanging="147"/>
      </w:pPr>
      <w:rPr>
        <w:rFonts w:hint="default"/>
        <w:lang w:val="ru-RU" w:eastAsia="en-US" w:bidi="ar-SA"/>
      </w:rPr>
    </w:lvl>
    <w:lvl w:ilvl="5" w:tplc="BBA409C4">
      <w:numFmt w:val="bullet"/>
      <w:lvlText w:val="•"/>
      <w:lvlJc w:val="left"/>
      <w:pPr>
        <w:ind w:left="5537" w:hanging="147"/>
      </w:pPr>
      <w:rPr>
        <w:rFonts w:hint="default"/>
        <w:lang w:val="ru-RU" w:eastAsia="en-US" w:bidi="ar-SA"/>
      </w:rPr>
    </w:lvl>
    <w:lvl w:ilvl="6" w:tplc="DE8E7CD0">
      <w:numFmt w:val="bullet"/>
      <w:lvlText w:val="•"/>
      <w:lvlJc w:val="left"/>
      <w:pPr>
        <w:ind w:left="6613" w:hanging="147"/>
      </w:pPr>
      <w:rPr>
        <w:rFonts w:hint="default"/>
        <w:lang w:val="ru-RU" w:eastAsia="en-US" w:bidi="ar-SA"/>
      </w:rPr>
    </w:lvl>
    <w:lvl w:ilvl="7" w:tplc="BD8E7FC8">
      <w:numFmt w:val="bullet"/>
      <w:lvlText w:val="•"/>
      <w:lvlJc w:val="left"/>
      <w:pPr>
        <w:ind w:left="7688" w:hanging="147"/>
      </w:pPr>
      <w:rPr>
        <w:rFonts w:hint="default"/>
        <w:lang w:val="ru-RU" w:eastAsia="en-US" w:bidi="ar-SA"/>
      </w:rPr>
    </w:lvl>
    <w:lvl w:ilvl="8" w:tplc="7E4A5E96">
      <w:numFmt w:val="bullet"/>
      <w:lvlText w:val="•"/>
      <w:lvlJc w:val="left"/>
      <w:pPr>
        <w:ind w:left="8764" w:hanging="147"/>
      </w:pPr>
      <w:rPr>
        <w:rFonts w:hint="default"/>
        <w:lang w:val="ru-RU" w:eastAsia="en-US" w:bidi="ar-SA"/>
      </w:rPr>
    </w:lvl>
  </w:abstractNum>
  <w:abstractNum w:abstractNumId="12">
    <w:nsid w:val="37A916DB"/>
    <w:multiLevelType w:val="hybridMultilevel"/>
    <w:tmpl w:val="0C8A73D8"/>
    <w:lvl w:ilvl="0" w:tplc="BF9A0826">
      <w:numFmt w:val="bullet"/>
      <w:lvlText w:val="-"/>
      <w:lvlJc w:val="left"/>
      <w:pPr>
        <w:ind w:left="994"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67CE132">
      <w:numFmt w:val="bullet"/>
      <w:lvlText w:val="•"/>
      <w:lvlJc w:val="left"/>
      <w:pPr>
        <w:ind w:left="1991" w:hanging="135"/>
      </w:pPr>
      <w:rPr>
        <w:rFonts w:hint="default"/>
        <w:lang w:val="ru-RU" w:eastAsia="en-US" w:bidi="ar-SA"/>
      </w:rPr>
    </w:lvl>
    <w:lvl w:ilvl="2" w:tplc="E83CFEA4">
      <w:numFmt w:val="bullet"/>
      <w:lvlText w:val="•"/>
      <w:lvlJc w:val="left"/>
      <w:pPr>
        <w:ind w:left="2983" w:hanging="135"/>
      </w:pPr>
      <w:rPr>
        <w:rFonts w:hint="default"/>
        <w:lang w:val="ru-RU" w:eastAsia="en-US" w:bidi="ar-SA"/>
      </w:rPr>
    </w:lvl>
    <w:lvl w:ilvl="3" w:tplc="A672E19E">
      <w:numFmt w:val="bullet"/>
      <w:lvlText w:val="•"/>
      <w:lvlJc w:val="left"/>
      <w:pPr>
        <w:ind w:left="3974" w:hanging="135"/>
      </w:pPr>
      <w:rPr>
        <w:rFonts w:hint="default"/>
        <w:lang w:val="ru-RU" w:eastAsia="en-US" w:bidi="ar-SA"/>
      </w:rPr>
    </w:lvl>
    <w:lvl w:ilvl="4" w:tplc="1250C434">
      <w:numFmt w:val="bullet"/>
      <w:lvlText w:val="•"/>
      <w:lvlJc w:val="left"/>
      <w:pPr>
        <w:ind w:left="4966" w:hanging="135"/>
      </w:pPr>
      <w:rPr>
        <w:rFonts w:hint="default"/>
        <w:lang w:val="ru-RU" w:eastAsia="en-US" w:bidi="ar-SA"/>
      </w:rPr>
    </w:lvl>
    <w:lvl w:ilvl="5" w:tplc="83FCC76C">
      <w:numFmt w:val="bullet"/>
      <w:lvlText w:val="•"/>
      <w:lvlJc w:val="left"/>
      <w:pPr>
        <w:ind w:left="5957" w:hanging="135"/>
      </w:pPr>
      <w:rPr>
        <w:rFonts w:hint="default"/>
        <w:lang w:val="ru-RU" w:eastAsia="en-US" w:bidi="ar-SA"/>
      </w:rPr>
    </w:lvl>
    <w:lvl w:ilvl="6" w:tplc="20E0AAD4">
      <w:numFmt w:val="bullet"/>
      <w:lvlText w:val="•"/>
      <w:lvlJc w:val="left"/>
      <w:pPr>
        <w:ind w:left="6949" w:hanging="135"/>
      </w:pPr>
      <w:rPr>
        <w:rFonts w:hint="default"/>
        <w:lang w:val="ru-RU" w:eastAsia="en-US" w:bidi="ar-SA"/>
      </w:rPr>
    </w:lvl>
    <w:lvl w:ilvl="7" w:tplc="30F805FA">
      <w:numFmt w:val="bullet"/>
      <w:lvlText w:val="•"/>
      <w:lvlJc w:val="left"/>
      <w:pPr>
        <w:ind w:left="7940" w:hanging="135"/>
      </w:pPr>
      <w:rPr>
        <w:rFonts w:hint="default"/>
        <w:lang w:val="ru-RU" w:eastAsia="en-US" w:bidi="ar-SA"/>
      </w:rPr>
    </w:lvl>
    <w:lvl w:ilvl="8" w:tplc="B6F42446">
      <w:numFmt w:val="bullet"/>
      <w:lvlText w:val="•"/>
      <w:lvlJc w:val="left"/>
      <w:pPr>
        <w:ind w:left="8932" w:hanging="135"/>
      </w:pPr>
      <w:rPr>
        <w:rFonts w:hint="default"/>
        <w:lang w:val="ru-RU" w:eastAsia="en-US" w:bidi="ar-SA"/>
      </w:rPr>
    </w:lvl>
  </w:abstractNum>
  <w:abstractNum w:abstractNumId="13">
    <w:nsid w:val="3DE673CC"/>
    <w:multiLevelType w:val="multilevel"/>
    <w:tmpl w:val="54C44370"/>
    <w:lvl w:ilvl="0">
      <w:start w:val="7"/>
      <w:numFmt w:val="decimal"/>
      <w:lvlText w:val="%1."/>
      <w:lvlJc w:val="left"/>
      <w:pPr>
        <w:ind w:left="4160" w:hanging="231"/>
      </w:pPr>
      <w:rPr>
        <w:rFonts w:ascii="Times New Roman" w:eastAsia="Times New Roman" w:hAnsi="Times New Roman" w:cs="Times New Roman" w:hint="default"/>
        <w:b/>
        <w:bCs/>
        <w:i w:val="0"/>
        <w:iCs w:val="0"/>
        <w:spacing w:val="0"/>
        <w:w w:val="100"/>
        <w:sz w:val="23"/>
        <w:szCs w:val="23"/>
      </w:rPr>
    </w:lvl>
    <w:lvl w:ilvl="1">
      <w:start w:val="1"/>
      <w:numFmt w:val="decimal"/>
      <w:lvlText w:val="%1.%2."/>
      <w:lvlJc w:val="left"/>
      <w:pPr>
        <w:ind w:left="1555" w:hanging="562"/>
      </w:pPr>
      <w:rPr>
        <w:rFonts w:hint="default"/>
        <w:spacing w:val="0"/>
        <w:w w:val="100"/>
      </w:rPr>
    </w:lvl>
    <w:lvl w:ilvl="2">
      <w:start w:val="1"/>
      <w:numFmt w:val="decimal"/>
      <w:lvlText w:val="%1.%2.%3."/>
      <w:lvlJc w:val="left"/>
      <w:pPr>
        <w:ind w:left="154" w:hanging="562"/>
      </w:pPr>
      <w:rPr>
        <w:rFonts w:ascii="Times New Roman" w:eastAsia="Times New Roman" w:hAnsi="Times New Roman" w:cs="Times New Roman" w:hint="default"/>
        <w:b w:val="0"/>
        <w:bCs w:val="0"/>
        <w:i w:val="0"/>
        <w:iCs w:val="0"/>
        <w:spacing w:val="0"/>
        <w:w w:val="100"/>
        <w:sz w:val="23"/>
        <w:szCs w:val="23"/>
      </w:rPr>
    </w:lvl>
    <w:lvl w:ilvl="3">
      <w:numFmt w:val="bullet"/>
      <w:lvlText w:val="•"/>
      <w:lvlJc w:val="left"/>
      <w:pPr>
        <w:ind w:left="5004" w:hanging="562"/>
      </w:pPr>
      <w:rPr>
        <w:rFonts w:hint="default"/>
      </w:rPr>
    </w:lvl>
    <w:lvl w:ilvl="4">
      <w:numFmt w:val="bullet"/>
      <w:lvlText w:val="•"/>
      <w:lvlJc w:val="left"/>
      <w:pPr>
        <w:ind w:left="5848" w:hanging="562"/>
      </w:pPr>
      <w:rPr>
        <w:rFonts w:hint="default"/>
      </w:rPr>
    </w:lvl>
    <w:lvl w:ilvl="5">
      <w:numFmt w:val="bullet"/>
      <w:lvlText w:val="•"/>
      <w:lvlJc w:val="left"/>
      <w:pPr>
        <w:ind w:left="6693" w:hanging="562"/>
      </w:pPr>
      <w:rPr>
        <w:rFonts w:hint="default"/>
      </w:rPr>
    </w:lvl>
    <w:lvl w:ilvl="6">
      <w:numFmt w:val="bullet"/>
      <w:lvlText w:val="•"/>
      <w:lvlJc w:val="left"/>
      <w:pPr>
        <w:ind w:left="7537" w:hanging="562"/>
      </w:pPr>
      <w:rPr>
        <w:rFonts w:hint="default"/>
      </w:rPr>
    </w:lvl>
    <w:lvl w:ilvl="7">
      <w:numFmt w:val="bullet"/>
      <w:lvlText w:val="•"/>
      <w:lvlJc w:val="left"/>
      <w:pPr>
        <w:ind w:left="8382" w:hanging="562"/>
      </w:pPr>
      <w:rPr>
        <w:rFonts w:hint="default"/>
      </w:rPr>
    </w:lvl>
    <w:lvl w:ilvl="8">
      <w:numFmt w:val="bullet"/>
      <w:lvlText w:val="•"/>
      <w:lvlJc w:val="left"/>
      <w:pPr>
        <w:ind w:left="9226" w:hanging="562"/>
      </w:pPr>
      <w:rPr>
        <w:rFonts w:hint="default"/>
      </w:rPr>
    </w:lvl>
  </w:abstractNum>
  <w:abstractNum w:abstractNumId="14">
    <w:nsid w:val="3E8E1AE0"/>
    <w:multiLevelType w:val="multilevel"/>
    <w:tmpl w:val="545E34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0426BB9"/>
    <w:multiLevelType w:val="multilevel"/>
    <w:tmpl w:val="D3DC39E0"/>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44960A0"/>
    <w:multiLevelType w:val="hybridMultilevel"/>
    <w:tmpl w:val="BAF49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E24901"/>
    <w:multiLevelType w:val="multilevel"/>
    <w:tmpl w:val="FDF2EBE2"/>
    <w:lvl w:ilvl="0">
      <w:start w:val="2"/>
      <w:numFmt w:val="decimal"/>
      <w:lvlText w:val="%1."/>
      <w:lvlJc w:val="left"/>
      <w:pPr>
        <w:ind w:left="360" w:hanging="360"/>
      </w:pPr>
      <w:rPr>
        <w:rFonts w:hint="default"/>
      </w:rPr>
    </w:lvl>
    <w:lvl w:ilvl="1">
      <w:start w:val="2"/>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8">
    <w:nsid w:val="454D647C"/>
    <w:multiLevelType w:val="multilevel"/>
    <w:tmpl w:val="775A440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9">
    <w:nsid w:val="482F00DA"/>
    <w:multiLevelType w:val="hybridMultilevel"/>
    <w:tmpl w:val="D5FA559E"/>
    <w:lvl w:ilvl="0" w:tplc="F75C31D2">
      <w:start w:val="1"/>
      <w:numFmt w:val="decimal"/>
      <w:lvlText w:val="%1)"/>
      <w:lvlJc w:val="left"/>
      <w:pPr>
        <w:ind w:left="154" w:hanging="193"/>
      </w:pPr>
      <w:rPr>
        <w:rFonts w:ascii="Times New Roman" w:eastAsia="Times New Roman" w:hAnsi="Times New Roman" w:cs="Times New Roman" w:hint="default"/>
        <w:b w:val="0"/>
        <w:bCs w:val="0"/>
        <w:i w:val="0"/>
        <w:iCs w:val="0"/>
        <w:spacing w:val="0"/>
        <w:w w:val="98"/>
        <w:sz w:val="21"/>
        <w:szCs w:val="21"/>
        <w:lang w:val="ru-RU" w:eastAsia="en-US" w:bidi="ar-SA"/>
      </w:rPr>
    </w:lvl>
    <w:lvl w:ilvl="1" w:tplc="9DE27E20">
      <w:numFmt w:val="bullet"/>
      <w:lvlText w:val="-"/>
      <w:lvlJc w:val="left"/>
      <w:pPr>
        <w:ind w:left="996"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2" w:tplc="FA9860BE">
      <w:numFmt w:val="bullet"/>
      <w:lvlText w:val="•"/>
      <w:lvlJc w:val="left"/>
      <w:pPr>
        <w:ind w:left="2101" w:hanging="135"/>
      </w:pPr>
      <w:rPr>
        <w:rFonts w:hint="default"/>
        <w:lang w:val="ru-RU" w:eastAsia="en-US" w:bidi="ar-SA"/>
      </w:rPr>
    </w:lvl>
    <w:lvl w:ilvl="3" w:tplc="BFE8E0D6">
      <w:numFmt w:val="bullet"/>
      <w:lvlText w:val="•"/>
      <w:lvlJc w:val="left"/>
      <w:pPr>
        <w:ind w:left="3203" w:hanging="135"/>
      </w:pPr>
      <w:rPr>
        <w:rFonts w:hint="default"/>
        <w:lang w:val="ru-RU" w:eastAsia="en-US" w:bidi="ar-SA"/>
      </w:rPr>
    </w:lvl>
    <w:lvl w:ilvl="4" w:tplc="1E0E807A">
      <w:numFmt w:val="bullet"/>
      <w:lvlText w:val="•"/>
      <w:lvlJc w:val="left"/>
      <w:pPr>
        <w:ind w:left="4305" w:hanging="135"/>
      </w:pPr>
      <w:rPr>
        <w:rFonts w:hint="default"/>
        <w:lang w:val="ru-RU" w:eastAsia="en-US" w:bidi="ar-SA"/>
      </w:rPr>
    </w:lvl>
    <w:lvl w:ilvl="5" w:tplc="2F16B008">
      <w:numFmt w:val="bullet"/>
      <w:lvlText w:val="•"/>
      <w:lvlJc w:val="left"/>
      <w:pPr>
        <w:ind w:left="5406" w:hanging="135"/>
      </w:pPr>
      <w:rPr>
        <w:rFonts w:hint="default"/>
        <w:lang w:val="ru-RU" w:eastAsia="en-US" w:bidi="ar-SA"/>
      </w:rPr>
    </w:lvl>
    <w:lvl w:ilvl="6" w:tplc="D81EA1BA">
      <w:numFmt w:val="bullet"/>
      <w:lvlText w:val="•"/>
      <w:lvlJc w:val="left"/>
      <w:pPr>
        <w:ind w:left="6508" w:hanging="135"/>
      </w:pPr>
      <w:rPr>
        <w:rFonts w:hint="default"/>
        <w:lang w:val="ru-RU" w:eastAsia="en-US" w:bidi="ar-SA"/>
      </w:rPr>
    </w:lvl>
    <w:lvl w:ilvl="7" w:tplc="C5EEC704">
      <w:numFmt w:val="bullet"/>
      <w:lvlText w:val="•"/>
      <w:lvlJc w:val="left"/>
      <w:pPr>
        <w:ind w:left="7610" w:hanging="135"/>
      </w:pPr>
      <w:rPr>
        <w:rFonts w:hint="default"/>
        <w:lang w:val="ru-RU" w:eastAsia="en-US" w:bidi="ar-SA"/>
      </w:rPr>
    </w:lvl>
    <w:lvl w:ilvl="8" w:tplc="9BD6C826">
      <w:numFmt w:val="bullet"/>
      <w:lvlText w:val="•"/>
      <w:lvlJc w:val="left"/>
      <w:pPr>
        <w:ind w:left="8711" w:hanging="135"/>
      </w:pPr>
      <w:rPr>
        <w:rFonts w:hint="default"/>
        <w:lang w:val="ru-RU" w:eastAsia="en-US" w:bidi="ar-SA"/>
      </w:rPr>
    </w:lvl>
  </w:abstractNum>
  <w:abstractNum w:abstractNumId="20">
    <w:nsid w:val="487A2C46"/>
    <w:multiLevelType w:val="multilevel"/>
    <w:tmpl w:val="414A3D96"/>
    <w:lvl w:ilvl="0">
      <w:start w:val="1"/>
      <w:numFmt w:val="decimal"/>
      <w:lvlText w:val="%1."/>
      <w:lvlJc w:val="left"/>
      <w:pPr>
        <w:ind w:left="4160" w:hanging="231"/>
        <w:jc w:val="right"/>
      </w:pPr>
      <w:rPr>
        <w:rFonts w:ascii="Times New Roman" w:eastAsia="Times New Roman" w:hAnsi="Times New Roman" w:cs="Times New Roman" w:hint="default"/>
        <w:b/>
        <w:bCs/>
        <w:i w:val="0"/>
        <w:iCs w:val="0"/>
        <w:spacing w:val="0"/>
        <w:w w:val="100"/>
        <w:sz w:val="23"/>
        <w:szCs w:val="23"/>
        <w:lang w:val="ru-RU" w:eastAsia="en-US" w:bidi="ar-SA"/>
      </w:rPr>
    </w:lvl>
    <w:lvl w:ilvl="1">
      <w:start w:val="1"/>
      <w:numFmt w:val="decimal"/>
      <w:lvlText w:val="%1.%2."/>
      <w:lvlJc w:val="left"/>
      <w:pPr>
        <w:ind w:left="1555" w:hanging="562"/>
      </w:pPr>
      <w:rPr>
        <w:rFonts w:hint="default"/>
        <w:spacing w:val="0"/>
        <w:w w:val="100"/>
        <w:lang w:val="ru-RU" w:eastAsia="en-US" w:bidi="ar-SA"/>
      </w:rPr>
    </w:lvl>
    <w:lvl w:ilvl="2">
      <w:start w:val="1"/>
      <w:numFmt w:val="decimal"/>
      <w:lvlText w:val="%3."/>
      <w:lvlJc w:val="left"/>
      <w:pPr>
        <w:ind w:left="154" w:hanging="562"/>
      </w:pPr>
      <w:rPr>
        <w:rFonts w:ascii="Times New Roman" w:eastAsia="Times New Roman" w:hAnsi="Times New Roman" w:cs="Times New Roman"/>
        <w:b/>
        <w:bCs/>
        <w:i w:val="0"/>
        <w:iCs w:val="0"/>
        <w:spacing w:val="0"/>
        <w:w w:val="100"/>
        <w:sz w:val="23"/>
        <w:szCs w:val="23"/>
        <w:lang w:val="ru-RU" w:eastAsia="en-US" w:bidi="ar-SA"/>
      </w:rPr>
    </w:lvl>
    <w:lvl w:ilvl="3">
      <w:numFmt w:val="bullet"/>
      <w:lvlText w:val="•"/>
      <w:lvlJc w:val="left"/>
      <w:pPr>
        <w:ind w:left="5004" w:hanging="562"/>
      </w:pPr>
      <w:rPr>
        <w:rFonts w:hint="default"/>
        <w:lang w:val="ru-RU" w:eastAsia="en-US" w:bidi="ar-SA"/>
      </w:rPr>
    </w:lvl>
    <w:lvl w:ilvl="4">
      <w:numFmt w:val="bullet"/>
      <w:lvlText w:val="•"/>
      <w:lvlJc w:val="left"/>
      <w:pPr>
        <w:ind w:left="5848" w:hanging="562"/>
      </w:pPr>
      <w:rPr>
        <w:rFonts w:hint="default"/>
        <w:lang w:val="ru-RU" w:eastAsia="en-US" w:bidi="ar-SA"/>
      </w:rPr>
    </w:lvl>
    <w:lvl w:ilvl="5">
      <w:numFmt w:val="bullet"/>
      <w:lvlText w:val="•"/>
      <w:lvlJc w:val="left"/>
      <w:pPr>
        <w:ind w:left="6693" w:hanging="562"/>
      </w:pPr>
      <w:rPr>
        <w:rFonts w:hint="default"/>
        <w:lang w:val="ru-RU" w:eastAsia="en-US" w:bidi="ar-SA"/>
      </w:rPr>
    </w:lvl>
    <w:lvl w:ilvl="6">
      <w:numFmt w:val="bullet"/>
      <w:lvlText w:val="•"/>
      <w:lvlJc w:val="left"/>
      <w:pPr>
        <w:ind w:left="7537" w:hanging="562"/>
      </w:pPr>
      <w:rPr>
        <w:rFonts w:hint="default"/>
        <w:lang w:val="ru-RU" w:eastAsia="en-US" w:bidi="ar-SA"/>
      </w:rPr>
    </w:lvl>
    <w:lvl w:ilvl="7">
      <w:numFmt w:val="bullet"/>
      <w:lvlText w:val="•"/>
      <w:lvlJc w:val="left"/>
      <w:pPr>
        <w:ind w:left="8382" w:hanging="562"/>
      </w:pPr>
      <w:rPr>
        <w:rFonts w:hint="default"/>
        <w:lang w:val="ru-RU" w:eastAsia="en-US" w:bidi="ar-SA"/>
      </w:rPr>
    </w:lvl>
    <w:lvl w:ilvl="8">
      <w:numFmt w:val="bullet"/>
      <w:lvlText w:val="•"/>
      <w:lvlJc w:val="left"/>
      <w:pPr>
        <w:ind w:left="9226" w:hanging="562"/>
      </w:pPr>
      <w:rPr>
        <w:rFonts w:hint="default"/>
        <w:lang w:val="ru-RU" w:eastAsia="en-US" w:bidi="ar-SA"/>
      </w:rPr>
    </w:lvl>
  </w:abstractNum>
  <w:abstractNum w:abstractNumId="21">
    <w:nsid w:val="48B0451D"/>
    <w:multiLevelType w:val="multilevel"/>
    <w:tmpl w:val="58F0800A"/>
    <w:lvl w:ilvl="0">
      <w:start w:val="3"/>
      <w:numFmt w:val="decimal"/>
      <w:lvlText w:val="%1."/>
      <w:lvlJc w:val="left"/>
      <w:pPr>
        <w:ind w:left="4160" w:hanging="231"/>
      </w:pPr>
      <w:rPr>
        <w:rFonts w:ascii="Times New Roman" w:eastAsia="Times New Roman" w:hAnsi="Times New Roman" w:cs="Times New Roman" w:hint="default"/>
        <w:b/>
        <w:bCs/>
        <w:i w:val="0"/>
        <w:iCs w:val="0"/>
        <w:spacing w:val="0"/>
        <w:w w:val="100"/>
        <w:sz w:val="23"/>
        <w:szCs w:val="23"/>
      </w:rPr>
    </w:lvl>
    <w:lvl w:ilvl="1">
      <w:start w:val="5"/>
      <w:numFmt w:val="decimal"/>
      <w:lvlText w:val="%1.%2."/>
      <w:lvlJc w:val="left"/>
      <w:pPr>
        <w:ind w:left="1555" w:hanging="562"/>
      </w:pPr>
      <w:rPr>
        <w:rFonts w:hint="default"/>
        <w:spacing w:val="0"/>
        <w:w w:val="100"/>
      </w:rPr>
    </w:lvl>
    <w:lvl w:ilvl="2">
      <w:start w:val="1"/>
      <w:numFmt w:val="decimal"/>
      <w:lvlText w:val="%1.%2.%3."/>
      <w:lvlJc w:val="left"/>
      <w:pPr>
        <w:ind w:left="154" w:hanging="562"/>
      </w:pPr>
      <w:rPr>
        <w:rFonts w:ascii="Times New Roman" w:eastAsia="Times New Roman" w:hAnsi="Times New Roman" w:cs="Times New Roman" w:hint="default"/>
        <w:b w:val="0"/>
        <w:bCs w:val="0"/>
        <w:i w:val="0"/>
        <w:iCs w:val="0"/>
        <w:spacing w:val="0"/>
        <w:w w:val="100"/>
        <w:sz w:val="23"/>
        <w:szCs w:val="23"/>
      </w:rPr>
    </w:lvl>
    <w:lvl w:ilvl="3">
      <w:numFmt w:val="bullet"/>
      <w:lvlText w:val="•"/>
      <w:lvlJc w:val="left"/>
      <w:pPr>
        <w:ind w:left="5004" w:hanging="562"/>
      </w:pPr>
      <w:rPr>
        <w:rFonts w:hint="default"/>
      </w:rPr>
    </w:lvl>
    <w:lvl w:ilvl="4">
      <w:numFmt w:val="bullet"/>
      <w:lvlText w:val="•"/>
      <w:lvlJc w:val="left"/>
      <w:pPr>
        <w:ind w:left="5848" w:hanging="562"/>
      </w:pPr>
      <w:rPr>
        <w:rFonts w:hint="default"/>
      </w:rPr>
    </w:lvl>
    <w:lvl w:ilvl="5">
      <w:numFmt w:val="bullet"/>
      <w:lvlText w:val="•"/>
      <w:lvlJc w:val="left"/>
      <w:pPr>
        <w:ind w:left="6693" w:hanging="562"/>
      </w:pPr>
      <w:rPr>
        <w:rFonts w:hint="default"/>
      </w:rPr>
    </w:lvl>
    <w:lvl w:ilvl="6">
      <w:numFmt w:val="bullet"/>
      <w:lvlText w:val="•"/>
      <w:lvlJc w:val="left"/>
      <w:pPr>
        <w:ind w:left="7537" w:hanging="562"/>
      </w:pPr>
      <w:rPr>
        <w:rFonts w:hint="default"/>
      </w:rPr>
    </w:lvl>
    <w:lvl w:ilvl="7">
      <w:numFmt w:val="bullet"/>
      <w:lvlText w:val="•"/>
      <w:lvlJc w:val="left"/>
      <w:pPr>
        <w:ind w:left="8382" w:hanging="562"/>
      </w:pPr>
      <w:rPr>
        <w:rFonts w:hint="default"/>
      </w:rPr>
    </w:lvl>
    <w:lvl w:ilvl="8">
      <w:numFmt w:val="bullet"/>
      <w:lvlText w:val="•"/>
      <w:lvlJc w:val="left"/>
      <w:pPr>
        <w:ind w:left="9226" w:hanging="562"/>
      </w:pPr>
      <w:rPr>
        <w:rFonts w:hint="default"/>
      </w:rPr>
    </w:lvl>
  </w:abstractNum>
  <w:abstractNum w:abstractNumId="22">
    <w:nsid w:val="48F5336F"/>
    <w:multiLevelType w:val="multilevel"/>
    <w:tmpl w:val="E23CCEA2"/>
    <w:lvl w:ilvl="0">
      <w:start w:val="3"/>
      <w:numFmt w:val="decimal"/>
      <w:lvlText w:val="%1."/>
      <w:lvlJc w:val="left"/>
      <w:pPr>
        <w:ind w:left="4160" w:hanging="231"/>
      </w:pPr>
      <w:rPr>
        <w:rFonts w:ascii="Times New Roman" w:eastAsia="Times New Roman" w:hAnsi="Times New Roman" w:cs="Times New Roman" w:hint="default"/>
        <w:b/>
        <w:bCs/>
        <w:i w:val="0"/>
        <w:iCs w:val="0"/>
        <w:spacing w:val="0"/>
        <w:w w:val="100"/>
        <w:sz w:val="23"/>
        <w:szCs w:val="23"/>
      </w:rPr>
    </w:lvl>
    <w:lvl w:ilvl="1">
      <w:start w:val="3"/>
      <w:numFmt w:val="decimal"/>
      <w:lvlText w:val="%1.%2."/>
      <w:lvlJc w:val="left"/>
      <w:pPr>
        <w:ind w:left="1555" w:hanging="562"/>
      </w:pPr>
      <w:rPr>
        <w:rFonts w:hint="default"/>
        <w:spacing w:val="0"/>
        <w:w w:val="100"/>
      </w:rPr>
    </w:lvl>
    <w:lvl w:ilvl="2">
      <w:start w:val="1"/>
      <w:numFmt w:val="decimal"/>
      <w:lvlText w:val="%1.%2.%3."/>
      <w:lvlJc w:val="left"/>
      <w:pPr>
        <w:ind w:left="154" w:hanging="562"/>
      </w:pPr>
      <w:rPr>
        <w:rFonts w:ascii="Times New Roman" w:eastAsia="Times New Roman" w:hAnsi="Times New Roman" w:cs="Times New Roman" w:hint="default"/>
        <w:b w:val="0"/>
        <w:bCs w:val="0"/>
        <w:i w:val="0"/>
        <w:iCs w:val="0"/>
        <w:spacing w:val="0"/>
        <w:w w:val="100"/>
        <w:sz w:val="23"/>
        <w:szCs w:val="23"/>
      </w:rPr>
    </w:lvl>
    <w:lvl w:ilvl="3">
      <w:numFmt w:val="bullet"/>
      <w:lvlText w:val="•"/>
      <w:lvlJc w:val="left"/>
      <w:pPr>
        <w:ind w:left="5004" w:hanging="562"/>
      </w:pPr>
      <w:rPr>
        <w:rFonts w:hint="default"/>
      </w:rPr>
    </w:lvl>
    <w:lvl w:ilvl="4">
      <w:numFmt w:val="bullet"/>
      <w:lvlText w:val="•"/>
      <w:lvlJc w:val="left"/>
      <w:pPr>
        <w:ind w:left="5848" w:hanging="562"/>
      </w:pPr>
      <w:rPr>
        <w:rFonts w:hint="default"/>
      </w:rPr>
    </w:lvl>
    <w:lvl w:ilvl="5">
      <w:numFmt w:val="bullet"/>
      <w:lvlText w:val="•"/>
      <w:lvlJc w:val="left"/>
      <w:pPr>
        <w:ind w:left="6693" w:hanging="562"/>
      </w:pPr>
      <w:rPr>
        <w:rFonts w:hint="default"/>
      </w:rPr>
    </w:lvl>
    <w:lvl w:ilvl="6">
      <w:numFmt w:val="bullet"/>
      <w:lvlText w:val="•"/>
      <w:lvlJc w:val="left"/>
      <w:pPr>
        <w:ind w:left="7537" w:hanging="562"/>
      </w:pPr>
      <w:rPr>
        <w:rFonts w:hint="default"/>
      </w:rPr>
    </w:lvl>
    <w:lvl w:ilvl="7">
      <w:numFmt w:val="bullet"/>
      <w:lvlText w:val="•"/>
      <w:lvlJc w:val="left"/>
      <w:pPr>
        <w:ind w:left="8382" w:hanging="562"/>
      </w:pPr>
      <w:rPr>
        <w:rFonts w:hint="default"/>
      </w:rPr>
    </w:lvl>
    <w:lvl w:ilvl="8">
      <w:numFmt w:val="bullet"/>
      <w:lvlText w:val="•"/>
      <w:lvlJc w:val="left"/>
      <w:pPr>
        <w:ind w:left="9226" w:hanging="562"/>
      </w:pPr>
      <w:rPr>
        <w:rFonts w:hint="default"/>
      </w:rPr>
    </w:lvl>
  </w:abstractNum>
  <w:abstractNum w:abstractNumId="23">
    <w:nsid w:val="49A3489F"/>
    <w:multiLevelType w:val="hybridMultilevel"/>
    <w:tmpl w:val="592E9C86"/>
    <w:lvl w:ilvl="0" w:tplc="3E4C6370">
      <w:numFmt w:val="bullet"/>
      <w:lvlText w:val="-"/>
      <w:lvlJc w:val="left"/>
      <w:pPr>
        <w:ind w:left="994" w:hanging="322"/>
      </w:pPr>
      <w:rPr>
        <w:rFonts w:ascii="Times New Roman" w:eastAsia="Times New Roman" w:hAnsi="Times New Roman" w:cs="Times New Roman" w:hint="default"/>
        <w:b w:val="0"/>
        <w:bCs w:val="0"/>
        <w:i w:val="0"/>
        <w:iCs w:val="0"/>
        <w:spacing w:val="0"/>
        <w:w w:val="100"/>
        <w:sz w:val="23"/>
        <w:szCs w:val="23"/>
        <w:lang w:val="ru-RU" w:eastAsia="en-US" w:bidi="ar-SA"/>
      </w:rPr>
    </w:lvl>
    <w:lvl w:ilvl="1" w:tplc="2BBC1444">
      <w:numFmt w:val="bullet"/>
      <w:lvlText w:val="•"/>
      <w:lvlJc w:val="left"/>
      <w:pPr>
        <w:ind w:left="1991" w:hanging="322"/>
      </w:pPr>
      <w:rPr>
        <w:rFonts w:hint="default"/>
        <w:lang w:val="ru-RU" w:eastAsia="en-US" w:bidi="ar-SA"/>
      </w:rPr>
    </w:lvl>
    <w:lvl w:ilvl="2" w:tplc="C3064302">
      <w:numFmt w:val="bullet"/>
      <w:lvlText w:val="•"/>
      <w:lvlJc w:val="left"/>
      <w:pPr>
        <w:ind w:left="2983" w:hanging="322"/>
      </w:pPr>
      <w:rPr>
        <w:rFonts w:hint="default"/>
        <w:lang w:val="ru-RU" w:eastAsia="en-US" w:bidi="ar-SA"/>
      </w:rPr>
    </w:lvl>
    <w:lvl w:ilvl="3" w:tplc="2EE45D48">
      <w:numFmt w:val="bullet"/>
      <w:lvlText w:val="•"/>
      <w:lvlJc w:val="left"/>
      <w:pPr>
        <w:ind w:left="3974" w:hanging="322"/>
      </w:pPr>
      <w:rPr>
        <w:rFonts w:hint="default"/>
        <w:lang w:val="ru-RU" w:eastAsia="en-US" w:bidi="ar-SA"/>
      </w:rPr>
    </w:lvl>
    <w:lvl w:ilvl="4" w:tplc="175EF554">
      <w:numFmt w:val="bullet"/>
      <w:lvlText w:val="•"/>
      <w:lvlJc w:val="left"/>
      <w:pPr>
        <w:ind w:left="4966" w:hanging="322"/>
      </w:pPr>
      <w:rPr>
        <w:rFonts w:hint="default"/>
        <w:lang w:val="ru-RU" w:eastAsia="en-US" w:bidi="ar-SA"/>
      </w:rPr>
    </w:lvl>
    <w:lvl w:ilvl="5" w:tplc="525AA56E">
      <w:numFmt w:val="bullet"/>
      <w:lvlText w:val="•"/>
      <w:lvlJc w:val="left"/>
      <w:pPr>
        <w:ind w:left="5957" w:hanging="322"/>
      </w:pPr>
      <w:rPr>
        <w:rFonts w:hint="default"/>
        <w:lang w:val="ru-RU" w:eastAsia="en-US" w:bidi="ar-SA"/>
      </w:rPr>
    </w:lvl>
    <w:lvl w:ilvl="6" w:tplc="FC5874B2">
      <w:numFmt w:val="bullet"/>
      <w:lvlText w:val="•"/>
      <w:lvlJc w:val="left"/>
      <w:pPr>
        <w:ind w:left="6949" w:hanging="322"/>
      </w:pPr>
      <w:rPr>
        <w:rFonts w:hint="default"/>
        <w:lang w:val="ru-RU" w:eastAsia="en-US" w:bidi="ar-SA"/>
      </w:rPr>
    </w:lvl>
    <w:lvl w:ilvl="7" w:tplc="36B4FED2">
      <w:numFmt w:val="bullet"/>
      <w:lvlText w:val="•"/>
      <w:lvlJc w:val="left"/>
      <w:pPr>
        <w:ind w:left="7940" w:hanging="322"/>
      </w:pPr>
      <w:rPr>
        <w:rFonts w:hint="default"/>
        <w:lang w:val="ru-RU" w:eastAsia="en-US" w:bidi="ar-SA"/>
      </w:rPr>
    </w:lvl>
    <w:lvl w:ilvl="8" w:tplc="44A01DA6">
      <w:numFmt w:val="bullet"/>
      <w:lvlText w:val="•"/>
      <w:lvlJc w:val="left"/>
      <w:pPr>
        <w:ind w:left="8932" w:hanging="322"/>
      </w:pPr>
      <w:rPr>
        <w:rFonts w:hint="default"/>
        <w:lang w:val="ru-RU" w:eastAsia="en-US" w:bidi="ar-SA"/>
      </w:rPr>
    </w:lvl>
  </w:abstractNum>
  <w:abstractNum w:abstractNumId="24">
    <w:nsid w:val="4B4E3003"/>
    <w:multiLevelType w:val="multilevel"/>
    <w:tmpl w:val="3D681092"/>
    <w:lvl w:ilvl="0">
      <w:start w:val="1"/>
      <w:numFmt w:val="decimal"/>
      <w:lvlText w:val="%1."/>
      <w:lvlJc w:val="left"/>
      <w:pPr>
        <w:ind w:left="1570" w:hanging="879"/>
        <w:jc w:val="right"/>
      </w:pPr>
      <w:rPr>
        <w:rFonts w:ascii="Times New Roman" w:eastAsia="Times New Roman" w:hAnsi="Times New Roman" w:cs="Times New Roman" w:hint="default"/>
        <w:b/>
        <w:bCs/>
        <w:i w:val="0"/>
        <w:iCs w:val="0"/>
        <w:spacing w:val="0"/>
        <w:w w:val="100"/>
        <w:sz w:val="23"/>
        <w:szCs w:val="23"/>
        <w:lang w:val="ru-RU" w:eastAsia="en-US" w:bidi="ar-SA"/>
      </w:rPr>
    </w:lvl>
    <w:lvl w:ilvl="1">
      <w:start w:val="1"/>
      <w:numFmt w:val="decimal"/>
      <w:lvlText w:val="%1.%2."/>
      <w:lvlJc w:val="left"/>
      <w:pPr>
        <w:ind w:left="1265" w:hanging="404"/>
      </w:pPr>
      <w:rPr>
        <w:rFonts w:ascii="Times New Roman" w:eastAsia="Times New Roman" w:hAnsi="Times New Roman" w:cs="Times New Roman" w:hint="default"/>
        <w:b/>
        <w:bCs/>
        <w:i w:val="0"/>
        <w:iCs w:val="0"/>
        <w:spacing w:val="0"/>
        <w:w w:val="100"/>
        <w:sz w:val="23"/>
        <w:szCs w:val="23"/>
        <w:lang w:val="ru-RU" w:eastAsia="en-US" w:bidi="ar-SA"/>
      </w:rPr>
    </w:lvl>
    <w:lvl w:ilvl="2">
      <w:numFmt w:val="bullet"/>
      <w:lvlText w:val="•"/>
      <w:lvlJc w:val="left"/>
      <w:pPr>
        <w:ind w:left="2617" w:hanging="404"/>
      </w:pPr>
      <w:rPr>
        <w:rFonts w:hint="default"/>
        <w:lang w:val="ru-RU" w:eastAsia="en-US" w:bidi="ar-SA"/>
      </w:rPr>
    </w:lvl>
    <w:lvl w:ilvl="3">
      <w:numFmt w:val="bullet"/>
      <w:lvlText w:val="•"/>
      <w:lvlJc w:val="left"/>
      <w:pPr>
        <w:ind w:left="3654" w:hanging="404"/>
      </w:pPr>
      <w:rPr>
        <w:rFonts w:hint="default"/>
        <w:lang w:val="ru-RU" w:eastAsia="en-US" w:bidi="ar-SA"/>
      </w:rPr>
    </w:lvl>
    <w:lvl w:ilvl="4">
      <w:numFmt w:val="bullet"/>
      <w:lvlText w:val="•"/>
      <w:lvlJc w:val="left"/>
      <w:pPr>
        <w:ind w:left="4691" w:hanging="404"/>
      </w:pPr>
      <w:rPr>
        <w:rFonts w:hint="default"/>
        <w:lang w:val="ru-RU" w:eastAsia="en-US" w:bidi="ar-SA"/>
      </w:rPr>
    </w:lvl>
    <w:lvl w:ilvl="5">
      <w:numFmt w:val="bullet"/>
      <w:lvlText w:val="•"/>
      <w:lvlJc w:val="left"/>
      <w:pPr>
        <w:ind w:left="5729" w:hanging="404"/>
      </w:pPr>
      <w:rPr>
        <w:rFonts w:hint="default"/>
        <w:lang w:val="ru-RU" w:eastAsia="en-US" w:bidi="ar-SA"/>
      </w:rPr>
    </w:lvl>
    <w:lvl w:ilvl="6">
      <w:numFmt w:val="bullet"/>
      <w:lvlText w:val="•"/>
      <w:lvlJc w:val="left"/>
      <w:pPr>
        <w:ind w:left="6766" w:hanging="404"/>
      </w:pPr>
      <w:rPr>
        <w:rFonts w:hint="default"/>
        <w:lang w:val="ru-RU" w:eastAsia="en-US" w:bidi="ar-SA"/>
      </w:rPr>
    </w:lvl>
    <w:lvl w:ilvl="7">
      <w:numFmt w:val="bullet"/>
      <w:lvlText w:val="•"/>
      <w:lvlJc w:val="left"/>
      <w:pPr>
        <w:ind w:left="7803" w:hanging="404"/>
      </w:pPr>
      <w:rPr>
        <w:rFonts w:hint="default"/>
        <w:lang w:val="ru-RU" w:eastAsia="en-US" w:bidi="ar-SA"/>
      </w:rPr>
    </w:lvl>
    <w:lvl w:ilvl="8">
      <w:numFmt w:val="bullet"/>
      <w:lvlText w:val="•"/>
      <w:lvlJc w:val="left"/>
      <w:pPr>
        <w:ind w:left="8840" w:hanging="404"/>
      </w:pPr>
      <w:rPr>
        <w:rFonts w:hint="default"/>
        <w:lang w:val="ru-RU" w:eastAsia="en-US" w:bidi="ar-SA"/>
      </w:rPr>
    </w:lvl>
  </w:abstractNum>
  <w:abstractNum w:abstractNumId="25">
    <w:nsid w:val="56816233"/>
    <w:multiLevelType w:val="hybridMultilevel"/>
    <w:tmpl w:val="2B18B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805883"/>
    <w:multiLevelType w:val="hybridMultilevel"/>
    <w:tmpl w:val="A33A7D5C"/>
    <w:lvl w:ilvl="0" w:tplc="9990AACC">
      <w:numFmt w:val="bullet"/>
      <w:lvlText w:val="-"/>
      <w:lvlJc w:val="left"/>
      <w:pPr>
        <w:ind w:left="154"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AEE34DA">
      <w:numFmt w:val="bullet"/>
      <w:lvlText w:val="•"/>
      <w:lvlJc w:val="left"/>
      <w:pPr>
        <w:ind w:left="1570" w:hanging="564"/>
      </w:pPr>
      <w:rPr>
        <w:rFonts w:ascii="Times New Roman" w:eastAsia="Times New Roman" w:hAnsi="Times New Roman" w:cs="Times New Roman" w:hint="default"/>
        <w:b w:val="0"/>
        <w:bCs w:val="0"/>
        <w:i w:val="0"/>
        <w:iCs w:val="0"/>
        <w:spacing w:val="0"/>
        <w:w w:val="100"/>
        <w:sz w:val="23"/>
        <w:szCs w:val="23"/>
        <w:lang w:val="ru-RU" w:eastAsia="en-US" w:bidi="ar-SA"/>
      </w:rPr>
    </w:lvl>
    <w:lvl w:ilvl="2" w:tplc="E3B64052">
      <w:numFmt w:val="bullet"/>
      <w:lvlText w:val="•"/>
      <w:lvlJc w:val="left"/>
      <w:pPr>
        <w:ind w:left="2617" w:hanging="564"/>
      </w:pPr>
      <w:rPr>
        <w:rFonts w:hint="default"/>
        <w:lang w:val="ru-RU" w:eastAsia="en-US" w:bidi="ar-SA"/>
      </w:rPr>
    </w:lvl>
    <w:lvl w:ilvl="3" w:tplc="EC46DA54">
      <w:numFmt w:val="bullet"/>
      <w:lvlText w:val="•"/>
      <w:lvlJc w:val="left"/>
      <w:pPr>
        <w:ind w:left="3654" w:hanging="564"/>
      </w:pPr>
      <w:rPr>
        <w:rFonts w:hint="default"/>
        <w:lang w:val="ru-RU" w:eastAsia="en-US" w:bidi="ar-SA"/>
      </w:rPr>
    </w:lvl>
    <w:lvl w:ilvl="4" w:tplc="64B8703A">
      <w:numFmt w:val="bullet"/>
      <w:lvlText w:val="•"/>
      <w:lvlJc w:val="left"/>
      <w:pPr>
        <w:ind w:left="4691" w:hanging="564"/>
      </w:pPr>
      <w:rPr>
        <w:rFonts w:hint="default"/>
        <w:lang w:val="ru-RU" w:eastAsia="en-US" w:bidi="ar-SA"/>
      </w:rPr>
    </w:lvl>
    <w:lvl w:ilvl="5" w:tplc="CD643438">
      <w:numFmt w:val="bullet"/>
      <w:lvlText w:val="•"/>
      <w:lvlJc w:val="left"/>
      <w:pPr>
        <w:ind w:left="5729" w:hanging="564"/>
      </w:pPr>
      <w:rPr>
        <w:rFonts w:hint="default"/>
        <w:lang w:val="ru-RU" w:eastAsia="en-US" w:bidi="ar-SA"/>
      </w:rPr>
    </w:lvl>
    <w:lvl w:ilvl="6" w:tplc="91DE7276">
      <w:numFmt w:val="bullet"/>
      <w:lvlText w:val="•"/>
      <w:lvlJc w:val="left"/>
      <w:pPr>
        <w:ind w:left="6766" w:hanging="564"/>
      </w:pPr>
      <w:rPr>
        <w:rFonts w:hint="default"/>
        <w:lang w:val="ru-RU" w:eastAsia="en-US" w:bidi="ar-SA"/>
      </w:rPr>
    </w:lvl>
    <w:lvl w:ilvl="7" w:tplc="9A5C4F64">
      <w:numFmt w:val="bullet"/>
      <w:lvlText w:val="•"/>
      <w:lvlJc w:val="left"/>
      <w:pPr>
        <w:ind w:left="7803" w:hanging="564"/>
      </w:pPr>
      <w:rPr>
        <w:rFonts w:hint="default"/>
        <w:lang w:val="ru-RU" w:eastAsia="en-US" w:bidi="ar-SA"/>
      </w:rPr>
    </w:lvl>
    <w:lvl w:ilvl="8" w:tplc="46F8E7E2">
      <w:numFmt w:val="bullet"/>
      <w:lvlText w:val="•"/>
      <w:lvlJc w:val="left"/>
      <w:pPr>
        <w:ind w:left="8840" w:hanging="564"/>
      </w:pPr>
      <w:rPr>
        <w:rFonts w:hint="default"/>
        <w:lang w:val="ru-RU" w:eastAsia="en-US" w:bidi="ar-SA"/>
      </w:rPr>
    </w:lvl>
  </w:abstractNum>
  <w:abstractNum w:abstractNumId="27">
    <w:nsid w:val="5A54110F"/>
    <w:multiLevelType w:val="hybridMultilevel"/>
    <w:tmpl w:val="3BD82338"/>
    <w:lvl w:ilvl="0" w:tplc="A2F89BC4">
      <w:numFmt w:val="bullet"/>
      <w:lvlText w:val="-"/>
      <w:lvlJc w:val="left"/>
      <w:pPr>
        <w:ind w:left="154" w:hanging="183"/>
      </w:pPr>
      <w:rPr>
        <w:rFonts w:ascii="Times New Roman" w:eastAsia="Times New Roman" w:hAnsi="Times New Roman" w:cs="Times New Roman" w:hint="default"/>
        <w:b w:val="0"/>
        <w:bCs w:val="0"/>
        <w:i w:val="0"/>
        <w:iCs w:val="0"/>
        <w:spacing w:val="0"/>
        <w:w w:val="100"/>
        <w:sz w:val="23"/>
        <w:szCs w:val="23"/>
        <w:lang w:val="ru-RU" w:eastAsia="en-US" w:bidi="ar-SA"/>
      </w:rPr>
    </w:lvl>
    <w:lvl w:ilvl="1" w:tplc="2048CB12">
      <w:numFmt w:val="bullet"/>
      <w:lvlText w:val="•"/>
      <w:lvlJc w:val="left"/>
      <w:pPr>
        <w:ind w:left="1235" w:hanging="183"/>
      </w:pPr>
      <w:rPr>
        <w:rFonts w:hint="default"/>
        <w:lang w:val="ru-RU" w:eastAsia="en-US" w:bidi="ar-SA"/>
      </w:rPr>
    </w:lvl>
    <w:lvl w:ilvl="2" w:tplc="F8DA5F72">
      <w:numFmt w:val="bullet"/>
      <w:lvlText w:val="•"/>
      <w:lvlJc w:val="left"/>
      <w:pPr>
        <w:ind w:left="2311" w:hanging="183"/>
      </w:pPr>
      <w:rPr>
        <w:rFonts w:hint="default"/>
        <w:lang w:val="ru-RU" w:eastAsia="en-US" w:bidi="ar-SA"/>
      </w:rPr>
    </w:lvl>
    <w:lvl w:ilvl="3" w:tplc="2C0074F2">
      <w:numFmt w:val="bullet"/>
      <w:lvlText w:val="•"/>
      <w:lvlJc w:val="left"/>
      <w:pPr>
        <w:ind w:left="3386" w:hanging="183"/>
      </w:pPr>
      <w:rPr>
        <w:rFonts w:hint="default"/>
        <w:lang w:val="ru-RU" w:eastAsia="en-US" w:bidi="ar-SA"/>
      </w:rPr>
    </w:lvl>
    <w:lvl w:ilvl="4" w:tplc="F2564E24">
      <w:numFmt w:val="bullet"/>
      <w:lvlText w:val="•"/>
      <w:lvlJc w:val="left"/>
      <w:pPr>
        <w:ind w:left="4462" w:hanging="183"/>
      </w:pPr>
      <w:rPr>
        <w:rFonts w:hint="default"/>
        <w:lang w:val="ru-RU" w:eastAsia="en-US" w:bidi="ar-SA"/>
      </w:rPr>
    </w:lvl>
    <w:lvl w:ilvl="5" w:tplc="520E3656">
      <w:numFmt w:val="bullet"/>
      <w:lvlText w:val="•"/>
      <w:lvlJc w:val="left"/>
      <w:pPr>
        <w:ind w:left="5537" w:hanging="183"/>
      </w:pPr>
      <w:rPr>
        <w:rFonts w:hint="default"/>
        <w:lang w:val="ru-RU" w:eastAsia="en-US" w:bidi="ar-SA"/>
      </w:rPr>
    </w:lvl>
    <w:lvl w:ilvl="6" w:tplc="0CE6133A">
      <w:numFmt w:val="bullet"/>
      <w:lvlText w:val="•"/>
      <w:lvlJc w:val="left"/>
      <w:pPr>
        <w:ind w:left="6613" w:hanging="183"/>
      </w:pPr>
      <w:rPr>
        <w:rFonts w:hint="default"/>
        <w:lang w:val="ru-RU" w:eastAsia="en-US" w:bidi="ar-SA"/>
      </w:rPr>
    </w:lvl>
    <w:lvl w:ilvl="7" w:tplc="E318C626">
      <w:numFmt w:val="bullet"/>
      <w:lvlText w:val="•"/>
      <w:lvlJc w:val="left"/>
      <w:pPr>
        <w:ind w:left="7688" w:hanging="183"/>
      </w:pPr>
      <w:rPr>
        <w:rFonts w:hint="default"/>
        <w:lang w:val="ru-RU" w:eastAsia="en-US" w:bidi="ar-SA"/>
      </w:rPr>
    </w:lvl>
    <w:lvl w:ilvl="8" w:tplc="49CA21AA">
      <w:numFmt w:val="bullet"/>
      <w:lvlText w:val="•"/>
      <w:lvlJc w:val="left"/>
      <w:pPr>
        <w:ind w:left="8764" w:hanging="183"/>
      </w:pPr>
      <w:rPr>
        <w:rFonts w:hint="default"/>
        <w:lang w:val="ru-RU" w:eastAsia="en-US" w:bidi="ar-SA"/>
      </w:rPr>
    </w:lvl>
  </w:abstractNum>
  <w:abstractNum w:abstractNumId="28">
    <w:nsid w:val="5A9C521E"/>
    <w:multiLevelType w:val="multilevel"/>
    <w:tmpl w:val="C16E11DE"/>
    <w:lvl w:ilvl="0">
      <w:start w:val="4"/>
      <w:numFmt w:val="decimal"/>
      <w:lvlText w:val="%1."/>
      <w:lvlJc w:val="left"/>
      <w:pPr>
        <w:ind w:left="4160" w:hanging="231"/>
      </w:pPr>
      <w:rPr>
        <w:rFonts w:ascii="Times New Roman" w:eastAsia="Times New Roman" w:hAnsi="Times New Roman" w:cs="Times New Roman" w:hint="default"/>
        <w:b/>
        <w:bCs/>
        <w:i w:val="0"/>
        <w:iCs w:val="0"/>
        <w:spacing w:val="0"/>
        <w:w w:val="100"/>
        <w:sz w:val="23"/>
        <w:szCs w:val="23"/>
      </w:rPr>
    </w:lvl>
    <w:lvl w:ilvl="1">
      <w:start w:val="2"/>
      <w:numFmt w:val="decimal"/>
      <w:lvlText w:val="%1.%2."/>
      <w:lvlJc w:val="left"/>
      <w:pPr>
        <w:ind w:left="1555" w:hanging="562"/>
      </w:pPr>
      <w:rPr>
        <w:rFonts w:hint="default"/>
        <w:spacing w:val="0"/>
        <w:w w:val="100"/>
      </w:rPr>
    </w:lvl>
    <w:lvl w:ilvl="2">
      <w:start w:val="1"/>
      <w:numFmt w:val="decimal"/>
      <w:lvlText w:val="%1.%2.%3."/>
      <w:lvlJc w:val="left"/>
      <w:pPr>
        <w:ind w:left="154" w:hanging="562"/>
      </w:pPr>
      <w:rPr>
        <w:rFonts w:ascii="Times New Roman" w:eastAsia="Times New Roman" w:hAnsi="Times New Roman" w:cs="Times New Roman" w:hint="default"/>
        <w:b w:val="0"/>
        <w:bCs w:val="0"/>
        <w:i w:val="0"/>
        <w:iCs w:val="0"/>
        <w:spacing w:val="0"/>
        <w:w w:val="100"/>
        <w:sz w:val="23"/>
        <w:szCs w:val="23"/>
      </w:rPr>
    </w:lvl>
    <w:lvl w:ilvl="3">
      <w:numFmt w:val="bullet"/>
      <w:lvlText w:val="•"/>
      <w:lvlJc w:val="left"/>
      <w:pPr>
        <w:ind w:left="5004" w:hanging="562"/>
      </w:pPr>
      <w:rPr>
        <w:rFonts w:hint="default"/>
      </w:rPr>
    </w:lvl>
    <w:lvl w:ilvl="4">
      <w:numFmt w:val="bullet"/>
      <w:lvlText w:val="•"/>
      <w:lvlJc w:val="left"/>
      <w:pPr>
        <w:ind w:left="5848" w:hanging="562"/>
      </w:pPr>
      <w:rPr>
        <w:rFonts w:hint="default"/>
      </w:rPr>
    </w:lvl>
    <w:lvl w:ilvl="5">
      <w:numFmt w:val="bullet"/>
      <w:lvlText w:val="•"/>
      <w:lvlJc w:val="left"/>
      <w:pPr>
        <w:ind w:left="6693" w:hanging="562"/>
      </w:pPr>
      <w:rPr>
        <w:rFonts w:hint="default"/>
      </w:rPr>
    </w:lvl>
    <w:lvl w:ilvl="6">
      <w:numFmt w:val="bullet"/>
      <w:lvlText w:val="•"/>
      <w:lvlJc w:val="left"/>
      <w:pPr>
        <w:ind w:left="7537" w:hanging="562"/>
      </w:pPr>
      <w:rPr>
        <w:rFonts w:hint="default"/>
      </w:rPr>
    </w:lvl>
    <w:lvl w:ilvl="7">
      <w:numFmt w:val="bullet"/>
      <w:lvlText w:val="•"/>
      <w:lvlJc w:val="left"/>
      <w:pPr>
        <w:ind w:left="8382" w:hanging="562"/>
      </w:pPr>
      <w:rPr>
        <w:rFonts w:hint="default"/>
      </w:rPr>
    </w:lvl>
    <w:lvl w:ilvl="8">
      <w:numFmt w:val="bullet"/>
      <w:lvlText w:val="•"/>
      <w:lvlJc w:val="left"/>
      <w:pPr>
        <w:ind w:left="9226" w:hanging="562"/>
      </w:pPr>
      <w:rPr>
        <w:rFonts w:hint="default"/>
      </w:rPr>
    </w:lvl>
  </w:abstractNum>
  <w:abstractNum w:abstractNumId="29">
    <w:nsid w:val="6AAE63D4"/>
    <w:multiLevelType w:val="multilevel"/>
    <w:tmpl w:val="2D72E86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72C54489"/>
    <w:multiLevelType w:val="hybridMultilevel"/>
    <w:tmpl w:val="077EDD1E"/>
    <w:lvl w:ilvl="0" w:tplc="7B143AFA">
      <w:start w:val="1"/>
      <w:numFmt w:val="decimal"/>
      <w:lvlText w:val="%1)"/>
      <w:lvlJc w:val="left"/>
      <w:pPr>
        <w:ind w:left="111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1D440B26">
      <w:numFmt w:val="bullet"/>
      <w:lvlText w:val="—"/>
      <w:lvlJc w:val="left"/>
      <w:pPr>
        <w:ind w:left="1208" w:hanging="346"/>
      </w:pPr>
      <w:rPr>
        <w:rFonts w:ascii="Times New Roman" w:eastAsia="Times New Roman" w:hAnsi="Times New Roman" w:cs="Times New Roman" w:hint="default"/>
        <w:b w:val="0"/>
        <w:bCs w:val="0"/>
        <w:i w:val="0"/>
        <w:iCs w:val="0"/>
        <w:spacing w:val="0"/>
        <w:w w:val="100"/>
        <w:sz w:val="23"/>
        <w:szCs w:val="23"/>
        <w:lang w:val="ru-RU" w:eastAsia="en-US" w:bidi="ar-SA"/>
      </w:rPr>
    </w:lvl>
    <w:lvl w:ilvl="2" w:tplc="20B29C04">
      <w:numFmt w:val="bullet"/>
      <w:lvlText w:val="•"/>
      <w:lvlJc w:val="left"/>
      <w:pPr>
        <w:ind w:left="1200" w:hanging="346"/>
      </w:pPr>
      <w:rPr>
        <w:rFonts w:hint="default"/>
        <w:lang w:val="ru-RU" w:eastAsia="en-US" w:bidi="ar-SA"/>
      </w:rPr>
    </w:lvl>
    <w:lvl w:ilvl="3" w:tplc="ED4636FE">
      <w:numFmt w:val="bullet"/>
      <w:lvlText w:val="•"/>
      <w:lvlJc w:val="left"/>
      <w:pPr>
        <w:ind w:left="2414" w:hanging="346"/>
      </w:pPr>
      <w:rPr>
        <w:rFonts w:hint="default"/>
        <w:lang w:val="ru-RU" w:eastAsia="en-US" w:bidi="ar-SA"/>
      </w:rPr>
    </w:lvl>
    <w:lvl w:ilvl="4" w:tplc="317CAA94">
      <w:numFmt w:val="bullet"/>
      <w:lvlText w:val="•"/>
      <w:lvlJc w:val="left"/>
      <w:pPr>
        <w:ind w:left="3628" w:hanging="346"/>
      </w:pPr>
      <w:rPr>
        <w:rFonts w:hint="default"/>
        <w:lang w:val="ru-RU" w:eastAsia="en-US" w:bidi="ar-SA"/>
      </w:rPr>
    </w:lvl>
    <w:lvl w:ilvl="5" w:tplc="A27CE366">
      <w:numFmt w:val="bullet"/>
      <w:lvlText w:val="•"/>
      <w:lvlJc w:val="left"/>
      <w:pPr>
        <w:ind w:left="4843" w:hanging="346"/>
      </w:pPr>
      <w:rPr>
        <w:rFonts w:hint="default"/>
        <w:lang w:val="ru-RU" w:eastAsia="en-US" w:bidi="ar-SA"/>
      </w:rPr>
    </w:lvl>
    <w:lvl w:ilvl="6" w:tplc="71C27A24">
      <w:numFmt w:val="bullet"/>
      <w:lvlText w:val="•"/>
      <w:lvlJc w:val="left"/>
      <w:pPr>
        <w:ind w:left="6057" w:hanging="346"/>
      </w:pPr>
      <w:rPr>
        <w:rFonts w:hint="default"/>
        <w:lang w:val="ru-RU" w:eastAsia="en-US" w:bidi="ar-SA"/>
      </w:rPr>
    </w:lvl>
    <w:lvl w:ilvl="7" w:tplc="52586428">
      <w:numFmt w:val="bullet"/>
      <w:lvlText w:val="•"/>
      <w:lvlJc w:val="left"/>
      <w:pPr>
        <w:ind w:left="7272" w:hanging="346"/>
      </w:pPr>
      <w:rPr>
        <w:rFonts w:hint="default"/>
        <w:lang w:val="ru-RU" w:eastAsia="en-US" w:bidi="ar-SA"/>
      </w:rPr>
    </w:lvl>
    <w:lvl w:ilvl="8" w:tplc="E110B21C">
      <w:numFmt w:val="bullet"/>
      <w:lvlText w:val="•"/>
      <w:lvlJc w:val="left"/>
      <w:pPr>
        <w:ind w:left="8486" w:hanging="346"/>
      </w:pPr>
      <w:rPr>
        <w:rFonts w:hint="default"/>
        <w:lang w:val="ru-RU" w:eastAsia="en-US" w:bidi="ar-SA"/>
      </w:rPr>
    </w:lvl>
  </w:abstractNum>
  <w:num w:numId="1">
    <w:abstractNumId w:val="23"/>
  </w:num>
  <w:num w:numId="2">
    <w:abstractNumId w:val="12"/>
  </w:num>
  <w:num w:numId="3">
    <w:abstractNumId w:val="7"/>
  </w:num>
  <w:num w:numId="4">
    <w:abstractNumId w:val="26"/>
  </w:num>
  <w:num w:numId="5">
    <w:abstractNumId w:val="19"/>
  </w:num>
  <w:num w:numId="6">
    <w:abstractNumId w:val="10"/>
  </w:num>
  <w:num w:numId="7">
    <w:abstractNumId w:val="5"/>
  </w:num>
  <w:num w:numId="8">
    <w:abstractNumId w:val="30"/>
  </w:num>
  <w:num w:numId="9">
    <w:abstractNumId w:val="8"/>
  </w:num>
  <w:num w:numId="10">
    <w:abstractNumId w:val="24"/>
  </w:num>
  <w:num w:numId="11">
    <w:abstractNumId w:val="2"/>
  </w:num>
  <w:num w:numId="12">
    <w:abstractNumId w:val="11"/>
  </w:num>
  <w:num w:numId="13">
    <w:abstractNumId w:val="1"/>
  </w:num>
  <w:num w:numId="14">
    <w:abstractNumId w:val="27"/>
  </w:num>
  <w:num w:numId="15">
    <w:abstractNumId w:val="20"/>
  </w:num>
  <w:num w:numId="16">
    <w:abstractNumId w:val="15"/>
  </w:num>
  <w:num w:numId="17">
    <w:abstractNumId w:val="18"/>
  </w:num>
  <w:num w:numId="18">
    <w:abstractNumId w:val="0"/>
  </w:num>
  <w:num w:numId="19">
    <w:abstractNumId w:val="14"/>
  </w:num>
  <w:num w:numId="20">
    <w:abstractNumId w:val="29"/>
  </w:num>
  <w:num w:numId="21">
    <w:abstractNumId w:val="3"/>
  </w:num>
  <w:num w:numId="22">
    <w:abstractNumId w:val="6"/>
  </w:num>
  <w:num w:numId="23">
    <w:abstractNumId w:val="22"/>
  </w:num>
  <w:num w:numId="24">
    <w:abstractNumId w:val="28"/>
  </w:num>
  <w:num w:numId="25">
    <w:abstractNumId w:val="13"/>
  </w:num>
  <w:num w:numId="26">
    <w:abstractNumId w:val="17"/>
  </w:num>
  <w:num w:numId="27">
    <w:abstractNumId w:val="4"/>
  </w:num>
  <w:num w:numId="28">
    <w:abstractNumId w:val="21"/>
  </w:num>
  <w:num w:numId="29">
    <w:abstractNumId w:val="25"/>
  </w:num>
  <w:num w:numId="30">
    <w:abstractNumId w:val="16"/>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841B0"/>
    <w:rsid w:val="000E3AC2"/>
    <w:rsid w:val="001A03C7"/>
    <w:rsid w:val="00401DC2"/>
    <w:rsid w:val="004A642D"/>
    <w:rsid w:val="005A56A4"/>
    <w:rsid w:val="006723D8"/>
    <w:rsid w:val="007E06D7"/>
    <w:rsid w:val="009841B0"/>
    <w:rsid w:val="00A96C23"/>
    <w:rsid w:val="00AB29EE"/>
    <w:rsid w:val="00CB5CA2"/>
    <w:rsid w:val="00D10129"/>
    <w:rsid w:val="00D86F78"/>
    <w:rsid w:val="00DB57D2"/>
    <w:rsid w:val="00DD0C77"/>
    <w:rsid w:val="00DE4E74"/>
    <w:rsid w:val="00E83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B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9841B0"/>
    <w:pPr>
      <w:ind w:right="276"/>
      <w:jc w:val="right"/>
      <w:outlineLvl w:val="0"/>
    </w:pPr>
    <w:rPr>
      <w:rFonts w:ascii="Calibri" w:eastAsia="Calibri" w:hAnsi="Calibri" w:cs="Calibri"/>
      <w:sz w:val="24"/>
      <w:szCs w:val="24"/>
    </w:rPr>
  </w:style>
  <w:style w:type="paragraph" w:styleId="2">
    <w:name w:val="heading 2"/>
    <w:basedOn w:val="a"/>
    <w:link w:val="20"/>
    <w:uiPriority w:val="9"/>
    <w:unhideWhenUsed/>
    <w:qFormat/>
    <w:rsid w:val="009841B0"/>
    <w:pPr>
      <w:ind w:hanging="230"/>
      <w:outlineLvl w:val="1"/>
    </w:pPr>
    <w:rPr>
      <w:b/>
      <w:bCs/>
      <w:sz w:val="23"/>
      <w:szCs w:val="23"/>
    </w:rPr>
  </w:style>
  <w:style w:type="paragraph" w:styleId="3">
    <w:name w:val="heading 3"/>
    <w:basedOn w:val="a"/>
    <w:link w:val="30"/>
    <w:uiPriority w:val="9"/>
    <w:unhideWhenUsed/>
    <w:qFormat/>
    <w:rsid w:val="009841B0"/>
    <w:pPr>
      <w:ind w:left="153"/>
      <w:jc w:val="both"/>
      <w:outlineLvl w:val="2"/>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1B0"/>
    <w:rPr>
      <w:rFonts w:ascii="Calibri" w:eastAsia="Calibri" w:hAnsi="Calibri" w:cs="Calibri"/>
      <w:sz w:val="24"/>
      <w:szCs w:val="24"/>
    </w:rPr>
  </w:style>
  <w:style w:type="character" w:customStyle="1" w:styleId="20">
    <w:name w:val="Заголовок 2 Знак"/>
    <w:basedOn w:val="a0"/>
    <w:link w:val="2"/>
    <w:uiPriority w:val="9"/>
    <w:rsid w:val="009841B0"/>
    <w:rPr>
      <w:rFonts w:ascii="Times New Roman" w:eastAsia="Times New Roman" w:hAnsi="Times New Roman" w:cs="Times New Roman"/>
      <w:b/>
      <w:bCs/>
      <w:sz w:val="23"/>
      <w:szCs w:val="23"/>
    </w:rPr>
  </w:style>
  <w:style w:type="character" w:customStyle="1" w:styleId="30">
    <w:name w:val="Заголовок 3 Знак"/>
    <w:basedOn w:val="a0"/>
    <w:link w:val="3"/>
    <w:uiPriority w:val="9"/>
    <w:rsid w:val="009841B0"/>
    <w:rPr>
      <w:rFonts w:ascii="Times New Roman" w:eastAsia="Times New Roman" w:hAnsi="Times New Roman" w:cs="Times New Roman"/>
      <w:b/>
      <w:bCs/>
      <w:sz w:val="23"/>
      <w:szCs w:val="23"/>
    </w:rPr>
  </w:style>
  <w:style w:type="table" w:customStyle="1" w:styleId="TableNormal">
    <w:name w:val="Table Normal"/>
    <w:uiPriority w:val="2"/>
    <w:semiHidden/>
    <w:unhideWhenUsed/>
    <w:qFormat/>
    <w:rsid w:val="009841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841B0"/>
    <w:pPr>
      <w:ind w:left="153"/>
      <w:jc w:val="both"/>
    </w:pPr>
    <w:rPr>
      <w:sz w:val="23"/>
      <w:szCs w:val="23"/>
    </w:rPr>
  </w:style>
  <w:style w:type="character" w:customStyle="1" w:styleId="a4">
    <w:name w:val="Основной текст Знак"/>
    <w:basedOn w:val="a0"/>
    <w:link w:val="a3"/>
    <w:uiPriority w:val="1"/>
    <w:rsid w:val="009841B0"/>
    <w:rPr>
      <w:rFonts w:ascii="Times New Roman" w:eastAsia="Times New Roman" w:hAnsi="Times New Roman" w:cs="Times New Roman"/>
      <w:sz w:val="23"/>
      <w:szCs w:val="23"/>
    </w:rPr>
  </w:style>
  <w:style w:type="paragraph" w:styleId="a5">
    <w:name w:val="List Paragraph"/>
    <w:basedOn w:val="a"/>
    <w:uiPriority w:val="1"/>
    <w:qFormat/>
    <w:rsid w:val="009841B0"/>
    <w:pPr>
      <w:ind w:left="153" w:firstLine="566"/>
      <w:jc w:val="both"/>
    </w:pPr>
  </w:style>
  <w:style w:type="paragraph" w:customStyle="1" w:styleId="TableParagraph">
    <w:name w:val="Table Paragraph"/>
    <w:basedOn w:val="a"/>
    <w:uiPriority w:val="1"/>
    <w:qFormat/>
    <w:rsid w:val="009841B0"/>
  </w:style>
  <w:style w:type="paragraph" w:styleId="a6">
    <w:name w:val="Balloon Text"/>
    <w:basedOn w:val="a"/>
    <w:link w:val="a7"/>
    <w:uiPriority w:val="99"/>
    <w:semiHidden/>
    <w:unhideWhenUsed/>
    <w:rsid w:val="009841B0"/>
    <w:rPr>
      <w:rFonts w:ascii="Tahoma" w:hAnsi="Tahoma" w:cs="Tahoma"/>
      <w:sz w:val="16"/>
      <w:szCs w:val="16"/>
    </w:rPr>
  </w:style>
  <w:style w:type="character" w:customStyle="1" w:styleId="a7">
    <w:name w:val="Текст выноски Знак"/>
    <w:basedOn w:val="a0"/>
    <w:link w:val="a6"/>
    <w:uiPriority w:val="99"/>
    <w:semiHidden/>
    <w:rsid w:val="009841B0"/>
    <w:rPr>
      <w:rFonts w:ascii="Tahoma" w:eastAsia="Times New Roman" w:hAnsi="Tahoma" w:cs="Tahoma"/>
      <w:sz w:val="16"/>
      <w:szCs w:val="16"/>
    </w:rPr>
  </w:style>
  <w:style w:type="character" w:styleId="a8">
    <w:name w:val="annotation reference"/>
    <w:basedOn w:val="a0"/>
    <w:uiPriority w:val="99"/>
    <w:semiHidden/>
    <w:unhideWhenUsed/>
    <w:rsid w:val="009841B0"/>
    <w:rPr>
      <w:sz w:val="16"/>
      <w:szCs w:val="16"/>
    </w:rPr>
  </w:style>
  <w:style w:type="paragraph" w:styleId="a9">
    <w:name w:val="annotation text"/>
    <w:basedOn w:val="a"/>
    <w:link w:val="aa"/>
    <w:uiPriority w:val="99"/>
    <w:semiHidden/>
    <w:unhideWhenUsed/>
    <w:rsid w:val="009841B0"/>
    <w:rPr>
      <w:sz w:val="20"/>
      <w:szCs w:val="20"/>
    </w:rPr>
  </w:style>
  <w:style w:type="character" w:customStyle="1" w:styleId="aa">
    <w:name w:val="Текст примечания Знак"/>
    <w:basedOn w:val="a0"/>
    <w:link w:val="a9"/>
    <w:uiPriority w:val="99"/>
    <w:semiHidden/>
    <w:rsid w:val="009841B0"/>
    <w:rPr>
      <w:rFonts w:ascii="Times New Roman" w:eastAsia="Times New Roman" w:hAnsi="Times New Roman" w:cs="Times New Roman"/>
      <w:sz w:val="20"/>
      <w:szCs w:val="20"/>
    </w:rPr>
  </w:style>
  <w:style w:type="paragraph" w:styleId="ab">
    <w:name w:val="annotation subject"/>
    <w:basedOn w:val="a9"/>
    <w:next w:val="a9"/>
    <w:link w:val="ac"/>
    <w:uiPriority w:val="99"/>
    <w:semiHidden/>
    <w:unhideWhenUsed/>
    <w:rsid w:val="009841B0"/>
    <w:rPr>
      <w:b/>
      <w:bCs/>
    </w:rPr>
  </w:style>
  <w:style w:type="character" w:customStyle="1" w:styleId="ac">
    <w:name w:val="Тема примечания Знак"/>
    <w:basedOn w:val="aa"/>
    <w:link w:val="ab"/>
    <w:uiPriority w:val="99"/>
    <w:semiHidden/>
    <w:rsid w:val="009841B0"/>
    <w:rPr>
      <w:rFonts w:ascii="Times New Roman" w:eastAsia="Times New Roman" w:hAnsi="Times New Roman" w:cs="Times New Roman"/>
      <w:b/>
      <w:bCs/>
      <w:sz w:val="20"/>
      <w:szCs w:val="20"/>
    </w:rPr>
  </w:style>
  <w:style w:type="character" w:styleId="ad">
    <w:name w:val="Hyperlink"/>
    <w:basedOn w:val="a0"/>
    <w:uiPriority w:val="99"/>
    <w:unhideWhenUsed/>
    <w:rsid w:val="009841B0"/>
    <w:rPr>
      <w:color w:val="0563C1"/>
      <w:u w:val="single"/>
    </w:rPr>
  </w:style>
  <w:style w:type="character" w:styleId="ae">
    <w:name w:val="Emphasis"/>
    <w:basedOn w:val="a0"/>
    <w:uiPriority w:val="20"/>
    <w:qFormat/>
    <w:rsid w:val="009841B0"/>
    <w:rPr>
      <w:rFonts w:asciiTheme="minorHAnsi" w:hAnsiTheme="minorHAnsi"/>
      <w:b/>
      <w:i/>
      <w:iCs/>
    </w:rPr>
  </w:style>
  <w:style w:type="character" w:styleId="af">
    <w:name w:val="Strong"/>
    <w:uiPriority w:val="22"/>
    <w:qFormat/>
    <w:rsid w:val="009841B0"/>
    <w:rPr>
      <w:b/>
      <w:bCs/>
    </w:rPr>
  </w:style>
  <w:style w:type="paragraph" w:styleId="af0">
    <w:name w:val="No Spacing"/>
    <w:aliases w:val="Адрес"/>
    <w:link w:val="af1"/>
    <w:uiPriority w:val="1"/>
    <w:qFormat/>
    <w:rsid w:val="009841B0"/>
    <w:pPr>
      <w:spacing w:after="0" w:line="240" w:lineRule="auto"/>
    </w:pPr>
    <w:rPr>
      <w:rFonts w:ascii="Calibri" w:eastAsia="Calibri" w:hAnsi="Calibri" w:cs="Times New Roman"/>
    </w:rPr>
  </w:style>
  <w:style w:type="character" w:customStyle="1" w:styleId="af1">
    <w:name w:val="Без интервала Знак"/>
    <w:aliases w:val="Адрес Знак"/>
    <w:link w:val="af0"/>
    <w:uiPriority w:val="1"/>
    <w:qFormat/>
    <w:locked/>
    <w:rsid w:val="009841B0"/>
    <w:rPr>
      <w:rFonts w:ascii="Calibri" w:eastAsia="Calibri" w:hAnsi="Calibri" w:cs="Times New Roman"/>
    </w:rPr>
  </w:style>
  <w:style w:type="table" w:styleId="af2">
    <w:name w:val="Table Grid"/>
    <w:basedOn w:val="a1"/>
    <w:uiPriority w:val="39"/>
    <w:rsid w:val="009841B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11"/>
    <w:qFormat/>
    <w:rsid w:val="009841B0"/>
    <w:pPr>
      <w:widowControl/>
      <w:autoSpaceDE/>
      <w:autoSpaceDN/>
    </w:pPr>
    <w:rPr>
      <w:rFonts w:ascii="Calibri" w:hAnsi="Calibri"/>
      <w:color w:val="000000"/>
      <w:sz w:val="20"/>
      <w:szCs w:val="20"/>
    </w:rPr>
  </w:style>
  <w:style w:type="character" w:customStyle="1" w:styleId="af4">
    <w:name w:val="Текст сноски Знак"/>
    <w:basedOn w:val="a0"/>
    <w:uiPriority w:val="99"/>
    <w:semiHidden/>
    <w:rsid w:val="009841B0"/>
    <w:rPr>
      <w:rFonts w:ascii="Times New Roman" w:eastAsia="Times New Roman" w:hAnsi="Times New Roman" w:cs="Times New Roman"/>
      <w:sz w:val="20"/>
      <w:szCs w:val="20"/>
    </w:rPr>
  </w:style>
  <w:style w:type="character" w:styleId="af5">
    <w:name w:val="footnote reference"/>
    <w:rsid w:val="009841B0"/>
    <w:rPr>
      <w:rFonts w:ascii="Calibri" w:eastAsia="Calibri" w:hAnsi="Calibri" w:cs="Times New Roman"/>
      <w:b w:val="0"/>
      <w:bCs w:val="0"/>
      <w:i w:val="0"/>
      <w:iCs w:val="0"/>
      <w:caps w:val="0"/>
      <w:smallCaps w:val="0"/>
      <w:strike w:val="0"/>
      <w:vanish w:val="0"/>
      <w:color w:val="000000"/>
      <w:spacing w:val="0"/>
      <w:w w:val="100"/>
      <w:kern w:val="0"/>
      <w:position w:val="0"/>
      <w:sz w:val="20"/>
      <w:szCs w:val="20"/>
      <w:u w:val="none"/>
      <w:shd w:val="clear" w:color="auto" w:fill="auto"/>
      <w:vertAlign w:val="superscript"/>
      <w:lang w:val="ru-RU" w:bidi="ar-SA"/>
    </w:rPr>
  </w:style>
  <w:style w:type="character" w:customStyle="1" w:styleId="11">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9841B0"/>
    <w:rPr>
      <w:rFonts w:ascii="Calibri" w:eastAsia="Times New Roman" w:hAnsi="Calibri" w:cs="Times New Roman"/>
      <w:color w:val="000000"/>
      <w:sz w:val="20"/>
      <w:szCs w:val="20"/>
    </w:rPr>
  </w:style>
  <w:style w:type="paragraph" w:customStyle="1" w:styleId="ConsPlusNormal">
    <w:name w:val="ConsPlusNormal"/>
    <w:link w:val="ConsPlusNormal0"/>
    <w:qFormat/>
    <w:rsid w:val="009841B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rsid w:val="009841B0"/>
    <w:rPr>
      <w:rFonts w:ascii="Arial" w:eastAsia="Calibri" w:hAnsi="Arial" w:cs="Arial"/>
      <w:sz w:val="20"/>
      <w:szCs w:val="20"/>
      <w:lang w:eastAsia="ru-RU"/>
    </w:rPr>
  </w:style>
  <w:style w:type="character" w:customStyle="1" w:styleId="af6">
    <w:name w:val="Нет"/>
    <w:rsid w:val="009841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priemnaya.duma.gov.ru/ru/info/inf/fz/2/" TargetMode="External"/><Relationship Id="rId18" Type="http://schemas.openxmlformats.org/officeDocument/2006/relationships/hyperlink" Target="https://login.consultant.ru/link/?req=doc&amp;base=LAW&amp;n=140009&amp;dst=100009" TargetMode="External"/><Relationship Id="rId3" Type="http://schemas.openxmlformats.org/officeDocument/2006/relationships/styles" Target="styles.xml"/><Relationship Id="rId21" Type="http://schemas.openxmlformats.org/officeDocument/2006/relationships/hyperlink" Target="https://login.consultant.ru/link/?req=doc&amp;base=LAW&amp;n=499769&amp;dst=100409" TargetMode="External"/><Relationship Id="rId7" Type="http://schemas.openxmlformats.org/officeDocument/2006/relationships/endnotes" Target="endnotes.xml"/><Relationship Id="rId12" Type="http://schemas.openxmlformats.org/officeDocument/2006/relationships/hyperlink" Target="mailto:rospatriotcentr@rospatriotcentr.ru" TargetMode="External"/><Relationship Id="rId17" Type="http://schemas.openxmlformats.org/officeDocument/2006/relationships/hyperlink" Target="https://login.consultant.ru/link/?req=doc&amp;base=LAW&amp;n=507869&amp;dst=100017" TargetMode="External"/><Relationship Id="rId2" Type="http://schemas.openxmlformats.org/officeDocument/2006/relationships/numbering" Target="numbering.xml"/><Relationship Id="rId16" Type="http://schemas.openxmlformats.org/officeDocument/2006/relationships/hyperlink" Target="https://login.consultant.ru/link/?req=doc&amp;base=LAW&amp;n=137356&amp;dst=100009" TargetMode="External"/><Relationship Id="rId20" Type="http://schemas.openxmlformats.org/officeDocument/2006/relationships/hyperlink" Target="https://login.consultant.ru/link/?req=doc&amp;base=LAW&amp;n=356859&amp;dst=1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CJI&amp;n=115380&amp;dst=10007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32555&amp;dst=100036" TargetMode="External"/><Relationship Id="rId23" Type="http://schemas.openxmlformats.org/officeDocument/2006/relationships/fontTable" Target="fontTable.xml"/><Relationship Id="rId10" Type="http://schemas.openxmlformats.org/officeDocument/2006/relationships/hyperlink" Target="https://login.consultant.ru/link/?req=doc&amp;base=CJI&amp;n=115380&amp;dst=100053" TargetMode="External"/><Relationship Id="rId19" Type="http://schemas.openxmlformats.org/officeDocument/2006/relationships/hyperlink" Target="https://login.consultant.ru/link/?req=doc&amp;base=LAW&amp;n=496432&amp;dst=100010" TargetMode="External"/><Relationship Id="rId4" Type="http://schemas.openxmlformats.org/officeDocument/2006/relationships/settings" Target="settings.xml"/><Relationship Id="rId9" Type="http://schemas.openxmlformats.org/officeDocument/2006/relationships/hyperlink" Target="https://mobileonline.garant.ru/%23/document/400766923/entry/20400" TargetMode="External"/><Relationship Id="rId14" Type="http://schemas.openxmlformats.org/officeDocument/2006/relationships/hyperlink" Target="https://login.consultant.ru/link/?req=doc&amp;base=LAW&amp;n=432555&amp;dst=100017" TargetMode="External"/><Relationship Id="rId22" Type="http://schemas.openxmlformats.org/officeDocument/2006/relationships/hyperlink" Target="https://login.consultant.ru/link/?req=doc&amp;base=LAW&amp;n=499769&amp;dst=100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EE775-BD50-414C-A0C7-36344A0A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33</Pages>
  <Words>15354</Words>
  <Characters>87522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opolevkova</dc:creator>
  <cp:keywords/>
  <dc:description/>
  <cp:lastModifiedBy>opolevkova</cp:lastModifiedBy>
  <cp:revision>5</cp:revision>
  <dcterms:created xsi:type="dcterms:W3CDTF">2026-06-01T12:59:00Z</dcterms:created>
  <dcterms:modified xsi:type="dcterms:W3CDTF">2026-06-02T10:52:00Z</dcterms:modified>
</cp:coreProperties>
</file>