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48C2E" w14:textId="428F16E3" w:rsidR="001211C0" w:rsidRPr="001211C0" w:rsidRDefault="003D77E1" w:rsidP="001211C0">
      <w:pPr>
        <w:jc w:val="center"/>
        <w:rPr>
          <w:rFonts w:ascii="Times New Roman" w:hAnsi="Times New Roman"/>
          <w:b/>
          <w:bCs/>
          <w:kern w:val="2"/>
          <w:sz w:val="24"/>
          <w:szCs w:val="24"/>
        </w:rPr>
      </w:pPr>
      <w:r w:rsidRPr="001211C0">
        <w:rPr>
          <w:rFonts w:ascii="Times New Roman" w:hAnsi="Times New Roman"/>
          <w:b/>
          <w:sz w:val="24"/>
          <w:szCs w:val="24"/>
        </w:rPr>
        <w:t>КОНТРАКТ</w:t>
      </w:r>
      <w:r w:rsidR="001E2184" w:rsidRPr="001211C0">
        <w:rPr>
          <w:rFonts w:ascii="Times New Roman" w:hAnsi="Times New Roman"/>
          <w:b/>
          <w:sz w:val="24"/>
          <w:szCs w:val="24"/>
        </w:rPr>
        <w:t xml:space="preserve"> </w:t>
      </w:r>
      <w:r w:rsidR="003E2FBF" w:rsidRPr="001211C0">
        <w:rPr>
          <w:rFonts w:ascii="Times New Roman" w:hAnsi="Times New Roman"/>
          <w:b/>
          <w:sz w:val="24"/>
          <w:szCs w:val="24"/>
          <w:u w:val="single"/>
        </w:rPr>
        <w:t>№</w:t>
      </w:r>
      <w:bookmarkStart w:id="0" w:name="_Hlk98433931"/>
      <w:r w:rsidR="000F2498" w:rsidRPr="001211C0">
        <w:rPr>
          <w:rFonts w:ascii="Times New Roman" w:hAnsi="Times New Roman"/>
          <w:b/>
          <w:sz w:val="24"/>
          <w:szCs w:val="24"/>
          <w:u w:val="single"/>
        </w:rPr>
        <w:t xml:space="preserve"> </w:t>
      </w:r>
      <w:r w:rsidR="005E4C45">
        <w:rPr>
          <w:rFonts w:ascii="Times New Roman" w:hAnsi="Times New Roman"/>
          <w:b/>
          <w:bCs/>
          <w:kern w:val="2"/>
          <w:sz w:val="24"/>
          <w:szCs w:val="24"/>
          <w:u w:val="single"/>
        </w:rPr>
        <w:t>_____________</w:t>
      </w:r>
    </w:p>
    <w:p w14:paraId="47739E04" w14:textId="2CE74025" w:rsidR="00610EC1" w:rsidRPr="00A83E01" w:rsidRDefault="00610EC1" w:rsidP="002E0F9C">
      <w:pPr>
        <w:pStyle w:val="1"/>
        <w:spacing w:beforeAutospacing="0" w:after="0" w:afterAutospacing="0"/>
        <w:contextualSpacing/>
        <w:jc w:val="center"/>
        <w:rPr>
          <w:color w:val="000000"/>
          <w:kern w:val="36"/>
          <w:sz w:val="24"/>
          <w:szCs w:val="24"/>
        </w:rPr>
      </w:pPr>
    </w:p>
    <w:bookmarkEnd w:id="0"/>
    <w:p w14:paraId="7707B7AE" w14:textId="532B4AD9" w:rsidR="002930B3" w:rsidRPr="007B239D" w:rsidRDefault="007E5D7C" w:rsidP="0047796D">
      <w:pPr>
        <w:tabs>
          <w:tab w:val="right" w:pos="10206"/>
        </w:tabs>
        <w:spacing w:before="120" w:after="120" w:line="240" w:lineRule="auto"/>
        <w:rPr>
          <w:rFonts w:ascii="Times New Roman" w:hAnsi="Times New Roman"/>
          <w:sz w:val="24"/>
          <w:szCs w:val="24"/>
        </w:rPr>
      </w:pPr>
      <w:r w:rsidRPr="007B239D">
        <w:rPr>
          <w:rFonts w:ascii="Times New Roman" w:hAnsi="Times New Roman"/>
          <w:color w:val="000000"/>
          <w:sz w:val="24"/>
          <w:szCs w:val="24"/>
        </w:rPr>
        <w:t>г. Москва</w:t>
      </w:r>
      <w:r w:rsidR="0047796D" w:rsidRPr="007B239D">
        <w:rPr>
          <w:rFonts w:ascii="Times New Roman" w:hAnsi="Times New Roman"/>
          <w:color w:val="000000"/>
          <w:sz w:val="24"/>
          <w:szCs w:val="24"/>
        </w:rPr>
        <w:tab/>
      </w:r>
      <w:r w:rsidR="00B70F3A" w:rsidRPr="007B239D">
        <w:rPr>
          <w:rFonts w:ascii="Times New Roman" w:hAnsi="Times New Roman"/>
          <w:bCs/>
          <w:color w:val="000000"/>
          <w:sz w:val="24"/>
          <w:szCs w:val="24"/>
        </w:rPr>
        <w:t>«</w:t>
      </w:r>
      <w:r w:rsidR="0047796D" w:rsidRPr="007B239D">
        <w:rPr>
          <w:rFonts w:ascii="Times New Roman" w:hAnsi="Times New Roman"/>
          <w:bCs/>
          <w:color w:val="000000"/>
          <w:sz w:val="24"/>
          <w:szCs w:val="24"/>
        </w:rPr>
        <w:t>___</w:t>
      </w:r>
      <w:r w:rsidR="00B70F3A" w:rsidRPr="007B239D">
        <w:rPr>
          <w:rFonts w:ascii="Times New Roman" w:hAnsi="Times New Roman"/>
          <w:bCs/>
          <w:color w:val="000000"/>
          <w:sz w:val="24"/>
          <w:szCs w:val="24"/>
        </w:rPr>
        <w:t>»</w:t>
      </w:r>
      <w:r w:rsidR="007F7B34">
        <w:rPr>
          <w:rFonts w:ascii="Times New Roman" w:hAnsi="Times New Roman"/>
          <w:bCs/>
          <w:color w:val="000000"/>
          <w:sz w:val="24"/>
          <w:szCs w:val="24"/>
        </w:rPr>
        <w:t xml:space="preserve"> </w:t>
      </w:r>
      <w:r w:rsidR="00482ADF">
        <w:rPr>
          <w:rFonts w:ascii="Times New Roman" w:hAnsi="Times New Roman"/>
          <w:bCs/>
          <w:color w:val="000000"/>
          <w:sz w:val="24"/>
          <w:szCs w:val="24"/>
        </w:rPr>
        <w:t>_______</w:t>
      </w:r>
      <w:r w:rsidR="007F7B34">
        <w:rPr>
          <w:rFonts w:ascii="Times New Roman" w:hAnsi="Times New Roman"/>
          <w:bCs/>
          <w:color w:val="000000"/>
          <w:sz w:val="24"/>
          <w:szCs w:val="24"/>
        </w:rPr>
        <w:t xml:space="preserve"> </w:t>
      </w:r>
      <w:r w:rsidRPr="007B239D">
        <w:rPr>
          <w:rFonts w:ascii="Times New Roman" w:hAnsi="Times New Roman"/>
          <w:color w:val="000000"/>
          <w:sz w:val="24"/>
          <w:szCs w:val="24"/>
        </w:rPr>
        <w:t>202</w:t>
      </w:r>
      <w:r w:rsidR="00482ADF">
        <w:rPr>
          <w:rFonts w:ascii="Times New Roman" w:hAnsi="Times New Roman"/>
          <w:color w:val="000000"/>
          <w:sz w:val="24"/>
          <w:szCs w:val="24"/>
        </w:rPr>
        <w:t xml:space="preserve">6 </w:t>
      </w:r>
      <w:r w:rsidRPr="007B239D">
        <w:rPr>
          <w:rFonts w:ascii="Times New Roman" w:hAnsi="Times New Roman"/>
          <w:sz w:val="24"/>
          <w:szCs w:val="24"/>
        </w:rPr>
        <w:t>г.</w:t>
      </w:r>
    </w:p>
    <w:p w14:paraId="53BB7DB9" w14:textId="77777777" w:rsidR="003C41EF" w:rsidRDefault="003C41EF" w:rsidP="00A857E5">
      <w:pPr>
        <w:pStyle w:val="af3"/>
        <w:ind w:firstLine="709"/>
        <w:jc w:val="both"/>
        <w:rPr>
          <w:rFonts w:ascii="Times New Roman" w:hAnsi="Times New Roman"/>
          <w:sz w:val="24"/>
          <w:szCs w:val="24"/>
        </w:rPr>
      </w:pPr>
      <w:bookmarkStart w:id="1" w:name="_Hlk85117526"/>
      <w:bookmarkStart w:id="2" w:name="_Hlk126580541"/>
    </w:p>
    <w:bookmarkEnd w:id="1"/>
    <w:bookmarkEnd w:id="2"/>
    <w:p w14:paraId="5E332092" w14:textId="27A589C3" w:rsidR="001E2184" w:rsidRPr="00CE6543" w:rsidRDefault="00234655" w:rsidP="00A857E5">
      <w:pPr>
        <w:pStyle w:val="af3"/>
        <w:ind w:firstLine="709"/>
        <w:jc w:val="both"/>
        <w:rPr>
          <w:rFonts w:ascii="Times New Roman" w:eastAsia="SimSun" w:hAnsi="Times New Roman"/>
          <w:lang w:eastAsia="zh-CN"/>
        </w:rPr>
      </w:pPr>
      <w:r w:rsidRPr="00234655">
        <w:rPr>
          <w:rFonts w:ascii="Times New Roman" w:hAnsi="Times New Roman"/>
          <w:sz w:val="24"/>
          <w:szCs w:val="24"/>
        </w:rPr>
        <w:t xml:space="preserve">Федеральное государственное бюджетное образовательное учреждение высшего образования «Российский </w:t>
      </w:r>
      <w:r w:rsidRPr="00CE6543">
        <w:rPr>
          <w:rFonts w:ascii="Times New Roman" w:hAnsi="Times New Roman"/>
        </w:rPr>
        <w:t xml:space="preserve">университет спорта «ГЦОЛИФК» (РУС «ГЦОЛИФК»), именуемое в дальнейшем «Заказчик», в лице </w:t>
      </w:r>
      <w:proofErr w:type="spellStart"/>
      <w:r w:rsidRPr="00CE6543">
        <w:rPr>
          <w:rFonts w:ascii="Times New Roman" w:hAnsi="Times New Roman"/>
        </w:rPr>
        <w:t>и.о</w:t>
      </w:r>
      <w:proofErr w:type="spellEnd"/>
      <w:r w:rsidRPr="00CE6543">
        <w:rPr>
          <w:rFonts w:ascii="Times New Roman" w:hAnsi="Times New Roman"/>
        </w:rPr>
        <w:t xml:space="preserve">. ректора </w:t>
      </w:r>
      <w:proofErr w:type="spellStart"/>
      <w:r w:rsidRPr="00CE6543">
        <w:rPr>
          <w:rFonts w:ascii="Times New Roman" w:hAnsi="Times New Roman"/>
        </w:rPr>
        <w:t>Боева</w:t>
      </w:r>
      <w:proofErr w:type="spellEnd"/>
      <w:r w:rsidRPr="00CE6543">
        <w:rPr>
          <w:rFonts w:ascii="Times New Roman" w:hAnsi="Times New Roman"/>
        </w:rPr>
        <w:t xml:space="preserve"> Максима Юрьевича, действующего на основании  Устава и Приказа Министерства спорта РФ от «28» января 2026г. № 42</w:t>
      </w:r>
      <w:r w:rsidR="00AC6631" w:rsidRPr="00CE6543">
        <w:rPr>
          <w:rFonts w:ascii="Times New Roman" w:eastAsia="SimSun" w:hAnsi="Times New Roman"/>
          <w:lang w:eastAsia="zh-CN"/>
        </w:rPr>
        <w:t xml:space="preserve">, с </w:t>
      </w:r>
      <w:r w:rsidR="00AC6631" w:rsidRPr="00CE6543">
        <w:rPr>
          <w:rFonts w:ascii="Times New Roman" w:eastAsia="SimSun" w:hAnsi="Times New Roman"/>
          <w:bCs/>
          <w:lang w:eastAsia="zh-CN"/>
        </w:rPr>
        <w:t>одной стороны,</w:t>
      </w:r>
      <w:r w:rsidRPr="00CE6543">
        <w:rPr>
          <w:rFonts w:ascii="Times New Roman" w:eastAsia="SimSun" w:hAnsi="Times New Roman"/>
          <w:bCs/>
          <w:lang w:eastAsia="zh-CN"/>
        </w:rPr>
        <w:t xml:space="preserve"> </w:t>
      </w:r>
      <w:r w:rsidR="00FF4AB4" w:rsidRPr="00CE6543">
        <w:rPr>
          <w:rFonts w:ascii="Times New Roman" w:eastAsia="SimSun" w:hAnsi="Times New Roman"/>
          <w:bCs/>
          <w:lang w:eastAsia="zh-CN"/>
        </w:rPr>
        <w:t xml:space="preserve">и </w:t>
      </w:r>
      <w:r w:rsidR="005E4C45">
        <w:rPr>
          <w:rStyle w:val="aff3"/>
          <w:rFonts w:ascii="Times New Roman" w:hAnsi="Times New Roman"/>
          <w:b w:val="0"/>
          <w:color w:val="000000"/>
        </w:rPr>
        <w:t>____________________</w:t>
      </w:r>
      <w:r w:rsidR="00CE6543" w:rsidRPr="00CE6543">
        <w:rPr>
          <w:rFonts w:ascii="Times New Roman" w:hAnsi="Times New Roman"/>
        </w:rPr>
        <w:t xml:space="preserve">, в лице </w:t>
      </w:r>
      <w:r w:rsidR="005E4C45">
        <w:rPr>
          <w:rStyle w:val="aff4"/>
          <w:rFonts w:ascii="Times New Roman" w:hAnsi="Times New Roman"/>
          <w:bCs/>
          <w:i w:val="0"/>
          <w:color w:val="000000"/>
        </w:rPr>
        <w:t>_____________________</w:t>
      </w:r>
      <w:r w:rsidR="00AC6631" w:rsidRPr="00CE6543">
        <w:rPr>
          <w:rFonts w:ascii="Times New Roman" w:eastAsia="SimSun" w:hAnsi="Times New Roman"/>
          <w:bCs/>
          <w:lang w:eastAsia="zh-CN"/>
        </w:rPr>
        <w:t xml:space="preserve">, именуемое в дальнейшем </w:t>
      </w:r>
      <w:r w:rsidR="00AC6631" w:rsidRPr="00CE6543">
        <w:rPr>
          <w:rFonts w:ascii="Times New Roman" w:eastAsia="SimSun" w:hAnsi="Times New Roman"/>
          <w:b/>
          <w:bCs/>
          <w:lang w:eastAsia="zh-CN"/>
        </w:rPr>
        <w:t>«Поставщик»</w:t>
      </w:r>
      <w:r w:rsidR="00AC6631" w:rsidRPr="00CE6543">
        <w:rPr>
          <w:rFonts w:ascii="Times New Roman" w:eastAsia="SimSun" w:hAnsi="Times New Roman"/>
          <w:lang w:eastAsia="zh-CN"/>
        </w:rPr>
        <w:t>, действующ</w:t>
      </w:r>
      <w:r w:rsidR="00CE6543" w:rsidRPr="00CE6543">
        <w:rPr>
          <w:rFonts w:ascii="Times New Roman" w:eastAsia="SimSun" w:hAnsi="Times New Roman"/>
          <w:lang w:eastAsia="zh-CN"/>
        </w:rPr>
        <w:t>его</w:t>
      </w:r>
      <w:r w:rsidR="00AC6631" w:rsidRPr="00CE6543">
        <w:rPr>
          <w:rFonts w:ascii="Times New Roman" w:eastAsia="SimSun" w:hAnsi="Times New Roman"/>
          <w:lang w:eastAsia="zh-CN"/>
        </w:rPr>
        <w:t xml:space="preserve"> на основании</w:t>
      </w:r>
      <w:r w:rsidR="004D0B54" w:rsidRPr="00CE6543">
        <w:rPr>
          <w:rFonts w:ascii="Times New Roman" w:eastAsia="SimSun" w:hAnsi="Times New Roman"/>
          <w:lang w:eastAsia="zh-CN"/>
        </w:rPr>
        <w:t xml:space="preserve"> </w:t>
      </w:r>
      <w:r w:rsidR="005E4C45">
        <w:rPr>
          <w:rFonts w:ascii="Times New Roman" w:eastAsia="SimSun" w:hAnsi="Times New Roman"/>
          <w:lang w:eastAsia="zh-CN"/>
        </w:rPr>
        <w:t>___________</w:t>
      </w:r>
      <w:r w:rsidR="00CE6543" w:rsidRPr="00CE6543">
        <w:rPr>
          <w:rFonts w:ascii="Times New Roman" w:eastAsia="SimSun" w:hAnsi="Times New Roman"/>
          <w:lang w:eastAsia="zh-CN"/>
        </w:rPr>
        <w:t xml:space="preserve"> </w:t>
      </w:r>
      <w:r w:rsidR="00AC1E61" w:rsidRPr="00CE6543">
        <w:rPr>
          <w:rFonts w:ascii="Times New Roman" w:hAnsi="Times New Roman"/>
        </w:rPr>
        <w:t>с другой стороны, вместе именуемые «Стороны» и каждый в отдельности «Сторона», с соблюдением требований Гражданского кодекса Российской Федерации</w:t>
      </w:r>
      <w:r w:rsidR="00AE773D" w:rsidRPr="00CE6543">
        <w:rPr>
          <w:rFonts w:ascii="Times New Roman" w:hAnsi="Times New Roman"/>
        </w:rPr>
        <w:t xml:space="preserve"> и в соответствии с п.</w:t>
      </w:r>
      <w:r w:rsidR="00B23571">
        <w:rPr>
          <w:rFonts w:ascii="Times New Roman" w:hAnsi="Times New Roman"/>
        </w:rPr>
        <w:t>5</w:t>
      </w:r>
      <w:bookmarkStart w:id="3" w:name="_GoBack"/>
      <w:bookmarkEnd w:id="3"/>
      <w:r w:rsidRPr="00CE6543">
        <w:rPr>
          <w:rFonts w:ascii="Times New Roman" w:hAnsi="Times New Roman"/>
        </w:rPr>
        <w:t xml:space="preserve"> </w:t>
      </w:r>
      <w:r w:rsidR="00AE773D" w:rsidRPr="00CE6543">
        <w:rPr>
          <w:rFonts w:ascii="Times New Roman" w:hAnsi="Times New Roman"/>
        </w:rPr>
        <w:t xml:space="preserve">ч.1 ст.93 </w:t>
      </w:r>
      <w:r w:rsidR="00AC1E61" w:rsidRPr="00CE6543">
        <w:rPr>
          <w:rFonts w:ascii="Times New Roman" w:hAnsi="Times New Roma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w:t>
      </w:r>
      <w:r w:rsidR="009170B7" w:rsidRPr="00CE6543">
        <w:rPr>
          <w:rFonts w:ascii="Times New Roman" w:hAnsi="Times New Roman"/>
        </w:rPr>
        <w:t>, на основании результатов Закупочной сессии</w:t>
      </w:r>
      <w:r w:rsidR="000C70D1" w:rsidRPr="00CE6543">
        <w:rPr>
          <w:rFonts w:ascii="Times New Roman" w:hAnsi="Times New Roman"/>
        </w:rPr>
        <w:t xml:space="preserve"> </w:t>
      </w:r>
      <w:r w:rsidR="00D05874" w:rsidRPr="00CE6543">
        <w:rPr>
          <w:rFonts w:ascii="Times New Roman" w:hAnsi="Times New Roman"/>
        </w:rPr>
        <w:t>№</w:t>
      </w:r>
      <w:r w:rsidR="006C0DA0" w:rsidRPr="00CE6543">
        <w:rPr>
          <w:rFonts w:ascii="Times New Roman" w:hAnsi="Times New Roman"/>
        </w:rPr>
        <w:t xml:space="preserve"> </w:t>
      </w:r>
      <w:r w:rsidR="005E4C45">
        <w:rPr>
          <w:rFonts w:ascii="Times New Roman" w:hAnsi="Times New Roman"/>
        </w:rPr>
        <w:t>_____________</w:t>
      </w:r>
      <w:r w:rsidR="00CE6543" w:rsidRPr="00CE6543">
        <w:rPr>
          <w:rFonts w:ascii="Times New Roman" w:hAnsi="Times New Roman"/>
        </w:rPr>
        <w:t>,</w:t>
      </w:r>
      <w:r w:rsidR="004D0B54" w:rsidRPr="00CE6543">
        <w:rPr>
          <w:rFonts w:ascii="Times New Roman" w:hAnsi="Times New Roman"/>
        </w:rPr>
        <w:t xml:space="preserve"> </w:t>
      </w:r>
      <w:r w:rsidR="009170B7" w:rsidRPr="00CE6543">
        <w:rPr>
          <w:rFonts w:ascii="Times New Roman" w:hAnsi="Times New Roman"/>
        </w:rPr>
        <w:t xml:space="preserve">заключили настоящий </w:t>
      </w:r>
      <w:r w:rsidR="003D77E1" w:rsidRPr="00CE6543">
        <w:rPr>
          <w:rFonts w:ascii="Times New Roman" w:hAnsi="Times New Roman"/>
        </w:rPr>
        <w:t>контракт</w:t>
      </w:r>
      <w:r w:rsidR="009170B7" w:rsidRPr="00CE6543">
        <w:rPr>
          <w:rFonts w:ascii="Times New Roman" w:hAnsi="Times New Roman"/>
        </w:rPr>
        <w:t xml:space="preserve"> (далее – </w:t>
      </w:r>
      <w:r w:rsidR="003D77E1" w:rsidRPr="00CE6543">
        <w:rPr>
          <w:rFonts w:ascii="Times New Roman" w:hAnsi="Times New Roman"/>
        </w:rPr>
        <w:t>Контракт</w:t>
      </w:r>
      <w:r w:rsidR="009170B7" w:rsidRPr="00CE6543">
        <w:rPr>
          <w:rFonts w:ascii="Times New Roman" w:hAnsi="Times New Roman"/>
        </w:rPr>
        <w:t>)</w:t>
      </w:r>
      <w:r w:rsidR="009D2D78" w:rsidRPr="00CE6543">
        <w:rPr>
          <w:rFonts w:ascii="Times New Roman" w:hAnsi="Times New Roman"/>
        </w:rPr>
        <w:t xml:space="preserve"> </w:t>
      </w:r>
      <w:r w:rsidR="009170B7" w:rsidRPr="00CE6543">
        <w:rPr>
          <w:rFonts w:ascii="Times New Roman" w:hAnsi="Times New Roman"/>
        </w:rPr>
        <w:t>о нижеследующем:</w:t>
      </w:r>
    </w:p>
    <w:p w14:paraId="4A1CC471" w14:textId="77777777" w:rsidR="00E67C3F" w:rsidRPr="007B239D" w:rsidRDefault="00E67C3F" w:rsidP="00CF040F">
      <w:pPr>
        <w:suppressAutoHyphens/>
        <w:snapToGrid w:val="0"/>
        <w:spacing w:after="0" w:line="240" w:lineRule="auto"/>
        <w:ind w:firstLine="709"/>
        <w:jc w:val="both"/>
        <w:rPr>
          <w:rFonts w:ascii="Times New Roman" w:hAnsi="Times New Roman"/>
          <w:sz w:val="24"/>
          <w:szCs w:val="24"/>
        </w:rPr>
      </w:pPr>
    </w:p>
    <w:p w14:paraId="1DAA97DA" w14:textId="3E545CA8" w:rsidR="00770149" w:rsidRPr="007B239D" w:rsidRDefault="00D971EB" w:rsidP="00403BF5">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Статья </w:t>
      </w:r>
      <w:r w:rsidR="003D392C" w:rsidRPr="007B239D">
        <w:rPr>
          <w:rFonts w:ascii="Times New Roman" w:hAnsi="Times New Roman"/>
          <w:b/>
          <w:bCs/>
          <w:sz w:val="24"/>
          <w:szCs w:val="24"/>
        </w:rPr>
        <w:t>1</w:t>
      </w:r>
      <w:r w:rsidR="003D77E1" w:rsidRPr="007B239D">
        <w:rPr>
          <w:rFonts w:ascii="Times New Roman" w:hAnsi="Times New Roman"/>
          <w:b/>
          <w:bCs/>
          <w:sz w:val="24"/>
          <w:szCs w:val="24"/>
        </w:rPr>
        <w:t>. ПРЕДМЕТ КОНТРАКТА</w:t>
      </w:r>
    </w:p>
    <w:p w14:paraId="1101211A" w14:textId="63118603" w:rsidR="00821414" w:rsidRPr="007B239D" w:rsidRDefault="00821414" w:rsidP="00821414">
      <w:pPr>
        <w:pStyle w:val="1"/>
        <w:spacing w:beforeAutospacing="0" w:after="0" w:afterAutospacing="0"/>
        <w:ind w:firstLine="709"/>
        <w:jc w:val="both"/>
        <w:textAlignment w:val="baseline"/>
        <w:rPr>
          <w:b w:val="0"/>
          <w:bCs w:val="0"/>
          <w:kern w:val="0"/>
          <w:sz w:val="24"/>
          <w:szCs w:val="24"/>
        </w:rPr>
      </w:pPr>
      <w:r w:rsidRPr="007B239D">
        <w:rPr>
          <w:b w:val="0"/>
          <w:bCs w:val="0"/>
          <w:kern w:val="0"/>
          <w:sz w:val="24"/>
          <w:szCs w:val="24"/>
        </w:rPr>
        <w:t xml:space="preserve">1.1. </w:t>
      </w:r>
      <w:r w:rsidRPr="00073231">
        <w:rPr>
          <w:b w:val="0"/>
          <w:bCs w:val="0"/>
          <w:kern w:val="0"/>
          <w:sz w:val="24"/>
          <w:szCs w:val="24"/>
        </w:rPr>
        <w:t xml:space="preserve">Поставщик обязуется осуществить поставку </w:t>
      </w:r>
      <w:r w:rsidR="005E4C45">
        <w:rPr>
          <w:sz w:val="24"/>
          <w:szCs w:val="24"/>
        </w:rPr>
        <w:t>ноутбука</w:t>
      </w:r>
      <w:r w:rsidR="005E4C45" w:rsidRPr="005E4C45">
        <w:rPr>
          <w:sz w:val="24"/>
          <w:szCs w:val="24"/>
        </w:rPr>
        <w:t xml:space="preserve"> </w:t>
      </w:r>
      <w:r w:rsidR="007F7B34" w:rsidRPr="007F7B34">
        <w:rPr>
          <w:sz w:val="24"/>
          <w:szCs w:val="24"/>
        </w:rPr>
        <w:t xml:space="preserve">для нужд </w:t>
      </w:r>
      <w:r w:rsidR="009B00F7">
        <w:rPr>
          <w:sz w:val="24"/>
          <w:szCs w:val="24"/>
        </w:rPr>
        <w:t>РУС «ГЦОЛИФК»</w:t>
      </w:r>
      <w:r w:rsidR="00DD14CD" w:rsidRPr="00DD14CD">
        <w:rPr>
          <w:sz w:val="24"/>
          <w:szCs w:val="24"/>
        </w:rPr>
        <w:t xml:space="preserve"> </w:t>
      </w:r>
      <w:r w:rsidRPr="005E4C45">
        <w:rPr>
          <w:sz w:val="24"/>
          <w:szCs w:val="24"/>
        </w:rPr>
        <w:t xml:space="preserve">(далее – Товар) </w:t>
      </w:r>
      <w:r w:rsidRPr="005E4C45">
        <w:rPr>
          <w:b w:val="0"/>
          <w:sz w:val="24"/>
          <w:szCs w:val="24"/>
        </w:rPr>
        <w:t>в с</w:t>
      </w:r>
      <w:r w:rsidRPr="005E4C45">
        <w:rPr>
          <w:b w:val="0"/>
          <w:bCs w:val="0"/>
          <w:kern w:val="0"/>
          <w:sz w:val="24"/>
          <w:szCs w:val="24"/>
        </w:rPr>
        <w:t>оответствии</w:t>
      </w:r>
      <w:r w:rsidRPr="00073231">
        <w:rPr>
          <w:b w:val="0"/>
          <w:bCs w:val="0"/>
          <w:kern w:val="0"/>
          <w:sz w:val="24"/>
          <w:szCs w:val="24"/>
        </w:rPr>
        <w:t xml:space="preserve"> с Техническим заданием (Приложение № 1 к Контракту, являющимся его неотъемлемой частью) (далее – Техническое задание) и Спецификацией (Приложение № 2 к Контракту, являющимся его неотъемлемой частью) (далее – Спецификация), а Заказчик обязуется принять товар и оплатить его в порядке и на условиях, предусмотренных настоящим Контрактом</w:t>
      </w:r>
      <w:r w:rsidRPr="007B239D">
        <w:rPr>
          <w:b w:val="0"/>
          <w:bCs w:val="0"/>
          <w:kern w:val="0"/>
          <w:sz w:val="24"/>
          <w:szCs w:val="24"/>
        </w:rPr>
        <w:t>.</w:t>
      </w:r>
    </w:p>
    <w:p w14:paraId="54CBF60F" w14:textId="193004E0" w:rsidR="00770149" w:rsidRPr="007B239D" w:rsidRDefault="00770149" w:rsidP="00712134">
      <w:pPr>
        <w:pStyle w:val="1"/>
        <w:spacing w:beforeAutospacing="0" w:after="0" w:afterAutospacing="0"/>
        <w:ind w:firstLine="709"/>
        <w:jc w:val="both"/>
        <w:textAlignment w:val="baseline"/>
        <w:rPr>
          <w:b w:val="0"/>
          <w:bCs w:val="0"/>
          <w:sz w:val="24"/>
          <w:szCs w:val="24"/>
        </w:rPr>
      </w:pPr>
      <w:r w:rsidRPr="007B239D">
        <w:rPr>
          <w:b w:val="0"/>
          <w:bCs w:val="0"/>
          <w:sz w:val="24"/>
          <w:szCs w:val="24"/>
        </w:rPr>
        <w:t>1.2.</w:t>
      </w:r>
      <w:r w:rsidR="00712134" w:rsidRPr="007B239D">
        <w:rPr>
          <w:b w:val="0"/>
          <w:bCs w:val="0"/>
          <w:sz w:val="24"/>
          <w:szCs w:val="24"/>
        </w:rPr>
        <w:t xml:space="preserve"> Поставляемый </w:t>
      </w:r>
      <w:r w:rsidR="00691895" w:rsidRPr="007B239D">
        <w:rPr>
          <w:b w:val="0"/>
          <w:bCs w:val="0"/>
          <w:sz w:val="24"/>
          <w:szCs w:val="24"/>
        </w:rPr>
        <w:t>т</w:t>
      </w:r>
      <w:r w:rsidR="00712134" w:rsidRPr="007B239D">
        <w:rPr>
          <w:b w:val="0"/>
          <w:bCs w:val="0"/>
          <w:sz w:val="24"/>
          <w:szCs w:val="24"/>
        </w:rPr>
        <w:t xml:space="preserve">овар должен быть новым товаром (товаром, который не был </w:t>
      </w:r>
      <w:r w:rsidR="007B239D" w:rsidRPr="007B239D">
        <w:rPr>
          <w:b w:val="0"/>
          <w:bCs w:val="0"/>
          <w:sz w:val="24"/>
          <w:szCs w:val="24"/>
        </w:rPr>
        <w:br/>
      </w:r>
      <w:r w:rsidR="00712134" w:rsidRPr="007B239D">
        <w:rPr>
          <w:b w:val="0"/>
          <w:bCs w:val="0"/>
          <w:sz w:val="24"/>
          <w:szCs w:val="24"/>
        </w:rPr>
        <w:t>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E773D" w:rsidRPr="007B239D">
        <w:rPr>
          <w:b w:val="0"/>
          <w:bCs w:val="0"/>
          <w:sz w:val="24"/>
          <w:szCs w:val="24"/>
        </w:rPr>
        <w:t>)</w:t>
      </w:r>
      <w:r w:rsidR="00257797" w:rsidRPr="007B239D">
        <w:rPr>
          <w:b w:val="0"/>
          <w:bCs w:val="0"/>
          <w:sz w:val="24"/>
          <w:szCs w:val="24"/>
        </w:rPr>
        <w:t>.</w:t>
      </w:r>
    </w:p>
    <w:p w14:paraId="7D09B195" w14:textId="520B5157" w:rsidR="00712134" w:rsidRDefault="00770149" w:rsidP="00403BF5">
      <w:pPr>
        <w:widowControl w:val="0"/>
        <w:autoSpaceDE w:val="0"/>
        <w:autoSpaceDN w:val="0"/>
        <w:adjustRightInd w:val="0"/>
        <w:spacing w:after="0" w:line="240" w:lineRule="auto"/>
        <w:ind w:firstLine="709"/>
        <w:jc w:val="both"/>
        <w:rPr>
          <w:rFonts w:ascii="Times New Roman" w:hAnsi="Times New Roman"/>
          <w:sz w:val="24"/>
          <w:szCs w:val="24"/>
        </w:rPr>
      </w:pPr>
      <w:r w:rsidRPr="007B239D">
        <w:rPr>
          <w:rFonts w:ascii="Times New Roman" w:hAnsi="Times New Roman"/>
          <w:sz w:val="24"/>
          <w:szCs w:val="24"/>
        </w:rPr>
        <w:t xml:space="preserve">1.3. </w:t>
      </w:r>
      <w:r w:rsidR="00712134" w:rsidRPr="007B239D">
        <w:rPr>
          <w:rFonts w:ascii="Times New Roman" w:hAnsi="Times New Roman"/>
          <w:sz w:val="24"/>
          <w:szCs w:val="24"/>
        </w:rPr>
        <w:t>Поставка товара осуществляется силами и за счет Поставщика.</w:t>
      </w:r>
      <w:r w:rsidR="00E750FA">
        <w:rPr>
          <w:rFonts w:ascii="Times New Roman" w:hAnsi="Times New Roman"/>
          <w:sz w:val="24"/>
          <w:szCs w:val="24"/>
        </w:rPr>
        <w:t xml:space="preserve"> </w:t>
      </w:r>
    </w:p>
    <w:p w14:paraId="582D803F" w14:textId="77777777" w:rsidR="00DF67B9" w:rsidRDefault="00DF67B9" w:rsidP="00DF67B9">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1.4. Идентификационный код закупки (ИКЗ) – 261771902205277190100100010000000244.</w:t>
      </w:r>
    </w:p>
    <w:p w14:paraId="3681E3C6" w14:textId="77777777" w:rsidR="001E6C8B" w:rsidRPr="007B239D" w:rsidRDefault="001E6C8B" w:rsidP="001E6C8B">
      <w:pPr>
        <w:pStyle w:val="af6"/>
        <w:ind w:left="0" w:firstLine="709"/>
        <w:rPr>
          <w:rFonts w:ascii="Times New Roman" w:hAnsi="Times New Roman"/>
          <w:b/>
          <w:bCs/>
          <w:sz w:val="24"/>
          <w:szCs w:val="24"/>
        </w:rPr>
      </w:pPr>
    </w:p>
    <w:p w14:paraId="2E72B6EB" w14:textId="77777777" w:rsidR="00DF67B9" w:rsidRDefault="00DF67B9" w:rsidP="00DF67B9">
      <w:pPr>
        <w:pStyle w:val="af6"/>
        <w:spacing w:after="0" w:line="240" w:lineRule="auto"/>
        <w:ind w:left="0" w:firstLine="709"/>
        <w:jc w:val="center"/>
        <w:rPr>
          <w:rFonts w:ascii="Times New Roman" w:hAnsi="Times New Roman"/>
          <w:b/>
          <w:bCs/>
          <w:sz w:val="24"/>
          <w:szCs w:val="24"/>
        </w:rPr>
      </w:pPr>
      <w:r>
        <w:rPr>
          <w:rFonts w:ascii="Times New Roman" w:hAnsi="Times New Roman"/>
          <w:b/>
          <w:bCs/>
          <w:sz w:val="24"/>
          <w:szCs w:val="24"/>
        </w:rPr>
        <w:t>Статья 2. ЦЕНА КОНТРАКТА И ПОРЯДОК РАСЧЕТОВ</w:t>
      </w:r>
    </w:p>
    <w:p w14:paraId="01E03416" w14:textId="72D49C5C" w:rsidR="00DF67B9" w:rsidRPr="00CE6543" w:rsidRDefault="00DF67B9" w:rsidP="00DF67B9">
      <w:pPr>
        <w:spacing w:after="0" w:line="240" w:lineRule="auto"/>
        <w:ind w:firstLine="709"/>
        <w:jc w:val="both"/>
        <w:rPr>
          <w:rFonts w:ascii="Times New Roman" w:hAnsi="Times New Roman"/>
          <w:sz w:val="24"/>
          <w:szCs w:val="24"/>
        </w:rPr>
      </w:pPr>
      <w:r>
        <w:rPr>
          <w:rFonts w:ascii="Times New Roman" w:hAnsi="Times New Roman"/>
          <w:bCs/>
          <w:sz w:val="24"/>
          <w:szCs w:val="24"/>
        </w:rPr>
        <w:t>2</w:t>
      </w:r>
      <w:r>
        <w:rPr>
          <w:rFonts w:ascii="Times New Roman" w:hAnsi="Times New Roman"/>
          <w:sz w:val="24"/>
          <w:szCs w:val="24"/>
        </w:rPr>
        <w:t>.</w:t>
      </w:r>
      <w:r>
        <w:rPr>
          <w:rFonts w:ascii="Times New Roman" w:hAnsi="Times New Roman"/>
          <w:bCs/>
          <w:sz w:val="24"/>
          <w:szCs w:val="24"/>
        </w:rPr>
        <w:t>1. Цена Контракта составляет</w:t>
      </w:r>
      <w:bookmarkStart w:id="4" w:name="_Hlk100672576"/>
      <w:r>
        <w:rPr>
          <w:rFonts w:ascii="Times New Roman" w:hAnsi="Times New Roman"/>
          <w:bCs/>
          <w:sz w:val="24"/>
          <w:szCs w:val="24"/>
        </w:rPr>
        <w:t xml:space="preserve"> </w:t>
      </w:r>
      <w:bookmarkStart w:id="5" w:name="_Hlk98780766"/>
      <w:bookmarkEnd w:id="4"/>
      <w:r w:rsidR="005E4C45" w:rsidRPr="005E4C45">
        <w:rPr>
          <w:rFonts w:ascii="Times New Roman" w:hAnsi="Times New Roman"/>
          <w:sz w:val="24"/>
          <w:szCs w:val="24"/>
          <w:shd w:val="clear" w:color="auto" w:fill="FFFFFF"/>
        </w:rPr>
        <w:t>_____________________</w:t>
      </w:r>
      <w:r w:rsidR="00E46BED" w:rsidRPr="00CE6543">
        <w:rPr>
          <w:rFonts w:ascii="Times New Roman" w:hAnsi="Times New Roman"/>
          <w:sz w:val="24"/>
          <w:szCs w:val="24"/>
          <w:shd w:val="clear" w:color="auto" w:fill="FFFFFF"/>
        </w:rPr>
        <w:t>.</w:t>
      </w:r>
      <w:r w:rsidR="00E46BED" w:rsidRPr="00CE6543">
        <w:rPr>
          <w:rFonts w:ascii="Times New Roman" w:hAnsi="Times New Roman"/>
          <w:sz w:val="24"/>
          <w:szCs w:val="24"/>
        </w:rPr>
        <w:t xml:space="preserve"> в том числе НДС </w:t>
      </w:r>
      <w:r w:rsidR="005E4C45" w:rsidRPr="005E4C45">
        <w:rPr>
          <w:rFonts w:ascii="Times New Roman" w:hAnsi="Times New Roman"/>
          <w:sz w:val="24"/>
          <w:szCs w:val="24"/>
        </w:rPr>
        <w:t>_________________________</w:t>
      </w:r>
      <w:r w:rsidR="001211C0">
        <w:rPr>
          <w:rFonts w:ascii="Times New Roman" w:hAnsi="Times New Roman"/>
          <w:sz w:val="24"/>
          <w:szCs w:val="24"/>
        </w:rPr>
        <w:t xml:space="preserve">. </w:t>
      </w:r>
      <w:r w:rsidRPr="00CE6543">
        <w:rPr>
          <w:rFonts w:ascii="Times New Roman" w:hAnsi="Times New Roman"/>
          <w:sz w:val="24"/>
          <w:szCs w:val="24"/>
        </w:rPr>
        <w:t>(далее – Цена Контракта).</w:t>
      </w:r>
      <w:bookmarkEnd w:id="5"/>
    </w:p>
    <w:p w14:paraId="16688263"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25EC7C9" w14:textId="0AF2264B"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2.3. </w:t>
      </w:r>
      <w:r w:rsidRPr="00BE2881">
        <w:rPr>
          <w:rFonts w:ascii="Times New Roman" w:hAnsi="Times New Roman"/>
          <w:sz w:val="24"/>
          <w:szCs w:val="24"/>
        </w:rPr>
        <w:t>Источник финансирования: субсидии на выполнение гос</w:t>
      </w:r>
      <w:r w:rsidR="00467989">
        <w:rPr>
          <w:rFonts w:ascii="Times New Roman" w:hAnsi="Times New Roman"/>
          <w:sz w:val="24"/>
          <w:szCs w:val="24"/>
        </w:rPr>
        <w:t>ударственного задания</w:t>
      </w:r>
      <w:r w:rsidRPr="00BE2881">
        <w:rPr>
          <w:rFonts w:ascii="Times New Roman" w:hAnsi="Times New Roman"/>
          <w:sz w:val="24"/>
          <w:szCs w:val="24"/>
        </w:rPr>
        <w:t>.</w:t>
      </w:r>
    </w:p>
    <w:p w14:paraId="49235039"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sz w:val="24"/>
          <w:szCs w:val="24"/>
        </w:rPr>
        <w:t>2.4. Оплата по Контракту осуществляется в рублях Российской Федерации.</w:t>
      </w:r>
      <w:r w:rsidRPr="00BE2881">
        <w:rPr>
          <w:rFonts w:ascii="Times New Roman" w:hAnsi="Times New Roman"/>
          <w:bCs/>
          <w:sz w:val="24"/>
          <w:szCs w:val="24"/>
        </w:rPr>
        <w:t xml:space="preserve"> </w:t>
      </w:r>
    </w:p>
    <w:p w14:paraId="6AC96B41"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2.5.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ч.1 ст.95 Закона о Контрактной системе.</w:t>
      </w:r>
    </w:p>
    <w:p w14:paraId="4C248091"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2.6. Оплата по Контракту осуществляется Заказчиком в следующем порядке:</w:t>
      </w:r>
    </w:p>
    <w:p w14:paraId="2F652081"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2.6.1 Авансовый платеж не предусмотрен.</w:t>
      </w:r>
    </w:p>
    <w:p w14:paraId="559CC8EF"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2.6.2. Оплата поставленного Товара производится в течение 7 (семи) рабочих дней с момента подписания Заказчиком товарной накладной или УПД (универсальный передаточный документ). Основанием для оплаты являются товарная накладная или УПД и выставленный Поставщиком счет.</w:t>
      </w:r>
    </w:p>
    <w:p w14:paraId="7AD54B04"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Допускается направление расчетно-платежных документов посредством электронного документооборота через операторов ЭДО: ООО «Компания Тензор», «Контур </w:t>
      </w:r>
      <w:proofErr w:type="spellStart"/>
      <w:r w:rsidRPr="00BE2881">
        <w:rPr>
          <w:rFonts w:ascii="Times New Roman" w:hAnsi="Times New Roman"/>
          <w:bCs/>
          <w:sz w:val="24"/>
          <w:szCs w:val="24"/>
        </w:rPr>
        <w:t>Диадок</w:t>
      </w:r>
      <w:proofErr w:type="spellEnd"/>
      <w:r w:rsidRPr="00BE2881">
        <w:rPr>
          <w:rFonts w:ascii="Times New Roman" w:hAnsi="Times New Roman"/>
          <w:bCs/>
          <w:sz w:val="24"/>
          <w:szCs w:val="24"/>
        </w:rPr>
        <w:t xml:space="preserve">». </w:t>
      </w:r>
      <w:r w:rsidRPr="00BE2881">
        <w:rPr>
          <w:rFonts w:ascii="Times New Roman" w:hAnsi="Times New Roman"/>
          <w:bCs/>
          <w:sz w:val="24"/>
          <w:szCs w:val="24"/>
        </w:rPr>
        <w:lastRenderedPageBreak/>
        <w:t xml:space="preserve">Получение Сторонами Электронных документов, подписанных корректной ЭП другой Стороны по </w:t>
      </w:r>
      <w:r w:rsidRPr="00BE2881">
        <w:rPr>
          <w:rFonts w:ascii="Times New Roman" w:hAnsi="Times New Roman"/>
          <w:sz w:val="24"/>
          <w:szCs w:val="24"/>
        </w:rPr>
        <w:t>Контракт</w:t>
      </w:r>
      <w:r w:rsidRPr="00BE2881">
        <w:rPr>
          <w:rFonts w:ascii="Times New Roman" w:hAnsi="Times New Roman"/>
          <w:bCs/>
          <w:sz w:val="24"/>
          <w:szCs w:val="24"/>
        </w:rPr>
        <w:t xml:space="preserve">у, юридически эквивалентно получению такой Стороной идентичного по смыслу и содержанию документа на бумажном носителе, оформленного в соответствии с действующим законодательством Российской Федерации, подписанного собственноручной подписью Стороны по </w:t>
      </w:r>
      <w:r w:rsidRPr="00BE2881">
        <w:rPr>
          <w:rFonts w:ascii="Times New Roman" w:hAnsi="Times New Roman"/>
          <w:sz w:val="24"/>
          <w:szCs w:val="24"/>
        </w:rPr>
        <w:t>Контракт</w:t>
      </w:r>
      <w:r w:rsidRPr="00BE2881">
        <w:rPr>
          <w:rFonts w:ascii="Times New Roman" w:hAnsi="Times New Roman"/>
          <w:bCs/>
          <w:sz w:val="24"/>
          <w:szCs w:val="24"/>
        </w:rPr>
        <w:t>у или подписанного уполномоченным лицом такой Стороны и заверенного печатью такой Стороны.</w:t>
      </w:r>
    </w:p>
    <w:p w14:paraId="63ABE29E"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2.6.3 </w:t>
      </w:r>
      <w:proofErr w:type="gramStart"/>
      <w:r w:rsidRPr="00BE2881">
        <w:rPr>
          <w:rFonts w:ascii="Times New Roman" w:hAnsi="Times New Roman"/>
          <w:sz w:val="24"/>
          <w:szCs w:val="24"/>
        </w:rPr>
        <w:t>В</w:t>
      </w:r>
      <w:proofErr w:type="gramEnd"/>
      <w:r w:rsidRPr="00BE2881">
        <w:rPr>
          <w:rFonts w:ascii="Times New Roman" w:hAnsi="Times New Roman"/>
          <w:sz w:val="24"/>
          <w:szCs w:val="24"/>
        </w:rPr>
        <w:t xml:space="preserve">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 </w:t>
      </w:r>
    </w:p>
    <w:p w14:paraId="5421C580"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bCs/>
          <w:sz w:val="24"/>
          <w:szCs w:val="24"/>
        </w:rPr>
        <w:t xml:space="preserve">2.6.4   </w:t>
      </w:r>
      <w:proofErr w:type="gramStart"/>
      <w:r w:rsidRPr="00BE2881">
        <w:rPr>
          <w:rFonts w:ascii="Times New Roman" w:hAnsi="Times New Roman"/>
          <w:bCs/>
          <w:sz w:val="24"/>
          <w:szCs w:val="24"/>
        </w:rPr>
        <w:t>В</w:t>
      </w:r>
      <w:proofErr w:type="gramEnd"/>
      <w:r w:rsidRPr="00BE2881">
        <w:rPr>
          <w:rFonts w:ascii="Times New Roman" w:hAnsi="Times New Roman"/>
          <w:bCs/>
          <w:sz w:val="24"/>
          <w:szCs w:val="24"/>
        </w:rPr>
        <w:t xml:space="preserve"> случае уменьшения лимитов бюджетных обязательств на предоставление субсидии на финансовое обеспечение выполнения государственного задания Заказчику, допускается изменение по соглашению сторон размера и (или) сроков оплаты и (или) объема товаров, работ, услуг в соответствии с п. 5. ст. 78.1 Бюджетного кодекса Российской Федерации,</w:t>
      </w:r>
    </w:p>
    <w:p w14:paraId="2EA2B43D"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2.6.5 Обязательства Заказчика по оплате стоимости поставленных товаров считаются исполненными с момента списания денежных средств с лицевого счета Заказчика, </w:t>
      </w:r>
      <w:bookmarkStart w:id="6" w:name="_Hlk95997377"/>
      <w:r w:rsidRPr="00BE2881">
        <w:rPr>
          <w:rFonts w:ascii="Times New Roman" w:hAnsi="Times New Roman"/>
          <w:bCs/>
          <w:sz w:val="24"/>
          <w:szCs w:val="24"/>
        </w:rPr>
        <w:t xml:space="preserve">указанного в статье 13 </w:t>
      </w:r>
      <w:r w:rsidRPr="00BE2881">
        <w:rPr>
          <w:rFonts w:ascii="Times New Roman" w:hAnsi="Times New Roman"/>
          <w:sz w:val="24"/>
          <w:szCs w:val="24"/>
        </w:rPr>
        <w:t>Контракт</w:t>
      </w:r>
      <w:r w:rsidRPr="00BE2881">
        <w:rPr>
          <w:rFonts w:ascii="Times New Roman" w:hAnsi="Times New Roman"/>
          <w:bCs/>
          <w:sz w:val="24"/>
          <w:szCs w:val="24"/>
        </w:rPr>
        <w:t>а</w:t>
      </w:r>
      <w:bookmarkEnd w:id="6"/>
      <w:r w:rsidRPr="00BE2881">
        <w:rPr>
          <w:rFonts w:ascii="Times New Roman" w:hAnsi="Times New Roman"/>
          <w:bCs/>
          <w:sz w:val="24"/>
          <w:szCs w:val="24"/>
        </w:rPr>
        <w:t>.</w:t>
      </w:r>
    </w:p>
    <w:p w14:paraId="32E961DA"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p>
    <w:p w14:paraId="3E5BABEE"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3. СРОК ПОСТАВКИ ТОВАРА</w:t>
      </w:r>
    </w:p>
    <w:p w14:paraId="5DDFAB17"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3.1. Поставка Товара осуществляется на условиях и в сроки, установленные настоящим Контрактом и Техническим заданием</w:t>
      </w:r>
      <w:r w:rsidRPr="00BE2881">
        <w:rPr>
          <w:rFonts w:ascii="Times New Roman" w:hAnsi="Times New Roman"/>
          <w:sz w:val="24"/>
          <w:szCs w:val="24"/>
        </w:rPr>
        <w:t>:</w:t>
      </w:r>
      <w:r w:rsidRPr="00BE2881">
        <w:rPr>
          <w:rFonts w:ascii="Times New Roman" w:hAnsi="Times New Roman"/>
          <w:b/>
          <w:bCs/>
          <w:sz w:val="24"/>
          <w:szCs w:val="24"/>
        </w:rPr>
        <w:t xml:space="preserve"> не позднее 10 (десяти) рабочих дней с даты заключения Контракта.</w:t>
      </w:r>
    </w:p>
    <w:p w14:paraId="68B38531"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3.2. Поставщик вправе досрочно осуществить поставку Товаров по согласованию </w:t>
      </w:r>
      <w:r w:rsidRPr="00BE2881">
        <w:rPr>
          <w:rFonts w:ascii="Times New Roman" w:hAnsi="Times New Roman"/>
          <w:bCs/>
          <w:sz w:val="24"/>
          <w:szCs w:val="24"/>
        </w:rPr>
        <w:br/>
        <w:t>с Заказчиком.</w:t>
      </w:r>
    </w:p>
    <w:p w14:paraId="4A09A1F6"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3.3. Поставка Товара Заказчику осуществляется по адресу: г. Москва, ул. Сиреневый бульвар, д. 4.</w:t>
      </w:r>
    </w:p>
    <w:p w14:paraId="6E972930"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4. ПОРЯДОК ПРИЕМКИ ТОВАРОВ</w:t>
      </w:r>
    </w:p>
    <w:p w14:paraId="381419F0"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4.1. Поставщик обязан согласовать с Заказчиком точное время и дату поставки в соответствии с Техническим заданием.</w:t>
      </w:r>
    </w:p>
    <w:p w14:paraId="7633DDA2"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4.2.</w:t>
      </w:r>
      <w:r w:rsidRPr="00BE2881">
        <w:rPr>
          <w:rFonts w:ascii="Times New Roman" w:hAnsi="Times New Roman"/>
          <w:sz w:val="24"/>
          <w:szCs w:val="24"/>
        </w:rPr>
        <w:t xml:space="preserve"> </w:t>
      </w:r>
      <w:r w:rsidRPr="00BE2881">
        <w:rPr>
          <w:rFonts w:ascii="Times New Roman" w:hAnsi="Times New Roman"/>
          <w:bCs/>
          <w:sz w:val="24"/>
          <w:szCs w:val="24"/>
        </w:rPr>
        <w:t>Товары, поставляемые Поставщиком Заказчику, должны соответствовать качеству, техническим и функциональным характеристикам, указанным в Техническом задании.</w:t>
      </w:r>
    </w:p>
    <w:p w14:paraId="3ECA7AB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Техническом задании. В указанном случае соответствующие изменения должны быть оформлены в виде дополнительного соглашения. Изменение настоящего Контракта оформляется в порядке, установленном в статье 11 настоящего Контракта.</w:t>
      </w:r>
    </w:p>
    <w:p w14:paraId="78D1FFC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4.3. Поставщик поставляет товары Заказчику собственным транспортом или с привлечением транспорта третьих лиц за свой счет. Все виды погрузочно-разгрузочных работ, осуществляются Поставщиком собственными техническими средствами или за свой счет.</w:t>
      </w:r>
    </w:p>
    <w:p w14:paraId="2B4DDAC5"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4.4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64CE8604"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4.5 Маркировка товара должна содержать: наименование изделия, наименование фирмы-изготовителя, места нахождения изготовителя, дату выпуска и гарантийный срок службы.</w:t>
      </w:r>
    </w:p>
    <w:p w14:paraId="61F8281C"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4.6 Маркировка упаковки должна строго соответствовать маркировке товара.</w:t>
      </w:r>
    </w:p>
    <w:p w14:paraId="0827A027"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4.7 Упаковка должна обеспечивать сохранность товара при транспортировке и погрузо-разгрузочных работах к конечному месту эксплуатации.</w:t>
      </w:r>
    </w:p>
    <w:p w14:paraId="7337B3CF"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4.8 </w:t>
      </w:r>
      <w:bookmarkStart w:id="7" w:name="_Hlk191031279"/>
      <w:r w:rsidRPr="00BE2881">
        <w:rPr>
          <w:rFonts w:ascii="Times New Roman" w:hAnsi="Times New Roman"/>
          <w:bCs/>
          <w:sz w:val="24"/>
          <w:szCs w:val="24"/>
        </w:rPr>
        <w:t xml:space="preserve">Уборка и вывоз упаковки (при необходимости) производятся силами Поставщика или за счет Поставщика в день поставки. </w:t>
      </w:r>
    </w:p>
    <w:bookmarkEnd w:id="7"/>
    <w:p w14:paraId="3AF9FC84"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4.9 </w:t>
      </w:r>
      <w:proofErr w:type="gramStart"/>
      <w:r w:rsidRPr="00BE2881">
        <w:rPr>
          <w:rFonts w:ascii="Times New Roman" w:hAnsi="Times New Roman"/>
          <w:bCs/>
          <w:sz w:val="24"/>
          <w:szCs w:val="24"/>
        </w:rPr>
        <w:t>В</w:t>
      </w:r>
      <w:proofErr w:type="gramEnd"/>
      <w:r w:rsidRPr="00BE2881">
        <w:rPr>
          <w:rFonts w:ascii="Times New Roman" w:hAnsi="Times New Roman"/>
          <w:bCs/>
          <w:sz w:val="24"/>
          <w:szCs w:val="24"/>
        </w:rPr>
        <w:t xml:space="preserve"> день поставки товаров, Поставщик представляет Заказчику комплект отчетных документов в соответствии с Техническим заданием, сертификаты (декларации о соответствии), обязательные для данного вида товара, и иные документы, подтверждающие качество товара, </w:t>
      </w:r>
      <w:r w:rsidRPr="00BE2881">
        <w:rPr>
          <w:rFonts w:ascii="Times New Roman" w:hAnsi="Times New Roman"/>
          <w:bCs/>
          <w:sz w:val="24"/>
          <w:szCs w:val="24"/>
        </w:rPr>
        <w:lastRenderedPageBreak/>
        <w:t>оформленные в соответствии с законодательством Российской Федерации и оригиналы Товарных накладных в 2 (двух) экземплярах или УПД.</w:t>
      </w:r>
    </w:p>
    <w:p w14:paraId="23593895"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Каждая Товарная накладная или УПД, должна содержать номер </w:t>
      </w:r>
      <w:r w:rsidRPr="00BE2881">
        <w:rPr>
          <w:rFonts w:ascii="Times New Roman" w:hAnsi="Times New Roman"/>
          <w:sz w:val="24"/>
          <w:szCs w:val="24"/>
        </w:rPr>
        <w:t>Контракт</w:t>
      </w:r>
      <w:r w:rsidRPr="00BE2881">
        <w:rPr>
          <w:rFonts w:ascii="Times New Roman" w:hAnsi="Times New Roman"/>
          <w:bCs/>
          <w:sz w:val="24"/>
          <w:szCs w:val="24"/>
        </w:rPr>
        <w:t>а, в рамках которого производится поставка (передача) Товара и дату его заключения.</w:t>
      </w:r>
    </w:p>
    <w:p w14:paraId="30DC83CC"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4.10 После получения от Поставщика товарной накладной или УПД, комплекта документов, предусмотренных Техническим заданием, Заказчик в течение 10 (десяти) рабочих дней рассматривает результаты и осуществляет приемку поставленных товаров по настоящему Контракту на предмет соответствия их количеству, качеству и иным требованиям, изложенным в настоящем Контракте и Техническом задании, передает Поставщику подписанную товарную накладную или УПД, либо информацию о предоставлении разъяснений относительно поставленных товаров, либо информацию о мотивированном отказе от принятия поставленных товаров, или информацию о перечне выявленных недостатков и сроках их устранения. В случае отказа Заказчика от принятия поставленных товаров в связи с необходимостью устранения недостатков Заказчик возвращает переданную Поставщиком товарную накладную или УПД. Поставщик обязуется в срок, установленный в информации о перечне выявленных недостатков, переданной Заказчиком, устранить указанные недостатки за свой счет.</w:t>
      </w:r>
    </w:p>
    <w:p w14:paraId="16B8F085"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4.11 Информация о предоставлении разъяснений относительно поставленных товаров, информация о мотивированном отказе от принятия поставленных товаров, информация о перечне выявленных недостатков и сроках их устранения формируется Заказчиком в письменной форме по почте заказным письмом по фактическому адресу Стороны, указанному в статье 13 Контракта, или нарочно, а также с использованием электронной почты с последующим представлением оригинала.</w:t>
      </w:r>
    </w:p>
    <w:p w14:paraId="4FEFD5C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4.12 В случае, если по результатам рассмотрения отчета об устранении недостатков/дефектов, Заказчиком будет принято решение об устранении Поставщиком недостатков/дефектов в надлежащем порядке и в установленные сроки, а также в случае отсутствия у Заказчика запросов представления разъяснений в отношении поставленных товаров, Заказчик принимает поставленные товары и подписывает товарные накладные или УПД и </w:t>
      </w:r>
      <w:proofErr w:type="gramStart"/>
      <w:r w:rsidRPr="00BE2881">
        <w:rPr>
          <w:rFonts w:ascii="Times New Roman" w:hAnsi="Times New Roman"/>
          <w:bCs/>
          <w:sz w:val="24"/>
          <w:szCs w:val="24"/>
        </w:rPr>
        <w:t>направляет  один</w:t>
      </w:r>
      <w:proofErr w:type="gramEnd"/>
      <w:r w:rsidRPr="00BE2881">
        <w:rPr>
          <w:rFonts w:ascii="Times New Roman" w:hAnsi="Times New Roman"/>
          <w:bCs/>
          <w:sz w:val="24"/>
          <w:szCs w:val="24"/>
        </w:rPr>
        <w:t xml:space="preserve"> экземпляр Поставщику.</w:t>
      </w:r>
    </w:p>
    <w:p w14:paraId="3EE88390"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4.13 В случае получения от Заказчика информации о предоставлении разъяснений в отношении поставленных товаров, или информации о мотивированном отказе от принятия поставленных товаров, или информации о перечне выявленных дефектов, недостатков и сроком их устранения Поставщик в течение 7 (семи) рабочих дней обязан предоставить Заказчику запрашиваемые разъяснения в отношении поставляемых товаров или в срок, установленный в указанной информации о перечне выявленных дефектов, недостатков и сроком их устранения, устранить полученные от Заказчика замечания/недостатки/дефекты и передать направить Заказчику приведенный в соответствие с предъявленными требованиями/замечаниями комплект документации в соответствии с Техническим заданием, информацию об устранении недостатков, а также повторно направить подписанные товарные накладные или УПД для принятия Заказчиком поставленных товаров.</w:t>
      </w:r>
    </w:p>
    <w:p w14:paraId="790C1076"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4.14 Подписанные Заказчиком и Поставщиком товарные накладные или УПД являются основанием для оплаты Поставщику поставленных товаров, а также основанием для регистрации сведений об исполнении Контракта в Реестре Контрактов.</w:t>
      </w:r>
    </w:p>
    <w:p w14:paraId="5EE0874F"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4.15. Право собственности на Товар и риск его случайной гибели переходит от Поставщика к Заказчику с даты подписания товарной накладной или УПД обеими сторонами.</w:t>
      </w:r>
    </w:p>
    <w:p w14:paraId="66B3D90F"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p>
    <w:p w14:paraId="1C9AFBDA"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p>
    <w:p w14:paraId="00BCA727"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5. ПРАВА И ОБЯЗАННОСТИ СТОРОН</w:t>
      </w:r>
    </w:p>
    <w:p w14:paraId="6065252F" w14:textId="77777777" w:rsidR="00BE2881" w:rsidRPr="00BE2881" w:rsidRDefault="00BE2881" w:rsidP="00BE2881">
      <w:pPr>
        <w:widowControl w:val="0"/>
        <w:spacing w:after="0" w:line="240" w:lineRule="auto"/>
        <w:ind w:firstLine="709"/>
        <w:jc w:val="both"/>
        <w:rPr>
          <w:rFonts w:ascii="Times New Roman" w:hAnsi="Times New Roman"/>
          <w:b/>
          <w:sz w:val="24"/>
          <w:szCs w:val="24"/>
        </w:rPr>
      </w:pPr>
      <w:r w:rsidRPr="00BE2881">
        <w:rPr>
          <w:rFonts w:ascii="Times New Roman" w:hAnsi="Times New Roman"/>
          <w:b/>
          <w:sz w:val="24"/>
          <w:szCs w:val="24"/>
        </w:rPr>
        <w:t>5.1 Заказчик вправе:</w:t>
      </w:r>
    </w:p>
    <w:p w14:paraId="235067C0"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5.1.1 Требовать от Поставщика надлежащего исполнения обязательств в соответствии с условиями Контракта.</w:t>
      </w:r>
    </w:p>
    <w:p w14:paraId="5EA8F05D"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5.1.2 Требовать от Поставщика представления надлежащим образом оформленных документов, указанных в статье 4 Контракта, подтверждающих исполнение обязательств в соответствии с условиями Контракта.</w:t>
      </w:r>
    </w:p>
    <w:p w14:paraId="121A01CB"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5.1.3 Письменно запрашивать у Поставщика информацию о ходе исполнения обязательств Поставщика по настоящему Контракту. На данный запрос Поставщик предоставляет ответ в письменной форме в течение 5(пяти) рабочих дней.</w:t>
      </w:r>
    </w:p>
    <w:p w14:paraId="0AC392B4"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5.1.4 Осуществлять контроль за порядком и сроками поставки товаров.</w:t>
      </w:r>
    </w:p>
    <w:p w14:paraId="0BDFC196"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5.1.5 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221241D4"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5.1.6 Ссылаться на недостатки поставляемых товаров (также выявленные после окончания срока действия Контракта), в том числе в части количества, ассортимента, комплектности и стоимости этих товаров, по результатам проведенных уполномоченными контрольными органами проверок использования средств федерального бюджета.</w:t>
      </w:r>
    </w:p>
    <w:p w14:paraId="31742D8B"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5.1.7 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w:t>
      </w:r>
    </w:p>
    <w:p w14:paraId="51040AEE" w14:textId="77777777" w:rsidR="00BE2881" w:rsidRPr="00BE2881" w:rsidRDefault="00BE2881" w:rsidP="00BE2881">
      <w:pPr>
        <w:widowControl w:val="0"/>
        <w:spacing w:after="0" w:line="240" w:lineRule="auto"/>
        <w:ind w:firstLine="709"/>
        <w:jc w:val="both"/>
        <w:rPr>
          <w:rFonts w:ascii="Times New Roman" w:hAnsi="Times New Roman"/>
          <w:b/>
          <w:sz w:val="24"/>
          <w:szCs w:val="24"/>
        </w:rPr>
      </w:pPr>
      <w:r w:rsidRPr="00BE2881">
        <w:rPr>
          <w:rFonts w:ascii="Times New Roman" w:hAnsi="Times New Roman"/>
          <w:b/>
          <w:sz w:val="24"/>
          <w:szCs w:val="24"/>
        </w:rPr>
        <w:t>5.2 Заказчик обязан:</w:t>
      </w:r>
    </w:p>
    <w:p w14:paraId="232439B5"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5.2.1 Сообщать Поставщику о недостатках, обнаруженных в ходе поставки товаров, в течение 2 (двух) рабочих дней после обнаружения таких недостатков путем направления соответствующей информации посредством письменной формы по почте заказным письмом по фактическому адресу Стороны, указанному в ст. 13 Контракта, или нарочно, а также с использованием электронной почты с последующим представлением оригинала.</w:t>
      </w:r>
    </w:p>
    <w:p w14:paraId="3FC6A826"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5.2.2 Своевременно принять и оплатить поставленный Товар в соответствии с условиями Контракта.</w:t>
      </w:r>
    </w:p>
    <w:p w14:paraId="432D9A0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5.2.3 При получении от Поставщика уведомления о приостановлении поставки товаров рассмотреть вопрос о целесообразности и порядке продолжения поставки товаров.</w:t>
      </w:r>
    </w:p>
    <w:p w14:paraId="477A479F" w14:textId="77777777" w:rsidR="00BE2881" w:rsidRPr="00BE2881" w:rsidRDefault="00BE2881" w:rsidP="00BE2881">
      <w:pPr>
        <w:widowControl w:val="0"/>
        <w:spacing w:after="0" w:line="240" w:lineRule="auto"/>
        <w:ind w:firstLine="709"/>
        <w:jc w:val="both"/>
        <w:rPr>
          <w:rFonts w:ascii="Times New Roman" w:hAnsi="Times New Roman"/>
          <w:b/>
          <w:sz w:val="24"/>
          <w:szCs w:val="24"/>
        </w:rPr>
      </w:pPr>
      <w:r w:rsidRPr="00BE2881">
        <w:rPr>
          <w:rFonts w:ascii="Times New Roman" w:hAnsi="Times New Roman"/>
          <w:b/>
          <w:sz w:val="24"/>
          <w:szCs w:val="24"/>
        </w:rPr>
        <w:t>5.3 Поставщик вправе:</w:t>
      </w:r>
    </w:p>
    <w:p w14:paraId="391A7322"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5.3.1 Требовать подписания в соответствии со ст. 4 настоящего Контракта Заказчиком товарной накладной или УПД, при условии предоставления Поставщиком документов, указанных в ст. 4 Контракта и соответствия Товара требованиям относительно качества, количества, ассортимента, комплектности и других характеристик Товара по настоящему Контракту.</w:t>
      </w:r>
    </w:p>
    <w:p w14:paraId="46BFA70F"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5.3.2 Требовать своевременной оплаты за поставленные товары в соответствии со ст. 2 Контракта.</w:t>
      </w:r>
    </w:p>
    <w:p w14:paraId="4178BDC5"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5.3.3 Письменно запрашивать у Заказчика предоставления разъяснений и уточнений по вопросам поставки товаров в рамках настоящего Контракта.</w:t>
      </w:r>
    </w:p>
    <w:p w14:paraId="501507CE" w14:textId="77777777" w:rsidR="00BE2881" w:rsidRPr="00BE2881" w:rsidRDefault="00BE2881" w:rsidP="00BE2881">
      <w:pPr>
        <w:widowControl w:val="0"/>
        <w:spacing w:after="0" w:line="240" w:lineRule="auto"/>
        <w:ind w:firstLine="709"/>
        <w:jc w:val="both"/>
        <w:rPr>
          <w:rFonts w:ascii="Times New Roman" w:hAnsi="Times New Roman"/>
          <w:b/>
          <w:sz w:val="24"/>
          <w:szCs w:val="24"/>
        </w:rPr>
      </w:pPr>
      <w:r w:rsidRPr="00BE2881">
        <w:rPr>
          <w:rFonts w:ascii="Times New Roman" w:hAnsi="Times New Roman"/>
          <w:b/>
          <w:sz w:val="24"/>
          <w:szCs w:val="24"/>
        </w:rPr>
        <w:t>5.4 Поставщик обязан:</w:t>
      </w:r>
    </w:p>
    <w:p w14:paraId="51D9507D"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5.4.1 Своевременно и надлежащим образом поставить товары в соответствии с условиями Контракта.</w:t>
      </w:r>
    </w:p>
    <w:p w14:paraId="18F19F68"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5.4.2 Предоставить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087D240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5.4.3 Представить по запросу Заказчика в сроки, указанные в таком запросе, информацию о ходе исполнения обязательств по настоящему Контракту.</w:t>
      </w:r>
    </w:p>
    <w:p w14:paraId="43DB48A7"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5.4.4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4E7F0609"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5.4.5 Исполнять иные обязательства, предусмотренные действующим законодательством и Контрактом.</w:t>
      </w:r>
    </w:p>
    <w:p w14:paraId="7A17592A"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6. ГАРАНТИИ</w:t>
      </w:r>
    </w:p>
    <w:p w14:paraId="6CC48E8D"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6.1 Поставщик гарантирует качество товара в соответствии с требованиями, указанными в Контракте и Техническом задании.</w:t>
      </w:r>
    </w:p>
    <w:p w14:paraId="4B9D9F7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6.2 Гарантийный срок составляет не менее 12 месяцев и исчисляется с момента подписания Сторонами товарной накладной или УПД и распространяется на весь поставленный Товар. </w:t>
      </w:r>
    </w:p>
    <w:p w14:paraId="78FACBBA"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6.3 При обнаружении в период гарантийного срока недостатков в поставленных товарах,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w:t>
      </w:r>
    </w:p>
    <w:p w14:paraId="48668D50"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в порядке, предусмотренном Федеральным законом </w:t>
      </w:r>
      <w:r w:rsidRPr="00BE2881">
        <w:rPr>
          <w:rFonts w:ascii="Times New Roman" w:hAnsi="Times New Roman"/>
          <w:sz w:val="24"/>
          <w:szCs w:val="24"/>
        </w:rPr>
        <w:t>от 5 апреля 2013 г. № 44-ФЗ</w:t>
      </w:r>
      <w:r w:rsidRPr="00BE2881">
        <w:rPr>
          <w:rFonts w:ascii="Times New Roman" w:hAnsi="Times New Roman"/>
          <w:bCs/>
          <w:sz w:val="24"/>
          <w:szCs w:val="24"/>
        </w:rPr>
        <w:t>,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214821E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6.4 </w:t>
      </w:r>
      <w:proofErr w:type="gramStart"/>
      <w:r w:rsidRPr="00BE2881">
        <w:rPr>
          <w:rFonts w:ascii="Times New Roman" w:hAnsi="Times New Roman"/>
          <w:bCs/>
          <w:sz w:val="24"/>
          <w:szCs w:val="24"/>
        </w:rPr>
        <w:t>В</w:t>
      </w:r>
      <w:proofErr w:type="gramEnd"/>
      <w:r w:rsidRPr="00BE2881">
        <w:rPr>
          <w:rFonts w:ascii="Times New Roman" w:hAnsi="Times New Roman"/>
          <w:bCs/>
          <w:sz w:val="24"/>
          <w:szCs w:val="24"/>
        </w:rPr>
        <w:t xml:space="preserve"> случае обнаружения Заказчиком недостатков товара и предъявления требования о его замене Поставщик обязан заменить такой товар.</w:t>
      </w:r>
    </w:p>
    <w:p w14:paraId="6748C38D"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6.5 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 На товар (комплектующее изделие), переданный Поставщиком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w:t>
      </w:r>
    </w:p>
    <w:p w14:paraId="6D82DA00"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6.6 Поставщик гарантирует, что товар соответствует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w:t>
      </w:r>
      <w:r w:rsidRPr="00BE2881">
        <w:rPr>
          <w:rFonts w:ascii="Times New Roman" w:hAnsi="Times New Roman"/>
          <w:sz w:val="24"/>
          <w:szCs w:val="24"/>
        </w:rPr>
        <w:t xml:space="preserve"> </w:t>
      </w:r>
      <w:r w:rsidRPr="00BE2881">
        <w:rPr>
          <w:rFonts w:ascii="Times New Roman" w:hAnsi="Times New Roman"/>
          <w:bCs/>
          <w:sz w:val="24"/>
          <w:szCs w:val="24"/>
        </w:rPr>
        <w:t>законодательством Российской Федерации и Контрактом.</w:t>
      </w:r>
    </w:p>
    <w:p w14:paraId="4FF233C6"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6.7 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14:paraId="19B923D9"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6.8 Убытки, причиненные Заказчику в связи с отзывом товара, подлежат возмещению Поставщиком в полном объеме, если иное не установлено действующим законодательством Российской Федерации.</w:t>
      </w:r>
    </w:p>
    <w:p w14:paraId="6EA10B67"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6.9 Поставщик гарантирует своевременное предоставление необходимой и достоверной информации о товаре. </w:t>
      </w:r>
    </w:p>
    <w:p w14:paraId="333F6AE0"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6.10 </w:t>
      </w:r>
      <w:proofErr w:type="gramStart"/>
      <w:r w:rsidRPr="00BE2881">
        <w:rPr>
          <w:rFonts w:ascii="Times New Roman" w:hAnsi="Times New Roman"/>
          <w:bCs/>
          <w:sz w:val="24"/>
          <w:szCs w:val="24"/>
        </w:rPr>
        <w:t>В</w:t>
      </w:r>
      <w:proofErr w:type="gramEnd"/>
      <w:r w:rsidRPr="00BE2881">
        <w:rPr>
          <w:rFonts w:ascii="Times New Roman" w:hAnsi="Times New Roman"/>
          <w:bCs/>
          <w:sz w:val="24"/>
          <w:szCs w:val="24"/>
        </w:rPr>
        <w:t xml:space="preserve"> случае </w:t>
      </w:r>
      <w:proofErr w:type="spellStart"/>
      <w:r w:rsidRPr="00BE2881">
        <w:rPr>
          <w:rFonts w:ascii="Times New Roman" w:hAnsi="Times New Roman"/>
          <w:bCs/>
          <w:sz w:val="24"/>
          <w:szCs w:val="24"/>
        </w:rPr>
        <w:t>непредоставления</w:t>
      </w:r>
      <w:proofErr w:type="spellEnd"/>
      <w:r w:rsidRPr="00BE2881">
        <w:rPr>
          <w:rFonts w:ascii="Times New Roman" w:hAnsi="Times New Roman"/>
          <w:bCs/>
          <w:sz w:val="24"/>
          <w:szCs w:val="24"/>
        </w:rPr>
        <w:t xml:space="preserve"> Поставщиком полной и достоверной информации о товаре, Поставщик несет ответственность в соответствии с Гражданским кодексом Российской Федерации за недостатки товара, возникшие после его передачи вследствие отсутствия у такой информации.</w:t>
      </w:r>
    </w:p>
    <w:p w14:paraId="22F3E1FA"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p>
    <w:p w14:paraId="0130FC0E" w14:textId="77777777" w:rsidR="00BE2881" w:rsidRPr="00BE2881" w:rsidRDefault="00BE2881" w:rsidP="00BE2881">
      <w:pPr>
        <w:widowControl w:val="0"/>
        <w:spacing w:after="0" w:line="240" w:lineRule="auto"/>
        <w:ind w:firstLine="709"/>
        <w:jc w:val="both"/>
        <w:rPr>
          <w:rFonts w:ascii="Times New Roman" w:hAnsi="Times New Roman"/>
          <w:b/>
          <w:sz w:val="24"/>
          <w:szCs w:val="24"/>
        </w:rPr>
      </w:pPr>
      <w:r w:rsidRPr="00BE2881">
        <w:rPr>
          <w:rFonts w:ascii="Times New Roman" w:hAnsi="Times New Roman"/>
          <w:b/>
          <w:sz w:val="24"/>
          <w:szCs w:val="24"/>
        </w:rPr>
        <w:t>Статья 7. ОТВЕТСТВЕННОСТЬ СТОРОН</w:t>
      </w:r>
    </w:p>
    <w:p w14:paraId="4F425C75"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иным законодательством Российской Федерации.</w:t>
      </w:r>
    </w:p>
    <w:p w14:paraId="3FE1D74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7.2 Размер штрафа устанавливается настоящим Контрактом в порядке, установленном настоящей статьей, в том числе рассчитывается как процент Цены Контракта.</w:t>
      </w:r>
    </w:p>
    <w:p w14:paraId="560BF3B7" w14:textId="5190FCFC"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5E4C45" w:rsidRPr="005E4C45">
        <w:rPr>
          <w:rFonts w:ascii="Times New Roman" w:hAnsi="Times New Roman"/>
          <w:sz w:val="24"/>
          <w:szCs w:val="24"/>
          <w:shd w:val="clear" w:color="auto" w:fill="FFFFFF"/>
        </w:rPr>
        <w:t>__________</w:t>
      </w:r>
      <w:r w:rsidRPr="00BE2881">
        <w:rPr>
          <w:rFonts w:ascii="Times New Roman" w:hAnsi="Times New Roman"/>
          <w:bCs/>
          <w:sz w:val="24"/>
          <w:szCs w:val="24"/>
        </w:rPr>
        <w:t>. (10 процентов от Цены Контракта).</w:t>
      </w:r>
    </w:p>
    <w:p w14:paraId="23918D2C"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14:paraId="21E194B9"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7.5 За каждый факт неисполнения или ненадлежащего Поставщиком (Подрядчиком, Исполнителем) обязательства, предусмотренного Контрактом, которое не имеет стоимостного выражения, размер штрафа составляет 1000 рублей.</w:t>
      </w:r>
    </w:p>
    <w:p w14:paraId="66133879"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A6A6DCD"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7.7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002FDE8"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DD37C1A"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54CF4F2"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7.10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645DB95C"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7.11 </w:t>
      </w:r>
      <w:proofErr w:type="gramStart"/>
      <w:r w:rsidRPr="00BE2881">
        <w:rPr>
          <w:rFonts w:ascii="Times New Roman" w:hAnsi="Times New Roman"/>
          <w:bCs/>
          <w:sz w:val="24"/>
          <w:szCs w:val="24"/>
        </w:rPr>
        <w:t>В</w:t>
      </w:r>
      <w:proofErr w:type="gramEnd"/>
      <w:r w:rsidRPr="00BE2881">
        <w:rPr>
          <w:rFonts w:ascii="Times New Roman" w:hAnsi="Times New Roman"/>
          <w:bCs/>
          <w:sz w:val="24"/>
          <w:szCs w:val="24"/>
        </w:rPr>
        <w:t xml:space="preserve"> случае установления уполномоченными контрольными органами фактов поставки товара не в полном объеме и/или завышения их стоимости Поставщик осуществляет возврат Заказчику излишне уплаченных денежных средств.</w:t>
      </w:r>
    </w:p>
    <w:p w14:paraId="7A9CE944"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7.12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70ADD6A7"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7.13 </w:t>
      </w:r>
      <w:proofErr w:type="gramStart"/>
      <w:r w:rsidRPr="00BE2881">
        <w:rPr>
          <w:rFonts w:ascii="Times New Roman" w:hAnsi="Times New Roman"/>
          <w:bCs/>
          <w:sz w:val="24"/>
          <w:szCs w:val="24"/>
        </w:rPr>
        <w:t>В</w:t>
      </w:r>
      <w:proofErr w:type="gramEnd"/>
      <w:r w:rsidRPr="00BE2881">
        <w:rPr>
          <w:rFonts w:ascii="Times New Roman" w:hAnsi="Times New Roman"/>
          <w:bCs/>
          <w:sz w:val="24"/>
          <w:szCs w:val="24"/>
        </w:rPr>
        <w:t xml:space="preserve">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5810B5BC"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p>
    <w:p w14:paraId="1418CAE3"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8. ПОРЯДОК РАСТОРЖЕНИЯ КОНТРАКТА</w:t>
      </w:r>
    </w:p>
    <w:p w14:paraId="162C14EC" w14:textId="77777777" w:rsidR="00BE2881" w:rsidRPr="00BE2881" w:rsidRDefault="00BE2881" w:rsidP="00BE2881">
      <w:pPr>
        <w:widowControl w:val="0"/>
        <w:spacing w:after="0" w:line="240" w:lineRule="auto"/>
        <w:ind w:firstLine="709"/>
        <w:jc w:val="both"/>
        <w:rPr>
          <w:rFonts w:ascii="Times New Roman" w:hAnsi="Times New Roman"/>
          <w:sz w:val="24"/>
          <w:szCs w:val="24"/>
        </w:rPr>
      </w:pPr>
      <w:bookmarkStart w:id="8" w:name="_Hlk191034984"/>
      <w:r w:rsidRPr="00BE2881">
        <w:rPr>
          <w:rFonts w:ascii="Times New Roman" w:hAnsi="Times New Roman"/>
          <w:sz w:val="24"/>
          <w:szCs w:val="24"/>
        </w:rPr>
        <w:t>8.1 Настоящий Контракт может быть расторгнут:</w:t>
      </w:r>
    </w:p>
    <w:p w14:paraId="342B6CE3"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по соглашению Сторон;</w:t>
      </w:r>
    </w:p>
    <w:p w14:paraId="00FD216D"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в судебном порядке;</w:t>
      </w:r>
    </w:p>
    <w:p w14:paraId="09F807BA"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одностороннее расторжение в следующих случаях:</w:t>
      </w:r>
    </w:p>
    <w:p w14:paraId="0B4D15BC"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8.1.1 Основания расторжения Контракта в связи с односторонним отказом от исполнения Контракта по инициативе Заказчика:</w:t>
      </w:r>
    </w:p>
    <w:p w14:paraId="27477DE4"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8.1.1.1 Осуществление поставки товаров ненадлежащего качества, если недостатки не могут быть устранены в приемлемый для заказчика срок.</w:t>
      </w:r>
    </w:p>
    <w:p w14:paraId="7CB55294"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8.1.1.2 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532DE98B"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8.1.1.3 Неоднократное (от двух и более раз) нарушение сроков и объемов поставки товаров, предусмотренных Контрактом.</w:t>
      </w:r>
    </w:p>
    <w:p w14:paraId="23655FC6"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8.1.1.4 Поставщик отказывается передать Заказчику проданный товар.</w:t>
      </w:r>
    </w:p>
    <w:p w14:paraId="03180673"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8.1.1.5 </w:t>
      </w:r>
      <w:proofErr w:type="gramStart"/>
      <w:r w:rsidRPr="00BE2881">
        <w:rPr>
          <w:rFonts w:ascii="Times New Roman" w:hAnsi="Times New Roman"/>
          <w:sz w:val="24"/>
          <w:szCs w:val="24"/>
        </w:rPr>
        <w:t>В</w:t>
      </w:r>
      <w:proofErr w:type="gramEnd"/>
      <w:r w:rsidRPr="00BE2881">
        <w:rPr>
          <w:rFonts w:ascii="Times New Roman" w:hAnsi="Times New Roman"/>
          <w:sz w:val="24"/>
          <w:szCs w:val="24"/>
        </w:rPr>
        <w:t xml:space="preserve"> случае, если по результатам экспертизы поставленных товаров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4BBC233F"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8.1.1.6.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BA10DF2"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8.1.2 Основания расторжения Контракта в связи с односторонним отказом от исполнения Контракта по инициативе Поставщика:</w:t>
      </w:r>
    </w:p>
    <w:p w14:paraId="3CA0B02A"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8.1.2.1 Неоднократные (от двух и более раз) нарушения Заказчиком сроков оплаты поставленного товара, допущенные по вине Заказчика.</w:t>
      </w:r>
    </w:p>
    <w:p w14:paraId="7B931E62"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8.1.2.2 Неоднократный (от двух и более раз) необоснованный отказ Заказчика от приемки товаров. При этом необоснованным отказом считается отказ Заказчика от подписания Акта приема передачи товара или УПД в срок, предусмотренный Контрактом, без письменного объяснения причин такого отказа.</w:t>
      </w:r>
    </w:p>
    <w:p w14:paraId="5601A1B7"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8.1.2.3 Необоснованный отказ Заказчика от оплаты поставленных товаров.</w:t>
      </w:r>
    </w:p>
    <w:p w14:paraId="17A5DD19"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8.2 Расторжение Контракта в одностороннем порядке осуществляется с соблюдением требований частей 8-11, 13-19, 21-23 статьи 95 Закона о Контрактной системе.</w:t>
      </w:r>
    </w:p>
    <w:p w14:paraId="511FC5F9"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8.3 Решение об одностороннем расторжении настоящего Контракта направляется второй Стороне в оригинале по адресу второй Стороны, указанному в статье 13 Контракта.</w:t>
      </w:r>
    </w:p>
    <w:p w14:paraId="4AFABCA5"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8.4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bookmarkEnd w:id="8"/>
    <w:p w14:paraId="1023E1F5" w14:textId="77777777" w:rsidR="00BE2881" w:rsidRPr="00BE2881" w:rsidRDefault="00BE2881" w:rsidP="00BE2881">
      <w:pPr>
        <w:widowControl w:val="0"/>
        <w:spacing w:after="0" w:line="240" w:lineRule="auto"/>
        <w:ind w:firstLine="709"/>
        <w:jc w:val="both"/>
        <w:rPr>
          <w:rFonts w:ascii="Times New Roman" w:hAnsi="Times New Roman"/>
          <w:sz w:val="24"/>
          <w:szCs w:val="24"/>
        </w:rPr>
      </w:pPr>
    </w:p>
    <w:p w14:paraId="4BA02994"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9. ОБСТОЯТЕЛЬСТВА НЕПРЕОДОЛИМОЙ СИЛЫ</w:t>
      </w:r>
    </w:p>
    <w:p w14:paraId="5A67E7BC"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9.1 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F31F063"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9.2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19DFDEAF"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9.3 Если, по мнению Сторон, поставка товаров может быть продолжена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3C6E9573" w14:textId="77777777" w:rsidR="00BE2881" w:rsidRPr="00BE2881" w:rsidRDefault="00BE2881" w:rsidP="00BE2881">
      <w:pPr>
        <w:widowControl w:val="0"/>
        <w:spacing w:after="0" w:line="240" w:lineRule="auto"/>
        <w:ind w:firstLine="709"/>
        <w:jc w:val="both"/>
        <w:rPr>
          <w:rFonts w:ascii="Times New Roman" w:hAnsi="Times New Roman"/>
          <w:sz w:val="24"/>
          <w:szCs w:val="24"/>
        </w:rPr>
      </w:pPr>
    </w:p>
    <w:p w14:paraId="79682741" w14:textId="77777777" w:rsidR="00BE2881" w:rsidRPr="00BE2881" w:rsidRDefault="00BE2881" w:rsidP="00BE2881">
      <w:pPr>
        <w:widowControl w:val="0"/>
        <w:spacing w:after="0" w:line="240" w:lineRule="auto"/>
        <w:ind w:firstLine="709"/>
        <w:jc w:val="both"/>
        <w:rPr>
          <w:rFonts w:ascii="Times New Roman" w:hAnsi="Times New Roman"/>
          <w:sz w:val="24"/>
          <w:szCs w:val="24"/>
        </w:rPr>
      </w:pPr>
    </w:p>
    <w:p w14:paraId="2BB6D795"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10. ПОРЯДОК УРЕГУЛИРОВАНИЯ СПОРОВ</w:t>
      </w:r>
    </w:p>
    <w:p w14:paraId="2079496B"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10.1 </w:t>
      </w:r>
      <w:proofErr w:type="gramStart"/>
      <w:r w:rsidRPr="00BE2881">
        <w:rPr>
          <w:rFonts w:ascii="Times New Roman" w:hAnsi="Times New Roman"/>
          <w:sz w:val="24"/>
          <w:szCs w:val="24"/>
        </w:rPr>
        <w:t>В</w:t>
      </w:r>
      <w:proofErr w:type="gramEnd"/>
      <w:r w:rsidRPr="00BE2881">
        <w:rPr>
          <w:rFonts w:ascii="Times New Roman" w:hAnsi="Times New Roman"/>
          <w:sz w:val="24"/>
          <w:szCs w:val="24"/>
        </w:rPr>
        <w:t xml:space="preserve">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680262FD"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10.2 Все достигнутые договоренности Стороны оформляют в виде дополнительных соглашений, подписанных Сторонами в </w:t>
      </w:r>
      <w:bookmarkStart w:id="9" w:name="_Hlk191035039"/>
      <w:r w:rsidRPr="00BE2881">
        <w:rPr>
          <w:rFonts w:ascii="Times New Roman" w:hAnsi="Times New Roman"/>
          <w:sz w:val="24"/>
          <w:szCs w:val="24"/>
        </w:rPr>
        <w:t>электронной или бумажной форме</w:t>
      </w:r>
      <w:bookmarkEnd w:id="9"/>
      <w:r w:rsidRPr="00BE2881">
        <w:rPr>
          <w:rFonts w:ascii="Times New Roman" w:hAnsi="Times New Roman"/>
          <w:sz w:val="24"/>
          <w:szCs w:val="24"/>
        </w:rPr>
        <w:t>.</w:t>
      </w:r>
    </w:p>
    <w:p w14:paraId="3E9C6AF0"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10.3 До передачи спора на разрешение Арбитражного суда города Москвы Стороны примут меры к его урегулированию в претензионном порядке.</w:t>
      </w:r>
    </w:p>
    <w:p w14:paraId="11BF49AA"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10.3.1 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7279B561"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10.3.2 </w:t>
      </w:r>
      <w:proofErr w:type="gramStart"/>
      <w:r w:rsidRPr="00BE2881">
        <w:rPr>
          <w:rFonts w:ascii="Times New Roman" w:hAnsi="Times New Roman"/>
          <w:sz w:val="24"/>
          <w:szCs w:val="24"/>
        </w:rPr>
        <w:t>В</w:t>
      </w:r>
      <w:proofErr w:type="gramEnd"/>
      <w:r w:rsidRPr="00BE2881">
        <w:rPr>
          <w:rFonts w:ascii="Times New Roman" w:hAnsi="Times New Roman"/>
          <w:sz w:val="24"/>
          <w:szCs w:val="24"/>
        </w:rPr>
        <w:t xml:space="preserve">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4230340A"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10.3.3 Если претензионные требования подлежат денежной оценке, в претензии указывается истребимая сумма и ее полный и обоснованный расчет.</w:t>
      </w:r>
    </w:p>
    <w:p w14:paraId="4E492964"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10.3.4 </w:t>
      </w:r>
      <w:proofErr w:type="gramStart"/>
      <w:r w:rsidRPr="00BE2881">
        <w:rPr>
          <w:rFonts w:ascii="Times New Roman" w:hAnsi="Times New Roman"/>
          <w:sz w:val="24"/>
          <w:szCs w:val="24"/>
        </w:rPr>
        <w:t>В</w:t>
      </w:r>
      <w:proofErr w:type="gramEnd"/>
      <w:r w:rsidRPr="00BE2881">
        <w:rPr>
          <w:rFonts w:ascii="Times New Roman" w:hAnsi="Times New Roman"/>
          <w:sz w:val="24"/>
          <w:szCs w:val="24"/>
        </w:rPr>
        <w:t xml:space="preserve">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7C5BF49"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10.4 </w:t>
      </w:r>
      <w:proofErr w:type="gramStart"/>
      <w:r w:rsidRPr="00BE2881">
        <w:rPr>
          <w:rFonts w:ascii="Times New Roman" w:hAnsi="Times New Roman"/>
          <w:sz w:val="24"/>
          <w:szCs w:val="24"/>
        </w:rPr>
        <w:t>В</w:t>
      </w:r>
      <w:proofErr w:type="gramEnd"/>
      <w:r w:rsidRPr="00BE2881">
        <w:rPr>
          <w:rFonts w:ascii="Times New Roman" w:hAnsi="Times New Roman"/>
          <w:sz w:val="24"/>
          <w:szCs w:val="24"/>
        </w:rPr>
        <w:t xml:space="preserve">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28484B2F" w14:textId="77777777" w:rsidR="00BE2881" w:rsidRPr="00BE2881" w:rsidRDefault="00BE2881" w:rsidP="00BE2881">
      <w:pPr>
        <w:widowControl w:val="0"/>
        <w:spacing w:after="0" w:line="240" w:lineRule="auto"/>
        <w:ind w:firstLine="709"/>
        <w:jc w:val="both"/>
        <w:rPr>
          <w:rFonts w:ascii="Times New Roman" w:hAnsi="Times New Roman"/>
          <w:sz w:val="24"/>
          <w:szCs w:val="24"/>
        </w:rPr>
      </w:pPr>
    </w:p>
    <w:p w14:paraId="7879009E" w14:textId="77777777" w:rsidR="00BE2881" w:rsidRPr="00BE2881" w:rsidRDefault="00BE2881" w:rsidP="00BE2881">
      <w:pPr>
        <w:widowControl w:val="0"/>
        <w:spacing w:after="0" w:line="240" w:lineRule="auto"/>
        <w:ind w:firstLine="709"/>
        <w:jc w:val="both"/>
        <w:rPr>
          <w:rFonts w:ascii="Times New Roman" w:hAnsi="Times New Roman"/>
          <w:sz w:val="24"/>
          <w:szCs w:val="24"/>
        </w:rPr>
      </w:pPr>
    </w:p>
    <w:p w14:paraId="5519B697"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11. СРОК ДЕЙСТВИЯ, ПОРЯДОК ИЗМЕНЕНИЯ КОНТРАКТА</w:t>
      </w:r>
    </w:p>
    <w:p w14:paraId="567EAF2C"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11.1. Контракт вступает в силу со дня его подписания Сторонами и </w:t>
      </w:r>
      <w:r w:rsidRPr="00BE2881">
        <w:rPr>
          <w:rFonts w:ascii="Times New Roman" w:hAnsi="Times New Roman"/>
          <w:b/>
          <w:bCs/>
          <w:sz w:val="24"/>
          <w:szCs w:val="24"/>
        </w:rPr>
        <w:t xml:space="preserve">действует </w:t>
      </w:r>
      <w:r w:rsidRPr="00BE2881">
        <w:rPr>
          <w:rFonts w:ascii="Times New Roman" w:hAnsi="Times New Roman"/>
          <w:b/>
          <w:bCs/>
          <w:sz w:val="24"/>
          <w:szCs w:val="24"/>
        </w:rPr>
        <w:br/>
        <w:t>по 30 июня 2026 года включительно</w:t>
      </w:r>
      <w:r w:rsidRPr="00BE2881">
        <w:rPr>
          <w:rFonts w:ascii="Times New Roman" w:hAnsi="Times New Roman"/>
          <w:sz w:val="24"/>
          <w:szCs w:val="24"/>
        </w:rPr>
        <w:t>.</w:t>
      </w:r>
    </w:p>
    <w:p w14:paraId="55130F8A"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11.2.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товаров, поставленных в течение срока действия Контракта).</w:t>
      </w:r>
    </w:p>
    <w:p w14:paraId="5747F1D4"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11.3. </w:t>
      </w:r>
      <w:bookmarkStart w:id="10" w:name="_Hlk133226367"/>
      <w:r w:rsidRPr="00BE2881">
        <w:rPr>
          <w:rFonts w:ascii="Times New Roman" w:hAnsi="Times New Roman"/>
          <w:sz w:val="24"/>
          <w:szCs w:val="24"/>
        </w:rPr>
        <w:t xml:space="preserve">Изменение и дополнение настоящего Контракта возможны по соглашению Сторон. </w:t>
      </w:r>
      <w:r w:rsidRPr="00BE2881">
        <w:rPr>
          <w:rFonts w:ascii="Times New Roman" w:hAnsi="Times New Roman"/>
          <w:sz w:val="24"/>
          <w:szCs w:val="24"/>
        </w:rPr>
        <w:br/>
        <w:t>Все изменения и дополнения оформляются в электронном виде путем подписания Сторонами дополнительных соглашений к Контракту в соответствии с действующим законодательством Российской Федерации. Дополнительные соглашения к Контракту являются его неотъемлемой частью и вступают в силу с момента их подписания Сторонами.</w:t>
      </w:r>
      <w:r w:rsidRPr="00BE2881" w:rsidDel="006D1B75">
        <w:rPr>
          <w:rFonts w:ascii="Times New Roman" w:hAnsi="Times New Roman"/>
          <w:sz w:val="24"/>
          <w:szCs w:val="24"/>
        </w:rPr>
        <w:t xml:space="preserve"> </w:t>
      </w:r>
    </w:p>
    <w:p w14:paraId="7E1543E7" w14:textId="77777777" w:rsidR="00BE2881" w:rsidRPr="00BE2881" w:rsidRDefault="00BE2881" w:rsidP="00BE2881">
      <w:pPr>
        <w:widowControl w:val="0"/>
        <w:spacing w:after="0" w:line="240" w:lineRule="auto"/>
        <w:ind w:firstLine="709"/>
        <w:jc w:val="both"/>
        <w:rPr>
          <w:rFonts w:ascii="Times New Roman" w:hAnsi="Times New Roman"/>
          <w:sz w:val="24"/>
          <w:szCs w:val="24"/>
        </w:rPr>
      </w:pPr>
    </w:p>
    <w:bookmarkEnd w:id="10"/>
    <w:p w14:paraId="3B8471CD"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12. ДОПОЛНИТЕЛЬНЫЕ УСЛОВИЯ</w:t>
      </w:r>
    </w:p>
    <w:p w14:paraId="630E9FD6"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12.1. </w:t>
      </w:r>
      <w:r w:rsidRPr="00BE2881">
        <w:rPr>
          <w:rFonts w:ascii="Times New Roman" w:hAnsi="Times New Roman"/>
          <w:sz w:val="24"/>
          <w:szCs w:val="24"/>
        </w:rPr>
        <w:t>Контракт</w:t>
      </w:r>
      <w:r w:rsidRPr="00BE2881">
        <w:rPr>
          <w:rFonts w:ascii="Times New Roman" w:hAnsi="Times New Roman"/>
          <w:bCs/>
          <w:sz w:val="24"/>
          <w:szCs w:val="24"/>
        </w:rPr>
        <w:t xml:space="preserve"> заключен в электронной форме.</w:t>
      </w:r>
    </w:p>
    <w:p w14:paraId="4316B0D4"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12.2. </w:t>
      </w:r>
      <w:bookmarkStart w:id="11" w:name="_Hlk133226563"/>
      <w:r w:rsidRPr="00BE2881">
        <w:rPr>
          <w:rFonts w:ascii="Times New Roman" w:hAnsi="Times New Roman"/>
          <w:sz w:val="24"/>
          <w:szCs w:val="24"/>
        </w:rPr>
        <w:t>Все юридически значимые сообщения (далее по тексту - «Сообщения») Сторон, связанные с исполнением настоящего Контракта, направляются в письменной форме по почте заказным письмом по адресу Стороны, указанному в настоящем Контракте, или с использованием электронной почты, указанной в настоящем Контракте, с последующим представлением оригинала. Сообщения считаются доставленными в соответствии со ст. 165.1 Гражданского Кодекса Российской Федерации.</w:t>
      </w:r>
    </w:p>
    <w:bookmarkEnd w:id="11"/>
    <w:p w14:paraId="588A97EB"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12.3. В настоящем Контракте Стороны обязаны указывать адрес места нахождения, почтовый и фактический адрес. При изменении адреса, в том числе электронного адреса, а также в случае реорганизации одной из Сторон, она обязана в течение 3 (Трёх) рабочих дней письменно информировать об этом другую Сторону в форме уведомления. При этом дополнительное соглашение Сторонами заключать не требуется.</w:t>
      </w:r>
    </w:p>
    <w:p w14:paraId="57F30995"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12.4. Выполнение в полном объеме обязательств, предусмотренных Контрактом, Заказчиком и Исполнителем является основанием для регистрации сведений об исполнении Контракта в Реестре контрактов, заключенных заказчиками, в порядке, предусмотренном действующими нормативными правовыми актами Российской Федерации.</w:t>
      </w:r>
    </w:p>
    <w:p w14:paraId="21C37298"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12.5. Во всем, что не предусмотрено настоящим Контрактом, Стороны руководствуются действующим законодательством Российской Федерации.</w:t>
      </w:r>
    </w:p>
    <w:p w14:paraId="62100669"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12.6. Неотъемлемой частью настоящего Контракта являются Приложения:</w:t>
      </w:r>
    </w:p>
    <w:p w14:paraId="1BD2D824"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Приложение № 1 к Контракту- Техническое задание;</w:t>
      </w:r>
    </w:p>
    <w:p w14:paraId="02BAA96F"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Приложение № 2 к Контракту – Спецификация.</w:t>
      </w:r>
    </w:p>
    <w:p w14:paraId="36A68408" w14:textId="77777777" w:rsidR="005342B4" w:rsidRPr="007B239D" w:rsidRDefault="005342B4" w:rsidP="00966D0D">
      <w:pPr>
        <w:widowControl w:val="0"/>
        <w:spacing w:after="0" w:line="240" w:lineRule="auto"/>
        <w:ind w:firstLine="709"/>
        <w:jc w:val="both"/>
        <w:rPr>
          <w:rFonts w:ascii="Times New Roman" w:hAnsi="Times New Roman"/>
          <w:sz w:val="24"/>
          <w:szCs w:val="24"/>
        </w:rPr>
      </w:pPr>
    </w:p>
    <w:p w14:paraId="09257699" w14:textId="4F8946F7" w:rsidR="002930B3" w:rsidRDefault="007E5D7C" w:rsidP="00C736CB">
      <w:pPr>
        <w:widowControl w:val="0"/>
        <w:spacing w:after="0" w:line="240" w:lineRule="auto"/>
        <w:jc w:val="center"/>
        <w:rPr>
          <w:rFonts w:ascii="Times New Roman" w:hAnsi="Times New Roman"/>
          <w:b/>
          <w:bCs/>
          <w:sz w:val="24"/>
          <w:szCs w:val="24"/>
        </w:rPr>
      </w:pPr>
      <w:r w:rsidRPr="007B239D">
        <w:rPr>
          <w:rFonts w:ascii="Times New Roman" w:hAnsi="Times New Roman"/>
          <w:b/>
          <w:bCs/>
          <w:sz w:val="24"/>
          <w:szCs w:val="24"/>
        </w:rPr>
        <w:t>1</w:t>
      </w:r>
      <w:r w:rsidR="00EC2B6D" w:rsidRPr="007B239D">
        <w:rPr>
          <w:rFonts w:ascii="Times New Roman" w:hAnsi="Times New Roman"/>
          <w:b/>
          <w:bCs/>
          <w:sz w:val="24"/>
          <w:szCs w:val="24"/>
        </w:rPr>
        <w:t>3</w:t>
      </w:r>
      <w:r w:rsidRPr="007B239D">
        <w:rPr>
          <w:rFonts w:ascii="Times New Roman" w:hAnsi="Times New Roman"/>
          <w:b/>
          <w:bCs/>
          <w:sz w:val="24"/>
          <w:szCs w:val="24"/>
        </w:rPr>
        <w:t>. А</w:t>
      </w:r>
      <w:r w:rsidR="00C736CB" w:rsidRPr="007B239D">
        <w:rPr>
          <w:rFonts w:ascii="Times New Roman" w:hAnsi="Times New Roman"/>
          <w:b/>
          <w:bCs/>
          <w:sz w:val="24"/>
          <w:szCs w:val="24"/>
        </w:rPr>
        <w:t>ДРЕСА, РЕКВИЗИТЫ И ПОДПИСИ СТОРОН</w:t>
      </w:r>
    </w:p>
    <w:p w14:paraId="6074407A" w14:textId="77777777" w:rsidR="001211C0" w:rsidRPr="007B239D" w:rsidRDefault="001211C0" w:rsidP="00C736CB">
      <w:pPr>
        <w:widowControl w:val="0"/>
        <w:spacing w:after="0" w:line="240" w:lineRule="auto"/>
        <w:jc w:val="center"/>
        <w:rPr>
          <w:rFonts w:ascii="Times New Roman" w:hAnsi="Times New Roman"/>
          <w:b/>
          <w:bCs/>
          <w:sz w:val="24"/>
          <w:szCs w:val="24"/>
        </w:rPr>
      </w:pPr>
    </w:p>
    <w:tbl>
      <w:tblPr>
        <w:tblW w:w="10080" w:type="dxa"/>
        <w:jc w:val="center"/>
        <w:tblLayout w:type="fixed"/>
        <w:tblLook w:val="00A0" w:firstRow="1" w:lastRow="0" w:firstColumn="1" w:lastColumn="0" w:noHBand="0" w:noVBand="0"/>
      </w:tblPr>
      <w:tblGrid>
        <w:gridCol w:w="5040"/>
        <w:gridCol w:w="5040"/>
      </w:tblGrid>
      <w:tr w:rsidR="00553342" w:rsidRPr="00DF67B9" w14:paraId="139AD499" w14:textId="7AF5BBE9" w:rsidTr="00DF67B9">
        <w:trPr>
          <w:jc w:val="center"/>
        </w:trPr>
        <w:tc>
          <w:tcPr>
            <w:tcW w:w="5040" w:type="dxa"/>
          </w:tcPr>
          <w:p w14:paraId="04857849" w14:textId="77777777" w:rsidR="00553342" w:rsidRPr="00DF67B9" w:rsidRDefault="00553342" w:rsidP="00A32C23">
            <w:pPr>
              <w:widowControl w:val="0"/>
              <w:tabs>
                <w:tab w:val="left" w:pos="1817"/>
              </w:tabs>
              <w:suppressAutoHyphens/>
              <w:spacing w:after="0" w:line="240" w:lineRule="auto"/>
              <w:jc w:val="both"/>
              <w:rPr>
                <w:rFonts w:ascii="Times New Roman" w:hAnsi="Times New Roman"/>
                <w:b/>
                <w:bCs/>
                <w:sz w:val="24"/>
                <w:szCs w:val="24"/>
                <w:lang w:eastAsia="ar-SA"/>
              </w:rPr>
            </w:pPr>
            <w:bookmarkStart w:id="12" w:name="_Hlk183014244"/>
            <w:r w:rsidRPr="00DF67B9">
              <w:rPr>
                <w:rFonts w:ascii="Times New Roman" w:hAnsi="Times New Roman"/>
                <w:b/>
                <w:bCs/>
                <w:sz w:val="24"/>
                <w:szCs w:val="24"/>
                <w:lang w:eastAsia="ar-SA"/>
              </w:rPr>
              <w:t>ЗАКАЗЧИК</w:t>
            </w:r>
          </w:p>
        </w:tc>
        <w:tc>
          <w:tcPr>
            <w:tcW w:w="5040" w:type="dxa"/>
          </w:tcPr>
          <w:p w14:paraId="0F643D92" w14:textId="413027FB" w:rsidR="00553342" w:rsidRPr="00DF67B9" w:rsidRDefault="00553342" w:rsidP="00A32C23">
            <w:pPr>
              <w:widowControl w:val="0"/>
              <w:suppressAutoHyphens/>
              <w:spacing w:after="0" w:line="240" w:lineRule="auto"/>
              <w:jc w:val="both"/>
              <w:rPr>
                <w:rFonts w:ascii="Times New Roman" w:hAnsi="Times New Roman"/>
                <w:b/>
                <w:bCs/>
                <w:sz w:val="24"/>
                <w:szCs w:val="24"/>
                <w:lang w:eastAsia="ar-SA"/>
              </w:rPr>
            </w:pPr>
            <w:r w:rsidRPr="00DF67B9">
              <w:rPr>
                <w:rFonts w:ascii="Times New Roman" w:hAnsi="Times New Roman"/>
                <w:b/>
                <w:bCs/>
                <w:sz w:val="24"/>
                <w:szCs w:val="24"/>
                <w:lang w:eastAsia="ar-SA"/>
              </w:rPr>
              <w:t>ПОСТАВЩИК</w:t>
            </w:r>
          </w:p>
        </w:tc>
      </w:tr>
      <w:tr w:rsidR="00553342" w:rsidRPr="00DF67B9" w14:paraId="77DE8DA1" w14:textId="0B595952" w:rsidTr="00DF67B9">
        <w:trPr>
          <w:trHeight w:val="481"/>
          <w:jc w:val="center"/>
        </w:trPr>
        <w:tc>
          <w:tcPr>
            <w:tcW w:w="5040" w:type="dxa"/>
          </w:tcPr>
          <w:p w14:paraId="35DA9ACB" w14:textId="4E270419" w:rsidR="00553342" w:rsidRPr="00DF67B9" w:rsidRDefault="007C37AE" w:rsidP="007C37AE">
            <w:pPr>
              <w:rPr>
                <w:rFonts w:ascii="Times New Roman" w:hAnsi="Times New Roman"/>
                <w:b/>
                <w:bCs/>
                <w:sz w:val="24"/>
                <w:szCs w:val="24"/>
                <w:lang w:eastAsia="ar-SA"/>
              </w:rPr>
            </w:pPr>
            <w:r w:rsidRPr="00DF67B9">
              <w:rPr>
                <w:rFonts w:ascii="Times New Roman" w:hAnsi="Times New Roman"/>
                <w:b/>
                <w:bCs/>
                <w:iCs/>
                <w:sz w:val="24"/>
                <w:szCs w:val="24"/>
              </w:rPr>
              <w:t>РУС «ГЦОЛИФК»</w:t>
            </w:r>
          </w:p>
        </w:tc>
        <w:tc>
          <w:tcPr>
            <w:tcW w:w="5040" w:type="dxa"/>
          </w:tcPr>
          <w:p w14:paraId="7DC444A0" w14:textId="2D173A64" w:rsidR="00553342" w:rsidRPr="00DF67B9" w:rsidRDefault="00553342" w:rsidP="00AC6631">
            <w:pPr>
              <w:widowControl w:val="0"/>
              <w:tabs>
                <w:tab w:val="left" w:pos="1817"/>
              </w:tabs>
              <w:suppressAutoHyphens/>
              <w:spacing w:before="60" w:after="60" w:line="240" w:lineRule="auto"/>
              <w:jc w:val="both"/>
              <w:rPr>
                <w:rFonts w:ascii="Times New Roman" w:hAnsi="Times New Roman"/>
                <w:b/>
                <w:bCs/>
                <w:sz w:val="24"/>
                <w:szCs w:val="24"/>
                <w:lang w:eastAsia="ar-SA"/>
              </w:rPr>
            </w:pPr>
          </w:p>
        </w:tc>
      </w:tr>
      <w:tr w:rsidR="00553342" w:rsidRPr="00DF67B9" w14:paraId="35CA07B9" w14:textId="5462102A" w:rsidTr="00DF67B9">
        <w:trPr>
          <w:trHeight w:val="4021"/>
          <w:jc w:val="center"/>
        </w:trPr>
        <w:tc>
          <w:tcPr>
            <w:tcW w:w="5040" w:type="dxa"/>
          </w:tcPr>
          <w:p w14:paraId="710D942B"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ИНН/КПП 7719022052/771901001</w:t>
            </w:r>
          </w:p>
          <w:p w14:paraId="30FA1FF2"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 xml:space="preserve">Юридический адрес: 105122, г. Москва,                    </w:t>
            </w:r>
          </w:p>
          <w:p w14:paraId="06A8572B"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 xml:space="preserve"> ул. Сиреневый бульвар, д. 4.</w:t>
            </w:r>
          </w:p>
          <w:p w14:paraId="0324AE58"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 xml:space="preserve">Почтовый адрес: 105122, </w:t>
            </w:r>
          </w:p>
          <w:p w14:paraId="31410F68"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г. Москва, ул. Сиреневый бульвар, д. 4.</w:t>
            </w:r>
          </w:p>
          <w:p w14:paraId="27F8CD6B"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Тел.: 8 (495) 961-31-11</w:t>
            </w:r>
          </w:p>
          <w:p w14:paraId="0EED5B0A"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 xml:space="preserve">Эл. почта: zakupki@gtsolifk.ru  </w:t>
            </w:r>
          </w:p>
          <w:p w14:paraId="42CA47F4"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Казначейский счет: (р/</w:t>
            </w:r>
            <w:proofErr w:type="spellStart"/>
            <w:r w:rsidRPr="00DF67B9">
              <w:rPr>
                <w:rFonts w:ascii="Times New Roman" w:hAnsi="Times New Roman"/>
                <w:sz w:val="24"/>
                <w:szCs w:val="24"/>
                <w:lang w:eastAsia="zh-CN"/>
              </w:rPr>
              <w:t>сч</w:t>
            </w:r>
            <w:proofErr w:type="spellEnd"/>
            <w:r w:rsidRPr="00DF67B9">
              <w:rPr>
                <w:rFonts w:ascii="Times New Roman" w:hAnsi="Times New Roman"/>
                <w:sz w:val="24"/>
                <w:szCs w:val="24"/>
                <w:lang w:eastAsia="zh-CN"/>
              </w:rPr>
              <w:t>) 03214643000000017300;</w:t>
            </w:r>
          </w:p>
          <w:p w14:paraId="653733C1"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Наименование банка: ОКЦ № 1 ГУ Банка России по ЦФО//УФК ПО Г.МОСКВЕ, г. Москва</w:t>
            </w:r>
          </w:p>
          <w:p w14:paraId="11C96455"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Единый казначейский счет (</w:t>
            </w:r>
            <w:proofErr w:type="spellStart"/>
            <w:proofErr w:type="gramStart"/>
            <w:r w:rsidRPr="00DF67B9">
              <w:rPr>
                <w:rFonts w:ascii="Times New Roman" w:hAnsi="Times New Roman"/>
                <w:sz w:val="24"/>
                <w:szCs w:val="24"/>
                <w:lang w:eastAsia="zh-CN"/>
              </w:rPr>
              <w:t>кор.счет</w:t>
            </w:r>
            <w:proofErr w:type="spellEnd"/>
            <w:proofErr w:type="gramEnd"/>
            <w:r w:rsidRPr="00DF67B9">
              <w:rPr>
                <w:rFonts w:ascii="Times New Roman" w:hAnsi="Times New Roman"/>
                <w:sz w:val="24"/>
                <w:szCs w:val="24"/>
                <w:lang w:eastAsia="zh-CN"/>
              </w:rPr>
              <w:t>): 40102810545370000003;</w:t>
            </w:r>
          </w:p>
          <w:p w14:paraId="761AD5F6"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Лицевой счет: 20736X97330;</w:t>
            </w:r>
          </w:p>
          <w:p w14:paraId="7E8F2A56"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Получатель: УФК по г. Москве (РУС «ГЦОЛИФК» л/с 20736X97330).</w:t>
            </w:r>
          </w:p>
          <w:p w14:paraId="7769D779" w14:textId="55581BB4" w:rsidR="00553342" w:rsidRPr="00DF67B9" w:rsidRDefault="007C37AE" w:rsidP="007C37AE">
            <w:pPr>
              <w:widowControl w:val="0"/>
              <w:tabs>
                <w:tab w:val="left" w:pos="708"/>
              </w:tabs>
              <w:suppressAutoHyphens/>
              <w:autoSpaceDE w:val="0"/>
              <w:spacing w:after="0" w:line="240" w:lineRule="auto"/>
              <w:rPr>
                <w:rFonts w:ascii="Times New Roman" w:hAnsi="Times New Roman"/>
                <w:sz w:val="24"/>
                <w:szCs w:val="24"/>
                <w:u w:val="single"/>
              </w:rPr>
            </w:pPr>
            <w:r w:rsidRPr="00DF67B9">
              <w:rPr>
                <w:rFonts w:ascii="Times New Roman" w:hAnsi="Times New Roman"/>
                <w:sz w:val="24"/>
                <w:szCs w:val="24"/>
                <w:lang w:eastAsia="zh-CN"/>
              </w:rPr>
              <w:t>БИК 004525988</w:t>
            </w:r>
          </w:p>
        </w:tc>
        <w:tc>
          <w:tcPr>
            <w:tcW w:w="5040" w:type="dxa"/>
          </w:tcPr>
          <w:p w14:paraId="5112F219" w14:textId="6F27C8FF" w:rsidR="004D0B54" w:rsidRPr="00DF67B9" w:rsidRDefault="004D0B54" w:rsidP="004D0B54">
            <w:pPr>
              <w:widowControl w:val="0"/>
              <w:tabs>
                <w:tab w:val="left" w:pos="708"/>
              </w:tabs>
              <w:suppressAutoHyphens/>
              <w:autoSpaceDE w:val="0"/>
              <w:spacing w:after="0" w:line="240" w:lineRule="auto"/>
              <w:rPr>
                <w:rFonts w:ascii="Times New Roman" w:hAnsi="Times New Roman"/>
                <w:sz w:val="24"/>
                <w:szCs w:val="24"/>
                <w:lang w:eastAsia="zh-CN"/>
              </w:rPr>
            </w:pPr>
          </w:p>
        </w:tc>
      </w:tr>
      <w:tr w:rsidR="00553342" w:rsidRPr="00DF67B9" w14:paraId="42166892" w14:textId="1C50E6E1" w:rsidTr="00DF67B9">
        <w:trPr>
          <w:trHeight w:val="134"/>
          <w:jc w:val="center"/>
        </w:trPr>
        <w:tc>
          <w:tcPr>
            <w:tcW w:w="5040" w:type="dxa"/>
          </w:tcPr>
          <w:p w14:paraId="40269F4B" w14:textId="77777777" w:rsidR="00DF67B9" w:rsidRPr="00CE390B" w:rsidRDefault="00DF67B9" w:rsidP="00AC6631">
            <w:pPr>
              <w:widowControl w:val="0"/>
              <w:tabs>
                <w:tab w:val="center" w:pos="4677"/>
                <w:tab w:val="right" w:pos="9355"/>
              </w:tabs>
              <w:suppressAutoHyphens/>
              <w:spacing w:after="0" w:line="240" w:lineRule="auto"/>
              <w:rPr>
                <w:rFonts w:ascii="Times New Roman" w:hAnsi="Times New Roman"/>
                <w:bCs/>
                <w:sz w:val="24"/>
                <w:szCs w:val="24"/>
                <w:lang w:eastAsia="ar-SA"/>
              </w:rPr>
            </w:pPr>
            <w:bookmarkStart w:id="13" w:name="_Hlk113026665"/>
          </w:p>
          <w:p w14:paraId="5B52B88C" w14:textId="77777777" w:rsidR="00DF67B9" w:rsidRPr="00CE390B" w:rsidRDefault="00DF67B9" w:rsidP="00AC6631">
            <w:pPr>
              <w:widowControl w:val="0"/>
              <w:tabs>
                <w:tab w:val="center" w:pos="4677"/>
                <w:tab w:val="right" w:pos="9355"/>
              </w:tabs>
              <w:suppressAutoHyphens/>
              <w:spacing w:after="0" w:line="240" w:lineRule="auto"/>
              <w:rPr>
                <w:rFonts w:ascii="Times New Roman" w:hAnsi="Times New Roman"/>
                <w:bCs/>
                <w:sz w:val="24"/>
                <w:szCs w:val="24"/>
                <w:lang w:eastAsia="ar-SA"/>
              </w:rPr>
            </w:pPr>
          </w:p>
          <w:p w14:paraId="09BB6E56" w14:textId="4E4F829E" w:rsidR="00553342" w:rsidRPr="00CE390B" w:rsidRDefault="007C37AE" w:rsidP="00AC6631">
            <w:pPr>
              <w:widowControl w:val="0"/>
              <w:tabs>
                <w:tab w:val="center" w:pos="4677"/>
                <w:tab w:val="right" w:pos="9355"/>
              </w:tabs>
              <w:suppressAutoHyphens/>
              <w:spacing w:after="0" w:line="240" w:lineRule="auto"/>
              <w:rPr>
                <w:rFonts w:ascii="Times New Roman" w:hAnsi="Times New Roman"/>
                <w:bCs/>
                <w:sz w:val="24"/>
                <w:szCs w:val="24"/>
                <w:lang w:eastAsia="ar-SA"/>
              </w:rPr>
            </w:pPr>
            <w:proofErr w:type="spellStart"/>
            <w:r w:rsidRPr="00CE390B">
              <w:rPr>
                <w:rFonts w:ascii="Times New Roman" w:hAnsi="Times New Roman"/>
                <w:bCs/>
                <w:sz w:val="24"/>
                <w:szCs w:val="24"/>
                <w:lang w:eastAsia="ar-SA"/>
              </w:rPr>
              <w:t>И.о</w:t>
            </w:r>
            <w:proofErr w:type="spellEnd"/>
            <w:r w:rsidRPr="00CE390B">
              <w:rPr>
                <w:rFonts w:ascii="Times New Roman" w:hAnsi="Times New Roman"/>
                <w:bCs/>
                <w:sz w:val="24"/>
                <w:szCs w:val="24"/>
                <w:lang w:eastAsia="ar-SA"/>
              </w:rPr>
              <w:t>. ректора   РУС «ГЦОЛИФК»</w:t>
            </w:r>
          </w:p>
          <w:p w14:paraId="56C3B8C1" w14:textId="77777777" w:rsidR="00553342" w:rsidRPr="00CE390B" w:rsidRDefault="00553342" w:rsidP="00AC6631">
            <w:pPr>
              <w:widowControl w:val="0"/>
              <w:tabs>
                <w:tab w:val="center" w:pos="4677"/>
                <w:tab w:val="right" w:pos="9355"/>
              </w:tabs>
              <w:suppressAutoHyphens/>
              <w:spacing w:after="0" w:line="240" w:lineRule="auto"/>
              <w:rPr>
                <w:rFonts w:ascii="Times New Roman" w:hAnsi="Times New Roman"/>
                <w:bCs/>
                <w:sz w:val="24"/>
                <w:szCs w:val="24"/>
                <w:lang w:eastAsia="ar-SA"/>
              </w:rPr>
            </w:pPr>
          </w:p>
          <w:p w14:paraId="2D93B2EF" w14:textId="40FE2EC5" w:rsidR="00553342" w:rsidRPr="00CE390B" w:rsidRDefault="00553342" w:rsidP="00AC6631">
            <w:pPr>
              <w:widowControl w:val="0"/>
              <w:tabs>
                <w:tab w:val="center" w:pos="4677"/>
                <w:tab w:val="right" w:pos="9355"/>
              </w:tabs>
              <w:suppressAutoHyphens/>
              <w:spacing w:after="0" w:line="240" w:lineRule="auto"/>
              <w:rPr>
                <w:rFonts w:ascii="Times New Roman" w:hAnsi="Times New Roman"/>
                <w:bCs/>
                <w:sz w:val="24"/>
                <w:szCs w:val="24"/>
                <w:lang w:eastAsia="ar-SA"/>
              </w:rPr>
            </w:pPr>
            <w:r w:rsidRPr="00CE390B">
              <w:rPr>
                <w:rFonts w:ascii="Times New Roman" w:hAnsi="Times New Roman"/>
                <w:bCs/>
                <w:sz w:val="24"/>
                <w:szCs w:val="24"/>
                <w:lang w:eastAsia="ar-SA"/>
              </w:rPr>
              <w:t xml:space="preserve">____________________/ </w:t>
            </w:r>
            <w:proofErr w:type="spellStart"/>
            <w:r w:rsidR="007C37AE" w:rsidRPr="00CE390B">
              <w:rPr>
                <w:rFonts w:ascii="Times New Roman" w:hAnsi="Times New Roman"/>
                <w:bCs/>
                <w:sz w:val="24"/>
                <w:szCs w:val="24"/>
                <w:lang w:eastAsia="ar-SA"/>
              </w:rPr>
              <w:t>М.Ю.Боев</w:t>
            </w:r>
            <w:proofErr w:type="spellEnd"/>
            <w:r w:rsidR="007C37AE" w:rsidRPr="00CE390B">
              <w:rPr>
                <w:rFonts w:ascii="Times New Roman" w:hAnsi="Times New Roman"/>
                <w:bCs/>
                <w:sz w:val="24"/>
                <w:szCs w:val="24"/>
                <w:lang w:eastAsia="ar-SA"/>
              </w:rPr>
              <w:t xml:space="preserve"> </w:t>
            </w:r>
            <w:r w:rsidRPr="00CE390B">
              <w:rPr>
                <w:rFonts w:ascii="Times New Roman" w:hAnsi="Times New Roman"/>
                <w:bCs/>
                <w:sz w:val="24"/>
                <w:szCs w:val="24"/>
                <w:lang w:eastAsia="ar-SA"/>
              </w:rPr>
              <w:t>/</w:t>
            </w:r>
          </w:p>
          <w:p w14:paraId="0BA9D321" w14:textId="1644471B" w:rsidR="00553342" w:rsidRPr="00CE390B" w:rsidRDefault="00553342" w:rsidP="00AC6631">
            <w:pPr>
              <w:widowControl w:val="0"/>
              <w:tabs>
                <w:tab w:val="left" w:pos="708"/>
              </w:tabs>
              <w:suppressAutoHyphens/>
              <w:spacing w:after="0" w:line="240" w:lineRule="auto"/>
              <w:jc w:val="both"/>
              <w:rPr>
                <w:rFonts w:ascii="Times New Roman" w:eastAsia="Arial Unicode MS" w:hAnsi="Times New Roman"/>
                <w:sz w:val="24"/>
                <w:szCs w:val="24"/>
                <w:lang w:eastAsia="x-none" w:bidi="en-US"/>
              </w:rPr>
            </w:pPr>
            <w:proofErr w:type="spellStart"/>
            <w:r w:rsidRPr="00CE390B">
              <w:rPr>
                <w:rFonts w:ascii="Times New Roman" w:hAnsi="Times New Roman"/>
                <w:bCs/>
                <w:sz w:val="24"/>
                <w:szCs w:val="24"/>
                <w:lang w:eastAsia="ar-SA"/>
              </w:rPr>
              <w:t>э.п</w:t>
            </w:r>
            <w:proofErr w:type="spellEnd"/>
            <w:r w:rsidRPr="00CE390B">
              <w:rPr>
                <w:rFonts w:ascii="Times New Roman" w:hAnsi="Times New Roman"/>
                <w:bCs/>
                <w:sz w:val="24"/>
                <w:szCs w:val="24"/>
                <w:lang w:eastAsia="ar-SA"/>
              </w:rPr>
              <w:t>.</w:t>
            </w:r>
          </w:p>
        </w:tc>
        <w:tc>
          <w:tcPr>
            <w:tcW w:w="5040" w:type="dxa"/>
          </w:tcPr>
          <w:p w14:paraId="5F4E1294" w14:textId="5973380A" w:rsidR="00553342" w:rsidRPr="00CE390B" w:rsidRDefault="00553342" w:rsidP="00AC6631">
            <w:pPr>
              <w:widowControl w:val="0"/>
              <w:suppressAutoHyphens/>
              <w:spacing w:after="0" w:line="240" w:lineRule="auto"/>
              <w:jc w:val="both"/>
              <w:rPr>
                <w:rFonts w:ascii="Times New Roman" w:hAnsi="Times New Roman"/>
                <w:sz w:val="24"/>
                <w:szCs w:val="24"/>
                <w:lang w:eastAsia="ar-SA"/>
              </w:rPr>
            </w:pPr>
          </w:p>
          <w:p w14:paraId="3439B2AC" w14:textId="050D14CE" w:rsidR="00DF67B9" w:rsidRPr="00CE390B" w:rsidRDefault="00DF67B9" w:rsidP="00AC6631">
            <w:pPr>
              <w:widowControl w:val="0"/>
              <w:suppressAutoHyphens/>
              <w:spacing w:after="0" w:line="240" w:lineRule="auto"/>
              <w:jc w:val="both"/>
              <w:rPr>
                <w:rFonts w:ascii="Times New Roman" w:hAnsi="Times New Roman"/>
                <w:sz w:val="24"/>
                <w:szCs w:val="24"/>
                <w:lang w:eastAsia="ar-SA"/>
              </w:rPr>
            </w:pPr>
          </w:p>
          <w:p w14:paraId="61E3D20A" w14:textId="38DC64AD" w:rsidR="00DF67B9" w:rsidRPr="005E4C45" w:rsidRDefault="005E4C45" w:rsidP="00AC6631">
            <w:pPr>
              <w:widowControl w:val="0"/>
              <w:suppressAutoHyphens/>
              <w:spacing w:after="0" w:line="240" w:lineRule="auto"/>
              <w:jc w:val="both"/>
              <w:rPr>
                <w:rFonts w:ascii="Times New Roman" w:hAnsi="Times New Roman"/>
                <w:bCs/>
                <w:sz w:val="24"/>
                <w:szCs w:val="24"/>
                <w:lang w:val="en-US" w:eastAsia="ar-SA"/>
              </w:rPr>
            </w:pPr>
            <w:r>
              <w:rPr>
                <w:rFonts w:ascii="Times New Roman" w:hAnsi="Times New Roman"/>
                <w:bCs/>
                <w:sz w:val="24"/>
                <w:szCs w:val="24"/>
                <w:lang w:val="en-US" w:eastAsia="ar-SA"/>
              </w:rPr>
              <w:t>________________________________</w:t>
            </w:r>
          </w:p>
          <w:p w14:paraId="685A96D8" w14:textId="77777777" w:rsidR="00452F31" w:rsidRPr="00CE390B" w:rsidRDefault="00452F31" w:rsidP="00AC6631">
            <w:pPr>
              <w:widowControl w:val="0"/>
              <w:suppressAutoHyphens/>
              <w:spacing w:after="0" w:line="240" w:lineRule="auto"/>
              <w:jc w:val="both"/>
              <w:rPr>
                <w:rFonts w:ascii="Times New Roman" w:hAnsi="Times New Roman"/>
                <w:bCs/>
                <w:sz w:val="24"/>
                <w:szCs w:val="24"/>
                <w:lang w:eastAsia="ar-SA"/>
              </w:rPr>
            </w:pPr>
          </w:p>
          <w:p w14:paraId="6C5930C2" w14:textId="2A970FCB" w:rsidR="00553342" w:rsidRPr="00CE390B" w:rsidRDefault="00553342" w:rsidP="00AC6631">
            <w:pPr>
              <w:widowControl w:val="0"/>
              <w:suppressAutoHyphens/>
              <w:spacing w:after="0" w:line="240" w:lineRule="auto"/>
              <w:jc w:val="both"/>
              <w:rPr>
                <w:rFonts w:ascii="Times New Roman" w:hAnsi="Times New Roman"/>
                <w:bCs/>
                <w:sz w:val="24"/>
                <w:szCs w:val="24"/>
                <w:lang w:eastAsia="ar-SA"/>
              </w:rPr>
            </w:pPr>
            <w:r w:rsidRPr="00CE390B">
              <w:rPr>
                <w:rFonts w:ascii="Times New Roman" w:hAnsi="Times New Roman"/>
                <w:bCs/>
                <w:sz w:val="24"/>
                <w:szCs w:val="24"/>
                <w:lang w:eastAsia="ar-SA"/>
              </w:rPr>
              <w:t xml:space="preserve">____________________/ </w:t>
            </w:r>
            <w:r w:rsidR="005E4C45">
              <w:rPr>
                <w:rFonts w:ascii="Times New Roman" w:hAnsi="Times New Roman"/>
                <w:bCs/>
                <w:sz w:val="24"/>
                <w:szCs w:val="24"/>
                <w:lang w:val="en-US" w:eastAsia="ar-SA"/>
              </w:rPr>
              <w:t>____________</w:t>
            </w:r>
            <w:r w:rsidR="001211C0" w:rsidRPr="00CE390B">
              <w:rPr>
                <w:rFonts w:ascii="Times New Roman" w:hAnsi="Times New Roman"/>
                <w:bCs/>
                <w:sz w:val="24"/>
                <w:szCs w:val="24"/>
                <w:lang w:eastAsia="ar-SA"/>
              </w:rPr>
              <w:t xml:space="preserve"> </w:t>
            </w:r>
            <w:r w:rsidRPr="00CE390B">
              <w:rPr>
                <w:rFonts w:ascii="Times New Roman" w:hAnsi="Times New Roman"/>
                <w:bCs/>
                <w:sz w:val="24"/>
                <w:szCs w:val="24"/>
                <w:lang w:eastAsia="ar-SA"/>
              </w:rPr>
              <w:t>/</w:t>
            </w:r>
          </w:p>
          <w:p w14:paraId="27675436" w14:textId="34B074E5" w:rsidR="00553342" w:rsidRPr="00CE390B" w:rsidRDefault="00553342" w:rsidP="00AC6631">
            <w:pPr>
              <w:widowControl w:val="0"/>
              <w:suppressAutoHyphens/>
              <w:spacing w:after="0" w:line="240" w:lineRule="auto"/>
              <w:jc w:val="both"/>
              <w:rPr>
                <w:rFonts w:ascii="Times New Roman" w:hAnsi="Times New Roman"/>
                <w:bCs/>
                <w:sz w:val="24"/>
                <w:szCs w:val="24"/>
                <w:lang w:eastAsia="ar-SA"/>
              </w:rPr>
            </w:pPr>
            <w:proofErr w:type="spellStart"/>
            <w:r w:rsidRPr="00CE390B">
              <w:rPr>
                <w:rFonts w:ascii="Times New Roman" w:hAnsi="Times New Roman"/>
                <w:bCs/>
                <w:sz w:val="24"/>
                <w:szCs w:val="24"/>
                <w:lang w:eastAsia="ar-SA"/>
              </w:rPr>
              <w:t>э.п</w:t>
            </w:r>
            <w:proofErr w:type="spellEnd"/>
            <w:r w:rsidRPr="00CE390B">
              <w:rPr>
                <w:rFonts w:ascii="Times New Roman" w:hAnsi="Times New Roman"/>
                <w:bCs/>
                <w:sz w:val="24"/>
                <w:szCs w:val="24"/>
                <w:lang w:eastAsia="ar-SA"/>
              </w:rPr>
              <w:t>.</w:t>
            </w:r>
          </w:p>
        </w:tc>
      </w:tr>
    </w:tbl>
    <w:p w14:paraId="3AA50DCE" w14:textId="77777777" w:rsidR="00654C24" w:rsidRDefault="00654C24" w:rsidP="002774C0">
      <w:pPr>
        <w:spacing w:after="0" w:line="240" w:lineRule="auto"/>
        <w:jc w:val="right"/>
        <w:rPr>
          <w:rFonts w:ascii="Times New Roman" w:hAnsi="Times New Roman"/>
          <w:sz w:val="23"/>
          <w:szCs w:val="23"/>
        </w:rPr>
      </w:pPr>
      <w:bookmarkStart w:id="14" w:name="_Hlk96333193"/>
      <w:bookmarkEnd w:id="12"/>
      <w:bookmarkEnd w:id="13"/>
    </w:p>
    <w:p w14:paraId="51DE96AB" w14:textId="77777777" w:rsidR="001D4004" w:rsidRDefault="001D4004" w:rsidP="002774C0">
      <w:pPr>
        <w:spacing w:after="0" w:line="240" w:lineRule="auto"/>
        <w:jc w:val="right"/>
        <w:rPr>
          <w:rFonts w:ascii="Times New Roman" w:hAnsi="Times New Roman"/>
          <w:sz w:val="23"/>
          <w:szCs w:val="23"/>
        </w:rPr>
      </w:pPr>
    </w:p>
    <w:p w14:paraId="3424EFBB" w14:textId="77777777" w:rsidR="001D4004" w:rsidRDefault="001D4004" w:rsidP="002774C0">
      <w:pPr>
        <w:spacing w:after="0" w:line="240" w:lineRule="auto"/>
        <w:jc w:val="right"/>
        <w:rPr>
          <w:rFonts w:ascii="Times New Roman" w:hAnsi="Times New Roman"/>
          <w:sz w:val="23"/>
          <w:szCs w:val="23"/>
        </w:rPr>
      </w:pPr>
    </w:p>
    <w:p w14:paraId="0EEC7A7D" w14:textId="77777777" w:rsidR="001D4004" w:rsidRDefault="001D4004" w:rsidP="002774C0">
      <w:pPr>
        <w:spacing w:after="0" w:line="240" w:lineRule="auto"/>
        <w:jc w:val="right"/>
        <w:rPr>
          <w:rFonts w:ascii="Times New Roman" w:hAnsi="Times New Roman"/>
          <w:sz w:val="23"/>
          <w:szCs w:val="23"/>
        </w:rPr>
      </w:pPr>
    </w:p>
    <w:p w14:paraId="1D07BCFC" w14:textId="77777777" w:rsidR="00D971EB" w:rsidRDefault="00D971EB" w:rsidP="002774C0">
      <w:pPr>
        <w:spacing w:after="0" w:line="240" w:lineRule="auto"/>
        <w:jc w:val="right"/>
        <w:rPr>
          <w:rFonts w:ascii="Times New Roman" w:hAnsi="Times New Roman"/>
          <w:sz w:val="23"/>
          <w:szCs w:val="23"/>
        </w:rPr>
      </w:pPr>
    </w:p>
    <w:p w14:paraId="404D1EF2" w14:textId="77777777" w:rsidR="00D971EB" w:rsidRDefault="00D971EB" w:rsidP="002774C0">
      <w:pPr>
        <w:spacing w:after="0" w:line="240" w:lineRule="auto"/>
        <w:jc w:val="right"/>
        <w:rPr>
          <w:rFonts w:ascii="Times New Roman" w:hAnsi="Times New Roman"/>
          <w:sz w:val="23"/>
          <w:szCs w:val="23"/>
        </w:rPr>
      </w:pPr>
    </w:p>
    <w:p w14:paraId="12B743A9" w14:textId="77777777" w:rsidR="00D971EB" w:rsidRDefault="00D971EB" w:rsidP="002774C0">
      <w:pPr>
        <w:spacing w:after="0" w:line="240" w:lineRule="auto"/>
        <w:jc w:val="right"/>
        <w:rPr>
          <w:rFonts w:ascii="Times New Roman" w:hAnsi="Times New Roman"/>
          <w:sz w:val="23"/>
          <w:szCs w:val="23"/>
        </w:rPr>
      </w:pPr>
    </w:p>
    <w:p w14:paraId="1A340F0E" w14:textId="77777777" w:rsidR="00D971EB" w:rsidRDefault="00D971EB" w:rsidP="002774C0">
      <w:pPr>
        <w:spacing w:after="0" w:line="240" w:lineRule="auto"/>
        <w:jc w:val="right"/>
        <w:rPr>
          <w:rFonts w:ascii="Times New Roman" w:hAnsi="Times New Roman"/>
          <w:sz w:val="23"/>
          <w:szCs w:val="23"/>
        </w:rPr>
      </w:pPr>
    </w:p>
    <w:p w14:paraId="55D41C70" w14:textId="77777777" w:rsidR="00D971EB" w:rsidRDefault="00D971EB" w:rsidP="002774C0">
      <w:pPr>
        <w:spacing w:after="0" w:line="240" w:lineRule="auto"/>
        <w:jc w:val="right"/>
        <w:rPr>
          <w:rFonts w:ascii="Times New Roman" w:hAnsi="Times New Roman"/>
          <w:sz w:val="23"/>
          <w:szCs w:val="23"/>
        </w:rPr>
      </w:pPr>
    </w:p>
    <w:p w14:paraId="3E6B5D15" w14:textId="77777777" w:rsidR="00D971EB" w:rsidRDefault="00D971EB" w:rsidP="002774C0">
      <w:pPr>
        <w:spacing w:after="0" w:line="240" w:lineRule="auto"/>
        <w:jc w:val="right"/>
        <w:rPr>
          <w:rFonts w:ascii="Times New Roman" w:hAnsi="Times New Roman"/>
          <w:sz w:val="23"/>
          <w:szCs w:val="23"/>
        </w:rPr>
      </w:pPr>
    </w:p>
    <w:p w14:paraId="772DE73D" w14:textId="77777777" w:rsidR="00D971EB" w:rsidRDefault="00D971EB" w:rsidP="002774C0">
      <w:pPr>
        <w:spacing w:after="0" w:line="240" w:lineRule="auto"/>
        <w:jc w:val="right"/>
        <w:rPr>
          <w:rFonts w:ascii="Times New Roman" w:hAnsi="Times New Roman"/>
          <w:sz w:val="23"/>
          <w:szCs w:val="23"/>
        </w:rPr>
      </w:pPr>
    </w:p>
    <w:p w14:paraId="0A9D59EA" w14:textId="77777777" w:rsidR="00D971EB" w:rsidRDefault="00D971EB" w:rsidP="002774C0">
      <w:pPr>
        <w:spacing w:after="0" w:line="240" w:lineRule="auto"/>
        <w:jc w:val="right"/>
        <w:rPr>
          <w:rFonts w:ascii="Times New Roman" w:hAnsi="Times New Roman"/>
          <w:sz w:val="23"/>
          <w:szCs w:val="23"/>
        </w:rPr>
      </w:pPr>
    </w:p>
    <w:p w14:paraId="7E6D50BD" w14:textId="77777777" w:rsidR="003C2BD3" w:rsidRDefault="003C2BD3" w:rsidP="002774C0">
      <w:pPr>
        <w:spacing w:after="0" w:line="240" w:lineRule="auto"/>
        <w:jc w:val="right"/>
        <w:rPr>
          <w:rFonts w:ascii="Times New Roman" w:hAnsi="Times New Roman"/>
          <w:sz w:val="23"/>
          <w:szCs w:val="23"/>
        </w:rPr>
        <w:sectPr w:rsidR="003C2BD3" w:rsidSect="00CE74CB">
          <w:footerReference w:type="default" r:id="rId8"/>
          <w:headerReference w:type="first" r:id="rId9"/>
          <w:pgSz w:w="11900" w:h="16840"/>
          <w:pgMar w:top="1134" w:right="843" w:bottom="851" w:left="1134" w:header="426" w:footer="572" w:gutter="0"/>
          <w:cols w:space="720"/>
          <w:formProt w:val="0"/>
          <w:titlePg/>
          <w:docGrid w:linePitch="360"/>
        </w:sectPr>
      </w:pPr>
    </w:p>
    <w:p w14:paraId="6F0717EE" w14:textId="33A7379D" w:rsidR="000F600B" w:rsidRPr="00A40188" w:rsidRDefault="000F600B" w:rsidP="002774C0">
      <w:pPr>
        <w:spacing w:after="0" w:line="240" w:lineRule="auto"/>
        <w:jc w:val="right"/>
        <w:rPr>
          <w:rFonts w:ascii="Times New Roman" w:hAnsi="Times New Roman"/>
          <w:sz w:val="24"/>
          <w:szCs w:val="24"/>
        </w:rPr>
      </w:pPr>
      <w:r w:rsidRPr="00A40188">
        <w:rPr>
          <w:rFonts w:ascii="Times New Roman" w:hAnsi="Times New Roman"/>
          <w:sz w:val="24"/>
          <w:szCs w:val="24"/>
        </w:rPr>
        <w:t xml:space="preserve">Приложение № </w:t>
      </w:r>
      <w:r w:rsidR="00FE04C5" w:rsidRPr="00A40188">
        <w:rPr>
          <w:rFonts w:ascii="Times New Roman" w:hAnsi="Times New Roman"/>
          <w:sz w:val="24"/>
          <w:szCs w:val="24"/>
        </w:rPr>
        <w:t>1</w:t>
      </w:r>
    </w:p>
    <w:bookmarkEnd w:id="14"/>
    <w:p w14:paraId="07D20C61" w14:textId="331D9707" w:rsidR="001211C0" w:rsidRDefault="002774C0" w:rsidP="0075693E">
      <w:pPr>
        <w:tabs>
          <w:tab w:val="left" w:pos="567"/>
        </w:tabs>
        <w:spacing w:after="0" w:line="240" w:lineRule="auto"/>
        <w:jc w:val="right"/>
        <w:rPr>
          <w:rFonts w:ascii="Times New Roman" w:hAnsi="Times New Roman"/>
          <w:sz w:val="24"/>
          <w:szCs w:val="24"/>
        </w:rPr>
      </w:pPr>
      <w:r w:rsidRPr="00A40188">
        <w:rPr>
          <w:rFonts w:ascii="Times New Roman" w:hAnsi="Times New Roman"/>
          <w:sz w:val="24"/>
          <w:szCs w:val="24"/>
        </w:rPr>
        <w:t xml:space="preserve">          </w:t>
      </w:r>
      <w:r w:rsidR="00D85E96" w:rsidRPr="00A40188">
        <w:rPr>
          <w:rFonts w:ascii="Times New Roman" w:hAnsi="Times New Roman"/>
          <w:sz w:val="24"/>
          <w:szCs w:val="24"/>
        </w:rPr>
        <w:t xml:space="preserve">к Контракту </w:t>
      </w:r>
      <w:proofErr w:type="gramStart"/>
      <w:r w:rsidR="00D85E96" w:rsidRPr="00A40188">
        <w:rPr>
          <w:rFonts w:ascii="Times New Roman" w:hAnsi="Times New Roman"/>
          <w:sz w:val="24"/>
          <w:szCs w:val="24"/>
        </w:rPr>
        <w:t xml:space="preserve">№ </w:t>
      </w:r>
      <w:r w:rsidR="001211C0" w:rsidRPr="001211C0">
        <w:rPr>
          <w:rFonts w:ascii="Times New Roman" w:hAnsi="Times New Roman"/>
          <w:sz w:val="24"/>
          <w:szCs w:val="24"/>
        </w:rPr>
        <w:t xml:space="preserve"> </w:t>
      </w:r>
      <w:r w:rsidR="001172D5">
        <w:rPr>
          <w:rFonts w:ascii="Times New Roman" w:hAnsi="Times New Roman"/>
          <w:sz w:val="24"/>
          <w:szCs w:val="24"/>
        </w:rPr>
        <w:t>_</w:t>
      </w:r>
      <w:proofErr w:type="gramEnd"/>
      <w:r w:rsidR="001172D5">
        <w:rPr>
          <w:rFonts w:ascii="Times New Roman" w:hAnsi="Times New Roman"/>
          <w:sz w:val="24"/>
          <w:szCs w:val="24"/>
        </w:rPr>
        <w:t>___________</w:t>
      </w:r>
    </w:p>
    <w:p w14:paraId="7EEC6DCB" w14:textId="4DBDDCF2" w:rsidR="007C407B" w:rsidRPr="00A40188" w:rsidRDefault="000F600B" w:rsidP="0075693E">
      <w:pPr>
        <w:tabs>
          <w:tab w:val="left" w:pos="567"/>
        </w:tabs>
        <w:spacing w:after="0" w:line="240" w:lineRule="auto"/>
        <w:jc w:val="right"/>
        <w:rPr>
          <w:rFonts w:ascii="Times New Roman" w:hAnsi="Times New Roman"/>
          <w:b/>
          <w:bCs/>
          <w:sz w:val="24"/>
          <w:szCs w:val="24"/>
        </w:rPr>
      </w:pPr>
      <w:r w:rsidRPr="00A40188">
        <w:rPr>
          <w:rFonts w:ascii="Times New Roman" w:hAnsi="Times New Roman"/>
          <w:bCs/>
          <w:snapToGrid w:val="0"/>
          <w:sz w:val="24"/>
          <w:szCs w:val="24"/>
        </w:rPr>
        <w:t xml:space="preserve">от </w:t>
      </w:r>
      <w:r w:rsidR="00B70F3A" w:rsidRPr="00A40188">
        <w:rPr>
          <w:rFonts w:ascii="Times New Roman" w:hAnsi="Times New Roman"/>
          <w:bCs/>
          <w:snapToGrid w:val="0"/>
          <w:sz w:val="24"/>
          <w:szCs w:val="24"/>
        </w:rPr>
        <w:t>«</w:t>
      </w:r>
      <w:r w:rsidR="005C5951" w:rsidRPr="00A40188">
        <w:rPr>
          <w:rFonts w:ascii="Times New Roman" w:hAnsi="Times New Roman"/>
          <w:bCs/>
          <w:snapToGrid w:val="0"/>
          <w:sz w:val="24"/>
          <w:szCs w:val="24"/>
        </w:rPr>
        <w:t>___</w:t>
      </w:r>
      <w:r w:rsidR="00B70F3A" w:rsidRPr="00A40188">
        <w:rPr>
          <w:rFonts w:ascii="Times New Roman" w:hAnsi="Times New Roman"/>
          <w:bCs/>
          <w:snapToGrid w:val="0"/>
          <w:sz w:val="24"/>
          <w:szCs w:val="24"/>
        </w:rPr>
        <w:t>»</w:t>
      </w:r>
      <w:r w:rsidR="007F7B34" w:rsidRPr="00A40188">
        <w:rPr>
          <w:rFonts w:ascii="Times New Roman" w:hAnsi="Times New Roman"/>
          <w:bCs/>
          <w:snapToGrid w:val="0"/>
          <w:sz w:val="24"/>
          <w:szCs w:val="24"/>
        </w:rPr>
        <w:t xml:space="preserve"> </w:t>
      </w:r>
      <w:r w:rsidR="007C37AE">
        <w:rPr>
          <w:rFonts w:ascii="Times New Roman" w:hAnsi="Times New Roman"/>
          <w:bCs/>
          <w:snapToGrid w:val="0"/>
          <w:sz w:val="24"/>
          <w:szCs w:val="24"/>
        </w:rPr>
        <w:t>____</w:t>
      </w:r>
      <w:r w:rsidR="007F7B34" w:rsidRPr="00A40188">
        <w:rPr>
          <w:rFonts w:ascii="Times New Roman" w:hAnsi="Times New Roman"/>
          <w:bCs/>
          <w:snapToGrid w:val="0"/>
          <w:sz w:val="24"/>
          <w:szCs w:val="24"/>
        </w:rPr>
        <w:t xml:space="preserve"> </w:t>
      </w:r>
      <w:r w:rsidR="0075693E" w:rsidRPr="00A40188">
        <w:rPr>
          <w:rFonts w:ascii="Times New Roman" w:hAnsi="Times New Roman"/>
          <w:bCs/>
          <w:snapToGrid w:val="0"/>
          <w:sz w:val="24"/>
          <w:szCs w:val="24"/>
        </w:rPr>
        <w:t>202</w:t>
      </w:r>
      <w:r w:rsidR="007C37AE">
        <w:rPr>
          <w:rFonts w:ascii="Times New Roman" w:hAnsi="Times New Roman"/>
          <w:bCs/>
          <w:snapToGrid w:val="0"/>
          <w:sz w:val="24"/>
          <w:szCs w:val="24"/>
        </w:rPr>
        <w:t>6</w:t>
      </w:r>
      <w:r w:rsidR="0075693E" w:rsidRPr="00A40188">
        <w:rPr>
          <w:rFonts w:ascii="Times New Roman" w:hAnsi="Times New Roman"/>
          <w:bCs/>
          <w:snapToGrid w:val="0"/>
          <w:sz w:val="24"/>
          <w:szCs w:val="24"/>
        </w:rPr>
        <w:t xml:space="preserve"> г.</w:t>
      </w:r>
    </w:p>
    <w:p w14:paraId="6CA7AF2A" w14:textId="77777777" w:rsidR="0075693E" w:rsidRDefault="0075693E" w:rsidP="008F2D67">
      <w:pPr>
        <w:tabs>
          <w:tab w:val="left" w:pos="567"/>
        </w:tabs>
        <w:spacing w:after="0" w:line="240" w:lineRule="auto"/>
        <w:jc w:val="center"/>
        <w:rPr>
          <w:rFonts w:ascii="Times New Roman" w:hAnsi="Times New Roman"/>
          <w:b/>
          <w:bCs/>
          <w:sz w:val="24"/>
          <w:szCs w:val="24"/>
        </w:rPr>
      </w:pPr>
    </w:p>
    <w:p w14:paraId="0A7DE5AE" w14:textId="105467BD" w:rsidR="007F7B34" w:rsidRDefault="007F7B34" w:rsidP="008F2D67">
      <w:pPr>
        <w:tabs>
          <w:tab w:val="left" w:pos="567"/>
        </w:tabs>
        <w:spacing w:after="0" w:line="240" w:lineRule="auto"/>
        <w:jc w:val="center"/>
        <w:rPr>
          <w:rFonts w:ascii="Times New Roman" w:hAnsi="Times New Roman"/>
          <w:b/>
          <w:bCs/>
          <w:sz w:val="24"/>
          <w:szCs w:val="24"/>
        </w:rPr>
      </w:pPr>
      <w:r w:rsidRPr="007F7B34">
        <w:rPr>
          <w:rFonts w:ascii="Times New Roman" w:hAnsi="Times New Roman"/>
          <w:b/>
          <w:bCs/>
          <w:sz w:val="24"/>
          <w:szCs w:val="24"/>
        </w:rPr>
        <w:t>ТЕХНИЧЕСКОЕ ЗАДАНИЕ</w:t>
      </w:r>
    </w:p>
    <w:p w14:paraId="431511E9" w14:textId="77777777" w:rsidR="007F7B34" w:rsidRDefault="007F7B34" w:rsidP="008F2D67">
      <w:pPr>
        <w:tabs>
          <w:tab w:val="left" w:pos="567"/>
        </w:tabs>
        <w:spacing w:after="0" w:line="240" w:lineRule="auto"/>
        <w:jc w:val="center"/>
        <w:rPr>
          <w:rFonts w:ascii="Times New Roman" w:hAnsi="Times New Roman"/>
          <w:b/>
          <w:bCs/>
          <w:sz w:val="24"/>
          <w:szCs w:val="24"/>
        </w:rPr>
      </w:pPr>
    </w:p>
    <w:p w14:paraId="3B590657" w14:textId="77777777" w:rsidR="007F7B34" w:rsidRPr="007F7B34" w:rsidRDefault="007F7B34" w:rsidP="007F7B34">
      <w:pPr>
        <w:numPr>
          <w:ilvl w:val="0"/>
          <w:numId w:val="35"/>
        </w:numPr>
        <w:tabs>
          <w:tab w:val="left" w:pos="1134"/>
        </w:tabs>
        <w:suppressAutoHyphens/>
        <w:spacing w:after="0" w:line="240" w:lineRule="auto"/>
        <w:ind w:left="0" w:firstLine="709"/>
        <w:contextualSpacing/>
        <w:jc w:val="both"/>
        <w:rPr>
          <w:rFonts w:ascii="Times New Roman" w:eastAsia="Calibri" w:hAnsi="Times New Roman"/>
          <w:sz w:val="24"/>
          <w:szCs w:val="24"/>
          <w:lang w:eastAsia="ar-SA"/>
        </w:rPr>
      </w:pPr>
      <w:bookmarkStart w:id="15" w:name="_Hlk183013880"/>
      <w:r w:rsidRPr="007F7B34">
        <w:rPr>
          <w:rFonts w:ascii="Times New Roman" w:eastAsia="Calibri" w:hAnsi="Times New Roman"/>
          <w:b/>
          <w:sz w:val="24"/>
          <w:szCs w:val="24"/>
          <w:lang w:eastAsia="ar-SA"/>
        </w:rPr>
        <w:t>Общая информация об объекте закупки:</w:t>
      </w:r>
    </w:p>
    <w:p w14:paraId="623CF614" w14:textId="2691F5BD" w:rsidR="007C37AE" w:rsidRDefault="007F7B34" w:rsidP="007F7B34">
      <w:pPr>
        <w:shd w:val="clear" w:color="auto" w:fill="FFFFFF"/>
        <w:tabs>
          <w:tab w:val="left" w:pos="0"/>
          <w:tab w:val="left" w:pos="284"/>
          <w:tab w:val="left" w:pos="426"/>
          <w:tab w:val="left" w:pos="1134"/>
        </w:tabs>
        <w:suppressAutoHyphens/>
        <w:spacing w:after="0" w:line="240" w:lineRule="auto"/>
        <w:ind w:firstLine="709"/>
        <w:jc w:val="both"/>
        <w:rPr>
          <w:rFonts w:ascii="Times New Roman" w:hAnsi="Times New Roman"/>
          <w:sz w:val="24"/>
          <w:szCs w:val="24"/>
          <w:lang w:eastAsia="ar-SA"/>
        </w:rPr>
      </w:pPr>
      <w:r w:rsidRPr="007F7B34">
        <w:rPr>
          <w:rFonts w:ascii="Times New Roman" w:eastAsia="Calibri" w:hAnsi="Times New Roman"/>
          <w:b/>
          <w:sz w:val="24"/>
          <w:szCs w:val="24"/>
          <w:lang w:eastAsia="ar-SA"/>
        </w:rPr>
        <w:t xml:space="preserve">1.1. </w:t>
      </w:r>
      <w:r w:rsidRPr="007F7B34">
        <w:rPr>
          <w:rFonts w:ascii="Times New Roman" w:eastAsia="Calibri" w:hAnsi="Times New Roman"/>
          <w:b/>
          <w:bCs/>
          <w:sz w:val="24"/>
          <w:szCs w:val="24"/>
          <w:lang w:eastAsia="ar-SA"/>
        </w:rPr>
        <w:t>Объект</w:t>
      </w:r>
      <w:r w:rsidRPr="007F7B34">
        <w:rPr>
          <w:rFonts w:ascii="Times New Roman" w:eastAsia="Calibri" w:hAnsi="Times New Roman"/>
          <w:b/>
          <w:sz w:val="24"/>
          <w:szCs w:val="24"/>
          <w:lang w:eastAsia="ar-SA"/>
        </w:rPr>
        <w:t xml:space="preserve"> закупки:</w:t>
      </w:r>
      <w:r w:rsidRPr="007F7B34">
        <w:rPr>
          <w:rFonts w:ascii="Times New Roman" w:eastAsia="Calibri" w:hAnsi="Times New Roman"/>
          <w:sz w:val="24"/>
          <w:szCs w:val="24"/>
          <w:lang w:eastAsia="ar-SA"/>
        </w:rPr>
        <w:t xml:space="preserve"> </w:t>
      </w:r>
      <w:bookmarkStart w:id="16" w:name="_Hlk184377146"/>
      <w:r w:rsidR="00BC585E">
        <w:rPr>
          <w:rFonts w:ascii="Times New Roman" w:eastAsia="Calibri" w:hAnsi="Times New Roman"/>
          <w:sz w:val="24"/>
          <w:szCs w:val="24"/>
          <w:lang w:eastAsia="ar-SA"/>
        </w:rPr>
        <w:t xml:space="preserve">Поставка </w:t>
      </w:r>
      <w:r w:rsidR="005E4C45" w:rsidRPr="005E4C45">
        <w:rPr>
          <w:rFonts w:ascii="Times New Roman" w:hAnsi="Times New Roman"/>
          <w:sz w:val="24"/>
          <w:szCs w:val="24"/>
        </w:rPr>
        <w:t>ноутбука для нужд РУС «ГЦОЛИФК»</w:t>
      </w:r>
      <w:r w:rsidR="007C37AE" w:rsidRPr="007C37AE">
        <w:rPr>
          <w:rFonts w:ascii="Times New Roman" w:hAnsi="Times New Roman"/>
          <w:sz w:val="24"/>
          <w:szCs w:val="24"/>
          <w:lang w:eastAsia="ar-SA"/>
        </w:rPr>
        <w:t xml:space="preserve"> </w:t>
      </w:r>
      <w:r w:rsidR="005E4C45">
        <w:rPr>
          <w:rFonts w:ascii="Times New Roman" w:hAnsi="Times New Roman"/>
          <w:sz w:val="24"/>
          <w:szCs w:val="24"/>
          <w:lang w:eastAsia="ar-SA"/>
        </w:rPr>
        <w:t xml:space="preserve">(ОКПД2: </w:t>
      </w:r>
      <w:r w:rsidR="005E4C45" w:rsidRPr="005E4C45">
        <w:rPr>
          <w:rFonts w:ascii="Times New Roman" w:hAnsi="Times New Roman"/>
          <w:sz w:val="24"/>
          <w:szCs w:val="24"/>
          <w:lang w:eastAsia="ar-SA"/>
        </w:rPr>
        <w:t>26.20.11.110</w:t>
      </w:r>
      <w:r w:rsidR="005E4C45">
        <w:rPr>
          <w:rFonts w:ascii="Times New Roman" w:hAnsi="Times New Roman"/>
          <w:sz w:val="24"/>
          <w:szCs w:val="24"/>
          <w:lang w:eastAsia="ar-SA"/>
        </w:rPr>
        <w:t>)</w:t>
      </w:r>
    </w:p>
    <w:p w14:paraId="799AB3D4" w14:textId="11370F3D" w:rsidR="00EA79C4" w:rsidRDefault="007F7B34" w:rsidP="00BC585E">
      <w:pPr>
        <w:shd w:val="clear" w:color="auto" w:fill="FFFFFF"/>
        <w:tabs>
          <w:tab w:val="left" w:pos="284"/>
          <w:tab w:val="left" w:pos="426"/>
          <w:tab w:val="left" w:pos="1134"/>
        </w:tabs>
        <w:suppressAutoHyphens/>
        <w:spacing w:after="0" w:line="240" w:lineRule="auto"/>
        <w:ind w:left="709"/>
        <w:jc w:val="both"/>
        <w:rPr>
          <w:rFonts w:ascii="Times New Roman" w:hAnsi="Times New Roman"/>
          <w:sz w:val="24"/>
          <w:szCs w:val="24"/>
        </w:rPr>
      </w:pPr>
      <w:r w:rsidRPr="007F7B34">
        <w:rPr>
          <w:rFonts w:ascii="Times New Roman" w:eastAsia="Calibri" w:hAnsi="Times New Roman"/>
          <w:b/>
          <w:bCs/>
          <w:sz w:val="24"/>
          <w:szCs w:val="24"/>
          <w:lang w:eastAsia="ar-SA"/>
        </w:rPr>
        <w:t xml:space="preserve">1.2. </w:t>
      </w:r>
      <w:bookmarkEnd w:id="16"/>
      <w:r w:rsidRPr="007F7B34">
        <w:rPr>
          <w:rFonts w:ascii="Times New Roman" w:hAnsi="Times New Roman"/>
          <w:b/>
          <w:sz w:val="24"/>
          <w:szCs w:val="24"/>
        </w:rPr>
        <w:t>Место поставки:</w:t>
      </w:r>
      <w:r w:rsidRPr="007F7B34">
        <w:rPr>
          <w:rFonts w:ascii="Times New Roman" w:hAnsi="Times New Roman"/>
          <w:b/>
          <w:bCs/>
          <w:sz w:val="24"/>
          <w:szCs w:val="24"/>
        </w:rPr>
        <w:t xml:space="preserve"> </w:t>
      </w:r>
      <w:r w:rsidR="00EA79C4" w:rsidRPr="00EA79C4">
        <w:rPr>
          <w:rFonts w:ascii="Times New Roman" w:hAnsi="Times New Roman"/>
          <w:sz w:val="24"/>
          <w:szCs w:val="24"/>
        </w:rPr>
        <w:t>105122,</w:t>
      </w:r>
      <w:r w:rsidR="00EA79C4">
        <w:rPr>
          <w:rFonts w:ascii="Times New Roman" w:hAnsi="Times New Roman"/>
          <w:sz w:val="24"/>
          <w:szCs w:val="24"/>
        </w:rPr>
        <w:t xml:space="preserve"> г. Москва, </w:t>
      </w:r>
      <w:r w:rsidR="00EA79C4" w:rsidRPr="00EA79C4">
        <w:rPr>
          <w:rFonts w:ascii="Times New Roman" w:hAnsi="Times New Roman"/>
          <w:sz w:val="24"/>
          <w:szCs w:val="24"/>
        </w:rPr>
        <w:t>ул. Сиреневый бульвар, д. 4.</w:t>
      </w:r>
    </w:p>
    <w:p w14:paraId="353CF71B" w14:textId="1A724C7F" w:rsidR="007F7B34" w:rsidRPr="007F7B34" w:rsidRDefault="007F7B34" w:rsidP="00EA79C4">
      <w:pPr>
        <w:shd w:val="clear" w:color="auto" w:fill="FFFFFF"/>
        <w:tabs>
          <w:tab w:val="left" w:pos="1134"/>
        </w:tabs>
        <w:spacing w:after="0" w:line="240" w:lineRule="auto"/>
        <w:ind w:firstLine="709"/>
        <w:jc w:val="both"/>
        <w:rPr>
          <w:rFonts w:ascii="Times New Roman" w:hAnsi="Times New Roman"/>
          <w:sz w:val="24"/>
          <w:szCs w:val="24"/>
        </w:rPr>
      </w:pPr>
      <w:r w:rsidRPr="007F7B34">
        <w:rPr>
          <w:rFonts w:ascii="Times New Roman" w:hAnsi="Times New Roman"/>
          <w:b/>
          <w:sz w:val="24"/>
          <w:szCs w:val="24"/>
        </w:rPr>
        <w:t>1.</w:t>
      </w:r>
      <w:r w:rsidR="00BC585E">
        <w:rPr>
          <w:rFonts w:ascii="Times New Roman" w:hAnsi="Times New Roman"/>
          <w:b/>
          <w:sz w:val="24"/>
          <w:szCs w:val="24"/>
        </w:rPr>
        <w:t>3</w:t>
      </w:r>
      <w:r w:rsidRPr="007F7B34">
        <w:rPr>
          <w:rFonts w:ascii="Times New Roman" w:hAnsi="Times New Roman"/>
          <w:b/>
          <w:sz w:val="24"/>
          <w:szCs w:val="24"/>
        </w:rPr>
        <w:t>. Объем услуг</w:t>
      </w:r>
      <w:r w:rsidRPr="007F7B34">
        <w:rPr>
          <w:rFonts w:ascii="Times New Roman" w:hAnsi="Times New Roman"/>
          <w:sz w:val="24"/>
          <w:szCs w:val="24"/>
        </w:rPr>
        <w:t>: в соответствии с пунктом 3 настоящего технического задания.</w:t>
      </w:r>
    </w:p>
    <w:p w14:paraId="7EE08BAA" w14:textId="01BD1247" w:rsidR="007F7B34" w:rsidRPr="007F7B34" w:rsidRDefault="007F7B34" w:rsidP="007F7B34">
      <w:pPr>
        <w:tabs>
          <w:tab w:val="left" w:pos="1134"/>
        </w:tabs>
        <w:suppressAutoHyphens/>
        <w:spacing w:after="0" w:line="240" w:lineRule="auto"/>
        <w:ind w:firstLine="709"/>
        <w:jc w:val="both"/>
        <w:rPr>
          <w:rFonts w:ascii="Times New Roman" w:eastAsia="Calibri" w:hAnsi="Times New Roman"/>
          <w:sz w:val="24"/>
          <w:szCs w:val="24"/>
          <w:lang w:eastAsia="ar-SA"/>
        </w:rPr>
      </w:pPr>
      <w:r w:rsidRPr="007F7B34">
        <w:rPr>
          <w:rFonts w:ascii="Times New Roman" w:eastAsia="Calibri" w:hAnsi="Times New Roman"/>
          <w:b/>
          <w:sz w:val="24"/>
          <w:szCs w:val="24"/>
          <w:lang w:eastAsia="ar-SA"/>
        </w:rPr>
        <w:t>1.</w:t>
      </w:r>
      <w:r w:rsidR="00BC585E">
        <w:rPr>
          <w:rFonts w:ascii="Times New Roman" w:eastAsia="Calibri" w:hAnsi="Times New Roman"/>
          <w:b/>
          <w:sz w:val="24"/>
          <w:szCs w:val="24"/>
          <w:lang w:eastAsia="ar-SA"/>
        </w:rPr>
        <w:t>4</w:t>
      </w:r>
      <w:r w:rsidRPr="007F7B34">
        <w:rPr>
          <w:rFonts w:ascii="Times New Roman" w:eastAsia="Calibri" w:hAnsi="Times New Roman"/>
          <w:b/>
          <w:sz w:val="24"/>
          <w:szCs w:val="24"/>
          <w:lang w:eastAsia="ar-SA"/>
        </w:rPr>
        <w:t>. Срок поставки:</w:t>
      </w:r>
      <w:r w:rsidRPr="007F7B34">
        <w:rPr>
          <w:rFonts w:ascii="Times New Roman" w:eastAsia="Calibri" w:hAnsi="Times New Roman"/>
          <w:kern w:val="3"/>
          <w:sz w:val="24"/>
          <w:szCs w:val="24"/>
          <w:lang w:eastAsia="ar-SA"/>
        </w:rPr>
        <w:t xml:space="preserve"> </w:t>
      </w:r>
      <w:r w:rsidRPr="007F7B34">
        <w:rPr>
          <w:rFonts w:ascii="Times New Roman" w:eastAsia="Calibri" w:hAnsi="Times New Roman"/>
          <w:sz w:val="24"/>
          <w:szCs w:val="24"/>
        </w:rPr>
        <w:t>не позднее 10 (десяти) рабочих дней с даты заключения Контракта</w:t>
      </w:r>
    </w:p>
    <w:p w14:paraId="075AF631" w14:textId="3CCE6597" w:rsidR="007F7B34" w:rsidRPr="007F7B34" w:rsidRDefault="007F7B34" w:rsidP="0061362D">
      <w:pPr>
        <w:numPr>
          <w:ilvl w:val="0"/>
          <w:numId w:val="35"/>
        </w:numPr>
        <w:tabs>
          <w:tab w:val="left" w:pos="1134"/>
          <w:tab w:val="left" w:pos="1418"/>
        </w:tabs>
        <w:suppressAutoHyphens/>
        <w:autoSpaceDE w:val="0"/>
        <w:autoSpaceDN w:val="0"/>
        <w:adjustRightInd w:val="0"/>
        <w:spacing w:after="0" w:line="240" w:lineRule="auto"/>
        <w:ind w:left="709" w:firstLine="0"/>
        <w:contextualSpacing/>
        <w:jc w:val="both"/>
        <w:rPr>
          <w:rFonts w:ascii="Times New Roman" w:hAnsi="Times New Roman"/>
          <w:sz w:val="24"/>
          <w:szCs w:val="24"/>
        </w:rPr>
      </w:pPr>
      <w:r w:rsidRPr="007F7B34">
        <w:rPr>
          <w:rFonts w:ascii="Times New Roman" w:eastAsia="Calibri" w:hAnsi="Times New Roman"/>
          <w:b/>
          <w:sz w:val="24"/>
          <w:szCs w:val="24"/>
          <w:lang w:eastAsia="ar-SA"/>
        </w:rPr>
        <w:t xml:space="preserve">Источник финансирования: </w:t>
      </w:r>
      <w:r w:rsidR="00E265A4" w:rsidRPr="0061362D">
        <w:rPr>
          <w:rFonts w:ascii="Times New Roman" w:eastAsia="Calibri" w:hAnsi="Times New Roman"/>
          <w:sz w:val="24"/>
          <w:szCs w:val="24"/>
          <w:lang w:eastAsia="ar-SA"/>
        </w:rPr>
        <w:t>субсидии на выполне</w:t>
      </w:r>
      <w:r w:rsidR="005E4C45">
        <w:rPr>
          <w:rFonts w:ascii="Times New Roman" w:eastAsia="Calibri" w:hAnsi="Times New Roman"/>
          <w:sz w:val="24"/>
          <w:szCs w:val="24"/>
          <w:lang w:eastAsia="ar-SA"/>
        </w:rPr>
        <w:t>ние государственного задания.</w:t>
      </w:r>
    </w:p>
    <w:p w14:paraId="47A36BF9" w14:textId="026D468A" w:rsidR="007F7B34" w:rsidRPr="003C2BD3" w:rsidRDefault="00E265A4" w:rsidP="00E265A4">
      <w:pPr>
        <w:numPr>
          <w:ilvl w:val="0"/>
          <w:numId w:val="35"/>
        </w:numPr>
        <w:tabs>
          <w:tab w:val="left" w:pos="1134"/>
          <w:tab w:val="left" w:pos="1418"/>
        </w:tabs>
        <w:suppressAutoHyphens/>
        <w:autoSpaceDE w:val="0"/>
        <w:autoSpaceDN w:val="0"/>
        <w:adjustRightInd w:val="0"/>
        <w:spacing w:after="0" w:line="240" w:lineRule="auto"/>
        <w:ind w:left="284" w:firstLine="425"/>
        <w:contextualSpacing/>
        <w:jc w:val="both"/>
        <w:rPr>
          <w:rFonts w:ascii="Times New Roman" w:hAnsi="Times New Roman"/>
          <w:sz w:val="24"/>
          <w:szCs w:val="24"/>
        </w:rPr>
      </w:pPr>
      <w:r>
        <w:rPr>
          <w:rFonts w:ascii="Times New Roman" w:eastAsia="Calibri" w:hAnsi="Times New Roman"/>
          <w:b/>
          <w:bCs/>
          <w:sz w:val="24"/>
          <w:szCs w:val="24"/>
          <w:shd w:val="clear" w:color="auto" w:fill="FFFFFF"/>
          <w:lang w:eastAsia="ar-SA"/>
        </w:rPr>
        <w:t>Перечень товара</w:t>
      </w:r>
      <w:r w:rsidR="007F7B34" w:rsidRPr="007F7B34">
        <w:rPr>
          <w:rFonts w:ascii="Times New Roman" w:eastAsia="Calibri" w:hAnsi="Times New Roman"/>
          <w:b/>
          <w:sz w:val="24"/>
          <w:szCs w:val="24"/>
          <w:lang w:eastAsia="ar-SA"/>
        </w:rPr>
        <w:t xml:space="preserve">: </w:t>
      </w:r>
    </w:p>
    <w:p w14:paraId="3537BB14" w14:textId="77777777" w:rsidR="003C2BD3" w:rsidRPr="007F7B34" w:rsidRDefault="003C2BD3" w:rsidP="003C2BD3">
      <w:pPr>
        <w:tabs>
          <w:tab w:val="left" w:pos="1134"/>
          <w:tab w:val="left" w:pos="1418"/>
        </w:tabs>
        <w:suppressAutoHyphens/>
        <w:autoSpaceDE w:val="0"/>
        <w:autoSpaceDN w:val="0"/>
        <w:adjustRightInd w:val="0"/>
        <w:spacing w:after="0" w:line="240" w:lineRule="auto"/>
        <w:ind w:left="709"/>
        <w:contextualSpacing/>
        <w:jc w:val="both"/>
        <w:rPr>
          <w:rFonts w:ascii="Times New Roman" w:hAnsi="Times New Roman"/>
          <w:sz w:val="24"/>
          <w:szCs w:val="24"/>
        </w:rPr>
      </w:pPr>
    </w:p>
    <w:tbl>
      <w:tblPr>
        <w:tblW w:w="13466"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1998"/>
        <w:gridCol w:w="9917"/>
        <w:gridCol w:w="992"/>
      </w:tblGrid>
      <w:tr w:rsidR="003C2BD3" w:rsidRPr="003C2BD3" w14:paraId="1EEAD433" w14:textId="77777777" w:rsidTr="003C2BD3">
        <w:trPr>
          <w:trHeight w:val="1244"/>
        </w:trPr>
        <w:tc>
          <w:tcPr>
            <w:tcW w:w="559" w:type="dxa"/>
            <w:vAlign w:val="center"/>
            <w:hideMark/>
          </w:tcPr>
          <w:p w14:paraId="6E0783FA" w14:textId="77777777" w:rsidR="003C2BD3" w:rsidRPr="003C2BD3" w:rsidRDefault="003C2BD3" w:rsidP="003C2BD3">
            <w:pPr>
              <w:spacing w:after="0" w:line="240" w:lineRule="auto"/>
              <w:rPr>
                <w:rFonts w:ascii="Times New Roman" w:hAnsi="Times New Roman"/>
                <w:b/>
                <w:sz w:val="24"/>
                <w:szCs w:val="24"/>
              </w:rPr>
            </w:pPr>
            <w:r w:rsidRPr="003C2BD3">
              <w:rPr>
                <w:rFonts w:ascii="Times New Roman" w:hAnsi="Times New Roman"/>
                <w:b/>
                <w:sz w:val="24"/>
                <w:szCs w:val="24"/>
              </w:rPr>
              <w:t>№ п./п</w:t>
            </w:r>
          </w:p>
        </w:tc>
        <w:tc>
          <w:tcPr>
            <w:tcW w:w="1998" w:type="dxa"/>
            <w:vAlign w:val="center"/>
            <w:hideMark/>
          </w:tcPr>
          <w:p w14:paraId="315EF67F" w14:textId="77777777" w:rsidR="003C2BD3" w:rsidRPr="003C2BD3" w:rsidRDefault="003C2BD3" w:rsidP="003C2BD3">
            <w:pPr>
              <w:spacing w:after="0" w:line="240" w:lineRule="auto"/>
              <w:rPr>
                <w:rFonts w:ascii="Times New Roman" w:hAnsi="Times New Roman"/>
                <w:b/>
                <w:sz w:val="24"/>
                <w:szCs w:val="24"/>
              </w:rPr>
            </w:pPr>
            <w:r w:rsidRPr="003C2BD3">
              <w:rPr>
                <w:rFonts w:ascii="Times New Roman" w:hAnsi="Times New Roman"/>
                <w:b/>
                <w:sz w:val="24"/>
                <w:szCs w:val="24"/>
              </w:rPr>
              <w:t>Наименование товара, производитель*</w:t>
            </w:r>
          </w:p>
        </w:tc>
        <w:tc>
          <w:tcPr>
            <w:tcW w:w="9917" w:type="dxa"/>
            <w:vAlign w:val="center"/>
            <w:hideMark/>
          </w:tcPr>
          <w:p w14:paraId="23233689" w14:textId="77777777" w:rsidR="003C2BD3" w:rsidRPr="003C2BD3" w:rsidRDefault="003C2BD3" w:rsidP="003C2BD3">
            <w:pPr>
              <w:spacing w:after="0" w:line="240" w:lineRule="auto"/>
              <w:jc w:val="center"/>
              <w:rPr>
                <w:rFonts w:ascii="Times New Roman" w:hAnsi="Times New Roman"/>
                <w:b/>
                <w:sz w:val="24"/>
                <w:szCs w:val="24"/>
              </w:rPr>
            </w:pPr>
            <w:r w:rsidRPr="003C2BD3">
              <w:rPr>
                <w:rFonts w:ascii="Times New Roman" w:hAnsi="Times New Roman"/>
                <w:b/>
                <w:sz w:val="24"/>
                <w:szCs w:val="24"/>
              </w:rPr>
              <w:t>Требуемые характеристики товара*</w:t>
            </w:r>
          </w:p>
        </w:tc>
        <w:tc>
          <w:tcPr>
            <w:tcW w:w="992" w:type="dxa"/>
            <w:vAlign w:val="center"/>
          </w:tcPr>
          <w:p w14:paraId="18EFFBCA" w14:textId="06430BAE" w:rsidR="003C2BD3" w:rsidRPr="003C2BD3" w:rsidRDefault="003C2BD3" w:rsidP="003C2BD3">
            <w:pPr>
              <w:spacing w:after="0" w:line="240" w:lineRule="auto"/>
              <w:jc w:val="center"/>
              <w:rPr>
                <w:rFonts w:ascii="Times New Roman" w:hAnsi="Times New Roman"/>
                <w:b/>
                <w:sz w:val="24"/>
                <w:szCs w:val="24"/>
              </w:rPr>
            </w:pPr>
            <w:r w:rsidRPr="003C2BD3">
              <w:rPr>
                <w:rFonts w:ascii="Times New Roman" w:hAnsi="Times New Roman"/>
                <w:b/>
                <w:sz w:val="24"/>
                <w:szCs w:val="24"/>
              </w:rPr>
              <w:t xml:space="preserve">Кол-во, </w:t>
            </w:r>
            <w:proofErr w:type="spellStart"/>
            <w:r w:rsidRPr="003C2BD3">
              <w:rPr>
                <w:rFonts w:ascii="Times New Roman" w:hAnsi="Times New Roman"/>
                <w:b/>
                <w:sz w:val="24"/>
                <w:szCs w:val="24"/>
              </w:rPr>
              <w:t>шт</w:t>
            </w:r>
            <w:proofErr w:type="spellEnd"/>
          </w:p>
        </w:tc>
      </w:tr>
      <w:tr w:rsidR="003C2BD3" w:rsidRPr="003C2BD3" w14:paraId="3BBD676D" w14:textId="77777777" w:rsidTr="001172D5">
        <w:trPr>
          <w:trHeight w:val="20"/>
        </w:trPr>
        <w:tc>
          <w:tcPr>
            <w:tcW w:w="559" w:type="dxa"/>
            <w:vAlign w:val="center"/>
          </w:tcPr>
          <w:p w14:paraId="31DB769B" w14:textId="77777777" w:rsidR="003C2BD3" w:rsidRPr="003C2BD3" w:rsidRDefault="003C2BD3" w:rsidP="003C2BD3">
            <w:pPr>
              <w:spacing w:after="0" w:line="240" w:lineRule="auto"/>
              <w:rPr>
                <w:rFonts w:ascii="Times New Roman" w:hAnsi="Times New Roman"/>
                <w:sz w:val="24"/>
                <w:szCs w:val="24"/>
              </w:rPr>
            </w:pPr>
            <w:r w:rsidRPr="003C2BD3">
              <w:rPr>
                <w:rFonts w:ascii="Times New Roman" w:hAnsi="Times New Roman"/>
                <w:sz w:val="24"/>
                <w:szCs w:val="24"/>
              </w:rPr>
              <w:t>1</w:t>
            </w:r>
          </w:p>
        </w:tc>
        <w:tc>
          <w:tcPr>
            <w:tcW w:w="1998" w:type="dxa"/>
            <w:vAlign w:val="center"/>
          </w:tcPr>
          <w:p w14:paraId="4B61D620" w14:textId="72547796" w:rsidR="003C2BD3" w:rsidRPr="00C543F1" w:rsidRDefault="00C543F1" w:rsidP="005E4C45">
            <w:pPr>
              <w:spacing w:after="0" w:line="240" w:lineRule="auto"/>
              <w:rPr>
                <w:rFonts w:ascii="Times New Roman" w:hAnsi="Times New Roman"/>
                <w:sz w:val="24"/>
                <w:szCs w:val="24"/>
              </w:rPr>
            </w:pPr>
            <w:r>
              <w:rPr>
                <w:rFonts w:ascii="Times New Roman" w:hAnsi="Times New Roman"/>
                <w:sz w:val="24"/>
                <w:szCs w:val="24"/>
              </w:rPr>
              <w:t>Н</w:t>
            </w:r>
            <w:r w:rsidRPr="005E4C45">
              <w:rPr>
                <w:rFonts w:ascii="Times New Roman" w:hAnsi="Times New Roman"/>
                <w:sz w:val="24"/>
                <w:szCs w:val="24"/>
              </w:rPr>
              <w:t>оутбук</w:t>
            </w:r>
            <w:r w:rsidRPr="007E52FD">
              <w:rPr>
                <w:rFonts w:ascii="Times New Roman" w:hAnsi="Times New Roman"/>
                <w:sz w:val="24"/>
                <w:szCs w:val="24"/>
              </w:rPr>
              <w:t xml:space="preserve"> </w:t>
            </w:r>
            <w:r w:rsidRPr="005E4C45">
              <w:rPr>
                <w:rFonts w:ascii="Times New Roman" w:hAnsi="Times New Roman"/>
                <w:sz w:val="24"/>
                <w:szCs w:val="24"/>
                <w:lang w:val="en-US"/>
              </w:rPr>
              <w:t>Huawei</w:t>
            </w:r>
            <w:r w:rsidRPr="007E52FD">
              <w:rPr>
                <w:rFonts w:ascii="Times New Roman" w:hAnsi="Times New Roman"/>
                <w:sz w:val="24"/>
                <w:szCs w:val="24"/>
              </w:rPr>
              <w:t xml:space="preserve"> </w:t>
            </w:r>
            <w:proofErr w:type="spellStart"/>
            <w:r w:rsidRPr="005E4C45">
              <w:rPr>
                <w:rFonts w:ascii="Times New Roman" w:hAnsi="Times New Roman"/>
                <w:sz w:val="24"/>
                <w:szCs w:val="24"/>
                <w:lang w:val="en-US"/>
              </w:rPr>
              <w:t>MateBook</w:t>
            </w:r>
            <w:proofErr w:type="spellEnd"/>
            <w:r w:rsidRPr="007E52FD">
              <w:rPr>
                <w:rFonts w:ascii="Times New Roman" w:hAnsi="Times New Roman"/>
                <w:sz w:val="24"/>
                <w:szCs w:val="24"/>
              </w:rPr>
              <w:t xml:space="preserve"> 14 (</w:t>
            </w:r>
            <w:r w:rsidRPr="005E4C45">
              <w:rPr>
                <w:rFonts w:ascii="Times New Roman" w:hAnsi="Times New Roman"/>
                <w:sz w:val="24"/>
                <w:szCs w:val="24"/>
                <w:lang w:val="en-US"/>
              </w:rPr>
              <w:t>FLMH</w:t>
            </w:r>
            <w:r w:rsidRPr="007E52FD">
              <w:rPr>
                <w:rFonts w:ascii="Times New Roman" w:hAnsi="Times New Roman"/>
                <w:sz w:val="24"/>
                <w:szCs w:val="24"/>
              </w:rPr>
              <w:t>-</w:t>
            </w:r>
            <w:r w:rsidRPr="005E4C45">
              <w:rPr>
                <w:rFonts w:ascii="Times New Roman" w:hAnsi="Times New Roman"/>
                <w:sz w:val="24"/>
                <w:szCs w:val="24"/>
                <w:lang w:val="en-US"/>
              </w:rPr>
              <w:t>X</w:t>
            </w:r>
            <w:r w:rsidRPr="007E52FD">
              <w:rPr>
                <w:rFonts w:ascii="Times New Roman" w:hAnsi="Times New Roman"/>
                <w:sz w:val="24"/>
                <w:szCs w:val="24"/>
              </w:rPr>
              <w:t xml:space="preserve">) </w:t>
            </w:r>
            <w:r>
              <w:rPr>
                <w:rFonts w:ascii="Times New Roman" w:hAnsi="Times New Roman"/>
                <w:sz w:val="24"/>
                <w:szCs w:val="24"/>
              </w:rPr>
              <w:t>цвет серый.</w:t>
            </w:r>
          </w:p>
        </w:tc>
        <w:tc>
          <w:tcPr>
            <w:tcW w:w="9917" w:type="dxa"/>
          </w:tcPr>
          <w:p w14:paraId="75CA341A" w14:textId="77777777" w:rsidR="00C543F1" w:rsidRPr="00C543F1" w:rsidRDefault="00C543F1" w:rsidP="00C543F1">
            <w:pPr>
              <w:spacing w:after="0" w:line="240" w:lineRule="auto"/>
              <w:rPr>
                <w:rFonts w:ascii="Times New Roman" w:hAnsi="Times New Roman"/>
                <w:sz w:val="24"/>
                <w:szCs w:val="24"/>
              </w:rPr>
            </w:pPr>
            <w:r w:rsidRPr="00C543F1">
              <w:rPr>
                <w:rFonts w:ascii="Times New Roman" w:hAnsi="Times New Roman"/>
                <w:sz w:val="24"/>
                <w:szCs w:val="24"/>
              </w:rPr>
              <w:t xml:space="preserve">Процессор </w:t>
            </w:r>
            <w:r w:rsidRPr="00C543F1">
              <w:rPr>
                <w:rFonts w:ascii="Times New Roman" w:hAnsi="Times New Roman"/>
                <w:sz w:val="24"/>
                <w:szCs w:val="24"/>
                <w:lang w:val="en-US"/>
              </w:rPr>
              <w:t>Intel</w:t>
            </w:r>
            <w:r w:rsidRPr="00C543F1">
              <w:rPr>
                <w:rFonts w:ascii="Times New Roman" w:hAnsi="Times New Roman"/>
                <w:sz w:val="24"/>
                <w:szCs w:val="24"/>
              </w:rPr>
              <w:t xml:space="preserve"> </w:t>
            </w:r>
            <w:r w:rsidRPr="00C543F1">
              <w:rPr>
                <w:rFonts w:ascii="Times New Roman" w:hAnsi="Times New Roman"/>
                <w:sz w:val="24"/>
                <w:szCs w:val="24"/>
                <w:lang w:val="en-US"/>
              </w:rPr>
              <w:t>Core</w:t>
            </w:r>
            <w:r w:rsidRPr="00C543F1">
              <w:rPr>
                <w:rFonts w:ascii="Times New Roman" w:hAnsi="Times New Roman"/>
                <w:sz w:val="24"/>
                <w:szCs w:val="24"/>
              </w:rPr>
              <w:t xml:space="preserve"> </w:t>
            </w:r>
            <w:r w:rsidRPr="00C543F1">
              <w:rPr>
                <w:rFonts w:ascii="Times New Roman" w:hAnsi="Times New Roman"/>
                <w:sz w:val="24"/>
                <w:szCs w:val="24"/>
                <w:lang w:val="en-US"/>
              </w:rPr>
              <w:t>Ultra</w:t>
            </w:r>
            <w:r w:rsidRPr="00C543F1">
              <w:rPr>
                <w:rFonts w:ascii="Times New Roman" w:hAnsi="Times New Roman"/>
                <w:sz w:val="24"/>
                <w:szCs w:val="24"/>
              </w:rPr>
              <w:t xml:space="preserve"> 5 125</w:t>
            </w:r>
            <w:r w:rsidRPr="00C543F1">
              <w:rPr>
                <w:rFonts w:ascii="Times New Roman" w:hAnsi="Times New Roman"/>
                <w:sz w:val="24"/>
                <w:szCs w:val="24"/>
                <w:lang w:val="en-US"/>
              </w:rPr>
              <w:t>H</w:t>
            </w:r>
            <w:r w:rsidRPr="00C543F1">
              <w:rPr>
                <w:rFonts w:ascii="Times New Roman" w:hAnsi="Times New Roman"/>
                <w:sz w:val="24"/>
                <w:szCs w:val="24"/>
              </w:rPr>
              <w:t xml:space="preserve"> (</w:t>
            </w:r>
            <w:r w:rsidRPr="00C543F1">
              <w:rPr>
                <w:rFonts w:ascii="Times New Roman" w:hAnsi="Times New Roman"/>
                <w:sz w:val="24"/>
                <w:szCs w:val="24"/>
                <w:lang w:val="en-US"/>
              </w:rPr>
              <w:t>Intel</w:t>
            </w:r>
            <w:r w:rsidRPr="00C543F1">
              <w:rPr>
                <w:rFonts w:ascii="Times New Roman" w:hAnsi="Times New Roman"/>
                <w:sz w:val="24"/>
                <w:szCs w:val="24"/>
              </w:rPr>
              <w:t xml:space="preserve"> 4, </w:t>
            </w:r>
            <w:r w:rsidRPr="00C543F1">
              <w:rPr>
                <w:rFonts w:ascii="Times New Roman" w:hAnsi="Times New Roman"/>
                <w:sz w:val="24"/>
                <w:szCs w:val="24"/>
                <w:lang w:val="en-US"/>
              </w:rPr>
              <w:t>Meteor</w:t>
            </w:r>
            <w:r w:rsidRPr="00C543F1">
              <w:rPr>
                <w:rFonts w:ascii="Times New Roman" w:hAnsi="Times New Roman"/>
                <w:sz w:val="24"/>
                <w:szCs w:val="24"/>
              </w:rPr>
              <w:t xml:space="preserve"> </w:t>
            </w:r>
            <w:r w:rsidRPr="00C543F1">
              <w:rPr>
                <w:rFonts w:ascii="Times New Roman" w:hAnsi="Times New Roman"/>
                <w:sz w:val="24"/>
                <w:szCs w:val="24"/>
                <w:lang w:val="en-US"/>
              </w:rPr>
              <w:t>Lake</w:t>
            </w:r>
            <w:r w:rsidRPr="00C543F1">
              <w:rPr>
                <w:rFonts w:ascii="Times New Roman" w:hAnsi="Times New Roman"/>
                <w:sz w:val="24"/>
                <w:szCs w:val="24"/>
              </w:rPr>
              <w:t>-</w:t>
            </w:r>
            <w:r w:rsidRPr="00C543F1">
              <w:rPr>
                <w:rFonts w:ascii="Times New Roman" w:hAnsi="Times New Roman"/>
                <w:sz w:val="24"/>
                <w:szCs w:val="24"/>
                <w:lang w:val="en-US"/>
              </w:rPr>
              <w:t>H</w:t>
            </w:r>
            <w:r w:rsidRPr="00C543F1">
              <w:rPr>
                <w:rFonts w:ascii="Times New Roman" w:hAnsi="Times New Roman"/>
                <w:sz w:val="24"/>
                <w:szCs w:val="24"/>
              </w:rPr>
              <w:t xml:space="preserve">, 4 </w:t>
            </w:r>
            <w:r w:rsidRPr="00C543F1">
              <w:rPr>
                <w:rFonts w:ascii="Times New Roman" w:hAnsi="Times New Roman"/>
                <w:sz w:val="24"/>
                <w:szCs w:val="24"/>
                <w:lang w:val="en-US"/>
              </w:rPr>
              <w:t>P</w:t>
            </w:r>
            <w:r w:rsidRPr="00C543F1">
              <w:rPr>
                <w:rFonts w:ascii="Times New Roman" w:hAnsi="Times New Roman"/>
                <w:sz w:val="24"/>
                <w:szCs w:val="24"/>
              </w:rPr>
              <w:t xml:space="preserve">-ядра/8 потоков + 10 </w:t>
            </w:r>
            <w:r w:rsidRPr="00C543F1">
              <w:rPr>
                <w:rFonts w:ascii="Times New Roman" w:hAnsi="Times New Roman"/>
                <w:sz w:val="24"/>
                <w:szCs w:val="24"/>
                <w:lang w:val="en-US"/>
              </w:rPr>
              <w:t>E</w:t>
            </w:r>
            <w:r w:rsidRPr="00C543F1">
              <w:rPr>
                <w:rFonts w:ascii="Times New Roman" w:hAnsi="Times New Roman"/>
                <w:sz w:val="24"/>
                <w:szCs w:val="24"/>
              </w:rPr>
              <w:t xml:space="preserve">-ядер, до 4,5 ГГц, </w:t>
            </w:r>
            <w:r w:rsidRPr="00C543F1">
              <w:rPr>
                <w:rFonts w:ascii="Times New Roman" w:hAnsi="Times New Roman"/>
                <w:sz w:val="24"/>
                <w:szCs w:val="24"/>
                <w:lang w:val="en-US"/>
              </w:rPr>
              <w:t>L</w:t>
            </w:r>
            <w:r w:rsidRPr="00C543F1">
              <w:rPr>
                <w:rFonts w:ascii="Times New Roman" w:hAnsi="Times New Roman"/>
                <w:sz w:val="24"/>
                <w:szCs w:val="24"/>
              </w:rPr>
              <w:t xml:space="preserve">3-кэш 18 МБ, </w:t>
            </w:r>
            <w:r w:rsidRPr="00C543F1">
              <w:rPr>
                <w:rFonts w:ascii="Times New Roman" w:hAnsi="Times New Roman"/>
                <w:sz w:val="24"/>
                <w:szCs w:val="24"/>
                <w:lang w:val="en-US"/>
              </w:rPr>
              <w:t>TDP</w:t>
            </w:r>
            <w:r w:rsidRPr="00C543F1">
              <w:rPr>
                <w:rFonts w:ascii="Times New Roman" w:hAnsi="Times New Roman"/>
                <w:sz w:val="24"/>
                <w:szCs w:val="24"/>
              </w:rPr>
              <w:t xml:space="preserve"> 28—115 Вт),</w:t>
            </w:r>
          </w:p>
          <w:p w14:paraId="693DBA5C" w14:textId="1C71F661" w:rsidR="00C543F1" w:rsidRPr="00C543F1" w:rsidRDefault="00C543F1" w:rsidP="00C543F1">
            <w:pPr>
              <w:spacing w:after="0" w:line="240" w:lineRule="auto"/>
              <w:rPr>
                <w:rFonts w:ascii="Times New Roman" w:hAnsi="Times New Roman"/>
                <w:strike/>
                <w:sz w:val="24"/>
                <w:szCs w:val="24"/>
              </w:rPr>
            </w:pPr>
            <w:r w:rsidRPr="00C543F1">
              <w:rPr>
                <w:rFonts w:ascii="Times New Roman" w:hAnsi="Times New Roman"/>
                <w:sz w:val="24"/>
                <w:szCs w:val="24"/>
              </w:rPr>
              <w:t xml:space="preserve">Оперативная память </w:t>
            </w:r>
            <w:r w:rsidRPr="00C543F1">
              <w:rPr>
                <w:rFonts w:ascii="Times New Roman" w:hAnsi="Times New Roman"/>
                <w:bCs/>
                <w:sz w:val="24"/>
                <w:szCs w:val="24"/>
              </w:rPr>
              <w:t>1</w:t>
            </w:r>
            <w:r w:rsidRPr="00C543F1">
              <w:rPr>
                <w:rFonts w:ascii="Times New Roman" w:hAnsi="Times New Roman"/>
                <w:sz w:val="24"/>
                <w:szCs w:val="24"/>
              </w:rPr>
              <w:t>6 (16 одной плашкой) ГБ LPDDR5X-6400 (распаяна на плате),</w:t>
            </w:r>
            <w:r w:rsidRPr="00C543F1">
              <w:rPr>
                <w:rFonts w:ascii="Times New Roman" w:hAnsi="Times New Roman"/>
                <w:strike/>
                <w:sz w:val="24"/>
                <w:szCs w:val="24"/>
              </w:rPr>
              <w:t xml:space="preserve"> </w:t>
            </w:r>
          </w:p>
          <w:p w14:paraId="00235170" w14:textId="77777777" w:rsidR="00C543F1" w:rsidRPr="00C543F1" w:rsidRDefault="00C543F1" w:rsidP="00C543F1">
            <w:pPr>
              <w:spacing w:after="0" w:line="240" w:lineRule="auto"/>
              <w:rPr>
                <w:rFonts w:ascii="Times New Roman" w:hAnsi="Times New Roman"/>
                <w:sz w:val="24"/>
                <w:szCs w:val="24"/>
              </w:rPr>
            </w:pPr>
            <w:r w:rsidRPr="00C543F1">
              <w:rPr>
                <w:rFonts w:ascii="Times New Roman" w:hAnsi="Times New Roman"/>
                <w:sz w:val="24"/>
                <w:szCs w:val="24"/>
              </w:rPr>
              <w:t xml:space="preserve">Экран OLED диагональю 14,2 дюйма с разрешением 2880×1920 (3:2, 243 PPI, 10 бит), частотой 48—120 Гц, максимальной яркостью 450 </w:t>
            </w:r>
            <w:proofErr w:type="spellStart"/>
            <w:r w:rsidRPr="00C543F1">
              <w:rPr>
                <w:rFonts w:ascii="Times New Roman" w:hAnsi="Times New Roman"/>
                <w:sz w:val="24"/>
                <w:szCs w:val="24"/>
              </w:rPr>
              <w:t>нит</w:t>
            </w:r>
            <w:proofErr w:type="spellEnd"/>
            <w:r w:rsidRPr="00C543F1">
              <w:rPr>
                <w:rFonts w:ascii="Times New Roman" w:hAnsi="Times New Roman"/>
                <w:sz w:val="24"/>
                <w:szCs w:val="24"/>
              </w:rPr>
              <w:t>, контрастностью 1 000 </w:t>
            </w:r>
            <w:proofErr w:type="gramStart"/>
            <w:r w:rsidRPr="00C543F1">
              <w:rPr>
                <w:rFonts w:ascii="Times New Roman" w:hAnsi="Times New Roman"/>
                <w:sz w:val="24"/>
                <w:szCs w:val="24"/>
              </w:rPr>
              <w:t>000 :</w:t>
            </w:r>
            <w:proofErr w:type="gramEnd"/>
            <w:r w:rsidRPr="00C543F1">
              <w:rPr>
                <w:rFonts w:ascii="Times New Roman" w:hAnsi="Times New Roman"/>
                <w:sz w:val="24"/>
                <w:szCs w:val="24"/>
              </w:rPr>
              <w:t xml:space="preserve"> 1, цветовым охватом 95% </w:t>
            </w:r>
            <w:proofErr w:type="spellStart"/>
            <w:r w:rsidRPr="00C543F1">
              <w:rPr>
                <w:rFonts w:ascii="Times New Roman" w:hAnsi="Times New Roman"/>
                <w:sz w:val="24"/>
                <w:szCs w:val="24"/>
              </w:rPr>
              <w:t>Adobe</w:t>
            </w:r>
            <w:proofErr w:type="spellEnd"/>
            <w:r w:rsidRPr="00C543F1">
              <w:rPr>
                <w:rFonts w:ascii="Times New Roman" w:hAnsi="Times New Roman"/>
                <w:sz w:val="24"/>
                <w:szCs w:val="24"/>
              </w:rPr>
              <w:t xml:space="preserve"> RGB, 100% </w:t>
            </w:r>
            <w:proofErr w:type="spellStart"/>
            <w:r w:rsidRPr="00C543F1">
              <w:rPr>
                <w:rFonts w:ascii="Times New Roman" w:hAnsi="Times New Roman"/>
                <w:sz w:val="24"/>
                <w:szCs w:val="24"/>
              </w:rPr>
              <w:t>sRGB</w:t>
            </w:r>
            <w:proofErr w:type="spellEnd"/>
            <w:r w:rsidRPr="00C543F1">
              <w:rPr>
                <w:rFonts w:ascii="Times New Roman" w:hAnsi="Times New Roman"/>
                <w:sz w:val="24"/>
                <w:szCs w:val="24"/>
              </w:rPr>
              <w:t xml:space="preserve">, 100% DCI-P3, зеркальной поверхностью с </w:t>
            </w:r>
            <w:proofErr w:type="spellStart"/>
            <w:r w:rsidRPr="00C543F1">
              <w:rPr>
                <w:rFonts w:ascii="Times New Roman" w:hAnsi="Times New Roman"/>
                <w:sz w:val="24"/>
                <w:szCs w:val="24"/>
              </w:rPr>
              <w:t>олеофобным</w:t>
            </w:r>
            <w:proofErr w:type="spellEnd"/>
            <w:r w:rsidRPr="00C543F1">
              <w:rPr>
                <w:rFonts w:ascii="Times New Roman" w:hAnsi="Times New Roman"/>
                <w:sz w:val="24"/>
                <w:szCs w:val="24"/>
              </w:rPr>
              <w:t xml:space="preserve"> покрытием,</w:t>
            </w:r>
          </w:p>
          <w:p w14:paraId="65F7EC62" w14:textId="71B0F0BB" w:rsidR="00C543F1" w:rsidRPr="00C543F1" w:rsidRDefault="00C543F1" w:rsidP="00C543F1">
            <w:pPr>
              <w:spacing w:after="0" w:line="240" w:lineRule="auto"/>
              <w:rPr>
                <w:rFonts w:ascii="Times New Roman" w:hAnsi="Times New Roman"/>
                <w:strike/>
                <w:sz w:val="24"/>
                <w:szCs w:val="24"/>
              </w:rPr>
            </w:pPr>
            <w:r w:rsidRPr="00C543F1">
              <w:rPr>
                <w:rFonts w:ascii="Times New Roman" w:hAnsi="Times New Roman"/>
                <w:sz w:val="24"/>
                <w:szCs w:val="24"/>
              </w:rPr>
              <w:t xml:space="preserve">Накопитель ×SSD 512 ГБ </w:t>
            </w:r>
            <w:proofErr w:type="spellStart"/>
            <w:r w:rsidRPr="00C543F1">
              <w:rPr>
                <w:rFonts w:ascii="Times New Roman" w:hAnsi="Times New Roman"/>
                <w:sz w:val="24"/>
                <w:szCs w:val="24"/>
              </w:rPr>
              <w:t>PCIe</w:t>
            </w:r>
            <w:proofErr w:type="spellEnd"/>
            <w:r w:rsidRPr="00C543F1">
              <w:rPr>
                <w:rFonts w:ascii="Times New Roman" w:hAnsi="Times New Roman"/>
                <w:sz w:val="24"/>
                <w:szCs w:val="24"/>
              </w:rPr>
              <w:t xml:space="preserve"> </w:t>
            </w:r>
          </w:p>
          <w:p w14:paraId="73345C5E" w14:textId="77777777" w:rsidR="00C543F1" w:rsidRPr="00C543F1" w:rsidRDefault="00C543F1" w:rsidP="00C543F1">
            <w:pPr>
              <w:spacing w:after="0" w:line="240" w:lineRule="auto"/>
              <w:rPr>
                <w:rFonts w:ascii="Times New Roman" w:hAnsi="Times New Roman"/>
                <w:sz w:val="24"/>
                <w:szCs w:val="24"/>
              </w:rPr>
            </w:pPr>
            <w:r w:rsidRPr="00C543F1">
              <w:rPr>
                <w:rFonts w:ascii="Times New Roman" w:hAnsi="Times New Roman"/>
                <w:sz w:val="24"/>
                <w:szCs w:val="24"/>
              </w:rPr>
              <w:t xml:space="preserve">2×USB </w:t>
            </w:r>
            <w:proofErr w:type="spellStart"/>
            <w:r w:rsidRPr="00C543F1">
              <w:rPr>
                <w:rFonts w:ascii="Times New Roman" w:hAnsi="Times New Roman"/>
                <w:sz w:val="24"/>
                <w:szCs w:val="24"/>
              </w:rPr>
              <w:t>Type</w:t>
            </w:r>
            <w:proofErr w:type="spellEnd"/>
            <w:r w:rsidRPr="00C543F1">
              <w:rPr>
                <w:rFonts w:ascii="Times New Roman" w:hAnsi="Times New Roman"/>
                <w:sz w:val="24"/>
                <w:szCs w:val="24"/>
              </w:rPr>
              <w:t xml:space="preserve">-A 3.2 Gen1, 1×USB </w:t>
            </w:r>
            <w:proofErr w:type="spellStart"/>
            <w:r w:rsidRPr="00C543F1">
              <w:rPr>
                <w:rFonts w:ascii="Times New Roman" w:hAnsi="Times New Roman"/>
                <w:sz w:val="24"/>
                <w:szCs w:val="24"/>
              </w:rPr>
              <w:t>Type</w:t>
            </w:r>
            <w:proofErr w:type="spellEnd"/>
            <w:r w:rsidRPr="00C543F1">
              <w:rPr>
                <w:rFonts w:ascii="Times New Roman" w:hAnsi="Times New Roman"/>
                <w:sz w:val="24"/>
                <w:szCs w:val="24"/>
              </w:rPr>
              <w:t xml:space="preserve">-C (поддержка передачи данных, зарядки и </w:t>
            </w:r>
            <w:r w:rsidRPr="00C543F1">
              <w:rPr>
                <w:rFonts w:ascii="Times New Roman" w:hAnsi="Times New Roman"/>
                <w:sz w:val="24"/>
                <w:szCs w:val="24"/>
                <w:lang w:val="en-US"/>
              </w:rPr>
              <w:t>HDMI</w:t>
            </w:r>
            <w:r w:rsidRPr="00C543F1">
              <w:rPr>
                <w:rFonts w:ascii="Times New Roman" w:hAnsi="Times New Roman"/>
                <w:sz w:val="24"/>
                <w:szCs w:val="24"/>
              </w:rPr>
              <w:t>),</w:t>
            </w:r>
          </w:p>
          <w:p w14:paraId="60197A82" w14:textId="738A7293" w:rsidR="001172D5" w:rsidRPr="001172D5" w:rsidRDefault="00C543F1" w:rsidP="00C543F1">
            <w:pPr>
              <w:spacing w:after="0" w:line="240" w:lineRule="auto"/>
              <w:rPr>
                <w:rFonts w:ascii="Times New Roman" w:hAnsi="Times New Roman"/>
                <w:sz w:val="24"/>
                <w:szCs w:val="24"/>
              </w:rPr>
            </w:pPr>
            <w:r w:rsidRPr="00C543F1">
              <w:rPr>
                <w:rFonts w:ascii="Times New Roman" w:hAnsi="Times New Roman"/>
                <w:sz w:val="24"/>
                <w:szCs w:val="24"/>
              </w:rPr>
              <w:t>металлический корпус с матовым покрытием</w:t>
            </w:r>
            <w:r w:rsidRPr="00C543F1">
              <w:rPr>
                <w:rFonts w:ascii="Times New Roman" w:hAnsi="Times New Roman"/>
                <w:sz w:val="24"/>
                <w:szCs w:val="24"/>
              </w:rPr>
              <w:br/>
              <w:t>кнопка питания со встроенным сканером отпечатков пальцев</w:t>
            </w:r>
            <w:r w:rsidRPr="00C543F1">
              <w:rPr>
                <w:rFonts w:ascii="Times New Roman" w:hAnsi="Times New Roman"/>
                <w:sz w:val="24"/>
                <w:szCs w:val="24"/>
              </w:rPr>
              <w:br/>
              <w:t xml:space="preserve">Операционная система </w:t>
            </w:r>
            <w:proofErr w:type="spellStart"/>
            <w:r w:rsidRPr="00C543F1">
              <w:rPr>
                <w:rFonts w:ascii="Times New Roman" w:hAnsi="Times New Roman"/>
                <w:bCs/>
                <w:sz w:val="24"/>
                <w:szCs w:val="24"/>
              </w:rPr>
              <w:t>Windows</w:t>
            </w:r>
            <w:proofErr w:type="spellEnd"/>
            <w:r w:rsidRPr="00C543F1">
              <w:rPr>
                <w:rFonts w:ascii="Times New Roman" w:hAnsi="Times New Roman"/>
                <w:bCs/>
                <w:sz w:val="24"/>
                <w:szCs w:val="24"/>
              </w:rPr>
              <w:t xml:space="preserve"> 11 </w:t>
            </w:r>
            <w:r w:rsidRPr="00C543F1">
              <w:rPr>
                <w:rFonts w:ascii="Times New Roman" w:hAnsi="Times New Roman"/>
                <w:bCs/>
                <w:sz w:val="24"/>
                <w:szCs w:val="24"/>
                <w:lang w:val="en-US"/>
              </w:rPr>
              <w:t>Pro</w:t>
            </w:r>
            <w:r w:rsidRPr="00C543F1">
              <w:rPr>
                <w:rFonts w:ascii="Times New Roman" w:hAnsi="Times New Roman"/>
                <w:sz w:val="24"/>
                <w:szCs w:val="24"/>
              </w:rPr>
              <w:t>.</w:t>
            </w:r>
          </w:p>
        </w:tc>
        <w:tc>
          <w:tcPr>
            <w:tcW w:w="992" w:type="dxa"/>
          </w:tcPr>
          <w:p w14:paraId="4C7DA5B7" w14:textId="77777777" w:rsidR="003C2BD3" w:rsidRPr="003C2BD3" w:rsidRDefault="003C2BD3" w:rsidP="003C2BD3">
            <w:pPr>
              <w:spacing w:after="0" w:line="240" w:lineRule="auto"/>
              <w:rPr>
                <w:rFonts w:ascii="Times New Roman" w:hAnsi="Times New Roman"/>
                <w:sz w:val="24"/>
                <w:szCs w:val="24"/>
              </w:rPr>
            </w:pPr>
            <w:r w:rsidRPr="003C2BD3">
              <w:rPr>
                <w:rFonts w:ascii="Times New Roman" w:hAnsi="Times New Roman"/>
                <w:sz w:val="24"/>
                <w:szCs w:val="24"/>
              </w:rPr>
              <w:t>1</w:t>
            </w:r>
          </w:p>
        </w:tc>
      </w:tr>
    </w:tbl>
    <w:p w14:paraId="7F293437" w14:textId="77777777" w:rsidR="007F7B34" w:rsidRPr="007F7B34" w:rsidRDefault="007F7B34" w:rsidP="007F7B34">
      <w:pPr>
        <w:suppressAutoHyphens/>
        <w:spacing w:after="0" w:line="240" w:lineRule="auto"/>
        <w:jc w:val="center"/>
        <w:rPr>
          <w:rFonts w:ascii="Times New Roman" w:eastAsia="Calibri" w:hAnsi="Times New Roman"/>
          <w:b/>
          <w:bCs/>
          <w:sz w:val="24"/>
          <w:szCs w:val="24"/>
        </w:rPr>
      </w:pPr>
    </w:p>
    <w:p w14:paraId="6AC53031" w14:textId="371E6E93" w:rsidR="007F7B34" w:rsidRPr="003C2BD3" w:rsidRDefault="007F7B34" w:rsidP="007F7B34">
      <w:pPr>
        <w:tabs>
          <w:tab w:val="left" w:pos="1134"/>
        </w:tabs>
        <w:spacing w:after="0" w:line="240" w:lineRule="auto"/>
        <w:ind w:firstLine="709"/>
        <w:contextualSpacing/>
        <w:jc w:val="both"/>
        <w:rPr>
          <w:rFonts w:ascii="Times New Roman" w:hAnsi="Times New Roman"/>
          <w:b/>
          <w:snapToGrid w:val="0"/>
          <w:sz w:val="24"/>
          <w:szCs w:val="20"/>
        </w:rPr>
      </w:pPr>
      <w:r w:rsidRPr="003C2BD3">
        <w:rPr>
          <w:rFonts w:ascii="Times New Roman" w:hAnsi="Times New Roman"/>
          <w:b/>
          <w:snapToGrid w:val="0"/>
          <w:sz w:val="24"/>
          <w:szCs w:val="20"/>
        </w:rPr>
        <w:t>Порядок сдачи-приемки Товара: в соответствии с условиями Контракта.</w:t>
      </w:r>
    </w:p>
    <w:p w14:paraId="29D6BEB7" w14:textId="77777777" w:rsidR="007F7B34" w:rsidRPr="003C2BD3" w:rsidRDefault="007F7B34" w:rsidP="007F7B34">
      <w:pPr>
        <w:tabs>
          <w:tab w:val="left" w:pos="1134"/>
        </w:tabs>
        <w:spacing w:after="0" w:line="240" w:lineRule="auto"/>
        <w:ind w:firstLine="709"/>
        <w:contextualSpacing/>
        <w:jc w:val="both"/>
        <w:rPr>
          <w:rFonts w:ascii="Times New Roman" w:hAnsi="Times New Roman"/>
          <w:b/>
          <w:snapToGrid w:val="0"/>
          <w:sz w:val="24"/>
          <w:szCs w:val="20"/>
        </w:rPr>
      </w:pPr>
      <w:r w:rsidRPr="003C2BD3">
        <w:rPr>
          <w:rFonts w:ascii="Times New Roman" w:hAnsi="Times New Roman"/>
          <w:b/>
          <w:snapToGrid w:val="0"/>
          <w:sz w:val="24"/>
          <w:szCs w:val="20"/>
        </w:rPr>
        <w:t>4.   Объем и условия поставки:</w:t>
      </w:r>
    </w:p>
    <w:p w14:paraId="2E5F3026" w14:textId="54908192" w:rsidR="007F7B34" w:rsidRPr="003C2BD3" w:rsidRDefault="007F7B34" w:rsidP="001172D5">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Для взаимодействия с Заказчиком Поставщик обязан в течение 1 (Одного) рабочего дня</w:t>
      </w:r>
      <w:r w:rsidR="001172D5">
        <w:rPr>
          <w:rFonts w:ascii="Times New Roman" w:hAnsi="Times New Roman"/>
          <w:snapToGrid w:val="0"/>
          <w:sz w:val="24"/>
          <w:szCs w:val="20"/>
        </w:rPr>
        <w:t xml:space="preserve"> </w:t>
      </w:r>
      <w:r w:rsidRPr="003C2BD3">
        <w:rPr>
          <w:rFonts w:ascii="Times New Roman" w:hAnsi="Times New Roman"/>
          <w:snapToGrid w:val="0"/>
          <w:sz w:val="24"/>
          <w:szCs w:val="20"/>
        </w:rPr>
        <w:t xml:space="preserve">с даты заключения Контракта назначить ответственное контактное лицо, выделить адрес электронной почты для приема данных (писем, запросов, заявок, претензионных </w:t>
      </w:r>
      <w:proofErr w:type="gramStart"/>
      <w:r w:rsidRPr="003C2BD3">
        <w:rPr>
          <w:rFonts w:ascii="Times New Roman" w:hAnsi="Times New Roman"/>
          <w:snapToGrid w:val="0"/>
          <w:sz w:val="24"/>
          <w:szCs w:val="20"/>
        </w:rPr>
        <w:t>актов)в</w:t>
      </w:r>
      <w:proofErr w:type="gramEnd"/>
      <w:r w:rsidRPr="003C2BD3">
        <w:rPr>
          <w:rFonts w:ascii="Times New Roman" w:hAnsi="Times New Roman"/>
          <w:snapToGrid w:val="0"/>
          <w:sz w:val="24"/>
          <w:szCs w:val="20"/>
        </w:rPr>
        <w:t xml:space="preserve"> электронной форме, номер телефона и уведомить об этом Заказчика согласно требованиям Контракта. Об изменении контактной информации ответственного лица Поставщик обязан уведомить Заказчика в течение 1 (Одного) рабочего дня со дня возникновения таких изменений.</w:t>
      </w:r>
    </w:p>
    <w:p w14:paraId="14C6E817" w14:textId="69F6BC76" w:rsidR="007F7B34" w:rsidRPr="003C2BD3" w:rsidRDefault="007F7B34" w:rsidP="001172D5">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 xml:space="preserve">Поставщик должен согласовать с ответственным со стороны Заказчика лицом, указанным в </w:t>
      </w:r>
      <w:proofErr w:type="gramStart"/>
      <w:r w:rsidRPr="003C2BD3">
        <w:rPr>
          <w:rFonts w:ascii="Times New Roman" w:hAnsi="Times New Roman"/>
          <w:snapToGrid w:val="0"/>
          <w:sz w:val="24"/>
          <w:szCs w:val="20"/>
        </w:rPr>
        <w:t>п.</w:t>
      </w:r>
      <w:r w:rsidR="00574EBB" w:rsidRPr="003C2BD3">
        <w:rPr>
          <w:rFonts w:ascii="Times New Roman" w:hAnsi="Times New Roman"/>
          <w:snapToGrid w:val="0"/>
          <w:sz w:val="24"/>
          <w:szCs w:val="20"/>
        </w:rPr>
        <w:t>10</w:t>
      </w:r>
      <w:r w:rsidRPr="003C2BD3">
        <w:rPr>
          <w:rFonts w:ascii="Times New Roman" w:hAnsi="Times New Roman"/>
          <w:snapToGrid w:val="0"/>
          <w:sz w:val="24"/>
          <w:szCs w:val="20"/>
        </w:rPr>
        <w:t xml:space="preserve">  настоящего</w:t>
      </w:r>
      <w:proofErr w:type="gramEnd"/>
      <w:r w:rsidRPr="003C2BD3">
        <w:rPr>
          <w:rFonts w:ascii="Times New Roman" w:hAnsi="Times New Roman"/>
          <w:snapToGrid w:val="0"/>
          <w:sz w:val="24"/>
          <w:szCs w:val="20"/>
        </w:rPr>
        <w:t xml:space="preserve"> Технического задания, конкретную дату и время поставки Товара в срок не позднее, чем за один день до даты предполагаемой поставки.</w:t>
      </w:r>
    </w:p>
    <w:p w14:paraId="2DC27C5E" w14:textId="77777777" w:rsidR="007F7B34" w:rsidRPr="003C2BD3" w:rsidRDefault="007F7B34" w:rsidP="001172D5">
      <w:pPr>
        <w:tabs>
          <w:tab w:val="left" w:pos="1134"/>
        </w:tabs>
        <w:spacing w:after="0" w:line="240" w:lineRule="auto"/>
        <w:ind w:firstLine="709"/>
        <w:contextualSpacing/>
        <w:rPr>
          <w:rFonts w:ascii="Times New Roman" w:hAnsi="Times New Roman"/>
          <w:snapToGrid w:val="0"/>
          <w:sz w:val="24"/>
          <w:szCs w:val="20"/>
        </w:rPr>
      </w:pPr>
      <w:r w:rsidRPr="003C2BD3">
        <w:rPr>
          <w:rFonts w:ascii="Times New Roman" w:hAnsi="Times New Roman"/>
          <w:snapToGrid w:val="0"/>
          <w:sz w:val="24"/>
          <w:szCs w:val="20"/>
        </w:rPr>
        <w:t>Для получения разрешения доступа на территорию Заказчика Поставщик в обязательном порядке в течение 2-х часов до поставки товара обязан предоставить Заказчику данные на сотрудников с указанием: ФИО, паспортных данных, номеров и марок автомашин.</w:t>
      </w:r>
    </w:p>
    <w:p w14:paraId="1929FCF7" w14:textId="77777777" w:rsidR="007F7B34" w:rsidRPr="003C2BD3" w:rsidRDefault="007F7B34" w:rsidP="007F7B34">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Поставка выполняется единовременно в рабочее время:</w:t>
      </w:r>
    </w:p>
    <w:p w14:paraId="7ADA48E6" w14:textId="77777777" w:rsidR="007F7B34" w:rsidRPr="003C2BD3" w:rsidRDefault="007F7B34" w:rsidP="007F7B34">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пн.-чт. с 9-00 до 18-00, пт. с 9-00 до 16:45. Поставка в выходные дни не допускается.</w:t>
      </w:r>
    </w:p>
    <w:p w14:paraId="232B9019" w14:textId="77777777" w:rsidR="007F7B34" w:rsidRPr="003C2BD3" w:rsidRDefault="007F7B34" w:rsidP="007F7B34">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Поставляемый товар должен быть новым товаром (п. 7 ч. 1 ст. 33 Закона N 44-ФЗ).</w:t>
      </w:r>
    </w:p>
    <w:p w14:paraId="3988E7B9" w14:textId="757FFCB9" w:rsidR="007F7B34" w:rsidRPr="003C2BD3" w:rsidRDefault="003C2BD3" w:rsidP="007F7B34">
      <w:pPr>
        <w:tabs>
          <w:tab w:val="left" w:pos="1134"/>
        </w:tabs>
        <w:spacing w:after="0" w:line="240" w:lineRule="auto"/>
        <w:ind w:firstLine="709"/>
        <w:contextualSpacing/>
        <w:jc w:val="both"/>
        <w:rPr>
          <w:rFonts w:ascii="Times New Roman" w:hAnsi="Times New Roman"/>
          <w:snapToGrid w:val="0"/>
          <w:sz w:val="24"/>
          <w:szCs w:val="20"/>
        </w:rPr>
      </w:pPr>
      <w:r>
        <w:rPr>
          <w:rFonts w:ascii="Times New Roman" w:hAnsi="Times New Roman"/>
          <w:snapToGrid w:val="0"/>
          <w:sz w:val="24"/>
          <w:szCs w:val="20"/>
        </w:rPr>
        <w:t>Товар считается новым, если он не находился в употреблении, не ремонтировался, не восстанавливался,</w:t>
      </w:r>
      <w:r w:rsidR="007F7B34" w:rsidRPr="003C2BD3">
        <w:rPr>
          <w:rFonts w:ascii="Times New Roman" w:hAnsi="Times New Roman"/>
          <w:snapToGrid w:val="0"/>
          <w:sz w:val="24"/>
          <w:szCs w:val="20"/>
        </w:rPr>
        <w:t xml:space="preserve"> не осуществля</w:t>
      </w:r>
      <w:r>
        <w:rPr>
          <w:rFonts w:ascii="Times New Roman" w:hAnsi="Times New Roman"/>
          <w:snapToGrid w:val="0"/>
          <w:sz w:val="24"/>
          <w:szCs w:val="20"/>
        </w:rPr>
        <w:t>лась замена его запасных частей,</w:t>
      </w:r>
      <w:r w:rsidR="007F7B34" w:rsidRPr="003C2BD3">
        <w:rPr>
          <w:rFonts w:ascii="Times New Roman" w:hAnsi="Times New Roman"/>
          <w:snapToGrid w:val="0"/>
          <w:sz w:val="24"/>
          <w:szCs w:val="20"/>
        </w:rPr>
        <w:t xml:space="preserve"> не восстанавливались его потребительские свойства.</w:t>
      </w:r>
    </w:p>
    <w:p w14:paraId="542E79B3" w14:textId="77777777" w:rsidR="007F7B34" w:rsidRPr="003C2BD3" w:rsidRDefault="007F7B34" w:rsidP="007F7B34">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В случае поставки некачественного товара. Поставщик обязан безвозмездно заменить товар в течение 7 (Семи) рабочих дней с момента заявления о недостатках Заказчиком либо возместить расходы Заказчика на устранение недостатков товара.</w:t>
      </w:r>
    </w:p>
    <w:p w14:paraId="15FFAB89" w14:textId="77777777" w:rsidR="007F7B34" w:rsidRPr="003C2BD3" w:rsidRDefault="007F7B34" w:rsidP="007F7B34">
      <w:pPr>
        <w:tabs>
          <w:tab w:val="left" w:pos="1276"/>
        </w:tabs>
        <w:spacing w:after="0" w:line="240" w:lineRule="auto"/>
        <w:ind w:firstLine="709"/>
        <w:contextualSpacing/>
        <w:jc w:val="both"/>
        <w:rPr>
          <w:rFonts w:ascii="Times New Roman" w:hAnsi="Times New Roman"/>
          <w:b/>
          <w:bCs/>
          <w:snapToGrid w:val="0"/>
          <w:sz w:val="24"/>
          <w:szCs w:val="20"/>
        </w:rPr>
      </w:pPr>
      <w:r w:rsidRPr="003C2BD3">
        <w:rPr>
          <w:rFonts w:ascii="Times New Roman" w:hAnsi="Times New Roman"/>
          <w:b/>
          <w:bCs/>
          <w:snapToGrid w:val="0"/>
          <w:sz w:val="24"/>
          <w:szCs w:val="20"/>
        </w:rPr>
        <w:t>5.     Гарантия качества товара:</w:t>
      </w:r>
    </w:p>
    <w:p w14:paraId="0C6462A4" w14:textId="77777777" w:rsidR="007F7B34" w:rsidRPr="003C2BD3" w:rsidRDefault="007F7B34" w:rsidP="007F7B34">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5.1. Гарантия качества подтверждается Поставщиком путем выдачи сертификата или проставлением соответствующей записи на маркировочном ярлыке поставленного Товара.</w:t>
      </w:r>
    </w:p>
    <w:p w14:paraId="3B6196B5" w14:textId="77777777" w:rsidR="00574EBB" w:rsidRPr="003C2BD3" w:rsidRDefault="00574EBB" w:rsidP="00574EBB">
      <w:pPr>
        <w:tabs>
          <w:tab w:val="left" w:pos="1134"/>
        </w:tabs>
        <w:spacing w:after="0" w:line="240" w:lineRule="auto"/>
        <w:ind w:firstLine="709"/>
        <w:contextualSpacing/>
        <w:jc w:val="both"/>
        <w:rPr>
          <w:rFonts w:ascii="Times New Roman" w:hAnsi="Times New Roman"/>
          <w:b/>
          <w:bCs/>
          <w:snapToGrid w:val="0"/>
          <w:sz w:val="24"/>
          <w:szCs w:val="20"/>
        </w:rPr>
      </w:pPr>
      <w:r w:rsidRPr="003C2BD3">
        <w:rPr>
          <w:rFonts w:ascii="Times New Roman" w:hAnsi="Times New Roman"/>
          <w:b/>
          <w:bCs/>
          <w:snapToGrid w:val="0"/>
          <w:sz w:val="24"/>
          <w:szCs w:val="20"/>
        </w:rPr>
        <w:t xml:space="preserve">6.    Требования к безопасности товара: </w:t>
      </w:r>
    </w:p>
    <w:p w14:paraId="29DF72CD"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6.1. 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w:t>
      </w:r>
    </w:p>
    <w:p w14:paraId="7C43DC2A"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w:t>
      </w:r>
      <w:r w:rsidRPr="003C2BD3">
        <w:rPr>
          <w:rFonts w:ascii="Times New Roman" w:hAnsi="Times New Roman"/>
          <w:snapToGrid w:val="0"/>
          <w:sz w:val="24"/>
          <w:szCs w:val="20"/>
        </w:rPr>
        <w:tab/>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52623237"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w:t>
      </w:r>
      <w:r w:rsidRPr="003C2BD3">
        <w:rPr>
          <w:rFonts w:ascii="Times New Roman" w:hAnsi="Times New Roman"/>
          <w:snapToGrid w:val="0"/>
          <w:sz w:val="24"/>
          <w:szCs w:val="20"/>
        </w:rPr>
        <w:tab/>
        <w:t>протоколами испытаний и техническим описанием товара (при наличии);</w:t>
      </w:r>
    </w:p>
    <w:p w14:paraId="1C2D44AB" w14:textId="0C08D1F0"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w:t>
      </w:r>
      <w:r w:rsidRPr="003C2BD3">
        <w:rPr>
          <w:rFonts w:ascii="Times New Roman" w:hAnsi="Times New Roman"/>
          <w:snapToGrid w:val="0"/>
          <w:sz w:val="24"/>
          <w:szCs w:val="20"/>
        </w:rPr>
        <w:tab/>
        <w:t>добровольным сертификатом качества товара (при наличии).</w:t>
      </w:r>
    </w:p>
    <w:p w14:paraId="7316FC99"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6.2. Товар должен быть разрешен к применению на территории Российской Федерации.</w:t>
      </w:r>
    </w:p>
    <w:p w14:paraId="53E57C68" w14:textId="77777777" w:rsidR="00574EBB" w:rsidRPr="003C2BD3" w:rsidRDefault="00574EBB" w:rsidP="00574EBB">
      <w:pPr>
        <w:tabs>
          <w:tab w:val="left" w:pos="1134"/>
        </w:tabs>
        <w:spacing w:after="0" w:line="240" w:lineRule="auto"/>
        <w:ind w:firstLine="709"/>
        <w:contextualSpacing/>
        <w:jc w:val="both"/>
        <w:rPr>
          <w:rFonts w:ascii="Times New Roman" w:hAnsi="Times New Roman"/>
          <w:iCs/>
          <w:snapToGrid w:val="0"/>
          <w:sz w:val="24"/>
          <w:szCs w:val="20"/>
        </w:rPr>
      </w:pPr>
      <w:r w:rsidRPr="003C2BD3">
        <w:rPr>
          <w:rFonts w:ascii="Times New Roman" w:hAnsi="Times New Roman"/>
          <w:snapToGrid w:val="0"/>
          <w:sz w:val="24"/>
          <w:szCs w:val="20"/>
        </w:rPr>
        <w:t>6.3. Товар должен быть пригоден для его использования по назначению и соответствовать функциональным характеристикам, установленным производителем для поставляемых товаров</w:t>
      </w:r>
      <w:r w:rsidRPr="003C2BD3">
        <w:rPr>
          <w:rFonts w:ascii="Times New Roman" w:hAnsi="Times New Roman"/>
          <w:iCs/>
          <w:snapToGrid w:val="0"/>
          <w:sz w:val="24"/>
          <w:szCs w:val="20"/>
        </w:rPr>
        <w:t>.</w:t>
      </w:r>
    </w:p>
    <w:p w14:paraId="25E28151" w14:textId="77777777" w:rsidR="00574EBB" w:rsidRPr="003C2BD3" w:rsidRDefault="00574EBB" w:rsidP="00574EBB">
      <w:pPr>
        <w:tabs>
          <w:tab w:val="left" w:pos="1134"/>
        </w:tabs>
        <w:spacing w:after="0" w:line="240" w:lineRule="auto"/>
        <w:ind w:firstLine="709"/>
        <w:contextualSpacing/>
        <w:jc w:val="both"/>
        <w:rPr>
          <w:rFonts w:ascii="Times New Roman" w:hAnsi="Times New Roman"/>
          <w:b/>
          <w:iCs/>
          <w:snapToGrid w:val="0"/>
          <w:sz w:val="24"/>
          <w:szCs w:val="20"/>
        </w:rPr>
      </w:pPr>
      <w:r w:rsidRPr="003C2BD3">
        <w:rPr>
          <w:rFonts w:ascii="Times New Roman" w:hAnsi="Times New Roman"/>
          <w:b/>
          <w:iCs/>
          <w:snapToGrid w:val="0"/>
          <w:sz w:val="24"/>
          <w:szCs w:val="20"/>
        </w:rPr>
        <w:t xml:space="preserve">7.    Требования к условиям транспортировки товара, упаковке и маркировке: </w:t>
      </w:r>
    </w:p>
    <w:p w14:paraId="7D87CA9A" w14:textId="77777777" w:rsidR="00574EBB" w:rsidRPr="003C2BD3" w:rsidRDefault="00574EBB" w:rsidP="00574EBB">
      <w:pPr>
        <w:tabs>
          <w:tab w:val="left" w:pos="1134"/>
        </w:tabs>
        <w:spacing w:after="0" w:line="240" w:lineRule="auto"/>
        <w:ind w:firstLine="709"/>
        <w:contextualSpacing/>
        <w:jc w:val="both"/>
        <w:rPr>
          <w:rFonts w:ascii="Times New Roman" w:hAnsi="Times New Roman"/>
          <w:iCs/>
          <w:snapToGrid w:val="0"/>
          <w:sz w:val="24"/>
          <w:szCs w:val="20"/>
        </w:rPr>
      </w:pPr>
      <w:r w:rsidRPr="003C2BD3">
        <w:rPr>
          <w:rFonts w:ascii="Times New Roman" w:hAnsi="Times New Roman"/>
          <w:iCs/>
          <w:snapToGrid w:val="0"/>
          <w:sz w:val="24"/>
          <w:szCs w:val="20"/>
        </w:rPr>
        <w:t>7.1. 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к месту эксплуатации или складу Заказчика. Упаковка товара должна быть без посторонних запахов, механических повреждений и следов воздействия влаги.</w:t>
      </w:r>
    </w:p>
    <w:p w14:paraId="5D746F67" w14:textId="77777777" w:rsidR="00574EBB" w:rsidRPr="003C2BD3" w:rsidRDefault="00574EBB" w:rsidP="00574EBB">
      <w:pPr>
        <w:tabs>
          <w:tab w:val="left" w:pos="1134"/>
        </w:tabs>
        <w:spacing w:after="0" w:line="240" w:lineRule="auto"/>
        <w:ind w:firstLine="709"/>
        <w:contextualSpacing/>
        <w:jc w:val="both"/>
        <w:rPr>
          <w:rFonts w:ascii="Times New Roman" w:hAnsi="Times New Roman"/>
          <w:iCs/>
          <w:snapToGrid w:val="0"/>
          <w:sz w:val="24"/>
          <w:szCs w:val="20"/>
        </w:rPr>
      </w:pPr>
      <w:r w:rsidRPr="003C2BD3">
        <w:rPr>
          <w:rFonts w:ascii="Times New Roman" w:hAnsi="Times New Roman"/>
          <w:iCs/>
          <w:snapToGrid w:val="0"/>
          <w:sz w:val="24"/>
          <w:szCs w:val="20"/>
        </w:rPr>
        <w:t>7.2. Информация о Товаре, в том числе маркировка на упаковке и на изделии, должна быть указана на русском языке или продублирована на русском языке.</w:t>
      </w:r>
    </w:p>
    <w:p w14:paraId="56E2AD31" w14:textId="77777777" w:rsidR="00574EBB" w:rsidRPr="003C2BD3" w:rsidRDefault="00574EBB" w:rsidP="00574EBB">
      <w:pPr>
        <w:tabs>
          <w:tab w:val="left" w:pos="1134"/>
        </w:tabs>
        <w:spacing w:after="0" w:line="240" w:lineRule="auto"/>
        <w:ind w:firstLine="709"/>
        <w:contextualSpacing/>
        <w:jc w:val="both"/>
        <w:rPr>
          <w:rFonts w:ascii="Times New Roman" w:hAnsi="Times New Roman"/>
          <w:iCs/>
          <w:snapToGrid w:val="0"/>
          <w:sz w:val="24"/>
          <w:szCs w:val="20"/>
        </w:rPr>
      </w:pPr>
      <w:r w:rsidRPr="003C2BD3">
        <w:rPr>
          <w:rFonts w:ascii="Times New Roman" w:hAnsi="Times New Roman"/>
          <w:iCs/>
          <w:snapToGrid w:val="0"/>
          <w:sz w:val="24"/>
          <w:szCs w:val="20"/>
        </w:rPr>
        <w:t>7.3. Тара должна обеспечивать сохранность внешнего вида и качества Товара во время транспортировки и проведения погрузо-разгрузочных работ.</w:t>
      </w:r>
    </w:p>
    <w:p w14:paraId="511B046C" w14:textId="77777777" w:rsidR="00574EBB" w:rsidRPr="003C2BD3" w:rsidRDefault="00574EBB" w:rsidP="00574EBB">
      <w:pPr>
        <w:tabs>
          <w:tab w:val="left" w:pos="1134"/>
        </w:tabs>
        <w:spacing w:after="0" w:line="240" w:lineRule="auto"/>
        <w:ind w:firstLine="709"/>
        <w:contextualSpacing/>
        <w:jc w:val="both"/>
        <w:rPr>
          <w:rFonts w:ascii="Times New Roman" w:hAnsi="Times New Roman"/>
          <w:iCs/>
          <w:snapToGrid w:val="0"/>
          <w:sz w:val="24"/>
          <w:szCs w:val="20"/>
        </w:rPr>
      </w:pPr>
      <w:r w:rsidRPr="003C2BD3">
        <w:rPr>
          <w:rFonts w:ascii="Times New Roman" w:hAnsi="Times New Roman"/>
          <w:iCs/>
          <w:snapToGrid w:val="0"/>
          <w:sz w:val="24"/>
          <w:szCs w:val="20"/>
        </w:rPr>
        <w:t>7.4. Маркировка упаковки должна строго соответствовать маркировке Товара.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148571FD"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b/>
          <w:snapToGrid w:val="0"/>
          <w:sz w:val="24"/>
          <w:szCs w:val="20"/>
        </w:rPr>
        <w:t>8.   Перечень нормативных правовых и нормативных технических актов:</w:t>
      </w:r>
      <w:r w:rsidRPr="003C2BD3">
        <w:rPr>
          <w:rFonts w:ascii="Times New Roman" w:hAnsi="Times New Roman"/>
          <w:snapToGrid w:val="0"/>
          <w:sz w:val="24"/>
          <w:szCs w:val="20"/>
        </w:rPr>
        <w:t xml:space="preserve"> </w:t>
      </w:r>
    </w:p>
    <w:p w14:paraId="5E72A6B6"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Поставляемый товар должен соответствовать установленным и обязательным для применения в Российской Федерации государственным стандартам, техническим регламентам или техническим условиям изготовителей Товара.</w:t>
      </w:r>
    </w:p>
    <w:p w14:paraId="6F728FF9"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u w:val="single"/>
        </w:rPr>
      </w:pPr>
      <w:r w:rsidRPr="003C2BD3">
        <w:rPr>
          <w:rFonts w:ascii="Times New Roman" w:hAnsi="Times New Roman"/>
          <w:b/>
          <w:snapToGrid w:val="0"/>
          <w:sz w:val="24"/>
          <w:szCs w:val="20"/>
        </w:rPr>
        <w:t>9.   Порядок формирования цены контракта:</w:t>
      </w:r>
    </w:p>
    <w:p w14:paraId="190A26F7" w14:textId="77777777" w:rsidR="00574EBB" w:rsidRPr="003C2BD3" w:rsidRDefault="00574EBB" w:rsidP="00574EBB">
      <w:pPr>
        <w:tabs>
          <w:tab w:val="left" w:pos="1134"/>
        </w:tabs>
        <w:spacing w:after="0" w:line="240" w:lineRule="auto"/>
        <w:ind w:firstLine="709"/>
        <w:contextualSpacing/>
        <w:jc w:val="both"/>
        <w:rPr>
          <w:rFonts w:ascii="Times New Roman" w:hAnsi="Times New Roman"/>
          <w:bCs/>
          <w:snapToGrid w:val="0"/>
          <w:sz w:val="24"/>
          <w:szCs w:val="20"/>
        </w:rPr>
      </w:pPr>
      <w:r w:rsidRPr="003C2BD3">
        <w:rPr>
          <w:rFonts w:ascii="Times New Roman" w:hAnsi="Times New Roman"/>
          <w:snapToGrid w:val="0"/>
          <w:sz w:val="24"/>
          <w:szCs w:val="20"/>
        </w:rPr>
        <w:t>Цена Контракта включает в себя все затраты, связанные с оказанием услуг, а также все уплачиваемые на территории РФ налоги, таможенные пошлины, страхование, издержки и иные расходы Исполнителя, в том числе сопутствующие, связанные с исполнением настоящего Контракта:</w:t>
      </w:r>
    </w:p>
    <w:p w14:paraId="35858D99"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Segoe UI Symbol" w:hAnsi="Segoe UI Symbol" w:cs="Segoe UI Symbol"/>
          <w:snapToGrid w:val="0"/>
          <w:sz w:val="24"/>
          <w:szCs w:val="20"/>
        </w:rPr>
        <w:t>☒</w:t>
      </w:r>
      <w:r w:rsidRPr="003C2BD3">
        <w:rPr>
          <w:rFonts w:ascii="Times New Roman" w:hAnsi="Times New Roman"/>
          <w:snapToGrid w:val="0"/>
          <w:sz w:val="24"/>
          <w:szCs w:val="20"/>
        </w:rPr>
        <w:t xml:space="preserve">   расходы на перевозку (доставку);</w:t>
      </w:r>
    </w:p>
    <w:p w14:paraId="5F960571"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Segoe UI Symbol" w:hAnsi="Segoe UI Symbol" w:cs="Segoe UI Symbol"/>
          <w:snapToGrid w:val="0"/>
          <w:sz w:val="24"/>
          <w:szCs w:val="20"/>
        </w:rPr>
        <w:t>☒</w:t>
      </w:r>
      <w:r w:rsidRPr="003C2BD3">
        <w:rPr>
          <w:rFonts w:ascii="Times New Roman" w:hAnsi="Times New Roman"/>
          <w:snapToGrid w:val="0"/>
          <w:sz w:val="24"/>
          <w:szCs w:val="20"/>
        </w:rPr>
        <w:t xml:space="preserve"> расходы на погрузочно-разгрузочные работы (выгрузка товара производится на цокольный этаж (без лифта).</w:t>
      </w:r>
    </w:p>
    <w:p w14:paraId="5DE0F80F" w14:textId="3DB413F0" w:rsidR="00FA6C81" w:rsidRPr="00317EC4" w:rsidRDefault="00FA6C81" w:rsidP="00FA6C81">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b/>
          <w:bCs/>
          <w:snapToGrid w:val="0"/>
          <w:sz w:val="24"/>
          <w:szCs w:val="20"/>
        </w:rPr>
        <w:t xml:space="preserve">10.   </w:t>
      </w:r>
      <w:r w:rsidRPr="003C2BD3">
        <w:rPr>
          <w:rFonts w:ascii="Times New Roman" w:hAnsi="Times New Roman"/>
          <w:b/>
          <w:bCs/>
          <w:snapToGrid w:val="0"/>
          <w:sz w:val="24"/>
          <w:szCs w:val="20"/>
        </w:rPr>
        <w:tab/>
        <w:t xml:space="preserve">Контактное лицо по контролю исполнения контракта: </w:t>
      </w:r>
      <w:proofErr w:type="spellStart"/>
      <w:r w:rsidR="001172D5">
        <w:rPr>
          <w:rFonts w:ascii="Times New Roman" w:hAnsi="Times New Roman"/>
          <w:snapToGrid w:val="0"/>
          <w:sz w:val="24"/>
          <w:szCs w:val="20"/>
        </w:rPr>
        <w:t>Темешов</w:t>
      </w:r>
      <w:proofErr w:type="spellEnd"/>
      <w:r w:rsidR="001172D5">
        <w:rPr>
          <w:rFonts w:ascii="Times New Roman" w:hAnsi="Times New Roman"/>
          <w:snapToGrid w:val="0"/>
          <w:sz w:val="24"/>
          <w:szCs w:val="20"/>
        </w:rPr>
        <w:t xml:space="preserve"> Алексей Сергеевич</w:t>
      </w:r>
      <w:r>
        <w:rPr>
          <w:rFonts w:ascii="Times New Roman" w:hAnsi="Times New Roman"/>
          <w:snapToGrid w:val="0"/>
          <w:sz w:val="24"/>
          <w:szCs w:val="20"/>
        </w:rPr>
        <w:t xml:space="preserve">, тел. </w:t>
      </w:r>
      <w:r>
        <w:rPr>
          <w:rFonts w:ascii="Gotham Pro" w:hAnsi="Gotham Pro"/>
          <w:color w:val="333333"/>
          <w:shd w:val="clear" w:color="auto" w:fill="FFFFFF"/>
        </w:rPr>
        <w:t>+7 (495) 961-</w:t>
      </w:r>
      <w:r w:rsidRPr="00317EC4">
        <w:rPr>
          <w:rFonts w:ascii="Times New Roman" w:hAnsi="Times New Roman"/>
          <w:snapToGrid w:val="0"/>
          <w:sz w:val="24"/>
          <w:szCs w:val="20"/>
        </w:rPr>
        <w:t>31-11 до</w:t>
      </w:r>
      <w:r w:rsidR="002B7B0B">
        <w:rPr>
          <w:rFonts w:ascii="Times New Roman" w:hAnsi="Times New Roman"/>
          <w:snapToGrid w:val="0"/>
          <w:sz w:val="24"/>
          <w:szCs w:val="20"/>
        </w:rPr>
        <w:t>б.</w:t>
      </w:r>
      <w:r w:rsidRPr="00317EC4">
        <w:rPr>
          <w:rFonts w:ascii="Times New Roman" w:hAnsi="Times New Roman"/>
          <w:snapToGrid w:val="0"/>
          <w:sz w:val="24"/>
          <w:szCs w:val="20"/>
        </w:rPr>
        <w:t xml:space="preserve"> 54-</w:t>
      </w:r>
      <w:r w:rsidR="001172D5">
        <w:rPr>
          <w:rFonts w:ascii="Times New Roman" w:hAnsi="Times New Roman"/>
          <w:snapToGrid w:val="0"/>
          <w:sz w:val="24"/>
          <w:szCs w:val="20"/>
        </w:rPr>
        <w:t>26</w:t>
      </w:r>
      <w:r w:rsidRPr="00317EC4">
        <w:rPr>
          <w:rFonts w:ascii="Times New Roman" w:hAnsi="Times New Roman"/>
          <w:snapToGrid w:val="0"/>
          <w:sz w:val="24"/>
          <w:szCs w:val="20"/>
        </w:rPr>
        <w:t xml:space="preserve">, </w:t>
      </w:r>
      <w:proofErr w:type="spellStart"/>
      <w:r w:rsidRPr="00317EC4">
        <w:rPr>
          <w:rFonts w:ascii="Times New Roman" w:hAnsi="Times New Roman"/>
          <w:snapToGrid w:val="0"/>
          <w:sz w:val="24"/>
          <w:szCs w:val="20"/>
        </w:rPr>
        <w:t>tmail</w:t>
      </w:r>
      <w:proofErr w:type="spellEnd"/>
      <w:r w:rsidRPr="00317EC4">
        <w:rPr>
          <w:rFonts w:ascii="Times New Roman" w:hAnsi="Times New Roman"/>
          <w:snapToGrid w:val="0"/>
          <w:sz w:val="24"/>
          <w:szCs w:val="20"/>
        </w:rPr>
        <w:t xml:space="preserve"> </w:t>
      </w:r>
      <w:hyperlink r:id="rId10" w:history="1">
        <w:r w:rsidR="001172D5" w:rsidRPr="001172D5">
          <w:rPr>
            <w:rFonts w:ascii="Times New Roman" w:hAnsi="Times New Roman"/>
            <w:snapToGrid w:val="0"/>
            <w:sz w:val="24"/>
            <w:szCs w:val="20"/>
          </w:rPr>
          <w:t>temeshov.as@gtsolifk.ru</w:t>
        </w:r>
      </w:hyperlink>
    </w:p>
    <w:p w14:paraId="05D51E67" w14:textId="6922248C" w:rsidR="00182D80" w:rsidRPr="003C2BD3" w:rsidRDefault="00182D80" w:rsidP="0061362D">
      <w:pPr>
        <w:tabs>
          <w:tab w:val="left" w:pos="1134"/>
        </w:tabs>
        <w:spacing w:after="0" w:line="240" w:lineRule="auto"/>
        <w:ind w:firstLine="709"/>
        <w:contextualSpacing/>
        <w:jc w:val="both"/>
        <w:rPr>
          <w:rFonts w:ascii="Times New Roman" w:hAnsi="Times New Roman"/>
          <w:snapToGrid w:val="0"/>
          <w:sz w:val="24"/>
          <w:szCs w:val="20"/>
        </w:rPr>
      </w:pPr>
    </w:p>
    <w:p w14:paraId="6D8C7AC5" w14:textId="77777777" w:rsidR="00182D80" w:rsidRPr="003C2BD3" w:rsidRDefault="00182D80" w:rsidP="00182D80">
      <w:pPr>
        <w:suppressAutoHyphens/>
        <w:spacing w:after="0" w:line="240" w:lineRule="auto"/>
        <w:rPr>
          <w:rFonts w:ascii="Times New Roman" w:eastAsia="Calibri" w:hAnsi="Times New Roman"/>
          <w:b/>
          <w:bCs/>
          <w:color w:val="000000"/>
          <w:sz w:val="24"/>
          <w:szCs w:val="24"/>
          <w:lang w:eastAsia="ar-SA"/>
        </w:rPr>
      </w:pPr>
    </w:p>
    <w:p w14:paraId="137057B3" w14:textId="77777777" w:rsidR="00663D4F" w:rsidRPr="00663D4F" w:rsidRDefault="00663D4F" w:rsidP="00663D4F">
      <w:pPr>
        <w:widowControl w:val="0"/>
        <w:tabs>
          <w:tab w:val="left" w:pos="1276"/>
        </w:tabs>
        <w:spacing w:after="0" w:line="240" w:lineRule="auto"/>
        <w:ind w:firstLine="709"/>
        <w:jc w:val="both"/>
        <w:rPr>
          <w:rFonts w:ascii="Times New Roman" w:hAnsi="Times New Roman"/>
          <w:b/>
          <w:bCs/>
          <w:snapToGrid w:val="0"/>
          <w:sz w:val="24"/>
          <w:szCs w:val="20"/>
        </w:rPr>
      </w:pPr>
    </w:p>
    <w:p w14:paraId="0F622A71" w14:textId="3700295C" w:rsidR="00574EBB" w:rsidRDefault="00574EBB" w:rsidP="005C480B">
      <w:pPr>
        <w:pStyle w:val="af3"/>
        <w:jc w:val="right"/>
        <w:rPr>
          <w:rFonts w:ascii="Times New Roman" w:hAnsi="Times New Roman"/>
          <w:sz w:val="24"/>
          <w:szCs w:val="24"/>
        </w:rPr>
      </w:pPr>
      <w:bookmarkStart w:id="17" w:name="_Hlk160197329"/>
      <w:bookmarkStart w:id="18" w:name="_Hlk183014209"/>
      <w:bookmarkEnd w:id="15"/>
    </w:p>
    <w:tbl>
      <w:tblPr>
        <w:tblW w:w="13545" w:type="dxa"/>
        <w:tblLayout w:type="fixed"/>
        <w:tblLook w:val="00A0" w:firstRow="1" w:lastRow="0" w:firstColumn="1" w:lastColumn="0" w:noHBand="0" w:noVBand="0"/>
      </w:tblPr>
      <w:tblGrid>
        <w:gridCol w:w="8505"/>
        <w:gridCol w:w="5040"/>
      </w:tblGrid>
      <w:tr w:rsidR="001172D5" w:rsidRPr="00452F31" w14:paraId="0F4DC609" w14:textId="77777777" w:rsidTr="003C2BD3">
        <w:trPr>
          <w:trHeight w:val="134"/>
        </w:trPr>
        <w:tc>
          <w:tcPr>
            <w:tcW w:w="8505" w:type="dxa"/>
          </w:tcPr>
          <w:p w14:paraId="302A5F0A"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
          <w:p w14:paraId="648CD547"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
          <w:p w14:paraId="09DEEC0C"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roofErr w:type="spellStart"/>
            <w:r w:rsidRPr="00CE390B">
              <w:rPr>
                <w:rFonts w:ascii="Times New Roman" w:hAnsi="Times New Roman"/>
                <w:bCs/>
                <w:sz w:val="24"/>
                <w:szCs w:val="24"/>
                <w:lang w:eastAsia="ar-SA"/>
              </w:rPr>
              <w:t>И.о</w:t>
            </w:r>
            <w:proofErr w:type="spellEnd"/>
            <w:r w:rsidRPr="00CE390B">
              <w:rPr>
                <w:rFonts w:ascii="Times New Roman" w:hAnsi="Times New Roman"/>
                <w:bCs/>
                <w:sz w:val="24"/>
                <w:szCs w:val="24"/>
                <w:lang w:eastAsia="ar-SA"/>
              </w:rPr>
              <w:t>. ректора   РУС «ГЦОЛИФК»</w:t>
            </w:r>
          </w:p>
          <w:p w14:paraId="48124760"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
          <w:p w14:paraId="0048FE81"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r w:rsidRPr="00CE390B">
              <w:rPr>
                <w:rFonts w:ascii="Times New Roman" w:hAnsi="Times New Roman"/>
                <w:bCs/>
                <w:sz w:val="24"/>
                <w:szCs w:val="24"/>
                <w:lang w:eastAsia="ar-SA"/>
              </w:rPr>
              <w:t xml:space="preserve">____________________/ </w:t>
            </w:r>
            <w:proofErr w:type="spellStart"/>
            <w:r w:rsidRPr="00CE390B">
              <w:rPr>
                <w:rFonts w:ascii="Times New Roman" w:hAnsi="Times New Roman"/>
                <w:bCs/>
                <w:sz w:val="24"/>
                <w:szCs w:val="24"/>
                <w:lang w:eastAsia="ar-SA"/>
              </w:rPr>
              <w:t>М.Ю.Боев</w:t>
            </w:r>
            <w:proofErr w:type="spellEnd"/>
            <w:r w:rsidRPr="00CE390B">
              <w:rPr>
                <w:rFonts w:ascii="Times New Roman" w:hAnsi="Times New Roman"/>
                <w:bCs/>
                <w:sz w:val="24"/>
                <w:szCs w:val="24"/>
                <w:lang w:eastAsia="ar-SA"/>
              </w:rPr>
              <w:t xml:space="preserve"> /</w:t>
            </w:r>
          </w:p>
          <w:p w14:paraId="1C19BBFB" w14:textId="0B583910" w:rsidR="001172D5" w:rsidRPr="007B239D" w:rsidRDefault="001172D5" w:rsidP="001172D5">
            <w:pPr>
              <w:widowControl w:val="0"/>
              <w:tabs>
                <w:tab w:val="left" w:pos="708"/>
              </w:tabs>
              <w:suppressAutoHyphens/>
              <w:spacing w:after="0" w:line="240" w:lineRule="auto"/>
              <w:ind w:left="1171"/>
              <w:jc w:val="both"/>
              <w:rPr>
                <w:rFonts w:ascii="Times New Roman" w:eastAsia="Arial Unicode MS" w:hAnsi="Times New Roman"/>
                <w:sz w:val="24"/>
                <w:szCs w:val="24"/>
                <w:lang w:eastAsia="x-none" w:bidi="en-US"/>
              </w:rPr>
            </w:pPr>
            <w:proofErr w:type="spellStart"/>
            <w:r w:rsidRPr="00CE390B">
              <w:rPr>
                <w:rFonts w:ascii="Times New Roman" w:hAnsi="Times New Roman"/>
                <w:bCs/>
                <w:sz w:val="24"/>
                <w:szCs w:val="24"/>
                <w:lang w:eastAsia="ar-SA"/>
              </w:rPr>
              <w:t>э.п</w:t>
            </w:r>
            <w:proofErr w:type="spellEnd"/>
            <w:r w:rsidRPr="00CE390B">
              <w:rPr>
                <w:rFonts w:ascii="Times New Roman" w:hAnsi="Times New Roman"/>
                <w:bCs/>
                <w:sz w:val="24"/>
                <w:szCs w:val="24"/>
                <w:lang w:eastAsia="ar-SA"/>
              </w:rPr>
              <w:t>.</w:t>
            </w:r>
          </w:p>
        </w:tc>
        <w:tc>
          <w:tcPr>
            <w:tcW w:w="5040" w:type="dxa"/>
          </w:tcPr>
          <w:p w14:paraId="3FCBDF9C" w14:textId="77777777" w:rsidR="001172D5" w:rsidRPr="00CE390B" w:rsidRDefault="001172D5" w:rsidP="001172D5">
            <w:pPr>
              <w:widowControl w:val="0"/>
              <w:suppressAutoHyphens/>
              <w:spacing w:after="0" w:line="240" w:lineRule="auto"/>
              <w:jc w:val="both"/>
              <w:rPr>
                <w:rFonts w:ascii="Times New Roman" w:hAnsi="Times New Roman"/>
                <w:sz w:val="24"/>
                <w:szCs w:val="24"/>
                <w:lang w:eastAsia="ar-SA"/>
              </w:rPr>
            </w:pPr>
          </w:p>
          <w:p w14:paraId="0B4E4CE0" w14:textId="77777777" w:rsidR="001172D5" w:rsidRPr="00CE390B" w:rsidRDefault="001172D5" w:rsidP="001172D5">
            <w:pPr>
              <w:widowControl w:val="0"/>
              <w:suppressAutoHyphens/>
              <w:spacing w:after="0" w:line="240" w:lineRule="auto"/>
              <w:jc w:val="both"/>
              <w:rPr>
                <w:rFonts w:ascii="Times New Roman" w:hAnsi="Times New Roman"/>
                <w:sz w:val="24"/>
                <w:szCs w:val="24"/>
                <w:lang w:eastAsia="ar-SA"/>
              </w:rPr>
            </w:pPr>
          </w:p>
          <w:p w14:paraId="55E7E1C0" w14:textId="77777777" w:rsidR="001172D5" w:rsidRPr="005E4C45" w:rsidRDefault="001172D5" w:rsidP="001172D5">
            <w:pPr>
              <w:widowControl w:val="0"/>
              <w:suppressAutoHyphens/>
              <w:spacing w:after="0" w:line="240" w:lineRule="auto"/>
              <w:jc w:val="both"/>
              <w:rPr>
                <w:rFonts w:ascii="Times New Roman" w:hAnsi="Times New Roman"/>
                <w:bCs/>
                <w:sz w:val="24"/>
                <w:szCs w:val="24"/>
                <w:lang w:val="en-US" w:eastAsia="ar-SA"/>
              </w:rPr>
            </w:pPr>
            <w:r>
              <w:rPr>
                <w:rFonts w:ascii="Times New Roman" w:hAnsi="Times New Roman"/>
                <w:bCs/>
                <w:sz w:val="24"/>
                <w:szCs w:val="24"/>
                <w:lang w:val="en-US" w:eastAsia="ar-SA"/>
              </w:rPr>
              <w:t>________________________________</w:t>
            </w:r>
          </w:p>
          <w:p w14:paraId="3BCC5B51" w14:textId="77777777" w:rsidR="001172D5" w:rsidRPr="00CE390B" w:rsidRDefault="001172D5" w:rsidP="001172D5">
            <w:pPr>
              <w:widowControl w:val="0"/>
              <w:suppressAutoHyphens/>
              <w:spacing w:after="0" w:line="240" w:lineRule="auto"/>
              <w:jc w:val="both"/>
              <w:rPr>
                <w:rFonts w:ascii="Times New Roman" w:hAnsi="Times New Roman"/>
                <w:bCs/>
                <w:sz w:val="24"/>
                <w:szCs w:val="24"/>
                <w:lang w:eastAsia="ar-SA"/>
              </w:rPr>
            </w:pPr>
          </w:p>
          <w:p w14:paraId="29D800BA" w14:textId="77777777" w:rsidR="001172D5" w:rsidRPr="00CE390B" w:rsidRDefault="001172D5" w:rsidP="001172D5">
            <w:pPr>
              <w:widowControl w:val="0"/>
              <w:suppressAutoHyphens/>
              <w:spacing w:after="0" w:line="240" w:lineRule="auto"/>
              <w:jc w:val="both"/>
              <w:rPr>
                <w:rFonts w:ascii="Times New Roman" w:hAnsi="Times New Roman"/>
                <w:bCs/>
                <w:sz w:val="24"/>
                <w:szCs w:val="24"/>
                <w:lang w:eastAsia="ar-SA"/>
              </w:rPr>
            </w:pPr>
            <w:r w:rsidRPr="00CE390B">
              <w:rPr>
                <w:rFonts w:ascii="Times New Roman" w:hAnsi="Times New Roman"/>
                <w:bCs/>
                <w:sz w:val="24"/>
                <w:szCs w:val="24"/>
                <w:lang w:eastAsia="ar-SA"/>
              </w:rPr>
              <w:t xml:space="preserve">____________________/ </w:t>
            </w:r>
            <w:r>
              <w:rPr>
                <w:rFonts w:ascii="Times New Roman" w:hAnsi="Times New Roman"/>
                <w:bCs/>
                <w:sz w:val="24"/>
                <w:szCs w:val="24"/>
                <w:lang w:val="en-US" w:eastAsia="ar-SA"/>
              </w:rPr>
              <w:t>____________</w:t>
            </w:r>
            <w:r w:rsidRPr="00CE390B">
              <w:rPr>
                <w:rFonts w:ascii="Times New Roman" w:hAnsi="Times New Roman"/>
                <w:bCs/>
                <w:sz w:val="24"/>
                <w:szCs w:val="24"/>
                <w:lang w:eastAsia="ar-SA"/>
              </w:rPr>
              <w:t xml:space="preserve"> /</w:t>
            </w:r>
          </w:p>
          <w:p w14:paraId="55D60A16" w14:textId="5EA0B24A" w:rsidR="001172D5" w:rsidRPr="00452F31" w:rsidRDefault="001172D5" w:rsidP="001172D5">
            <w:pPr>
              <w:widowControl w:val="0"/>
              <w:suppressAutoHyphens/>
              <w:spacing w:after="0" w:line="240" w:lineRule="auto"/>
              <w:jc w:val="both"/>
              <w:rPr>
                <w:rFonts w:ascii="Times New Roman" w:hAnsi="Times New Roman"/>
                <w:b/>
                <w:bCs/>
                <w:sz w:val="24"/>
                <w:szCs w:val="24"/>
                <w:lang w:eastAsia="ar-SA"/>
              </w:rPr>
            </w:pPr>
            <w:proofErr w:type="spellStart"/>
            <w:r w:rsidRPr="00CE390B">
              <w:rPr>
                <w:rFonts w:ascii="Times New Roman" w:hAnsi="Times New Roman"/>
                <w:bCs/>
                <w:sz w:val="24"/>
                <w:szCs w:val="24"/>
                <w:lang w:eastAsia="ar-SA"/>
              </w:rPr>
              <w:t>э.п</w:t>
            </w:r>
            <w:proofErr w:type="spellEnd"/>
            <w:r w:rsidRPr="00CE390B">
              <w:rPr>
                <w:rFonts w:ascii="Times New Roman" w:hAnsi="Times New Roman"/>
                <w:bCs/>
                <w:sz w:val="24"/>
                <w:szCs w:val="24"/>
                <w:lang w:eastAsia="ar-SA"/>
              </w:rPr>
              <w:t>.</w:t>
            </w:r>
          </w:p>
        </w:tc>
      </w:tr>
    </w:tbl>
    <w:p w14:paraId="1C3F814C" w14:textId="460B1A3A" w:rsidR="003C2BD3" w:rsidRDefault="003C2BD3" w:rsidP="005C480B">
      <w:pPr>
        <w:pStyle w:val="af3"/>
        <w:jc w:val="right"/>
        <w:rPr>
          <w:rFonts w:ascii="Times New Roman" w:hAnsi="Times New Roman"/>
          <w:sz w:val="24"/>
          <w:szCs w:val="24"/>
        </w:rPr>
      </w:pPr>
    </w:p>
    <w:p w14:paraId="32F9F15F" w14:textId="19FB8F1F" w:rsidR="003C2BD3" w:rsidRDefault="003C2BD3" w:rsidP="005C480B">
      <w:pPr>
        <w:pStyle w:val="af3"/>
        <w:jc w:val="right"/>
        <w:rPr>
          <w:rFonts w:ascii="Times New Roman" w:hAnsi="Times New Roman"/>
          <w:sz w:val="24"/>
          <w:szCs w:val="24"/>
        </w:rPr>
      </w:pPr>
    </w:p>
    <w:p w14:paraId="62AE55C7" w14:textId="3C4CBCAC" w:rsidR="00C543F1" w:rsidRDefault="00C543F1" w:rsidP="005C480B">
      <w:pPr>
        <w:pStyle w:val="af3"/>
        <w:jc w:val="right"/>
        <w:rPr>
          <w:rFonts w:ascii="Times New Roman" w:hAnsi="Times New Roman"/>
          <w:sz w:val="24"/>
          <w:szCs w:val="24"/>
        </w:rPr>
      </w:pPr>
    </w:p>
    <w:p w14:paraId="66EEF098" w14:textId="2068BD07" w:rsidR="00C543F1" w:rsidRDefault="00C543F1" w:rsidP="005C480B">
      <w:pPr>
        <w:pStyle w:val="af3"/>
        <w:jc w:val="right"/>
        <w:rPr>
          <w:rFonts w:ascii="Times New Roman" w:hAnsi="Times New Roman"/>
          <w:sz w:val="24"/>
          <w:szCs w:val="24"/>
        </w:rPr>
      </w:pPr>
    </w:p>
    <w:p w14:paraId="6D2886EA" w14:textId="324D528A" w:rsidR="00C543F1" w:rsidRDefault="00C543F1" w:rsidP="005C480B">
      <w:pPr>
        <w:pStyle w:val="af3"/>
        <w:jc w:val="right"/>
        <w:rPr>
          <w:rFonts w:ascii="Times New Roman" w:hAnsi="Times New Roman"/>
          <w:sz w:val="24"/>
          <w:szCs w:val="24"/>
        </w:rPr>
      </w:pPr>
    </w:p>
    <w:p w14:paraId="5B643366" w14:textId="3DAE6B4D" w:rsidR="00C543F1" w:rsidRDefault="00C543F1" w:rsidP="005C480B">
      <w:pPr>
        <w:pStyle w:val="af3"/>
        <w:jc w:val="right"/>
        <w:rPr>
          <w:rFonts w:ascii="Times New Roman" w:hAnsi="Times New Roman"/>
          <w:sz w:val="24"/>
          <w:szCs w:val="24"/>
        </w:rPr>
      </w:pPr>
    </w:p>
    <w:p w14:paraId="67574608" w14:textId="626BF950" w:rsidR="00C543F1" w:rsidRDefault="00C543F1" w:rsidP="005C480B">
      <w:pPr>
        <w:pStyle w:val="af3"/>
        <w:jc w:val="right"/>
        <w:rPr>
          <w:rFonts w:ascii="Times New Roman" w:hAnsi="Times New Roman"/>
          <w:sz w:val="24"/>
          <w:szCs w:val="24"/>
        </w:rPr>
      </w:pPr>
    </w:p>
    <w:p w14:paraId="63485797" w14:textId="406F4B98" w:rsidR="00C543F1" w:rsidRDefault="00C543F1" w:rsidP="005C480B">
      <w:pPr>
        <w:pStyle w:val="af3"/>
        <w:jc w:val="right"/>
        <w:rPr>
          <w:rFonts w:ascii="Times New Roman" w:hAnsi="Times New Roman"/>
          <w:sz w:val="24"/>
          <w:szCs w:val="24"/>
        </w:rPr>
      </w:pPr>
    </w:p>
    <w:p w14:paraId="08B3CBC2" w14:textId="2458170C" w:rsidR="00C543F1" w:rsidRDefault="00C543F1" w:rsidP="005C480B">
      <w:pPr>
        <w:pStyle w:val="af3"/>
        <w:jc w:val="right"/>
        <w:rPr>
          <w:rFonts w:ascii="Times New Roman" w:hAnsi="Times New Roman"/>
          <w:sz w:val="24"/>
          <w:szCs w:val="24"/>
        </w:rPr>
      </w:pPr>
    </w:p>
    <w:p w14:paraId="068F7B9A" w14:textId="77777777" w:rsidR="00467989" w:rsidRDefault="00467989" w:rsidP="005C480B">
      <w:pPr>
        <w:pStyle w:val="af3"/>
        <w:jc w:val="right"/>
        <w:rPr>
          <w:rFonts w:ascii="Times New Roman" w:hAnsi="Times New Roman"/>
          <w:sz w:val="24"/>
          <w:szCs w:val="24"/>
        </w:rPr>
        <w:sectPr w:rsidR="00467989" w:rsidSect="003C2BD3">
          <w:pgSz w:w="16840" w:h="11900" w:orient="landscape"/>
          <w:pgMar w:top="1134" w:right="1134" w:bottom="843" w:left="851" w:header="426" w:footer="572" w:gutter="0"/>
          <w:cols w:space="720"/>
          <w:formProt w:val="0"/>
          <w:titlePg/>
          <w:docGrid w:linePitch="360"/>
        </w:sectPr>
      </w:pPr>
    </w:p>
    <w:p w14:paraId="6278F73B" w14:textId="7D56D0A6" w:rsidR="00C543F1" w:rsidRDefault="00C543F1" w:rsidP="005C480B">
      <w:pPr>
        <w:pStyle w:val="af3"/>
        <w:jc w:val="right"/>
        <w:rPr>
          <w:rFonts w:ascii="Times New Roman" w:hAnsi="Times New Roman"/>
          <w:sz w:val="24"/>
          <w:szCs w:val="24"/>
        </w:rPr>
      </w:pPr>
    </w:p>
    <w:p w14:paraId="632B2197" w14:textId="14E26C6C" w:rsidR="005C480B" w:rsidRPr="00A83E01" w:rsidRDefault="005C480B" w:rsidP="005C480B">
      <w:pPr>
        <w:pStyle w:val="af3"/>
        <w:jc w:val="right"/>
        <w:rPr>
          <w:rFonts w:ascii="Times New Roman" w:hAnsi="Times New Roman"/>
          <w:sz w:val="24"/>
          <w:szCs w:val="24"/>
        </w:rPr>
      </w:pPr>
      <w:r w:rsidRPr="00A83E01">
        <w:rPr>
          <w:rFonts w:ascii="Times New Roman" w:hAnsi="Times New Roman"/>
          <w:sz w:val="24"/>
          <w:szCs w:val="24"/>
        </w:rPr>
        <w:t>Приложение № 2</w:t>
      </w:r>
    </w:p>
    <w:p w14:paraId="57247398" w14:textId="3ADA9F3A" w:rsidR="006B7BA6" w:rsidRPr="00A83E01" w:rsidRDefault="006B7BA6" w:rsidP="006B7BA6">
      <w:pPr>
        <w:tabs>
          <w:tab w:val="left" w:pos="567"/>
        </w:tabs>
        <w:spacing w:after="0" w:line="240" w:lineRule="auto"/>
        <w:jc w:val="right"/>
        <w:rPr>
          <w:rFonts w:ascii="Times New Roman" w:hAnsi="Times New Roman"/>
          <w:sz w:val="24"/>
          <w:szCs w:val="24"/>
        </w:rPr>
      </w:pPr>
      <w:r w:rsidRPr="00A83E01">
        <w:rPr>
          <w:rFonts w:ascii="Times New Roman" w:hAnsi="Times New Roman"/>
          <w:sz w:val="24"/>
          <w:szCs w:val="24"/>
        </w:rPr>
        <w:t xml:space="preserve">к Контракту </w:t>
      </w:r>
      <w:proofErr w:type="gramStart"/>
      <w:r w:rsidRPr="00A83E01">
        <w:rPr>
          <w:rFonts w:ascii="Times New Roman" w:hAnsi="Times New Roman"/>
          <w:sz w:val="24"/>
          <w:szCs w:val="24"/>
        </w:rPr>
        <w:t xml:space="preserve">№ </w:t>
      </w:r>
      <w:r w:rsidR="00CE390B" w:rsidRPr="00CE390B">
        <w:rPr>
          <w:rFonts w:ascii="Times New Roman" w:hAnsi="Times New Roman"/>
          <w:sz w:val="24"/>
          <w:szCs w:val="24"/>
        </w:rPr>
        <w:t xml:space="preserve"> </w:t>
      </w:r>
      <w:r w:rsidR="001172D5">
        <w:rPr>
          <w:rFonts w:ascii="Times New Roman" w:hAnsi="Times New Roman"/>
          <w:sz w:val="24"/>
          <w:szCs w:val="24"/>
        </w:rPr>
        <w:t>_</w:t>
      </w:r>
      <w:proofErr w:type="gramEnd"/>
      <w:r w:rsidR="001172D5">
        <w:rPr>
          <w:rFonts w:ascii="Times New Roman" w:hAnsi="Times New Roman"/>
          <w:sz w:val="24"/>
          <w:szCs w:val="24"/>
        </w:rPr>
        <w:t>___________</w:t>
      </w:r>
    </w:p>
    <w:p w14:paraId="2C736C41" w14:textId="4E13B1B3" w:rsidR="006B7BA6" w:rsidRPr="007B239D" w:rsidRDefault="006B7BA6" w:rsidP="006B7BA6">
      <w:pPr>
        <w:tabs>
          <w:tab w:val="left" w:pos="567"/>
        </w:tabs>
        <w:spacing w:after="0" w:line="240" w:lineRule="auto"/>
        <w:jc w:val="right"/>
        <w:rPr>
          <w:rFonts w:ascii="Times New Roman" w:hAnsi="Times New Roman"/>
          <w:b/>
          <w:bCs/>
          <w:sz w:val="23"/>
          <w:szCs w:val="23"/>
        </w:rPr>
      </w:pPr>
      <w:r w:rsidRPr="007B239D">
        <w:rPr>
          <w:rFonts w:ascii="Times New Roman" w:hAnsi="Times New Roman"/>
          <w:bCs/>
          <w:snapToGrid w:val="0"/>
          <w:sz w:val="23"/>
          <w:szCs w:val="23"/>
        </w:rPr>
        <w:t>от «___»</w:t>
      </w:r>
      <w:r w:rsidR="00574EBB">
        <w:rPr>
          <w:rFonts w:ascii="Times New Roman" w:hAnsi="Times New Roman"/>
          <w:bCs/>
          <w:snapToGrid w:val="0"/>
          <w:sz w:val="23"/>
          <w:szCs w:val="23"/>
        </w:rPr>
        <w:t xml:space="preserve"> </w:t>
      </w:r>
      <w:r w:rsidR="0061362D">
        <w:rPr>
          <w:rFonts w:ascii="Times New Roman" w:hAnsi="Times New Roman"/>
          <w:bCs/>
          <w:snapToGrid w:val="0"/>
          <w:sz w:val="23"/>
          <w:szCs w:val="23"/>
        </w:rPr>
        <w:t>_______</w:t>
      </w:r>
      <w:r w:rsidR="00574EBB">
        <w:rPr>
          <w:rFonts w:ascii="Times New Roman" w:hAnsi="Times New Roman"/>
          <w:bCs/>
          <w:snapToGrid w:val="0"/>
          <w:sz w:val="23"/>
          <w:szCs w:val="23"/>
        </w:rPr>
        <w:t xml:space="preserve"> </w:t>
      </w:r>
      <w:r>
        <w:rPr>
          <w:rFonts w:ascii="Times New Roman" w:hAnsi="Times New Roman"/>
          <w:bCs/>
          <w:snapToGrid w:val="0"/>
          <w:sz w:val="23"/>
          <w:szCs w:val="23"/>
        </w:rPr>
        <w:t>202</w:t>
      </w:r>
      <w:r w:rsidR="0061362D">
        <w:rPr>
          <w:rFonts w:ascii="Times New Roman" w:hAnsi="Times New Roman"/>
          <w:bCs/>
          <w:snapToGrid w:val="0"/>
          <w:sz w:val="23"/>
          <w:szCs w:val="23"/>
        </w:rPr>
        <w:t>6</w:t>
      </w:r>
      <w:r>
        <w:rPr>
          <w:rFonts w:ascii="Times New Roman" w:hAnsi="Times New Roman"/>
          <w:bCs/>
          <w:snapToGrid w:val="0"/>
          <w:sz w:val="23"/>
          <w:szCs w:val="23"/>
        </w:rPr>
        <w:t xml:space="preserve"> г.</w:t>
      </w:r>
    </w:p>
    <w:p w14:paraId="23AE07B7" w14:textId="77777777" w:rsidR="005C480B" w:rsidRPr="00226AE7" w:rsidRDefault="005C480B" w:rsidP="005C480B">
      <w:pPr>
        <w:pStyle w:val="af3"/>
        <w:jc w:val="right"/>
        <w:rPr>
          <w:rFonts w:ascii="Times New Roman" w:hAnsi="Times New Roman"/>
          <w:bCs/>
          <w:snapToGrid w:val="0"/>
          <w:sz w:val="24"/>
          <w:szCs w:val="24"/>
        </w:rPr>
      </w:pPr>
    </w:p>
    <w:p w14:paraId="666AC82D" w14:textId="77777777" w:rsidR="005C480B" w:rsidRPr="00226AE7" w:rsidRDefault="005C480B" w:rsidP="005C480B">
      <w:pPr>
        <w:spacing w:after="0" w:line="240" w:lineRule="auto"/>
        <w:jc w:val="center"/>
        <w:rPr>
          <w:rFonts w:ascii="Times New Roman" w:hAnsi="Times New Roman"/>
          <w:b/>
          <w:bCs/>
          <w:sz w:val="24"/>
          <w:szCs w:val="24"/>
        </w:rPr>
      </w:pPr>
      <w:r w:rsidRPr="00226AE7">
        <w:rPr>
          <w:rFonts w:ascii="Times New Roman" w:hAnsi="Times New Roman"/>
          <w:b/>
          <w:bCs/>
          <w:sz w:val="24"/>
          <w:szCs w:val="24"/>
        </w:rPr>
        <w:t>С П Е Ц И Ф И К А Ц И Я</w:t>
      </w:r>
    </w:p>
    <w:p w14:paraId="298E583E" w14:textId="77777777" w:rsidR="005C480B" w:rsidRDefault="005C480B" w:rsidP="005C480B">
      <w:pPr>
        <w:spacing w:after="0" w:line="240" w:lineRule="auto"/>
        <w:jc w:val="center"/>
        <w:rPr>
          <w:rFonts w:ascii="Times New Roman" w:hAnsi="Times New Roman"/>
          <w:b/>
          <w:bCs/>
          <w:sz w:val="24"/>
          <w:szCs w:val="24"/>
        </w:rPr>
      </w:pPr>
    </w:p>
    <w:tbl>
      <w:tblPr>
        <w:tblW w:w="5000" w:type="pct"/>
        <w:tblLook w:val="04A0" w:firstRow="1" w:lastRow="0" w:firstColumn="1" w:lastColumn="0" w:noHBand="0" w:noVBand="1"/>
      </w:tblPr>
      <w:tblGrid>
        <w:gridCol w:w="560"/>
        <w:gridCol w:w="4356"/>
        <w:gridCol w:w="1368"/>
        <w:gridCol w:w="767"/>
        <w:gridCol w:w="1379"/>
        <w:gridCol w:w="1478"/>
      </w:tblGrid>
      <w:tr w:rsidR="005C480B" w:rsidRPr="00A83E01" w14:paraId="0F1215AA" w14:textId="77777777" w:rsidTr="001532A8">
        <w:trPr>
          <w:trHeight w:val="819"/>
        </w:trPr>
        <w:tc>
          <w:tcPr>
            <w:tcW w:w="283" w:type="pct"/>
            <w:tcBorders>
              <w:top w:val="single" w:sz="8" w:space="0" w:color="auto"/>
              <w:left w:val="single" w:sz="8" w:space="0" w:color="auto"/>
              <w:bottom w:val="single" w:sz="4" w:space="0" w:color="auto"/>
              <w:right w:val="nil"/>
            </w:tcBorders>
            <w:shd w:val="clear" w:color="auto" w:fill="auto"/>
            <w:hideMark/>
          </w:tcPr>
          <w:p w14:paraId="54DBF998" w14:textId="77777777" w:rsidR="005C480B" w:rsidRPr="00A83E01" w:rsidRDefault="005C480B" w:rsidP="00F846F4">
            <w:pPr>
              <w:spacing w:before="120" w:after="120" w:line="240" w:lineRule="auto"/>
              <w:jc w:val="center"/>
              <w:rPr>
                <w:rFonts w:ascii="Times New Roman" w:hAnsi="Times New Roman"/>
                <w:b/>
                <w:bCs/>
                <w:color w:val="000000"/>
                <w:sz w:val="24"/>
                <w:szCs w:val="24"/>
              </w:rPr>
            </w:pPr>
            <w:r w:rsidRPr="00A83E01">
              <w:rPr>
                <w:rFonts w:ascii="Times New Roman" w:hAnsi="Times New Roman"/>
                <w:b/>
                <w:bCs/>
                <w:color w:val="000000"/>
                <w:sz w:val="24"/>
                <w:szCs w:val="24"/>
              </w:rPr>
              <w:t>№ п/п</w:t>
            </w:r>
          </w:p>
        </w:tc>
        <w:tc>
          <w:tcPr>
            <w:tcW w:w="2198" w:type="pct"/>
            <w:tcBorders>
              <w:top w:val="single" w:sz="8" w:space="0" w:color="auto"/>
              <w:left w:val="single" w:sz="8" w:space="0" w:color="auto"/>
              <w:bottom w:val="single" w:sz="8" w:space="0" w:color="auto"/>
              <w:right w:val="single" w:sz="4" w:space="0" w:color="auto"/>
            </w:tcBorders>
            <w:shd w:val="clear" w:color="auto" w:fill="auto"/>
            <w:hideMark/>
          </w:tcPr>
          <w:p w14:paraId="16032978" w14:textId="592A67C0" w:rsidR="005C480B" w:rsidRPr="00A83E01" w:rsidRDefault="005C480B" w:rsidP="00F846F4">
            <w:pPr>
              <w:spacing w:before="120" w:after="120" w:line="240" w:lineRule="auto"/>
              <w:jc w:val="center"/>
              <w:rPr>
                <w:rFonts w:ascii="Times New Roman" w:hAnsi="Times New Roman"/>
                <w:b/>
                <w:bCs/>
                <w:color w:val="000000"/>
                <w:sz w:val="24"/>
                <w:szCs w:val="24"/>
              </w:rPr>
            </w:pPr>
            <w:r w:rsidRPr="00A83E01">
              <w:rPr>
                <w:rFonts w:ascii="Times New Roman" w:hAnsi="Times New Roman"/>
                <w:b/>
                <w:bCs/>
                <w:color w:val="000000"/>
                <w:sz w:val="24"/>
                <w:szCs w:val="24"/>
              </w:rPr>
              <w:t>Наименование товара</w:t>
            </w:r>
          </w:p>
        </w:tc>
        <w:tc>
          <w:tcPr>
            <w:tcW w:w="690" w:type="pct"/>
            <w:tcBorders>
              <w:top w:val="single" w:sz="4" w:space="0" w:color="auto"/>
              <w:left w:val="single" w:sz="4" w:space="0" w:color="auto"/>
              <w:bottom w:val="single" w:sz="4" w:space="0" w:color="auto"/>
              <w:right w:val="single" w:sz="4" w:space="0" w:color="auto"/>
            </w:tcBorders>
            <w:shd w:val="clear" w:color="auto" w:fill="auto"/>
            <w:hideMark/>
          </w:tcPr>
          <w:p w14:paraId="125A8DA1" w14:textId="77777777" w:rsidR="005C480B" w:rsidRPr="00A83E01" w:rsidRDefault="005C480B" w:rsidP="00F846F4">
            <w:pPr>
              <w:spacing w:before="120" w:after="120" w:line="240" w:lineRule="auto"/>
              <w:jc w:val="center"/>
              <w:rPr>
                <w:rFonts w:ascii="Times New Roman" w:hAnsi="Times New Roman"/>
                <w:b/>
                <w:bCs/>
                <w:color w:val="000000"/>
                <w:sz w:val="24"/>
                <w:szCs w:val="24"/>
              </w:rPr>
            </w:pPr>
            <w:r w:rsidRPr="00A83E01">
              <w:rPr>
                <w:rFonts w:ascii="Times New Roman" w:hAnsi="Times New Roman"/>
                <w:b/>
                <w:bCs/>
                <w:color w:val="000000"/>
                <w:sz w:val="24"/>
                <w:szCs w:val="24"/>
              </w:rPr>
              <w:t>Ед</w:t>
            </w:r>
            <w:r>
              <w:rPr>
                <w:rFonts w:ascii="Times New Roman" w:hAnsi="Times New Roman"/>
                <w:b/>
                <w:bCs/>
                <w:color w:val="000000"/>
                <w:sz w:val="24"/>
                <w:szCs w:val="24"/>
              </w:rPr>
              <w:t>иница измерения</w:t>
            </w:r>
          </w:p>
        </w:tc>
        <w:tc>
          <w:tcPr>
            <w:tcW w:w="387" w:type="pct"/>
            <w:tcBorders>
              <w:top w:val="single" w:sz="4" w:space="0" w:color="auto"/>
              <w:left w:val="single" w:sz="4" w:space="0" w:color="auto"/>
              <w:bottom w:val="single" w:sz="4" w:space="0" w:color="auto"/>
              <w:right w:val="single" w:sz="4" w:space="0" w:color="auto"/>
            </w:tcBorders>
            <w:shd w:val="clear" w:color="auto" w:fill="auto"/>
            <w:hideMark/>
          </w:tcPr>
          <w:p w14:paraId="36F81355" w14:textId="77777777" w:rsidR="005C480B" w:rsidRPr="00A83E01" w:rsidRDefault="005C480B" w:rsidP="00F846F4">
            <w:pPr>
              <w:spacing w:before="120" w:after="120" w:line="240" w:lineRule="auto"/>
              <w:jc w:val="center"/>
              <w:rPr>
                <w:rFonts w:ascii="Times New Roman" w:hAnsi="Times New Roman"/>
                <w:b/>
                <w:bCs/>
                <w:color w:val="000000"/>
                <w:sz w:val="24"/>
                <w:szCs w:val="24"/>
              </w:rPr>
            </w:pPr>
            <w:r w:rsidRPr="00A83E01">
              <w:rPr>
                <w:rFonts w:ascii="Times New Roman" w:hAnsi="Times New Roman"/>
                <w:b/>
                <w:bCs/>
                <w:color w:val="000000"/>
                <w:sz w:val="24"/>
                <w:szCs w:val="24"/>
              </w:rPr>
              <w:t>Кол-во</w:t>
            </w:r>
          </w:p>
        </w:tc>
        <w:tc>
          <w:tcPr>
            <w:tcW w:w="696" w:type="pct"/>
            <w:tcBorders>
              <w:top w:val="single" w:sz="8" w:space="0" w:color="auto"/>
              <w:left w:val="single" w:sz="4" w:space="0" w:color="auto"/>
              <w:bottom w:val="single" w:sz="4" w:space="0" w:color="auto"/>
              <w:right w:val="single" w:sz="4" w:space="0" w:color="auto"/>
            </w:tcBorders>
            <w:shd w:val="clear" w:color="auto" w:fill="auto"/>
            <w:hideMark/>
          </w:tcPr>
          <w:p w14:paraId="660A8668" w14:textId="77777777" w:rsidR="005C480B" w:rsidRPr="00A83E01" w:rsidRDefault="005C480B" w:rsidP="00F846F4">
            <w:pPr>
              <w:spacing w:before="120" w:after="120" w:line="240" w:lineRule="auto"/>
              <w:jc w:val="center"/>
              <w:rPr>
                <w:rFonts w:ascii="Times New Roman" w:hAnsi="Times New Roman"/>
                <w:color w:val="000000"/>
                <w:sz w:val="24"/>
                <w:szCs w:val="24"/>
              </w:rPr>
            </w:pPr>
            <w:r w:rsidRPr="00A83E01">
              <w:rPr>
                <w:rFonts w:ascii="Times New Roman" w:hAnsi="Times New Roman"/>
                <w:b/>
                <w:bCs/>
                <w:sz w:val="24"/>
                <w:szCs w:val="24"/>
              </w:rPr>
              <w:t>Цена за единицу</w:t>
            </w:r>
            <w:r>
              <w:rPr>
                <w:rFonts w:ascii="Times New Roman" w:hAnsi="Times New Roman"/>
                <w:b/>
                <w:bCs/>
                <w:sz w:val="24"/>
                <w:szCs w:val="24"/>
              </w:rPr>
              <w:t xml:space="preserve">, </w:t>
            </w:r>
            <w:r w:rsidRPr="00A83E01">
              <w:rPr>
                <w:rFonts w:ascii="Times New Roman" w:hAnsi="Times New Roman"/>
                <w:b/>
                <w:bCs/>
                <w:sz w:val="24"/>
                <w:szCs w:val="24"/>
              </w:rPr>
              <w:t>руб.</w:t>
            </w:r>
          </w:p>
        </w:tc>
        <w:tc>
          <w:tcPr>
            <w:tcW w:w="746" w:type="pct"/>
            <w:tcBorders>
              <w:top w:val="single" w:sz="4" w:space="0" w:color="auto"/>
              <w:left w:val="single" w:sz="4" w:space="0" w:color="auto"/>
              <w:bottom w:val="single" w:sz="4" w:space="0" w:color="auto"/>
              <w:right w:val="single" w:sz="4" w:space="0" w:color="auto"/>
            </w:tcBorders>
            <w:shd w:val="clear" w:color="auto" w:fill="auto"/>
          </w:tcPr>
          <w:p w14:paraId="3CD33E84" w14:textId="77777777" w:rsidR="005C480B" w:rsidRPr="00A83E01" w:rsidRDefault="005C480B" w:rsidP="00F846F4">
            <w:pPr>
              <w:spacing w:before="120" w:after="120" w:line="240" w:lineRule="auto"/>
              <w:jc w:val="center"/>
              <w:rPr>
                <w:rFonts w:ascii="Times New Roman" w:hAnsi="Times New Roman"/>
                <w:color w:val="000000"/>
                <w:sz w:val="24"/>
                <w:szCs w:val="24"/>
              </w:rPr>
            </w:pPr>
            <w:r w:rsidRPr="00A83E01">
              <w:rPr>
                <w:rFonts w:ascii="Times New Roman" w:hAnsi="Times New Roman"/>
                <w:b/>
                <w:bCs/>
                <w:sz w:val="24"/>
                <w:szCs w:val="24"/>
              </w:rPr>
              <w:t>Сумма</w:t>
            </w:r>
            <w:r>
              <w:rPr>
                <w:rFonts w:ascii="Times New Roman" w:hAnsi="Times New Roman"/>
                <w:b/>
                <w:bCs/>
                <w:sz w:val="24"/>
                <w:szCs w:val="24"/>
              </w:rPr>
              <w:t xml:space="preserve">, </w:t>
            </w:r>
            <w:r w:rsidRPr="00A83E01">
              <w:rPr>
                <w:rFonts w:ascii="Times New Roman" w:hAnsi="Times New Roman"/>
                <w:b/>
                <w:bCs/>
                <w:sz w:val="24"/>
                <w:szCs w:val="24"/>
              </w:rPr>
              <w:t xml:space="preserve">руб. </w:t>
            </w:r>
          </w:p>
        </w:tc>
      </w:tr>
      <w:tr w:rsidR="001D4004" w:rsidRPr="00F0321C" w14:paraId="2E6EB75F" w14:textId="77777777" w:rsidTr="001532A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hideMark/>
          </w:tcPr>
          <w:p w14:paraId="43D5C7B7" w14:textId="77777777" w:rsidR="001D4004" w:rsidRPr="00F0321C" w:rsidRDefault="001D4004" w:rsidP="00E46BED">
            <w:pPr>
              <w:spacing w:after="0" w:line="240" w:lineRule="auto"/>
              <w:jc w:val="center"/>
              <w:rPr>
                <w:rFonts w:ascii="Times New Roman" w:hAnsi="Times New Roman"/>
                <w:color w:val="000000"/>
                <w:sz w:val="24"/>
                <w:szCs w:val="24"/>
              </w:rPr>
            </w:pPr>
            <w:r w:rsidRPr="00F0321C">
              <w:rPr>
                <w:rFonts w:ascii="Times New Roman" w:hAnsi="Times New Roman"/>
                <w:color w:val="000000"/>
                <w:sz w:val="24"/>
                <w:szCs w:val="24"/>
              </w:rPr>
              <w:t>1</w:t>
            </w:r>
          </w:p>
        </w:tc>
        <w:tc>
          <w:tcPr>
            <w:tcW w:w="2198" w:type="pct"/>
            <w:tcBorders>
              <w:top w:val="single" w:sz="8" w:space="0" w:color="auto"/>
              <w:left w:val="single" w:sz="8" w:space="0" w:color="auto"/>
              <w:bottom w:val="single" w:sz="8" w:space="0" w:color="auto"/>
              <w:right w:val="single" w:sz="4" w:space="0" w:color="auto"/>
            </w:tcBorders>
          </w:tcPr>
          <w:p w14:paraId="7B5B90B7" w14:textId="27F129D1" w:rsidR="001D4004" w:rsidRPr="006E784A" w:rsidRDefault="001D4004" w:rsidP="00E46BED">
            <w:pPr>
              <w:tabs>
                <w:tab w:val="left" w:pos="1276"/>
              </w:tabs>
              <w:spacing w:after="0" w:line="240" w:lineRule="auto"/>
              <w:rPr>
                <w:rFonts w:ascii="Times New Roman" w:hAnsi="Times New Roman"/>
                <w:color w:val="000000"/>
                <w:sz w:val="24"/>
                <w:szCs w:val="24"/>
              </w:rPr>
            </w:pP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02CBC980" w14:textId="440EEE3D" w:rsidR="001D4004" w:rsidRPr="001D4004" w:rsidRDefault="00170CED" w:rsidP="00E46BED">
            <w:pPr>
              <w:spacing w:after="0" w:line="240" w:lineRule="auto"/>
              <w:jc w:val="center"/>
              <w:rPr>
                <w:rFonts w:ascii="Times New Roman" w:hAnsi="Times New Roman"/>
                <w:color w:val="000000"/>
                <w:sz w:val="24"/>
                <w:szCs w:val="24"/>
              </w:rPr>
            </w:pPr>
            <w:r>
              <w:rPr>
                <w:rFonts w:ascii="Times New Roman" w:hAnsi="Times New Roman"/>
                <w:sz w:val="24"/>
                <w:szCs w:val="24"/>
              </w:rPr>
              <w:t>ш</w:t>
            </w:r>
            <w:r w:rsidR="0061362D">
              <w:rPr>
                <w:rFonts w:ascii="Times New Roman" w:hAnsi="Times New Roman"/>
                <w:sz w:val="24"/>
                <w:szCs w:val="24"/>
              </w:rPr>
              <w:t>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EFDE148" w14:textId="43C75B7B" w:rsidR="001D4004" w:rsidRPr="001D4004" w:rsidRDefault="00170CED" w:rsidP="00E46BE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696" w:type="pct"/>
            <w:tcBorders>
              <w:top w:val="single" w:sz="8" w:space="0" w:color="auto"/>
              <w:left w:val="nil"/>
              <w:bottom w:val="single" w:sz="8" w:space="0" w:color="auto"/>
              <w:right w:val="single" w:sz="4" w:space="0" w:color="auto"/>
            </w:tcBorders>
            <w:shd w:val="clear" w:color="auto" w:fill="auto"/>
          </w:tcPr>
          <w:p w14:paraId="4CB86053" w14:textId="1296E79A" w:rsidR="001D4004" w:rsidRPr="00D04ECE" w:rsidRDefault="001D4004" w:rsidP="00E46BED">
            <w:pPr>
              <w:spacing w:after="0" w:line="240" w:lineRule="auto"/>
              <w:jc w:val="center"/>
              <w:rPr>
                <w:rFonts w:ascii="Times New Roman" w:hAnsi="Times New Roman"/>
                <w:color w:val="000000"/>
                <w:sz w:val="24"/>
                <w:szCs w:val="24"/>
              </w:rPr>
            </w:pPr>
          </w:p>
        </w:tc>
        <w:tc>
          <w:tcPr>
            <w:tcW w:w="746" w:type="pct"/>
            <w:tcBorders>
              <w:top w:val="single" w:sz="8" w:space="0" w:color="auto"/>
              <w:left w:val="nil"/>
              <w:bottom w:val="single" w:sz="8" w:space="0" w:color="auto"/>
              <w:right w:val="single" w:sz="4" w:space="0" w:color="auto"/>
            </w:tcBorders>
            <w:shd w:val="clear" w:color="auto" w:fill="auto"/>
          </w:tcPr>
          <w:p w14:paraId="58542079" w14:textId="79036717" w:rsidR="001D4004" w:rsidRPr="00F0321C" w:rsidRDefault="001D4004" w:rsidP="00E46BED">
            <w:pPr>
              <w:spacing w:after="0" w:line="240" w:lineRule="auto"/>
              <w:jc w:val="center"/>
              <w:rPr>
                <w:rFonts w:ascii="Times New Roman" w:hAnsi="Times New Roman"/>
                <w:color w:val="000000"/>
                <w:sz w:val="24"/>
                <w:szCs w:val="24"/>
              </w:rPr>
            </w:pPr>
          </w:p>
        </w:tc>
      </w:tr>
      <w:tr w:rsidR="00766063" w:rsidRPr="00F0321C" w14:paraId="43C1B87F" w14:textId="77777777" w:rsidTr="00766063">
        <w:trPr>
          <w:trHeight w:val="300"/>
        </w:trPr>
        <w:tc>
          <w:tcPr>
            <w:tcW w:w="4254" w:type="pct"/>
            <w:gridSpan w:val="5"/>
            <w:tcBorders>
              <w:top w:val="single" w:sz="8" w:space="0" w:color="auto"/>
              <w:left w:val="single" w:sz="8" w:space="0" w:color="auto"/>
              <w:bottom w:val="single" w:sz="8" w:space="0" w:color="auto"/>
              <w:right w:val="single" w:sz="4" w:space="0" w:color="auto"/>
            </w:tcBorders>
            <w:shd w:val="clear" w:color="auto" w:fill="auto"/>
          </w:tcPr>
          <w:p w14:paraId="7DF6AC03" w14:textId="75302BC7" w:rsidR="00766063" w:rsidRDefault="00766063" w:rsidP="00766063">
            <w:pPr>
              <w:spacing w:before="120" w:after="120" w:line="240" w:lineRule="auto"/>
              <w:rPr>
                <w:rFonts w:ascii="Times New Roman" w:hAnsi="Times New Roman"/>
                <w:color w:val="000000"/>
                <w:sz w:val="24"/>
                <w:szCs w:val="24"/>
              </w:rPr>
            </w:pPr>
            <w:r>
              <w:rPr>
                <w:rFonts w:ascii="Times New Roman" w:hAnsi="Times New Roman"/>
                <w:color w:val="000000"/>
                <w:sz w:val="24"/>
                <w:szCs w:val="24"/>
              </w:rPr>
              <w:t>Итого</w:t>
            </w:r>
          </w:p>
        </w:tc>
        <w:tc>
          <w:tcPr>
            <w:tcW w:w="746" w:type="pct"/>
            <w:tcBorders>
              <w:top w:val="single" w:sz="8" w:space="0" w:color="auto"/>
              <w:left w:val="nil"/>
              <w:bottom w:val="single" w:sz="8" w:space="0" w:color="auto"/>
              <w:right w:val="single" w:sz="4" w:space="0" w:color="auto"/>
            </w:tcBorders>
            <w:shd w:val="clear" w:color="auto" w:fill="auto"/>
          </w:tcPr>
          <w:p w14:paraId="7B31E240" w14:textId="57BAF5FF" w:rsidR="00766063" w:rsidRDefault="00766063" w:rsidP="008F5DF9">
            <w:pPr>
              <w:spacing w:before="120" w:after="120" w:line="240" w:lineRule="auto"/>
              <w:jc w:val="center"/>
              <w:rPr>
                <w:rFonts w:ascii="Times New Roman" w:hAnsi="Times New Roman"/>
                <w:color w:val="000000"/>
                <w:sz w:val="24"/>
                <w:szCs w:val="24"/>
              </w:rPr>
            </w:pPr>
          </w:p>
        </w:tc>
      </w:tr>
    </w:tbl>
    <w:p w14:paraId="10062C0A" w14:textId="77777777" w:rsidR="005C480B" w:rsidRPr="00A83E01" w:rsidRDefault="005C480B" w:rsidP="005C480B">
      <w:pPr>
        <w:widowControl w:val="0"/>
        <w:spacing w:after="0" w:line="240" w:lineRule="auto"/>
        <w:ind w:firstLine="709"/>
        <w:jc w:val="both"/>
        <w:rPr>
          <w:rFonts w:ascii="Times New Roman" w:hAnsi="Times New Roman"/>
          <w:sz w:val="24"/>
          <w:szCs w:val="24"/>
        </w:rPr>
      </w:pPr>
    </w:p>
    <w:p w14:paraId="02063803" w14:textId="254B57A3" w:rsidR="005C480B" w:rsidRDefault="005C480B" w:rsidP="005C480B">
      <w:pPr>
        <w:spacing w:after="0" w:line="240" w:lineRule="auto"/>
        <w:jc w:val="both"/>
        <w:rPr>
          <w:rFonts w:ascii="Times New Roman" w:hAnsi="Times New Roman"/>
          <w:b/>
          <w:sz w:val="24"/>
          <w:szCs w:val="24"/>
        </w:rPr>
      </w:pPr>
      <w:r w:rsidRPr="00A83E01">
        <w:rPr>
          <w:rFonts w:ascii="Times New Roman" w:hAnsi="Times New Roman"/>
          <w:bCs/>
          <w:sz w:val="24"/>
          <w:szCs w:val="24"/>
        </w:rPr>
        <w:t xml:space="preserve">Цена Контракта </w:t>
      </w:r>
      <w:r w:rsidR="00574EBB">
        <w:rPr>
          <w:rFonts w:ascii="Times New Roman" w:hAnsi="Times New Roman"/>
          <w:bCs/>
          <w:sz w:val="24"/>
          <w:szCs w:val="24"/>
        </w:rPr>
        <w:t>составляет</w:t>
      </w:r>
      <w:r w:rsidR="00C678DA">
        <w:rPr>
          <w:rFonts w:ascii="Times New Roman" w:hAnsi="Times New Roman"/>
          <w:bCs/>
          <w:sz w:val="24"/>
          <w:szCs w:val="24"/>
        </w:rPr>
        <w:t xml:space="preserve">: </w:t>
      </w:r>
    </w:p>
    <w:p w14:paraId="24FBA2FD" w14:textId="77777777" w:rsidR="00246164" w:rsidRDefault="00246164" w:rsidP="005C480B">
      <w:pPr>
        <w:spacing w:after="0" w:line="240" w:lineRule="auto"/>
        <w:jc w:val="both"/>
        <w:rPr>
          <w:rFonts w:ascii="Times New Roman" w:hAnsi="Times New Roman"/>
          <w:b/>
          <w:sz w:val="24"/>
          <w:szCs w:val="24"/>
        </w:rPr>
      </w:pPr>
    </w:p>
    <w:bookmarkEnd w:id="17"/>
    <w:bookmarkEnd w:id="18"/>
    <w:tbl>
      <w:tblPr>
        <w:tblW w:w="10002" w:type="dxa"/>
        <w:tblLayout w:type="fixed"/>
        <w:tblLook w:val="00A0" w:firstRow="1" w:lastRow="0" w:firstColumn="1" w:lastColumn="0" w:noHBand="0" w:noVBand="0"/>
      </w:tblPr>
      <w:tblGrid>
        <w:gridCol w:w="4962"/>
        <w:gridCol w:w="5040"/>
      </w:tblGrid>
      <w:tr w:rsidR="001172D5" w:rsidRPr="00452F31" w14:paraId="290B7246" w14:textId="77777777" w:rsidTr="00467989">
        <w:trPr>
          <w:trHeight w:val="134"/>
        </w:trPr>
        <w:tc>
          <w:tcPr>
            <w:tcW w:w="4962" w:type="dxa"/>
          </w:tcPr>
          <w:p w14:paraId="5245AD8D"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
          <w:p w14:paraId="561FD3C3"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
          <w:p w14:paraId="1E0BBC01"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roofErr w:type="spellStart"/>
            <w:r w:rsidRPr="00CE390B">
              <w:rPr>
                <w:rFonts w:ascii="Times New Roman" w:hAnsi="Times New Roman"/>
                <w:bCs/>
                <w:sz w:val="24"/>
                <w:szCs w:val="24"/>
                <w:lang w:eastAsia="ar-SA"/>
              </w:rPr>
              <w:t>И.о</w:t>
            </w:r>
            <w:proofErr w:type="spellEnd"/>
            <w:r w:rsidRPr="00CE390B">
              <w:rPr>
                <w:rFonts w:ascii="Times New Roman" w:hAnsi="Times New Roman"/>
                <w:bCs/>
                <w:sz w:val="24"/>
                <w:szCs w:val="24"/>
                <w:lang w:eastAsia="ar-SA"/>
              </w:rPr>
              <w:t>. ректора   РУС «ГЦОЛИФК»</w:t>
            </w:r>
          </w:p>
          <w:p w14:paraId="433835E0"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
          <w:p w14:paraId="5E779F1A"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r w:rsidRPr="00CE390B">
              <w:rPr>
                <w:rFonts w:ascii="Times New Roman" w:hAnsi="Times New Roman"/>
                <w:bCs/>
                <w:sz w:val="24"/>
                <w:szCs w:val="24"/>
                <w:lang w:eastAsia="ar-SA"/>
              </w:rPr>
              <w:t xml:space="preserve">____________________/ </w:t>
            </w:r>
            <w:proofErr w:type="spellStart"/>
            <w:r w:rsidRPr="00CE390B">
              <w:rPr>
                <w:rFonts w:ascii="Times New Roman" w:hAnsi="Times New Roman"/>
                <w:bCs/>
                <w:sz w:val="24"/>
                <w:szCs w:val="24"/>
                <w:lang w:eastAsia="ar-SA"/>
              </w:rPr>
              <w:t>М.Ю.Боев</w:t>
            </w:r>
            <w:proofErr w:type="spellEnd"/>
            <w:r w:rsidRPr="00CE390B">
              <w:rPr>
                <w:rFonts w:ascii="Times New Roman" w:hAnsi="Times New Roman"/>
                <w:bCs/>
                <w:sz w:val="24"/>
                <w:szCs w:val="24"/>
                <w:lang w:eastAsia="ar-SA"/>
              </w:rPr>
              <w:t xml:space="preserve"> /</w:t>
            </w:r>
          </w:p>
          <w:p w14:paraId="74AA1F4E" w14:textId="2E1F8249" w:rsidR="001172D5" w:rsidRPr="007B239D" w:rsidRDefault="001172D5" w:rsidP="001172D5">
            <w:pPr>
              <w:widowControl w:val="0"/>
              <w:tabs>
                <w:tab w:val="left" w:pos="708"/>
              </w:tabs>
              <w:suppressAutoHyphens/>
              <w:spacing w:after="0" w:line="240" w:lineRule="auto"/>
              <w:ind w:left="1171"/>
              <w:jc w:val="both"/>
              <w:rPr>
                <w:rFonts w:ascii="Times New Roman" w:eastAsia="Arial Unicode MS" w:hAnsi="Times New Roman"/>
                <w:sz w:val="24"/>
                <w:szCs w:val="24"/>
                <w:lang w:eastAsia="x-none" w:bidi="en-US"/>
              </w:rPr>
            </w:pPr>
            <w:proofErr w:type="spellStart"/>
            <w:r w:rsidRPr="00CE390B">
              <w:rPr>
                <w:rFonts w:ascii="Times New Roman" w:hAnsi="Times New Roman"/>
                <w:bCs/>
                <w:sz w:val="24"/>
                <w:szCs w:val="24"/>
                <w:lang w:eastAsia="ar-SA"/>
              </w:rPr>
              <w:t>э.п</w:t>
            </w:r>
            <w:proofErr w:type="spellEnd"/>
            <w:r w:rsidRPr="00CE390B">
              <w:rPr>
                <w:rFonts w:ascii="Times New Roman" w:hAnsi="Times New Roman"/>
                <w:bCs/>
                <w:sz w:val="24"/>
                <w:szCs w:val="24"/>
                <w:lang w:eastAsia="ar-SA"/>
              </w:rPr>
              <w:t>.</w:t>
            </w:r>
          </w:p>
        </w:tc>
        <w:tc>
          <w:tcPr>
            <w:tcW w:w="5040" w:type="dxa"/>
          </w:tcPr>
          <w:p w14:paraId="7138BD30" w14:textId="77777777" w:rsidR="001172D5" w:rsidRPr="00CE390B" w:rsidRDefault="001172D5" w:rsidP="001172D5">
            <w:pPr>
              <w:widowControl w:val="0"/>
              <w:suppressAutoHyphens/>
              <w:spacing w:after="0" w:line="240" w:lineRule="auto"/>
              <w:jc w:val="both"/>
              <w:rPr>
                <w:rFonts w:ascii="Times New Roman" w:hAnsi="Times New Roman"/>
                <w:sz w:val="24"/>
                <w:szCs w:val="24"/>
                <w:lang w:eastAsia="ar-SA"/>
              </w:rPr>
            </w:pPr>
          </w:p>
          <w:p w14:paraId="28BECF07" w14:textId="77777777" w:rsidR="001172D5" w:rsidRPr="00CE390B" w:rsidRDefault="001172D5" w:rsidP="001172D5">
            <w:pPr>
              <w:widowControl w:val="0"/>
              <w:suppressAutoHyphens/>
              <w:spacing w:after="0" w:line="240" w:lineRule="auto"/>
              <w:jc w:val="both"/>
              <w:rPr>
                <w:rFonts w:ascii="Times New Roman" w:hAnsi="Times New Roman"/>
                <w:sz w:val="24"/>
                <w:szCs w:val="24"/>
                <w:lang w:eastAsia="ar-SA"/>
              </w:rPr>
            </w:pPr>
          </w:p>
          <w:p w14:paraId="3B190B4C" w14:textId="77777777" w:rsidR="001172D5" w:rsidRPr="005E4C45" w:rsidRDefault="001172D5" w:rsidP="001172D5">
            <w:pPr>
              <w:widowControl w:val="0"/>
              <w:suppressAutoHyphens/>
              <w:spacing w:after="0" w:line="240" w:lineRule="auto"/>
              <w:jc w:val="both"/>
              <w:rPr>
                <w:rFonts w:ascii="Times New Roman" w:hAnsi="Times New Roman"/>
                <w:bCs/>
                <w:sz w:val="24"/>
                <w:szCs w:val="24"/>
                <w:lang w:val="en-US" w:eastAsia="ar-SA"/>
              </w:rPr>
            </w:pPr>
            <w:r>
              <w:rPr>
                <w:rFonts w:ascii="Times New Roman" w:hAnsi="Times New Roman"/>
                <w:bCs/>
                <w:sz w:val="24"/>
                <w:szCs w:val="24"/>
                <w:lang w:val="en-US" w:eastAsia="ar-SA"/>
              </w:rPr>
              <w:t>________________________________</w:t>
            </w:r>
          </w:p>
          <w:p w14:paraId="4AD32E96" w14:textId="77777777" w:rsidR="001172D5" w:rsidRPr="00CE390B" w:rsidRDefault="001172D5" w:rsidP="001172D5">
            <w:pPr>
              <w:widowControl w:val="0"/>
              <w:suppressAutoHyphens/>
              <w:spacing w:after="0" w:line="240" w:lineRule="auto"/>
              <w:jc w:val="both"/>
              <w:rPr>
                <w:rFonts w:ascii="Times New Roman" w:hAnsi="Times New Roman"/>
                <w:bCs/>
                <w:sz w:val="24"/>
                <w:szCs w:val="24"/>
                <w:lang w:eastAsia="ar-SA"/>
              </w:rPr>
            </w:pPr>
          </w:p>
          <w:p w14:paraId="22AF1160" w14:textId="77777777" w:rsidR="001172D5" w:rsidRPr="00CE390B" w:rsidRDefault="001172D5" w:rsidP="001172D5">
            <w:pPr>
              <w:widowControl w:val="0"/>
              <w:suppressAutoHyphens/>
              <w:spacing w:after="0" w:line="240" w:lineRule="auto"/>
              <w:jc w:val="both"/>
              <w:rPr>
                <w:rFonts w:ascii="Times New Roman" w:hAnsi="Times New Roman"/>
                <w:bCs/>
                <w:sz w:val="24"/>
                <w:szCs w:val="24"/>
                <w:lang w:eastAsia="ar-SA"/>
              </w:rPr>
            </w:pPr>
            <w:r w:rsidRPr="00CE390B">
              <w:rPr>
                <w:rFonts w:ascii="Times New Roman" w:hAnsi="Times New Roman"/>
                <w:bCs/>
                <w:sz w:val="24"/>
                <w:szCs w:val="24"/>
                <w:lang w:eastAsia="ar-SA"/>
              </w:rPr>
              <w:t xml:space="preserve">____________________/ </w:t>
            </w:r>
            <w:r>
              <w:rPr>
                <w:rFonts w:ascii="Times New Roman" w:hAnsi="Times New Roman"/>
                <w:bCs/>
                <w:sz w:val="24"/>
                <w:szCs w:val="24"/>
                <w:lang w:val="en-US" w:eastAsia="ar-SA"/>
              </w:rPr>
              <w:t>____________</w:t>
            </w:r>
            <w:r w:rsidRPr="00CE390B">
              <w:rPr>
                <w:rFonts w:ascii="Times New Roman" w:hAnsi="Times New Roman"/>
                <w:bCs/>
                <w:sz w:val="24"/>
                <w:szCs w:val="24"/>
                <w:lang w:eastAsia="ar-SA"/>
              </w:rPr>
              <w:t xml:space="preserve"> /</w:t>
            </w:r>
          </w:p>
          <w:p w14:paraId="7C38C5DC" w14:textId="313A6465" w:rsidR="001172D5" w:rsidRPr="00452F31" w:rsidRDefault="001172D5" w:rsidP="001172D5">
            <w:pPr>
              <w:widowControl w:val="0"/>
              <w:suppressAutoHyphens/>
              <w:spacing w:after="0" w:line="240" w:lineRule="auto"/>
              <w:jc w:val="both"/>
              <w:rPr>
                <w:rFonts w:ascii="Times New Roman" w:hAnsi="Times New Roman"/>
                <w:b/>
                <w:bCs/>
                <w:sz w:val="24"/>
                <w:szCs w:val="24"/>
                <w:lang w:eastAsia="ar-SA"/>
              </w:rPr>
            </w:pPr>
            <w:proofErr w:type="spellStart"/>
            <w:r w:rsidRPr="00CE390B">
              <w:rPr>
                <w:rFonts w:ascii="Times New Roman" w:hAnsi="Times New Roman"/>
                <w:bCs/>
                <w:sz w:val="24"/>
                <w:szCs w:val="24"/>
                <w:lang w:eastAsia="ar-SA"/>
              </w:rPr>
              <w:t>э.п</w:t>
            </w:r>
            <w:proofErr w:type="spellEnd"/>
            <w:r w:rsidRPr="00CE390B">
              <w:rPr>
                <w:rFonts w:ascii="Times New Roman" w:hAnsi="Times New Roman"/>
                <w:bCs/>
                <w:sz w:val="24"/>
                <w:szCs w:val="24"/>
                <w:lang w:eastAsia="ar-SA"/>
              </w:rPr>
              <w:t>.</w:t>
            </w:r>
          </w:p>
        </w:tc>
      </w:tr>
    </w:tbl>
    <w:p w14:paraId="76E12F43" w14:textId="77777777" w:rsidR="00A32C23" w:rsidRDefault="00A32C23" w:rsidP="00AD1FF5">
      <w:pPr>
        <w:spacing w:after="0" w:line="240" w:lineRule="auto"/>
        <w:jc w:val="both"/>
        <w:rPr>
          <w:rFonts w:ascii="Times New Roman" w:hAnsi="Times New Roman"/>
          <w:sz w:val="24"/>
          <w:szCs w:val="24"/>
        </w:rPr>
      </w:pPr>
    </w:p>
    <w:sectPr w:rsidR="00A32C23" w:rsidSect="00467989">
      <w:pgSz w:w="11900" w:h="16840"/>
      <w:pgMar w:top="1134" w:right="843" w:bottom="851" w:left="1134" w:header="426" w:footer="572"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2E53E" w14:textId="77777777" w:rsidR="005E4C45" w:rsidRDefault="005E4C45">
      <w:pPr>
        <w:spacing w:after="0" w:line="240" w:lineRule="auto"/>
      </w:pPr>
      <w:r>
        <w:separator/>
      </w:r>
    </w:p>
  </w:endnote>
  <w:endnote w:type="continuationSeparator" w:id="0">
    <w:p w14:paraId="3D4CCBD7" w14:textId="77777777" w:rsidR="005E4C45" w:rsidRDefault="005E4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Gotham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983639"/>
      <w:docPartObj>
        <w:docPartGallery w:val="Page Numbers (Bottom of Page)"/>
        <w:docPartUnique/>
      </w:docPartObj>
    </w:sdtPr>
    <w:sdtEndPr/>
    <w:sdtContent>
      <w:p w14:paraId="47D026F3" w14:textId="54B7A8C5" w:rsidR="005E4C45" w:rsidRDefault="005E4C45">
        <w:pPr>
          <w:pStyle w:val="af5"/>
          <w:jc w:val="right"/>
        </w:pPr>
        <w:r>
          <w:fldChar w:fldCharType="begin"/>
        </w:r>
        <w:r>
          <w:instrText>PAGE   \* MERGEFORMAT</w:instrText>
        </w:r>
        <w:r>
          <w:fldChar w:fldCharType="separate"/>
        </w:r>
        <w:r w:rsidR="00B23571">
          <w:rPr>
            <w:noProof/>
          </w:rPr>
          <w:t>12</w:t>
        </w:r>
        <w:r>
          <w:fldChar w:fldCharType="end"/>
        </w:r>
      </w:p>
    </w:sdtContent>
  </w:sdt>
  <w:p w14:paraId="1B734FBB" w14:textId="77777777" w:rsidR="005E4C45" w:rsidRDefault="005E4C45">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86861" w14:textId="77777777" w:rsidR="005E4C45" w:rsidRDefault="005E4C45">
      <w:pPr>
        <w:spacing w:after="0" w:line="240" w:lineRule="auto"/>
      </w:pPr>
      <w:r>
        <w:separator/>
      </w:r>
    </w:p>
  </w:footnote>
  <w:footnote w:type="continuationSeparator" w:id="0">
    <w:p w14:paraId="5409244C" w14:textId="77777777" w:rsidR="005E4C45" w:rsidRDefault="005E4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7D0D8" w14:textId="15983DA1" w:rsidR="005E4C45" w:rsidRDefault="005E4C45">
    <w:pPr>
      <w:pStyle w:val="af4"/>
      <w:jc w:val="center"/>
    </w:pPr>
  </w:p>
  <w:p w14:paraId="373A619C" w14:textId="77777777" w:rsidR="005E4C45" w:rsidRDefault="005E4C45">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A90347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928A2224"/>
    <w:lvl w:ilvl="0">
      <w:start w:val="1"/>
      <w:numFmt w:val="decimal"/>
      <w:lvlText w:val="%1."/>
      <w:lvlJc w:val="left"/>
      <w:pPr>
        <w:tabs>
          <w:tab w:val="num" w:pos="0"/>
        </w:tabs>
        <w:ind w:left="1200" w:hanging="360"/>
      </w:pPr>
      <w:rPr>
        <w:rFonts w:ascii="Times New Roman" w:hAnsi="Times New Roman" w:cs="Times New Roman" w:hint="default"/>
        <w:b/>
        <w:bCs/>
        <w:sz w:val="24"/>
        <w:szCs w:val="24"/>
        <w:lang w:val="en-US"/>
      </w:rPr>
    </w:lvl>
    <w:lvl w:ilvl="1">
      <w:start w:val="1"/>
      <w:numFmt w:val="decimal"/>
      <w:lvlText w:val="%1.%2."/>
      <w:lvlJc w:val="left"/>
      <w:pPr>
        <w:tabs>
          <w:tab w:val="num" w:pos="-130"/>
        </w:tabs>
        <w:ind w:left="1130" w:hanging="420"/>
      </w:pPr>
      <w:rPr>
        <w:rFonts w:ascii="Times New Roman" w:hAnsi="Times New Roman" w:cs="Times New Roman" w:hint="default"/>
        <w:b/>
        <w:bCs/>
        <w:sz w:val="24"/>
        <w:szCs w:val="24"/>
        <w:lang w:val="en-US"/>
      </w:rPr>
    </w:lvl>
    <w:lvl w:ilvl="2">
      <w:start w:val="1"/>
      <w:numFmt w:val="decimal"/>
      <w:lvlText w:val="%1.%2.%3."/>
      <w:lvlJc w:val="left"/>
      <w:pPr>
        <w:tabs>
          <w:tab w:val="num" w:pos="0"/>
        </w:tabs>
        <w:ind w:left="1560" w:hanging="720"/>
      </w:pPr>
      <w:rPr>
        <w:rFonts w:ascii="Times New Roman" w:hAnsi="Times New Roman" w:cs="Times New Roman" w:hint="default"/>
        <w:b/>
        <w:bCs/>
        <w:sz w:val="24"/>
        <w:szCs w:val="24"/>
        <w:lang w:val="en-US"/>
      </w:rPr>
    </w:lvl>
    <w:lvl w:ilvl="3">
      <w:start w:val="1"/>
      <w:numFmt w:val="decimal"/>
      <w:lvlText w:val="%1.%2.%3.%4."/>
      <w:lvlJc w:val="left"/>
      <w:pPr>
        <w:tabs>
          <w:tab w:val="num" w:pos="0"/>
        </w:tabs>
        <w:ind w:left="1560" w:hanging="720"/>
      </w:pPr>
      <w:rPr>
        <w:rFonts w:ascii="Times New Roman" w:hAnsi="Times New Roman" w:cs="Times New Roman" w:hint="default"/>
        <w:b/>
        <w:bCs/>
        <w:sz w:val="24"/>
        <w:szCs w:val="24"/>
        <w:lang w:val="en-US"/>
      </w:rPr>
    </w:lvl>
    <w:lvl w:ilvl="4">
      <w:start w:val="1"/>
      <w:numFmt w:val="decimal"/>
      <w:lvlText w:val="%1.%2.%3.%4.%5."/>
      <w:lvlJc w:val="left"/>
      <w:pPr>
        <w:tabs>
          <w:tab w:val="num" w:pos="0"/>
        </w:tabs>
        <w:ind w:left="1920" w:hanging="1080"/>
      </w:pPr>
      <w:rPr>
        <w:rFonts w:ascii="Times New Roman" w:hAnsi="Times New Roman" w:cs="Times New Roman" w:hint="default"/>
        <w:b/>
        <w:bCs/>
        <w:sz w:val="24"/>
        <w:szCs w:val="24"/>
        <w:lang w:val="en-US"/>
      </w:rPr>
    </w:lvl>
    <w:lvl w:ilvl="5">
      <w:start w:val="1"/>
      <w:numFmt w:val="decimal"/>
      <w:lvlText w:val="%1.%2.%3.%4.%5.%6."/>
      <w:lvlJc w:val="left"/>
      <w:pPr>
        <w:tabs>
          <w:tab w:val="num" w:pos="0"/>
        </w:tabs>
        <w:ind w:left="1920" w:hanging="1080"/>
      </w:pPr>
      <w:rPr>
        <w:rFonts w:ascii="Times New Roman" w:hAnsi="Times New Roman" w:cs="Times New Roman" w:hint="default"/>
        <w:b/>
        <w:bCs/>
        <w:sz w:val="24"/>
        <w:szCs w:val="24"/>
        <w:lang w:val="en-US"/>
      </w:rPr>
    </w:lvl>
    <w:lvl w:ilvl="6">
      <w:start w:val="1"/>
      <w:numFmt w:val="decimal"/>
      <w:lvlText w:val="%1.%2.%3.%4.%5.%6.%7."/>
      <w:lvlJc w:val="left"/>
      <w:pPr>
        <w:tabs>
          <w:tab w:val="num" w:pos="0"/>
        </w:tabs>
        <w:ind w:left="2280" w:hanging="1440"/>
      </w:pPr>
      <w:rPr>
        <w:rFonts w:ascii="Times New Roman" w:hAnsi="Times New Roman" w:cs="Times New Roman" w:hint="default"/>
        <w:b/>
        <w:bCs/>
        <w:sz w:val="24"/>
        <w:szCs w:val="24"/>
        <w:lang w:val="en-US"/>
      </w:rPr>
    </w:lvl>
    <w:lvl w:ilvl="7">
      <w:start w:val="1"/>
      <w:numFmt w:val="decimal"/>
      <w:lvlText w:val="%1.%2.%3.%4.%5.%6.%7.%8."/>
      <w:lvlJc w:val="left"/>
      <w:pPr>
        <w:tabs>
          <w:tab w:val="num" w:pos="0"/>
        </w:tabs>
        <w:ind w:left="2280" w:hanging="1440"/>
      </w:pPr>
      <w:rPr>
        <w:rFonts w:ascii="Times New Roman" w:hAnsi="Times New Roman" w:cs="Times New Roman" w:hint="default"/>
        <w:b/>
        <w:bCs/>
        <w:sz w:val="24"/>
        <w:szCs w:val="24"/>
        <w:lang w:val="en-US"/>
      </w:rPr>
    </w:lvl>
    <w:lvl w:ilvl="8">
      <w:start w:val="1"/>
      <w:numFmt w:val="decimal"/>
      <w:lvlText w:val="%1.%2.%3.%4.%5.%6.%7.%8.%9."/>
      <w:lvlJc w:val="left"/>
      <w:pPr>
        <w:tabs>
          <w:tab w:val="num" w:pos="0"/>
        </w:tabs>
        <w:ind w:left="2640" w:hanging="1800"/>
      </w:pPr>
      <w:rPr>
        <w:rFonts w:ascii="Times New Roman" w:hAnsi="Times New Roman" w:cs="Times New Roman" w:hint="default"/>
        <w:b/>
        <w:bCs/>
        <w:sz w:val="24"/>
        <w:szCs w:val="24"/>
        <w:lang w:val="en-US"/>
      </w:rPr>
    </w:lvl>
  </w:abstractNum>
  <w:abstractNum w:abstractNumId="2" w15:restartNumberingAfterBreak="0">
    <w:nsid w:val="03BF7098"/>
    <w:multiLevelType w:val="hybridMultilevel"/>
    <w:tmpl w:val="83F6FF30"/>
    <w:lvl w:ilvl="0" w:tplc="A16E874C">
      <w:start w:val="1"/>
      <w:numFmt w:val="decimal"/>
      <w:lvlText w:val="%1."/>
      <w:lvlJc w:val="left"/>
      <w:pPr>
        <w:ind w:left="2385" w:hanging="280"/>
      </w:pPr>
      <w:rPr>
        <w:rFonts w:ascii="Times New Roman" w:eastAsia="Times New Roman" w:hAnsi="Times New Roman" w:cs="Times New Roman" w:hint="default"/>
        <w:w w:val="100"/>
        <w:sz w:val="24"/>
        <w:szCs w:val="24"/>
        <w:lang w:val="ru-RU" w:eastAsia="en-US" w:bidi="ar-SA"/>
      </w:rPr>
    </w:lvl>
    <w:lvl w:ilvl="1" w:tplc="FC945706">
      <w:numFmt w:val="bullet"/>
      <w:lvlText w:val="•"/>
      <w:lvlJc w:val="left"/>
      <w:pPr>
        <w:ind w:left="3421" w:hanging="280"/>
      </w:pPr>
      <w:rPr>
        <w:lang w:val="ru-RU" w:eastAsia="en-US" w:bidi="ar-SA"/>
      </w:rPr>
    </w:lvl>
    <w:lvl w:ilvl="2" w:tplc="F1225996">
      <w:numFmt w:val="bullet"/>
      <w:lvlText w:val="•"/>
      <w:lvlJc w:val="left"/>
      <w:pPr>
        <w:ind w:left="4457" w:hanging="280"/>
      </w:pPr>
      <w:rPr>
        <w:lang w:val="ru-RU" w:eastAsia="en-US" w:bidi="ar-SA"/>
      </w:rPr>
    </w:lvl>
    <w:lvl w:ilvl="3" w:tplc="67CA4CE6">
      <w:numFmt w:val="bullet"/>
      <w:lvlText w:val="•"/>
      <w:lvlJc w:val="left"/>
      <w:pPr>
        <w:ind w:left="5493" w:hanging="280"/>
      </w:pPr>
      <w:rPr>
        <w:lang w:val="ru-RU" w:eastAsia="en-US" w:bidi="ar-SA"/>
      </w:rPr>
    </w:lvl>
    <w:lvl w:ilvl="4" w:tplc="AB600228">
      <w:numFmt w:val="bullet"/>
      <w:lvlText w:val="•"/>
      <w:lvlJc w:val="left"/>
      <w:pPr>
        <w:ind w:left="6529" w:hanging="280"/>
      </w:pPr>
      <w:rPr>
        <w:lang w:val="ru-RU" w:eastAsia="en-US" w:bidi="ar-SA"/>
      </w:rPr>
    </w:lvl>
    <w:lvl w:ilvl="5" w:tplc="371A65B8">
      <w:numFmt w:val="bullet"/>
      <w:lvlText w:val="•"/>
      <w:lvlJc w:val="left"/>
      <w:pPr>
        <w:ind w:left="7565" w:hanging="280"/>
      </w:pPr>
      <w:rPr>
        <w:lang w:val="ru-RU" w:eastAsia="en-US" w:bidi="ar-SA"/>
      </w:rPr>
    </w:lvl>
    <w:lvl w:ilvl="6" w:tplc="C69A7716">
      <w:numFmt w:val="bullet"/>
      <w:lvlText w:val="•"/>
      <w:lvlJc w:val="left"/>
      <w:pPr>
        <w:ind w:left="8601" w:hanging="280"/>
      </w:pPr>
      <w:rPr>
        <w:lang w:val="ru-RU" w:eastAsia="en-US" w:bidi="ar-SA"/>
      </w:rPr>
    </w:lvl>
    <w:lvl w:ilvl="7" w:tplc="20269C4A">
      <w:numFmt w:val="bullet"/>
      <w:lvlText w:val="•"/>
      <w:lvlJc w:val="left"/>
      <w:pPr>
        <w:ind w:left="9637" w:hanging="280"/>
      </w:pPr>
      <w:rPr>
        <w:lang w:val="ru-RU" w:eastAsia="en-US" w:bidi="ar-SA"/>
      </w:rPr>
    </w:lvl>
    <w:lvl w:ilvl="8" w:tplc="29AC264E">
      <w:numFmt w:val="bullet"/>
      <w:lvlText w:val="•"/>
      <w:lvlJc w:val="left"/>
      <w:pPr>
        <w:ind w:left="10673" w:hanging="280"/>
      </w:pPr>
      <w:rPr>
        <w:lang w:val="ru-RU" w:eastAsia="en-US" w:bidi="ar-SA"/>
      </w:rPr>
    </w:lvl>
  </w:abstractNum>
  <w:abstractNum w:abstractNumId="3" w15:restartNumberingAfterBreak="0">
    <w:nsid w:val="08CC37EB"/>
    <w:multiLevelType w:val="multilevel"/>
    <w:tmpl w:val="9F808940"/>
    <w:lvl w:ilvl="0">
      <w:start w:val="1"/>
      <w:numFmt w:val="decimal"/>
      <w:lvlText w:val="%1."/>
      <w:lvlJc w:val="right"/>
      <w:pPr>
        <w:ind w:left="709" w:hanging="709"/>
      </w:pPr>
      <w:rPr>
        <w:rFonts w:hint="default"/>
      </w:rPr>
    </w:lvl>
    <w:lvl w:ilvl="1">
      <w:start w:val="1"/>
      <w:numFmt w:val="decimal"/>
      <w:pStyle w:val="a"/>
      <w:lvlText w:val="%2."/>
      <w:lvlJc w:val="left"/>
      <w:pPr>
        <w:ind w:left="709" w:hanging="709"/>
      </w:pPr>
      <w:rPr>
        <w:rFonts w:ascii="Times New Roman" w:eastAsia="Times New Roman" w:hAnsi="Times New Roman" w:cs="Times New Roman" w:hint="default"/>
        <w:sz w:val="20"/>
      </w:rPr>
    </w:lvl>
    <w:lvl w:ilvl="2">
      <w:start w:val="1"/>
      <w:numFmt w:val="decimal"/>
      <w:pStyle w:val="a0"/>
      <w:lvlText w:val="%2.%3."/>
      <w:lvlJc w:val="right"/>
      <w:pPr>
        <w:ind w:left="709" w:hanging="709"/>
      </w:pPr>
      <w:rPr>
        <w:rFonts w:ascii="Times New Roman" w:hAnsi="Times New Roman" w:hint="default"/>
        <w:b w:val="0"/>
        <w:bCs w:val="0"/>
        <w:i w:val="0"/>
        <w:iCs w:val="0"/>
        <w:caps w:val="0"/>
        <w:smallCaps w:val="0"/>
        <w:strike w:val="0"/>
        <w:dstrike w:val="0"/>
        <w:noProof w:val="0"/>
        <w:vanish w:val="0"/>
        <w:color w:val="auto"/>
        <w:spacing w:val="0"/>
        <w:kern w:val="0"/>
        <w:position w:val="0"/>
        <w:sz w:val="20"/>
        <w:u w:val="none"/>
        <w:vertAlign w:val="baseline"/>
        <w:em w:val="none"/>
      </w:rPr>
    </w:lvl>
    <w:lvl w:ilvl="3">
      <w:start w:val="1"/>
      <w:numFmt w:val="decimal"/>
      <w:lvlText w:val="6.4.1.%4."/>
      <w:lvlJc w:val="left"/>
      <w:pPr>
        <w:ind w:left="3196" w:hanging="360"/>
      </w:pPr>
      <w:rPr>
        <w:rFonts w:hint="default"/>
        <w:sz w:val="20"/>
        <w:szCs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2C2EA7"/>
    <w:multiLevelType w:val="multilevel"/>
    <w:tmpl w:val="1FE8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46EF6"/>
    <w:multiLevelType w:val="multilevel"/>
    <w:tmpl w:val="EC54FB4A"/>
    <w:lvl w:ilvl="0">
      <w:start w:val="1"/>
      <w:numFmt w:val="decimal"/>
      <w:lvlText w:val="%1."/>
      <w:lvlJc w:val="left"/>
      <w:pPr>
        <w:ind w:left="1069" w:hanging="360"/>
      </w:pPr>
      <w:rPr>
        <w:rFonts w:hint="default"/>
        <w:b/>
        <w:i w:val="0"/>
        <w:iCs w:val="0"/>
      </w:rPr>
    </w:lvl>
    <w:lvl w:ilvl="1">
      <w:start w:val="1"/>
      <w:numFmt w:val="decimal"/>
      <w:isLgl/>
      <w:lvlText w:val="%1.%2."/>
      <w:lvlJc w:val="left"/>
      <w:pPr>
        <w:ind w:left="1129" w:hanging="4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6" w15:restartNumberingAfterBreak="0">
    <w:nsid w:val="15255E96"/>
    <w:multiLevelType w:val="multilevel"/>
    <w:tmpl w:val="F20AED6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7BD6798"/>
    <w:multiLevelType w:val="hybridMultilevel"/>
    <w:tmpl w:val="C9DC6FF2"/>
    <w:lvl w:ilvl="0" w:tplc="34341D00">
      <w:start w:val="1"/>
      <w:numFmt w:val="decimal"/>
      <w:lvlText w:val="%1."/>
      <w:lvlJc w:val="left"/>
      <w:pPr>
        <w:ind w:left="928" w:hanging="360"/>
      </w:pPr>
      <w:rPr>
        <w:b/>
        <w:bCs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1A4467"/>
    <w:multiLevelType w:val="multilevel"/>
    <w:tmpl w:val="FEA4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204B06"/>
    <w:multiLevelType w:val="hybridMultilevel"/>
    <w:tmpl w:val="BB0C4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615653"/>
    <w:multiLevelType w:val="multilevel"/>
    <w:tmpl w:val="1130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6479A0"/>
    <w:multiLevelType w:val="hybridMultilevel"/>
    <w:tmpl w:val="6040F5F8"/>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2" w15:restartNumberingAfterBreak="0">
    <w:nsid w:val="29142C17"/>
    <w:multiLevelType w:val="hybridMultilevel"/>
    <w:tmpl w:val="DE340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3325BD"/>
    <w:multiLevelType w:val="multilevel"/>
    <w:tmpl w:val="CC72D96C"/>
    <w:lvl w:ilvl="0">
      <w:start w:val="1"/>
      <w:numFmt w:val="decimal"/>
      <w:lvlText w:val="%1."/>
      <w:lvlJc w:val="left"/>
      <w:pPr>
        <w:ind w:left="1494" w:hanging="360"/>
      </w:pPr>
      <w:rPr>
        <w:rFonts w:hint="default"/>
        <w:b/>
        <w:i w:val="0"/>
      </w:rPr>
    </w:lvl>
    <w:lvl w:ilvl="1">
      <w:start w:val="1"/>
      <w:numFmt w:val="decimal"/>
      <w:isLgl/>
      <w:lvlText w:val="%1.%2."/>
      <w:lvlJc w:val="left"/>
      <w:pPr>
        <w:ind w:left="1130" w:hanging="42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1E276C2"/>
    <w:multiLevelType w:val="multilevel"/>
    <w:tmpl w:val="5A3C1C48"/>
    <w:lvl w:ilvl="0">
      <w:start w:val="7"/>
      <w:numFmt w:val="decimal"/>
      <w:lvlText w:val="%1."/>
      <w:lvlJc w:val="left"/>
      <w:pPr>
        <w:ind w:left="780" w:hanging="360"/>
      </w:pPr>
      <w:rPr>
        <w:rFonts w:hint="default"/>
        <w:b/>
      </w:rPr>
    </w:lvl>
    <w:lvl w:ilvl="1">
      <w:start w:val="1"/>
      <w:numFmt w:val="decimal"/>
      <w:isLgl/>
      <w:lvlText w:val="%1.%2."/>
      <w:lvlJc w:val="left"/>
      <w:pPr>
        <w:ind w:left="1129" w:hanging="420"/>
      </w:pPr>
      <w:rPr>
        <w:rFonts w:hint="default"/>
      </w:rPr>
    </w:lvl>
    <w:lvl w:ilvl="2">
      <w:start w:val="1"/>
      <w:numFmt w:val="decimal"/>
      <w:isLgl/>
      <w:lvlText w:val="%1.%2.%3."/>
      <w:lvlJc w:val="left"/>
      <w:pPr>
        <w:ind w:left="171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656" w:hanging="1080"/>
      </w:pPr>
      <w:rPr>
        <w:rFonts w:hint="default"/>
      </w:rPr>
    </w:lvl>
    <w:lvl w:ilvl="5">
      <w:start w:val="1"/>
      <w:numFmt w:val="decimal"/>
      <w:isLgl/>
      <w:lvlText w:val="%1.%2.%3.%4.%5.%6."/>
      <w:lvlJc w:val="left"/>
      <w:pPr>
        <w:ind w:left="2945" w:hanging="1080"/>
      </w:pPr>
      <w:rPr>
        <w:rFonts w:hint="default"/>
      </w:rPr>
    </w:lvl>
    <w:lvl w:ilvl="6">
      <w:start w:val="1"/>
      <w:numFmt w:val="decimal"/>
      <w:isLgl/>
      <w:lvlText w:val="%1.%2.%3.%4.%5.%6.%7."/>
      <w:lvlJc w:val="left"/>
      <w:pPr>
        <w:ind w:left="3594" w:hanging="1440"/>
      </w:pPr>
      <w:rPr>
        <w:rFonts w:hint="default"/>
      </w:rPr>
    </w:lvl>
    <w:lvl w:ilvl="7">
      <w:start w:val="1"/>
      <w:numFmt w:val="decimal"/>
      <w:isLgl/>
      <w:lvlText w:val="%1.%2.%3.%4.%5.%6.%7.%8."/>
      <w:lvlJc w:val="left"/>
      <w:pPr>
        <w:ind w:left="3883" w:hanging="1440"/>
      </w:pPr>
      <w:rPr>
        <w:rFonts w:hint="default"/>
      </w:rPr>
    </w:lvl>
    <w:lvl w:ilvl="8">
      <w:start w:val="1"/>
      <w:numFmt w:val="decimal"/>
      <w:isLgl/>
      <w:lvlText w:val="%1.%2.%3.%4.%5.%6.%7.%8.%9."/>
      <w:lvlJc w:val="left"/>
      <w:pPr>
        <w:ind w:left="4532" w:hanging="1800"/>
      </w:pPr>
      <w:rPr>
        <w:rFonts w:hint="default"/>
      </w:rPr>
    </w:lvl>
  </w:abstractNum>
  <w:abstractNum w:abstractNumId="15" w15:restartNumberingAfterBreak="0">
    <w:nsid w:val="320B10CA"/>
    <w:multiLevelType w:val="multilevel"/>
    <w:tmpl w:val="320B10CA"/>
    <w:lvl w:ilvl="0">
      <w:start w:val="1"/>
      <w:numFmt w:val="decimal"/>
      <w:lvlText w:val="%1."/>
      <w:lvlJc w:val="left"/>
      <w:pPr>
        <w:ind w:left="679" w:hanging="360"/>
      </w:pPr>
      <w:rPr>
        <w:rFonts w:hint="default"/>
      </w:rPr>
    </w:lvl>
    <w:lvl w:ilvl="1">
      <w:start w:val="1"/>
      <w:numFmt w:val="lowerLetter"/>
      <w:lvlText w:val="%2."/>
      <w:lvlJc w:val="left"/>
      <w:pPr>
        <w:ind w:left="1399" w:hanging="360"/>
      </w:pPr>
    </w:lvl>
    <w:lvl w:ilvl="2">
      <w:start w:val="1"/>
      <w:numFmt w:val="lowerRoman"/>
      <w:lvlText w:val="%3."/>
      <w:lvlJc w:val="right"/>
      <w:pPr>
        <w:ind w:left="2119" w:hanging="180"/>
      </w:pPr>
    </w:lvl>
    <w:lvl w:ilvl="3">
      <w:start w:val="1"/>
      <w:numFmt w:val="decimal"/>
      <w:lvlText w:val="%4."/>
      <w:lvlJc w:val="left"/>
      <w:pPr>
        <w:ind w:left="2839" w:hanging="360"/>
      </w:pPr>
    </w:lvl>
    <w:lvl w:ilvl="4">
      <w:start w:val="1"/>
      <w:numFmt w:val="lowerLetter"/>
      <w:lvlText w:val="%5."/>
      <w:lvlJc w:val="left"/>
      <w:pPr>
        <w:ind w:left="3559" w:hanging="360"/>
      </w:pPr>
    </w:lvl>
    <w:lvl w:ilvl="5">
      <w:start w:val="1"/>
      <w:numFmt w:val="lowerRoman"/>
      <w:lvlText w:val="%6."/>
      <w:lvlJc w:val="right"/>
      <w:pPr>
        <w:ind w:left="4279" w:hanging="180"/>
      </w:pPr>
    </w:lvl>
    <w:lvl w:ilvl="6">
      <w:start w:val="1"/>
      <w:numFmt w:val="decimal"/>
      <w:lvlText w:val="%7."/>
      <w:lvlJc w:val="left"/>
      <w:pPr>
        <w:ind w:left="4999" w:hanging="360"/>
      </w:pPr>
    </w:lvl>
    <w:lvl w:ilvl="7">
      <w:start w:val="1"/>
      <w:numFmt w:val="lowerLetter"/>
      <w:lvlText w:val="%8."/>
      <w:lvlJc w:val="left"/>
      <w:pPr>
        <w:ind w:left="5719" w:hanging="360"/>
      </w:pPr>
    </w:lvl>
    <w:lvl w:ilvl="8">
      <w:start w:val="1"/>
      <w:numFmt w:val="lowerRoman"/>
      <w:lvlText w:val="%9."/>
      <w:lvlJc w:val="right"/>
      <w:pPr>
        <w:ind w:left="6439" w:hanging="180"/>
      </w:pPr>
    </w:lvl>
  </w:abstractNum>
  <w:abstractNum w:abstractNumId="16" w15:restartNumberingAfterBreak="0">
    <w:nsid w:val="37CE167E"/>
    <w:multiLevelType w:val="multilevel"/>
    <w:tmpl w:val="2AA8F0C4"/>
    <w:lvl w:ilvl="0">
      <w:start w:val="1"/>
      <w:numFmt w:val="decimal"/>
      <w:lvlText w:val="%1."/>
      <w:lvlJc w:val="left"/>
      <w:pPr>
        <w:ind w:left="1200" w:hanging="360"/>
      </w:pPr>
      <w:rPr>
        <w:rFonts w:ascii="Times New Roman" w:hAnsi="Times New Roman" w:cs="Times New Roman" w:hint="default"/>
        <w:b/>
        <w:bCs w:val="0"/>
      </w:rPr>
    </w:lvl>
    <w:lvl w:ilvl="1">
      <w:start w:val="1"/>
      <w:numFmt w:val="decimal"/>
      <w:isLgl/>
      <w:lvlText w:val="%1.%2."/>
      <w:lvlJc w:val="left"/>
      <w:pPr>
        <w:ind w:left="1260" w:hanging="420"/>
      </w:pPr>
      <w:rPr>
        <w:rFonts w:hint="default"/>
        <w:b w:val="0"/>
        <w:bCs/>
      </w:rPr>
    </w:lvl>
    <w:lvl w:ilvl="2">
      <w:start w:val="1"/>
      <w:numFmt w:val="decimal"/>
      <w:isLgl/>
      <w:lvlText w:val="%1.%2.%3."/>
      <w:lvlJc w:val="left"/>
      <w:pPr>
        <w:ind w:left="1560" w:hanging="720"/>
      </w:pPr>
      <w:rPr>
        <w:rFonts w:hint="default"/>
        <w:b/>
      </w:rPr>
    </w:lvl>
    <w:lvl w:ilvl="3">
      <w:start w:val="1"/>
      <w:numFmt w:val="decimal"/>
      <w:isLgl/>
      <w:lvlText w:val="%1.%2.%3.%4."/>
      <w:lvlJc w:val="left"/>
      <w:pPr>
        <w:ind w:left="1560" w:hanging="720"/>
      </w:pPr>
      <w:rPr>
        <w:rFonts w:hint="default"/>
        <w:b/>
      </w:rPr>
    </w:lvl>
    <w:lvl w:ilvl="4">
      <w:start w:val="1"/>
      <w:numFmt w:val="decimal"/>
      <w:isLgl/>
      <w:lvlText w:val="%1.%2.%3.%4.%5."/>
      <w:lvlJc w:val="left"/>
      <w:pPr>
        <w:ind w:left="1920" w:hanging="1080"/>
      </w:pPr>
      <w:rPr>
        <w:rFonts w:hint="default"/>
        <w:b/>
      </w:rPr>
    </w:lvl>
    <w:lvl w:ilvl="5">
      <w:start w:val="1"/>
      <w:numFmt w:val="decimal"/>
      <w:isLgl/>
      <w:lvlText w:val="%1.%2.%3.%4.%5.%6."/>
      <w:lvlJc w:val="left"/>
      <w:pPr>
        <w:ind w:left="1920" w:hanging="1080"/>
      </w:pPr>
      <w:rPr>
        <w:rFonts w:hint="default"/>
        <w:b/>
      </w:rPr>
    </w:lvl>
    <w:lvl w:ilvl="6">
      <w:start w:val="1"/>
      <w:numFmt w:val="decimal"/>
      <w:isLgl/>
      <w:lvlText w:val="%1.%2.%3.%4.%5.%6.%7."/>
      <w:lvlJc w:val="left"/>
      <w:pPr>
        <w:ind w:left="2280" w:hanging="1440"/>
      </w:pPr>
      <w:rPr>
        <w:rFonts w:hint="default"/>
        <w:b/>
      </w:rPr>
    </w:lvl>
    <w:lvl w:ilvl="7">
      <w:start w:val="1"/>
      <w:numFmt w:val="decimal"/>
      <w:isLgl/>
      <w:lvlText w:val="%1.%2.%3.%4.%5.%6.%7.%8."/>
      <w:lvlJc w:val="left"/>
      <w:pPr>
        <w:ind w:left="2280" w:hanging="1440"/>
      </w:pPr>
      <w:rPr>
        <w:rFonts w:hint="default"/>
        <w:b/>
      </w:rPr>
    </w:lvl>
    <w:lvl w:ilvl="8">
      <w:start w:val="1"/>
      <w:numFmt w:val="decimal"/>
      <w:isLgl/>
      <w:lvlText w:val="%1.%2.%3.%4.%5.%6.%7.%8.%9."/>
      <w:lvlJc w:val="left"/>
      <w:pPr>
        <w:ind w:left="2640" w:hanging="1800"/>
      </w:pPr>
      <w:rPr>
        <w:rFonts w:hint="default"/>
        <w:b/>
      </w:rPr>
    </w:lvl>
  </w:abstractNum>
  <w:abstractNum w:abstractNumId="17" w15:restartNumberingAfterBreak="0">
    <w:nsid w:val="383468B4"/>
    <w:multiLevelType w:val="hybridMultilevel"/>
    <w:tmpl w:val="402C5616"/>
    <w:lvl w:ilvl="0" w:tplc="0040E1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9C504D4"/>
    <w:multiLevelType w:val="hybridMultilevel"/>
    <w:tmpl w:val="E168F7BC"/>
    <w:lvl w:ilvl="0" w:tplc="68004DAE">
      <w:numFmt w:val="bullet"/>
      <w:lvlText w:val="-"/>
      <w:lvlJc w:val="left"/>
      <w:pPr>
        <w:ind w:left="120" w:hanging="182"/>
      </w:pPr>
      <w:rPr>
        <w:rFonts w:ascii="Times New Roman" w:eastAsia="Times New Roman" w:hAnsi="Times New Roman" w:cs="Times New Roman" w:hint="default"/>
        <w:w w:val="100"/>
        <w:sz w:val="28"/>
        <w:szCs w:val="28"/>
        <w:lang w:val="ru-RU" w:eastAsia="en-US" w:bidi="ar-SA"/>
      </w:rPr>
    </w:lvl>
    <w:lvl w:ilvl="1" w:tplc="9260F552">
      <w:numFmt w:val="bullet"/>
      <w:lvlText w:val="•"/>
      <w:lvlJc w:val="left"/>
      <w:pPr>
        <w:ind w:left="1184" w:hanging="182"/>
      </w:pPr>
      <w:rPr>
        <w:lang w:val="ru-RU" w:eastAsia="en-US" w:bidi="ar-SA"/>
      </w:rPr>
    </w:lvl>
    <w:lvl w:ilvl="2" w:tplc="FE583628">
      <w:numFmt w:val="bullet"/>
      <w:lvlText w:val="•"/>
      <w:lvlJc w:val="left"/>
      <w:pPr>
        <w:ind w:left="2248" w:hanging="182"/>
      </w:pPr>
      <w:rPr>
        <w:lang w:val="ru-RU" w:eastAsia="en-US" w:bidi="ar-SA"/>
      </w:rPr>
    </w:lvl>
    <w:lvl w:ilvl="3" w:tplc="26F84146">
      <w:numFmt w:val="bullet"/>
      <w:lvlText w:val="•"/>
      <w:lvlJc w:val="left"/>
      <w:pPr>
        <w:ind w:left="3312" w:hanging="182"/>
      </w:pPr>
      <w:rPr>
        <w:lang w:val="ru-RU" w:eastAsia="en-US" w:bidi="ar-SA"/>
      </w:rPr>
    </w:lvl>
    <w:lvl w:ilvl="4" w:tplc="A22AD008">
      <w:numFmt w:val="bullet"/>
      <w:lvlText w:val="•"/>
      <w:lvlJc w:val="left"/>
      <w:pPr>
        <w:ind w:left="4376" w:hanging="182"/>
      </w:pPr>
      <w:rPr>
        <w:lang w:val="ru-RU" w:eastAsia="en-US" w:bidi="ar-SA"/>
      </w:rPr>
    </w:lvl>
    <w:lvl w:ilvl="5" w:tplc="37645930">
      <w:numFmt w:val="bullet"/>
      <w:lvlText w:val="•"/>
      <w:lvlJc w:val="left"/>
      <w:pPr>
        <w:ind w:left="5440" w:hanging="182"/>
      </w:pPr>
      <w:rPr>
        <w:lang w:val="ru-RU" w:eastAsia="en-US" w:bidi="ar-SA"/>
      </w:rPr>
    </w:lvl>
    <w:lvl w:ilvl="6" w:tplc="0D8ACC7A">
      <w:numFmt w:val="bullet"/>
      <w:lvlText w:val="•"/>
      <w:lvlJc w:val="left"/>
      <w:pPr>
        <w:ind w:left="6504" w:hanging="182"/>
      </w:pPr>
      <w:rPr>
        <w:lang w:val="ru-RU" w:eastAsia="en-US" w:bidi="ar-SA"/>
      </w:rPr>
    </w:lvl>
    <w:lvl w:ilvl="7" w:tplc="1B5AA7AE">
      <w:numFmt w:val="bullet"/>
      <w:lvlText w:val="•"/>
      <w:lvlJc w:val="left"/>
      <w:pPr>
        <w:ind w:left="7568" w:hanging="182"/>
      </w:pPr>
      <w:rPr>
        <w:lang w:val="ru-RU" w:eastAsia="en-US" w:bidi="ar-SA"/>
      </w:rPr>
    </w:lvl>
    <w:lvl w:ilvl="8" w:tplc="26F034A6">
      <w:numFmt w:val="bullet"/>
      <w:lvlText w:val="•"/>
      <w:lvlJc w:val="left"/>
      <w:pPr>
        <w:ind w:left="8632" w:hanging="182"/>
      </w:pPr>
      <w:rPr>
        <w:lang w:val="ru-RU" w:eastAsia="en-US" w:bidi="ar-SA"/>
      </w:rPr>
    </w:lvl>
  </w:abstractNum>
  <w:abstractNum w:abstractNumId="19" w15:restartNumberingAfterBreak="0">
    <w:nsid w:val="440C4AA5"/>
    <w:multiLevelType w:val="hybridMultilevel"/>
    <w:tmpl w:val="6B60A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285E8E"/>
    <w:multiLevelType w:val="hybridMultilevel"/>
    <w:tmpl w:val="195655FA"/>
    <w:lvl w:ilvl="0" w:tplc="CFD4739E">
      <w:start w:val="1"/>
      <w:numFmt w:val="decimal"/>
      <w:lvlText w:val="%1."/>
      <w:lvlJc w:val="left"/>
      <w:pPr>
        <w:ind w:left="360" w:hanging="360"/>
      </w:pPr>
      <w:rPr>
        <w:rFonts w:ascii="Times New Roman" w:eastAsia="Times New Roman" w:hAnsi="Times New Roman" w:cs="Times New Roman"/>
        <w:b w:val="0"/>
        <w:bCs w:val="0"/>
        <w:color w:val="000000"/>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1" w15:restartNumberingAfterBreak="0">
    <w:nsid w:val="478612E8"/>
    <w:multiLevelType w:val="hybridMultilevel"/>
    <w:tmpl w:val="BB788C30"/>
    <w:lvl w:ilvl="0" w:tplc="A9000380">
      <w:start w:val="6"/>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1B737A"/>
    <w:multiLevelType w:val="multilevel"/>
    <w:tmpl w:val="F3A6EC52"/>
    <w:lvl w:ilvl="0">
      <w:start w:val="1"/>
      <w:numFmt w:val="decimal"/>
      <w:lvlText w:val="%1."/>
      <w:lvlJc w:val="left"/>
      <w:pPr>
        <w:ind w:left="928" w:hanging="360"/>
      </w:pPr>
      <w:rPr>
        <w:rFonts w:hint="default"/>
        <w:b/>
      </w:rPr>
    </w:lvl>
    <w:lvl w:ilvl="1">
      <w:start w:val="1"/>
      <w:numFmt w:val="decimal"/>
      <w:isLgl/>
      <w:lvlText w:val="%1.%2."/>
      <w:lvlJc w:val="left"/>
      <w:pPr>
        <w:ind w:left="1189" w:hanging="48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23" w15:restartNumberingAfterBreak="0">
    <w:nsid w:val="484D005E"/>
    <w:multiLevelType w:val="multilevel"/>
    <w:tmpl w:val="640C97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1294709"/>
    <w:multiLevelType w:val="multilevel"/>
    <w:tmpl w:val="F00E1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1D79F9"/>
    <w:multiLevelType w:val="multilevel"/>
    <w:tmpl w:val="13F84DBA"/>
    <w:lvl w:ilvl="0">
      <w:start w:val="1"/>
      <w:numFmt w:val="decimal"/>
      <w:lvlText w:val="%1."/>
      <w:lvlJc w:val="right"/>
      <w:pPr>
        <w:ind w:left="709" w:hanging="709"/>
      </w:pPr>
      <w:rPr>
        <w:rFonts w:hint="default"/>
      </w:rPr>
    </w:lvl>
    <w:lvl w:ilvl="1">
      <w:start w:val="1"/>
      <w:numFmt w:val="decimal"/>
      <w:lvlText w:val="%2."/>
      <w:lvlJc w:val="left"/>
      <w:pPr>
        <w:ind w:left="709" w:hanging="709"/>
      </w:pPr>
      <w:rPr>
        <w:rFonts w:ascii="Times New Roman" w:eastAsia="Times New Roman" w:hAnsi="Times New Roman" w:cs="Times New Roman" w:hint="default"/>
        <w:sz w:val="20"/>
      </w:rPr>
    </w:lvl>
    <w:lvl w:ilvl="2">
      <w:start w:val="1"/>
      <w:numFmt w:val="decimal"/>
      <w:lvlText w:val="3.%3."/>
      <w:lvlJc w:val="left"/>
      <w:pPr>
        <w:ind w:left="709" w:hanging="709"/>
      </w:pPr>
      <w:rPr>
        <w:rFonts w:hint="default"/>
        <w:b w:val="0"/>
        <w:bCs w:val="0"/>
        <w:i w:val="0"/>
        <w:iCs w:val="0"/>
        <w:caps w:val="0"/>
        <w:smallCaps w:val="0"/>
        <w:strike w:val="0"/>
        <w:dstrike w:val="0"/>
        <w:noProof w:val="0"/>
        <w:vanish w:val="0"/>
        <w:color w:val="auto"/>
        <w:spacing w:val="0"/>
        <w:kern w:val="0"/>
        <w:position w:val="0"/>
        <w:sz w:val="20"/>
        <w:u w:val="none"/>
        <w:vertAlign w:val="baseline"/>
        <w:em w:val="none"/>
      </w:rPr>
    </w:lvl>
    <w:lvl w:ilvl="3">
      <w:start w:val="1"/>
      <w:numFmt w:val="decimal"/>
      <w:lvlText w:val="%2.%3.%4"/>
      <w:lvlJc w:val="left"/>
      <w:pPr>
        <w:ind w:left="2880" w:hanging="360"/>
      </w:pPr>
      <w:rPr>
        <w:rFonts w:hint="default"/>
        <w:sz w:val="20"/>
        <w:szCs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657161A"/>
    <w:multiLevelType w:val="hybridMultilevel"/>
    <w:tmpl w:val="FC7E2CFA"/>
    <w:lvl w:ilvl="0" w:tplc="9BBAB45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7104509"/>
    <w:multiLevelType w:val="hybridMultilevel"/>
    <w:tmpl w:val="93A22074"/>
    <w:lvl w:ilvl="0" w:tplc="693E0C48">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B5A63D4"/>
    <w:multiLevelType w:val="hybridMultilevel"/>
    <w:tmpl w:val="D9ECD3D2"/>
    <w:lvl w:ilvl="0" w:tplc="9DEA96B2">
      <w:start w:val="10"/>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5A95B69"/>
    <w:multiLevelType w:val="multilevel"/>
    <w:tmpl w:val="F9DE6EB0"/>
    <w:lvl w:ilvl="0">
      <w:start w:val="8"/>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30" w15:restartNumberingAfterBreak="0">
    <w:nsid w:val="69966EC1"/>
    <w:multiLevelType w:val="multilevel"/>
    <w:tmpl w:val="320B10CA"/>
    <w:lvl w:ilvl="0">
      <w:start w:val="1"/>
      <w:numFmt w:val="decimal"/>
      <w:lvlText w:val="%1."/>
      <w:lvlJc w:val="left"/>
      <w:pPr>
        <w:ind w:left="679" w:hanging="360"/>
      </w:pPr>
      <w:rPr>
        <w:rFonts w:hint="default"/>
      </w:rPr>
    </w:lvl>
    <w:lvl w:ilvl="1">
      <w:start w:val="1"/>
      <w:numFmt w:val="lowerLetter"/>
      <w:lvlText w:val="%2."/>
      <w:lvlJc w:val="left"/>
      <w:pPr>
        <w:ind w:left="1399" w:hanging="360"/>
      </w:pPr>
    </w:lvl>
    <w:lvl w:ilvl="2">
      <w:start w:val="1"/>
      <w:numFmt w:val="lowerRoman"/>
      <w:lvlText w:val="%3."/>
      <w:lvlJc w:val="right"/>
      <w:pPr>
        <w:ind w:left="2119" w:hanging="180"/>
      </w:pPr>
    </w:lvl>
    <w:lvl w:ilvl="3">
      <w:start w:val="1"/>
      <w:numFmt w:val="decimal"/>
      <w:lvlText w:val="%4."/>
      <w:lvlJc w:val="left"/>
      <w:pPr>
        <w:ind w:left="2839" w:hanging="360"/>
      </w:pPr>
    </w:lvl>
    <w:lvl w:ilvl="4">
      <w:start w:val="1"/>
      <w:numFmt w:val="lowerLetter"/>
      <w:lvlText w:val="%5."/>
      <w:lvlJc w:val="left"/>
      <w:pPr>
        <w:ind w:left="3559" w:hanging="360"/>
      </w:pPr>
    </w:lvl>
    <w:lvl w:ilvl="5">
      <w:start w:val="1"/>
      <w:numFmt w:val="lowerRoman"/>
      <w:lvlText w:val="%6."/>
      <w:lvlJc w:val="right"/>
      <w:pPr>
        <w:ind w:left="4279" w:hanging="180"/>
      </w:pPr>
    </w:lvl>
    <w:lvl w:ilvl="6">
      <w:start w:val="1"/>
      <w:numFmt w:val="decimal"/>
      <w:lvlText w:val="%7."/>
      <w:lvlJc w:val="left"/>
      <w:pPr>
        <w:ind w:left="4999" w:hanging="360"/>
      </w:pPr>
    </w:lvl>
    <w:lvl w:ilvl="7">
      <w:start w:val="1"/>
      <w:numFmt w:val="lowerLetter"/>
      <w:lvlText w:val="%8."/>
      <w:lvlJc w:val="left"/>
      <w:pPr>
        <w:ind w:left="5719" w:hanging="360"/>
      </w:pPr>
    </w:lvl>
    <w:lvl w:ilvl="8">
      <w:start w:val="1"/>
      <w:numFmt w:val="lowerRoman"/>
      <w:lvlText w:val="%9."/>
      <w:lvlJc w:val="right"/>
      <w:pPr>
        <w:ind w:left="6439" w:hanging="180"/>
      </w:pPr>
    </w:lvl>
  </w:abstractNum>
  <w:abstractNum w:abstractNumId="31" w15:restartNumberingAfterBreak="0">
    <w:nsid w:val="6EED4C7B"/>
    <w:multiLevelType w:val="hybridMultilevel"/>
    <w:tmpl w:val="CC82439A"/>
    <w:lvl w:ilvl="0" w:tplc="C3AAF93C">
      <w:start w:val="7"/>
      <w:numFmt w:val="decimal"/>
      <w:lvlText w:val="%1."/>
      <w:lvlJc w:val="left"/>
      <w:pPr>
        <w:ind w:left="1069" w:hanging="360"/>
      </w:pPr>
      <w:rPr>
        <w:rFonts w:ascii="Times New Roman" w:hAnsi="Times New Roman" w:cs="Times New Roman" w:hint="default"/>
        <w:b/>
        <w:strike w:val="0"/>
        <w:dstrike w:val="0"/>
        <w:u w:val="none"/>
        <w:effect w:val="none"/>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6FB704F9"/>
    <w:multiLevelType w:val="hybridMultilevel"/>
    <w:tmpl w:val="1606585C"/>
    <w:lvl w:ilvl="0" w:tplc="48F2D60C">
      <w:start w:val="8"/>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0B92E93"/>
    <w:multiLevelType w:val="multilevel"/>
    <w:tmpl w:val="D6E6B2AE"/>
    <w:lvl w:ilvl="0">
      <w:start w:val="1"/>
      <w:numFmt w:val="decimal"/>
      <w:lvlText w:val="%1"/>
      <w:lvlJc w:val="left"/>
      <w:pPr>
        <w:ind w:left="360" w:hanging="360"/>
      </w:pPr>
      <w:rPr>
        <w:rFonts w:hint="default"/>
        <w:b/>
        <w:sz w:val="24"/>
      </w:rPr>
    </w:lvl>
    <w:lvl w:ilvl="1">
      <w:start w:val="5"/>
      <w:numFmt w:val="decimal"/>
      <w:lvlText w:val="%1.%2"/>
      <w:lvlJc w:val="left"/>
      <w:pPr>
        <w:ind w:left="1069" w:hanging="360"/>
      </w:pPr>
      <w:rPr>
        <w:rFonts w:hint="default"/>
        <w:b/>
        <w:sz w:val="24"/>
      </w:rPr>
    </w:lvl>
    <w:lvl w:ilvl="2">
      <w:start w:val="1"/>
      <w:numFmt w:val="decimal"/>
      <w:lvlText w:val="%1.%2.%3"/>
      <w:lvlJc w:val="left"/>
      <w:pPr>
        <w:ind w:left="2138" w:hanging="720"/>
      </w:pPr>
      <w:rPr>
        <w:rFonts w:hint="default"/>
        <w:b/>
        <w:sz w:val="24"/>
      </w:rPr>
    </w:lvl>
    <w:lvl w:ilvl="3">
      <w:start w:val="1"/>
      <w:numFmt w:val="decimal"/>
      <w:lvlText w:val="%1.%2.%3.%4"/>
      <w:lvlJc w:val="left"/>
      <w:pPr>
        <w:ind w:left="2847" w:hanging="720"/>
      </w:pPr>
      <w:rPr>
        <w:rFonts w:hint="default"/>
        <w:b/>
        <w:sz w:val="24"/>
      </w:rPr>
    </w:lvl>
    <w:lvl w:ilvl="4">
      <w:start w:val="1"/>
      <w:numFmt w:val="decimal"/>
      <w:lvlText w:val="%1.%2.%3.%4.%5"/>
      <w:lvlJc w:val="left"/>
      <w:pPr>
        <w:ind w:left="3556" w:hanging="720"/>
      </w:pPr>
      <w:rPr>
        <w:rFonts w:hint="default"/>
        <w:b/>
        <w:sz w:val="24"/>
      </w:rPr>
    </w:lvl>
    <w:lvl w:ilvl="5">
      <w:start w:val="1"/>
      <w:numFmt w:val="decimal"/>
      <w:lvlText w:val="%1.%2.%3.%4.%5.%6"/>
      <w:lvlJc w:val="left"/>
      <w:pPr>
        <w:ind w:left="4625" w:hanging="1080"/>
      </w:pPr>
      <w:rPr>
        <w:rFonts w:hint="default"/>
        <w:b/>
        <w:sz w:val="24"/>
      </w:rPr>
    </w:lvl>
    <w:lvl w:ilvl="6">
      <w:start w:val="1"/>
      <w:numFmt w:val="decimal"/>
      <w:lvlText w:val="%1.%2.%3.%4.%5.%6.%7"/>
      <w:lvlJc w:val="left"/>
      <w:pPr>
        <w:ind w:left="5334" w:hanging="1080"/>
      </w:pPr>
      <w:rPr>
        <w:rFonts w:hint="default"/>
        <w:b/>
        <w:sz w:val="24"/>
      </w:rPr>
    </w:lvl>
    <w:lvl w:ilvl="7">
      <w:start w:val="1"/>
      <w:numFmt w:val="decimal"/>
      <w:lvlText w:val="%1.%2.%3.%4.%5.%6.%7.%8"/>
      <w:lvlJc w:val="left"/>
      <w:pPr>
        <w:ind w:left="6403" w:hanging="1440"/>
      </w:pPr>
      <w:rPr>
        <w:rFonts w:hint="default"/>
        <w:b/>
        <w:sz w:val="24"/>
      </w:rPr>
    </w:lvl>
    <w:lvl w:ilvl="8">
      <w:start w:val="1"/>
      <w:numFmt w:val="decimal"/>
      <w:lvlText w:val="%1.%2.%3.%4.%5.%6.%7.%8.%9"/>
      <w:lvlJc w:val="left"/>
      <w:pPr>
        <w:ind w:left="7112" w:hanging="1440"/>
      </w:pPr>
      <w:rPr>
        <w:rFonts w:hint="default"/>
        <w:b/>
        <w:sz w:val="24"/>
      </w:rPr>
    </w:lvl>
  </w:abstractNum>
  <w:abstractNum w:abstractNumId="34" w15:restartNumberingAfterBreak="0">
    <w:nsid w:val="7BE6778F"/>
    <w:multiLevelType w:val="multilevel"/>
    <w:tmpl w:val="1A52FA6E"/>
    <w:lvl w:ilvl="0">
      <w:start w:val="1"/>
      <w:numFmt w:val="decimal"/>
      <w:lvlText w:val="%1."/>
      <w:lvlJc w:val="left"/>
      <w:pPr>
        <w:ind w:left="502" w:hanging="360"/>
      </w:pPr>
      <w:rPr>
        <w:b/>
        <w:bCs/>
      </w:rPr>
    </w:lvl>
    <w:lvl w:ilvl="1">
      <w:start w:val="1"/>
      <w:numFmt w:val="decimal"/>
      <w:isLgl/>
      <w:lvlText w:val="%1.%2."/>
      <w:lvlJc w:val="left"/>
      <w:pPr>
        <w:ind w:left="846" w:hanging="420"/>
      </w:pPr>
      <w:rPr>
        <w:rFonts w:eastAsia="Times New Roman"/>
        <w:b w:val="0"/>
        <w:bCs/>
      </w:rPr>
    </w:lvl>
    <w:lvl w:ilvl="2">
      <w:start w:val="1"/>
      <w:numFmt w:val="decimal"/>
      <w:isLgl/>
      <w:lvlText w:val="%1.%2.%3."/>
      <w:lvlJc w:val="left"/>
      <w:pPr>
        <w:ind w:left="862" w:hanging="720"/>
      </w:pPr>
      <w:rPr>
        <w:rFonts w:eastAsia="Times New Roman"/>
        <w:b/>
      </w:rPr>
    </w:lvl>
    <w:lvl w:ilvl="3">
      <w:start w:val="1"/>
      <w:numFmt w:val="decimal"/>
      <w:isLgl/>
      <w:lvlText w:val="%1.%2.%3.%4."/>
      <w:lvlJc w:val="left"/>
      <w:pPr>
        <w:ind w:left="862" w:hanging="720"/>
      </w:pPr>
      <w:rPr>
        <w:rFonts w:eastAsia="Times New Roman"/>
        <w:b/>
      </w:rPr>
    </w:lvl>
    <w:lvl w:ilvl="4">
      <w:start w:val="1"/>
      <w:numFmt w:val="decimal"/>
      <w:isLgl/>
      <w:lvlText w:val="%1.%2.%3.%4.%5."/>
      <w:lvlJc w:val="left"/>
      <w:pPr>
        <w:ind w:left="1222" w:hanging="1080"/>
      </w:pPr>
      <w:rPr>
        <w:rFonts w:eastAsia="Times New Roman"/>
        <w:b/>
      </w:rPr>
    </w:lvl>
    <w:lvl w:ilvl="5">
      <w:start w:val="1"/>
      <w:numFmt w:val="decimal"/>
      <w:isLgl/>
      <w:lvlText w:val="%1.%2.%3.%4.%5.%6."/>
      <w:lvlJc w:val="left"/>
      <w:pPr>
        <w:ind w:left="1222" w:hanging="1080"/>
      </w:pPr>
      <w:rPr>
        <w:rFonts w:eastAsia="Times New Roman"/>
        <w:b/>
      </w:rPr>
    </w:lvl>
    <w:lvl w:ilvl="6">
      <w:start w:val="1"/>
      <w:numFmt w:val="decimal"/>
      <w:isLgl/>
      <w:lvlText w:val="%1.%2.%3.%4.%5.%6.%7."/>
      <w:lvlJc w:val="left"/>
      <w:pPr>
        <w:ind w:left="1582" w:hanging="1440"/>
      </w:pPr>
      <w:rPr>
        <w:rFonts w:eastAsia="Times New Roman"/>
        <w:b/>
      </w:rPr>
    </w:lvl>
    <w:lvl w:ilvl="7">
      <w:start w:val="1"/>
      <w:numFmt w:val="decimal"/>
      <w:isLgl/>
      <w:lvlText w:val="%1.%2.%3.%4.%5.%6.%7.%8."/>
      <w:lvlJc w:val="left"/>
      <w:pPr>
        <w:ind w:left="1582" w:hanging="1440"/>
      </w:pPr>
      <w:rPr>
        <w:rFonts w:eastAsia="Times New Roman"/>
        <w:b/>
      </w:rPr>
    </w:lvl>
    <w:lvl w:ilvl="8">
      <w:start w:val="1"/>
      <w:numFmt w:val="decimal"/>
      <w:isLgl/>
      <w:lvlText w:val="%1.%2.%3.%4.%5.%6.%7.%8.%9."/>
      <w:lvlJc w:val="left"/>
      <w:pPr>
        <w:ind w:left="1942" w:hanging="1800"/>
      </w:pPr>
      <w:rPr>
        <w:rFonts w:eastAsia="Times New Roman"/>
        <w:b/>
      </w:rPr>
    </w:lvl>
  </w:abstractNum>
  <w:num w:numId="1">
    <w:abstractNumId w:val="23"/>
  </w:num>
  <w:num w:numId="2">
    <w:abstractNumId w:val="6"/>
  </w:num>
  <w:num w:numId="3">
    <w:abstractNumId w:val="3"/>
  </w:num>
  <w:num w:numId="4">
    <w:abstractNumId w:val="25"/>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18"/>
  </w:num>
  <w:num w:numId="7">
    <w:abstractNumId w:val="5"/>
  </w:num>
  <w:num w:numId="8">
    <w:abstractNumId w:val="20"/>
  </w:num>
  <w:num w:numId="9">
    <w:abstractNumId w:val="16"/>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num>
  <w:num w:numId="14">
    <w:abstractNumId w:val="34"/>
  </w:num>
  <w:num w:numId="15">
    <w:abstractNumId w:val="31"/>
  </w:num>
  <w:num w:numId="16">
    <w:abstractNumId w:val="1"/>
  </w:num>
  <w:num w:numId="17">
    <w:abstractNumId w:val="17"/>
  </w:num>
  <w:num w:numId="18">
    <w:abstractNumId w:val="19"/>
  </w:num>
  <w:num w:numId="19">
    <w:abstractNumId w:val="13"/>
  </w:num>
  <w:num w:numId="20">
    <w:abstractNumId w:val="9"/>
  </w:num>
  <w:num w:numId="21">
    <w:abstractNumId w:val="33"/>
  </w:num>
  <w:num w:numId="22">
    <w:abstractNumId w:val="15"/>
  </w:num>
  <w:num w:numId="23">
    <w:abstractNumId w:val="21"/>
  </w:num>
  <w:num w:numId="24">
    <w:abstractNumId w:val="14"/>
  </w:num>
  <w:num w:numId="25">
    <w:abstractNumId w:val="29"/>
  </w:num>
  <w:num w:numId="26">
    <w:abstractNumId w:val="10"/>
  </w:num>
  <w:num w:numId="27">
    <w:abstractNumId w:val="11"/>
  </w:num>
  <w:num w:numId="28">
    <w:abstractNumId w:val="27"/>
  </w:num>
  <w:num w:numId="29">
    <w:abstractNumId w:val="30"/>
  </w:num>
  <w:num w:numId="30">
    <w:abstractNumId w:val="7"/>
  </w:num>
  <w:num w:numId="31">
    <w:abstractNumId w:val="12"/>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0"/>
  </w:num>
  <w:num w:numId="35">
    <w:abstractNumId w:val="22"/>
  </w:num>
  <w:num w:numId="36">
    <w:abstractNumId w:val="26"/>
  </w:num>
  <w:num w:numId="37">
    <w:abstractNumId w:val="32"/>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0B3"/>
    <w:rsid w:val="00000C70"/>
    <w:rsid w:val="00002E7D"/>
    <w:rsid w:val="0001112B"/>
    <w:rsid w:val="000153B0"/>
    <w:rsid w:val="00015A52"/>
    <w:rsid w:val="000164C0"/>
    <w:rsid w:val="00016E81"/>
    <w:rsid w:val="0002027A"/>
    <w:rsid w:val="00020DF6"/>
    <w:rsid w:val="0002232F"/>
    <w:rsid w:val="00023A30"/>
    <w:rsid w:val="00025D85"/>
    <w:rsid w:val="00026D53"/>
    <w:rsid w:val="00026E14"/>
    <w:rsid w:val="000273AD"/>
    <w:rsid w:val="00031C39"/>
    <w:rsid w:val="000328D0"/>
    <w:rsid w:val="00033A16"/>
    <w:rsid w:val="00034D4E"/>
    <w:rsid w:val="00036D07"/>
    <w:rsid w:val="000378DB"/>
    <w:rsid w:val="00041D17"/>
    <w:rsid w:val="00051425"/>
    <w:rsid w:val="00053293"/>
    <w:rsid w:val="0005716D"/>
    <w:rsid w:val="00060904"/>
    <w:rsid w:val="0006592A"/>
    <w:rsid w:val="00066382"/>
    <w:rsid w:val="00066640"/>
    <w:rsid w:val="00071318"/>
    <w:rsid w:val="0007192F"/>
    <w:rsid w:val="00073C8E"/>
    <w:rsid w:val="000802F0"/>
    <w:rsid w:val="00085984"/>
    <w:rsid w:val="00085A14"/>
    <w:rsid w:val="00086811"/>
    <w:rsid w:val="00086A6C"/>
    <w:rsid w:val="000A41DC"/>
    <w:rsid w:val="000B055C"/>
    <w:rsid w:val="000B1C07"/>
    <w:rsid w:val="000C1692"/>
    <w:rsid w:val="000C51A5"/>
    <w:rsid w:val="000C5B83"/>
    <w:rsid w:val="000C5B9B"/>
    <w:rsid w:val="000C70D1"/>
    <w:rsid w:val="000D06D6"/>
    <w:rsid w:val="000D1ED2"/>
    <w:rsid w:val="000D3426"/>
    <w:rsid w:val="000E0FCD"/>
    <w:rsid w:val="000E24C1"/>
    <w:rsid w:val="000E2CBD"/>
    <w:rsid w:val="000E65F5"/>
    <w:rsid w:val="000E7CC5"/>
    <w:rsid w:val="000F1285"/>
    <w:rsid w:val="000F15AF"/>
    <w:rsid w:val="000F18E7"/>
    <w:rsid w:val="000F2498"/>
    <w:rsid w:val="000F2FC4"/>
    <w:rsid w:val="000F4A14"/>
    <w:rsid w:val="000F600B"/>
    <w:rsid w:val="000F609E"/>
    <w:rsid w:val="000F6CDD"/>
    <w:rsid w:val="000F75F5"/>
    <w:rsid w:val="001052FA"/>
    <w:rsid w:val="00106E99"/>
    <w:rsid w:val="001100A6"/>
    <w:rsid w:val="001112FF"/>
    <w:rsid w:val="0011390F"/>
    <w:rsid w:val="001151CC"/>
    <w:rsid w:val="001172D5"/>
    <w:rsid w:val="00120114"/>
    <w:rsid w:val="00120314"/>
    <w:rsid w:val="001211C0"/>
    <w:rsid w:val="00122B36"/>
    <w:rsid w:val="00125293"/>
    <w:rsid w:val="00136643"/>
    <w:rsid w:val="00144947"/>
    <w:rsid w:val="001468FA"/>
    <w:rsid w:val="0015278D"/>
    <w:rsid w:val="00152811"/>
    <w:rsid w:val="001532A8"/>
    <w:rsid w:val="001570BD"/>
    <w:rsid w:val="00161CA3"/>
    <w:rsid w:val="00161CCB"/>
    <w:rsid w:val="00163C55"/>
    <w:rsid w:val="00166C51"/>
    <w:rsid w:val="00170CED"/>
    <w:rsid w:val="00175638"/>
    <w:rsid w:val="00176D94"/>
    <w:rsid w:val="001804F0"/>
    <w:rsid w:val="00182D80"/>
    <w:rsid w:val="00185759"/>
    <w:rsid w:val="0019227F"/>
    <w:rsid w:val="00192627"/>
    <w:rsid w:val="00195A36"/>
    <w:rsid w:val="00196B25"/>
    <w:rsid w:val="001A179D"/>
    <w:rsid w:val="001A5C42"/>
    <w:rsid w:val="001A7D49"/>
    <w:rsid w:val="001B0D2F"/>
    <w:rsid w:val="001B0E11"/>
    <w:rsid w:val="001B1896"/>
    <w:rsid w:val="001B3C44"/>
    <w:rsid w:val="001B5FB9"/>
    <w:rsid w:val="001C1A21"/>
    <w:rsid w:val="001C4013"/>
    <w:rsid w:val="001C40FC"/>
    <w:rsid w:val="001C49DD"/>
    <w:rsid w:val="001D27EE"/>
    <w:rsid w:val="001D4004"/>
    <w:rsid w:val="001D42E7"/>
    <w:rsid w:val="001E06F4"/>
    <w:rsid w:val="001E2184"/>
    <w:rsid w:val="001E4659"/>
    <w:rsid w:val="001E6C8B"/>
    <w:rsid w:val="001E6D06"/>
    <w:rsid w:val="001F002C"/>
    <w:rsid w:val="001F0098"/>
    <w:rsid w:val="001F12F0"/>
    <w:rsid w:val="001F59FE"/>
    <w:rsid w:val="001F6ED7"/>
    <w:rsid w:val="001F7117"/>
    <w:rsid w:val="001F75EA"/>
    <w:rsid w:val="001F7872"/>
    <w:rsid w:val="00201986"/>
    <w:rsid w:val="00205787"/>
    <w:rsid w:val="002077C3"/>
    <w:rsid w:val="00207DF9"/>
    <w:rsid w:val="00210D15"/>
    <w:rsid w:val="002140B1"/>
    <w:rsid w:val="00215490"/>
    <w:rsid w:val="00215B8A"/>
    <w:rsid w:val="00220F83"/>
    <w:rsid w:val="00224867"/>
    <w:rsid w:val="002275CB"/>
    <w:rsid w:val="00234655"/>
    <w:rsid w:val="00237D14"/>
    <w:rsid w:val="00240C1A"/>
    <w:rsid w:val="00242DF5"/>
    <w:rsid w:val="00243B03"/>
    <w:rsid w:val="00244203"/>
    <w:rsid w:val="00246164"/>
    <w:rsid w:val="00252576"/>
    <w:rsid w:val="00253C2E"/>
    <w:rsid w:val="00257797"/>
    <w:rsid w:val="00265AB4"/>
    <w:rsid w:val="00272DFE"/>
    <w:rsid w:val="00273FF4"/>
    <w:rsid w:val="002774C0"/>
    <w:rsid w:val="00280152"/>
    <w:rsid w:val="00284D53"/>
    <w:rsid w:val="002868A7"/>
    <w:rsid w:val="002908C7"/>
    <w:rsid w:val="00292D7F"/>
    <w:rsid w:val="002930B3"/>
    <w:rsid w:val="002A69EE"/>
    <w:rsid w:val="002B3098"/>
    <w:rsid w:val="002B520B"/>
    <w:rsid w:val="002B617B"/>
    <w:rsid w:val="002B62ED"/>
    <w:rsid w:val="002B7B0B"/>
    <w:rsid w:val="002C1B6B"/>
    <w:rsid w:val="002C27C5"/>
    <w:rsid w:val="002C383F"/>
    <w:rsid w:val="002C6370"/>
    <w:rsid w:val="002D2783"/>
    <w:rsid w:val="002D35CA"/>
    <w:rsid w:val="002D5080"/>
    <w:rsid w:val="002D5BE0"/>
    <w:rsid w:val="002D6CF8"/>
    <w:rsid w:val="002E0F9C"/>
    <w:rsid w:val="002E2662"/>
    <w:rsid w:val="002E325E"/>
    <w:rsid w:val="002E4A2E"/>
    <w:rsid w:val="002E4A68"/>
    <w:rsid w:val="002E7039"/>
    <w:rsid w:val="002F581C"/>
    <w:rsid w:val="003126B3"/>
    <w:rsid w:val="00317F49"/>
    <w:rsid w:val="003278FD"/>
    <w:rsid w:val="003309A3"/>
    <w:rsid w:val="003333A6"/>
    <w:rsid w:val="00336D02"/>
    <w:rsid w:val="00337342"/>
    <w:rsid w:val="0033783E"/>
    <w:rsid w:val="00337DED"/>
    <w:rsid w:val="0034065E"/>
    <w:rsid w:val="003529C7"/>
    <w:rsid w:val="00352F1F"/>
    <w:rsid w:val="0036235B"/>
    <w:rsid w:val="00365282"/>
    <w:rsid w:val="00365664"/>
    <w:rsid w:val="0036649F"/>
    <w:rsid w:val="003675A7"/>
    <w:rsid w:val="0037015A"/>
    <w:rsid w:val="0037020C"/>
    <w:rsid w:val="003710BB"/>
    <w:rsid w:val="00377D1C"/>
    <w:rsid w:val="003801BE"/>
    <w:rsid w:val="00382D55"/>
    <w:rsid w:val="0038331C"/>
    <w:rsid w:val="00384509"/>
    <w:rsid w:val="003920C1"/>
    <w:rsid w:val="003957DB"/>
    <w:rsid w:val="003965B6"/>
    <w:rsid w:val="003A0B00"/>
    <w:rsid w:val="003A4228"/>
    <w:rsid w:val="003B0EFE"/>
    <w:rsid w:val="003B269D"/>
    <w:rsid w:val="003B3745"/>
    <w:rsid w:val="003C170D"/>
    <w:rsid w:val="003C2BD3"/>
    <w:rsid w:val="003C41EF"/>
    <w:rsid w:val="003C4276"/>
    <w:rsid w:val="003C5472"/>
    <w:rsid w:val="003C740C"/>
    <w:rsid w:val="003D392C"/>
    <w:rsid w:val="003D5DA1"/>
    <w:rsid w:val="003D66C6"/>
    <w:rsid w:val="003D77E1"/>
    <w:rsid w:val="003E2FBF"/>
    <w:rsid w:val="003E750F"/>
    <w:rsid w:val="003F0A8F"/>
    <w:rsid w:val="003F218C"/>
    <w:rsid w:val="003F347D"/>
    <w:rsid w:val="003F4185"/>
    <w:rsid w:val="003F4CDA"/>
    <w:rsid w:val="00403BF5"/>
    <w:rsid w:val="0040679B"/>
    <w:rsid w:val="00407AE3"/>
    <w:rsid w:val="00412228"/>
    <w:rsid w:val="00417A6C"/>
    <w:rsid w:val="00422708"/>
    <w:rsid w:val="004271A5"/>
    <w:rsid w:val="00431F04"/>
    <w:rsid w:val="0043235D"/>
    <w:rsid w:val="004326CF"/>
    <w:rsid w:val="00434173"/>
    <w:rsid w:val="00434A10"/>
    <w:rsid w:val="004412C0"/>
    <w:rsid w:val="00444BBC"/>
    <w:rsid w:val="004517FA"/>
    <w:rsid w:val="00452F31"/>
    <w:rsid w:val="00453BCF"/>
    <w:rsid w:val="00456FA6"/>
    <w:rsid w:val="00457CFA"/>
    <w:rsid w:val="0046084E"/>
    <w:rsid w:val="0046085E"/>
    <w:rsid w:val="00462BDE"/>
    <w:rsid w:val="00467989"/>
    <w:rsid w:val="00471DBD"/>
    <w:rsid w:val="004730C8"/>
    <w:rsid w:val="0047796D"/>
    <w:rsid w:val="00481C61"/>
    <w:rsid w:val="00481D69"/>
    <w:rsid w:val="00482ADF"/>
    <w:rsid w:val="00482DA1"/>
    <w:rsid w:val="00485269"/>
    <w:rsid w:val="004948FB"/>
    <w:rsid w:val="004A4BCC"/>
    <w:rsid w:val="004A5A99"/>
    <w:rsid w:val="004B04C6"/>
    <w:rsid w:val="004B260C"/>
    <w:rsid w:val="004B2D53"/>
    <w:rsid w:val="004B45CB"/>
    <w:rsid w:val="004B7BA5"/>
    <w:rsid w:val="004C000C"/>
    <w:rsid w:val="004C2E71"/>
    <w:rsid w:val="004C46F0"/>
    <w:rsid w:val="004D0B54"/>
    <w:rsid w:val="004D2F8B"/>
    <w:rsid w:val="004D3A48"/>
    <w:rsid w:val="004D65F7"/>
    <w:rsid w:val="004E1A72"/>
    <w:rsid w:val="004E35E5"/>
    <w:rsid w:val="004E361A"/>
    <w:rsid w:val="004F6A3E"/>
    <w:rsid w:val="00500886"/>
    <w:rsid w:val="00500927"/>
    <w:rsid w:val="00501BE2"/>
    <w:rsid w:val="00501D74"/>
    <w:rsid w:val="005029CF"/>
    <w:rsid w:val="00506CF4"/>
    <w:rsid w:val="0051718F"/>
    <w:rsid w:val="0052167F"/>
    <w:rsid w:val="0052270A"/>
    <w:rsid w:val="00522723"/>
    <w:rsid w:val="00524AEF"/>
    <w:rsid w:val="00527E3B"/>
    <w:rsid w:val="00527F96"/>
    <w:rsid w:val="0053140D"/>
    <w:rsid w:val="00532759"/>
    <w:rsid w:val="00533890"/>
    <w:rsid w:val="005342B4"/>
    <w:rsid w:val="00544401"/>
    <w:rsid w:val="00544B8E"/>
    <w:rsid w:val="00551E06"/>
    <w:rsid w:val="00553342"/>
    <w:rsid w:val="005556A5"/>
    <w:rsid w:val="00555D85"/>
    <w:rsid w:val="00556FBC"/>
    <w:rsid w:val="00557F38"/>
    <w:rsid w:val="0056006E"/>
    <w:rsid w:val="00560648"/>
    <w:rsid w:val="0056390A"/>
    <w:rsid w:val="00563ACB"/>
    <w:rsid w:val="005644B8"/>
    <w:rsid w:val="00564922"/>
    <w:rsid w:val="00567DFE"/>
    <w:rsid w:val="00570363"/>
    <w:rsid w:val="0057263E"/>
    <w:rsid w:val="00574EBB"/>
    <w:rsid w:val="005839AF"/>
    <w:rsid w:val="00586A37"/>
    <w:rsid w:val="00587E17"/>
    <w:rsid w:val="005946DB"/>
    <w:rsid w:val="005A177B"/>
    <w:rsid w:val="005A27E3"/>
    <w:rsid w:val="005A2D1C"/>
    <w:rsid w:val="005A3F17"/>
    <w:rsid w:val="005A4FBE"/>
    <w:rsid w:val="005A5A4D"/>
    <w:rsid w:val="005A78DB"/>
    <w:rsid w:val="005B057C"/>
    <w:rsid w:val="005B44F5"/>
    <w:rsid w:val="005C480B"/>
    <w:rsid w:val="005C5951"/>
    <w:rsid w:val="005C5E15"/>
    <w:rsid w:val="005C67C6"/>
    <w:rsid w:val="005C7351"/>
    <w:rsid w:val="005D291D"/>
    <w:rsid w:val="005D2DAC"/>
    <w:rsid w:val="005D3A4F"/>
    <w:rsid w:val="005D4EDD"/>
    <w:rsid w:val="005D6AA2"/>
    <w:rsid w:val="005D73F8"/>
    <w:rsid w:val="005D7B92"/>
    <w:rsid w:val="005E1833"/>
    <w:rsid w:val="005E4170"/>
    <w:rsid w:val="005E4C45"/>
    <w:rsid w:val="005E5B4F"/>
    <w:rsid w:val="005E5E8E"/>
    <w:rsid w:val="005F7D8F"/>
    <w:rsid w:val="00600918"/>
    <w:rsid w:val="00601B59"/>
    <w:rsid w:val="00604E02"/>
    <w:rsid w:val="006051FD"/>
    <w:rsid w:val="00605506"/>
    <w:rsid w:val="00610EC1"/>
    <w:rsid w:val="0061362D"/>
    <w:rsid w:val="00616507"/>
    <w:rsid w:val="0061714F"/>
    <w:rsid w:val="00621BF4"/>
    <w:rsid w:val="006223AA"/>
    <w:rsid w:val="00631636"/>
    <w:rsid w:val="00633A9B"/>
    <w:rsid w:val="0063490F"/>
    <w:rsid w:val="00637357"/>
    <w:rsid w:val="00637E00"/>
    <w:rsid w:val="006516EF"/>
    <w:rsid w:val="00651D86"/>
    <w:rsid w:val="00652DB5"/>
    <w:rsid w:val="00654C24"/>
    <w:rsid w:val="00655F95"/>
    <w:rsid w:val="00660635"/>
    <w:rsid w:val="00663D4F"/>
    <w:rsid w:val="00664C94"/>
    <w:rsid w:val="006726F5"/>
    <w:rsid w:val="00684696"/>
    <w:rsid w:val="00691895"/>
    <w:rsid w:val="006951E2"/>
    <w:rsid w:val="006A0A1A"/>
    <w:rsid w:val="006A10DE"/>
    <w:rsid w:val="006A26A8"/>
    <w:rsid w:val="006A3E40"/>
    <w:rsid w:val="006A5B7C"/>
    <w:rsid w:val="006A7A58"/>
    <w:rsid w:val="006A7A5A"/>
    <w:rsid w:val="006B487A"/>
    <w:rsid w:val="006B7BA6"/>
    <w:rsid w:val="006C0DA0"/>
    <w:rsid w:val="006D09F8"/>
    <w:rsid w:val="006D1300"/>
    <w:rsid w:val="006D1B75"/>
    <w:rsid w:val="006D27B3"/>
    <w:rsid w:val="006D63B5"/>
    <w:rsid w:val="006D71D8"/>
    <w:rsid w:val="006D759F"/>
    <w:rsid w:val="006E784A"/>
    <w:rsid w:val="006F17DF"/>
    <w:rsid w:val="006F23BD"/>
    <w:rsid w:val="006F3558"/>
    <w:rsid w:val="006F64B3"/>
    <w:rsid w:val="006F790C"/>
    <w:rsid w:val="006F7956"/>
    <w:rsid w:val="006F7EC2"/>
    <w:rsid w:val="007049E3"/>
    <w:rsid w:val="00705DE7"/>
    <w:rsid w:val="00712134"/>
    <w:rsid w:val="007122C1"/>
    <w:rsid w:val="0071533A"/>
    <w:rsid w:val="00724F0D"/>
    <w:rsid w:val="007257D3"/>
    <w:rsid w:val="0072580D"/>
    <w:rsid w:val="00732110"/>
    <w:rsid w:val="007347B8"/>
    <w:rsid w:val="00735A23"/>
    <w:rsid w:val="00740553"/>
    <w:rsid w:val="007415A9"/>
    <w:rsid w:val="0074514A"/>
    <w:rsid w:val="00747F0F"/>
    <w:rsid w:val="007514FB"/>
    <w:rsid w:val="00753507"/>
    <w:rsid w:val="00753790"/>
    <w:rsid w:val="0075472D"/>
    <w:rsid w:val="007555D7"/>
    <w:rsid w:val="0075584E"/>
    <w:rsid w:val="0075693E"/>
    <w:rsid w:val="00760C4D"/>
    <w:rsid w:val="007612A1"/>
    <w:rsid w:val="007627D3"/>
    <w:rsid w:val="00766063"/>
    <w:rsid w:val="00766344"/>
    <w:rsid w:val="00767C86"/>
    <w:rsid w:val="00770149"/>
    <w:rsid w:val="00782265"/>
    <w:rsid w:val="00787206"/>
    <w:rsid w:val="007A0CEF"/>
    <w:rsid w:val="007A5775"/>
    <w:rsid w:val="007A6AF7"/>
    <w:rsid w:val="007B0027"/>
    <w:rsid w:val="007B239D"/>
    <w:rsid w:val="007B39D3"/>
    <w:rsid w:val="007B4023"/>
    <w:rsid w:val="007C11CC"/>
    <w:rsid w:val="007C2B7A"/>
    <w:rsid w:val="007C37AE"/>
    <w:rsid w:val="007C3975"/>
    <w:rsid w:val="007C3D74"/>
    <w:rsid w:val="007C407B"/>
    <w:rsid w:val="007C5BF3"/>
    <w:rsid w:val="007D13DB"/>
    <w:rsid w:val="007D2123"/>
    <w:rsid w:val="007D28F6"/>
    <w:rsid w:val="007D7FE9"/>
    <w:rsid w:val="007E43A8"/>
    <w:rsid w:val="007E5D7C"/>
    <w:rsid w:val="007F0AFD"/>
    <w:rsid w:val="007F0C12"/>
    <w:rsid w:val="007F7B34"/>
    <w:rsid w:val="00801B04"/>
    <w:rsid w:val="008027D9"/>
    <w:rsid w:val="00803120"/>
    <w:rsid w:val="00804AE6"/>
    <w:rsid w:val="008071FD"/>
    <w:rsid w:val="0081094F"/>
    <w:rsid w:val="0081139A"/>
    <w:rsid w:val="00813123"/>
    <w:rsid w:val="00817A1E"/>
    <w:rsid w:val="008200C8"/>
    <w:rsid w:val="00821414"/>
    <w:rsid w:val="0082567D"/>
    <w:rsid w:val="00840EBC"/>
    <w:rsid w:val="00843E81"/>
    <w:rsid w:val="00844B4A"/>
    <w:rsid w:val="008478B0"/>
    <w:rsid w:val="008519C7"/>
    <w:rsid w:val="00854F3A"/>
    <w:rsid w:val="008557D6"/>
    <w:rsid w:val="00856CAE"/>
    <w:rsid w:val="00862C57"/>
    <w:rsid w:val="00862FC1"/>
    <w:rsid w:val="00863526"/>
    <w:rsid w:val="00865A7A"/>
    <w:rsid w:val="008661BA"/>
    <w:rsid w:val="00867903"/>
    <w:rsid w:val="00874F58"/>
    <w:rsid w:val="008758B2"/>
    <w:rsid w:val="008767C7"/>
    <w:rsid w:val="00880359"/>
    <w:rsid w:val="00884A0A"/>
    <w:rsid w:val="00885EC5"/>
    <w:rsid w:val="00886819"/>
    <w:rsid w:val="008877A4"/>
    <w:rsid w:val="008931BE"/>
    <w:rsid w:val="00896464"/>
    <w:rsid w:val="008A15AF"/>
    <w:rsid w:val="008A33CD"/>
    <w:rsid w:val="008A3D63"/>
    <w:rsid w:val="008B2F8C"/>
    <w:rsid w:val="008B54E0"/>
    <w:rsid w:val="008B6B29"/>
    <w:rsid w:val="008B716A"/>
    <w:rsid w:val="008B7242"/>
    <w:rsid w:val="008C03CF"/>
    <w:rsid w:val="008D1A4D"/>
    <w:rsid w:val="008D1D66"/>
    <w:rsid w:val="008D21E2"/>
    <w:rsid w:val="008D4D00"/>
    <w:rsid w:val="008D5DBA"/>
    <w:rsid w:val="008D7745"/>
    <w:rsid w:val="008E24F5"/>
    <w:rsid w:val="008E37EE"/>
    <w:rsid w:val="008E3BA4"/>
    <w:rsid w:val="008E4980"/>
    <w:rsid w:val="008F04A2"/>
    <w:rsid w:val="008F1880"/>
    <w:rsid w:val="008F2558"/>
    <w:rsid w:val="008F2D67"/>
    <w:rsid w:val="008F4546"/>
    <w:rsid w:val="008F5DF9"/>
    <w:rsid w:val="008F6E6C"/>
    <w:rsid w:val="008F728D"/>
    <w:rsid w:val="009006DB"/>
    <w:rsid w:val="009010D4"/>
    <w:rsid w:val="009170B7"/>
    <w:rsid w:val="00921437"/>
    <w:rsid w:val="009220E8"/>
    <w:rsid w:val="00922F43"/>
    <w:rsid w:val="00926226"/>
    <w:rsid w:val="00927A99"/>
    <w:rsid w:val="00931C02"/>
    <w:rsid w:val="00935164"/>
    <w:rsid w:val="00935BB9"/>
    <w:rsid w:val="00937989"/>
    <w:rsid w:val="0094318D"/>
    <w:rsid w:val="0094321F"/>
    <w:rsid w:val="009447D3"/>
    <w:rsid w:val="00950D86"/>
    <w:rsid w:val="00957616"/>
    <w:rsid w:val="00960090"/>
    <w:rsid w:val="0096369D"/>
    <w:rsid w:val="00966294"/>
    <w:rsid w:val="00966D0D"/>
    <w:rsid w:val="00972D2D"/>
    <w:rsid w:val="0097340D"/>
    <w:rsid w:val="00974D44"/>
    <w:rsid w:val="0097564C"/>
    <w:rsid w:val="009773FB"/>
    <w:rsid w:val="00985DA5"/>
    <w:rsid w:val="0099132D"/>
    <w:rsid w:val="0099280E"/>
    <w:rsid w:val="00993511"/>
    <w:rsid w:val="009A01A2"/>
    <w:rsid w:val="009A1854"/>
    <w:rsid w:val="009A4FD0"/>
    <w:rsid w:val="009A58C4"/>
    <w:rsid w:val="009B00F7"/>
    <w:rsid w:val="009B1F49"/>
    <w:rsid w:val="009B3CCB"/>
    <w:rsid w:val="009C4361"/>
    <w:rsid w:val="009C771F"/>
    <w:rsid w:val="009C7CCA"/>
    <w:rsid w:val="009D0682"/>
    <w:rsid w:val="009D2D78"/>
    <w:rsid w:val="009D6E9A"/>
    <w:rsid w:val="009E0357"/>
    <w:rsid w:val="009E636F"/>
    <w:rsid w:val="009E751D"/>
    <w:rsid w:val="009F039D"/>
    <w:rsid w:val="009F0B1C"/>
    <w:rsid w:val="009F4772"/>
    <w:rsid w:val="009F7858"/>
    <w:rsid w:val="00A05370"/>
    <w:rsid w:val="00A07836"/>
    <w:rsid w:val="00A07C98"/>
    <w:rsid w:val="00A15E86"/>
    <w:rsid w:val="00A16A47"/>
    <w:rsid w:val="00A17DE7"/>
    <w:rsid w:val="00A214B4"/>
    <w:rsid w:val="00A277A3"/>
    <w:rsid w:val="00A27B6B"/>
    <w:rsid w:val="00A30290"/>
    <w:rsid w:val="00A305C7"/>
    <w:rsid w:val="00A30F37"/>
    <w:rsid w:val="00A32C23"/>
    <w:rsid w:val="00A40188"/>
    <w:rsid w:val="00A419B8"/>
    <w:rsid w:val="00A44273"/>
    <w:rsid w:val="00A53C6B"/>
    <w:rsid w:val="00A62E8E"/>
    <w:rsid w:val="00A644E7"/>
    <w:rsid w:val="00A64976"/>
    <w:rsid w:val="00A70AD0"/>
    <w:rsid w:val="00A70BC2"/>
    <w:rsid w:val="00A71AFE"/>
    <w:rsid w:val="00A71C08"/>
    <w:rsid w:val="00A7280D"/>
    <w:rsid w:val="00A76E9B"/>
    <w:rsid w:val="00A80408"/>
    <w:rsid w:val="00A80C97"/>
    <w:rsid w:val="00A83ABE"/>
    <w:rsid w:val="00A83E01"/>
    <w:rsid w:val="00A84899"/>
    <w:rsid w:val="00A857E5"/>
    <w:rsid w:val="00A87990"/>
    <w:rsid w:val="00A90447"/>
    <w:rsid w:val="00A9189C"/>
    <w:rsid w:val="00A954ED"/>
    <w:rsid w:val="00A96B36"/>
    <w:rsid w:val="00A96E03"/>
    <w:rsid w:val="00AA2ABA"/>
    <w:rsid w:val="00AA6E04"/>
    <w:rsid w:val="00AB043B"/>
    <w:rsid w:val="00AB33DA"/>
    <w:rsid w:val="00AB589A"/>
    <w:rsid w:val="00AC177D"/>
    <w:rsid w:val="00AC1E61"/>
    <w:rsid w:val="00AC3C99"/>
    <w:rsid w:val="00AC6124"/>
    <w:rsid w:val="00AC6631"/>
    <w:rsid w:val="00AC6ED0"/>
    <w:rsid w:val="00AD1365"/>
    <w:rsid w:val="00AD1626"/>
    <w:rsid w:val="00AD1FF5"/>
    <w:rsid w:val="00AD5D59"/>
    <w:rsid w:val="00AD70D3"/>
    <w:rsid w:val="00AE2199"/>
    <w:rsid w:val="00AE25B5"/>
    <w:rsid w:val="00AE773D"/>
    <w:rsid w:val="00AF08A0"/>
    <w:rsid w:val="00B0201D"/>
    <w:rsid w:val="00B02F47"/>
    <w:rsid w:val="00B03174"/>
    <w:rsid w:val="00B04ED5"/>
    <w:rsid w:val="00B0561B"/>
    <w:rsid w:val="00B126D3"/>
    <w:rsid w:val="00B13FE4"/>
    <w:rsid w:val="00B23571"/>
    <w:rsid w:val="00B24CC0"/>
    <w:rsid w:val="00B2522D"/>
    <w:rsid w:val="00B278A5"/>
    <w:rsid w:val="00B3011D"/>
    <w:rsid w:val="00B3194F"/>
    <w:rsid w:val="00B3483A"/>
    <w:rsid w:val="00B46B33"/>
    <w:rsid w:val="00B4774B"/>
    <w:rsid w:val="00B503E5"/>
    <w:rsid w:val="00B56CFE"/>
    <w:rsid w:val="00B6231A"/>
    <w:rsid w:val="00B63B21"/>
    <w:rsid w:val="00B64031"/>
    <w:rsid w:val="00B64F74"/>
    <w:rsid w:val="00B65CA5"/>
    <w:rsid w:val="00B65E70"/>
    <w:rsid w:val="00B70069"/>
    <w:rsid w:val="00B70F3A"/>
    <w:rsid w:val="00B73EA6"/>
    <w:rsid w:val="00B755AE"/>
    <w:rsid w:val="00B77310"/>
    <w:rsid w:val="00B82B7E"/>
    <w:rsid w:val="00B848AB"/>
    <w:rsid w:val="00B84F2A"/>
    <w:rsid w:val="00B8656A"/>
    <w:rsid w:val="00B8726A"/>
    <w:rsid w:val="00B87A36"/>
    <w:rsid w:val="00B91445"/>
    <w:rsid w:val="00B94F3D"/>
    <w:rsid w:val="00BA27AD"/>
    <w:rsid w:val="00BA3A2C"/>
    <w:rsid w:val="00BB3014"/>
    <w:rsid w:val="00BB6DA0"/>
    <w:rsid w:val="00BC09DC"/>
    <w:rsid w:val="00BC14F7"/>
    <w:rsid w:val="00BC4561"/>
    <w:rsid w:val="00BC585E"/>
    <w:rsid w:val="00BC66E4"/>
    <w:rsid w:val="00BD0944"/>
    <w:rsid w:val="00BD1E09"/>
    <w:rsid w:val="00BD2031"/>
    <w:rsid w:val="00BD79BA"/>
    <w:rsid w:val="00BE0FE9"/>
    <w:rsid w:val="00BE24FE"/>
    <w:rsid w:val="00BE2881"/>
    <w:rsid w:val="00BE6627"/>
    <w:rsid w:val="00BF0E8B"/>
    <w:rsid w:val="00BF13AD"/>
    <w:rsid w:val="00BF4738"/>
    <w:rsid w:val="00BF5673"/>
    <w:rsid w:val="00C016BA"/>
    <w:rsid w:val="00C0436A"/>
    <w:rsid w:val="00C05EE4"/>
    <w:rsid w:val="00C074EC"/>
    <w:rsid w:val="00C10096"/>
    <w:rsid w:val="00C11E60"/>
    <w:rsid w:val="00C1472D"/>
    <w:rsid w:val="00C23B88"/>
    <w:rsid w:val="00C26DA3"/>
    <w:rsid w:val="00C302A9"/>
    <w:rsid w:val="00C30785"/>
    <w:rsid w:val="00C3535E"/>
    <w:rsid w:val="00C363B1"/>
    <w:rsid w:val="00C40D34"/>
    <w:rsid w:val="00C4369F"/>
    <w:rsid w:val="00C45102"/>
    <w:rsid w:val="00C47EC0"/>
    <w:rsid w:val="00C5175A"/>
    <w:rsid w:val="00C52390"/>
    <w:rsid w:val="00C53513"/>
    <w:rsid w:val="00C5411A"/>
    <w:rsid w:val="00C543F1"/>
    <w:rsid w:val="00C569E1"/>
    <w:rsid w:val="00C5796C"/>
    <w:rsid w:val="00C61A0A"/>
    <w:rsid w:val="00C643D6"/>
    <w:rsid w:val="00C65CF4"/>
    <w:rsid w:val="00C678DA"/>
    <w:rsid w:val="00C6791F"/>
    <w:rsid w:val="00C71C78"/>
    <w:rsid w:val="00C72393"/>
    <w:rsid w:val="00C73015"/>
    <w:rsid w:val="00C736CB"/>
    <w:rsid w:val="00C74584"/>
    <w:rsid w:val="00C81BDB"/>
    <w:rsid w:val="00C82229"/>
    <w:rsid w:val="00C84438"/>
    <w:rsid w:val="00C85DC5"/>
    <w:rsid w:val="00C91119"/>
    <w:rsid w:val="00C9573A"/>
    <w:rsid w:val="00CA1AEF"/>
    <w:rsid w:val="00CA1EC0"/>
    <w:rsid w:val="00CA3E1B"/>
    <w:rsid w:val="00CA4E10"/>
    <w:rsid w:val="00CA79F0"/>
    <w:rsid w:val="00CB0374"/>
    <w:rsid w:val="00CB28CE"/>
    <w:rsid w:val="00CB423D"/>
    <w:rsid w:val="00CB4A8C"/>
    <w:rsid w:val="00CC28BD"/>
    <w:rsid w:val="00CC5951"/>
    <w:rsid w:val="00CD0C5F"/>
    <w:rsid w:val="00CD271A"/>
    <w:rsid w:val="00CD7E1E"/>
    <w:rsid w:val="00CE3270"/>
    <w:rsid w:val="00CE390B"/>
    <w:rsid w:val="00CE3DF0"/>
    <w:rsid w:val="00CE5F14"/>
    <w:rsid w:val="00CE6543"/>
    <w:rsid w:val="00CE74CB"/>
    <w:rsid w:val="00CF040F"/>
    <w:rsid w:val="00CF2267"/>
    <w:rsid w:val="00D00A8B"/>
    <w:rsid w:val="00D04ECE"/>
    <w:rsid w:val="00D05874"/>
    <w:rsid w:val="00D07610"/>
    <w:rsid w:val="00D1249D"/>
    <w:rsid w:val="00D12FB3"/>
    <w:rsid w:val="00D137A6"/>
    <w:rsid w:val="00D14CF7"/>
    <w:rsid w:val="00D16301"/>
    <w:rsid w:val="00D21852"/>
    <w:rsid w:val="00D31B57"/>
    <w:rsid w:val="00D31F1E"/>
    <w:rsid w:val="00D3446E"/>
    <w:rsid w:val="00D3563D"/>
    <w:rsid w:val="00D37742"/>
    <w:rsid w:val="00D4022F"/>
    <w:rsid w:val="00D4234F"/>
    <w:rsid w:val="00D424BB"/>
    <w:rsid w:val="00D47E21"/>
    <w:rsid w:val="00D5520F"/>
    <w:rsid w:val="00D60779"/>
    <w:rsid w:val="00D614CE"/>
    <w:rsid w:val="00D627FE"/>
    <w:rsid w:val="00D660F5"/>
    <w:rsid w:val="00D7330A"/>
    <w:rsid w:val="00D75232"/>
    <w:rsid w:val="00D769BB"/>
    <w:rsid w:val="00D82B66"/>
    <w:rsid w:val="00D85710"/>
    <w:rsid w:val="00D85E96"/>
    <w:rsid w:val="00D875F5"/>
    <w:rsid w:val="00D91494"/>
    <w:rsid w:val="00D971EB"/>
    <w:rsid w:val="00DA53DE"/>
    <w:rsid w:val="00DA5989"/>
    <w:rsid w:val="00DB0114"/>
    <w:rsid w:val="00DB3F6D"/>
    <w:rsid w:val="00DB423A"/>
    <w:rsid w:val="00DB451F"/>
    <w:rsid w:val="00DC1BDB"/>
    <w:rsid w:val="00DC333D"/>
    <w:rsid w:val="00DC5C1E"/>
    <w:rsid w:val="00DD0F76"/>
    <w:rsid w:val="00DD14CD"/>
    <w:rsid w:val="00DD6490"/>
    <w:rsid w:val="00DE1950"/>
    <w:rsid w:val="00DE3538"/>
    <w:rsid w:val="00DE5C70"/>
    <w:rsid w:val="00DE5CFD"/>
    <w:rsid w:val="00DE6B2F"/>
    <w:rsid w:val="00DF1040"/>
    <w:rsid w:val="00DF24B9"/>
    <w:rsid w:val="00DF3BB1"/>
    <w:rsid w:val="00DF67B9"/>
    <w:rsid w:val="00E003EE"/>
    <w:rsid w:val="00E020E1"/>
    <w:rsid w:val="00E03D0B"/>
    <w:rsid w:val="00E05B4F"/>
    <w:rsid w:val="00E07FE4"/>
    <w:rsid w:val="00E128D1"/>
    <w:rsid w:val="00E12CB6"/>
    <w:rsid w:val="00E134B6"/>
    <w:rsid w:val="00E137B8"/>
    <w:rsid w:val="00E13CF5"/>
    <w:rsid w:val="00E149E7"/>
    <w:rsid w:val="00E2155C"/>
    <w:rsid w:val="00E25AA1"/>
    <w:rsid w:val="00E264C7"/>
    <w:rsid w:val="00E265A4"/>
    <w:rsid w:val="00E3164F"/>
    <w:rsid w:val="00E36A93"/>
    <w:rsid w:val="00E4297B"/>
    <w:rsid w:val="00E43170"/>
    <w:rsid w:val="00E440C0"/>
    <w:rsid w:val="00E440C7"/>
    <w:rsid w:val="00E46BED"/>
    <w:rsid w:val="00E4700F"/>
    <w:rsid w:val="00E51F52"/>
    <w:rsid w:val="00E52DF9"/>
    <w:rsid w:val="00E54594"/>
    <w:rsid w:val="00E62664"/>
    <w:rsid w:val="00E661D3"/>
    <w:rsid w:val="00E6766B"/>
    <w:rsid w:val="00E67C3F"/>
    <w:rsid w:val="00E706AC"/>
    <w:rsid w:val="00E750FA"/>
    <w:rsid w:val="00E778BA"/>
    <w:rsid w:val="00E855DE"/>
    <w:rsid w:val="00E871E3"/>
    <w:rsid w:val="00E87373"/>
    <w:rsid w:val="00E90AE1"/>
    <w:rsid w:val="00E90CAA"/>
    <w:rsid w:val="00E9101C"/>
    <w:rsid w:val="00E910AF"/>
    <w:rsid w:val="00E94077"/>
    <w:rsid w:val="00E95BF3"/>
    <w:rsid w:val="00E97BFD"/>
    <w:rsid w:val="00EA082A"/>
    <w:rsid w:val="00EA518B"/>
    <w:rsid w:val="00EA54BB"/>
    <w:rsid w:val="00EA79C4"/>
    <w:rsid w:val="00EA7B34"/>
    <w:rsid w:val="00EB760A"/>
    <w:rsid w:val="00EB7FC7"/>
    <w:rsid w:val="00EC2B6D"/>
    <w:rsid w:val="00EC366C"/>
    <w:rsid w:val="00EC4ECD"/>
    <w:rsid w:val="00ED1401"/>
    <w:rsid w:val="00ED41C6"/>
    <w:rsid w:val="00EE1C6A"/>
    <w:rsid w:val="00EE30F7"/>
    <w:rsid w:val="00EE44B0"/>
    <w:rsid w:val="00EF4F32"/>
    <w:rsid w:val="00F01A6D"/>
    <w:rsid w:val="00F01F6C"/>
    <w:rsid w:val="00F03C0B"/>
    <w:rsid w:val="00F118B0"/>
    <w:rsid w:val="00F146A2"/>
    <w:rsid w:val="00F201DD"/>
    <w:rsid w:val="00F21BBF"/>
    <w:rsid w:val="00F24F63"/>
    <w:rsid w:val="00F25961"/>
    <w:rsid w:val="00F259C9"/>
    <w:rsid w:val="00F3361C"/>
    <w:rsid w:val="00F34159"/>
    <w:rsid w:val="00F35EDE"/>
    <w:rsid w:val="00F43116"/>
    <w:rsid w:val="00F44CD1"/>
    <w:rsid w:val="00F46BE8"/>
    <w:rsid w:val="00F50B37"/>
    <w:rsid w:val="00F50F37"/>
    <w:rsid w:val="00F52197"/>
    <w:rsid w:val="00F5510F"/>
    <w:rsid w:val="00F61618"/>
    <w:rsid w:val="00F62C57"/>
    <w:rsid w:val="00F65986"/>
    <w:rsid w:val="00F74718"/>
    <w:rsid w:val="00F80814"/>
    <w:rsid w:val="00F8242E"/>
    <w:rsid w:val="00F83846"/>
    <w:rsid w:val="00F846F4"/>
    <w:rsid w:val="00F856F8"/>
    <w:rsid w:val="00F8649C"/>
    <w:rsid w:val="00F87671"/>
    <w:rsid w:val="00F876E0"/>
    <w:rsid w:val="00F87E59"/>
    <w:rsid w:val="00F91033"/>
    <w:rsid w:val="00F927C0"/>
    <w:rsid w:val="00F97C27"/>
    <w:rsid w:val="00FA004C"/>
    <w:rsid w:val="00FA39F4"/>
    <w:rsid w:val="00FA4CE2"/>
    <w:rsid w:val="00FA5B09"/>
    <w:rsid w:val="00FA60FB"/>
    <w:rsid w:val="00FA6C81"/>
    <w:rsid w:val="00FB0193"/>
    <w:rsid w:val="00FC61C7"/>
    <w:rsid w:val="00FD0249"/>
    <w:rsid w:val="00FD3695"/>
    <w:rsid w:val="00FD5C56"/>
    <w:rsid w:val="00FD75F0"/>
    <w:rsid w:val="00FE04C5"/>
    <w:rsid w:val="00FE058D"/>
    <w:rsid w:val="00FE067C"/>
    <w:rsid w:val="00FE1F9F"/>
    <w:rsid w:val="00FE275B"/>
    <w:rsid w:val="00FE2DB7"/>
    <w:rsid w:val="00FE4F85"/>
    <w:rsid w:val="00FE7014"/>
    <w:rsid w:val="00FF4AB4"/>
    <w:rsid w:val="00FF54FA"/>
    <w:rsid w:val="00FF58D0"/>
    <w:rsid w:val="00FF5C86"/>
    <w:rsid w:val="00FF5D24"/>
    <w:rsid w:val="00FF76A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9B234"/>
  <w15:docId w15:val="{DD625281-C8A5-4B4A-97F0-9904B4116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D2F8B"/>
    <w:pPr>
      <w:spacing w:after="200" w:line="276" w:lineRule="auto"/>
    </w:pPr>
    <w:rPr>
      <w:sz w:val="22"/>
      <w:szCs w:val="22"/>
    </w:rPr>
  </w:style>
  <w:style w:type="paragraph" w:styleId="1">
    <w:name w:val="heading 1"/>
    <w:basedOn w:val="a1"/>
    <w:link w:val="10"/>
    <w:uiPriority w:val="9"/>
    <w:qFormat/>
    <w:rsid w:val="001A27CF"/>
    <w:pPr>
      <w:spacing w:beforeAutospacing="1" w:afterAutospacing="1" w:line="240" w:lineRule="auto"/>
      <w:outlineLvl w:val="0"/>
    </w:pPr>
    <w:rPr>
      <w:rFonts w:ascii="Times New Roman" w:hAnsi="Times New Roman"/>
      <w:b/>
      <w:bCs/>
      <w:kern w:val="2"/>
      <w:sz w:val="48"/>
      <w:szCs w:val="48"/>
    </w:rPr>
  </w:style>
  <w:style w:type="paragraph" w:styleId="20">
    <w:name w:val="heading 2"/>
    <w:basedOn w:val="a1"/>
    <w:next w:val="a1"/>
    <w:link w:val="21"/>
    <w:uiPriority w:val="9"/>
    <w:semiHidden/>
    <w:unhideWhenUsed/>
    <w:qFormat/>
    <w:rsid w:val="00A804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1"/>
    <w:next w:val="a1"/>
    <w:link w:val="30"/>
    <w:uiPriority w:val="9"/>
    <w:semiHidden/>
    <w:unhideWhenUsed/>
    <w:qFormat/>
    <w:rsid w:val="005E41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Текст выноски Знак"/>
    <w:uiPriority w:val="99"/>
    <w:semiHidden/>
    <w:qFormat/>
    <w:rsid w:val="00AC5C42"/>
    <w:rPr>
      <w:rFonts w:ascii="Tahoma" w:hAnsi="Tahoma" w:cs="Tahoma"/>
      <w:sz w:val="16"/>
      <w:szCs w:val="16"/>
    </w:rPr>
  </w:style>
  <w:style w:type="character" w:customStyle="1" w:styleId="-">
    <w:name w:val="Интернет-ссылка"/>
    <w:uiPriority w:val="99"/>
    <w:unhideWhenUsed/>
    <w:rsid w:val="00401B64"/>
    <w:rPr>
      <w:color w:val="0000FF"/>
      <w:u w:val="single"/>
    </w:rPr>
  </w:style>
  <w:style w:type="character" w:customStyle="1" w:styleId="a6">
    <w:name w:val="Верхний колонтитул Знак"/>
    <w:basedOn w:val="a2"/>
    <w:uiPriority w:val="99"/>
    <w:qFormat/>
    <w:rsid w:val="00D46122"/>
  </w:style>
  <w:style w:type="character" w:customStyle="1" w:styleId="a7">
    <w:name w:val="Нижний колонтитул Знак"/>
    <w:basedOn w:val="a2"/>
    <w:uiPriority w:val="99"/>
    <w:qFormat/>
    <w:rsid w:val="00D46122"/>
  </w:style>
  <w:style w:type="character" w:customStyle="1" w:styleId="a8">
    <w:name w:val="Основной текст с отступом Знак"/>
    <w:basedOn w:val="a2"/>
    <w:uiPriority w:val="99"/>
    <w:semiHidden/>
    <w:qFormat/>
    <w:rsid w:val="002C3779"/>
  </w:style>
  <w:style w:type="character" w:styleId="a9">
    <w:name w:val="annotation reference"/>
    <w:uiPriority w:val="99"/>
    <w:semiHidden/>
    <w:unhideWhenUsed/>
    <w:qFormat/>
    <w:rsid w:val="00064EE3"/>
    <w:rPr>
      <w:sz w:val="16"/>
      <w:szCs w:val="16"/>
    </w:rPr>
  </w:style>
  <w:style w:type="character" w:customStyle="1" w:styleId="aa">
    <w:name w:val="Текст примечания Знак"/>
    <w:uiPriority w:val="99"/>
    <w:semiHidden/>
    <w:qFormat/>
    <w:rsid w:val="00064EE3"/>
    <w:rPr>
      <w:sz w:val="20"/>
      <w:szCs w:val="20"/>
    </w:rPr>
  </w:style>
  <w:style w:type="character" w:customStyle="1" w:styleId="ab">
    <w:name w:val="Тема примечания Знак"/>
    <w:uiPriority w:val="99"/>
    <w:semiHidden/>
    <w:qFormat/>
    <w:rsid w:val="00064EE3"/>
    <w:rPr>
      <w:b/>
      <w:bCs/>
      <w:sz w:val="20"/>
      <w:szCs w:val="20"/>
    </w:rPr>
  </w:style>
  <w:style w:type="character" w:customStyle="1" w:styleId="10">
    <w:name w:val="Заголовок 1 Знак"/>
    <w:basedOn w:val="a2"/>
    <w:link w:val="1"/>
    <w:uiPriority w:val="9"/>
    <w:qFormat/>
    <w:rsid w:val="001A27CF"/>
    <w:rPr>
      <w:rFonts w:ascii="Times New Roman" w:hAnsi="Times New Roman"/>
      <w:b/>
      <w:bCs/>
      <w:kern w:val="2"/>
      <w:sz w:val="48"/>
      <w:szCs w:val="48"/>
    </w:rPr>
  </w:style>
  <w:style w:type="character" w:customStyle="1" w:styleId="ac">
    <w:name w:val="Основной текст Знак"/>
    <w:basedOn w:val="a2"/>
    <w:uiPriority w:val="99"/>
    <w:semiHidden/>
    <w:qFormat/>
    <w:rsid w:val="0023320C"/>
    <w:rPr>
      <w:sz w:val="22"/>
      <w:szCs w:val="22"/>
    </w:rPr>
  </w:style>
  <w:style w:type="character" w:customStyle="1" w:styleId="ad">
    <w:name w:val="Текст сноски Знак"/>
    <w:basedOn w:val="a2"/>
    <w:uiPriority w:val="99"/>
    <w:semiHidden/>
    <w:qFormat/>
    <w:rsid w:val="00CE5597"/>
    <w:rPr>
      <w:rFonts w:ascii="Arial" w:hAnsi="Arial"/>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b/>
      <w:i w:val="0"/>
      <w:color w:val="auto"/>
    </w:rPr>
  </w:style>
  <w:style w:type="character" w:customStyle="1" w:styleId="ListLabel44">
    <w:name w:val="ListLabel 44"/>
    <w:qFormat/>
    <w:rPr>
      <w:rFonts w:eastAsia="Times New Roman"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paragraph" w:customStyle="1" w:styleId="11">
    <w:name w:val="Заголовок1"/>
    <w:basedOn w:val="a1"/>
    <w:next w:val="ae"/>
    <w:qFormat/>
    <w:pPr>
      <w:keepNext/>
      <w:spacing w:before="240" w:after="120"/>
    </w:pPr>
    <w:rPr>
      <w:rFonts w:ascii="Liberation Sans" w:eastAsia="Microsoft YaHei" w:hAnsi="Liberation Sans" w:cs="Arial"/>
      <w:sz w:val="28"/>
      <w:szCs w:val="28"/>
    </w:rPr>
  </w:style>
  <w:style w:type="paragraph" w:styleId="ae">
    <w:name w:val="Body Text"/>
    <w:basedOn w:val="a1"/>
    <w:uiPriority w:val="99"/>
    <w:semiHidden/>
    <w:unhideWhenUsed/>
    <w:rsid w:val="0023320C"/>
    <w:pPr>
      <w:spacing w:after="120"/>
    </w:pPr>
  </w:style>
  <w:style w:type="paragraph" w:styleId="af">
    <w:name w:val="List"/>
    <w:basedOn w:val="ae"/>
    <w:rPr>
      <w:rFonts w:cs="Arial"/>
    </w:rPr>
  </w:style>
  <w:style w:type="paragraph" w:styleId="af0">
    <w:name w:val="caption"/>
    <w:basedOn w:val="a1"/>
    <w:uiPriority w:val="35"/>
    <w:qFormat/>
    <w:pPr>
      <w:suppressLineNumbers/>
      <w:spacing w:before="120" w:after="120"/>
    </w:pPr>
    <w:rPr>
      <w:rFonts w:cs="Arial"/>
      <w:i/>
      <w:iCs/>
      <w:sz w:val="24"/>
      <w:szCs w:val="24"/>
    </w:rPr>
  </w:style>
  <w:style w:type="paragraph" w:styleId="af1">
    <w:name w:val="index heading"/>
    <w:basedOn w:val="a1"/>
    <w:qFormat/>
    <w:pPr>
      <w:suppressLineNumbers/>
    </w:pPr>
    <w:rPr>
      <w:rFonts w:cs="Arial"/>
    </w:rPr>
  </w:style>
  <w:style w:type="paragraph" w:styleId="af2">
    <w:name w:val="Balloon Text"/>
    <w:basedOn w:val="a1"/>
    <w:uiPriority w:val="99"/>
    <w:semiHidden/>
    <w:unhideWhenUsed/>
    <w:qFormat/>
    <w:rsid w:val="00AC5C42"/>
    <w:pPr>
      <w:spacing w:after="0" w:line="240" w:lineRule="auto"/>
    </w:pPr>
    <w:rPr>
      <w:rFonts w:ascii="Tahoma" w:hAnsi="Tahoma" w:cs="Tahoma"/>
      <w:sz w:val="16"/>
      <w:szCs w:val="16"/>
    </w:rPr>
  </w:style>
  <w:style w:type="paragraph" w:customStyle="1" w:styleId="12">
    <w:name w:val="Без интервала1"/>
    <w:qFormat/>
    <w:rsid w:val="00642873"/>
    <w:rPr>
      <w:sz w:val="22"/>
      <w:szCs w:val="22"/>
    </w:rPr>
  </w:style>
  <w:style w:type="paragraph" w:styleId="af3">
    <w:name w:val="No Spacing"/>
    <w:qFormat/>
    <w:rsid w:val="00D46122"/>
    <w:rPr>
      <w:sz w:val="22"/>
      <w:szCs w:val="22"/>
    </w:rPr>
  </w:style>
  <w:style w:type="paragraph" w:styleId="af4">
    <w:name w:val="header"/>
    <w:basedOn w:val="a1"/>
    <w:uiPriority w:val="99"/>
    <w:unhideWhenUsed/>
    <w:rsid w:val="00D46122"/>
    <w:pPr>
      <w:tabs>
        <w:tab w:val="center" w:pos="4677"/>
        <w:tab w:val="right" w:pos="9355"/>
      </w:tabs>
      <w:spacing w:after="0" w:line="240" w:lineRule="auto"/>
    </w:pPr>
  </w:style>
  <w:style w:type="paragraph" w:styleId="af5">
    <w:name w:val="footer"/>
    <w:basedOn w:val="a1"/>
    <w:uiPriority w:val="99"/>
    <w:unhideWhenUsed/>
    <w:rsid w:val="00D46122"/>
    <w:pPr>
      <w:tabs>
        <w:tab w:val="center" w:pos="4677"/>
        <w:tab w:val="right" w:pos="9355"/>
      </w:tabs>
      <w:spacing w:after="0" w:line="240" w:lineRule="auto"/>
    </w:pPr>
  </w:style>
  <w:style w:type="paragraph" w:styleId="af6">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Нумерованый список,lp1,1,UL"/>
    <w:basedOn w:val="a1"/>
    <w:link w:val="af7"/>
    <w:uiPriority w:val="1"/>
    <w:qFormat/>
    <w:rsid w:val="00161F61"/>
    <w:pPr>
      <w:ind w:left="720"/>
      <w:contextualSpacing/>
    </w:pPr>
  </w:style>
  <w:style w:type="paragraph" w:styleId="af8">
    <w:name w:val="Body Text Indent"/>
    <w:basedOn w:val="a1"/>
    <w:uiPriority w:val="99"/>
    <w:semiHidden/>
    <w:unhideWhenUsed/>
    <w:rsid w:val="002C3779"/>
    <w:pPr>
      <w:spacing w:after="120"/>
      <w:ind w:left="283"/>
    </w:pPr>
  </w:style>
  <w:style w:type="paragraph" w:styleId="af9">
    <w:name w:val="annotation text"/>
    <w:basedOn w:val="a1"/>
    <w:uiPriority w:val="99"/>
    <w:semiHidden/>
    <w:unhideWhenUsed/>
    <w:qFormat/>
    <w:rsid w:val="00064EE3"/>
    <w:pPr>
      <w:spacing w:line="240" w:lineRule="auto"/>
    </w:pPr>
    <w:rPr>
      <w:sz w:val="20"/>
      <w:szCs w:val="20"/>
    </w:rPr>
  </w:style>
  <w:style w:type="paragraph" w:styleId="afa">
    <w:name w:val="annotation subject"/>
    <w:basedOn w:val="af9"/>
    <w:next w:val="af9"/>
    <w:uiPriority w:val="99"/>
    <w:semiHidden/>
    <w:unhideWhenUsed/>
    <w:qFormat/>
    <w:rsid w:val="00064EE3"/>
    <w:rPr>
      <w:b/>
      <w:bCs/>
    </w:rPr>
  </w:style>
  <w:style w:type="paragraph" w:customStyle="1" w:styleId="Default">
    <w:name w:val="Default"/>
    <w:qFormat/>
    <w:rsid w:val="00760F29"/>
    <w:rPr>
      <w:rFonts w:ascii="Times New Roman" w:eastAsia="Calibri" w:hAnsi="Times New Roman"/>
      <w:color w:val="000000"/>
      <w:sz w:val="24"/>
      <w:szCs w:val="24"/>
      <w:lang w:eastAsia="en-US"/>
    </w:rPr>
  </w:style>
  <w:style w:type="paragraph" w:styleId="afb">
    <w:name w:val="footnote text"/>
    <w:basedOn w:val="a1"/>
    <w:uiPriority w:val="99"/>
    <w:semiHidden/>
    <w:unhideWhenUsed/>
    <w:rsid w:val="00CE5597"/>
    <w:pPr>
      <w:widowControl w:val="0"/>
      <w:spacing w:after="0" w:line="240" w:lineRule="auto"/>
      <w:ind w:firstLine="720"/>
    </w:pPr>
    <w:rPr>
      <w:rFonts w:ascii="Arial" w:hAnsi="Arial"/>
      <w:sz w:val="20"/>
      <w:szCs w:val="20"/>
    </w:rPr>
  </w:style>
  <w:style w:type="paragraph" w:customStyle="1" w:styleId="afc">
    <w:name w:val="Содержимое таблицы"/>
    <w:basedOn w:val="a1"/>
    <w:qFormat/>
    <w:pPr>
      <w:suppressLineNumbers/>
    </w:pPr>
  </w:style>
  <w:style w:type="paragraph" w:customStyle="1" w:styleId="afd">
    <w:name w:val="Заголовок таблицы"/>
    <w:basedOn w:val="afc"/>
    <w:qFormat/>
    <w:pPr>
      <w:jc w:val="center"/>
    </w:pPr>
    <w:rPr>
      <w:b/>
      <w:bCs/>
    </w:rPr>
  </w:style>
  <w:style w:type="table" w:styleId="afe">
    <w:name w:val="Table Grid"/>
    <w:basedOn w:val="a3"/>
    <w:rsid w:val="001F7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1"/>
    <w:link w:val="32"/>
    <w:uiPriority w:val="99"/>
    <w:semiHidden/>
    <w:unhideWhenUsed/>
    <w:rsid w:val="00AD5D59"/>
    <w:pPr>
      <w:spacing w:after="120"/>
      <w:ind w:left="283"/>
    </w:pPr>
    <w:rPr>
      <w:sz w:val="16"/>
      <w:szCs w:val="16"/>
    </w:rPr>
  </w:style>
  <w:style w:type="character" w:customStyle="1" w:styleId="32">
    <w:name w:val="Основной текст с отступом 3 Знак"/>
    <w:basedOn w:val="a2"/>
    <w:link w:val="31"/>
    <w:uiPriority w:val="99"/>
    <w:semiHidden/>
    <w:rsid w:val="00AD5D59"/>
    <w:rPr>
      <w:sz w:val="16"/>
      <w:szCs w:val="16"/>
    </w:rPr>
  </w:style>
  <w:style w:type="character" w:customStyle="1" w:styleId="af7">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6"/>
    <w:uiPriority w:val="1"/>
    <w:qFormat/>
    <w:locked/>
    <w:rsid w:val="00AD5D59"/>
    <w:rPr>
      <w:sz w:val="22"/>
      <w:szCs w:val="22"/>
    </w:rPr>
  </w:style>
  <w:style w:type="character" w:customStyle="1" w:styleId="33">
    <w:name w:val="Основной шрифт абзаца3"/>
    <w:rsid w:val="00DB451F"/>
    <w:rPr>
      <w:sz w:val="24"/>
    </w:rPr>
  </w:style>
  <w:style w:type="paragraph" w:customStyle="1" w:styleId="a">
    <w:name w:val="Статья ДоЗ"/>
    <w:basedOn w:val="20"/>
    <w:qFormat/>
    <w:rsid w:val="00A80408"/>
    <w:pPr>
      <w:numPr>
        <w:ilvl w:val="1"/>
        <w:numId w:val="3"/>
      </w:numPr>
      <w:shd w:val="clear" w:color="auto" w:fill="EEECE1"/>
      <w:spacing w:before="240" w:line="240" w:lineRule="auto"/>
      <w:ind w:left="1440" w:hanging="360"/>
      <w:jc w:val="both"/>
    </w:pPr>
    <w:rPr>
      <w:rFonts w:ascii="Times New Roman" w:eastAsia="Times New Roman" w:hAnsi="Times New Roman" w:cs="Times New Roman"/>
      <w:b/>
      <w:bCs/>
      <w:color w:val="auto"/>
      <w:sz w:val="28"/>
      <w:szCs w:val="24"/>
      <w:lang w:val="x-none" w:eastAsia="en-US"/>
    </w:rPr>
  </w:style>
  <w:style w:type="paragraph" w:customStyle="1" w:styleId="a0">
    <w:name w:val="Пункт ДоЗ"/>
    <w:basedOn w:val="af6"/>
    <w:link w:val="aff"/>
    <w:qFormat/>
    <w:rsid w:val="00A80408"/>
    <w:pPr>
      <w:numPr>
        <w:ilvl w:val="2"/>
        <w:numId w:val="3"/>
      </w:numPr>
      <w:spacing w:after="0" w:line="240" w:lineRule="auto"/>
      <w:jc w:val="both"/>
    </w:pPr>
    <w:rPr>
      <w:rFonts w:ascii="Times New Roman" w:hAnsi="Times New Roman"/>
      <w:sz w:val="28"/>
      <w:szCs w:val="28"/>
      <w:lang w:val="x-none" w:eastAsia="x-none"/>
    </w:rPr>
  </w:style>
  <w:style w:type="character" w:customStyle="1" w:styleId="aff">
    <w:name w:val="Пункт ДоЗ Знак"/>
    <w:link w:val="a0"/>
    <w:rsid w:val="00A80408"/>
    <w:rPr>
      <w:rFonts w:ascii="Times New Roman" w:hAnsi="Times New Roman"/>
      <w:sz w:val="28"/>
      <w:szCs w:val="28"/>
      <w:lang w:val="x-none" w:eastAsia="x-none"/>
    </w:rPr>
  </w:style>
  <w:style w:type="character" w:customStyle="1" w:styleId="21">
    <w:name w:val="Заголовок 2 Знак"/>
    <w:basedOn w:val="a2"/>
    <w:link w:val="20"/>
    <w:uiPriority w:val="9"/>
    <w:semiHidden/>
    <w:rsid w:val="00A80408"/>
    <w:rPr>
      <w:rFonts w:asciiTheme="majorHAnsi" w:eastAsiaTheme="majorEastAsia" w:hAnsiTheme="majorHAnsi" w:cstheme="majorBidi"/>
      <w:color w:val="365F91" w:themeColor="accent1" w:themeShade="BF"/>
      <w:sz w:val="26"/>
      <w:szCs w:val="26"/>
    </w:rPr>
  </w:style>
  <w:style w:type="character" w:styleId="aff0">
    <w:name w:val="Hyperlink"/>
    <w:uiPriority w:val="99"/>
    <w:rsid w:val="005B057C"/>
    <w:rPr>
      <w:color w:val="000080"/>
      <w:u w:val="single"/>
    </w:rPr>
  </w:style>
  <w:style w:type="character" w:customStyle="1" w:styleId="13">
    <w:name w:val="Неразрешенное упоминание1"/>
    <w:basedOn w:val="a2"/>
    <w:uiPriority w:val="99"/>
    <w:semiHidden/>
    <w:unhideWhenUsed/>
    <w:rsid w:val="00957616"/>
    <w:rPr>
      <w:color w:val="605E5C"/>
      <w:shd w:val="clear" w:color="auto" w:fill="E1DFDD"/>
    </w:rPr>
  </w:style>
  <w:style w:type="table" w:customStyle="1" w:styleId="TableNormal">
    <w:name w:val="Table Normal"/>
    <w:uiPriority w:val="2"/>
    <w:semiHidden/>
    <w:qFormat/>
    <w:rsid w:val="00B94F3D"/>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paragraph" w:customStyle="1" w:styleId="ConsPlusNormal">
    <w:name w:val="ConsPlusNormal"/>
    <w:rsid w:val="008F04A2"/>
    <w:pPr>
      <w:autoSpaceDE w:val="0"/>
      <w:autoSpaceDN w:val="0"/>
      <w:adjustRightInd w:val="0"/>
    </w:pPr>
    <w:rPr>
      <w:rFonts w:ascii="Arial" w:eastAsiaTheme="minorHAnsi" w:hAnsi="Arial" w:cs="Arial"/>
      <w:lang w:eastAsia="en-US"/>
    </w:rPr>
  </w:style>
  <w:style w:type="table" w:customStyle="1" w:styleId="TableNormal1">
    <w:name w:val="Table Normal1"/>
    <w:uiPriority w:val="2"/>
    <w:semiHidden/>
    <w:unhideWhenUsed/>
    <w:qFormat/>
    <w:rsid w:val="00CE5F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0">
    <w:name w:val="Заголовок 3 Знак"/>
    <w:basedOn w:val="a2"/>
    <w:link w:val="3"/>
    <w:uiPriority w:val="9"/>
    <w:semiHidden/>
    <w:rsid w:val="005E4170"/>
    <w:rPr>
      <w:rFonts w:asciiTheme="majorHAnsi" w:eastAsiaTheme="majorEastAsia" w:hAnsiTheme="majorHAnsi" w:cstheme="majorBidi"/>
      <w:color w:val="243F60" w:themeColor="accent1" w:themeShade="7F"/>
      <w:sz w:val="24"/>
      <w:szCs w:val="24"/>
    </w:rPr>
  </w:style>
  <w:style w:type="table" w:customStyle="1" w:styleId="14">
    <w:name w:val="Сетка таблицы1"/>
    <w:basedOn w:val="a3"/>
    <w:next w:val="afe"/>
    <w:rsid w:val="000F600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3"/>
    <w:next w:val="afe"/>
    <w:rsid w:val="0036528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Web)"/>
    <w:basedOn w:val="a1"/>
    <w:uiPriority w:val="99"/>
    <w:unhideWhenUsed/>
    <w:rsid w:val="008F1880"/>
    <w:pPr>
      <w:spacing w:before="100" w:beforeAutospacing="1" w:after="100" w:afterAutospacing="1" w:line="240" w:lineRule="auto"/>
    </w:pPr>
    <w:rPr>
      <w:rFonts w:ascii="Times New Roman" w:hAnsi="Times New Roman"/>
      <w:sz w:val="24"/>
      <w:szCs w:val="24"/>
    </w:rPr>
  </w:style>
  <w:style w:type="table" w:customStyle="1" w:styleId="34">
    <w:name w:val="Сетка таблицы3"/>
    <w:basedOn w:val="a3"/>
    <w:next w:val="afe"/>
    <w:rsid w:val="000F249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secondary">
    <w:name w:val="text-secondary"/>
    <w:basedOn w:val="a1"/>
    <w:rsid w:val="00C5411A"/>
    <w:pPr>
      <w:spacing w:before="100" w:beforeAutospacing="1" w:after="100" w:afterAutospacing="1" w:line="240" w:lineRule="auto"/>
    </w:pPr>
    <w:rPr>
      <w:rFonts w:ascii="Times New Roman" w:hAnsi="Times New Roman"/>
      <w:sz w:val="24"/>
      <w:szCs w:val="24"/>
    </w:rPr>
  </w:style>
  <w:style w:type="paragraph" w:customStyle="1" w:styleId="text-base">
    <w:name w:val="text-base"/>
    <w:basedOn w:val="a1"/>
    <w:rsid w:val="00C5411A"/>
    <w:pPr>
      <w:spacing w:before="100" w:beforeAutospacing="1" w:after="100" w:afterAutospacing="1" w:line="240" w:lineRule="auto"/>
    </w:pPr>
    <w:rPr>
      <w:rFonts w:ascii="Times New Roman" w:hAnsi="Times New Roman"/>
      <w:sz w:val="24"/>
      <w:szCs w:val="24"/>
    </w:rPr>
  </w:style>
  <w:style w:type="table" w:customStyle="1" w:styleId="4">
    <w:name w:val="Сетка таблицы4"/>
    <w:basedOn w:val="a3"/>
    <w:next w:val="afe"/>
    <w:rsid w:val="008B54E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Revision"/>
    <w:hidden/>
    <w:uiPriority w:val="99"/>
    <w:semiHidden/>
    <w:rsid w:val="00066640"/>
    <w:rPr>
      <w:sz w:val="22"/>
      <w:szCs w:val="22"/>
    </w:rPr>
  </w:style>
  <w:style w:type="table" w:customStyle="1" w:styleId="5">
    <w:name w:val="Сетка таблицы5"/>
    <w:basedOn w:val="a3"/>
    <w:next w:val="afe"/>
    <w:rsid w:val="003F418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3"/>
    <w:next w:val="afe"/>
    <w:rsid w:val="001857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3"/>
    <w:next w:val="afe"/>
    <w:rsid w:val="00CD0C5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gray">
    <w:name w:val="text-gray"/>
    <w:basedOn w:val="a2"/>
    <w:rsid w:val="0052167F"/>
  </w:style>
  <w:style w:type="table" w:customStyle="1" w:styleId="8">
    <w:name w:val="Сетка таблицы8"/>
    <w:basedOn w:val="a3"/>
    <w:next w:val="afe"/>
    <w:qFormat/>
    <w:rsid w:val="00D614C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3"/>
    <w:next w:val="afe"/>
    <w:rsid w:val="00885EC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e"/>
    <w:rsid w:val="008557D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e"/>
    <w:rsid w:val="00F5510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fe"/>
    <w:rsid w:val="00E97BF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fe"/>
    <w:rsid w:val="00FA004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fe"/>
    <w:rsid w:val="00E05B4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3"/>
    <w:next w:val="afe"/>
    <w:qFormat/>
    <w:rsid w:val="006A10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3"/>
    <w:next w:val="afe"/>
    <w:qFormat/>
    <w:rsid w:val="003F347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2"/>
    <w:uiPriority w:val="99"/>
    <w:semiHidden/>
    <w:unhideWhenUsed/>
    <w:rsid w:val="00D31F1E"/>
    <w:rPr>
      <w:color w:val="605E5C"/>
      <w:shd w:val="clear" w:color="auto" w:fill="E1DFDD"/>
    </w:rPr>
  </w:style>
  <w:style w:type="table" w:customStyle="1" w:styleId="17">
    <w:name w:val="Сетка таблицы17"/>
    <w:basedOn w:val="a3"/>
    <w:next w:val="afe"/>
    <w:rsid w:val="00D31F1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1"/>
    <w:uiPriority w:val="1"/>
    <w:qFormat/>
    <w:rsid w:val="00865A7A"/>
    <w:pPr>
      <w:widowControl w:val="0"/>
      <w:autoSpaceDE w:val="0"/>
      <w:autoSpaceDN w:val="0"/>
      <w:spacing w:after="0" w:line="240" w:lineRule="auto"/>
    </w:pPr>
    <w:rPr>
      <w:rFonts w:ascii="Times New Roman" w:hAnsi="Times New Roman"/>
      <w:lang w:eastAsia="en-US"/>
    </w:rPr>
  </w:style>
  <w:style w:type="table" w:customStyle="1" w:styleId="18">
    <w:name w:val="Сетка таблицы18"/>
    <w:basedOn w:val="a3"/>
    <w:next w:val="afe"/>
    <w:rsid w:val="001252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3"/>
    <w:next w:val="afe"/>
    <w:rsid w:val="00FF54F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Bullet 2"/>
    <w:basedOn w:val="a1"/>
    <w:rsid w:val="002774C0"/>
    <w:pPr>
      <w:numPr>
        <w:numId w:val="34"/>
      </w:numPr>
      <w:spacing w:after="60" w:line="240" w:lineRule="auto"/>
      <w:jc w:val="both"/>
    </w:pPr>
    <w:rPr>
      <w:rFonts w:ascii="Times New Roman" w:hAnsi="Times New Roman"/>
      <w:sz w:val="24"/>
      <w:szCs w:val="24"/>
    </w:rPr>
  </w:style>
  <w:style w:type="paragraph" w:customStyle="1" w:styleId="v1msonormal">
    <w:name w:val="v1msonormal"/>
    <w:basedOn w:val="a1"/>
    <w:rsid w:val="00AE2199"/>
    <w:pPr>
      <w:spacing w:before="100" w:beforeAutospacing="1" w:after="100" w:afterAutospacing="1" w:line="240" w:lineRule="auto"/>
    </w:pPr>
    <w:rPr>
      <w:rFonts w:ascii="Times New Roman" w:hAnsi="Times New Roman"/>
      <w:sz w:val="24"/>
      <w:szCs w:val="24"/>
    </w:rPr>
  </w:style>
  <w:style w:type="character" w:styleId="aff3">
    <w:name w:val="Strong"/>
    <w:uiPriority w:val="22"/>
    <w:qFormat/>
    <w:rsid w:val="00CE6543"/>
    <w:rPr>
      <w:b/>
      <w:bCs/>
    </w:rPr>
  </w:style>
  <w:style w:type="character" w:styleId="aff4">
    <w:name w:val="Emphasis"/>
    <w:uiPriority w:val="20"/>
    <w:qFormat/>
    <w:rsid w:val="00CE65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5184">
      <w:bodyDiv w:val="1"/>
      <w:marLeft w:val="0"/>
      <w:marRight w:val="0"/>
      <w:marTop w:val="0"/>
      <w:marBottom w:val="0"/>
      <w:divBdr>
        <w:top w:val="none" w:sz="0" w:space="0" w:color="auto"/>
        <w:left w:val="none" w:sz="0" w:space="0" w:color="auto"/>
        <w:bottom w:val="none" w:sz="0" w:space="0" w:color="auto"/>
        <w:right w:val="none" w:sz="0" w:space="0" w:color="auto"/>
      </w:divBdr>
      <w:divsChild>
        <w:div w:id="1334142992">
          <w:marLeft w:val="0"/>
          <w:marRight w:val="0"/>
          <w:marTop w:val="0"/>
          <w:marBottom w:val="0"/>
          <w:divBdr>
            <w:top w:val="none" w:sz="0" w:space="0" w:color="auto"/>
            <w:left w:val="none" w:sz="0" w:space="0" w:color="auto"/>
            <w:bottom w:val="none" w:sz="0" w:space="0" w:color="auto"/>
            <w:right w:val="none" w:sz="0" w:space="0" w:color="auto"/>
          </w:divBdr>
          <w:divsChild>
            <w:div w:id="939991351">
              <w:marLeft w:val="0"/>
              <w:marRight w:val="0"/>
              <w:marTop w:val="0"/>
              <w:marBottom w:val="0"/>
              <w:divBdr>
                <w:top w:val="none" w:sz="0" w:space="0" w:color="auto"/>
                <w:left w:val="none" w:sz="0" w:space="0" w:color="auto"/>
                <w:bottom w:val="none" w:sz="0" w:space="0" w:color="auto"/>
                <w:right w:val="none" w:sz="0" w:space="0" w:color="auto"/>
              </w:divBdr>
            </w:div>
          </w:divsChild>
        </w:div>
        <w:div w:id="397480457">
          <w:marLeft w:val="0"/>
          <w:marRight w:val="0"/>
          <w:marTop w:val="0"/>
          <w:marBottom w:val="0"/>
          <w:divBdr>
            <w:top w:val="none" w:sz="0" w:space="0" w:color="auto"/>
            <w:left w:val="none" w:sz="0" w:space="0" w:color="auto"/>
            <w:bottom w:val="none" w:sz="0" w:space="0" w:color="auto"/>
            <w:right w:val="none" w:sz="0" w:space="0" w:color="auto"/>
          </w:divBdr>
          <w:divsChild>
            <w:div w:id="782383018">
              <w:marLeft w:val="0"/>
              <w:marRight w:val="0"/>
              <w:marTop w:val="0"/>
              <w:marBottom w:val="0"/>
              <w:divBdr>
                <w:top w:val="none" w:sz="0" w:space="0" w:color="auto"/>
                <w:left w:val="none" w:sz="0" w:space="0" w:color="auto"/>
                <w:bottom w:val="none" w:sz="0" w:space="0" w:color="auto"/>
                <w:right w:val="none" w:sz="0" w:space="0" w:color="auto"/>
              </w:divBdr>
              <w:divsChild>
                <w:div w:id="7997071">
                  <w:marLeft w:val="0"/>
                  <w:marRight w:val="0"/>
                  <w:marTop w:val="0"/>
                  <w:marBottom w:val="225"/>
                  <w:divBdr>
                    <w:top w:val="none" w:sz="0" w:space="0" w:color="auto"/>
                    <w:left w:val="none" w:sz="0" w:space="0" w:color="auto"/>
                    <w:bottom w:val="none" w:sz="0" w:space="0" w:color="auto"/>
                    <w:right w:val="none" w:sz="0" w:space="0" w:color="auto"/>
                  </w:divBdr>
                  <w:divsChild>
                    <w:div w:id="224144168">
                      <w:marLeft w:val="0"/>
                      <w:marRight w:val="0"/>
                      <w:marTop w:val="0"/>
                      <w:marBottom w:val="150"/>
                      <w:divBdr>
                        <w:top w:val="none" w:sz="0" w:space="0" w:color="auto"/>
                        <w:left w:val="none" w:sz="0" w:space="0" w:color="auto"/>
                        <w:bottom w:val="none" w:sz="0" w:space="0" w:color="auto"/>
                        <w:right w:val="none" w:sz="0" w:space="0" w:color="auto"/>
                      </w:divBdr>
                      <w:divsChild>
                        <w:div w:id="1145901314">
                          <w:marLeft w:val="0"/>
                          <w:marRight w:val="0"/>
                          <w:marTop w:val="0"/>
                          <w:marBottom w:val="0"/>
                          <w:divBdr>
                            <w:top w:val="none" w:sz="0" w:space="0" w:color="auto"/>
                            <w:left w:val="none" w:sz="0" w:space="0" w:color="auto"/>
                            <w:bottom w:val="none" w:sz="0" w:space="0" w:color="auto"/>
                            <w:right w:val="none" w:sz="0" w:space="0" w:color="auto"/>
                          </w:divBdr>
                        </w:div>
                      </w:divsChild>
                    </w:div>
                    <w:div w:id="1732657547">
                      <w:marLeft w:val="0"/>
                      <w:marRight w:val="0"/>
                      <w:marTop w:val="0"/>
                      <w:marBottom w:val="0"/>
                      <w:divBdr>
                        <w:top w:val="none" w:sz="0" w:space="0" w:color="auto"/>
                        <w:left w:val="none" w:sz="0" w:space="0" w:color="auto"/>
                        <w:bottom w:val="none" w:sz="0" w:space="0" w:color="auto"/>
                        <w:right w:val="none" w:sz="0" w:space="0" w:color="auto"/>
                      </w:divBdr>
                      <w:divsChild>
                        <w:div w:id="1294213919">
                          <w:marLeft w:val="0"/>
                          <w:marRight w:val="0"/>
                          <w:marTop w:val="0"/>
                          <w:marBottom w:val="0"/>
                          <w:divBdr>
                            <w:top w:val="none" w:sz="0" w:space="0" w:color="auto"/>
                            <w:left w:val="none" w:sz="0" w:space="0" w:color="auto"/>
                            <w:bottom w:val="none" w:sz="0" w:space="0" w:color="auto"/>
                            <w:right w:val="none" w:sz="0" w:space="0" w:color="auto"/>
                          </w:divBdr>
                          <w:divsChild>
                            <w:div w:id="1053700508">
                              <w:marLeft w:val="0"/>
                              <w:marRight w:val="0"/>
                              <w:marTop w:val="0"/>
                              <w:marBottom w:val="0"/>
                              <w:divBdr>
                                <w:top w:val="none" w:sz="0" w:space="0" w:color="auto"/>
                                <w:left w:val="none" w:sz="0" w:space="0" w:color="auto"/>
                                <w:bottom w:val="none" w:sz="0" w:space="0" w:color="auto"/>
                                <w:right w:val="none" w:sz="0" w:space="0" w:color="auto"/>
                              </w:divBdr>
                            </w:div>
                          </w:divsChild>
                        </w:div>
                        <w:div w:id="592512343">
                          <w:marLeft w:val="0"/>
                          <w:marRight w:val="0"/>
                          <w:marTop w:val="0"/>
                          <w:marBottom w:val="0"/>
                          <w:divBdr>
                            <w:top w:val="none" w:sz="0" w:space="0" w:color="auto"/>
                            <w:left w:val="none" w:sz="0" w:space="0" w:color="auto"/>
                            <w:bottom w:val="none" w:sz="0" w:space="0" w:color="auto"/>
                            <w:right w:val="none" w:sz="0" w:space="0" w:color="auto"/>
                          </w:divBdr>
                          <w:divsChild>
                            <w:div w:id="1759017145">
                              <w:marLeft w:val="0"/>
                              <w:marRight w:val="0"/>
                              <w:marTop w:val="0"/>
                              <w:marBottom w:val="0"/>
                              <w:divBdr>
                                <w:top w:val="none" w:sz="0" w:space="0" w:color="auto"/>
                                <w:left w:val="none" w:sz="0" w:space="0" w:color="auto"/>
                                <w:bottom w:val="none" w:sz="0" w:space="0" w:color="auto"/>
                                <w:right w:val="none" w:sz="0" w:space="0" w:color="auto"/>
                              </w:divBdr>
                            </w:div>
                            <w:div w:id="464279973">
                              <w:marLeft w:val="0"/>
                              <w:marRight w:val="0"/>
                              <w:marTop w:val="0"/>
                              <w:marBottom w:val="0"/>
                              <w:divBdr>
                                <w:top w:val="none" w:sz="0" w:space="0" w:color="auto"/>
                                <w:left w:val="none" w:sz="0" w:space="0" w:color="auto"/>
                                <w:bottom w:val="none" w:sz="0" w:space="0" w:color="auto"/>
                                <w:right w:val="none" w:sz="0" w:space="0" w:color="auto"/>
                              </w:divBdr>
                              <w:divsChild>
                                <w:div w:id="1794249243">
                                  <w:marLeft w:val="0"/>
                                  <w:marRight w:val="0"/>
                                  <w:marTop w:val="0"/>
                                  <w:marBottom w:val="0"/>
                                  <w:divBdr>
                                    <w:top w:val="none" w:sz="0" w:space="0" w:color="auto"/>
                                    <w:left w:val="none" w:sz="0" w:space="0" w:color="auto"/>
                                    <w:bottom w:val="none" w:sz="0" w:space="0" w:color="auto"/>
                                    <w:right w:val="none" w:sz="0" w:space="0" w:color="auto"/>
                                  </w:divBdr>
                                </w:div>
                                <w:div w:id="71462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121954">
                  <w:marLeft w:val="0"/>
                  <w:marRight w:val="0"/>
                  <w:marTop w:val="0"/>
                  <w:marBottom w:val="0"/>
                  <w:divBdr>
                    <w:top w:val="none" w:sz="0" w:space="0" w:color="auto"/>
                    <w:left w:val="none" w:sz="0" w:space="0" w:color="auto"/>
                    <w:bottom w:val="none" w:sz="0" w:space="0" w:color="auto"/>
                    <w:right w:val="none" w:sz="0" w:space="0" w:color="auto"/>
                  </w:divBdr>
                  <w:divsChild>
                    <w:div w:id="10030389">
                      <w:marLeft w:val="0"/>
                      <w:marRight w:val="0"/>
                      <w:marTop w:val="0"/>
                      <w:marBottom w:val="150"/>
                      <w:divBdr>
                        <w:top w:val="none" w:sz="0" w:space="0" w:color="auto"/>
                        <w:left w:val="none" w:sz="0" w:space="0" w:color="auto"/>
                        <w:bottom w:val="none" w:sz="0" w:space="0" w:color="auto"/>
                        <w:right w:val="none" w:sz="0" w:space="0" w:color="auto"/>
                      </w:divBdr>
                      <w:divsChild>
                        <w:div w:id="829566038">
                          <w:marLeft w:val="0"/>
                          <w:marRight w:val="0"/>
                          <w:marTop w:val="0"/>
                          <w:marBottom w:val="0"/>
                          <w:divBdr>
                            <w:top w:val="none" w:sz="0" w:space="0" w:color="auto"/>
                            <w:left w:val="none" w:sz="0" w:space="0" w:color="auto"/>
                            <w:bottom w:val="none" w:sz="0" w:space="0" w:color="auto"/>
                            <w:right w:val="none" w:sz="0" w:space="0" w:color="auto"/>
                          </w:divBdr>
                        </w:div>
                      </w:divsChild>
                    </w:div>
                    <w:div w:id="1930696141">
                      <w:marLeft w:val="0"/>
                      <w:marRight w:val="0"/>
                      <w:marTop w:val="0"/>
                      <w:marBottom w:val="0"/>
                      <w:divBdr>
                        <w:top w:val="none" w:sz="0" w:space="0" w:color="auto"/>
                        <w:left w:val="none" w:sz="0" w:space="0" w:color="auto"/>
                        <w:bottom w:val="none" w:sz="0" w:space="0" w:color="auto"/>
                        <w:right w:val="none" w:sz="0" w:space="0" w:color="auto"/>
                      </w:divBdr>
                      <w:divsChild>
                        <w:div w:id="1600790466">
                          <w:marLeft w:val="0"/>
                          <w:marRight w:val="0"/>
                          <w:marTop w:val="0"/>
                          <w:marBottom w:val="0"/>
                          <w:divBdr>
                            <w:top w:val="none" w:sz="0" w:space="0" w:color="auto"/>
                            <w:left w:val="none" w:sz="0" w:space="0" w:color="auto"/>
                            <w:bottom w:val="none" w:sz="0" w:space="0" w:color="auto"/>
                            <w:right w:val="none" w:sz="0" w:space="0" w:color="auto"/>
                          </w:divBdr>
                          <w:divsChild>
                            <w:div w:id="817260457">
                              <w:marLeft w:val="0"/>
                              <w:marRight w:val="0"/>
                              <w:marTop w:val="0"/>
                              <w:marBottom w:val="0"/>
                              <w:divBdr>
                                <w:top w:val="none" w:sz="0" w:space="0" w:color="auto"/>
                                <w:left w:val="none" w:sz="0" w:space="0" w:color="auto"/>
                                <w:bottom w:val="none" w:sz="0" w:space="0" w:color="auto"/>
                                <w:right w:val="none" w:sz="0" w:space="0" w:color="auto"/>
                              </w:divBdr>
                            </w:div>
                          </w:divsChild>
                        </w:div>
                        <w:div w:id="1887596011">
                          <w:marLeft w:val="0"/>
                          <w:marRight w:val="0"/>
                          <w:marTop w:val="0"/>
                          <w:marBottom w:val="0"/>
                          <w:divBdr>
                            <w:top w:val="none" w:sz="0" w:space="0" w:color="auto"/>
                            <w:left w:val="none" w:sz="0" w:space="0" w:color="auto"/>
                            <w:bottom w:val="none" w:sz="0" w:space="0" w:color="auto"/>
                            <w:right w:val="none" w:sz="0" w:space="0" w:color="auto"/>
                          </w:divBdr>
                          <w:divsChild>
                            <w:div w:id="1413814039">
                              <w:marLeft w:val="0"/>
                              <w:marRight w:val="0"/>
                              <w:marTop w:val="0"/>
                              <w:marBottom w:val="0"/>
                              <w:divBdr>
                                <w:top w:val="none" w:sz="0" w:space="0" w:color="auto"/>
                                <w:left w:val="none" w:sz="0" w:space="0" w:color="auto"/>
                                <w:bottom w:val="none" w:sz="0" w:space="0" w:color="auto"/>
                                <w:right w:val="none" w:sz="0" w:space="0" w:color="auto"/>
                              </w:divBdr>
                            </w:div>
                            <w:div w:id="12537984">
                              <w:marLeft w:val="0"/>
                              <w:marRight w:val="0"/>
                              <w:marTop w:val="0"/>
                              <w:marBottom w:val="0"/>
                              <w:divBdr>
                                <w:top w:val="none" w:sz="0" w:space="0" w:color="auto"/>
                                <w:left w:val="none" w:sz="0" w:space="0" w:color="auto"/>
                                <w:bottom w:val="none" w:sz="0" w:space="0" w:color="auto"/>
                                <w:right w:val="none" w:sz="0" w:space="0" w:color="auto"/>
                              </w:divBdr>
                              <w:divsChild>
                                <w:div w:id="1818840804">
                                  <w:marLeft w:val="0"/>
                                  <w:marRight w:val="0"/>
                                  <w:marTop w:val="0"/>
                                  <w:marBottom w:val="0"/>
                                  <w:divBdr>
                                    <w:top w:val="none" w:sz="0" w:space="0" w:color="auto"/>
                                    <w:left w:val="none" w:sz="0" w:space="0" w:color="auto"/>
                                    <w:bottom w:val="none" w:sz="0" w:space="0" w:color="auto"/>
                                    <w:right w:val="none" w:sz="0" w:space="0" w:color="auto"/>
                                  </w:divBdr>
                                </w:div>
                                <w:div w:id="24696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91696">
      <w:bodyDiv w:val="1"/>
      <w:marLeft w:val="0"/>
      <w:marRight w:val="0"/>
      <w:marTop w:val="0"/>
      <w:marBottom w:val="0"/>
      <w:divBdr>
        <w:top w:val="none" w:sz="0" w:space="0" w:color="auto"/>
        <w:left w:val="none" w:sz="0" w:space="0" w:color="auto"/>
        <w:bottom w:val="none" w:sz="0" w:space="0" w:color="auto"/>
        <w:right w:val="none" w:sz="0" w:space="0" w:color="auto"/>
      </w:divBdr>
      <w:divsChild>
        <w:div w:id="1678774085">
          <w:marLeft w:val="0"/>
          <w:marRight w:val="0"/>
          <w:marTop w:val="0"/>
          <w:marBottom w:val="0"/>
          <w:divBdr>
            <w:top w:val="none" w:sz="0" w:space="0" w:color="auto"/>
            <w:left w:val="none" w:sz="0" w:space="0" w:color="auto"/>
            <w:bottom w:val="none" w:sz="0" w:space="0" w:color="auto"/>
            <w:right w:val="none" w:sz="0" w:space="0" w:color="auto"/>
          </w:divBdr>
        </w:div>
        <w:div w:id="1909462292">
          <w:marLeft w:val="0"/>
          <w:marRight w:val="0"/>
          <w:marTop w:val="0"/>
          <w:marBottom w:val="225"/>
          <w:divBdr>
            <w:top w:val="none" w:sz="0" w:space="0" w:color="auto"/>
            <w:left w:val="none" w:sz="0" w:space="0" w:color="auto"/>
            <w:bottom w:val="single" w:sz="6" w:space="0" w:color="D4DCDD"/>
            <w:right w:val="none" w:sz="0" w:space="0" w:color="auto"/>
          </w:divBdr>
          <w:divsChild>
            <w:div w:id="753162958">
              <w:marLeft w:val="-225"/>
              <w:marRight w:val="-225"/>
              <w:marTop w:val="0"/>
              <w:marBottom w:val="150"/>
              <w:divBdr>
                <w:top w:val="none" w:sz="0" w:space="0" w:color="auto"/>
                <w:left w:val="none" w:sz="0" w:space="0" w:color="auto"/>
                <w:bottom w:val="none" w:sz="0" w:space="0" w:color="auto"/>
                <w:right w:val="none" w:sz="0" w:space="0" w:color="auto"/>
              </w:divBdr>
              <w:divsChild>
                <w:div w:id="1493980984">
                  <w:marLeft w:val="0"/>
                  <w:marRight w:val="0"/>
                  <w:marTop w:val="0"/>
                  <w:marBottom w:val="0"/>
                  <w:divBdr>
                    <w:top w:val="none" w:sz="0" w:space="0" w:color="auto"/>
                    <w:left w:val="none" w:sz="0" w:space="0" w:color="auto"/>
                    <w:bottom w:val="none" w:sz="0" w:space="0" w:color="auto"/>
                    <w:right w:val="none" w:sz="0" w:space="0" w:color="auto"/>
                  </w:divBdr>
                </w:div>
              </w:divsChild>
            </w:div>
            <w:div w:id="996028940">
              <w:marLeft w:val="0"/>
              <w:marRight w:val="0"/>
              <w:marTop w:val="0"/>
              <w:marBottom w:val="150"/>
              <w:divBdr>
                <w:top w:val="none" w:sz="0" w:space="0" w:color="auto"/>
                <w:left w:val="none" w:sz="0" w:space="0" w:color="auto"/>
                <w:bottom w:val="none" w:sz="0" w:space="0" w:color="auto"/>
                <w:right w:val="none" w:sz="0" w:space="0" w:color="auto"/>
              </w:divBdr>
            </w:div>
            <w:div w:id="253783436">
              <w:marLeft w:val="0"/>
              <w:marRight w:val="0"/>
              <w:marTop w:val="0"/>
              <w:marBottom w:val="150"/>
              <w:divBdr>
                <w:top w:val="none" w:sz="0" w:space="0" w:color="auto"/>
                <w:left w:val="none" w:sz="0" w:space="0" w:color="auto"/>
                <w:bottom w:val="none" w:sz="0" w:space="0" w:color="auto"/>
                <w:right w:val="none" w:sz="0" w:space="0" w:color="auto"/>
              </w:divBdr>
            </w:div>
            <w:div w:id="1061177764">
              <w:marLeft w:val="0"/>
              <w:marRight w:val="0"/>
              <w:marTop w:val="0"/>
              <w:marBottom w:val="150"/>
              <w:divBdr>
                <w:top w:val="none" w:sz="0" w:space="0" w:color="auto"/>
                <w:left w:val="none" w:sz="0" w:space="0" w:color="auto"/>
                <w:bottom w:val="none" w:sz="0" w:space="0" w:color="auto"/>
                <w:right w:val="none" w:sz="0" w:space="0" w:color="auto"/>
              </w:divBdr>
            </w:div>
            <w:div w:id="975527234">
              <w:marLeft w:val="0"/>
              <w:marRight w:val="0"/>
              <w:marTop w:val="0"/>
              <w:marBottom w:val="150"/>
              <w:divBdr>
                <w:top w:val="none" w:sz="0" w:space="0" w:color="auto"/>
                <w:left w:val="none" w:sz="0" w:space="0" w:color="auto"/>
                <w:bottom w:val="none" w:sz="0" w:space="0" w:color="auto"/>
                <w:right w:val="none" w:sz="0" w:space="0" w:color="auto"/>
              </w:divBdr>
            </w:div>
            <w:div w:id="1127042477">
              <w:marLeft w:val="0"/>
              <w:marRight w:val="0"/>
              <w:marTop w:val="0"/>
              <w:marBottom w:val="150"/>
              <w:divBdr>
                <w:top w:val="none" w:sz="0" w:space="0" w:color="auto"/>
                <w:left w:val="none" w:sz="0" w:space="0" w:color="auto"/>
                <w:bottom w:val="none" w:sz="0" w:space="0" w:color="auto"/>
                <w:right w:val="none" w:sz="0" w:space="0" w:color="auto"/>
              </w:divBdr>
            </w:div>
          </w:divsChild>
        </w:div>
        <w:div w:id="434405125">
          <w:marLeft w:val="0"/>
          <w:marRight w:val="0"/>
          <w:marTop w:val="0"/>
          <w:marBottom w:val="0"/>
          <w:divBdr>
            <w:top w:val="none" w:sz="0" w:space="0" w:color="auto"/>
            <w:left w:val="none" w:sz="0" w:space="0" w:color="auto"/>
            <w:bottom w:val="none" w:sz="0" w:space="0" w:color="auto"/>
            <w:right w:val="none" w:sz="0" w:space="0" w:color="auto"/>
          </w:divBdr>
          <w:divsChild>
            <w:div w:id="2066830064">
              <w:marLeft w:val="-225"/>
              <w:marRight w:val="-225"/>
              <w:marTop w:val="0"/>
              <w:marBottom w:val="150"/>
              <w:divBdr>
                <w:top w:val="none" w:sz="0" w:space="0" w:color="auto"/>
                <w:left w:val="none" w:sz="0" w:space="0" w:color="auto"/>
                <w:bottom w:val="none" w:sz="0" w:space="0" w:color="auto"/>
                <w:right w:val="none" w:sz="0" w:space="0" w:color="auto"/>
              </w:divBdr>
              <w:divsChild>
                <w:div w:id="889918188">
                  <w:marLeft w:val="0"/>
                  <w:marRight w:val="0"/>
                  <w:marTop w:val="0"/>
                  <w:marBottom w:val="0"/>
                  <w:divBdr>
                    <w:top w:val="none" w:sz="0" w:space="0" w:color="auto"/>
                    <w:left w:val="none" w:sz="0" w:space="0" w:color="auto"/>
                    <w:bottom w:val="none" w:sz="0" w:space="0" w:color="auto"/>
                    <w:right w:val="none" w:sz="0" w:space="0" w:color="auto"/>
                  </w:divBdr>
                </w:div>
              </w:divsChild>
            </w:div>
            <w:div w:id="1862354370">
              <w:marLeft w:val="0"/>
              <w:marRight w:val="0"/>
              <w:marTop w:val="0"/>
              <w:marBottom w:val="150"/>
              <w:divBdr>
                <w:top w:val="none" w:sz="0" w:space="0" w:color="auto"/>
                <w:left w:val="none" w:sz="0" w:space="0" w:color="auto"/>
                <w:bottom w:val="none" w:sz="0" w:space="0" w:color="auto"/>
                <w:right w:val="none" w:sz="0" w:space="0" w:color="auto"/>
              </w:divBdr>
            </w:div>
            <w:div w:id="1185048308">
              <w:marLeft w:val="0"/>
              <w:marRight w:val="0"/>
              <w:marTop w:val="0"/>
              <w:marBottom w:val="150"/>
              <w:divBdr>
                <w:top w:val="none" w:sz="0" w:space="0" w:color="auto"/>
                <w:left w:val="none" w:sz="0" w:space="0" w:color="auto"/>
                <w:bottom w:val="none" w:sz="0" w:space="0" w:color="auto"/>
                <w:right w:val="none" w:sz="0" w:space="0" w:color="auto"/>
              </w:divBdr>
            </w:div>
            <w:div w:id="1055082562">
              <w:marLeft w:val="0"/>
              <w:marRight w:val="0"/>
              <w:marTop w:val="0"/>
              <w:marBottom w:val="150"/>
              <w:divBdr>
                <w:top w:val="none" w:sz="0" w:space="0" w:color="auto"/>
                <w:left w:val="none" w:sz="0" w:space="0" w:color="auto"/>
                <w:bottom w:val="none" w:sz="0" w:space="0" w:color="auto"/>
                <w:right w:val="none" w:sz="0" w:space="0" w:color="auto"/>
              </w:divBdr>
            </w:div>
            <w:div w:id="8002236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017863">
      <w:bodyDiv w:val="1"/>
      <w:marLeft w:val="0"/>
      <w:marRight w:val="0"/>
      <w:marTop w:val="0"/>
      <w:marBottom w:val="0"/>
      <w:divBdr>
        <w:top w:val="none" w:sz="0" w:space="0" w:color="auto"/>
        <w:left w:val="none" w:sz="0" w:space="0" w:color="auto"/>
        <w:bottom w:val="none" w:sz="0" w:space="0" w:color="auto"/>
        <w:right w:val="none" w:sz="0" w:space="0" w:color="auto"/>
      </w:divBdr>
      <w:divsChild>
        <w:div w:id="975261098">
          <w:marLeft w:val="0"/>
          <w:marRight w:val="0"/>
          <w:marTop w:val="0"/>
          <w:marBottom w:val="0"/>
          <w:divBdr>
            <w:top w:val="none" w:sz="0" w:space="0" w:color="auto"/>
            <w:left w:val="none" w:sz="0" w:space="0" w:color="auto"/>
            <w:bottom w:val="none" w:sz="0" w:space="0" w:color="auto"/>
            <w:right w:val="none" w:sz="0" w:space="0" w:color="auto"/>
          </w:divBdr>
        </w:div>
        <w:div w:id="401023387">
          <w:marLeft w:val="0"/>
          <w:marRight w:val="0"/>
          <w:marTop w:val="0"/>
          <w:marBottom w:val="225"/>
          <w:divBdr>
            <w:top w:val="none" w:sz="0" w:space="0" w:color="auto"/>
            <w:left w:val="none" w:sz="0" w:space="0" w:color="auto"/>
            <w:bottom w:val="single" w:sz="6" w:space="0" w:color="D4DCDD"/>
            <w:right w:val="none" w:sz="0" w:space="0" w:color="auto"/>
          </w:divBdr>
          <w:divsChild>
            <w:div w:id="225845684">
              <w:marLeft w:val="-225"/>
              <w:marRight w:val="-225"/>
              <w:marTop w:val="0"/>
              <w:marBottom w:val="150"/>
              <w:divBdr>
                <w:top w:val="none" w:sz="0" w:space="0" w:color="auto"/>
                <w:left w:val="none" w:sz="0" w:space="0" w:color="auto"/>
                <w:bottom w:val="none" w:sz="0" w:space="0" w:color="auto"/>
                <w:right w:val="none" w:sz="0" w:space="0" w:color="auto"/>
              </w:divBdr>
              <w:divsChild>
                <w:div w:id="325473520">
                  <w:marLeft w:val="0"/>
                  <w:marRight w:val="0"/>
                  <w:marTop w:val="0"/>
                  <w:marBottom w:val="0"/>
                  <w:divBdr>
                    <w:top w:val="none" w:sz="0" w:space="0" w:color="auto"/>
                    <w:left w:val="none" w:sz="0" w:space="0" w:color="auto"/>
                    <w:bottom w:val="none" w:sz="0" w:space="0" w:color="auto"/>
                    <w:right w:val="none" w:sz="0" w:space="0" w:color="auto"/>
                  </w:divBdr>
                </w:div>
              </w:divsChild>
            </w:div>
            <w:div w:id="157037646">
              <w:marLeft w:val="0"/>
              <w:marRight w:val="0"/>
              <w:marTop w:val="0"/>
              <w:marBottom w:val="150"/>
              <w:divBdr>
                <w:top w:val="none" w:sz="0" w:space="0" w:color="auto"/>
                <w:left w:val="none" w:sz="0" w:space="0" w:color="auto"/>
                <w:bottom w:val="none" w:sz="0" w:space="0" w:color="auto"/>
                <w:right w:val="none" w:sz="0" w:space="0" w:color="auto"/>
              </w:divBdr>
            </w:div>
            <w:div w:id="930042591">
              <w:marLeft w:val="0"/>
              <w:marRight w:val="0"/>
              <w:marTop w:val="0"/>
              <w:marBottom w:val="150"/>
              <w:divBdr>
                <w:top w:val="none" w:sz="0" w:space="0" w:color="auto"/>
                <w:left w:val="none" w:sz="0" w:space="0" w:color="auto"/>
                <w:bottom w:val="none" w:sz="0" w:space="0" w:color="auto"/>
                <w:right w:val="none" w:sz="0" w:space="0" w:color="auto"/>
              </w:divBdr>
            </w:div>
            <w:div w:id="1742409935">
              <w:marLeft w:val="0"/>
              <w:marRight w:val="0"/>
              <w:marTop w:val="0"/>
              <w:marBottom w:val="150"/>
              <w:divBdr>
                <w:top w:val="none" w:sz="0" w:space="0" w:color="auto"/>
                <w:left w:val="none" w:sz="0" w:space="0" w:color="auto"/>
                <w:bottom w:val="none" w:sz="0" w:space="0" w:color="auto"/>
                <w:right w:val="none" w:sz="0" w:space="0" w:color="auto"/>
              </w:divBdr>
            </w:div>
            <w:div w:id="1562710022">
              <w:marLeft w:val="0"/>
              <w:marRight w:val="0"/>
              <w:marTop w:val="0"/>
              <w:marBottom w:val="150"/>
              <w:divBdr>
                <w:top w:val="none" w:sz="0" w:space="0" w:color="auto"/>
                <w:left w:val="none" w:sz="0" w:space="0" w:color="auto"/>
                <w:bottom w:val="none" w:sz="0" w:space="0" w:color="auto"/>
                <w:right w:val="none" w:sz="0" w:space="0" w:color="auto"/>
              </w:divBdr>
            </w:div>
            <w:div w:id="875236293">
              <w:marLeft w:val="0"/>
              <w:marRight w:val="0"/>
              <w:marTop w:val="0"/>
              <w:marBottom w:val="150"/>
              <w:divBdr>
                <w:top w:val="none" w:sz="0" w:space="0" w:color="auto"/>
                <w:left w:val="none" w:sz="0" w:space="0" w:color="auto"/>
                <w:bottom w:val="none" w:sz="0" w:space="0" w:color="auto"/>
                <w:right w:val="none" w:sz="0" w:space="0" w:color="auto"/>
              </w:divBdr>
            </w:div>
          </w:divsChild>
        </w:div>
        <w:div w:id="542910587">
          <w:marLeft w:val="0"/>
          <w:marRight w:val="0"/>
          <w:marTop w:val="0"/>
          <w:marBottom w:val="0"/>
          <w:divBdr>
            <w:top w:val="none" w:sz="0" w:space="0" w:color="auto"/>
            <w:left w:val="none" w:sz="0" w:space="0" w:color="auto"/>
            <w:bottom w:val="none" w:sz="0" w:space="0" w:color="auto"/>
            <w:right w:val="none" w:sz="0" w:space="0" w:color="auto"/>
          </w:divBdr>
          <w:divsChild>
            <w:div w:id="1930842725">
              <w:marLeft w:val="-225"/>
              <w:marRight w:val="-225"/>
              <w:marTop w:val="0"/>
              <w:marBottom w:val="150"/>
              <w:divBdr>
                <w:top w:val="none" w:sz="0" w:space="0" w:color="auto"/>
                <w:left w:val="none" w:sz="0" w:space="0" w:color="auto"/>
                <w:bottom w:val="none" w:sz="0" w:space="0" w:color="auto"/>
                <w:right w:val="none" w:sz="0" w:space="0" w:color="auto"/>
              </w:divBdr>
              <w:divsChild>
                <w:div w:id="1117916080">
                  <w:marLeft w:val="0"/>
                  <w:marRight w:val="0"/>
                  <w:marTop w:val="0"/>
                  <w:marBottom w:val="0"/>
                  <w:divBdr>
                    <w:top w:val="none" w:sz="0" w:space="0" w:color="auto"/>
                    <w:left w:val="none" w:sz="0" w:space="0" w:color="auto"/>
                    <w:bottom w:val="none" w:sz="0" w:space="0" w:color="auto"/>
                    <w:right w:val="none" w:sz="0" w:space="0" w:color="auto"/>
                  </w:divBdr>
                </w:div>
              </w:divsChild>
            </w:div>
            <w:div w:id="169218919">
              <w:marLeft w:val="0"/>
              <w:marRight w:val="0"/>
              <w:marTop w:val="0"/>
              <w:marBottom w:val="150"/>
              <w:divBdr>
                <w:top w:val="none" w:sz="0" w:space="0" w:color="auto"/>
                <w:left w:val="none" w:sz="0" w:space="0" w:color="auto"/>
                <w:bottom w:val="none" w:sz="0" w:space="0" w:color="auto"/>
                <w:right w:val="none" w:sz="0" w:space="0" w:color="auto"/>
              </w:divBdr>
            </w:div>
            <w:div w:id="1613786308">
              <w:marLeft w:val="0"/>
              <w:marRight w:val="0"/>
              <w:marTop w:val="0"/>
              <w:marBottom w:val="150"/>
              <w:divBdr>
                <w:top w:val="none" w:sz="0" w:space="0" w:color="auto"/>
                <w:left w:val="none" w:sz="0" w:space="0" w:color="auto"/>
                <w:bottom w:val="none" w:sz="0" w:space="0" w:color="auto"/>
                <w:right w:val="none" w:sz="0" w:space="0" w:color="auto"/>
              </w:divBdr>
            </w:div>
            <w:div w:id="1086656773">
              <w:marLeft w:val="0"/>
              <w:marRight w:val="0"/>
              <w:marTop w:val="0"/>
              <w:marBottom w:val="150"/>
              <w:divBdr>
                <w:top w:val="none" w:sz="0" w:space="0" w:color="auto"/>
                <w:left w:val="none" w:sz="0" w:space="0" w:color="auto"/>
                <w:bottom w:val="none" w:sz="0" w:space="0" w:color="auto"/>
                <w:right w:val="none" w:sz="0" w:space="0" w:color="auto"/>
              </w:divBdr>
            </w:div>
            <w:div w:id="1993754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538667">
      <w:bodyDiv w:val="1"/>
      <w:marLeft w:val="0"/>
      <w:marRight w:val="0"/>
      <w:marTop w:val="0"/>
      <w:marBottom w:val="0"/>
      <w:divBdr>
        <w:top w:val="none" w:sz="0" w:space="0" w:color="auto"/>
        <w:left w:val="none" w:sz="0" w:space="0" w:color="auto"/>
        <w:bottom w:val="none" w:sz="0" w:space="0" w:color="auto"/>
        <w:right w:val="none" w:sz="0" w:space="0" w:color="auto"/>
      </w:divBdr>
    </w:div>
    <w:div w:id="106702359">
      <w:bodyDiv w:val="1"/>
      <w:marLeft w:val="0"/>
      <w:marRight w:val="0"/>
      <w:marTop w:val="0"/>
      <w:marBottom w:val="0"/>
      <w:divBdr>
        <w:top w:val="none" w:sz="0" w:space="0" w:color="auto"/>
        <w:left w:val="none" w:sz="0" w:space="0" w:color="auto"/>
        <w:bottom w:val="none" w:sz="0" w:space="0" w:color="auto"/>
        <w:right w:val="none" w:sz="0" w:space="0" w:color="auto"/>
      </w:divBdr>
    </w:div>
    <w:div w:id="112870911">
      <w:bodyDiv w:val="1"/>
      <w:marLeft w:val="0"/>
      <w:marRight w:val="0"/>
      <w:marTop w:val="0"/>
      <w:marBottom w:val="0"/>
      <w:divBdr>
        <w:top w:val="none" w:sz="0" w:space="0" w:color="auto"/>
        <w:left w:val="none" w:sz="0" w:space="0" w:color="auto"/>
        <w:bottom w:val="none" w:sz="0" w:space="0" w:color="auto"/>
        <w:right w:val="none" w:sz="0" w:space="0" w:color="auto"/>
      </w:divBdr>
    </w:div>
    <w:div w:id="116457484">
      <w:bodyDiv w:val="1"/>
      <w:marLeft w:val="0"/>
      <w:marRight w:val="0"/>
      <w:marTop w:val="0"/>
      <w:marBottom w:val="0"/>
      <w:divBdr>
        <w:top w:val="none" w:sz="0" w:space="0" w:color="auto"/>
        <w:left w:val="none" w:sz="0" w:space="0" w:color="auto"/>
        <w:bottom w:val="none" w:sz="0" w:space="0" w:color="auto"/>
        <w:right w:val="none" w:sz="0" w:space="0" w:color="auto"/>
      </w:divBdr>
    </w:div>
    <w:div w:id="118769180">
      <w:bodyDiv w:val="1"/>
      <w:marLeft w:val="0"/>
      <w:marRight w:val="0"/>
      <w:marTop w:val="0"/>
      <w:marBottom w:val="0"/>
      <w:divBdr>
        <w:top w:val="none" w:sz="0" w:space="0" w:color="auto"/>
        <w:left w:val="none" w:sz="0" w:space="0" w:color="auto"/>
        <w:bottom w:val="none" w:sz="0" w:space="0" w:color="auto"/>
        <w:right w:val="none" w:sz="0" w:space="0" w:color="auto"/>
      </w:divBdr>
    </w:div>
    <w:div w:id="140462132">
      <w:bodyDiv w:val="1"/>
      <w:marLeft w:val="0"/>
      <w:marRight w:val="0"/>
      <w:marTop w:val="0"/>
      <w:marBottom w:val="0"/>
      <w:divBdr>
        <w:top w:val="none" w:sz="0" w:space="0" w:color="auto"/>
        <w:left w:val="none" w:sz="0" w:space="0" w:color="auto"/>
        <w:bottom w:val="none" w:sz="0" w:space="0" w:color="auto"/>
        <w:right w:val="none" w:sz="0" w:space="0" w:color="auto"/>
      </w:divBdr>
    </w:div>
    <w:div w:id="166866922">
      <w:bodyDiv w:val="1"/>
      <w:marLeft w:val="0"/>
      <w:marRight w:val="0"/>
      <w:marTop w:val="0"/>
      <w:marBottom w:val="0"/>
      <w:divBdr>
        <w:top w:val="none" w:sz="0" w:space="0" w:color="auto"/>
        <w:left w:val="none" w:sz="0" w:space="0" w:color="auto"/>
        <w:bottom w:val="none" w:sz="0" w:space="0" w:color="auto"/>
        <w:right w:val="none" w:sz="0" w:space="0" w:color="auto"/>
      </w:divBdr>
    </w:div>
    <w:div w:id="176315418">
      <w:bodyDiv w:val="1"/>
      <w:marLeft w:val="0"/>
      <w:marRight w:val="0"/>
      <w:marTop w:val="0"/>
      <w:marBottom w:val="0"/>
      <w:divBdr>
        <w:top w:val="none" w:sz="0" w:space="0" w:color="auto"/>
        <w:left w:val="none" w:sz="0" w:space="0" w:color="auto"/>
        <w:bottom w:val="none" w:sz="0" w:space="0" w:color="auto"/>
        <w:right w:val="none" w:sz="0" w:space="0" w:color="auto"/>
      </w:divBdr>
      <w:divsChild>
        <w:div w:id="1202523672">
          <w:marLeft w:val="0"/>
          <w:marRight w:val="0"/>
          <w:marTop w:val="0"/>
          <w:marBottom w:val="0"/>
          <w:divBdr>
            <w:top w:val="none" w:sz="0" w:space="0" w:color="auto"/>
            <w:left w:val="none" w:sz="0" w:space="0" w:color="auto"/>
            <w:bottom w:val="none" w:sz="0" w:space="0" w:color="auto"/>
            <w:right w:val="none" w:sz="0" w:space="0" w:color="auto"/>
          </w:divBdr>
        </w:div>
        <w:div w:id="1108236170">
          <w:marLeft w:val="0"/>
          <w:marRight w:val="0"/>
          <w:marTop w:val="0"/>
          <w:marBottom w:val="225"/>
          <w:divBdr>
            <w:top w:val="none" w:sz="0" w:space="0" w:color="auto"/>
            <w:left w:val="none" w:sz="0" w:space="0" w:color="auto"/>
            <w:bottom w:val="single" w:sz="6" w:space="0" w:color="D4DCDD"/>
            <w:right w:val="none" w:sz="0" w:space="0" w:color="auto"/>
          </w:divBdr>
          <w:divsChild>
            <w:div w:id="111095481">
              <w:marLeft w:val="-225"/>
              <w:marRight w:val="-225"/>
              <w:marTop w:val="0"/>
              <w:marBottom w:val="150"/>
              <w:divBdr>
                <w:top w:val="none" w:sz="0" w:space="0" w:color="auto"/>
                <w:left w:val="none" w:sz="0" w:space="0" w:color="auto"/>
                <w:bottom w:val="none" w:sz="0" w:space="0" w:color="auto"/>
                <w:right w:val="none" w:sz="0" w:space="0" w:color="auto"/>
              </w:divBdr>
              <w:divsChild>
                <w:div w:id="1166365141">
                  <w:marLeft w:val="0"/>
                  <w:marRight w:val="0"/>
                  <w:marTop w:val="0"/>
                  <w:marBottom w:val="0"/>
                  <w:divBdr>
                    <w:top w:val="none" w:sz="0" w:space="0" w:color="auto"/>
                    <w:left w:val="none" w:sz="0" w:space="0" w:color="auto"/>
                    <w:bottom w:val="none" w:sz="0" w:space="0" w:color="auto"/>
                    <w:right w:val="none" w:sz="0" w:space="0" w:color="auto"/>
                  </w:divBdr>
                </w:div>
              </w:divsChild>
            </w:div>
            <w:div w:id="327902511">
              <w:marLeft w:val="0"/>
              <w:marRight w:val="0"/>
              <w:marTop w:val="0"/>
              <w:marBottom w:val="150"/>
              <w:divBdr>
                <w:top w:val="none" w:sz="0" w:space="0" w:color="auto"/>
                <w:left w:val="none" w:sz="0" w:space="0" w:color="auto"/>
                <w:bottom w:val="none" w:sz="0" w:space="0" w:color="auto"/>
                <w:right w:val="none" w:sz="0" w:space="0" w:color="auto"/>
              </w:divBdr>
            </w:div>
            <w:div w:id="1631207897">
              <w:marLeft w:val="0"/>
              <w:marRight w:val="0"/>
              <w:marTop w:val="0"/>
              <w:marBottom w:val="150"/>
              <w:divBdr>
                <w:top w:val="none" w:sz="0" w:space="0" w:color="auto"/>
                <w:left w:val="none" w:sz="0" w:space="0" w:color="auto"/>
                <w:bottom w:val="none" w:sz="0" w:space="0" w:color="auto"/>
                <w:right w:val="none" w:sz="0" w:space="0" w:color="auto"/>
              </w:divBdr>
            </w:div>
            <w:div w:id="1270316254">
              <w:marLeft w:val="0"/>
              <w:marRight w:val="0"/>
              <w:marTop w:val="0"/>
              <w:marBottom w:val="150"/>
              <w:divBdr>
                <w:top w:val="none" w:sz="0" w:space="0" w:color="auto"/>
                <w:left w:val="none" w:sz="0" w:space="0" w:color="auto"/>
                <w:bottom w:val="none" w:sz="0" w:space="0" w:color="auto"/>
                <w:right w:val="none" w:sz="0" w:space="0" w:color="auto"/>
              </w:divBdr>
            </w:div>
            <w:div w:id="1848053973">
              <w:marLeft w:val="0"/>
              <w:marRight w:val="0"/>
              <w:marTop w:val="0"/>
              <w:marBottom w:val="150"/>
              <w:divBdr>
                <w:top w:val="none" w:sz="0" w:space="0" w:color="auto"/>
                <w:left w:val="none" w:sz="0" w:space="0" w:color="auto"/>
                <w:bottom w:val="none" w:sz="0" w:space="0" w:color="auto"/>
                <w:right w:val="none" w:sz="0" w:space="0" w:color="auto"/>
              </w:divBdr>
            </w:div>
            <w:div w:id="906837762">
              <w:marLeft w:val="0"/>
              <w:marRight w:val="0"/>
              <w:marTop w:val="0"/>
              <w:marBottom w:val="150"/>
              <w:divBdr>
                <w:top w:val="none" w:sz="0" w:space="0" w:color="auto"/>
                <w:left w:val="none" w:sz="0" w:space="0" w:color="auto"/>
                <w:bottom w:val="none" w:sz="0" w:space="0" w:color="auto"/>
                <w:right w:val="none" w:sz="0" w:space="0" w:color="auto"/>
              </w:divBdr>
            </w:div>
          </w:divsChild>
        </w:div>
        <w:div w:id="710956065">
          <w:marLeft w:val="0"/>
          <w:marRight w:val="0"/>
          <w:marTop w:val="0"/>
          <w:marBottom w:val="0"/>
          <w:divBdr>
            <w:top w:val="none" w:sz="0" w:space="0" w:color="auto"/>
            <w:left w:val="none" w:sz="0" w:space="0" w:color="auto"/>
            <w:bottom w:val="none" w:sz="0" w:space="0" w:color="auto"/>
            <w:right w:val="none" w:sz="0" w:space="0" w:color="auto"/>
          </w:divBdr>
          <w:divsChild>
            <w:div w:id="346372970">
              <w:marLeft w:val="-225"/>
              <w:marRight w:val="-225"/>
              <w:marTop w:val="0"/>
              <w:marBottom w:val="150"/>
              <w:divBdr>
                <w:top w:val="none" w:sz="0" w:space="0" w:color="auto"/>
                <w:left w:val="none" w:sz="0" w:space="0" w:color="auto"/>
                <w:bottom w:val="none" w:sz="0" w:space="0" w:color="auto"/>
                <w:right w:val="none" w:sz="0" w:space="0" w:color="auto"/>
              </w:divBdr>
              <w:divsChild>
                <w:div w:id="1614902698">
                  <w:marLeft w:val="0"/>
                  <w:marRight w:val="0"/>
                  <w:marTop w:val="0"/>
                  <w:marBottom w:val="0"/>
                  <w:divBdr>
                    <w:top w:val="none" w:sz="0" w:space="0" w:color="auto"/>
                    <w:left w:val="none" w:sz="0" w:space="0" w:color="auto"/>
                    <w:bottom w:val="none" w:sz="0" w:space="0" w:color="auto"/>
                    <w:right w:val="none" w:sz="0" w:space="0" w:color="auto"/>
                  </w:divBdr>
                </w:div>
              </w:divsChild>
            </w:div>
            <w:div w:id="1764064561">
              <w:marLeft w:val="0"/>
              <w:marRight w:val="0"/>
              <w:marTop w:val="0"/>
              <w:marBottom w:val="150"/>
              <w:divBdr>
                <w:top w:val="none" w:sz="0" w:space="0" w:color="auto"/>
                <w:left w:val="none" w:sz="0" w:space="0" w:color="auto"/>
                <w:bottom w:val="none" w:sz="0" w:space="0" w:color="auto"/>
                <w:right w:val="none" w:sz="0" w:space="0" w:color="auto"/>
              </w:divBdr>
            </w:div>
            <w:div w:id="1876698183">
              <w:marLeft w:val="0"/>
              <w:marRight w:val="0"/>
              <w:marTop w:val="0"/>
              <w:marBottom w:val="150"/>
              <w:divBdr>
                <w:top w:val="none" w:sz="0" w:space="0" w:color="auto"/>
                <w:left w:val="none" w:sz="0" w:space="0" w:color="auto"/>
                <w:bottom w:val="none" w:sz="0" w:space="0" w:color="auto"/>
                <w:right w:val="none" w:sz="0" w:space="0" w:color="auto"/>
              </w:divBdr>
            </w:div>
            <w:div w:id="1156070937">
              <w:marLeft w:val="0"/>
              <w:marRight w:val="0"/>
              <w:marTop w:val="0"/>
              <w:marBottom w:val="150"/>
              <w:divBdr>
                <w:top w:val="none" w:sz="0" w:space="0" w:color="auto"/>
                <w:left w:val="none" w:sz="0" w:space="0" w:color="auto"/>
                <w:bottom w:val="none" w:sz="0" w:space="0" w:color="auto"/>
                <w:right w:val="none" w:sz="0" w:space="0" w:color="auto"/>
              </w:divBdr>
            </w:div>
            <w:div w:id="1638604150">
              <w:marLeft w:val="0"/>
              <w:marRight w:val="0"/>
              <w:marTop w:val="0"/>
              <w:marBottom w:val="150"/>
              <w:divBdr>
                <w:top w:val="none" w:sz="0" w:space="0" w:color="auto"/>
                <w:left w:val="none" w:sz="0" w:space="0" w:color="auto"/>
                <w:bottom w:val="none" w:sz="0" w:space="0" w:color="auto"/>
                <w:right w:val="none" w:sz="0" w:space="0" w:color="auto"/>
              </w:divBdr>
            </w:div>
            <w:div w:id="9850852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661870">
      <w:bodyDiv w:val="1"/>
      <w:marLeft w:val="0"/>
      <w:marRight w:val="0"/>
      <w:marTop w:val="0"/>
      <w:marBottom w:val="0"/>
      <w:divBdr>
        <w:top w:val="none" w:sz="0" w:space="0" w:color="auto"/>
        <w:left w:val="none" w:sz="0" w:space="0" w:color="auto"/>
        <w:bottom w:val="none" w:sz="0" w:space="0" w:color="auto"/>
        <w:right w:val="none" w:sz="0" w:space="0" w:color="auto"/>
      </w:divBdr>
    </w:div>
    <w:div w:id="215548065">
      <w:bodyDiv w:val="1"/>
      <w:marLeft w:val="0"/>
      <w:marRight w:val="0"/>
      <w:marTop w:val="0"/>
      <w:marBottom w:val="0"/>
      <w:divBdr>
        <w:top w:val="none" w:sz="0" w:space="0" w:color="auto"/>
        <w:left w:val="none" w:sz="0" w:space="0" w:color="auto"/>
        <w:bottom w:val="none" w:sz="0" w:space="0" w:color="auto"/>
        <w:right w:val="none" w:sz="0" w:space="0" w:color="auto"/>
      </w:divBdr>
    </w:div>
    <w:div w:id="258030770">
      <w:bodyDiv w:val="1"/>
      <w:marLeft w:val="0"/>
      <w:marRight w:val="0"/>
      <w:marTop w:val="0"/>
      <w:marBottom w:val="0"/>
      <w:divBdr>
        <w:top w:val="none" w:sz="0" w:space="0" w:color="auto"/>
        <w:left w:val="none" w:sz="0" w:space="0" w:color="auto"/>
        <w:bottom w:val="none" w:sz="0" w:space="0" w:color="auto"/>
        <w:right w:val="none" w:sz="0" w:space="0" w:color="auto"/>
      </w:divBdr>
      <w:divsChild>
        <w:div w:id="927539151">
          <w:marLeft w:val="0"/>
          <w:marRight w:val="0"/>
          <w:marTop w:val="0"/>
          <w:marBottom w:val="0"/>
          <w:divBdr>
            <w:top w:val="none" w:sz="0" w:space="0" w:color="auto"/>
            <w:left w:val="none" w:sz="0" w:space="0" w:color="auto"/>
            <w:bottom w:val="none" w:sz="0" w:space="0" w:color="auto"/>
            <w:right w:val="none" w:sz="0" w:space="0" w:color="auto"/>
          </w:divBdr>
        </w:div>
        <w:div w:id="192546374">
          <w:marLeft w:val="0"/>
          <w:marRight w:val="0"/>
          <w:marTop w:val="0"/>
          <w:marBottom w:val="225"/>
          <w:divBdr>
            <w:top w:val="none" w:sz="0" w:space="0" w:color="auto"/>
            <w:left w:val="none" w:sz="0" w:space="0" w:color="auto"/>
            <w:bottom w:val="single" w:sz="6" w:space="0" w:color="D4DCDD"/>
            <w:right w:val="none" w:sz="0" w:space="0" w:color="auto"/>
          </w:divBdr>
          <w:divsChild>
            <w:div w:id="809592165">
              <w:marLeft w:val="-225"/>
              <w:marRight w:val="-225"/>
              <w:marTop w:val="0"/>
              <w:marBottom w:val="150"/>
              <w:divBdr>
                <w:top w:val="none" w:sz="0" w:space="0" w:color="auto"/>
                <w:left w:val="none" w:sz="0" w:space="0" w:color="auto"/>
                <w:bottom w:val="none" w:sz="0" w:space="0" w:color="auto"/>
                <w:right w:val="none" w:sz="0" w:space="0" w:color="auto"/>
              </w:divBdr>
              <w:divsChild>
                <w:div w:id="1773740336">
                  <w:marLeft w:val="0"/>
                  <w:marRight w:val="0"/>
                  <w:marTop w:val="0"/>
                  <w:marBottom w:val="0"/>
                  <w:divBdr>
                    <w:top w:val="none" w:sz="0" w:space="0" w:color="auto"/>
                    <w:left w:val="none" w:sz="0" w:space="0" w:color="auto"/>
                    <w:bottom w:val="none" w:sz="0" w:space="0" w:color="auto"/>
                    <w:right w:val="none" w:sz="0" w:space="0" w:color="auto"/>
                  </w:divBdr>
                </w:div>
              </w:divsChild>
            </w:div>
            <w:div w:id="32199444">
              <w:marLeft w:val="0"/>
              <w:marRight w:val="0"/>
              <w:marTop w:val="0"/>
              <w:marBottom w:val="150"/>
              <w:divBdr>
                <w:top w:val="none" w:sz="0" w:space="0" w:color="auto"/>
                <w:left w:val="none" w:sz="0" w:space="0" w:color="auto"/>
                <w:bottom w:val="none" w:sz="0" w:space="0" w:color="auto"/>
                <w:right w:val="none" w:sz="0" w:space="0" w:color="auto"/>
              </w:divBdr>
            </w:div>
            <w:div w:id="1158617325">
              <w:marLeft w:val="0"/>
              <w:marRight w:val="0"/>
              <w:marTop w:val="0"/>
              <w:marBottom w:val="150"/>
              <w:divBdr>
                <w:top w:val="none" w:sz="0" w:space="0" w:color="auto"/>
                <w:left w:val="none" w:sz="0" w:space="0" w:color="auto"/>
                <w:bottom w:val="none" w:sz="0" w:space="0" w:color="auto"/>
                <w:right w:val="none" w:sz="0" w:space="0" w:color="auto"/>
              </w:divBdr>
            </w:div>
            <w:div w:id="1401249151">
              <w:marLeft w:val="0"/>
              <w:marRight w:val="0"/>
              <w:marTop w:val="0"/>
              <w:marBottom w:val="150"/>
              <w:divBdr>
                <w:top w:val="none" w:sz="0" w:space="0" w:color="auto"/>
                <w:left w:val="none" w:sz="0" w:space="0" w:color="auto"/>
                <w:bottom w:val="none" w:sz="0" w:space="0" w:color="auto"/>
                <w:right w:val="none" w:sz="0" w:space="0" w:color="auto"/>
              </w:divBdr>
            </w:div>
            <w:div w:id="90441539">
              <w:marLeft w:val="0"/>
              <w:marRight w:val="0"/>
              <w:marTop w:val="0"/>
              <w:marBottom w:val="150"/>
              <w:divBdr>
                <w:top w:val="none" w:sz="0" w:space="0" w:color="auto"/>
                <w:left w:val="none" w:sz="0" w:space="0" w:color="auto"/>
                <w:bottom w:val="none" w:sz="0" w:space="0" w:color="auto"/>
                <w:right w:val="none" w:sz="0" w:space="0" w:color="auto"/>
              </w:divBdr>
            </w:div>
            <w:div w:id="475100639">
              <w:marLeft w:val="0"/>
              <w:marRight w:val="0"/>
              <w:marTop w:val="0"/>
              <w:marBottom w:val="225"/>
              <w:divBdr>
                <w:top w:val="none" w:sz="0" w:space="0" w:color="auto"/>
                <w:left w:val="none" w:sz="0" w:space="0" w:color="auto"/>
                <w:bottom w:val="none" w:sz="0" w:space="0" w:color="auto"/>
                <w:right w:val="none" w:sz="0" w:space="0" w:color="auto"/>
              </w:divBdr>
            </w:div>
          </w:divsChild>
        </w:div>
        <w:div w:id="12270580">
          <w:marLeft w:val="0"/>
          <w:marRight w:val="0"/>
          <w:marTop w:val="0"/>
          <w:marBottom w:val="0"/>
          <w:divBdr>
            <w:top w:val="none" w:sz="0" w:space="0" w:color="auto"/>
            <w:left w:val="none" w:sz="0" w:space="0" w:color="auto"/>
            <w:bottom w:val="none" w:sz="0" w:space="0" w:color="auto"/>
            <w:right w:val="none" w:sz="0" w:space="0" w:color="auto"/>
          </w:divBdr>
          <w:divsChild>
            <w:div w:id="1335297842">
              <w:marLeft w:val="-225"/>
              <w:marRight w:val="-225"/>
              <w:marTop w:val="0"/>
              <w:marBottom w:val="150"/>
              <w:divBdr>
                <w:top w:val="none" w:sz="0" w:space="0" w:color="auto"/>
                <w:left w:val="none" w:sz="0" w:space="0" w:color="auto"/>
                <w:bottom w:val="none" w:sz="0" w:space="0" w:color="auto"/>
                <w:right w:val="none" w:sz="0" w:space="0" w:color="auto"/>
              </w:divBdr>
              <w:divsChild>
                <w:div w:id="859318080">
                  <w:marLeft w:val="0"/>
                  <w:marRight w:val="0"/>
                  <w:marTop w:val="0"/>
                  <w:marBottom w:val="0"/>
                  <w:divBdr>
                    <w:top w:val="none" w:sz="0" w:space="0" w:color="auto"/>
                    <w:left w:val="none" w:sz="0" w:space="0" w:color="auto"/>
                    <w:bottom w:val="none" w:sz="0" w:space="0" w:color="auto"/>
                    <w:right w:val="none" w:sz="0" w:space="0" w:color="auto"/>
                  </w:divBdr>
                </w:div>
              </w:divsChild>
            </w:div>
            <w:div w:id="53313081">
              <w:marLeft w:val="0"/>
              <w:marRight w:val="0"/>
              <w:marTop w:val="0"/>
              <w:marBottom w:val="150"/>
              <w:divBdr>
                <w:top w:val="none" w:sz="0" w:space="0" w:color="auto"/>
                <w:left w:val="none" w:sz="0" w:space="0" w:color="auto"/>
                <w:bottom w:val="none" w:sz="0" w:space="0" w:color="auto"/>
                <w:right w:val="none" w:sz="0" w:space="0" w:color="auto"/>
              </w:divBdr>
            </w:div>
            <w:div w:id="36396043">
              <w:marLeft w:val="0"/>
              <w:marRight w:val="0"/>
              <w:marTop w:val="0"/>
              <w:marBottom w:val="150"/>
              <w:divBdr>
                <w:top w:val="none" w:sz="0" w:space="0" w:color="auto"/>
                <w:left w:val="none" w:sz="0" w:space="0" w:color="auto"/>
                <w:bottom w:val="none" w:sz="0" w:space="0" w:color="auto"/>
                <w:right w:val="none" w:sz="0" w:space="0" w:color="auto"/>
              </w:divBdr>
            </w:div>
            <w:div w:id="1129861028">
              <w:marLeft w:val="0"/>
              <w:marRight w:val="0"/>
              <w:marTop w:val="0"/>
              <w:marBottom w:val="150"/>
              <w:divBdr>
                <w:top w:val="none" w:sz="0" w:space="0" w:color="auto"/>
                <w:left w:val="none" w:sz="0" w:space="0" w:color="auto"/>
                <w:bottom w:val="none" w:sz="0" w:space="0" w:color="auto"/>
                <w:right w:val="none" w:sz="0" w:space="0" w:color="auto"/>
              </w:divBdr>
            </w:div>
            <w:div w:id="1505316218">
              <w:marLeft w:val="0"/>
              <w:marRight w:val="0"/>
              <w:marTop w:val="0"/>
              <w:marBottom w:val="150"/>
              <w:divBdr>
                <w:top w:val="none" w:sz="0" w:space="0" w:color="auto"/>
                <w:left w:val="none" w:sz="0" w:space="0" w:color="auto"/>
                <w:bottom w:val="none" w:sz="0" w:space="0" w:color="auto"/>
                <w:right w:val="none" w:sz="0" w:space="0" w:color="auto"/>
              </w:divBdr>
            </w:div>
            <w:div w:id="18057312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58099034">
      <w:bodyDiv w:val="1"/>
      <w:marLeft w:val="0"/>
      <w:marRight w:val="0"/>
      <w:marTop w:val="0"/>
      <w:marBottom w:val="0"/>
      <w:divBdr>
        <w:top w:val="none" w:sz="0" w:space="0" w:color="auto"/>
        <w:left w:val="none" w:sz="0" w:space="0" w:color="auto"/>
        <w:bottom w:val="none" w:sz="0" w:space="0" w:color="auto"/>
        <w:right w:val="none" w:sz="0" w:space="0" w:color="auto"/>
      </w:divBdr>
    </w:div>
    <w:div w:id="262031472">
      <w:bodyDiv w:val="1"/>
      <w:marLeft w:val="0"/>
      <w:marRight w:val="0"/>
      <w:marTop w:val="0"/>
      <w:marBottom w:val="0"/>
      <w:divBdr>
        <w:top w:val="none" w:sz="0" w:space="0" w:color="auto"/>
        <w:left w:val="none" w:sz="0" w:space="0" w:color="auto"/>
        <w:bottom w:val="none" w:sz="0" w:space="0" w:color="auto"/>
        <w:right w:val="none" w:sz="0" w:space="0" w:color="auto"/>
      </w:divBdr>
    </w:div>
    <w:div w:id="430974307">
      <w:bodyDiv w:val="1"/>
      <w:marLeft w:val="0"/>
      <w:marRight w:val="0"/>
      <w:marTop w:val="0"/>
      <w:marBottom w:val="0"/>
      <w:divBdr>
        <w:top w:val="none" w:sz="0" w:space="0" w:color="auto"/>
        <w:left w:val="none" w:sz="0" w:space="0" w:color="auto"/>
        <w:bottom w:val="none" w:sz="0" w:space="0" w:color="auto"/>
        <w:right w:val="none" w:sz="0" w:space="0" w:color="auto"/>
      </w:divBdr>
    </w:div>
    <w:div w:id="494498470">
      <w:bodyDiv w:val="1"/>
      <w:marLeft w:val="0"/>
      <w:marRight w:val="0"/>
      <w:marTop w:val="0"/>
      <w:marBottom w:val="0"/>
      <w:divBdr>
        <w:top w:val="none" w:sz="0" w:space="0" w:color="auto"/>
        <w:left w:val="none" w:sz="0" w:space="0" w:color="auto"/>
        <w:bottom w:val="none" w:sz="0" w:space="0" w:color="auto"/>
        <w:right w:val="none" w:sz="0" w:space="0" w:color="auto"/>
      </w:divBdr>
    </w:div>
    <w:div w:id="505052467">
      <w:bodyDiv w:val="1"/>
      <w:marLeft w:val="0"/>
      <w:marRight w:val="0"/>
      <w:marTop w:val="0"/>
      <w:marBottom w:val="0"/>
      <w:divBdr>
        <w:top w:val="none" w:sz="0" w:space="0" w:color="auto"/>
        <w:left w:val="none" w:sz="0" w:space="0" w:color="auto"/>
        <w:bottom w:val="none" w:sz="0" w:space="0" w:color="auto"/>
        <w:right w:val="none" w:sz="0" w:space="0" w:color="auto"/>
      </w:divBdr>
    </w:div>
    <w:div w:id="534394359">
      <w:bodyDiv w:val="1"/>
      <w:marLeft w:val="0"/>
      <w:marRight w:val="0"/>
      <w:marTop w:val="0"/>
      <w:marBottom w:val="0"/>
      <w:divBdr>
        <w:top w:val="none" w:sz="0" w:space="0" w:color="auto"/>
        <w:left w:val="none" w:sz="0" w:space="0" w:color="auto"/>
        <w:bottom w:val="none" w:sz="0" w:space="0" w:color="auto"/>
        <w:right w:val="none" w:sz="0" w:space="0" w:color="auto"/>
      </w:divBdr>
    </w:div>
    <w:div w:id="541600973">
      <w:bodyDiv w:val="1"/>
      <w:marLeft w:val="0"/>
      <w:marRight w:val="0"/>
      <w:marTop w:val="0"/>
      <w:marBottom w:val="0"/>
      <w:divBdr>
        <w:top w:val="none" w:sz="0" w:space="0" w:color="auto"/>
        <w:left w:val="none" w:sz="0" w:space="0" w:color="auto"/>
        <w:bottom w:val="none" w:sz="0" w:space="0" w:color="auto"/>
        <w:right w:val="none" w:sz="0" w:space="0" w:color="auto"/>
      </w:divBdr>
    </w:div>
    <w:div w:id="565728898">
      <w:bodyDiv w:val="1"/>
      <w:marLeft w:val="0"/>
      <w:marRight w:val="0"/>
      <w:marTop w:val="0"/>
      <w:marBottom w:val="0"/>
      <w:divBdr>
        <w:top w:val="none" w:sz="0" w:space="0" w:color="auto"/>
        <w:left w:val="none" w:sz="0" w:space="0" w:color="auto"/>
        <w:bottom w:val="none" w:sz="0" w:space="0" w:color="auto"/>
        <w:right w:val="none" w:sz="0" w:space="0" w:color="auto"/>
      </w:divBdr>
      <w:divsChild>
        <w:div w:id="986200764">
          <w:marLeft w:val="0"/>
          <w:marRight w:val="0"/>
          <w:marTop w:val="0"/>
          <w:marBottom w:val="0"/>
          <w:divBdr>
            <w:top w:val="none" w:sz="0" w:space="0" w:color="auto"/>
            <w:left w:val="none" w:sz="0" w:space="0" w:color="auto"/>
            <w:bottom w:val="none" w:sz="0" w:space="0" w:color="auto"/>
            <w:right w:val="none" w:sz="0" w:space="0" w:color="auto"/>
          </w:divBdr>
        </w:div>
        <w:div w:id="719017213">
          <w:marLeft w:val="0"/>
          <w:marRight w:val="0"/>
          <w:marTop w:val="0"/>
          <w:marBottom w:val="225"/>
          <w:divBdr>
            <w:top w:val="none" w:sz="0" w:space="0" w:color="auto"/>
            <w:left w:val="none" w:sz="0" w:space="0" w:color="auto"/>
            <w:bottom w:val="single" w:sz="6" w:space="0" w:color="D4DCDD"/>
            <w:right w:val="none" w:sz="0" w:space="0" w:color="auto"/>
          </w:divBdr>
          <w:divsChild>
            <w:div w:id="1295647162">
              <w:marLeft w:val="-225"/>
              <w:marRight w:val="-225"/>
              <w:marTop w:val="0"/>
              <w:marBottom w:val="150"/>
              <w:divBdr>
                <w:top w:val="none" w:sz="0" w:space="0" w:color="auto"/>
                <w:left w:val="none" w:sz="0" w:space="0" w:color="auto"/>
                <w:bottom w:val="none" w:sz="0" w:space="0" w:color="auto"/>
                <w:right w:val="none" w:sz="0" w:space="0" w:color="auto"/>
              </w:divBdr>
              <w:divsChild>
                <w:div w:id="1530218066">
                  <w:marLeft w:val="0"/>
                  <w:marRight w:val="0"/>
                  <w:marTop w:val="0"/>
                  <w:marBottom w:val="0"/>
                  <w:divBdr>
                    <w:top w:val="none" w:sz="0" w:space="0" w:color="auto"/>
                    <w:left w:val="none" w:sz="0" w:space="0" w:color="auto"/>
                    <w:bottom w:val="none" w:sz="0" w:space="0" w:color="auto"/>
                    <w:right w:val="none" w:sz="0" w:space="0" w:color="auto"/>
                  </w:divBdr>
                </w:div>
              </w:divsChild>
            </w:div>
            <w:div w:id="1239251299">
              <w:marLeft w:val="0"/>
              <w:marRight w:val="0"/>
              <w:marTop w:val="0"/>
              <w:marBottom w:val="150"/>
              <w:divBdr>
                <w:top w:val="none" w:sz="0" w:space="0" w:color="auto"/>
                <w:left w:val="none" w:sz="0" w:space="0" w:color="auto"/>
                <w:bottom w:val="none" w:sz="0" w:space="0" w:color="auto"/>
                <w:right w:val="none" w:sz="0" w:space="0" w:color="auto"/>
              </w:divBdr>
            </w:div>
            <w:div w:id="1815487856">
              <w:marLeft w:val="0"/>
              <w:marRight w:val="0"/>
              <w:marTop w:val="0"/>
              <w:marBottom w:val="150"/>
              <w:divBdr>
                <w:top w:val="none" w:sz="0" w:space="0" w:color="auto"/>
                <w:left w:val="none" w:sz="0" w:space="0" w:color="auto"/>
                <w:bottom w:val="none" w:sz="0" w:space="0" w:color="auto"/>
                <w:right w:val="none" w:sz="0" w:space="0" w:color="auto"/>
              </w:divBdr>
            </w:div>
            <w:div w:id="1000621661">
              <w:marLeft w:val="0"/>
              <w:marRight w:val="0"/>
              <w:marTop w:val="0"/>
              <w:marBottom w:val="150"/>
              <w:divBdr>
                <w:top w:val="none" w:sz="0" w:space="0" w:color="auto"/>
                <w:left w:val="none" w:sz="0" w:space="0" w:color="auto"/>
                <w:bottom w:val="none" w:sz="0" w:space="0" w:color="auto"/>
                <w:right w:val="none" w:sz="0" w:space="0" w:color="auto"/>
              </w:divBdr>
            </w:div>
            <w:div w:id="72967922">
              <w:marLeft w:val="0"/>
              <w:marRight w:val="0"/>
              <w:marTop w:val="0"/>
              <w:marBottom w:val="150"/>
              <w:divBdr>
                <w:top w:val="none" w:sz="0" w:space="0" w:color="auto"/>
                <w:left w:val="none" w:sz="0" w:space="0" w:color="auto"/>
                <w:bottom w:val="none" w:sz="0" w:space="0" w:color="auto"/>
                <w:right w:val="none" w:sz="0" w:space="0" w:color="auto"/>
              </w:divBdr>
            </w:div>
            <w:div w:id="185406933">
              <w:marLeft w:val="0"/>
              <w:marRight w:val="0"/>
              <w:marTop w:val="0"/>
              <w:marBottom w:val="150"/>
              <w:divBdr>
                <w:top w:val="none" w:sz="0" w:space="0" w:color="auto"/>
                <w:left w:val="none" w:sz="0" w:space="0" w:color="auto"/>
                <w:bottom w:val="none" w:sz="0" w:space="0" w:color="auto"/>
                <w:right w:val="none" w:sz="0" w:space="0" w:color="auto"/>
              </w:divBdr>
            </w:div>
          </w:divsChild>
        </w:div>
        <w:div w:id="1407876212">
          <w:marLeft w:val="0"/>
          <w:marRight w:val="0"/>
          <w:marTop w:val="0"/>
          <w:marBottom w:val="0"/>
          <w:divBdr>
            <w:top w:val="none" w:sz="0" w:space="0" w:color="auto"/>
            <w:left w:val="none" w:sz="0" w:space="0" w:color="auto"/>
            <w:bottom w:val="none" w:sz="0" w:space="0" w:color="auto"/>
            <w:right w:val="none" w:sz="0" w:space="0" w:color="auto"/>
          </w:divBdr>
          <w:divsChild>
            <w:div w:id="1955019429">
              <w:marLeft w:val="-225"/>
              <w:marRight w:val="-225"/>
              <w:marTop w:val="0"/>
              <w:marBottom w:val="150"/>
              <w:divBdr>
                <w:top w:val="none" w:sz="0" w:space="0" w:color="auto"/>
                <w:left w:val="none" w:sz="0" w:space="0" w:color="auto"/>
                <w:bottom w:val="none" w:sz="0" w:space="0" w:color="auto"/>
                <w:right w:val="none" w:sz="0" w:space="0" w:color="auto"/>
              </w:divBdr>
              <w:divsChild>
                <w:div w:id="432362845">
                  <w:marLeft w:val="0"/>
                  <w:marRight w:val="0"/>
                  <w:marTop w:val="0"/>
                  <w:marBottom w:val="0"/>
                  <w:divBdr>
                    <w:top w:val="none" w:sz="0" w:space="0" w:color="auto"/>
                    <w:left w:val="none" w:sz="0" w:space="0" w:color="auto"/>
                    <w:bottom w:val="none" w:sz="0" w:space="0" w:color="auto"/>
                    <w:right w:val="none" w:sz="0" w:space="0" w:color="auto"/>
                  </w:divBdr>
                </w:div>
              </w:divsChild>
            </w:div>
            <w:div w:id="1804469051">
              <w:marLeft w:val="0"/>
              <w:marRight w:val="0"/>
              <w:marTop w:val="0"/>
              <w:marBottom w:val="150"/>
              <w:divBdr>
                <w:top w:val="none" w:sz="0" w:space="0" w:color="auto"/>
                <w:left w:val="none" w:sz="0" w:space="0" w:color="auto"/>
                <w:bottom w:val="none" w:sz="0" w:space="0" w:color="auto"/>
                <w:right w:val="none" w:sz="0" w:space="0" w:color="auto"/>
              </w:divBdr>
            </w:div>
            <w:div w:id="1791240847">
              <w:marLeft w:val="0"/>
              <w:marRight w:val="0"/>
              <w:marTop w:val="0"/>
              <w:marBottom w:val="150"/>
              <w:divBdr>
                <w:top w:val="none" w:sz="0" w:space="0" w:color="auto"/>
                <w:left w:val="none" w:sz="0" w:space="0" w:color="auto"/>
                <w:bottom w:val="none" w:sz="0" w:space="0" w:color="auto"/>
                <w:right w:val="none" w:sz="0" w:space="0" w:color="auto"/>
              </w:divBdr>
            </w:div>
            <w:div w:id="1101756117">
              <w:marLeft w:val="0"/>
              <w:marRight w:val="0"/>
              <w:marTop w:val="0"/>
              <w:marBottom w:val="150"/>
              <w:divBdr>
                <w:top w:val="none" w:sz="0" w:space="0" w:color="auto"/>
                <w:left w:val="none" w:sz="0" w:space="0" w:color="auto"/>
                <w:bottom w:val="none" w:sz="0" w:space="0" w:color="auto"/>
                <w:right w:val="none" w:sz="0" w:space="0" w:color="auto"/>
              </w:divBdr>
            </w:div>
            <w:div w:id="107745310">
              <w:marLeft w:val="0"/>
              <w:marRight w:val="0"/>
              <w:marTop w:val="0"/>
              <w:marBottom w:val="150"/>
              <w:divBdr>
                <w:top w:val="none" w:sz="0" w:space="0" w:color="auto"/>
                <w:left w:val="none" w:sz="0" w:space="0" w:color="auto"/>
                <w:bottom w:val="none" w:sz="0" w:space="0" w:color="auto"/>
                <w:right w:val="none" w:sz="0" w:space="0" w:color="auto"/>
              </w:divBdr>
            </w:div>
            <w:div w:id="17322642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2223797">
      <w:bodyDiv w:val="1"/>
      <w:marLeft w:val="0"/>
      <w:marRight w:val="0"/>
      <w:marTop w:val="0"/>
      <w:marBottom w:val="0"/>
      <w:divBdr>
        <w:top w:val="none" w:sz="0" w:space="0" w:color="auto"/>
        <w:left w:val="none" w:sz="0" w:space="0" w:color="auto"/>
        <w:bottom w:val="none" w:sz="0" w:space="0" w:color="auto"/>
        <w:right w:val="none" w:sz="0" w:space="0" w:color="auto"/>
      </w:divBdr>
    </w:div>
    <w:div w:id="586500161">
      <w:bodyDiv w:val="1"/>
      <w:marLeft w:val="0"/>
      <w:marRight w:val="0"/>
      <w:marTop w:val="0"/>
      <w:marBottom w:val="0"/>
      <w:divBdr>
        <w:top w:val="none" w:sz="0" w:space="0" w:color="auto"/>
        <w:left w:val="none" w:sz="0" w:space="0" w:color="auto"/>
        <w:bottom w:val="none" w:sz="0" w:space="0" w:color="auto"/>
        <w:right w:val="none" w:sz="0" w:space="0" w:color="auto"/>
      </w:divBdr>
    </w:div>
    <w:div w:id="597372950">
      <w:bodyDiv w:val="1"/>
      <w:marLeft w:val="0"/>
      <w:marRight w:val="0"/>
      <w:marTop w:val="0"/>
      <w:marBottom w:val="0"/>
      <w:divBdr>
        <w:top w:val="none" w:sz="0" w:space="0" w:color="auto"/>
        <w:left w:val="none" w:sz="0" w:space="0" w:color="auto"/>
        <w:bottom w:val="none" w:sz="0" w:space="0" w:color="auto"/>
        <w:right w:val="none" w:sz="0" w:space="0" w:color="auto"/>
      </w:divBdr>
    </w:div>
    <w:div w:id="612325041">
      <w:bodyDiv w:val="1"/>
      <w:marLeft w:val="0"/>
      <w:marRight w:val="0"/>
      <w:marTop w:val="0"/>
      <w:marBottom w:val="0"/>
      <w:divBdr>
        <w:top w:val="none" w:sz="0" w:space="0" w:color="auto"/>
        <w:left w:val="none" w:sz="0" w:space="0" w:color="auto"/>
        <w:bottom w:val="none" w:sz="0" w:space="0" w:color="auto"/>
        <w:right w:val="none" w:sz="0" w:space="0" w:color="auto"/>
      </w:divBdr>
    </w:div>
    <w:div w:id="690650598">
      <w:bodyDiv w:val="1"/>
      <w:marLeft w:val="0"/>
      <w:marRight w:val="0"/>
      <w:marTop w:val="0"/>
      <w:marBottom w:val="0"/>
      <w:divBdr>
        <w:top w:val="none" w:sz="0" w:space="0" w:color="auto"/>
        <w:left w:val="none" w:sz="0" w:space="0" w:color="auto"/>
        <w:bottom w:val="none" w:sz="0" w:space="0" w:color="auto"/>
        <w:right w:val="none" w:sz="0" w:space="0" w:color="auto"/>
      </w:divBdr>
      <w:divsChild>
        <w:div w:id="1882208300">
          <w:marLeft w:val="0"/>
          <w:marRight w:val="0"/>
          <w:marTop w:val="0"/>
          <w:marBottom w:val="0"/>
          <w:divBdr>
            <w:top w:val="none" w:sz="0" w:space="0" w:color="auto"/>
            <w:left w:val="none" w:sz="0" w:space="0" w:color="auto"/>
            <w:bottom w:val="none" w:sz="0" w:space="0" w:color="auto"/>
            <w:right w:val="none" w:sz="0" w:space="0" w:color="auto"/>
          </w:divBdr>
        </w:div>
        <w:div w:id="1069035927">
          <w:marLeft w:val="0"/>
          <w:marRight w:val="0"/>
          <w:marTop w:val="0"/>
          <w:marBottom w:val="225"/>
          <w:divBdr>
            <w:top w:val="none" w:sz="0" w:space="0" w:color="auto"/>
            <w:left w:val="none" w:sz="0" w:space="0" w:color="auto"/>
            <w:bottom w:val="single" w:sz="6" w:space="0" w:color="D4DCDD"/>
            <w:right w:val="none" w:sz="0" w:space="0" w:color="auto"/>
          </w:divBdr>
          <w:divsChild>
            <w:div w:id="337002891">
              <w:marLeft w:val="-225"/>
              <w:marRight w:val="-225"/>
              <w:marTop w:val="0"/>
              <w:marBottom w:val="150"/>
              <w:divBdr>
                <w:top w:val="none" w:sz="0" w:space="0" w:color="auto"/>
                <w:left w:val="none" w:sz="0" w:space="0" w:color="auto"/>
                <w:bottom w:val="none" w:sz="0" w:space="0" w:color="auto"/>
                <w:right w:val="none" w:sz="0" w:space="0" w:color="auto"/>
              </w:divBdr>
              <w:divsChild>
                <w:div w:id="322242301">
                  <w:marLeft w:val="0"/>
                  <w:marRight w:val="0"/>
                  <w:marTop w:val="0"/>
                  <w:marBottom w:val="0"/>
                  <w:divBdr>
                    <w:top w:val="none" w:sz="0" w:space="0" w:color="auto"/>
                    <w:left w:val="none" w:sz="0" w:space="0" w:color="auto"/>
                    <w:bottom w:val="none" w:sz="0" w:space="0" w:color="auto"/>
                    <w:right w:val="none" w:sz="0" w:space="0" w:color="auto"/>
                  </w:divBdr>
                </w:div>
              </w:divsChild>
            </w:div>
            <w:div w:id="125245291">
              <w:marLeft w:val="0"/>
              <w:marRight w:val="0"/>
              <w:marTop w:val="0"/>
              <w:marBottom w:val="150"/>
              <w:divBdr>
                <w:top w:val="none" w:sz="0" w:space="0" w:color="auto"/>
                <w:left w:val="none" w:sz="0" w:space="0" w:color="auto"/>
                <w:bottom w:val="none" w:sz="0" w:space="0" w:color="auto"/>
                <w:right w:val="none" w:sz="0" w:space="0" w:color="auto"/>
              </w:divBdr>
            </w:div>
            <w:div w:id="1882785744">
              <w:marLeft w:val="0"/>
              <w:marRight w:val="0"/>
              <w:marTop w:val="0"/>
              <w:marBottom w:val="150"/>
              <w:divBdr>
                <w:top w:val="none" w:sz="0" w:space="0" w:color="auto"/>
                <w:left w:val="none" w:sz="0" w:space="0" w:color="auto"/>
                <w:bottom w:val="none" w:sz="0" w:space="0" w:color="auto"/>
                <w:right w:val="none" w:sz="0" w:space="0" w:color="auto"/>
              </w:divBdr>
            </w:div>
            <w:div w:id="1228419812">
              <w:marLeft w:val="0"/>
              <w:marRight w:val="0"/>
              <w:marTop w:val="0"/>
              <w:marBottom w:val="150"/>
              <w:divBdr>
                <w:top w:val="none" w:sz="0" w:space="0" w:color="auto"/>
                <w:left w:val="none" w:sz="0" w:space="0" w:color="auto"/>
                <w:bottom w:val="none" w:sz="0" w:space="0" w:color="auto"/>
                <w:right w:val="none" w:sz="0" w:space="0" w:color="auto"/>
              </w:divBdr>
            </w:div>
            <w:div w:id="1674184640">
              <w:marLeft w:val="0"/>
              <w:marRight w:val="0"/>
              <w:marTop w:val="0"/>
              <w:marBottom w:val="150"/>
              <w:divBdr>
                <w:top w:val="none" w:sz="0" w:space="0" w:color="auto"/>
                <w:left w:val="none" w:sz="0" w:space="0" w:color="auto"/>
                <w:bottom w:val="none" w:sz="0" w:space="0" w:color="auto"/>
                <w:right w:val="none" w:sz="0" w:space="0" w:color="auto"/>
              </w:divBdr>
            </w:div>
            <w:div w:id="1258127117">
              <w:marLeft w:val="0"/>
              <w:marRight w:val="0"/>
              <w:marTop w:val="0"/>
              <w:marBottom w:val="225"/>
              <w:divBdr>
                <w:top w:val="none" w:sz="0" w:space="0" w:color="auto"/>
                <w:left w:val="none" w:sz="0" w:space="0" w:color="auto"/>
                <w:bottom w:val="none" w:sz="0" w:space="0" w:color="auto"/>
                <w:right w:val="none" w:sz="0" w:space="0" w:color="auto"/>
              </w:divBdr>
            </w:div>
          </w:divsChild>
        </w:div>
        <w:div w:id="1084113238">
          <w:marLeft w:val="0"/>
          <w:marRight w:val="0"/>
          <w:marTop w:val="0"/>
          <w:marBottom w:val="0"/>
          <w:divBdr>
            <w:top w:val="none" w:sz="0" w:space="0" w:color="auto"/>
            <w:left w:val="none" w:sz="0" w:space="0" w:color="auto"/>
            <w:bottom w:val="none" w:sz="0" w:space="0" w:color="auto"/>
            <w:right w:val="none" w:sz="0" w:space="0" w:color="auto"/>
          </w:divBdr>
          <w:divsChild>
            <w:div w:id="251738732">
              <w:marLeft w:val="-225"/>
              <w:marRight w:val="-225"/>
              <w:marTop w:val="0"/>
              <w:marBottom w:val="150"/>
              <w:divBdr>
                <w:top w:val="none" w:sz="0" w:space="0" w:color="auto"/>
                <w:left w:val="none" w:sz="0" w:space="0" w:color="auto"/>
                <w:bottom w:val="none" w:sz="0" w:space="0" w:color="auto"/>
                <w:right w:val="none" w:sz="0" w:space="0" w:color="auto"/>
              </w:divBdr>
              <w:divsChild>
                <w:div w:id="2125728269">
                  <w:marLeft w:val="0"/>
                  <w:marRight w:val="0"/>
                  <w:marTop w:val="0"/>
                  <w:marBottom w:val="0"/>
                  <w:divBdr>
                    <w:top w:val="none" w:sz="0" w:space="0" w:color="auto"/>
                    <w:left w:val="none" w:sz="0" w:space="0" w:color="auto"/>
                    <w:bottom w:val="none" w:sz="0" w:space="0" w:color="auto"/>
                    <w:right w:val="none" w:sz="0" w:space="0" w:color="auto"/>
                  </w:divBdr>
                </w:div>
              </w:divsChild>
            </w:div>
            <w:div w:id="1366326441">
              <w:marLeft w:val="0"/>
              <w:marRight w:val="0"/>
              <w:marTop w:val="0"/>
              <w:marBottom w:val="150"/>
              <w:divBdr>
                <w:top w:val="none" w:sz="0" w:space="0" w:color="auto"/>
                <w:left w:val="none" w:sz="0" w:space="0" w:color="auto"/>
                <w:bottom w:val="none" w:sz="0" w:space="0" w:color="auto"/>
                <w:right w:val="none" w:sz="0" w:space="0" w:color="auto"/>
              </w:divBdr>
            </w:div>
            <w:div w:id="212936348">
              <w:marLeft w:val="0"/>
              <w:marRight w:val="0"/>
              <w:marTop w:val="0"/>
              <w:marBottom w:val="150"/>
              <w:divBdr>
                <w:top w:val="none" w:sz="0" w:space="0" w:color="auto"/>
                <w:left w:val="none" w:sz="0" w:space="0" w:color="auto"/>
                <w:bottom w:val="none" w:sz="0" w:space="0" w:color="auto"/>
                <w:right w:val="none" w:sz="0" w:space="0" w:color="auto"/>
              </w:divBdr>
            </w:div>
            <w:div w:id="1322275618">
              <w:marLeft w:val="0"/>
              <w:marRight w:val="0"/>
              <w:marTop w:val="0"/>
              <w:marBottom w:val="150"/>
              <w:divBdr>
                <w:top w:val="none" w:sz="0" w:space="0" w:color="auto"/>
                <w:left w:val="none" w:sz="0" w:space="0" w:color="auto"/>
                <w:bottom w:val="none" w:sz="0" w:space="0" w:color="auto"/>
                <w:right w:val="none" w:sz="0" w:space="0" w:color="auto"/>
              </w:divBdr>
            </w:div>
            <w:div w:id="1396391590">
              <w:marLeft w:val="0"/>
              <w:marRight w:val="0"/>
              <w:marTop w:val="0"/>
              <w:marBottom w:val="150"/>
              <w:divBdr>
                <w:top w:val="none" w:sz="0" w:space="0" w:color="auto"/>
                <w:left w:val="none" w:sz="0" w:space="0" w:color="auto"/>
                <w:bottom w:val="none" w:sz="0" w:space="0" w:color="auto"/>
                <w:right w:val="none" w:sz="0" w:space="0" w:color="auto"/>
              </w:divBdr>
            </w:div>
            <w:div w:id="17924419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05780496">
      <w:bodyDiv w:val="1"/>
      <w:marLeft w:val="0"/>
      <w:marRight w:val="0"/>
      <w:marTop w:val="0"/>
      <w:marBottom w:val="0"/>
      <w:divBdr>
        <w:top w:val="none" w:sz="0" w:space="0" w:color="auto"/>
        <w:left w:val="none" w:sz="0" w:space="0" w:color="auto"/>
        <w:bottom w:val="none" w:sz="0" w:space="0" w:color="auto"/>
        <w:right w:val="none" w:sz="0" w:space="0" w:color="auto"/>
      </w:divBdr>
      <w:divsChild>
        <w:div w:id="1804346603">
          <w:marLeft w:val="0"/>
          <w:marRight w:val="0"/>
          <w:marTop w:val="0"/>
          <w:marBottom w:val="0"/>
          <w:divBdr>
            <w:top w:val="none" w:sz="0" w:space="0" w:color="auto"/>
            <w:left w:val="none" w:sz="0" w:space="0" w:color="auto"/>
            <w:bottom w:val="none" w:sz="0" w:space="0" w:color="auto"/>
            <w:right w:val="none" w:sz="0" w:space="0" w:color="auto"/>
          </w:divBdr>
        </w:div>
        <w:div w:id="799693299">
          <w:marLeft w:val="0"/>
          <w:marRight w:val="0"/>
          <w:marTop w:val="0"/>
          <w:marBottom w:val="225"/>
          <w:divBdr>
            <w:top w:val="none" w:sz="0" w:space="0" w:color="auto"/>
            <w:left w:val="none" w:sz="0" w:space="0" w:color="auto"/>
            <w:bottom w:val="single" w:sz="6" w:space="0" w:color="D4DCDD"/>
            <w:right w:val="none" w:sz="0" w:space="0" w:color="auto"/>
          </w:divBdr>
          <w:divsChild>
            <w:div w:id="1168448149">
              <w:marLeft w:val="-225"/>
              <w:marRight w:val="-225"/>
              <w:marTop w:val="0"/>
              <w:marBottom w:val="150"/>
              <w:divBdr>
                <w:top w:val="none" w:sz="0" w:space="0" w:color="auto"/>
                <w:left w:val="none" w:sz="0" w:space="0" w:color="auto"/>
                <w:bottom w:val="none" w:sz="0" w:space="0" w:color="auto"/>
                <w:right w:val="none" w:sz="0" w:space="0" w:color="auto"/>
              </w:divBdr>
              <w:divsChild>
                <w:div w:id="1424108038">
                  <w:marLeft w:val="0"/>
                  <w:marRight w:val="0"/>
                  <w:marTop w:val="0"/>
                  <w:marBottom w:val="0"/>
                  <w:divBdr>
                    <w:top w:val="none" w:sz="0" w:space="0" w:color="auto"/>
                    <w:left w:val="none" w:sz="0" w:space="0" w:color="auto"/>
                    <w:bottom w:val="none" w:sz="0" w:space="0" w:color="auto"/>
                    <w:right w:val="none" w:sz="0" w:space="0" w:color="auto"/>
                  </w:divBdr>
                </w:div>
              </w:divsChild>
            </w:div>
            <w:div w:id="1682898979">
              <w:marLeft w:val="0"/>
              <w:marRight w:val="0"/>
              <w:marTop w:val="0"/>
              <w:marBottom w:val="150"/>
              <w:divBdr>
                <w:top w:val="none" w:sz="0" w:space="0" w:color="auto"/>
                <w:left w:val="none" w:sz="0" w:space="0" w:color="auto"/>
                <w:bottom w:val="none" w:sz="0" w:space="0" w:color="auto"/>
                <w:right w:val="none" w:sz="0" w:space="0" w:color="auto"/>
              </w:divBdr>
            </w:div>
            <w:div w:id="1321739366">
              <w:marLeft w:val="0"/>
              <w:marRight w:val="0"/>
              <w:marTop w:val="0"/>
              <w:marBottom w:val="150"/>
              <w:divBdr>
                <w:top w:val="none" w:sz="0" w:space="0" w:color="auto"/>
                <w:left w:val="none" w:sz="0" w:space="0" w:color="auto"/>
                <w:bottom w:val="none" w:sz="0" w:space="0" w:color="auto"/>
                <w:right w:val="none" w:sz="0" w:space="0" w:color="auto"/>
              </w:divBdr>
            </w:div>
            <w:div w:id="1674645304">
              <w:marLeft w:val="0"/>
              <w:marRight w:val="0"/>
              <w:marTop w:val="0"/>
              <w:marBottom w:val="150"/>
              <w:divBdr>
                <w:top w:val="none" w:sz="0" w:space="0" w:color="auto"/>
                <w:left w:val="none" w:sz="0" w:space="0" w:color="auto"/>
                <w:bottom w:val="none" w:sz="0" w:space="0" w:color="auto"/>
                <w:right w:val="none" w:sz="0" w:space="0" w:color="auto"/>
              </w:divBdr>
            </w:div>
            <w:div w:id="1428161182">
              <w:marLeft w:val="0"/>
              <w:marRight w:val="0"/>
              <w:marTop w:val="0"/>
              <w:marBottom w:val="150"/>
              <w:divBdr>
                <w:top w:val="none" w:sz="0" w:space="0" w:color="auto"/>
                <w:left w:val="none" w:sz="0" w:space="0" w:color="auto"/>
                <w:bottom w:val="none" w:sz="0" w:space="0" w:color="auto"/>
                <w:right w:val="none" w:sz="0" w:space="0" w:color="auto"/>
              </w:divBdr>
            </w:div>
            <w:div w:id="1766341914">
              <w:marLeft w:val="0"/>
              <w:marRight w:val="0"/>
              <w:marTop w:val="0"/>
              <w:marBottom w:val="150"/>
              <w:divBdr>
                <w:top w:val="none" w:sz="0" w:space="0" w:color="auto"/>
                <w:left w:val="none" w:sz="0" w:space="0" w:color="auto"/>
                <w:bottom w:val="none" w:sz="0" w:space="0" w:color="auto"/>
                <w:right w:val="none" w:sz="0" w:space="0" w:color="auto"/>
              </w:divBdr>
            </w:div>
          </w:divsChild>
        </w:div>
        <w:div w:id="1494564169">
          <w:marLeft w:val="0"/>
          <w:marRight w:val="0"/>
          <w:marTop w:val="0"/>
          <w:marBottom w:val="0"/>
          <w:divBdr>
            <w:top w:val="none" w:sz="0" w:space="0" w:color="auto"/>
            <w:left w:val="none" w:sz="0" w:space="0" w:color="auto"/>
            <w:bottom w:val="none" w:sz="0" w:space="0" w:color="auto"/>
            <w:right w:val="none" w:sz="0" w:space="0" w:color="auto"/>
          </w:divBdr>
          <w:divsChild>
            <w:div w:id="1056009536">
              <w:marLeft w:val="-225"/>
              <w:marRight w:val="-225"/>
              <w:marTop w:val="0"/>
              <w:marBottom w:val="150"/>
              <w:divBdr>
                <w:top w:val="none" w:sz="0" w:space="0" w:color="auto"/>
                <w:left w:val="none" w:sz="0" w:space="0" w:color="auto"/>
                <w:bottom w:val="none" w:sz="0" w:space="0" w:color="auto"/>
                <w:right w:val="none" w:sz="0" w:space="0" w:color="auto"/>
              </w:divBdr>
              <w:divsChild>
                <w:div w:id="1924294415">
                  <w:marLeft w:val="0"/>
                  <w:marRight w:val="0"/>
                  <w:marTop w:val="0"/>
                  <w:marBottom w:val="0"/>
                  <w:divBdr>
                    <w:top w:val="none" w:sz="0" w:space="0" w:color="auto"/>
                    <w:left w:val="none" w:sz="0" w:space="0" w:color="auto"/>
                    <w:bottom w:val="none" w:sz="0" w:space="0" w:color="auto"/>
                    <w:right w:val="none" w:sz="0" w:space="0" w:color="auto"/>
                  </w:divBdr>
                </w:div>
              </w:divsChild>
            </w:div>
            <w:div w:id="1559441152">
              <w:marLeft w:val="0"/>
              <w:marRight w:val="0"/>
              <w:marTop w:val="0"/>
              <w:marBottom w:val="150"/>
              <w:divBdr>
                <w:top w:val="none" w:sz="0" w:space="0" w:color="auto"/>
                <w:left w:val="none" w:sz="0" w:space="0" w:color="auto"/>
                <w:bottom w:val="none" w:sz="0" w:space="0" w:color="auto"/>
                <w:right w:val="none" w:sz="0" w:space="0" w:color="auto"/>
              </w:divBdr>
            </w:div>
            <w:div w:id="477649712">
              <w:marLeft w:val="0"/>
              <w:marRight w:val="0"/>
              <w:marTop w:val="0"/>
              <w:marBottom w:val="150"/>
              <w:divBdr>
                <w:top w:val="none" w:sz="0" w:space="0" w:color="auto"/>
                <w:left w:val="none" w:sz="0" w:space="0" w:color="auto"/>
                <w:bottom w:val="none" w:sz="0" w:space="0" w:color="auto"/>
                <w:right w:val="none" w:sz="0" w:space="0" w:color="auto"/>
              </w:divBdr>
            </w:div>
            <w:div w:id="1591887545">
              <w:marLeft w:val="0"/>
              <w:marRight w:val="0"/>
              <w:marTop w:val="0"/>
              <w:marBottom w:val="150"/>
              <w:divBdr>
                <w:top w:val="none" w:sz="0" w:space="0" w:color="auto"/>
                <w:left w:val="none" w:sz="0" w:space="0" w:color="auto"/>
                <w:bottom w:val="none" w:sz="0" w:space="0" w:color="auto"/>
                <w:right w:val="none" w:sz="0" w:space="0" w:color="auto"/>
              </w:divBdr>
            </w:div>
            <w:div w:id="833375314">
              <w:marLeft w:val="0"/>
              <w:marRight w:val="0"/>
              <w:marTop w:val="0"/>
              <w:marBottom w:val="150"/>
              <w:divBdr>
                <w:top w:val="none" w:sz="0" w:space="0" w:color="auto"/>
                <w:left w:val="none" w:sz="0" w:space="0" w:color="auto"/>
                <w:bottom w:val="none" w:sz="0" w:space="0" w:color="auto"/>
                <w:right w:val="none" w:sz="0" w:space="0" w:color="auto"/>
              </w:divBdr>
            </w:div>
            <w:div w:id="158162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55654836">
      <w:bodyDiv w:val="1"/>
      <w:marLeft w:val="0"/>
      <w:marRight w:val="0"/>
      <w:marTop w:val="0"/>
      <w:marBottom w:val="0"/>
      <w:divBdr>
        <w:top w:val="none" w:sz="0" w:space="0" w:color="auto"/>
        <w:left w:val="none" w:sz="0" w:space="0" w:color="auto"/>
        <w:bottom w:val="none" w:sz="0" w:space="0" w:color="auto"/>
        <w:right w:val="none" w:sz="0" w:space="0" w:color="auto"/>
      </w:divBdr>
      <w:divsChild>
        <w:div w:id="347368653">
          <w:marLeft w:val="0"/>
          <w:marRight w:val="0"/>
          <w:marTop w:val="0"/>
          <w:marBottom w:val="0"/>
          <w:divBdr>
            <w:top w:val="none" w:sz="0" w:space="0" w:color="auto"/>
            <w:left w:val="none" w:sz="0" w:space="0" w:color="auto"/>
            <w:bottom w:val="none" w:sz="0" w:space="0" w:color="auto"/>
            <w:right w:val="none" w:sz="0" w:space="0" w:color="auto"/>
          </w:divBdr>
        </w:div>
        <w:div w:id="1061176384">
          <w:marLeft w:val="0"/>
          <w:marRight w:val="0"/>
          <w:marTop w:val="0"/>
          <w:marBottom w:val="225"/>
          <w:divBdr>
            <w:top w:val="none" w:sz="0" w:space="0" w:color="auto"/>
            <w:left w:val="none" w:sz="0" w:space="0" w:color="auto"/>
            <w:bottom w:val="single" w:sz="6" w:space="0" w:color="D4DCDD"/>
            <w:right w:val="none" w:sz="0" w:space="0" w:color="auto"/>
          </w:divBdr>
          <w:divsChild>
            <w:div w:id="1895500557">
              <w:marLeft w:val="-225"/>
              <w:marRight w:val="-225"/>
              <w:marTop w:val="0"/>
              <w:marBottom w:val="150"/>
              <w:divBdr>
                <w:top w:val="none" w:sz="0" w:space="0" w:color="auto"/>
                <w:left w:val="none" w:sz="0" w:space="0" w:color="auto"/>
                <w:bottom w:val="none" w:sz="0" w:space="0" w:color="auto"/>
                <w:right w:val="none" w:sz="0" w:space="0" w:color="auto"/>
              </w:divBdr>
              <w:divsChild>
                <w:div w:id="637300687">
                  <w:marLeft w:val="0"/>
                  <w:marRight w:val="0"/>
                  <w:marTop w:val="0"/>
                  <w:marBottom w:val="0"/>
                  <w:divBdr>
                    <w:top w:val="none" w:sz="0" w:space="0" w:color="auto"/>
                    <w:left w:val="none" w:sz="0" w:space="0" w:color="auto"/>
                    <w:bottom w:val="none" w:sz="0" w:space="0" w:color="auto"/>
                    <w:right w:val="none" w:sz="0" w:space="0" w:color="auto"/>
                  </w:divBdr>
                </w:div>
              </w:divsChild>
            </w:div>
            <w:div w:id="1862819952">
              <w:marLeft w:val="0"/>
              <w:marRight w:val="0"/>
              <w:marTop w:val="0"/>
              <w:marBottom w:val="150"/>
              <w:divBdr>
                <w:top w:val="none" w:sz="0" w:space="0" w:color="auto"/>
                <w:left w:val="none" w:sz="0" w:space="0" w:color="auto"/>
                <w:bottom w:val="none" w:sz="0" w:space="0" w:color="auto"/>
                <w:right w:val="none" w:sz="0" w:space="0" w:color="auto"/>
              </w:divBdr>
            </w:div>
            <w:div w:id="1448622342">
              <w:marLeft w:val="0"/>
              <w:marRight w:val="0"/>
              <w:marTop w:val="0"/>
              <w:marBottom w:val="150"/>
              <w:divBdr>
                <w:top w:val="none" w:sz="0" w:space="0" w:color="auto"/>
                <w:left w:val="none" w:sz="0" w:space="0" w:color="auto"/>
                <w:bottom w:val="none" w:sz="0" w:space="0" w:color="auto"/>
                <w:right w:val="none" w:sz="0" w:space="0" w:color="auto"/>
              </w:divBdr>
            </w:div>
            <w:div w:id="933901051">
              <w:marLeft w:val="0"/>
              <w:marRight w:val="0"/>
              <w:marTop w:val="0"/>
              <w:marBottom w:val="150"/>
              <w:divBdr>
                <w:top w:val="none" w:sz="0" w:space="0" w:color="auto"/>
                <w:left w:val="none" w:sz="0" w:space="0" w:color="auto"/>
                <w:bottom w:val="none" w:sz="0" w:space="0" w:color="auto"/>
                <w:right w:val="none" w:sz="0" w:space="0" w:color="auto"/>
              </w:divBdr>
            </w:div>
            <w:div w:id="1545211672">
              <w:marLeft w:val="0"/>
              <w:marRight w:val="0"/>
              <w:marTop w:val="0"/>
              <w:marBottom w:val="150"/>
              <w:divBdr>
                <w:top w:val="none" w:sz="0" w:space="0" w:color="auto"/>
                <w:left w:val="none" w:sz="0" w:space="0" w:color="auto"/>
                <w:bottom w:val="none" w:sz="0" w:space="0" w:color="auto"/>
                <w:right w:val="none" w:sz="0" w:space="0" w:color="auto"/>
              </w:divBdr>
            </w:div>
            <w:div w:id="566107516">
              <w:marLeft w:val="0"/>
              <w:marRight w:val="0"/>
              <w:marTop w:val="0"/>
              <w:marBottom w:val="225"/>
              <w:divBdr>
                <w:top w:val="none" w:sz="0" w:space="0" w:color="auto"/>
                <w:left w:val="none" w:sz="0" w:space="0" w:color="auto"/>
                <w:bottom w:val="none" w:sz="0" w:space="0" w:color="auto"/>
                <w:right w:val="none" w:sz="0" w:space="0" w:color="auto"/>
              </w:divBdr>
            </w:div>
          </w:divsChild>
        </w:div>
        <w:div w:id="1181243169">
          <w:marLeft w:val="0"/>
          <w:marRight w:val="0"/>
          <w:marTop w:val="0"/>
          <w:marBottom w:val="0"/>
          <w:divBdr>
            <w:top w:val="none" w:sz="0" w:space="0" w:color="auto"/>
            <w:left w:val="none" w:sz="0" w:space="0" w:color="auto"/>
            <w:bottom w:val="none" w:sz="0" w:space="0" w:color="auto"/>
            <w:right w:val="none" w:sz="0" w:space="0" w:color="auto"/>
          </w:divBdr>
          <w:divsChild>
            <w:div w:id="980580855">
              <w:marLeft w:val="-225"/>
              <w:marRight w:val="-225"/>
              <w:marTop w:val="0"/>
              <w:marBottom w:val="150"/>
              <w:divBdr>
                <w:top w:val="none" w:sz="0" w:space="0" w:color="auto"/>
                <w:left w:val="none" w:sz="0" w:space="0" w:color="auto"/>
                <w:bottom w:val="none" w:sz="0" w:space="0" w:color="auto"/>
                <w:right w:val="none" w:sz="0" w:space="0" w:color="auto"/>
              </w:divBdr>
              <w:divsChild>
                <w:div w:id="1431849290">
                  <w:marLeft w:val="0"/>
                  <w:marRight w:val="0"/>
                  <w:marTop w:val="0"/>
                  <w:marBottom w:val="0"/>
                  <w:divBdr>
                    <w:top w:val="none" w:sz="0" w:space="0" w:color="auto"/>
                    <w:left w:val="none" w:sz="0" w:space="0" w:color="auto"/>
                    <w:bottom w:val="none" w:sz="0" w:space="0" w:color="auto"/>
                    <w:right w:val="none" w:sz="0" w:space="0" w:color="auto"/>
                  </w:divBdr>
                </w:div>
              </w:divsChild>
            </w:div>
            <w:div w:id="618950164">
              <w:marLeft w:val="0"/>
              <w:marRight w:val="0"/>
              <w:marTop w:val="0"/>
              <w:marBottom w:val="150"/>
              <w:divBdr>
                <w:top w:val="none" w:sz="0" w:space="0" w:color="auto"/>
                <w:left w:val="none" w:sz="0" w:space="0" w:color="auto"/>
                <w:bottom w:val="none" w:sz="0" w:space="0" w:color="auto"/>
                <w:right w:val="none" w:sz="0" w:space="0" w:color="auto"/>
              </w:divBdr>
            </w:div>
            <w:div w:id="656570831">
              <w:marLeft w:val="0"/>
              <w:marRight w:val="0"/>
              <w:marTop w:val="0"/>
              <w:marBottom w:val="150"/>
              <w:divBdr>
                <w:top w:val="none" w:sz="0" w:space="0" w:color="auto"/>
                <w:left w:val="none" w:sz="0" w:space="0" w:color="auto"/>
                <w:bottom w:val="none" w:sz="0" w:space="0" w:color="auto"/>
                <w:right w:val="none" w:sz="0" w:space="0" w:color="auto"/>
              </w:divBdr>
            </w:div>
            <w:div w:id="817380441">
              <w:marLeft w:val="0"/>
              <w:marRight w:val="0"/>
              <w:marTop w:val="0"/>
              <w:marBottom w:val="150"/>
              <w:divBdr>
                <w:top w:val="none" w:sz="0" w:space="0" w:color="auto"/>
                <w:left w:val="none" w:sz="0" w:space="0" w:color="auto"/>
                <w:bottom w:val="none" w:sz="0" w:space="0" w:color="auto"/>
                <w:right w:val="none" w:sz="0" w:space="0" w:color="auto"/>
              </w:divBdr>
            </w:div>
            <w:div w:id="816994132">
              <w:marLeft w:val="0"/>
              <w:marRight w:val="0"/>
              <w:marTop w:val="0"/>
              <w:marBottom w:val="150"/>
              <w:divBdr>
                <w:top w:val="none" w:sz="0" w:space="0" w:color="auto"/>
                <w:left w:val="none" w:sz="0" w:space="0" w:color="auto"/>
                <w:bottom w:val="none" w:sz="0" w:space="0" w:color="auto"/>
                <w:right w:val="none" w:sz="0" w:space="0" w:color="auto"/>
              </w:divBdr>
            </w:div>
            <w:div w:id="15087088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15935512">
      <w:bodyDiv w:val="1"/>
      <w:marLeft w:val="0"/>
      <w:marRight w:val="0"/>
      <w:marTop w:val="0"/>
      <w:marBottom w:val="0"/>
      <w:divBdr>
        <w:top w:val="none" w:sz="0" w:space="0" w:color="auto"/>
        <w:left w:val="none" w:sz="0" w:space="0" w:color="auto"/>
        <w:bottom w:val="none" w:sz="0" w:space="0" w:color="auto"/>
        <w:right w:val="none" w:sz="0" w:space="0" w:color="auto"/>
      </w:divBdr>
      <w:divsChild>
        <w:div w:id="1505703436">
          <w:marLeft w:val="0"/>
          <w:marRight w:val="0"/>
          <w:marTop w:val="0"/>
          <w:marBottom w:val="0"/>
          <w:divBdr>
            <w:top w:val="none" w:sz="0" w:space="0" w:color="auto"/>
            <w:left w:val="none" w:sz="0" w:space="0" w:color="auto"/>
            <w:bottom w:val="none" w:sz="0" w:space="0" w:color="auto"/>
            <w:right w:val="none" w:sz="0" w:space="0" w:color="auto"/>
          </w:divBdr>
        </w:div>
        <w:div w:id="1485126793">
          <w:marLeft w:val="0"/>
          <w:marRight w:val="0"/>
          <w:marTop w:val="0"/>
          <w:marBottom w:val="225"/>
          <w:divBdr>
            <w:top w:val="none" w:sz="0" w:space="0" w:color="auto"/>
            <w:left w:val="none" w:sz="0" w:space="0" w:color="auto"/>
            <w:bottom w:val="single" w:sz="6" w:space="0" w:color="D4DCDD"/>
            <w:right w:val="none" w:sz="0" w:space="0" w:color="auto"/>
          </w:divBdr>
          <w:divsChild>
            <w:div w:id="943464736">
              <w:marLeft w:val="-225"/>
              <w:marRight w:val="-225"/>
              <w:marTop w:val="0"/>
              <w:marBottom w:val="150"/>
              <w:divBdr>
                <w:top w:val="none" w:sz="0" w:space="0" w:color="auto"/>
                <w:left w:val="none" w:sz="0" w:space="0" w:color="auto"/>
                <w:bottom w:val="none" w:sz="0" w:space="0" w:color="auto"/>
                <w:right w:val="none" w:sz="0" w:space="0" w:color="auto"/>
              </w:divBdr>
              <w:divsChild>
                <w:div w:id="54934724">
                  <w:marLeft w:val="0"/>
                  <w:marRight w:val="0"/>
                  <w:marTop w:val="0"/>
                  <w:marBottom w:val="0"/>
                  <w:divBdr>
                    <w:top w:val="none" w:sz="0" w:space="0" w:color="auto"/>
                    <w:left w:val="none" w:sz="0" w:space="0" w:color="auto"/>
                    <w:bottom w:val="none" w:sz="0" w:space="0" w:color="auto"/>
                    <w:right w:val="none" w:sz="0" w:space="0" w:color="auto"/>
                  </w:divBdr>
                </w:div>
              </w:divsChild>
            </w:div>
            <w:div w:id="1271930119">
              <w:marLeft w:val="0"/>
              <w:marRight w:val="0"/>
              <w:marTop w:val="0"/>
              <w:marBottom w:val="150"/>
              <w:divBdr>
                <w:top w:val="none" w:sz="0" w:space="0" w:color="auto"/>
                <w:left w:val="none" w:sz="0" w:space="0" w:color="auto"/>
                <w:bottom w:val="none" w:sz="0" w:space="0" w:color="auto"/>
                <w:right w:val="none" w:sz="0" w:space="0" w:color="auto"/>
              </w:divBdr>
            </w:div>
            <w:div w:id="680008664">
              <w:marLeft w:val="0"/>
              <w:marRight w:val="0"/>
              <w:marTop w:val="0"/>
              <w:marBottom w:val="150"/>
              <w:divBdr>
                <w:top w:val="none" w:sz="0" w:space="0" w:color="auto"/>
                <w:left w:val="none" w:sz="0" w:space="0" w:color="auto"/>
                <w:bottom w:val="none" w:sz="0" w:space="0" w:color="auto"/>
                <w:right w:val="none" w:sz="0" w:space="0" w:color="auto"/>
              </w:divBdr>
            </w:div>
            <w:div w:id="1145856853">
              <w:marLeft w:val="0"/>
              <w:marRight w:val="0"/>
              <w:marTop w:val="0"/>
              <w:marBottom w:val="150"/>
              <w:divBdr>
                <w:top w:val="none" w:sz="0" w:space="0" w:color="auto"/>
                <w:left w:val="none" w:sz="0" w:space="0" w:color="auto"/>
                <w:bottom w:val="none" w:sz="0" w:space="0" w:color="auto"/>
                <w:right w:val="none" w:sz="0" w:space="0" w:color="auto"/>
              </w:divBdr>
            </w:div>
            <w:div w:id="1227061876">
              <w:marLeft w:val="0"/>
              <w:marRight w:val="0"/>
              <w:marTop w:val="0"/>
              <w:marBottom w:val="150"/>
              <w:divBdr>
                <w:top w:val="none" w:sz="0" w:space="0" w:color="auto"/>
                <w:left w:val="none" w:sz="0" w:space="0" w:color="auto"/>
                <w:bottom w:val="none" w:sz="0" w:space="0" w:color="auto"/>
                <w:right w:val="none" w:sz="0" w:space="0" w:color="auto"/>
              </w:divBdr>
            </w:div>
            <w:div w:id="1581601974">
              <w:marLeft w:val="0"/>
              <w:marRight w:val="0"/>
              <w:marTop w:val="0"/>
              <w:marBottom w:val="150"/>
              <w:divBdr>
                <w:top w:val="none" w:sz="0" w:space="0" w:color="auto"/>
                <w:left w:val="none" w:sz="0" w:space="0" w:color="auto"/>
                <w:bottom w:val="none" w:sz="0" w:space="0" w:color="auto"/>
                <w:right w:val="none" w:sz="0" w:space="0" w:color="auto"/>
              </w:divBdr>
            </w:div>
          </w:divsChild>
        </w:div>
        <w:div w:id="1368212579">
          <w:marLeft w:val="0"/>
          <w:marRight w:val="0"/>
          <w:marTop w:val="0"/>
          <w:marBottom w:val="0"/>
          <w:divBdr>
            <w:top w:val="none" w:sz="0" w:space="0" w:color="auto"/>
            <w:left w:val="none" w:sz="0" w:space="0" w:color="auto"/>
            <w:bottom w:val="none" w:sz="0" w:space="0" w:color="auto"/>
            <w:right w:val="none" w:sz="0" w:space="0" w:color="auto"/>
          </w:divBdr>
          <w:divsChild>
            <w:div w:id="1213811812">
              <w:marLeft w:val="-225"/>
              <w:marRight w:val="-225"/>
              <w:marTop w:val="0"/>
              <w:marBottom w:val="150"/>
              <w:divBdr>
                <w:top w:val="none" w:sz="0" w:space="0" w:color="auto"/>
                <w:left w:val="none" w:sz="0" w:space="0" w:color="auto"/>
                <w:bottom w:val="none" w:sz="0" w:space="0" w:color="auto"/>
                <w:right w:val="none" w:sz="0" w:space="0" w:color="auto"/>
              </w:divBdr>
              <w:divsChild>
                <w:div w:id="2083596656">
                  <w:marLeft w:val="0"/>
                  <w:marRight w:val="0"/>
                  <w:marTop w:val="0"/>
                  <w:marBottom w:val="0"/>
                  <w:divBdr>
                    <w:top w:val="none" w:sz="0" w:space="0" w:color="auto"/>
                    <w:left w:val="none" w:sz="0" w:space="0" w:color="auto"/>
                    <w:bottom w:val="none" w:sz="0" w:space="0" w:color="auto"/>
                    <w:right w:val="none" w:sz="0" w:space="0" w:color="auto"/>
                  </w:divBdr>
                </w:div>
              </w:divsChild>
            </w:div>
            <w:div w:id="808867282">
              <w:marLeft w:val="0"/>
              <w:marRight w:val="0"/>
              <w:marTop w:val="0"/>
              <w:marBottom w:val="150"/>
              <w:divBdr>
                <w:top w:val="none" w:sz="0" w:space="0" w:color="auto"/>
                <w:left w:val="none" w:sz="0" w:space="0" w:color="auto"/>
                <w:bottom w:val="none" w:sz="0" w:space="0" w:color="auto"/>
                <w:right w:val="none" w:sz="0" w:space="0" w:color="auto"/>
              </w:divBdr>
            </w:div>
            <w:div w:id="1851215464">
              <w:marLeft w:val="0"/>
              <w:marRight w:val="0"/>
              <w:marTop w:val="0"/>
              <w:marBottom w:val="150"/>
              <w:divBdr>
                <w:top w:val="none" w:sz="0" w:space="0" w:color="auto"/>
                <w:left w:val="none" w:sz="0" w:space="0" w:color="auto"/>
                <w:bottom w:val="none" w:sz="0" w:space="0" w:color="auto"/>
                <w:right w:val="none" w:sz="0" w:space="0" w:color="auto"/>
              </w:divBdr>
            </w:div>
            <w:div w:id="58871777">
              <w:marLeft w:val="0"/>
              <w:marRight w:val="0"/>
              <w:marTop w:val="0"/>
              <w:marBottom w:val="150"/>
              <w:divBdr>
                <w:top w:val="none" w:sz="0" w:space="0" w:color="auto"/>
                <w:left w:val="none" w:sz="0" w:space="0" w:color="auto"/>
                <w:bottom w:val="none" w:sz="0" w:space="0" w:color="auto"/>
                <w:right w:val="none" w:sz="0" w:space="0" w:color="auto"/>
              </w:divBdr>
            </w:div>
            <w:div w:id="18704102">
              <w:marLeft w:val="0"/>
              <w:marRight w:val="0"/>
              <w:marTop w:val="0"/>
              <w:marBottom w:val="150"/>
              <w:divBdr>
                <w:top w:val="none" w:sz="0" w:space="0" w:color="auto"/>
                <w:left w:val="none" w:sz="0" w:space="0" w:color="auto"/>
                <w:bottom w:val="none" w:sz="0" w:space="0" w:color="auto"/>
                <w:right w:val="none" w:sz="0" w:space="0" w:color="auto"/>
              </w:divBdr>
            </w:div>
            <w:div w:id="788620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2127842">
      <w:bodyDiv w:val="1"/>
      <w:marLeft w:val="0"/>
      <w:marRight w:val="0"/>
      <w:marTop w:val="0"/>
      <w:marBottom w:val="0"/>
      <w:divBdr>
        <w:top w:val="none" w:sz="0" w:space="0" w:color="auto"/>
        <w:left w:val="none" w:sz="0" w:space="0" w:color="auto"/>
        <w:bottom w:val="none" w:sz="0" w:space="0" w:color="auto"/>
        <w:right w:val="none" w:sz="0" w:space="0" w:color="auto"/>
      </w:divBdr>
    </w:div>
    <w:div w:id="960965069">
      <w:bodyDiv w:val="1"/>
      <w:marLeft w:val="0"/>
      <w:marRight w:val="0"/>
      <w:marTop w:val="0"/>
      <w:marBottom w:val="0"/>
      <w:divBdr>
        <w:top w:val="none" w:sz="0" w:space="0" w:color="auto"/>
        <w:left w:val="none" w:sz="0" w:space="0" w:color="auto"/>
        <w:bottom w:val="none" w:sz="0" w:space="0" w:color="auto"/>
        <w:right w:val="none" w:sz="0" w:space="0" w:color="auto"/>
      </w:divBdr>
      <w:divsChild>
        <w:div w:id="902638409">
          <w:marLeft w:val="0"/>
          <w:marRight w:val="0"/>
          <w:marTop w:val="0"/>
          <w:marBottom w:val="0"/>
          <w:divBdr>
            <w:top w:val="none" w:sz="0" w:space="0" w:color="auto"/>
            <w:left w:val="none" w:sz="0" w:space="0" w:color="auto"/>
            <w:bottom w:val="none" w:sz="0" w:space="0" w:color="auto"/>
            <w:right w:val="none" w:sz="0" w:space="0" w:color="auto"/>
          </w:divBdr>
        </w:div>
        <w:div w:id="1881936618">
          <w:marLeft w:val="0"/>
          <w:marRight w:val="0"/>
          <w:marTop w:val="0"/>
          <w:marBottom w:val="225"/>
          <w:divBdr>
            <w:top w:val="none" w:sz="0" w:space="0" w:color="auto"/>
            <w:left w:val="none" w:sz="0" w:space="0" w:color="auto"/>
            <w:bottom w:val="single" w:sz="6" w:space="0" w:color="D4DCDD"/>
            <w:right w:val="none" w:sz="0" w:space="0" w:color="auto"/>
          </w:divBdr>
          <w:divsChild>
            <w:div w:id="2051227396">
              <w:marLeft w:val="-225"/>
              <w:marRight w:val="-225"/>
              <w:marTop w:val="0"/>
              <w:marBottom w:val="150"/>
              <w:divBdr>
                <w:top w:val="none" w:sz="0" w:space="0" w:color="auto"/>
                <w:left w:val="none" w:sz="0" w:space="0" w:color="auto"/>
                <w:bottom w:val="none" w:sz="0" w:space="0" w:color="auto"/>
                <w:right w:val="none" w:sz="0" w:space="0" w:color="auto"/>
              </w:divBdr>
              <w:divsChild>
                <w:div w:id="852115180">
                  <w:marLeft w:val="0"/>
                  <w:marRight w:val="0"/>
                  <w:marTop w:val="0"/>
                  <w:marBottom w:val="0"/>
                  <w:divBdr>
                    <w:top w:val="none" w:sz="0" w:space="0" w:color="auto"/>
                    <w:left w:val="none" w:sz="0" w:space="0" w:color="auto"/>
                    <w:bottom w:val="none" w:sz="0" w:space="0" w:color="auto"/>
                    <w:right w:val="none" w:sz="0" w:space="0" w:color="auto"/>
                  </w:divBdr>
                </w:div>
              </w:divsChild>
            </w:div>
            <w:div w:id="373700063">
              <w:marLeft w:val="0"/>
              <w:marRight w:val="0"/>
              <w:marTop w:val="0"/>
              <w:marBottom w:val="150"/>
              <w:divBdr>
                <w:top w:val="none" w:sz="0" w:space="0" w:color="auto"/>
                <w:left w:val="none" w:sz="0" w:space="0" w:color="auto"/>
                <w:bottom w:val="none" w:sz="0" w:space="0" w:color="auto"/>
                <w:right w:val="none" w:sz="0" w:space="0" w:color="auto"/>
              </w:divBdr>
            </w:div>
            <w:div w:id="1442604220">
              <w:marLeft w:val="0"/>
              <w:marRight w:val="0"/>
              <w:marTop w:val="0"/>
              <w:marBottom w:val="150"/>
              <w:divBdr>
                <w:top w:val="none" w:sz="0" w:space="0" w:color="auto"/>
                <w:left w:val="none" w:sz="0" w:space="0" w:color="auto"/>
                <w:bottom w:val="none" w:sz="0" w:space="0" w:color="auto"/>
                <w:right w:val="none" w:sz="0" w:space="0" w:color="auto"/>
              </w:divBdr>
            </w:div>
            <w:div w:id="387996221">
              <w:marLeft w:val="0"/>
              <w:marRight w:val="0"/>
              <w:marTop w:val="0"/>
              <w:marBottom w:val="150"/>
              <w:divBdr>
                <w:top w:val="none" w:sz="0" w:space="0" w:color="auto"/>
                <w:left w:val="none" w:sz="0" w:space="0" w:color="auto"/>
                <w:bottom w:val="none" w:sz="0" w:space="0" w:color="auto"/>
                <w:right w:val="none" w:sz="0" w:space="0" w:color="auto"/>
              </w:divBdr>
            </w:div>
            <w:div w:id="2097942420">
              <w:marLeft w:val="0"/>
              <w:marRight w:val="0"/>
              <w:marTop w:val="0"/>
              <w:marBottom w:val="150"/>
              <w:divBdr>
                <w:top w:val="none" w:sz="0" w:space="0" w:color="auto"/>
                <w:left w:val="none" w:sz="0" w:space="0" w:color="auto"/>
                <w:bottom w:val="none" w:sz="0" w:space="0" w:color="auto"/>
                <w:right w:val="none" w:sz="0" w:space="0" w:color="auto"/>
              </w:divBdr>
            </w:div>
            <w:div w:id="845873495">
              <w:marLeft w:val="0"/>
              <w:marRight w:val="0"/>
              <w:marTop w:val="0"/>
              <w:marBottom w:val="150"/>
              <w:divBdr>
                <w:top w:val="none" w:sz="0" w:space="0" w:color="auto"/>
                <w:left w:val="none" w:sz="0" w:space="0" w:color="auto"/>
                <w:bottom w:val="none" w:sz="0" w:space="0" w:color="auto"/>
                <w:right w:val="none" w:sz="0" w:space="0" w:color="auto"/>
              </w:divBdr>
            </w:div>
          </w:divsChild>
        </w:div>
        <w:div w:id="419983750">
          <w:marLeft w:val="0"/>
          <w:marRight w:val="0"/>
          <w:marTop w:val="0"/>
          <w:marBottom w:val="0"/>
          <w:divBdr>
            <w:top w:val="none" w:sz="0" w:space="0" w:color="auto"/>
            <w:left w:val="none" w:sz="0" w:space="0" w:color="auto"/>
            <w:bottom w:val="none" w:sz="0" w:space="0" w:color="auto"/>
            <w:right w:val="none" w:sz="0" w:space="0" w:color="auto"/>
          </w:divBdr>
          <w:divsChild>
            <w:div w:id="2134470794">
              <w:marLeft w:val="-225"/>
              <w:marRight w:val="-225"/>
              <w:marTop w:val="0"/>
              <w:marBottom w:val="150"/>
              <w:divBdr>
                <w:top w:val="none" w:sz="0" w:space="0" w:color="auto"/>
                <w:left w:val="none" w:sz="0" w:space="0" w:color="auto"/>
                <w:bottom w:val="none" w:sz="0" w:space="0" w:color="auto"/>
                <w:right w:val="none" w:sz="0" w:space="0" w:color="auto"/>
              </w:divBdr>
              <w:divsChild>
                <w:div w:id="433206025">
                  <w:marLeft w:val="0"/>
                  <w:marRight w:val="0"/>
                  <w:marTop w:val="0"/>
                  <w:marBottom w:val="0"/>
                  <w:divBdr>
                    <w:top w:val="none" w:sz="0" w:space="0" w:color="auto"/>
                    <w:left w:val="none" w:sz="0" w:space="0" w:color="auto"/>
                    <w:bottom w:val="none" w:sz="0" w:space="0" w:color="auto"/>
                    <w:right w:val="none" w:sz="0" w:space="0" w:color="auto"/>
                  </w:divBdr>
                </w:div>
              </w:divsChild>
            </w:div>
            <w:div w:id="2067676962">
              <w:marLeft w:val="0"/>
              <w:marRight w:val="0"/>
              <w:marTop w:val="0"/>
              <w:marBottom w:val="150"/>
              <w:divBdr>
                <w:top w:val="none" w:sz="0" w:space="0" w:color="auto"/>
                <w:left w:val="none" w:sz="0" w:space="0" w:color="auto"/>
                <w:bottom w:val="none" w:sz="0" w:space="0" w:color="auto"/>
                <w:right w:val="none" w:sz="0" w:space="0" w:color="auto"/>
              </w:divBdr>
            </w:div>
            <w:div w:id="439489483">
              <w:marLeft w:val="0"/>
              <w:marRight w:val="0"/>
              <w:marTop w:val="0"/>
              <w:marBottom w:val="150"/>
              <w:divBdr>
                <w:top w:val="none" w:sz="0" w:space="0" w:color="auto"/>
                <w:left w:val="none" w:sz="0" w:space="0" w:color="auto"/>
                <w:bottom w:val="none" w:sz="0" w:space="0" w:color="auto"/>
                <w:right w:val="none" w:sz="0" w:space="0" w:color="auto"/>
              </w:divBdr>
            </w:div>
            <w:div w:id="1382246523">
              <w:marLeft w:val="0"/>
              <w:marRight w:val="0"/>
              <w:marTop w:val="0"/>
              <w:marBottom w:val="150"/>
              <w:divBdr>
                <w:top w:val="none" w:sz="0" w:space="0" w:color="auto"/>
                <w:left w:val="none" w:sz="0" w:space="0" w:color="auto"/>
                <w:bottom w:val="none" w:sz="0" w:space="0" w:color="auto"/>
                <w:right w:val="none" w:sz="0" w:space="0" w:color="auto"/>
              </w:divBdr>
            </w:div>
            <w:div w:id="1774395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6617984">
      <w:bodyDiv w:val="1"/>
      <w:marLeft w:val="0"/>
      <w:marRight w:val="0"/>
      <w:marTop w:val="0"/>
      <w:marBottom w:val="0"/>
      <w:divBdr>
        <w:top w:val="none" w:sz="0" w:space="0" w:color="auto"/>
        <w:left w:val="none" w:sz="0" w:space="0" w:color="auto"/>
        <w:bottom w:val="none" w:sz="0" w:space="0" w:color="auto"/>
        <w:right w:val="none" w:sz="0" w:space="0" w:color="auto"/>
      </w:divBdr>
    </w:div>
    <w:div w:id="1014184227">
      <w:bodyDiv w:val="1"/>
      <w:marLeft w:val="0"/>
      <w:marRight w:val="0"/>
      <w:marTop w:val="0"/>
      <w:marBottom w:val="0"/>
      <w:divBdr>
        <w:top w:val="none" w:sz="0" w:space="0" w:color="auto"/>
        <w:left w:val="none" w:sz="0" w:space="0" w:color="auto"/>
        <w:bottom w:val="none" w:sz="0" w:space="0" w:color="auto"/>
        <w:right w:val="none" w:sz="0" w:space="0" w:color="auto"/>
      </w:divBdr>
    </w:div>
    <w:div w:id="1040665964">
      <w:bodyDiv w:val="1"/>
      <w:marLeft w:val="0"/>
      <w:marRight w:val="0"/>
      <w:marTop w:val="0"/>
      <w:marBottom w:val="0"/>
      <w:divBdr>
        <w:top w:val="none" w:sz="0" w:space="0" w:color="auto"/>
        <w:left w:val="none" w:sz="0" w:space="0" w:color="auto"/>
        <w:bottom w:val="none" w:sz="0" w:space="0" w:color="auto"/>
        <w:right w:val="none" w:sz="0" w:space="0" w:color="auto"/>
      </w:divBdr>
    </w:div>
    <w:div w:id="1107310446">
      <w:bodyDiv w:val="1"/>
      <w:marLeft w:val="0"/>
      <w:marRight w:val="0"/>
      <w:marTop w:val="0"/>
      <w:marBottom w:val="0"/>
      <w:divBdr>
        <w:top w:val="none" w:sz="0" w:space="0" w:color="auto"/>
        <w:left w:val="none" w:sz="0" w:space="0" w:color="auto"/>
        <w:bottom w:val="none" w:sz="0" w:space="0" w:color="auto"/>
        <w:right w:val="none" w:sz="0" w:space="0" w:color="auto"/>
      </w:divBdr>
    </w:div>
    <w:div w:id="1109810395">
      <w:bodyDiv w:val="1"/>
      <w:marLeft w:val="0"/>
      <w:marRight w:val="0"/>
      <w:marTop w:val="0"/>
      <w:marBottom w:val="0"/>
      <w:divBdr>
        <w:top w:val="none" w:sz="0" w:space="0" w:color="auto"/>
        <w:left w:val="none" w:sz="0" w:space="0" w:color="auto"/>
        <w:bottom w:val="none" w:sz="0" w:space="0" w:color="auto"/>
        <w:right w:val="none" w:sz="0" w:space="0" w:color="auto"/>
      </w:divBdr>
    </w:div>
    <w:div w:id="1148203671">
      <w:bodyDiv w:val="1"/>
      <w:marLeft w:val="0"/>
      <w:marRight w:val="0"/>
      <w:marTop w:val="0"/>
      <w:marBottom w:val="0"/>
      <w:divBdr>
        <w:top w:val="none" w:sz="0" w:space="0" w:color="auto"/>
        <w:left w:val="none" w:sz="0" w:space="0" w:color="auto"/>
        <w:bottom w:val="none" w:sz="0" w:space="0" w:color="auto"/>
        <w:right w:val="none" w:sz="0" w:space="0" w:color="auto"/>
      </w:divBdr>
    </w:div>
    <w:div w:id="1205168706">
      <w:bodyDiv w:val="1"/>
      <w:marLeft w:val="0"/>
      <w:marRight w:val="0"/>
      <w:marTop w:val="0"/>
      <w:marBottom w:val="0"/>
      <w:divBdr>
        <w:top w:val="none" w:sz="0" w:space="0" w:color="auto"/>
        <w:left w:val="none" w:sz="0" w:space="0" w:color="auto"/>
        <w:bottom w:val="none" w:sz="0" w:space="0" w:color="auto"/>
        <w:right w:val="none" w:sz="0" w:space="0" w:color="auto"/>
      </w:divBdr>
      <w:divsChild>
        <w:div w:id="1630279495">
          <w:marLeft w:val="0"/>
          <w:marRight w:val="0"/>
          <w:marTop w:val="0"/>
          <w:marBottom w:val="0"/>
          <w:divBdr>
            <w:top w:val="none" w:sz="0" w:space="0" w:color="auto"/>
            <w:left w:val="none" w:sz="0" w:space="0" w:color="auto"/>
            <w:bottom w:val="none" w:sz="0" w:space="0" w:color="auto"/>
            <w:right w:val="none" w:sz="0" w:space="0" w:color="auto"/>
          </w:divBdr>
        </w:div>
        <w:div w:id="2049916869">
          <w:marLeft w:val="0"/>
          <w:marRight w:val="0"/>
          <w:marTop w:val="0"/>
          <w:marBottom w:val="225"/>
          <w:divBdr>
            <w:top w:val="none" w:sz="0" w:space="0" w:color="auto"/>
            <w:left w:val="none" w:sz="0" w:space="0" w:color="auto"/>
            <w:bottom w:val="single" w:sz="6" w:space="0" w:color="D4DCDD"/>
            <w:right w:val="none" w:sz="0" w:space="0" w:color="auto"/>
          </w:divBdr>
          <w:divsChild>
            <w:div w:id="2109886011">
              <w:marLeft w:val="-225"/>
              <w:marRight w:val="-225"/>
              <w:marTop w:val="0"/>
              <w:marBottom w:val="150"/>
              <w:divBdr>
                <w:top w:val="none" w:sz="0" w:space="0" w:color="auto"/>
                <w:left w:val="none" w:sz="0" w:space="0" w:color="auto"/>
                <w:bottom w:val="none" w:sz="0" w:space="0" w:color="auto"/>
                <w:right w:val="none" w:sz="0" w:space="0" w:color="auto"/>
              </w:divBdr>
              <w:divsChild>
                <w:div w:id="439640701">
                  <w:marLeft w:val="0"/>
                  <w:marRight w:val="0"/>
                  <w:marTop w:val="0"/>
                  <w:marBottom w:val="0"/>
                  <w:divBdr>
                    <w:top w:val="none" w:sz="0" w:space="0" w:color="auto"/>
                    <w:left w:val="none" w:sz="0" w:space="0" w:color="auto"/>
                    <w:bottom w:val="none" w:sz="0" w:space="0" w:color="auto"/>
                    <w:right w:val="none" w:sz="0" w:space="0" w:color="auto"/>
                  </w:divBdr>
                </w:div>
              </w:divsChild>
            </w:div>
            <w:div w:id="1581985966">
              <w:marLeft w:val="0"/>
              <w:marRight w:val="0"/>
              <w:marTop w:val="0"/>
              <w:marBottom w:val="150"/>
              <w:divBdr>
                <w:top w:val="none" w:sz="0" w:space="0" w:color="auto"/>
                <w:left w:val="none" w:sz="0" w:space="0" w:color="auto"/>
                <w:bottom w:val="none" w:sz="0" w:space="0" w:color="auto"/>
                <w:right w:val="none" w:sz="0" w:space="0" w:color="auto"/>
              </w:divBdr>
            </w:div>
            <w:div w:id="259487507">
              <w:marLeft w:val="0"/>
              <w:marRight w:val="0"/>
              <w:marTop w:val="0"/>
              <w:marBottom w:val="150"/>
              <w:divBdr>
                <w:top w:val="none" w:sz="0" w:space="0" w:color="auto"/>
                <w:left w:val="none" w:sz="0" w:space="0" w:color="auto"/>
                <w:bottom w:val="none" w:sz="0" w:space="0" w:color="auto"/>
                <w:right w:val="none" w:sz="0" w:space="0" w:color="auto"/>
              </w:divBdr>
            </w:div>
            <w:div w:id="815146005">
              <w:marLeft w:val="0"/>
              <w:marRight w:val="0"/>
              <w:marTop w:val="0"/>
              <w:marBottom w:val="150"/>
              <w:divBdr>
                <w:top w:val="none" w:sz="0" w:space="0" w:color="auto"/>
                <w:left w:val="none" w:sz="0" w:space="0" w:color="auto"/>
                <w:bottom w:val="none" w:sz="0" w:space="0" w:color="auto"/>
                <w:right w:val="none" w:sz="0" w:space="0" w:color="auto"/>
              </w:divBdr>
            </w:div>
            <w:div w:id="1274702512">
              <w:marLeft w:val="0"/>
              <w:marRight w:val="0"/>
              <w:marTop w:val="0"/>
              <w:marBottom w:val="150"/>
              <w:divBdr>
                <w:top w:val="none" w:sz="0" w:space="0" w:color="auto"/>
                <w:left w:val="none" w:sz="0" w:space="0" w:color="auto"/>
                <w:bottom w:val="none" w:sz="0" w:space="0" w:color="auto"/>
                <w:right w:val="none" w:sz="0" w:space="0" w:color="auto"/>
              </w:divBdr>
            </w:div>
            <w:div w:id="9917142">
              <w:marLeft w:val="0"/>
              <w:marRight w:val="0"/>
              <w:marTop w:val="0"/>
              <w:marBottom w:val="225"/>
              <w:divBdr>
                <w:top w:val="none" w:sz="0" w:space="0" w:color="auto"/>
                <w:left w:val="none" w:sz="0" w:space="0" w:color="auto"/>
                <w:bottom w:val="none" w:sz="0" w:space="0" w:color="auto"/>
                <w:right w:val="none" w:sz="0" w:space="0" w:color="auto"/>
              </w:divBdr>
            </w:div>
          </w:divsChild>
        </w:div>
        <w:div w:id="1498837756">
          <w:marLeft w:val="0"/>
          <w:marRight w:val="0"/>
          <w:marTop w:val="0"/>
          <w:marBottom w:val="0"/>
          <w:divBdr>
            <w:top w:val="none" w:sz="0" w:space="0" w:color="auto"/>
            <w:left w:val="none" w:sz="0" w:space="0" w:color="auto"/>
            <w:bottom w:val="none" w:sz="0" w:space="0" w:color="auto"/>
            <w:right w:val="none" w:sz="0" w:space="0" w:color="auto"/>
          </w:divBdr>
          <w:divsChild>
            <w:div w:id="191695037">
              <w:marLeft w:val="-225"/>
              <w:marRight w:val="-225"/>
              <w:marTop w:val="0"/>
              <w:marBottom w:val="150"/>
              <w:divBdr>
                <w:top w:val="none" w:sz="0" w:space="0" w:color="auto"/>
                <w:left w:val="none" w:sz="0" w:space="0" w:color="auto"/>
                <w:bottom w:val="none" w:sz="0" w:space="0" w:color="auto"/>
                <w:right w:val="none" w:sz="0" w:space="0" w:color="auto"/>
              </w:divBdr>
              <w:divsChild>
                <w:div w:id="2140763651">
                  <w:marLeft w:val="0"/>
                  <w:marRight w:val="0"/>
                  <w:marTop w:val="0"/>
                  <w:marBottom w:val="0"/>
                  <w:divBdr>
                    <w:top w:val="none" w:sz="0" w:space="0" w:color="auto"/>
                    <w:left w:val="none" w:sz="0" w:space="0" w:color="auto"/>
                    <w:bottom w:val="none" w:sz="0" w:space="0" w:color="auto"/>
                    <w:right w:val="none" w:sz="0" w:space="0" w:color="auto"/>
                  </w:divBdr>
                </w:div>
              </w:divsChild>
            </w:div>
            <w:div w:id="1430155127">
              <w:marLeft w:val="0"/>
              <w:marRight w:val="0"/>
              <w:marTop w:val="0"/>
              <w:marBottom w:val="150"/>
              <w:divBdr>
                <w:top w:val="none" w:sz="0" w:space="0" w:color="auto"/>
                <w:left w:val="none" w:sz="0" w:space="0" w:color="auto"/>
                <w:bottom w:val="none" w:sz="0" w:space="0" w:color="auto"/>
                <w:right w:val="none" w:sz="0" w:space="0" w:color="auto"/>
              </w:divBdr>
            </w:div>
            <w:div w:id="1140075881">
              <w:marLeft w:val="0"/>
              <w:marRight w:val="0"/>
              <w:marTop w:val="0"/>
              <w:marBottom w:val="150"/>
              <w:divBdr>
                <w:top w:val="none" w:sz="0" w:space="0" w:color="auto"/>
                <w:left w:val="none" w:sz="0" w:space="0" w:color="auto"/>
                <w:bottom w:val="none" w:sz="0" w:space="0" w:color="auto"/>
                <w:right w:val="none" w:sz="0" w:space="0" w:color="auto"/>
              </w:divBdr>
            </w:div>
            <w:div w:id="612130104">
              <w:marLeft w:val="0"/>
              <w:marRight w:val="0"/>
              <w:marTop w:val="0"/>
              <w:marBottom w:val="150"/>
              <w:divBdr>
                <w:top w:val="none" w:sz="0" w:space="0" w:color="auto"/>
                <w:left w:val="none" w:sz="0" w:space="0" w:color="auto"/>
                <w:bottom w:val="none" w:sz="0" w:space="0" w:color="auto"/>
                <w:right w:val="none" w:sz="0" w:space="0" w:color="auto"/>
              </w:divBdr>
            </w:div>
            <w:div w:id="1627393276">
              <w:marLeft w:val="0"/>
              <w:marRight w:val="0"/>
              <w:marTop w:val="0"/>
              <w:marBottom w:val="150"/>
              <w:divBdr>
                <w:top w:val="none" w:sz="0" w:space="0" w:color="auto"/>
                <w:left w:val="none" w:sz="0" w:space="0" w:color="auto"/>
                <w:bottom w:val="none" w:sz="0" w:space="0" w:color="auto"/>
                <w:right w:val="none" w:sz="0" w:space="0" w:color="auto"/>
              </w:divBdr>
            </w:div>
            <w:div w:id="7011308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26262142">
      <w:bodyDiv w:val="1"/>
      <w:marLeft w:val="0"/>
      <w:marRight w:val="0"/>
      <w:marTop w:val="0"/>
      <w:marBottom w:val="0"/>
      <w:divBdr>
        <w:top w:val="none" w:sz="0" w:space="0" w:color="auto"/>
        <w:left w:val="none" w:sz="0" w:space="0" w:color="auto"/>
        <w:bottom w:val="none" w:sz="0" w:space="0" w:color="auto"/>
        <w:right w:val="none" w:sz="0" w:space="0" w:color="auto"/>
      </w:divBdr>
    </w:div>
    <w:div w:id="1283413943">
      <w:bodyDiv w:val="1"/>
      <w:marLeft w:val="0"/>
      <w:marRight w:val="0"/>
      <w:marTop w:val="0"/>
      <w:marBottom w:val="0"/>
      <w:divBdr>
        <w:top w:val="none" w:sz="0" w:space="0" w:color="auto"/>
        <w:left w:val="none" w:sz="0" w:space="0" w:color="auto"/>
        <w:bottom w:val="none" w:sz="0" w:space="0" w:color="auto"/>
        <w:right w:val="none" w:sz="0" w:space="0" w:color="auto"/>
      </w:divBdr>
    </w:div>
    <w:div w:id="1331103700">
      <w:bodyDiv w:val="1"/>
      <w:marLeft w:val="0"/>
      <w:marRight w:val="0"/>
      <w:marTop w:val="0"/>
      <w:marBottom w:val="0"/>
      <w:divBdr>
        <w:top w:val="none" w:sz="0" w:space="0" w:color="auto"/>
        <w:left w:val="none" w:sz="0" w:space="0" w:color="auto"/>
        <w:bottom w:val="none" w:sz="0" w:space="0" w:color="auto"/>
        <w:right w:val="none" w:sz="0" w:space="0" w:color="auto"/>
      </w:divBdr>
      <w:divsChild>
        <w:div w:id="2000958874">
          <w:marLeft w:val="0"/>
          <w:marRight w:val="0"/>
          <w:marTop w:val="0"/>
          <w:marBottom w:val="0"/>
          <w:divBdr>
            <w:top w:val="none" w:sz="0" w:space="0" w:color="auto"/>
            <w:left w:val="none" w:sz="0" w:space="0" w:color="auto"/>
            <w:bottom w:val="none" w:sz="0" w:space="0" w:color="auto"/>
            <w:right w:val="none" w:sz="0" w:space="0" w:color="auto"/>
          </w:divBdr>
        </w:div>
        <w:div w:id="89282404">
          <w:marLeft w:val="0"/>
          <w:marRight w:val="0"/>
          <w:marTop w:val="0"/>
          <w:marBottom w:val="225"/>
          <w:divBdr>
            <w:top w:val="none" w:sz="0" w:space="0" w:color="auto"/>
            <w:left w:val="none" w:sz="0" w:space="0" w:color="auto"/>
            <w:bottom w:val="single" w:sz="6" w:space="0" w:color="D4DCDD"/>
            <w:right w:val="none" w:sz="0" w:space="0" w:color="auto"/>
          </w:divBdr>
          <w:divsChild>
            <w:div w:id="1157575070">
              <w:marLeft w:val="-225"/>
              <w:marRight w:val="-225"/>
              <w:marTop w:val="0"/>
              <w:marBottom w:val="150"/>
              <w:divBdr>
                <w:top w:val="none" w:sz="0" w:space="0" w:color="auto"/>
                <w:left w:val="none" w:sz="0" w:space="0" w:color="auto"/>
                <w:bottom w:val="none" w:sz="0" w:space="0" w:color="auto"/>
                <w:right w:val="none" w:sz="0" w:space="0" w:color="auto"/>
              </w:divBdr>
              <w:divsChild>
                <w:div w:id="2124879465">
                  <w:marLeft w:val="0"/>
                  <w:marRight w:val="0"/>
                  <w:marTop w:val="0"/>
                  <w:marBottom w:val="0"/>
                  <w:divBdr>
                    <w:top w:val="none" w:sz="0" w:space="0" w:color="auto"/>
                    <w:left w:val="none" w:sz="0" w:space="0" w:color="auto"/>
                    <w:bottom w:val="none" w:sz="0" w:space="0" w:color="auto"/>
                    <w:right w:val="none" w:sz="0" w:space="0" w:color="auto"/>
                  </w:divBdr>
                </w:div>
              </w:divsChild>
            </w:div>
            <w:div w:id="256253338">
              <w:marLeft w:val="0"/>
              <w:marRight w:val="0"/>
              <w:marTop w:val="0"/>
              <w:marBottom w:val="150"/>
              <w:divBdr>
                <w:top w:val="none" w:sz="0" w:space="0" w:color="auto"/>
                <w:left w:val="none" w:sz="0" w:space="0" w:color="auto"/>
                <w:bottom w:val="none" w:sz="0" w:space="0" w:color="auto"/>
                <w:right w:val="none" w:sz="0" w:space="0" w:color="auto"/>
              </w:divBdr>
            </w:div>
            <w:div w:id="840466125">
              <w:marLeft w:val="0"/>
              <w:marRight w:val="0"/>
              <w:marTop w:val="0"/>
              <w:marBottom w:val="150"/>
              <w:divBdr>
                <w:top w:val="none" w:sz="0" w:space="0" w:color="auto"/>
                <w:left w:val="none" w:sz="0" w:space="0" w:color="auto"/>
                <w:bottom w:val="none" w:sz="0" w:space="0" w:color="auto"/>
                <w:right w:val="none" w:sz="0" w:space="0" w:color="auto"/>
              </w:divBdr>
            </w:div>
            <w:div w:id="496194385">
              <w:marLeft w:val="0"/>
              <w:marRight w:val="0"/>
              <w:marTop w:val="0"/>
              <w:marBottom w:val="150"/>
              <w:divBdr>
                <w:top w:val="none" w:sz="0" w:space="0" w:color="auto"/>
                <w:left w:val="none" w:sz="0" w:space="0" w:color="auto"/>
                <w:bottom w:val="none" w:sz="0" w:space="0" w:color="auto"/>
                <w:right w:val="none" w:sz="0" w:space="0" w:color="auto"/>
              </w:divBdr>
            </w:div>
            <w:div w:id="1517428468">
              <w:marLeft w:val="0"/>
              <w:marRight w:val="0"/>
              <w:marTop w:val="0"/>
              <w:marBottom w:val="150"/>
              <w:divBdr>
                <w:top w:val="none" w:sz="0" w:space="0" w:color="auto"/>
                <w:left w:val="none" w:sz="0" w:space="0" w:color="auto"/>
                <w:bottom w:val="none" w:sz="0" w:space="0" w:color="auto"/>
                <w:right w:val="none" w:sz="0" w:space="0" w:color="auto"/>
              </w:divBdr>
            </w:div>
            <w:div w:id="282154127">
              <w:marLeft w:val="0"/>
              <w:marRight w:val="0"/>
              <w:marTop w:val="0"/>
              <w:marBottom w:val="150"/>
              <w:divBdr>
                <w:top w:val="none" w:sz="0" w:space="0" w:color="auto"/>
                <w:left w:val="none" w:sz="0" w:space="0" w:color="auto"/>
                <w:bottom w:val="none" w:sz="0" w:space="0" w:color="auto"/>
                <w:right w:val="none" w:sz="0" w:space="0" w:color="auto"/>
              </w:divBdr>
            </w:div>
          </w:divsChild>
        </w:div>
        <w:div w:id="753548464">
          <w:marLeft w:val="0"/>
          <w:marRight w:val="0"/>
          <w:marTop w:val="0"/>
          <w:marBottom w:val="0"/>
          <w:divBdr>
            <w:top w:val="none" w:sz="0" w:space="0" w:color="auto"/>
            <w:left w:val="none" w:sz="0" w:space="0" w:color="auto"/>
            <w:bottom w:val="none" w:sz="0" w:space="0" w:color="auto"/>
            <w:right w:val="none" w:sz="0" w:space="0" w:color="auto"/>
          </w:divBdr>
          <w:divsChild>
            <w:div w:id="1104766389">
              <w:marLeft w:val="-225"/>
              <w:marRight w:val="-225"/>
              <w:marTop w:val="0"/>
              <w:marBottom w:val="150"/>
              <w:divBdr>
                <w:top w:val="none" w:sz="0" w:space="0" w:color="auto"/>
                <w:left w:val="none" w:sz="0" w:space="0" w:color="auto"/>
                <w:bottom w:val="none" w:sz="0" w:space="0" w:color="auto"/>
                <w:right w:val="none" w:sz="0" w:space="0" w:color="auto"/>
              </w:divBdr>
              <w:divsChild>
                <w:div w:id="706952875">
                  <w:marLeft w:val="0"/>
                  <w:marRight w:val="0"/>
                  <w:marTop w:val="0"/>
                  <w:marBottom w:val="0"/>
                  <w:divBdr>
                    <w:top w:val="none" w:sz="0" w:space="0" w:color="auto"/>
                    <w:left w:val="none" w:sz="0" w:space="0" w:color="auto"/>
                    <w:bottom w:val="none" w:sz="0" w:space="0" w:color="auto"/>
                    <w:right w:val="none" w:sz="0" w:space="0" w:color="auto"/>
                  </w:divBdr>
                </w:div>
              </w:divsChild>
            </w:div>
            <w:div w:id="1843350246">
              <w:marLeft w:val="0"/>
              <w:marRight w:val="0"/>
              <w:marTop w:val="0"/>
              <w:marBottom w:val="150"/>
              <w:divBdr>
                <w:top w:val="none" w:sz="0" w:space="0" w:color="auto"/>
                <w:left w:val="none" w:sz="0" w:space="0" w:color="auto"/>
                <w:bottom w:val="none" w:sz="0" w:space="0" w:color="auto"/>
                <w:right w:val="none" w:sz="0" w:space="0" w:color="auto"/>
              </w:divBdr>
            </w:div>
            <w:div w:id="2094013060">
              <w:marLeft w:val="0"/>
              <w:marRight w:val="0"/>
              <w:marTop w:val="0"/>
              <w:marBottom w:val="150"/>
              <w:divBdr>
                <w:top w:val="none" w:sz="0" w:space="0" w:color="auto"/>
                <w:left w:val="none" w:sz="0" w:space="0" w:color="auto"/>
                <w:bottom w:val="none" w:sz="0" w:space="0" w:color="auto"/>
                <w:right w:val="none" w:sz="0" w:space="0" w:color="auto"/>
              </w:divBdr>
            </w:div>
            <w:div w:id="983200279">
              <w:marLeft w:val="0"/>
              <w:marRight w:val="0"/>
              <w:marTop w:val="0"/>
              <w:marBottom w:val="150"/>
              <w:divBdr>
                <w:top w:val="none" w:sz="0" w:space="0" w:color="auto"/>
                <w:left w:val="none" w:sz="0" w:space="0" w:color="auto"/>
                <w:bottom w:val="none" w:sz="0" w:space="0" w:color="auto"/>
                <w:right w:val="none" w:sz="0" w:space="0" w:color="auto"/>
              </w:divBdr>
            </w:div>
            <w:div w:id="1173771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3359626">
      <w:bodyDiv w:val="1"/>
      <w:marLeft w:val="0"/>
      <w:marRight w:val="0"/>
      <w:marTop w:val="0"/>
      <w:marBottom w:val="0"/>
      <w:divBdr>
        <w:top w:val="none" w:sz="0" w:space="0" w:color="auto"/>
        <w:left w:val="none" w:sz="0" w:space="0" w:color="auto"/>
        <w:bottom w:val="none" w:sz="0" w:space="0" w:color="auto"/>
        <w:right w:val="none" w:sz="0" w:space="0" w:color="auto"/>
      </w:divBdr>
    </w:div>
    <w:div w:id="1348826507">
      <w:bodyDiv w:val="1"/>
      <w:marLeft w:val="0"/>
      <w:marRight w:val="0"/>
      <w:marTop w:val="0"/>
      <w:marBottom w:val="0"/>
      <w:divBdr>
        <w:top w:val="none" w:sz="0" w:space="0" w:color="auto"/>
        <w:left w:val="none" w:sz="0" w:space="0" w:color="auto"/>
        <w:bottom w:val="none" w:sz="0" w:space="0" w:color="auto"/>
        <w:right w:val="none" w:sz="0" w:space="0" w:color="auto"/>
      </w:divBdr>
    </w:div>
    <w:div w:id="1349478889">
      <w:bodyDiv w:val="1"/>
      <w:marLeft w:val="0"/>
      <w:marRight w:val="0"/>
      <w:marTop w:val="0"/>
      <w:marBottom w:val="0"/>
      <w:divBdr>
        <w:top w:val="none" w:sz="0" w:space="0" w:color="auto"/>
        <w:left w:val="none" w:sz="0" w:space="0" w:color="auto"/>
        <w:bottom w:val="none" w:sz="0" w:space="0" w:color="auto"/>
        <w:right w:val="none" w:sz="0" w:space="0" w:color="auto"/>
      </w:divBdr>
    </w:div>
    <w:div w:id="1457069556">
      <w:bodyDiv w:val="1"/>
      <w:marLeft w:val="0"/>
      <w:marRight w:val="0"/>
      <w:marTop w:val="0"/>
      <w:marBottom w:val="0"/>
      <w:divBdr>
        <w:top w:val="none" w:sz="0" w:space="0" w:color="auto"/>
        <w:left w:val="none" w:sz="0" w:space="0" w:color="auto"/>
        <w:bottom w:val="none" w:sz="0" w:space="0" w:color="auto"/>
        <w:right w:val="none" w:sz="0" w:space="0" w:color="auto"/>
      </w:divBdr>
      <w:divsChild>
        <w:div w:id="1163202670">
          <w:marLeft w:val="-225"/>
          <w:marRight w:val="-225"/>
          <w:marTop w:val="0"/>
          <w:marBottom w:val="0"/>
          <w:divBdr>
            <w:top w:val="none" w:sz="0" w:space="0" w:color="auto"/>
            <w:left w:val="none" w:sz="0" w:space="0" w:color="auto"/>
            <w:bottom w:val="none" w:sz="0" w:space="0" w:color="auto"/>
            <w:right w:val="none" w:sz="0" w:space="0" w:color="auto"/>
          </w:divBdr>
          <w:divsChild>
            <w:div w:id="50135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4167">
      <w:bodyDiv w:val="1"/>
      <w:marLeft w:val="0"/>
      <w:marRight w:val="0"/>
      <w:marTop w:val="0"/>
      <w:marBottom w:val="0"/>
      <w:divBdr>
        <w:top w:val="none" w:sz="0" w:space="0" w:color="auto"/>
        <w:left w:val="none" w:sz="0" w:space="0" w:color="auto"/>
        <w:bottom w:val="none" w:sz="0" w:space="0" w:color="auto"/>
        <w:right w:val="none" w:sz="0" w:space="0" w:color="auto"/>
      </w:divBdr>
    </w:div>
    <w:div w:id="1517962598">
      <w:bodyDiv w:val="1"/>
      <w:marLeft w:val="0"/>
      <w:marRight w:val="0"/>
      <w:marTop w:val="0"/>
      <w:marBottom w:val="0"/>
      <w:divBdr>
        <w:top w:val="none" w:sz="0" w:space="0" w:color="auto"/>
        <w:left w:val="none" w:sz="0" w:space="0" w:color="auto"/>
        <w:bottom w:val="none" w:sz="0" w:space="0" w:color="auto"/>
        <w:right w:val="none" w:sz="0" w:space="0" w:color="auto"/>
      </w:divBdr>
      <w:divsChild>
        <w:div w:id="1905525228">
          <w:marLeft w:val="0"/>
          <w:marRight w:val="0"/>
          <w:marTop w:val="0"/>
          <w:marBottom w:val="0"/>
          <w:divBdr>
            <w:top w:val="none" w:sz="0" w:space="0" w:color="auto"/>
            <w:left w:val="none" w:sz="0" w:space="0" w:color="auto"/>
            <w:bottom w:val="none" w:sz="0" w:space="0" w:color="auto"/>
            <w:right w:val="none" w:sz="0" w:space="0" w:color="auto"/>
          </w:divBdr>
        </w:div>
        <w:div w:id="1643845903">
          <w:marLeft w:val="0"/>
          <w:marRight w:val="0"/>
          <w:marTop w:val="0"/>
          <w:marBottom w:val="225"/>
          <w:divBdr>
            <w:top w:val="none" w:sz="0" w:space="0" w:color="auto"/>
            <w:left w:val="none" w:sz="0" w:space="0" w:color="auto"/>
            <w:bottom w:val="single" w:sz="6" w:space="0" w:color="D4DCDD"/>
            <w:right w:val="none" w:sz="0" w:space="0" w:color="auto"/>
          </w:divBdr>
          <w:divsChild>
            <w:div w:id="1218198479">
              <w:marLeft w:val="-225"/>
              <w:marRight w:val="-225"/>
              <w:marTop w:val="0"/>
              <w:marBottom w:val="150"/>
              <w:divBdr>
                <w:top w:val="none" w:sz="0" w:space="0" w:color="auto"/>
                <w:left w:val="none" w:sz="0" w:space="0" w:color="auto"/>
                <w:bottom w:val="none" w:sz="0" w:space="0" w:color="auto"/>
                <w:right w:val="none" w:sz="0" w:space="0" w:color="auto"/>
              </w:divBdr>
              <w:divsChild>
                <w:div w:id="1293561808">
                  <w:marLeft w:val="0"/>
                  <w:marRight w:val="0"/>
                  <w:marTop w:val="0"/>
                  <w:marBottom w:val="0"/>
                  <w:divBdr>
                    <w:top w:val="none" w:sz="0" w:space="0" w:color="auto"/>
                    <w:left w:val="none" w:sz="0" w:space="0" w:color="auto"/>
                    <w:bottom w:val="none" w:sz="0" w:space="0" w:color="auto"/>
                    <w:right w:val="none" w:sz="0" w:space="0" w:color="auto"/>
                  </w:divBdr>
                </w:div>
              </w:divsChild>
            </w:div>
            <w:div w:id="38212622">
              <w:marLeft w:val="0"/>
              <w:marRight w:val="0"/>
              <w:marTop w:val="0"/>
              <w:marBottom w:val="150"/>
              <w:divBdr>
                <w:top w:val="none" w:sz="0" w:space="0" w:color="auto"/>
                <w:left w:val="none" w:sz="0" w:space="0" w:color="auto"/>
                <w:bottom w:val="none" w:sz="0" w:space="0" w:color="auto"/>
                <w:right w:val="none" w:sz="0" w:space="0" w:color="auto"/>
              </w:divBdr>
            </w:div>
            <w:div w:id="2043893043">
              <w:marLeft w:val="0"/>
              <w:marRight w:val="0"/>
              <w:marTop w:val="0"/>
              <w:marBottom w:val="150"/>
              <w:divBdr>
                <w:top w:val="none" w:sz="0" w:space="0" w:color="auto"/>
                <w:left w:val="none" w:sz="0" w:space="0" w:color="auto"/>
                <w:bottom w:val="none" w:sz="0" w:space="0" w:color="auto"/>
                <w:right w:val="none" w:sz="0" w:space="0" w:color="auto"/>
              </w:divBdr>
            </w:div>
            <w:div w:id="363675087">
              <w:marLeft w:val="0"/>
              <w:marRight w:val="0"/>
              <w:marTop w:val="0"/>
              <w:marBottom w:val="150"/>
              <w:divBdr>
                <w:top w:val="none" w:sz="0" w:space="0" w:color="auto"/>
                <w:left w:val="none" w:sz="0" w:space="0" w:color="auto"/>
                <w:bottom w:val="none" w:sz="0" w:space="0" w:color="auto"/>
                <w:right w:val="none" w:sz="0" w:space="0" w:color="auto"/>
              </w:divBdr>
            </w:div>
            <w:div w:id="1180659791">
              <w:marLeft w:val="0"/>
              <w:marRight w:val="0"/>
              <w:marTop w:val="0"/>
              <w:marBottom w:val="150"/>
              <w:divBdr>
                <w:top w:val="none" w:sz="0" w:space="0" w:color="auto"/>
                <w:left w:val="none" w:sz="0" w:space="0" w:color="auto"/>
                <w:bottom w:val="none" w:sz="0" w:space="0" w:color="auto"/>
                <w:right w:val="none" w:sz="0" w:space="0" w:color="auto"/>
              </w:divBdr>
            </w:div>
            <w:div w:id="886836354">
              <w:marLeft w:val="0"/>
              <w:marRight w:val="0"/>
              <w:marTop w:val="0"/>
              <w:marBottom w:val="150"/>
              <w:divBdr>
                <w:top w:val="none" w:sz="0" w:space="0" w:color="auto"/>
                <w:left w:val="none" w:sz="0" w:space="0" w:color="auto"/>
                <w:bottom w:val="none" w:sz="0" w:space="0" w:color="auto"/>
                <w:right w:val="none" w:sz="0" w:space="0" w:color="auto"/>
              </w:divBdr>
            </w:div>
          </w:divsChild>
        </w:div>
        <w:div w:id="551424247">
          <w:marLeft w:val="0"/>
          <w:marRight w:val="0"/>
          <w:marTop w:val="0"/>
          <w:marBottom w:val="0"/>
          <w:divBdr>
            <w:top w:val="none" w:sz="0" w:space="0" w:color="auto"/>
            <w:left w:val="none" w:sz="0" w:space="0" w:color="auto"/>
            <w:bottom w:val="none" w:sz="0" w:space="0" w:color="auto"/>
            <w:right w:val="none" w:sz="0" w:space="0" w:color="auto"/>
          </w:divBdr>
          <w:divsChild>
            <w:div w:id="646670104">
              <w:marLeft w:val="-225"/>
              <w:marRight w:val="-225"/>
              <w:marTop w:val="0"/>
              <w:marBottom w:val="150"/>
              <w:divBdr>
                <w:top w:val="none" w:sz="0" w:space="0" w:color="auto"/>
                <w:left w:val="none" w:sz="0" w:space="0" w:color="auto"/>
                <w:bottom w:val="none" w:sz="0" w:space="0" w:color="auto"/>
                <w:right w:val="none" w:sz="0" w:space="0" w:color="auto"/>
              </w:divBdr>
              <w:divsChild>
                <w:div w:id="1535073965">
                  <w:marLeft w:val="0"/>
                  <w:marRight w:val="0"/>
                  <w:marTop w:val="0"/>
                  <w:marBottom w:val="0"/>
                  <w:divBdr>
                    <w:top w:val="none" w:sz="0" w:space="0" w:color="auto"/>
                    <w:left w:val="none" w:sz="0" w:space="0" w:color="auto"/>
                    <w:bottom w:val="none" w:sz="0" w:space="0" w:color="auto"/>
                    <w:right w:val="none" w:sz="0" w:space="0" w:color="auto"/>
                  </w:divBdr>
                </w:div>
              </w:divsChild>
            </w:div>
            <w:div w:id="463348651">
              <w:marLeft w:val="0"/>
              <w:marRight w:val="0"/>
              <w:marTop w:val="0"/>
              <w:marBottom w:val="150"/>
              <w:divBdr>
                <w:top w:val="none" w:sz="0" w:space="0" w:color="auto"/>
                <w:left w:val="none" w:sz="0" w:space="0" w:color="auto"/>
                <w:bottom w:val="none" w:sz="0" w:space="0" w:color="auto"/>
                <w:right w:val="none" w:sz="0" w:space="0" w:color="auto"/>
              </w:divBdr>
            </w:div>
            <w:div w:id="1797287083">
              <w:marLeft w:val="0"/>
              <w:marRight w:val="0"/>
              <w:marTop w:val="0"/>
              <w:marBottom w:val="150"/>
              <w:divBdr>
                <w:top w:val="none" w:sz="0" w:space="0" w:color="auto"/>
                <w:left w:val="none" w:sz="0" w:space="0" w:color="auto"/>
                <w:bottom w:val="none" w:sz="0" w:space="0" w:color="auto"/>
                <w:right w:val="none" w:sz="0" w:space="0" w:color="auto"/>
              </w:divBdr>
            </w:div>
            <w:div w:id="2114588038">
              <w:marLeft w:val="0"/>
              <w:marRight w:val="0"/>
              <w:marTop w:val="0"/>
              <w:marBottom w:val="150"/>
              <w:divBdr>
                <w:top w:val="none" w:sz="0" w:space="0" w:color="auto"/>
                <w:left w:val="none" w:sz="0" w:space="0" w:color="auto"/>
                <w:bottom w:val="none" w:sz="0" w:space="0" w:color="auto"/>
                <w:right w:val="none" w:sz="0" w:space="0" w:color="auto"/>
              </w:divBdr>
            </w:div>
            <w:div w:id="1464887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0390809">
      <w:bodyDiv w:val="1"/>
      <w:marLeft w:val="0"/>
      <w:marRight w:val="0"/>
      <w:marTop w:val="0"/>
      <w:marBottom w:val="0"/>
      <w:divBdr>
        <w:top w:val="none" w:sz="0" w:space="0" w:color="auto"/>
        <w:left w:val="none" w:sz="0" w:space="0" w:color="auto"/>
        <w:bottom w:val="none" w:sz="0" w:space="0" w:color="auto"/>
        <w:right w:val="none" w:sz="0" w:space="0" w:color="auto"/>
      </w:divBdr>
    </w:div>
    <w:div w:id="1623879961">
      <w:bodyDiv w:val="1"/>
      <w:marLeft w:val="0"/>
      <w:marRight w:val="0"/>
      <w:marTop w:val="0"/>
      <w:marBottom w:val="0"/>
      <w:divBdr>
        <w:top w:val="none" w:sz="0" w:space="0" w:color="auto"/>
        <w:left w:val="none" w:sz="0" w:space="0" w:color="auto"/>
        <w:bottom w:val="none" w:sz="0" w:space="0" w:color="auto"/>
        <w:right w:val="none" w:sz="0" w:space="0" w:color="auto"/>
      </w:divBdr>
      <w:divsChild>
        <w:div w:id="1121798862">
          <w:marLeft w:val="0"/>
          <w:marRight w:val="0"/>
          <w:marTop w:val="0"/>
          <w:marBottom w:val="225"/>
          <w:divBdr>
            <w:top w:val="none" w:sz="0" w:space="0" w:color="auto"/>
            <w:left w:val="none" w:sz="0" w:space="0" w:color="auto"/>
            <w:bottom w:val="single" w:sz="6" w:space="0" w:color="D4DCDD"/>
            <w:right w:val="none" w:sz="0" w:space="0" w:color="auto"/>
          </w:divBdr>
          <w:divsChild>
            <w:div w:id="1769622818">
              <w:marLeft w:val="-225"/>
              <w:marRight w:val="-225"/>
              <w:marTop w:val="0"/>
              <w:marBottom w:val="150"/>
              <w:divBdr>
                <w:top w:val="none" w:sz="0" w:space="0" w:color="auto"/>
                <w:left w:val="none" w:sz="0" w:space="0" w:color="auto"/>
                <w:bottom w:val="none" w:sz="0" w:space="0" w:color="auto"/>
                <w:right w:val="none" w:sz="0" w:space="0" w:color="auto"/>
              </w:divBdr>
              <w:divsChild>
                <w:div w:id="1763647112">
                  <w:marLeft w:val="0"/>
                  <w:marRight w:val="0"/>
                  <w:marTop w:val="0"/>
                  <w:marBottom w:val="0"/>
                  <w:divBdr>
                    <w:top w:val="none" w:sz="0" w:space="0" w:color="auto"/>
                    <w:left w:val="none" w:sz="0" w:space="0" w:color="auto"/>
                    <w:bottom w:val="none" w:sz="0" w:space="0" w:color="auto"/>
                    <w:right w:val="none" w:sz="0" w:space="0" w:color="auto"/>
                  </w:divBdr>
                </w:div>
              </w:divsChild>
            </w:div>
            <w:div w:id="684209858">
              <w:marLeft w:val="0"/>
              <w:marRight w:val="0"/>
              <w:marTop w:val="0"/>
              <w:marBottom w:val="150"/>
              <w:divBdr>
                <w:top w:val="none" w:sz="0" w:space="0" w:color="auto"/>
                <w:left w:val="none" w:sz="0" w:space="0" w:color="auto"/>
                <w:bottom w:val="none" w:sz="0" w:space="0" w:color="auto"/>
                <w:right w:val="none" w:sz="0" w:space="0" w:color="auto"/>
              </w:divBdr>
            </w:div>
            <w:div w:id="1359430528">
              <w:marLeft w:val="0"/>
              <w:marRight w:val="0"/>
              <w:marTop w:val="0"/>
              <w:marBottom w:val="150"/>
              <w:divBdr>
                <w:top w:val="none" w:sz="0" w:space="0" w:color="auto"/>
                <w:left w:val="none" w:sz="0" w:space="0" w:color="auto"/>
                <w:bottom w:val="none" w:sz="0" w:space="0" w:color="auto"/>
                <w:right w:val="none" w:sz="0" w:space="0" w:color="auto"/>
              </w:divBdr>
            </w:div>
            <w:div w:id="418135403">
              <w:marLeft w:val="0"/>
              <w:marRight w:val="0"/>
              <w:marTop w:val="0"/>
              <w:marBottom w:val="150"/>
              <w:divBdr>
                <w:top w:val="none" w:sz="0" w:space="0" w:color="auto"/>
                <w:left w:val="none" w:sz="0" w:space="0" w:color="auto"/>
                <w:bottom w:val="none" w:sz="0" w:space="0" w:color="auto"/>
                <w:right w:val="none" w:sz="0" w:space="0" w:color="auto"/>
              </w:divBdr>
            </w:div>
            <w:div w:id="1395589228">
              <w:marLeft w:val="0"/>
              <w:marRight w:val="0"/>
              <w:marTop w:val="0"/>
              <w:marBottom w:val="150"/>
              <w:divBdr>
                <w:top w:val="none" w:sz="0" w:space="0" w:color="auto"/>
                <w:left w:val="none" w:sz="0" w:space="0" w:color="auto"/>
                <w:bottom w:val="none" w:sz="0" w:space="0" w:color="auto"/>
                <w:right w:val="none" w:sz="0" w:space="0" w:color="auto"/>
              </w:divBdr>
            </w:div>
            <w:div w:id="946698597">
              <w:marLeft w:val="0"/>
              <w:marRight w:val="0"/>
              <w:marTop w:val="0"/>
              <w:marBottom w:val="150"/>
              <w:divBdr>
                <w:top w:val="none" w:sz="0" w:space="0" w:color="auto"/>
                <w:left w:val="none" w:sz="0" w:space="0" w:color="auto"/>
                <w:bottom w:val="none" w:sz="0" w:space="0" w:color="auto"/>
                <w:right w:val="none" w:sz="0" w:space="0" w:color="auto"/>
              </w:divBdr>
            </w:div>
          </w:divsChild>
        </w:div>
        <w:div w:id="1907566734">
          <w:marLeft w:val="0"/>
          <w:marRight w:val="0"/>
          <w:marTop w:val="0"/>
          <w:marBottom w:val="0"/>
          <w:divBdr>
            <w:top w:val="none" w:sz="0" w:space="0" w:color="auto"/>
            <w:left w:val="none" w:sz="0" w:space="0" w:color="auto"/>
            <w:bottom w:val="none" w:sz="0" w:space="0" w:color="auto"/>
            <w:right w:val="none" w:sz="0" w:space="0" w:color="auto"/>
          </w:divBdr>
          <w:divsChild>
            <w:div w:id="611321819">
              <w:marLeft w:val="-225"/>
              <w:marRight w:val="-225"/>
              <w:marTop w:val="0"/>
              <w:marBottom w:val="150"/>
              <w:divBdr>
                <w:top w:val="none" w:sz="0" w:space="0" w:color="auto"/>
                <w:left w:val="none" w:sz="0" w:space="0" w:color="auto"/>
                <w:bottom w:val="none" w:sz="0" w:space="0" w:color="auto"/>
                <w:right w:val="none" w:sz="0" w:space="0" w:color="auto"/>
              </w:divBdr>
              <w:divsChild>
                <w:div w:id="1380276605">
                  <w:marLeft w:val="0"/>
                  <w:marRight w:val="0"/>
                  <w:marTop w:val="0"/>
                  <w:marBottom w:val="0"/>
                  <w:divBdr>
                    <w:top w:val="none" w:sz="0" w:space="0" w:color="auto"/>
                    <w:left w:val="none" w:sz="0" w:space="0" w:color="auto"/>
                    <w:bottom w:val="none" w:sz="0" w:space="0" w:color="auto"/>
                    <w:right w:val="none" w:sz="0" w:space="0" w:color="auto"/>
                  </w:divBdr>
                </w:div>
              </w:divsChild>
            </w:div>
            <w:div w:id="1429034357">
              <w:marLeft w:val="0"/>
              <w:marRight w:val="0"/>
              <w:marTop w:val="0"/>
              <w:marBottom w:val="150"/>
              <w:divBdr>
                <w:top w:val="none" w:sz="0" w:space="0" w:color="auto"/>
                <w:left w:val="none" w:sz="0" w:space="0" w:color="auto"/>
                <w:bottom w:val="none" w:sz="0" w:space="0" w:color="auto"/>
                <w:right w:val="none" w:sz="0" w:space="0" w:color="auto"/>
              </w:divBdr>
            </w:div>
            <w:div w:id="2010978643">
              <w:marLeft w:val="0"/>
              <w:marRight w:val="0"/>
              <w:marTop w:val="0"/>
              <w:marBottom w:val="150"/>
              <w:divBdr>
                <w:top w:val="none" w:sz="0" w:space="0" w:color="auto"/>
                <w:left w:val="none" w:sz="0" w:space="0" w:color="auto"/>
                <w:bottom w:val="none" w:sz="0" w:space="0" w:color="auto"/>
                <w:right w:val="none" w:sz="0" w:space="0" w:color="auto"/>
              </w:divBdr>
            </w:div>
            <w:div w:id="593394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4311858">
      <w:bodyDiv w:val="1"/>
      <w:marLeft w:val="0"/>
      <w:marRight w:val="0"/>
      <w:marTop w:val="0"/>
      <w:marBottom w:val="0"/>
      <w:divBdr>
        <w:top w:val="none" w:sz="0" w:space="0" w:color="auto"/>
        <w:left w:val="none" w:sz="0" w:space="0" w:color="auto"/>
        <w:bottom w:val="none" w:sz="0" w:space="0" w:color="auto"/>
        <w:right w:val="none" w:sz="0" w:space="0" w:color="auto"/>
      </w:divBdr>
    </w:div>
    <w:div w:id="1686789344">
      <w:bodyDiv w:val="1"/>
      <w:marLeft w:val="0"/>
      <w:marRight w:val="0"/>
      <w:marTop w:val="0"/>
      <w:marBottom w:val="0"/>
      <w:divBdr>
        <w:top w:val="none" w:sz="0" w:space="0" w:color="auto"/>
        <w:left w:val="none" w:sz="0" w:space="0" w:color="auto"/>
        <w:bottom w:val="none" w:sz="0" w:space="0" w:color="auto"/>
        <w:right w:val="none" w:sz="0" w:space="0" w:color="auto"/>
      </w:divBdr>
      <w:divsChild>
        <w:div w:id="1360624995">
          <w:marLeft w:val="0"/>
          <w:marRight w:val="0"/>
          <w:marTop w:val="0"/>
          <w:marBottom w:val="0"/>
          <w:divBdr>
            <w:top w:val="none" w:sz="0" w:space="0" w:color="auto"/>
            <w:left w:val="none" w:sz="0" w:space="0" w:color="auto"/>
            <w:bottom w:val="none" w:sz="0" w:space="0" w:color="auto"/>
            <w:right w:val="none" w:sz="0" w:space="0" w:color="auto"/>
          </w:divBdr>
        </w:div>
        <w:div w:id="286936915">
          <w:marLeft w:val="0"/>
          <w:marRight w:val="0"/>
          <w:marTop w:val="0"/>
          <w:marBottom w:val="225"/>
          <w:divBdr>
            <w:top w:val="none" w:sz="0" w:space="0" w:color="auto"/>
            <w:left w:val="none" w:sz="0" w:space="0" w:color="auto"/>
            <w:bottom w:val="single" w:sz="6" w:space="0" w:color="D4DCDD"/>
            <w:right w:val="none" w:sz="0" w:space="0" w:color="auto"/>
          </w:divBdr>
          <w:divsChild>
            <w:div w:id="940063867">
              <w:marLeft w:val="-225"/>
              <w:marRight w:val="-225"/>
              <w:marTop w:val="0"/>
              <w:marBottom w:val="150"/>
              <w:divBdr>
                <w:top w:val="none" w:sz="0" w:space="0" w:color="auto"/>
                <w:left w:val="none" w:sz="0" w:space="0" w:color="auto"/>
                <w:bottom w:val="none" w:sz="0" w:space="0" w:color="auto"/>
                <w:right w:val="none" w:sz="0" w:space="0" w:color="auto"/>
              </w:divBdr>
              <w:divsChild>
                <w:div w:id="1902791730">
                  <w:marLeft w:val="0"/>
                  <w:marRight w:val="0"/>
                  <w:marTop w:val="0"/>
                  <w:marBottom w:val="0"/>
                  <w:divBdr>
                    <w:top w:val="none" w:sz="0" w:space="0" w:color="auto"/>
                    <w:left w:val="none" w:sz="0" w:space="0" w:color="auto"/>
                    <w:bottom w:val="none" w:sz="0" w:space="0" w:color="auto"/>
                    <w:right w:val="none" w:sz="0" w:space="0" w:color="auto"/>
                  </w:divBdr>
                </w:div>
              </w:divsChild>
            </w:div>
            <w:div w:id="1217549234">
              <w:marLeft w:val="0"/>
              <w:marRight w:val="0"/>
              <w:marTop w:val="0"/>
              <w:marBottom w:val="150"/>
              <w:divBdr>
                <w:top w:val="none" w:sz="0" w:space="0" w:color="auto"/>
                <w:left w:val="none" w:sz="0" w:space="0" w:color="auto"/>
                <w:bottom w:val="none" w:sz="0" w:space="0" w:color="auto"/>
                <w:right w:val="none" w:sz="0" w:space="0" w:color="auto"/>
              </w:divBdr>
            </w:div>
            <w:div w:id="2066754139">
              <w:marLeft w:val="0"/>
              <w:marRight w:val="0"/>
              <w:marTop w:val="0"/>
              <w:marBottom w:val="150"/>
              <w:divBdr>
                <w:top w:val="none" w:sz="0" w:space="0" w:color="auto"/>
                <w:left w:val="none" w:sz="0" w:space="0" w:color="auto"/>
                <w:bottom w:val="none" w:sz="0" w:space="0" w:color="auto"/>
                <w:right w:val="none" w:sz="0" w:space="0" w:color="auto"/>
              </w:divBdr>
            </w:div>
            <w:div w:id="1763918605">
              <w:marLeft w:val="0"/>
              <w:marRight w:val="0"/>
              <w:marTop w:val="0"/>
              <w:marBottom w:val="150"/>
              <w:divBdr>
                <w:top w:val="none" w:sz="0" w:space="0" w:color="auto"/>
                <w:left w:val="none" w:sz="0" w:space="0" w:color="auto"/>
                <w:bottom w:val="none" w:sz="0" w:space="0" w:color="auto"/>
                <w:right w:val="none" w:sz="0" w:space="0" w:color="auto"/>
              </w:divBdr>
            </w:div>
            <w:div w:id="1445539509">
              <w:marLeft w:val="0"/>
              <w:marRight w:val="0"/>
              <w:marTop w:val="0"/>
              <w:marBottom w:val="150"/>
              <w:divBdr>
                <w:top w:val="none" w:sz="0" w:space="0" w:color="auto"/>
                <w:left w:val="none" w:sz="0" w:space="0" w:color="auto"/>
                <w:bottom w:val="none" w:sz="0" w:space="0" w:color="auto"/>
                <w:right w:val="none" w:sz="0" w:space="0" w:color="auto"/>
              </w:divBdr>
            </w:div>
            <w:div w:id="1646355056">
              <w:marLeft w:val="0"/>
              <w:marRight w:val="0"/>
              <w:marTop w:val="0"/>
              <w:marBottom w:val="150"/>
              <w:divBdr>
                <w:top w:val="none" w:sz="0" w:space="0" w:color="auto"/>
                <w:left w:val="none" w:sz="0" w:space="0" w:color="auto"/>
                <w:bottom w:val="none" w:sz="0" w:space="0" w:color="auto"/>
                <w:right w:val="none" w:sz="0" w:space="0" w:color="auto"/>
              </w:divBdr>
            </w:div>
          </w:divsChild>
        </w:div>
        <w:div w:id="420832322">
          <w:marLeft w:val="0"/>
          <w:marRight w:val="0"/>
          <w:marTop w:val="0"/>
          <w:marBottom w:val="0"/>
          <w:divBdr>
            <w:top w:val="none" w:sz="0" w:space="0" w:color="auto"/>
            <w:left w:val="none" w:sz="0" w:space="0" w:color="auto"/>
            <w:bottom w:val="none" w:sz="0" w:space="0" w:color="auto"/>
            <w:right w:val="none" w:sz="0" w:space="0" w:color="auto"/>
          </w:divBdr>
          <w:divsChild>
            <w:div w:id="434715136">
              <w:marLeft w:val="-225"/>
              <w:marRight w:val="-225"/>
              <w:marTop w:val="0"/>
              <w:marBottom w:val="150"/>
              <w:divBdr>
                <w:top w:val="none" w:sz="0" w:space="0" w:color="auto"/>
                <w:left w:val="none" w:sz="0" w:space="0" w:color="auto"/>
                <w:bottom w:val="none" w:sz="0" w:space="0" w:color="auto"/>
                <w:right w:val="none" w:sz="0" w:space="0" w:color="auto"/>
              </w:divBdr>
              <w:divsChild>
                <w:div w:id="1096437920">
                  <w:marLeft w:val="0"/>
                  <w:marRight w:val="0"/>
                  <w:marTop w:val="0"/>
                  <w:marBottom w:val="0"/>
                  <w:divBdr>
                    <w:top w:val="none" w:sz="0" w:space="0" w:color="auto"/>
                    <w:left w:val="none" w:sz="0" w:space="0" w:color="auto"/>
                    <w:bottom w:val="none" w:sz="0" w:space="0" w:color="auto"/>
                    <w:right w:val="none" w:sz="0" w:space="0" w:color="auto"/>
                  </w:divBdr>
                </w:div>
              </w:divsChild>
            </w:div>
            <w:div w:id="900558396">
              <w:marLeft w:val="0"/>
              <w:marRight w:val="0"/>
              <w:marTop w:val="0"/>
              <w:marBottom w:val="150"/>
              <w:divBdr>
                <w:top w:val="none" w:sz="0" w:space="0" w:color="auto"/>
                <w:left w:val="none" w:sz="0" w:space="0" w:color="auto"/>
                <w:bottom w:val="none" w:sz="0" w:space="0" w:color="auto"/>
                <w:right w:val="none" w:sz="0" w:space="0" w:color="auto"/>
              </w:divBdr>
            </w:div>
            <w:div w:id="207568521">
              <w:marLeft w:val="0"/>
              <w:marRight w:val="0"/>
              <w:marTop w:val="0"/>
              <w:marBottom w:val="150"/>
              <w:divBdr>
                <w:top w:val="none" w:sz="0" w:space="0" w:color="auto"/>
                <w:left w:val="none" w:sz="0" w:space="0" w:color="auto"/>
                <w:bottom w:val="none" w:sz="0" w:space="0" w:color="auto"/>
                <w:right w:val="none" w:sz="0" w:space="0" w:color="auto"/>
              </w:divBdr>
            </w:div>
            <w:div w:id="781656857">
              <w:marLeft w:val="0"/>
              <w:marRight w:val="0"/>
              <w:marTop w:val="0"/>
              <w:marBottom w:val="150"/>
              <w:divBdr>
                <w:top w:val="none" w:sz="0" w:space="0" w:color="auto"/>
                <w:left w:val="none" w:sz="0" w:space="0" w:color="auto"/>
                <w:bottom w:val="none" w:sz="0" w:space="0" w:color="auto"/>
                <w:right w:val="none" w:sz="0" w:space="0" w:color="auto"/>
              </w:divBdr>
            </w:div>
            <w:div w:id="274362111">
              <w:marLeft w:val="0"/>
              <w:marRight w:val="0"/>
              <w:marTop w:val="0"/>
              <w:marBottom w:val="150"/>
              <w:divBdr>
                <w:top w:val="none" w:sz="0" w:space="0" w:color="auto"/>
                <w:left w:val="none" w:sz="0" w:space="0" w:color="auto"/>
                <w:bottom w:val="none" w:sz="0" w:space="0" w:color="auto"/>
                <w:right w:val="none" w:sz="0" w:space="0" w:color="auto"/>
              </w:divBdr>
            </w:div>
            <w:div w:id="1273972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3535848">
      <w:bodyDiv w:val="1"/>
      <w:marLeft w:val="0"/>
      <w:marRight w:val="0"/>
      <w:marTop w:val="0"/>
      <w:marBottom w:val="0"/>
      <w:divBdr>
        <w:top w:val="none" w:sz="0" w:space="0" w:color="auto"/>
        <w:left w:val="none" w:sz="0" w:space="0" w:color="auto"/>
        <w:bottom w:val="none" w:sz="0" w:space="0" w:color="auto"/>
        <w:right w:val="none" w:sz="0" w:space="0" w:color="auto"/>
      </w:divBdr>
      <w:divsChild>
        <w:div w:id="368336228">
          <w:marLeft w:val="0"/>
          <w:marRight w:val="0"/>
          <w:marTop w:val="0"/>
          <w:marBottom w:val="0"/>
          <w:divBdr>
            <w:top w:val="none" w:sz="0" w:space="0" w:color="auto"/>
            <w:left w:val="none" w:sz="0" w:space="0" w:color="auto"/>
            <w:bottom w:val="none" w:sz="0" w:space="0" w:color="auto"/>
            <w:right w:val="none" w:sz="0" w:space="0" w:color="auto"/>
          </w:divBdr>
        </w:div>
        <w:div w:id="1411927805">
          <w:marLeft w:val="0"/>
          <w:marRight w:val="0"/>
          <w:marTop w:val="0"/>
          <w:marBottom w:val="225"/>
          <w:divBdr>
            <w:top w:val="none" w:sz="0" w:space="0" w:color="auto"/>
            <w:left w:val="none" w:sz="0" w:space="0" w:color="auto"/>
            <w:bottom w:val="single" w:sz="6" w:space="0" w:color="D4DCDD"/>
            <w:right w:val="none" w:sz="0" w:space="0" w:color="auto"/>
          </w:divBdr>
          <w:divsChild>
            <w:div w:id="1693799926">
              <w:marLeft w:val="-225"/>
              <w:marRight w:val="-225"/>
              <w:marTop w:val="0"/>
              <w:marBottom w:val="150"/>
              <w:divBdr>
                <w:top w:val="none" w:sz="0" w:space="0" w:color="auto"/>
                <w:left w:val="none" w:sz="0" w:space="0" w:color="auto"/>
                <w:bottom w:val="none" w:sz="0" w:space="0" w:color="auto"/>
                <w:right w:val="none" w:sz="0" w:space="0" w:color="auto"/>
              </w:divBdr>
              <w:divsChild>
                <w:div w:id="1962609033">
                  <w:marLeft w:val="0"/>
                  <w:marRight w:val="0"/>
                  <w:marTop w:val="0"/>
                  <w:marBottom w:val="0"/>
                  <w:divBdr>
                    <w:top w:val="none" w:sz="0" w:space="0" w:color="auto"/>
                    <w:left w:val="none" w:sz="0" w:space="0" w:color="auto"/>
                    <w:bottom w:val="none" w:sz="0" w:space="0" w:color="auto"/>
                    <w:right w:val="none" w:sz="0" w:space="0" w:color="auto"/>
                  </w:divBdr>
                </w:div>
              </w:divsChild>
            </w:div>
            <w:div w:id="1894003277">
              <w:marLeft w:val="0"/>
              <w:marRight w:val="0"/>
              <w:marTop w:val="0"/>
              <w:marBottom w:val="150"/>
              <w:divBdr>
                <w:top w:val="none" w:sz="0" w:space="0" w:color="auto"/>
                <w:left w:val="none" w:sz="0" w:space="0" w:color="auto"/>
                <w:bottom w:val="none" w:sz="0" w:space="0" w:color="auto"/>
                <w:right w:val="none" w:sz="0" w:space="0" w:color="auto"/>
              </w:divBdr>
            </w:div>
            <w:div w:id="1414933170">
              <w:marLeft w:val="0"/>
              <w:marRight w:val="0"/>
              <w:marTop w:val="0"/>
              <w:marBottom w:val="150"/>
              <w:divBdr>
                <w:top w:val="none" w:sz="0" w:space="0" w:color="auto"/>
                <w:left w:val="none" w:sz="0" w:space="0" w:color="auto"/>
                <w:bottom w:val="none" w:sz="0" w:space="0" w:color="auto"/>
                <w:right w:val="none" w:sz="0" w:space="0" w:color="auto"/>
              </w:divBdr>
            </w:div>
            <w:div w:id="125321982">
              <w:marLeft w:val="0"/>
              <w:marRight w:val="0"/>
              <w:marTop w:val="0"/>
              <w:marBottom w:val="150"/>
              <w:divBdr>
                <w:top w:val="none" w:sz="0" w:space="0" w:color="auto"/>
                <w:left w:val="none" w:sz="0" w:space="0" w:color="auto"/>
                <w:bottom w:val="none" w:sz="0" w:space="0" w:color="auto"/>
                <w:right w:val="none" w:sz="0" w:space="0" w:color="auto"/>
              </w:divBdr>
            </w:div>
            <w:div w:id="503788474">
              <w:marLeft w:val="0"/>
              <w:marRight w:val="0"/>
              <w:marTop w:val="0"/>
              <w:marBottom w:val="150"/>
              <w:divBdr>
                <w:top w:val="none" w:sz="0" w:space="0" w:color="auto"/>
                <w:left w:val="none" w:sz="0" w:space="0" w:color="auto"/>
                <w:bottom w:val="none" w:sz="0" w:space="0" w:color="auto"/>
                <w:right w:val="none" w:sz="0" w:space="0" w:color="auto"/>
              </w:divBdr>
            </w:div>
            <w:div w:id="63534704">
              <w:marLeft w:val="0"/>
              <w:marRight w:val="0"/>
              <w:marTop w:val="0"/>
              <w:marBottom w:val="150"/>
              <w:divBdr>
                <w:top w:val="none" w:sz="0" w:space="0" w:color="auto"/>
                <w:left w:val="none" w:sz="0" w:space="0" w:color="auto"/>
                <w:bottom w:val="none" w:sz="0" w:space="0" w:color="auto"/>
                <w:right w:val="none" w:sz="0" w:space="0" w:color="auto"/>
              </w:divBdr>
            </w:div>
          </w:divsChild>
        </w:div>
        <w:div w:id="49157371">
          <w:marLeft w:val="0"/>
          <w:marRight w:val="0"/>
          <w:marTop w:val="0"/>
          <w:marBottom w:val="0"/>
          <w:divBdr>
            <w:top w:val="none" w:sz="0" w:space="0" w:color="auto"/>
            <w:left w:val="none" w:sz="0" w:space="0" w:color="auto"/>
            <w:bottom w:val="none" w:sz="0" w:space="0" w:color="auto"/>
            <w:right w:val="none" w:sz="0" w:space="0" w:color="auto"/>
          </w:divBdr>
          <w:divsChild>
            <w:div w:id="1323239341">
              <w:marLeft w:val="-225"/>
              <w:marRight w:val="-225"/>
              <w:marTop w:val="0"/>
              <w:marBottom w:val="150"/>
              <w:divBdr>
                <w:top w:val="none" w:sz="0" w:space="0" w:color="auto"/>
                <w:left w:val="none" w:sz="0" w:space="0" w:color="auto"/>
                <w:bottom w:val="none" w:sz="0" w:space="0" w:color="auto"/>
                <w:right w:val="none" w:sz="0" w:space="0" w:color="auto"/>
              </w:divBdr>
              <w:divsChild>
                <w:div w:id="1411736885">
                  <w:marLeft w:val="0"/>
                  <w:marRight w:val="0"/>
                  <w:marTop w:val="0"/>
                  <w:marBottom w:val="0"/>
                  <w:divBdr>
                    <w:top w:val="none" w:sz="0" w:space="0" w:color="auto"/>
                    <w:left w:val="none" w:sz="0" w:space="0" w:color="auto"/>
                    <w:bottom w:val="none" w:sz="0" w:space="0" w:color="auto"/>
                    <w:right w:val="none" w:sz="0" w:space="0" w:color="auto"/>
                  </w:divBdr>
                </w:div>
              </w:divsChild>
            </w:div>
            <w:div w:id="1965579340">
              <w:marLeft w:val="0"/>
              <w:marRight w:val="0"/>
              <w:marTop w:val="0"/>
              <w:marBottom w:val="150"/>
              <w:divBdr>
                <w:top w:val="none" w:sz="0" w:space="0" w:color="auto"/>
                <w:left w:val="none" w:sz="0" w:space="0" w:color="auto"/>
                <w:bottom w:val="none" w:sz="0" w:space="0" w:color="auto"/>
                <w:right w:val="none" w:sz="0" w:space="0" w:color="auto"/>
              </w:divBdr>
            </w:div>
            <w:div w:id="2117363701">
              <w:marLeft w:val="0"/>
              <w:marRight w:val="0"/>
              <w:marTop w:val="0"/>
              <w:marBottom w:val="150"/>
              <w:divBdr>
                <w:top w:val="none" w:sz="0" w:space="0" w:color="auto"/>
                <w:left w:val="none" w:sz="0" w:space="0" w:color="auto"/>
                <w:bottom w:val="none" w:sz="0" w:space="0" w:color="auto"/>
                <w:right w:val="none" w:sz="0" w:space="0" w:color="auto"/>
              </w:divBdr>
            </w:div>
            <w:div w:id="1351295693">
              <w:marLeft w:val="0"/>
              <w:marRight w:val="0"/>
              <w:marTop w:val="0"/>
              <w:marBottom w:val="150"/>
              <w:divBdr>
                <w:top w:val="none" w:sz="0" w:space="0" w:color="auto"/>
                <w:left w:val="none" w:sz="0" w:space="0" w:color="auto"/>
                <w:bottom w:val="none" w:sz="0" w:space="0" w:color="auto"/>
                <w:right w:val="none" w:sz="0" w:space="0" w:color="auto"/>
              </w:divBdr>
            </w:div>
            <w:div w:id="465240194">
              <w:marLeft w:val="0"/>
              <w:marRight w:val="0"/>
              <w:marTop w:val="0"/>
              <w:marBottom w:val="150"/>
              <w:divBdr>
                <w:top w:val="none" w:sz="0" w:space="0" w:color="auto"/>
                <w:left w:val="none" w:sz="0" w:space="0" w:color="auto"/>
                <w:bottom w:val="none" w:sz="0" w:space="0" w:color="auto"/>
                <w:right w:val="none" w:sz="0" w:space="0" w:color="auto"/>
              </w:divBdr>
            </w:div>
            <w:div w:id="18957721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0254259">
      <w:bodyDiv w:val="1"/>
      <w:marLeft w:val="0"/>
      <w:marRight w:val="0"/>
      <w:marTop w:val="0"/>
      <w:marBottom w:val="0"/>
      <w:divBdr>
        <w:top w:val="none" w:sz="0" w:space="0" w:color="auto"/>
        <w:left w:val="none" w:sz="0" w:space="0" w:color="auto"/>
        <w:bottom w:val="none" w:sz="0" w:space="0" w:color="auto"/>
        <w:right w:val="none" w:sz="0" w:space="0" w:color="auto"/>
      </w:divBdr>
    </w:div>
    <w:div w:id="1741174259">
      <w:bodyDiv w:val="1"/>
      <w:marLeft w:val="0"/>
      <w:marRight w:val="0"/>
      <w:marTop w:val="0"/>
      <w:marBottom w:val="0"/>
      <w:divBdr>
        <w:top w:val="none" w:sz="0" w:space="0" w:color="auto"/>
        <w:left w:val="none" w:sz="0" w:space="0" w:color="auto"/>
        <w:bottom w:val="none" w:sz="0" w:space="0" w:color="auto"/>
        <w:right w:val="none" w:sz="0" w:space="0" w:color="auto"/>
      </w:divBdr>
    </w:div>
    <w:div w:id="1745569056">
      <w:bodyDiv w:val="1"/>
      <w:marLeft w:val="0"/>
      <w:marRight w:val="0"/>
      <w:marTop w:val="0"/>
      <w:marBottom w:val="0"/>
      <w:divBdr>
        <w:top w:val="none" w:sz="0" w:space="0" w:color="auto"/>
        <w:left w:val="none" w:sz="0" w:space="0" w:color="auto"/>
        <w:bottom w:val="none" w:sz="0" w:space="0" w:color="auto"/>
        <w:right w:val="none" w:sz="0" w:space="0" w:color="auto"/>
      </w:divBdr>
      <w:divsChild>
        <w:div w:id="1311709900">
          <w:marLeft w:val="0"/>
          <w:marRight w:val="0"/>
          <w:marTop w:val="0"/>
          <w:marBottom w:val="0"/>
          <w:divBdr>
            <w:top w:val="none" w:sz="0" w:space="0" w:color="auto"/>
            <w:left w:val="none" w:sz="0" w:space="0" w:color="auto"/>
            <w:bottom w:val="none" w:sz="0" w:space="0" w:color="auto"/>
            <w:right w:val="none" w:sz="0" w:space="0" w:color="auto"/>
          </w:divBdr>
        </w:div>
        <w:div w:id="1114714555">
          <w:marLeft w:val="0"/>
          <w:marRight w:val="0"/>
          <w:marTop w:val="0"/>
          <w:marBottom w:val="225"/>
          <w:divBdr>
            <w:top w:val="none" w:sz="0" w:space="0" w:color="auto"/>
            <w:left w:val="none" w:sz="0" w:space="0" w:color="auto"/>
            <w:bottom w:val="single" w:sz="6" w:space="0" w:color="D4DCDD"/>
            <w:right w:val="none" w:sz="0" w:space="0" w:color="auto"/>
          </w:divBdr>
          <w:divsChild>
            <w:div w:id="1043166778">
              <w:marLeft w:val="-225"/>
              <w:marRight w:val="-225"/>
              <w:marTop w:val="0"/>
              <w:marBottom w:val="150"/>
              <w:divBdr>
                <w:top w:val="none" w:sz="0" w:space="0" w:color="auto"/>
                <w:left w:val="none" w:sz="0" w:space="0" w:color="auto"/>
                <w:bottom w:val="none" w:sz="0" w:space="0" w:color="auto"/>
                <w:right w:val="none" w:sz="0" w:space="0" w:color="auto"/>
              </w:divBdr>
              <w:divsChild>
                <w:div w:id="47069343">
                  <w:marLeft w:val="0"/>
                  <w:marRight w:val="0"/>
                  <w:marTop w:val="0"/>
                  <w:marBottom w:val="0"/>
                  <w:divBdr>
                    <w:top w:val="none" w:sz="0" w:space="0" w:color="auto"/>
                    <w:left w:val="none" w:sz="0" w:space="0" w:color="auto"/>
                    <w:bottom w:val="none" w:sz="0" w:space="0" w:color="auto"/>
                    <w:right w:val="none" w:sz="0" w:space="0" w:color="auto"/>
                  </w:divBdr>
                </w:div>
              </w:divsChild>
            </w:div>
            <w:div w:id="691418834">
              <w:marLeft w:val="0"/>
              <w:marRight w:val="0"/>
              <w:marTop w:val="0"/>
              <w:marBottom w:val="150"/>
              <w:divBdr>
                <w:top w:val="none" w:sz="0" w:space="0" w:color="auto"/>
                <w:left w:val="none" w:sz="0" w:space="0" w:color="auto"/>
                <w:bottom w:val="none" w:sz="0" w:space="0" w:color="auto"/>
                <w:right w:val="none" w:sz="0" w:space="0" w:color="auto"/>
              </w:divBdr>
            </w:div>
            <w:div w:id="1064909182">
              <w:marLeft w:val="0"/>
              <w:marRight w:val="0"/>
              <w:marTop w:val="0"/>
              <w:marBottom w:val="150"/>
              <w:divBdr>
                <w:top w:val="none" w:sz="0" w:space="0" w:color="auto"/>
                <w:left w:val="none" w:sz="0" w:space="0" w:color="auto"/>
                <w:bottom w:val="none" w:sz="0" w:space="0" w:color="auto"/>
                <w:right w:val="none" w:sz="0" w:space="0" w:color="auto"/>
              </w:divBdr>
            </w:div>
            <w:div w:id="797451628">
              <w:marLeft w:val="0"/>
              <w:marRight w:val="0"/>
              <w:marTop w:val="0"/>
              <w:marBottom w:val="150"/>
              <w:divBdr>
                <w:top w:val="none" w:sz="0" w:space="0" w:color="auto"/>
                <w:left w:val="none" w:sz="0" w:space="0" w:color="auto"/>
                <w:bottom w:val="none" w:sz="0" w:space="0" w:color="auto"/>
                <w:right w:val="none" w:sz="0" w:space="0" w:color="auto"/>
              </w:divBdr>
            </w:div>
            <w:div w:id="775100736">
              <w:marLeft w:val="0"/>
              <w:marRight w:val="0"/>
              <w:marTop w:val="0"/>
              <w:marBottom w:val="150"/>
              <w:divBdr>
                <w:top w:val="none" w:sz="0" w:space="0" w:color="auto"/>
                <w:left w:val="none" w:sz="0" w:space="0" w:color="auto"/>
                <w:bottom w:val="none" w:sz="0" w:space="0" w:color="auto"/>
                <w:right w:val="none" w:sz="0" w:space="0" w:color="auto"/>
              </w:divBdr>
            </w:div>
            <w:div w:id="1014264298">
              <w:marLeft w:val="0"/>
              <w:marRight w:val="0"/>
              <w:marTop w:val="0"/>
              <w:marBottom w:val="150"/>
              <w:divBdr>
                <w:top w:val="none" w:sz="0" w:space="0" w:color="auto"/>
                <w:left w:val="none" w:sz="0" w:space="0" w:color="auto"/>
                <w:bottom w:val="none" w:sz="0" w:space="0" w:color="auto"/>
                <w:right w:val="none" w:sz="0" w:space="0" w:color="auto"/>
              </w:divBdr>
            </w:div>
          </w:divsChild>
        </w:div>
        <w:div w:id="1758013972">
          <w:marLeft w:val="0"/>
          <w:marRight w:val="0"/>
          <w:marTop w:val="0"/>
          <w:marBottom w:val="0"/>
          <w:divBdr>
            <w:top w:val="none" w:sz="0" w:space="0" w:color="auto"/>
            <w:left w:val="none" w:sz="0" w:space="0" w:color="auto"/>
            <w:bottom w:val="none" w:sz="0" w:space="0" w:color="auto"/>
            <w:right w:val="none" w:sz="0" w:space="0" w:color="auto"/>
          </w:divBdr>
          <w:divsChild>
            <w:div w:id="64108584">
              <w:marLeft w:val="-225"/>
              <w:marRight w:val="-225"/>
              <w:marTop w:val="0"/>
              <w:marBottom w:val="150"/>
              <w:divBdr>
                <w:top w:val="none" w:sz="0" w:space="0" w:color="auto"/>
                <w:left w:val="none" w:sz="0" w:space="0" w:color="auto"/>
                <w:bottom w:val="none" w:sz="0" w:space="0" w:color="auto"/>
                <w:right w:val="none" w:sz="0" w:space="0" w:color="auto"/>
              </w:divBdr>
              <w:divsChild>
                <w:div w:id="1745300036">
                  <w:marLeft w:val="0"/>
                  <w:marRight w:val="0"/>
                  <w:marTop w:val="0"/>
                  <w:marBottom w:val="0"/>
                  <w:divBdr>
                    <w:top w:val="none" w:sz="0" w:space="0" w:color="auto"/>
                    <w:left w:val="none" w:sz="0" w:space="0" w:color="auto"/>
                    <w:bottom w:val="none" w:sz="0" w:space="0" w:color="auto"/>
                    <w:right w:val="none" w:sz="0" w:space="0" w:color="auto"/>
                  </w:divBdr>
                </w:div>
              </w:divsChild>
            </w:div>
            <w:div w:id="1630354680">
              <w:marLeft w:val="0"/>
              <w:marRight w:val="0"/>
              <w:marTop w:val="0"/>
              <w:marBottom w:val="150"/>
              <w:divBdr>
                <w:top w:val="none" w:sz="0" w:space="0" w:color="auto"/>
                <w:left w:val="none" w:sz="0" w:space="0" w:color="auto"/>
                <w:bottom w:val="none" w:sz="0" w:space="0" w:color="auto"/>
                <w:right w:val="none" w:sz="0" w:space="0" w:color="auto"/>
              </w:divBdr>
            </w:div>
            <w:div w:id="405306012">
              <w:marLeft w:val="0"/>
              <w:marRight w:val="0"/>
              <w:marTop w:val="0"/>
              <w:marBottom w:val="150"/>
              <w:divBdr>
                <w:top w:val="none" w:sz="0" w:space="0" w:color="auto"/>
                <w:left w:val="none" w:sz="0" w:space="0" w:color="auto"/>
                <w:bottom w:val="none" w:sz="0" w:space="0" w:color="auto"/>
                <w:right w:val="none" w:sz="0" w:space="0" w:color="auto"/>
              </w:divBdr>
            </w:div>
            <w:div w:id="1613055484">
              <w:marLeft w:val="0"/>
              <w:marRight w:val="0"/>
              <w:marTop w:val="0"/>
              <w:marBottom w:val="150"/>
              <w:divBdr>
                <w:top w:val="none" w:sz="0" w:space="0" w:color="auto"/>
                <w:left w:val="none" w:sz="0" w:space="0" w:color="auto"/>
                <w:bottom w:val="none" w:sz="0" w:space="0" w:color="auto"/>
                <w:right w:val="none" w:sz="0" w:space="0" w:color="auto"/>
              </w:divBdr>
            </w:div>
            <w:div w:id="1607081172">
              <w:marLeft w:val="0"/>
              <w:marRight w:val="0"/>
              <w:marTop w:val="0"/>
              <w:marBottom w:val="150"/>
              <w:divBdr>
                <w:top w:val="none" w:sz="0" w:space="0" w:color="auto"/>
                <w:left w:val="none" w:sz="0" w:space="0" w:color="auto"/>
                <w:bottom w:val="none" w:sz="0" w:space="0" w:color="auto"/>
                <w:right w:val="none" w:sz="0" w:space="0" w:color="auto"/>
              </w:divBdr>
            </w:div>
            <w:div w:id="18728367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5162997">
      <w:bodyDiv w:val="1"/>
      <w:marLeft w:val="0"/>
      <w:marRight w:val="0"/>
      <w:marTop w:val="0"/>
      <w:marBottom w:val="0"/>
      <w:divBdr>
        <w:top w:val="none" w:sz="0" w:space="0" w:color="auto"/>
        <w:left w:val="none" w:sz="0" w:space="0" w:color="auto"/>
        <w:bottom w:val="none" w:sz="0" w:space="0" w:color="auto"/>
        <w:right w:val="none" w:sz="0" w:space="0" w:color="auto"/>
      </w:divBdr>
    </w:div>
    <w:div w:id="2026785109">
      <w:bodyDiv w:val="1"/>
      <w:marLeft w:val="0"/>
      <w:marRight w:val="0"/>
      <w:marTop w:val="0"/>
      <w:marBottom w:val="0"/>
      <w:divBdr>
        <w:top w:val="none" w:sz="0" w:space="0" w:color="auto"/>
        <w:left w:val="none" w:sz="0" w:space="0" w:color="auto"/>
        <w:bottom w:val="none" w:sz="0" w:space="0" w:color="auto"/>
        <w:right w:val="none" w:sz="0" w:space="0" w:color="auto"/>
      </w:divBdr>
    </w:div>
    <w:div w:id="2050372696">
      <w:bodyDiv w:val="1"/>
      <w:marLeft w:val="0"/>
      <w:marRight w:val="0"/>
      <w:marTop w:val="0"/>
      <w:marBottom w:val="0"/>
      <w:divBdr>
        <w:top w:val="none" w:sz="0" w:space="0" w:color="auto"/>
        <w:left w:val="none" w:sz="0" w:space="0" w:color="auto"/>
        <w:bottom w:val="none" w:sz="0" w:space="0" w:color="auto"/>
        <w:right w:val="none" w:sz="0" w:space="0" w:color="auto"/>
      </w:divBdr>
    </w:div>
    <w:div w:id="2142385941">
      <w:bodyDiv w:val="1"/>
      <w:marLeft w:val="0"/>
      <w:marRight w:val="0"/>
      <w:marTop w:val="0"/>
      <w:marBottom w:val="0"/>
      <w:divBdr>
        <w:top w:val="none" w:sz="0" w:space="0" w:color="auto"/>
        <w:left w:val="none" w:sz="0" w:space="0" w:color="auto"/>
        <w:bottom w:val="none" w:sz="0" w:space="0" w:color="auto"/>
        <w:right w:val="none" w:sz="0" w:space="0" w:color="auto"/>
      </w:divBdr>
      <w:divsChild>
        <w:div w:id="101806107">
          <w:marLeft w:val="0"/>
          <w:marRight w:val="0"/>
          <w:marTop w:val="0"/>
          <w:marBottom w:val="225"/>
          <w:divBdr>
            <w:top w:val="none" w:sz="0" w:space="0" w:color="auto"/>
            <w:left w:val="none" w:sz="0" w:space="0" w:color="auto"/>
            <w:bottom w:val="single" w:sz="6" w:space="0" w:color="D4DCDD"/>
            <w:right w:val="none" w:sz="0" w:space="0" w:color="auto"/>
          </w:divBdr>
          <w:divsChild>
            <w:div w:id="1951205666">
              <w:marLeft w:val="-225"/>
              <w:marRight w:val="-225"/>
              <w:marTop w:val="0"/>
              <w:marBottom w:val="150"/>
              <w:divBdr>
                <w:top w:val="none" w:sz="0" w:space="0" w:color="auto"/>
                <w:left w:val="none" w:sz="0" w:space="0" w:color="auto"/>
                <w:bottom w:val="none" w:sz="0" w:space="0" w:color="auto"/>
                <w:right w:val="none" w:sz="0" w:space="0" w:color="auto"/>
              </w:divBdr>
              <w:divsChild>
                <w:div w:id="180316857">
                  <w:marLeft w:val="0"/>
                  <w:marRight w:val="0"/>
                  <w:marTop w:val="0"/>
                  <w:marBottom w:val="0"/>
                  <w:divBdr>
                    <w:top w:val="none" w:sz="0" w:space="0" w:color="auto"/>
                    <w:left w:val="none" w:sz="0" w:space="0" w:color="auto"/>
                    <w:bottom w:val="none" w:sz="0" w:space="0" w:color="auto"/>
                    <w:right w:val="none" w:sz="0" w:space="0" w:color="auto"/>
                  </w:divBdr>
                </w:div>
              </w:divsChild>
            </w:div>
            <w:div w:id="1761637787">
              <w:marLeft w:val="0"/>
              <w:marRight w:val="0"/>
              <w:marTop w:val="0"/>
              <w:marBottom w:val="150"/>
              <w:divBdr>
                <w:top w:val="none" w:sz="0" w:space="0" w:color="auto"/>
                <w:left w:val="none" w:sz="0" w:space="0" w:color="auto"/>
                <w:bottom w:val="none" w:sz="0" w:space="0" w:color="auto"/>
                <w:right w:val="none" w:sz="0" w:space="0" w:color="auto"/>
              </w:divBdr>
            </w:div>
            <w:div w:id="1965501464">
              <w:marLeft w:val="0"/>
              <w:marRight w:val="0"/>
              <w:marTop w:val="0"/>
              <w:marBottom w:val="150"/>
              <w:divBdr>
                <w:top w:val="none" w:sz="0" w:space="0" w:color="auto"/>
                <w:left w:val="none" w:sz="0" w:space="0" w:color="auto"/>
                <w:bottom w:val="none" w:sz="0" w:space="0" w:color="auto"/>
                <w:right w:val="none" w:sz="0" w:space="0" w:color="auto"/>
              </w:divBdr>
            </w:div>
            <w:div w:id="690911439">
              <w:marLeft w:val="0"/>
              <w:marRight w:val="0"/>
              <w:marTop w:val="0"/>
              <w:marBottom w:val="150"/>
              <w:divBdr>
                <w:top w:val="none" w:sz="0" w:space="0" w:color="auto"/>
                <w:left w:val="none" w:sz="0" w:space="0" w:color="auto"/>
                <w:bottom w:val="none" w:sz="0" w:space="0" w:color="auto"/>
                <w:right w:val="none" w:sz="0" w:space="0" w:color="auto"/>
              </w:divBdr>
            </w:div>
            <w:div w:id="1082065464">
              <w:marLeft w:val="0"/>
              <w:marRight w:val="0"/>
              <w:marTop w:val="0"/>
              <w:marBottom w:val="150"/>
              <w:divBdr>
                <w:top w:val="none" w:sz="0" w:space="0" w:color="auto"/>
                <w:left w:val="none" w:sz="0" w:space="0" w:color="auto"/>
                <w:bottom w:val="none" w:sz="0" w:space="0" w:color="auto"/>
                <w:right w:val="none" w:sz="0" w:space="0" w:color="auto"/>
              </w:divBdr>
            </w:div>
            <w:div w:id="410083418">
              <w:marLeft w:val="0"/>
              <w:marRight w:val="0"/>
              <w:marTop w:val="0"/>
              <w:marBottom w:val="150"/>
              <w:divBdr>
                <w:top w:val="none" w:sz="0" w:space="0" w:color="auto"/>
                <w:left w:val="none" w:sz="0" w:space="0" w:color="auto"/>
                <w:bottom w:val="none" w:sz="0" w:space="0" w:color="auto"/>
                <w:right w:val="none" w:sz="0" w:space="0" w:color="auto"/>
              </w:divBdr>
            </w:div>
          </w:divsChild>
        </w:div>
        <w:div w:id="980773745">
          <w:marLeft w:val="0"/>
          <w:marRight w:val="0"/>
          <w:marTop w:val="0"/>
          <w:marBottom w:val="0"/>
          <w:divBdr>
            <w:top w:val="none" w:sz="0" w:space="0" w:color="auto"/>
            <w:left w:val="none" w:sz="0" w:space="0" w:color="auto"/>
            <w:bottom w:val="none" w:sz="0" w:space="0" w:color="auto"/>
            <w:right w:val="none" w:sz="0" w:space="0" w:color="auto"/>
          </w:divBdr>
          <w:divsChild>
            <w:div w:id="1645622610">
              <w:marLeft w:val="-225"/>
              <w:marRight w:val="-225"/>
              <w:marTop w:val="0"/>
              <w:marBottom w:val="150"/>
              <w:divBdr>
                <w:top w:val="none" w:sz="0" w:space="0" w:color="auto"/>
                <w:left w:val="none" w:sz="0" w:space="0" w:color="auto"/>
                <w:bottom w:val="none" w:sz="0" w:space="0" w:color="auto"/>
                <w:right w:val="none" w:sz="0" w:space="0" w:color="auto"/>
              </w:divBdr>
              <w:divsChild>
                <w:div w:id="1395928250">
                  <w:marLeft w:val="0"/>
                  <w:marRight w:val="0"/>
                  <w:marTop w:val="0"/>
                  <w:marBottom w:val="0"/>
                  <w:divBdr>
                    <w:top w:val="none" w:sz="0" w:space="0" w:color="auto"/>
                    <w:left w:val="none" w:sz="0" w:space="0" w:color="auto"/>
                    <w:bottom w:val="none" w:sz="0" w:space="0" w:color="auto"/>
                    <w:right w:val="none" w:sz="0" w:space="0" w:color="auto"/>
                  </w:divBdr>
                </w:div>
              </w:divsChild>
            </w:div>
            <w:div w:id="437414806">
              <w:marLeft w:val="0"/>
              <w:marRight w:val="0"/>
              <w:marTop w:val="0"/>
              <w:marBottom w:val="150"/>
              <w:divBdr>
                <w:top w:val="none" w:sz="0" w:space="0" w:color="auto"/>
                <w:left w:val="none" w:sz="0" w:space="0" w:color="auto"/>
                <w:bottom w:val="none" w:sz="0" w:space="0" w:color="auto"/>
                <w:right w:val="none" w:sz="0" w:space="0" w:color="auto"/>
              </w:divBdr>
            </w:div>
            <w:div w:id="246884619">
              <w:marLeft w:val="0"/>
              <w:marRight w:val="0"/>
              <w:marTop w:val="0"/>
              <w:marBottom w:val="150"/>
              <w:divBdr>
                <w:top w:val="none" w:sz="0" w:space="0" w:color="auto"/>
                <w:left w:val="none" w:sz="0" w:space="0" w:color="auto"/>
                <w:bottom w:val="none" w:sz="0" w:space="0" w:color="auto"/>
                <w:right w:val="none" w:sz="0" w:space="0" w:color="auto"/>
              </w:divBdr>
            </w:div>
            <w:div w:id="832185756">
              <w:marLeft w:val="0"/>
              <w:marRight w:val="0"/>
              <w:marTop w:val="0"/>
              <w:marBottom w:val="150"/>
              <w:divBdr>
                <w:top w:val="none" w:sz="0" w:space="0" w:color="auto"/>
                <w:left w:val="none" w:sz="0" w:space="0" w:color="auto"/>
                <w:bottom w:val="none" w:sz="0" w:space="0" w:color="auto"/>
                <w:right w:val="none" w:sz="0" w:space="0" w:color="auto"/>
              </w:divBdr>
            </w:div>
            <w:div w:id="1419594075">
              <w:marLeft w:val="0"/>
              <w:marRight w:val="0"/>
              <w:marTop w:val="0"/>
              <w:marBottom w:val="150"/>
              <w:divBdr>
                <w:top w:val="none" w:sz="0" w:space="0" w:color="auto"/>
                <w:left w:val="none" w:sz="0" w:space="0" w:color="auto"/>
                <w:bottom w:val="none" w:sz="0" w:space="0" w:color="auto"/>
                <w:right w:val="none" w:sz="0" w:space="0" w:color="auto"/>
              </w:divBdr>
            </w:div>
            <w:div w:id="9612301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44731228">
      <w:bodyDiv w:val="1"/>
      <w:marLeft w:val="0"/>
      <w:marRight w:val="0"/>
      <w:marTop w:val="0"/>
      <w:marBottom w:val="0"/>
      <w:divBdr>
        <w:top w:val="none" w:sz="0" w:space="0" w:color="auto"/>
        <w:left w:val="none" w:sz="0" w:space="0" w:color="auto"/>
        <w:bottom w:val="none" w:sz="0" w:space="0" w:color="auto"/>
        <w:right w:val="none" w:sz="0" w:space="0" w:color="auto"/>
      </w:divBdr>
      <w:divsChild>
        <w:div w:id="500975457">
          <w:marLeft w:val="0"/>
          <w:marRight w:val="0"/>
          <w:marTop w:val="0"/>
          <w:marBottom w:val="0"/>
          <w:divBdr>
            <w:top w:val="none" w:sz="0" w:space="0" w:color="auto"/>
            <w:left w:val="none" w:sz="0" w:space="0" w:color="auto"/>
            <w:bottom w:val="none" w:sz="0" w:space="0" w:color="auto"/>
            <w:right w:val="none" w:sz="0" w:space="0" w:color="auto"/>
          </w:divBdr>
        </w:div>
        <w:div w:id="1892308311">
          <w:marLeft w:val="0"/>
          <w:marRight w:val="0"/>
          <w:marTop w:val="0"/>
          <w:marBottom w:val="225"/>
          <w:divBdr>
            <w:top w:val="none" w:sz="0" w:space="0" w:color="auto"/>
            <w:left w:val="none" w:sz="0" w:space="0" w:color="auto"/>
            <w:bottom w:val="single" w:sz="6" w:space="0" w:color="D4DCDD"/>
            <w:right w:val="none" w:sz="0" w:space="0" w:color="auto"/>
          </w:divBdr>
          <w:divsChild>
            <w:div w:id="1798793184">
              <w:marLeft w:val="-225"/>
              <w:marRight w:val="-225"/>
              <w:marTop w:val="0"/>
              <w:marBottom w:val="150"/>
              <w:divBdr>
                <w:top w:val="none" w:sz="0" w:space="0" w:color="auto"/>
                <w:left w:val="none" w:sz="0" w:space="0" w:color="auto"/>
                <w:bottom w:val="none" w:sz="0" w:space="0" w:color="auto"/>
                <w:right w:val="none" w:sz="0" w:space="0" w:color="auto"/>
              </w:divBdr>
              <w:divsChild>
                <w:div w:id="2092464172">
                  <w:marLeft w:val="0"/>
                  <w:marRight w:val="0"/>
                  <w:marTop w:val="0"/>
                  <w:marBottom w:val="0"/>
                  <w:divBdr>
                    <w:top w:val="none" w:sz="0" w:space="0" w:color="auto"/>
                    <w:left w:val="none" w:sz="0" w:space="0" w:color="auto"/>
                    <w:bottom w:val="none" w:sz="0" w:space="0" w:color="auto"/>
                    <w:right w:val="none" w:sz="0" w:space="0" w:color="auto"/>
                  </w:divBdr>
                </w:div>
              </w:divsChild>
            </w:div>
            <w:div w:id="528950014">
              <w:marLeft w:val="0"/>
              <w:marRight w:val="0"/>
              <w:marTop w:val="0"/>
              <w:marBottom w:val="150"/>
              <w:divBdr>
                <w:top w:val="none" w:sz="0" w:space="0" w:color="auto"/>
                <w:left w:val="none" w:sz="0" w:space="0" w:color="auto"/>
                <w:bottom w:val="none" w:sz="0" w:space="0" w:color="auto"/>
                <w:right w:val="none" w:sz="0" w:space="0" w:color="auto"/>
              </w:divBdr>
            </w:div>
            <w:div w:id="59250963">
              <w:marLeft w:val="0"/>
              <w:marRight w:val="0"/>
              <w:marTop w:val="0"/>
              <w:marBottom w:val="150"/>
              <w:divBdr>
                <w:top w:val="none" w:sz="0" w:space="0" w:color="auto"/>
                <w:left w:val="none" w:sz="0" w:space="0" w:color="auto"/>
                <w:bottom w:val="none" w:sz="0" w:space="0" w:color="auto"/>
                <w:right w:val="none" w:sz="0" w:space="0" w:color="auto"/>
              </w:divBdr>
            </w:div>
            <w:div w:id="48504262">
              <w:marLeft w:val="0"/>
              <w:marRight w:val="0"/>
              <w:marTop w:val="0"/>
              <w:marBottom w:val="150"/>
              <w:divBdr>
                <w:top w:val="none" w:sz="0" w:space="0" w:color="auto"/>
                <w:left w:val="none" w:sz="0" w:space="0" w:color="auto"/>
                <w:bottom w:val="none" w:sz="0" w:space="0" w:color="auto"/>
                <w:right w:val="none" w:sz="0" w:space="0" w:color="auto"/>
              </w:divBdr>
            </w:div>
            <w:div w:id="1349912309">
              <w:marLeft w:val="0"/>
              <w:marRight w:val="0"/>
              <w:marTop w:val="0"/>
              <w:marBottom w:val="150"/>
              <w:divBdr>
                <w:top w:val="none" w:sz="0" w:space="0" w:color="auto"/>
                <w:left w:val="none" w:sz="0" w:space="0" w:color="auto"/>
                <w:bottom w:val="none" w:sz="0" w:space="0" w:color="auto"/>
                <w:right w:val="none" w:sz="0" w:space="0" w:color="auto"/>
              </w:divBdr>
            </w:div>
            <w:div w:id="1587808756">
              <w:marLeft w:val="0"/>
              <w:marRight w:val="0"/>
              <w:marTop w:val="0"/>
              <w:marBottom w:val="150"/>
              <w:divBdr>
                <w:top w:val="none" w:sz="0" w:space="0" w:color="auto"/>
                <w:left w:val="none" w:sz="0" w:space="0" w:color="auto"/>
                <w:bottom w:val="none" w:sz="0" w:space="0" w:color="auto"/>
                <w:right w:val="none" w:sz="0" w:space="0" w:color="auto"/>
              </w:divBdr>
            </w:div>
          </w:divsChild>
        </w:div>
        <w:div w:id="1257667386">
          <w:marLeft w:val="0"/>
          <w:marRight w:val="0"/>
          <w:marTop w:val="0"/>
          <w:marBottom w:val="0"/>
          <w:divBdr>
            <w:top w:val="none" w:sz="0" w:space="0" w:color="auto"/>
            <w:left w:val="none" w:sz="0" w:space="0" w:color="auto"/>
            <w:bottom w:val="none" w:sz="0" w:space="0" w:color="auto"/>
            <w:right w:val="none" w:sz="0" w:space="0" w:color="auto"/>
          </w:divBdr>
          <w:divsChild>
            <w:div w:id="598411790">
              <w:marLeft w:val="-225"/>
              <w:marRight w:val="-225"/>
              <w:marTop w:val="0"/>
              <w:marBottom w:val="150"/>
              <w:divBdr>
                <w:top w:val="none" w:sz="0" w:space="0" w:color="auto"/>
                <w:left w:val="none" w:sz="0" w:space="0" w:color="auto"/>
                <w:bottom w:val="none" w:sz="0" w:space="0" w:color="auto"/>
                <w:right w:val="none" w:sz="0" w:space="0" w:color="auto"/>
              </w:divBdr>
              <w:divsChild>
                <w:div w:id="2073648719">
                  <w:marLeft w:val="0"/>
                  <w:marRight w:val="0"/>
                  <w:marTop w:val="0"/>
                  <w:marBottom w:val="0"/>
                  <w:divBdr>
                    <w:top w:val="none" w:sz="0" w:space="0" w:color="auto"/>
                    <w:left w:val="none" w:sz="0" w:space="0" w:color="auto"/>
                    <w:bottom w:val="none" w:sz="0" w:space="0" w:color="auto"/>
                    <w:right w:val="none" w:sz="0" w:space="0" w:color="auto"/>
                  </w:divBdr>
                </w:div>
              </w:divsChild>
            </w:div>
            <w:div w:id="1462262087">
              <w:marLeft w:val="0"/>
              <w:marRight w:val="0"/>
              <w:marTop w:val="0"/>
              <w:marBottom w:val="150"/>
              <w:divBdr>
                <w:top w:val="none" w:sz="0" w:space="0" w:color="auto"/>
                <w:left w:val="none" w:sz="0" w:space="0" w:color="auto"/>
                <w:bottom w:val="none" w:sz="0" w:space="0" w:color="auto"/>
                <w:right w:val="none" w:sz="0" w:space="0" w:color="auto"/>
              </w:divBdr>
            </w:div>
            <w:div w:id="157312948">
              <w:marLeft w:val="0"/>
              <w:marRight w:val="0"/>
              <w:marTop w:val="0"/>
              <w:marBottom w:val="150"/>
              <w:divBdr>
                <w:top w:val="none" w:sz="0" w:space="0" w:color="auto"/>
                <w:left w:val="none" w:sz="0" w:space="0" w:color="auto"/>
                <w:bottom w:val="none" w:sz="0" w:space="0" w:color="auto"/>
                <w:right w:val="none" w:sz="0" w:space="0" w:color="auto"/>
              </w:divBdr>
            </w:div>
            <w:div w:id="393241020">
              <w:marLeft w:val="0"/>
              <w:marRight w:val="0"/>
              <w:marTop w:val="0"/>
              <w:marBottom w:val="150"/>
              <w:divBdr>
                <w:top w:val="none" w:sz="0" w:space="0" w:color="auto"/>
                <w:left w:val="none" w:sz="0" w:space="0" w:color="auto"/>
                <w:bottom w:val="none" w:sz="0" w:space="0" w:color="auto"/>
                <w:right w:val="none" w:sz="0" w:space="0" w:color="auto"/>
              </w:divBdr>
            </w:div>
            <w:div w:id="72362675">
              <w:marLeft w:val="0"/>
              <w:marRight w:val="0"/>
              <w:marTop w:val="0"/>
              <w:marBottom w:val="150"/>
              <w:divBdr>
                <w:top w:val="none" w:sz="0" w:space="0" w:color="auto"/>
                <w:left w:val="none" w:sz="0" w:space="0" w:color="auto"/>
                <w:bottom w:val="none" w:sz="0" w:space="0" w:color="auto"/>
                <w:right w:val="none" w:sz="0" w:space="0" w:color="auto"/>
              </w:divBdr>
            </w:div>
            <w:div w:id="9808424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emeshov.as@gtsolifk.ru"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E09EC-8731-4E0B-875E-F920CE546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Pages>
  <Words>5458</Words>
  <Characters>31114</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6</cp:revision>
  <cp:lastPrinted>2026-04-21T14:37:00Z</cp:lastPrinted>
  <dcterms:created xsi:type="dcterms:W3CDTF">2026-04-23T08:49:00Z</dcterms:created>
  <dcterms:modified xsi:type="dcterms:W3CDTF">2026-04-29T14:50:00Z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office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