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48C" w:rsidRPr="000833F5" w:rsidRDefault="0096148C" w:rsidP="0096148C">
      <w:pPr>
        <w:pStyle w:val="0"/>
        <w:tabs>
          <w:tab w:val="clear" w:pos="4820"/>
          <w:tab w:val="clear" w:pos="9638"/>
        </w:tabs>
        <w:ind w:firstLine="0"/>
        <w:jc w:val="right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833F5">
        <w:rPr>
          <w:rFonts w:ascii="Times New Roman" w:hAnsi="Times New Roman" w:cs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 wp14:anchorId="277FA32A" wp14:editId="66A34684">
            <wp:extent cx="952500" cy="2857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48C" w:rsidRPr="000833F5" w:rsidRDefault="0096148C" w:rsidP="0096148C">
      <w:pPr>
        <w:pStyle w:val="0"/>
        <w:tabs>
          <w:tab w:val="clear" w:pos="4820"/>
          <w:tab w:val="clear" w:pos="9638"/>
        </w:tabs>
        <w:ind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6148C" w:rsidRDefault="0096148C" w:rsidP="0096148C">
      <w:pPr>
        <w:pStyle w:val="16"/>
        <w:spacing w:line="240" w:lineRule="auto"/>
        <w:ind w:firstLine="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0833F5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ДОГОВОР №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_____________</w:t>
      </w:r>
    </w:p>
    <w:p w:rsidR="0096148C" w:rsidRPr="000833F5" w:rsidRDefault="0096148C" w:rsidP="0096148C">
      <w:pPr>
        <w:pStyle w:val="0"/>
        <w:tabs>
          <w:tab w:val="clear" w:pos="4820"/>
          <w:tab w:val="clear" w:pos="9638"/>
        </w:tabs>
        <w:ind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6148C" w:rsidRPr="000833F5" w:rsidRDefault="0096148C" w:rsidP="0096148C">
      <w:pPr>
        <w:pStyle w:val="16"/>
        <w:tabs>
          <w:tab w:val="right" w:pos="9638"/>
        </w:tabs>
        <w:spacing w:line="240" w:lineRule="auto"/>
        <w:ind w:firstLine="0"/>
        <w:rPr>
          <w:rFonts w:ascii="Times New Roman" w:eastAsia="MS Mincho" w:hAnsi="Times New Roman" w:cs="Times New Roman"/>
          <w:sz w:val="24"/>
          <w:szCs w:val="24"/>
        </w:rPr>
      </w:pPr>
      <w:r w:rsidRPr="000833F5">
        <w:rPr>
          <w:rFonts w:ascii="Times New Roman" w:eastAsia="MS Mincho" w:hAnsi="Times New Roman" w:cs="Times New Roman"/>
          <w:sz w:val="24"/>
          <w:szCs w:val="24"/>
        </w:rPr>
        <w:t>г. Москва</w:t>
      </w:r>
      <w:r w:rsidRPr="000833F5"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>_____________________</w:t>
      </w:r>
      <w:r w:rsidR="00F646C0">
        <w:rPr>
          <w:rFonts w:ascii="Times New Roman" w:eastAsia="MS Mincho" w:hAnsi="Times New Roman" w:cs="Times New Roman"/>
          <w:sz w:val="24"/>
          <w:szCs w:val="24"/>
        </w:rPr>
        <w:t>2026</w:t>
      </w:r>
      <w:r w:rsidRPr="000833F5">
        <w:rPr>
          <w:rFonts w:ascii="Times New Roman" w:eastAsia="MS Mincho" w:hAnsi="Times New Roman" w:cs="Times New Roman"/>
          <w:sz w:val="24"/>
          <w:szCs w:val="24"/>
        </w:rPr>
        <w:t xml:space="preserve"> г.</w:t>
      </w:r>
    </w:p>
    <w:p w:rsidR="0096148C" w:rsidRPr="000833F5" w:rsidRDefault="0096148C" w:rsidP="0096148C">
      <w:pPr>
        <w:pStyle w:val="16"/>
        <w:tabs>
          <w:tab w:val="right" w:pos="963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6148C" w:rsidRPr="000833F5" w:rsidRDefault="0096148C" w:rsidP="0096148C">
      <w:pPr>
        <w:pStyle w:val="16"/>
        <w:tabs>
          <w:tab w:val="right" w:pos="9638"/>
        </w:tabs>
        <w:spacing w:line="240" w:lineRule="auto"/>
        <w:ind w:firstLine="0"/>
        <w:rPr>
          <w:rFonts w:ascii="Times New Roman" w:eastAsia="MS Mincho" w:hAnsi="Times New Roman" w:cs="Times New Roman"/>
          <w:sz w:val="24"/>
          <w:szCs w:val="24"/>
        </w:rPr>
      </w:pPr>
    </w:p>
    <w:p w:rsidR="0096148C" w:rsidRPr="005C66F0" w:rsidRDefault="0096148C" w:rsidP="0096148C">
      <w:pPr>
        <w:pStyle w:val="16"/>
        <w:tabs>
          <w:tab w:val="right" w:pos="9638"/>
        </w:tabs>
        <w:spacing w:line="240" w:lineRule="auto"/>
        <w:ind w:firstLine="0"/>
        <w:rPr>
          <w:rFonts w:ascii="Times New Roman" w:eastAsia="MS Mincho" w:hAnsi="Times New Roman" w:cs="Times New Roman"/>
          <w:sz w:val="24"/>
          <w:szCs w:val="24"/>
        </w:rPr>
      </w:pPr>
    </w:p>
    <w:p w:rsidR="002D16EB" w:rsidRPr="002D16EB" w:rsidRDefault="005C66F0" w:rsidP="002D16EB">
      <w:pPr>
        <w:widowControl w:val="0"/>
        <w:autoSpaceDE w:val="0"/>
        <w:autoSpaceDN w:val="0"/>
        <w:adjustRightInd w:val="0"/>
        <w:ind w:firstLine="567"/>
        <w:contextualSpacing/>
        <w:rPr>
          <w:kern w:val="0"/>
          <w:sz w:val="22"/>
          <w:szCs w:val="22"/>
          <w:lang w:eastAsia="ru-RU"/>
        </w:rPr>
      </w:pPr>
      <w:r w:rsidRPr="005C66F0">
        <w:rPr>
          <w:sz w:val="24"/>
        </w:rPr>
        <w:t>_______________</w:t>
      </w:r>
      <w:r w:rsidR="0096148C" w:rsidRPr="005C66F0">
        <w:rPr>
          <w:sz w:val="24"/>
        </w:rPr>
        <w:t>, именуемое в дальнейшем «</w:t>
      </w:r>
      <w:r w:rsidR="0096148C" w:rsidRPr="005C66F0">
        <w:rPr>
          <w:b/>
          <w:bCs/>
          <w:i/>
          <w:iCs/>
          <w:sz w:val="24"/>
        </w:rPr>
        <w:t>Исполнитель</w:t>
      </w:r>
      <w:r w:rsidR="0096148C" w:rsidRPr="005C66F0">
        <w:rPr>
          <w:sz w:val="24"/>
        </w:rPr>
        <w:t xml:space="preserve">», в лице </w:t>
      </w:r>
      <w:r w:rsidRPr="005C66F0">
        <w:rPr>
          <w:sz w:val="24"/>
        </w:rPr>
        <w:t>_______________________</w:t>
      </w:r>
      <w:r w:rsidR="0096148C" w:rsidRPr="005C66F0">
        <w:rPr>
          <w:sz w:val="24"/>
        </w:rPr>
        <w:t xml:space="preserve">, действующей на основании </w:t>
      </w:r>
      <w:r w:rsidRPr="005C66F0">
        <w:rPr>
          <w:sz w:val="24"/>
        </w:rPr>
        <w:t>_________________</w:t>
      </w:r>
      <w:r w:rsidR="0096148C" w:rsidRPr="005C66F0">
        <w:rPr>
          <w:sz w:val="24"/>
        </w:rPr>
        <w:t xml:space="preserve">с одной стороны, </w:t>
      </w:r>
      <w:r w:rsidR="0096148C">
        <w:rPr>
          <w:sz w:val="24"/>
        </w:rPr>
        <w:t>и Федеральное государственное бюджетное учреждение «Центральный научно-исследовательский институт организации  и информатизации здравоохранения» Министерства здравоохранения Российской Федерации (ФГБУ «ЦНИИОИЗ» Минздрава России), именуемое в дальнейшем «</w:t>
      </w:r>
      <w:r w:rsidR="0096148C">
        <w:rPr>
          <w:b/>
          <w:bCs/>
          <w:i/>
          <w:iCs/>
          <w:sz w:val="24"/>
        </w:rPr>
        <w:t>Заказчик</w:t>
      </w:r>
      <w:r w:rsidR="0096148C">
        <w:rPr>
          <w:sz w:val="24"/>
        </w:rPr>
        <w:t xml:space="preserve">», в лице Управляющего делами Демьянович Марии Николаевны, действующего на основании </w:t>
      </w:r>
      <w:r w:rsidR="00C05801" w:rsidRPr="00C05801">
        <w:rPr>
          <w:sz w:val="24"/>
        </w:rPr>
        <w:t>доверенности от 29.12.2025 № 35/2025</w:t>
      </w:r>
      <w:r w:rsidR="0096148C">
        <w:rPr>
          <w:sz w:val="24"/>
        </w:rPr>
        <w:t>, с другой стороны, совместно именуемые «</w:t>
      </w:r>
      <w:r w:rsidR="0096148C">
        <w:rPr>
          <w:b/>
          <w:bCs/>
          <w:i/>
          <w:iCs/>
          <w:sz w:val="24"/>
        </w:rPr>
        <w:t>Стороны</w:t>
      </w:r>
      <w:r w:rsidR="0096148C">
        <w:rPr>
          <w:sz w:val="24"/>
        </w:rPr>
        <w:t>», а по отдельности «</w:t>
      </w:r>
      <w:r w:rsidR="0096148C">
        <w:rPr>
          <w:b/>
          <w:bCs/>
          <w:i/>
          <w:iCs/>
          <w:sz w:val="24"/>
        </w:rPr>
        <w:t>Сторона</w:t>
      </w:r>
      <w:r w:rsidR="0096148C">
        <w:rPr>
          <w:sz w:val="24"/>
        </w:rPr>
        <w:t xml:space="preserve">», </w:t>
      </w:r>
      <w:r w:rsidR="002D16EB" w:rsidRPr="002D16EB">
        <w:rPr>
          <w:kern w:val="0"/>
          <w:sz w:val="22"/>
          <w:szCs w:val="22"/>
          <w:lang w:eastAsia="ru-RU"/>
        </w:rPr>
        <w:t>в соответствии с пунктом 4 части 1 статьи 93 Федерального закона от 05.04.2013 № 44-ФЗ «О контрактной системе в сфере закупок товаров, Услуг, услуг для обеспечения государственных и муниципальных нужд» (далее – закон № 44-ФЗ) и иного законодательства Российской Федерации заключили настоящий договор (далее-Договор) о нижеследующем:</w:t>
      </w:r>
    </w:p>
    <w:p w:rsidR="0096148C" w:rsidRDefault="0096148C" w:rsidP="0096148C">
      <w:pPr>
        <w:tabs>
          <w:tab w:val="left" w:pos="1260"/>
        </w:tabs>
        <w:ind w:firstLine="540"/>
        <w:rPr>
          <w:rFonts w:eastAsiaTheme="minorHAnsi"/>
          <w:sz w:val="24"/>
          <w:szCs w:val="22"/>
        </w:rPr>
      </w:pPr>
    </w:p>
    <w:p w:rsidR="0096148C" w:rsidRDefault="0096148C" w:rsidP="0096148C">
      <w:pPr>
        <w:pStyle w:val="1"/>
        <w:numPr>
          <w:ilvl w:val="0"/>
          <w:numId w:val="11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432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Термины и определения, используемые в настоящем Договоре</w:t>
      </w:r>
    </w:p>
    <w:p w:rsidR="0096148C" w:rsidRDefault="0096148C" w:rsidP="0096148C">
      <w:pPr>
        <w:pStyle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clear" w:pos="4820"/>
          <w:tab w:val="clear" w:pos="9638"/>
          <w:tab w:val="left" w:leader="underscore" w:pos="13330"/>
          <w:tab w:val="left" w:leader="underscore" w:pos="13370"/>
          <w:tab w:val="left" w:leader="underscore" w:pos="18148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Программный продукт (ПП)</w:t>
      </w:r>
      <w:r>
        <w:rPr>
          <w:rFonts w:ascii="Times New Roman" w:hAnsi="Times New Roman" w:cs="Times New Roman"/>
          <w:sz w:val="24"/>
          <w:szCs w:val="24"/>
        </w:rPr>
        <w:t xml:space="preserve"> – программа «1С».</w:t>
      </w:r>
    </w:p>
    <w:p w:rsidR="0096148C" w:rsidRDefault="0096148C" w:rsidP="0096148C">
      <w:pPr>
        <w:pStyle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clear" w:pos="4820"/>
          <w:tab w:val="clear" w:pos="9638"/>
          <w:tab w:val="left" w:leader="underscore" w:pos="13330"/>
          <w:tab w:val="left" w:leader="underscore" w:pos="13370"/>
          <w:tab w:val="left" w:leader="underscore" w:pos="18148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Комплект ПП</w:t>
      </w:r>
      <w:r>
        <w:rPr>
          <w:rFonts w:ascii="Times New Roman" w:hAnsi="Times New Roman" w:cs="Times New Roman"/>
          <w:sz w:val="24"/>
          <w:szCs w:val="24"/>
        </w:rPr>
        <w:t xml:space="preserve"> – комплект, включающий в себя экземпляр ПП на материальных носителях, электронный ключ защиты, руководство пользователя и регистрационную карточку.</w:t>
      </w:r>
    </w:p>
    <w:p w:rsidR="0096148C" w:rsidRDefault="0096148C" w:rsidP="0096148C">
      <w:pPr>
        <w:pStyle w:val="1"/>
        <w:numPr>
          <w:ilvl w:val="0"/>
          <w:numId w:val="11"/>
        </w:numPr>
        <w:tabs>
          <w:tab w:val="left" w:pos="0"/>
        </w:tabs>
        <w:spacing w:before="0" w:after="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0. Особые условия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0.1.</w:t>
      </w:r>
      <w:r>
        <w:rPr>
          <w:rFonts w:ascii="Times New Roman" w:hAnsi="Times New Roman" w:cs="Times New Roman"/>
          <w:sz w:val="24"/>
          <w:szCs w:val="24"/>
        </w:rPr>
        <w:tab/>
        <w:t xml:space="preserve">По истечении срока гарантийного сервисного обслуживания, который исчисляется с момента получения комплекта ПП </w:t>
      </w:r>
      <w:r>
        <w:rPr>
          <w:rFonts w:ascii="Times New Roman" w:hAnsi="Times New Roman" w:cs="Times New Roman"/>
          <w:b/>
          <w:i/>
          <w:sz w:val="24"/>
          <w:szCs w:val="24"/>
        </w:rPr>
        <w:t>Заказчиком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оказание услуг в соответствии с настоящим Договором для продуктов, указанных в п. 0.2, осуществляется только при наличии у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 xml:space="preserve"> заключенного договора на Информационно-технологическое сопровождение системы «1</w:t>
      </w:r>
      <w:proofErr w:type="gramStart"/>
      <w:r>
        <w:rPr>
          <w:rFonts w:ascii="Times New Roman" w:hAnsi="Times New Roman" w:cs="Times New Roman"/>
          <w:sz w:val="24"/>
          <w:szCs w:val="24"/>
        </w:rPr>
        <w:t>С:Предприятие</w:t>
      </w:r>
      <w:proofErr w:type="gramEnd"/>
      <w:r>
        <w:rPr>
          <w:rFonts w:ascii="Times New Roman" w:hAnsi="Times New Roman" w:cs="Times New Roman"/>
          <w:sz w:val="24"/>
          <w:szCs w:val="24"/>
        </w:rPr>
        <w:t>» (ИТС).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0.2.</w:t>
      </w:r>
      <w:r>
        <w:rPr>
          <w:rFonts w:ascii="Times New Roman" w:hAnsi="Times New Roman" w:cs="Times New Roman"/>
          <w:sz w:val="24"/>
          <w:szCs w:val="24"/>
        </w:rPr>
        <w:tab/>
        <w:t>Наличие и срок сервисного обслуживания по ПП указаны в регистрационной карточке ПП, входящей в состав комплекта ПП.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0.3.</w:t>
      </w:r>
      <w:r>
        <w:rPr>
          <w:rFonts w:ascii="Times New Roman" w:hAnsi="Times New Roman" w:cs="Times New Roman"/>
          <w:sz w:val="24"/>
          <w:szCs w:val="24"/>
        </w:rPr>
        <w:tab/>
        <w:t xml:space="preserve">Для остальных продуктов, не указанных в п. 0.2, обслуживание в соответствии с настоящим Договором осуществляется независимо от наличия или отсутствия у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 xml:space="preserve"> заключенного договора на Информационно-технологическое сопровождение системы «1</w:t>
      </w:r>
      <w:proofErr w:type="gramStart"/>
      <w:r>
        <w:rPr>
          <w:rFonts w:ascii="Times New Roman" w:hAnsi="Times New Roman" w:cs="Times New Roman"/>
          <w:sz w:val="24"/>
          <w:szCs w:val="24"/>
        </w:rPr>
        <w:t>С:Предприятие</w:t>
      </w:r>
      <w:proofErr w:type="gramEnd"/>
      <w:r>
        <w:rPr>
          <w:rFonts w:ascii="Times New Roman" w:hAnsi="Times New Roman" w:cs="Times New Roman"/>
          <w:sz w:val="24"/>
          <w:szCs w:val="24"/>
        </w:rPr>
        <w:t>» (ИТС).</w:t>
      </w:r>
    </w:p>
    <w:p w:rsidR="0096148C" w:rsidRDefault="0096148C" w:rsidP="0096148C">
      <w:pPr>
        <w:pStyle w:val="1"/>
        <w:numPr>
          <w:ilvl w:val="0"/>
          <w:numId w:val="11"/>
        </w:numPr>
        <w:spacing w:before="0" w:after="0"/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1. ПРЕДМЕТ ДОГОВОРА</w:t>
      </w:r>
    </w:p>
    <w:p w:rsidR="0096148C" w:rsidRDefault="0096148C" w:rsidP="0096148C">
      <w:pPr>
        <w:pStyle w:val="10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поручает, а </w:t>
      </w:r>
      <w:r>
        <w:rPr>
          <w:rFonts w:ascii="Times New Roman" w:hAnsi="Times New Roman" w:cs="Times New Roman"/>
          <w:b/>
          <w:i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обязательство </w:t>
      </w:r>
      <w:r w:rsidR="003F2DF4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3F2DF4" w:rsidRPr="003F2DF4">
        <w:rPr>
          <w:rFonts w:ascii="Times New Roman" w:hAnsi="Times New Roman" w:cs="Times New Roman"/>
          <w:sz w:val="24"/>
          <w:szCs w:val="24"/>
        </w:rPr>
        <w:t>консультационных услуг по программному комплексу «1С: Бухгалтерия государственного учреждения версия 8», «1С: Зарплата и кадры бюджетного учреждения 8» и «1С:Документооборот государственного учреждения 8»</w:t>
      </w:r>
      <w:r>
        <w:rPr>
          <w:rFonts w:ascii="Times New Roman" w:hAnsi="Times New Roman" w:cs="Times New Roman"/>
          <w:sz w:val="24"/>
          <w:szCs w:val="24"/>
        </w:rPr>
        <w:t xml:space="preserve">,  принадлежащего </w:t>
      </w:r>
      <w:r w:rsidRPr="00820F2B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на праве пользования (далее – Услуги), в объеме и порядке, предусмотренными настоящим Договором.</w:t>
      </w:r>
    </w:p>
    <w:p w:rsidR="0096148C" w:rsidRDefault="0096148C" w:rsidP="0096148C">
      <w:pPr>
        <w:pStyle w:val="10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оказания Услуг: г. Москва, ул. Добролюбова, дом 11 и ул. Вучетича, дом 12. </w:t>
      </w:r>
    </w:p>
    <w:p w:rsidR="007856FC" w:rsidRPr="00191087" w:rsidRDefault="0096148C" w:rsidP="007856FC">
      <w:pPr>
        <w:pStyle w:val="10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91087">
        <w:rPr>
          <w:rFonts w:ascii="Times New Roman" w:hAnsi="Times New Roman" w:cs="Times New Roman"/>
          <w:sz w:val="24"/>
          <w:szCs w:val="24"/>
        </w:rPr>
        <w:t xml:space="preserve">Срок оказания Услуг: c даты заключения договора по </w:t>
      </w:r>
      <w:r w:rsidR="00FB5776" w:rsidRPr="00FB5776">
        <w:rPr>
          <w:rFonts w:ascii="Times New Roman" w:hAnsi="Times New Roman" w:cs="Times New Roman"/>
          <w:sz w:val="24"/>
          <w:szCs w:val="24"/>
        </w:rPr>
        <w:t>20</w:t>
      </w:r>
      <w:r w:rsidRPr="00191087">
        <w:rPr>
          <w:rFonts w:ascii="Times New Roman" w:hAnsi="Times New Roman" w:cs="Times New Roman"/>
          <w:sz w:val="24"/>
          <w:szCs w:val="24"/>
        </w:rPr>
        <w:t>.12.2026 г. включительно.</w:t>
      </w:r>
    </w:p>
    <w:p w:rsidR="002D16EB" w:rsidRDefault="00295EB4" w:rsidP="00295EB4">
      <w:pPr>
        <w:pStyle w:val="10"/>
        <w:numPr>
          <w:ilvl w:val="1"/>
          <w:numId w:val="12"/>
        </w:numPr>
        <w:tabs>
          <w:tab w:val="clear" w:pos="2835"/>
        </w:tabs>
        <w:ind w:left="567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соответствует единым требованиям, предусмотренным ч.</w:t>
      </w:r>
      <w:r w:rsidR="00B37527">
        <w:rPr>
          <w:rFonts w:ascii="Times New Roman" w:hAnsi="Times New Roman" w:cs="Times New Roman"/>
          <w:sz w:val="24"/>
          <w:szCs w:val="24"/>
        </w:rPr>
        <w:t>1 ст. 31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527">
        <w:rPr>
          <w:rFonts w:ascii="Times New Roman" w:hAnsi="Times New Roman" w:cs="Times New Roman"/>
          <w:sz w:val="24"/>
          <w:szCs w:val="24"/>
        </w:rPr>
        <w:t>3 44-ФЗ.</w:t>
      </w:r>
    </w:p>
    <w:p w:rsidR="00B37527" w:rsidRPr="007856FC" w:rsidRDefault="00B37527" w:rsidP="00F646C0">
      <w:pPr>
        <w:pStyle w:val="10"/>
        <w:numPr>
          <w:ilvl w:val="1"/>
          <w:numId w:val="12"/>
        </w:numPr>
        <w:tabs>
          <w:tab w:val="clear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Идентификационный код закупки:</w:t>
      </w:r>
      <w:r w:rsidR="00F646C0">
        <w:rPr>
          <w:rFonts w:ascii="Times New Roman" w:hAnsi="Times New Roman" w:cs="Times New Roman"/>
          <w:sz w:val="24"/>
          <w:szCs w:val="24"/>
        </w:rPr>
        <w:t xml:space="preserve"> </w:t>
      </w:r>
      <w:r w:rsidR="00F646C0" w:rsidRPr="00F646C0">
        <w:rPr>
          <w:rFonts w:ascii="Times New Roman" w:hAnsi="Times New Roman" w:cs="Times New Roman"/>
          <w:sz w:val="24"/>
          <w:szCs w:val="24"/>
        </w:rPr>
        <w:t>261771521779877150100100040000000244</w:t>
      </w:r>
      <w:r w:rsidR="00F646C0">
        <w:rPr>
          <w:rFonts w:ascii="Times New Roman" w:hAnsi="Times New Roman" w:cs="Times New Roman"/>
          <w:sz w:val="24"/>
          <w:szCs w:val="24"/>
        </w:rPr>
        <w:t>.</w:t>
      </w:r>
      <w:r w:rsidR="00F646C0" w:rsidRPr="00F646C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6148C" w:rsidRDefault="0096148C" w:rsidP="0096148C">
      <w:pPr>
        <w:pStyle w:val="10"/>
        <w:ind w:left="5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48C" w:rsidRDefault="0096148C" w:rsidP="0096148C">
      <w:pPr>
        <w:pStyle w:val="1"/>
        <w:numPr>
          <w:ilvl w:val="0"/>
          <w:numId w:val="11"/>
        </w:numPr>
        <w:spacing w:before="0" w:after="0"/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2. ПРАВА И ОБЯЗАННОСТИ ИСПОЛНИТЕЛЯ</w:t>
      </w:r>
    </w:p>
    <w:p w:rsidR="0096148C" w:rsidRDefault="0096148C" w:rsidP="0096148C">
      <w:pPr>
        <w:pStyle w:val="1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обязуется оказывать следующие услуги по обслуживанию ПП:</w:t>
      </w:r>
    </w:p>
    <w:p w:rsidR="0096148C" w:rsidRDefault="0096148C" w:rsidP="0096148C">
      <w:pPr>
        <w:pStyle w:val="10"/>
        <w:tabs>
          <w:tab w:val="left" w:pos="708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2.1.1.Оказывать консультационную поддержку по методике работы с ПП по телефону и электронной почте.</w:t>
      </w:r>
    </w:p>
    <w:p w:rsidR="0096148C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>
        <w:rPr>
          <w:rFonts w:ascii="Times New Roman" w:hAnsi="Times New Roman" w:cs="Times New Roman"/>
          <w:sz w:val="24"/>
          <w:szCs w:val="24"/>
        </w:rPr>
        <w:tab/>
        <w:t>Редактировать и модифицировать типовые формы и отчеты, поставляемые в комплекте ПП.</w:t>
      </w:r>
    </w:p>
    <w:p w:rsidR="0096148C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</w:t>
      </w:r>
      <w:r>
        <w:rPr>
          <w:rFonts w:ascii="Times New Roman" w:hAnsi="Times New Roman" w:cs="Times New Roman"/>
          <w:sz w:val="24"/>
          <w:szCs w:val="24"/>
        </w:rPr>
        <w:tab/>
        <w:t xml:space="preserve">Модифицировать типовую конфигурацию ПП с учетом специфики работы предприятия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48C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</w:t>
      </w:r>
      <w:r>
        <w:rPr>
          <w:rFonts w:ascii="Times New Roman" w:hAnsi="Times New Roman" w:cs="Times New Roman"/>
          <w:sz w:val="24"/>
          <w:szCs w:val="24"/>
        </w:rPr>
        <w:tab/>
        <w:t xml:space="preserve">Демонстрировать персоналу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 xml:space="preserve"> правильную методику работы с ПП.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  <w:t>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сполнитель</w:t>
      </w:r>
      <w:r>
        <w:rPr>
          <w:rFonts w:ascii="Times New Roman" w:hAnsi="Times New Roman" w:cs="Times New Roman"/>
          <w:sz w:val="24"/>
          <w:szCs w:val="24"/>
        </w:rPr>
        <w:t xml:space="preserve"> обязуется выполнять следующие регулярные профилактические работы на территории и компьютерах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 xml:space="preserve"> и включают в себя:</w:t>
      </w:r>
    </w:p>
    <w:p w:rsidR="0096148C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</w:t>
      </w:r>
      <w:r>
        <w:rPr>
          <w:rFonts w:ascii="Times New Roman" w:hAnsi="Times New Roman" w:cs="Times New Roman"/>
          <w:sz w:val="24"/>
          <w:szCs w:val="24"/>
        </w:rPr>
        <w:tab/>
        <w:t xml:space="preserve">Мониторинг технического оснащения рабочих станций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48C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2.2.2.</w:t>
      </w:r>
      <w:r>
        <w:rPr>
          <w:rFonts w:ascii="Times New Roman" w:hAnsi="Times New Roman" w:cs="Times New Roman"/>
          <w:sz w:val="24"/>
          <w:szCs w:val="24"/>
        </w:rPr>
        <w:tab/>
        <w:t>Проверку свободного места на рабочих дисках с базой данных и рекомендации по оптимизации распределения свободного дискового пространства.</w:t>
      </w:r>
    </w:p>
    <w:p w:rsidR="0096148C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>
        <w:rPr>
          <w:rFonts w:ascii="Times New Roman" w:hAnsi="Times New Roman" w:cs="Times New Roman"/>
          <w:sz w:val="24"/>
          <w:szCs w:val="24"/>
        </w:rPr>
        <w:tab/>
        <w:t xml:space="preserve">Запуск антивирусной программы на компьютерах с установленным ПП, при наличии лицензионной копии антивирусного пакета у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48C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</w:t>
      </w:r>
      <w:r>
        <w:rPr>
          <w:rFonts w:ascii="Times New Roman" w:hAnsi="Times New Roman" w:cs="Times New Roman"/>
          <w:sz w:val="24"/>
          <w:szCs w:val="24"/>
        </w:rPr>
        <w:tab/>
        <w:t>Проведение работ по оптимизации скорости работы ПП с жестким диском.</w:t>
      </w:r>
    </w:p>
    <w:p w:rsidR="0096148C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ab/>
        <w:t>Проверку факта наличия резервных копий баз данных ПП и рекомендации по организации резервного копирования.</w:t>
      </w:r>
    </w:p>
    <w:p w:rsidR="0096148C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</w:t>
      </w:r>
      <w:r>
        <w:rPr>
          <w:rFonts w:ascii="Times New Roman" w:hAnsi="Times New Roman" w:cs="Times New Roman"/>
          <w:sz w:val="24"/>
          <w:szCs w:val="24"/>
        </w:rPr>
        <w:tab/>
        <w:t>Тестирование и лечение баз данных ПП.</w:t>
      </w:r>
    </w:p>
    <w:p w:rsidR="0096148C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</w:t>
      </w:r>
      <w:r>
        <w:rPr>
          <w:rFonts w:ascii="Times New Roman" w:hAnsi="Times New Roman" w:cs="Times New Roman"/>
          <w:sz w:val="24"/>
          <w:szCs w:val="24"/>
        </w:rPr>
        <w:tab/>
        <w:t>Профилактическую выгрузку данных и последующую их загрузку в рабочий каталог ПП, с предварительным созданием резервной копии базы данных ПП.</w:t>
      </w:r>
    </w:p>
    <w:p w:rsidR="0096148C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</w:t>
      </w:r>
      <w:r>
        <w:rPr>
          <w:rFonts w:ascii="Times New Roman" w:hAnsi="Times New Roman" w:cs="Times New Roman"/>
          <w:sz w:val="24"/>
          <w:szCs w:val="24"/>
        </w:rPr>
        <w:tab/>
        <w:t>Проверку жестких дисков на наличие ошибок на физическом уровне.</w:t>
      </w:r>
    </w:p>
    <w:p w:rsidR="0096148C" w:rsidRDefault="0096148C" w:rsidP="0096148C">
      <w:pPr>
        <w:pStyle w:val="23"/>
        <w:tabs>
          <w:tab w:val="left" w:pos="2016"/>
          <w:tab w:val="left" w:pos="2346"/>
          <w:tab w:val="left" w:pos="2466"/>
          <w:tab w:val="left" w:pos="2556"/>
          <w:tab w:val="left" w:pos="2691"/>
          <w:tab w:val="left" w:pos="2901"/>
          <w:tab w:val="left" w:pos="3402"/>
          <w:tab w:val="left" w:pos="3969"/>
          <w:tab w:val="left" w:pos="7657"/>
          <w:tab w:val="left" w:pos="8224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  Единовременное и неразрывное оказание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Исполнителем </w:t>
      </w:r>
      <w:r>
        <w:rPr>
          <w:rFonts w:ascii="Times New Roman" w:hAnsi="Times New Roman" w:cs="Times New Roman"/>
          <w:sz w:val="24"/>
          <w:szCs w:val="24"/>
        </w:rPr>
        <w:t xml:space="preserve">услуг в условиях выполнения задач поставленных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или в условиях выезда к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должно быть оплачено исходя из затраченного времени, но не менее 2 (двух) часов.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При возможности </w:t>
      </w:r>
      <w:r>
        <w:rPr>
          <w:rFonts w:ascii="Times New Roman" w:hAnsi="Times New Roman" w:cs="Times New Roman"/>
          <w:b/>
          <w:i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имеет право оказывать услуги удаленно. Удаленные услуги оплачиваются в соответствии с пунктом 5 настоящего Договора с оформлением наряд-заказов. Обмен наряд-заказами происходит с помощью электронной почты в течение 10 рабочих дней с момента исполнения услуги, по адресам, указанным в разделе 12 договор. Сроки оказания услуг, согласно таблице ниже:</w:t>
      </w:r>
    </w:p>
    <w:tbl>
      <w:tblPr>
        <w:tblW w:w="9585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531"/>
        <w:gridCol w:w="6213"/>
        <w:gridCol w:w="1841"/>
      </w:tblGrid>
      <w:tr w:rsidR="0096148C" w:rsidTr="00B13FEF">
        <w:trPr>
          <w:cantSplit/>
          <w:trHeight w:val="650"/>
          <w:tblHeader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96148C" w:rsidRDefault="0096148C" w:rsidP="00B13FEF">
            <w:pPr>
              <w:ind w:firstLine="0"/>
              <w:rPr>
                <w:rFonts w:asciiTheme="minorHAnsi" w:eastAsia="Calibri" w:hAnsiTheme="minorHAnsi" w:cstheme="minorBid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Категория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Описание задачи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Максимальный срок выполнения работ по услуге </w:t>
            </w:r>
          </w:p>
        </w:tc>
      </w:tr>
      <w:tr w:rsidR="0096148C" w:rsidTr="00B13FEF">
        <w:trPr>
          <w:cantSplit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96148C" w:rsidRDefault="0096148C" w:rsidP="00B13FEF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Авария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ind w:firstLine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Система полностью неработоспособна. Сбой при запуске или зависание системы, угроза сохранности данных. Большинство функций не выполняется.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 часа</w:t>
            </w:r>
          </w:p>
        </w:tc>
      </w:tr>
      <w:tr w:rsidR="0096148C" w:rsidTr="00B13FEF">
        <w:trPr>
          <w:cantSplit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96148C" w:rsidRDefault="0096148C" w:rsidP="00B13FEF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Сбой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ind w:firstLine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Ограничение функциональности или снижение производительности системы, ограничение доступа части пользователей.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часа</w:t>
            </w:r>
          </w:p>
        </w:tc>
      </w:tr>
      <w:tr w:rsidR="0096148C" w:rsidTr="00B13FEF">
        <w:trPr>
          <w:cantSplit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96148C" w:rsidRDefault="0096148C" w:rsidP="00B13FEF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Ошибка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ind w:firstLine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Проблемы или дефекты, снижение производительности.</w:t>
            </w:r>
          </w:p>
          <w:p w:rsidR="0096148C" w:rsidRDefault="0096148C" w:rsidP="00B13FEF">
            <w:pPr>
              <w:ind w:firstLine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Всплывающие сообщения об ошибках или ошибки в логах.</w:t>
            </w:r>
          </w:p>
          <w:p w:rsidR="0096148C" w:rsidRDefault="0096148C" w:rsidP="00B13FEF">
            <w:pPr>
              <w:ind w:firstLine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Неработоспособность отдельного элемента системы.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1день</w:t>
            </w:r>
          </w:p>
        </w:tc>
      </w:tr>
      <w:tr w:rsidR="0096148C" w:rsidTr="00B13FEF">
        <w:trPr>
          <w:cantSplit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96148C" w:rsidRDefault="0096148C" w:rsidP="00B13FEF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Текущие работы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ind w:firstLine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Плановые работы и работы по заявкам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 </w:t>
            </w:r>
          </w:p>
          <w:p w:rsidR="0096148C" w:rsidRDefault="0096148C" w:rsidP="00B13FE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рабочих дня</w:t>
            </w:r>
          </w:p>
        </w:tc>
      </w:tr>
      <w:tr w:rsidR="0096148C" w:rsidTr="00B13FEF">
        <w:trPr>
          <w:cantSplit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96148C" w:rsidRDefault="0096148C" w:rsidP="00B13FEF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Вопрос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ind w:firstLine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Вопросы по эксплуатации программ, не оказывающие влияния на основную деятельность учреждения.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 </w:t>
            </w:r>
          </w:p>
          <w:p w:rsidR="0096148C" w:rsidRDefault="0096148C" w:rsidP="00B13FE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рабочий дня</w:t>
            </w:r>
          </w:p>
        </w:tc>
      </w:tr>
      <w:tr w:rsidR="0096148C" w:rsidTr="00B13FEF">
        <w:trPr>
          <w:cantSplit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96148C" w:rsidRDefault="0096148C" w:rsidP="00B13FEF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Прочее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ind w:firstLine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Разработка отчетов, запись видеороликов, обучение персонала заказчика, внесение изменений в документацию.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 </w:t>
            </w:r>
          </w:p>
          <w:p w:rsidR="0096148C" w:rsidRDefault="0096148C" w:rsidP="00B13FE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рабочий дня</w:t>
            </w:r>
          </w:p>
        </w:tc>
      </w:tr>
    </w:tbl>
    <w:p w:rsidR="0096148C" w:rsidRDefault="0096148C" w:rsidP="0096148C">
      <w:pPr>
        <w:pStyle w:val="10"/>
        <w:rPr>
          <w:rFonts w:ascii="Times New Roman" w:hAnsi="Times New Roman" w:cs="Times New Roman"/>
          <w:kern w:val="2"/>
          <w:sz w:val="24"/>
          <w:szCs w:val="24"/>
        </w:rPr>
      </w:pPr>
    </w:p>
    <w:p w:rsidR="0096148C" w:rsidRDefault="0096148C" w:rsidP="0096148C">
      <w:pPr>
        <w:pStyle w:val="1"/>
        <w:numPr>
          <w:ilvl w:val="0"/>
          <w:numId w:val="11"/>
        </w:numPr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3. ПРАВА И ОБЯЗАННОСТИ ЗАКАЗЧИКА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обязуется своевременно принять и оплатить работу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в размере и сроки, предусмотренные в разделе 5 настоящего Договора.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обязуется обеспечить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Исполнителю</w:t>
      </w:r>
      <w:r>
        <w:rPr>
          <w:rFonts w:ascii="Times New Roman" w:hAnsi="Times New Roman" w:cs="Times New Roman"/>
          <w:sz w:val="24"/>
          <w:szCs w:val="24"/>
        </w:rPr>
        <w:t xml:space="preserve"> свободный доступ к компьютерам, необходимым для проведения работ, предусмотренных настоящим Договором.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вправе в любое время проверять ход и качество работ, выполняемых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Исполнителем</w:t>
      </w:r>
      <w:r>
        <w:rPr>
          <w:rFonts w:ascii="Times New Roman" w:hAnsi="Times New Roman" w:cs="Times New Roman"/>
          <w:sz w:val="24"/>
          <w:szCs w:val="24"/>
        </w:rPr>
        <w:t>, непосредственно не вмешиваясь в его деятельность.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обязан подписывать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Исполнителю</w:t>
      </w:r>
      <w:r>
        <w:rPr>
          <w:rFonts w:ascii="Times New Roman" w:hAnsi="Times New Roman" w:cs="Times New Roman"/>
          <w:sz w:val="24"/>
          <w:szCs w:val="24"/>
        </w:rPr>
        <w:t xml:space="preserve"> Наряды-заказы по мере их предоставления.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обязуется в течение действия настоящего Договора и после завершения действия настоящего Договора до выполнения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 своих обязательств, предоставлять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Исполнителю</w:t>
      </w:r>
      <w:r>
        <w:rPr>
          <w:rFonts w:ascii="Times New Roman" w:hAnsi="Times New Roman" w:cs="Times New Roman"/>
          <w:sz w:val="24"/>
          <w:szCs w:val="24"/>
        </w:rPr>
        <w:t xml:space="preserve"> все данные об изменениях внесенных в ПП третьими лицами или представителями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ab/>
        <w:t xml:space="preserve">Архивные копии баз данных, упомянутые в п. 3.7 настоящего Договора, создаются и хранятся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на магнитном носителе, отличном от носителя рабочей базы данных.</w:t>
      </w:r>
    </w:p>
    <w:p w:rsidR="0096148C" w:rsidRDefault="0096148C" w:rsidP="0096148C">
      <w:pPr>
        <w:pStyle w:val="1"/>
        <w:numPr>
          <w:ilvl w:val="0"/>
          <w:numId w:val="11"/>
        </w:numPr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4. УЧЕТ РАБОЧЕГО ВРЕМЕНИ И ВЫПОЛНЕННЫХ РАБОТ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 xml:space="preserve">Учет рабочего времени и выполненных работ ведется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Сторонами</w:t>
      </w:r>
      <w:r>
        <w:rPr>
          <w:rFonts w:ascii="Times New Roman" w:hAnsi="Times New Roman" w:cs="Times New Roman"/>
          <w:sz w:val="24"/>
          <w:szCs w:val="24"/>
        </w:rPr>
        <w:t xml:space="preserve"> путем составления Наряд-заказов (Приложение № 1).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  <w:t xml:space="preserve">Наряд-заказы подписываются представителями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</w:t>
      </w:r>
      <w:r>
        <w:rPr>
          <w:rFonts w:ascii="Times New Roman" w:hAnsi="Times New Roman" w:cs="Times New Roman"/>
          <w:sz w:val="24"/>
          <w:szCs w:val="24"/>
        </w:rPr>
        <w:t xml:space="preserve"> (со стороны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 xml:space="preserve"> – это лицо, поручившее проведение работ и/или определившее требования, со стороны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– это лицо, выполнившее работы) в день выполнения работ и содержат следующие сведения:</w:t>
      </w:r>
    </w:p>
    <w:p w:rsidR="0096148C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</w:t>
      </w:r>
      <w:r>
        <w:rPr>
          <w:rFonts w:ascii="Times New Roman" w:hAnsi="Times New Roman" w:cs="Times New Roman"/>
          <w:sz w:val="24"/>
          <w:szCs w:val="24"/>
        </w:rPr>
        <w:tab/>
        <w:t>Дату составления.</w:t>
      </w:r>
    </w:p>
    <w:p w:rsidR="0096148C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</w:t>
      </w:r>
      <w:r>
        <w:rPr>
          <w:rFonts w:ascii="Times New Roman" w:hAnsi="Times New Roman" w:cs="Times New Roman"/>
          <w:sz w:val="24"/>
          <w:szCs w:val="24"/>
        </w:rPr>
        <w:tab/>
        <w:t xml:space="preserve">Фамилию и инициалы специалиста (специалистов)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>, выполнивших работу.</w:t>
      </w:r>
    </w:p>
    <w:p w:rsidR="0096148C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</w:t>
      </w:r>
      <w:r>
        <w:rPr>
          <w:rFonts w:ascii="Times New Roman" w:hAnsi="Times New Roman" w:cs="Times New Roman"/>
          <w:sz w:val="24"/>
          <w:szCs w:val="24"/>
        </w:rPr>
        <w:tab/>
        <w:t xml:space="preserve">Требования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48C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</w:t>
      </w:r>
      <w:r>
        <w:rPr>
          <w:rFonts w:ascii="Times New Roman" w:hAnsi="Times New Roman" w:cs="Times New Roman"/>
          <w:sz w:val="24"/>
          <w:szCs w:val="24"/>
        </w:rPr>
        <w:tab/>
        <w:t>Перечень выполненных работ (проведенных настроек).</w:t>
      </w:r>
    </w:p>
    <w:p w:rsidR="0096148C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4.2.5.</w:t>
      </w:r>
      <w:r>
        <w:rPr>
          <w:rFonts w:ascii="Times New Roman" w:hAnsi="Times New Roman" w:cs="Times New Roman"/>
          <w:sz w:val="24"/>
          <w:szCs w:val="24"/>
        </w:rPr>
        <w:tab/>
        <w:t xml:space="preserve">Указания на необходимость продолжения выполняемых работ, либо на их завершение и приемку настроек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48C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4.2.6.</w:t>
      </w:r>
      <w:r>
        <w:rPr>
          <w:rFonts w:ascii="Times New Roman" w:hAnsi="Times New Roman" w:cs="Times New Roman"/>
          <w:sz w:val="24"/>
          <w:szCs w:val="24"/>
        </w:rPr>
        <w:tab/>
        <w:t>Количество затраченного рабочего времени.</w:t>
      </w:r>
    </w:p>
    <w:p w:rsidR="0096148C" w:rsidRDefault="0096148C" w:rsidP="0096148C">
      <w:pPr>
        <w:pStyle w:val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4.2.7.</w:t>
      </w:r>
      <w:r>
        <w:rPr>
          <w:rFonts w:ascii="Times New Roman" w:hAnsi="Times New Roman" w:cs="Times New Roman"/>
          <w:sz w:val="24"/>
          <w:szCs w:val="24"/>
        </w:rPr>
        <w:tab/>
        <w:t>Замечания о недостатках в работе.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ab/>
        <w:t>Указанные Наряд-заказы, с одной стороны, являются документами, подтверждающими приемку выполненных работ (проведенных настроек), а с другой – определяют объем подлежащего оплате рабочего времени.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ab/>
        <w:t xml:space="preserve">По завершении всего объема работ, указанных к настоящему Договору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 xml:space="preserve"> подписывают Акт приемки товаров, работ, услуг, составленный по форме 0510452, утвержденной Приказом Минфина России от 15.04.2021 N 61н (далее – Акт) , в котором на основании Наряд-заказов отражают выполнение работ, количество затраченного рабочего времени и стоимость выполненных работ, определенную в порядке, который зафиксирован в разделе 5 настоящего Договора.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, обнаруживший недостатки в работе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по исполнению определенных настоящим Договором работ при их сдаче-приемке вправе ссылаться на них только в случаях, если в Наряд-заказах были оговорены указанные недостатки.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, принявший работу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без проверки, лишается права ссылаться на недостатки работы, которые могли и должны были быть установлены при обычных условиях приемки работ по настоящему Договору (явные недостатки).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, обнаруживший после приемки работы отступления от условий настоящего Договора или иные недостатки, которые не могли быть установлены при обычном способе приемки (скрытые недостатки), обязан известить об этом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в течение 10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(десяти) рабочих дней с момента их обнаружения.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 основательности претензий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обязан своими силами и за свой счет в течение 10 (десяти) рабочих дней с момента получения письменного извещения (п.4.7) устранить недоделки и недостатки работ.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 уклонении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 xml:space="preserve"> от подписания Наряд-заказов согласно п. 4.2 или от принятия выполненной по настоящему Договору работы и если такое уклонение повлекло за собой просрочку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 сдачи произведенной по Договору работы, риск случайной гибели или случайного повреждения результатов выполненной работы признается перешедшим к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с момента, когда сдача-приемка работы по условиям настоящего Договора должна была состояться.</w:t>
      </w:r>
    </w:p>
    <w:p w:rsidR="0096148C" w:rsidRDefault="0096148C" w:rsidP="0096148C">
      <w:pPr>
        <w:pStyle w:val="1"/>
        <w:numPr>
          <w:ilvl w:val="0"/>
          <w:numId w:val="11"/>
        </w:numPr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5. СТОИМОСТЬ РАБОТ, ПОРЯДОК И СРОКИ РАСЧЕТОВ</w:t>
      </w:r>
    </w:p>
    <w:p w:rsidR="00392991" w:rsidRPr="00392991" w:rsidRDefault="00392991" w:rsidP="00DC15E2">
      <w:pPr>
        <w:widowControl w:val="0"/>
        <w:autoSpaceDE w:val="0"/>
        <w:autoSpaceDN w:val="0"/>
        <w:adjustRightInd w:val="0"/>
        <w:ind w:firstLine="0"/>
        <w:contextualSpacing/>
        <w:rPr>
          <w:kern w:val="0"/>
          <w:sz w:val="22"/>
          <w:szCs w:val="22"/>
          <w:lang w:eastAsia="ru-RU"/>
        </w:rPr>
      </w:pPr>
      <w:r>
        <w:rPr>
          <w:sz w:val="24"/>
        </w:rPr>
        <w:t>5</w:t>
      </w:r>
      <w:r w:rsidRPr="00392991">
        <w:rPr>
          <w:kern w:val="0"/>
          <w:sz w:val="22"/>
          <w:szCs w:val="22"/>
          <w:lang w:eastAsia="ru-RU"/>
        </w:rPr>
        <w:t xml:space="preserve">.1. </w:t>
      </w:r>
      <w:r w:rsidR="00931ECE">
        <w:rPr>
          <w:kern w:val="0"/>
          <w:sz w:val="22"/>
          <w:szCs w:val="22"/>
          <w:lang w:eastAsia="ru-RU"/>
        </w:rPr>
        <w:t>С</w:t>
      </w:r>
      <w:r w:rsidRPr="00392991">
        <w:rPr>
          <w:kern w:val="0"/>
          <w:sz w:val="22"/>
          <w:szCs w:val="22"/>
          <w:lang w:eastAsia="ru-RU"/>
        </w:rPr>
        <w:t xml:space="preserve">тоимость оказываемых Услуг (далее – цена Договора) </w:t>
      </w:r>
      <w:bookmarkStart w:id="0" w:name="_Hlk209449754"/>
      <w:r w:rsidRPr="00392991">
        <w:rPr>
          <w:kern w:val="0"/>
          <w:sz w:val="22"/>
          <w:szCs w:val="22"/>
          <w:lang w:eastAsia="ru-RU"/>
        </w:rPr>
        <w:t>составляет ______ (_______________________) рублей __ копеек, в том числе НДС (___%) _______ (_________________________) рублей ____ копеек.</w:t>
      </w:r>
      <w:r w:rsidRPr="00392991">
        <w:rPr>
          <w:i/>
          <w:kern w:val="0"/>
          <w:sz w:val="22"/>
          <w:szCs w:val="22"/>
          <w:lang w:eastAsia="ru-RU"/>
        </w:rPr>
        <w:t xml:space="preserve"> (Если НДС не облагается - указать причину).</w:t>
      </w:r>
      <w:r w:rsidRPr="00392991">
        <w:rPr>
          <w:kern w:val="0"/>
          <w:sz w:val="22"/>
          <w:szCs w:val="22"/>
          <w:lang w:eastAsia="ru-RU"/>
        </w:rPr>
        <w:t xml:space="preserve"> </w:t>
      </w:r>
    </w:p>
    <w:bookmarkEnd w:id="0"/>
    <w:p w:rsidR="00392991" w:rsidRPr="00392991" w:rsidRDefault="00392991" w:rsidP="0039299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0"/>
        <w:contextualSpacing/>
        <w:rPr>
          <w:bCs/>
          <w:kern w:val="0"/>
          <w:sz w:val="22"/>
          <w:szCs w:val="22"/>
          <w:lang w:eastAsia="ru-RU"/>
        </w:rPr>
      </w:pPr>
      <w:r>
        <w:rPr>
          <w:bCs/>
          <w:kern w:val="0"/>
          <w:sz w:val="22"/>
          <w:szCs w:val="22"/>
          <w:lang w:eastAsia="ru-RU"/>
        </w:rPr>
        <w:t>5</w:t>
      </w:r>
      <w:r w:rsidRPr="00392991">
        <w:rPr>
          <w:bCs/>
          <w:kern w:val="0"/>
          <w:sz w:val="22"/>
          <w:szCs w:val="22"/>
          <w:lang w:eastAsia="ru-RU"/>
        </w:rPr>
        <w:t>.2. Цена Договора включает все расходы Исполнителя по оказанию Услуг, в том числе доставку к месту оказания Услуг необходимых расходных материалов, инструментов и оборудования, уплату налогов, пошлин, сборов и прочих расходов, которые Исполнитель должен оплатить в связи с выполнением обязательств по Договору в соответствии с действующим законодательством Российской Федерации. Цена Договора является твердой и определяется на весь срок исполнения Договора.</w:t>
      </w:r>
    </w:p>
    <w:p w:rsidR="00392991" w:rsidRPr="00392991" w:rsidRDefault="00392991" w:rsidP="00392991">
      <w:pPr>
        <w:keepNext/>
        <w:suppressAutoHyphens w:val="0"/>
        <w:autoSpaceDN w:val="0"/>
        <w:spacing w:line="276" w:lineRule="auto"/>
        <w:ind w:firstLine="0"/>
        <w:contextualSpacing/>
        <w:outlineLvl w:val="1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5</w:t>
      </w:r>
      <w:r w:rsidRPr="00392991">
        <w:rPr>
          <w:kern w:val="0"/>
          <w:sz w:val="22"/>
          <w:szCs w:val="22"/>
          <w:lang w:eastAsia="ru-RU"/>
        </w:rPr>
        <w:t xml:space="preserve">.3. </w:t>
      </w:r>
      <w:bookmarkStart w:id="1" w:name="_Hlk224308037"/>
      <w:r w:rsidRPr="00392991">
        <w:rPr>
          <w:kern w:val="0"/>
          <w:sz w:val="22"/>
          <w:szCs w:val="22"/>
          <w:lang w:eastAsia="ru-RU"/>
        </w:rPr>
        <w:t xml:space="preserve">Форма оплаты – безналичный расчет путем перечисления денежных средств на счет Исполнителя. Оплата Услуг осуществляется Заказчиком в течение 7 (семи) рабочих дней со дня подписания Заказчиком Акта приемки оказанных Услуг, составленного по форме 0510452, утвержденной Приказом Минфина России от 15.04.2021 N 61н (далее – Акт). Датой оплаты считается дата списания денежных средств со счета Заказчика.  </w:t>
      </w:r>
      <w:bookmarkEnd w:id="1"/>
    </w:p>
    <w:p w:rsidR="00392991" w:rsidRPr="00392991" w:rsidRDefault="00392991" w:rsidP="00392991">
      <w:pPr>
        <w:keepNext/>
        <w:suppressAutoHyphens w:val="0"/>
        <w:autoSpaceDN w:val="0"/>
        <w:spacing w:line="276" w:lineRule="auto"/>
        <w:ind w:firstLine="0"/>
        <w:contextualSpacing/>
        <w:outlineLvl w:val="1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5</w:t>
      </w:r>
      <w:r w:rsidRPr="00392991">
        <w:rPr>
          <w:kern w:val="0"/>
          <w:sz w:val="22"/>
          <w:szCs w:val="22"/>
          <w:lang w:eastAsia="ru-RU"/>
        </w:rPr>
        <w:t xml:space="preserve">.4. </w:t>
      </w:r>
      <w:bookmarkStart w:id="2" w:name="_Hlk224308055"/>
      <w:r w:rsidRPr="00392991">
        <w:rPr>
          <w:kern w:val="0"/>
          <w:sz w:val="22"/>
          <w:szCs w:val="22"/>
          <w:lang w:eastAsia="ru-RU"/>
        </w:rPr>
        <w:t xml:space="preserve">Универсальный передаточный документ (далее – УПД) датируется последним днем </w:t>
      </w:r>
      <w:r w:rsidRPr="00392991">
        <w:rPr>
          <w:bCs/>
          <w:kern w:val="0"/>
          <w:sz w:val="22"/>
          <w:szCs w:val="22"/>
          <w:lang w:eastAsia="ru-RU"/>
        </w:rPr>
        <w:t>оказания</w:t>
      </w:r>
      <w:r w:rsidRPr="00392991">
        <w:rPr>
          <w:kern w:val="0"/>
          <w:sz w:val="22"/>
          <w:szCs w:val="22"/>
          <w:lang w:eastAsia="ru-RU"/>
        </w:rPr>
        <w:t xml:space="preserve"> Услуг и предоставляются Исполнителем Заказчику не позднее рабочего дня, следующего за последним днем оказания Услуг. </w:t>
      </w:r>
      <w:r w:rsidRPr="00392991">
        <w:rPr>
          <w:rFonts w:eastAsia="Calibri"/>
          <w:kern w:val="0"/>
          <w:sz w:val="22"/>
          <w:szCs w:val="22"/>
          <w:lang w:eastAsia="en-US"/>
        </w:rPr>
        <w:t xml:space="preserve">В УПД обязательно указываются наименования Заказчика, Исполнителя, номер и дата Договора, ИКЗ, указанный в п. 1.5 Договора, а также дата оформления и подписания таких документов. </w:t>
      </w:r>
    </w:p>
    <w:p w:rsidR="00392991" w:rsidRPr="00392991" w:rsidRDefault="00392991" w:rsidP="00392991">
      <w:pPr>
        <w:suppressAutoHyphens w:val="0"/>
        <w:spacing w:line="276" w:lineRule="auto"/>
        <w:ind w:firstLine="0"/>
        <w:contextualSpacing/>
        <w:rPr>
          <w:rFonts w:eastAsia="Calibri"/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ru-RU"/>
        </w:rPr>
        <w:t>5</w:t>
      </w:r>
      <w:r w:rsidRPr="00392991">
        <w:rPr>
          <w:kern w:val="0"/>
          <w:sz w:val="22"/>
          <w:szCs w:val="22"/>
          <w:lang w:eastAsia="ru-RU"/>
        </w:rPr>
        <w:t>.5.</w:t>
      </w:r>
      <w:r w:rsidRPr="00392991">
        <w:rPr>
          <w:rFonts w:eastAsia="Calibri"/>
          <w:kern w:val="0"/>
          <w:sz w:val="22"/>
          <w:szCs w:val="22"/>
          <w:lang w:eastAsia="en-US"/>
        </w:rPr>
        <w:t xml:space="preserve"> Датой приемки Услуг Заказчиком считается дата подписания сторонами УПД.</w:t>
      </w:r>
    </w:p>
    <w:bookmarkEnd w:id="2"/>
    <w:p w:rsidR="00392991" w:rsidRPr="00392991" w:rsidRDefault="00392991" w:rsidP="00392991">
      <w:pPr>
        <w:suppressAutoHyphens w:val="0"/>
        <w:spacing w:line="276" w:lineRule="auto"/>
        <w:ind w:firstLine="0"/>
        <w:contextualSpacing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5</w:t>
      </w:r>
      <w:r w:rsidRPr="00392991">
        <w:rPr>
          <w:kern w:val="0"/>
          <w:sz w:val="22"/>
          <w:szCs w:val="22"/>
          <w:lang w:eastAsia="ru-RU"/>
        </w:rPr>
        <w:t xml:space="preserve">.6. Возможно изменение по соглашению сторон размера и (или) сроков оплаты и (или) объема товаров, Услуг, услуг в случае уменьшения в соответствии с Бюджетным Кодексом РФ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 (п. 5 ст. 78.1 Бюджетного Кодекса РФ). </w:t>
      </w:r>
    </w:p>
    <w:p w:rsidR="00392991" w:rsidRPr="00392991" w:rsidRDefault="00392991" w:rsidP="00392991">
      <w:pPr>
        <w:suppressAutoHyphens w:val="0"/>
        <w:spacing w:line="276" w:lineRule="auto"/>
        <w:ind w:firstLine="0"/>
        <w:contextualSpacing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lastRenderedPageBreak/>
        <w:t>5</w:t>
      </w:r>
      <w:r w:rsidRPr="00392991">
        <w:rPr>
          <w:kern w:val="0"/>
          <w:sz w:val="22"/>
          <w:szCs w:val="22"/>
          <w:lang w:eastAsia="ru-RU"/>
        </w:rPr>
        <w:t>.7. Стороны вправе осуществлять направление и подписание документов в системе электронного документооборота в соответствии с приказом ФНС России от 20.01.2025 N ЕД-7-26/28.</w:t>
      </w:r>
    </w:p>
    <w:p w:rsidR="00392991" w:rsidRDefault="00392991" w:rsidP="0096148C">
      <w:pPr>
        <w:pStyle w:val="10"/>
        <w:rPr>
          <w:rFonts w:ascii="Times New Roman" w:hAnsi="Times New Roman" w:cs="Times New Roman"/>
          <w:sz w:val="24"/>
          <w:szCs w:val="24"/>
        </w:rPr>
      </w:pPr>
    </w:p>
    <w:p w:rsidR="0096148C" w:rsidRDefault="0096148C" w:rsidP="0096148C">
      <w:pPr>
        <w:pStyle w:val="1"/>
        <w:numPr>
          <w:ilvl w:val="0"/>
          <w:numId w:val="11"/>
        </w:numPr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6. СРОК ДЕЙСТВИЯ ДОГОВОРА</w:t>
      </w:r>
    </w:p>
    <w:p w:rsidR="0096148C" w:rsidRPr="00191087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191087">
        <w:rPr>
          <w:rFonts w:ascii="Times New Roman" w:hAnsi="Times New Roman" w:cs="Times New Roman"/>
          <w:sz w:val="24"/>
          <w:szCs w:val="24"/>
        </w:rPr>
        <w:t>6.1.</w:t>
      </w:r>
      <w:r w:rsidRPr="00191087">
        <w:rPr>
          <w:rFonts w:ascii="Times New Roman" w:hAnsi="Times New Roman" w:cs="Times New Roman"/>
          <w:sz w:val="24"/>
          <w:szCs w:val="24"/>
        </w:rPr>
        <w:tab/>
        <w:t xml:space="preserve">Настоящий Договор вступает в силу с момента подписания обеими </w:t>
      </w:r>
      <w:r w:rsidRPr="001910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Сторонами</w:t>
      </w:r>
      <w:r w:rsidR="001910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91087" w:rsidRPr="00FB5776">
        <w:rPr>
          <w:rFonts w:ascii="Times New Roman" w:hAnsi="Times New Roman" w:cs="Times New Roman"/>
          <w:bCs/>
          <w:iCs/>
          <w:sz w:val="24"/>
          <w:szCs w:val="24"/>
        </w:rPr>
        <w:t>и действует до 31.01.2027 года</w:t>
      </w:r>
      <w:r w:rsidRPr="00191087">
        <w:rPr>
          <w:rFonts w:ascii="Times New Roman" w:hAnsi="Times New Roman" w:cs="Times New Roman"/>
          <w:sz w:val="24"/>
          <w:szCs w:val="24"/>
        </w:rPr>
        <w:t>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191087">
        <w:rPr>
          <w:rFonts w:ascii="Times New Roman" w:hAnsi="Times New Roman" w:cs="Times New Roman"/>
          <w:sz w:val="24"/>
          <w:szCs w:val="24"/>
        </w:rPr>
        <w:t>6.2.  Настоящий Договор, может быть, расторгнут по соглашению Сторон, или по решению</w:t>
      </w:r>
      <w:r>
        <w:rPr>
          <w:rFonts w:ascii="Times New Roman" w:hAnsi="Times New Roman" w:cs="Times New Roman"/>
          <w:sz w:val="24"/>
          <w:szCs w:val="24"/>
        </w:rPr>
        <w:t xml:space="preserve"> суда, или в одностороннем порядке по основаниям, предусмотренным гражданским законодательством Российской Федерации.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Сторона, имеет право обратиться в Арбитражный суд г. Москвы, в случае существенного нарушения другой Стороной условий Договора.</w:t>
      </w:r>
    </w:p>
    <w:p w:rsidR="0096148C" w:rsidRDefault="0096148C" w:rsidP="0096148C">
      <w:pPr>
        <w:tabs>
          <w:tab w:val="left" w:pos="1260"/>
        </w:tabs>
        <w:rPr>
          <w:rFonts w:asciiTheme="minorHAnsi" w:hAnsiTheme="minorHAnsi" w:cstheme="minorBidi"/>
          <w:sz w:val="24"/>
          <w:szCs w:val="22"/>
        </w:rPr>
      </w:pPr>
    </w:p>
    <w:p w:rsidR="0096148C" w:rsidRDefault="0096148C" w:rsidP="0096148C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96148C" w:rsidRDefault="0096148C" w:rsidP="0096148C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DF9" w:rsidRPr="00054DF9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54DF9">
        <w:rPr>
          <w:rFonts w:ascii="Times New Roman" w:hAnsi="Times New Roman" w:cs="Times New Roman"/>
          <w:sz w:val="24"/>
          <w:szCs w:val="24"/>
        </w:rPr>
        <w:t xml:space="preserve">.1. За невыполнение обязательств по настоящему договору Заказчик и Исполнитель несут имущественную ответственность в соответствии с действующим законодательством Российской Федерации. </w:t>
      </w:r>
    </w:p>
    <w:p w:rsidR="00054DF9" w:rsidRPr="00054DF9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54DF9">
        <w:rPr>
          <w:rFonts w:ascii="Times New Roman" w:hAnsi="Times New Roman" w:cs="Times New Roman"/>
          <w:sz w:val="24"/>
          <w:szCs w:val="24"/>
        </w:rPr>
        <w:t>.2. В случае просрочки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054DF9" w:rsidRPr="00054DF9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54DF9">
        <w:rPr>
          <w:rFonts w:ascii="Times New Roman" w:hAnsi="Times New Roman" w:cs="Times New Roman"/>
          <w:sz w:val="24"/>
          <w:szCs w:val="24"/>
        </w:rPr>
        <w:t>.3. Пеня начисляется за каждый день просрочки исполнения Исполнителем обязательств, предусмотренных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:rsidR="00054DF9" w:rsidRPr="00054DF9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54DF9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обязательств, предусмотренных Договором, Исполнитель уплачивает штраф в размере 10 процентов от цены Договора, что составляет _____ (________________________________) рубль ___ копеек. </w:t>
      </w:r>
    </w:p>
    <w:p w:rsidR="00054DF9" w:rsidRPr="00054DF9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54DF9">
        <w:rPr>
          <w:rFonts w:ascii="Times New Roman" w:hAnsi="Times New Roman" w:cs="Times New Roman"/>
          <w:sz w:val="24"/>
          <w:szCs w:val="24"/>
        </w:rPr>
        <w:t>.5.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составляет 1000 (одну тысячу) рублей 00 копеек.</w:t>
      </w:r>
    </w:p>
    <w:p w:rsidR="00054DF9" w:rsidRPr="00054DF9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54DF9">
        <w:rPr>
          <w:rFonts w:ascii="Times New Roman" w:hAnsi="Times New Roman" w:cs="Times New Roman"/>
          <w:sz w:val="24"/>
          <w:szCs w:val="24"/>
        </w:rPr>
        <w:t>.6.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054DF9" w:rsidRPr="00054DF9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54DF9">
        <w:rPr>
          <w:rFonts w:ascii="Times New Roman" w:hAnsi="Times New Roman" w:cs="Times New Roman"/>
          <w:sz w:val="24"/>
          <w:szCs w:val="24"/>
        </w:rPr>
        <w:t xml:space="preserve">.7.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054DF9" w:rsidRPr="00054DF9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54DF9">
        <w:rPr>
          <w:rFonts w:ascii="Times New Roman" w:hAnsi="Times New Roman" w:cs="Times New Roman"/>
          <w:sz w:val="24"/>
          <w:szCs w:val="24"/>
        </w:rPr>
        <w:t>.8. Пеня начисляется за каждый день просрочки исполнения Заказчиком обязательств, предусмотренных Договором, начиная со дня, следующего после дня истечения установленного Договором срока исполнения обязательств.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54DF9" w:rsidRPr="00054DF9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54DF9">
        <w:rPr>
          <w:rFonts w:ascii="Times New Roman" w:hAnsi="Times New Roman" w:cs="Times New Roman"/>
          <w:sz w:val="24"/>
          <w:szCs w:val="24"/>
        </w:rPr>
        <w:t xml:space="preserve">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Заказчик выплачивает штраф в размере 1000 (одна тысяча) рублей 00 копеек. </w:t>
      </w:r>
    </w:p>
    <w:p w:rsidR="00054DF9" w:rsidRPr="00054DF9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54DF9">
        <w:rPr>
          <w:rFonts w:ascii="Times New Roman" w:hAnsi="Times New Roman" w:cs="Times New Roman"/>
          <w:sz w:val="24"/>
          <w:szCs w:val="24"/>
        </w:rPr>
        <w:t>.10.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054DF9" w:rsidRPr="00054DF9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54DF9">
        <w:rPr>
          <w:rFonts w:ascii="Times New Roman" w:hAnsi="Times New Roman" w:cs="Times New Roman"/>
          <w:sz w:val="24"/>
          <w:szCs w:val="24"/>
        </w:rPr>
        <w:t>.11.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:rsidR="00054DF9" w:rsidRDefault="00054DF9" w:rsidP="00054DF9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54DF9">
        <w:rPr>
          <w:rFonts w:ascii="Times New Roman" w:hAnsi="Times New Roman" w:cs="Times New Roman"/>
          <w:sz w:val="24"/>
          <w:szCs w:val="24"/>
        </w:rPr>
        <w:t>.12. В случае неисполнения или ненадлежащего исполнения Исполнителем обязательств, предусмотренных Договором, Заказчик имеет право произвести оплату по Договору за вычетом соответствующего размера неустойки (штрафа, пени).</w:t>
      </w:r>
    </w:p>
    <w:p w:rsidR="0096148C" w:rsidRDefault="0096148C" w:rsidP="0096148C">
      <w:pPr>
        <w:pStyle w:val="1"/>
        <w:numPr>
          <w:ilvl w:val="0"/>
          <w:numId w:val="11"/>
        </w:numPr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8. ИНТЕЛЛЕКТУАЛЬНАЯ СОБСТВЕННОСТЬ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 xml:space="preserve"> соглашаются о том, что с даты подписания настоящего Договора все права на воспроизведение, распространение, а также модификацию настроек ПП, в том числе перевод настройки ПП на другой язык (языки), принадлежат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Исполнителю</w:t>
      </w:r>
      <w:r>
        <w:rPr>
          <w:rFonts w:ascii="Times New Roman" w:hAnsi="Times New Roman" w:cs="Times New Roman"/>
          <w:sz w:val="24"/>
          <w:szCs w:val="24"/>
        </w:rPr>
        <w:t xml:space="preserve"> без ограничения сроков и территории.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не должен пытаться осуществлять действия, которые могли бы нарушить или сделать недействительными указанные в п. 8.1 права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интеллектуальной собственности на настройки ПП.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обязуется не вступать в трудовые отношения, не заключать договора подряда, не привлекать иным образом к выполнению каких-либо работ за вознаграждение сотрудников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(работающих или работавших ранее у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>) в течение срока действия настоящего Договора и в течение 6 (шести) календарных месяцев после прекращения действия настоящего Договора.</w:t>
      </w:r>
    </w:p>
    <w:p w:rsidR="0096148C" w:rsidRDefault="0096148C" w:rsidP="0096148C">
      <w:pPr>
        <w:pStyle w:val="1"/>
        <w:numPr>
          <w:ilvl w:val="0"/>
          <w:numId w:val="11"/>
        </w:numPr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9. ОБСТО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eastAsia="MS Mincho" w:hAnsi="Times New Roman" w:cs="Times New Roman"/>
          <w:sz w:val="24"/>
          <w:szCs w:val="24"/>
        </w:rPr>
        <w:t>ТЕЛЬСТВА НЕПРЕОДОЛИМОЙ СИЛЫ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 xml:space="preserve">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при данных условиях обстоятельство (непреодолимая сила).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ab/>
        <w:t xml:space="preserve">Под обстоятельствами непреодолимой силы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 xml:space="preserve"> понимают такие обстоятельства как: землетрясения, пожары, наводнения, прочие стихийные бедствия, эпидемии, аварии, взрывы, террористические акты, военные действия, а также изменения законодательства, повлекшие за собой невозможность выполнения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Сторонами</w:t>
      </w:r>
      <w:r>
        <w:rPr>
          <w:rFonts w:ascii="Times New Roman" w:hAnsi="Times New Roman" w:cs="Times New Roman"/>
          <w:sz w:val="24"/>
          <w:szCs w:val="24"/>
        </w:rPr>
        <w:t xml:space="preserve"> своих обязательств по настоящему Договору.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 возникновении обстоятельств непреодолимой силы, препятствующих исполнению обязательств по настоящему Договору одной из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</w:t>
      </w:r>
      <w:r>
        <w:rPr>
          <w:rFonts w:ascii="Times New Roman" w:hAnsi="Times New Roman" w:cs="Times New Roman"/>
          <w:sz w:val="24"/>
          <w:szCs w:val="24"/>
        </w:rPr>
        <w:t xml:space="preserve">, она обязана оповестить другую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Сторону</w:t>
      </w:r>
      <w:r>
        <w:rPr>
          <w:rFonts w:ascii="Times New Roman" w:hAnsi="Times New Roman" w:cs="Times New Roman"/>
          <w:sz w:val="24"/>
          <w:szCs w:val="24"/>
        </w:rPr>
        <w:t xml:space="preserve"> незамедлительно после возникновения таких обстоятельств, но не более 5 (пяти) календарных дней, при этом срок выполнения обязательств по настоящему Договору переносится соразмерно времени, в течение которого действовали такие обстоятельства. 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</w:t>
      </w:r>
      <w:r>
        <w:rPr>
          <w:rFonts w:ascii="Times New Roman" w:hAnsi="Times New Roman" w:cs="Times New Roman"/>
          <w:sz w:val="24"/>
          <w:szCs w:val="24"/>
        </w:rPr>
        <w:tab/>
        <w:t xml:space="preserve">Если обстоятельства непреодолимой силы действуют на протяжении 3 (трех) последовательных календарных месяцев и не обнаруживают признаков прекращения, настоящий Договор может быть расторгнут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Исполнителем</w:t>
      </w:r>
      <w:r>
        <w:rPr>
          <w:rFonts w:ascii="Times New Roman" w:hAnsi="Times New Roman" w:cs="Times New Roman"/>
          <w:sz w:val="24"/>
          <w:szCs w:val="24"/>
        </w:rPr>
        <w:t xml:space="preserve"> путем направления уведомления другой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48C" w:rsidRDefault="0096148C" w:rsidP="0096148C">
      <w:pPr>
        <w:pStyle w:val="1"/>
        <w:numPr>
          <w:ilvl w:val="0"/>
          <w:numId w:val="11"/>
        </w:numPr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10. РАЗРЕШЕНИЕ СПОРОВ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Сторонами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устанавливается обязательный досудебный претензионный порядок разрешения споров. Претензии подаются в письменном виде. Срок рассмотрения претензии 5 (пять) рабочих дней с момента получения претензии. 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" w:hAnsi="Times New Roman" w:cs="Times New Roman"/>
          <w:sz w:val="24"/>
          <w:szCs w:val="24"/>
        </w:rPr>
        <w:tab/>
        <w:t>Все неурегулированные в претензионном порядке споры подлежат рассмотрению в Арбитражном суде г. Москвы.</w:t>
      </w:r>
    </w:p>
    <w:p w:rsidR="0096148C" w:rsidRDefault="0096148C" w:rsidP="0096148C">
      <w:pPr>
        <w:pStyle w:val="1"/>
        <w:numPr>
          <w:ilvl w:val="0"/>
          <w:numId w:val="11"/>
        </w:numPr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11. ПРОЧИЕ УСЛОВИЯ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</w:t>
      </w:r>
      <w:r>
        <w:rPr>
          <w:rFonts w:ascii="Times New Roman" w:hAnsi="Times New Roman" w:cs="Times New Roman"/>
          <w:sz w:val="24"/>
          <w:szCs w:val="24"/>
        </w:rPr>
        <w:tab/>
        <w:t xml:space="preserve">Все изменения и дополнения к настоящему Договору имеют силу, если они совершены в письменной форме и подписаны уполномоченными представителями обеих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имеет право привлекать на условиях субподряда фирмы, специализирующиеся на работах по настройке программных продуктов.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 xml:space="preserve"> соглашаются, что с момента заключения настоящего Договора все предварительные договоренности и переписка, относящиеся к предмету настоящего Договора теряют силу, если они противоречат настоящему Договору в целом или отдельным его положениям.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 xml:space="preserve"> соглашаются с тем, что заголовки разделов и выделения предназначены для удобства пользования текстом, и они не будут приниматься во внимание при толковании настоящего Договора.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11.5.</w:t>
      </w:r>
      <w:r>
        <w:rPr>
          <w:rFonts w:ascii="Times New Roman" w:hAnsi="Times New Roman" w:cs="Times New Roman"/>
          <w:sz w:val="24"/>
          <w:szCs w:val="24"/>
        </w:rPr>
        <w:tab/>
        <w:t xml:space="preserve">В случае изменения юридического адреса или платежных реквизитов, указанных в разделе 12,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 xml:space="preserve"> уведомляют об этом друг друга в течение 3 (трех) рабочих дней.</w:t>
      </w:r>
    </w:p>
    <w:p w:rsidR="0096148C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11.6. Термины «Услуги» и «Работа» (как в единственном, так и во множественном числе) для целей настоящего Договора являются равнозначными. Термин «Услуги» включает в себя термин «Работа» и наоборот, если иное не следует из контекста и правовой природы отношений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48C" w:rsidRDefault="0096148C" w:rsidP="0096148C">
      <w:pPr>
        <w:pStyle w:val="1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11.7 Настоящий Договор заключен в г. Москве в двух экземплярах на русском языке по одному для каждой из Сторон, причем оба экземпляра имеют одинаковую силу.</w:t>
      </w:r>
    </w:p>
    <w:p w:rsidR="0096148C" w:rsidRPr="000833F5" w:rsidRDefault="0096148C" w:rsidP="0096148C">
      <w:pPr>
        <w:pStyle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6148C" w:rsidRPr="000833F5" w:rsidRDefault="0096148C" w:rsidP="0096148C">
      <w:pPr>
        <w:pStyle w:val="1"/>
        <w:shd w:val="clear" w:color="auto" w:fill="D0CECE"/>
        <w:ind w:left="432" w:hanging="432"/>
        <w:rPr>
          <w:rFonts w:ascii="Times New Roman" w:eastAsia="MS Mincho" w:hAnsi="Times New Roman" w:cs="Times New Roman"/>
          <w:sz w:val="24"/>
          <w:szCs w:val="24"/>
        </w:rPr>
      </w:pPr>
      <w:r w:rsidRPr="000833F5">
        <w:rPr>
          <w:rFonts w:ascii="Times New Roman" w:eastAsia="MS Mincho" w:hAnsi="Times New Roman" w:cs="Times New Roman"/>
          <w:sz w:val="24"/>
          <w:szCs w:val="24"/>
        </w:rPr>
        <w:t>12. ЮРИДИЧЕСКИЕ АДРЕСА СТОРОН И ПЛАТЕЖНЫЕ РЕКВИЗИТЫ</w:t>
      </w:r>
    </w:p>
    <w:p w:rsidR="0096148C" w:rsidRPr="000833F5" w:rsidRDefault="0096148C" w:rsidP="0096148C">
      <w:pPr>
        <w:pStyle w:val="10"/>
        <w:tabs>
          <w:tab w:val="left" w:pos="1701"/>
        </w:tabs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33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Заказчик</w:t>
      </w:r>
    </w:p>
    <w:p w:rsidR="0096148C" w:rsidRPr="000833F5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0833F5">
        <w:rPr>
          <w:rFonts w:ascii="Times New Roman" w:hAnsi="Times New Roman" w:cs="Times New Roman"/>
          <w:sz w:val="24"/>
          <w:szCs w:val="24"/>
        </w:rPr>
        <w:t>ФГБУ "ЦНИИОИЗ" МИНЗДРАВА РОССИИ ИНН 7715217798 КПП 771501001</w:t>
      </w:r>
    </w:p>
    <w:p w:rsidR="0096148C" w:rsidRPr="000833F5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0833F5">
        <w:rPr>
          <w:rFonts w:ascii="Times New Roman" w:hAnsi="Times New Roman" w:cs="Times New Roman"/>
          <w:sz w:val="24"/>
          <w:szCs w:val="24"/>
        </w:rPr>
        <w:t>127254, город Москва, ул. Добролюбова, дом 11</w:t>
      </w:r>
    </w:p>
    <w:p w:rsidR="0096148C" w:rsidRPr="000833F5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0833F5">
        <w:rPr>
          <w:rFonts w:ascii="Times New Roman" w:hAnsi="Times New Roman" w:cs="Times New Roman"/>
          <w:sz w:val="24"/>
          <w:szCs w:val="24"/>
        </w:rPr>
        <w:t>Р/с № 03214643000000017300 в ОКЦ № 1 ГУ Банка России по ЦФО//УФК по г. Москве</w:t>
      </w:r>
    </w:p>
    <w:p w:rsidR="0096148C" w:rsidRPr="000833F5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0833F5">
        <w:rPr>
          <w:rFonts w:ascii="Times New Roman" w:hAnsi="Times New Roman" w:cs="Times New Roman"/>
          <w:sz w:val="24"/>
          <w:szCs w:val="24"/>
        </w:rPr>
        <w:t>Л/с 20736Х72620</w:t>
      </w:r>
    </w:p>
    <w:p w:rsidR="0096148C" w:rsidRPr="000833F5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0833F5">
        <w:rPr>
          <w:rFonts w:ascii="Times New Roman" w:hAnsi="Times New Roman" w:cs="Times New Roman"/>
          <w:sz w:val="24"/>
          <w:szCs w:val="24"/>
        </w:rPr>
        <w:lastRenderedPageBreak/>
        <w:t>БИК 004525988</w:t>
      </w:r>
    </w:p>
    <w:p w:rsidR="0096148C" w:rsidRPr="000833F5" w:rsidRDefault="0096148C" w:rsidP="0096148C">
      <w:pPr>
        <w:pStyle w:val="10"/>
        <w:rPr>
          <w:rFonts w:ascii="Times New Roman" w:hAnsi="Times New Roman" w:cs="Times New Roman"/>
          <w:sz w:val="24"/>
          <w:szCs w:val="24"/>
        </w:rPr>
      </w:pPr>
      <w:r w:rsidRPr="000833F5">
        <w:rPr>
          <w:rFonts w:ascii="Times New Roman" w:hAnsi="Times New Roman" w:cs="Times New Roman"/>
          <w:sz w:val="24"/>
          <w:szCs w:val="24"/>
        </w:rPr>
        <w:t>Телефоны  (495) 639-60-71</w:t>
      </w:r>
    </w:p>
    <w:p w:rsidR="0096148C" w:rsidRPr="000833F5" w:rsidRDefault="0096148C" w:rsidP="0096148C">
      <w:pPr>
        <w:pStyle w:val="10"/>
        <w:tabs>
          <w:tab w:val="left" w:pos="1701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0833F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833F5">
        <w:rPr>
          <w:rFonts w:ascii="Times New Roman" w:hAnsi="Times New Roman" w:cs="Times New Roman"/>
          <w:sz w:val="24"/>
          <w:szCs w:val="24"/>
        </w:rPr>
        <w:t>-</w:t>
      </w:r>
      <w:r w:rsidRPr="000833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833F5">
        <w:rPr>
          <w:rFonts w:ascii="Times New Roman" w:hAnsi="Times New Roman" w:cs="Times New Roman"/>
          <w:sz w:val="24"/>
          <w:szCs w:val="24"/>
        </w:rPr>
        <w:t>:</w:t>
      </w:r>
    </w:p>
    <w:p w:rsidR="0096148C" w:rsidRPr="000833F5" w:rsidRDefault="0096148C" w:rsidP="0096148C">
      <w:pPr>
        <w:pStyle w:val="10"/>
        <w:tabs>
          <w:tab w:val="left" w:pos="1701"/>
        </w:tabs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33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Исполнитель</w:t>
      </w:r>
    </w:p>
    <w:p w:rsidR="0096148C" w:rsidRPr="004B5524" w:rsidRDefault="0096148C" w:rsidP="0096148C">
      <w:pPr>
        <w:pStyle w:val="1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B5524">
        <w:rPr>
          <w:rFonts w:ascii="Times New Roman" w:hAnsi="Times New Roman" w:cs="Times New Roman"/>
          <w:color w:val="FFFFFF" w:themeColor="background1"/>
          <w:sz w:val="24"/>
          <w:szCs w:val="24"/>
        </w:rPr>
        <w:t>ООО "1АБ Эксперт" ИНН 7703569160 КПП 772501001</w:t>
      </w:r>
    </w:p>
    <w:p w:rsidR="0096148C" w:rsidRPr="004B5524" w:rsidRDefault="0096148C" w:rsidP="0096148C">
      <w:pPr>
        <w:pStyle w:val="1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B552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115114, Москва г, </w:t>
      </w:r>
      <w:proofErr w:type="spellStart"/>
      <w:r w:rsidRPr="004B5524">
        <w:rPr>
          <w:rFonts w:ascii="Times New Roman" w:hAnsi="Times New Roman" w:cs="Times New Roman"/>
          <w:color w:val="FFFFFF" w:themeColor="background1"/>
          <w:sz w:val="24"/>
          <w:szCs w:val="24"/>
        </w:rPr>
        <w:t>Кожевнический</w:t>
      </w:r>
      <w:proofErr w:type="spellEnd"/>
      <w:r w:rsidRPr="004B552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2-й пер, Дом № 12, Строение 2, Этаж 2, пом. </w:t>
      </w:r>
      <w:r w:rsidRPr="004B552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XII</w:t>
      </w:r>
      <w:r w:rsidRPr="004B5524">
        <w:rPr>
          <w:rFonts w:ascii="Times New Roman" w:hAnsi="Times New Roman" w:cs="Times New Roman"/>
          <w:color w:val="FFFFFF" w:themeColor="background1"/>
          <w:sz w:val="24"/>
          <w:szCs w:val="24"/>
        </w:rPr>
        <w:t>, ком. 1</w:t>
      </w:r>
    </w:p>
    <w:p w:rsidR="0096148C" w:rsidRPr="004B5524" w:rsidRDefault="0096148C" w:rsidP="0096148C">
      <w:pPr>
        <w:pStyle w:val="1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B5524">
        <w:rPr>
          <w:rFonts w:ascii="Times New Roman" w:hAnsi="Times New Roman" w:cs="Times New Roman"/>
          <w:color w:val="FFFFFF" w:themeColor="background1"/>
          <w:sz w:val="24"/>
          <w:szCs w:val="24"/>
        </w:rPr>
        <w:t>р/с № 40702810538250038359 в ПАО Сбербанк</w:t>
      </w:r>
    </w:p>
    <w:p w:rsidR="0096148C" w:rsidRPr="004B5524" w:rsidRDefault="0096148C" w:rsidP="0096148C">
      <w:pPr>
        <w:pStyle w:val="1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B5524">
        <w:rPr>
          <w:rFonts w:ascii="Times New Roman" w:hAnsi="Times New Roman" w:cs="Times New Roman"/>
          <w:color w:val="FFFFFF" w:themeColor="background1"/>
          <w:sz w:val="24"/>
          <w:szCs w:val="24"/>
        </w:rPr>
        <w:t>к/с № 30101810400000000225</w:t>
      </w:r>
    </w:p>
    <w:p w:rsidR="0096148C" w:rsidRPr="004B5524" w:rsidRDefault="0096148C" w:rsidP="0096148C">
      <w:pPr>
        <w:pStyle w:val="1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B5524">
        <w:rPr>
          <w:rFonts w:ascii="Times New Roman" w:hAnsi="Times New Roman" w:cs="Times New Roman"/>
          <w:color w:val="FFFFFF" w:themeColor="background1"/>
          <w:sz w:val="24"/>
          <w:szCs w:val="24"/>
        </w:rPr>
        <w:t>БИК 044525225</w:t>
      </w:r>
    </w:p>
    <w:p w:rsidR="0096148C" w:rsidRPr="004B5524" w:rsidRDefault="0096148C" w:rsidP="0096148C">
      <w:pPr>
        <w:pStyle w:val="1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4B5524">
        <w:rPr>
          <w:rFonts w:ascii="Times New Roman" w:hAnsi="Times New Roman" w:cs="Times New Roman"/>
          <w:color w:val="FFFFFF" w:themeColor="background1"/>
          <w:sz w:val="24"/>
          <w:szCs w:val="24"/>
        </w:rPr>
        <w:t>Телефоны 495-994-72-77</w:t>
      </w:r>
    </w:p>
    <w:p w:rsidR="0096148C" w:rsidRPr="004B5524" w:rsidRDefault="0096148C" w:rsidP="0096148C">
      <w:pPr>
        <w:pStyle w:val="16"/>
        <w:ind w:firstLine="0"/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</w:pPr>
      <w:r w:rsidRPr="004B5524">
        <w:rPr>
          <w:rFonts w:ascii="Times New Roman" w:eastAsia="MS Mincho" w:hAnsi="Times New Roman" w:cs="Times New Roman"/>
          <w:color w:val="FFFFFF" w:themeColor="background1"/>
          <w:sz w:val="24"/>
          <w:szCs w:val="24"/>
        </w:rPr>
        <w:t>Электронная почта info@expert-ab.ru</w:t>
      </w:r>
    </w:p>
    <w:p w:rsidR="0096148C" w:rsidRPr="000833F5" w:rsidRDefault="0096148C" w:rsidP="0096148C">
      <w:pPr>
        <w:pStyle w:val="16"/>
        <w:ind w:firstLine="0"/>
        <w:rPr>
          <w:rFonts w:ascii="Times New Roman" w:eastAsia="MS Mincho" w:hAnsi="Times New Roman" w:cs="Times New Roman"/>
          <w:sz w:val="24"/>
          <w:szCs w:val="24"/>
        </w:rPr>
      </w:pPr>
    </w:p>
    <w:p w:rsidR="0096148C" w:rsidRPr="000833F5" w:rsidRDefault="0096148C" w:rsidP="0096148C">
      <w:pPr>
        <w:pStyle w:val="0"/>
        <w:ind w:firstLine="0"/>
        <w:rPr>
          <w:rFonts w:ascii="Times New Roman" w:hAnsi="Times New Roman" w:cs="Times New Roman"/>
          <w:sz w:val="24"/>
          <w:szCs w:val="24"/>
        </w:rPr>
      </w:pPr>
      <w:r w:rsidRPr="000833F5">
        <w:rPr>
          <w:rFonts w:ascii="Times New Roman" w:hAnsi="Times New Roman" w:cs="Times New Roman"/>
          <w:sz w:val="24"/>
          <w:szCs w:val="24"/>
        </w:rPr>
        <w:t xml:space="preserve">Настоящий Договор заключен в г. Москве </w:t>
      </w:r>
      <w:r w:rsidR="004C14B1">
        <w:rPr>
          <w:rFonts w:ascii="Times New Roman" w:hAnsi="Times New Roman" w:cs="Times New Roman"/>
          <w:sz w:val="24"/>
          <w:szCs w:val="24"/>
        </w:rPr>
        <w:t>___________</w:t>
      </w:r>
      <w:r w:rsidRPr="000833F5">
        <w:rPr>
          <w:rFonts w:ascii="Times New Roman" w:hAnsi="Times New Roman" w:cs="Times New Roman"/>
          <w:sz w:val="24"/>
          <w:szCs w:val="24"/>
        </w:rPr>
        <w:t xml:space="preserve"> 202</w:t>
      </w:r>
      <w:r w:rsidR="004C14B1">
        <w:rPr>
          <w:rFonts w:ascii="Times New Roman" w:hAnsi="Times New Roman" w:cs="Times New Roman"/>
          <w:sz w:val="24"/>
          <w:szCs w:val="24"/>
        </w:rPr>
        <w:t>6</w:t>
      </w:r>
      <w:r w:rsidRPr="000833F5">
        <w:rPr>
          <w:rFonts w:ascii="Times New Roman" w:hAnsi="Times New Roman" w:cs="Times New Roman"/>
          <w:sz w:val="24"/>
          <w:szCs w:val="24"/>
        </w:rPr>
        <w:t xml:space="preserve"> г. в двух экземплярах на русском языке по одному для каждой из </w:t>
      </w:r>
      <w:r w:rsidRPr="000833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Сторон</w:t>
      </w:r>
      <w:r w:rsidRPr="000833F5">
        <w:rPr>
          <w:rFonts w:ascii="Times New Roman" w:hAnsi="Times New Roman" w:cs="Times New Roman"/>
          <w:sz w:val="24"/>
          <w:szCs w:val="24"/>
        </w:rPr>
        <w:t>, причем оба экземпляра имеют одинаковую силу.</w:t>
      </w:r>
    </w:p>
    <w:p w:rsidR="0096148C" w:rsidRPr="000833F5" w:rsidRDefault="0096148C" w:rsidP="0096148C">
      <w:pPr>
        <w:pStyle w:val="16"/>
        <w:spacing w:line="240" w:lineRule="auto"/>
        <w:ind w:firstLine="0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95"/>
        <w:gridCol w:w="708"/>
        <w:gridCol w:w="568"/>
        <w:gridCol w:w="4360"/>
      </w:tblGrid>
      <w:tr w:rsidR="0096148C" w:rsidRPr="000833F5" w:rsidTr="00B13FEF">
        <w:tc>
          <w:tcPr>
            <w:tcW w:w="3895" w:type="dxa"/>
            <w:shd w:val="clear" w:color="auto" w:fill="auto"/>
          </w:tcPr>
          <w:p w:rsidR="0096148C" w:rsidRPr="000833F5" w:rsidRDefault="0096148C" w:rsidP="00B13FEF">
            <w:pPr>
              <w:pStyle w:val="a9"/>
              <w:snapToGrid w:val="0"/>
              <w:spacing w:line="240" w:lineRule="auto"/>
              <w:ind w:firstLine="0"/>
              <w:rPr>
                <w:b/>
                <w:bCs/>
                <w:i/>
                <w:iCs/>
                <w:sz w:val="24"/>
              </w:rPr>
            </w:pPr>
            <w:r w:rsidRPr="000833F5">
              <w:rPr>
                <w:b/>
                <w:bCs/>
                <w:i/>
                <w:iCs/>
                <w:sz w:val="24"/>
              </w:rPr>
              <w:t>Заказчик</w:t>
            </w:r>
          </w:p>
        </w:tc>
        <w:tc>
          <w:tcPr>
            <w:tcW w:w="708" w:type="dxa"/>
            <w:shd w:val="clear" w:color="auto" w:fill="auto"/>
          </w:tcPr>
          <w:p w:rsidR="0096148C" w:rsidRPr="000833F5" w:rsidRDefault="0096148C" w:rsidP="00B13FEF">
            <w:pPr>
              <w:pStyle w:val="a9"/>
              <w:snapToGrid w:val="0"/>
              <w:spacing w:line="240" w:lineRule="auto"/>
              <w:ind w:firstLine="0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568" w:type="dxa"/>
            <w:shd w:val="clear" w:color="auto" w:fill="auto"/>
          </w:tcPr>
          <w:p w:rsidR="0096148C" w:rsidRPr="000833F5" w:rsidRDefault="0096148C" w:rsidP="00B13FEF">
            <w:pPr>
              <w:pStyle w:val="a9"/>
              <w:snapToGrid w:val="0"/>
              <w:spacing w:line="240" w:lineRule="auto"/>
              <w:ind w:firstLine="0"/>
              <w:jc w:val="right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96148C" w:rsidRPr="000833F5" w:rsidRDefault="0096148C" w:rsidP="00B13FEF">
            <w:pPr>
              <w:pStyle w:val="a9"/>
              <w:snapToGrid w:val="0"/>
              <w:spacing w:line="240" w:lineRule="auto"/>
              <w:ind w:firstLine="0"/>
              <w:jc w:val="right"/>
              <w:rPr>
                <w:b/>
                <w:bCs/>
                <w:i/>
                <w:iCs/>
                <w:sz w:val="24"/>
              </w:rPr>
            </w:pPr>
            <w:r w:rsidRPr="000833F5">
              <w:rPr>
                <w:b/>
                <w:bCs/>
                <w:i/>
                <w:iCs/>
                <w:sz w:val="24"/>
              </w:rPr>
              <w:t>Исполнитель</w:t>
            </w:r>
          </w:p>
        </w:tc>
      </w:tr>
      <w:tr w:rsidR="0096148C" w:rsidRPr="000833F5" w:rsidTr="00B13FEF">
        <w:tc>
          <w:tcPr>
            <w:tcW w:w="3895" w:type="dxa"/>
            <w:tcBorders>
              <w:bottom w:val="single" w:sz="4" w:space="0" w:color="000000"/>
            </w:tcBorders>
            <w:shd w:val="clear" w:color="auto" w:fill="auto"/>
          </w:tcPr>
          <w:p w:rsidR="0096148C" w:rsidRPr="000833F5" w:rsidRDefault="0096148C" w:rsidP="00B13FEF">
            <w:pPr>
              <w:pStyle w:val="a9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6148C" w:rsidRPr="000833F5" w:rsidRDefault="0096148C" w:rsidP="00B13FEF">
            <w:pPr>
              <w:pStyle w:val="a9"/>
              <w:snapToGrid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68" w:type="dxa"/>
            <w:shd w:val="clear" w:color="auto" w:fill="auto"/>
          </w:tcPr>
          <w:p w:rsidR="0096148C" w:rsidRPr="000833F5" w:rsidRDefault="0096148C" w:rsidP="00B13FEF">
            <w:pPr>
              <w:pStyle w:val="a9"/>
              <w:snapToGrid w:val="0"/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4360" w:type="dxa"/>
            <w:tcBorders>
              <w:bottom w:val="single" w:sz="4" w:space="0" w:color="000000"/>
            </w:tcBorders>
            <w:shd w:val="clear" w:color="auto" w:fill="auto"/>
          </w:tcPr>
          <w:p w:rsidR="0096148C" w:rsidRPr="000833F5" w:rsidRDefault="0096148C" w:rsidP="00B13FEF">
            <w:pPr>
              <w:pStyle w:val="a9"/>
              <w:snapToGrid w:val="0"/>
              <w:spacing w:line="240" w:lineRule="auto"/>
              <w:ind w:firstLine="0"/>
              <w:jc w:val="right"/>
              <w:rPr>
                <w:sz w:val="24"/>
              </w:rPr>
            </w:pPr>
          </w:p>
        </w:tc>
      </w:tr>
      <w:tr w:rsidR="0096148C" w:rsidRPr="000833F5" w:rsidTr="00B13FEF">
        <w:tc>
          <w:tcPr>
            <w:tcW w:w="3895" w:type="dxa"/>
            <w:tcBorders>
              <w:top w:val="single" w:sz="4" w:space="0" w:color="000000"/>
            </w:tcBorders>
            <w:shd w:val="clear" w:color="auto" w:fill="auto"/>
          </w:tcPr>
          <w:p w:rsidR="0096148C" w:rsidRPr="000833F5" w:rsidRDefault="0096148C" w:rsidP="00B13FEF">
            <w:pPr>
              <w:pStyle w:val="a9"/>
              <w:snapToGrid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6148C" w:rsidRPr="000833F5" w:rsidRDefault="0096148C" w:rsidP="00B13FEF">
            <w:pPr>
              <w:pStyle w:val="a9"/>
              <w:snapToGrid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68" w:type="dxa"/>
            <w:shd w:val="clear" w:color="auto" w:fill="auto"/>
          </w:tcPr>
          <w:p w:rsidR="0096148C" w:rsidRPr="000833F5" w:rsidRDefault="0096148C" w:rsidP="00B13FEF">
            <w:pPr>
              <w:pStyle w:val="a9"/>
              <w:snapToGrid w:val="0"/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4360" w:type="dxa"/>
            <w:tcBorders>
              <w:top w:val="single" w:sz="4" w:space="0" w:color="000000"/>
            </w:tcBorders>
            <w:shd w:val="clear" w:color="auto" w:fill="auto"/>
          </w:tcPr>
          <w:p w:rsidR="0096148C" w:rsidRPr="000833F5" w:rsidRDefault="0096148C" w:rsidP="00B13FEF">
            <w:pPr>
              <w:pStyle w:val="a9"/>
              <w:snapToGrid w:val="0"/>
              <w:spacing w:line="240" w:lineRule="auto"/>
              <w:ind w:firstLine="0"/>
              <w:jc w:val="right"/>
              <w:rPr>
                <w:sz w:val="24"/>
              </w:rPr>
            </w:pPr>
          </w:p>
        </w:tc>
      </w:tr>
      <w:tr w:rsidR="0096148C" w:rsidRPr="000833F5" w:rsidTr="00B13FEF">
        <w:tc>
          <w:tcPr>
            <w:tcW w:w="3895" w:type="dxa"/>
            <w:shd w:val="clear" w:color="auto" w:fill="auto"/>
          </w:tcPr>
          <w:p w:rsidR="0096148C" w:rsidRPr="000833F5" w:rsidRDefault="0096148C" w:rsidP="00B13FEF">
            <w:pPr>
              <w:pStyle w:val="a9"/>
              <w:snapToGrid w:val="0"/>
              <w:spacing w:line="240" w:lineRule="auto"/>
              <w:ind w:firstLine="0"/>
              <w:jc w:val="center"/>
              <w:rPr>
                <w:sz w:val="24"/>
              </w:rPr>
            </w:pPr>
            <w:r w:rsidRPr="000833F5">
              <w:rPr>
                <w:sz w:val="24"/>
              </w:rPr>
              <w:t>М.П.</w:t>
            </w:r>
          </w:p>
        </w:tc>
        <w:tc>
          <w:tcPr>
            <w:tcW w:w="708" w:type="dxa"/>
            <w:shd w:val="clear" w:color="auto" w:fill="auto"/>
          </w:tcPr>
          <w:p w:rsidR="0096148C" w:rsidRPr="000833F5" w:rsidRDefault="0096148C" w:rsidP="00B13FEF">
            <w:pPr>
              <w:pStyle w:val="a9"/>
              <w:snapToGrid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568" w:type="dxa"/>
            <w:shd w:val="clear" w:color="auto" w:fill="auto"/>
          </w:tcPr>
          <w:p w:rsidR="0096148C" w:rsidRPr="000833F5" w:rsidRDefault="0096148C" w:rsidP="00B13FEF">
            <w:pPr>
              <w:pStyle w:val="a9"/>
              <w:snapToGrid w:val="0"/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96148C" w:rsidRPr="000833F5" w:rsidRDefault="0096148C" w:rsidP="00B13FEF">
            <w:pPr>
              <w:pStyle w:val="a9"/>
              <w:snapToGrid w:val="0"/>
              <w:spacing w:line="240" w:lineRule="auto"/>
              <w:ind w:firstLine="0"/>
              <w:jc w:val="center"/>
              <w:rPr>
                <w:sz w:val="24"/>
              </w:rPr>
            </w:pPr>
            <w:r w:rsidRPr="000833F5">
              <w:rPr>
                <w:sz w:val="24"/>
              </w:rPr>
              <w:t>М.П.</w:t>
            </w:r>
          </w:p>
        </w:tc>
      </w:tr>
    </w:tbl>
    <w:p w:rsidR="0096148C" w:rsidRPr="000833F5" w:rsidRDefault="0096148C" w:rsidP="0096148C">
      <w:pPr>
        <w:rPr>
          <w:sz w:val="24"/>
        </w:rPr>
        <w:sectPr w:rsidR="0096148C" w:rsidRPr="000833F5">
          <w:headerReference w:type="default" r:id="rId9"/>
          <w:footerReference w:type="default" r:id="rId10"/>
          <w:pgSz w:w="11906" w:h="16838"/>
          <w:pgMar w:top="851" w:right="567" w:bottom="1134" w:left="1701" w:header="709" w:footer="709" w:gutter="0"/>
          <w:cols w:space="720"/>
          <w:docGrid w:linePitch="360"/>
        </w:sectPr>
      </w:pPr>
    </w:p>
    <w:p w:rsidR="00AD7506" w:rsidRDefault="00AD7506">
      <w:pPr>
        <w:suppressAutoHyphens w:val="0"/>
        <w:spacing w:line="240" w:lineRule="auto"/>
        <w:ind w:firstLine="0"/>
        <w:jc w:val="left"/>
        <w:rPr>
          <w:rFonts w:eastAsia="MS Mincho"/>
          <w:b/>
          <w:bCs/>
          <w:sz w:val="20"/>
          <w:szCs w:val="20"/>
        </w:rPr>
      </w:pPr>
      <w:r>
        <w:rPr>
          <w:rFonts w:eastAsia="MS Mincho"/>
          <w:b/>
          <w:bCs/>
          <w:sz w:val="20"/>
          <w:szCs w:val="20"/>
        </w:rPr>
        <w:br w:type="page"/>
      </w:r>
    </w:p>
    <w:p w:rsidR="0096148C" w:rsidRDefault="0096148C" w:rsidP="0096148C">
      <w:pPr>
        <w:spacing w:line="240" w:lineRule="auto"/>
        <w:rPr>
          <w:rFonts w:asciiTheme="minorHAnsi" w:eastAsia="MS Mincho" w:hAnsiTheme="minorHAnsi" w:cstheme="minorBidi"/>
          <w:b/>
          <w:bCs/>
          <w:sz w:val="20"/>
          <w:szCs w:val="20"/>
        </w:rPr>
      </w:pPr>
      <w:r>
        <w:rPr>
          <w:rFonts w:eastAsia="MS Mincho"/>
          <w:b/>
          <w:bCs/>
          <w:sz w:val="20"/>
          <w:szCs w:val="20"/>
        </w:rPr>
        <w:lastRenderedPageBreak/>
        <w:t>Приложение №1</w:t>
      </w:r>
    </w:p>
    <w:p w:rsidR="0096148C" w:rsidRDefault="0096148C" w:rsidP="0096148C">
      <w:pPr>
        <w:pStyle w:val="16"/>
        <w:spacing w:line="240" w:lineRule="auto"/>
        <w:ind w:firstLine="0"/>
        <w:jc w:val="center"/>
        <w:rPr>
          <w:rFonts w:ascii="Times New Roman" w:eastAsia="MS Mincho" w:hAnsi="Times New Roman" w:cs="Times New Roman"/>
          <w:b/>
          <w:bCs/>
          <w:sz w:val="18"/>
          <w:szCs w:val="18"/>
        </w:rPr>
      </w:pPr>
      <w:r>
        <w:rPr>
          <w:rFonts w:ascii="Times New Roman" w:eastAsia="MS Mincho" w:hAnsi="Times New Roman" w:cs="Times New Roman"/>
          <w:b/>
          <w:bCs/>
          <w:sz w:val="18"/>
          <w:szCs w:val="18"/>
        </w:rPr>
        <w:t>к Договору ______________   _________ 2025 г.</w:t>
      </w:r>
    </w:p>
    <w:p w:rsidR="0096148C" w:rsidRPr="00AF79A9" w:rsidRDefault="00AF79A9" w:rsidP="0096148C">
      <w:pPr>
        <w:pStyle w:val="16"/>
        <w:spacing w:line="240" w:lineRule="auto"/>
        <w:ind w:firstLine="0"/>
        <w:jc w:val="center"/>
        <w:rPr>
          <w:rFonts w:ascii="Times New Roman" w:eastAsia="MS Mincho" w:hAnsi="Times New Roman" w:cs="Times New Roman"/>
          <w:b/>
          <w:bCs/>
          <w:sz w:val="18"/>
          <w:szCs w:val="18"/>
        </w:rPr>
      </w:pPr>
      <w:r w:rsidRPr="00AF79A9">
        <w:rPr>
          <w:rFonts w:ascii="Times New Roman" w:eastAsia="MS Mincho" w:hAnsi="Times New Roman" w:cs="Times New Roman"/>
          <w:b/>
          <w:bCs/>
          <w:sz w:val="18"/>
          <w:szCs w:val="18"/>
        </w:rPr>
        <w:t>Оказание услуг по обслуживанию проводимых мероприятий программного обеспечения</w:t>
      </w:r>
    </w:p>
    <w:tbl>
      <w:tblPr>
        <w:tblW w:w="97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1"/>
        <w:gridCol w:w="974"/>
        <w:gridCol w:w="20"/>
      </w:tblGrid>
      <w:tr w:rsidR="0096148C" w:rsidTr="00B13FEF">
        <w:trPr>
          <w:gridAfter w:val="1"/>
          <w:wAfter w:w="20" w:type="dxa"/>
          <w:trHeight w:hRule="exact" w:val="615"/>
        </w:trPr>
        <w:tc>
          <w:tcPr>
            <w:tcW w:w="8801" w:type="dxa"/>
            <w:vAlign w:val="center"/>
            <w:hideMark/>
          </w:tcPr>
          <w:p w:rsidR="0096148C" w:rsidRDefault="0096148C" w:rsidP="00B13FEF">
            <w:pPr>
              <w:pStyle w:val="1CStyle1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ФОРМА</w:t>
            </w:r>
          </w:p>
          <w:p w:rsidR="0096148C" w:rsidRDefault="0096148C" w:rsidP="00B13FEF">
            <w:pPr>
              <w:pStyle w:val="1CStyle19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Наряд-заказ  № ________ от _________</w:t>
            </w:r>
          </w:p>
        </w:tc>
        <w:tc>
          <w:tcPr>
            <w:tcW w:w="974" w:type="dxa"/>
            <w:vAlign w:val="center"/>
          </w:tcPr>
          <w:p w:rsidR="0096148C" w:rsidRDefault="0096148C" w:rsidP="00B13FEF">
            <w:pPr>
              <w:pStyle w:val="1CStyle20"/>
              <w:rPr>
                <w:sz w:val="18"/>
                <w:szCs w:val="18"/>
                <w:lang w:eastAsia="en-US"/>
              </w:rPr>
            </w:pPr>
          </w:p>
        </w:tc>
      </w:tr>
      <w:tr w:rsidR="0096148C" w:rsidTr="00B13FEF">
        <w:tc>
          <w:tcPr>
            <w:tcW w:w="9775" w:type="dxa"/>
            <w:gridSpan w:val="2"/>
            <w:hideMark/>
          </w:tcPr>
          <w:p w:rsidR="0096148C" w:rsidRDefault="0096148C" w:rsidP="00B13FEF">
            <w:pPr>
              <w:pStyle w:val="1CStyle21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Наряд-заказ выставлен в соответствии с условиями</w:t>
            </w:r>
          </w:p>
        </w:tc>
        <w:tc>
          <w:tcPr>
            <w:tcW w:w="20" w:type="dxa"/>
          </w:tcPr>
          <w:p w:rsidR="0096148C" w:rsidRDefault="0096148C" w:rsidP="00B13FEF">
            <w:pPr>
              <w:pStyle w:val="1CStyle22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96148C" w:rsidTr="00B13FEF">
        <w:trPr>
          <w:trHeight w:hRule="exact" w:val="390"/>
        </w:trPr>
        <w:tc>
          <w:tcPr>
            <w:tcW w:w="9775" w:type="dxa"/>
            <w:gridSpan w:val="2"/>
            <w:vAlign w:val="bottom"/>
            <w:hideMark/>
          </w:tcPr>
          <w:p w:rsidR="0096148C" w:rsidRDefault="0096148C" w:rsidP="00B13FEF">
            <w:pPr>
              <w:pStyle w:val="1CStyle2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Наряд-заказ является документом, подтверждающим выполнение работ, подлежащих оплате</w:t>
            </w:r>
          </w:p>
        </w:tc>
        <w:tc>
          <w:tcPr>
            <w:tcW w:w="20" w:type="dxa"/>
            <w:vAlign w:val="bottom"/>
          </w:tcPr>
          <w:p w:rsidR="0096148C" w:rsidRDefault="0096148C" w:rsidP="00B13FEF">
            <w:pPr>
              <w:pStyle w:val="1CStyle24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:rsidR="0096148C" w:rsidRDefault="0096148C" w:rsidP="0096148C">
      <w:pPr>
        <w:rPr>
          <w:rFonts w:asciiTheme="minorHAnsi" w:hAnsiTheme="minorHAnsi" w:cstheme="minorBidi"/>
          <w:vanish/>
          <w:kern w:val="2"/>
          <w:sz w:val="20"/>
          <w:szCs w:val="20"/>
          <w:lang w:eastAsia="en-US"/>
        </w:rPr>
      </w:pPr>
    </w:p>
    <w:tbl>
      <w:tblPr>
        <w:tblW w:w="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3"/>
      </w:tblGrid>
      <w:tr w:rsidR="0096148C" w:rsidTr="00B13FEF">
        <w:tc>
          <w:tcPr>
            <w:tcW w:w="9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48C" w:rsidRDefault="0096148C" w:rsidP="00B13FEF">
            <w:pPr>
              <w:pStyle w:val="1CStyle25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Отдел: ЦБУ ПГ 1,  Исполнитель: </w:t>
            </w:r>
            <w:proofErr w:type="spellStart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Ботинева</w:t>
            </w:r>
            <w:proofErr w:type="spellEnd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 Алина,  Руководитель: Данилова Юлия</w:t>
            </w:r>
          </w:p>
        </w:tc>
      </w:tr>
    </w:tbl>
    <w:p w:rsidR="0096148C" w:rsidRDefault="0096148C" w:rsidP="0096148C">
      <w:pPr>
        <w:rPr>
          <w:rFonts w:asciiTheme="minorHAnsi" w:hAnsiTheme="minorHAnsi" w:cstheme="minorBidi"/>
          <w:vanish/>
          <w:kern w:val="2"/>
          <w:sz w:val="12"/>
          <w:szCs w:val="12"/>
          <w:lang w:eastAsia="en-US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2034"/>
        <w:gridCol w:w="5148"/>
      </w:tblGrid>
      <w:tr w:rsidR="0096148C" w:rsidTr="00B13FEF">
        <w:trPr>
          <w:trHeight w:hRule="exact" w:val="340"/>
        </w:trPr>
        <w:tc>
          <w:tcPr>
            <w:tcW w:w="4633" w:type="dxa"/>
            <w:gridSpan w:val="2"/>
            <w:vAlign w:val="bottom"/>
            <w:hideMark/>
          </w:tcPr>
          <w:p w:rsidR="0096148C" w:rsidRDefault="0096148C" w:rsidP="00B13FEF">
            <w:pPr>
              <w:pStyle w:val="1CStyle26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Данные о заказчике</w:t>
            </w:r>
          </w:p>
        </w:tc>
        <w:tc>
          <w:tcPr>
            <w:tcW w:w="5148" w:type="dxa"/>
            <w:vAlign w:val="bottom"/>
          </w:tcPr>
          <w:p w:rsidR="0096148C" w:rsidRDefault="0096148C" w:rsidP="00B13FEF">
            <w:pPr>
              <w:pStyle w:val="1CStyle27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96148C" w:rsidTr="00B13FEF">
        <w:trPr>
          <w:trHeight w:hRule="exact" w:val="225"/>
        </w:trPr>
        <w:tc>
          <w:tcPr>
            <w:tcW w:w="2599" w:type="dxa"/>
            <w:vAlign w:val="center"/>
            <w:hideMark/>
          </w:tcPr>
          <w:p w:rsidR="0096148C" w:rsidRDefault="0096148C" w:rsidP="00B13FEF">
            <w:pPr>
              <w:pStyle w:val="1CStyle28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Наименование в АБФ</w:t>
            </w:r>
          </w:p>
        </w:tc>
        <w:tc>
          <w:tcPr>
            <w:tcW w:w="7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48C" w:rsidRDefault="0096148C" w:rsidP="00B13FEF">
            <w:pPr>
              <w:pStyle w:val="1CStyle29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ЦНИИОИЗ Минздрава России</w:t>
            </w:r>
          </w:p>
        </w:tc>
      </w:tr>
      <w:tr w:rsidR="0096148C" w:rsidTr="00B13FEF">
        <w:tc>
          <w:tcPr>
            <w:tcW w:w="2599" w:type="dxa"/>
            <w:hideMark/>
          </w:tcPr>
          <w:p w:rsidR="0096148C" w:rsidRDefault="0096148C" w:rsidP="00B13FEF">
            <w:pPr>
              <w:pStyle w:val="1CStyle3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Покупатель</w:t>
            </w:r>
          </w:p>
        </w:tc>
        <w:tc>
          <w:tcPr>
            <w:tcW w:w="7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48C" w:rsidRDefault="0096148C" w:rsidP="00B13FEF">
            <w:pPr>
              <w:pStyle w:val="1CStyle31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ФГБУ «ЦНИИОИЗ» Минздрава России</w:t>
            </w:r>
          </w:p>
        </w:tc>
      </w:tr>
      <w:tr w:rsidR="0096148C" w:rsidTr="00B13FEF">
        <w:tc>
          <w:tcPr>
            <w:tcW w:w="2599" w:type="dxa"/>
            <w:hideMark/>
          </w:tcPr>
          <w:p w:rsidR="0096148C" w:rsidRDefault="0096148C" w:rsidP="00B13FEF">
            <w:pPr>
              <w:pStyle w:val="1CStyle3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(Код:934 519)</w:t>
            </w:r>
          </w:p>
        </w:tc>
        <w:tc>
          <w:tcPr>
            <w:tcW w:w="7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48C" w:rsidRDefault="0096148C" w:rsidP="00B13FEF">
            <w:pPr>
              <w:pStyle w:val="1CStyle32"/>
              <w:rPr>
                <w:rFonts w:ascii="Times New Roman" w:hAnsi="Times New Roman"/>
                <w:szCs w:val="16"/>
                <w:lang w:eastAsia="en-US"/>
              </w:rPr>
            </w:pPr>
            <w:r>
              <w:rPr>
                <w:rFonts w:ascii="Times New Roman" w:hAnsi="Times New Roman"/>
                <w:szCs w:val="16"/>
                <w:lang w:eastAsia="en-US"/>
              </w:rPr>
              <w:t xml:space="preserve">127254, Москва г, Добролюбова </w:t>
            </w:r>
            <w:proofErr w:type="spellStart"/>
            <w:r>
              <w:rPr>
                <w:rFonts w:ascii="Times New Roman" w:hAnsi="Times New Roman"/>
                <w:szCs w:val="16"/>
                <w:lang w:eastAsia="en-US"/>
              </w:rPr>
              <w:t>ул</w:t>
            </w:r>
            <w:proofErr w:type="spellEnd"/>
            <w:r>
              <w:rPr>
                <w:rFonts w:ascii="Times New Roman" w:hAnsi="Times New Roman"/>
                <w:szCs w:val="16"/>
                <w:lang w:eastAsia="en-US"/>
              </w:rPr>
              <w:t xml:space="preserve">, дом № 11, тел.: 8-495-618-11-50, ИНН/КПП 7715217798/771501001, </w:t>
            </w:r>
          </w:p>
        </w:tc>
      </w:tr>
      <w:tr w:rsidR="0096148C" w:rsidTr="00B13FEF">
        <w:trPr>
          <w:trHeight w:val="512"/>
        </w:trPr>
        <w:tc>
          <w:tcPr>
            <w:tcW w:w="2599" w:type="dxa"/>
            <w:hideMark/>
          </w:tcPr>
          <w:p w:rsidR="0096148C" w:rsidRDefault="0096148C" w:rsidP="00B13FEF">
            <w:pPr>
              <w:pStyle w:val="1CStyle33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Ответственный</w:t>
            </w:r>
          </w:p>
        </w:tc>
        <w:tc>
          <w:tcPr>
            <w:tcW w:w="7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96148C" w:rsidRPr="002744DB" w:rsidRDefault="0096148C" w:rsidP="00B13FEF">
            <w:pPr>
              <w:pStyle w:val="1CStyle34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</w:p>
        </w:tc>
      </w:tr>
      <w:tr w:rsidR="0096148C" w:rsidTr="00B13FEF">
        <w:tc>
          <w:tcPr>
            <w:tcW w:w="2599" w:type="dxa"/>
            <w:hideMark/>
          </w:tcPr>
          <w:p w:rsidR="0096148C" w:rsidRDefault="0096148C" w:rsidP="00B13FEF">
            <w:pPr>
              <w:pStyle w:val="1CStyle33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Контактные лица</w:t>
            </w:r>
          </w:p>
        </w:tc>
        <w:tc>
          <w:tcPr>
            <w:tcW w:w="7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48C" w:rsidRDefault="0096148C" w:rsidP="00B13FEF">
            <w:pPr>
              <w:pStyle w:val="1CStyle3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Штанова Елена Вячеславовна, </w:t>
            </w:r>
          </w:p>
        </w:tc>
      </w:tr>
      <w:tr w:rsidR="0096148C" w:rsidTr="00B13FEF">
        <w:tc>
          <w:tcPr>
            <w:tcW w:w="2599" w:type="dxa"/>
            <w:hideMark/>
          </w:tcPr>
          <w:p w:rsidR="0096148C" w:rsidRDefault="0096148C" w:rsidP="00B13FEF">
            <w:pPr>
              <w:pStyle w:val="1CStyle33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Телефон/факс</w:t>
            </w:r>
          </w:p>
        </w:tc>
        <w:tc>
          <w:tcPr>
            <w:tcW w:w="7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148C" w:rsidRDefault="0096148C" w:rsidP="00B13FEF">
            <w:pPr>
              <w:pStyle w:val="1CStyle36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8-495-618-11-50, 8-495-618-21-01 доб.42</w:t>
            </w:r>
            <w:r w:rsidR="00FB5776">
              <w:rPr>
                <w:rFonts w:ascii="Times New Roman" w:hAnsi="Times New Roman"/>
                <w:sz w:val="16"/>
                <w:szCs w:val="16"/>
                <w:lang w:val="en-US" w:eastAsia="en-US"/>
              </w:rPr>
              <w:t>5</w:t>
            </w:r>
            <w:bookmarkStart w:id="3" w:name="_GoBack"/>
            <w:bookmarkEnd w:id="3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, доб. 422</w:t>
            </w:r>
          </w:p>
        </w:tc>
      </w:tr>
    </w:tbl>
    <w:p w:rsidR="0096148C" w:rsidRDefault="0096148C" w:rsidP="0096148C">
      <w:pPr>
        <w:rPr>
          <w:rFonts w:asciiTheme="minorHAnsi" w:hAnsiTheme="minorHAnsi" w:cstheme="minorBidi"/>
          <w:vanish/>
          <w:kern w:val="2"/>
          <w:sz w:val="16"/>
          <w:szCs w:val="16"/>
          <w:lang w:eastAsia="en-US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785"/>
        <w:gridCol w:w="4029"/>
        <w:gridCol w:w="1089"/>
        <w:gridCol w:w="1089"/>
        <w:gridCol w:w="975"/>
        <w:gridCol w:w="28"/>
        <w:gridCol w:w="945"/>
      </w:tblGrid>
      <w:tr w:rsidR="0096148C" w:rsidTr="00B13FEF">
        <w:tc>
          <w:tcPr>
            <w:tcW w:w="10754" w:type="dxa"/>
            <w:gridSpan w:val="8"/>
            <w:vAlign w:val="bottom"/>
            <w:hideMark/>
          </w:tcPr>
          <w:p w:rsidR="0096148C" w:rsidRDefault="0096148C" w:rsidP="00B13FEF">
            <w:pPr>
              <w:pStyle w:val="1CStyle37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D52200" wp14:editId="2B8630FE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38100</wp:posOffset>
                      </wp:positionV>
                      <wp:extent cx="101600" cy="101600"/>
                      <wp:effectExtent l="0" t="0" r="12700" b="1270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25EF6" id="Прямоугольник 5" o:spid="_x0000_s1026" style="position:absolute;margin-left:238pt;margin-top:3pt;width:8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1255B1" wp14:editId="186E43D7">
                      <wp:simplePos x="0" y="0"/>
                      <wp:positionH relativeFrom="column">
                        <wp:posOffset>3175000</wp:posOffset>
                      </wp:positionH>
                      <wp:positionV relativeFrom="paragraph">
                        <wp:posOffset>25400</wp:posOffset>
                      </wp:positionV>
                      <wp:extent cx="698500" cy="114300"/>
                      <wp:effectExtent l="0" t="0" r="25400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148C" w:rsidRDefault="0096148C" w:rsidP="0096148C">
                                  <w:r>
                                    <w:t xml:space="preserve"> бонусами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255B1" id="Прямоугольник 4" o:spid="_x0000_s1026" style="position:absolute;margin-left:250pt;margin-top:2pt;width:5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">
                      <v:textbox inset="0,0,0,0">
                        <w:txbxContent>
                          <w:p w:rsidR="0096148C" w:rsidRDefault="0096148C" w:rsidP="0096148C">
                            <w:r>
                              <w:t xml:space="preserve"> бонусами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Количество часов обслуживания</w:t>
            </w:r>
          </w:p>
        </w:tc>
      </w:tr>
      <w:tr w:rsidR="0096148C" w:rsidTr="00B13FEF">
        <w:trPr>
          <w:gridAfter w:val="1"/>
          <w:wAfter w:w="945" w:type="dxa"/>
          <w:trHeight w:hRule="exact" w:val="300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pStyle w:val="1CStyle38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№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pStyle w:val="1CStyle39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Счет</w:t>
            </w: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pStyle w:val="1CStyle4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Товар(тариф)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pStyle w:val="1CStyle41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Ед</w:t>
            </w:r>
            <w:proofErr w:type="spellEnd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pStyle w:val="1CStyle41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Ставка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pStyle w:val="1CStyle42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Отработано</w:t>
            </w:r>
          </w:p>
        </w:tc>
        <w:tc>
          <w:tcPr>
            <w:tcW w:w="28" w:type="dxa"/>
            <w:vAlign w:val="center"/>
          </w:tcPr>
          <w:p w:rsidR="0096148C" w:rsidRDefault="0096148C" w:rsidP="00B13FEF">
            <w:pPr>
              <w:pStyle w:val="1CStyle43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96148C" w:rsidTr="00B13FEF">
        <w:trPr>
          <w:gridAfter w:val="1"/>
          <w:wAfter w:w="945" w:type="dxa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pStyle w:val="1CStyle44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1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8C" w:rsidRDefault="0096148C" w:rsidP="00B13FEF">
            <w:pPr>
              <w:pStyle w:val="1CStyle45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8C" w:rsidRDefault="0096148C" w:rsidP="00B13FEF">
            <w:pPr>
              <w:pStyle w:val="1CStyle46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8C" w:rsidRDefault="0096148C" w:rsidP="00B13FEF">
            <w:pPr>
              <w:pStyle w:val="1CStyle47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48C" w:rsidRDefault="0096148C" w:rsidP="00B13FEF">
            <w:pPr>
              <w:pStyle w:val="1CStyle47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rPr>
                <w:sz w:val="12"/>
                <w:szCs w:val="12"/>
                <w:lang w:eastAsia="en-US"/>
              </w:rPr>
            </w:pPr>
          </w:p>
        </w:tc>
        <w:tc>
          <w:tcPr>
            <w:tcW w:w="28" w:type="dxa"/>
            <w:vAlign w:val="bottom"/>
          </w:tcPr>
          <w:p w:rsidR="0096148C" w:rsidRDefault="0096148C" w:rsidP="00B13FEF">
            <w:pPr>
              <w:pStyle w:val="1CStyle49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96148C" w:rsidTr="00B13FEF">
        <w:trPr>
          <w:gridAfter w:val="1"/>
          <w:wAfter w:w="945" w:type="dxa"/>
          <w:trHeight w:hRule="exact" w:val="555"/>
        </w:trPr>
        <w:tc>
          <w:tcPr>
            <w:tcW w:w="9781" w:type="dxa"/>
            <w:gridSpan w:val="6"/>
            <w:vAlign w:val="bottom"/>
            <w:hideMark/>
          </w:tcPr>
          <w:p w:rsidR="0096148C" w:rsidRDefault="0096148C" w:rsidP="00B13FEF">
            <w:pPr>
              <w:pStyle w:val="1CStyle5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ПЕРЕЧЕНЬ работ </w:t>
            </w:r>
          </w:p>
        </w:tc>
        <w:tc>
          <w:tcPr>
            <w:tcW w:w="28" w:type="dxa"/>
            <w:vAlign w:val="bottom"/>
          </w:tcPr>
          <w:p w:rsidR="0096148C" w:rsidRDefault="0096148C" w:rsidP="00B13FEF">
            <w:pPr>
              <w:pStyle w:val="1CStyle51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</w:tbl>
    <w:p w:rsidR="0096148C" w:rsidRDefault="0096148C" w:rsidP="0096148C">
      <w:pPr>
        <w:rPr>
          <w:rFonts w:asciiTheme="minorHAnsi" w:hAnsiTheme="minorHAnsi" w:cstheme="minorBidi"/>
          <w:vanish/>
          <w:kern w:val="2"/>
          <w:sz w:val="12"/>
          <w:szCs w:val="12"/>
          <w:lang w:eastAsia="en-US"/>
        </w:rPr>
      </w:pPr>
    </w:p>
    <w:tbl>
      <w:tblPr>
        <w:tblW w:w="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1785"/>
        <w:gridCol w:w="5368"/>
        <w:gridCol w:w="1089"/>
        <w:gridCol w:w="727"/>
      </w:tblGrid>
      <w:tr w:rsidR="0096148C" w:rsidTr="00B13FEF">
        <w:trPr>
          <w:trHeight w:hRule="exact" w:val="570"/>
        </w:trPr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pStyle w:val="1CStyle52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№ п/п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pStyle w:val="1CStyle53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Конфигурация, релиз</w:t>
            </w:r>
          </w:p>
        </w:tc>
        <w:tc>
          <w:tcPr>
            <w:tcW w:w="53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pStyle w:val="1CStyle54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Вид работ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pStyle w:val="1CStyle55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Количество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pStyle w:val="1CStyle56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Результаты работ (</w:t>
            </w:r>
            <w:proofErr w:type="spellStart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вып</w:t>
            </w:r>
            <w:proofErr w:type="spellEnd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 xml:space="preserve">/не </w:t>
            </w:r>
            <w:proofErr w:type="spellStart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вып</w:t>
            </w:r>
            <w:proofErr w:type="spellEnd"/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)</w:t>
            </w:r>
          </w:p>
        </w:tc>
      </w:tr>
      <w:tr w:rsidR="0096148C" w:rsidTr="00B13FEF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8C" w:rsidRDefault="0096148C" w:rsidP="00B13FEF">
            <w:pPr>
              <w:pStyle w:val="1CStyle57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8C" w:rsidRDefault="0096148C" w:rsidP="00B13FEF">
            <w:pPr>
              <w:pStyle w:val="1CStyle58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3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6148C" w:rsidRDefault="0096148C" w:rsidP="00B13FEF">
            <w:pPr>
              <w:pStyle w:val="1CStyle59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8C" w:rsidRDefault="0096148C" w:rsidP="00B13FEF">
            <w:pPr>
              <w:pStyle w:val="1CStyle60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8C" w:rsidRDefault="0096148C" w:rsidP="00B13FEF">
            <w:pPr>
              <w:pStyle w:val="1CStyle61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96148C" w:rsidTr="00B13FEF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8C" w:rsidRDefault="0096148C" w:rsidP="00B13FEF">
            <w:pPr>
              <w:pStyle w:val="1CStyle57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8C" w:rsidRDefault="0096148C" w:rsidP="00B13FEF">
            <w:pPr>
              <w:pStyle w:val="1CStyle58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3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6148C" w:rsidRDefault="0096148C" w:rsidP="00B13FEF">
            <w:pPr>
              <w:pStyle w:val="1CStyle59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8C" w:rsidRDefault="0096148C" w:rsidP="00B13FEF">
            <w:pPr>
              <w:pStyle w:val="1CStyle60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8C" w:rsidRDefault="0096148C" w:rsidP="00B13FEF">
            <w:pPr>
              <w:pStyle w:val="1CStyle61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96148C" w:rsidTr="00B13FEF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8C" w:rsidRDefault="0096148C" w:rsidP="00B13FEF">
            <w:pPr>
              <w:pStyle w:val="1CStyle57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8C" w:rsidRDefault="0096148C" w:rsidP="00B13FEF">
            <w:pPr>
              <w:pStyle w:val="1CStyle58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3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6148C" w:rsidRDefault="0096148C" w:rsidP="00B13FEF">
            <w:pPr>
              <w:pStyle w:val="1CStyle59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8C" w:rsidRDefault="0096148C" w:rsidP="00B13FEF">
            <w:pPr>
              <w:pStyle w:val="1CStyle60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8C" w:rsidRDefault="0096148C" w:rsidP="00B13FEF">
            <w:pPr>
              <w:pStyle w:val="1CStyle61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96148C" w:rsidTr="00B13FEF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8C" w:rsidRDefault="0096148C" w:rsidP="00B13FEF">
            <w:pPr>
              <w:pStyle w:val="1CStyle57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8C" w:rsidRDefault="0096148C" w:rsidP="00B13FEF">
            <w:pPr>
              <w:pStyle w:val="1CStyle58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53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6148C" w:rsidRDefault="0096148C" w:rsidP="00B13FEF">
            <w:pPr>
              <w:pStyle w:val="1CStyle59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8C" w:rsidRDefault="0096148C" w:rsidP="00B13FEF">
            <w:pPr>
              <w:pStyle w:val="1CStyle60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8C" w:rsidRDefault="0096148C" w:rsidP="00B13FEF">
            <w:pPr>
              <w:pStyle w:val="1CStyle61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</w:tbl>
    <w:p w:rsidR="0096148C" w:rsidRDefault="0096148C" w:rsidP="0096148C">
      <w:pPr>
        <w:rPr>
          <w:rFonts w:asciiTheme="minorHAnsi" w:hAnsiTheme="minorHAnsi" w:cstheme="minorBidi"/>
          <w:vanish/>
          <w:kern w:val="2"/>
          <w:sz w:val="12"/>
          <w:szCs w:val="12"/>
          <w:lang w:eastAsia="en-US"/>
        </w:rPr>
      </w:pPr>
    </w:p>
    <w:tbl>
      <w:tblPr>
        <w:tblW w:w="0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3111"/>
        <w:gridCol w:w="4042"/>
        <w:gridCol w:w="1089"/>
        <w:gridCol w:w="727"/>
      </w:tblGrid>
      <w:tr w:rsidR="0096148C" w:rsidTr="00B13FEF"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148C" w:rsidRDefault="0096148C" w:rsidP="00B13FEF">
            <w:pPr>
              <w:pStyle w:val="1CStyle62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6148C" w:rsidRDefault="0096148C" w:rsidP="00B13FEF">
            <w:pPr>
              <w:pStyle w:val="1CStyle63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40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bottom"/>
            <w:hideMark/>
          </w:tcPr>
          <w:p w:rsidR="0096148C" w:rsidRDefault="0096148C" w:rsidP="00B13FEF">
            <w:pPr>
              <w:pStyle w:val="1CStyle64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Итого: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48C" w:rsidRDefault="0096148C" w:rsidP="00B13FEF">
            <w:pPr>
              <w:pStyle w:val="1CStyle60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148C" w:rsidRDefault="0096148C" w:rsidP="00B13FEF">
            <w:pPr>
              <w:pStyle w:val="1CStyle65"/>
              <w:rPr>
                <w:sz w:val="12"/>
                <w:szCs w:val="12"/>
                <w:lang w:eastAsia="en-US"/>
              </w:rPr>
            </w:pPr>
          </w:p>
        </w:tc>
      </w:tr>
    </w:tbl>
    <w:p w:rsidR="0096148C" w:rsidRDefault="0096148C" w:rsidP="0096148C">
      <w:pPr>
        <w:rPr>
          <w:rFonts w:asciiTheme="minorHAnsi" w:hAnsiTheme="minorHAnsi" w:cstheme="minorBidi"/>
          <w:vanish/>
          <w:kern w:val="2"/>
          <w:sz w:val="12"/>
          <w:szCs w:val="12"/>
          <w:lang w:eastAsia="en-US"/>
        </w:rPr>
      </w:pPr>
    </w:p>
    <w:tbl>
      <w:tblPr>
        <w:tblW w:w="107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785"/>
        <w:gridCol w:w="2034"/>
        <w:gridCol w:w="1995"/>
        <w:gridCol w:w="1089"/>
        <w:gridCol w:w="1089"/>
        <w:gridCol w:w="975"/>
        <w:gridCol w:w="28"/>
        <w:gridCol w:w="945"/>
      </w:tblGrid>
      <w:tr w:rsidR="0096148C" w:rsidTr="00B13FEF">
        <w:trPr>
          <w:gridAfter w:val="1"/>
          <w:wAfter w:w="945" w:type="dxa"/>
          <w:trHeight w:hRule="exact" w:val="255"/>
        </w:trPr>
        <w:tc>
          <w:tcPr>
            <w:tcW w:w="9781" w:type="dxa"/>
            <w:gridSpan w:val="7"/>
            <w:vAlign w:val="bottom"/>
            <w:hideMark/>
          </w:tcPr>
          <w:p w:rsidR="0096148C" w:rsidRDefault="0096148C" w:rsidP="00B13FEF">
            <w:pPr>
              <w:pStyle w:val="1CStyle66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Заказчик согласен с тем, что все требования определены правильно.</w:t>
            </w:r>
          </w:p>
        </w:tc>
        <w:tc>
          <w:tcPr>
            <w:tcW w:w="28" w:type="dxa"/>
            <w:vAlign w:val="bottom"/>
          </w:tcPr>
          <w:p w:rsidR="0096148C" w:rsidRDefault="0096148C" w:rsidP="00B13FEF">
            <w:pPr>
              <w:pStyle w:val="1CStyle67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96148C" w:rsidTr="00B13FEF">
        <w:trPr>
          <w:gridAfter w:val="1"/>
          <w:wAfter w:w="945" w:type="dxa"/>
          <w:trHeight w:hRule="exact" w:val="270"/>
        </w:trPr>
        <w:tc>
          <w:tcPr>
            <w:tcW w:w="9781" w:type="dxa"/>
            <w:gridSpan w:val="7"/>
            <w:vAlign w:val="bottom"/>
            <w:hideMark/>
          </w:tcPr>
          <w:p w:rsidR="0096148C" w:rsidRDefault="0096148C" w:rsidP="00B13FEF">
            <w:pPr>
              <w:pStyle w:val="1CStyle68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Подпись заказчика: _____________________ (                                 )</w:t>
            </w:r>
          </w:p>
        </w:tc>
        <w:tc>
          <w:tcPr>
            <w:tcW w:w="28" w:type="dxa"/>
            <w:vAlign w:val="bottom"/>
          </w:tcPr>
          <w:p w:rsidR="0096148C" w:rsidRDefault="0096148C" w:rsidP="00B13FEF">
            <w:pPr>
              <w:pStyle w:val="1CStyle69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96148C" w:rsidTr="00B13FEF">
        <w:trPr>
          <w:gridAfter w:val="1"/>
          <w:wAfter w:w="945" w:type="dxa"/>
          <w:trHeight w:hRule="exact" w:val="135"/>
        </w:trPr>
        <w:tc>
          <w:tcPr>
            <w:tcW w:w="814" w:type="dxa"/>
            <w:vAlign w:val="bottom"/>
          </w:tcPr>
          <w:p w:rsidR="0096148C" w:rsidRDefault="0096148C" w:rsidP="00B13FEF">
            <w:pPr>
              <w:pStyle w:val="1CStyle70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785" w:type="dxa"/>
            <w:vAlign w:val="bottom"/>
          </w:tcPr>
          <w:p w:rsidR="0096148C" w:rsidRDefault="0096148C" w:rsidP="00B13FEF">
            <w:pPr>
              <w:pStyle w:val="1CStyle71"/>
              <w:rPr>
                <w:sz w:val="12"/>
                <w:szCs w:val="12"/>
                <w:lang w:eastAsia="en-US"/>
              </w:rPr>
            </w:pPr>
          </w:p>
        </w:tc>
        <w:tc>
          <w:tcPr>
            <w:tcW w:w="2034" w:type="dxa"/>
            <w:vAlign w:val="bottom"/>
          </w:tcPr>
          <w:p w:rsidR="0096148C" w:rsidRDefault="0096148C" w:rsidP="00B13FEF">
            <w:pPr>
              <w:pStyle w:val="1CStyle72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1995" w:type="dxa"/>
            <w:vAlign w:val="bottom"/>
          </w:tcPr>
          <w:p w:rsidR="0096148C" w:rsidRDefault="0096148C" w:rsidP="00B13FEF">
            <w:pPr>
              <w:pStyle w:val="1CStyle73"/>
              <w:rPr>
                <w:sz w:val="12"/>
                <w:szCs w:val="12"/>
                <w:lang w:eastAsia="en-US"/>
              </w:rPr>
            </w:pPr>
          </w:p>
        </w:tc>
        <w:tc>
          <w:tcPr>
            <w:tcW w:w="1089" w:type="dxa"/>
            <w:vAlign w:val="bottom"/>
          </w:tcPr>
          <w:p w:rsidR="0096148C" w:rsidRDefault="0096148C" w:rsidP="00B13FEF">
            <w:pPr>
              <w:pStyle w:val="1CStyle74"/>
              <w:rPr>
                <w:sz w:val="12"/>
                <w:szCs w:val="12"/>
                <w:lang w:eastAsia="en-US"/>
              </w:rPr>
            </w:pPr>
          </w:p>
        </w:tc>
        <w:tc>
          <w:tcPr>
            <w:tcW w:w="1089" w:type="dxa"/>
            <w:vAlign w:val="bottom"/>
          </w:tcPr>
          <w:p w:rsidR="0096148C" w:rsidRDefault="0096148C" w:rsidP="00B13FEF">
            <w:pPr>
              <w:pStyle w:val="1CStyle75"/>
              <w:rPr>
                <w:sz w:val="12"/>
                <w:szCs w:val="12"/>
                <w:lang w:eastAsia="en-US"/>
              </w:rPr>
            </w:pPr>
          </w:p>
        </w:tc>
        <w:tc>
          <w:tcPr>
            <w:tcW w:w="975" w:type="dxa"/>
            <w:vAlign w:val="bottom"/>
          </w:tcPr>
          <w:p w:rsidR="0096148C" w:rsidRDefault="0096148C" w:rsidP="00B13FEF">
            <w:pPr>
              <w:pStyle w:val="1CStyle74"/>
              <w:rPr>
                <w:sz w:val="12"/>
                <w:szCs w:val="12"/>
                <w:lang w:eastAsia="en-US"/>
              </w:rPr>
            </w:pPr>
          </w:p>
        </w:tc>
        <w:tc>
          <w:tcPr>
            <w:tcW w:w="28" w:type="dxa"/>
            <w:vAlign w:val="bottom"/>
          </w:tcPr>
          <w:p w:rsidR="0096148C" w:rsidRDefault="0096148C" w:rsidP="00B13FEF">
            <w:pPr>
              <w:pStyle w:val="1CStyle76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96148C" w:rsidTr="00B13FEF">
        <w:trPr>
          <w:gridAfter w:val="1"/>
          <w:wAfter w:w="945" w:type="dxa"/>
          <w:trHeight w:hRule="exact" w:val="285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96148C" w:rsidRDefault="0096148C" w:rsidP="00B13FEF">
            <w:pPr>
              <w:pStyle w:val="1CStyle77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2D4F18" wp14:editId="3A402A34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0</wp:posOffset>
                      </wp:positionV>
                      <wp:extent cx="1054100" cy="177800"/>
                      <wp:effectExtent l="0" t="0" r="12700" b="1270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148C" w:rsidRDefault="0096148C" w:rsidP="0096148C">
                                  <w:pPr>
                                    <w:pStyle w:val="1CStyle78"/>
                                  </w:pPr>
                                  <w:r>
                                    <w:t>замечаний нет</w:t>
                                  </w:r>
                                  <w: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D4F18" id="Прямоугольник 3" o:spid="_x0000_s1027" style="position:absolute;margin-left:355pt;margin-top:0;width:83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">
                      <v:textbox inset="0,0,0,0">
                        <w:txbxContent>
                          <w:p w:rsidR="0096148C" w:rsidRDefault="0096148C" w:rsidP="0096148C">
                            <w:pPr>
                              <w:pStyle w:val="1CStyle78"/>
                            </w:pPr>
                            <w:r>
                              <w:t>замечаний нет</w:t>
                            </w:r>
                            <w:r>
                              <w:b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9FE89A" wp14:editId="73AB425F">
                      <wp:simplePos x="0" y="0"/>
                      <wp:positionH relativeFrom="column">
                        <wp:posOffset>4356100</wp:posOffset>
                      </wp:positionH>
                      <wp:positionV relativeFrom="paragraph">
                        <wp:posOffset>38100</wp:posOffset>
                      </wp:positionV>
                      <wp:extent cx="101600" cy="101600"/>
                      <wp:effectExtent l="0" t="0" r="1270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3E46A" id="Прямоугольник 1" o:spid="_x0000_s1026" style="position:absolute;margin-left:343pt;margin-top:3pt;width:8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"/>
                  </w:pict>
                </mc:Fallback>
              </mc:AlternateContent>
            </w: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Замечания и предложения по выполнению заказа:</w:t>
            </w:r>
          </w:p>
        </w:tc>
        <w:tc>
          <w:tcPr>
            <w:tcW w:w="28" w:type="dxa"/>
            <w:vAlign w:val="bottom"/>
          </w:tcPr>
          <w:p w:rsidR="0096148C" w:rsidRDefault="0096148C" w:rsidP="00B13FEF">
            <w:pPr>
              <w:pStyle w:val="1CStyle79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96148C" w:rsidTr="00B13FEF">
        <w:trPr>
          <w:gridAfter w:val="1"/>
          <w:wAfter w:w="945" w:type="dxa"/>
        </w:trPr>
        <w:tc>
          <w:tcPr>
            <w:tcW w:w="9781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/>
        </w:tc>
        <w:tc>
          <w:tcPr>
            <w:tcW w:w="28" w:type="dxa"/>
            <w:vAlign w:val="bottom"/>
          </w:tcPr>
          <w:p w:rsidR="0096148C" w:rsidRDefault="0096148C" w:rsidP="00B13FEF">
            <w:pPr>
              <w:pStyle w:val="1CStyle81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96148C" w:rsidTr="00B13FEF">
        <w:trPr>
          <w:gridAfter w:val="1"/>
          <w:wAfter w:w="945" w:type="dxa"/>
          <w:trHeight w:val="65"/>
        </w:trPr>
        <w:tc>
          <w:tcPr>
            <w:tcW w:w="26787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148C" w:rsidRDefault="0096148C" w:rsidP="00B13FEF">
            <w:pPr>
              <w:suppressAutoHyphens w:val="0"/>
              <w:spacing w:line="240" w:lineRule="auto"/>
              <w:ind w:firstLine="0"/>
              <w:jc w:val="left"/>
              <w:rPr>
                <w:kern w:val="2"/>
              </w:rPr>
            </w:pPr>
          </w:p>
        </w:tc>
        <w:tc>
          <w:tcPr>
            <w:tcW w:w="28" w:type="dxa"/>
            <w:vAlign w:val="bottom"/>
          </w:tcPr>
          <w:p w:rsidR="0096148C" w:rsidRDefault="0096148C" w:rsidP="00B13FEF">
            <w:pPr>
              <w:pStyle w:val="1CStyle82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96148C" w:rsidTr="00B13FEF">
        <w:trPr>
          <w:trHeight w:val="255"/>
        </w:trPr>
        <w:tc>
          <w:tcPr>
            <w:tcW w:w="10754" w:type="dxa"/>
            <w:gridSpan w:val="9"/>
            <w:vAlign w:val="bottom"/>
          </w:tcPr>
          <w:p w:rsidR="0096148C" w:rsidRDefault="0096148C" w:rsidP="00B13FEF">
            <w:pPr>
              <w:pStyle w:val="1CStyle87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96148C" w:rsidTr="00B13FEF">
        <w:trPr>
          <w:trHeight w:val="285"/>
        </w:trPr>
        <w:tc>
          <w:tcPr>
            <w:tcW w:w="10754" w:type="dxa"/>
            <w:gridSpan w:val="9"/>
            <w:vAlign w:val="bottom"/>
            <w:hideMark/>
          </w:tcPr>
          <w:p w:rsidR="0096148C" w:rsidRDefault="0096148C" w:rsidP="00B13FEF">
            <w:pPr>
              <w:pStyle w:val="1CStyle88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Подписывая настоящий Наряд-заказ, Заказчик гарантирует оплату указанного объема рабочего</w:t>
            </w:r>
          </w:p>
        </w:tc>
      </w:tr>
      <w:tr w:rsidR="0096148C" w:rsidTr="00B13FEF">
        <w:trPr>
          <w:trHeight w:val="255"/>
        </w:trPr>
        <w:tc>
          <w:tcPr>
            <w:tcW w:w="10754" w:type="dxa"/>
            <w:gridSpan w:val="9"/>
            <w:vAlign w:val="bottom"/>
            <w:hideMark/>
          </w:tcPr>
          <w:p w:rsidR="0096148C" w:rsidRDefault="0096148C" w:rsidP="00B13FEF">
            <w:pPr>
              <w:pStyle w:val="1CStyle89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времени в соответствии условиями Договора.</w:t>
            </w:r>
          </w:p>
        </w:tc>
      </w:tr>
      <w:tr w:rsidR="0096148C" w:rsidTr="00B13FEF">
        <w:tc>
          <w:tcPr>
            <w:tcW w:w="6628" w:type="dxa"/>
            <w:gridSpan w:val="4"/>
            <w:vAlign w:val="bottom"/>
            <w:hideMark/>
          </w:tcPr>
          <w:p w:rsidR="0096148C" w:rsidRDefault="0096148C" w:rsidP="00B13FEF">
            <w:pPr>
              <w:pStyle w:val="1CStyle90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Исполнитель: _____________ (________________ )</w:t>
            </w:r>
          </w:p>
        </w:tc>
        <w:tc>
          <w:tcPr>
            <w:tcW w:w="4126" w:type="dxa"/>
            <w:gridSpan w:val="5"/>
            <w:vAlign w:val="bottom"/>
            <w:hideMark/>
          </w:tcPr>
          <w:p w:rsidR="0096148C" w:rsidRDefault="0096148C" w:rsidP="00B13FEF">
            <w:pPr>
              <w:pStyle w:val="1CStyle91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Заказчик: ______________(                 )</w:t>
            </w:r>
          </w:p>
        </w:tc>
      </w:tr>
      <w:tr w:rsidR="0096148C" w:rsidTr="00B13FEF">
        <w:trPr>
          <w:gridAfter w:val="1"/>
          <w:wAfter w:w="945" w:type="dxa"/>
          <w:trHeight w:hRule="exact" w:val="390"/>
        </w:trPr>
        <w:tc>
          <w:tcPr>
            <w:tcW w:w="4633" w:type="dxa"/>
            <w:gridSpan w:val="3"/>
            <w:vAlign w:val="bottom"/>
            <w:hideMark/>
          </w:tcPr>
          <w:p w:rsidR="0096148C" w:rsidRDefault="0096148C" w:rsidP="00B13FEF">
            <w:pPr>
              <w:pStyle w:val="1CStyle99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"_____"_______________  2020г.</w:t>
            </w:r>
          </w:p>
        </w:tc>
        <w:tc>
          <w:tcPr>
            <w:tcW w:w="1995" w:type="dxa"/>
            <w:vAlign w:val="bottom"/>
          </w:tcPr>
          <w:p w:rsidR="0096148C" w:rsidRDefault="0096148C" w:rsidP="00B13FEF">
            <w:pPr>
              <w:pStyle w:val="1CStyle100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  <w:tc>
          <w:tcPr>
            <w:tcW w:w="3153" w:type="dxa"/>
            <w:gridSpan w:val="3"/>
            <w:vAlign w:val="bottom"/>
            <w:hideMark/>
          </w:tcPr>
          <w:p w:rsidR="0096148C" w:rsidRDefault="0096148C" w:rsidP="00B13FEF">
            <w:pPr>
              <w:pStyle w:val="1CStyle99"/>
              <w:rPr>
                <w:rFonts w:ascii="Times New Roman" w:hAnsi="Times New Roman"/>
                <w:sz w:val="12"/>
                <w:szCs w:val="12"/>
                <w:lang w:eastAsia="en-US"/>
              </w:rPr>
            </w:pPr>
            <w:r>
              <w:rPr>
                <w:rFonts w:ascii="Times New Roman" w:hAnsi="Times New Roman"/>
                <w:sz w:val="12"/>
                <w:szCs w:val="12"/>
                <w:lang w:eastAsia="en-US"/>
              </w:rPr>
              <w:t>"_____"_____________  2020 г.</w:t>
            </w:r>
          </w:p>
        </w:tc>
        <w:tc>
          <w:tcPr>
            <w:tcW w:w="28" w:type="dxa"/>
            <w:vAlign w:val="bottom"/>
          </w:tcPr>
          <w:p w:rsidR="0096148C" w:rsidRDefault="0096148C" w:rsidP="00B13FEF">
            <w:pPr>
              <w:pStyle w:val="1CStyle101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</w:tc>
      </w:tr>
      <w:tr w:rsidR="0096148C" w:rsidTr="00B13FEF">
        <w:trPr>
          <w:trHeight w:hRule="exact" w:val="80"/>
        </w:trPr>
        <w:tc>
          <w:tcPr>
            <w:tcW w:w="814" w:type="dxa"/>
            <w:vAlign w:val="bottom"/>
          </w:tcPr>
          <w:p w:rsidR="0096148C" w:rsidRDefault="0096148C" w:rsidP="00B13FEF">
            <w:pPr>
              <w:pStyle w:val="1CStyle102"/>
              <w:rPr>
                <w:rFonts w:ascii="Times New Roman" w:hAnsi="Times New Roman"/>
                <w:sz w:val="12"/>
                <w:szCs w:val="12"/>
                <w:lang w:eastAsia="en-US"/>
              </w:rPr>
            </w:pPr>
          </w:p>
          <w:p w:rsidR="0096148C" w:rsidRDefault="0096148C" w:rsidP="00B13FEF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:rsidR="0096148C" w:rsidRDefault="0096148C" w:rsidP="00B13FEF"/>
          <w:p w:rsidR="0096148C" w:rsidRDefault="0096148C" w:rsidP="00B13FEF"/>
          <w:p w:rsidR="0096148C" w:rsidRDefault="0096148C" w:rsidP="00B13FEF"/>
          <w:p w:rsidR="0096148C" w:rsidRDefault="0096148C" w:rsidP="00B13FEF"/>
        </w:tc>
        <w:tc>
          <w:tcPr>
            <w:tcW w:w="5814" w:type="dxa"/>
            <w:gridSpan w:val="3"/>
            <w:vAlign w:val="bottom"/>
            <w:hideMark/>
          </w:tcPr>
          <w:p w:rsidR="0096148C" w:rsidRDefault="0096148C" w:rsidP="00B13FEF">
            <w:pPr>
              <w:pStyle w:val="1CStyle103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М.П.</w:t>
            </w:r>
          </w:p>
        </w:tc>
        <w:tc>
          <w:tcPr>
            <w:tcW w:w="4126" w:type="dxa"/>
            <w:gridSpan w:val="5"/>
            <w:vAlign w:val="bottom"/>
            <w:hideMark/>
          </w:tcPr>
          <w:p w:rsidR="0096148C" w:rsidRDefault="0096148C" w:rsidP="00B13FEF">
            <w:pPr>
              <w:pStyle w:val="1CStyle104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М.П.</w:t>
            </w:r>
          </w:p>
        </w:tc>
      </w:tr>
    </w:tbl>
    <w:p w:rsidR="0096148C" w:rsidRDefault="0096148C" w:rsidP="0096148C">
      <w:pPr>
        <w:rPr>
          <w:rFonts w:asciiTheme="minorHAnsi" w:hAnsiTheme="minorHAnsi" w:cstheme="minorBidi"/>
          <w:kern w:val="2"/>
          <w:sz w:val="22"/>
          <w:szCs w:val="22"/>
          <w:lang w:eastAsia="en-US"/>
        </w:rPr>
      </w:pPr>
    </w:p>
    <w:p w:rsidR="0096148C" w:rsidRDefault="0096148C" w:rsidP="0096148C">
      <w:pPr>
        <w:rPr>
          <w:kern w:val="0"/>
        </w:rPr>
      </w:pPr>
    </w:p>
    <w:p w:rsidR="0096148C" w:rsidRDefault="0096148C" w:rsidP="0096148C">
      <w:pPr>
        <w:rPr>
          <w:kern w:val="2"/>
        </w:rPr>
      </w:pPr>
    </w:p>
    <w:p w:rsidR="0096148C" w:rsidRDefault="0096148C" w:rsidP="0096148C"/>
    <w:p w:rsidR="0096148C" w:rsidRDefault="0096148C" w:rsidP="0096148C">
      <w:pPr>
        <w:rPr>
          <w:rFonts w:eastAsia="SimSun"/>
          <w:b/>
          <w:sz w:val="24"/>
          <w:lang w:eastAsia="hi-IN" w:bidi="hi-IN"/>
        </w:rPr>
      </w:pPr>
      <w:bookmarkStart w:id="4" w:name="_Hlk172815605"/>
      <w:r>
        <w:rPr>
          <w:sz w:val="24"/>
        </w:rPr>
        <w:t xml:space="preserve">Форма согласована: </w:t>
      </w:r>
    </w:p>
    <w:bookmarkEnd w:id="4"/>
    <w:p w:rsidR="00AF79A9" w:rsidRDefault="00AF79A9">
      <w:pPr>
        <w:suppressAutoHyphens w:val="0"/>
        <w:spacing w:line="240" w:lineRule="auto"/>
        <w:ind w:firstLine="0"/>
        <w:jc w:val="left"/>
        <w:rPr>
          <w:rFonts w:eastAsiaTheme="minorHAnsi" w:cstheme="minorBidi"/>
          <w:kern w:val="0"/>
          <w:sz w:val="24"/>
          <w:lang w:eastAsia="en-US"/>
        </w:rPr>
      </w:pPr>
      <w:r>
        <w:rPr>
          <w:rFonts w:eastAsiaTheme="minorHAnsi" w:cstheme="minorBidi"/>
          <w:kern w:val="0"/>
          <w:sz w:val="24"/>
          <w:lang w:eastAsia="en-US"/>
        </w:rPr>
        <w:br w:type="page"/>
      </w:r>
    </w:p>
    <w:p w:rsidR="0053597F" w:rsidRDefault="0053597F" w:rsidP="0096148C">
      <w:pPr>
        <w:suppressAutoHyphens w:val="0"/>
        <w:spacing w:after="160" w:line="252" w:lineRule="auto"/>
        <w:ind w:firstLine="0"/>
        <w:jc w:val="right"/>
        <w:rPr>
          <w:rFonts w:eastAsiaTheme="minorHAnsi" w:cstheme="minorBidi"/>
          <w:kern w:val="0"/>
          <w:sz w:val="24"/>
          <w:lang w:eastAsia="en-US"/>
        </w:rPr>
      </w:pPr>
    </w:p>
    <w:p w:rsidR="0053597F" w:rsidRPr="0053597F" w:rsidRDefault="0053597F" w:rsidP="0053597F">
      <w:pPr>
        <w:suppressAutoHyphens w:val="0"/>
        <w:spacing w:after="160" w:line="259" w:lineRule="auto"/>
        <w:ind w:firstLine="0"/>
        <w:jc w:val="right"/>
        <w:rPr>
          <w:kern w:val="0"/>
          <w:sz w:val="24"/>
          <w:lang w:eastAsia="ru-RU"/>
        </w:rPr>
      </w:pPr>
      <w:r w:rsidRPr="0053597F">
        <w:rPr>
          <w:kern w:val="0"/>
          <w:sz w:val="24"/>
          <w:lang w:eastAsia="ru-RU"/>
        </w:rPr>
        <w:t>Приложение № 2</w:t>
      </w:r>
    </w:p>
    <w:p w:rsidR="0053597F" w:rsidRPr="0053597F" w:rsidRDefault="0053597F" w:rsidP="0053597F">
      <w:pPr>
        <w:suppressAutoHyphens w:val="0"/>
        <w:autoSpaceDN w:val="0"/>
        <w:spacing w:line="276" w:lineRule="auto"/>
        <w:ind w:firstLine="0"/>
        <w:contextualSpacing/>
        <w:jc w:val="right"/>
        <w:rPr>
          <w:kern w:val="0"/>
          <w:sz w:val="24"/>
          <w:lang w:eastAsia="ru-RU"/>
        </w:rPr>
      </w:pPr>
      <w:r w:rsidRPr="0053597F">
        <w:rPr>
          <w:kern w:val="0"/>
          <w:sz w:val="24"/>
          <w:lang w:eastAsia="ru-RU"/>
        </w:rPr>
        <w:t xml:space="preserve"> </w:t>
      </w:r>
      <w:bookmarkStart w:id="5" w:name="_Hlk211433602"/>
      <w:r w:rsidRPr="0053597F">
        <w:rPr>
          <w:kern w:val="0"/>
          <w:sz w:val="24"/>
          <w:lang w:eastAsia="ru-RU"/>
        </w:rPr>
        <w:t>к Договору от «_____» ______ 2026 года</w:t>
      </w:r>
    </w:p>
    <w:p w:rsidR="0053597F" w:rsidRPr="0053597F" w:rsidRDefault="0053597F" w:rsidP="0053597F">
      <w:pPr>
        <w:suppressAutoHyphens w:val="0"/>
        <w:spacing w:line="240" w:lineRule="auto"/>
        <w:ind w:firstLine="0"/>
        <w:jc w:val="right"/>
        <w:rPr>
          <w:kern w:val="0"/>
          <w:sz w:val="24"/>
          <w:lang w:eastAsia="ru-RU"/>
        </w:rPr>
      </w:pPr>
      <w:r w:rsidRPr="0053597F">
        <w:rPr>
          <w:kern w:val="0"/>
          <w:sz w:val="24"/>
          <w:lang w:eastAsia="ru-RU"/>
        </w:rPr>
        <w:t>№ ________</w:t>
      </w:r>
    </w:p>
    <w:bookmarkEnd w:id="5"/>
    <w:p w:rsidR="0053597F" w:rsidRPr="0053597F" w:rsidRDefault="0053597F" w:rsidP="0053597F">
      <w:pPr>
        <w:suppressAutoHyphens w:val="0"/>
        <w:spacing w:line="240" w:lineRule="auto"/>
        <w:ind w:firstLine="0"/>
        <w:jc w:val="right"/>
        <w:rPr>
          <w:b/>
          <w:kern w:val="0"/>
          <w:sz w:val="24"/>
          <w:lang w:eastAsia="ru-RU"/>
        </w:rPr>
      </w:pPr>
    </w:p>
    <w:p w:rsidR="0053597F" w:rsidRPr="0053597F" w:rsidRDefault="0053597F" w:rsidP="0053597F">
      <w:pPr>
        <w:suppressAutoHyphens w:val="0"/>
        <w:spacing w:line="240" w:lineRule="auto"/>
        <w:ind w:firstLine="0"/>
        <w:jc w:val="center"/>
        <w:rPr>
          <w:b/>
          <w:kern w:val="0"/>
          <w:sz w:val="24"/>
          <w:lang w:eastAsia="ru-RU"/>
        </w:rPr>
      </w:pPr>
    </w:p>
    <w:p w:rsidR="0053597F" w:rsidRPr="0053597F" w:rsidRDefault="0053597F" w:rsidP="0053597F">
      <w:pPr>
        <w:suppressAutoHyphens w:val="0"/>
        <w:spacing w:line="240" w:lineRule="auto"/>
        <w:ind w:firstLine="0"/>
        <w:jc w:val="center"/>
        <w:rPr>
          <w:b/>
          <w:kern w:val="0"/>
          <w:sz w:val="24"/>
          <w:lang w:eastAsia="ru-RU"/>
        </w:rPr>
      </w:pPr>
      <w:r w:rsidRPr="0053597F">
        <w:rPr>
          <w:b/>
          <w:kern w:val="0"/>
          <w:sz w:val="24"/>
          <w:lang w:eastAsia="ru-RU"/>
        </w:rPr>
        <w:t>СПЕЦИФИКАЦИЯ</w:t>
      </w:r>
    </w:p>
    <w:p w:rsidR="0053597F" w:rsidRPr="0053597F" w:rsidRDefault="0053597F" w:rsidP="0053597F">
      <w:pPr>
        <w:suppressAutoHyphens w:val="0"/>
        <w:spacing w:line="240" w:lineRule="auto"/>
        <w:ind w:firstLine="0"/>
        <w:jc w:val="center"/>
        <w:rPr>
          <w:b/>
          <w:kern w:val="0"/>
          <w:sz w:val="24"/>
          <w:lang w:eastAsia="ru-RU"/>
        </w:rPr>
      </w:pPr>
    </w:p>
    <w:p w:rsidR="0053597F" w:rsidRPr="0053597F" w:rsidRDefault="0053597F" w:rsidP="0053597F">
      <w:pPr>
        <w:suppressAutoHyphens w:val="0"/>
        <w:spacing w:line="240" w:lineRule="auto"/>
        <w:ind w:firstLine="0"/>
        <w:jc w:val="center"/>
        <w:rPr>
          <w:b/>
          <w:kern w:val="0"/>
          <w:sz w:val="24"/>
          <w:lang w:eastAsia="ru-RU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517"/>
        <w:gridCol w:w="1035"/>
        <w:gridCol w:w="1276"/>
        <w:gridCol w:w="1417"/>
        <w:gridCol w:w="1984"/>
      </w:tblGrid>
      <w:tr w:rsidR="0053597F" w:rsidRPr="0053597F" w:rsidTr="005B0A4B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7F" w:rsidRPr="0053597F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bCs/>
                <w:kern w:val="0"/>
                <w:sz w:val="22"/>
                <w:szCs w:val="22"/>
                <w:lang w:eastAsia="en-US"/>
              </w:rPr>
            </w:pPr>
            <w:bookmarkStart w:id="6" w:name="_Hlk224815976"/>
            <w:r w:rsidRPr="0053597F">
              <w:rPr>
                <w:bCs/>
                <w:kern w:val="0"/>
                <w:sz w:val="22"/>
                <w:szCs w:val="22"/>
                <w:lang w:eastAsia="en-US"/>
              </w:rPr>
              <w:t>№</w:t>
            </w:r>
          </w:p>
          <w:p w:rsidR="0053597F" w:rsidRPr="0053597F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bCs/>
                <w:kern w:val="0"/>
                <w:sz w:val="22"/>
                <w:szCs w:val="22"/>
                <w:lang w:eastAsia="en-US"/>
              </w:rPr>
            </w:pPr>
            <w:r w:rsidRPr="0053597F">
              <w:rPr>
                <w:bCs/>
                <w:kern w:val="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7F" w:rsidRPr="0053597F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bCs/>
                <w:kern w:val="0"/>
                <w:sz w:val="22"/>
                <w:szCs w:val="22"/>
                <w:lang w:eastAsia="en-US"/>
              </w:rPr>
            </w:pPr>
            <w:r w:rsidRPr="0053597F">
              <w:rPr>
                <w:bCs/>
                <w:kern w:val="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7F" w:rsidRPr="0053597F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bCs/>
                <w:kern w:val="0"/>
                <w:sz w:val="22"/>
                <w:szCs w:val="22"/>
                <w:lang w:eastAsia="en-US"/>
              </w:rPr>
            </w:pPr>
            <w:r w:rsidRPr="0053597F">
              <w:rPr>
                <w:bCs/>
                <w:kern w:val="0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7F" w:rsidRPr="0053597F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bCs/>
                <w:kern w:val="0"/>
                <w:sz w:val="22"/>
                <w:szCs w:val="22"/>
                <w:lang w:eastAsia="en-US"/>
              </w:rPr>
            </w:pPr>
            <w:r w:rsidRPr="0053597F">
              <w:rPr>
                <w:bCs/>
                <w:kern w:val="0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7F" w:rsidRPr="0053597F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bCs/>
                <w:kern w:val="0"/>
                <w:sz w:val="22"/>
                <w:szCs w:val="22"/>
                <w:lang w:eastAsia="en-US"/>
              </w:rPr>
            </w:pPr>
            <w:r w:rsidRPr="0053597F">
              <w:rPr>
                <w:bCs/>
                <w:kern w:val="0"/>
                <w:sz w:val="22"/>
                <w:szCs w:val="22"/>
                <w:lang w:eastAsia="en-US"/>
              </w:rPr>
              <w:t>Цена за ед. изм.,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7F" w:rsidRPr="0053597F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bCs/>
                <w:kern w:val="0"/>
                <w:sz w:val="22"/>
                <w:szCs w:val="22"/>
                <w:lang w:eastAsia="en-US"/>
              </w:rPr>
            </w:pPr>
            <w:r w:rsidRPr="0053597F">
              <w:rPr>
                <w:bCs/>
                <w:kern w:val="0"/>
                <w:sz w:val="22"/>
                <w:szCs w:val="22"/>
                <w:lang w:eastAsia="en-US"/>
              </w:rPr>
              <w:t>Сумма,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7F" w:rsidRPr="0053597F" w:rsidRDefault="0053597F" w:rsidP="00FB577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bCs/>
                <w:kern w:val="0"/>
                <w:sz w:val="22"/>
                <w:szCs w:val="22"/>
                <w:lang w:eastAsia="en-US"/>
              </w:rPr>
            </w:pPr>
          </w:p>
        </w:tc>
      </w:tr>
      <w:tr w:rsidR="0053597F" w:rsidRPr="0053597F" w:rsidTr="005B0A4B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97F" w:rsidRPr="0053597F" w:rsidRDefault="0053597F" w:rsidP="0053597F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200" w:line="240" w:lineRule="auto"/>
              <w:contextualSpacing/>
              <w:jc w:val="left"/>
              <w:rPr>
                <w:sz w:val="24"/>
                <w:lang w:eastAsia="ru-RU" w:bidi="hi-IN"/>
              </w:rPr>
            </w:pPr>
          </w:p>
        </w:tc>
        <w:tc>
          <w:tcPr>
            <w:tcW w:w="2551" w:type="dxa"/>
            <w:vAlign w:val="center"/>
          </w:tcPr>
          <w:p w:rsidR="0053597F" w:rsidRPr="0053597F" w:rsidRDefault="0053597F" w:rsidP="0053597F">
            <w:pPr>
              <w:keepNext/>
              <w:keepLines/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jc w:val="left"/>
              <w:outlineLvl w:val="1"/>
              <w:rPr>
                <w:b/>
                <w:bCs/>
                <w:iCs/>
                <w:sz w:val="22"/>
                <w:szCs w:val="22"/>
                <w:lang w:eastAsia="ru-RU" w:bidi="hi-I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7F" w:rsidRPr="0053597F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7F" w:rsidRPr="0053597F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7F" w:rsidRPr="0053597F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7F" w:rsidRPr="0053597F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7F" w:rsidRPr="0053597F" w:rsidRDefault="0053597F" w:rsidP="0053597F">
            <w:pPr>
              <w:suppressAutoHyphens w:val="0"/>
              <w:spacing w:line="240" w:lineRule="auto"/>
              <w:ind w:firstLine="0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53597F" w:rsidRPr="0053597F" w:rsidTr="005B0A4B">
        <w:trPr>
          <w:trHeight w:val="20"/>
        </w:trPr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7F" w:rsidRPr="0053597F" w:rsidRDefault="0053597F" w:rsidP="0053597F">
            <w:pPr>
              <w:suppressAutoHyphens w:val="0"/>
              <w:spacing w:line="264" w:lineRule="auto"/>
              <w:ind w:firstLine="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53597F">
              <w:rPr>
                <w:b/>
                <w:kern w:val="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7F" w:rsidRPr="0053597F" w:rsidRDefault="0053597F" w:rsidP="0053597F">
            <w:pPr>
              <w:suppressAutoHyphens w:val="0"/>
              <w:spacing w:line="264" w:lineRule="auto"/>
              <w:ind w:firstLine="0"/>
              <w:jc w:val="center"/>
              <w:rPr>
                <w:b/>
                <w:kern w:val="0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97F" w:rsidRPr="0053597F" w:rsidRDefault="0053597F" w:rsidP="0053597F">
            <w:pPr>
              <w:suppressAutoHyphens w:val="0"/>
              <w:spacing w:line="264" w:lineRule="auto"/>
              <w:ind w:firstLine="0"/>
              <w:jc w:val="center"/>
              <w:rPr>
                <w:b/>
                <w:kern w:val="0"/>
                <w:sz w:val="24"/>
                <w:lang w:eastAsia="en-US"/>
              </w:rPr>
            </w:pPr>
          </w:p>
        </w:tc>
      </w:tr>
      <w:bookmarkEnd w:id="6"/>
    </w:tbl>
    <w:p w:rsidR="0053597F" w:rsidRPr="0053597F" w:rsidRDefault="0053597F" w:rsidP="0053597F">
      <w:pPr>
        <w:suppressAutoHyphens w:val="0"/>
        <w:spacing w:line="240" w:lineRule="auto"/>
        <w:ind w:firstLine="0"/>
        <w:rPr>
          <w:kern w:val="0"/>
          <w:sz w:val="24"/>
          <w:lang w:eastAsia="ru-RU"/>
        </w:rPr>
      </w:pPr>
    </w:p>
    <w:p w:rsidR="0053597F" w:rsidRPr="00F646C0" w:rsidRDefault="00926D0E" w:rsidP="0053597F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708"/>
        <w:rPr>
          <w:kern w:val="0"/>
          <w:sz w:val="24"/>
          <w:lang w:eastAsia="ru-RU"/>
        </w:rPr>
      </w:pPr>
      <w:r>
        <w:rPr>
          <w:kern w:val="0"/>
          <w:sz w:val="24"/>
          <w:lang w:eastAsia="ru-RU"/>
        </w:rPr>
        <w:t>С</w:t>
      </w:r>
      <w:r w:rsidR="0053597F" w:rsidRPr="00F646C0">
        <w:rPr>
          <w:kern w:val="0"/>
          <w:sz w:val="24"/>
          <w:lang w:eastAsia="ru-RU"/>
        </w:rPr>
        <w:t>тоимость оказываемых Услуг (далее – цена Договора) составляет ______ (_______________________) рублей __ копеек, в том числе НДС (___%) _______ (_________________________) рублей ____ копеек.</w:t>
      </w:r>
      <w:r w:rsidR="0053597F" w:rsidRPr="00F646C0">
        <w:rPr>
          <w:i/>
          <w:kern w:val="0"/>
          <w:sz w:val="20"/>
          <w:szCs w:val="20"/>
          <w:lang w:eastAsia="ru-RU"/>
        </w:rPr>
        <w:t xml:space="preserve"> (Если НДС не облагается - указать причину).</w:t>
      </w:r>
      <w:r w:rsidR="0053597F" w:rsidRPr="00F646C0">
        <w:rPr>
          <w:kern w:val="0"/>
          <w:sz w:val="24"/>
          <w:lang w:eastAsia="ru-RU"/>
        </w:rPr>
        <w:t xml:space="preserve"> </w:t>
      </w:r>
    </w:p>
    <w:p w:rsidR="0053597F" w:rsidRPr="0053597F" w:rsidRDefault="0053597F" w:rsidP="0053597F">
      <w:pPr>
        <w:suppressAutoHyphens w:val="0"/>
        <w:autoSpaceDN w:val="0"/>
        <w:spacing w:line="276" w:lineRule="auto"/>
        <w:ind w:firstLine="0"/>
        <w:contextualSpacing/>
        <w:jc w:val="left"/>
        <w:rPr>
          <w:rFonts w:eastAsia="Calibri"/>
          <w:kern w:val="0"/>
          <w:sz w:val="22"/>
          <w:szCs w:val="22"/>
          <w:lang w:eastAsia="en-US"/>
        </w:rPr>
      </w:pPr>
    </w:p>
    <w:p w:rsidR="0053597F" w:rsidRPr="0053597F" w:rsidRDefault="0053597F" w:rsidP="0053597F">
      <w:pPr>
        <w:suppressAutoHyphens w:val="0"/>
        <w:autoSpaceDN w:val="0"/>
        <w:spacing w:line="276" w:lineRule="auto"/>
        <w:ind w:firstLine="0"/>
        <w:contextualSpacing/>
        <w:jc w:val="left"/>
        <w:rPr>
          <w:rFonts w:eastAsia="Calibri"/>
          <w:kern w:val="0"/>
          <w:sz w:val="22"/>
          <w:szCs w:val="22"/>
          <w:lang w:eastAsia="en-US"/>
        </w:rPr>
      </w:pP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53597F" w:rsidRPr="0053597F" w:rsidTr="005B0A4B">
        <w:trPr>
          <w:trHeight w:val="887"/>
        </w:trPr>
        <w:tc>
          <w:tcPr>
            <w:tcW w:w="5102" w:type="dxa"/>
          </w:tcPr>
          <w:p w:rsidR="0053597F" w:rsidRPr="0053597F" w:rsidRDefault="0053597F" w:rsidP="0053597F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53597F">
              <w:rPr>
                <w:kern w:val="0"/>
                <w:sz w:val="22"/>
                <w:szCs w:val="22"/>
                <w:lang w:eastAsia="ru-RU"/>
              </w:rPr>
              <w:t>ЗАКАЗЧИК:</w:t>
            </w:r>
          </w:p>
          <w:p w:rsidR="0053597F" w:rsidRPr="0053597F" w:rsidRDefault="0053597F" w:rsidP="0053597F">
            <w:pPr>
              <w:shd w:val="clear" w:color="auto" w:fill="FFFFFF"/>
              <w:suppressAutoHyphens w:val="0"/>
              <w:spacing w:line="276" w:lineRule="auto"/>
              <w:ind w:firstLine="0"/>
              <w:contextualSpacing/>
              <w:jc w:val="left"/>
              <w:rPr>
                <w:bCs/>
                <w:spacing w:val="-2"/>
                <w:kern w:val="0"/>
                <w:sz w:val="22"/>
                <w:szCs w:val="22"/>
                <w:lang w:eastAsia="en-US"/>
              </w:rPr>
            </w:pPr>
          </w:p>
          <w:p w:rsidR="0053597F" w:rsidRPr="0053597F" w:rsidRDefault="0053597F" w:rsidP="0053597F">
            <w:pPr>
              <w:shd w:val="clear" w:color="auto" w:fill="FFFFFF"/>
              <w:suppressAutoHyphens w:val="0"/>
              <w:spacing w:line="276" w:lineRule="auto"/>
              <w:ind w:firstLine="0"/>
              <w:contextualSpacing/>
              <w:jc w:val="left"/>
              <w:rPr>
                <w:bCs/>
                <w:spacing w:val="-2"/>
                <w:kern w:val="0"/>
                <w:sz w:val="22"/>
                <w:szCs w:val="22"/>
                <w:lang w:eastAsia="en-US"/>
              </w:rPr>
            </w:pPr>
          </w:p>
          <w:p w:rsidR="0053597F" w:rsidRPr="0053597F" w:rsidRDefault="0053597F" w:rsidP="0053597F">
            <w:pPr>
              <w:shd w:val="clear" w:color="auto" w:fill="FFFFFF"/>
              <w:suppressAutoHyphens w:val="0"/>
              <w:spacing w:line="276" w:lineRule="auto"/>
              <w:ind w:firstLine="0"/>
              <w:contextualSpacing/>
              <w:jc w:val="left"/>
              <w:rPr>
                <w:bCs/>
                <w:spacing w:val="-2"/>
                <w:kern w:val="0"/>
                <w:sz w:val="22"/>
                <w:szCs w:val="22"/>
                <w:lang w:eastAsia="en-US"/>
              </w:rPr>
            </w:pPr>
          </w:p>
          <w:p w:rsidR="0053597F" w:rsidRPr="0053597F" w:rsidRDefault="0053597F" w:rsidP="0053597F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53597F">
              <w:rPr>
                <w:bCs/>
                <w:spacing w:val="-2"/>
                <w:kern w:val="0"/>
                <w:sz w:val="22"/>
                <w:szCs w:val="22"/>
                <w:lang w:eastAsia="en-US"/>
              </w:rPr>
              <w:t xml:space="preserve">_________________ </w:t>
            </w:r>
            <w:r>
              <w:rPr>
                <w:bCs/>
                <w:spacing w:val="-2"/>
                <w:kern w:val="0"/>
                <w:sz w:val="22"/>
                <w:szCs w:val="22"/>
                <w:lang w:eastAsia="en-US"/>
              </w:rPr>
              <w:t>М.Н. Демьянович</w:t>
            </w:r>
          </w:p>
          <w:p w:rsidR="0053597F" w:rsidRPr="0053597F" w:rsidRDefault="0053597F" w:rsidP="0053597F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53597F">
              <w:rPr>
                <w:kern w:val="0"/>
                <w:sz w:val="22"/>
                <w:szCs w:val="22"/>
                <w:lang w:eastAsia="ru-RU"/>
              </w:rPr>
              <w:t>М.П.</w:t>
            </w:r>
          </w:p>
        </w:tc>
        <w:tc>
          <w:tcPr>
            <w:tcW w:w="4810" w:type="dxa"/>
          </w:tcPr>
          <w:p w:rsidR="0053597F" w:rsidRPr="0053597F" w:rsidRDefault="0053597F" w:rsidP="0053597F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53597F">
              <w:rPr>
                <w:kern w:val="0"/>
                <w:sz w:val="22"/>
                <w:szCs w:val="22"/>
                <w:lang w:eastAsia="ru-RU"/>
              </w:rPr>
              <w:t>ИСПОЛНИТЕЛЬ:</w:t>
            </w:r>
          </w:p>
          <w:p w:rsidR="0053597F" w:rsidRPr="0053597F" w:rsidRDefault="0053597F" w:rsidP="0053597F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  <w:p w:rsidR="0053597F" w:rsidRPr="0053597F" w:rsidRDefault="0053597F" w:rsidP="0053597F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  <w:p w:rsidR="0053597F" w:rsidRPr="0053597F" w:rsidRDefault="0053597F" w:rsidP="0053597F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  <w:p w:rsidR="0053597F" w:rsidRPr="0053597F" w:rsidRDefault="0053597F" w:rsidP="0053597F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53597F">
              <w:rPr>
                <w:rFonts w:eastAsia="Calibri"/>
                <w:kern w:val="0"/>
                <w:sz w:val="22"/>
                <w:szCs w:val="22"/>
                <w:lang w:eastAsia="en-US"/>
              </w:rPr>
              <w:t>________________ /_______________/</w:t>
            </w:r>
          </w:p>
          <w:p w:rsidR="0053597F" w:rsidRPr="0053597F" w:rsidRDefault="0053597F" w:rsidP="0053597F">
            <w:pPr>
              <w:suppressAutoHyphens w:val="0"/>
              <w:spacing w:line="276" w:lineRule="auto"/>
              <w:ind w:firstLine="0"/>
              <w:contextualSpacing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53597F">
              <w:rPr>
                <w:rFonts w:eastAsia="Calibri"/>
                <w:kern w:val="0"/>
                <w:sz w:val="22"/>
                <w:szCs w:val="22"/>
                <w:lang w:eastAsia="en-US"/>
              </w:rPr>
              <w:t>М.П.</w:t>
            </w:r>
          </w:p>
        </w:tc>
      </w:tr>
    </w:tbl>
    <w:p w:rsidR="0053597F" w:rsidRDefault="0053597F" w:rsidP="0096148C">
      <w:pPr>
        <w:suppressAutoHyphens w:val="0"/>
        <w:spacing w:after="160" w:line="252" w:lineRule="auto"/>
        <w:ind w:firstLine="0"/>
        <w:jc w:val="right"/>
        <w:rPr>
          <w:rFonts w:eastAsiaTheme="minorHAnsi" w:cstheme="minorBidi"/>
          <w:kern w:val="0"/>
          <w:sz w:val="24"/>
          <w:lang w:eastAsia="en-US"/>
        </w:rPr>
      </w:pPr>
    </w:p>
    <w:p w:rsidR="0053597F" w:rsidRDefault="0053597F" w:rsidP="0096148C">
      <w:pPr>
        <w:suppressAutoHyphens w:val="0"/>
        <w:spacing w:after="160" w:line="252" w:lineRule="auto"/>
        <w:ind w:firstLine="0"/>
        <w:jc w:val="right"/>
        <w:rPr>
          <w:rFonts w:eastAsiaTheme="minorHAnsi" w:cstheme="minorBidi"/>
          <w:kern w:val="0"/>
          <w:sz w:val="24"/>
          <w:lang w:eastAsia="en-US"/>
        </w:rPr>
      </w:pPr>
    </w:p>
    <w:p w:rsidR="0053597F" w:rsidRDefault="0053597F" w:rsidP="0096148C">
      <w:pPr>
        <w:suppressAutoHyphens w:val="0"/>
        <w:spacing w:after="160" w:line="252" w:lineRule="auto"/>
        <w:ind w:firstLine="0"/>
        <w:jc w:val="right"/>
        <w:rPr>
          <w:rFonts w:eastAsiaTheme="minorHAnsi" w:cstheme="minorBidi"/>
          <w:kern w:val="0"/>
          <w:sz w:val="24"/>
          <w:lang w:eastAsia="en-US"/>
        </w:rPr>
      </w:pPr>
    </w:p>
    <w:p w:rsidR="0053597F" w:rsidRDefault="0053597F" w:rsidP="0096148C">
      <w:pPr>
        <w:suppressAutoHyphens w:val="0"/>
        <w:spacing w:after="160" w:line="252" w:lineRule="auto"/>
        <w:ind w:firstLine="0"/>
        <w:jc w:val="right"/>
        <w:rPr>
          <w:rFonts w:eastAsiaTheme="minorHAnsi" w:cstheme="minorBidi"/>
          <w:kern w:val="0"/>
          <w:sz w:val="24"/>
          <w:lang w:eastAsia="en-US"/>
        </w:rPr>
      </w:pPr>
    </w:p>
    <w:p w:rsidR="0053597F" w:rsidRDefault="0053597F" w:rsidP="0096148C">
      <w:pPr>
        <w:suppressAutoHyphens w:val="0"/>
        <w:spacing w:after="160" w:line="252" w:lineRule="auto"/>
        <w:ind w:firstLine="0"/>
        <w:jc w:val="right"/>
        <w:rPr>
          <w:rFonts w:eastAsiaTheme="minorHAnsi" w:cstheme="minorBidi"/>
          <w:kern w:val="0"/>
          <w:sz w:val="24"/>
          <w:lang w:eastAsia="en-US"/>
        </w:rPr>
      </w:pPr>
    </w:p>
    <w:p w:rsidR="0096148C" w:rsidRDefault="0096148C" w:rsidP="0096148C"/>
    <w:p w:rsidR="0096148C" w:rsidRPr="0080175D" w:rsidRDefault="0096148C" w:rsidP="0096148C"/>
    <w:p w:rsidR="0096148C" w:rsidRPr="000833F5" w:rsidRDefault="0096148C" w:rsidP="0096148C">
      <w:pPr>
        <w:pStyle w:val="16"/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94565" w:rsidRPr="0096148C" w:rsidRDefault="00394565" w:rsidP="0096148C"/>
    <w:sectPr w:rsidR="00394565" w:rsidRPr="0096148C" w:rsidSect="00F146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2F4" w:rsidRDefault="004C12F4">
      <w:pPr>
        <w:spacing w:line="240" w:lineRule="auto"/>
      </w:pPr>
      <w:r>
        <w:separator/>
      </w:r>
    </w:p>
  </w:endnote>
  <w:endnote w:type="continuationSeparator" w:id="0">
    <w:p w:rsidR="004C12F4" w:rsidRDefault="004C12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485551"/>
      <w:docPartObj>
        <w:docPartGallery w:val="Page Numbers (Bottom of Page)"/>
        <w:docPartUnique/>
      </w:docPartObj>
    </w:sdtPr>
    <w:sdtEndPr/>
    <w:sdtContent>
      <w:p w:rsidR="0096148C" w:rsidRDefault="0096148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087">
          <w:rPr>
            <w:noProof/>
          </w:rPr>
          <w:t>6</w:t>
        </w:r>
        <w:r>
          <w:fldChar w:fldCharType="end"/>
        </w:r>
      </w:p>
    </w:sdtContent>
  </w:sdt>
  <w:p w:rsidR="0096148C" w:rsidRPr="002D72E4" w:rsidRDefault="0096148C">
    <w:pPr>
      <w:pStyle w:val="a9"/>
      <w:tabs>
        <w:tab w:val="clear" w:pos="4677"/>
        <w:tab w:val="clear" w:pos="9355"/>
        <w:tab w:val="right" w:pos="9720"/>
      </w:tabs>
      <w:spacing w:line="240" w:lineRule="auto"/>
      <w:ind w:firstLine="0"/>
      <w:jc w:val="left"/>
      <w:rPr>
        <w:rFonts w:ascii="Tahoma" w:hAnsi="Tahoma" w:cs="Tahom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62C" w:rsidRDefault="001D162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6171959"/>
      <w:docPartObj>
        <w:docPartGallery w:val="Page Numbers (Bottom of Page)"/>
        <w:docPartUnique/>
      </w:docPartObj>
    </w:sdtPr>
    <w:sdtEndPr/>
    <w:sdtContent>
      <w:p w:rsidR="004C14B1" w:rsidRDefault="004C14B1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087">
          <w:rPr>
            <w:noProof/>
          </w:rPr>
          <w:t>8</w:t>
        </w:r>
        <w:r>
          <w:fldChar w:fldCharType="end"/>
        </w:r>
      </w:p>
    </w:sdtContent>
  </w:sdt>
  <w:p w:rsidR="001D162C" w:rsidRDefault="001D162C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62C" w:rsidRDefault="001D16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2F4" w:rsidRDefault="004C12F4">
      <w:pPr>
        <w:spacing w:line="240" w:lineRule="auto"/>
      </w:pPr>
      <w:r>
        <w:separator/>
      </w:r>
    </w:p>
  </w:footnote>
  <w:footnote w:type="continuationSeparator" w:id="0">
    <w:p w:rsidR="004C12F4" w:rsidRDefault="004C12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48C" w:rsidRDefault="0096148C">
    <w:pPr>
      <w:pStyle w:val="a7"/>
      <w:tabs>
        <w:tab w:val="clear" w:pos="4677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62C" w:rsidRDefault="001D16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62C" w:rsidRDefault="001D162C">
    <w:pPr>
      <w:pStyle w:val="a7"/>
      <w:tabs>
        <w:tab w:val="clear" w:pos="4677"/>
      </w:tabs>
      <w:rPr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62C" w:rsidRDefault="001D16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pStyle w:val="11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0" w:firstLine="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BC70925"/>
    <w:multiLevelType w:val="multilevel"/>
    <w:tmpl w:val="F438AD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795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  <w:b/>
        <w:i/>
      </w:rPr>
    </w:lvl>
  </w:abstractNum>
  <w:abstractNum w:abstractNumId="3" w15:restartNumberingAfterBreak="0">
    <w:nsid w:val="318025AC"/>
    <w:multiLevelType w:val="multilevel"/>
    <w:tmpl w:val="02084E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C2350BE"/>
    <w:multiLevelType w:val="multilevel"/>
    <w:tmpl w:val="A92688C4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570" w:hanging="57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518646DF"/>
    <w:multiLevelType w:val="hybridMultilevel"/>
    <w:tmpl w:val="48DED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20250B"/>
    <w:multiLevelType w:val="multilevel"/>
    <w:tmpl w:val="A1EC5CBE"/>
    <w:lvl w:ilvl="0">
      <w:start w:val="1"/>
      <w:numFmt w:val="decimal"/>
      <w:lvlText w:val="%1."/>
      <w:lvlJc w:val="left"/>
      <w:pPr>
        <w:ind w:left="570" w:hanging="570"/>
      </w:pPr>
      <w:rPr>
        <w:rFonts w:ascii="Verdana" w:hAnsi="Verdana" w:cs="Courier Ne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Verdana" w:hAnsi="Verdana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Verdana" w:hAnsi="Verdana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Verdana" w:hAnsi="Verdana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Courier New" w:hint="default"/>
      </w:rPr>
    </w:lvl>
  </w:abstractNum>
  <w:abstractNum w:abstractNumId="7" w15:restartNumberingAfterBreak="0">
    <w:nsid w:val="61596B49"/>
    <w:multiLevelType w:val="multilevel"/>
    <w:tmpl w:val="02084EA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DAD54F6"/>
    <w:multiLevelType w:val="hybridMultilevel"/>
    <w:tmpl w:val="6CB60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509E2"/>
    <w:multiLevelType w:val="multilevel"/>
    <w:tmpl w:val="95183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523"/>
    <w:rsid w:val="000101E6"/>
    <w:rsid w:val="000110BA"/>
    <w:rsid w:val="00017DEA"/>
    <w:rsid w:val="000227C7"/>
    <w:rsid w:val="00024FB9"/>
    <w:rsid w:val="00025E83"/>
    <w:rsid w:val="00053D01"/>
    <w:rsid w:val="00054D1D"/>
    <w:rsid w:val="00054DF9"/>
    <w:rsid w:val="00055C1F"/>
    <w:rsid w:val="00063775"/>
    <w:rsid w:val="00072FC1"/>
    <w:rsid w:val="000A28AD"/>
    <w:rsid w:val="000A30CE"/>
    <w:rsid w:val="000A4A5F"/>
    <w:rsid w:val="000C23A6"/>
    <w:rsid w:val="000C28F0"/>
    <w:rsid w:val="000D2353"/>
    <w:rsid w:val="000E749B"/>
    <w:rsid w:val="000E7696"/>
    <w:rsid w:val="000F6EA0"/>
    <w:rsid w:val="00101F54"/>
    <w:rsid w:val="00110744"/>
    <w:rsid w:val="001132A2"/>
    <w:rsid w:val="001163AD"/>
    <w:rsid w:val="001264F4"/>
    <w:rsid w:val="001315E0"/>
    <w:rsid w:val="001540FF"/>
    <w:rsid w:val="001570CB"/>
    <w:rsid w:val="001711AF"/>
    <w:rsid w:val="0017398F"/>
    <w:rsid w:val="00191087"/>
    <w:rsid w:val="001A1031"/>
    <w:rsid w:val="001A3947"/>
    <w:rsid w:val="001D162C"/>
    <w:rsid w:val="002004AA"/>
    <w:rsid w:val="00221668"/>
    <w:rsid w:val="002232E0"/>
    <w:rsid w:val="0025562C"/>
    <w:rsid w:val="00255ECD"/>
    <w:rsid w:val="00272FEA"/>
    <w:rsid w:val="002744DB"/>
    <w:rsid w:val="002763F1"/>
    <w:rsid w:val="00281BA3"/>
    <w:rsid w:val="00295EB4"/>
    <w:rsid w:val="00295EF4"/>
    <w:rsid w:val="002A3C8C"/>
    <w:rsid w:val="002B1038"/>
    <w:rsid w:val="002B5A88"/>
    <w:rsid w:val="002D16DF"/>
    <w:rsid w:val="002D16EB"/>
    <w:rsid w:val="002D72E4"/>
    <w:rsid w:val="002E173B"/>
    <w:rsid w:val="002E689F"/>
    <w:rsid w:val="00321569"/>
    <w:rsid w:val="00322C56"/>
    <w:rsid w:val="00323602"/>
    <w:rsid w:val="00337259"/>
    <w:rsid w:val="00351511"/>
    <w:rsid w:val="00374B3A"/>
    <w:rsid w:val="00380770"/>
    <w:rsid w:val="00380AB4"/>
    <w:rsid w:val="0038275B"/>
    <w:rsid w:val="00384A32"/>
    <w:rsid w:val="00392991"/>
    <w:rsid w:val="00394565"/>
    <w:rsid w:val="003A458F"/>
    <w:rsid w:val="003B04EF"/>
    <w:rsid w:val="003B28A9"/>
    <w:rsid w:val="003C227F"/>
    <w:rsid w:val="003D4377"/>
    <w:rsid w:val="003E1759"/>
    <w:rsid w:val="003E3A5F"/>
    <w:rsid w:val="003F1C0F"/>
    <w:rsid w:val="003F2DF4"/>
    <w:rsid w:val="004155FC"/>
    <w:rsid w:val="00430BC5"/>
    <w:rsid w:val="004346DB"/>
    <w:rsid w:val="00444326"/>
    <w:rsid w:val="0045432C"/>
    <w:rsid w:val="004547F0"/>
    <w:rsid w:val="00455808"/>
    <w:rsid w:val="00460691"/>
    <w:rsid w:val="00460705"/>
    <w:rsid w:val="00460D7E"/>
    <w:rsid w:val="00467AB9"/>
    <w:rsid w:val="00467EDB"/>
    <w:rsid w:val="00484ABD"/>
    <w:rsid w:val="0049113D"/>
    <w:rsid w:val="00495E65"/>
    <w:rsid w:val="004A45F7"/>
    <w:rsid w:val="004B1D8A"/>
    <w:rsid w:val="004B1E67"/>
    <w:rsid w:val="004B3A46"/>
    <w:rsid w:val="004B5524"/>
    <w:rsid w:val="004C12F4"/>
    <w:rsid w:val="004C14B1"/>
    <w:rsid w:val="004D164D"/>
    <w:rsid w:val="004F4615"/>
    <w:rsid w:val="0051065D"/>
    <w:rsid w:val="00521581"/>
    <w:rsid w:val="0052182C"/>
    <w:rsid w:val="00522F5A"/>
    <w:rsid w:val="00523AEB"/>
    <w:rsid w:val="00524050"/>
    <w:rsid w:val="00533D2A"/>
    <w:rsid w:val="00535118"/>
    <w:rsid w:val="0053597F"/>
    <w:rsid w:val="005926FD"/>
    <w:rsid w:val="005969C5"/>
    <w:rsid w:val="005A001F"/>
    <w:rsid w:val="005A05F4"/>
    <w:rsid w:val="005A125D"/>
    <w:rsid w:val="005B1479"/>
    <w:rsid w:val="005C66F0"/>
    <w:rsid w:val="005D5790"/>
    <w:rsid w:val="00634484"/>
    <w:rsid w:val="006356B6"/>
    <w:rsid w:val="00637089"/>
    <w:rsid w:val="006566A3"/>
    <w:rsid w:val="006606C2"/>
    <w:rsid w:val="00666847"/>
    <w:rsid w:val="00674DB6"/>
    <w:rsid w:val="00675FCB"/>
    <w:rsid w:val="006A1B37"/>
    <w:rsid w:val="006A5B35"/>
    <w:rsid w:val="006B12F2"/>
    <w:rsid w:val="006C42C5"/>
    <w:rsid w:val="00704AF1"/>
    <w:rsid w:val="00705401"/>
    <w:rsid w:val="00711B3E"/>
    <w:rsid w:val="007221E0"/>
    <w:rsid w:val="00736B74"/>
    <w:rsid w:val="007474D0"/>
    <w:rsid w:val="00752D05"/>
    <w:rsid w:val="0076323D"/>
    <w:rsid w:val="00767E92"/>
    <w:rsid w:val="007808A1"/>
    <w:rsid w:val="007856FC"/>
    <w:rsid w:val="00792DA0"/>
    <w:rsid w:val="007B7619"/>
    <w:rsid w:val="007C1AAD"/>
    <w:rsid w:val="007D39A8"/>
    <w:rsid w:val="007D4E36"/>
    <w:rsid w:val="007E05AF"/>
    <w:rsid w:val="00805FAA"/>
    <w:rsid w:val="0081039D"/>
    <w:rsid w:val="00820F2B"/>
    <w:rsid w:val="00823640"/>
    <w:rsid w:val="00831762"/>
    <w:rsid w:val="00840B0C"/>
    <w:rsid w:val="00841C1F"/>
    <w:rsid w:val="00855DED"/>
    <w:rsid w:val="0086115C"/>
    <w:rsid w:val="00865F44"/>
    <w:rsid w:val="00881A5E"/>
    <w:rsid w:val="00886205"/>
    <w:rsid w:val="00886A3D"/>
    <w:rsid w:val="008917D8"/>
    <w:rsid w:val="008918D9"/>
    <w:rsid w:val="008A0249"/>
    <w:rsid w:val="008B2C96"/>
    <w:rsid w:val="008B3A88"/>
    <w:rsid w:val="008C5396"/>
    <w:rsid w:val="008D1101"/>
    <w:rsid w:val="00900523"/>
    <w:rsid w:val="00915BED"/>
    <w:rsid w:val="009174C7"/>
    <w:rsid w:val="00926D0E"/>
    <w:rsid w:val="00931ECE"/>
    <w:rsid w:val="00940F1F"/>
    <w:rsid w:val="00942885"/>
    <w:rsid w:val="00953C7A"/>
    <w:rsid w:val="00956907"/>
    <w:rsid w:val="0096148C"/>
    <w:rsid w:val="009778D2"/>
    <w:rsid w:val="00977ED6"/>
    <w:rsid w:val="009817D3"/>
    <w:rsid w:val="009966EF"/>
    <w:rsid w:val="009B0B75"/>
    <w:rsid w:val="009B0DB5"/>
    <w:rsid w:val="009C7FAF"/>
    <w:rsid w:val="009D0F2B"/>
    <w:rsid w:val="009E40F1"/>
    <w:rsid w:val="009E6153"/>
    <w:rsid w:val="009E6B94"/>
    <w:rsid w:val="00A04FA4"/>
    <w:rsid w:val="00A1131E"/>
    <w:rsid w:val="00A21744"/>
    <w:rsid w:val="00A33321"/>
    <w:rsid w:val="00A401B9"/>
    <w:rsid w:val="00A54E5F"/>
    <w:rsid w:val="00A655C8"/>
    <w:rsid w:val="00A667D1"/>
    <w:rsid w:val="00A66C87"/>
    <w:rsid w:val="00A733CA"/>
    <w:rsid w:val="00A80B54"/>
    <w:rsid w:val="00A81B60"/>
    <w:rsid w:val="00A85788"/>
    <w:rsid w:val="00A931D4"/>
    <w:rsid w:val="00AB1EE2"/>
    <w:rsid w:val="00AB529D"/>
    <w:rsid w:val="00AD647F"/>
    <w:rsid w:val="00AD7506"/>
    <w:rsid w:val="00AE19F0"/>
    <w:rsid w:val="00AF63FE"/>
    <w:rsid w:val="00AF65F4"/>
    <w:rsid w:val="00AF79A9"/>
    <w:rsid w:val="00B03B56"/>
    <w:rsid w:val="00B06124"/>
    <w:rsid w:val="00B20F5B"/>
    <w:rsid w:val="00B21E02"/>
    <w:rsid w:val="00B2340D"/>
    <w:rsid w:val="00B33C46"/>
    <w:rsid w:val="00B37527"/>
    <w:rsid w:val="00B425B5"/>
    <w:rsid w:val="00B5372E"/>
    <w:rsid w:val="00B57AE1"/>
    <w:rsid w:val="00B80457"/>
    <w:rsid w:val="00B82466"/>
    <w:rsid w:val="00B86698"/>
    <w:rsid w:val="00BB1D4A"/>
    <w:rsid w:val="00BD3356"/>
    <w:rsid w:val="00BE5C72"/>
    <w:rsid w:val="00BF050E"/>
    <w:rsid w:val="00C01328"/>
    <w:rsid w:val="00C05801"/>
    <w:rsid w:val="00C2057D"/>
    <w:rsid w:val="00C3000A"/>
    <w:rsid w:val="00C37829"/>
    <w:rsid w:val="00C51B07"/>
    <w:rsid w:val="00C73EF5"/>
    <w:rsid w:val="00C74231"/>
    <w:rsid w:val="00C7479D"/>
    <w:rsid w:val="00C7623F"/>
    <w:rsid w:val="00C83565"/>
    <w:rsid w:val="00C87BCB"/>
    <w:rsid w:val="00C96CA7"/>
    <w:rsid w:val="00CA4B65"/>
    <w:rsid w:val="00CA4FBE"/>
    <w:rsid w:val="00CB2827"/>
    <w:rsid w:val="00CB6AF5"/>
    <w:rsid w:val="00CC21E6"/>
    <w:rsid w:val="00CC3049"/>
    <w:rsid w:val="00CC3BE7"/>
    <w:rsid w:val="00CC3F01"/>
    <w:rsid w:val="00CD07D0"/>
    <w:rsid w:val="00CD113C"/>
    <w:rsid w:val="00CE08F2"/>
    <w:rsid w:val="00CE2177"/>
    <w:rsid w:val="00CE4890"/>
    <w:rsid w:val="00D05A56"/>
    <w:rsid w:val="00D07AD1"/>
    <w:rsid w:val="00D11544"/>
    <w:rsid w:val="00D11686"/>
    <w:rsid w:val="00D1356E"/>
    <w:rsid w:val="00D14736"/>
    <w:rsid w:val="00D15372"/>
    <w:rsid w:val="00D17ADD"/>
    <w:rsid w:val="00D275FA"/>
    <w:rsid w:val="00D40537"/>
    <w:rsid w:val="00D42215"/>
    <w:rsid w:val="00D80899"/>
    <w:rsid w:val="00DA69BF"/>
    <w:rsid w:val="00DC15E2"/>
    <w:rsid w:val="00DC4612"/>
    <w:rsid w:val="00DC5BCE"/>
    <w:rsid w:val="00DE0B73"/>
    <w:rsid w:val="00DE1DA7"/>
    <w:rsid w:val="00E34709"/>
    <w:rsid w:val="00E55387"/>
    <w:rsid w:val="00E62D0F"/>
    <w:rsid w:val="00E65469"/>
    <w:rsid w:val="00E6613F"/>
    <w:rsid w:val="00E77300"/>
    <w:rsid w:val="00E80C6D"/>
    <w:rsid w:val="00E91754"/>
    <w:rsid w:val="00E95057"/>
    <w:rsid w:val="00EA09D3"/>
    <w:rsid w:val="00EA2BA4"/>
    <w:rsid w:val="00EA7A80"/>
    <w:rsid w:val="00EB66F9"/>
    <w:rsid w:val="00EC15E8"/>
    <w:rsid w:val="00ED081C"/>
    <w:rsid w:val="00ED27CA"/>
    <w:rsid w:val="00ED5625"/>
    <w:rsid w:val="00EE29F3"/>
    <w:rsid w:val="00EF3799"/>
    <w:rsid w:val="00EF41AA"/>
    <w:rsid w:val="00EF4BA8"/>
    <w:rsid w:val="00F00CC8"/>
    <w:rsid w:val="00F05A33"/>
    <w:rsid w:val="00F14650"/>
    <w:rsid w:val="00F17BE9"/>
    <w:rsid w:val="00F23228"/>
    <w:rsid w:val="00F36E8B"/>
    <w:rsid w:val="00F4553E"/>
    <w:rsid w:val="00F646C0"/>
    <w:rsid w:val="00F77C95"/>
    <w:rsid w:val="00F91C5C"/>
    <w:rsid w:val="00FB368F"/>
    <w:rsid w:val="00FB5776"/>
    <w:rsid w:val="00FC0822"/>
    <w:rsid w:val="00FC082B"/>
    <w:rsid w:val="00FC15C4"/>
    <w:rsid w:val="00FC6FF3"/>
    <w:rsid w:val="00FD00B2"/>
    <w:rsid w:val="00FD64ED"/>
    <w:rsid w:val="00F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18D26E"/>
  <w15:docId w15:val="{A2260D2E-2B20-4661-A19D-299B0039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92" w:lineRule="auto"/>
      <w:ind w:firstLine="709"/>
      <w:jc w:val="both"/>
    </w:pPr>
    <w:rPr>
      <w:kern w:val="1"/>
      <w:sz w:val="28"/>
      <w:szCs w:val="24"/>
      <w:lang w:eastAsia="ar-SA"/>
    </w:rPr>
  </w:style>
  <w:style w:type="paragraph" w:styleId="1">
    <w:name w:val="heading 1"/>
    <w:basedOn w:val="a"/>
    <w:next w:val="10"/>
    <w:qFormat/>
    <w:pPr>
      <w:keepNext/>
      <w:numPr>
        <w:numId w:val="1"/>
      </w:numPr>
      <w:spacing w:before="120" w:after="120" w:line="240" w:lineRule="auto"/>
      <w:jc w:val="center"/>
      <w:outlineLvl w:val="0"/>
    </w:pPr>
    <w:rPr>
      <w:rFonts w:ascii="Verdana" w:hAnsi="Verdana" w:cs="Arial"/>
      <w:b/>
      <w:bCs/>
      <w:caps/>
      <w:sz w:val="18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pBdr>
        <w:top w:val="single" w:sz="4" w:space="1" w:color="000000"/>
      </w:pBdr>
      <w:jc w:val="right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3">
    <w:name w:val="WW8Num2z3"/>
    <w:rPr>
      <w:rFonts w:ascii="Symbol" w:hAnsi="Symbol"/>
    </w:rPr>
  </w:style>
  <w:style w:type="character" w:customStyle="1" w:styleId="WW8Num2z5">
    <w:name w:val="WW8Num2z5"/>
    <w:rPr>
      <w:rFonts w:ascii="Wingdings" w:hAnsi="Wingdings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0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3z3">
    <w:name w:val="WW8Num3z3"/>
    <w:rPr>
      <w:rFonts w:ascii="Symbol" w:hAnsi="Symbol"/>
    </w:rPr>
  </w:style>
  <w:style w:type="character" w:customStyle="1" w:styleId="WW8Num3z5">
    <w:name w:val="WW8Num3z5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5">
    <w:name w:val="WW8Num4z5"/>
    <w:rPr>
      <w:rFonts w:ascii="Wingdings" w:hAnsi="Wingdings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12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4">
    <w:name w:val="Символ нумерации"/>
  </w:style>
  <w:style w:type="paragraph" w:customStyle="1" w:styleId="13">
    <w:name w:val="Заголовок1"/>
    <w:basedOn w:val="a"/>
    <w:next w:val="a5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customStyle="1" w:styleId="10">
    <w:name w:val="Пункт1"/>
    <w:basedOn w:val="16"/>
    <w:pPr>
      <w:tabs>
        <w:tab w:val="left" w:pos="2835"/>
      </w:tabs>
      <w:ind w:left="567" w:hanging="567"/>
    </w:pPr>
    <w:rPr>
      <w:rFonts w:ascii="Verdana" w:eastAsia="MS Mincho" w:hAnsi="Verdana"/>
      <w:sz w:val="18"/>
    </w:rPr>
  </w:style>
  <w:style w:type="paragraph" w:customStyle="1" w:styleId="23">
    <w:name w:val="Пункт2"/>
    <w:basedOn w:val="10"/>
    <w:pPr>
      <w:tabs>
        <w:tab w:val="left" w:pos="3686"/>
        <w:tab w:val="left" w:pos="4537"/>
        <w:tab w:val="left" w:pos="5388"/>
        <w:tab w:val="left" w:pos="7090"/>
      </w:tabs>
      <w:ind w:left="1418" w:hanging="851"/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11">
    <w:name w:val="Заголовок 11"/>
    <w:basedOn w:val="a"/>
    <w:next w:val="a"/>
    <w:pPr>
      <w:keepNext/>
      <w:numPr>
        <w:numId w:val="2"/>
      </w:numPr>
      <w:spacing w:before="240" w:after="60" w:line="240" w:lineRule="auto"/>
      <w:jc w:val="center"/>
    </w:pPr>
    <w:rPr>
      <w:b/>
      <w:caps/>
      <w:sz w:val="24"/>
      <w:szCs w:val="20"/>
    </w:rPr>
  </w:style>
  <w:style w:type="paragraph" w:customStyle="1" w:styleId="17">
    <w:name w:val="Нумерованный список1"/>
    <w:basedOn w:val="a"/>
    <w:pPr>
      <w:tabs>
        <w:tab w:val="num" w:pos="720"/>
      </w:tabs>
      <w:spacing w:before="120" w:line="240" w:lineRule="auto"/>
      <w:ind w:firstLine="0"/>
    </w:pPr>
    <w:rPr>
      <w:sz w:val="24"/>
      <w:szCs w:val="20"/>
    </w:rPr>
  </w:style>
  <w:style w:type="paragraph" w:customStyle="1" w:styleId="0">
    <w:name w:val="Пункт0"/>
    <w:basedOn w:val="16"/>
    <w:pPr>
      <w:tabs>
        <w:tab w:val="left" w:leader="underscore" w:pos="4820"/>
        <w:tab w:val="left" w:leader="underscore" w:pos="9638"/>
      </w:tabs>
    </w:pPr>
    <w:rPr>
      <w:rFonts w:ascii="Verdana" w:eastAsia="MS Mincho" w:hAnsi="Verdana"/>
      <w:sz w:val="18"/>
    </w:rPr>
  </w:style>
  <w:style w:type="paragraph" w:customStyle="1" w:styleId="210">
    <w:name w:val="Заголовок 21"/>
    <w:basedOn w:val="a"/>
    <w:next w:val="a"/>
    <w:pPr>
      <w:keepNext/>
      <w:spacing w:before="120" w:line="240" w:lineRule="auto"/>
      <w:ind w:firstLine="0"/>
      <w:jc w:val="center"/>
    </w:pPr>
    <w:rPr>
      <w:b/>
      <w:sz w:val="24"/>
      <w:szCs w:val="20"/>
    </w:rPr>
  </w:style>
  <w:style w:type="paragraph" w:customStyle="1" w:styleId="4">
    <w:name w:val="Название4"/>
    <w:basedOn w:val="a"/>
    <w:next w:val="ab"/>
    <w:qFormat/>
    <w:pPr>
      <w:spacing w:line="240" w:lineRule="auto"/>
      <w:ind w:firstLine="0"/>
      <w:jc w:val="center"/>
    </w:pPr>
    <w:rPr>
      <w:b/>
      <w:bCs/>
    </w:rPr>
  </w:style>
  <w:style w:type="paragraph" w:styleId="ab">
    <w:name w:val="Subtitle"/>
    <w:basedOn w:val="13"/>
    <w:next w:val="a5"/>
    <w:qFormat/>
    <w:pPr>
      <w:jc w:val="center"/>
    </w:pPr>
    <w:rPr>
      <w:i/>
      <w:iCs/>
    </w:rPr>
  </w:style>
  <w:style w:type="paragraph" w:customStyle="1" w:styleId="33">
    <w:name w:val="Пункт3"/>
    <w:basedOn w:val="23"/>
    <w:pPr>
      <w:tabs>
        <w:tab w:val="clear" w:pos="4537"/>
        <w:tab w:val="clear" w:pos="5388"/>
        <w:tab w:val="clear" w:pos="7090"/>
        <w:tab w:val="left" w:pos="4536"/>
        <w:tab w:val="left" w:pos="5387"/>
        <w:tab w:val="left" w:pos="6237"/>
        <w:tab w:val="left" w:pos="6238"/>
        <w:tab w:val="left" w:pos="7088"/>
        <w:tab w:val="left" w:pos="7938"/>
        <w:tab w:val="left" w:pos="7940"/>
        <w:tab w:val="left" w:pos="8790"/>
        <w:tab w:val="left" w:pos="9640"/>
        <w:tab w:val="left" w:pos="11340"/>
      </w:tabs>
      <w:ind w:left="2268" w:hanging="850"/>
    </w:pPr>
  </w:style>
  <w:style w:type="paragraph" w:customStyle="1" w:styleId="211">
    <w:name w:val="Основной текст 21"/>
    <w:basedOn w:val="a"/>
    <w:pPr>
      <w:spacing w:line="240" w:lineRule="auto"/>
      <w:ind w:firstLine="0"/>
    </w:pPr>
    <w:rPr>
      <w:rFonts w:ascii="Arial" w:hAnsi="Arial"/>
      <w:sz w:val="20"/>
    </w:rPr>
  </w:style>
  <w:style w:type="paragraph" w:customStyle="1" w:styleId="18">
    <w:name w:val="1"/>
    <w:basedOn w:val="a"/>
    <w:pPr>
      <w:ind w:left="567" w:hanging="567"/>
    </w:pPr>
    <w:rPr>
      <w:rFonts w:ascii="Verdana" w:hAnsi="Verdana"/>
      <w:sz w:val="18"/>
      <w:szCs w:val="18"/>
    </w:rPr>
  </w:style>
  <w:style w:type="paragraph" w:customStyle="1" w:styleId="ac">
    <w:name w:val="Содержимое врезки"/>
    <w:basedOn w:val="a5"/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135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D1356E"/>
    <w:rPr>
      <w:rFonts w:ascii="Segoe UI" w:hAnsi="Segoe UI" w:cs="Segoe UI"/>
      <w:kern w:val="1"/>
      <w:sz w:val="18"/>
      <w:szCs w:val="18"/>
      <w:lang w:eastAsia="ar-SA"/>
    </w:rPr>
  </w:style>
  <w:style w:type="table" w:styleId="af1">
    <w:name w:val="Table Grid"/>
    <w:basedOn w:val="a1"/>
    <w:uiPriority w:val="59"/>
    <w:rsid w:val="00F3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uiPriority w:val="99"/>
    <w:rsid w:val="0096148C"/>
    <w:rPr>
      <w:kern w:val="1"/>
      <w:sz w:val="28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rsid w:val="0096148C"/>
    <w:rPr>
      <w:kern w:val="1"/>
      <w:sz w:val="28"/>
      <w:szCs w:val="24"/>
      <w:lang w:eastAsia="ar-SA"/>
    </w:rPr>
  </w:style>
  <w:style w:type="paragraph" w:customStyle="1" w:styleId="1CStyle81">
    <w:name w:val="1CStyle81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37">
    <w:name w:val="1CStyle37"/>
    <w:rsid w:val="0096148C"/>
    <w:pPr>
      <w:spacing w:after="160" w:line="252" w:lineRule="auto"/>
    </w:pPr>
    <w:rPr>
      <w:rFonts w:ascii="Arial" w:hAnsi="Arial"/>
      <w:b/>
      <w:sz w:val="22"/>
      <w:szCs w:val="22"/>
    </w:rPr>
  </w:style>
  <w:style w:type="paragraph" w:customStyle="1" w:styleId="1CStyle49">
    <w:name w:val="1CStyle49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91">
    <w:name w:val="1CStyle91"/>
    <w:rsid w:val="0096148C"/>
    <w:pPr>
      <w:spacing w:after="160" w:line="252" w:lineRule="auto"/>
    </w:pPr>
    <w:rPr>
      <w:rFonts w:ascii="Arial" w:hAnsi="Arial"/>
      <w:b/>
      <w:szCs w:val="22"/>
    </w:rPr>
  </w:style>
  <w:style w:type="paragraph" w:customStyle="1" w:styleId="1CStyle76">
    <w:name w:val="1CStyle76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82">
    <w:name w:val="1CStyle82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67">
    <w:name w:val="1CStyle67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69">
    <w:name w:val="1CStyle69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68">
    <w:name w:val="1CStyle68"/>
    <w:rsid w:val="0096148C"/>
    <w:pPr>
      <w:spacing w:after="160" w:line="252" w:lineRule="auto"/>
    </w:pPr>
    <w:rPr>
      <w:rFonts w:ascii="Arial" w:hAnsi="Arial"/>
      <w:b/>
      <w:szCs w:val="22"/>
    </w:rPr>
  </w:style>
  <w:style w:type="paragraph" w:customStyle="1" w:styleId="1CStyle79">
    <w:name w:val="1CStyle79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70">
    <w:name w:val="1CStyle70"/>
    <w:rsid w:val="0096148C"/>
    <w:pPr>
      <w:spacing w:after="160" w:line="252" w:lineRule="auto"/>
    </w:pPr>
    <w:rPr>
      <w:rFonts w:ascii="Arial" w:hAnsi="Arial"/>
      <w:b/>
      <w:szCs w:val="22"/>
    </w:rPr>
  </w:style>
  <w:style w:type="paragraph" w:customStyle="1" w:styleId="1CStyle75">
    <w:name w:val="1CStyle75"/>
    <w:rsid w:val="0096148C"/>
    <w:pPr>
      <w:spacing w:after="160" w:line="252" w:lineRule="auto"/>
    </w:pPr>
    <w:rPr>
      <w:sz w:val="2"/>
      <w:szCs w:val="22"/>
    </w:rPr>
  </w:style>
  <w:style w:type="paragraph" w:customStyle="1" w:styleId="1CStyle73">
    <w:name w:val="1CStyle73"/>
    <w:rsid w:val="0096148C"/>
    <w:pPr>
      <w:spacing w:after="160" w:line="252" w:lineRule="auto"/>
    </w:pPr>
    <w:rPr>
      <w:sz w:val="2"/>
      <w:szCs w:val="22"/>
    </w:rPr>
  </w:style>
  <w:style w:type="paragraph" w:customStyle="1" w:styleId="1CStyle74">
    <w:name w:val="1CStyle74"/>
    <w:rsid w:val="0096148C"/>
    <w:pPr>
      <w:spacing w:after="160" w:line="252" w:lineRule="auto"/>
    </w:pPr>
    <w:rPr>
      <w:sz w:val="2"/>
      <w:szCs w:val="22"/>
    </w:rPr>
  </w:style>
  <w:style w:type="paragraph" w:customStyle="1" w:styleId="1CStyle71">
    <w:name w:val="1CStyle71"/>
    <w:rsid w:val="0096148C"/>
    <w:pPr>
      <w:spacing w:after="160" w:line="252" w:lineRule="auto"/>
    </w:pPr>
    <w:rPr>
      <w:sz w:val="2"/>
      <w:szCs w:val="22"/>
    </w:rPr>
  </w:style>
  <w:style w:type="paragraph" w:customStyle="1" w:styleId="1CStyle72">
    <w:name w:val="1CStyle72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26">
    <w:name w:val="1CStyle26"/>
    <w:rsid w:val="0096148C"/>
    <w:pPr>
      <w:spacing w:after="160" w:line="252" w:lineRule="auto"/>
    </w:pPr>
    <w:rPr>
      <w:rFonts w:ascii="Arial" w:hAnsi="Arial"/>
      <w:b/>
      <w:i/>
      <w:szCs w:val="22"/>
    </w:rPr>
  </w:style>
  <w:style w:type="paragraph" w:customStyle="1" w:styleId="1CStyle87">
    <w:name w:val="1CStyle87"/>
    <w:rsid w:val="0096148C"/>
    <w:pPr>
      <w:spacing w:after="160" w:line="252" w:lineRule="auto"/>
    </w:pPr>
    <w:rPr>
      <w:rFonts w:ascii="Arial" w:hAnsi="Arial"/>
      <w:b/>
      <w:szCs w:val="22"/>
    </w:rPr>
  </w:style>
  <w:style w:type="paragraph" w:customStyle="1" w:styleId="1CStyle24">
    <w:name w:val="1CStyle24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101">
    <w:name w:val="1CStyle101"/>
    <w:rsid w:val="0096148C"/>
    <w:pPr>
      <w:spacing w:after="160" w:line="252" w:lineRule="auto"/>
    </w:pPr>
    <w:rPr>
      <w:rFonts w:ascii="Arial" w:hAnsi="Arial"/>
      <w:sz w:val="24"/>
      <w:szCs w:val="22"/>
    </w:rPr>
  </w:style>
  <w:style w:type="paragraph" w:customStyle="1" w:styleId="1CStyle102">
    <w:name w:val="1CStyle102"/>
    <w:rsid w:val="0096148C"/>
    <w:pPr>
      <w:spacing w:after="160" w:line="252" w:lineRule="auto"/>
    </w:pPr>
    <w:rPr>
      <w:rFonts w:ascii="Arial" w:hAnsi="Arial"/>
      <w:sz w:val="24"/>
      <w:szCs w:val="22"/>
    </w:rPr>
  </w:style>
  <w:style w:type="paragraph" w:customStyle="1" w:styleId="1CStyle100">
    <w:name w:val="1CStyle100"/>
    <w:rsid w:val="0096148C"/>
    <w:pPr>
      <w:spacing w:after="160" w:line="252" w:lineRule="auto"/>
    </w:pPr>
    <w:rPr>
      <w:rFonts w:ascii="Arial" w:hAnsi="Arial"/>
      <w:sz w:val="24"/>
      <w:szCs w:val="22"/>
    </w:rPr>
  </w:style>
  <w:style w:type="paragraph" w:customStyle="1" w:styleId="1CStyle104">
    <w:name w:val="1CStyle104"/>
    <w:rsid w:val="0096148C"/>
    <w:pPr>
      <w:spacing w:after="160" w:line="252" w:lineRule="auto"/>
    </w:pPr>
    <w:rPr>
      <w:sz w:val="24"/>
      <w:szCs w:val="22"/>
    </w:rPr>
  </w:style>
  <w:style w:type="paragraph" w:customStyle="1" w:styleId="1CStyle103">
    <w:name w:val="1CStyle103"/>
    <w:rsid w:val="0096148C"/>
    <w:pPr>
      <w:spacing w:after="160" w:line="252" w:lineRule="auto"/>
    </w:pPr>
    <w:rPr>
      <w:sz w:val="24"/>
      <w:szCs w:val="22"/>
    </w:rPr>
  </w:style>
  <w:style w:type="paragraph" w:customStyle="1" w:styleId="1CStyle51">
    <w:name w:val="1CStyle51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77">
    <w:name w:val="1CStyle77"/>
    <w:rsid w:val="0096148C"/>
    <w:pPr>
      <w:spacing w:after="160" w:line="252" w:lineRule="auto"/>
    </w:pPr>
    <w:rPr>
      <w:rFonts w:ascii="Arial" w:hAnsi="Arial"/>
      <w:b/>
      <w:szCs w:val="22"/>
    </w:rPr>
  </w:style>
  <w:style w:type="paragraph" w:customStyle="1" w:styleId="1CStyle23">
    <w:name w:val="1CStyle23"/>
    <w:rsid w:val="0096148C"/>
    <w:pPr>
      <w:spacing w:after="160" w:line="252" w:lineRule="auto"/>
      <w:jc w:val="center"/>
    </w:pPr>
    <w:rPr>
      <w:b/>
      <w:sz w:val="24"/>
      <w:szCs w:val="22"/>
    </w:rPr>
  </w:style>
  <w:style w:type="paragraph" w:customStyle="1" w:styleId="1CStyle78">
    <w:name w:val="1CStyle78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30">
    <w:name w:val="1CStyle30"/>
    <w:rsid w:val="0096148C"/>
    <w:pPr>
      <w:spacing w:after="160" w:line="252" w:lineRule="auto"/>
    </w:pPr>
    <w:rPr>
      <w:rFonts w:ascii="Arial" w:hAnsi="Arial"/>
      <w:sz w:val="18"/>
      <w:szCs w:val="22"/>
    </w:rPr>
  </w:style>
  <w:style w:type="paragraph" w:customStyle="1" w:styleId="1CStyle28">
    <w:name w:val="1CStyle28"/>
    <w:rsid w:val="0096148C"/>
    <w:pPr>
      <w:spacing w:after="160" w:line="252" w:lineRule="auto"/>
    </w:pPr>
    <w:rPr>
      <w:rFonts w:ascii="Arial" w:hAnsi="Arial"/>
      <w:sz w:val="18"/>
      <w:szCs w:val="22"/>
    </w:rPr>
  </w:style>
  <w:style w:type="paragraph" w:customStyle="1" w:styleId="1CStyle33">
    <w:name w:val="1CStyle33"/>
    <w:rsid w:val="0096148C"/>
    <w:pPr>
      <w:spacing w:after="160" w:line="252" w:lineRule="auto"/>
    </w:pPr>
    <w:rPr>
      <w:rFonts w:ascii="Arial" w:hAnsi="Arial"/>
      <w:sz w:val="18"/>
      <w:szCs w:val="22"/>
    </w:rPr>
  </w:style>
  <w:style w:type="paragraph" w:customStyle="1" w:styleId="1CStyle47">
    <w:name w:val="1CStyle47"/>
    <w:rsid w:val="0096148C"/>
    <w:pPr>
      <w:spacing w:after="160" w:line="252" w:lineRule="auto"/>
    </w:pPr>
    <w:rPr>
      <w:rFonts w:ascii="Arial" w:hAnsi="Arial"/>
      <w:szCs w:val="22"/>
    </w:rPr>
  </w:style>
  <w:style w:type="paragraph" w:customStyle="1" w:styleId="1CStyle45">
    <w:name w:val="1CStyle45"/>
    <w:rsid w:val="0096148C"/>
    <w:pPr>
      <w:spacing w:after="160" w:line="252" w:lineRule="auto"/>
    </w:pPr>
    <w:rPr>
      <w:rFonts w:ascii="Arial" w:hAnsi="Arial"/>
      <w:szCs w:val="22"/>
    </w:rPr>
  </w:style>
  <w:style w:type="paragraph" w:customStyle="1" w:styleId="1CStyle34">
    <w:name w:val="1CStyle34"/>
    <w:rsid w:val="0096148C"/>
    <w:pPr>
      <w:spacing w:after="160" w:line="252" w:lineRule="auto"/>
    </w:pPr>
    <w:rPr>
      <w:rFonts w:ascii="Arial" w:hAnsi="Arial"/>
      <w:sz w:val="18"/>
      <w:szCs w:val="22"/>
    </w:rPr>
  </w:style>
  <w:style w:type="paragraph" w:customStyle="1" w:styleId="1CStyle43">
    <w:name w:val="1CStyle43"/>
    <w:rsid w:val="0096148C"/>
    <w:pPr>
      <w:spacing w:after="160" w:line="252" w:lineRule="auto"/>
      <w:jc w:val="center"/>
    </w:pPr>
    <w:rPr>
      <w:rFonts w:ascii="Arial" w:hAnsi="Arial"/>
      <w:sz w:val="16"/>
      <w:szCs w:val="22"/>
    </w:rPr>
  </w:style>
  <w:style w:type="paragraph" w:customStyle="1" w:styleId="1CStyle44">
    <w:name w:val="1CStyle44"/>
    <w:rsid w:val="0096148C"/>
    <w:pPr>
      <w:spacing w:after="160" w:line="252" w:lineRule="auto"/>
      <w:jc w:val="center"/>
    </w:pPr>
    <w:rPr>
      <w:rFonts w:ascii="Arial" w:hAnsi="Arial"/>
      <w:szCs w:val="22"/>
    </w:rPr>
  </w:style>
  <w:style w:type="paragraph" w:customStyle="1" w:styleId="1CStyle38">
    <w:name w:val="1CStyle38"/>
    <w:rsid w:val="0096148C"/>
    <w:pPr>
      <w:spacing w:after="160" w:line="252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41">
    <w:name w:val="1CStyle41"/>
    <w:rsid w:val="0096148C"/>
    <w:pPr>
      <w:spacing w:after="160" w:line="252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39">
    <w:name w:val="1CStyle39"/>
    <w:rsid w:val="0096148C"/>
    <w:pPr>
      <w:spacing w:after="160" w:line="252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42">
    <w:name w:val="1CStyle42"/>
    <w:rsid w:val="0096148C"/>
    <w:pPr>
      <w:spacing w:after="160" w:line="252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40">
    <w:name w:val="1CStyle40"/>
    <w:rsid w:val="0096148C"/>
    <w:pPr>
      <w:spacing w:after="160" w:line="252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36">
    <w:name w:val="1CStyle36"/>
    <w:rsid w:val="0096148C"/>
    <w:pPr>
      <w:spacing w:after="160" w:line="252" w:lineRule="auto"/>
    </w:pPr>
    <w:rPr>
      <w:rFonts w:ascii="Arial" w:hAnsi="Arial"/>
      <w:sz w:val="18"/>
      <w:szCs w:val="22"/>
    </w:rPr>
  </w:style>
  <w:style w:type="paragraph" w:customStyle="1" w:styleId="1CStyle29">
    <w:name w:val="1CStyle29"/>
    <w:rsid w:val="0096148C"/>
    <w:pPr>
      <w:spacing w:after="160" w:line="252" w:lineRule="auto"/>
    </w:pPr>
    <w:rPr>
      <w:rFonts w:ascii="Arial" w:hAnsi="Arial"/>
      <w:b/>
      <w:sz w:val="18"/>
      <w:szCs w:val="22"/>
    </w:rPr>
  </w:style>
  <w:style w:type="paragraph" w:customStyle="1" w:styleId="1CStyle31">
    <w:name w:val="1CStyle31"/>
    <w:rsid w:val="0096148C"/>
    <w:pPr>
      <w:spacing w:after="160" w:line="252" w:lineRule="auto"/>
    </w:pPr>
    <w:rPr>
      <w:rFonts w:ascii="Arial" w:hAnsi="Arial"/>
      <w:sz w:val="22"/>
      <w:szCs w:val="22"/>
    </w:rPr>
  </w:style>
  <w:style w:type="paragraph" w:customStyle="1" w:styleId="1CStyle46">
    <w:name w:val="1CStyle46"/>
    <w:rsid w:val="0096148C"/>
    <w:pPr>
      <w:spacing w:after="160" w:line="252" w:lineRule="auto"/>
    </w:pPr>
    <w:rPr>
      <w:rFonts w:ascii="Arial" w:hAnsi="Arial"/>
      <w:szCs w:val="22"/>
    </w:rPr>
  </w:style>
  <w:style w:type="paragraph" w:customStyle="1" w:styleId="1CStyle32">
    <w:name w:val="1CStyle32"/>
    <w:rsid w:val="0096148C"/>
    <w:pPr>
      <w:spacing w:after="160" w:line="252" w:lineRule="auto"/>
    </w:pPr>
    <w:rPr>
      <w:rFonts w:ascii="Arial" w:hAnsi="Arial"/>
      <w:sz w:val="16"/>
      <w:szCs w:val="22"/>
    </w:rPr>
  </w:style>
  <w:style w:type="paragraph" w:customStyle="1" w:styleId="1CStyle25">
    <w:name w:val="1CStyle25"/>
    <w:rsid w:val="0096148C"/>
    <w:pPr>
      <w:spacing w:after="160" w:line="252" w:lineRule="auto"/>
    </w:pPr>
    <w:rPr>
      <w:rFonts w:ascii="Arial" w:hAnsi="Arial"/>
      <w:sz w:val="22"/>
      <w:szCs w:val="22"/>
    </w:rPr>
  </w:style>
  <w:style w:type="paragraph" w:customStyle="1" w:styleId="1CStyle35">
    <w:name w:val="1CStyle35"/>
    <w:rsid w:val="0096148C"/>
    <w:pPr>
      <w:spacing w:after="160" w:line="252" w:lineRule="auto"/>
    </w:pPr>
    <w:rPr>
      <w:rFonts w:ascii="Arial" w:hAnsi="Arial"/>
      <w:sz w:val="18"/>
      <w:szCs w:val="22"/>
    </w:rPr>
  </w:style>
  <w:style w:type="paragraph" w:customStyle="1" w:styleId="1CStyle21">
    <w:name w:val="1CStyle21"/>
    <w:rsid w:val="0096148C"/>
    <w:pPr>
      <w:spacing w:after="160" w:line="252" w:lineRule="auto"/>
      <w:jc w:val="center"/>
    </w:pPr>
    <w:rPr>
      <w:rFonts w:ascii="Arial" w:hAnsi="Arial"/>
      <w:b/>
      <w:szCs w:val="22"/>
    </w:rPr>
  </w:style>
  <w:style w:type="paragraph" w:customStyle="1" w:styleId="1CStyle66">
    <w:name w:val="1CStyle66"/>
    <w:rsid w:val="0096148C"/>
    <w:pPr>
      <w:spacing w:after="160" w:line="252" w:lineRule="auto"/>
    </w:pPr>
    <w:rPr>
      <w:rFonts w:ascii="Arial" w:hAnsi="Arial"/>
      <w:b/>
      <w:szCs w:val="22"/>
    </w:rPr>
  </w:style>
  <w:style w:type="paragraph" w:customStyle="1" w:styleId="1CStyle88">
    <w:name w:val="1CStyle88"/>
    <w:rsid w:val="0096148C"/>
    <w:pPr>
      <w:spacing w:after="160" w:line="252" w:lineRule="auto"/>
    </w:pPr>
    <w:rPr>
      <w:rFonts w:ascii="Arial" w:hAnsi="Arial"/>
      <w:b/>
      <w:szCs w:val="22"/>
    </w:rPr>
  </w:style>
  <w:style w:type="paragraph" w:customStyle="1" w:styleId="1CStyle22">
    <w:name w:val="1CStyle22"/>
    <w:rsid w:val="0096148C"/>
    <w:pPr>
      <w:spacing w:after="160" w:line="252" w:lineRule="auto"/>
      <w:jc w:val="center"/>
    </w:pPr>
    <w:rPr>
      <w:rFonts w:ascii="Arial" w:hAnsi="Arial"/>
      <w:sz w:val="16"/>
      <w:szCs w:val="22"/>
    </w:rPr>
  </w:style>
  <w:style w:type="paragraph" w:customStyle="1" w:styleId="1CStyle27">
    <w:name w:val="1CStyle27"/>
    <w:rsid w:val="0096148C"/>
    <w:pPr>
      <w:spacing w:after="160" w:line="252" w:lineRule="auto"/>
      <w:jc w:val="right"/>
    </w:pPr>
    <w:rPr>
      <w:rFonts w:ascii="Arial" w:hAnsi="Arial"/>
      <w:b/>
      <w:sz w:val="24"/>
      <w:szCs w:val="22"/>
    </w:rPr>
  </w:style>
  <w:style w:type="paragraph" w:customStyle="1" w:styleId="1CStyle19">
    <w:name w:val="1CStyle19"/>
    <w:rsid w:val="0096148C"/>
    <w:pPr>
      <w:wordWrap w:val="0"/>
      <w:spacing w:after="160" w:line="252" w:lineRule="auto"/>
      <w:jc w:val="center"/>
    </w:pPr>
    <w:rPr>
      <w:b/>
      <w:sz w:val="30"/>
      <w:szCs w:val="22"/>
    </w:rPr>
  </w:style>
  <w:style w:type="paragraph" w:customStyle="1" w:styleId="1CStyle20">
    <w:name w:val="1CStyle20"/>
    <w:rsid w:val="0096148C"/>
    <w:pPr>
      <w:wordWrap w:val="0"/>
      <w:spacing w:after="160" w:line="252" w:lineRule="auto"/>
      <w:jc w:val="center"/>
    </w:pPr>
    <w:rPr>
      <w:b/>
      <w:sz w:val="30"/>
      <w:szCs w:val="22"/>
    </w:rPr>
  </w:style>
  <w:style w:type="paragraph" w:customStyle="1" w:styleId="1CStyle62">
    <w:name w:val="1CStyle62"/>
    <w:rsid w:val="0096148C"/>
    <w:pPr>
      <w:spacing w:after="160" w:line="252" w:lineRule="auto"/>
    </w:pPr>
    <w:rPr>
      <w:rFonts w:ascii="Arial" w:hAnsi="Arial"/>
      <w:b/>
      <w:sz w:val="18"/>
      <w:szCs w:val="22"/>
    </w:rPr>
  </w:style>
  <w:style w:type="paragraph" w:customStyle="1" w:styleId="1CStyle65">
    <w:name w:val="1CStyle65"/>
    <w:rsid w:val="0096148C"/>
    <w:pPr>
      <w:spacing w:after="160" w:line="252" w:lineRule="auto"/>
    </w:pPr>
    <w:rPr>
      <w:sz w:val="2"/>
      <w:szCs w:val="22"/>
    </w:rPr>
  </w:style>
  <w:style w:type="paragraph" w:customStyle="1" w:styleId="1CStyle90">
    <w:name w:val="1CStyle90"/>
    <w:rsid w:val="0096148C"/>
    <w:pPr>
      <w:spacing w:after="160" w:line="252" w:lineRule="auto"/>
    </w:pPr>
    <w:rPr>
      <w:rFonts w:ascii="Arial" w:hAnsi="Arial"/>
      <w:b/>
      <w:szCs w:val="22"/>
    </w:rPr>
  </w:style>
  <w:style w:type="paragraph" w:customStyle="1" w:styleId="1CStyle57">
    <w:name w:val="1CStyle57"/>
    <w:rsid w:val="0096148C"/>
    <w:pPr>
      <w:spacing w:after="160" w:line="252" w:lineRule="auto"/>
      <w:jc w:val="center"/>
    </w:pPr>
    <w:rPr>
      <w:rFonts w:ascii="Arial" w:hAnsi="Arial"/>
      <w:szCs w:val="22"/>
    </w:rPr>
  </w:style>
  <w:style w:type="paragraph" w:customStyle="1" w:styleId="1CStyle61">
    <w:name w:val="1CStyle61"/>
    <w:rsid w:val="0096148C"/>
    <w:pPr>
      <w:spacing w:after="160" w:line="252" w:lineRule="auto"/>
      <w:jc w:val="center"/>
    </w:pPr>
    <w:rPr>
      <w:rFonts w:ascii="Arial" w:hAnsi="Arial"/>
      <w:sz w:val="18"/>
      <w:szCs w:val="22"/>
    </w:rPr>
  </w:style>
  <w:style w:type="paragraph" w:customStyle="1" w:styleId="1CStyle60">
    <w:name w:val="1CStyle60"/>
    <w:rsid w:val="0096148C"/>
    <w:pPr>
      <w:spacing w:after="160" w:line="252" w:lineRule="auto"/>
    </w:pPr>
    <w:rPr>
      <w:rFonts w:ascii="Arial" w:hAnsi="Arial"/>
      <w:szCs w:val="22"/>
    </w:rPr>
  </w:style>
  <w:style w:type="paragraph" w:customStyle="1" w:styleId="1CStyle54">
    <w:name w:val="1CStyle54"/>
    <w:rsid w:val="0096148C"/>
    <w:pPr>
      <w:spacing w:after="160" w:line="252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52">
    <w:name w:val="1CStyle52"/>
    <w:rsid w:val="0096148C"/>
    <w:pPr>
      <w:spacing w:after="160" w:line="252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55">
    <w:name w:val="1CStyle55"/>
    <w:rsid w:val="0096148C"/>
    <w:pPr>
      <w:spacing w:after="160" w:line="252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56">
    <w:name w:val="1CStyle56"/>
    <w:rsid w:val="0096148C"/>
    <w:pPr>
      <w:spacing w:after="160" w:line="252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53">
    <w:name w:val="1CStyle53"/>
    <w:rsid w:val="0096148C"/>
    <w:pPr>
      <w:spacing w:after="160" w:line="252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89">
    <w:name w:val="1CStyle89"/>
    <w:rsid w:val="0096148C"/>
    <w:pPr>
      <w:spacing w:after="160" w:line="252" w:lineRule="auto"/>
    </w:pPr>
    <w:rPr>
      <w:rFonts w:ascii="Arial" w:hAnsi="Arial"/>
      <w:b/>
      <w:szCs w:val="22"/>
    </w:rPr>
  </w:style>
  <w:style w:type="paragraph" w:customStyle="1" w:styleId="1CStyle50">
    <w:name w:val="1CStyle50"/>
    <w:rsid w:val="0096148C"/>
    <w:pPr>
      <w:spacing w:after="160" w:line="252" w:lineRule="auto"/>
      <w:jc w:val="center"/>
    </w:pPr>
    <w:rPr>
      <w:rFonts w:ascii="Arial" w:hAnsi="Arial"/>
      <w:b/>
      <w:sz w:val="22"/>
      <w:szCs w:val="22"/>
    </w:rPr>
  </w:style>
  <w:style w:type="paragraph" w:customStyle="1" w:styleId="1CStyle64">
    <w:name w:val="1CStyle64"/>
    <w:rsid w:val="0096148C"/>
    <w:pPr>
      <w:spacing w:after="160" w:line="252" w:lineRule="auto"/>
    </w:pPr>
    <w:rPr>
      <w:rFonts w:ascii="Arial" w:hAnsi="Arial"/>
      <w:b/>
      <w:sz w:val="18"/>
      <w:szCs w:val="22"/>
    </w:rPr>
  </w:style>
  <w:style w:type="paragraph" w:customStyle="1" w:styleId="1CStyle63">
    <w:name w:val="1CStyle63"/>
    <w:rsid w:val="0096148C"/>
    <w:pPr>
      <w:spacing w:after="160" w:line="252" w:lineRule="auto"/>
    </w:pPr>
    <w:rPr>
      <w:rFonts w:ascii="Arial" w:hAnsi="Arial"/>
      <w:b/>
      <w:sz w:val="18"/>
      <w:szCs w:val="22"/>
    </w:rPr>
  </w:style>
  <w:style w:type="paragraph" w:customStyle="1" w:styleId="1CStyle59">
    <w:name w:val="1CStyle59"/>
    <w:rsid w:val="0096148C"/>
    <w:pPr>
      <w:spacing w:after="160" w:line="252" w:lineRule="auto"/>
    </w:pPr>
    <w:rPr>
      <w:rFonts w:ascii="Arial" w:hAnsi="Arial"/>
      <w:szCs w:val="22"/>
    </w:rPr>
  </w:style>
  <w:style w:type="paragraph" w:customStyle="1" w:styleId="1CStyle58">
    <w:name w:val="1CStyle58"/>
    <w:rsid w:val="0096148C"/>
    <w:pPr>
      <w:spacing w:after="160" w:line="252" w:lineRule="auto"/>
    </w:pPr>
    <w:rPr>
      <w:rFonts w:ascii="Arial" w:hAnsi="Arial"/>
      <w:szCs w:val="22"/>
    </w:rPr>
  </w:style>
  <w:style w:type="paragraph" w:customStyle="1" w:styleId="1CStyle99">
    <w:name w:val="1CStyle99"/>
    <w:rsid w:val="0096148C"/>
    <w:pPr>
      <w:spacing w:after="160" w:line="252" w:lineRule="auto"/>
    </w:pPr>
    <w:rPr>
      <w:rFonts w:ascii="Arial" w:hAnsi="Arial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590E5-6AA7-4660-B744-8716C95F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8</Pages>
  <Words>3294</Words>
  <Characters>18777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1С-Архитектор Бизнеса</Company>
  <LinksUpToDate>false</LinksUpToDate>
  <CharactersWithSpaces>22027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>Обслуживание автоматизированной системы на базе "1С:Предприятие"</dc:subject>
  <dc:creator>Гришин Д.Г.</dc:creator>
  <cp:keywords>АО</cp:keywords>
  <cp:lastModifiedBy>Рогов Михаил Владимирович</cp:lastModifiedBy>
  <cp:revision>11</cp:revision>
  <cp:lastPrinted>2026-04-23T07:29:00Z</cp:lastPrinted>
  <dcterms:created xsi:type="dcterms:W3CDTF">2026-04-16T12:23:00Z</dcterms:created>
  <dcterms:modified xsi:type="dcterms:W3CDTF">2026-05-21T09:07:00Z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">
    <vt:lpwstr>+7 (095) 937-6635</vt:lpwstr>
  </property>
</Properties>
</file>