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14CBD" w14:textId="629D4036" w:rsidR="00EC36A8" w:rsidRPr="008C25CA" w:rsidRDefault="007643D1" w:rsidP="00D40782">
      <w:pPr>
        <w:pStyle w:val="ConsPlusNonformat"/>
        <w:jc w:val="center"/>
        <w:rPr>
          <w:rFonts w:ascii="Times New Roman" w:hAnsi="Times New Roman" w:cs="Times New Roman"/>
          <w:b/>
          <w:sz w:val="24"/>
          <w:szCs w:val="24"/>
        </w:rPr>
      </w:pPr>
      <w:r>
        <w:rPr>
          <w:rFonts w:ascii="Times New Roman" w:hAnsi="Times New Roman" w:cs="Times New Roman"/>
          <w:b/>
          <w:sz w:val="24"/>
          <w:szCs w:val="24"/>
        </w:rPr>
        <w:t>К</w:t>
      </w:r>
      <w:r w:rsidR="00453123" w:rsidRPr="008C25CA">
        <w:rPr>
          <w:rFonts w:ascii="Times New Roman" w:hAnsi="Times New Roman" w:cs="Times New Roman"/>
          <w:b/>
          <w:sz w:val="24"/>
          <w:szCs w:val="24"/>
        </w:rPr>
        <w:t>онтракт №</w:t>
      </w:r>
      <w:r w:rsidR="00EC36A8" w:rsidRPr="008C25CA">
        <w:rPr>
          <w:rFonts w:ascii="Times New Roman" w:hAnsi="Times New Roman" w:cs="Times New Roman"/>
          <w:b/>
          <w:sz w:val="24"/>
          <w:szCs w:val="24"/>
        </w:rPr>
        <w:t xml:space="preserve"> ____</w:t>
      </w:r>
    </w:p>
    <w:p w14:paraId="6F59A9A0" w14:textId="77777777" w:rsidR="00EC36A8" w:rsidRPr="008C25CA" w:rsidRDefault="00EC36A8" w:rsidP="00D40782">
      <w:pPr>
        <w:pStyle w:val="ConsPlusNonformat"/>
        <w:jc w:val="center"/>
        <w:rPr>
          <w:rFonts w:ascii="Times New Roman" w:hAnsi="Times New Roman" w:cs="Times New Roman"/>
          <w:b/>
          <w:sz w:val="24"/>
          <w:szCs w:val="24"/>
        </w:rPr>
      </w:pPr>
      <w:bookmarkStart w:id="0" w:name="_Hlk223638933"/>
      <w:r w:rsidRPr="008C25CA">
        <w:rPr>
          <w:rFonts w:ascii="Times New Roman" w:hAnsi="Times New Roman" w:cs="Times New Roman"/>
          <w:b/>
          <w:sz w:val="24"/>
          <w:szCs w:val="24"/>
        </w:rPr>
        <w:t>на оказание услуг по проведению специальной оценки условий труда</w:t>
      </w:r>
    </w:p>
    <w:bookmarkEnd w:id="0"/>
    <w:p w14:paraId="1676B131" w14:textId="77777777" w:rsidR="00501F66" w:rsidRDefault="00501F66" w:rsidP="00D40782">
      <w:pPr>
        <w:pStyle w:val="ConsPlusNonformat"/>
        <w:tabs>
          <w:tab w:val="left" w:pos="7513"/>
        </w:tabs>
        <w:jc w:val="center"/>
        <w:rPr>
          <w:rFonts w:ascii="Times New Roman" w:hAnsi="Times New Roman" w:cs="Times New Roman"/>
          <w:sz w:val="24"/>
          <w:szCs w:val="24"/>
        </w:rPr>
      </w:pPr>
    </w:p>
    <w:p w14:paraId="5DCD5D74" w14:textId="428F81E3" w:rsidR="00EC36A8" w:rsidRPr="008C25CA" w:rsidRDefault="00EC36A8" w:rsidP="00D40782">
      <w:pPr>
        <w:pStyle w:val="ConsPlusNonformat"/>
        <w:tabs>
          <w:tab w:val="left" w:pos="7513"/>
        </w:tabs>
        <w:jc w:val="center"/>
        <w:rPr>
          <w:rFonts w:ascii="Times New Roman" w:hAnsi="Times New Roman" w:cs="Times New Roman"/>
          <w:sz w:val="24"/>
          <w:szCs w:val="24"/>
        </w:rPr>
      </w:pPr>
      <w:r w:rsidRPr="008C25CA">
        <w:rPr>
          <w:rFonts w:ascii="Times New Roman" w:hAnsi="Times New Roman" w:cs="Times New Roman"/>
          <w:sz w:val="24"/>
          <w:szCs w:val="24"/>
        </w:rPr>
        <w:t xml:space="preserve">г. </w:t>
      </w:r>
      <w:r w:rsidR="00604A4C" w:rsidRPr="008C25CA">
        <w:rPr>
          <w:rFonts w:ascii="Times New Roman" w:hAnsi="Times New Roman" w:cs="Times New Roman"/>
          <w:sz w:val="24"/>
          <w:szCs w:val="24"/>
        </w:rPr>
        <w:t>Норильск</w:t>
      </w:r>
      <w:r w:rsidR="00834D3E" w:rsidRPr="008C25CA">
        <w:rPr>
          <w:rFonts w:ascii="Times New Roman" w:hAnsi="Times New Roman" w:cs="Times New Roman"/>
          <w:sz w:val="24"/>
          <w:szCs w:val="24"/>
        </w:rPr>
        <w:tab/>
      </w:r>
      <w:r w:rsidR="007E33BA" w:rsidRPr="008C25CA">
        <w:rPr>
          <w:rFonts w:ascii="Times New Roman" w:hAnsi="Times New Roman" w:cs="Times New Roman"/>
          <w:sz w:val="24"/>
          <w:szCs w:val="24"/>
        </w:rPr>
        <w:t>«</w:t>
      </w:r>
      <w:r w:rsidRPr="008C25CA">
        <w:rPr>
          <w:rFonts w:ascii="Times New Roman" w:hAnsi="Times New Roman" w:cs="Times New Roman"/>
          <w:sz w:val="24"/>
          <w:szCs w:val="24"/>
        </w:rPr>
        <w:t>__</w:t>
      </w:r>
      <w:r w:rsidR="007E33BA" w:rsidRPr="008C25CA">
        <w:rPr>
          <w:rFonts w:ascii="Times New Roman" w:hAnsi="Times New Roman" w:cs="Times New Roman"/>
          <w:sz w:val="24"/>
          <w:szCs w:val="24"/>
        </w:rPr>
        <w:t>»</w:t>
      </w:r>
      <w:r w:rsidRPr="008C25CA">
        <w:rPr>
          <w:rFonts w:ascii="Times New Roman" w:hAnsi="Times New Roman" w:cs="Times New Roman"/>
          <w:sz w:val="24"/>
          <w:szCs w:val="24"/>
        </w:rPr>
        <w:t xml:space="preserve"> __________ 20</w:t>
      </w:r>
      <w:r w:rsidR="003D5322" w:rsidRPr="008C25CA">
        <w:rPr>
          <w:rFonts w:ascii="Times New Roman" w:hAnsi="Times New Roman" w:cs="Times New Roman"/>
          <w:sz w:val="24"/>
          <w:szCs w:val="24"/>
        </w:rPr>
        <w:t>___</w:t>
      </w:r>
    </w:p>
    <w:p w14:paraId="2A870E92" w14:textId="77777777" w:rsidR="00834D3E" w:rsidRPr="008C25CA" w:rsidRDefault="00834D3E" w:rsidP="00D40782">
      <w:pPr>
        <w:pStyle w:val="ConsPlusNonformat"/>
        <w:jc w:val="center"/>
        <w:rPr>
          <w:rFonts w:ascii="Times New Roman" w:hAnsi="Times New Roman" w:cs="Times New Roman"/>
          <w:sz w:val="24"/>
          <w:szCs w:val="24"/>
        </w:rPr>
      </w:pPr>
    </w:p>
    <w:p w14:paraId="1A46D24E" w14:textId="2B7B8CEC" w:rsidR="00453123" w:rsidRPr="0060424E" w:rsidRDefault="00D62129" w:rsidP="0060424E">
      <w:pPr>
        <w:pStyle w:val="ConsPlusNonformat"/>
        <w:ind w:firstLine="567"/>
        <w:jc w:val="both"/>
        <w:rPr>
          <w:rFonts w:ascii="Times New Roman" w:hAnsi="Times New Roman" w:cs="Times New Roman"/>
          <w:sz w:val="24"/>
          <w:szCs w:val="24"/>
        </w:rPr>
      </w:pPr>
      <w:r w:rsidRPr="0060424E">
        <w:rPr>
          <w:rFonts w:ascii="Times New Roman" w:hAnsi="Times New Roman" w:cs="Times New Roman"/>
          <w:b/>
          <w:bCs/>
          <w:sz w:val="24"/>
          <w:szCs w:val="24"/>
        </w:rPr>
        <w:t>Федеральное государственное бюджетное учреждение «Объединенная дирекция заповедников Таймыра» (ФГБУ «Заповедники Таймыра»)</w:t>
      </w:r>
      <w:r w:rsidRPr="0060424E">
        <w:rPr>
          <w:rFonts w:ascii="Times New Roman" w:hAnsi="Times New Roman" w:cs="Times New Roman"/>
          <w:sz w:val="24"/>
          <w:szCs w:val="24"/>
        </w:rPr>
        <w:t xml:space="preserve">, именуемое в дальнейшем «Заказчик», в лице директора Званцева Владимира Викторовича, действующего на основании Устава, с одной стороны, и </w:t>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t xml:space="preserve">          </w:t>
      </w:r>
      <w:r w:rsidR="0086405B" w:rsidRPr="0060424E">
        <w:rPr>
          <w:rFonts w:ascii="Times New Roman" w:hAnsi="Times New Roman" w:cs="Times New Roman"/>
          <w:b/>
          <w:bCs/>
          <w:sz w:val="24"/>
          <w:szCs w:val="24"/>
        </w:rPr>
        <w:t xml:space="preserve">, именуемое в дальнейшем «Исполнитель», в лице </w:t>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r>
      <w:r w:rsidR="00FE34DB">
        <w:rPr>
          <w:rFonts w:ascii="Times New Roman" w:hAnsi="Times New Roman" w:cs="Times New Roman"/>
          <w:sz w:val="24"/>
          <w:szCs w:val="24"/>
          <w:u w:val="single"/>
        </w:rPr>
        <w:tab/>
        <w:t xml:space="preserve">          </w:t>
      </w:r>
      <w:r w:rsidR="0086405B" w:rsidRPr="0060424E">
        <w:rPr>
          <w:rFonts w:ascii="Times New Roman" w:hAnsi="Times New Roman" w:cs="Times New Roman"/>
          <w:b/>
          <w:bCs/>
          <w:sz w:val="24"/>
          <w:szCs w:val="24"/>
        </w:rPr>
        <w:t>, действующ</w:t>
      </w:r>
      <w:r w:rsidR="00DA7D0C" w:rsidRPr="0060424E">
        <w:rPr>
          <w:rFonts w:ascii="Times New Roman" w:hAnsi="Times New Roman" w:cs="Times New Roman"/>
          <w:b/>
          <w:bCs/>
          <w:sz w:val="24"/>
          <w:szCs w:val="24"/>
        </w:rPr>
        <w:t>его</w:t>
      </w:r>
      <w:r w:rsidR="0086405B" w:rsidRPr="0060424E">
        <w:rPr>
          <w:rFonts w:ascii="Times New Roman" w:hAnsi="Times New Roman" w:cs="Times New Roman"/>
          <w:b/>
          <w:bCs/>
          <w:sz w:val="24"/>
          <w:szCs w:val="24"/>
        </w:rPr>
        <w:t xml:space="preserve"> на основании Устава и в соответствии с уведомлением о регистрации в </w:t>
      </w:r>
      <w:r w:rsidR="0086405B" w:rsidRPr="00176FC0">
        <w:rPr>
          <w:rFonts w:ascii="Times New Roman" w:hAnsi="Times New Roman" w:cs="Times New Roman"/>
          <w:b/>
          <w:bCs/>
          <w:sz w:val="24"/>
          <w:szCs w:val="24"/>
        </w:rPr>
        <w:t xml:space="preserve">реестре </w:t>
      </w:r>
      <w:r w:rsidR="00D4292D" w:rsidRPr="00176FC0">
        <w:rPr>
          <w:rFonts w:ascii="Times New Roman" w:hAnsi="Times New Roman" w:cs="Times New Roman"/>
          <w:b/>
          <w:bCs/>
          <w:sz w:val="24"/>
          <w:szCs w:val="24"/>
        </w:rPr>
        <w:t>организаций</w:t>
      </w:r>
      <w:r w:rsidR="0086405B" w:rsidRPr="00176FC0">
        <w:rPr>
          <w:rFonts w:ascii="Times New Roman" w:hAnsi="Times New Roman" w:cs="Times New Roman"/>
          <w:b/>
          <w:bCs/>
          <w:sz w:val="24"/>
          <w:szCs w:val="24"/>
        </w:rPr>
        <w:t>, проводящих</w:t>
      </w:r>
      <w:r w:rsidR="0086405B" w:rsidRPr="0060424E">
        <w:rPr>
          <w:rFonts w:ascii="Times New Roman" w:hAnsi="Times New Roman" w:cs="Times New Roman"/>
          <w:b/>
          <w:bCs/>
          <w:sz w:val="24"/>
          <w:szCs w:val="24"/>
        </w:rPr>
        <w:t xml:space="preserve"> специальную оценку условий труда </w:t>
      </w:r>
      <w:r w:rsidR="00FE34DB">
        <w:rPr>
          <w:rFonts w:ascii="Times New Roman" w:hAnsi="Times New Roman" w:cs="Times New Roman"/>
          <w:b/>
          <w:bCs/>
          <w:sz w:val="24"/>
          <w:szCs w:val="24"/>
        </w:rPr>
        <w:t xml:space="preserve">за </w:t>
      </w:r>
      <w:r w:rsidR="0086405B" w:rsidRPr="0060424E">
        <w:rPr>
          <w:rFonts w:ascii="Times New Roman" w:hAnsi="Times New Roman" w:cs="Times New Roman"/>
          <w:b/>
          <w:bCs/>
          <w:sz w:val="24"/>
          <w:szCs w:val="24"/>
        </w:rPr>
        <w:t xml:space="preserve">№ </w:t>
      </w:r>
      <w:r w:rsidR="00FE34DB" w:rsidRPr="00FE34DB">
        <w:rPr>
          <w:rFonts w:ascii="Times New Roman" w:hAnsi="Times New Roman" w:cs="Times New Roman"/>
          <w:sz w:val="24"/>
          <w:szCs w:val="24"/>
          <w:u w:val="single"/>
        </w:rPr>
        <w:tab/>
      </w:r>
      <w:r w:rsidR="001A6E67">
        <w:rPr>
          <w:rFonts w:ascii="Times New Roman" w:hAnsi="Times New Roman" w:cs="Times New Roman"/>
          <w:sz w:val="24"/>
          <w:szCs w:val="24"/>
          <w:u w:val="single"/>
        </w:rPr>
        <w:tab/>
        <w:t xml:space="preserve">          </w:t>
      </w:r>
      <w:r w:rsidR="0086405B" w:rsidRPr="0060424E">
        <w:rPr>
          <w:rFonts w:ascii="Times New Roman" w:hAnsi="Times New Roman" w:cs="Times New Roman"/>
          <w:b/>
          <w:bCs/>
          <w:sz w:val="24"/>
          <w:szCs w:val="24"/>
        </w:rPr>
        <w:t>,</w:t>
      </w:r>
      <w:r w:rsidR="00453123" w:rsidRPr="0060424E">
        <w:rPr>
          <w:rFonts w:ascii="Times New Roman" w:hAnsi="Times New Roman" w:cs="Times New Roman"/>
          <w:sz w:val="24"/>
          <w:szCs w:val="24"/>
        </w:rPr>
        <w:t xml:space="preserve"> с другой стороны, а вместе именуемые «Стороны», в соответствии с Федеральным </w:t>
      </w:r>
      <w:hyperlink r:id="rId8" w:history="1">
        <w:r w:rsidR="00453123" w:rsidRPr="0060424E">
          <w:rPr>
            <w:rFonts w:ascii="Times New Roman" w:hAnsi="Times New Roman" w:cs="Times New Roman"/>
            <w:sz w:val="24"/>
            <w:szCs w:val="24"/>
          </w:rPr>
          <w:t>законом</w:t>
        </w:r>
      </w:hyperlink>
      <w:r w:rsidR="00453123" w:rsidRPr="0060424E">
        <w:rPr>
          <w:rFonts w:ascii="Times New Roman" w:hAnsi="Times New Roman" w:cs="Times New Roman"/>
          <w:sz w:val="24"/>
          <w:szCs w:val="24"/>
        </w:rPr>
        <w:t xml:space="preserve"> </w:t>
      </w:r>
      <w:r w:rsidR="001A6E67">
        <w:rPr>
          <w:rFonts w:ascii="Times New Roman" w:hAnsi="Times New Roman" w:cs="Times New Roman"/>
          <w:sz w:val="24"/>
          <w:szCs w:val="24"/>
        </w:rPr>
        <w:br/>
      </w:r>
      <w:r w:rsidR="00453123" w:rsidRPr="0060424E">
        <w:rPr>
          <w:rFonts w:ascii="Times New Roman" w:hAnsi="Times New Roman" w:cs="Times New Roman"/>
          <w:sz w:val="24"/>
          <w:szCs w:val="24"/>
        </w:rPr>
        <w:t>от 28.12.2013 № 426-ФЗ «О специальной оценке условий труда»</w:t>
      </w:r>
      <w:r w:rsidR="00965969" w:rsidRPr="0060424E">
        <w:rPr>
          <w:rFonts w:ascii="Times New Roman" w:hAnsi="Times New Roman" w:cs="Times New Roman"/>
          <w:sz w:val="24"/>
          <w:szCs w:val="24"/>
        </w:rPr>
        <w:t xml:space="preserve"> (далее – Федеральный закон </w:t>
      </w:r>
      <w:r w:rsidR="001A6E67">
        <w:rPr>
          <w:rFonts w:ascii="Times New Roman" w:hAnsi="Times New Roman" w:cs="Times New Roman"/>
          <w:sz w:val="24"/>
          <w:szCs w:val="24"/>
        </w:rPr>
        <w:br/>
      </w:r>
      <w:r w:rsidR="00965969" w:rsidRPr="0060424E">
        <w:rPr>
          <w:rFonts w:ascii="Times New Roman" w:hAnsi="Times New Roman" w:cs="Times New Roman"/>
          <w:sz w:val="24"/>
          <w:szCs w:val="24"/>
        </w:rPr>
        <w:t>№ 426-ФЗ)</w:t>
      </w:r>
      <w:r w:rsidR="00453123" w:rsidRPr="0060424E">
        <w:rPr>
          <w:rFonts w:ascii="Times New Roman" w:hAnsi="Times New Roman" w:cs="Times New Roman"/>
          <w:sz w:val="24"/>
          <w:szCs w:val="24"/>
        </w:rPr>
        <w:t>,</w:t>
      </w:r>
      <w:r w:rsidR="00D04788" w:rsidRPr="0060424E">
        <w:rPr>
          <w:rFonts w:ascii="Times New Roman" w:hAnsi="Times New Roman" w:cs="Times New Roman"/>
          <w:sz w:val="24"/>
          <w:szCs w:val="24"/>
        </w:rPr>
        <w:t xml:space="preserve"> </w:t>
      </w:r>
      <w:r w:rsidR="00453123" w:rsidRPr="0060424E">
        <w:rPr>
          <w:rFonts w:ascii="Times New Roman" w:hAnsi="Times New Roman" w:cs="Times New Roman"/>
          <w:sz w:val="24"/>
          <w:szCs w:val="24"/>
        </w:rPr>
        <w:t>нормами Трудового</w:t>
      </w:r>
      <w:r w:rsidR="00D04788" w:rsidRPr="0060424E">
        <w:rPr>
          <w:rFonts w:ascii="Times New Roman" w:hAnsi="Times New Roman" w:cs="Times New Roman"/>
          <w:sz w:val="24"/>
          <w:szCs w:val="24"/>
        </w:rPr>
        <w:t xml:space="preserve"> </w:t>
      </w:r>
      <w:hyperlink r:id="rId9" w:history="1">
        <w:r w:rsidR="00453123" w:rsidRPr="0060424E">
          <w:rPr>
            <w:rFonts w:ascii="Times New Roman" w:hAnsi="Times New Roman" w:cs="Times New Roman"/>
            <w:sz w:val="24"/>
            <w:szCs w:val="24"/>
          </w:rPr>
          <w:t>кодекса</w:t>
        </w:r>
      </w:hyperlink>
      <w:r w:rsidR="00453123" w:rsidRPr="0060424E">
        <w:rPr>
          <w:rFonts w:ascii="Times New Roman" w:hAnsi="Times New Roman" w:cs="Times New Roman"/>
          <w:sz w:val="24"/>
          <w:szCs w:val="24"/>
        </w:rPr>
        <w:t xml:space="preserve"> Российской</w:t>
      </w:r>
      <w:r w:rsidR="0093352E" w:rsidRPr="0060424E">
        <w:rPr>
          <w:rFonts w:ascii="Times New Roman" w:hAnsi="Times New Roman" w:cs="Times New Roman"/>
          <w:sz w:val="24"/>
          <w:szCs w:val="24"/>
        </w:rPr>
        <w:t xml:space="preserve"> </w:t>
      </w:r>
      <w:r w:rsidR="00453123" w:rsidRPr="0060424E">
        <w:rPr>
          <w:rFonts w:ascii="Times New Roman" w:hAnsi="Times New Roman" w:cs="Times New Roman"/>
          <w:sz w:val="24"/>
          <w:szCs w:val="24"/>
        </w:rPr>
        <w:t>Федерации</w:t>
      </w:r>
      <w:r w:rsidR="000B3551" w:rsidRPr="0060424E">
        <w:rPr>
          <w:rFonts w:ascii="Times New Roman" w:hAnsi="Times New Roman" w:cs="Times New Roman"/>
          <w:sz w:val="24"/>
          <w:szCs w:val="24"/>
        </w:rPr>
        <w:t xml:space="preserve"> </w:t>
      </w:r>
      <w:r w:rsidR="00453123" w:rsidRPr="0060424E">
        <w:rPr>
          <w:rFonts w:ascii="Times New Roman" w:hAnsi="Times New Roman" w:cs="Times New Roman"/>
          <w:sz w:val="24"/>
          <w:szCs w:val="24"/>
        </w:rPr>
        <w:t xml:space="preserve">и </w:t>
      </w:r>
      <w:hyperlink r:id="rId10" w:history="1">
        <w:r w:rsidR="00453123" w:rsidRPr="0060424E">
          <w:rPr>
            <w:rFonts w:ascii="Times New Roman" w:hAnsi="Times New Roman" w:cs="Times New Roman"/>
            <w:sz w:val="24"/>
            <w:szCs w:val="24"/>
          </w:rPr>
          <w:t>приказом</w:t>
        </w:r>
      </w:hyperlink>
      <w:r w:rsidR="00453123" w:rsidRPr="0060424E">
        <w:rPr>
          <w:rFonts w:ascii="Times New Roman" w:hAnsi="Times New Roman" w:cs="Times New Roman"/>
          <w:sz w:val="24"/>
          <w:szCs w:val="24"/>
        </w:rPr>
        <w:t xml:space="preserve"> Минтруда</w:t>
      </w:r>
      <w:r w:rsidR="0093352E" w:rsidRPr="0060424E">
        <w:rPr>
          <w:rFonts w:ascii="Times New Roman" w:hAnsi="Times New Roman" w:cs="Times New Roman"/>
          <w:sz w:val="24"/>
          <w:szCs w:val="24"/>
        </w:rPr>
        <w:t xml:space="preserve"> </w:t>
      </w:r>
      <w:r w:rsidR="00453123" w:rsidRPr="0060424E">
        <w:rPr>
          <w:rFonts w:ascii="Times New Roman" w:hAnsi="Times New Roman" w:cs="Times New Roman"/>
          <w:sz w:val="24"/>
          <w:szCs w:val="24"/>
        </w:rPr>
        <w:t>России</w:t>
      </w:r>
      <w:r w:rsidR="0093352E" w:rsidRPr="0060424E">
        <w:rPr>
          <w:rFonts w:ascii="Times New Roman" w:hAnsi="Times New Roman" w:cs="Times New Roman"/>
          <w:sz w:val="24"/>
          <w:szCs w:val="24"/>
        </w:rPr>
        <w:t xml:space="preserve"> </w:t>
      </w:r>
      <w:r w:rsidR="001A6E67">
        <w:rPr>
          <w:rFonts w:ascii="Times New Roman" w:hAnsi="Times New Roman" w:cs="Times New Roman"/>
          <w:sz w:val="24"/>
          <w:szCs w:val="24"/>
        </w:rPr>
        <w:br/>
      </w:r>
      <w:r w:rsidR="00453123" w:rsidRPr="0060424E">
        <w:rPr>
          <w:rFonts w:ascii="Times New Roman" w:hAnsi="Times New Roman" w:cs="Times New Roman"/>
          <w:sz w:val="24"/>
          <w:szCs w:val="24"/>
        </w:rPr>
        <w:t xml:space="preserve">от </w:t>
      </w:r>
      <w:r w:rsidR="00D375F5" w:rsidRPr="0060424E">
        <w:rPr>
          <w:rFonts w:ascii="Times New Roman" w:hAnsi="Times New Roman" w:cs="Times New Roman"/>
          <w:sz w:val="24"/>
          <w:szCs w:val="24"/>
        </w:rPr>
        <w:t xml:space="preserve">21.11.2023 № 817н «Об утверждении методики проведения специальной оценки условий труда, классификатора вредных и (или) опасных производственных факторов, формы отчета </w:t>
      </w:r>
      <w:r w:rsidR="001A6E67">
        <w:rPr>
          <w:rFonts w:ascii="Times New Roman" w:hAnsi="Times New Roman" w:cs="Times New Roman"/>
          <w:sz w:val="24"/>
          <w:szCs w:val="24"/>
        </w:rPr>
        <w:br/>
      </w:r>
      <w:r w:rsidR="00D375F5" w:rsidRPr="0060424E">
        <w:rPr>
          <w:rFonts w:ascii="Times New Roman" w:hAnsi="Times New Roman" w:cs="Times New Roman"/>
          <w:sz w:val="24"/>
          <w:szCs w:val="24"/>
        </w:rPr>
        <w:t xml:space="preserve">о проведении специальной оценки условий труда и инструкции по ее заполнению», </w:t>
      </w:r>
      <w:r w:rsidR="00FE34DB">
        <w:rPr>
          <w:rFonts w:ascii="Times New Roman" w:hAnsi="Times New Roman" w:cs="Times New Roman"/>
          <w:sz w:val="24"/>
          <w:szCs w:val="24"/>
        </w:rPr>
        <w:br/>
      </w:r>
      <w:hyperlink w:anchor="P434" w:history="1"/>
      <w:r w:rsidR="00453123" w:rsidRPr="0060424E">
        <w:rPr>
          <w:rFonts w:ascii="Times New Roman" w:hAnsi="Times New Roman" w:cs="Times New Roman"/>
          <w:sz w:val="24"/>
          <w:szCs w:val="24"/>
        </w:rPr>
        <w:t xml:space="preserve">с соблюдением требований Гражданского </w:t>
      </w:r>
      <w:hyperlink r:id="rId11" w:history="1">
        <w:r w:rsidR="00453123" w:rsidRPr="0060424E">
          <w:rPr>
            <w:rFonts w:ascii="Times New Roman" w:hAnsi="Times New Roman" w:cs="Times New Roman"/>
            <w:sz w:val="24"/>
            <w:szCs w:val="24"/>
          </w:rPr>
          <w:t>кодекса</w:t>
        </w:r>
      </w:hyperlink>
      <w:r w:rsidR="00453123" w:rsidRPr="0060424E">
        <w:rPr>
          <w:rFonts w:ascii="Times New Roman" w:hAnsi="Times New Roman" w:cs="Times New Roman"/>
          <w:sz w:val="24"/>
          <w:szCs w:val="24"/>
        </w:rPr>
        <w:t xml:space="preserve"> Росс</w:t>
      </w:r>
      <w:r w:rsidR="008D48AF" w:rsidRPr="0060424E">
        <w:rPr>
          <w:rFonts w:ascii="Times New Roman" w:hAnsi="Times New Roman" w:cs="Times New Roman"/>
          <w:sz w:val="24"/>
          <w:szCs w:val="24"/>
        </w:rPr>
        <w:t xml:space="preserve">ийской Федерации, </w:t>
      </w:r>
      <w:r w:rsidR="00453123" w:rsidRPr="0060424E">
        <w:rPr>
          <w:rFonts w:ascii="Times New Roman" w:hAnsi="Times New Roman" w:cs="Times New Roman"/>
          <w:sz w:val="24"/>
          <w:szCs w:val="24"/>
        </w:rPr>
        <w:t>на основании п</w:t>
      </w:r>
      <w:r w:rsidR="00CA7BD8" w:rsidRPr="0060424E">
        <w:rPr>
          <w:rFonts w:ascii="Times New Roman" w:hAnsi="Times New Roman" w:cs="Times New Roman"/>
          <w:sz w:val="24"/>
          <w:szCs w:val="24"/>
        </w:rPr>
        <w:t xml:space="preserve">ункта </w:t>
      </w:r>
      <w:r w:rsidR="00C7454F" w:rsidRPr="0060424E">
        <w:rPr>
          <w:rFonts w:ascii="Times New Roman" w:hAnsi="Times New Roman" w:cs="Times New Roman"/>
          <w:sz w:val="24"/>
          <w:szCs w:val="24"/>
        </w:rPr>
        <w:t>5</w:t>
      </w:r>
      <w:r w:rsidR="00453123" w:rsidRPr="0060424E">
        <w:rPr>
          <w:rFonts w:ascii="Times New Roman" w:hAnsi="Times New Roman" w:cs="Times New Roman"/>
          <w:sz w:val="24"/>
          <w:szCs w:val="24"/>
        </w:rPr>
        <w:t xml:space="preserve"> ч</w:t>
      </w:r>
      <w:r w:rsidR="00CA7BD8" w:rsidRPr="0060424E">
        <w:rPr>
          <w:rFonts w:ascii="Times New Roman" w:hAnsi="Times New Roman" w:cs="Times New Roman"/>
          <w:sz w:val="24"/>
          <w:szCs w:val="24"/>
        </w:rPr>
        <w:t xml:space="preserve">асти </w:t>
      </w:r>
      <w:r w:rsidR="00453123" w:rsidRPr="0060424E">
        <w:rPr>
          <w:rFonts w:ascii="Times New Roman" w:hAnsi="Times New Roman" w:cs="Times New Roman"/>
          <w:sz w:val="24"/>
          <w:szCs w:val="24"/>
        </w:rPr>
        <w:t>1 ст</w:t>
      </w:r>
      <w:r w:rsidR="00CA7BD8" w:rsidRPr="0060424E">
        <w:rPr>
          <w:rFonts w:ascii="Times New Roman" w:hAnsi="Times New Roman" w:cs="Times New Roman"/>
          <w:sz w:val="24"/>
          <w:szCs w:val="24"/>
        </w:rPr>
        <w:t xml:space="preserve">атьи </w:t>
      </w:r>
      <w:r w:rsidR="00453123" w:rsidRPr="0060424E">
        <w:rPr>
          <w:rFonts w:ascii="Times New Roman" w:hAnsi="Times New Roman" w:cs="Times New Roman"/>
          <w:sz w:val="24"/>
          <w:szCs w:val="24"/>
        </w:rPr>
        <w:t>93 Федерального закона от 05.04.2013 № 44-ФЗ</w:t>
      </w:r>
      <w:r w:rsidR="00B65FF9" w:rsidRPr="0060424E">
        <w:rPr>
          <w:rFonts w:ascii="Times New Roman" w:hAnsi="Times New Roman" w:cs="Times New Roman"/>
          <w:sz w:val="24"/>
          <w:szCs w:val="24"/>
        </w:rPr>
        <w:t xml:space="preserve"> </w:t>
      </w:r>
      <w:r w:rsidR="00453123" w:rsidRPr="0060424E">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и муниципальных нужд» </w:t>
      </w:r>
      <w:r w:rsidR="00FE34DB">
        <w:rPr>
          <w:rFonts w:ascii="Times New Roman" w:hAnsi="Times New Roman" w:cs="Times New Roman"/>
          <w:sz w:val="24"/>
          <w:szCs w:val="24"/>
        </w:rPr>
        <w:br/>
      </w:r>
      <w:r w:rsidR="00450286" w:rsidRPr="0060424E">
        <w:rPr>
          <w:rFonts w:ascii="Times New Roman" w:hAnsi="Times New Roman" w:cs="Times New Roman"/>
          <w:sz w:val="24"/>
          <w:szCs w:val="24"/>
        </w:rPr>
        <w:t>(далее</w:t>
      </w:r>
      <w:r w:rsidR="006E640A" w:rsidRPr="0060424E">
        <w:rPr>
          <w:rFonts w:ascii="Times New Roman" w:hAnsi="Times New Roman" w:cs="Times New Roman"/>
          <w:sz w:val="24"/>
          <w:szCs w:val="24"/>
        </w:rPr>
        <w:t xml:space="preserve"> – </w:t>
      </w:r>
      <w:r w:rsidR="00450286" w:rsidRPr="0060424E">
        <w:rPr>
          <w:rFonts w:ascii="Times New Roman" w:hAnsi="Times New Roman" w:cs="Times New Roman"/>
          <w:sz w:val="24"/>
          <w:szCs w:val="24"/>
        </w:rPr>
        <w:t xml:space="preserve">Федеральный закон № 44-ФЗ) </w:t>
      </w:r>
      <w:r w:rsidR="00453123" w:rsidRPr="0060424E">
        <w:rPr>
          <w:rFonts w:ascii="Times New Roman" w:hAnsi="Times New Roman" w:cs="Times New Roman"/>
          <w:sz w:val="24"/>
          <w:szCs w:val="24"/>
        </w:rPr>
        <w:t>заключили настоящий контракт</w:t>
      </w:r>
      <w:r w:rsidR="00C7454F" w:rsidRPr="0060424E">
        <w:rPr>
          <w:rFonts w:ascii="Times New Roman" w:hAnsi="Times New Roman" w:cs="Times New Roman"/>
          <w:b/>
          <w:sz w:val="24"/>
          <w:szCs w:val="24"/>
        </w:rPr>
        <w:t xml:space="preserve"> на оказание услуг </w:t>
      </w:r>
      <w:r w:rsidR="001A6E67">
        <w:rPr>
          <w:rFonts w:ascii="Times New Roman" w:hAnsi="Times New Roman" w:cs="Times New Roman"/>
          <w:b/>
          <w:sz w:val="24"/>
          <w:szCs w:val="24"/>
        </w:rPr>
        <w:br/>
      </w:r>
      <w:r w:rsidR="00C7454F" w:rsidRPr="0060424E">
        <w:rPr>
          <w:rFonts w:ascii="Times New Roman" w:hAnsi="Times New Roman" w:cs="Times New Roman"/>
          <w:b/>
          <w:sz w:val="24"/>
          <w:szCs w:val="24"/>
        </w:rPr>
        <w:t>по проведению специальной оценки условий труда</w:t>
      </w:r>
      <w:r w:rsidR="00453123" w:rsidRPr="0060424E">
        <w:rPr>
          <w:rFonts w:ascii="Times New Roman" w:hAnsi="Times New Roman" w:cs="Times New Roman"/>
          <w:sz w:val="24"/>
          <w:szCs w:val="24"/>
        </w:rPr>
        <w:t xml:space="preserve"> (далее – Контракт) о нижеследующем:</w:t>
      </w:r>
    </w:p>
    <w:p w14:paraId="01FD98E1" w14:textId="1F710552" w:rsidR="00D40782" w:rsidRDefault="00A1078F" w:rsidP="00D40782">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ИКЗ: </w:t>
      </w:r>
      <w:r w:rsidR="00482EAD">
        <w:rPr>
          <w:rFonts w:ascii="Times New Roman" w:hAnsi="Times New Roman" w:cs="Times New Roman"/>
          <w:sz w:val="24"/>
          <w:szCs w:val="24"/>
          <w:u w:val="single"/>
        </w:rPr>
        <w:t>261245707507024570100100120000000244</w:t>
      </w:r>
      <w:r>
        <w:rPr>
          <w:rFonts w:ascii="Times New Roman" w:hAnsi="Times New Roman" w:cs="Times New Roman"/>
          <w:sz w:val="24"/>
          <w:szCs w:val="24"/>
        </w:rPr>
        <w:t>.</w:t>
      </w:r>
    </w:p>
    <w:p w14:paraId="06225C8B" w14:textId="24D60E22" w:rsidR="00134D26" w:rsidRPr="00A1078F" w:rsidRDefault="00134D26" w:rsidP="00D40782">
      <w:pPr>
        <w:pStyle w:val="ConsPlusNonformat"/>
        <w:ind w:firstLine="708"/>
        <w:jc w:val="both"/>
        <w:rPr>
          <w:rFonts w:ascii="Times New Roman" w:hAnsi="Times New Roman" w:cs="Times New Roman"/>
          <w:sz w:val="24"/>
          <w:szCs w:val="24"/>
        </w:rPr>
      </w:pPr>
    </w:p>
    <w:p w14:paraId="29FEB6F4" w14:textId="77777777" w:rsidR="00EC36A8" w:rsidRPr="008C25CA" w:rsidRDefault="00EC36A8" w:rsidP="00D40782">
      <w:pPr>
        <w:pStyle w:val="ConsPlusNormal"/>
        <w:jc w:val="center"/>
        <w:outlineLvl w:val="1"/>
        <w:rPr>
          <w:rFonts w:ascii="Times New Roman" w:hAnsi="Times New Roman" w:cs="Times New Roman"/>
          <w:b/>
          <w:sz w:val="24"/>
          <w:szCs w:val="24"/>
        </w:rPr>
      </w:pPr>
      <w:r w:rsidRPr="008C25CA">
        <w:rPr>
          <w:rFonts w:ascii="Times New Roman" w:hAnsi="Times New Roman" w:cs="Times New Roman"/>
          <w:b/>
          <w:sz w:val="24"/>
          <w:szCs w:val="24"/>
        </w:rPr>
        <w:t xml:space="preserve">1. ПРЕДМЕТ </w:t>
      </w:r>
      <w:r w:rsidR="00276BA5" w:rsidRPr="008C25CA">
        <w:rPr>
          <w:rFonts w:ascii="Times New Roman" w:hAnsi="Times New Roman" w:cs="Times New Roman"/>
          <w:b/>
          <w:sz w:val="24"/>
          <w:szCs w:val="24"/>
        </w:rPr>
        <w:t>КОНТРАКТА</w:t>
      </w:r>
    </w:p>
    <w:p w14:paraId="75CDFC35" w14:textId="16CF33BF" w:rsidR="007D588B" w:rsidRPr="00482EAD" w:rsidRDefault="00EC36A8" w:rsidP="0030668A">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 xml:space="preserve">1.1. </w:t>
      </w:r>
      <w:r w:rsidR="004B688F">
        <w:rPr>
          <w:rFonts w:ascii="Times New Roman" w:hAnsi="Times New Roman" w:cs="Times New Roman"/>
          <w:sz w:val="24"/>
          <w:szCs w:val="24"/>
        </w:rPr>
        <w:t xml:space="preserve">По настоящему Контракту </w:t>
      </w:r>
      <w:r w:rsidRPr="008C25CA">
        <w:rPr>
          <w:rFonts w:ascii="Times New Roman" w:hAnsi="Times New Roman" w:cs="Times New Roman"/>
          <w:sz w:val="24"/>
          <w:szCs w:val="24"/>
        </w:rPr>
        <w:t>Исполнитель</w:t>
      </w:r>
      <w:r w:rsidR="004B688F">
        <w:rPr>
          <w:rFonts w:ascii="Times New Roman" w:hAnsi="Times New Roman" w:cs="Times New Roman"/>
          <w:sz w:val="24"/>
          <w:szCs w:val="24"/>
        </w:rPr>
        <w:t xml:space="preserve"> обязуется оказать услуги</w:t>
      </w:r>
      <w:r w:rsidRPr="008C25CA">
        <w:rPr>
          <w:rFonts w:ascii="Times New Roman" w:hAnsi="Times New Roman" w:cs="Times New Roman"/>
          <w:sz w:val="24"/>
          <w:szCs w:val="24"/>
        </w:rPr>
        <w:t xml:space="preserve"> </w:t>
      </w:r>
      <w:r w:rsidR="00656A70">
        <w:rPr>
          <w:rFonts w:ascii="Times New Roman" w:hAnsi="Times New Roman" w:cs="Times New Roman"/>
          <w:sz w:val="24"/>
          <w:szCs w:val="24"/>
        </w:rPr>
        <w:t xml:space="preserve">по </w:t>
      </w:r>
      <w:r w:rsidRPr="008C25CA">
        <w:rPr>
          <w:rFonts w:ascii="Times New Roman" w:hAnsi="Times New Roman" w:cs="Times New Roman"/>
          <w:sz w:val="24"/>
          <w:szCs w:val="24"/>
        </w:rPr>
        <w:t xml:space="preserve">проведению </w:t>
      </w:r>
      <w:r w:rsidRPr="00482EAD">
        <w:rPr>
          <w:rFonts w:ascii="Times New Roman" w:hAnsi="Times New Roman" w:cs="Times New Roman"/>
          <w:sz w:val="24"/>
          <w:szCs w:val="24"/>
        </w:rPr>
        <w:t xml:space="preserve">специальной оценки условий труда (далее соответственно </w:t>
      </w:r>
      <w:r w:rsidR="00CA7BD8" w:rsidRPr="00482EAD">
        <w:rPr>
          <w:rFonts w:ascii="Times New Roman" w:hAnsi="Times New Roman" w:cs="Times New Roman"/>
          <w:sz w:val="24"/>
          <w:szCs w:val="24"/>
        </w:rPr>
        <w:t>–</w:t>
      </w:r>
      <w:r w:rsidRPr="00482EAD">
        <w:rPr>
          <w:rFonts w:ascii="Times New Roman" w:hAnsi="Times New Roman" w:cs="Times New Roman"/>
          <w:sz w:val="24"/>
          <w:szCs w:val="24"/>
        </w:rPr>
        <w:t xml:space="preserve"> СОУТ, Услуги)</w:t>
      </w:r>
      <w:r w:rsidR="004130CA" w:rsidRPr="00482EAD">
        <w:rPr>
          <w:rFonts w:ascii="Times New Roman" w:hAnsi="Times New Roman" w:cs="Times New Roman"/>
          <w:sz w:val="24"/>
          <w:szCs w:val="24"/>
        </w:rPr>
        <w:t xml:space="preserve"> в отношении перечня рабочих мест, указанных в приложении № 1 </w:t>
      </w:r>
      <w:r w:rsidR="00656A70" w:rsidRPr="00482EAD">
        <w:rPr>
          <w:rFonts w:ascii="Times New Roman" w:hAnsi="Times New Roman" w:cs="Times New Roman"/>
          <w:sz w:val="24"/>
          <w:szCs w:val="24"/>
        </w:rPr>
        <w:t>к</w:t>
      </w:r>
      <w:r w:rsidR="004130CA" w:rsidRPr="00482EAD">
        <w:rPr>
          <w:rFonts w:ascii="Times New Roman" w:hAnsi="Times New Roman" w:cs="Times New Roman"/>
          <w:sz w:val="24"/>
          <w:szCs w:val="24"/>
        </w:rPr>
        <w:t xml:space="preserve"> настоящему Контракту</w:t>
      </w:r>
      <w:r w:rsidR="000F0F59">
        <w:rPr>
          <w:rFonts w:ascii="Times New Roman" w:hAnsi="Times New Roman" w:cs="Times New Roman"/>
          <w:sz w:val="24"/>
          <w:szCs w:val="24"/>
        </w:rPr>
        <w:t>,</w:t>
      </w:r>
      <w:r w:rsidR="00656A70" w:rsidRPr="00482EAD">
        <w:rPr>
          <w:rFonts w:ascii="Times New Roman" w:hAnsi="Times New Roman" w:cs="Times New Roman"/>
          <w:sz w:val="24"/>
          <w:szCs w:val="24"/>
        </w:rPr>
        <w:t xml:space="preserve"> </w:t>
      </w:r>
      <w:r w:rsidR="000F0F59">
        <w:rPr>
          <w:rFonts w:ascii="Times New Roman" w:hAnsi="Times New Roman" w:cs="Times New Roman"/>
          <w:sz w:val="24"/>
          <w:szCs w:val="24"/>
        </w:rPr>
        <w:t xml:space="preserve">являющимся </w:t>
      </w:r>
      <w:r w:rsidR="00656A70" w:rsidRPr="00482EAD">
        <w:rPr>
          <w:rFonts w:ascii="Times New Roman" w:hAnsi="Times New Roman" w:cs="Times New Roman"/>
          <w:sz w:val="24"/>
          <w:szCs w:val="24"/>
        </w:rPr>
        <w:t>его неотъемлемой частью</w:t>
      </w:r>
      <w:r w:rsidR="004B688F" w:rsidRPr="00482EAD">
        <w:rPr>
          <w:rFonts w:ascii="Times New Roman" w:hAnsi="Times New Roman" w:cs="Times New Roman"/>
          <w:sz w:val="24"/>
          <w:szCs w:val="24"/>
        </w:rPr>
        <w:t xml:space="preserve">, а Заказчик обязуется принять и оплатить оказанные Услуги в порядке </w:t>
      </w:r>
      <w:r w:rsidR="000F0F59">
        <w:rPr>
          <w:rFonts w:ascii="Times New Roman" w:hAnsi="Times New Roman" w:cs="Times New Roman"/>
          <w:sz w:val="24"/>
          <w:szCs w:val="24"/>
        </w:rPr>
        <w:br/>
      </w:r>
      <w:r w:rsidR="004B688F" w:rsidRPr="00482EAD">
        <w:rPr>
          <w:rFonts w:ascii="Times New Roman" w:hAnsi="Times New Roman" w:cs="Times New Roman"/>
          <w:sz w:val="24"/>
          <w:szCs w:val="24"/>
        </w:rPr>
        <w:t>и на условиях, предусмотренных настоящим Контрактом</w:t>
      </w:r>
      <w:r w:rsidRPr="00482EAD">
        <w:rPr>
          <w:rFonts w:ascii="Times New Roman" w:hAnsi="Times New Roman" w:cs="Times New Roman"/>
          <w:sz w:val="24"/>
          <w:szCs w:val="24"/>
        </w:rPr>
        <w:t>.</w:t>
      </w:r>
      <w:r w:rsidR="007D588B" w:rsidRPr="00482EAD">
        <w:rPr>
          <w:rFonts w:ascii="Times New Roman" w:hAnsi="Times New Roman" w:cs="Times New Roman"/>
          <w:sz w:val="24"/>
          <w:szCs w:val="24"/>
        </w:rPr>
        <w:t xml:space="preserve"> </w:t>
      </w:r>
    </w:p>
    <w:p w14:paraId="7E7CDFCB" w14:textId="30B56FCE" w:rsidR="00482EAD" w:rsidRPr="00482EAD" w:rsidRDefault="00482EAD" w:rsidP="0030668A">
      <w:pPr>
        <w:pStyle w:val="ConsPlusNormal"/>
        <w:ind w:firstLine="540"/>
        <w:jc w:val="both"/>
        <w:rPr>
          <w:rFonts w:ascii="Times New Roman" w:hAnsi="Times New Roman" w:cs="Times New Roman"/>
          <w:sz w:val="24"/>
          <w:szCs w:val="24"/>
        </w:rPr>
      </w:pPr>
      <w:r w:rsidRPr="00482EAD">
        <w:rPr>
          <w:rFonts w:ascii="Times New Roman" w:hAnsi="Times New Roman" w:cs="Times New Roman"/>
          <w:sz w:val="24"/>
          <w:szCs w:val="24"/>
        </w:rPr>
        <w:t>Перечень оборудования, инструментов и приспособлений, применяемых на рабочих местах, подлежащих СОУТ, а также используемых материалов и сырья</w:t>
      </w:r>
      <w:r>
        <w:rPr>
          <w:rFonts w:ascii="Times New Roman" w:hAnsi="Times New Roman" w:cs="Times New Roman"/>
          <w:sz w:val="24"/>
          <w:szCs w:val="24"/>
        </w:rPr>
        <w:t xml:space="preserve"> указан в приложении № 2 </w:t>
      </w:r>
      <w:r w:rsidR="000F0F59">
        <w:rPr>
          <w:rFonts w:ascii="Times New Roman" w:hAnsi="Times New Roman" w:cs="Times New Roman"/>
          <w:sz w:val="24"/>
          <w:szCs w:val="24"/>
        </w:rPr>
        <w:br/>
      </w:r>
      <w:r>
        <w:rPr>
          <w:rFonts w:ascii="Times New Roman" w:hAnsi="Times New Roman" w:cs="Times New Roman"/>
          <w:sz w:val="24"/>
          <w:szCs w:val="24"/>
        </w:rPr>
        <w:t>к настоящему Контракту</w:t>
      </w:r>
      <w:bookmarkStart w:id="1" w:name="_Hlk224670326"/>
      <w:r w:rsidR="000F0F59">
        <w:rPr>
          <w:rFonts w:ascii="Times New Roman" w:hAnsi="Times New Roman" w:cs="Times New Roman"/>
          <w:sz w:val="24"/>
          <w:szCs w:val="24"/>
        </w:rPr>
        <w:t>, являющимся его неотъемлемой частью</w:t>
      </w:r>
      <w:bookmarkEnd w:id="1"/>
      <w:r w:rsidR="000F0F59">
        <w:rPr>
          <w:rFonts w:ascii="Times New Roman" w:hAnsi="Times New Roman" w:cs="Times New Roman"/>
          <w:sz w:val="24"/>
          <w:szCs w:val="24"/>
        </w:rPr>
        <w:t>.</w:t>
      </w:r>
    </w:p>
    <w:p w14:paraId="20DC0BD9" w14:textId="6D4FFD4D" w:rsidR="00EC36A8" w:rsidRPr="008C25CA" w:rsidRDefault="00EC36A8" w:rsidP="0030668A">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 xml:space="preserve">1.2. Требования к характеристикам и объему (содержанию) Услуг, а также иные условия оказания Услуг определяются техническим заданием на оказание Услуг, </w:t>
      </w:r>
      <w:r w:rsidR="00A1078F">
        <w:rPr>
          <w:rFonts w:ascii="Times New Roman" w:hAnsi="Times New Roman" w:cs="Times New Roman"/>
          <w:sz w:val="24"/>
          <w:szCs w:val="24"/>
        </w:rPr>
        <w:t>являющимся</w:t>
      </w:r>
      <w:r w:rsidRPr="008C25CA">
        <w:rPr>
          <w:rFonts w:ascii="Times New Roman" w:hAnsi="Times New Roman" w:cs="Times New Roman"/>
          <w:sz w:val="24"/>
          <w:szCs w:val="24"/>
        </w:rPr>
        <w:t xml:space="preserve"> </w:t>
      </w:r>
      <w:r w:rsidR="00DF1217" w:rsidRPr="008C25CA">
        <w:rPr>
          <w:rFonts w:ascii="Times New Roman" w:hAnsi="Times New Roman" w:cs="Times New Roman"/>
          <w:sz w:val="24"/>
          <w:szCs w:val="24"/>
        </w:rPr>
        <w:t>П</w:t>
      </w:r>
      <w:r w:rsidRPr="008C25CA">
        <w:rPr>
          <w:rFonts w:ascii="Times New Roman" w:hAnsi="Times New Roman" w:cs="Times New Roman"/>
          <w:sz w:val="24"/>
          <w:szCs w:val="24"/>
        </w:rPr>
        <w:t xml:space="preserve">риложением </w:t>
      </w:r>
      <w:r w:rsidR="00321E10" w:rsidRPr="008C25CA">
        <w:rPr>
          <w:rFonts w:ascii="Times New Roman" w:hAnsi="Times New Roman" w:cs="Times New Roman"/>
          <w:sz w:val="24"/>
          <w:szCs w:val="24"/>
        </w:rPr>
        <w:t>№</w:t>
      </w:r>
      <w:r w:rsidRPr="008C25CA">
        <w:rPr>
          <w:rFonts w:ascii="Times New Roman" w:hAnsi="Times New Roman" w:cs="Times New Roman"/>
          <w:sz w:val="24"/>
          <w:szCs w:val="24"/>
        </w:rPr>
        <w:t xml:space="preserve"> </w:t>
      </w:r>
      <w:r w:rsidR="00482EAD">
        <w:rPr>
          <w:rFonts w:ascii="Times New Roman" w:hAnsi="Times New Roman" w:cs="Times New Roman"/>
          <w:sz w:val="24"/>
          <w:szCs w:val="24"/>
        </w:rPr>
        <w:t>3</w:t>
      </w:r>
      <w:r w:rsidRPr="008C25CA">
        <w:rPr>
          <w:rFonts w:ascii="Times New Roman" w:hAnsi="Times New Roman" w:cs="Times New Roman"/>
          <w:sz w:val="24"/>
          <w:szCs w:val="24"/>
        </w:rPr>
        <w:t xml:space="preserve"> к </w:t>
      </w:r>
      <w:r w:rsidR="00276BA5" w:rsidRPr="008C25CA">
        <w:rPr>
          <w:rFonts w:ascii="Times New Roman" w:hAnsi="Times New Roman" w:cs="Times New Roman"/>
          <w:sz w:val="24"/>
          <w:szCs w:val="24"/>
        </w:rPr>
        <w:t>Контракту</w:t>
      </w:r>
      <w:r w:rsidR="000F0F59">
        <w:rPr>
          <w:rFonts w:ascii="Times New Roman" w:hAnsi="Times New Roman" w:cs="Times New Roman"/>
          <w:sz w:val="24"/>
          <w:szCs w:val="24"/>
        </w:rPr>
        <w:t xml:space="preserve">, являющимся его неотъемлемой частью </w:t>
      </w:r>
      <w:r w:rsidR="00A1078F">
        <w:rPr>
          <w:rFonts w:ascii="Times New Roman" w:hAnsi="Times New Roman" w:cs="Times New Roman"/>
          <w:sz w:val="24"/>
          <w:szCs w:val="24"/>
        </w:rPr>
        <w:t xml:space="preserve">(далее – </w:t>
      </w:r>
      <w:r w:rsidR="00656A70">
        <w:rPr>
          <w:rFonts w:ascii="Times New Roman" w:hAnsi="Times New Roman" w:cs="Times New Roman"/>
          <w:sz w:val="24"/>
          <w:szCs w:val="24"/>
        </w:rPr>
        <w:t>Техническое задание</w:t>
      </w:r>
      <w:r w:rsidR="00A1078F">
        <w:rPr>
          <w:rFonts w:ascii="Times New Roman" w:hAnsi="Times New Roman" w:cs="Times New Roman"/>
          <w:sz w:val="24"/>
          <w:szCs w:val="24"/>
        </w:rPr>
        <w:t>)</w:t>
      </w:r>
      <w:r w:rsidRPr="008C25CA">
        <w:rPr>
          <w:rFonts w:ascii="Times New Roman" w:hAnsi="Times New Roman" w:cs="Times New Roman"/>
          <w:sz w:val="24"/>
          <w:szCs w:val="24"/>
        </w:rPr>
        <w:t>.</w:t>
      </w:r>
    </w:p>
    <w:p w14:paraId="34BF5967" w14:textId="77777777" w:rsidR="00EC36A8" w:rsidRPr="008C25CA" w:rsidRDefault="00EC36A8" w:rsidP="0030668A">
      <w:pPr>
        <w:pStyle w:val="ConsPlusNormal"/>
        <w:ind w:firstLine="540"/>
        <w:jc w:val="both"/>
        <w:rPr>
          <w:rFonts w:ascii="Times New Roman" w:hAnsi="Times New Roman" w:cs="Times New Roman"/>
          <w:sz w:val="24"/>
          <w:szCs w:val="24"/>
        </w:rPr>
      </w:pPr>
      <w:bookmarkStart w:id="2" w:name="P82"/>
      <w:bookmarkEnd w:id="2"/>
      <w:r w:rsidRPr="008C25CA">
        <w:rPr>
          <w:rFonts w:ascii="Times New Roman" w:hAnsi="Times New Roman" w:cs="Times New Roman"/>
          <w:sz w:val="24"/>
          <w:szCs w:val="24"/>
        </w:rPr>
        <w:t>1.</w:t>
      </w:r>
      <w:r w:rsidR="00713067" w:rsidRPr="008C25CA">
        <w:rPr>
          <w:rFonts w:ascii="Times New Roman" w:hAnsi="Times New Roman" w:cs="Times New Roman"/>
          <w:sz w:val="24"/>
          <w:szCs w:val="24"/>
        </w:rPr>
        <w:t>3</w:t>
      </w:r>
      <w:r w:rsidRPr="008C25CA">
        <w:rPr>
          <w:rFonts w:ascii="Times New Roman" w:hAnsi="Times New Roman" w:cs="Times New Roman"/>
          <w:sz w:val="24"/>
          <w:szCs w:val="24"/>
        </w:rPr>
        <w:t>. Услуга состоит из последовательно реализуемых процедур:</w:t>
      </w:r>
    </w:p>
    <w:p w14:paraId="2BD58888" w14:textId="77777777" w:rsidR="00EC36A8" w:rsidRPr="008C25CA" w:rsidRDefault="00EC36A8" w:rsidP="0030668A">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1.</w:t>
      </w:r>
      <w:r w:rsidR="00713067" w:rsidRPr="008C25CA">
        <w:rPr>
          <w:rFonts w:ascii="Times New Roman" w:hAnsi="Times New Roman" w:cs="Times New Roman"/>
          <w:sz w:val="24"/>
          <w:szCs w:val="24"/>
        </w:rPr>
        <w:t>3</w:t>
      </w:r>
      <w:r w:rsidRPr="008C25CA">
        <w:rPr>
          <w:rFonts w:ascii="Times New Roman" w:hAnsi="Times New Roman" w:cs="Times New Roman"/>
          <w:sz w:val="24"/>
          <w:szCs w:val="24"/>
        </w:rPr>
        <w:t>.1. идентификация потенциально вредных и (или) опасных производственных факторов;</w:t>
      </w:r>
    </w:p>
    <w:p w14:paraId="39E38127" w14:textId="77777777" w:rsidR="00EC36A8" w:rsidRPr="008C25CA" w:rsidRDefault="00EC36A8" w:rsidP="0030668A">
      <w:pPr>
        <w:pStyle w:val="ConsPlusNormal"/>
        <w:ind w:firstLine="540"/>
        <w:rPr>
          <w:rFonts w:ascii="Times New Roman" w:hAnsi="Times New Roman" w:cs="Times New Roman"/>
          <w:sz w:val="24"/>
          <w:szCs w:val="24"/>
        </w:rPr>
      </w:pPr>
      <w:r w:rsidRPr="008C25CA">
        <w:rPr>
          <w:rFonts w:ascii="Times New Roman" w:hAnsi="Times New Roman" w:cs="Times New Roman"/>
          <w:sz w:val="24"/>
          <w:szCs w:val="24"/>
        </w:rPr>
        <w:t>1.</w:t>
      </w:r>
      <w:r w:rsidR="00713067" w:rsidRPr="008C25CA">
        <w:rPr>
          <w:rFonts w:ascii="Times New Roman" w:hAnsi="Times New Roman" w:cs="Times New Roman"/>
          <w:sz w:val="24"/>
          <w:szCs w:val="24"/>
        </w:rPr>
        <w:t>3</w:t>
      </w:r>
      <w:r w:rsidRPr="008C25CA">
        <w:rPr>
          <w:rFonts w:ascii="Times New Roman" w:hAnsi="Times New Roman" w:cs="Times New Roman"/>
          <w:sz w:val="24"/>
          <w:szCs w:val="24"/>
        </w:rPr>
        <w:t>.2. исследования (испытания) и измерения вредных и (или) опасных производственных факторов;</w:t>
      </w:r>
    </w:p>
    <w:p w14:paraId="67DE9466" w14:textId="77777777" w:rsidR="00EC36A8" w:rsidRPr="008C25CA" w:rsidRDefault="00EC36A8" w:rsidP="0030668A">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1.</w:t>
      </w:r>
      <w:r w:rsidR="00713067" w:rsidRPr="008C25CA">
        <w:rPr>
          <w:rFonts w:ascii="Times New Roman" w:hAnsi="Times New Roman" w:cs="Times New Roman"/>
          <w:sz w:val="24"/>
          <w:szCs w:val="24"/>
        </w:rPr>
        <w:t>3</w:t>
      </w:r>
      <w:r w:rsidRPr="008C25CA">
        <w:rPr>
          <w:rFonts w:ascii="Times New Roman" w:hAnsi="Times New Roman" w:cs="Times New Roman"/>
          <w:sz w:val="24"/>
          <w:szCs w:val="24"/>
        </w:rPr>
        <w:t>.3.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14:paraId="60F00816" w14:textId="0AF9A192" w:rsidR="00EC36A8" w:rsidRPr="008C25CA" w:rsidRDefault="00EC36A8" w:rsidP="0030668A">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1.</w:t>
      </w:r>
      <w:r w:rsidR="00713067" w:rsidRPr="008C25CA">
        <w:rPr>
          <w:rFonts w:ascii="Times New Roman" w:hAnsi="Times New Roman" w:cs="Times New Roman"/>
          <w:sz w:val="24"/>
          <w:szCs w:val="24"/>
        </w:rPr>
        <w:t>3</w:t>
      </w:r>
      <w:r w:rsidRPr="008C25CA">
        <w:rPr>
          <w:rFonts w:ascii="Times New Roman" w:hAnsi="Times New Roman" w:cs="Times New Roman"/>
          <w:sz w:val="24"/>
          <w:szCs w:val="24"/>
        </w:rPr>
        <w:t>.4. оформление результатов проведения СОУТ.</w:t>
      </w:r>
    </w:p>
    <w:p w14:paraId="73731792" w14:textId="141011EF" w:rsidR="00276BA5" w:rsidRPr="00DA7D0C" w:rsidRDefault="00EC36A8" w:rsidP="0030668A">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1.</w:t>
      </w:r>
      <w:r w:rsidR="00713067" w:rsidRPr="008C25CA">
        <w:rPr>
          <w:rFonts w:ascii="Times New Roman" w:hAnsi="Times New Roman" w:cs="Times New Roman"/>
          <w:sz w:val="24"/>
          <w:szCs w:val="24"/>
        </w:rPr>
        <w:t>4</w:t>
      </w:r>
      <w:r w:rsidRPr="008C25CA">
        <w:rPr>
          <w:rFonts w:ascii="Times New Roman" w:hAnsi="Times New Roman" w:cs="Times New Roman"/>
          <w:sz w:val="24"/>
          <w:szCs w:val="24"/>
        </w:rPr>
        <w:t>. Сроки оказания Услуг</w:t>
      </w:r>
      <w:r w:rsidR="00D4186E" w:rsidRPr="008C25CA">
        <w:rPr>
          <w:rFonts w:ascii="Times New Roman" w:hAnsi="Times New Roman" w:cs="Times New Roman"/>
          <w:sz w:val="24"/>
          <w:szCs w:val="24"/>
        </w:rPr>
        <w:t>:</w:t>
      </w:r>
      <w:r w:rsidR="00276BA5" w:rsidRPr="008C25CA">
        <w:rPr>
          <w:rFonts w:ascii="Times New Roman" w:hAnsi="Times New Roman" w:cs="Times New Roman"/>
          <w:sz w:val="24"/>
          <w:szCs w:val="24"/>
        </w:rPr>
        <w:t xml:space="preserve"> </w:t>
      </w:r>
      <w:r w:rsidR="009D115B" w:rsidRPr="008C25CA">
        <w:rPr>
          <w:rFonts w:ascii="Times New Roman" w:hAnsi="Times New Roman" w:cs="Times New Roman"/>
          <w:sz w:val="24"/>
          <w:szCs w:val="24"/>
        </w:rPr>
        <w:t>с даты</w:t>
      </w:r>
      <w:r w:rsidR="00D4186E" w:rsidRPr="008C25CA">
        <w:rPr>
          <w:rFonts w:ascii="Times New Roman" w:hAnsi="Times New Roman" w:cs="Times New Roman"/>
          <w:sz w:val="24"/>
          <w:szCs w:val="24"/>
        </w:rPr>
        <w:t xml:space="preserve"> заключения </w:t>
      </w:r>
      <w:r w:rsidR="00D4186E" w:rsidRPr="00DA7D0C">
        <w:rPr>
          <w:rFonts w:ascii="Times New Roman" w:hAnsi="Times New Roman" w:cs="Times New Roman"/>
          <w:sz w:val="24"/>
          <w:szCs w:val="24"/>
        </w:rPr>
        <w:t>настоящего Контракта</w:t>
      </w:r>
      <w:r w:rsidR="00276BA5" w:rsidRPr="00DA7D0C">
        <w:rPr>
          <w:rFonts w:ascii="Times New Roman" w:hAnsi="Times New Roman" w:cs="Times New Roman"/>
          <w:sz w:val="24"/>
          <w:szCs w:val="24"/>
        </w:rPr>
        <w:t xml:space="preserve"> по </w:t>
      </w:r>
      <w:bookmarkStart w:id="3" w:name="_Hlk223638568"/>
      <w:r w:rsidR="00C610A4" w:rsidRPr="00DA7D0C">
        <w:rPr>
          <w:rFonts w:ascii="Times New Roman" w:hAnsi="Times New Roman" w:cs="Times New Roman"/>
          <w:sz w:val="24"/>
          <w:szCs w:val="24"/>
        </w:rPr>
        <w:t>12</w:t>
      </w:r>
      <w:r w:rsidR="003D52E5" w:rsidRPr="00DA7D0C">
        <w:rPr>
          <w:rFonts w:ascii="Times New Roman" w:hAnsi="Times New Roman" w:cs="Times New Roman"/>
          <w:sz w:val="24"/>
          <w:szCs w:val="24"/>
        </w:rPr>
        <w:t>.</w:t>
      </w:r>
      <w:r w:rsidR="007643D1" w:rsidRPr="00DA7D0C">
        <w:rPr>
          <w:rFonts w:ascii="Times New Roman" w:hAnsi="Times New Roman" w:cs="Times New Roman"/>
          <w:sz w:val="24"/>
          <w:szCs w:val="24"/>
        </w:rPr>
        <w:t>1</w:t>
      </w:r>
      <w:r w:rsidR="00C610A4" w:rsidRPr="00DA7D0C">
        <w:rPr>
          <w:rFonts w:ascii="Times New Roman" w:hAnsi="Times New Roman" w:cs="Times New Roman"/>
          <w:sz w:val="24"/>
          <w:szCs w:val="24"/>
        </w:rPr>
        <w:t>1</w:t>
      </w:r>
      <w:r w:rsidR="007643D1" w:rsidRPr="00DA7D0C">
        <w:rPr>
          <w:rFonts w:ascii="Times New Roman" w:hAnsi="Times New Roman" w:cs="Times New Roman"/>
          <w:sz w:val="24"/>
          <w:szCs w:val="24"/>
        </w:rPr>
        <w:t>.</w:t>
      </w:r>
      <w:r w:rsidR="00C16DED" w:rsidRPr="00DA7D0C">
        <w:rPr>
          <w:rFonts w:ascii="Times New Roman" w:hAnsi="Times New Roman" w:cs="Times New Roman"/>
          <w:sz w:val="24"/>
          <w:szCs w:val="24"/>
        </w:rPr>
        <w:t>202</w:t>
      </w:r>
      <w:r w:rsidR="007643D1" w:rsidRPr="00DA7D0C">
        <w:rPr>
          <w:rFonts w:ascii="Times New Roman" w:hAnsi="Times New Roman" w:cs="Times New Roman"/>
          <w:sz w:val="24"/>
          <w:szCs w:val="24"/>
        </w:rPr>
        <w:t>6</w:t>
      </w:r>
      <w:bookmarkEnd w:id="3"/>
      <w:r w:rsidR="00D4186E" w:rsidRPr="00DA7D0C">
        <w:rPr>
          <w:rFonts w:ascii="Times New Roman" w:hAnsi="Times New Roman" w:cs="Times New Roman"/>
          <w:sz w:val="24"/>
          <w:szCs w:val="24"/>
        </w:rPr>
        <w:t>.</w:t>
      </w:r>
      <w:r w:rsidR="00276BA5" w:rsidRPr="00DA7D0C">
        <w:rPr>
          <w:rFonts w:ascii="Times New Roman" w:hAnsi="Times New Roman" w:cs="Times New Roman"/>
          <w:sz w:val="24"/>
          <w:szCs w:val="24"/>
        </w:rPr>
        <w:t xml:space="preserve"> </w:t>
      </w:r>
    </w:p>
    <w:p w14:paraId="215C253E" w14:textId="6FE8FD28" w:rsidR="003733FA" w:rsidRPr="00DA7D0C" w:rsidRDefault="003733FA" w:rsidP="0030668A">
      <w:pPr>
        <w:pStyle w:val="ConsPlusNormal"/>
        <w:ind w:firstLine="540"/>
        <w:jc w:val="both"/>
        <w:rPr>
          <w:rFonts w:ascii="Times New Roman" w:hAnsi="Times New Roman" w:cs="Times New Roman"/>
          <w:sz w:val="24"/>
          <w:szCs w:val="24"/>
        </w:rPr>
      </w:pPr>
      <w:r w:rsidRPr="00DA7D0C">
        <w:rPr>
          <w:rFonts w:ascii="Times New Roman" w:hAnsi="Times New Roman" w:cs="Times New Roman"/>
          <w:sz w:val="24"/>
          <w:szCs w:val="24"/>
        </w:rPr>
        <w:t xml:space="preserve">1.5. Срок сдачи Исполнителем отчета о проведении СОУТ на утверждение Заказчику и представления документов на оплату оказанных услуг: до </w:t>
      </w:r>
      <w:r w:rsidR="00C610A4" w:rsidRPr="00DA7D0C">
        <w:rPr>
          <w:rFonts w:ascii="Times New Roman" w:hAnsi="Times New Roman" w:cs="Times New Roman"/>
          <w:sz w:val="24"/>
          <w:szCs w:val="24"/>
        </w:rPr>
        <w:t>12</w:t>
      </w:r>
      <w:r w:rsidR="007643D1" w:rsidRPr="00DA7D0C">
        <w:rPr>
          <w:rFonts w:ascii="Times New Roman" w:hAnsi="Times New Roman" w:cs="Times New Roman"/>
          <w:sz w:val="24"/>
          <w:szCs w:val="24"/>
        </w:rPr>
        <w:t>.1</w:t>
      </w:r>
      <w:r w:rsidR="00C610A4" w:rsidRPr="00DA7D0C">
        <w:rPr>
          <w:rFonts w:ascii="Times New Roman" w:hAnsi="Times New Roman" w:cs="Times New Roman"/>
          <w:sz w:val="24"/>
          <w:szCs w:val="24"/>
        </w:rPr>
        <w:t>1</w:t>
      </w:r>
      <w:r w:rsidR="007643D1" w:rsidRPr="00DA7D0C">
        <w:rPr>
          <w:rFonts w:ascii="Times New Roman" w:hAnsi="Times New Roman" w:cs="Times New Roman"/>
          <w:sz w:val="24"/>
          <w:szCs w:val="24"/>
        </w:rPr>
        <w:t>.2026</w:t>
      </w:r>
      <w:r w:rsidR="003D52E5" w:rsidRPr="00DA7D0C">
        <w:rPr>
          <w:rFonts w:ascii="Times New Roman" w:hAnsi="Times New Roman" w:cs="Times New Roman"/>
          <w:sz w:val="24"/>
          <w:szCs w:val="24"/>
        </w:rPr>
        <w:t>.</w:t>
      </w:r>
    </w:p>
    <w:p w14:paraId="670D6FE5" w14:textId="73249C52" w:rsidR="00EC36A8" w:rsidRPr="00DA7D0C" w:rsidRDefault="00EC36A8" w:rsidP="0030668A">
      <w:pPr>
        <w:pStyle w:val="ConsPlusNormal"/>
        <w:ind w:firstLine="540"/>
        <w:jc w:val="both"/>
        <w:rPr>
          <w:rFonts w:ascii="Times New Roman" w:hAnsi="Times New Roman" w:cs="Times New Roman"/>
          <w:sz w:val="24"/>
          <w:szCs w:val="24"/>
        </w:rPr>
      </w:pPr>
      <w:r w:rsidRPr="00DA7D0C">
        <w:rPr>
          <w:rFonts w:ascii="Times New Roman" w:hAnsi="Times New Roman" w:cs="Times New Roman"/>
          <w:sz w:val="24"/>
          <w:szCs w:val="24"/>
        </w:rPr>
        <w:t>1.</w:t>
      </w:r>
      <w:r w:rsidR="003733FA" w:rsidRPr="00DA7D0C">
        <w:rPr>
          <w:rFonts w:ascii="Times New Roman" w:hAnsi="Times New Roman" w:cs="Times New Roman"/>
          <w:sz w:val="24"/>
          <w:szCs w:val="24"/>
        </w:rPr>
        <w:t>6</w:t>
      </w:r>
      <w:r w:rsidRPr="00DA7D0C">
        <w:rPr>
          <w:rFonts w:ascii="Times New Roman" w:hAnsi="Times New Roman" w:cs="Times New Roman"/>
          <w:sz w:val="24"/>
          <w:szCs w:val="24"/>
        </w:rPr>
        <w:t>. Место оказания Услуг:</w:t>
      </w:r>
      <w:r w:rsidR="00713067" w:rsidRPr="00DA7D0C">
        <w:rPr>
          <w:rFonts w:ascii="Times New Roman" w:hAnsi="Times New Roman" w:cs="Times New Roman"/>
          <w:sz w:val="24"/>
          <w:szCs w:val="24"/>
        </w:rPr>
        <w:t xml:space="preserve"> </w:t>
      </w:r>
      <w:r w:rsidR="007643D1" w:rsidRPr="00DA7D0C">
        <w:rPr>
          <w:rFonts w:ascii="Times New Roman" w:hAnsi="Times New Roman" w:cs="Times New Roman"/>
          <w:sz w:val="24"/>
          <w:szCs w:val="24"/>
        </w:rPr>
        <w:t>Нор</w:t>
      </w:r>
      <w:r w:rsidR="00B2010A" w:rsidRPr="00DA7D0C">
        <w:rPr>
          <w:rFonts w:ascii="Times New Roman" w:hAnsi="Times New Roman" w:cs="Times New Roman"/>
          <w:sz w:val="24"/>
          <w:szCs w:val="24"/>
        </w:rPr>
        <w:t>и</w:t>
      </w:r>
      <w:r w:rsidR="007643D1" w:rsidRPr="00DA7D0C">
        <w:rPr>
          <w:rFonts w:ascii="Times New Roman" w:hAnsi="Times New Roman" w:cs="Times New Roman"/>
          <w:sz w:val="24"/>
          <w:szCs w:val="24"/>
        </w:rPr>
        <w:t>льск, ул. Кирова, д. 24, помещ. 5</w:t>
      </w:r>
      <w:r w:rsidR="00A64FF7" w:rsidRPr="00DA7D0C">
        <w:rPr>
          <w:rFonts w:ascii="Times New Roman" w:hAnsi="Times New Roman" w:cs="Times New Roman"/>
          <w:sz w:val="24"/>
          <w:szCs w:val="24"/>
        </w:rPr>
        <w:t>6</w:t>
      </w:r>
      <w:r w:rsidR="00276BA5" w:rsidRPr="00DA7D0C">
        <w:rPr>
          <w:rFonts w:ascii="Times New Roman" w:hAnsi="Times New Roman" w:cs="Times New Roman"/>
          <w:sz w:val="24"/>
          <w:szCs w:val="24"/>
        </w:rPr>
        <w:t>.</w:t>
      </w:r>
    </w:p>
    <w:p w14:paraId="098AA320" w14:textId="760B53A1" w:rsidR="00EC36A8" w:rsidRPr="00DA7D0C" w:rsidRDefault="00EC36A8" w:rsidP="0030668A">
      <w:pPr>
        <w:pStyle w:val="ConsPlusNormal"/>
        <w:ind w:firstLine="540"/>
        <w:jc w:val="both"/>
        <w:rPr>
          <w:rFonts w:ascii="Times New Roman" w:hAnsi="Times New Roman" w:cs="Times New Roman"/>
          <w:sz w:val="24"/>
          <w:szCs w:val="24"/>
        </w:rPr>
      </w:pPr>
      <w:r w:rsidRPr="00DA7D0C">
        <w:rPr>
          <w:rFonts w:ascii="Times New Roman" w:hAnsi="Times New Roman" w:cs="Times New Roman"/>
          <w:sz w:val="24"/>
          <w:szCs w:val="24"/>
        </w:rPr>
        <w:t>1.</w:t>
      </w:r>
      <w:r w:rsidR="003733FA" w:rsidRPr="00DA7D0C">
        <w:rPr>
          <w:rFonts w:ascii="Times New Roman" w:hAnsi="Times New Roman" w:cs="Times New Roman"/>
          <w:sz w:val="24"/>
          <w:szCs w:val="24"/>
        </w:rPr>
        <w:t>7</w:t>
      </w:r>
      <w:r w:rsidRPr="00DA7D0C">
        <w:rPr>
          <w:rFonts w:ascii="Times New Roman" w:hAnsi="Times New Roman" w:cs="Times New Roman"/>
          <w:sz w:val="24"/>
          <w:szCs w:val="24"/>
        </w:rPr>
        <w:t xml:space="preserve">. Место сдачи результатов оказанных Услуг: </w:t>
      </w:r>
      <w:r w:rsidR="00276BA5" w:rsidRPr="00DA7D0C">
        <w:rPr>
          <w:rFonts w:ascii="Times New Roman" w:hAnsi="Times New Roman" w:cs="Times New Roman"/>
          <w:sz w:val="24"/>
          <w:szCs w:val="24"/>
        </w:rPr>
        <w:t>Красноярский край, город Норильск,</w:t>
      </w:r>
      <w:r w:rsidR="00713067" w:rsidRPr="00DA7D0C">
        <w:rPr>
          <w:rFonts w:ascii="Times New Roman" w:hAnsi="Times New Roman" w:cs="Times New Roman"/>
          <w:sz w:val="24"/>
          <w:szCs w:val="24"/>
        </w:rPr>
        <w:t xml:space="preserve"> район Центральный,</w:t>
      </w:r>
      <w:r w:rsidR="00276BA5" w:rsidRPr="00DA7D0C">
        <w:rPr>
          <w:rFonts w:ascii="Times New Roman" w:hAnsi="Times New Roman" w:cs="Times New Roman"/>
          <w:sz w:val="24"/>
          <w:szCs w:val="24"/>
        </w:rPr>
        <w:t xml:space="preserve"> </w:t>
      </w:r>
      <w:r w:rsidR="00D4186E" w:rsidRPr="00DA7D0C">
        <w:rPr>
          <w:rFonts w:ascii="Times New Roman" w:hAnsi="Times New Roman" w:cs="Times New Roman"/>
          <w:sz w:val="24"/>
          <w:szCs w:val="24"/>
        </w:rPr>
        <w:t xml:space="preserve">ул. Кирова, дом </w:t>
      </w:r>
      <w:r w:rsidR="007643D1" w:rsidRPr="00DA7D0C">
        <w:rPr>
          <w:rFonts w:ascii="Times New Roman" w:hAnsi="Times New Roman" w:cs="Times New Roman"/>
          <w:sz w:val="24"/>
          <w:szCs w:val="24"/>
        </w:rPr>
        <w:t>24</w:t>
      </w:r>
      <w:r w:rsidR="00D4186E" w:rsidRPr="00DA7D0C">
        <w:rPr>
          <w:rFonts w:ascii="Times New Roman" w:hAnsi="Times New Roman" w:cs="Times New Roman"/>
          <w:sz w:val="24"/>
          <w:szCs w:val="24"/>
        </w:rPr>
        <w:t xml:space="preserve">, </w:t>
      </w:r>
      <w:r w:rsidR="007643D1" w:rsidRPr="00DA7D0C">
        <w:rPr>
          <w:rFonts w:ascii="Times New Roman" w:hAnsi="Times New Roman" w:cs="Times New Roman"/>
          <w:sz w:val="24"/>
          <w:szCs w:val="24"/>
        </w:rPr>
        <w:t>помещ. 5</w:t>
      </w:r>
      <w:r w:rsidR="00A64FF7" w:rsidRPr="00DA7D0C">
        <w:rPr>
          <w:rFonts w:ascii="Times New Roman" w:hAnsi="Times New Roman" w:cs="Times New Roman"/>
          <w:sz w:val="24"/>
          <w:szCs w:val="24"/>
        </w:rPr>
        <w:t>6</w:t>
      </w:r>
      <w:r w:rsidR="00D4186E" w:rsidRPr="00DA7D0C">
        <w:rPr>
          <w:rFonts w:ascii="Times New Roman" w:hAnsi="Times New Roman" w:cs="Times New Roman"/>
          <w:sz w:val="24"/>
          <w:szCs w:val="24"/>
        </w:rPr>
        <w:t>.</w:t>
      </w:r>
    </w:p>
    <w:p w14:paraId="5CF5DA18" w14:textId="7FB87628" w:rsidR="0086405B" w:rsidRPr="0086405B" w:rsidRDefault="0086405B" w:rsidP="0030668A">
      <w:pPr>
        <w:pStyle w:val="aa"/>
        <w:ind w:left="0" w:firstLine="540"/>
        <w:jc w:val="both"/>
        <w:rPr>
          <w:szCs w:val="22"/>
        </w:rPr>
      </w:pPr>
      <w:r w:rsidRPr="00DA7D0C">
        <w:lastRenderedPageBreak/>
        <w:t xml:space="preserve">1.8. </w:t>
      </w:r>
      <w:r w:rsidRPr="00DA7D0C">
        <w:rPr>
          <w:szCs w:val="22"/>
          <w:lang w:eastAsia="ar-SA"/>
        </w:rPr>
        <w:t>Исполнитель подтверждает и гарантирует свое соответствие</w:t>
      </w:r>
      <w:r w:rsidRPr="0086405B">
        <w:rPr>
          <w:szCs w:val="22"/>
          <w:lang w:eastAsia="ar-SA"/>
        </w:rPr>
        <w:t xml:space="preserve"> требованиям к участнику закупки</w:t>
      </w:r>
      <w:r>
        <w:rPr>
          <w:szCs w:val="22"/>
          <w:lang w:eastAsia="ar-SA"/>
        </w:rPr>
        <w:t xml:space="preserve"> </w:t>
      </w:r>
      <w:r w:rsidRPr="0086405B">
        <w:rPr>
          <w:szCs w:val="22"/>
          <w:lang w:eastAsia="ar-SA"/>
        </w:rPr>
        <w:t xml:space="preserve">в соответствии со статьей 31 </w:t>
      </w:r>
      <w:r w:rsidR="00890EFD">
        <w:rPr>
          <w:szCs w:val="22"/>
          <w:lang w:eastAsia="ar-SA"/>
        </w:rPr>
        <w:t>Федерального з</w:t>
      </w:r>
      <w:r w:rsidRPr="0086405B">
        <w:rPr>
          <w:szCs w:val="22"/>
          <w:lang w:eastAsia="ar-SA"/>
        </w:rPr>
        <w:t>акона № 44-ФЗ</w:t>
      </w:r>
      <w:r w:rsidR="001533A1">
        <w:rPr>
          <w:szCs w:val="22"/>
          <w:lang w:eastAsia="ar-SA"/>
        </w:rPr>
        <w:t>, в том числе, соответствует требованиям, установленным статьей 19 Федерального закона № 426-ФЗ</w:t>
      </w:r>
      <w:r w:rsidRPr="0086405B">
        <w:rPr>
          <w:szCs w:val="22"/>
          <w:lang w:eastAsia="ar-SA"/>
        </w:rPr>
        <w:t>.</w:t>
      </w:r>
    </w:p>
    <w:p w14:paraId="44E6A7E0" w14:textId="77777777" w:rsidR="001533A1" w:rsidRPr="008C25CA" w:rsidRDefault="001533A1" w:rsidP="00D40782">
      <w:pPr>
        <w:pStyle w:val="ConsPlusNormal"/>
        <w:ind w:firstLine="540"/>
        <w:jc w:val="both"/>
        <w:rPr>
          <w:rFonts w:ascii="Times New Roman" w:hAnsi="Times New Roman" w:cs="Times New Roman"/>
          <w:sz w:val="24"/>
          <w:szCs w:val="24"/>
        </w:rPr>
      </w:pPr>
    </w:p>
    <w:p w14:paraId="26A0AA90" w14:textId="77777777" w:rsidR="00EC36A8" w:rsidRPr="008C25CA" w:rsidRDefault="00EC36A8" w:rsidP="00D40782">
      <w:pPr>
        <w:pStyle w:val="ConsPlusNormal"/>
        <w:jc w:val="center"/>
        <w:outlineLvl w:val="1"/>
        <w:rPr>
          <w:rFonts w:ascii="Times New Roman" w:hAnsi="Times New Roman" w:cs="Times New Roman"/>
          <w:b/>
          <w:sz w:val="24"/>
          <w:szCs w:val="24"/>
        </w:rPr>
      </w:pPr>
      <w:r w:rsidRPr="008C25CA">
        <w:rPr>
          <w:rFonts w:ascii="Times New Roman" w:hAnsi="Times New Roman" w:cs="Times New Roman"/>
          <w:b/>
          <w:sz w:val="24"/>
          <w:szCs w:val="24"/>
        </w:rPr>
        <w:t xml:space="preserve">2. ЦЕНА </w:t>
      </w:r>
      <w:r w:rsidR="00276BA5" w:rsidRPr="008C25CA">
        <w:rPr>
          <w:rFonts w:ascii="Times New Roman" w:hAnsi="Times New Roman" w:cs="Times New Roman"/>
          <w:b/>
          <w:sz w:val="24"/>
          <w:szCs w:val="24"/>
        </w:rPr>
        <w:t>КОНТРАКТА</w:t>
      </w:r>
      <w:r w:rsidRPr="008C25CA">
        <w:rPr>
          <w:rFonts w:ascii="Times New Roman" w:hAnsi="Times New Roman" w:cs="Times New Roman"/>
          <w:b/>
          <w:sz w:val="24"/>
          <w:szCs w:val="24"/>
        </w:rPr>
        <w:t xml:space="preserve"> И ПОРЯДОК РАСЧЕТОВ</w:t>
      </w:r>
    </w:p>
    <w:p w14:paraId="7CBC2908" w14:textId="77777777" w:rsidR="00276BA5" w:rsidRPr="00176FC0" w:rsidRDefault="00276BA5" w:rsidP="00D4292D">
      <w:pPr>
        <w:widowControl w:val="0"/>
        <w:autoSpaceDE w:val="0"/>
        <w:autoSpaceDN w:val="0"/>
        <w:ind w:firstLine="540"/>
        <w:jc w:val="both"/>
      </w:pPr>
      <w:r w:rsidRPr="008C25CA">
        <w:t xml:space="preserve">2.1. </w:t>
      </w:r>
      <w:r w:rsidRPr="00176FC0">
        <w:t>Цена Контракта устанавливается в российских рублях.</w:t>
      </w:r>
    </w:p>
    <w:p w14:paraId="7CC875E3" w14:textId="77777777" w:rsidR="00A16933" w:rsidRPr="000302CB" w:rsidRDefault="00A16933" w:rsidP="00A16933">
      <w:pPr>
        <w:tabs>
          <w:tab w:val="left" w:pos="142"/>
          <w:tab w:val="left" w:pos="284"/>
        </w:tabs>
        <w:autoSpaceDE w:val="0"/>
        <w:autoSpaceDN w:val="0"/>
        <w:adjustRightInd w:val="0"/>
        <w:ind w:firstLine="540"/>
        <w:jc w:val="both"/>
        <w:rPr>
          <w:i/>
          <w:iCs/>
        </w:rPr>
      </w:pPr>
      <w:r w:rsidRPr="00176FC0">
        <w:t xml:space="preserve">2.2. Цена настоящего Контракта составляет </w:t>
      </w:r>
      <w:bookmarkStart w:id="4" w:name="_Hlk224750176"/>
      <w:r>
        <w:rPr>
          <w:bCs/>
          <w:u w:val="single"/>
        </w:rPr>
        <w:tab/>
      </w:r>
      <w:r>
        <w:rPr>
          <w:bCs/>
          <w:u w:val="single"/>
        </w:rPr>
        <w:tab/>
      </w:r>
      <w:r>
        <w:rPr>
          <w:bCs/>
          <w:u w:val="single"/>
        </w:rPr>
        <w:tab/>
      </w:r>
      <w:r w:rsidRPr="001A6E67">
        <w:rPr>
          <w:b/>
        </w:rPr>
        <w:t xml:space="preserve"> руб.</w:t>
      </w:r>
      <w:r w:rsidRPr="00176FC0">
        <w:t xml:space="preserve"> </w:t>
      </w:r>
      <w:r w:rsidRPr="001A6E67">
        <w:rPr>
          <w:b/>
          <w:bCs/>
        </w:rPr>
        <w:t>(</w:t>
      </w:r>
      <w:r w:rsidRPr="00246DAE">
        <w:rPr>
          <w:u w:val="single"/>
        </w:rPr>
        <w:tab/>
      </w:r>
      <w:r w:rsidRPr="00246DAE">
        <w:rPr>
          <w:u w:val="single"/>
        </w:rPr>
        <w:tab/>
      </w:r>
      <w:r w:rsidRPr="00246DAE">
        <w:rPr>
          <w:u w:val="single"/>
        </w:rPr>
        <w:tab/>
      </w:r>
      <w:r w:rsidRPr="00246DAE">
        <w:rPr>
          <w:b/>
          <w:bCs/>
          <w:u w:val="single"/>
        </w:rPr>
        <w:t xml:space="preserve">        </w:t>
      </w:r>
      <w:proofErr w:type="gramStart"/>
      <w:r w:rsidRPr="00246DAE">
        <w:rPr>
          <w:b/>
          <w:bCs/>
          <w:u w:val="single"/>
        </w:rPr>
        <w:t xml:space="preserve">  </w:t>
      </w:r>
      <w:r w:rsidRPr="001A6E67">
        <w:rPr>
          <w:b/>
          <w:bCs/>
        </w:rPr>
        <w:t>)</w:t>
      </w:r>
      <w:proofErr w:type="gramEnd"/>
      <w:r w:rsidRPr="001A6E67">
        <w:rPr>
          <w:b/>
          <w:bCs/>
        </w:rPr>
        <w:t xml:space="preserve"> рублей </w:t>
      </w:r>
      <w:r>
        <w:rPr>
          <w:u w:val="single"/>
        </w:rPr>
        <w:tab/>
      </w:r>
      <w:r>
        <w:rPr>
          <w:u w:val="single"/>
        </w:rPr>
        <w:tab/>
      </w:r>
      <w:r>
        <w:t xml:space="preserve"> </w:t>
      </w:r>
      <w:r w:rsidRPr="001A6E67">
        <w:rPr>
          <w:b/>
          <w:bCs/>
        </w:rPr>
        <w:t>копеек</w:t>
      </w:r>
      <w:r>
        <w:rPr>
          <w:b/>
          <w:bCs/>
        </w:rPr>
        <w:t>,</w:t>
      </w:r>
      <w:r w:rsidRPr="001A6E67">
        <w:rPr>
          <w:b/>
          <w:bCs/>
        </w:rPr>
        <w:t xml:space="preserve"> </w:t>
      </w:r>
      <w:bookmarkEnd w:id="4"/>
      <w:r w:rsidRPr="001A6E67">
        <w:rPr>
          <w:b/>
          <w:bCs/>
        </w:rPr>
        <w:t xml:space="preserve">в том числе НДС </w:t>
      </w:r>
      <w:r>
        <w:rPr>
          <w:b/>
          <w:bCs/>
          <w:u w:val="single"/>
        </w:rPr>
        <w:tab/>
      </w:r>
      <w:r w:rsidRPr="00246DAE">
        <w:rPr>
          <w:u w:val="single"/>
        </w:rPr>
        <w:tab/>
      </w:r>
      <w:r w:rsidRPr="00246DAE">
        <w:t xml:space="preserve">%, что составляет </w:t>
      </w:r>
      <w:r w:rsidRPr="00246DAE">
        <w:rPr>
          <w:u w:val="single"/>
        </w:rPr>
        <w:tab/>
      </w:r>
      <w:r w:rsidRPr="00246DAE">
        <w:rPr>
          <w:u w:val="single"/>
        </w:rPr>
        <w:tab/>
      </w:r>
      <w:r w:rsidRPr="00246DAE">
        <w:rPr>
          <w:u w:val="single"/>
        </w:rPr>
        <w:tab/>
      </w:r>
      <w:r w:rsidRPr="00246DAE">
        <w:t xml:space="preserve"> руб.    (</w:t>
      </w:r>
      <w:r w:rsidRPr="00246DAE">
        <w:rPr>
          <w:u w:val="single"/>
        </w:rPr>
        <w:tab/>
      </w:r>
      <w:r w:rsidRPr="00246DAE">
        <w:rPr>
          <w:u w:val="single"/>
        </w:rPr>
        <w:tab/>
      </w:r>
      <w:r w:rsidRPr="00246DAE">
        <w:rPr>
          <w:u w:val="single"/>
        </w:rPr>
        <w:tab/>
        <w:t xml:space="preserve">        </w:t>
      </w:r>
      <w:proofErr w:type="gramStart"/>
      <w:r w:rsidRPr="00246DAE">
        <w:rPr>
          <w:u w:val="single"/>
        </w:rPr>
        <w:t xml:space="preserve">  </w:t>
      </w:r>
      <w:r w:rsidRPr="00246DAE">
        <w:t>)</w:t>
      </w:r>
      <w:proofErr w:type="gramEnd"/>
      <w:r w:rsidRPr="00246DAE">
        <w:t xml:space="preserve"> рублей </w:t>
      </w:r>
      <w:r w:rsidRPr="00246DAE">
        <w:rPr>
          <w:u w:val="single"/>
        </w:rPr>
        <w:tab/>
      </w:r>
      <w:r w:rsidRPr="00246DAE">
        <w:rPr>
          <w:u w:val="single"/>
        </w:rPr>
        <w:tab/>
      </w:r>
      <w:r w:rsidRPr="00246DAE">
        <w:t xml:space="preserve"> копеек</w:t>
      </w:r>
      <w:r>
        <w:t xml:space="preserve"> </w:t>
      </w:r>
      <w:r w:rsidRPr="000302CB">
        <w:rPr>
          <w:i/>
          <w:iCs/>
        </w:rPr>
        <w:t xml:space="preserve">(в случае, если НДС </w:t>
      </w:r>
      <w:r>
        <w:rPr>
          <w:i/>
          <w:iCs/>
        </w:rPr>
        <w:br/>
      </w:r>
      <w:r w:rsidRPr="000302CB">
        <w:rPr>
          <w:i/>
          <w:iCs/>
        </w:rPr>
        <w:t xml:space="preserve">не применяется – указать «НДС не применяется», со ссылкой на пункт и статью Налогового кодекса Российской Федерации). </w:t>
      </w:r>
    </w:p>
    <w:p w14:paraId="315F7E8D" w14:textId="77777777" w:rsidR="00A16933" w:rsidRPr="00176FC0" w:rsidRDefault="00A16933" w:rsidP="00A16933">
      <w:pPr>
        <w:widowControl w:val="0"/>
        <w:autoSpaceDE w:val="0"/>
        <w:autoSpaceDN w:val="0"/>
        <w:ind w:firstLine="540"/>
        <w:jc w:val="both"/>
      </w:pPr>
      <w:r w:rsidRPr="00176FC0">
        <w:t xml:space="preserve">Стоимость проведения СОУТ за 1 (одно) рабочее место составляет </w:t>
      </w:r>
      <w:r>
        <w:rPr>
          <w:bCs/>
          <w:u w:val="single"/>
        </w:rPr>
        <w:tab/>
      </w:r>
      <w:r>
        <w:rPr>
          <w:bCs/>
          <w:u w:val="single"/>
        </w:rPr>
        <w:tab/>
      </w:r>
      <w:r>
        <w:rPr>
          <w:bCs/>
          <w:u w:val="single"/>
        </w:rPr>
        <w:tab/>
      </w:r>
      <w:r w:rsidRPr="001A6E67">
        <w:rPr>
          <w:b/>
        </w:rPr>
        <w:t xml:space="preserve"> руб.</w:t>
      </w:r>
      <w:r w:rsidRPr="00176FC0">
        <w:t xml:space="preserve"> </w:t>
      </w:r>
      <w:r>
        <w:br/>
      </w:r>
      <w:r w:rsidRPr="001A6E67">
        <w:rPr>
          <w:b/>
          <w:bCs/>
        </w:rPr>
        <w:t>(</w:t>
      </w:r>
      <w:r w:rsidRPr="00246DAE">
        <w:rPr>
          <w:u w:val="single"/>
        </w:rPr>
        <w:tab/>
      </w:r>
      <w:r w:rsidRPr="00246DAE">
        <w:rPr>
          <w:u w:val="single"/>
        </w:rPr>
        <w:tab/>
      </w:r>
      <w:r w:rsidRPr="00246DAE">
        <w:rPr>
          <w:u w:val="single"/>
        </w:rPr>
        <w:tab/>
      </w:r>
      <w:r w:rsidRPr="001A6E67">
        <w:rPr>
          <w:b/>
          <w:bCs/>
        </w:rPr>
        <w:t xml:space="preserve">) рублей </w:t>
      </w:r>
      <w:r>
        <w:rPr>
          <w:u w:val="single"/>
        </w:rPr>
        <w:tab/>
      </w:r>
      <w:r>
        <w:rPr>
          <w:u w:val="single"/>
        </w:rPr>
        <w:tab/>
      </w:r>
      <w:r>
        <w:t xml:space="preserve"> </w:t>
      </w:r>
      <w:r w:rsidRPr="001A6E67">
        <w:rPr>
          <w:b/>
          <w:bCs/>
        </w:rPr>
        <w:t>копеек</w:t>
      </w:r>
      <w:r w:rsidRPr="00176FC0">
        <w:t xml:space="preserve">, в том числе НДС </w:t>
      </w:r>
      <w:r>
        <w:rPr>
          <w:b/>
          <w:bCs/>
          <w:u w:val="single"/>
        </w:rPr>
        <w:tab/>
      </w:r>
      <w:r w:rsidRPr="00246DAE">
        <w:rPr>
          <w:u w:val="single"/>
        </w:rPr>
        <w:tab/>
      </w:r>
      <w:r w:rsidRPr="00246DAE">
        <w:t xml:space="preserve">%, что составляет </w:t>
      </w:r>
      <w:r>
        <w:br/>
      </w:r>
      <w:r w:rsidRPr="00246DAE">
        <w:rPr>
          <w:u w:val="single"/>
        </w:rPr>
        <w:tab/>
      </w:r>
      <w:r w:rsidRPr="00246DAE">
        <w:rPr>
          <w:u w:val="single"/>
        </w:rPr>
        <w:tab/>
      </w:r>
      <w:r w:rsidRPr="00246DAE">
        <w:rPr>
          <w:u w:val="single"/>
        </w:rPr>
        <w:tab/>
      </w:r>
      <w:r w:rsidRPr="00246DAE">
        <w:t xml:space="preserve"> руб.    (</w:t>
      </w:r>
      <w:r w:rsidRPr="00246DAE">
        <w:rPr>
          <w:u w:val="single"/>
        </w:rPr>
        <w:tab/>
      </w:r>
      <w:r w:rsidRPr="00246DAE">
        <w:rPr>
          <w:u w:val="single"/>
        </w:rPr>
        <w:tab/>
      </w:r>
      <w:r w:rsidRPr="00246DAE">
        <w:rPr>
          <w:u w:val="single"/>
        </w:rPr>
        <w:tab/>
        <w:t xml:space="preserve">        </w:t>
      </w:r>
      <w:proofErr w:type="gramStart"/>
      <w:r w:rsidRPr="00246DAE">
        <w:rPr>
          <w:u w:val="single"/>
        </w:rPr>
        <w:t xml:space="preserve">  </w:t>
      </w:r>
      <w:r w:rsidRPr="00246DAE">
        <w:t>)</w:t>
      </w:r>
      <w:proofErr w:type="gramEnd"/>
      <w:r w:rsidRPr="00246DAE">
        <w:t xml:space="preserve"> рублей </w:t>
      </w:r>
      <w:r w:rsidRPr="00246DAE">
        <w:rPr>
          <w:u w:val="single"/>
        </w:rPr>
        <w:tab/>
      </w:r>
      <w:r w:rsidRPr="00246DAE">
        <w:rPr>
          <w:u w:val="single"/>
        </w:rPr>
        <w:tab/>
      </w:r>
      <w:r w:rsidRPr="00246DAE">
        <w:t xml:space="preserve"> копеек</w:t>
      </w:r>
      <w:r>
        <w:t xml:space="preserve"> </w:t>
      </w:r>
      <w:r w:rsidRPr="000302CB">
        <w:rPr>
          <w:i/>
          <w:iCs/>
        </w:rPr>
        <w:t>(в случае, если НДС не применяется – указать «НДС не применяется», со ссылкой на пункт и статью Налогового кодекса Российской Федерации)</w:t>
      </w:r>
      <w:r w:rsidRPr="00176FC0">
        <w:t>.</w:t>
      </w:r>
    </w:p>
    <w:p w14:paraId="164EC0F9" w14:textId="77777777" w:rsidR="00276BA5" w:rsidRPr="00BC5653" w:rsidRDefault="00276BA5" w:rsidP="00D4292D">
      <w:pPr>
        <w:widowControl w:val="0"/>
        <w:autoSpaceDE w:val="0"/>
        <w:autoSpaceDN w:val="0"/>
        <w:ind w:firstLine="540"/>
        <w:jc w:val="both"/>
      </w:pPr>
      <w:r w:rsidRPr="00176FC0">
        <w:t>2.3. Цена Контракта является твердой и не подлежит изменению</w:t>
      </w:r>
      <w:r w:rsidRPr="00BC5653">
        <w:t xml:space="preserve"> в течение срока действия Контракта за исключением случаев, предусмотренных </w:t>
      </w:r>
      <w:r w:rsidR="00450286" w:rsidRPr="00BC5653">
        <w:t>Федеральным законом № 44-ФЗ</w:t>
      </w:r>
      <w:r w:rsidRPr="00BC5653">
        <w:t>.</w:t>
      </w:r>
    </w:p>
    <w:p w14:paraId="664DCD86" w14:textId="68DB3F78" w:rsidR="00EF69B7" w:rsidRPr="00BC5653" w:rsidRDefault="00276BA5" w:rsidP="00D40782">
      <w:pPr>
        <w:widowControl w:val="0"/>
        <w:autoSpaceDE w:val="0"/>
        <w:autoSpaceDN w:val="0"/>
        <w:ind w:firstLine="540"/>
        <w:jc w:val="both"/>
      </w:pPr>
      <w:r w:rsidRPr="00BC5653">
        <w:t>2.4. В цену Контракта входят все расходы</w:t>
      </w:r>
      <w:r w:rsidR="00DC3232" w:rsidRPr="00BC5653">
        <w:t xml:space="preserve"> Исполнителя</w:t>
      </w:r>
      <w:r w:rsidRPr="00BC5653">
        <w:t xml:space="preserve">,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51D268F1" w14:textId="77777777" w:rsidR="00276BA5" w:rsidRPr="00BC5653" w:rsidRDefault="00276BA5" w:rsidP="00D40782">
      <w:pPr>
        <w:widowControl w:val="0"/>
        <w:autoSpaceDE w:val="0"/>
        <w:autoSpaceDN w:val="0"/>
        <w:ind w:firstLine="540"/>
        <w:jc w:val="both"/>
        <w:rPr>
          <w:i/>
          <w:iCs/>
        </w:rPr>
      </w:pPr>
      <w:r w:rsidRPr="00BC5653">
        <w:rPr>
          <w:i/>
          <w:iCs/>
        </w:rPr>
        <w:t xml:space="preserve">В соответствии с </w:t>
      </w:r>
      <w:hyperlink r:id="rId12" w:history="1">
        <w:r w:rsidRPr="00BC5653">
          <w:rPr>
            <w:i/>
            <w:iCs/>
          </w:rPr>
          <w:t>частью 13 статьи 34</w:t>
        </w:r>
      </w:hyperlink>
      <w:r w:rsidRPr="00BC5653">
        <w:rPr>
          <w:i/>
          <w:iCs/>
        </w:rPr>
        <w:t xml:space="preserve"> Федерального закона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010C889" w14:textId="4AC90613" w:rsidR="00276BA5" w:rsidRPr="00BC5653" w:rsidRDefault="00276BA5" w:rsidP="004134C2">
      <w:pPr>
        <w:ind w:firstLine="567"/>
        <w:contextualSpacing/>
        <w:jc w:val="both"/>
      </w:pPr>
      <w:r w:rsidRPr="00BC5653">
        <w:t xml:space="preserve">2.5. </w:t>
      </w:r>
      <w:r w:rsidR="00606D33" w:rsidRPr="00BC5653">
        <w:t>Источник финансирования</w:t>
      </w:r>
      <w:r w:rsidR="008E301B" w:rsidRPr="00BC5653">
        <w:t xml:space="preserve">: </w:t>
      </w:r>
      <w:r w:rsidR="00606D33" w:rsidRPr="00BC5653">
        <w:t xml:space="preserve">средства </w:t>
      </w:r>
      <w:r w:rsidR="00B2010A" w:rsidRPr="00BC5653">
        <w:t>субсидии на выполнение государственного задания.</w:t>
      </w:r>
    </w:p>
    <w:p w14:paraId="6EE9E138" w14:textId="77777777" w:rsidR="00276BA5" w:rsidRPr="00BC5653" w:rsidRDefault="00276BA5" w:rsidP="004134C2">
      <w:pPr>
        <w:ind w:firstLine="567"/>
        <w:contextualSpacing/>
        <w:jc w:val="both"/>
      </w:pPr>
      <w:r w:rsidRPr="00BC5653">
        <w:t>2.6. Оплата услуг производится в форме безналичных расчетов.</w:t>
      </w:r>
    </w:p>
    <w:p w14:paraId="21BF75C0" w14:textId="508EFECC" w:rsidR="002A3A4F" w:rsidRPr="002A3A4F" w:rsidRDefault="002A3A4F" w:rsidP="004134C2">
      <w:pPr>
        <w:numPr>
          <w:ilvl w:val="1"/>
          <w:numId w:val="6"/>
        </w:numPr>
        <w:tabs>
          <w:tab w:val="left" w:pos="1134"/>
        </w:tabs>
        <w:spacing w:after="160" w:line="259" w:lineRule="auto"/>
        <w:ind w:left="0" w:firstLine="567"/>
        <w:contextualSpacing/>
        <w:jc w:val="both"/>
      </w:pPr>
      <w:r w:rsidRPr="002A3A4F">
        <w:t xml:space="preserve">Оплата за </w:t>
      </w:r>
      <w:r w:rsidRPr="00BC5653">
        <w:t>оказанные Услуги</w:t>
      </w:r>
      <w:r w:rsidRPr="002A3A4F">
        <w:t xml:space="preserve"> по настоящему Контракту производится Заказчиком на основании утвержденного представителем Заказчика Акта, указанного в пункте </w:t>
      </w:r>
      <w:r w:rsidRPr="00BC5653">
        <w:t>5</w:t>
      </w:r>
      <w:r w:rsidRPr="002A3A4F">
        <w:t>.7 Контракта, в течение 7 (Семи) рабочих дней со дня его утверждения Заказчиком, путем безналичного расчета по реквизитам Исполнителя, указанных в выставленном им счёте.</w:t>
      </w:r>
    </w:p>
    <w:p w14:paraId="222B4E3B" w14:textId="18D1A6B6" w:rsidR="00276BA5" w:rsidRDefault="00276BA5" w:rsidP="004134C2">
      <w:pPr>
        <w:ind w:firstLine="567"/>
        <w:contextualSpacing/>
        <w:jc w:val="both"/>
      </w:pPr>
      <w:r w:rsidRPr="00BC5653">
        <w:t xml:space="preserve">В случае, если предоставление счета Исполнителем не осуществляется в срок, предусмотренный абзацем </w:t>
      </w:r>
      <w:r w:rsidR="004134C2" w:rsidRPr="00BC5653">
        <w:t>1</w:t>
      </w:r>
      <w:r w:rsidRPr="00BC5653">
        <w:t xml:space="preserve"> настоящего пункта Контракта, то оплата оказанных Исполнителем услуг будет осуществлена Заказчиком в течение </w:t>
      </w:r>
      <w:r w:rsidR="00C16DED" w:rsidRPr="00BC5653">
        <w:t>7</w:t>
      </w:r>
      <w:r w:rsidR="004668E8" w:rsidRPr="00BC5653">
        <w:t xml:space="preserve"> (</w:t>
      </w:r>
      <w:r w:rsidR="00C16DED" w:rsidRPr="00BC5653">
        <w:t>семи</w:t>
      </w:r>
      <w:r w:rsidR="004668E8" w:rsidRPr="00BC5653">
        <w:t xml:space="preserve">) </w:t>
      </w:r>
      <w:r w:rsidRPr="00BC5653">
        <w:t xml:space="preserve">рабочих дней </w:t>
      </w:r>
      <w:r w:rsidR="0025060A" w:rsidRPr="00BC5653">
        <w:t>со дня</w:t>
      </w:r>
      <w:r w:rsidRPr="00BC5653">
        <w:t xml:space="preserve"> </w:t>
      </w:r>
      <w:r w:rsidR="004134C2" w:rsidRPr="00BC5653">
        <w:t xml:space="preserve">утверждения </w:t>
      </w:r>
      <w:r w:rsidRPr="00BC5653">
        <w:t xml:space="preserve">Заказчиком </w:t>
      </w:r>
      <w:r w:rsidR="004134C2" w:rsidRPr="00BC5653">
        <w:t>Акта, указанного в пункте 5.7 Контракта,</w:t>
      </w:r>
      <w:r w:rsidR="00745FB0" w:rsidRPr="00BC5653">
        <w:t xml:space="preserve"> </w:t>
      </w:r>
      <w:r w:rsidRPr="00BC5653">
        <w:t xml:space="preserve">путем </w:t>
      </w:r>
      <w:r w:rsidR="004134C2" w:rsidRPr="00BC5653">
        <w:t xml:space="preserve">безналичного </w:t>
      </w:r>
      <w:r w:rsidRPr="00BC5653">
        <w:t xml:space="preserve">перечисления денежных средств по реквизитам Исполнителя, указанным в </w:t>
      </w:r>
      <w:r w:rsidR="004134C2" w:rsidRPr="00BC5653">
        <w:t>разделе 14</w:t>
      </w:r>
      <w:r w:rsidRPr="00BC5653">
        <w:t xml:space="preserve"> Контракт</w:t>
      </w:r>
      <w:r w:rsidR="004134C2" w:rsidRPr="00BC5653">
        <w:t>а</w:t>
      </w:r>
      <w:r w:rsidRPr="00BC5653">
        <w:t>.</w:t>
      </w:r>
    </w:p>
    <w:p w14:paraId="7264E10E" w14:textId="77777777" w:rsidR="00276BA5" w:rsidRPr="00BC5653" w:rsidRDefault="00276BA5" w:rsidP="004134C2">
      <w:pPr>
        <w:widowControl w:val="0"/>
        <w:autoSpaceDE w:val="0"/>
        <w:autoSpaceDN w:val="0"/>
        <w:ind w:firstLine="567"/>
        <w:jc w:val="both"/>
      </w:pPr>
      <w:r w:rsidRPr="00BC5653">
        <w:t>2.8.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14:paraId="231ADC0F" w14:textId="16D0B723" w:rsidR="00EC36A8" w:rsidRPr="00BC5653" w:rsidRDefault="00276BA5" w:rsidP="00D40782">
      <w:pPr>
        <w:ind w:firstLine="567"/>
        <w:jc w:val="both"/>
      </w:pPr>
      <w:r w:rsidRPr="00BC5653">
        <w:t xml:space="preserve">2.9. </w:t>
      </w:r>
      <w:r w:rsidR="00CE6E1A">
        <w:t>Д</w:t>
      </w:r>
      <w:r w:rsidRPr="00BC5653">
        <w:t xml:space="preserve">атой оплаты </w:t>
      </w:r>
      <w:r w:rsidR="004134C2" w:rsidRPr="00BC5653">
        <w:t>У</w:t>
      </w:r>
      <w:r w:rsidRPr="00BC5653">
        <w:t xml:space="preserve">слуг считается дата списания денежных средств с </w:t>
      </w:r>
      <w:r w:rsidR="004134C2" w:rsidRPr="00BC5653">
        <w:t xml:space="preserve">лицевого </w:t>
      </w:r>
      <w:r w:rsidRPr="00BC5653">
        <w:t>счета Заказчика.</w:t>
      </w:r>
    </w:p>
    <w:p w14:paraId="5878FC98" w14:textId="77777777" w:rsidR="00EC36A8" w:rsidRPr="00BC5653" w:rsidRDefault="00EC36A8" w:rsidP="00D40782">
      <w:pPr>
        <w:pStyle w:val="ConsPlusNormal"/>
        <w:jc w:val="center"/>
        <w:outlineLvl w:val="1"/>
        <w:rPr>
          <w:rFonts w:ascii="Times New Roman" w:hAnsi="Times New Roman" w:cs="Times New Roman"/>
          <w:b/>
          <w:sz w:val="24"/>
          <w:szCs w:val="24"/>
        </w:rPr>
      </w:pPr>
      <w:r w:rsidRPr="00BC5653">
        <w:rPr>
          <w:rFonts w:ascii="Times New Roman" w:hAnsi="Times New Roman" w:cs="Times New Roman"/>
          <w:b/>
          <w:sz w:val="24"/>
          <w:szCs w:val="24"/>
        </w:rPr>
        <w:t>3. ВЗАИМОДЕЙСТВИЕ СТОРОН</w:t>
      </w:r>
    </w:p>
    <w:p w14:paraId="347F488F" w14:textId="2074135A" w:rsidR="00EC36A8" w:rsidRPr="00BC5653" w:rsidRDefault="00EC36A8" w:rsidP="00D40782">
      <w:pPr>
        <w:pStyle w:val="ConsPlusNormal"/>
        <w:ind w:firstLine="540"/>
        <w:jc w:val="both"/>
        <w:rPr>
          <w:rFonts w:ascii="Times New Roman" w:hAnsi="Times New Roman" w:cs="Times New Roman"/>
          <w:b/>
          <w:sz w:val="24"/>
          <w:szCs w:val="24"/>
        </w:rPr>
      </w:pPr>
      <w:r w:rsidRPr="00BC5653">
        <w:rPr>
          <w:rFonts w:ascii="Times New Roman" w:hAnsi="Times New Roman" w:cs="Times New Roman"/>
          <w:b/>
          <w:sz w:val="24"/>
          <w:szCs w:val="24"/>
        </w:rPr>
        <w:t xml:space="preserve">3.1. Заказчик </w:t>
      </w:r>
      <w:r w:rsidR="00664674" w:rsidRPr="00BC5653">
        <w:rPr>
          <w:rFonts w:ascii="Times New Roman" w:hAnsi="Times New Roman" w:cs="Times New Roman"/>
          <w:b/>
          <w:sz w:val="24"/>
          <w:szCs w:val="24"/>
        </w:rPr>
        <w:t>вправе</w:t>
      </w:r>
      <w:r w:rsidRPr="00BC5653">
        <w:rPr>
          <w:rFonts w:ascii="Times New Roman" w:hAnsi="Times New Roman" w:cs="Times New Roman"/>
          <w:b/>
          <w:sz w:val="24"/>
          <w:szCs w:val="24"/>
        </w:rPr>
        <w:t>:</w:t>
      </w:r>
    </w:p>
    <w:p w14:paraId="120F5AA9" w14:textId="5FAAB818"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3.1.1. требовать </w:t>
      </w:r>
      <w:r w:rsidR="00096A14" w:rsidRPr="00BC5653">
        <w:rPr>
          <w:rFonts w:ascii="Times New Roman" w:hAnsi="Times New Roman" w:cs="Times New Roman"/>
          <w:sz w:val="24"/>
          <w:szCs w:val="24"/>
        </w:rPr>
        <w:t>от Исполнителя,</w:t>
      </w:r>
      <w:r w:rsidRPr="00BC5653">
        <w:rPr>
          <w:rFonts w:ascii="Times New Roman" w:hAnsi="Times New Roman" w:cs="Times New Roman"/>
          <w:sz w:val="24"/>
          <w:szCs w:val="24"/>
        </w:rPr>
        <w:t xml:space="preserve"> надлежащего исполнения обязательств в соответствии </w:t>
      </w:r>
      <w:r w:rsidR="004E6FF8" w:rsidRPr="00BC5653">
        <w:rPr>
          <w:rFonts w:ascii="Times New Roman" w:hAnsi="Times New Roman" w:cs="Times New Roman"/>
          <w:sz w:val="24"/>
          <w:szCs w:val="24"/>
        </w:rPr>
        <w:br/>
      </w:r>
      <w:r w:rsidRPr="00BC5653">
        <w:rPr>
          <w:rFonts w:ascii="Times New Roman" w:hAnsi="Times New Roman" w:cs="Times New Roman"/>
          <w:sz w:val="24"/>
          <w:szCs w:val="24"/>
        </w:rPr>
        <w:t xml:space="preserve">с </w:t>
      </w:r>
      <w:r w:rsidR="00D45124" w:rsidRPr="00BC5653">
        <w:rPr>
          <w:rFonts w:ascii="Times New Roman" w:hAnsi="Times New Roman" w:cs="Times New Roman"/>
          <w:sz w:val="24"/>
          <w:szCs w:val="24"/>
        </w:rPr>
        <w:t>Контрактом</w:t>
      </w:r>
      <w:r w:rsidRPr="00BC5653">
        <w:rPr>
          <w:rFonts w:ascii="Times New Roman" w:hAnsi="Times New Roman" w:cs="Times New Roman"/>
          <w:sz w:val="24"/>
          <w:szCs w:val="24"/>
        </w:rPr>
        <w:t>, а также требовать своевременного устранения выявленных недостатков;</w:t>
      </w:r>
    </w:p>
    <w:p w14:paraId="7215CE86"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3.1.2. 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14:paraId="49A0CF4F"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3.1.3. требовать и получать от Исполнителя обоснования результатов проведения СОУТ, разъяснения по вопросам проведения СОУТ на рабочих местах Заказчика;</w:t>
      </w:r>
    </w:p>
    <w:p w14:paraId="393DE171"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lastRenderedPageBreak/>
        <w:t>3.1.4. запрашивать у Исполнителя информацию о ходе оказания Услуг;</w:t>
      </w:r>
    </w:p>
    <w:p w14:paraId="15FE7A6E" w14:textId="7B6B0508"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3.1.5. осуществлять контроль за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Федеральным </w:t>
      </w:r>
      <w:hyperlink r:id="rId13" w:history="1">
        <w:r w:rsidRPr="00BC5653">
          <w:rPr>
            <w:rFonts w:ascii="Times New Roman" w:hAnsi="Times New Roman" w:cs="Times New Roman"/>
            <w:sz w:val="24"/>
            <w:szCs w:val="24"/>
          </w:rPr>
          <w:t>законом</w:t>
        </w:r>
      </w:hyperlink>
      <w:r w:rsidRPr="00BC5653">
        <w:rPr>
          <w:rFonts w:ascii="Times New Roman" w:hAnsi="Times New Roman" w:cs="Times New Roman"/>
          <w:sz w:val="24"/>
          <w:szCs w:val="24"/>
        </w:rPr>
        <w:t xml:space="preserve"> </w:t>
      </w:r>
      <w:r w:rsidR="00C13BDE" w:rsidRPr="00BC5653">
        <w:rPr>
          <w:rFonts w:ascii="Times New Roman" w:hAnsi="Times New Roman" w:cs="Times New Roman"/>
          <w:sz w:val="24"/>
          <w:szCs w:val="24"/>
        </w:rPr>
        <w:t>№</w:t>
      </w:r>
      <w:r w:rsidRPr="00BC5653">
        <w:rPr>
          <w:rFonts w:ascii="Times New Roman" w:hAnsi="Times New Roman" w:cs="Times New Roman"/>
          <w:sz w:val="24"/>
          <w:szCs w:val="24"/>
        </w:rPr>
        <w:t xml:space="preserve"> 426-ФЗ, </w:t>
      </w:r>
      <w:r w:rsidR="00965969" w:rsidRPr="00BC5653">
        <w:rPr>
          <w:rFonts w:ascii="Times New Roman" w:hAnsi="Times New Roman" w:cs="Times New Roman"/>
          <w:sz w:val="24"/>
          <w:szCs w:val="24"/>
        </w:rPr>
        <w:br/>
      </w:r>
      <w:r w:rsidRPr="00BC5653">
        <w:rPr>
          <w:rFonts w:ascii="Times New Roman" w:hAnsi="Times New Roman" w:cs="Times New Roman"/>
          <w:sz w:val="24"/>
          <w:szCs w:val="24"/>
        </w:rPr>
        <w:t>не вмешиваясь в деятельность Исполнителя;</w:t>
      </w:r>
    </w:p>
    <w:p w14:paraId="5EAB8149"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3.1.6.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14:paraId="748BB79D" w14:textId="0FBE8862"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3.1.7. обжаловать в порядке, установленном </w:t>
      </w:r>
      <w:hyperlink r:id="rId14" w:history="1">
        <w:r w:rsidRPr="00BC5653">
          <w:rPr>
            <w:rFonts w:ascii="Times New Roman" w:hAnsi="Times New Roman" w:cs="Times New Roman"/>
            <w:sz w:val="24"/>
            <w:szCs w:val="24"/>
          </w:rPr>
          <w:t>статьей 26</w:t>
        </w:r>
      </w:hyperlink>
      <w:r w:rsidRPr="00BC5653">
        <w:rPr>
          <w:rFonts w:ascii="Times New Roman" w:hAnsi="Times New Roman" w:cs="Times New Roman"/>
          <w:sz w:val="24"/>
          <w:szCs w:val="24"/>
        </w:rPr>
        <w:t xml:space="preserve"> Федерального закона </w:t>
      </w:r>
      <w:r w:rsidR="0025060A" w:rsidRPr="00BC5653">
        <w:rPr>
          <w:rFonts w:ascii="Times New Roman" w:hAnsi="Times New Roman" w:cs="Times New Roman"/>
          <w:sz w:val="24"/>
          <w:szCs w:val="24"/>
        </w:rPr>
        <w:br/>
      </w:r>
      <w:r w:rsidR="00C13BDE" w:rsidRPr="00BC5653">
        <w:rPr>
          <w:rFonts w:ascii="Times New Roman" w:hAnsi="Times New Roman" w:cs="Times New Roman"/>
          <w:sz w:val="24"/>
          <w:szCs w:val="24"/>
        </w:rPr>
        <w:t>№</w:t>
      </w:r>
      <w:r w:rsidRPr="00BC5653">
        <w:rPr>
          <w:rFonts w:ascii="Times New Roman" w:hAnsi="Times New Roman" w:cs="Times New Roman"/>
          <w:sz w:val="24"/>
          <w:szCs w:val="24"/>
        </w:rPr>
        <w:t xml:space="preserve"> 426-ФЗ, действия (бездействие) Исполнителя;</w:t>
      </w:r>
    </w:p>
    <w:p w14:paraId="2F100A08" w14:textId="33655FB0"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3.1.8. самостоятельно в течение срока действия </w:t>
      </w:r>
      <w:r w:rsidR="00D04788" w:rsidRPr="00BC5653">
        <w:rPr>
          <w:rFonts w:ascii="Times New Roman" w:hAnsi="Times New Roman" w:cs="Times New Roman"/>
          <w:sz w:val="24"/>
          <w:szCs w:val="24"/>
        </w:rPr>
        <w:t>Контракта</w:t>
      </w:r>
      <w:r w:rsidRPr="00BC5653">
        <w:rPr>
          <w:rFonts w:ascii="Times New Roman" w:hAnsi="Times New Roman" w:cs="Times New Roman"/>
          <w:sz w:val="24"/>
          <w:szCs w:val="24"/>
        </w:rPr>
        <w:t xml:space="preserve"> проверять информацию </w:t>
      </w:r>
      <w:r w:rsidR="004E6FF8" w:rsidRPr="00BC5653">
        <w:rPr>
          <w:rFonts w:ascii="Times New Roman" w:hAnsi="Times New Roman" w:cs="Times New Roman"/>
          <w:sz w:val="24"/>
          <w:szCs w:val="24"/>
        </w:rPr>
        <w:br/>
      </w:r>
      <w:r w:rsidRPr="00BC5653">
        <w:rPr>
          <w:rFonts w:ascii="Times New Roman" w:hAnsi="Times New Roman" w:cs="Times New Roman"/>
          <w:sz w:val="24"/>
          <w:szCs w:val="24"/>
        </w:rPr>
        <w:t xml:space="preserve">о соответствии Исполнителя требованиям, установленным </w:t>
      </w:r>
      <w:hyperlink r:id="rId15" w:history="1">
        <w:r w:rsidRPr="00BC5653">
          <w:rPr>
            <w:rFonts w:ascii="Times New Roman" w:hAnsi="Times New Roman" w:cs="Times New Roman"/>
            <w:sz w:val="24"/>
            <w:szCs w:val="24"/>
          </w:rPr>
          <w:t>пунктом 3 части 1</w:t>
        </w:r>
      </w:hyperlink>
      <w:r w:rsidRPr="00BC5653">
        <w:rPr>
          <w:rFonts w:ascii="Times New Roman" w:hAnsi="Times New Roman" w:cs="Times New Roman"/>
          <w:sz w:val="24"/>
          <w:szCs w:val="24"/>
        </w:rPr>
        <w:t xml:space="preserve">, </w:t>
      </w:r>
      <w:hyperlink r:id="rId16" w:history="1">
        <w:r w:rsidRPr="00BC5653">
          <w:rPr>
            <w:rFonts w:ascii="Times New Roman" w:hAnsi="Times New Roman" w:cs="Times New Roman"/>
            <w:sz w:val="24"/>
            <w:szCs w:val="24"/>
          </w:rPr>
          <w:t>частями 2</w:t>
        </w:r>
      </w:hyperlink>
      <w:r w:rsidRPr="00BC5653">
        <w:rPr>
          <w:rFonts w:ascii="Times New Roman" w:hAnsi="Times New Roman" w:cs="Times New Roman"/>
          <w:sz w:val="24"/>
          <w:szCs w:val="24"/>
        </w:rPr>
        <w:t xml:space="preserve"> и </w:t>
      </w:r>
      <w:hyperlink r:id="rId17" w:history="1">
        <w:r w:rsidRPr="00BC5653">
          <w:rPr>
            <w:rFonts w:ascii="Times New Roman" w:hAnsi="Times New Roman" w:cs="Times New Roman"/>
            <w:sz w:val="24"/>
            <w:szCs w:val="24"/>
          </w:rPr>
          <w:t>3 статьи 19</w:t>
        </w:r>
      </w:hyperlink>
      <w:r w:rsidRPr="00BC5653">
        <w:rPr>
          <w:rFonts w:ascii="Times New Roman" w:hAnsi="Times New Roman" w:cs="Times New Roman"/>
          <w:sz w:val="24"/>
          <w:szCs w:val="24"/>
        </w:rPr>
        <w:t xml:space="preserve">, </w:t>
      </w:r>
      <w:hyperlink r:id="rId18" w:history="1">
        <w:r w:rsidRPr="00BC5653">
          <w:rPr>
            <w:rFonts w:ascii="Times New Roman" w:hAnsi="Times New Roman" w:cs="Times New Roman"/>
            <w:sz w:val="24"/>
            <w:szCs w:val="24"/>
          </w:rPr>
          <w:t>частями 4</w:t>
        </w:r>
      </w:hyperlink>
      <w:r w:rsidRPr="00BC5653">
        <w:rPr>
          <w:rFonts w:ascii="Times New Roman" w:hAnsi="Times New Roman" w:cs="Times New Roman"/>
          <w:sz w:val="24"/>
          <w:szCs w:val="24"/>
        </w:rPr>
        <w:t xml:space="preserve"> и </w:t>
      </w:r>
      <w:hyperlink r:id="rId19" w:history="1">
        <w:r w:rsidRPr="00BC5653">
          <w:rPr>
            <w:rFonts w:ascii="Times New Roman" w:hAnsi="Times New Roman" w:cs="Times New Roman"/>
            <w:sz w:val="24"/>
            <w:szCs w:val="24"/>
          </w:rPr>
          <w:t>5 статьи 21</w:t>
        </w:r>
      </w:hyperlink>
      <w:r w:rsidRPr="00BC5653">
        <w:rPr>
          <w:rFonts w:ascii="Times New Roman" w:hAnsi="Times New Roman" w:cs="Times New Roman"/>
          <w:sz w:val="24"/>
          <w:szCs w:val="24"/>
        </w:rPr>
        <w:t xml:space="preserve"> Федерального закона </w:t>
      </w:r>
      <w:r w:rsidR="00C13BDE" w:rsidRPr="00BC5653">
        <w:rPr>
          <w:rFonts w:ascii="Times New Roman" w:hAnsi="Times New Roman" w:cs="Times New Roman"/>
          <w:sz w:val="24"/>
          <w:szCs w:val="24"/>
        </w:rPr>
        <w:t>№</w:t>
      </w:r>
      <w:r w:rsidRPr="00BC5653">
        <w:rPr>
          <w:rFonts w:ascii="Times New Roman" w:hAnsi="Times New Roman" w:cs="Times New Roman"/>
          <w:sz w:val="24"/>
          <w:szCs w:val="24"/>
        </w:rPr>
        <w:t xml:space="preserve"> 426-ФЗ;</w:t>
      </w:r>
    </w:p>
    <w:p w14:paraId="155DA276" w14:textId="5314BD26"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3.1.9. получать от Исполнителя отчет о проведении СОУТ, оформленный в соответствии </w:t>
      </w:r>
      <w:r w:rsidR="004E6FF8" w:rsidRPr="00BC5653">
        <w:rPr>
          <w:rFonts w:ascii="Times New Roman" w:hAnsi="Times New Roman" w:cs="Times New Roman"/>
          <w:sz w:val="24"/>
          <w:szCs w:val="24"/>
        </w:rPr>
        <w:br/>
      </w:r>
      <w:r w:rsidRPr="00BC5653">
        <w:rPr>
          <w:rFonts w:ascii="Times New Roman" w:hAnsi="Times New Roman" w:cs="Times New Roman"/>
          <w:sz w:val="24"/>
          <w:szCs w:val="24"/>
        </w:rPr>
        <w:t xml:space="preserve">с требованиями </w:t>
      </w:r>
      <w:hyperlink r:id="rId20" w:history="1">
        <w:r w:rsidRPr="00BC5653">
          <w:rPr>
            <w:rFonts w:ascii="Times New Roman" w:hAnsi="Times New Roman" w:cs="Times New Roman"/>
            <w:sz w:val="24"/>
            <w:szCs w:val="24"/>
          </w:rPr>
          <w:t>статьи 15</w:t>
        </w:r>
      </w:hyperlink>
      <w:r w:rsidRPr="00BC5653">
        <w:rPr>
          <w:rFonts w:ascii="Times New Roman" w:hAnsi="Times New Roman" w:cs="Times New Roman"/>
          <w:sz w:val="24"/>
          <w:szCs w:val="24"/>
        </w:rPr>
        <w:t xml:space="preserve"> Федерального закона </w:t>
      </w:r>
      <w:r w:rsidR="00C13BDE" w:rsidRPr="00BC5653">
        <w:rPr>
          <w:rFonts w:ascii="Times New Roman" w:hAnsi="Times New Roman" w:cs="Times New Roman"/>
          <w:sz w:val="24"/>
          <w:szCs w:val="24"/>
        </w:rPr>
        <w:t>№</w:t>
      </w:r>
      <w:r w:rsidRPr="00BC5653">
        <w:rPr>
          <w:rFonts w:ascii="Times New Roman" w:hAnsi="Times New Roman" w:cs="Times New Roman"/>
          <w:sz w:val="24"/>
          <w:szCs w:val="24"/>
        </w:rPr>
        <w:t xml:space="preserve"> 426-ФЗ, в срок, установленный </w:t>
      </w:r>
      <w:r w:rsidR="00D45124" w:rsidRPr="00BC5653">
        <w:rPr>
          <w:rFonts w:ascii="Times New Roman" w:hAnsi="Times New Roman" w:cs="Times New Roman"/>
          <w:sz w:val="24"/>
          <w:szCs w:val="24"/>
        </w:rPr>
        <w:t>Контрактом</w:t>
      </w:r>
      <w:r w:rsidRPr="00BC5653">
        <w:rPr>
          <w:rFonts w:ascii="Times New Roman" w:hAnsi="Times New Roman" w:cs="Times New Roman"/>
          <w:sz w:val="24"/>
          <w:szCs w:val="24"/>
        </w:rPr>
        <w:t>;</w:t>
      </w:r>
    </w:p>
    <w:p w14:paraId="442E3C45" w14:textId="4354C193"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3.1.10. в случае досрочного исполнения Исполнителем обязательств по </w:t>
      </w:r>
      <w:r w:rsidR="00D45124" w:rsidRPr="00BC5653">
        <w:rPr>
          <w:rFonts w:ascii="Times New Roman" w:hAnsi="Times New Roman" w:cs="Times New Roman"/>
          <w:sz w:val="24"/>
          <w:szCs w:val="24"/>
        </w:rPr>
        <w:t>Контракту</w:t>
      </w:r>
      <w:r w:rsidRPr="00BC5653">
        <w:rPr>
          <w:rFonts w:ascii="Times New Roman" w:hAnsi="Times New Roman" w:cs="Times New Roman"/>
          <w:sz w:val="24"/>
          <w:szCs w:val="24"/>
        </w:rPr>
        <w:t xml:space="preserve"> </w:t>
      </w:r>
      <w:r w:rsidR="004E6FF8" w:rsidRPr="00BC5653">
        <w:rPr>
          <w:rFonts w:ascii="Times New Roman" w:hAnsi="Times New Roman" w:cs="Times New Roman"/>
          <w:sz w:val="24"/>
          <w:szCs w:val="24"/>
        </w:rPr>
        <w:br/>
      </w:r>
      <w:r w:rsidRPr="00BC5653">
        <w:rPr>
          <w:rFonts w:ascii="Times New Roman" w:hAnsi="Times New Roman" w:cs="Times New Roman"/>
          <w:sz w:val="24"/>
          <w:szCs w:val="24"/>
        </w:rPr>
        <w:t xml:space="preserve">по согласованию с Заказчиком принять и оплатить Услуги в соответствии с установленным </w:t>
      </w:r>
      <w:r w:rsidR="004E6FF8" w:rsidRPr="00BC5653">
        <w:rPr>
          <w:rFonts w:ascii="Times New Roman" w:hAnsi="Times New Roman" w:cs="Times New Roman"/>
          <w:sz w:val="24"/>
          <w:szCs w:val="24"/>
        </w:rPr>
        <w:br/>
      </w:r>
      <w:r w:rsidRPr="00BC5653">
        <w:rPr>
          <w:rFonts w:ascii="Times New Roman" w:hAnsi="Times New Roman" w:cs="Times New Roman"/>
          <w:sz w:val="24"/>
          <w:szCs w:val="24"/>
        </w:rPr>
        <w:t xml:space="preserve">в </w:t>
      </w:r>
      <w:r w:rsidR="00D45124" w:rsidRPr="00BC5653">
        <w:rPr>
          <w:rFonts w:ascii="Times New Roman" w:hAnsi="Times New Roman" w:cs="Times New Roman"/>
          <w:sz w:val="24"/>
          <w:szCs w:val="24"/>
        </w:rPr>
        <w:t>Контракте</w:t>
      </w:r>
      <w:r w:rsidRPr="00BC5653">
        <w:rPr>
          <w:rFonts w:ascii="Times New Roman" w:hAnsi="Times New Roman" w:cs="Times New Roman"/>
          <w:sz w:val="24"/>
          <w:szCs w:val="24"/>
        </w:rPr>
        <w:t xml:space="preserve"> порядком.</w:t>
      </w:r>
    </w:p>
    <w:p w14:paraId="11D291AB" w14:textId="77777777" w:rsidR="00D40782" w:rsidRPr="00BC5653" w:rsidRDefault="00D40782" w:rsidP="00D40782">
      <w:pPr>
        <w:pStyle w:val="ConsPlusNormal"/>
        <w:ind w:firstLine="540"/>
        <w:jc w:val="both"/>
        <w:rPr>
          <w:rFonts w:ascii="Times New Roman" w:hAnsi="Times New Roman" w:cs="Times New Roman"/>
          <w:b/>
          <w:sz w:val="24"/>
          <w:szCs w:val="24"/>
        </w:rPr>
      </w:pPr>
    </w:p>
    <w:p w14:paraId="3CCAEDC5" w14:textId="4F2282E3" w:rsidR="00EC36A8" w:rsidRPr="00BC5653" w:rsidRDefault="00EC36A8" w:rsidP="00D40782">
      <w:pPr>
        <w:pStyle w:val="ConsPlusNormal"/>
        <w:ind w:firstLine="540"/>
        <w:jc w:val="both"/>
        <w:rPr>
          <w:rFonts w:ascii="Times New Roman" w:hAnsi="Times New Roman" w:cs="Times New Roman"/>
          <w:b/>
          <w:sz w:val="24"/>
          <w:szCs w:val="24"/>
        </w:rPr>
      </w:pPr>
      <w:r w:rsidRPr="00BC5653">
        <w:rPr>
          <w:rFonts w:ascii="Times New Roman" w:hAnsi="Times New Roman" w:cs="Times New Roman"/>
          <w:b/>
          <w:sz w:val="24"/>
          <w:szCs w:val="24"/>
        </w:rPr>
        <w:t>3.2. Заказчик обя</w:t>
      </w:r>
      <w:r w:rsidR="00664674" w:rsidRPr="00BC5653">
        <w:rPr>
          <w:rFonts w:ascii="Times New Roman" w:hAnsi="Times New Roman" w:cs="Times New Roman"/>
          <w:b/>
          <w:sz w:val="24"/>
          <w:szCs w:val="24"/>
        </w:rPr>
        <w:t>зан</w:t>
      </w:r>
      <w:r w:rsidRPr="00BC5653">
        <w:rPr>
          <w:rFonts w:ascii="Times New Roman" w:hAnsi="Times New Roman" w:cs="Times New Roman"/>
          <w:b/>
          <w:sz w:val="24"/>
          <w:szCs w:val="24"/>
        </w:rPr>
        <w:t>:</w:t>
      </w:r>
    </w:p>
    <w:p w14:paraId="50107C14"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3.2.1. до начала проведения СОУТ предоставить Исполнителю:</w:t>
      </w:r>
    </w:p>
    <w:p w14:paraId="2374D91E"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приказ</w:t>
      </w:r>
      <w:r w:rsidR="00CA3ED2" w:rsidRPr="00BC5653">
        <w:rPr>
          <w:rFonts w:ascii="Times New Roman" w:hAnsi="Times New Roman" w:cs="Times New Roman"/>
          <w:sz w:val="24"/>
          <w:szCs w:val="24"/>
        </w:rPr>
        <w:t xml:space="preserve"> о проведении СОУТ</w:t>
      </w:r>
      <w:r w:rsidRPr="00BC5653">
        <w:rPr>
          <w:rFonts w:ascii="Times New Roman" w:hAnsi="Times New Roman" w:cs="Times New Roman"/>
          <w:sz w:val="24"/>
          <w:szCs w:val="24"/>
        </w:rPr>
        <w:t>;</w:t>
      </w:r>
    </w:p>
    <w:p w14:paraId="54BA232C"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св</w:t>
      </w:r>
      <w:r w:rsidR="00CA3ED2" w:rsidRPr="00BC5653">
        <w:rPr>
          <w:rFonts w:ascii="Times New Roman" w:hAnsi="Times New Roman" w:cs="Times New Roman"/>
          <w:sz w:val="24"/>
          <w:szCs w:val="24"/>
        </w:rPr>
        <w:t>едения об организации-Заказчике</w:t>
      </w:r>
      <w:r w:rsidRPr="00BC5653">
        <w:rPr>
          <w:rFonts w:ascii="Times New Roman" w:hAnsi="Times New Roman" w:cs="Times New Roman"/>
          <w:sz w:val="24"/>
          <w:szCs w:val="24"/>
        </w:rPr>
        <w:t>;</w:t>
      </w:r>
    </w:p>
    <w:p w14:paraId="03E42F92"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перечень рабочи</w:t>
      </w:r>
      <w:r w:rsidR="00CA3ED2" w:rsidRPr="00BC5653">
        <w:rPr>
          <w:rFonts w:ascii="Times New Roman" w:hAnsi="Times New Roman" w:cs="Times New Roman"/>
          <w:sz w:val="24"/>
          <w:szCs w:val="24"/>
        </w:rPr>
        <w:t>х мест, подлежащих СОУТ</w:t>
      </w:r>
      <w:r w:rsidRPr="00BC5653">
        <w:rPr>
          <w:rFonts w:ascii="Times New Roman" w:hAnsi="Times New Roman" w:cs="Times New Roman"/>
          <w:sz w:val="24"/>
          <w:szCs w:val="24"/>
        </w:rPr>
        <w:t>;</w:t>
      </w:r>
    </w:p>
    <w:p w14:paraId="6401ACAF" w14:textId="2592F481"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штатное расписание организации (содержащее информацию, имеющую отношение </w:t>
      </w:r>
      <w:r w:rsidR="004E6FF8" w:rsidRPr="00BC5653">
        <w:rPr>
          <w:rFonts w:ascii="Times New Roman" w:hAnsi="Times New Roman" w:cs="Times New Roman"/>
          <w:sz w:val="24"/>
          <w:szCs w:val="24"/>
        </w:rPr>
        <w:br/>
      </w:r>
      <w:r w:rsidRPr="00BC5653">
        <w:rPr>
          <w:rFonts w:ascii="Times New Roman" w:hAnsi="Times New Roman" w:cs="Times New Roman"/>
          <w:sz w:val="24"/>
          <w:szCs w:val="24"/>
        </w:rPr>
        <w:t>к проведению СОУТ);</w:t>
      </w:r>
    </w:p>
    <w:p w14:paraId="2F4A9BB4" w14:textId="11BAB303"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копии приказов о приеме на работу работников, совмещающих должности, профессии </w:t>
      </w:r>
      <w:r w:rsidR="004E6FF8" w:rsidRPr="00BC5653">
        <w:rPr>
          <w:rFonts w:ascii="Times New Roman" w:hAnsi="Times New Roman" w:cs="Times New Roman"/>
          <w:sz w:val="24"/>
          <w:szCs w:val="24"/>
        </w:rPr>
        <w:br/>
      </w:r>
      <w:r w:rsidRPr="00BC5653">
        <w:rPr>
          <w:rFonts w:ascii="Times New Roman" w:hAnsi="Times New Roman" w:cs="Times New Roman"/>
          <w:sz w:val="24"/>
          <w:szCs w:val="24"/>
        </w:rPr>
        <w:t>(в случае совмещения);</w:t>
      </w:r>
    </w:p>
    <w:p w14:paraId="5C4411F8" w14:textId="77777777" w:rsidR="00EC36A8" w:rsidRPr="00BC5653" w:rsidRDefault="00EC36A8" w:rsidP="00D40782">
      <w:pPr>
        <w:autoSpaceDE w:val="0"/>
        <w:autoSpaceDN w:val="0"/>
        <w:adjustRightInd w:val="0"/>
        <w:ind w:firstLine="540"/>
        <w:jc w:val="both"/>
        <w:rPr>
          <w:rFonts w:eastAsiaTheme="minorHAnsi"/>
          <w:lang w:eastAsia="en-US"/>
        </w:rPr>
      </w:pPr>
      <w:r w:rsidRPr="00BC5653">
        <w:t xml:space="preserve">список должностей и профессий работников, которые подлежат обязательным предварительным и периодическим медицинским осмотрам согласно </w:t>
      </w:r>
      <w:hyperlink r:id="rId21" w:history="1">
        <w:r w:rsidRPr="00BC5653">
          <w:t>приказу</w:t>
        </w:r>
      </w:hyperlink>
      <w:r w:rsidRPr="00BC5653">
        <w:t xml:space="preserve"> Мин</w:t>
      </w:r>
      <w:r w:rsidR="00200A2A" w:rsidRPr="00BC5653">
        <w:t>истерства здравоохранения Российской Федерации о</w:t>
      </w:r>
      <w:r w:rsidR="00CA3ED2" w:rsidRPr="00BC5653">
        <w:t xml:space="preserve">т </w:t>
      </w:r>
      <w:r w:rsidR="00200A2A" w:rsidRPr="00BC5653">
        <w:t>28.01.2021</w:t>
      </w:r>
      <w:r w:rsidR="00CA3ED2" w:rsidRPr="00BC5653">
        <w:t xml:space="preserve"> </w:t>
      </w:r>
      <w:r w:rsidR="00C13BDE" w:rsidRPr="00BC5653">
        <w:t>№</w:t>
      </w:r>
      <w:r w:rsidRPr="00BC5653">
        <w:t xml:space="preserve"> </w:t>
      </w:r>
      <w:r w:rsidR="00200A2A" w:rsidRPr="00BC5653">
        <w:t>29</w:t>
      </w:r>
      <w:r w:rsidRPr="00BC5653">
        <w:t xml:space="preserve">н </w:t>
      </w:r>
      <w:r w:rsidR="007E33BA" w:rsidRPr="00BC5653">
        <w:t>«</w:t>
      </w:r>
      <w:r w:rsidR="00200A2A" w:rsidRPr="00BC5653">
        <w:rPr>
          <w:rFonts w:eastAsiaTheme="minorHAnsi"/>
          <w:lang w:eastAsia="en-US"/>
        </w:rP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w:t>
      </w:r>
      <w:r w:rsidR="00923B50" w:rsidRPr="00BC5653">
        <w:rPr>
          <w:rFonts w:eastAsiaTheme="minorHAnsi"/>
          <w:lang w:eastAsia="en-US"/>
        </w:rPr>
        <w:t>риодические медицинские осмотры</w:t>
      </w:r>
      <w:r w:rsidRPr="00BC5653">
        <w:t>;</w:t>
      </w:r>
    </w:p>
    <w:p w14:paraId="3A723F2B"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w:t>
      </w:r>
    </w:p>
    <w:p w14:paraId="4BEE39EC"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список работников, имеющих право на дополнительный отпуск и сокращенный рабочий день;</w:t>
      </w:r>
    </w:p>
    <w:p w14:paraId="0D3102C1"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список профессий рабочих и должностей служащих, имеющих право на досрочное назначение трудовой пенсии;</w:t>
      </w:r>
    </w:p>
    <w:p w14:paraId="2C436ECC"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список профессий рабочих и должностей служащих, имеющих право на доплаты (размер повышения оплаты труда) к окладу (факторы, их обусловливающие);</w:t>
      </w:r>
    </w:p>
    <w:p w14:paraId="31FE42EE"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список работников, которым выдаются средства индивидуальной защиты;</w:t>
      </w:r>
    </w:p>
    <w:p w14:paraId="025A6E7F"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сведения об инвалидах, работающих в организации;</w:t>
      </w:r>
    </w:p>
    <w:p w14:paraId="624D9CEE"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страховые номера индивидуальных лицевых счетов работников, рабочие места которых подлежат СОУТ согласно </w:t>
      </w:r>
      <w:r w:rsidR="00D45124" w:rsidRPr="00BC5653">
        <w:rPr>
          <w:rFonts w:ascii="Times New Roman" w:hAnsi="Times New Roman" w:cs="Times New Roman"/>
          <w:sz w:val="24"/>
          <w:szCs w:val="24"/>
        </w:rPr>
        <w:t>Контракту</w:t>
      </w:r>
      <w:r w:rsidRPr="00BC5653">
        <w:rPr>
          <w:rFonts w:ascii="Times New Roman" w:hAnsi="Times New Roman" w:cs="Times New Roman"/>
          <w:sz w:val="24"/>
          <w:szCs w:val="24"/>
        </w:rPr>
        <w:t>;</w:t>
      </w:r>
    </w:p>
    <w:p w14:paraId="568A4967"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перечень оборудования, инструментов и приспособлений, применяемых на рабочих местах, подлежащих СОУТ, а также используемых материалов и сырья;</w:t>
      </w:r>
    </w:p>
    <w:p w14:paraId="122ED754"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разъяснения по вопросам проведения СОУТ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14:paraId="2A075C00" w14:textId="3105E874"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3.2.2. определить ответственное лицо (лиц) со стороны Заказчика, отвечающее </w:t>
      </w:r>
      <w:r w:rsidR="004E6FF8" w:rsidRPr="00BC5653">
        <w:rPr>
          <w:rFonts w:ascii="Times New Roman" w:hAnsi="Times New Roman" w:cs="Times New Roman"/>
          <w:sz w:val="24"/>
          <w:szCs w:val="24"/>
        </w:rPr>
        <w:br/>
      </w:r>
      <w:r w:rsidRPr="00BC5653">
        <w:rPr>
          <w:rFonts w:ascii="Times New Roman" w:hAnsi="Times New Roman" w:cs="Times New Roman"/>
          <w:sz w:val="24"/>
          <w:szCs w:val="24"/>
        </w:rPr>
        <w:t xml:space="preserve">за взаимодействие с Исполнителем по вопросам оказания Услуг в соответствии с </w:t>
      </w:r>
      <w:r w:rsidR="00D45124" w:rsidRPr="00BC5653">
        <w:rPr>
          <w:rFonts w:ascii="Times New Roman" w:hAnsi="Times New Roman" w:cs="Times New Roman"/>
          <w:sz w:val="24"/>
          <w:szCs w:val="24"/>
        </w:rPr>
        <w:t>Контрактом</w:t>
      </w:r>
      <w:r w:rsidRPr="00BC5653">
        <w:rPr>
          <w:rFonts w:ascii="Times New Roman" w:hAnsi="Times New Roman" w:cs="Times New Roman"/>
          <w:sz w:val="24"/>
          <w:szCs w:val="24"/>
        </w:rPr>
        <w:t xml:space="preserve">. </w:t>
      </w:r>
      <w:r w:rsidRPr="00BC5653">
        <w:rPr>
          <w:rFonts w:ascii="Times New Roman" w:hAnsi="Times New Roman" w:cs="Times New Roman"/>
          <w:sz w:val="24"/>
          <w:szCs w:val="24"/>
        </w:rPr>
        <w:lastRenderedPageBreak/>
        <w:t xml:space="preserve">Заказчик представляет Исполнителю информацию о назначении ответственного лица (лиц) </w:t>
      </w:r>
      <w:r w:rsidR="004E6FF8" w:rsidRPr="00BC5653">
        <w:rPr>
          <w:rFonts w:ascii="Times New Roman" w:hAnsi="Times New Roman" w:cs="Times New Roman"/>
          <w:sz w:val="24"/>
          <w:szCs w:val="24"/>
        </w:rPr>
        <w:br/>
      </w:r>
      <w:r w:rsidRPr="00BC5653">
        <w:rPr>
          <w:rFonts w:ascii="Times New Roman" w:hAnsi="Times New Roman" w:cs="Times New Roman"/>
          <w:sz w:val="24"/>
          <w:szCs w:val="24"/>
        </w:rPr>
        <w:t xml:space="preserve">в письменной форме не позднее 3 </w:t>
      </w:r>
      <w:r w:rsidR="0025060A" w:rsidRPr="00BC5653">
        <w:rPr>
          <w:rFonts w:ascii="Times New Roman" w:hAnsi="Times New Roman" w:cs="Times New Roman"/>
          <w:sz w:val="24"/>
          <w:szCs w:val="24"/>
        </w:rPr>
        <w:t xml:space="preserve">(трёх) </w:t>
      </w:r>
      <w:r w:rsidRPr="00BC5653">
        <w:rPr>
          <w:rFonts w:ascii="Times New Roman" w:hAnsi="Times New Roman" w:cs="Times New Roman"/>
          <w:sz w:val="24"/>
          <w:szCs w:val="24"/>
        </w:rPr>
        <w:t xml:space="preserve">рабочих дней с даты подписания </w:t>
      </w:r>
      <w:r w:rsidR="00D45124" w:rsidRPr="00BC5653">
        <w:rPr>
          <w:rFonts w:ascii="Times New Roman" w:hAnsi="Times New Roman" w:cs="Times New Roman"/>
          <w:sz w:val="24"/>
          <w:szCs w:val="24"/>
        </w:rPr>
        <w:t>Контракта</w:t>
      </w:r>
      <w:r w:rsidRPr="00BC5653">
        <w:rPr>
          <w:rFonts w:ascii="Times New Roman" w:hAnsi="Times New Roman" w:cs="Times New Roman"/>
          <w:sz w:val="24"/>
          <w:szCs w:val="24"/>
        </w:rPr>
        <w:t>;</w:t>
      </w:r>
    </w:p>
    <w:p w14:paraId="77614576" w14:textId="4AB37358"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3.2.3. 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w:t>
      </w:r>
      <w:r w:rsidR="004E6FF8" w:rsidRPr="00BC5653">
        <w:rPr>
          <w:rFonts w:ascii="Times New Roman" w:hAnsi="Times New Roman" w:cs="Times New Roman"/>
          <w:sz w:val="24"/>
          <w:szCs w:val="24"/>
        </w:rPr>
        <w:br/>
      </w:r>
      <w:r w:rsidRPr="00BC5653">
        <w:rPr>
          <w:rFonts w:ascii="Times New Roman" w:hAnsi="Times New Roman" w:cs="Times New Roman"/>
          <w:sz w:val="24"/>
          <w:szCs w:val="24"/>
        </w:rPr>
        <w:t>на данном рабочем месте;</w:t>
      </w:r>
    </w:p>
    <w:p w14:paraId="69B2BB6C" w14:textId="436CA839"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3.2.4. не предпринимать каких бы то ни было преднамеренных действий, направленных </w:t>
      </w:r>
      <w:r w:rsidR="004E6FF8" w:rsidRPr="00BC5653">
        <w:rPr>
          <w:rFonts w:ascii="Times New Roman" w:hAnsi="Times New Roman" w:cs="Times New Roman"/>
          <w:sz w:val="24"/>
          <w:szCs w:val="24"/>
        </w:rPr>
        <w:br/>
      </w:r>
      <w:r w:rsidRPr="00BC5653">
        <w:rPr>
          <w:rFonts w:ascii="Times New Roman" w:hAnsi="Times New Roman" w:cs="Times New Roman"/>
          <w:sz w:val="24"/>
          <w:szCs w:val="24"/>
        </w:rPr>
        <w:t xml:space="preserve">на сужение круга вопросов, подлежащих выяснению при проведении СОУТ и влияющих </w:t>
      </w:r>
      <w:r w:rsidR="004E6FF8" w:rsidRPr="00BC5653">
        <w:rPr>
          <w:rFonts w:ascii="Times New Roman" w:hAnsi="Times New Roman" w:cs="Times New Roman"/>
          <w:sz w:val="24"/>
          <w:szCs w:val="24"/>
        </w:rPr>
        <w:br/>
      </w:r>
      <w:r w:rsidRPr="00BC5653">
        <w:rPr>
          <w:rFonts w:ascii="Times New Roman" w:hAnsi="Times New Roman" w:cs="Times New Roman"/>
          <w:sz w:val="24"/>
          <w:szCs w:val="24"/>
        </w:rPr>
        <w:t>на результаты ее проведения;</w:t>
      </w:r>
    </w:p>
    <w:p w14:paraId="08CD0C4F"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3.2.5. содействовать Исполнителю в своевременном и полном проведении СОУТ, создавать для этого соответствующие условия;</w:t>
      </w:r>
    </w:p>
    <w:p w14:paraId="3D5DDFA8"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3.2.6. обеспечивать доступ к рабочим местам представителям Исполнителя;</w:t>
      </w:r>
    </w:p>
    <w:p w14:paraId="555A0945" w14:textId="3A7E5A7D"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3.2.7. обеспечивать возможность беспрепятственного вноса на территорию Заказчика </w:t>
      </w:r>
      <w:r w:rsidR="004E6FF8" w:rsidRPr="00BC5653">
        <w:rPr>
          <w:rFonts w:ascii="Times New Roman" w:hAnsi="Times New Roman" w:cs="Times New Roman"/>
          <w:sz w:val="24"/>
          <w:szCs w:val="24"/>
        </w:rPr>
        <w:br/>
      </w:r>
      <w:r w:rsidRPr="00BC5653">
        <w:rPr>
          <w:rFonts w:ascii="Times New Roman" w:hAnsi="Times New Roman" w:cs="Times New Roman"/>
          <w:sz w:val="24"/>
          <w:szCs w:val="24"/>
        </w:rPr>
        <w:t>и выноса с территории Заказчика оборудования, необходимого для проведения измерений (исследований) вредных и (или) опасных факторов производственной среды и трудового процесса;</w:t>
      </w:r>
    </w:p>
    <w:p w14:paraId="7A2282B7"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3.2.8. сообщать в письменной форме Исполнителю о недостатках, обнаруженных в ходе оказания Услуг, в течение 2 </w:t>
      </w:r>
      <w:r w:rsidR="0025060A" w:rsidRPr="00BC5653">
        <w:rPr>
          <w:rFonts w:ascii="Times New Roman" w:hAnsi="Times New Roman" w:cs="Times New Roman"/>
          <w:sz w:val="24"/>
          <w:szCs w:val="24"/>
        </w:rPr>
        <w:t xml:space="preserve">(двух) </w:t>
      </w:r>
      <w:r w:rsidRPr="00BC5653">
        <w:rPr>
          <w:rFonts w:ascii="Times New Roman" w:hAnsi="Times New Roman" w:cs="Times New Roman"/>
          <w:sz w:val="24"/>
          <w:szCs w:val="24"/>
        </w:rPr>
        <w:t>рабочих дней после обнаружения таких недостатков;</w:t>
      </w:r>
    </w:p>
    <w:p w14:paraId="18FDA0D7"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3.2.9. давать работникам организации-Заказчика необходимые разъяснения по вопросам проведения СОУТ на их рабочих местах;</w:t>
      </w:r>
    </w:p>
    <w:p w14:paraId="55102368"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3.2.10. своевременно принять и оплатить надлежащим образом оказанные Исполнителем Услуги в соответствии с </w:t>
      </w:r>
      <w:r w:rsidR="00D45124" w:rsidRPr="00BC5653">
        <w:rPr>
          <w:rFonts w:ascii="Times New Roman" w:hAnsi="Times New Roman" w:cs="Times New Roman"/>
          <w:sz w:val="24"/>
          <w:szCs w:val="24"/>
        </w:rPr>
        <w:t>Контрактом</w:t>
      </w:r>
      <w:r w:rsidRPr="00BC5653">
        <w:rPr>
          <w:rFonts w:ascii="Times New Roman" w:hAnsi="Times New Roman" w:cs="Times New Roman"/>
          <w:sz w:val="24"/>
          <w:szCs w:val="24"/>
        </w:rPr>
        <w:t>;</w:t>
      </w:r>
    </w:p>
    <w:p w14:paraId="672B3BAC"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3.2.11. в течение 3 </w:t>
      </w:r>
      <w:r w:rsidR="0025060A" w:rsidRPr="00BC5653">
        <w:rPr>
          <w:rFonts w:ascii="Times New Roman" w:hAnsi="Times New Roman" w:cs="Times New Roman"/>
          <w:sz w:val="24"/>
          <w:szCs w:val="24"/>
        </w:rPr>
        <w:t xml:space="preserve">(трёх) </w:t>
      </w:r>
      <w:r w:rsidRPr="00BC5653">
        <w:rPr>
          <w:rFonts w:ascii="Times New Roman" w:hAnsi="Times New Roman" w:cs="Times New Roman"/>
          <w:sz w:val="24"/>
          <w:szCs w:val="24"/>
        </w:rPr>
        <w:t>рабочих дней с даты утверждения отчета о проведении СОУТ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14:paraId="009D2F19"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3.2.12. 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14:paraId="29247DFE"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3.2.13. исполнять требования законодательства Российской Федерации о СОУТ и иные обязанности, предусмотренные </w:t>
      </w:r>
      <w:r w:rsidR="00D45124" w:rsidRPr="00BC5653">
        <w:rPr>
          <w:rFonts w:ascii="Times New Roman" w:hAnsi="Times New Roman" w:cs="Times New Roman"/>
          <w:sz w:val="24"/>
          <w:szCs w:val="24"/>
        </w:rPr>
        <w:t>Контрактом</w:t>
      </w:r>
      <w:r w:rsidRPr="00BC5653">
        <w:rPr>
          <w:rFonts w:ascii="Times New Roman" w:hAnsi="Times New Roman" w:cs="Times New Roman"/>
          <w:sz w:val="24"/>
          <w:szCs w:val="24"/>
        </w:rPr>
        <w:t>.</w:t>
      </w:r>
    </w:p>
    <w:p w14:paraId="78023DAE"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3.3. Предоставляемая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14:paraId="562B192C" w14:textId="77777777" w:rsidR="00D40782" w:rsidRPr="00BC5653" w:rsidRDefault="00D40782" w:rsidP="00D40782">
      <w:pPr>
        <w:pStyle w:val="ConsPlusNormal"/>
        <w:ind w:firstLine="540"/>
        <w:jc w:val="both"/>
        <w:rPr>
          <w:rFonts w:ascii="Times New Roman" w:hAnsi="Times New Roman" w:cs="Times New Roman"/>
          <w:b/>
          <w:sz w:val="24"/>
          <w:szCs w:val="24"/>
        </w:rPr>
      </w:pPr>
    </w:p>
    <w:p w14:paraId="090541B3" w14:textId="317A27CA" w:rsidR="00EC36A8" w:rsidRPr="00BC5653" w:rsidRDefault="00EC36A8" w:rsidP="00D40782">
      <w:pPr>
        <w:pStyle w:val="ConsPlusNormal"/>
        <w:ind w:firstLine="540"/>
        <w:jc w:val="both"/>
        <w:rPr>
          <w:rFonts w:ascii="Times New Roman" w:hAnsi="Times New Roman" w:cs="Times New Roman"/>
          <w:b/>
          <w:sz w:val="24"/>
          <w:szCs w:val="24"/>
        </w:rPr>
      </w:pPr>
      <w:r w:rsidRPr="00BC5653">
        <w:rPr>
          <w:rFonts w:ascii="Times New Roman" w:hAnsi="Times New Roman" w:cs="Times New Roman"/>
          <w:b/>
          <w:sz w:val="24"/>
          <w:szCs w:val="24"/>
        </w:rPr>
        <w:t xml:space="preserve">3.4. Исполнитель </w:t>
      </w:r>
      <w:r w:rsidR="00664674" w:rsidRPr="00BC5653">
        <w:rPr>
          <w:rFonts w:ascii="Times New Roman" w:hAnsi="Times New Roman" w:cs="Times New Roman"/>
          <w:b/>
          <w:sz w:val="24"/>
          <w:szCs w:val="24"/>
        </w:rPr>
        <w:t>вправе</w:t>
      </w:r>
      <w:r w:rsidRPr="00BC5653">
        <w:rPr>
          <w:rFonts w:ascii="Times New Roman" w:hAnsi="Times New Roman" w:cs="Times New Roman"/>
          <w:b/>
          <w:sz w:val="24"/>
          <w:szCs w:val="24"/>
        </w:rPr>
        <w:t>:</w:t>
      </w:r>
    </w:p>
    <w:p w14:paraId="7C614BA3" w14:textId="77777777" w:rsidR="00D40782" w:rsidRPr="00BC5653" w:rsidRDefault="00D40782" w:rsidP="00D40782">
      <w:pPr>
        <w:pStyle w:val="ConsPlusNormal"/>
        <w:ind w:firstLine="540"/>
        <w:jc w:val="both"/>
        <w:rPr>
          <w:rFonts w:ascii="Times New Roman" w:hAnsi="Times New Roman" w:cs="Times New Roman"/>
          <w:b/>
          <w:sz w:val="24"/>
          <w:szCs w:val="24"/>
        </w:rPr>
      </w:pPr>
    </w:p>
    <w:p w14:paraId="29B6271A" w14:textId="519A2B20"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3.4.1. отказаться в порядке, установленном Федеральным </w:t>
      </w:r>
      <w:hyperlink r:id="rId22" w:history="1">
        <w:r w:rsidRPr="00BC5653">
          <w:rPr>
            <w:rFonts w:ascii="Times New Roman" w:hAnsi="Times New Roman" w:cs="Times New Roman"/>
            <w:sz w:val="24"/>
            <w:szCs w:val="24"/>
          </w:rPr>
          <w:t>законом</w:t>
        </w:r>
      </w:hyperlink>
      <w:r w:rsidRPr="00BC5653">
        <w:rPr>
          <w:rFonts w:ascii="Times New Roman" w:hAnsi="Times New Roman" w:cs="Times New Roman"/>
          <w:sz w:val="24"/>
          <w:szCs w:val="24"/>
        </w:rPr>
        <w:t xml:space="preserve"> </w:t>
      </w:r>
      <w:r w:rsidR="00C13BDE" w:rsidRPr="00BC5653">
        <w:rPr>
          <w:rFonts w:ascii="Times New Roman" w:hAnsi="Times New Roman" w:cs="Times New Roman"/>
          <w:sz w:val="24"/>
          <w:szCs w:val="24"/>
        </w:rPr>
        <w:t>№</w:t>
      </w:r>
      <w:r w:rsidRPr="00BC5653">
        <w:rPr>
          <w:rFonts w:ascii="Times New Roman" w:hAnsi="Times New Roman" w:cs="Times New Roman"/>
          <w:sz w:val="24"/>
          <w:szCs w:val="24"/>
        </w:rPr>
        <w:t xml:space="preserve"> 426-ФЗ, от проведения СОУТ, если при ее проведении возникла либо может возникнуть угроза жизни или здоровью работников организации-Заказчика;</w:t>
      </w:r>
    </w:p>
    <w:p w14:paraId="4C06D754" w14:textId="2BFF3978"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3.4.2. получать от должностных лиц Заказчика разъяснения и подтверждения в устной </w:t>
      </w:r>
      <w:r w:rsidR="004E6FF8" w:rsidRPr="00BC5653">
        <w:rPr>
          <w:rFonts w:ascii="Times New Roman" w:hAnsi="Times New Roman" w:cs="Times New Roman"/>
          <w:sz w:val="24"/>
          <w:szCs w:val="24"/>
        </w:rPr>
        <w:br/>
      </w:r>
      <w:r w:rsidRPr="00BC5653">
        <w:rPr>
          <w:rFonts w:ascii="Times New Roman" w:hAnsi="Times New Roman" w:cs="Times New Roman"/>
          <w:sz w:val="24"/>
          <w:szCs w:val="24"/>
        </w:rPr>
        <w:t>и письменной форме по возникшим в ходе СОУТ вопросам, характеризующим условия труда</w:t>
      </w:r>
      <w:r w:rsidR="004E6FF8" w:rsidRPr="00BC5653">
        <w:rPr>
          <w:rFonts w:ascii="Times New Roman" w:hAnsi="Times New Roman" w:cs="Times New Roman"/>
          <w:sz w:val="24"/>
          <w:szCs w:val="24"/>
        </w:rPr>
        <w:br/>
      </w:r>
      <w:r w:rsidRPr="00BC5653">
        <w:rPr>
          <w:rFonts w:ascii="Times New Roman" w:hAnsi="Times New Roman" w:cs="Times New Roman"/>
          <w:sz w:val="24"/>
          <w:szCs w:val="24"/>
        </w:rPr>
        <w:t>на рабочих местах;</w:t>
      </w:r>
    </w:p>
    <w:p w14:paraId="3D7F84E9"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3.4.3. 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Заказчика;</w:t>
      </w:r>
    </w:p>
    <w:p w14:paraId="601ABEDA" w14:textId="77777777" w:rsidR="004408AF"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3.4.4. страховать имущественную ответственность по обязательствам, возникающим вследствие причинения ущерба Заказчику и (или) работникам Заказчика, в отношении рабочи</w:t>
      </w:r>
      <w:r w:rsidR="001B5BC1" w:rsidRPr="00BC5653">
        <w:rPr>
          <w:rFonts w:ascii="Times New Roman" w:hAnsi="Times New Roman" w:cs="Times New Roman"/>
          <w:sz w:val="24"/>
          <w:szCs w:val="24"/>
        </w:rPr>
        <w:t>х мест которых проводилась СОУТ</w:t>
      </w:r>
      <w:r w:rsidR="004408AF" w:rsidRPr="00BC5653">
        <w:rPr>
          <w:rFonts w:ascii="Times New Roman" w:hAnsi="Times New Roman" w:cs="Times New Roman"/>
          <w:sz w:val="24"/>
          <w:szCs w:val="24"/>
        </w:rPr>
        <w:t>.</w:t>
      </w:r>
    </w:p>
    <w:p w14:paraId="4E7194D6" w14:textId="227693D4" w:rsidR="00D40782" w:rsidRDefault="00D40782" w:rsidP="00D40782">
      <w:pPr>
        <w:pStyle w:val="ConsPlusNormal"/>
        <w:ind w:firstLine="540"/>
        <w:jc w:val="both"/>
        <w:rPr>
          <w:rFonts w:ascii="Times New Roman" w:hAnsi="Times New Roman" w:cs="Times New Roman"/>
          <w:b/>
          <w:sz w:val="24"/>
          <w:szCs w:val="24"/>
        </w:rPr>
      </w:pPr>
    </w:p>
    <w:p w14:paraId="7D1893B9" w14:textId="427429AE" w:rsidR="00EC36A8" w:rsidRPr="00BC5653" w:rsidRDefault="00EC36A8" w:rsidP="00D40782">
      <w:pPr>
        <w:pStyle w:val="ConsPlusNormal"/>
        <w:ind w:firstLine="540"/>
        <w:jc w:val="both"/>
        <w:rPr>
          <w:rFonts w:ascii="Times New Roman" w:hAnsi="Times New Roman" w:cs="Times New Roman"/>
          <w:b/>
          <w:sz w:val="24"/>
          <w:szCs w:val="24"/>
        </w:rPr>
      </w:pPr>
      <w:r w:rsidRPr="00BC5653">
        <w:rPr>
          <w:rFonts w:ascii="Times New Roman" w:hAnsi="Times New Roman" w:cs="Times New Roman"/>
          <w:b/>
          <w:sz w:val="24"/>
          <w:szCs w:val="24"/>
        </w:rPr>
        <w:lastRenderedPageBreak/>
        <w:t xml:space="preserve">3.5. Исполнитель </w:t>
      </w:r>
      <w:r w:rsidR="00664674" w:rsidRPr="00BC5653">
        <w:rPr>
          <w:rFonts w:ascii="Times New Roman" w:hAnsi="Times New Roman" w:cs="Times New Roman"/>
          <w:b/>
          <w:sz w:val="24"/>
          <w:szCs w:val="24"/>
        </w:rPr>
        <w:t>обязан</w:t>
      </w:r>
      <w:r w:rsidRPr="00BC5653">
        <w:rPr>
          <w:rFonts w:ascii="Times New Roman" w:hAnsi="Times New Roman" w:cs="Times New Roman"/>
          <w:b/>
          <w:sz w:val="24"/>
          <w:szCs w:val="24"/>
        </w:rPr>
        <w:t>:</w:t>
      </w:r>
    </w:p>
    <w:p w14:paraId="3B9F97F7" w14:textId="77777777" w:rsidR="00D40782" w:rsidRPr="00BC5653" w:rsidRDefault="00D40782" w:rsidP="00D40782">
      <w:pPr>
        <w:pStyle w:val="ConsPlusNormal"/>
        <w:ind w:firstLine="540"/>
        <w:jc w:val="both"/>
        <w:rPr>
          <w:rFonts w:ascii="Times New Roman" w:hAnsi="Times New Roman" w:cs="Times New Roman"/>
          <w:b/>
          <w:sz w:val="24"/>
          <w:szCs w:val="24"/>
        </w:rPr>
      </w:pPr>
    </w:p>
    <w:p w14:paraId="32E81AF1" w14:textId="070051AB" w:rsidR="00B56D9F" w:rsidRPr="00BC5653" w:rsidRDefault="00B56D9F" w:rsidP="00D40782">
      <w:pPr>
        <w:autoSpaceDE w:val="0"/>
        <w:autoSpaceDN w:val="0"/>
        <w:adjustRightInd w:val="0"/>
        <w:ind w:firstLine="540"/>
        <w:jc w:val="both"/>
        <w:rPr>
          <w:rFonts w:eastAsiaTheme="minorHAnsi"/>
          <w:lang w:eastAsia="en-US"/>
        </w:rPr>
      </w:pPr>
      <w:r w:rsidRPr="00BC5653">
        <w:t>3.5.1.</w:t>
      </w:r>
      <w:r w:rsidRPr="00BC5653">
        <w:rPr>
          <w:rFonts w:eastAsiaTheme="minorHAnsi"/>
          <w:lang w:eastAsia="en-US"/>
        </w:rPr>
        <w:t xml:space="preserve"> До начала выполнения работ по проведению специальной оценки условий труда, </w:t>
      </w:r>
      <w:r w:rsidR="004E6FF8" w:rsidRPr="00BC5653">
        <w:rPr>
          <w:rFonts w:eastAsiaTheme="minorHAnsi"/>
          <w:lang w:eastAsia="en-US"/>
        </w:rPr>
        <w:br/>
      </w:r>
      <w:r w:rsidRPr="00BC5653">
        <w:rPr>
          <w:rFonts w:eastAsiaTheme="minorHAnsi"/>
          <w:lang w:eastAsia="en-US"/>
        </w:rPr>
        <w:t xml:space="preserve">но не позднее чем через </w:t>
      </w:r>
      <w:r w:rsidR="0025060A" w:rsidRPr="00BC5653">
        <w:rPr>
          <w:rFonts w:eastAsiaTheme="minorHAnsi"/>
          <w:lang w:eastAsia="en-US"/>
        </w:rPr>
        <w:t xml:space="preserve">5 (пять) </w:t>
      </w:r>
      <w:r w:rsidRPr="00BC5653">
        <w:rPr>
          <w:rFonts w:eastAsiaTheme="minorHAnsi"/>
          <w:lang w:eastAsia="en-US"/>
        </w:rPr>
        <w:t xml:space="preserve">рабочих дней со дня заключения с </w:t>
      </w:r>
      <w:r w:rsidR="0005498A" w:rsidRPr="00BC5653">
        <w:rPr>
          <w:rFonts w:eastAsiaTheme="minorHAnsi"/>
          <w:lang w:eastAsia="en-US"/>
        </w:rPr>
        <w:t>Заказчиком настоящего</w:t>
      </w:r>
      <w:r w:rsidRPr="00BC5653">
        <w:rPr>
          <w:rFonts w:eastAsiaTheme="minorHAnsi"/>
          <w:lang w:eastAsia="en-US"/>
        </w:rPr>
        <w:t xml:space="preserve"> </w:t>
      </w:r>
      <w:r w:rsidR="00450286" w:rsidRPr="00BC5653">
        <w:rPr>
          <w:rFonts w:eastAsiaTheme="minorHAnsi"/>
          <w:lang w:eastAsia="en-US"/>
        </w:rPr>
        <w:t>К</w:t>
      </w:r>
      <w:r w:rsidR="00D45124" w:rsidRPr="00BC5653">
        <w:rPr>
          <w:rFonts w:eastAsiaTheme="minorHAnsi"/>
          <w:lang w:eastAsia="en-US"/>
        </w:rPr>
        <w:t>онтракта</w:t>
      </w:r>
      <w:r w:rsidRPr="00BC5653">
        <w:rPr>
          <w:rFonts w:eastAsiaTheme="minorHAnsi"/>
          <w:lang w:eastAsia="en-US"/>
        </w:rPr>
        <w:t xml:space="preserve"> о проведении специальной оценки условий труда обязана передать </w:t>
      </w:r>
      <w:r w:rsidR="004E6FF8" w:rsidRPr="00BC5653">
        <w:rPr>
          <w:rFonts w:eastAsiaTheme="minorHAnsi"/>
          <w:lang w:eastAsia="en-US"/>
        </w:rPr>
        <w:br/>
      </w:r>
      <w:r w:rsidRPr="00BC5653">
        <w:rPr>
          <w:rFonts w:eastAsiaTheme="minorHAnsi"/>
          <w:lang w:eastAsia="en-US"/>
        </w:rPr>
        <w:t xml:space="preserve">в информационную систему учета сведения, указанные в </w:t>
      </w:r>
      <w:hyperlink r:id="rId23" w:history="1">
        <w:r w:rsidRPr="00BC5653">
          <w:rPr>
            <w:rFonts w:eastAsiaTheme="minorHAnsi"/>
            <w:lang w:eastAsia="en-US"/>
          </w:rPr>
          <w:t xml:space="preserve">подпунктах </w:t>
        </w:r>
        <w:r w:rsidR="00AE4BC9" w:rsidRPr="00BC5653">
          <w:rPr>
            <w:rFonts w:eastAsiaTheme="minorHAnsi"/>
            <w:lang w:eastAsia="en-US"/>
          </w:rPr>
          <w:t>«</w:t>
        </w:r>
        <w:r w:rsidRPr="00BC5653">
          <w:rPr>
            <w:rFonts w:eastAsiaTheme="minorHAnsi"/>
            <w:lang w:eastAsia="en-US"/>
          </w:rPr>
          <w:t>а</w:t>
        </w:r>
      </w:hyperlink>
      <w:r w:rsidR="00AE4BC9" w:rsidRPr="00BC5653">
        <w:rPr>
          <w:rFonts w:eastAsiaTheme="minorHAnsi"/>
          <w:lang w:eastAsia="en-US"/>
        </w:rPr>
        <w:t>»</w:t>
      </w:r>
      <w:r w:rsidRPr="00BC5653">
        <w:rPr>
          <w:rFonts w:eastAsiaTheme="minorHAnsi"/>
          <w:lang w:eastAsia="en-US"/>
        </w:rPr>
        <w:t xml:space="preserve">, </w:t>
      </w:r>
      <w:hyperlink r:id="rId24" w:history="1">
        <w:r w:rsidR="00AE4BC9" w:rsidRPr="00BC5653">
          <w:rPr>
            <w:rFonts w:eastAsiaTheme="minorHAnsi"/>
            <w:lang w:eastAsia="en-US"/>
          </w:rPr>
          <w:t>«</w:t>
        </w:r>
        <w:r w:rsidRPr="00BC5653">
          <w:rPr>
            <w:rFonts w:eastAsiaTheme="minorHAnsi"/>
            <w:lang w:eastAsia="en-US"/>
          </w:rPr>
          <w:t>в</w:t>
        </w:r>
      </w:hyperlink>
      <w:r w:rsidR="00AE4BC9" w:rsidRPr="00BC5653">
        <w:rPr>
          <w:rFonts w:eastAsiaTheme="minorHAnsi"/>
          <w:lang w:eastAsia="en-US"/>
        </w:rPr>
        <w:t>»</w:t>
      </w:r>
      <w:r w:rsidRPr="00BC5653">
        <w:rPr>
          <w:rFonts w:eastAsiaTheme="minorHAnsi"/>
          <w:lang w:eastAsia="en-US"/>
        </w:rPr>
        <w:t xml:space="preserve"> и </w:t>
      </w:r>
      <w:hyperlink r:id="rId25" w:history="1">
        <w:r w:rsidR="00AE4BC9" w:rsidRPr="00BC5653">
          <w:rPr>
            <w:rFonts w:eastAsiaTheme="minorHAnsi"/>
            <w:lang w:eastAsia="en-US"/>
          </w:rPr>
          <w:t>«</w:t>
        </w:r>
        <w:r w:rsidRPr="00BC5653">
          <w:rPr>
            <w:rFonts w:eastAsiaTheme="minorHAnsi"/>
            <w:lang w:eastAsia="en-US"/>
          </w:rPr>
          <w:t>в.1</w:t>
        </w:r>
        <w:r w:rsidR="00AE4BC9" w:rsidRPr="00BC5653">
          <w:rPr>
            <w:rFonts w:eastAsiaTheme="minorHAnsi"/>
            <w:lang w:eastAsia="en-US"/>
          </w:rPr>
          <w:t>»</w:t>
        </w:r>
        <w:r w:rsidRPr="00BC5653">
          <w:rPr>
            <w:rFonts w:eastAsiaTheme="minorHAnsi"/>
            <w:lang w:eastAsia="en-US"/>
          </w:rPr>
          <w:t xml:space="preserve"> пункта 1 части 2 статьи 18</w:t>
        </w:r>
      </w:hyperlink>
      <w:r w:rsidRPr="00BC5653">
        <w:rPr>
          <w:rFonts w:eastAsiaTheme="minorHAnsi"/>
          <w:lang w:eastAsia="en-US"/>
        </w:rPr>
        <w:t xml:space="preserve"> </w:t>
      </w:r>
      <w:r w:rsidR="00124059" w:rsidRPr="00BC5653">
        <w:t>Федерального закона № 426-ФЗ</w:t>
      </w:r>
      <w:r w:rsidRPr="00BC5653">
        <w:rPr>
          <w:rFonts w:eastAsiaTheme="minorHAnsi"/>
          <w:lang w:eastAsia="en-US"/>
        </w:rPr>
        <w:t xml:space="preserve">, и получить для предстоящей специальной оценки условий труда идентификационный номер, который присваивается информационной системой учета в автоматическом режиме в порядке, установленном в соответствии с </w:t>
      </w:r>
      <w:hyperlink r:id="rId26" w:history="1">
        <w:r w:rsidRPr="00BC5653">
          <w:rPr>
            <w:rFonts w:eastAsiaTheme="minorHAnsi"/>
            <w:lang w:eastAsia="en-US"/>
          </w:rPr>
          <w:t>частью 7 статьи 18</w:t>
        </w:r>
      </w:hyperlink>
      <w:r w:rsidRPr="00BC5653">
        <w:rPr>
          <w:rFonts w:eastAsiaTheme="minorHAnsi"/>
          <w:lang w:eastAsia="en-US"/>
        </w:rPr>
        <w:t xml:space="preserve"> </w:t>
      </w:r>
      <w:r w:rsidR="00124059" w:rsidRPr="00BC5653">
        <w:t>Федерального закона № 426-ФЗ</w:t>
      </w:r>
      <w:r w:rsidRPr="00BC5653">
        <w:rPr>
          <w:rFonts w:eastAsiaTheme="minorHAnsi"/>
          <w:lang w:eastAsia="en-US"/>
        </w:rPr>
        <w:t xml:space="preserve">. Сообщить указанный идентификационный номер </w:t>
      </w:r>
      <w:r w:rsidR="0005498A" w:rsidRPr="00BC5653">
        <w:rPr>
          <w:rFonts w:eastAsiaTheme="minorHAnsi"/>
          <w:lang w:eastAsia="en-US"/>
        </w:rPr>
        <w:t>Заказчику</w:t>
      </w:r>
      <w:r w:rsidRPr="00BC5653">
        <w:rPr>
          <w:rFonts w:eastAsiaTheme="minorHAnsi"/>
          <w:lang w:eastAsia="en-US"/>
        </w:rPr>
        <w:t xml:space="preserve"> до начала выполнения работ по проведению специальной оценки условий труда.</w:t>
      </w:r>
    </w:p>
    <w:p w14:paraId="774C1209" w14:textId="5368591B" w:rsidR="00EC36A8" w:rsidRPr="00BC5653" w:rsidRDefault="00EC36A8" w:rsidP="004304F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3.5.1. предоставлять по требованию Заказчика документы, подтверждающие соответствие Исполнителя требованиям, установленным </w:t>
      </w:r>
      <w:hyperlink r:id="rId27" w:history="1">
        <w:r w:rsidRPr="00BC5653">
          <w:rPr>
            <w:rFonts w:ascii="Times New Roman" w:hAnsi="Times New Roman" w:cs="Times New Roman"/>
            <w:sz w:val="24"/>
            <w:szCs w:val="24"/>
          </w:rPr>
          <w:t>статьей 19</w:t>
        </w:r>
      </w:hyperlink>
      <w:r w:rsidRPr="00BC5653">
        <w:rPr>
          <w:rFonts w:ascii="Times New Roman" w:hAnsi="Times New Roman" w:cs="Times New Roman"/>
          <w:sz w:val="24"/>
          <w:szCs w:val="24"/>
        </w:rPr>
        <w:t xml:space="preserve"> Федерального закона </w:t>
      </w:r>
      <w:r w:rsidR="00F12C94" w:rsidRPr="00BC5653">
        <w:rPr>
          <w:rFonts w:ascii="Times New Roman" w:hAnsi="Times New Roman" w:cs="Times New Roman"/>
          <w:sz w:val="24"/>
          <w:szCs w:val="24"/>
        </w:rPr>
        <w:t>№</w:t>
      </w:r>
      <w:r w:rsidRPr="00BC5653">
        <w:rPr>
          <w:rFonts w:ascii="Times New Roman" w:hAnsi="Times New Roman" w:cs="Times New Roman"/>
          <w:sz w:val="24"/>
          <w:szCs w:val="24"/>
        </w:rPr>
        <w:t xml:space="preserve"> 426-ФЗ;</w:t>
      </w:r>
    </w:p>
    <w:p w14:paraId="3C5CDAA1"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3.5.2. предоставлять по требованию Заказчика обоснования результатов проведения СОУТ, а также давать работникам Заказчика разъяснения по вопросам проведения СОУТ на их рабочих местах;</w:t>
      </w:r>
    </w:p>
    <w:p w14:paraId="513C39F7"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3.5.3. 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14:paraId="0E888CA7" w14:textId="6FC5664F"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3.5.4. оказывать Услуги с соблюдением требований, установленных Федеральным </w:t>
      </w:r>
      <w:hyperlink r:id="rId28" w:history="1">
        <w:r w:rsidRPr="00BC5653">
          <w:rPr>
            <w:rFonts w:ascii="Times New Roman" w:hAnsi="Times New Roman" w:cs="Times New Roman"/>
            <w:sz w:val="24"/>
            <w:szCs w:val="24"/>
          </w:rPr>
          <w:t>законом</w:t>
        </w:r>
      </w:hyperlink>
      <w:r w:rsidRPr="00BC5653">
        <w:rPr>
          <w:rFonts w:ascii="Times New Roman" w:hAnsi="Times New Roman" w:cs="Times New Roman"/>
          <w:sz w:val="24"/>
          <w:szCs w:val="24"/>
        </w:rPr>
        <w:t xml:space="preserve"> </w:t>
      </w:r>
      <w:r w:rsidR="00E671F4" w:rsidRPr="00BC5653">
        <w:rPr>
          <w:rFonts w:ascii="Times New Roman" w:hAnsi="Times New Roman" w:cs="Times New Roman"/>
          <w:sz w:val="24"/>
          <w:szCs w:val="24"/>
        </w:rPr>
        <w:t>№</w:t>
      </w:r>
      <w:r w:rsidRPr="00BC5653">
        <w:rPr>
          <w:rFonts w:ascii="Times New Roman" w:hAnsi="Times New Roman" w:cs="Times New Roman"/>
          <w:sz w:val="24"/>
          <w:szCs w:val="24"/>
        </w:rPr>
        <w:t xml:space="preserve"> 426-ФЗ, а также </w:t>
      </w:r>
      <w:hyperlink r:id="rId29" w:history="1">
        <w:r w:rsidRPr="00BC5653">
          <w:rPr>
            <w:rFonts w:ascii="Times New Roman" w:hAnsi="Times New Roman" w:cs="Times New Roman"/>
            <w:sz w:val="24"/>
            <w:szCs w:val="24"/>
          </w:rPr>
          <w:t>Приказом</w:t>
        </w:r>
      </w:hyperlink>
      <w:r w:rsidRPr="00BC5653">
        <w:rPr>
          <w:rFonts w:ascii="Times New Roman" w:hAnsi="Times New Roman" w:cs="Times New Roman"/>
          <w:sz w:val="24"/>
          <w:szCs w:val="24"/>
        </w:rPr>
        <w:t xml:space="preserve"> Минтруда России от</w:t>
      </w:r>
      <w:r w:rsidR="004E38B2" w:rsidRPr="00BC5653">
        <w:rPr>
          <w:rFonts w:ascii="Times New Roman" w:hAnsi="Times New Roman" w:cs="Times New Roman"/>
          <w:sz w:val="24"/>
          <w:szCs w:val="24"/>
        </w:rPr>
        <w:t xml:space="preserve"> 21.11.2023 № 817н </w:t>
      </w:r>
      <w:r w:rsidRPr="00BC5653">
        <w:rPr>
          <w:rFonts w:ascii="Times New Roman" w:hAnsi="Times New Roman" w:cs="Times New Roman"/>
          <w:sz w:val="24"/>
          <w:szCs w:val="24"/>
        </w:rPr>
        <w:t>в соответствии с областью аккредитации испытательной лаборатории (центра) Исполнителя;</w:t>
      </w:r>
    </w:p>
    <w:p w14:paraId="2788A6EE" w14:textId="3249B8F5"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3.5.5.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w:t>
      </w:r>
      <w:r w:rsidR="004E6FF8" w:rsidRPr="00BC5653">
        <w:rPr>
          <w:rFonts w:ascii="Times New Roman" w:hAnsi="Times New Roman" w:cs="Times New Roman"/>
          <w:sz w:val="24"/>
          <w:szCs w:val="24"/>
        </w:rPr>
        <w:br/>
      </w:r>
      <w:r w:rsidRPr="00BC5653">
        <w:rPr>
          <w:rFonts w:ascii="Times New Roman" w:hAnsi="Times New Roman" w:cs="Times New Roman"/>
          <w:sz w:val="24"/>
          <w:szCs w:val="24"/>
        </w:rPr>
        <w:t>и внесенные в Федеральный информационный фонд по обеспечению единства измерений;</w:t>
      </w:r>
    </w:p>
    <w:p w14:paraId="4078BE25"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3.5.6. обеспечивать соблюдение работниками, оказывающими Услуги, требований внутриобъектового режима, режима работы и внутреннего трудового распорядка Заказчика при обязательном наличии у них документов, удостоверяющих личность;</w:t>
      </w:r>
    </w:p>
    <w:p w14:paraId="7323686E" w14:textId="51494C72"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3.5.7. </w:t>
      </w:r>
      <w:r w:rsidR="004304F2" w:rsidRPr="00BC5653">
        <w:rPr>
          <w:rFonts w:ascii="Times New Roman" w:hAnsi="Times New Roman" w:cs="Times New Roman"/>
          <w:sz w:val="24"/>
          <w:szCs w:val="24"/>
        </w:rPr>
        <w:t xml:space="preserve">Уведомлять Заказчика о сложностях, возникающих при исполнении Контракта </w:t>
      </w:r>
      <w:r w:rsidR="004E6FF8" w:rsidRPr="00BC5653">
        <w:rPr>
          <w:rFonts w:ascii="Times New Roman" w:hAnsi="Times New Roman" w:cs="Times New Roman"/>
          <w:sz w:val="24"/>
          <w:szCs w:val="24"/>
        </w:rPr>
        <w:br/>
      </w:r>
      <w:r w:rsidR="004304F2" w:rsidRPr="00BC5653">
        <w:rPr>
          <w:rFonts w:ascii="Times New Roman" w:hAnsi="Times New Roman" w:cs="Times New Roman"/>
          <w:sz w:val="24"/>
          <w:szCs w:val="24"/>
        </w:rPr>
        <w:t xml:space="preserve">не позднее одного рабочего дня с даты возникновения соответствующих обстоятельств, а также </w:t>
      </w:r>
      <w:r w:rsidRPr="00BC5653">
        <w:rPr>
          <w:rFonts w:ascii="Times New Roman" w:hAnsi="Times New Roman" w:cs="Times New Roman"/>
          <w:sz w:val="24"/>
          <w:szCs w:val="24"/>
        </w:rPr>
        <w:t xml:space="preserve">предоставлять по запросу Заказчика </w:t>
      </w:r>
      <w:r w:rsidR="004304F2" w:rsidRPr="00BC5653">
        <w:rPr>
          <w:rFonts w:ascii="Times New Roman" w:hAnsi="Times New Roman" w:cs="Times New Roman"/>
          <w:sz w:val="24"/>
          <w:szCs w:val="24"/>
        </w:rPr>
        <w:t>достоверную информацию о ходе исполнения своих обязательств по Контракту не позднее трех рабочих дней с даты получения запроса Заказчика</w:t>
      </w:r>
      <w:r w:rsidRPr="00BC5653">
        <w:rPr>
          <w:rFonts w:ascii="Times New Roman" w:hAnsi="Times New Roman" w:cs="Times New Roman"/>
          <w:sz w:val="24"/>
          <w:szCs w:val="24"/>
        </w:rPr>
        <w:t>;</w:t>
      </w:r>
    </w:p>
    <w:p w14:paraId="306A3FBE"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3.5.8. своевременно устранять выявленные Заказчиком недостатки;</w:t>
      </w:r>
    </w:p>
    <w:p w14:paraId="771C388F" w14:textId="04068929"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3.5.9. направить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СОУТ, записи </w:t>
      </w:r>
      <w:r w:rsidR="004E6FF8" w:rsidRPr="00BC5653">
        <w:rPr>
          <w:rFonts w:ascii="Times New Roman" w:hAnsi="Times New Roman" w:cs="Times New Roman"/>
          <w:sz w:val="24"/>
          <w:szCs w:val="24"/>
        </w:rPr>
        <w:br/>
      </w:r>
      <w:r w:rsidRPr="00BC5653">
        <w:rPr>
          <w:rFonts w:ascii="Times New Roman" w:hAnsi="Times New Roman" w:cs="Times New Roman"/>
          <w:sz w:val="24"/>
          <w:szCs w:val="24"/>
        </w:rPr>
        <w:t xml:space="preserve">о приостановлении деятельности, а также о начале процедуры подтверждения компетентности испытательной лаборатории (центра) в течение 2 </w:t>
      </w:r>
      <w:r w:rsidR="0025060A" w:rsidRPr="00BC5653">
        <w:rPr>
          <w:rFonts w:ascii="Times New Roman" w:hAnsi="Times New Roman" w:cs="Times New Roman"/>
          <w:sz w:val="24"/>
          <w:szCs w:val="24"/>
        </w:rPr>
        <w:t xml:space="preserve">(двух) </w:t>
      </w:r>
      <w:r w:rsidRPr="00BC5653">
        <w:rPr>
          <w:rFonts w:ascii="Times New Roman" w:hAnsi="Times New Roman" w:cs="Times New Roman"/>
          <w:sz w:val="24"/>
          <w:szCs w:val="24"/>
        </w:rPr>
        <w:t>рабочих дней с даты наступления указанных обстоятельств;</w:t>
      </w:r>
    </w:p>
    <w:p w14:paraId="10B2AC4E"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3.5.10. передать Заказчику в срок, установленный </w:t>
      </w:r>
      <w:r w:rsidR="00D45124" w:rsidRPr="00BC5653">
        <w:rPr>
          <w:rFonts w:ascii="Times New Roman" w:hAnsi="Times New Roman" w:cs="Times New Roman"/>
          <w:sz w:val="24"/>
          <w:szCs w:val="24"/>
        </w:rPr>
        <w:t>Контрактом</w:t>
      </w:r>
      <w:r w:rsidRPr="00BC5653">
        <w:rPr>
          <w:rFonts w:ascii="Times New Roman" w:hAnsi="Times New Roman" w:cs="Times New Roman"/>
          <w:sz w:val="24"/>
          <w:szCs w:val="24"/>
        </w:rPr>
        <w:t>, отчет о проведении СОУТ на бумажном носителе;</w:t>
      </w:r>
    </w:p>
    <w:p w14:paraId="3188E49C" w14:textId="09C891E9"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3.5.11. соблюдать требования об обеспечении конфиденциальности информации </w:t>
      </w:r>
      <w:r w:rsidR="004E6FF8" w:rsidRPr="00BC5653">
        <w:rPr>
          <w:rFonts w:ascii="Times New Roman" w:hAnsi="Times New Roman" w:cs="Times New Roman"/>
          <w:sz w:val="24"/>
          <w:szCs w:val="24"/>
        </w:rPr>
        <w:br/>
      </w:r>
      <w:r w:rsidRPr="00BC5653">
        <w:rPr>
          <w:rFonts w:ascii="Times New Roman" w:hAnsi="Times New Roman" w:cs="Times New Roman"/>
          <w:sz w:val="24"/>
          <w:szCs w:val="24"/>
        </w:rPr>
        <w:t>в соответствии с требованиями законодательства Российской Федерации;</w:t>
      </w:r>
    </w:p>
    <w:p w14:paraId="6BB6F7F5" w14:textId="77777777"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3.5.12. обеспечить сохранность документов, получаемых от Заказчика в ходе оказания Услуг;</w:t>
      </w:r>
    </w:p>
    <w:p w14:paraId="65535030" w14:textId="77777777" w:rsidR="004408AF"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3.5.13. 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 сведениям, содержащимся в акте сдачи-приемки оказанных Услуг</w:t>
      </w:r>
      <w:bookmarkStart w:id="5" w:name="P206"/>
      <w:bookmarkStart w:id="6" w:name="P217"/>
      <w:bookmarkEnd w:id="5"/>
      <w:bookmarkEnd w:id="6"/>
      <w:r w:rsidR="001B5BC1" w:rsidRPr="00BC5653">
        <w:rPr>
          <w:rFonts w:ascii="Times New Roman" w:hAnsi="Times New Roman" w:cs="Times New Roman"/>
          <w:sz w:val="24"/>
          <w:szCs w:val="24"/>
        </w:rPr>
        <w:t>.</w:t>
      </w:r>
    </w:p>
    <w:p w14:paraId="7667A623" w14:textId="77777777" w:rsidR="00D40782" w:rsidRPr="00BC5653" w:rsidRDefault="00D40782" w:rsidP="00D40782">
      <w:pPr>
        <w:pStyle w:val="ConsPlusNormal"/>
        <w:jc w:val="center"/>
        <w:outlineLvl w:val="1"/>
        <w:rPr>
          <w:rFonts w:ascii="Times New Roman" w:hAnsi="Times New Roman" w:cs="Times New Roman"/>
          <w:b/>
          <w:sz w:val="24"/>
          <w:szCs w:val="24"/>
        </w:rPr>
      </w:pPr>
    </w:p>
    <w:p w14:paraId="483827B7" w14:textId="77777777" w:rsidR="00EC36A8" w:rsidRPr="00BC5653" w:rsidRDefault="00EC36A8" w:rsidP="00D40782">
      <w:pPr>
        <w:pStyle w:val="ConsPlusNormal"/>
        <w:jc w:val="center"/>
        <w:outlineLvl w:val="1"/>
        <w:rPr>
          <w:rFonts w:ascii="Times New Roman" w:hAnsi="Times New Roman" w:cs="Times New Roman"/>
          <w:b/>
          <w:sz w:val="24"/>
          <w:szCs w:val="24"/>
        </w:rPr>
      </w:pPr>
      <w:r w:rsidRPr="00BC5653">
        <w:rPr>
          <w:rFonts w:ascii="Times New Roman" w:hAnsi="Times New Roman" w:cs="Times New Roman"/>
          <w:b/>
          <w:sz w:val="24"/>
          <w:szCs w:val="24"/>
        </w:rPr>
        <w:t>4. ОТЧЕТ О ПРОВЕДЕНИИ СОУТ</w:t>
      </w:r>
    </w:p>
    <w:p w14:paraId="2D586F00" w14:textId="2EFE7948" w:rsidR="00EC36A8" w:rsidRPr="00BC5653" w:rsidRDefault="00EC36A8" w:rsidP="00D40782">
      <w:pPr>
        <w:pStyle w:val="ConsPlusNormal"/>
        <w:ind w:firstLine="540"/>
        <w:jc w:val="both"/>
        <w:rPr>
          <w:rFonts w:ascii="Times New Roman" w:hAnsi="Times New Roman" w:cs="Times New Roman"/>
          <w:sz w:val="24"/>
          <w:szCs w:val="24"/>
        </w:rPr>
      </w:pPr>
      <w:bookmarkStart w:id="7" w:name="_Hlk224379717"/>
      <w:r w:rsidRPr="00BC5653">
        <w:rPr>
          <w:rFonts w:ascii="Times New Roman" w:hAnsi="Times New Roman" w:cs="Times New Roman"/>
          <w:sz w:val="24"/>
          <w:szCs w:val="24"/>
        </w:rPr>
        <w:t xml:space="preserve">4.1. По окончании оказания Услуг по проведению СОУТ Исполнитель представляет Заказчику </w:t>
      </w:r>
      <w:r w:rsidR="00457E17" w:rsidRPr="00BC5653">
        <w:rPr>
          <w:rFonts w:ascii="Times New Roman" w:hAnsi="Times New Roman" w:cs="Times New Roman"/>
          <w:sz w:val="24"/>
          <w:szCs w:val="24"/>
        </w:rPr>
        <w:t xml:space="preserve">на утверждение </w:t>
      </w:r>
      <w:r w:rsidRPr="00BC5653">
        <w:rPr>
          <w:rFonts w:ascii="Times New Roman" w:hAnsi="Times New Roman" w:cs="Times New Roman"/>
          <w:sz w:val="24"/>
          <w:szCs w:val="24"/>
        </w:rPr>
        <w:t>отчет о проведении СОУТ.</w:t>
      </w:r>
      <w:r w:rsidR="0093104C" w:rsidRPr="00BC5653">
        <w:t xml:space="preserve"> </w:t>
      </w:r>
      <w:r w:rsidR="0093104C" w:rsidRPr="00BC5653">
        <w:rPr>
          <w:rFonts w:ascii="Times New Roman" w:hAnsi="Times New Roman" w:cs="Times New Roman"/>
          <w:sz w:val="24"/>
          <w:szCs w:val="24"/>
        </w:rPr>
        <w:t xml:space="preserve">Отчет о проведении СОУТ утверждается </w:t>
      </w:r>
      <w:r w:rsidR="0093104C" w:rsidRPr="00BC5653">
        <w:rPr>
          <w:rFonts w:ascii="Times New Roman" w:hAnsi="Times New Roman" w:cs="Times New Roman"/>
          <w:sz w:val="24"/>
          <w:szCs w:val="24"/>
        </w:rPr>
        <w:lastRenderedPageBreak/>
        <w:t xml:space="preserve">Заказчиком в срок не позднее чем </w:t>
      </w:r>
      <w:r w:rsidR="00C91E78" w:rsidRPr="00BC5653">
        <w:rPr>
          <w:rFonts w:ascii="Times New Roman" w:hAnsi="Times New Roman" w:cs="Times New Roman"/>
          <w:sz w:val="24"/>
          <w:szCs w:val="24"/>
        </w:rPr>
        <w:t>3</w:t>
      </w:r>
      <w:r w:rsidR="0093104C" w:rsidRPr="00BC5653">
        <w:rPr>
          <w:rFonts w:ascii="Times New Roman" w:hAnsi="Times New Roman" w:cs="Times New Roman"/>
          <w:sz w:val="24"/>
          <w:szCs w:val="24"/>
        </w:rPr>
        <w:t>0 (</w:t>
      </w:r>
      <w:r w:rsidR="00C91E78" w:rsidRPr="00BC5653">
        <w:rPr>
          <w:rFonts w:ascii="Times New Roman" w:hAnsi="Times New Roman" w:cs="Times New Roman"/>
          <w:sz w:val="24"/>
          <w:szCs w:val="24"/>
        </w:rPr>
        <w:t>тридцать</w:t>
      </w:r>
      <w:r w:rsidR="0093104C" w:rsidRPr="00BC5653">
        <w:rPr>
          <w:rFonts w:ascii="Times New Roman" w:hAnsi="Times New Roman" w:cs="Times New Roman"/>
          <w:sz w:val="24"/>
          <w:szCs w:val="24"/>
        </w:rPr>
        <w:t>) календарных дней со дня его направления Исполнителем Заказчику</w:t>
      </w:r>
      <w:r w:rsidR="004C7EA1" w:rsidRPr="00BC5653">
        <w:rPr>
          <w:rFonts w:ascii="Times New Roman" w:hAnsi="Times New Roman" w:cs="Times New Roman"/>
          <w:sz w:val="24"/>
          <w:szCs w:val="24"/>
        </w:rPr>
        <w:t xml:space="preserve"> (часть 2 статьи 15 Федерального закона № 426-ФЗ).</w:t>
      </w:r>
    </w:p>
    <w:p w14:paraId="34A70C79" w14:textId="4CAA1124"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4.2. Отчет о проведении СОУТ составляется с соблюдением требований, установленных Федеральным </w:t>
      </w:r>
      <w:hyperlink r:id="rId30" w:history="1">
        <w:r w:rsidRPr="00BC5653">
          <w:rPr>
            <w:rFonts w:ascii="Times New Roman" w:hAnsi="Times New Roman" w:cs="Times New Roman"/>
            <w:sz w:val="24"/>
            <w:szCs w:val="24"/>
          </w:rPr>
          <w:t>законом</w:t>
        </w:r>
      </w:hyperlink>
      <w:r w:rsidRPr="00BC5653">
        <w:rPr>
          <w:rFonts w:ascii="Times New Roman" w:hAnsi="Times New Roman" w:cs="Times New Roman"/>
          <w:sz w:val="24"/>
          <w:szCs w:val="24"/>
        </w:rPr>
        <w:t xml:space="preserve"> </w:t>
      </w:r>
      <w:r w:rsidR="00376924" w:rsidRPr="00BC5653">
        <w:rPr>
          <w:rFonts w:ascii="Times New Roman" w:hAnsi="Times New Roman" w:cs="Times New Roman"/>
          <w:sz w:val="24"/>
          <w:szCs w:val="24"/>
        </w:rPr>
        <w:t>№</w:t>
      </w:r>
      <w:r w:rsidRPr="00BC5653">
        <w:rPr>
          <w:rFonts w:ascii="Times New Roman" w:hAnsi="Times New Roman" w:cs="Times New Roman"/>
          <w:sz w:val="24"/>
          <w:szCs w:val="24"/>
        </w:rPr>
        <w:t xml:space="preserve"> 426-ФЗ, а также </w:t>
      </w:r>
      <w:hyperlink r:id="rId31" w:history="1">
        <w:r w:rsidRPr="00BC5653">
          <w:rPr>
            <w:rFonts w:ascii="Times New Roman" w:hAnsi="Times New Roman" w:cs="Times New Roman"/>
            <w:sz w:val="24"/>
            <w:szCs w:val="24"/>
          </w:rPr>
          <w:t>Приказом</w:t>
        </w:r>
      </w:hyperlink>
      <w:r w:rsidRPr="00BC5653">
        <w:rPr>
          <w:rFonts w:ascii="Times New Roman" w:hAnsi="Times New Roman" w:cs="Times New Roman"/>
          <w:sz w:val="24"/>
          <w:szCs w:val="24"/>
        </w:rPr>
        <w:t xml:space="preserve"> </w:t>
      </w:r>
      <w:r w:rsidR="00965969" w:rsidRPr="00BC5653">
        <w:rPr>
          <w:rFonts w:ascii="Times New Roman" w:hAnsi="Times New Roman" w:cs="Times New Roman"/>
          <w:sz w:val="24"/>
          <w:szCs w:val="24"/>
        </w:rPr>
        <w:t>Минтруда России</w:t>
      </w:r>
      <w:r w:rsidR="000B3551" w:rsidRPr="00BC5653">
        <w:rPr>
          <w:rFonts w:ascii="Times New Roman" w:hAnsi="Times New Roman" w:cs="Times New Roman"/>
          <w:sz w:val="24"/>
          <w:szCs w:val="24"/>
        </w:rPr>
        <w:t xml:space="preserve"> </w:t>
      </w:r>
      <w:r w:rsidRPr="00BC5653">
        <w:rPr>
          <w:rFonts w:ascii="Times New Roman" w:hAnsi="Times New Roman" w:cs="Times New Roman"/>
          <w:sz w:val="24"/>
          <w:szCs w:val="24"/>
        </w:rPr>
        <w:t xml:space="preserve">от </w:t>
      </w:r>
      <w:r w:rsidR="004E38B2" w:rsidRPr="00BC5653">
        <w:rPr>
          <w:rFonts w:ascii="Times New Roman" w:hAnsi="Times New Roman" w:cs="Times New Roman"/>
          <w:sz w:val="24"/>
          <w:szCs w:val="24"/>
        </w:rPr>
        <w:t>21.11.2023 № 817н</w:t>
      </w:r>
      <w:r w:rsidRPr="00BC5653">
        <w:rPr>
          <w:rFonts w:ascii="Times New Roman" w:hAnsi="Times New Roman" w:cs="Times New Roman"/>
          <w:sz w:val="24"/>
          <w:szCs w:val="24"/>
        </w:rPr>
        <w:t>.</w:t>
      </w:r>
    </w:p>
    <w:p w14:paraId="07963DA6" w14:textId="56D68E1A"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4.3. Отчет о проведении СОУТ на бумажном носителе представляется Исполнителем Заказчику в количестве одного экземпляра.</w:t>
      </w:r>
    </w:p>
    <w:p w14:paraId="29C7CBEB" w14:textId="24CDEBF8" w:rsidR="00EC36A8" w:rsidRPr="00BC5653" w:rsidRDefault="00EC36A8" w:rsidP="00D40782">
      <w:pPr>
        <w:autoSpaceDE w:val="0"/>
        <w:autoSpaceDN w:val="0"/>
        <w:adjustRightInd w:val="0"/>
        <w:ind w:firstLine="567"/>
        <w:jc w:val="both"/>
      </w:pPr>
      <w:r w:rsidRPr="00BC5653">
        <w:t xml:space="preserve">4.4. Исполнитель в течение 10 (десяти) рабочих дней с даты утверждения </w:t>
      </w:r>
      <w:r w:rsidR="0067637D" w:rsidRPr="00BC5653">
        <w:t xml:space="preserve">Заказчиком </w:t>
      </w:r>
      <w:r w:rsidRPr="00BC5653">
        <w:t xml:space="preserve">отчета о проведении СОУТ передает в информационную систему </w:t>
      </w:r>
      <w:r w:rsidR="004D0C45" w:rsidRPr="00BC5653">
        <w:rPr>
          <w:rFonts w:eastAsiaTheme="minorHAnsi"/>
          <w:lang w:eastAsia="en-US"/>
        </w:rPr>
        <w:t xml:space="preserve">сведения о результатах </w:t>
      </w:r>
      <w:r w:rsidRPr="00BC5653">
        <w:t xml:space="preserve">проведения специальной оценки условий труда (далее </w:t>
      </w:r>
      <w:r w:rsidR="003F5098" w:rsidRPr="00BC5653">
        <w:t>–</w:t>
      </w:r>
      <w:r w:rsidRPr="00BC5653">
        <w:t xml:space="preserve"> ИС СОУТ) в форме электронного документа, подписанного квалифицированной электронной подписью, сведения, предусмотренные </w:t>
      </w:r>
      <w:hyperlink r:id="rId32" w:history="1">
        <w:r w:rsidRPr="00BC5653">
          <w:t>частью 2 статьи 18</w:t>
        </w:r>
      </w:hyperlink>
      <w:r w:rsidRPr="00BC5653">
        <w:t xml:space="preserve"> Федерального закона </w:t>
      </w:r>
      <w:r w:rsidR="00376924" w:rsidRPr="00BC5653">
        <w:t>№</w:t>
      </w:r>
      <w:r w:rsidRPr="00BC5653">
        <w:t xml:space="preserve"> 426-ФЗ.</w:t>
      </w:r>
    </w:p>
    <w:bookmarkEnd w:id="7"/>
    <w:p w14:paraId="3CF70443" w14:textId="77777777" w:rsidR="0089244D" w:rsidRPr="00BC5653" w:rsidRDefault="0089244D" w:rsidP="00D40782">
      <w:pPr>
        <w:autoSpaceDE w:val="0"/>
        <w:autoSpaceDN w:val="0"/>
        <w:adjustRightInd w:val="0"/>
        <w:ind w:firstLine="567"/>
        <w:jc w:val="both"/>
        <w:rPr>
          <w:rFonts w:eastAsiaTheme="minorHAnsi"/>
          <w:lang w:eastAsia="en-US"/>
        </w:rPr>
      </w:pPr>
    </w:p>
    <w:p w14:paraId="70E6BC34" w14:textId="77777777" w:rsidR="00EC36A8" w:rsidRPr="00BC5653" w:rsidRDefault="00EC36A8" w:rsidP="00D40782">
      <w:pPr>
        <w:pStyle w:val="ConsPlusNormal"/>
        <w:jc w:val="center"/>
        <w:outlineLvl w:val="1"/>
        <w:rPr>
          <w:rFonts w:ascii="Times New Roman" w:hAnsi="Times New Roman" w:cs="Times New Roman"/>
          <w:b/>
          <w:sz w:val="24"/>
          <w:szCs w:val="24"/>
        </w:rPr>
      </w:pPr>
      <w:bookmarkStart w:id="8" w:name="P227"/>
      <w:bookmarkEnd w:id="8"/>
      <w:r w:rsidRPr="00BC5653">
        <w:rPr>
          <w:rFonts w:ascii="Times New Roman" w:hAnsi="Times New Roman" w:cs="Times New Roman"/>
          <w:b/>
          <w:sz w:val="24"/>
          <w:szCs w:val="24"/>
        </w:rPr>
        <w:t>5. ПОРЯДОК СДАЧИ И ПРИЕМКИ ОКАЗАННЫХ УСЛУГ</w:t>
      </w:r>
    </w:p>
    <w:p w14:paraId="5ECEFBD1" w14:textId="754880F3"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5.1. Исполнитель в соответствии с условиями </w:t>
      </w:r>
      <w:r w:rsidR="003B0AD3" w:rsidRPr="00BC5653">
        <w:rPr>
          <w:rFonts w:ascii="Times New Roman" w:hAnsi="Times New Roman" w:cs="Times New Roman"/>
          <w:sz w:val="24"/>
          <w:szCs w:val="24"/>
        </w:rPr>
        <w:t>Контракта</w:t>
      </w:r>
      <w:r w:rsidRPr="00BC5653">
        <w:rPr>
          <w:rFonts w:ascii="Times New Roman" w:hAnsi="Times New Roman" w:cs="Times New Roman"/>
          <w:sz w:val="24"/>
          <w:szCs w:val="24"/>
        </w:rPr>
        <w:t xml:space="preserve"> обязан к установленному </w:t>
      </w:r>
      <w:r w:rsidR="003B0AD3" w:rsidRPr="00BC5653">
        <w:rPr>
          <w:rFonts w:ascii="Times New Roman" w:hAnsi="Times New Roman" w:cs="Times New Roman"/>
          <w:sz w:val="24"/>
          <w:szCs w:val="24"/>
        </w:rPr>
        <w:t>Контрактом</w:t>
      </w:r>
      <w:r w:rsidRPr="00BC5653">
        <w:rPr>
          <w:rFonts w:ascii="Times New Roman" w:hAnsi="Times New Roman" w:cs="Times New Roman"/>
          <w:sz w:val="24"/>
          <w:szCs w:val="24"/>
        </w:rPr>
        <w:t xml:space="preserve"> сроку представить Заказчику результаты оказания Услуг, предусмотренны</w:t>
      </w:r>
      <w:r w:rsidR="007C4BF9" w:rsidRPr="00BC5653">
        <w:rPr>
          <w:rFonts w:ascii="Times New Roman" w:hAnsi="Times New Roman" w:cs="Times New Roman"/>
          <w:sz w:val="24"/>
          <w:szCs w:val="24"/>
        </w:rPr>
        <w:t>е</w:t>
      </w:r>
      <w:r w:rsidRPr="00BC5653">
        <w:rPr>
          <w:rFonts w:ascii="Times New Roman" w:hAnsi="Times New Roman" w:cs="Times New Roman"/>
          <w:sz w:val="24"/>
          <w:szCs w:val="24"/>
        </w:rPr>
        <w:t xml:space="preserve"> </w:t>
      </w:r>
      <w:r w:rsidR="003B0AD3" w:rsidRPr="00BC5653">
        <w:rPr>
          <w:rFonts w:ascii="Times New Roman" w:hAnsi="Times New Roman" w:cs="Times New Roman"/>
          <w:sz w:val="24"/>
          <w:szCs w:val="24"/>
        </w:rPr>
        <w:t>Контрактом</w:t>
      </w:r>
      <w:r w:rsidR="007C4BF9" w:rsidRPr="00BC5653">
        <w:rPr>
          <w:rFonts w:ascii="Times New Roman" w:hAnsi="Times New Roman" w:cs="Times New Roman"/>
          <w:sz w:val="24"/>
          <w:szCs w:val="24"/>
        </w:rPr>
        <w:t>.</w:t>
      </w:r>
      <w:r w:rsidRPr="00BC5653">
        <w:rPr>
          <w:rFonts w:ascii="Times New Roman" w:hAnsi="Times New Roman" w:cs="Times New Roman"/>
          <w:sz w:val="24"/>
          <w:szCs w:val="24"/>
        </w:rPr>
        <w:t xml:space="preserve"> Заказчик обязан обеспечить приемку </w:t>
      </w:r>
      <w:r w:rsidR="000A6461" w:rsidRPr="00BC5653">
        <w:rPr>
          <w:rFonts w:ascii="Times New Roman" w:hAnsi="Times New Roman" w:cs="Times New Roman"/>
          <w:sz w:val="24"/>
          <w:szCs w:val="24"/>
        </w:rPr>
        <w:t xml:space="preserve">результата </w:t>
      </w:r>
      <w:r w:rsidRPr="00BC5653">
        <w:rPr>
          <w:rFonts w:ascii="Times New Roman" w:hAnsi="Times New Roman" w:cs="Times New Roman"/>
          <w:sz w:val="24"/>
          <w:szCs w:val="24"/>
        </w:rPr>
        <w:t>оказанных Услуг</w:t>
      </w:r>
      <w:r w:rsidR="00A96F02" w:rsidRPr="00BC5653">
        <w:rPr>
          <w:rFonts w:ascii="Times New Roman" w:hAnsi="Times New Roman" w:cs="Times New Roman"/>
          <w:sz w:val="24"/>
          <w:szCs w:val="24"/>
        </w:rPr>
        <w:t xml:space="preserve"> </w:t>
      </w:r>
      <w:r w:rsidRPr="00BC5653">
        <w:rPr>
          <w:rFonts w:ascii="Times New Roman" w:hAnsi="Times New Roman" w:cs="Times New Roman"/>
          <w:sz w:val="24"/>
          <w:szCs w:val="24"/>
        </w:rPr>
        <w:t>в</w:t>
      </w:r>
      <w:r w:rsidR="00A96F02" w:rsidRPr="00BC5653">
        <w:rPr>
          <w:rFonts w:ascii="Times New Roman" w:hAnsi="Times New Roman" w:cs="Times New Roman"/>
          <w:sz w:val="24"/>
          <w:szCs w:val="24"/>
        </w:rPr>
        <w:t xml:space="preserve"> </w:t>
      </w:r>
      <w:r w:rsidRPr="00BC5653">
        <w:rPr>
          <w:rFonts w:ascii="Times New Roman" w:hAnsi="Times New Roman" w:cs="Times New Roman"/>
          <w:sz w:val="24"/>
          <w:szCs w:val="24"/>
        </w:rPr>
        <w:t xml:space="preserve">соответствии </w:t>
      </w:r>
      <w:r w:rsidR="00744AC6" w:rsidRPr="00BC5653">
        <w:rPr>
          <w:rFonts w:ascii="Times New Roman" w:hAnsi="Times New Roman" w:cs="Times New Roman"/>
          <w:sz w:val="24"/>
          <w:szCs w:val="24"/>
        </w:rPr>
        <w:br/>
      </w:r>
      <w:r w:rsidRPr="00BC5653">
        <w:rPr>
          <w:rFonts w:ascii="Times New Roman" w:hAnsi="Times New Roman" w:cs="Times New Roman"/>
          <w:sz w:val="24"/>
          <w:szCs w:val="24"/>
        </w:rPr>
        <w:t>с Федеральным</w:t>
      </w:r>
      <w:r w:rsidR="00A96F02" w:rsidRPr="00BC5653">
        <w:rPr>
          <w:rFonts w:ascii="Times New Roman" w:hAnsi="Times New Roman" w:cs="Times New Roman"/>
          <w:sz w:val="24"/>
          <w:szCs w:val="24"/>
        </w:rPr>
        <w:t xml:space="preserve"> </w:t>
      </w:r>
      <w:hyperlink r:id="rId33" w:history="1">
        <w:r w:rsidRPr="00BC5653">
          <w:rPr>
            <w:rFonts w:ascii="Times New Roman" w:hAnsi="Times New Roman" w:cs="Times New Roman"/>
            <w:sz w:val="24"/>
            <w:szCs w:val="24"/>
          </w:rPr>
          <w:t>законом</w:t>
        </w:r>
      </w:hyperlink>
      <w:r w:rsidRPr="00BC5653">
        <w:rPr>
          <w:rFonts w:ascii="Times New Roman" w:hAnsi="Times New Roman" w:cs="Times New Roman"/>
          <w:sz w:val="24"/>
          <w:szCs w:val="24"/>
        </w:rPr>
        <w:t xml:space="preserve"> </w:t>
      </w:r>
      <w:r w:rsidR="00376924" w:rsidRPr="00BC5653">
        <w:rPr>
          <w:rFonts w:ascii="Times New Roman" w:hAnsi="Times New Roman" w:cs="Times New Roman"/>
          <w:sz w:val="24"/>
          <w:szCs w:val="24"/>
        </w:rPr>
        <w:t>№</w:t>
      </w:r>
      <w:r w:rsidRPr="00BC5653">
        <w:rPr>
          <w:rFonts w:ascii="Times New Roman" w:hAnsi="Times New Roman" w:cs="Times New Roman"/>
          <w:sz w:val="24"/>
          <w:szCs w:val="24"/>
        </w:rPr>
        <w:t xml:space="preserve"> 44-ФЗ.</w:t>
      </w:r>
    </w:p>
    <w:p w14:paraId="387A2C16" w14:textId="7987E289" w:rsidR="000A6461" w:rsidRPr="00BC5653" w:rsidRDefault="000A6461"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Результатом оказанной Услуги является принятый и утвержденный Заказчиком отчет </w:t>
      </w:r>
      <w:r w:rsidR="00744AC6" w:rsidRPr="00BC5653">
        <w:rPr>
          <w:rFonts w:ascii="Times New Roman" w:hAnsi="Times New Roman" w:cs="Times New Roman"/>
          <w:sz w:val="24"/>
          <w:szCs w:val="24"/>
        </w:rPr>
        <w:br/>
      </w:r>
      <w:r w:rsidRPr="00BC5653">
        <w:rPr>
          <w:rFonts w:ascii="Times New Roman" w:hAnsi="Times New Roman" w:cs="Times New Roman"/>
          <w:sz w:val="24"/>
          <w:szCs w:val="24"/>
        </w:rPr>
        <w:t>о проведении СОУТ.</w:t>
      </w:r>
    </w:p>
    <w:p w14:paraId="459F748A" w14:textId="3D0A7F8C"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5.2. Для проверки представленных Исполнителем результатов оказания Услуг в части </w:t>
      </w:r>
      <w:r w:rsidR="00744AC6" w:rsidRPr="00BC5653">
        <w:rPr>
          <w:rFonts w:ascii="Times New Roman" w:hAnsi="Times New Roman" w:cs="Times New Roman"/>
          <w:sz w:val="24"/>
          <w:szCs w:val="24"/>
        </w:rPr>
        <w:br/>
      </w:r>
      <w:r w:rsidRPr="00BC5653">
        <w:rPr>
          <w:rFonts w:ascii="Times New Roman" w:hAnsi="Times New Roman" w:cs="Times New Roman"/>
          <w:sz w:val="24"/>
          <w:szCs w:val="24"/>
        </w:rPr>
        <w:t xml:space="preserve">их соответствия условиям </w:t>
      </w:r>
      <w:r w:rsidR="003B0AD3" w:rsidRPr="00BC5653">
        <w:rPr>
          <w:rFonts w:ascii="Times New Roman" w:hAnsi="Times New Roman" w:cs="Times New Roman"/>
          <w:sz w:val="24"/>
          <w:szCs w:val="24"/>
        </w:rPr>
        <w:t>Контракта</w:t>
      </w:r>
      <w:r w:rsidRPr="00BC5653">
        <w:rPr>
          <w:rFonts w:ascii="Times New Roman" w:hAnsi="Times New Roman" w:cs="Times New Roman"/>
          <w:sz w:val="24"/>
          <w:szCs w:val="24"/>
        </w:rPr>
        <w:t xml:space="preserve"> Заказчик проводит экспертизу результатов оказания Услуг, предусмотренных </w:t>
      </w:r>
      <w:r w:rsidR="003B0AD3" w:rsidRPr="00BC5653">
        <w:rPr>
          <w:rFonts w:ascii="Times New Roman" w:hAnsi="Times New Roman" w:cs="Times New Roman"/>
          <w:sz w:val="24"/>
          <w:szCs w:val="24"/>
        </w:rPr>
        <w:t>Контрактом</w:t>
      </w:r>
      <w:r w:rsidRPr="00BC5653">
        <w:rPr>
          <w:rFonts w:ascii="Times New Roman" w:hAnsi="Times New Roman" w:cs="Times New Roman"/>
          <w:sz w:val="24"/>
          <w:szCs w:val="24"/>
        </w:rPr>
        <w:t xml:space="preserve"> (далее </w:t>
      </w:r>
      <w:r w:rsidR="00DF1A32" w:rsidRPr="00BC5653">
        <w:rPr>
          <w:rFonts w:ascii="Times New Roman" w:hAnsi="Times New Roman" w:cs="Times New Roman"/>
          <w:sz w:val="24"/>
          <w:szCs w:val="24"/>
        </w:rPr>
        <w:t>–</w:t>
      </w:r>
      <w:r w:rsidRPr="00BC5653">
        <w:rPr>
          <w:rFonts w:ascii="Times New Roman" w:hAnsi="Times New Roman" w:cs="Times New Roman"/>
          <w:sz w:val="24"/>
          <w:szCs w:val="24"/>
        </w:rPr>
        <w:t xml:space="preserve"> Экспертиза). Экспертиза может проводиться Заказчиком своими силами или к ее проведению могут привлекаться эксперты, экспертные организации.</w:t>
      </w:r>
    </w:p>
    <w:p w14:paraId="1146B664" w14:textId="6D0A9023" w:rsidR="00EC36A8"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5.3.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3B0AD3" w:rsidRPr="00BC5653">
        <w:rPr>
          <w:rFonts w:ascii="Times New Roman" w:hAnsi="Times New Roman" w:cs="Times New Roman"/>
          <w:sz w:val="24"/>
          <w:szCs w:val="24"/>
        </w:rPr>
        <w:t>Контракта</w:t>
      </w:r>
      <w:r w:rsidRPr="00BC5653">
        <w:rPr>
          <w:rFonts w:ascii="Times New Roman" w:hAnsi="Times New Roman" w:cs="Times New Roman"/>
          <w:sz w:val="24"/>
          <w:szCs w:val="24"/>
        </w:rPr>
        <w:t xml:space="preserve">. Результаты Экспертизы оформляются в виде заключения о результатах экспертизы (далее </w:t>
      </w:r>
      <w:r w:rsidR="00E81281" w:rsidRPr="00BC5653">
        <w:rPr>
          <w:rFonts w:ascii="Times New Roman" w:hAnsi="Times New Roman" w:cs="Times New Roman"/>
          <w:sz w:val="24"/>
          <w:szCs w:val="24"/>
        </w:rPr>
        <w:t>–</w:t>
      </w:r>
      <w:r w:rsidRPr="00BC5653">
        <w:rPr>
          <w:rFonts w:ascii="Times New Roman" w:hAnsi="Times New Roman" w:cs="Times New Roman"/>
          <w:sz w:val="24"/>
          <w:szCs w:val="24"/>
        </w:rPr>
        <w:t xml:space="preserve">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w:t>
      </w:r>
      <w:r w:rsidR="003B0AD3" w:rsidRPr="00BC5653">
        <w:rPr>
          <w:rFonts w:ascii="Times New Roman" w:hAnsi="Times New Roman" w:cs="Times New Roman"/>
          <w:sz w:val="24"/>
          <w:szCs w:val="24"/>
        </w:rPr>
        <w:t>Контракта</w:t>
      </w:r>
      <w:r w:rsidRPr="00BC5653">
        <w:rPr>
          <w:rFonts w:ascii="Times New Roman" w:hAnsi="Times New Roman" w:cs="Times New Roman"/>
          <w:sz w:val="24"/>
          <w:szCs w:val="24"/>
        </w:rPr>
        <w:t xml:space="preserve">, не препятствующие приемке оказанных Услуг, в Заключении могут содержаться предложения об устранении данных нарушений, в том числе </w:t>
      </w:r>
      <w:r w:rsidR="00744AC6" w:rsidRPr="00BC5653">
        <w:rPr>
          <w:rFonts w:ascii="Times New Roman" w:hAnsi="Times New Roman" w:cs="Times New Roman"/>
          <w:sz w:val="24"/>
          <w:szCs w:val="24"/>
        </w:rPr>
        <w:br/>
      </w:r>
      <w:r w:rsidRPr="00BC5653">
        <w:rPr>
          <w:rFonts w:ascii="Times New Roman" w:hAnsi="Times New Roman" w:cs="Times New Roman"/>
          <w:sz w:val="24"/>
          <w:szCs w:val="24"/>
        </w:rPr>
        <w:t>с указанием срока</w:t>
      </w:r>
      <w:r w:rsidR="00622308" w:rsidRPr="00BC5653">
        <w:rPr>
          <w:rFonts w:ascii="Times New Roman" w:hAnsi="Times New Roman" w:cs="Times New Roman"/>
          <w:sz w:val="24"/>
          <w:szCs w:val="24"/>
        </w:rPr>
        <w:t xml:space="preserve"> </w:t>
      </w:r>
      <w:r w:rsidRPr="00BC5653">
        <w:rPr>
          <w:rFonts w:ascii="Times New Roman" w:hAnsi="Times New Roman" w:cs="Times New Roman"/>
          <w:sz w:val="24"/>
          <w:szCs w:val="24"/>
        </w:rPr>
        <w:t>их устранения.</w:t>
      </w:r>
    </w:p>
    <w:p w14:paraId="3509C796" w14:textId="48D83A41" w:rsidR="00E81281" w:rsidRPr="00BC5653" w:rsidRDefault="00E81281" w:rsidP="00E81281">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w:t>
      </w:r>
      <w:r w:rsidR="00744AC6" w:rsidRPr="00BC5653">
        <w:rPr>
          <w:rFonts w:ascii="Times New Roman" w:hAnsi="Times New Roman" w:cs="Times New Roman"/>
          <w:sz w:val="24"/>
          <w:szCs w:val="24"/>
        </w:rPr>
        <w:br/>
      </w:r>
      <w:r w:rsidRPr="00BC5653">
        <w:rPr>
          <w:rFonts w:ascii="Times New Roman" w:hAnsi="Times New Roman" w:cs="Times New Roman"/>
          <w:sz w:val="24"/>
          <w:szCs w:val="24"/>
        </w:rPr>
        <w:t>для ее проведения.</w:t>
      </w:r>
    </w:p>
    <w:p w14:paraId="425EC46F" w14:textId="5D375279" w:rsidR="00E81281" w:rsidRPr="00BC5653" w:rsidRDefault="00EC36A8"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5.</w:t>
      </w:r>
      <w:r w:rsidR="00536F58" w:rsidRPr="00BC5653">
        <w:rPr>
          <w:rFonts w:ascii="Times New Roman" w:hAnsi="Times New Roman" w:cs="Times New Roman"/>
          <w:sz w:val="24"/>
          <w:szCs w:val="24"/>
        </w:rPr>
        <w:t>4</w:t>
      </w:r>
      <w:r w:rsidRPr="00BC5653">
        <w:rPr>
          <w:rFonts w:ascii="Times New Roman" w:hAnsi="Times New Roman" w:cs="Times New Roman"/>
          <w:sz w:val="24"/>
          <w:szCs w:val="24"/>
        </w:rPr>
        <w:t xml:space="preserve">. Приемка оказанных Услуг, осуществляется Заказчиком в течение </w:t>
      </w:r>
      <w:r w:rsidR="00DF1A32" w:rsidRPr="00BC5653">
        <w:rPr>
          <w:rFonts w:ascii="Times New Roman" w:hAnsi="Times New Roman" w:cs="Times New Roman"/>
          <w:sz w:val="24"/>
          <w:szCs w:val="24"/>
        </w:rPr>
        <w:t>15</w:t>
      </w:r>
      <w:r w:rsidR="003F5657" w:rsidRPr="00BC5653">
        <w:rPr>
          <w:rFonts w:ascii="Times New Roman" w:hAnsi="Times New Roman" w:cs="Times New Roman"/>
          <w:sz w:val="24"/>
          <w:szCs w:val="24"/>
        </w:rPr>
        <w:t xml:space="preserve"> (</w:t>
      </w:r>
      <w:r w:rsidR="00DF1A32" w:rsidRPr="00BC5653">
        <w:rPr>
          <w:rFonts w:ascii="Times New Roman" w:hAnsi="Times New Roman" w:cs="Times New Roman"/>
          <w:sz w:val="24"/>
          <w:szCs w:val="24"/>
        </w:rPr>
        <w:t>пятнадцати</w:t>
      </w:r>
      <w:r w:rsidR="003F5657" w:rsidRPr="00BC5653">
        <w:rPr>
          <w:rFonts w:ascii="Times New Roman" w:hAnsi="Times New Roman" w:cs="Times New Roman"/>
          <w:sz w:val="24"/>
          <w:szCs w:val="24"/>
        </w:rPr>
        <w:t>)</w:t>
      </w:r>
      <w:r w:rsidR="005F72C5" w:rsidRPr="00BC5653">
        <w:rPr>
          <w:rFonts w:ascii="Times New Roman" w:hAnsi="Times New Roman" w:cs="Times New Roman"/>
          <w:sz w:val="24"/>
          <w:szCs w:val="24"/>
        </w:rPr>
        <w:t xml:space="preserve"> </w:t>
      </w:r>
      <w:r w:rsidR="00C91E78" w:rsidRPr="00BC5653">
        <w:rPr>
          <w:rFonts w:ascii="Times New Roman" w:hAnsi="Times New Roman" w:cs="Times New Roman"/>
          <w:sz w:val="24"/>
          <w:szCs w:val="24"/>
        </w:rPr>
        <w:t>рабочих дней</w:t>
      </w:r>
      <w:r w:rsidRPr="00BC5653">
        <w:rPr>
          <w:rFonts w:ascii="Times New Roman" w:hAnsi="Times New Roman" w:cs="Times New Roman"/>
          <w:sz w:val="24"/>
          <w:szCs w:val="24"/>
        </w:rPr>
        <w:t xml:space="preserve"> со дня </w:t>
      </w:r>
      <w:r w:rsidR="004C7EA1" w:rsidRPr="00BC5653">
        <w:rPr>
          <w:rFonts w:ascii="Times New Roman" w:hAnsi="Times New Roman" w:cs="Times New Roman"/>
          <w:sz w:val="24"/>
          <w:szCs w:val="24"/>
        </w:rPr>
        <w:t xml:space="preserve">предоставления </w:t>
      </w:r>
      <w:r w:rsidR="00E81281" w:rsidRPr="00BC5653">
        <w:rPr>
          <w:rFonts w:ascii="Times New Roman" w:hAnsi="Times New Roman" w:cs="Times New Roman"/>
          <w:sz w:val="24"/>
          <w:szCs w:val="24"/>
        </w:rPr>
        <w:t xml:space="preserve">Исполнителем </w:t>
      </w:r>
      <w:r w:rsidR="004C7EA1" w:rsidRPr="00BC5653">
        <w:rPr>
          <w:rFonts w:ascii="Times New Roman" w:hAnsi="Times New Roman" w:cs="Times New Roman"/>
          <w:sz w:val="24"/>
          <w:szCs w:val="24"/>
        </w:rPr>
        <w:t>отчета о проведении СОУТ</w:t>
      </w:r>
      <w:r w:rsidR="00DF1A32" w:rsidRPr="00BC5653">
        <w:rPr>
          <w:rFonts w:ascii="Times New Roman" w:hAnsi="Times New Roman" w:cs="Times New Roman"/>
          <w:sz w:val="24"/>
          <w:szCs w:val="24"/>
        </w:rPr>
        <w:t>, но не позднее его утверждения комиссией Заказчика, согласно пункту 4.1 Контракта</w:t>
      </w:r>
      <w:r w:rsidR="00E81281" w:rsidRPr="00BC5653">
        <w:rPr>
          <w:rFonts w:ascii="Times New Roman" w:hAnsi="Times New Roman" w:cs="Times New Roman"/>
          <w:sz w:val="24"/>
          <w:szCs w:val="24"/>
        </w:rPr>
        <w:t>.</w:t>
      </w:r>
      <w:r w:rsidR="00676C01" w:rsidRPr="00BC5653">
        <w:rPr>
          <w:rFonts w:ascii="Times New Roman" w:hAnsi="Times New Roman" w:cs="Times New Roman"/>
          <w:sz w:val="24"/>
          <w:szCs w:val="24"/>
        </w:rPr>
        <w:t xml:space="preserve"> Счет </w:t>
      </w:r>
      <w:r w:rsidR="00176FC0">
        <w:rPr>
          <w:rFonts w:ascii="Times New Roman" w:hAnsi="Times New Roman" w:cs="Times New Roman"/>
          <w:sz w:val="24"/>
          <w:szCs w:val="24"/>
        </w:rPr>
        <w:t xml:space="preserve">или УПД (универсальный передаточный документ) </w:t>
      </w:r>
      <w:r w:rsidR="00676C01" w:rsidRPr="00BC5653">
        <w:rPr>
          <w:rFonts w:ascii="Times New Roman" w:hAnsi="Times New Roman" w:cs="Times New Roman"/>
          <w:sz w:val="24"/>
          <w:szCs w:val="24"/>
        </w:rPr>
        <w:t>на оплату оказанных услуг предоставляется Исполнителем одновременно с результатом оказанных Услуг</w:t>
      </w:r>
      <w:r w:rsidR="00C91E78" w:rsidRPr="00BC5653">
        <w:rPr>
          <w:rFonts w:ascii="Times New Roman" w:hAnsi="Times New Roman" w:cs="Times New Roman"/>
          <w:sz w:val="24"/>
          <w:szCs w:val="24"/>
        </w:rPr>
        <w:t xml:space="preserve"> согласно пункт</w:t>
      </w:r>
      <w:r w:rsidR="005702EA" w:rsidRPr="00BC5653">
        <w:rPr>
          <w:rFonts w:ascii="Times New Roman" w:hAnsi="Times New Roman" w:cs="Times New Roman"/>
          <w:sz w:val="24"/>
          <w:szCs w:val="24"/>
        </w:rPr>
        <w:t>ам</w:t>
      </w:r>
      <w:r w:rsidR="00C91E78" w:rsidRPr="00BC5653">
        <w:rPr>
          <w:rFonts w:ascii="Times New Roman" w:hAnsi="Times New Roman" w:cs="Times New Roman"/>
          <w:sz w:val="24"/>
          <w:szCs w:val="24"/>
        </w:rPr>
        <w:t xml:space="preserve"> 4.3</w:t>
      </w:r>
      <w:r w:rsidR="005702EA" w:rsidRPr="00BC5653">
        <w:rPr>
          <w:rFonts w:ascii="Times New Roman" w:hAnsi="Times New Roman" w:cs="Times New Roman"/>
          <w:sz w:val="24"/>
          <w:szCs w:val="24"/>
        </w:rPr>
        <w:t xml:space="preserve"> и 5.9 Контракта</w:t>
      </w:r>
      <w:r w:rsidR="00676C01" w:rsidRPr="00BC5653">
        <w:rPr>
          <w:rFonts w:ascii="Times New Roman" w:hAnsi="Times New Roman" w:cs="Times New Roman"/>
          <w:sz w:val="24"/>
          <w:szCs w:val="24"/>
        </w:rPr>
        <w:t>.</w:t>
      </w:r>
    </w:p>
    <w:p w14:paraId="22ABE134" w14:textId="097B5BEA" w:rsidR="00676C01" w:rsidRPr="00676C01" w:rsidRDefault="00676C01" w:rsidP="00676C01">
      <w:pPr>
        <w:suppressAutoHyphens/>
        <w:ind w:firstLine="567"/>
        <w:jc w:val="both"/>
        <w:rPr>
          <w:lang w:eastAsia="ar-SA"/>
        </w:rPr>
      </w:pPr>
      <w:r w:rsidRPr="00BC5653">
        <w:t>5.5.</w:t>
      </w:r>
      <w:r w:rsidRPr="00676C01">
        <w:t xml:space="preserve"> На основании документ</w:t>
      </w:r>
      <w:r w:rsidRPr="00BC5653">
        <w:t>ов</w:t>
      </w:r>
      <w:r w:rsidRPr="00676C01">
        <w:t>, указанн</w:t>
      </w:r>
      <w:r w:rsidRPr="00BC5653">
        <w:t>ых</w:t>
      </w:r>
      <w:r w:rsidRPr="00676C01">
        <w:t xml:space="preserve"> в пункт</w:t>
      </w:r>
      <w:r w:rsidR="00673BCF" w:rsidRPr="00BC5653">
        <w:t xml:space="preserve">ах 4.3, </w:t>
      </w:r>
      <w:r w:rsidRPr="00BC5653">
        <w:t>5.4</w:t>
      </w:r>
      <w:r w:rsidRPr="00676C01">
        <w:t xml:space="preserve"> Контракта, Заказчик </w:t>
      </w:r>
      <w:r w:rsidR="00DF1A32" w:rsidRPr="00BC5653">
        <w:t>в сроки, указанные в пункте 5.4 Контракта</w:t>
      </w:r>
      <w:r w:rsidRPr="00676C01">
        <w:t>:</w:t>
      </w:r>
    </w:p>
    <w:p w14:paraId="36EB5F55" w14:textId="64A443E8" w:rsidR="00676C01" w:rsidRPr="00676C01" w:rsidRDefault="00676C01" w:rsidP="00676C01">
      <w:pPr>
        <w:shd w:val="clear" w:color="auto" w:fill="FFFFFF"/>
        <w:tabs>
          <w:tab w:val="left" w:pos="426"/>
        </w:tabs>
        <w:ind w:firstLine="567"/>
        <w:jc w:val="both"/>
      </w:pPr>
      <w:r w:rsidRPr="00676C01">
        <w:t xml:space="preserve">- формирует в электронном виде акт сдачи-приемки </w:t>
      </w:r>
      <w:r w:rsidRPr="00BC5653">
        <w:t>оказанных Услуг</w:t>
      </w:r>
      <w:r w:rsidRPr="00676C01">
        <w:t xml:space="preserve">, с указанием объема фактически </w:t>
      </w:r>
      <w:r w:rsidRPr="00BC5653">
        <w:t>оказанных</w:t>
      </w:r>
      <w:r w:rsidRPr="00676C01">
        <w:t xml:space="preserve"> Исполнителем </w:t>
      </w:r>
      <w:r w:rsidRPr="00BC5653">
        <w:t>Услуг</w:t>
      </w:r>
      <w:r w:rsidRPr="00676C01">
        <w:t xml:space="preserve"> (далее – Акт). Акт должен соответствовать форме 0510452, утвержденной приказом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w:t>
      </w:r>
    </w:p>
    <w:p w14:paraId="7EB518BE" w14:textId="625E9B37" w:rsidR="00676C01" w:rsidRPr="00676C01" w:rsidRDefault="00676C01" w:rsidP="00676C01">
      <w:pPr>
        <w:autoSpaceDE w:val="0"/>
        <w:autoSpaceDN w:val="0"/>
        <w:adjustRightInd w:val="0"/>
        <w:ind w:firstLine="567"/>
        <w:jc w:val="both"/>
      </w:pPr>
      <w:r w:rsidRPr="00676C01">
        <w:t xml:space="preserve">- подписывает </w:t>
      </w:r>
      <w:r w:rsidRPr="00BC5653">
        <w:t xml:space="preserve">Акт </w:t>
      </w:r>
      <w:r w:rsidRPr="00676C01">
        <w:t xml:space="preserve">посредством квалифицированной электронной подписи уполномоченным лицом. При наличии замечаний к выполненным Работам они вносятся в Акт. </w:t>
      </w:r>
    </w:p>
    <w:p w14:paraId="04831B33" w14:textId="3430FEBD" w:rsidR="00676C01" w:rsidRPr="00676C01" w:rsidRDefault="00676C01" w:rsidP="00744AC6">
      <w:pPr>
        <w:shd w:val="clear" w:color="auto" w:fill="FFFFFF"/>
        <w:tabs>
          <w:tab w:val="left" w:pos="426"/>
        </w:tabs>
        <w:ind w:firstLine="567"/>
        <w:jc w:val="both"/>
      </w:pPr>
      <w:r w:rsidRPr="00676C01">
        <w:t xml:space="preserve">- </w:t>
      </w:r>
      <w:bookmarkStart w:id="9" w:name="_Hlk222172226"/>
      <w:r w:rsidRPr="00676C01">
        <w:t>направляет</w:t>
      </w:r>
      <w:r w:rsidRPr="00BC5653">
        <w:t xml:space="preserve"> </w:t>
      </w:r>
      <w:r w:rsidRPr="00676C01">
        <w:t xml:space="preserve">в адрес Исполнителя Акт для его подписания со стороны Исполнителя электронной цифровой подписью уполномоченного лица (или скан-копию Акта (при отсутствии </w:t>
      </w:r>
      <w:r w:rsidRPr="00676C01">
        <w:lastRenderedPageBreak/>
        <w:t xml:space="preserve">возможности направления Акта посредством электронного документооборота (далее </w:t>
      </w:r>
      <w:r w:rsidR="003F5098" w:rsidRPr="00BC5653">
        <w:t>–</w:t>
      </w:r>
      <w:r w:rsidRPr="00676C01">
        <w:t xml:space="preserve"> ЭДО) </w:t>
      </w:r>
      <w:bookmarkEnd w:id="9"/>
      <w:r w:rsidRPr="00676C01">
        <w:t xml:space="preserve">в порядке, предусмотренном в пункте </w:t>
      </w:r>
      <w:bookmarkStart w:id="10" w:name="_Hlk216386427"/>
      <w:r w:rsidR="00744AC6" w:rsidRPr="00BC5653">
        <w:t>5</w:t>
      </w:r>
      <w:r w:rsidRPr="00676C01">
        <w:t>.</w:t>
      </w:r>
      <w:r w:rsidR="00744AC6" w:rsidRPr="00BC5653">
        <w:t xml:space="preserve">9 </w:t>
      </w:r>
      <w:r w:rsidRPr="00676C01">
        <w:t xml:space="preserve">Контракта </w:t>
      </w:r>
      <w:bookmarkEnd w:id="10"/>
      <w:r w:rsidRPr="00676C01">
        <w:t>для его подписания со стороны Исполнителя.</w:t>
      </w:r>
    </w:p>
    <w:p w14:paraId="34B735D7" w14:textId="328CBE3C" w:rsidR="00676C01" w:rsidRPr="00676C01" w:rsidRDefault="00676C01" w:rsidP="00744AC6">
      <w:pPr>
        <w:shd w:val="clear" w:color="auto" w:fill="FFFFFF"/>
        <w:tabs>
          <w:tab w:val="left" w:pos="426"/>
        </w:tabs>
        <w:ind w:firstLine="567"/>
        <w:jc w:val="both"/>
      </w:pPr>
      <w:r w:rsidRPr="00BC5653">
        <w:t>5.6.</w:t>
      </w:r>
      <w:r w:rsidRPr="00676C01">
        <w:t xml:space="preserve"> Исполнитель в течение 3 (трех) рабочих дней со дня получения Акта подписывает его уполномоченным представителем и направляет Заказчику в порядке, предусмотренном в пункте </w:t>
      </w:r>
      <w:r w:rsidR="00744AC6" w:rsidRPr="00BC5653">
        <w:t>5.9</w:t>
      </w:r>
      <w:r w:rsidRPr="00676C01">
        <w:t xml:space="preserve"> Контракта.  </w:t>
      </w:r>
    </w:p>
    <w:p w14:paraId="7399496D" w14:textId="0EE3E0D0" w:rsidR="00676C01" w:rsidRPr="00676C01" w:rsidRDefault="00676C01" w:rsidP="00744AC6">
      <w:pPr>
        <w:shd w:val="clear" w:color="auto" w:fill="FFFFFF"/>
        <w:tabs>
          <w:tab w:val="left" w:pos="426"/>
        </w:tabs>
        <w:ind w:firstLine="567"/>
        <w:jc w:val="both"/>
      </w:pPr>
      <w:r w:rsidRPr="00BC5653">
        <w:t>5.7.</w:t>
      </w:r>
      <w:r w:rsidRPr="00676C01">
        <w:t xml:space="preserve"> В день получения от Исполнителя подписанного с его стороны Акта представитель Заказчика утверждает Акт</w:t>
      </w:r>
      <w:r w:rsidR="00176FC0">
        <w:t xml:space="preserve"> и подписывает УПД, указанный в пункте 5.4 Контракта</w:t>
      </w:r>
      <w:r w:rsidR="008B4A66">
        <w:t xml:space="preserve"> и направляет данные документы Исполнителю в порядке, предусмотренном в пункте 5.9 Контракта</w:t>
      </w:r>
      <w:r w:rsidRPr="00676C01">
        <w:t>.</w:t>
      </w:r>
    </w:p>
    <w:p w14:paraId="5AA2D002" w14:textId="67DBF861" w:rsidR="00676C01" w:rsidRPr="00676C01" w:rsidRDefault="00015790" w:rsidP="00744AC6">
      <w:pPr>
        <w:widowControl w:val="0"/>
        <w:numPr>
          <w:ilvl w:val="1"/>
          <w:numId w:val="5"/>
        </w:numPr>
        <w:tabs>
          <w:tab w:val="left" w:pos="1134"/>
        </w:tabs>
        <w:autoSpaceDE w:val="0"/>
        <w:autoSpaceDN w:val="0"/>
        <w:adjustRightInd w:val="0"/>
        <w:spacing w:line="259" w:lineRule="auto"/>
        <w:jc w:val="both"/>
      </w:pPr>
      <w:r w:rsidRPr="00BC5653">
        <w:rPr>
          <w:rFonts w:eastAsia="SimSun"/>
        </w:rPr>
        <w:t>Услуги</w:t>
      </w:r>
      <w:r w:rsidR="00676C01" w:rsidRPr="00676C01">
        <w:rPr>
          <w:rFonts w:eastAsia="SimSun"/>
        </w:rPr>
        <w:t xml:space="preserve"> считаются </w:t>
      </w:r>
      <w:r w:rsidRPr="00BC5653">
        <w:rPr>
          <w:rFonts w:eastAsia="SimSun"/>
        </w:rPr>
        <w:t>оказанными в день</w:t>
      </w:r>
      <w:r w:rsidR="00676C01" w:rsidRPr="00676C01">
        <w:rPr>
          <w:rFonts w:eastAsia="SimSun"/>
        </w:rPr>
        <w:t xml:space="preserve"> утверждения Заказчиком Акта.</w:t>
      </w:r>
      <w:r w:rsidR="00676C01" w:rsidRPr="00676C01">
        <w:t xml:space="preserve"> </w:t>
      </w:r>
    </w:p>
    <w:p w14:paraId="3312CED8" w14:textId="2B534550" w:rsidR="00676C01" w:rsidRPr="00676C01" w:rsidRDefault="00676C01" w:rsidP="00744AC6">
      <w:pPr>
        <w:widowControl w:val="0"/>
        <w:autoSpaceDE w:val="0"/>
        <w:autoSpaceDN w:val="0"/>
        <w:adjustRightInd w:val="0"/>
        <w:ind w:firstLine="567"/>
        <w:jc w:val="both"/>
      </w:pPr>
      <w:r w:rsidRPr="00676C01">
        <w:t xml:space="preserve">При отсутствии возможности принять </w:t>
      </w:r>
      <w:r w:rsidR="00786A40" w:rsidRPr="00BC5653">
        <w:t>Услуги</w:t>
      </w:r>
      <w:r w:rsidRPr="00676C01">
        <w:t xml:space="preserve"> ввиду их несоответствия условиям Контракта Заказчик составляет мотивированный отказ от приемки </w:t>
      </w:r>
      <w:r w:rsidR="00786A40" w:rsidRPr="00BC5653">
        <w:t>оказанной Услуги</w:t>
      </w:r>
      <w:r w:rsidRPr="00676C01">
        <w:t xml:space="preserve"> и направляет его </w:t>
      </w:r>
      <w:r w:rsidR="00355513">
        <w:br/>
      </w:r>
      <w:r w:rsidRPr="00676C01">
        <w:t>в порядке и сроки, предусмотренные настоящим разделом для направления Исполнителю Акта.</w:t>
      </w:r>
    </w:p>
    <w:p w14:paraId="73960071" w14:textId="19ECD5E1" w:rsidR="00676C01" w:rsidRPr="00676C01" w:rsidRDefault="00676C01" w:rsidP="00744AC6">
      <w:pPr>
        <w:widowControl w:val="0"/>
        <w:tabs>
          <w:tab w:val="left" w:pos="426"/>
        </w:tabs>
        <w:autoSpaceDE w:val="0"/>
        <w:autoSpaceDN w:val="0"/>
        <w:adjustRightInd w:val="0"/>
        <w:ind w:firstLine="567"/>
        <w:jc w:val="both"/>
        <w:rPr>
          <w:rFonts w:eastAsia="SimSun"/>
        </w:rPr>
      </w:pPr>
      <w:r w:rsidRPr="00676C01">
        <w:rPr>
          <w:rFonts w:eastAsia="SimSun"/>
        </w:rPr>
        <w:t xml:space="preserve">В случае, если замечания, указанные Заказчиком в Акте, мотивированном отказе </w:t>
      </w:r>
      <w:r w:rsidR="00355513">
        <w:rPr>
          <w:rFonts w:eastAsia="SimSun"/>
        </w:rPr>
        <w:br/>
      </w:r>
      <w:r w:rsidRPr="00676C01">
        <w:rPr>
          <w:rFonts w:eastAsia="SimSun"/>
        </w:rPr>
        <w:t xml:space="preserve">от приемки </w:t>
      </w:r>
      <w:r w:rsidR="00786A40" w:rsidRPr="00BC5653">
        <w:t>оказанных Услуг</w:t>
      </w:r>
      <w:r w:rsidRPr="00676C01">
        <w:rPr>
          <w:rFonts w:eastAsia="SimSun"/>
        </w:rPr>
        <w:t xml:space="preserve">, не будут своевременно устранены, то </w:t>
      </w:r>
      <w:r w:rsidR="00786A40" w:rsidRPr="00BC5653">
        <w:rPr>
          <w:rFonts w:eastAsia="Calibri"/>
          <w:kern w:val="2"/>
          <w14:ligatures w14:val="standardContextual"/>
        </w:rPr>
        <w:t>Услуги</w:t>
      </w:r>
      <w:r w:rsidRPr="00676C01">
        <w:rPr>
          <w:rFonts w:eastAsia="SimSun"/>
        </w:rPr>
        <w:t xml:space="preserve"> считаются </w:t>
      </w:r>
      <w:r w:rsidR="00355513">
        <w:rPr>
          <w:rFonts w:eastAsia="SimSun"/>
        </w:rPr>
        <w:br/>
      </w:r>
      <w:r w:rsidRPr="00676C01">
        <w:rPr>
          <w:rFonts w:eastAsia="SimSun"/>
        </w:rPr>
        <w:t xml:space="preserve">не </w:t>
      </w:r>
      <w:r w:rsidR="00786A40" w:rsidRPr="00BC5653">
        <w:rPr>
          <w:rFonts w:eastAsia="SimSun"/>
        </w:rPr>
        <w:t>оказанными</w:t>
      </w:r>
      <w:r w:rsidRPr="00676C01">
        <w:rPr>
          <w:rFonts w:eastAsia="SimSun"/>
        </w:rPr>
        <w:t xml:space="preserve"> и оплате не подлежат.</w:t>
      </w:r>
    </w:p>
    <w:p w14:paraId="70432580" w14:textId="01CB2055" w:rsidR="00676C01" w:rsidRPr="00676C01" w:rsidRDefault="00786A40" w:rsidP="00CC1B97">
      <w:pPr>
        <w:pStyle w:val="ConsPlusNormal"/>
        <w:ind w:firstLine="540"/>
        <w:jc w:val="both"/>
        <w:rPr>
          <w:rFonts w:ascii="Times New Roman" w:hAnsi="Times New Roman" w:cs="Times New Roman"/>
          <w:sz w:val="24"/>
          <w:szCs w:val="24"/>
          <w:lang w:eastAsia="ja-JP"/>
        </w:rPr>
      </w:pPr>
      <w:r w:rsidRPr="00BC5653">
        <w:rPr>
          <w:rFonts w:ascii="Times New Roman" w:hAnsi="Times New Roman" w:cs="Times New Roman"/>
          <w:sz w:val="24"/>
          <w:szCs w:val="24"/>
        </w:rPr>
        <w:t>5.9</w:t>
      </w:r>
      <w:r w:rsidR="00676C01" w:rsidRPr="00676C01">
        <w:rPr>
          <w:rFonts w:ascii="Times New Roman" w:hAnsi="Times New Roman" w:cs="Times New Roman"/>
          <w:sz w:val="24"/>
          <w:szCs w:val="24"/>
        </w:rPr>
        <w:t xml:space="preserve">. </w:t>
      </w:r>
      <w:bookmarkStart w:id="11" w:name="_Hlk222172182"/>
      <w:r w:rsidR="00676C01" w:rsidRPr="00676C01">
        <w:rPr>
          <w:rFonts w:ascii="Times New Roman" w:hAnsi="Times New Roman" w:cs="Times New Roman"/>
          <w:noProof/>
          <w:sz w:val="24"/>
          <w:szCs w:val="24"/>
        </w:rPr>
        <w:t xml:space="preserve">Обмен электронными документами (счетами, актами, контрактом (изменениями </w:t>
      </w:r>
      <w:r w:rsidR="00355513">
        <w:rPr>
          <w:rFonts w:ascii="Times New Roman" w:hAnsi="Times New Roman" w:cs="Times New Roman"/>
          <w:noProof/>
          <w:sz w:val="24"/>
          <w:szCs w:val="24"/>
        </w:rPr>
        <w:br/>
      </w:r>
      <w:r w:rsidR="00676C01" w:rsidRPr="00676C01">
        <w:rPr>
          <w:rFonts w:ascii="Times New Roman" w:hAnsi="Times New Roman" w:cs="Times New Roman"/>
          <w:noProof/>
          <w:sz w:val="24"/>
          <w:szCs w:val="24"/>
        </w:rPr>
        <w:t>и дополнениями к нему) происходит через оператора ЭДО</w:t>
      </w:r>
      <w:r w:rsidR="00845523">
        <w:rPr>
          <w:rFonts w:ascii="Times New Roman" w:hAnsi="Times New Roman" w:cs="Times New Roman"/>
          <w:noProof/>
          <w:sz w:val="24"/>
          <w:szCs w:val="24"/>
        </w:rPr>
        <w:t>,</w:t>
      </w:r>
      <w:r w:rsidR="00CC1B97" w:rsidRPr="00BC5653">
        <w:rPr>
          <w:rFonts w:ascii="Times New Roman" w:hAnsi="Times New Roman" w:cs="Times New Roman"/>
          <w:noProof/>
          <w:sz w:val="24"/>
          <w:szCs w:val="24"/>
        </w:rPr>
        <w:t xml:space="preserve"> за исключением документов, указанных в пункте 4.3 Контракта, передаваемых Исполнителем Заказчику нарочно </w:t>
      </w:r>
      <w:r w:rsidR="00355513">
        <w:rPr>
          <w:rFonts w:ascii="Times New Roman" w:hAnsi="Times New Roman" w:cs="Times New Roman"/>
          <w:noProof/>
          <w:sz w:val="24"/>
          <w:szCs w:val="24"/>
        </w:rPr>
        <w:br/>
      </w:r>
      <w:r w:rsidR="00CC1B97" w:rsidRPr="00BC5653">
        <w:rPr>
          <w:rFonts w:ascii="Times New Roman" w:hAnsi="Times New Roman" w:cs="Times New Roman"/>
          <w:noProof/>
          <w:sz w:val="24"/>
          <w:szCs w:val="24"/>
        </w:rPr>
        <w:t>или посредством курьерской или почтовой связ</w:t>
      </w:r>
      <w:r w:rsidR="00355513">
        <w:rPr>
          <w:rFonts w:ascii="Times New Roman" w:hAnsi="Times New Roman" w:cs="Times New Roman"/>
          <w:noProof/>
          <w:sz w:val="24"/>
          <w:szCs w:val="24"/>
        </w:rPr>
        <w:t>и</w:t>
      </w:r>
      <w:r w:rsidR="00CC1B97" w:rsidRPr="00BC5653">
        <w:rPr>
          <w:rFonts w:ascii="Times New Roman" w:hAnsi="Times New Roman" w:cs="Times New Roman"/>
          <w:noProof/>
          <w:sz w:val="24"/>
          <w:szCs w:val="24"/>
        </w:rPr>
        <w:t xml:space="preserve"> по адресу, указанному в разделе 14 Контракта</w:t>
      </w:r>
      <w:r w:rsidR="00355513">
        <w:rPr>
          <w:rFonts w:ascii="Times New Roman" w:hAnsi="Times New Roman" w:cs="Times New Roman"/>
          <w:noProof/>
          <w:sz w:val="24"/>
          <w:szCs w:val="24"/>
        </w:rPr>
        <w:t>, и случаев, предусмотренных во втором и третьем абзацах пункта 12.1 Контракта</w:t>
      </w:r>
      <w:r w:rsidR="00CC1B97" w:rsidRPr="00676C01">
        <w:rPr>
          <w:rFonts w:ascii="Times New Roman" w:hAnsi="Times New Roman" w:cs="Times New Roman"/>
          <w:sz w:val="24"/>
          <w:szCs w:val="24"/>
          <w:lang w:eastAsia="ja-JP"/>
        </w:rPr>
        <w:t>.</w:t>
      </w:r>
      <w:r w:rsidR="00CC1B97" w:rsidRPr="00BC5653">
        <w:rPr>
          <w:rFonts w:ascii="Times New Roman" w:hAnsi="Times New Roman" w:cs="Times New Roman"/>
          <w:sz w:val="24"/>
          <w:szCs w:val="24"/>
        </w:rPr>
        <w:t xml:space="preserve"> </w:t>
      </w:r>
    </w:p>
    <w:p w14:paraId="5B028CD2" w14:textId="68A4106D" w:rsidR="00676C01" w:rsidRPr="00676C01" w:rsidRDefault="00676C01" w:rsidP="00676C01">
      <w:pPr>
        <w:ind w:firstLine="567"/>
        <w:jc w:val="both"/>
        <w:rPr>
          <w:noProof/>
        </w:rPr>
      </w:pPr>
      <w:r w:rsidRPr="00676C01">
        <w:rPr>
          <w:lang w:eastAsia="ja-JP"/>
        </w:rPr>
        <w:t xml:space="preserve">При </w:t>
      </w:r>
      <w:r w:rsidRPr="00676C01">
        <w:rPr>
          <w:noProof/>
        </w:rPr>
        <w:t xml:space="preserve">отсутствии возможности подписания (обмена) документами с использованием электронной цифровой подписи и ЭДО </w:t>
      </w:r>
      <w:bookmarkEnd w:id="11"/>
      <w:r w:rsidRPr="00676C01">
        <w:rPr>
          <w:noProof/>
        </w:rPr>
        <w:t xml:space="preserve">Стороны </w:t>
      </w:r>
      <w:r w:rsidRPr="00676C01">
        <w:t xml:space="preserve">для своевременного отражения фактов хозяйственный жизни допускают принятие (обмен) скан-образов первичных учетных документов полученные по каналам электронной связи (по электронной почте), </w:t>
      </w:r>
      <w:r w:rsidRPr="00676C01">
        <w:rPr>
          <w:b/>
          <w:bCs/>
        </w:rPr>
        <w:t xml:space="preserve">по адресу электронной почты: </w:t>
      </w:r>
      <w:hyperlink r:id="rId34" w:history="1">
        <w:r w:rsidRPr="00676C01">
          <w:rPr>
            <w:b/>
            <w:bCs/>
            <w:u w:val="single"/>
            <w:lang w:val="en-US"/>
          </w:rPr>
          <w:t>zapovedt</w:t>
        </w:r>
        <w:r w:rsidRPr="00676C01">
          <w:rPr>
            <w:b/>
            <w:bCs/>
            <w:u w:val="single"/>
          </w:rPr>
          <w:t>@</w:t>
        </w:r>
        <w:r w:rsidRPr="00676C01">
          <w:rPr>
            <w:b/>
            <w:bCs/>
            <w:u w:val="single"/>
            <w:lang w:val="en-US"/>
          </w:rPr>
          <w:t>mail</w:t>
        </w:r>
        <w:r w:rsidRPr="00676C01">
          <w:rPr>
            <w:b/>
            <w:bCs/>
            <w:u w:val="single"/>
          </w:rPr>
          <w:t>.</w:t>
        </w:r>
        <w:r w:rsidRPr="00676C01">
          <w:rPr>
            <w:b/>
            <w:bCs/>
            <w:u w:val="single"/>
            <w:lang w:val="en-US"/>
          </w:rPr>
          <w:t>ru</w:t>
        </w:r>
      </w:hyperlink>
      <w:r w:rsidRPr="00676C01">
        <w:rPr>
          <w:b/>
          <w:bCs/>
        </w:rPr>
        <w:t>,</w:t>
      </w:r>
      <w:r w:rsidRPr="00676C01">
        <w:t xml:space="preserve"> а именно: экземплярами Контракта (Контракта) дополнений и приложений к нему, счетами, актами, уведомлениями, претензиями, счетами, </w:t>
      </w:r>
      <w:r w:rsidR="00355513">
        <w:br/>
      </w:r>
      <w:r w:rsidRPr="00676C01">
        <w:t>счет-фактурами, универсальными передаточными документами и другими документами. Переписка по электронной почте имеет силу простой электронной подписи и равнозначна бумажным документам с личными подписями, с дальнейшей отправкой оригиналов.</w:t>
      </w:r>
    </w:p>
    <w:p w14:paraId="7495A563" w14:textId="77777777" w:rsidR="00D40782" w:rsidRPr="00BC5653" w:rsidRDefault="00D40782" w:rsidP="00D40782">
      <w:pPr>
        <w:pStyle w:val="ConsPlusNormal"/>
        <w:jc w:val="center"/>
        <w:outlineLvl w:val="1"/>
        <w:rPr>
          <w:rFonts w:ascii="Times New Roman" w:hAnsi="Times New Roman" w:cs="Times New Roman"/>
          <w:b/>
          <w:sz w:val="24"/>
          <w:szCs w:val="24"/>
        </w:rPr>
      </w:pPr>
    </w:p>
    <w:p w14:paraId="60157908" w14:textId="77777777" w:rsidR="00EC36A8" w:rsidRPr="00BC5653" w:rsidRDefault="00EC36A8" w:rsidP="00D40782">
      <w:pPr>
        <w:pStyle w:val="ConsPlusNormal"/>
        <w:jc w:val="center"/>
        <w:outlineLvl w:val="1"/>
        <w:rPr>
          <w:rFonts w:ascii="Times New Roman" w:hAnsi="Times New Roman" w:cs="Times New Roman"/>
          <w:b/>
          <w:sz w:val="24"/>
          <w:szCs w:val="24"/>
        </w:rPr>
      </w:pPr>
      <w:r w:rsidRPr="00BC5653">
        <w:rPr>
          <w:rFonts w:ascii="Times New Roman" w:hAnsi="Times New Roman" w:cs="Times New Roman"/>
          <w:b/>
          <w:sz w:val="24"/>
          <w:szCs w:val="24"/>
        </w:rPr>
        <w:t>6. ОТВЕТСТВЕННОСТЬ СТОРОН</w:t>
      </w:r>
    </w:p>
    <w:p w14:paraId="32D10425" w14:textId="77777777" w:rsidR="007B39C6" w:rsidRPr="00BC5653" w:rsidRDefault="007B39C6" w:rsidP="00D40782">
      <w:pPr>
        <w:ind w:firstLine="708"/>
        <w:jc w:val="both"/>
      </w:pPr>
      <w:r w:rsidRPr="00BC5653">
        <w:t>6.1. Стороны несут ответственность за неисполнение либо за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14:paraId="1798C9EC" w14:textId="77777777" w:rsidR="007B39C6" w:rsidRPr="00BC5653" w:rsidRDefault="007B39C6" w:rsidP="00D40782">
      <w:pPr>
        <w:ind w:firstLine="708"/>
        <w:jc w:val="both"/>
      </w:pPr>
      <w:r w:rsidRPr="00BC5653">
        <w:t>Стороны освобождаются от уплаты неустойки (штрафа, пени), предусмотренных Контрактом, если докажут, что просрочка исполнения соответствующего обязательства произошла вследствие непреодолимой силы или по вине другой Стороны.</w:t>
      </w:r>
    </w:p>
    <w:p w14:paraId="5B872B57" w14:textId="4B83263B" w:rsidR="007B39C6" w:rsidRPr="00BC5653" w:rsidRDefault="007B39C6" w:rsidP="00D40782">
      <w:pPr>
        <w:ind w:firstLine="708"/>
        <w:jc w:val="both"/>
      </w:pPr>
      <w:r w:rsidRPr="00BC5653">
        <w:t xml:space="preserve">6.2. </w:t>
      </w:r>
      <w:r w:rsidR="00F1596B" w:rsidRPr="00BC5653">
        <w:rPr>
          <w:rFonts w:eastAsia="Calibri"/>
          <w:lang w:eastAsia="ar-SA"/>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B9682D1" w14:textId="21141EF7" w:rsidR="007B39C6" w:rsidRPr="00BC5653" w:rsidRDefault="007B39C6" w:rsidP="00D40782">
      <w:pPr>
        <w:ind w:firstLine="708"/>
        <w:jc w:val="both"/>
      </w:pPr>
      <w:r w:rsidRPr="00BC5653">
        <w:t xml:space="preserve">6.3.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(при наличии в </w:t>
      </w:r>
      <w:r w:rsidR="00450286" w:rsidRPr="00BC5653">
        <w:t>К</w:t>
      </w:r>
      <w:r w:rsidRPr="00BC5653">
        <w:t xml:space="preserve">онтракте таких обязательств), Заказчик начисляет штраф в размере </w:t>
      </w:r>
      <w:r w:rsidR="00536F58" w:rsidRPr="00BC5653">
        <w:t>1000 рублей</w:t>
      </w:r>
      <w:r w:rsidRPr="00BC5653">
        <w:t>.</w:t>
      </w:r>
    </w:p>
    <w:p w14:paraId="08258071" w14:textId="77777777" w:rsidR="007B39C6" w:rsidRPr="00BC5653" w:rsidRDefault="007B39C6" w:rsidP="00D40782">
      <w:pPr>
        <w:ind w:firstLine="708"/>
        <w:jc w:val="both"/>
      </w:pPr>
      <w:r w:rsidRPr="00BC5653">
        <w:t xml:space="preserve">6.4. За каждый факт неисполнения Заказчиком своих обязательств (за исключением просрочки исполнения обязательств), предусмотренных настоящим </w:t>
      </w:r>
      <w:r w:rsidR="00450286" w:rsidRPr="00BC5653">
        <w:t>К</w:t>
      </w:r>
      <w:r w:rsidRPr="00BC5653">
        <w:t xml:space="preserve">онтрактом, Исполнитель вправе потребовать </w:t>
      </w:r>
      <w:r w:rsidR="0025060A" w:rsidRPr="00BC5653">
        <w:t>уплаты штрафа в размере 1 000 (О</w:t>
      </w:r>
      <w:r w:rsidRPr="00BC5653">
        <w:t>дна тысяча) рублей.</w:t>
      </w:r>
    </w:p>
    <w:p w14:paraId="21BD33E9" w14:textId="7D78176B" w:rsidR="007B39C6" w:rsidRPr="00BC5653" w:rsidRDefault="007B39C6" w:rsidP="00D40782">
      <w:pPr>
        <w:ind w:firstLine="708"/>
        <w:jc w:val="both"/>
      </w:pPr>
      <w:r w:rsidRPr="00BC5653">
        <w:t xml:space="preserve">6.5. За каждый факт неисполнения или ненадлежащего исполнения Исполнителем обязательств, предусмотренных настоящим </w:t>
      </w:r>
      <w:r w:rsidR="00450286" w:rsidRPr="00BC5653">
        <w:t>К</w:t>
      </w:r>
      <w:r w:rsidRPr="00BC5653">
        <w:t xml:space="preserve">онтрактом (за исключением просрочки исполнения обязательств), Заказчик начисляет штраф в размере 10 (десять) процентов цены </w:t>
      </w:r>
      <w:r w:rsidR="00450286" w:rsidRPr="00BC5653">
        <w:t>К</w:t>
      </w:r>
      <w:r w:rsidRPr="00BC5653">
        <w:t>онтракта.</w:t>
      </w:r>
    </w:p>
    <w:p w14:paraId="22164E60" w14:textId="77777777" w:rsidR="00556282" w:rsidRPr="00BC5653" w:rsidRDefault="007B39C6" w:rsidP="00556282">
      <w:pPr>
        <w:ind w:firstLine="708"/>
        <w:jc w:val="both"/>
      </w:pPr>
      <w:r w:rsidRPr="00BC5653">
        <w:lastRenderedPageBreak/>
        <w:t xml:space="preserve">6.6. </w:t>
      </w:r>
      <w:r w:rsidR="00556282" w:rsidRPr="00BC5653">
        <w:t xml:space="preserve">За каждый день просрочки исполнения Исполнителем обязательства, предусмотренного настоящим Контрактом, Заказчик начисляет пени в размере одной трехсотой действующей на дату уплаты пени ключевой ставки Центрального банка Российской Федерации от цены этапа уменьшенной на сумму, пропорциональную объему обязательств, предусмотренных соответствующим отдельным этапом и фактически исполненных Исполнителем. </w:t>
      </w:r>
    </w:p>
    <w:p w14:paraId="4CC97617" w14:textId="77777777" w:rsidR="00556282" w:rsidRPr="00BC5653" w:rsidRDefault="00556282" w:rsidP="00556282">
      <w:pPr>
        <w:ind w:firstLine="708"/>
        <w:jc w:val="both"/>
      </w:pPr>
      <w:r w:rsidRPr="00BC5653">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B5B4A81" w14:textId="3D55DD44" w:rsidR="007B39C6" w:rsidRPr="00BC5653" w:rsidRDefault="007B39C6" w:rsidP="00D40782">
      <w:pPr>
        <w:ind w:firstLine="708"/>
        <w:jc w:val="both"/>
      </w:pPr>
      <w:r w:rsidRPr="00BC5653">
        <w:t xml:space="preserve">6.7. Общая сумма начисленных штрафов за неисполнение или ненадлежащее исполнение Исполнителем обязательств, предусмотренных настоящим </w:t>
      </w:r>
      <w:r w:rsidR="00450286" w:rsidRPr="00BC5653">
        <w:t>К</w:t>
      </w:r>
      <w:r w:rsidRPr="00BC5653">
        <w:t xml:space="preserve">онтрактом, не может превышать цену </w:t>
      </w:r>
      <w:r w:rsidR="00450286" w:rsidRPr="00BC5653">
        <w:t>К</w:t>
      </w:r>
      <w:r w:rsidRPr="00BC5653">
        <w:t>онтракта.</w:t>
      </w:r>
    </w:p>
    <w:p w14:paraId="08460F5B" w14:textId="77777777" w:rsidR="007B39C6" w:rsidRPr="00BC5653" w:rsidRDefault="007B39C6" w:rsidP="00D40782">
      <w:pPr>
        <w:ind w:firstLine="708"/>
        <w:jc w:val="both"/>
      </w:pPr>
      <w:r w:rsidRPr="00BC5653">
        <w:t xml:space="preserve">6.8. Общая сумма начисленных штрафов за ненадлежащее исполнение Заказчиком обязательств, предусмотренных настоящим </w:t>
      </w:r>
      <w:r w:rsidR="00450286" w:rsidRPr="00BC5653">
        <w:t>К</w:t>
      </w:r>
      <w:r w:rsidRPr="00BC5653">
        <w:t xml:space="preserve">онтрактом, не может превышать цену </w:t>
      </w:r>
      <w:r w:rsidR="00450286" w:rsidRPr="00BC5653">
        <w:t>К</w:t>
      </w:r>
      <w:r w:rsidRPr="00BC5653">
        <w:t>онтракта.</w:t>
      </w:r>
    </w:p>
    <w:p w14:paraId="02C7DD65" w14:textId="77777777" w:rsidR="007B39C6" w:rsidRPr="00BC5653" w:rsidRDefault="007B39C6" w:rsidP="00D40782">
      <w:pPr>
        <w:ind w:firstLine="708"/>
        <w:jc w:val="both"/>
      </w:pPr>
      <w:r w:rsidRPr="00BC5653">
        <w:t>6.9. В случае причинения Исполнителем при оказании услуг материального ущерба Заказчику или третьим лицам Исполнитель возмещает Заказчику или третьим лицам стоимость этого ущерба или принимает меры по ликвидации нанесенного ущерба.</w:t>
      </w:r>
    </w:p>
    <w:p w14:paraId="48851C2B" w14:textId="15B76607" w:rsidR="007B39C6" w:rsidRPr="00BC5653" w:rsidRDefault="007B39C6" w:rsidP="00D40782">
      <w:pPr>
        <w:ind w:firstLine="708"/>
        <w:jc w:val="both"/>
      </w:pPr>
      <w:r w:rsidRPr="00BC5653">
        <w:t xml:space="preserve">6.10. Уплата неустойки (пени, штрафа), возмещение материального ущерба Заказчику, предусмотренных </w:t>
      </w:r>
      <w:r w:rsidR="00836BFE" w:rsidRPr="00BC5653">
        <w:t>пунктами</w:t>
      </w:r>
      <w:r w:rsidRPr="00BC5653">
        <w:t xml:space="preserve"> </w:t>
      </w:r>
      <w:r w:rsidR="00A96F02" w:rsidRPr="00BC5653">
        <w:t>6</w:t>
      </w:r>
      <w:r w:rsidRPr="00BC5653">
        <w:t xml:space="preserve">.3, </w:t>
      </w:r>
      <w:r w:rsidR="00A96F02" w:rsidRPr="00BC5653">
        <w:t>6</w:t>
      </w:r>
      <w:r w:rsidRPr="00BC5653">
        <w:t xml:space="preserve">.5, </w:t>
      </w:r>
      <w:r w:rsidR="00A96F02" w:rsidRPr="00BC5653">
        <w:t>6</w:t>
      </w:r>
      <w:r w:rsidR="00556282" w:rsidRPr="00BC5653">
        <w:t>.6</w:t>
      </w:r>
      <w:r w:rsidRPr="00BC5653">
        <w:t xml:space="preserve">, </w:t>
      </w:r>
      <w:r w:rsidR="00A96F02" w:rsidRPr="00BC5653">
        <w:t>6</w:t>
      </w:r>
      <w:r w:rsidRPr="00BC5653">
        <w:t xml:space="preserve">.9 настоящего </w:t>
      </w:r>
      <w:r w:rsidR="00450286" w:rsidRPr="00BC5653">
        <w:t>К</w:t>
      </w:r>
      <w:r w:rsidRPr="00BC5653">
        <w:t xml:space="preserve">онтракта, осуществляется Исполнителем в течение 10 </w:t>
      </w:r>
      <w:r w:rsidR="0025060A" w:rsidRPr="00BC5653">
        <w:t xml:space="preserve">(десяти) </w:t>
      </w:r>
      <w:r w:rsidRPr="00BC5653">
        <w:t xml:space="preserve">рабочих дней </w:t>
      </w:r>
      <w:r w:rsidR="0025060A" w:rsidRPr="00BC5653">
        <w:t>со дня</w:t>
      </w:r>
      <w:r w:rsidRPr="00BC5653">
        <w:t xml:space="preserve"> предъявления претензии Заказчиком путем перечисления денежных средств</w:t>
      </w:r>
      <w:r w:rsidR="00AD5EC2" w:rsidRPr="00BC5653">
        <w:t xml:space="preserve"> на счет Заказчику </w:t>
      </w:r>
      <w:r w:rsidRPr="00BC5653">
        <w:t xml:space="preserve">по реквизитам, указанным в претензии. Уплата Исполнителем неустойки (пени, штрафа), возмещение ущерба Заказчику не освобождает Исполнителя от исполнения обязательств по настоящему </w:t>
      </w:r>
      <w:r w:rsidR="00450286" w:rsidRPr="00BC5653">
        <w:t>К</w:t>
      </w:r>
      <w:r w:rsidRPr="00BC5653">
        <w:t>онтракту.</w:t>
      </w:r>
    </w:p>
    <w:p w14:paraId="35968B78" w14:textId="0C9D1615" w:rsidR="007B39C6" w:rsidRPr="00BC5653" w:rsidRDefault="007B39C6" w:rsidP="00D40782">
      <w:pPr>
        <w:ind w:firstLine="708"/>
        <w:jc w:val="both"/>
      </w:pPr>
      <w:r w:rsidRPr="00BC5653">
        <w:t xml:space="preserve">6.11. Исполнитель несет риск случайной утраты или случайного повреждения результата оказанных услуг до </w:t>
      </w:r>
      <w:r w:rsidR="0025060A" w:rsidRPr="00BC5653">
        <w:t>дня</w:t>
      </w:r>
      <w:r w:rsidRPr="00BC5653">
        <w:t xml:space="preserve"> подписания </w:t>
      </w:r>
      <w:r w:rsidR="00836BFE" w:rsidRPr="00BC5653">
        <w:t>Заказчиком</w:t>
      </w:r>
      <w:r w:rsidRPr="00BC5653">
        <w:t xml:space="preserve"> </w:t>
      </w:r>
      <w:r w:rsidR="00836BFE" w:rsidRPr="00BC5653">
        <w:t>Акта, указанного в пункте 5.5 Контракта</w:t>
      </w:r>
      <w:r w:rsidRPr="00BC5653">
        <w:t>.</w:t>
      </w:r>
    </w:p>
    <w:p w14:paraId="2BF6ABD2" w14:textId="77777777" w:rsidR="00D40782" w:rsidRPr="00BC5653" w:rsidRDefault="00D40782" w:rsidP="00D40782">
      <w:pPr>
        <w:pStyle w:val="ConsPlusNormal"/>
        <w:jc w:val="center"/>
        <w:outlineLvl w:val="1"/>
        <w:rPr>
          <w:rFonts w:ascii="Times New Roman" w:hAnsi="Times New Roman" w:cs="Times New Roman"/>
          <w:b/>
          <w:sz w:val="24"/>
          <w:szCs w:val="24"/>
        </w:rPr>
      </w:pPr>
    </w:p>
    <w:p w14:paraId="6B715002" w14:textId="77777777" w:rsidR="00EC36A8" w:rsidRPr="00BC5653" w:rsidRDefault="00245CF3" w:rsidP="00D40782">
      <w:pPr>
        <w:pStyle w:val="ConsPlusNormal"/>
        <w:jc w:val="center"/>
        <w:outlineLvl w:val="1"/>
        <w:rPr>
          <w:rFonts w:ascii="Times New Roman" w:hAnsi="Times New Roman" w:cs="Times New Roman"/>
          <w:b/>
          <w:sz w:val="24"/>
          <w:szCs w:val="24"/>
        </w:rPr>
      </w:pPr>
      <w:r w:rsidRPr="00BC5653">
        <w:rPr>
          <w:rFonts w:ascii="Times New Roman" w:hAnsi="Times New Roman" w:cs="Times New Roman"/>
          <w:b/>
          <w:sz w:val="24"/>
          <w:szCs w:val="24"/>
        </w:rPr>
        <w:t>7</w:t>
      </w:r>
      <w:r w:rsidR="00EC36A8" w:rsidRPr="00BC5653">
        <w:rPr>
          <w:rFonts w:ascii="Times New Roman" w:hAnsi="Times New Roman" w:cs="Times New Roman"/>
          <w:b/>
          <w:sz w:val="24"/>
          <w:szCs w:val="24"/>
        </w:rPr>
        <w:t>. КОНФИДЕНЦИАЛЬНОСТЬ</w:t>
      </w:r>
    </w:p>
    <w:p w14:paraId="75175FA0" w14:textId="538600E8" w:rsidR="00B378DC" w:rsidRPr="00BC5653" w:rsidRDefault="00F5026E"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7</w:t>
      </w:r>
      <w:r w:rsidR="00B378DC" w:rsidRPr="00BC5653">
        <w:rPr>
          <w:rFonts w:ascii="Times New Roman" w:hAnsi="Times New Roman" w:cs="Times New Roman"/>
          <w:sz w:val="24"/>
          <w:szCs w:val="24"/>
        </w:rPr>
        <w:t>.1. И</w:t>
      </w:r>
      <w:r w:rsidR="00556282" w:rsidRPr="00BC5653">
        <w:rPr>
          <w:rFonts w:ascii="Times New Roman" w:hAnsi="Times New Roman" w:cs="Times New Roman"/>
          <w:sz w:val="24"/>
          <w:szCs w:val="24"/>
        </w:rPr>
        <w:t>сполнитель несет ответственность</w:t>
      </w:r>
      <w:r w:rsidR="00B378DC" w:rsidRPr="00BC5653">
        <w:rPr>
          <w:rFonts w:ascii="Times New Roman" w:hAnsi="Times New Roman" w:cs="Times New Roman"/>
          <w:sz w:val="24"/>
          <w:szCs w:val="24"/>
        </w:rPr>
        <w:t xml:space="preserve"> за </w:t>
      </w:r>
      <w:r w:rsidR="005304D6" w:rsidRPr="00BC5653">
        <w:rPr>
          <w:rFonts w:ascii="Times New Roman" w:hAnsi="Times New Roman" w:cs="Times New Roman"/>
          <w:sz w:val="24"/>
          <w:szCs w:val="24"/>
        </w:rPr>
        <w:t>нарушение</w:t>
      </w:r>
      <w:r w:rsidR="00B378DC" w:rsidRPr="00BC5653">
        <w:rPr>
          <w:rFonts w:ascii="Times New Roman" w:hAnsi="Times New Roman" w:cs="Times New Roman"/>
          <w:sz w:val="24"/>
          <w:szCs w:val="24"/>
        </w:rPr>
        <w:t xml:space="preserve"> положений Федерального </w:t>
      </w:r>
      <w:hyperlink r:id="rId35" w:history="1">
        <w:r w:rsidR="00B378DC" w:rsidRPr="00BC5653">
          <w:rPr>
            <w:rFonts w:ascii="Times New Roman" w:hAnsi="Times New Roman" w:cs="Times New Roman"/>
            <w:sz w:val="24"/>
            <w:szCs w:val="24"/>
          </w:rPr>
          <w:t>закона</w:t>
        </w:r>
      </w:hyperlink>
      <w:r w:rsidR="00B378DC" w:rsidRPr="00BC5653">
        <w:rPr>
          <w:rFonts w:ascii="Times New Roman" w:hAnsi="Times New Roman" w:cs="Times New Roman"/>
          <w:sz w:val="24"/>
          <w:szCs w:val="24"/>
        </w:rPr>
        <w:t xml:space="preserve"> </w:t>
      </w:r>
      <w:r w:rsidR="00FC6EF4">
        <w:rPr>
          <w:rFonts w:ascii="Times New Roman" w:hAnsi="Times New Roman" w:cs="Times New Roman"/>
          <w:sz w:val="24"/>
          <w:szCs w:val="24"/>
        </w:rPr>
        <w:br/>
      </w:r>
      <w:r w:rsidR="00B378DC" w:rsidRPr="00BC5653">
        <w:rPr>
          <w:rFonts w:ascii="Times New Roman" w:hAnsi="Times New Roman" w:cs="Times New Roman"/>
          <w:sz w:val="24"/>
          <w:szCs w:val="24"/>
        </w:rPr>
        <w:t xml:space="preserve">от 27 июля 2006 г. № 152-ФЗ «О персональных данных» в отношении </w:t>
      </w:r>
      <w:r w:rsidR="005304D6" w:rsidRPr="00BC5653">
        <w:rPr>
          <w:rFonts w:ascii="Times New Roman" w:hAnsi="Times New Roman" w:cs="Times New Roman"/>
          <w:sz w:val="24"/>
          <w:szCs w:val="24"/>
        </w:rPr>
        <w:t xml:space="preserve">персональных данных </w:t>
      </w:r>
      <w:r w:rsidR="00B378DC" w:rsidRPr="00BC5653">
        <w:rPr>
          <w:rFonts w:ascii="Times New Roman" w:hAnsi="Times New Roman" w:cs="Times New Roman"/>
          <w:sz w:val="24"/>
          <w:szCs w:val="24"/>
        </w:rPr>
        <w:t>работников Заказчика</w:t>
      </w:r>
      <w:r w:rsidR="005304D6" w:rsidRPr="00BC5653">
        <w:rPr>
          <w:rFonts w:ascii="Times New Roman" w:hAnsi="Times New Roman" w:cs="Times New Roman"/>
          <w:sz w:val="24"/>
          <w:szCs w:val="24"/>
        </w:rPr>
        <w:t xml:space="preserve">, которые ему станут известны при исполнении настоящего Контракта. </w:t>
      </w:r>
    </w:p>
    <w:p w14:paraId="1CBC638E" w14:textId="56DDA144" w:rsidR="00B378DC" w:rsidRPr="00BC5653" w:rsidRDefault="00F5026E"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7</w:t>
      </w:r>
      <w:r w:rsidR="00B378DC" w:rsidRPr="00BC5653">
        <w:rPr>
          <w:rFonts w:ascii="Times New Roman" w:hAnsi="Times New Roman" w:cs="Times New Roman"/>
          <w:sz w:val="24"/>
          <w:szCs w:val="24"/>
        </w:rPr>
        <w:t xml:space="preserve">.2. Передача, распространение и обеспечение защиты информации, связанной </w:t>
      </w:r>
      <w:r w:rsidR="00FC6EF4">
        <w:rPr>
          <w:rFonts w:ascii="Times New Roman" w:hAnsi="Times New Roman" w:cs="Times New Roman"/>
          <w:sz w:val="24"/>
          <w:szCs w:val="24"/>
        </w:rPr>
        <w:br/>
      </w:r>
      <w:r w:rsidR="00B378DC" w:rsidRPr="00BC5653">
        <w:rPr>
          <w:rFonts w:ascii="Times New Roman" w:hAnsi="Times New Roman" w:cs="Times New Roman"/>
          <w:sz w:val="24"/>
          <w:szCs w:val="24"/>
        </w:rPr>
        <w:t xml:space="preserve">с исполнением обязательств по Контракту, осуществляется Сторонами с соблюдением требований Федерального </w:t>
      </w:r>
      <w:hyperlink r:id="rId36" w:history="1">
        <w:r w:rsidR="00B378DC" w:rsidRPr="00BC5653">
          <w:rPr>
            <w:rFonts w:ascii="Times New Roman" w:hAnsi="Times New Roman" w:cs="Times New Roman"/>
            <w:sz w:val="24"/>
            <w:szCs w:val="24"/>
          </w:rPr>
          <w:t>закона</w:t>
        </w:r>
      </w:hyperlink>
      <w:r w:rsidR="00B378DC" w:rsidRPr="00BC5653">
        <w:rPr>
          <w:rFonts w:ascii="Times New Roman" w:hAnsi="Times New Roman" w:cs="Times New Roman"/>
          <w:sz w:val="24"/>
          <w:szCs w:val="24"/>
        </w:rPr>
        <w:t xml:space="preserve"> от 27 июля 2006 г. № 149-ФЗ «Об информации, информационных технологиях и о защите информации». </w:t>
      </w:r>
    </w:p>
    <w:p w14:paraId="0243FDC1" w14:textId="5340F59F" w:rsidR="00B378DC" w:rsidRPr="00BC5653" w:rsidRDefault="00F5026E"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7</w:t>
      </w:r>
      <w:r w:rsidR="00B378DC" w:rsidRPr="00BC5653">
        <w:rPr>
          <w:rFonts w:ascii="Times New Roman" w:hAnsi="Times New Roman" w:cs="Times New Roman"/>
          <w:sz w:val="24"/>
          <w:szCs w:val="24"/>
        </w:rPr>
        <w:t xml:space="preserve">.3. Принятые Сторонами обязательства по соблюдению конфиденциальности </w:t>
      </w:r>
      <w:r w:rsidR="00FC6EF4">
        <w:rPr>
          <w:rFonts w:ascii="Times New Roman" w:hAnsi="Times New Roman" w:cs="Times New Roman"/>
          <w:sz w:val="24"/>
          <w:szCs w:val="24"/>
        </w:rPr>
        <w:br/>
      </w:r>
      <w:r w:rsidR="00B378DC" w:rsidRPr="00BC5653">
        <w:rPr>
          <w:rFonts w:ascii="Times New Roman" w:hAnsi="Times New Roman" w:cs="Times New Roman"/>
          <w:sz w:val="24"/>
          <w:szCs w:val="24"/>
        </w:rPr>
        <w:t xml:space="preserve">или неиспользованию информации, полученной в ходе оказания Услуг по Контракту, </w:t>
      </w:r>
      <w:r w:rsidR="00FC6EF4">
        <w:rPr>
          <w:rFonts w:ascii="Times New Roman" w:hAnsi="Times New Roman" w:cs="Times New Roman"/>
          <w:sz w:val="24"/>
          <w:szCs w:val="24"/>
        </w:rPr>
        <w:br/>
      </w:r>
      <w:r w:rsidR="00B378DC" w:rsidRPr="00BC5653">
        <w:rPr>
          <w:rFonts w:ascii="Times New Roman" w:hAnsi="Times New Roman" w:cs="Times New Roman"/>
          <w:sz w:val="24"/>
          <w:szCs w:val="24"/>
        </w:rPr>
        <w:t>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056A8D50" w14:textId="77777777" w:rsidR="00B378DC" w:rsidRPr="00BC5653" w:rsidRDefault="00F5026E"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7</w:t>
      </w:r>
      <w:r w:rsidR="00B378DC" w:rsidRPr="00BC5653">
        <w:rPr>
          <w:rFonts w:ascii="Times New Roman" w:hAnsi="Times New Roman" w:cs="Times New Roman"/>
          <w:sz w:val="24"/>
          <w:szCs w:val="24"/>
        </w:rPr>
        <w:t>.4.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63BBF261" w14:textId="7E1BB2B8" w:rsidR="00B378DC" w:rsidRPr="00BC5653" w:rsidRDefault="00F5026E"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7</w:t>
      </w:r>
      <w:r w:rsidR="00B378DC" w:rsidRPr="00BC5653">
        <w:rPr>
          <w:rFonts w:ascii="Times New Roman" w:hAnsi="Times New Roman" w:cs="Times New Roman"/>
          <w:sz w:val="24"/>
          <w:szCs w:val="24"/>
        </w:rPr>
        <w:t xml:space="preserve">.5.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w:t>
      </w:r>
      <w:r w:rsidR="00FC6EF4">
        <w:rPr>
          <w:rFonts w:ascii="Times New Roman" w:hAnsi="Times New Roman" w:cs="Times New Roman"/>
          <w:sz w:val="24"/>
          <w:szCs w:val="24"/>
        </w:rPr>
        <w:br/>
      </w:r>
      <w:r w:rsidR="00B378DC" w:rsidRPr="00BC5653">
        <w:rPr>
          <w:rFonts w:ascii="Times New Roman" w:hAnsi="Times New Roman" w:cs="Times New Roman"/>
          <w:sz w:val="24"/>
          <w:szCs w:val="24"/>
        </w:rPr>
        <w:t>и саморегулируемым организациям в сфере охраны труда в случаях, предусмотренных законодательством Российской Федерации.</w:t>
      </w:r>
    </w:p>
    <w:p w14:paraId="3C4E6C8A" w14:textId="77777777" w:rsidR="00EC36A8" w:rsidRPr="00BC5653" w:rsidRDefault="00F5026E"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7</w:t>
      </w:r>
      <w:r w:rsidR="00B378DC" w:rsidRPr="00BC5653">
        <w:rPr>
          <w:rFonts w:ascii="Times New Roman" w:hAnsi="Times New Roman" w:cs="Times New Roman"/>
          <w:sz w:val="24"/>
          <w:szCs w:val="24"/>
        </w:rPr>
        <w:t>.6.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14:paraId="312A5DA6" w14:textId="77777777" w:rsidR="00D40782" w:rsidRPr="00BC5653" w:rsidRDefault="00D40782" w:rsidP="00D40782">
      <w:pPr>
        <w:pStyle w:val="ConsPlusNormal"/>
        <w:shd w:val="clear" w:color="auto" w:fill="FFFFFF" w:themeFill="background1"/>
        <w:jc w:val="center"/>
        <w:outlineLvl w:val="1"/>
        <w:rPr>
          <w:rFonts w:ascii="Times New Roman" w:hAnsi="Times New Roman" w:cs="Times New Roman"/>
          <w:b/>
          <w:sz w:val="24"/>
          <w:szCs w:val="24"/>
        </w:rPr>
      </w:pPr>
      <w:bookmarkStart w:id="12" w:name="P335"/>
      <w:bookmarkEnd w:id="12"/>
    </w:p>
    <w:p w14:paraId="27A6B79C" w14:textId="77777777" w:rsidR="00EC36A8" w:rsidRPr="00BC5653" w:rsidRDefault="00245CF3" w:rsidP="00D40782">
      <w:pPr>
        <w:pStyle w:val="ConsPlusNormal"/>
        <w:shd w:val="clear" w:color="auto" w:fill="FFFFFF" w:themeFill="background1"/>
        <w:jc w:val="center"/>
        <w:outlineLvl w:val="1"/>
        <w:rPr>
          <w:rFonts w:ascii="Times New Roman" w:hAnsi="Times New Roman" w:cs="Times New Roman"/>
          <w:b/>
          <w:sz w:val="24"/>
          <w:szCs w:val="24"/>
        </w:rPr>
      </w:pPr>
      <w:r w:rsidRPr="00BC5653">
        <w:rPr>
          <w:rFonts w:ascii="Times New Roman" w:hAnsi="Times New Roman" w:cs="Times New Roman"/>
          <w:b/>
          <w:sz w:val="24"/>
          <w:szCs w:val="24"/>
        </w:rPr>
        <w:t>8</w:t>
      </w:r>
      <w:r w:rsidR="00EC36A8" w:rsidRPr="00BC5653">
        <w:rPr>
          <w:rFonts w:ascii="Times New Roman" w:hAnsi="Times New Roman" w:cs="Times New Roman"/>
          <w:b/>
          <w:sz w:val="24"/>
          <w:szCs w:val="24"/>
        </w:rPr>
        <w:t>. АНТИКОРРУПЦИОННАЯ ОГОВОРКА</w:t>
      </w:r>
    </w:p>
    <w:p w14:paraId="41DEAE78" w14:textId="2E99F903" w:rsidR="00B378DC" w:rsidRPr="00BC5653" w:rsidRDefault="00F5026E"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8</w:t>
      </w:r>
      <w:r w:rsidR="00B378DC" w:rsidRPr="00BC5653">
        <w:rPr>
          <w:rFonts w:ascii="Times New Roman" w:hAnsi="Times New Roman" w:cs="Times New Roman"/>
          <w:sz w:val="24"/>
          <w:szCs w:val="24"/>
        </w:rPr>
        <w:t xml:space="preserve">.1. При исполнении обязательств по Контракту Стороны, их аффилированные лица </w:t>
      </w:r>
      <w:r w:rsidR="009B72D2">
        <w:rPr>
          <w:rFonts w:ascii="Times New Roman" w:hAnsi="Times New Roman" w:cs="Times New Roman"/>
          <w:sz w:val="24"/>
          <w:szCs w:val="24"/>
        </w:rPr>
        <w:br/>
      </w:r>
      <w:r w:rsidR="00B378DC" w:rsidRPr="00BC5653">
        <w:rPr>
          <w:rFonts w:ascii="Times New Roman" w:hAnsi="Times New Roman" w:cs="Times New Roman"/>
          <w:sz w:val="24"/>
          <w:szCs w:val="24"/>
        </w:rPr>
        <w:t xml:space="preserve">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w:t>
      </w:r>
      <w:r w:rsidR="00B378DC" w:rsidRPr="00BC5653">
        <w:rPr>
          <w:rFonts w:ascii="Times New Roman" w:hAnsi="Times New Roman" w:cs="Times New Roman"/>
          <w:sz w:val="24"/>
          <w:szCs w:val="24"/>
        </w:rPr>
        <w:lastRenderedPageBreak/>
        <w:t>решения этих лиц с целью получить какие-либо неправомерные преимущества или иные неправомерные цели.</w:t>
      </w:r>
    </w:p>
    <w:p w14:paraId="16D8006C" w14:textId="18472E4E" w:rsidR="00B378DC" w:rsidRPr="00BC5653" w:rsidRDefault="00F5026E"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8</w:t>
      </w:r>
      <w:r w:rsidR="00B378DC" w:rsidRPr="00BC5653">
        <w:rPr>
          <w:rFonts w:ascii="Times New Roman" w:hAnsi="Times New Roman" w:cs="Times New Roman"/>
          <w:sz w:val="24"/>
          <w:szCs w:val="24"/>
        </w:rPr>
        <w:t xml:space="preserve">.2. При исполнении обязательств по Контракту Стороны, их аффилированные лица </w:t>
      </w:r>
      <w:r w:rsidR="009B72D2">
        <w:rPr>
          <w:rFonts w:ascii="Times New Roman" w:hAnsi="Times New Roman" w:cs="Times New Roman"/>
          <w:sz w:val="24"/>
          <w:szCs w:val="24"/>
        </w:rPr>
        <w:br/>
      </w:r>
      <w:r w:rsidR="00B378DC" w:rsidRPr="00BC5653">
        <w:rPr>
          <w:rFonts w:ascii="Times New Roman" w:hAnsi="Times New Roman" w:cs="Times New Roman"/>
          <w:sz w:val="24"/>
          <w:szCs w:val="24"/>
        </w:rPr>
        <w:t>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w:t>
      </w:r>
      <w:r w:rsidR="009B72D2">
        <w:rPr>
          <w:rFonts w:ascii="Times New Roman" w:hAnsi="Times New Roman" w:cs="Times New Roman"/>
          <w:sz w:val="24"/>
          <w:szCs w:val="24"/>
        </w:rPr>
        <w:br/>
      </w:r>
      <w:r w:rsidR="00B378DC" w:rsidRPr="00BC5653">
        <w:rPr>
          <w:rFonts w:ascii="Times New Roman" w:hAnsi="Times New Roman" w:cs="Times New Roman"/>
          <w:sz w:val="24"/>
          <w:szCs w:val="24"/>
        </w:rPr>
        <w:t>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7794E601" w14:textId="1727A8EC" w:rsidR="00B378DC" w:rsidRPr="00BC5653" w:rsidRDefault="00F5026E"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8</w:t>
      </w:r>
      <w:r w:rsidR="00B378DC" w:rsidRPr="00BC5653">
        <w:rPr>
          <w:rFonts w:ascii="Times New Roman" w:hAnsi="Times New Roman" w:cs="Times New Roman"/>
          <w:sz w:val="24"/>
          <w:szCs w:val="24"/>
        </w:rPr>
        <w:t xml:space="preserve">.3. В случае возникновения у Стороны обоснованных подозрений, что произошло </w:t>
      </w:r>
      <w:r w:rsidR="00AB0B2E">
        <w:rPr>
          <w:rFonts w:ascii="Times New Roman" w:hAnsi="Times New Roman" w:cs="Times New Roman"/>
          <w:sz w:val="24"/>
          <w:szCs w:val="24"/>
        </w:rPr>
        <w:br/>
      </w:r>
      <w:r w:rsidR="00B378DC" w:rsidRPr="00BC5653">
        <w:rPr>
          <w:rFonts w:ascii="Times New Roman" w:hAnsi="Times New Roman" w:cs="Times New Roman"/>
          <w:sz w:val="24"/>
          <w:szCs w:val="24"/>
        </w:rPr>
        <w:t xml:space="preserve">или может произойти нарушение каких-либо положений </w:t>
      </w:r>
      <w:hyperlink w:anchor="P335" w:history="1">
        <w:r w:rsidR="00B378DC" w:rsidRPr="00BC5653">
          <w:rPr>
            <w:rFonts w:ascii="Times New Roman" w:hAnsi="Times New Roman" w:cs="Times New Roman"/>
            <w:sz w:val="24"/>
            <w:szCs w:val="24"/>
          </w:rPr>
          <w:t xml:space="preserve">раздела </w:t>
        </w:r>
      </w:hyperlink>
      <w:r w:rsidR="00A96F02" w:rsidRPr="00BC5653">
        <w:rPr>
          <w:rFonts w:ascii="Times New Roman" w:hAnsi="Times New Roman" w:cs="Times New Roman"/>
          <w:sz w:val="24"/>
          <w:szCs w:val="24"/>
        </w:rPr>
        <w:t>8</w:t>
      </w:r>
      <w:r w:rsidR="00B378DC" w:rsidRPr="00BC5653">
        <w:rPr>
          <w:rFonts w:ascii="Times New Roman" w:hAnsi="Times New Roman" w:cs="Times New Roman"/>
          <w:sz w:val="24"/>
          <w:szCs w:val="24"/>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w:t>
      </w:r>
      <w:r w:rsidR="00AB0B2E">
        <w:rPr>
          <w:rFonts w:ascii="Times New Roman" w:hAnsi="Times New Roman" w:cs="Times New Roman"/>
          <w:sz w:val="24"/>
          <w:szCs w:val="24"/>
        </w:rPr>
        <w:br/>
      </w:r>
      <w:r w:rsidR="00B378DC" w:rsidRPr="00BC5653">
        <w:rPr>
          <w:rFonts w:ascii="Times New Roman" w:hAnsi="Times New Roman" w:cs="Times New Roman"/>
          <w:sz w:val="24"/>
          <w:szCs w:val="24"/>
        </w:rPr>
        <w:t>что нарушения не произошло или не произойдет. Это подтверждение должно быть направлено</w:t>
      </w:r>
      <w:r w:rsidR="00AB0B2E">
        <w:rPr>
          <w:rFonts w:ascii="Times New Roman" w:hAnsi="Times New Roman" w:cs="Times New Roman"/>
          <w:sz w:val="24"/>
          <w:szCs w:val="24"/>
        </w:rPr>
        <w:br/>
      </w:r>
      <w:r w:rsidR="00B378DC" w:rsidRPr="00BC5653">
        <w:rPr>
          <w:rFonts w:ascii="Times New Roman" w:hAnsi="Times New Roman" w:cs="Times New Roman"/>
          <w:sz w:val="24"/>
          <w:szCs w:val="24"/>
        </w:rPr>
        <w:t xml:space="preserve">в течение 10 </w:t>
      </w:r>
      <w:r w:rsidR="0025060A" w:rsidRPr="00BC5653">
        <w:rPr>
          <w:rFonts w:ascii="Times New Roman" w:hAnsi="Times New Roman" w:cs="Times New Roman"/>
          <w:sz w:val="24"/>
          <w:szCs w:val="24"/>
        </w:rPr>
        <w:t xml:space="preserve">(десяти) </w:t>
      </w:r>
      <w:r w:rsidR="00B378DC" w:rsidRPr="00BC5653">
        <w:rPr>
          <w:rFonts w:ascii="Times New Roman" w:hAnsi="Times New Roman" w:cs="Times New Roman"/>
          <w:sz w:val="24"/>
          <w:szCs w:val="24"/>
        </w:rPr>
        <w:t>рабочих дней с даты письменного уведомления о нарушении.</w:t>
      </w:r>
      <w:r w:rsidR="006D2190" w:rsidRPr="00BC5653">
        <w:rPr>
          <w:rFonts w:ascii="Times New Roman" w:hAnsi="Times New Roman" w:cs="Times New Roman"/>
          <w:sz w:val="24"/>
          <w:szCs w:val="24"/>
        </w:rPr>
        <w:t xml:space="preserve"> </w:t>
      </w:r>
      <w:r w:rsidR="00B378DC" w:rsidRPr="00BC5653">
        <w:rPr>
          <w:rFonts w:ascii="Times New Roman" w:hAnsi="Times New Roman" w:cs="Times New Roman"/>
          <w:sz w:val="24"/>
          <w:szCs w:val="24"/>
        </w:rPr>
        <w:t xml:space="preserve">В письменном уведомлении другая Сторона обязана </w:t>
      </w:r>
      <w:r w:rsidR="00491C48" w:rsidRPr="00BC5653">
        <w:rPr>
          <w:rFonts w:ascii="Times New Roman" w:hAnsi="Times New Roman" w:cs="Times New Roman"/>
          <w:sz w:val="24"/>
          <w:szCs w:val="24"/>
        </w:rPr>
        <w:t>с</w:t>
      </w:r>
      <w:r w:rsidR="00B378DC" w:rsidRPr="00BC5653">
        <w:rPr>
          <w:rFonts w:ascii="Times New Roman" w:hAnsi="Times New Roman" w:cs="Times New Roman"/>
          <w:sz w:val="24"/>
          <w:szCs w:val="24"/>
        </w:rPr>
        <w:t xml:space="preserve">ослаться на обоснованные факты или предоставить материалы, достоверно подтверждающие или не дающие основание предполагать, </w:t>
      </w:r>
      <w:r w:rsidR="00AB0B2E">
        <w:rPr>
          <w:rFonts w:ascii="Times New Roman" w:hAnsi="Times New Roman" w:cs="Times New Roman"/>
          <w:sz w:val="24"/>
          <w:szCs w:val="24"/>
        </w:rPr>
        <w:br/>
      </w:r>
      <w:r w:rsidR="00B378DC" w:rsidRPr="00BC5653">
        <w:rPr>
          <w:rFonts w:ascii="Times New Roman" w:hAnsi="Times New Roman" w:cs="Times New Roman"/>
          <w:sz w:val="24"/>
          <w:szCs w:val="24"/>
        </w:rPr>
        <w:t>что произошло или может произойти нарушение каких-либо положений Контракта Стороной,</w:t>
      </w:r>
      <w:r w:rsidR="00AB0B2E">
        <w:rPr>
          <w:rFonts w:ascii="Times New Roman" w:hAnsi="Times New Roman" w:cs="Times New Roman"/>
          <w:sz w:val="24"/>
          <w:szCs w:val="24"/>
        </w:rPr>
        <w:br/>
      </w:r>
      <w:r w:rsidR="00B378DC" w:rsidRPr="00BC5653">
        <w:rPr>
          <w:rFonts w:ascii="Times New Roman" w:hAnsi="Times New Roman" w:cs="Times New Roman"/>
          <w:sz w:val="24"/>
          <w:szCs w:val="24"/>
        </w:rPr>
        <w:t>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2648AC1A" w14:textId="6F410FFD" w:rsidR="00EC36A8" w:rsidRPr="00BC5653" w:rsidRDefault="00F5026E"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8</w:t>
      </w:r>
      <w:r w:rsidR="00B378DC" w:rsidRPr="00BC5653">
        <w:rPr>
          <w:rFonts w:ascii="Times New Roman" w:hAnsi="Times New Roman" w:cs="Times New Roman"/>
          <w:sz w:val="24"/>
          <w:szCs w:val="24"/>
        </w:rPr>
        <w:t>.4. В случае нарушения одной Стороной обязательств воздерживаться от запрещенных</w:t>
      </w:r>
      <w:r w:rsidR="00AB0B2E">
        <w:rPr>
          <w:rFonts w:ascii="Times New Roman" w:hAnsi="Times New Roman" w:cs="Times New Roman"/>
          <w:sz w:val="24"/>
          <w:szCs w:val="24"/>
        </w:rPr>
        <w:br/>
      </w:r>
      <w:r w:rsidR="00B378DC" w:rsidRPr="00BC5653">
        <w:rPr>
          <w:rFonts w:ascii="Times New Roman" w:hAnsi="Times New Roman" w:cs="Times New Roman"/>
          <w:sz w:val="24"/>
          <w:szCs w:val="24"/>
        </w:rPr>
        <w:t xml:space="preserve">в </w:t>
      </w:r>
      <w:hyperlink w:anchor="P335" w:history="1">
        <w:r w:rsidR="00B378DC" w:rsidRPr="00BC5653">
          <w:rPr>
            <w:rFonts w:ascii="Times New Roman" w:hAnsi="Times New Roman" w:cs="Times New Roman"/>
            <w:sz w:val="24"/>
            <w:szCs w:val="24"/>
          </w:rPr>
          <w:t xml:space="preserve">разделе </w:t>
        </w:r>
      </w:hyperlink>
      <w:r w:rsidR="00245CF3" w:rsidRPr="00BC5653">
        <w:rPr>
          <w:rFonts w:ascii="Times New Roman" w:hAnsi="Times New Roman" w:cs="Times New Roman"/>
          <w:sz w:val="24"/>
          <w:szCs w:val="24"/>
        </w:rPr>
        <w:t>8</w:t>
      </w:r>
      <w:r w:rsidR="00B378DC" w:rsidRPr="00BC5653">
        <w:rPr>
          <w:rFonts w:ascii="Times New Roman" w:hAnsi="Times New Roman" w:cs="Times New Roman"/>
          <w:sz w:val="24"/>
          <w:szCs w:val="24"/>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41577249" w14:textId="77777777" w:rsidR="00D40782" w:rsidRPr="00BC5653" w:rsidRDefault="00D40782" w:rsidP="00D40782">
      <w:pPr>
        <w:pStyle w:val="ConsPlusNormal"/>
        <w:jc w:val="center"/>
        <w:outlineLvl w:val="1"/>
        <w:rPr>
          <w:rFonts w:ascii="Times New Roman" w:hAnsi="Times New Roman" w:cs="Times New Roman"/>
          <w:b/>
          <w:sz w:val="24"/>
          <w:szCs w:val="24"/>
        </w:rPr>
      </w:pPr>
    </w:p>
    <w:p w14:paraId="4CFF1F1C" w14:textId="77777777" w:rsidR="00EC36A8" w:rsidRPr="00BC5653" w:rsidRDefault="00245CF3" w:rsidP="00D40782">
      <w:pPr>
        <w:pStyle w:val="ConsPlusNormal"/>
        <w:jc w:val="center"/>
        <w:outlineLvl w:val="1"/>
        <w:rPr>
          <w:rFonts w:ascii="Times New Roman" w:hAnsi="Times New Roman" w:cs="Times New Roman"/>
          <w:b/>
          <w:sz w:val="24"/>
          <w:szCs w:val="24"/>
        </w:rPr>
      </w:pPr>
      <w:r w:rsidRPr="00BC5653">
        <w:rPr>
          <w:rFonts w:ascii="Times New Roman" w:hAnsi="Times New Roman" w:cs="Times New Roman"/>
          <w:b/>
          <w:sz w:val="24"/>
          <w:szCs w:val="24"/>
        </w:rPr>
        <w:t>9</w:t>
      </w:r>
      <w:r w:rsidR="00EC36A8" w:rsidRPr="00BC5653">
        <w:rPr>
          <w:rFonts w:ascii="Times New Roman" w:hAnsi="Times New Roman" w:cs="Times New Roman"/>
          <w:b/>
          <w:sz w:val="24"/>
          <w:szCs w:val="24"/>
        </w:rPr>
        <w:t xml:space="preserve">. СРОК ДЕЙСТВИЯ </w:t>
      </w:r>
      <w:r w:rsidR="00B378DC" w:rsidRPr="00BC5653">
        <w:rPr>
          <w:rFonts w:ascii="Times New Roman" w:hAnsi="Times New Roman" w:cs="Times New Roman"/>
          <w:b/>
          <w:sz w:val="24"/>
          <w:szCs w:val="24"/>
        </w:rPr>
        <w:t>КОНТРАКТА</w:t>
      </w:r>
    </w:p>
    <w:p w14:paraId="725961D1" w14:textId="46CAA347" w:rsidR="00B378DC" w:rsidRPr="00BC5653" w:rsidRDefault="00F5026E"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9</w:t>
      </w:r>
      <w:r w:rsidR="00B378DC" w:rsidRPr="00BC5653">
        <w:rPr>
          <w:rFonts w:ascii="Times New Roman" w:hAnsi="Times New Roman" w:cs="Times New Roman"/>
          <w:sz w:val="24"/>
          <w:szCs w:val="24"/>
        </w:rPr>
        <w:t>.1. Контракт вступает в силу и становится обязательным для Сторон с даты подписания</w:t>
      </w:r>
      <w:r w:rsidR="00965969" w:rsidRPr="00BC5653">
        <w:rPr>
          <w:rFonts w:ascii="Times New Roman" w:hAnsi="Times New Roman" w:cs="Times New Roman"/>
          <w:sz w:val="24"/>
          <w:szCs w:val="24"/>
        </w:rPr>
        <w:t>,</w:t>
      </w:r>
      <w:r w:rsidR="00B378DC" w:rsidRPr="00BC5653">
        <w:rPr>
          <w:rFonts w:ascii="Times New Roman" w:hAnsi="Times New Roman" w:cs="Times New Roman"/>
          <w:sz w:val="24"/>
          <w:szCs w:val="24"/>
        </w:rPr>
        <w:t xml:space="preserve"> </w:t>
      </w:r>
      <w:r w:rsidR="008C0D50">
        <w:rPr>
          <w:rFonts w:ascii="Times New Roman" w:hAnsi="Times New Roman" w:cs="Times New Roman"/>
          <w:sz w:val="24"/>
          <w:szCs w:val="24"/>
        </w:rPr>
        <w:br/>
      </w:r>
      <w:r w:rsidR="00B378DC" w:rsidRPr="00BC5653">
        <w:rPr>
          <w:rFonts w:ascii="Times New Roman" w:hAnsi="Times New Roman" w:cs="Times New Roman"/>
          <w:sz w:val="24"/>
          <w:szCs w:val="24"/>
        </w:rPr>
        <w:t>и действует</w:t>
      </w:r>
      <w:r w:rsidR="00965969" w:rsidRPr="00BC5653">
        <w:rPr>
          <w:rFonts w:ascii="Times New Roman" w:hAnsi="Times New Roman" w:cs="Times New Roman"/>
          <w:sz w:val="24"/>
          <w:szCs w:val="24"/>
        </w:rPr>
        <w:t xml:space="preserve"> до полного исполнения обязательств Заказчика по оплате оказанных услуг, </w:t>
      </w:r>
      <w:r w:rsidR="008C0D50">
        <w:rPr>
          <w:rFonts w:ascii="Times New Roman" w:hAnsi="Times New Roman" w:cs="Times New Roman"/>
          <w:sz w:val="24"/>
          <w:szCs w:val="24"/>
        </w:rPr>
        <w:br/>
      </w:r>
      <w:r w:rsidR="00965969" w:rsidRPr="00BC5653">
        <w:rPr>
          <w:rFonts w:ascii="Times New Roman" w:hAnsi="Times New Roman" w:cs="Times New Roman"/>
          <w:sz w:val="24"/>
          <w:szCs w:val="24"/>
        </w:rPr>
        <w:t>но не позднее 30</w:t>
      </w:r>
      <w:r w:rsidR="004E38B2" w:rsidRPr="00BC5653">
        <w:rPr>
          <w:rFonts w:ascii="Times New Roman" w:hAnsi="Times New Roman" w:cs="Times New Roman"/>
          <w:sz w:val="24"/>
          <w:szCs w:val="24"/>
        </w:rPr>
        <w:t>.</w:t>
      </w:r>
      <w:r w:rsidR="00316CB9" w:rsidRPr="00BC5653">
        <w:rPr>
          <w:rFonts w:ascii="Times New Roman" w:hAnsi="Times New Roman" w:cs="Times New Roman"/>
          <w:sz w:val="24"/>
          <w:szCs w:val="24"/>
        </w:rPr>
        <w:t>1</w:t>
      </w:r>
      <w:r w:rsidR="007C1ABA" w:rsidRPr="00BC5653">
        <w:rPr>
          <w:rFonts w:ascii="Times New Roman" w:hAnsi="Times New Roman" w:cs="Times New Roman"/>
          <w:sz w:val="24"/>
          <w:szCs w:val="24"/>
        </w:rPr>
        <w:t>2</w:t>
      </w:r>
      <w:r w:rsidR="004E38B2" w:rsidRPr="00BC5653">
        <w:rPr>
          <w:rFonts w:ascii="Times New Roman" w:hAnsi="Times New Roman" w:cs="Times New Roman"/>
          <w:sz w:val="24"/>
          <w:szCs w:val="24"/>
        </w:rPr>
        <w:t>.202</w:t>
      </w:r>
      <w:r w:rsidR="007C1ABA" w:rsidRPr="00BC5653">
        <w:rPr>
          <w:rFonts w:ascii="Times New Roman" w:hAnsi="Times New Roman" w:cs="Times New Roman"/>
          <w:sz w:val="24"/>
          <w:szCs w:val="24"/>
        </w:rPr>
        <w:t>6</w:t>
      </w:r>
      <w:r w:rsidR="00B378DC" w:rsidRPr="00BC5653">
        <w:rPr>
          <w:rFonts w:ascii="Times New Roman" w:hAnsi="Times New Roman" w:cs="Times New Roman"/>
          <w:sz w:val="24"/>
          <w:szCs w:val="24"/>
        </w:rPr>
        <w:t xml:space="preserve"> года. </w:t>
      </w:r>
    </w:p>
    <w:p w14:paraId="6A0A774C" w14:textId="66E6B348" w:rsidR="00EC36A8" w:rsidRPr="008C25CA" w:rsidRDefault="00F5026E" w:rsidP="00D40782">
      <w:pPr>
        <w:pStyle w:val="ConsPlusNormal"/>
        <w:ind w:firstLine="540"/>
        <w:jc w:val="both"/>
        <w:rPr>
          <w:rFonts w:ascii="Times New Roman" w:hAnsi="Times New Roman" w:cs="Times New Roman"/>
          <w:sz w:val="24"/>
          <w:szCs w:val="24"/>
        </w:rPr>
      </w:pPr>
      <w:r w:rsidRPr="00BC5653">
        <w:rPr>
          <w:rFonts w:ascii="Times New Roman" w:hAnsi="Times New Roman" w:cs="Times New Roman"/>
          <w:sz w:val="24"/>
          <w:szCs w:val="24"/>
        </w:rPr>
        <w:t>9</w:t>
      </w:r>
      <w:r w:rsidR="00B378DC" w:rsidRPr="00BC5653">
        <w:rPr>
          <w:rFonts w:ascii="Times New Roman" w:hAnsi="Times New Roman" w:cs="Times New Roman"/>
          <w:sz w:val="24"/>
          <w:szCs w:val="24"/>
        </w:rPr>
        <w:t xml:space="preserve">.2.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w:t>
      </w:r>
      <w:r w:rsidR="008C0D50">
        <w:rPr>
          <w:rFonts w:ascii="Times New Roman" w:hAnsi="Times New Roman" w:cs="Times New Roman"/>
          <w:sz w:val="24"/>
          <w:szCs w:val="24"/>
        </w:rPr>
        <w:br/>
      </w:r>
      <w:r w:rsidR="00B378DC" w:rsidRPr="00BC5653">
        <w:rPr>
          <w:rFonts w:ascii="Times New Roman" w:hAnsi="Times New Roman" w:cs="Times New Roman"/>
          <w:sz w:val="24"/>
          <w:szCs w:val="24"/>
        </w:rPr>
        <w:t>с законодательством Российской Федерации.</w:t>
      </w:r>
    </w:p>
    <w:p w14:paraId="52C83136" w14:textId="77777777" w:rsidR="00D40782" w:rsidRPr="008C25CA" w:rsidRDefault="00D40782" w:rsidP="00D40782">
      <w:pPr>
        <w:pStyle w:val="ConsPlusNormal"/>
        <w:jc w:val="center"/>
        <w:outlineLvl w:val="1"/>
        <w:rPr>
          <w:rFonts w:ascii="Times New Roman" w:hAnsi="Times New Roman" w:cs="Times New Roman"/>
          <w:b/>
          <w:sz w:val="24"/>
          <w:szCs w:val="24"/>
        </w:rPr>
      </w:pPr>
    </w:p>
    <w:p w14:paraId="2E8F9FDD" w14:textId="77777777" w:rsidR="00EC36A8" w:rsidRPr="008C25CA" w:rsidRDefault="00EC36A8" w:rsidP="00D40782">
      <w:pPr>
        <w:pStyle w:val="ConsPlusNormal"/>
        <w:jc w:val="center"/>
        <w:outlineLvl w:val="1"/>
        <w:rPr>
          <w:rFonts w:ascii="Times New Roman" w:hAnsi="Times New Roman" w:cs="Times New Roman"/>
          <w:b/>
          <w:sz w:val="24"/>
          <w:szCs w:val="24"/>
        </w:rPr>
      </w:pPr>
      <w:r w:rsidRPr="008C25CA">
        <w:rPr>
          <w:rFonts w:ascii="Times New Roman" w:hAnsi="Times New Roman" w:cs="Times New Roman"/>
          <w:b/>
          <w:sz w:val="24"/>
          <w:szCs w:val="24"/>
        </w:rPr>
        <w:t>1</w:t>
      </w:r>
      <w:r w:rsidR="00270F71" w:rsidRPr="008C25CA">
        <w:rPr>
          <w:rFonts w:ascii="Times New Roman" w:hAnsi="Times New Roman" w:cs="Times New Roman"/>
          <w:b/>
          <w:sz w:val="24"/>
          <w:szCs w:val="24"/>
        </w:rPr>
        <w:t>0</w:t>
      </w:r>
      <w:r w:rsidRPr="008C25CA">
        <w:rPr>
          <w:rFonts w:ascii="Times New Roman" w:hAnsi="Times New Roman" w:cs="Times New Roman"/>
          <w:b/>
          <w:sz w:val="24"/>
          <w:szCs w:val="24"/>
        </w:rPr>
        <w:t>. ТРЕТЬИ ЛИЦА</w:t>
      </w:r>
    </w:p>
    <w:p w14:paraId="56F4A16C" w14:textId="77777777" w:rsidR="00B378DC" w:rsidRPr="008C25CA" w:rsidRDefault="00B378DC" w:rsidP="00D40782">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1</w:t>
      </w:r>
      <w:r w:rsidR="00F5026E" w:rsidRPr="008C25CA">
        <w:rPr>
          <w:rFonts w:ascii="Times New Roman" w:hAnsi="Times New Roman" w:cs="Times New Roman"/>
          <w:sz w:val="24"/>
          <w:szCs w:val="24"/>
        </w:rPr>
        <w:t>0</w:t>
      </w:r>
      <w:r w:rsidRPr="008C25CA">
        <w:rPr>
          <w:rFonts w:ascii="Times New Roman" w:hAnsi="Times New Roman" w:cs="Times New Roman"/>
          <w:sz w:val="24"/>
          <w:szCs w:val="24"/>
        </w:rPr>
        <w:t>.1. Контракт не создает и не ведет к возникновению, равно как и не имеет цели создать или привести к возникновению, каких-либо прав у третьих лиц, за исключением случаев, предусмотренных законодательством Российской Федерации.</w:t>
      </w:r>
    </w:p>
    <w:p w14:paraId="01E198A9" w14:textId="7917249A" w:rsidR="00EC36A8" w:rsidRPr="008C25CA" w:rsidRDefault="00B378DC" w:rsidP="00D40782">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1</w:t>
      </w:r>
      <w:r w:rsidR="00F5026E" w:rsidRPr="008C25CA">
        <w:rPr>
          <w:rFonts w:ascii="Times New Roman" w:hAnsi="Times New Roman" w:cs="Times New Roman"/>
          <w:sz w:val="24"/>
          <w:szCs w:val="24"/>
        </w:rPr>
        <w:t>0</w:t>
      </w:r>
      <w:r w:rsidRPr="008C25CA">
        <w:rPr>
          <w:rFonts w:ascii="Times New Roman" w:hAnsi="Times New Roman" w:cs="Times New Roman"/>
          <w:sz w:val="24"/>
          <w:szCs w:val="24"/>
        </w:rPr>
        <w:t xml:space="preserve">.2. Услуги, оказываемые Исполнителем, предназначены исключительно для Заказчика </w:t>
      </w:r>
      <w:r w:rsidR="00355513">
        <w:rPr>
          <w:rFonts w:ascii="Times New Roman" w:hAnsi="Times New Roman" w:cs="Times New Roman"/>
          <w:sz w:val="24"/>
          <w:szCs w:val="24"/>
        </w:rPr>
        <w:br/>
      </w:r>
      <w:r w:rsidRPr="008C25CA">
        <w:rPr>
          <w:rFonts w:ascii="Times New Roman" w:hAnsi="Times New Roman" w:cs="Times New Roman"/>
          <w:sz w:val="24"/>
          <w:szCs w:val="24"/>
        </w:rPr>
        <w:t>и не предназначены для использования в интересах третьей стороны, за исключением случаев, предусмотренных законодательством Российской Федерации. Ни одна из Сторон не вправе передавать или каким-либо иным образом уступать свои права по Контракту третьим лицам без письменного согласия на это второй Стороны.</w:t>
      </w:r>
    </w:p>
    <w:p w14:paraId="6514C486" w14:textId="77777777" w:rsidR="00D40782" w:rsidRPr="008C25CA" w:rsidRDefault="00D40782" w:rsidP="00D40782">
      <w:pPr>
        <w:pStyle w:val="ConsPlusNormal"/>
        <w:jc w:val="center"/>
        <w:outlineLvl w:val="1"/>
        <w:rPr>
          <w:rFonts w:ascii="Times New Roman" w:hAnsi="Times New Roman" w:cs="Times New Roman"/>
          <w:b/>
          <w:sz w:val="24"/>
          <w:szCs w:val="24"/>
        </w:rPr>
      </w:pPr>
    </w:p>
    <w:p w14:paraId="46AA3880" w14:textId="77777777" w:rsidR="00EC36A8" w:rsidRPr="008C25CA" w:rsidRDefault="00270F71" w:rsidP="00D40782">
      <w:pPr>
        <w:pStyle w:val="ConsPlusNormal"/>
        <w:jc w:val="center"/>
        <w:outlineLvl w:val="1"/>
        <w:rPr>
          <w:rFonts w:ascii="Times New Roman" w:hAnsi="Times New Roman" w:cs="Times New Roman"/>
          <w:b/>
          <w:sz w:val="24"/>
          <w:szCs w:val="24"/>
        </w:rPr>
      </w:pPr>
      <w:r w:rsidRPr="008C25CA">
        <w:rPr>
          <w:rFonts w:ascii="Times New Roman" w:hAnsi="Times New Roman" w:cs="Times New Roman"/>
          <w:b/>
          <w:sz w:val="24"/>
          <w:szCs w:val="24"/>
        </w:rPr>
        <w:t>11</w:t>
      </w:r>
      <w:r w:rsidR="00EC36A8" w:rsidRPr="008C25CA">
        <w:rPr>
          <w:rFonts w:ascii="Times New Roman" w:hAnsi="Times New Roman" w:cs="Times New Roman"/>
          <w:b/>
          <w:sz w:val="24"/>
          <w:szCs w:val="24"/>
        </w:rPr>
        <w:t>. ОБСТОЯТЕЛЬСТВА НЕПРЕОДОЛИМОЙ СИЛЫ</w:t>
      </w:r>
    </w:p>
    <w:p w14:paraId="0B466DAF" w14:textId="16CEF9AB" w:rsidR="00B378DC" w:rsidRPr="008C25CA" w:rsidRDefault="00B378DC" w:rsidP="00D40782">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1</w:t>
      </w:r>
      <w:r w:rsidR="00F5026E" w:rsidRPr="008C25CA">
        <w:rPr>
          <w:rFonts w:ascii="Times New Roman" w:hAnsi="Times New Roman" w:cs="Times New Roman"/>
          <w:sz w:val="24"/>
          <w:szCs w:val="24"/>
        </w:rPr>
        <w:t>1</w:t>
      </w:r>
      <w:r w:rsidRPr="008C25CA">
        <w:rPr>
          <w:rFonts w:ascii="Times New Roman" w:hAnsi="Times New Roman" w:cs="Times New Roman"/>
          <w:sz w:val="24"/>
          <w:szCs w:val="24"/>
        </w:rPr>
        <w:t xml:space="preserve">.1.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w:t>
      </w:r>
      <w:r w:rsidR="00355513">
        <w:rPr>
          <w:rFonts w:ascii="Times New Roman" w:hAnsi="Times New Roman" w:cs="Times New Roman"/>
          <w:sz w:val="24"/>
          <w:szCs w:val="24"/>
        </w:rPr>
        <w:br/>
      </w:r>
      <w:r w:rsidRPr="008C25CA">
        <w:rPr>
          <w:rFonts w:ascii="Times New Roman" w:hAnsi="Times New Roman" w:cs="Times New Roman"/>
          <w:sz w:val="24"/>
          <w:szCs w:val="24"/>
        </w:rPr>
        <w:t xml:space="preserve">и непредотвратимых. Сторона, у которой возникли обстоятельства непреодолимой силы, обязана в течение 3 </w:t>
      </w:r>
      <w:r w:rsidR="0025060A" w:rsidRPr="008C25CA">
        <w:rPr>
          <w:rFonts w:ascii="Times New Roman" w:hAnsi="Times New Roman" w:cs="Times New Roman"/>
          <w:sz w:val="24"/>
          <w:szCs w:val="24"/>
        </w:rPr>
        <w:t xml:space="preserve">(трёх) </w:t>
      </w:r>
      <w:r w:rsidRPr="008C25CA">
        <w:rPr>
          <w:rFonts w:ascii="Times New Roman" w:hAnsi="Times New Roman" w:cs="Times New Roman"/>
          <w:sz w:val="24"/>
          <w:szCs w:val="24"/>
        </w:rPr>
        <w:t xml:space="preserve">рабочих дней с даты начала действия указанных обстоятельств известить </w:t>
      </w:r>
      <w:r w:rsidR="00355513">
        <w:rPr>
          <w:rFonts w:ascii="Times New Roman" w:hAnsi="Times New Roman" w:cs="Times New Roman"/>
          <w:sz w:val="24"/>
          <w:szCs w:val="24"/>
        </w:rPr>
        <w:br/>
      </w:r>
      <w:r w:rsidRPr="008C25CA">
        <w:rPr>
          <w:rFonts w:ascii="Times New Roman" w:hAnsi="Times New Roman" w:cs="Times New Roman"/>
          <w:sz w:val="24"/>
          <w:szCs w:val="24"/>
        </w:rPr>
        <w:t xml:space="preserve">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w:t>
      </w:r>
      <w:r w:rsidR="00355513">
        <w:rPr>
          <w:rFonts w:ascii="Times New Roman" w:hAnsi="Times New Roman" w:cs="Times New Roman"/>
          <w:sz w:val="24"/>
          <w:szCs w:val="24"/>
        </w:rPr>
        <w:br/>
      </w:r>
      <w:r w:rsidRPr="008C25CA">
        <w:rPr>
          <w:rFonts w:ascii="Times New Roman" w:hAnsi="Times New Roman" w:cs="Times New Roman"/>
          <w:sz w:val="24"/>
          <w:szCs w:val="24"/>
        </w:rPr>
        <w:t xml:space="preserve">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w:t>
      </w:r>
      <w:r w:rsidRPr="008C25CA">
        <w:rPr>
          <w:rFonts w:ascii="Times New Roman" w:hAnsi="Times New Roman" w:cs="Times New Roman"/>
          <w:sz w:val="24"/>
          <w:szCs w:val="24"/>
        </w:rPr>
        <w:lastRenderedPageBreak/>
        <w:t>денежных средств.</w:t>
      </w:r>
    </w:p>
    <w:p w14:paraId="27EA7B43" w14:textId="25ACE7C6" w:rsidR="00B378DC" w:rsidRPr="008C25CA" w:rsidRDefault="00B378DC" w:rsidP="00D40782">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1</w:t>
      </w:r>
      <w:r w:rsidR="00F5026E" w:rsidRPr="008C25CA">
        <w:rPr>
          <w:rFonts w:ascii="Times New Roman" w:hAnsi="Times New Roman" w:cs="Times New Roman"/>
          <w:sz w:val="24"/>
          <w:szCs w:val="24"/>
        </w:rPr>
        <w:t>1</w:t>
      </w:r>
      <w:r w:rsidRPr="008C25CA">
        <w:rPr>
          <w:rFonts w:ascii="Times New Roman" w:hAnsi="Times New Roman" w:cs="Times New Roman"/>
          <w:sz w:val="24"/>
          <w:szCs w:val="24"/>
        </w:rPr>
        <w:t>.2. В случае прекращения действия обстоятельств непреодолимой силы одна из Сторон</w:t>
      </w:r>
      <w:r w:rsidR="00355513">
        <w:rPr>
          <w:rFonts w:ascii="Times New Roman" w:hAnsi="Times New Roman" w:cs="Times New Roman"/>
          <w:sz w:val="24"/>
          <w:szCs w:val="24"/>
        </w:rPr>
        <w:br/>
      </w:r>
      <w:r w:rsidRPr="008C25CA">
        <w:rPr>
          <w:rFonts w:ascii="Times New Roman" w:hAnsi="Times New Roman" w:cs="Times New Roman"/>
          <w:sz w:val="24"/>
          <w:szCs w:val="24"/>
        </w:rPr>
        <w:t xml:space="preserve">в течение 3 </w:t>
      </w:r>
      <w:r w:rsidR="0025060A" w:rsidRPr="008C25CA">
        <w:rPr>
          <w:rFonts w:ascii="Times New Roman" w:hAnsi="Times New Roman" w:cs="Times New Roman"/>
          <w:sz w:val="24"/>
          <w:szCs w:val="24"/>
        </w:rPr>
        <w:t xml:space="preserve">(трёх) </w:t>
      </w:r>
      <w:r w:rsidRPr="008C25CA">
        <w:rPr>
          <w:rFonts w:ascii="Times New Roman" w:hAnsi="Times New Roman" w:cs="Times New Roman"/>
          <w:sz w:val="24"/>
          <w:szCs w:val="24"/>
        </w:rPr>
        <w:t>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14:paraId="69878504" w14:textId="77777777" w:rsidR="00B378DC" w:rsidRPr="008C25CA" w:rsidRDefault="00B378DC" w:rsidP="00D40782">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1</w:t>
      </w:r>
      <w:r w:rsidR="00F5026E" w:rsidRPr="008C25CA">
        <w:rPr>
          <w:rFonts w:ascii="Times New Roman" w:hAnsi="Times New Roman" w:cs="Times New Roman"/>
          <w:sz w:val="24"/>
          <w:szCs w:val="24"/>
        </w:rPr>
        <w:t>1</w:t>
      </w:r>
      <w:r w:rsidRPr="008C25CA">
        <w:rPr>
          <w:rFonts w:ascii="Times New Roman" w:hAnsi="Times New Roman" w:cs="Times New Roman"/>
          <w:sz w:val="24"/>
          <w:szCs w:val="24"/>
        </w:rPr>
        <w:t>.3.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68C435B3" w14:textId="77777777" w:rsidR="00D40782" w:rsidRPr="008C25CA" w:rsidRDefault="00D40782" w:rsidP="00D40782">
      <w:pPr>
        <w:pStyle w:val="ConsPlusNormal"/>
        <w:jc w:val="center"/>
        <w:outlineLvl w:val="1"/>
        <w:rPr>
          <w:rFonts w:ascii="Times New Roman" w:hAnsi="Times New Roman" w:cs="Times New Roman"/>
          <w:b/>
          <w:sz w:val="24"/>
          <w:szCs w:val="24"/>
        </w:rPr>
      </w:pPr>
    </w:p>
    <w:p w14:paraId="0F06D5D4" w14:textId="77777777" w:rsidR="00EC36A8" w:rsidRPr="008C25CA" w:rsidRDefault="00EC36A8" w:rsidP="00920275">
      <w:pPr>
        <w:pStyle w:val="ConsPlusNormal"/>
        <w:ind w:firstLine="567"/>
        <w:jc w:val="center"/>
        <w:outlineLvl w:val="1"/>
        <w:rPr>
          <w:rFonts w:ascii="Times New Roman" w:hAnsi="Times New Roman" w:cs="Times New Roman"/>
          <w:b/>
          <w:sz w:val="24"/>
          <w:szCs w:val="24"/>
        </w:rPr>
      </w:pPr>
      <w:r w:rsidRPr="008C25CA">
        <w:rPr>
          <w:rFonts w:ascii="Times New Roman" w:hAnsi="Times New Roman" w:cs="Times New Roman"/>
          <w:b/>
          <w:sz w:val="24"/>
          <w:szCs w:val="24"/>
        </w:rPr>
        <w:t>1</w:t>
      </w:r>
      <w:r w:rsidR="00270F71" w:rsidRPr="008C25CA">
        <w:rPr>
          <w:rFonts w:ascii="Times New Roman" w:hAnsi="Times New Roman" w:cs="Times New Roman"/>
          <w:b/>
          <w:sz w:val="24"/>
          <w:szCs w:val="24"/>
        </w:rPr>
        <w:t>2</w:t>
      </w:r>
      <w:r w:rsidRPr="008C25CA">
        <w:rPr>
          <w:rFonts w:ascii="Times New Roman" w:hAnsi="Times New Roman" w:cs="Times New Roman"/>
          <w:b/>
          <w:sz w:val="24"/>
          <w:szCs w:val="24"/>
        </w:rPr>
        <w:t>. УВЕДОМЛЕНИЯ</w:t>
      </w:r>
    </w:p>
    <w:p w14:paraId="1445E4A9" w14:textId="77777777" w:rsidR="00156515" w:rsidRPr="000B7351" w:rsidRDefault="00156515" w:rsidP="00920275">
      <w:pPr>
        <w:pStyle w:val="ConsPlusNormal"/>
        <w:ind w:firstLine="567"/>
        <w:jc w:val="both"/>
        <w:rPr>
          <w:rFonts w:ascii="Times New Roman" w:hAnsi="Times New Roman" w:cs="Times New Roman"/>
          <w:sz w:val="24"/>
          <w:szCs w:val="24"/>
        </w:rPr>
      </w:pPr>
      <w:r w:rsidRPr="000B7351">
        <w:rPr>
          <w:rFonts w:ascii="Times New Roman" w:hAnsi="Times New Roman" w:cs="Times New Roman"/>
          <w:sz w:val="24"/>
          <w:szCs w:val="24"/>
        </w:rPr>
        <w:t>1</w:t>
      </w:r>
      <w:r w:rsidR="00F5026E" w:rsidRPr="000B7351">
        <w:rPr>
          <w:rFonts w:ascii="Times New Roman" w:hAnsi="Times New Roman" w:cs="Times New Roman"/>
          <w:sz w:val="24"/>
          <w:szCs w:val="24"/>
        </w:rPr>
        <w:t>2</w:t>
      </w:r>
      <w:r w:rsidRPr="000B7351">
        <w:rPr>
          <w:rFonts w:ascii="Times New Roman" w:hAnsi="Times New Roman" w:cs="Times New Roman"/>
          <w:sz w:val="24"/>
          <w:szCs w:val="24"/>
        </w:rPr>
        <w:t>.1. Все уведомления в отношении Контракта,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p>
    <w:p w14:paraId="5861D52D" w14:textId="64D1274A" w:rsidR="00156515" w:rsidRPr="000B7351" w:rsidRDefault="00524522" w:rsidP="00920275">
      <w:pPr>
        <w:pStyle w:val="ConsPlusNormal"/>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156515" w:rsidRPr="000B7351">
        <w:rPr>
          <w:rFonts w:ascii="Times New Roman" w:hAnsi="Times New Roman" w:cs="Times New Roman"/>
          <w:sz w:val="24"/>
          <w:szCs w:val="24"/>
        </w:rPr>
        <w:t xml:space="preserve">при вручении лично </w:t>
      </w:r>
      <w:r w:rsidR="001F7920" w:rsidRPr="00F123E1">
        <w:rPr>
          <w:rFonts w:ascii="Times New Roman" w:hAnsi="Times New Roman" w:cs="Times New Roman"/>
          <w:sz w:val="24"/>
          <w:szCs w:val="24"/>
        </w:rPr>
        <w:t>–</w:t>
      </w:r>
      <w:r w:rsidR="00156515" w:rsidRPr="000B7351">
        <w:rPr>
          <w:rFonts w:ascii="Times New Roman" w:hAnsi="Times New Roman" w:cs="Times New Roman"/>
          <w:sz w:val="24"/>
          <w:szCs w:val="24"/>
        </w:rPr>
        <w:t xml:space="preserve"> на дату вручения;</w:t>
      </w:r>
    </w:p>
    <w:p w14:paraId="3C3BF883" w14:textId="7A9D270B" w:rsidR="00156515" w:rsidRPr="000B7351" w:rsidRDefault="00524522" w:rsidP="00920275">
      <w:pPr>
        <w:pStyle w:val="ConsPlusNormal"/>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156515" w:rsidRPr="000B7351">
        <w:rPr>
          <w:rFonts w:ascii="Times New Roman" w:hAnsi="Times New Roman" w:cs="Times New Roman"/>
          <w:sz w:val="24"/>
          <w:szCs w:val="24"/>
        </w:rPr>
        <w:t xml:space="preserve">при отправке заказным письмом </w:t>
      </w:r>
      <w:r w:rsidR="00003AB1" w:rsidRPr="00F123E1">
        <w:rPr>
          <w:rFonts w:ascii="Times New Roman" w:hAnsi="Times New Roman" w:cs="Times New Roman"/>
          <w:sz w:val="24"/>
          <w:szCs w:val="24"/>
        </w:rPr>
        <w:t>–</w:t>
      </w:r>
      <w:r w:rsidR="00156515" w:rsidRPr="000B7351">
        <w:rPr>
          <w:rFonts w:ascii="Times New Roman" w:hAnsi="Times New Roman" w:cs="Times New Roman"/>
          <w:sz w:val="24"/>
          <w:szCs w:val="24"/>
        </w:rPr>
        <w:t xml:space="preserve"> на дату, указанную в уведомлении о вручении, подтверждающего доставку соответствующего почтового отправления организацией связи.</w:t>
      </w:r>
    </w:p>
    <w:p w14:paraId="63B99945" w14:textId="62FE8FE4" w:rsidR="00156515" w:rsidRPr="008C25CA" w:rsidRDefault="00156515" w:rsidP="00920275">
      <w:pPr>
        <w:pStyle w:val="ConsPlusNormal"/>
        <w:ind w:firstLine="567"/>
        <w:jc w:val="both"/>
        <w:rPr>
          <w:rFonts w:ascii="Times New Roman" w:hAnsi="Times New Roman" w:cs="Times New Roman"/>
          <w:sz w:val="24"/>
          <w:szCs w:val="24"/>
        </w:rPr>
      </w:pPr>
      <w:r w:rsidRPr="000B7351">
        <w:rPr>
          <w:rFonts w:ascii="Times New Roman" w:hAnsi="Times New Roman" w:cs="Times New Roman"/>
          <w:sz w:val="24"/>
          <w:szCs w:val="24"/>
        </w:rPr>
        <w:t>1</w:t>
      </w:r>
      <w:r w:rsidR="00F5026E" w:rsidRPr="000B7351">
        <w:rPr>
          <w:rFonts w:ascii="Times New Roman" w:hAnsi="Times New Roman" w:cs="Times New Roman"/>
          <w:sz w:val="24"/>
          <w:szCs w:val="24"/>
        </w:rPr>
        <w:t>2</w:t>
      </w:r>
      <w:r w:rsidRPr="000B7351">
        <w:rPr>
          <w:rFonts w:ascii="Times New Roman" w:hAnsi="Times New Roman" w:cs="Times New Roman"/>
          <w:sz w:val="24"/>
          <w:szCs w:val="24"/>
        </w:rPr>
        <w:t xml:space="preserve">.2. Стороны вправе осуществлять обмен информацией и документами, вести рабочую переписку по вопросам, связанным с исполнением Контракта, направлять результаты оказанных услуг, акты об оказании услуг и иные документы, касающиеся исполнения Контракта, </w:t>
      </w:r>
      <w:r w:rsidR="00876189">
        <w:rPr>
          <w:rFonts w:ascii="Times New Roman" w:hAnsi="Times New Roman" w:cs="Times New Roman"/>
          <w:sz w:val="24"/>
          <w:szCs w:val="24"/>
        </w:rPr>
        <w:br/>
      </w:r>
      <w:r w:rsidRPr="000B7351">
        <w:rPr>
          <w:rFonts w:ascii="Times New Roman" w:hAnsi="Times New Roman" w:cs="Times New Roman"/>
          <w:sz w:val="24"/>
          <w:szCs w:val="24"/>
        </w:rPr>
        <w:t xml:space="preserve">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w:t>
      </w:r>
      <w:r w:rsidR="00876189">
        <w:rPr>
          <w:rFonts w:ascii="Times New Roman" w:hAnsi="Times New Roman" w:cs="Times New Roman"/>
          <w:sz w:val="24"/>
          <w:szCs w:val="24"/>
        </w:rPr>
        <w:br/>
      </w:r>
      <w:r w:rsidRPr="000B7351">
        <w:rPr>
          <w:rFonts w:ascii="Times New Roman" w:hAnsi="Times New Roman" w:cs="Times New Roman"/>
          <w:sz w:val="24"/>
          <w:szCs w:val="24"/>
        </w:rPr>
        <w:t>им корпоративных доменов.</w:t>
      </w:r>
    </w:p>
    <w:p w14:paraId="4A4CF8E1" w14:textId="77777777" w:rsidR="00D40782" w:rsidRPr="008C25CA" w:rsidRDefault="00D40782" w:rsidP="00D40782">
      <w:pPr>
        <w:pStyle w:val="ConsPlusNormal"/>
        <w:jc w:val="center"/>
        <w:outlineLvl w:val="1"/>
        <w:rPr>
          <w:rFonts w:ascii="Times New Roman" w:hAnsi="Times New Roman" w:cs="Times New Roman"/>
          <w:b/>
          <w:sz w:val="24"/>
          <w:szCs w:val="24"/>
        </w:rPr>
      </w:pPr>
    </w:p>
    <w:p w14:paraId="6239EA8B" w14:textId="77777777" w:rsidR="00EC36A8" w:rsidRPr="008C25CA" w:rsidRDefault="00EC36A8" w:rsidP="00D40782">
      <w:pPr>
        <w:pStyle w:val="ConsPlusNormal"/>
        <w:jc w:val="center"/>
        <w:outlineLvl w:val="1"/>
        <w:rPr>
          <w:rFonts w:ascii="Times New Roman" w:hAnsi="Times New Roman" w:cs="Times New Roman"/>
          <w:b/>
          <w:sz w:val="24"/>
          <w:szCs w:val="24"/>
        </w:rPr>
      </w:pPr>
      <w:r w:rsidRPr="008C25CA">
        <w:rPr>
          <w:rFonts w:ascii="Times New Roman" w:hAnsi="Times New Roman" w:cs="Times New Roman"/>
          <w:b/>
          <w:sz w:val="24"/>
          <w:szCs w:val="24"/>
        </w:rPr>
        <w:t>1</w:t>
      </w:r>
      <w:r w:rsidR="00270F71" w:rsidRPr="008C25CA">
        <w:rPr>
          <w:rFonts w:ascii="Times New Roman" w:hAnsi="Times New Roman" w:cs="Times New Roman"/>
          <w:b/>
          <w:sz w:val="24"/>
          <w:szCs w:val="24"/>
        </w:rPr>
        <w:t>3</w:t>
      </w:r>
      <w:r w:rsidRPr="008C25CA">
        <w:rPr>
          <w:rFonts w:ascii="Times New Roman" w:hAnsi="Times New Roman" w:cs="Times New Roman"/>
          <w:b/>
          <w:sz w:val="24"/>
          <w:szCs w:val="24"/>
        </w:rPr>
        <w:t>. ПРОЧИЕ УСЛОВИЯ</w:t>
      </w:r>
    </w:p>
    <w:p w14:paraId="62E7C7B6" w14:textId="75445A70" w:rsidR="00767420" w:rsidRDefault="00767420" w:rsidP="00D40782">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1</w:t>
      </w:r>
      <w:r w:rsidR="00F5026E" w:rsidRPr="008C25CA">
        <w:rPr>
          <w:rFonts w:ascii="Times New Roman" w:hAnsi="Times New Roman" w:cs="Times New Roman"/>
          <w:sz w:val="24"/>
          <w:szCs w:val="24"/>
        </w:rPr>
        <w:t>3</w:t>
      </w:r>
      <w:r w:rsidRPr="008C25CA">
        <w:rPr>
          <w:rFonts w:ascii="Times New Roman" w:hAnsi="Times New Roman" w:cs="Times New Roman"/>
          <w:sz w:val="24"/>
          <w:szCs w:val="24"/>
        </w:rPr>
        <w:t xml:space="preserve">.1. Контракт определяет полное соглашение и понимание между Сторонами относительно предоставляемых услуг. Все изменения и дополнения к Контракту оформляются письменно </w:t>
      </w:r>
      <w:r w:rsidR="00355513">
        <w:rPr>
          <w:rFonts w:ascii="Times New Roman" w:hAnsi="Times New Roman" w:cs="Times New Roman"/>
          <w:sz w:val="24"/>
          <w:szCs w:val="24"/>
        </w:rPr>
        <w:br/>
      </w:r>
      <w:r w:rsidRPr="008C25CA">
        <w:rPr>
          <w:rFonts w:ascii="Times New Roman" w:hAnsi="Times New Roman" w:cs="Times New Roman"/>
          <w:sz w:val="24"/>
          <w:szCs w:val="24"/>
        </w:rPr>
        <w:t xml:space="preserve">в виде дополнительных соглашений к Контракту, подписываются каждой из </w:t>
      </w:r>
      <w:r w:rsidR="00450286" w:rsidRPr="008C25CA">
        <w:rPr>
          <w:rFonts w:ascii="Times New Roman" w:hAnsi="Times New Roman" w:cs="Times New Roman"/>
          <w:sz w:val="24"/>
          <w:szCs w:val="24"/>
        </w:rPr>
        <w:t>С</w:t>
      </w:r>
      <w:r w:rsidRPr="008C25CA">
        <w:rPr>
          <w:rFonts w:ascii="Times New Roman" w:hAnsi="Times New Roman" w:cs="Times New Roman"/>
          <w:sz w:val="24"/>
          <w:szCs w:val="24"/>
        </w:rPr>
        <w:t>торон и являются неотъемлемой частью Контракта.</w:t>
      </w:r>
    </w:p>
    <w:p w14:paraId="32869474" w14:textId="71504AB7" w:rsidR="00173F3E" w:rsidRPr="008C25CA" w:rsidRDefault="00173F3E" w:rsidP="00D40782">
      <w:pPr>
        <w:pStyle w:val="ConsPlusNormal"/>
        <w:ind w:firstLine="540"/>
        <w:jc w:val="both"/>
        <w:rPr>
          <w:rFonts w:ascii="Times New Roman" w:hAnsi="Times New Roman" w:cs="Times New Roman"/>
          <w:sz w:val="24"/>
          <w:szCs w:val="24"/>
        </w:rPr>
      </w:pPr>
      <w:r w:rsidRPr="00173F3E">
        <w:rPr>
          <w:rFonts w:ascii="Times New Roman" w:eastAsia="SimSun" w:hAnsi="Times New Roman" w:cs="Times New Roman"/>
          <w:bCs/>
          <w:szCs w:val="22"/>
        </w:rPr>
        <w:t>При исполнении Контракта допускаются изменения условий Контракта</w:t>
      </w:r>
      <w:r w:rsidR="008B4D86">
        <w:rPr>
          <w:rFonts w:ascii="Times New Roman" w:eastAsia="SimSun" w:hAnsi="Times New Roman" w:cs="Times New Roman"/>
          <w:bCs/>
          <w:szCs w:val="22"/>
        </w:rPr>
        <w:t xml:space="preserve"> по основаниям, предусмотренным</w:t>
      </w:r>
      <w:r w:rsidRPr="00173F3E">
        <w:rPr>
          <w:rFonts w:ascii="Times New Roman" w:eastAsia="SimSun" w:hAnsi="Times New Roman" w:cs="Times New Roman"/>
          <w:bCs/>
          <w:szCs w:val="22"/>
        </w:rPr>
        <w:t xml:space="preserve"> стать</w:t>
      </w:r>
      <w:r w:rsidR="008B4D86">
        <w:rPr>
          <w:rFonts w:ascii="Times New Roman" w:eastAsia="SimSun" w:hAnsi="Times New Roman" w:cs="Times New Roman"/>
          <w:bCs/>
          <w:szCs w:val="22"/>
        </w:rPr>
        <w:t>ей</w:t>
      </w:r>
      <w:r w:rsidRPr="00173F3E">
        <w:rPr>
          <w:rFonts w:ascii="Times New Roman" w:eastAsia="SimSun" w:hAnsi="Times New Roman" w:cs="Times New Roman"/>
          <w:bCs/>
          <w:szCs w:val="22"/>
        </w:rPr>
        <w:t xml:space="preserve"> 95 Федерального закона от 05.04.2013 № 44-ФЗ.</w:t>
      </w:r>
    </w:p>
    <w:p w14:paraId="70E57C90" w14:textId="77777777" w:rsidR="00767420" w:rsidRPr="008C25CA" w:rsidRDefault="00767420" w:rsidP="00D40782">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1</w:t>
      </w:r>
      <w:r w:rsidR="00F5026E" w:rsidRPr="008C25CA">
        <w:rPr>
          <w:rFonts w:ascii="Times New Roman" w:hAnsi="Times New Roman" w:cs="Times New Roman"/>
          <w:sz w:val="24"/>
          <w:szCs w:val="24"/>
        </w:rPr>
        <w:t>3</w:t>
      </w:r>
      <w:r w:rsidRPr="008C25CA">
        <w:rPr>
          <w:rFonts w:ascii="Times New Roman" w:hAnsi="Times New Roman" w:cs="Times New Roman"/>
          <w:sz w:val="24"/>
          <w:szCs w:val="24"/>
        </w:rPr>
        <w:t xml:space="preserve">.2. В случае изменения реквизитов какой-либо из Сторон, она обязана уведомить вторую Сторону о таких изменениях в течение 3 </w:t>
      </w:r>
      <w:r w:rsidR="0025060A" w:rsidRPr="008C25CA">
        <w:rPr>
          <w:rFonts w:ascii="Times New Roman" w:hAnsi="Times New Roman" w:cs="Times New Roman"/>
          <w:sz w:val="24"/>
          <w:szCs w:val="24"/>
        </w:rPr>
        <w:t xml:space="preserve">(трёх) </w:t>
      </w:r>
      <w:r w:rsidRPr="008C25CA">
        <w:rPr>
          <w:rFonts w:ascii="Times New Roman" w:hAnsi="Times New Roman" w:cs="Times New Roman"/>
          <w:sz w:val="24"/>
          <w:szCs w:val="24"/>
        </w:rPr>
        <w:t>рабочих дней со дня изменения реквизитов.</w:t>
      </w:r>
    </w:p>
    <w:p w14:paraId="060D6AC7" w14:textId="210EA1AF" w:rsidR="00C314CF" w:rsidRPr="00C314CF" w:rsidRDefault="00C314CF" w:rsidP="00C314CF">
      <w:pPr>
        <w:ind w:firstLine="567"/>
        <w:jc w:val="both"/>
        <w:rPr>
          <w:rFonts w:eastAsia="SimSun"/>
          <w:bCs/>
          <w:sz w:val="22"/>
          <w:szCs w:val="22"/>
        </w:rPr>
      </w:pPr>
      <w:bookmarkStart w:id="13" w:name="_Hlk96673804"/>
      <w:r>
        <w:rPr>
          <w:rFonts w:eastAsia="SimSun"/>
          <w:bCs/>
          <w:sz w:val="22"/>
          <w:szCs w:val="22"/>
        </w:rPr>
        <w:t xml:space="preserve">13.3. </w:t>
      </w:r>
      <w:r w:rsidRPr="00C314CF">
        <w:rPr>
          <w:rFonts w:eastAsia="SimSun"/>
          <w:bCs/>
          <w:sz w:val="22"/>
          <w:szCs w:val="22"/>
        </w:rPr>
        <w:t xml:space="preserve">Расторжение Контракта в связи с односторонним отказом Стороны от исполнения осуществляется в соответствии с положениями </w:t>
      </w:r>
      <w:hyperlink r:id="rId37" w:history="1">
        <w:r w:rsidRPr="00C314CF">
          <w:rPr>
            <w:rFonts w:eastAsia="SimSun"/>
            <w:bCs/>
            <w:sz w:val="22"/>
            <w:szCs w:val="22"/>
          </w:rPr>
          <w:t>частей 8</w:t>
        </w:r>
      </w:hyperlink>
      <w:r w:rsidRPr="00C314CF">
        <w:rPr>
          <w:rFonts w:eastAsia="SimSun"/>
          <w:bCs/>
          <w:sz w:val="22"/>
          <w:szCs w:val="22"/>
        </w:rPr>
        <w:t xml:space="preserve"> - </w:t>
      </w:r>
      <w:hyperlink r:id="rId38" w:history="1">
        <w:r w:rsidRPr="00C314CF">
          <w:rPr>
            <w:rFonts w:eastAsia="SimSun"/>
            <w:bCs/>
            <w:sz w:val="22"/>
            <w:szCs w:val="22"/>
          </w:rPr>
          <w:t>11</w:t>
        </w:r>
      </w:hyperlink>
      <w:r w:rsidRPr="00C314CF">
        <w:rPr>
          <w:rFonts w:eastAsia="SimSun"/>
          <w:bCs/>
          <w:sz w:val="22"/>
          <w:szCs w:val="22"/>
        </w:rPr>
        <w:t xml:space="preserve">, </w:t>
      </w:r>
      <w:hyperlink r:id="rId39" w:history="1">
        <w:r w:rsidRPr="00C314CF">
          <w:rPr>
            <w:rFonts w:eastAsia="SimSun"/>
            <w:bCs/>
            <w:sz w:val="22"/>
            <w:szCs w:val="22"/>
          </w:rPr>
          <w:t>13</w:t>
        </w:r>
      </w:hyperlink>
      <w:r w:rsidRPr="00C314CF">
        <w:rPr>
          <w:rFonts w:eastAsia="SimSun"/>
          <w:bCs/>
          <w:sz w:val="22"/>
          <w:szCs w:val="22"/>
        </w:rPr>
        <w:t xml:space="preserve"> - </w:t>
      </w:r>
      <w:hyperlink r:id="rId40" w:history="1">
        <w:r w:rsidRPr="00C314CF">
          <w:rPr>
            <w:rFonts w:eastAsia="SimSun"/>
            <w:bCs/>
            <w:sz w:val="22"/>
            <w:szCs w:val="22"/>
          </w:rPr>
          <w:t>19</w:t>
        </w:r>
      </w:hyperlink>
      <w:r w:rsidRPr="00C314CF">
        <w:rPr>
          <w:rFonts w:eastAsia="SimSun"/>
          <w:bCs/>
          <w:sz w:val="22"/>
          <w:szCs w:val="22"/>
        </w:rPr>
        <w:t xml:space="preserve">, </w:t>
      </w:r>
      <w:hyperlink r:id="rId41" w:history="1">
        <w:r w:rsidRPr="00C314CF">
          <w:rPr>
            <w:rFonts w:eastAsia="SimSun"/>
            <w:bCs/>
            <w:sz w:val="22"/>
            <w:szCs w:val="22"/>
          </w:rPr>
          <w:t>21</w:t>
        </w:r>
      </w:hyperlink>
      <w:r w:rsidRPr="00C314CF">
        <w:rPr>
          <w:rFonts w:eastAsia="SimSun"/>
          <w:bCs/>
          <w:sz w:val="22"/>
          <w:szCs w:val="22"/>
        </w:rPr>
        <w:t xml:space="preserve"> - </w:t>
      </w:r>
      <w:hyperlink r:id="rId42" w:history="1">
        <w:r w:rsidRPr="00C314CF">
          <w:rPr>
            <w:rFonts w:eastAsia="SimSun"/>
            <w:bCs/>
            <w:sz w:val="22"/>
            <w:szCs w:val="22"/>
          </w:rPr>
          <w:t>23</w:t>
        </w:r>
      </w:hyperlink>
      <w:r w:rsidRPr="00C314CF">
        <w:rPr>
          <w:rFonts w:eastAsia="SimSun"/>
          <w:bCs/>
          <w:sz w:val="22"/>
          <w:szCs w:val="22"/>
        </w:rPr>
        <w:t xml:space="preserve"> и </w:t>
      </w:r>
      <w:hyperlink r:id="rId43" w:history="1">
        <w:r w:rsidRPr="00C314CF">
          <w:rPr>
            <w:rFonts w:eastAsia="SimSun"/>
            <w:bCs/>
            <w:sz w:val="22"/>
            <w:szCs w:val="22"/>
          </w:rPr>
          <w:t>25</w:t>
        </w:r>
      </w:hyperlink>
      <w:r w:rsidRPr="00C314CF">
        <w:rPr>
          <w:rFonts w:eastAsia="SimSun"/>
          <w:bCs/>
          <w:sz w:val="22"/>
          <w:szCs w:val="22"/>
        </w:rPr>
        <w:t xml:space="preserve"> статьи 95 Федерального закона от 05.04.2013 № 44-ФЗ.</w:t>
      </w:r>
    </w:p>
    <w:bookmarkEnd w:id="13"/>
    <w:p w14:paraId="4BC604C5" w14:textId="7560616A" w:rsidR="00C314CF" w:rsidRPr="00C314CF" w:rsidRDefault="00C314CF" w:rsidP="00C314CF">
      <w:pPr>
        <w:spacing w:after="60"/>
        <w:ind w:firstLine="567"/>
        <w:jc w:val="both"/>
        <w:rPr>
          <w:rFonts w:eastAsia="Calibri"/>
          <w:position w:val="-1"/>
          <w:sz w:val="22"/>
          <w:szCs w:val="22"/>
          <w:lang w:eastAsia="en-US"/>
        </w:rPr>
      </w:pPr>
      <w:r>
        <w:rPr>
          <w:rFonts w:eastAsia="SimSun"/>
          <w:bCs/>
          <w:sz w:val="22"/>
          <w:szCs w:val="22"/>
        </w:rPr>
        <w:t>13</w:t>
      </w:r>
      <w:r w:rsidRPr="00C314CF">
        <w:rPr>
          <w:rFonts w:eastAsia="SimSun"/>
          <w:bCs/>
          <w:sz w:val="22"/>
          <w:szCs w:val="22"/>
        </w:rPr>
        <w:t>.</w:t>
      </w:r>
      <w:r>
        <w:rPr>
          <w:rFonts w:eastAsia="SimSun"/>
          <w:bCs/>
          <w:sz w:val="22"/>
          <w:szCs w:val="22"/>
        </w:rPr>
        <w:t>4</w:t>
      </w:r>
      <w:r w:rsidRPr="00C314CF">
        <w:rPr>
          <w:rFonts w:eastAsia="SimSun"/>
          <w:bCs/>
          <w:sz w:val="22"/>
          <w:szCs w:val="22"/>
        </w:rPr>
        <w:t xml:space="preserve">. </w:t>
      </w:r>
      <w:r w:rsidRPr="00C314CF">
        <w:rPr>
          <w:bCs/>
          <w:sz w:val="22"/>
          <w:szCs w:val="22"/>
        </w:rPr>
        <w:t>При принятии Заказчиком решения об одностороннем решении от исполнения Контракта, в случаях, предусмотренных Федеральным законом № 44-ФЗ, действия по уведомлению Исполнителя должны быть осуществлены в соответствии с требованиями, указанными в части 12.2 статьи 95 Федерального № 44-ФЗ.</w:t>
      </w:r>
      <w:r w:rsidRPr="00C314CF">
        <w:rPr>
          <w:rFonts w:eastAsia="Calibri"/>
          <w:position w:val="-1"/>
          <w:sz w:val="22"/>
          <w:szCs w:val="22"/>
          <w:lang w:eastAsia="en-US"/>
        </w:rPr>
        <w:t xml:space="preserve"> Контракт считается расторгнутым </w:t>
      </w:r>
      <w:r w:rsidRPr="00C314CF">
        <w:rPr>
          <w:sz w:val="22"/>
          <w:szCs w:val="22"/>
        </w:rPr>
        <w:t xml:space="preserve">через 10 (десять) календарных дней с даты надлежащего уведомления Заказчиком </w:t>
      </w:r>
      <w:r w:rsidRPr="00C314CF">
        <w:rPr>
          <w:bCs/>
          <w:sz w:val="22"/>
          <w:szCs w:val="22"/>
        </w:rPr>
        <w:t>Исполнителя</w:t>
      </w:r>
      <w:r w:rsidRPr="00C314CF">
        <w:rPr>
          <w:sz w:val="22"/>
          <w:szCs w:val="22"/>
        </w:rPr>
        <w:t xml:space="preserve"> об одностороннем отказе от исполнения настоящего </w:t>
      </w:r>
      <w:r>
        <w:rPr>
          <w:sz w:val="22"/>
          <w:szCs w:val="22"/>
        </w:rPr>
        <w:t>Контракта</w:t>
      </w:r>
      <w:r w:rsidRPr="00C314CF">
        <w:rPr>
          <w:sz w:val="22"/>
          <w:szCs w:val="22"/>
        </w:rPr>
        <w:t>.</w:t>
      </w:r>
      <w:r w:rsidRPr="00C314CF">
        <w:rPr>
          <w:rFonts w:eastAsia="Calibri"/>
          <w:position w:val="-1"/>
          <w:sz w:val="22"/>
          <w:szCs w:val="22"/>
          <w:lang w:eastAsia="en-US"/>
        </w:rPr>
        <w:t xml:space="preserve"> Надлежащим уведомлением считается получение </w:t>
      </w:r>
      <w:r>
        <w:rPr>
          <w:rFonts w:eastAsia="Calibri"/>
          <w:position w:val="-1"/>
          <w:sz w:val="22"/>
          <w:szCs w:val="22"/>
          <w:lang w:eastAsia="en-US"/>
        </w:rPr>
        <w:t xml:space="preserve">Исполнителем </w:t>
      </w:r>
      <w:r w:rsidRPr="00C314CF">
        <w:rPr>
          <w:rFonts w:eastAsia="Calibri"/>
          <w:position w:val="-1"/>
          <w:sz w:val="22"/>
          <w:szCs w:val="22"/>
          <w:lang w:eastAsia="en-US"/>
        </w:rPr>
        <w:t>(по данным официального сайта Почты России) соответствующего уведомления, которое е</w:t>
      </w:r>
      <w:r>
        <w:rPr>
          <w:rFonts w:eastAsia="Calibri"/>
          <w:position w:val="-1"/>
          <w:sz w:val="22"/>
          <w:szCs w:val="22"/>
          <w:lang w:eastAsia="en-US"/>
        </w:rPr>
        <w:t>му</w:t>
      </w:r>
      <w:r w:rsidRPr="00C314CF">
        <w:rPr>
          <w:rFonts w:eastAsia="Calibri"/>
          <w:position w:val="-1"/>
          <w:sz w:val="22"/>
          <w:szCs w:val="22"/>
          <w:lang w:eastAsia="en-US"/>
        </w:rPr>
        <w:t xml:space="preserve"> было направлено </w:t>
      </w:r>
      <w:r>
        <w:rPr>
          <w:rFonts w:eastAsia="Calibri"/>
          <w:position w:val="-1"/>
          <w:sz w:val="22"/>
          <w:szCs w:val="22"/>
          <w:lang w:eastAsia="en-US"/>
        </w:rPr>
        <w:t>Заказчиком</w:t>
      </w:r>
      <w:r w:rsidRPr="00C314CF">
        <w:rPr>
          <w:rFonts w:eastAsia="Calibri"/>
          <w:position w:val="-1"/>
          <w:sz w:val="22"/>
          <w:szCs w:val="22"/>
          <w:lang w:eastAsia="en-US"/>
        </w:rPr>
        <w:t xml:space="preserve"> </w:t>
      </w:r>
      <w:r>
        <w:rPr>
          <w:rFonts w:eastAsia="Calibri"/>
          <w:position w:val="-1"/>
          <w:sz w:val="22"/>
          <w:szCs w:val="22"/>
          <w:lang w:eastAsia="en-US"/>
        </w:rPr>
        <w:t xml:space="preserve">в порядке, предусмотренном </w:t>
      </w:r>
      <w:proofErr w:type="gramStart"/>
      <w:r>
        <w:rPr>
          <w:rFonts w:eastAsia="Calibri"/>
          <w:position w:val="-1"/>
          <w:sz w:val="22"/>
          <w:szCs w:val="22"/>
          <w:lang w:eastAsia="en-US"/>
        </w:rPr>
        <w:t>пунктами  5.9</w:t>
      </w:r>
      <w:proofErr w:type="gramEnd"/>
      <w:r>
        <w:rPr>
          <w:rFonts w:eastAsia="Calibri"/>
          <w:position w:val="-1"/>
          <w:sz w:val="22"/>
          <w:szCs w:val="22"/>
          <w:lang w:eastAsia="en-US"/>
        </w:rPr>
        <w:t xml:space="preserve"> и 12.1 Контракта.</w:t>
      </w:r>
    </w:p>
    <w:p w14:paraId="06B1E76A" w14:textId="5417D8F1" w:rsidR="00C314CF" w:rsidRPr="00C314CF" w:rsidRDefault="00C314CF" w:rsidP="00C314CF">
      <w:pPr>
        <w:ind w:firstLine="567"/>
        <w:jc w:val="both"/>
        <w:rPr>
          <w:rFonts w:eastAsia="SimSun"/>
          <w:bCs/>
          <w:sz w:val="22"/>
          <w:szCs w:val="22"/>
        </w:rPr>
      </w:pPr>
      <w:r>
        <w:rPr>
          <w:rFonts w:eastAsia="SimSun"/>
          <w:bCs/>
          <w:sz w:val="22"/>
          <w:szCs w:val="22"/>
        </w:rPr>
        <w:t>13.5</w:t>
      </w:r>
      <w:r w:rsidRPr="00C314CF">
        <w:rPr>
          <w:rFonts w:eastAsia="SimSun"/>
          <w:bCs/>
          <w:sz w:val="22"/>
          <w:szCs w:val="22"/>
        </w:rPr>
        <w:t>. При расторжении Контракта по соглашению Сторон, Стороны определяют и производят взаиморасчеты по возмещению понесенных затрат, связанных с исполнением Контракта.</w:t>
      </w:r>
    </w:p>
    <w:p w14:paraId="72078BEC" w14:textId="08B42BF4" w:rsidR="00C314CF" w:rsidRPr="00C314CF" w:rsidRDefault="00B60C95" w:rsidP="00C314CF">
      <w:pPr>
        <w:ind w:firstLine="567"/>
        <w:jc w:val="both"/>
        <w:rPr>
          <w:rFonts w:eastAsia="SimSun"/>
          <w:bCs/>
          <w:sz w:val="22"/>
          <w:szCs w:val="22"/>
        </w:rPr>
      </w:pPr>
      <w:r>
        <w:rPr>
          <w:rFonts w:eastAsia="SimSun"/>
          <w:bCs/>
          <w:sz w:val="22"/>
          <w:szCs w:val="22"/>
        </w:rPr>
        <w:t>13.6.</w:t>
      </w:r>
      <w:r w:rsidR="00C314CF" w:rsidRPr="00C314CF">
        <w:rPr>
          <w:rFonts w:eastAsia="SimSun"/>
          <w:bCs/>
          <w:sz w:val="22"/>
          <w:szCs w:val="22"/>
        </w:rPr>
        <w:t xml:space="preserve"> При расторжении Контракта по соглашению Сторон Заказчик оплачивает Исполнителю стоимость фактически </w:t>
      </w:r>
      <w:r>
        <w:rPr>
          <w:rFonts w:eastAsia="SimSun"/>
          <w:bCs/>
          <w:sz w:val="22"/>
          <w:szCs w:val="22"/>
        </w:rPr>
        <w:t>оказанных</w:t>
      </w:r>
      <w:r w:rsidR="00C314CF" w:rsidRPr="00C314CF">
        <w:rPr>
          <w:rFonts w:eastAsia="SimSun"/>
          <w:bCs/>
          <w:sz w:val="22"/>
          <w:szCs w:val="22"/>
        </w:rPr>
        <w:t xml:space="preserve"> и соответствующих требованиям Контракта </w:t>
      </w:r>
      <w:r>
        <w:rPr>
          <w:rFonts w:eastAsia="SimSun"/>
          <w:bCs/>
          <w:sz w:val="22"/>
          <w:szCs w:val="22"/>
        </w:rPr>
        <w:t>Услуг</w:t>
      </w:r>
      <w:r w:rsidR="00C314CF" w:rsidRPr="00C314CF">
        <w:rPr>
          <w:rFonts w:eastAsia="SimSun"/>
          <w:bCs/>
          <w:sz w:val="22"/>
          <w:szCs w:val="22"/>
        </w:rPr>
        <w:t xml:space="preserve"> в объеме, определяемом ими совместно.</w:t>
      </w:r>
    </w:p>
    <w:p w14:paraId="268FC257" w14:textId="74C408E4" w:rsidR="00C314CF" w:rsidRPr="00C314CF" w:rsidRDefault="00B60C95" w:rsidP="00C314CF">
      <w:pPr>
        <w:ind w:firstLine="567"/>
        <w:jc w:val="both"/>
        <w:rPr>
          <w:rFonts w:eastAsia="SimSun"/>
          <w:bCs/>
          <w:sz w:val="22"/>
          <w:szCs w:val="22"/>
        </w:rPr>
      </w:pPr>
      <w:r>
        <w:rPr>
          <w:rFonts w:eastAsia="SimSun"/>
          <w:bCs/>
          <w:sz w:val="22"/>
          <w:szCs w:val="22"/>
        </w:rPr>
        <w:t>13.7.</w:t>
      </w:r>
      <w:r w:rsidR="00C314CF" w:rsidRPr="00C314CF">
        <w:rPr>
          <w:rFonts w:eastAsia="SimSun"/>
          <w:bCs/>
          <w:sz w:val="22"/>
          <w:szCs w:val="22"/>
        </w:rPr>
        <w:t xml:space="preserve"> Если к моменту расторжения Контракта только одна из Сторон исполнила свои обязательства, то другая Сторона должна вернуть всё полученное по Контракту или оплатить фактически исполненные обязательства противоположной Стороне.</w:t>
      </w:r>
    </w:p>
    <w:p w14:paraId="243C6E7D" w14:textId="65DAEF1F" w:rsidR="00965969" w:rsidRDefault="00965969" w:rsidP="00D40782">
      <w:pPr>
        <w:pStyle w:val="ConsPlusNormal"/>
        <w:ind w:firstLine="540"/>
        <w:jc w:val="both"/>
        <w:rPr>
          <w:rFonts w:ascii="Times New Roman" w:hAnsi="Times New Roman" w:cs="Times New Roman"/>
          <w:sz w:val="24"/>
          <w:szCs w:val="24"/>
        </w:rPr>
      </w:pPr>
      <w:r w:rsidRPr="00BE55C3">
        <w:rPr>
          <w:rFonts w:ascii="Times New Roman" w:hAnsi="Times New Roman" w:cs="Times New Roman"/>
          <w:sz w:val="24"/>
          <w:szCs w:val="24"/>
        </w:rPr>
        <w:t>13.</w:t>
      </w:r>
      <w:r w:rsidR="00B60C95">
        <w:rPr>
          <w:rFonts w:ascii="Times New Roman" w:hAnsi="Times New Roman" w:cs="Times New Roman"/>
          <w:sz w:val="24"/>
          <w:szCs w:val="24"/>
        </w:rPr>
        <w:t>8</w:t>
      </w:r>
      <w:r w:rsidRPr="00BE55C3">
        <w:rPr>
          <w:rFonts w:ascii="Times New Roman" w:hAnsi="Times New Roman" w:cs="Times New Roman"/>
          <w:sz w:val="24"/>
          <w:szCs w:val="24"/>
        </w:rPr>
        <w:t xml:space="preserve">. В случае не урегулирования разногласий в ходе переговоров и в претензионном порядке и передаче спора в суд судебные расходы по уплате государственной пошлины </w:t>
      </w:r>
      <w:r w:rsidRPr="00BE55C3">
        <w:rPr>
          <w:rFonts w:ascii="Times New Roman" w:hAnsi="Times New Roman" w:cs="Times New Roman"/>
          <w:sz w:val="24"/>
          <w:szCs w:val="24"/>
        </w:rPr>
        <w:lastRenderedPageBreak/>
        <w:t>распределяются согласно статье 110 Арбитражного процессуального кодекса Российской Федерации, а расходы по оплате услуг представителей сторон, а также иные расходы, прямо или косвенно связанные с рассмотрением дела в судах сторонами друг другу не возмещаются и лежат исключительно на той стороне, которая их понесла.</w:t>
      </w:r>
    </w:p>
    <w:p w14:paraId="2D247664" w14:textId="0F8D0A97" w:rsidR="00B60C95" w:rsidRDefault="00B60C95" w:rsidP="00B60C95">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13.</w:t>
      </w:r>
      <w:r>
        <w:rPr>
          <w:rFonts w:ascii="Times New Roman" w:hAnsi="Times New Roman" w:cs="Times New Roman"/>
          <w:sz w:val="24"/>
          <w:szCs w:val="24"/>
        </w:rPr>
        <w:t>9</w:t>
      </w:r>
      <w:r w:rsidRPr="008C25CA">
        <w:rPr>
          <w:rFonts w:ascii="Times New Roman" w:hAnsi="Times New Roman" w:cs="Times New Roman"/>
          <w:sz w:val="24"/>
          <w:szCs w:val="24"/>
        </w:rPr>
        <w:t>. Все вопросы, не предусмотренные Контрактом, регулируются законодательством Российской Федерации.</w:t>
      </w:r>
    </w:p>
    <w:p w14:paraId="6ADE9452" w14:textId="64578939" w:rsidR="00B60C95" w:rsidRPr="008C25CA" w:rsidRDefault="00B60C95" w:rsidP="00B60C95">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13.</w:t>
      </w:r>
      <w:r>
        <w:rPr>
          <w:rFonts w:ascii="Times New Roman" w:hAnsi="Times New Roman" w:cs="Times New Roman"/>
          <w:sz w:val="24"/>
          <w:szCs w:val="24"/>
        </w:rPr>
        <w:t>10</w:t>
      </w:r>
      <w:r w:rsidRPr="008C25CA">
        <w:rPr>
          <w:rFonts w:ascii="Times New Roman" w:hAnsi="Times New Roman" w:cs="Times New Roman"/>
          <w:sz w:val="24"/>
          <w:szCs w:val="24"/>
        </w:rPr>
        <w:t xml:space="preserve">. Контракт составлен в двух экземплярах, имеющих равную юридическую силу, </w:t>
      </w:r>
      <w:r>
        <w:rPr>
          <w:rFonts w:ascii="Times New Roman" w:hAnsi="Times New Roman" w:cs="Times New Roman"/>
          <w:sz w:val="24"/>
          <w:szCs w:val="24"/>
        </w:rPr>
        <w:br/>
      </w:r>
      <w:r w:rsidRPr="008C25CA">
        <w:rPr>
          <w:rFonts w:ascii="Times New Roman" w:hAnsi="Times New Roman" w:cs="Times New Roman"/>
          <w:sz w:val="24"/>
          <w:szCs w:val="24"/>
        </w:rPr>
        <w:t>по одному для каждой из Сторон.</w:t>
      </w:r>
    </w:p>
    <w:p w14:paraId="77ECFE41" w14:textId="6C800017" w:rsidR="00B60C95" w:rsidRPr="00BE55C3" w:rsidRDefault="00B60C95" w:rsidP="00B60C95">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13.</w:t>
      </w:r>
      <w:r>
        <w:rPr>
          <w:rFonts w:ascii="Times New Roman" w:hAnsi="Times New Roman" w:cs="Times New Roman"/>
          <w:sz w:val="24"/>
          <w:szCs w:val="24"/>
        </w:rPr>
        <w:t>11</w:t>
      </w:r>
      <w:r w:rsidRPr="008C25CA">
        <w:rPr>
          <w:rFonts w:ascii="Times New Roman" w:hAnsi="Times New Roman" w:cs="Times New Roman"/>
          <w:sz w:val="24"/>
          <w:szCs w:val="24"/>
        </w:rPr>
        <w:t>. Все споры и разногласия в связи с исполнением, изменением и расторжением Контракта разрешаются путем переговоров между Сторонами, а в случае</w:t>
      </w:r>
      <w:r>
        <w:rPr>
          <w:rFonts w:ascii="Times New Roman" w:hAnsi="Times New Roman" w:cs="Times New Roman"/>
          <w:sz w:val="24"/>
          <w:szCs w:val="24"/>
        </w:rPr>
        <w:t>,</w:t>
      </w:r>
      <w:r w:rsidRPr="008C25CA">
        <w:rPr>
          <w:rFonts w:ascii="Times New Roman" w:hAnsi="Times New Roman" w:cs="Times New Roman"/>
          <w:sz w:val="24"/>
          <w:szCs w:val="24"/>
        </w:rPr>
        <w:t xml:space="preserve"> если Стороны </w:t>
      </w:r>
      <w:r>
        <w:rPr>
          <w:rFonts w:ascii="Times New Roman" w:hAnsi="Times New Roman" w:cs="Times New Roman"/>
          <w:sz w:val="24"/>
          <w:szCs w:val="24"/>
        </w:rPr>
        <w:br/>
      </w:r>
      <w:r w:rsidRPr="008C25CA">
        <w:rPr>
          <w:rFonts w:ascii="Times New Roman" w:hAnsi="Times New Roman" w:cs="Times New Roman"/>
          <w:sz w:val="24"/>
          <w:szCs w:val="24"/>
        </w:rPr>
        <w:t xml:space="preserve">не </w:t>
      </w:r>
      <w:r w:rsidRPr="00BE55C3">
        <w:rPr>
          <w:rFonts w:ascii="Times New Roman" w:hAnsi="Times New Roman" w:cs="Times New Roman"/>
          <w:sz w:val="24"/>
          <w:szCs w:val="24"/>
        </w:rPr>
        <w:t>придут к соглашению, споры по настоящему Контракту разрешаются в арбитражном суде Красноярского края.</w:t>
      </w:r>
    </w:p>
    <w:p w14:paraId="6EB55152" w14:textId="14EA61C5" w:rsidR="00767420" w:rsidRPr="008C25CA" w:rsidRDefault="00767420" w:rsidP="00D40782">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1</w:t>
      </w:r>
      <w:r w:rsidR="00F5026E" w:rsidRPr="008C25CA">
        <w:rPr>
          <w:rFonts w:ascii="Times New Roman" w:hAnsi="Times New Roman" w:cs="Times New Roman"/>
          <w:sz w:val="24"/>
          <w:szCs w:val="24"/>
        </w:rPr>
        <w:t>3</w:t>
      </w:r>
      <w:r w:rsidRPr="008C25CA">
        <w:rPr>
          <w:rFonts w:ascii="Times New Roman" w:hAnsi="Times New Roman" w:cs="Times New Roman"/>
          <w:sz w:val="24"/>
          <w:szCs w:val="24"/>
        </w:rPr>
        <w:t>.</w:t>
      </w:r>
      <w:r w:rsidR="00B60C95">
        <w:rPr>
          <w:rFonts w:ascii="Times New Roman" w:hAnsi="Times New Roman" w:cs="Times New Roman"/>
          <w:sz w:val="24"/>
          <w:szCs w:val="24"/>
        </w:rPr>
        <w:t>12</w:t>
      </w:r>
      <w:r w:rsidRPr="008C25CA">
        <w:rPr>
          <w:rFonts w:ascii="Times New Roman" w:hAnsi="Times New Roman" w:cs="Times New Roman"/>
          <w:sz w:val="24"/>
          <w:szCs w:val="24"/>
        </w:rPr>
        <w:t>. Приложения к Контракту являются неотъемлемой частью Контракта:</w:t>
      </w:r>
    </w:p>
    <w:p w14:paraId="691AA5C8" w14:textId="59F77C6D" w:rsidR="00EC36A8" w:rsidRDefault="00DF1217" w:rsidP="00D40782">
      <w:pPr>
        <w:pStyle w:val="ConsPlusNormal"/>
        <w:ind w:firstLine="540"/>
        <w:jc w:val="both"/>
        <w:rPr>
          <w:rFonts w:ascii="Times New Roman" w:hAnsi="Times New Roman" w:cs="Times New Roman"/>
          <w:sz w:val="24"/>
          <w:szCs w:val="24"/>
        </w:rPr>
      </w:pPr>
      <w:hyperlink w:anchor="P612" w:history="1">
        <w:r w:rsidRPr="00F123E1">
          <w:rPr>
            <w:rFonts w:ascii="Times New Roman" w:hAnsi="Times New Roman" w:cs="Times New Roman"/>
            <w:sz w:val="24"/>
            <w:szCs w:val="24"/>
          </w:rPr>
          <w:t>П</w:t>
        </w:r>
        <w:r w:rsidR="00EC36A8" w:rsidRPr="00F123E1">
          <w:rPr>
            <w:rFonts w:ascii="Times New Roman" w:hAnsi="Times New Roman" w:cs="Times New Roman"/>
            <w:sz w:val="24"/>
            <w:szCs w:val="24"/>
          </w:rPr>
          <w:t xml:space="preserve">риложение </w:t>
        </w:r>
        <w:r w:rsidR="005C4B49" w:rsidRPr="00F123E1">
          <w:rPr>
            <w:rFonts w:ascii="Times New Roman" w:hAnsi="Times New Roman" w:cs="Times New Roman"/>
            <w:sz w:val="24"/>
            <w:szCs w:val="24"/>
          </w:rPr>
          <w:t>№</w:t>
        </w:r>
        <w:r w:rsidR="00EC36A8" w:rsidRPr="00F123E1">
          <w:rPr>
            <w:rFonts w:ascii="Times New Roman" w:hAnsi="Times New Roman" w:cs="Times New Roman"/>
            <w:sz w:val="24"/>
            <w:szCs w:val="24"/>
          </w:rPr>
          <w:t xml:space="preserve"> </w:t>
        </w:r>
      </w:hyperlink>
      <w:r w:rsidR="00D924FC" w:rsidRPr="00F123E1">
        <w:rPr>
          <w:rFonts w:ascii="Times New Roman" w:hAnsi="Times New Roman" w:cs="Times New Roman"/>
          <w:sz w:val="24"/>
          <w:szCs w:val="24"/>
        </w:rPr>
        <w:t>1</w:t>
      </w:r>
      <w:r w:rsidR="00EC36A8" w:rsidRPr="00F123E1">
        <w:rPr>
          <w:rFonts w:ascii="Times New Roman" w:hAnsi="Times New Roman" w:cs="Times New Roman"/>
          <w:sz w:val="24"/>
          <w:szCs w:val="24"/>
        </w:rPr>
        <w:t xml:space="preserve"> </w:t>
      </w:r>
      <w:bookmarkStart w:id="14" w:name="_Hlk224383572"/>
      <w:r w:rsidR="007C1ABA" w:rsidRPr="00F123E1">
        <w:rPr>
          <w:rFonts w:ascii="Times New Roman" w:hAnsi="Times New Roman" w:cs="Times New Roman"/>
          <w:sz w:val="24"/>
          <w:szCs w:val="24"/>
        </w:rPr>
        <w:t>–</w:t>
      </w:r>
      <w:bookmarkEnd w:id="14"/>
      <w:r w:rsidR="00EC36A8" w:rsidRPr="00F123E1">
        <w:rPr>
          <w:rFonts w:ascii="Times New Roman" w:hAnsi="Times New Roman" w:cs="Times New Roman"/>
          <w:sz w:val="24"/>
          <w:szCs w:val="24"/>
        </w:rPr>
        <w:t xml:space="preserve"> </w:t>
      </w:r>
      <w:r w:rsidR="008B07EB">
        <w:rPr>
          <w:rFonts w:ascii="Times New Roman" w:hAnsi="Times New Roman" w:cs="Times New Roman"/>
          <w:sz w:val="24"/>
          <w:szCs w:val="24"/>
        </w:rPr>
        <w:t>П</w:t>
      </w:r>
      <w:r w:rsidR="007C1ABA" w:rsidRPr="00F123E1">
        <w:rPr>
          <w:rFonts w:ascii="Times New Roman" w:hAnsi="Times New Roman" w:cs="Times New Roman"/>
          <w:sz w:val="24"/>
          <w:szCs w:val="24"/>
        </w:rPr>
        <w:t xml:space="preserve">еречень </w:t>
      </w:r>
      <w:r w:rsidR="0068559B" w:rsidRPr="00F123E1">
        <w:rPr>
          <w:rFonts w:ascii="Times New Roman" w:hAnsi="Times New Roman" w:cs="Times New Roman"/>
          <w:sz w:val="24"/>
          <w:szCs w:val="24"/>
        </w:rPr>
        <w:t>рабочих мест Заказчика, подлежащих СОУТ</w:t>
      </w:r>
      <w:r w:rsidR="00D924FC" w:rsidRPr="00F123E1">
        <w:rPr>
          <w:rFonts w:ascii="Times New Roman" w:hAnsi="Times New Roman" w:cs="Times New Roman"/>
          <w:sz w:val="24"/>
          <w:szCs w:val="24"/>
        </w:rPr>
        <w:t>;</w:t>
      </w:r>
    </w:p>
    <w:p w14:paraId="212A8640" w14:textId="167F906C" w:rsidR="008B07EB" w:rsidRDefault="008B07EB" w:rsidP="00D4078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Приложение № 2 – </w:t>
      </w:r>
      <w:r w:rsidRPr="00482EAD">
        <w:rPr>
          <w:rFonts w:ascii="Times New Roman" w:hAnsi="Times New Roman" w:cs="Times New Roman"/>
          <w:sz w:val="24"/>
          <w:szCs w:val="24"/>
        </w:rPr>
        <w:t>Перечень оборудования, инструментов и приспособлений, применяемых на рабочих местах, подлежащих СОУТ, а также используемых материалов и сырья</w:t>
      </w:r>
    </w:p>
    <w:p w14:paraId="270006D2" w14:textId="2BCC987A" w:rsidR="00D924FC" w:rsidRPr="008C25CA" w:rsidRDefault="00D924FC" w:rsidP="00D924FC">
      <w:pPr>
        <w:pStyle w:val="ConsPlusNormal"/>
        <w:ind w:firstLine="540"/>
        <w:jc w:val="both"/>
        <w:rPr>
          <w:rFonts w:ascii="Times New Roman" w:hAnsi="Times New Roman" w:cs="Times New Roman"/>
          <w:sz w:val="24"/>
          <w:szCs w:val="24"/>
        </w:rPr>
      </w:pPr>
      <w:hyperlink w:anchor="P472" w:history="1">
        <w:r w:rsidRPr="008C25CA">
          <w:rPr>
            <w:rFonts w:ascii="Times New Roman" w:hAnsi="Times New Roman" w:cs="Times New Roman"/>
            <w:sz w:val="24"/>
            <w:szCs w:val="24"/>
          </w:rPr>
          <w:t xml:space="preserve">Приложение № </w:t>
        </w:r>
        <w:r w:rsidR="008B07EB">
          <w:rPr>
            <w:rFonts w:ascii="Times New Roman" w:hAnsi="Times New Roman" w:cs="Times New Roman"/>
            <w:sz w:val="24"/>
            <w:szCs w:val="24"/>
          </w:rPr>
          <w:t>3</w:t>
        </w:r>
      </w:hyperlink>
      <w:r w:rsidRPr="008C25CA">
        <w:rPr>
          <w:rFonts w:ascii="Times New Roman" w:hAnsi="Times New Roman" w:cs="Times New Roman"/>
          <w:sz w:val="24"/>
          <w:szCs w:val="24"/>
        </w:rPr>
        <w:t xml:space="preserve"> </w:t>
      </w:r>
      <w:r w:rsidR="00707FCE" w:rsidRPr="00F123E1">
        <w:rPr>
          <w:rFonts w:ascii="Times New Roman" w:hAnsi="Times New Roman" w:cs="Times New Roman"/>
          <w:sz w:val="24"/>
          <w:szCs w:val="24"/>
        </w:rPr>
        <w:t>–</w:t>
      </w:r>
      <w:r w:rsidRPr="008C25CA">
        <w:rPr>
          <w:rFonts w:ascii="Times New Roman" w:hAnsi="Times New Roman" w:cs="Times New Roman"/>
          <w:sz w:val="24"/>
          <w:szCs w:val="24"/>
        </w:rPr>
        <w:t xml:space="preserve"> </w:t>
      </w:r>
      <w:r w:rsidR="008B07EB">
        <w:rPr>
          <w:rFonts w:ascii="Times New Roman" w:hAnsi="Times New Roman" w:cs="Times New Roman"/>
          <w:sz w:val="24"/>
          <w:szCs w:val="24"/>
        </w:rPr>
        <w:t>Т</w:t>
      </w:r>
      <w:r w:rsidRPr="008C25CA">
        <w:rPr>
          <w:rFonts w:ascii="Times New Roman" w:hAnsi="Times New Roman" w:cs="Times New Roman"/>
          <w:sz w:val="24"/>
          <w:szCs w:val="24"/>
        </w:rPr>
        <w:t>ехническое задание на оказание Услуг</w:t>
      </w:r>
      <w:r>
        <w:rPr>
          <w:rFonts w:ascii="Times New Roman" w:hAnsi="Times New Roman" w:cs="Times New Roman"/>
          <w:sz w:val="24"/>
          <w:szCs w:val="24"/>
        </w:rPr>
        <w:t>.</w:t>
      </w:r>
    </w:p>
    <w:p w14:paraId="48A7E2A5" w14:textId="77777777" w:rsidR="00D924FC" w:rsidRPr="008C25CA" w:rsidRDefault="00D924FC" w:rsidP="00D40782">
      <w:pPr>
        <w:pStyle w:val="ConsPlusNormal"/>
        <w:ind w:firstLine="540"/>
        <w:jc w:val="both"/>
        <w:rPr>
          <w:rFonts w:ascii="Times New Roman" w:hAnsi="Times New Roman" w:cs="Times New Roman"/>
          <w:sz w:val="24"/>
          <w:szCs w:val="24"/>
        </w:rPr>
      </w:pPr>
    </w:p>
    <w:p w14:paraId="3E56D81A" w14:textId="77777777" w:rsidR="00667BA8" w:rsidRPr="008C25CA" w:rsidRDefault="00667BA8" w:rsidP="00D40782">
      <w:pPr>
        <w:pStyle w:val="ConsPlusNormal"/>
        <w:jc w:val="center"/>
        <w:rPr>
          <w:rFonts w:ascii="Times New Roman" w:hAnsi="Times New Roman" w:cs="Times New Roman"/>
          <w:b/>
          <w:sz w:val="24"/>
          <w:szCs w:val="24"/>
        </w:rPr>
      </w:pPr>
    </w:p>
    <w:p w14:paraId="24AD2D3F" w14:textId="63C7AB2A" w:rsidR="000A5239" w:rsidRPr="008C25CA" w:rsidRDefault="00270F71" w:rsidP="00D40782">
      <w:pPr>
        <w:pStyle w:val="ConsPlusNormal"/>
        <w:jc w:val="center"/>
        <w:rPr>
          <w:rFonts w:ascii="Times New Roman" w:hAnsi="Times New Roman" w:cs="Times New Roman"/>
          <w:b/>
          <w:sz w:val="24"/>
          <w:szCs w:val="24"/>
        </w:rPr>
      </w:pPr>
      <w:r w:rsidRPr="008C25CA">
        <w:rPr>
          <w:rFonts w:ascii="Times New Roman" w:hAnsi="Times New Roman" w:cs="Times New Roman"/>
          <w:b/>
          <w:sz w:val="24"/>
          <w:szCs w:val="24"/>
        </w:rPr>
        <w:t xml:space="preserve">14. </w:t>
      </w:r>
      <w:r w:rsidR="008156F8" w:rsidRPr="008C25CA">
        <w:rPr>
          <w:rFonts w:ascii="Times New Roman" w:hAnsi="Times New Roman" w:cs="Times New Roman"/>
          <w:b/>
          <w:sz w:val="24"/>
          <w:szCs w:val="24"/>
        </w:rPr>
        <w:t>АДРЕСА И РЕКВИЗИТЫ СТОРОН</w:t>
      </w:r>
    </w:p>
    <w:tbl>
      <w:tblPr>
        <w:tblW w:w="9720" w:type="dxa"/>
        <w:tblLayout w:type="fixed"/>
        <w:tblLook w:val="01E0" w:firstRow="1" w:lastRow="1" w:firstColumn="1" w:lastColumn="1" w:noHBand="0" w:noVBand="0"/>
      </w:tblPr>
      <w:tblGrid>
        <w:gridCol w:w="4786"/>
        <w:gridCol w:w="4934"/>
      </w:tblGrid>
      <w:tr w:rsidR="00D630BC" w:rsidRPr="008C25CA" w14:paraId="3D6E79DE" w14:textId="77777777" w:rsidTr="006D2190">
        <w:tc>
          <w:tcPr>
            <w:tcW w:w="4786" w:type="dxa"/>
          </w:tcPr>
          <w:p w14:paraId="22AD8E86" w14:textId="77777777" w:rsidR="00667BA8" w:rsidRPr="007C1ABA" w:rsidRDefault="00667BA8" w:rsidP="00D40782">
            <w:pPr>
              <w:jc w:val="both"/>
              <w:rPr>
                <w:b/>
                <w:bCs/>
                <w:highlight w:val="magenta"/>
              </w:rPr>
            </w:pPr>
          </w:p>
          <w:p w14:paraId="77416CD7" w14:textId="77777777" w:rsidR="00EE6146" w:rsidRPr="007C1ABA" w:rsidRDefault="00D630BC" w:rsidP="00D40782">
            <w:pPr>
              <w:jc w:val="both"/>
              <w:rPr>
                <w:b/>
                <w:bCs/>
                <w:highlight w:val="magenta"/>
              </w:rPr>
            </w:pPr>
            <w:r w:rsidRPr="00A25E58">
              <w:rPr>
                <w:b/>
                <w:bCs/>
              </w:rPr>
              <w:t>ЗАКАЗЧИК:</w:t>
            </w:r>
          </w:p>
        </w:tc>
        <w:tc>
          <w:tcPr>
            <w:tcW w:w="4934" w:type="dxa"/>
          </w:tcPr>
          <w:p w14:paraId="23F95CDB" w14:textId="77777777" w:rsidR="00667BA8" w:rsidRPr="007C1ABA" w:rsidRDefault="00667BA8" w:rsidP="00D40782">
            <w:pPr>
              <w:ind w:left="247" w:hanging="213"/>
              <w:rPr>
                <w:b/>
                <w:iCs/>
                <w:highlight w:val="magenta"/>
              </w:rPr>
            </w:pPr>
          </w:p>
          <w:p w14:paraId="306C1500" w14:textId="77777777" w:rsidR="00D630BC" w:rsidRPr="007C1ABA" w:rsidRDefault="00D630BC" w:rsidP="00D40782">
            <w:pPr>
              <w:ind w:left="247" w:hanging="213"/>
              <w:rPr>
                <w:b/>
                <w:bCs/>
                <w:highlight w:val="magenta"/>
              </w:rPr>
            </w:pPr>
            <w:r w:rsidRPr="00AD12D1">
              <w:rPr>
                <w:b/>
                <w:bCs/>
                <w:sz w:val="22"/>
              </w:rPr>
              <w:t>ИСПОЛНИТЕЛЬ:</w:t>
            </w:r>
          </w:p>
        </w:tc>
      </w:tr>
      <w:tr w:rsidR="00D630BC" w:rsidRPr="00176FC0" w14:paraId="33E06C45" w14:textId="77777777" w:rsidTr="00BE55C3">
        <w:trPr>
          <w:trHeight w:val="4179"/>
        </w:trPr>
        <w:tc>
          <w:tcPr>
            <w:tcW w:w="4786" w:type="dxa"/>
          </w:tcPr>
          <w:p w14:paraId="62195A1A" w14:textId="6810B2B1" w:rsidR="00EE6146" w:rsidRPr="007C1ABA" w:rsidRDefault="00A25E58" w:rsidP="00D40782">
            <w:pPr>
              <w:ind w:left="247" w:hanging="213"/>
              <w:rPr>
                <w:b/>
                <w:highlight w:val="magenta"/>
              </w:rPr>
            </w:pPr>
            <w:r w:rsidRPr="0088349B">
              <w:rPr>
                <w:b/>
                <w:bCs/>
                <w:sz w:val="22"/>
              </w:rPr>
              <w:t>ФГБУ «Заповедники Таймыра»</w:t>
            </w:r>
          </w:p>
          <w:p w14:paraId="0D566C56" w14:textId="77777777" w:rsidR="00A25E58" w:rsidRPr="00964ABC" w:rsidRDefault="00A25E58" w:rsidP="00A25E58">
            <w:pPr>
              <w:suppressAutoHyphens/>
              <w:autoSpaceDE w:val="0"/>
              <w:autoSpaceDN w:val="0"/>
              <w:adjustRightInd w:val="0"/>
              <w:textAlignment w:val="baseline"/>
              <w:rPr>
                <w:color w:val="000000"/>
                <w:sz w:val="22"/>
                <w:szCs w:val="22"/>
              </w:rPr>
            </w:pPr>
            <w:r w:rsidRPr="00964ABC">
              <w:rPr>
                <w:color w:val="000000"/>
                <w:sz w:val="22"/>
                <w:szCs w:val="22"/>
              </w:rPr>
              <w:t>Юридический/почтовый адрес: 663305, Красноярский край, г. Норильск, ул. Кирова, д. 24, пом. 56</w:t>
            </w:r>
          </w:p>
          <w:p w14:paraId="4786C6BB" w14:textId="77777777" w:rsidR="00A25E58" w:rsidRPr="00964ABC" w:rsidRDefault="00A25E58" w:rsidP="00A25E58">
            <w:pPr>
              <w:suppressAutoHyphens/>
              <w:autoSpaceDE w:val="0"/>
              <w:autoSpaceDN w:val="0"/>
              <w:adjustRightInd w:val="0"/>
              <w:textAlignment w:val="baseline"/>
              <w:rPr>
                <w:color w:val="000000"/>
                <w:sz w:val="22"/>
                <w:szCs w:val="22"/>
              </w:rPr>
            </w:pPr>
            <w:r w:rsidRPr="00964ABC">
              <w:rPr>
                <w:color w:val="000000"/>
                <w:sz w:val="22"/>
                <w:szCs w:val="22"/>
              </w:rPr>
              <w:t>ИНН 2457075070, КПП 245701001</w:t>
            </w:r>
          </w:p>
          <w:p w14:paraId="1882C336" w14:textId="77777777" w:rsidR="00A25E58" w:rsidRPr="00964ABC" w:rsidRDefault="00A25E58" w:rsidP="00A25E58">
            <w:pPr>
              <w:suppressAutoHyphens/>
              <w:autoSpaceDE w:val="0"/>
              <w:autoSpaceDN w:val="0"/>
              <w:adjustRightInd w:val="0"/>
              <w:textAlignment w:val="baseline"/>
              <w:rPr>
                <w:color w:val="000000"/>
                <w:sz w:val="22"/>
                <w:szCs w:val="22"/>
              </w:rPr>
            </w:pPr>
            <w:r w:rsidRPr="00964ABC">
              <w:rPr>
                <w:color w:val="000000"/>
                <w:sz w:val="22"/>
                <w:szCs w:val="22"/>
              </w:rPr>
              <w:t>ОГРН 1132457000500</w:t>
            </w:r>
          </w:p>
          <w:p w14:paraId="6B87A8D6" w14:textId="77777777" w:rsidR="00A25E58" w:rsidRPr="00964ABC" w:rsidRDefault="00A25E58" w:rsidP="00A25E58">
            <w:pPr>
              <w:suppressAutoHyphens/>
              <w:autoSpaceDE w:val="0"/>
              <w:autoSpaceDN w:val="0"/>
              <w:adjustRightInd w:val="0"/>
              <w:textAlignment w:val="baseline"/>
              <w:rPr>
                <w:color w:val="000000"/>
                <w:sz w:val="22"/>
                <w:szCs w:val="22"/>
              </w:rPr>
            </w:pPr>
            <w:r w:rsidRPr="00964ABC">
              <w:rPr>
                <w:color w:val="000000"/>
                <w:sz w:val="22"/>
                <w:szCs w:val="22"/>
              </w:rPr>
              <w:t>УФК по Красноярскому краю (ФГБУ «Заповедники Таймыра» л/сч. 20196Щ07790)</w:t>
            </w:r>
          </w:p>
          <w:p w14:paraId="4E64F8C0" w14:textId="77777777" w:rsidR="00A25E58" w:rsidRPr="00964ABC" w:rsidRDefault="00A25E58" w:rsidP="00A25E58">
            <w:pPr>
              <w:suppressAutoHyphens/>
              <w:autoSpaceDE w:val="0"/>
              <w:autoSpaceDN w:val="0"/>
              <w:adjustRightInd w:val="0"/>
              <w:textAlignment w:val="baseline"/>
              <w:rPr>
                <w:color w:val="000000"/>
                <w:sz w:val="22"/>
                <w:szCs w:val="22"/>
              </w:rPr>
            </w:pPr>
            <w:r w:rsidRPr="00964ABC">
              <w:rPr>
                <w:color w:val="000000"/>
                <w:sz w:val="22"/>
                <w:szCs w:val="22"/>
              </w:rPr>
              <w:t>Казн.сч. 03214643000000011900</w:t>
            </w:r>
          </w:p>
          <w:p w14:paraId="12A7C3E1" w14:textId="77777777" w:rsidR="00A25E58" w:rsidRPr="00964ABC" w:rsidRDefault="00A25E58" w:rsidP="00A25E58">
            <w:pPr>
              <w:suppressAutoHyphens/>
              <w:autoSpaceDE w:val="0"/>
              <w:autoSpaceDN w:val="0"/>
              <w:adjustRightInd w:val="0"/>
              <w:textAlignment w:val="baseline"/>
              <w:rPr>
                <w:color w:val="000000"/>
                <w:sz w:val="22"/>
                <w:szCs w:val="22"/>
              </w:rPr>
            </w:pPr>
            <w:r w:rsidRPr="00964ABC">
              <w:rPr>
                <w:color w:val="000000"/>
                <w:sz w:val="22"/>
                <w:szCs w:val="22"/>
              </w:rPr>
              <w:t xml:space="preserve">ЕКС: 40102810245370000011 </w:t>
            </w:r>
          </w:p>
          <w:p w14:paraId="49125851" w14:textId="77777777" w:rsidR="00A25E58" w:rsidRPr="00964ABC" w:rsidRDefault="00A25E58" w:rsidP="00A25E58">
            <w:pPr>
              <w:suppressAutoHyphens/>
              <w:autoSpaceDE w:val="0"/>
              <w:autoSpaceDN w:val="0"/>
              <w:adjustRightInd w:val="0"/>
              <w:textAlignment w:val="baseline"/>
              <w:rPr>
                <w:color w:val="000000"/>
                <w:sz w:val="22"/>
                <w:szCs w:val="22"/>
              </w:rPr>
            </w:pPr>
            <w:r w:rsidRPr="00964ABC">
              <w:rPr>
                <w:sz w:val="22"/>
                <w:szCs w:val="22"/>
              </w:rPr>
              <w:t xml:space="preserve">Банк ОКЦ № 3 </w:t>
            </w:r>
            <w:proofErr w:type="spellStart"/>
            <w:r w:rsidRPr="00964ABC">
              <w:rPr>
                <w:sz w:val="22"/>
                <w:szCs w:val="22"/>
              </w:rPr>
              <w:t>СибГУ</w:t>
            </w:r>
            <w:proofErr w:type="spellEnd"/>
            <w:r w:rsidRPr="00964ABC">
              <w:rPr>
                <w:sz w:val="22"/>
                <w:szCs w:val="22"/>
              </w:rPr>
              <w:t xml:space="preserve"> Банка России</w:t>
            </w:r>
            <w:r w:rsidRPr="00964ABC">
              <w:rPr>
                <w:color w:val="000000"/>
                <w:sz w:val="22"/>
                <w:szCs w:val="22"/>
              </w:rPr>
              <w:t>//УФК по Красноярскому краю г. Красноярск</w:t>
            </w:r>
          </w:p>
          <w:p w14:paraId="5FD30380" w14:textId="77777777" w:rsidR="00A25E58" w:rsidRPr="00964ABC" w:rsidRDefault="00A25E58" w:rsidP="00A25E58">
            <w:pPr>
              <w:suppressAutoHyphens/>
              <w:autoSpaceDE w:val="0"/>
              <w:autoSpaceDN w:val="0"/>
              <w:adjustRightInd w:val="0"/>
              <w:textAlignment w:val="baseline"/>
              <w:rPr>
                <w:color w:val="000000"/>
                <w:sz w:val="22"/>
                <w:szCs w:val="22"/>
                <w:lang w:val="en-US"/>
              </w:rPr>
            </w:pPr>
            <w:r w:rsidRPr="00964ABC">
              <w:rPr>
                <w:color w:val="000000"/>
                <w:sz w:val="22"/>
                <w:szCs w:val="22"/>
              </w:rPr>
              <w:t>БИК</w:t>
            </w:r>
            <w:r w:rsidRPr="00964ABC">
              <w:rPr>
                <w:color w:val="000000"/>
                <w:sz w:val="22"/>
                <w:szCs w:val="22"/>
                <w:lang w:val="en-US"/>
              </w:rPr>
              <w:t xml:space="preserve"> 010407105</w:t>
            </w:r>
          </w:p>
          <w:p w14:paraId="3D3A2ACE" w14:textId="77777777" w:rsidR="00A25E58" w:rsidRPr="00964ABC" w:rsidRDefault="00A25E58" w:rsidP="00A25E58">
            <w:pPr>
              <w:suppressAutoHyphens/>
              <w:autoSpaceDE w:val="0"/>
              <w:autoSpaceDN w:val="0"/>
              <w:adjustRightInd w:val="0"/>
              <w:textAlignment w:val="baseline"/>
              <w:rPr>
                <w:color w:val="000000"/>
                <w:sz w:val="22"/>
                <w:szCs w:val="22"/>
                <w:lang w:val="en-US"/>
              </w:rPr>
            </w:pPr>
            <w:r w:rsidRPr="00964ABC">
              <w:rPr>
                <w:color w:val="000000"/>
                <w:sz w:val="22"/>
                <w:szCs w:val="22"/>
              </w:rPr>
              <w:t>тел</w:t>
            </w:r>
            <w:r w:rsidRPr="00964ABC">
              <w:rPr>
                <w:color w:val="000000"/>
                <w:sz w:val="22"/>
                <w:szCs w:val="22"/>
                <w:lang w:val="en-US"/>
              </w:rPr>
              <w:t>. 8 (3919) 49-04-14</w:t>
            </w:r>
          </w:p>
          <w:p w14:paraId="7B88EA7D" w14:textId="77777777" w:rsidR="00A25E58" w:rsidRPr="00964ABC" w:rsidRDefault="00A25E58" w:rsidP="00A25E58">
            <w:pPr>
              <w:suppressAutoHyphens/>
              <w:textAlignment w:val="baseline"/>
              <w:rPr>
                <w:color w:val="000000"/>
                <w:sz w:val="22"/>
                <w:szCs w:val="22"/>
                <w:lang w:val="en-US"/>
              </w:rPr>
            </w:pPr>
            <w:r w:rsidRPr="00964ABC">
              <w:rPr>
                <w:color w:val="000000"/>
                <w:sz w:val="22"/>
                <w:szCs w:val="22"/>
                <w:lang w:val="en-US"/>
              </w:rPr>
              <w:t xml:space="preserve">E-mail: </w:t>
            </w:r>
            <w:hyperlink r:id="rId44" w:history="1">
              <w:r w:rsidRPr="00964ABC">
                <w:rPr>
                  <w:color w:val="0563C1"/>
                  <w:sz w:val="22"/>
                  <w:szCs w:val="22"/>
                  <w:u w:val="single"/>
                  <w:lang w:val="en-US"/>
                </w:rPr>
                <w:t>zapovedt@mail.ru</w:t>
              </w:r>
            </w:hyperlink>
          </w:p>
          <w:p w14:paraId="7B2204F3" w14:textId="7D42F8F9" w:rsidR="00D630BC" w:rsidRPr="00A25E58" w:rsidRDefault="00D630BC" w:rsidP="00D40782">
            <w:pPr>
              <w:suppressAutoHyphens/>
              <w:rPr>
                <w:highlight w:val="magenta"/>
                <w:lang w:val="en-US"/>
              </w:rPr>
            </w:pPr>
          </w:p>
        </w:tc>
        <w:tc>
          <w:tcPr>
            <w:tcW w:w="4934" w:type="dxa"/>
          </w:tcPr>
          <w:p w14:paraId="74A9DF17" w14:textId="179DE893" w:rsidR="00AD12D1" w:rsidRPr="001C6E96" w:rsidRDefault="00AD12D1" w:rsidP="00D40782">
            <w:pPr>
              <w:pStyle w:val="ConsPlusNormal"/>
              <w:rPr>
                <w:rFonts w:ascii="Times New Roman" w:hAnsi="Times New Roman" w:cs="Times New Roman"/>
                <w:sz w:val="24"/>
                <w:szCs w:val="24"/>
                <w:highlight w:val="magenta"/>
                <w:lang w:val="en-US"/>
              </w:rPr>
            </w:pPr>
          </w:p>
        </w:tc>
      </w:tr>
      <w:tr w:rsidR="00D630BC" w:rsidRPr="008C25CA" w14:paraId="78A4CFE3" w14:textId="77777777" w:rsidTr="006D2190">
        <w:tc>
          <w:tcPr>
            <w:tcW w:w="4786" w:type="dxa"/>
          </w:tcPr>
          <w:p w14:paraId="574CD7CF" w14:textId="2366C868" w:rsidR="00965969" w:rsidRPr="00F123E1" w:rsidRDefault="00A25E58" w:rsidP="00D40782">
            <w:pPr>
              <w:pStyle w:val="ConsPlusNormal"/>
              <w:rPr>
                <w:rFonts w:ascii="Times New Roman" w:hAnsi="Times New Roman" w:cs="Times New Roman"/>
                <w:sz w:val="24"/>
                <w:szCs w:val="24"/>
              </w:rPr>
            </w:pPr>
            <w:r w:rsidRPr="00F123E1">
              <w:rPr>
                <w:rFonts w:ascii="Times New Roman" w:hAnsi="Times New Roman" w:cs="Times New Roman"/>
                <w:sz w:val="24"/>
                <w:szCs w:val="24"/>
              </w:rPr>
              <w:t>Директор учреждения</w:t>
            </w:r>
          </w:p>
          <w:p w14:paraId="1416E4CA" w14:textId="77777777" w:rsidR="00D630BC" w:rsidRPr="00F123E1" w:rsidRDefault="00D630BC" w:rsidP="00965969">
            <w:pPr>
              <w:pStyle w:val="ConsPlusNormal"/>
              <w:rPr>
                <w:rFonts w:ascii="Times New Roman" w:hAnsi="Times New Roman" w:cs="Times New Roman"/>
                <w:sz w:val="24"/>
                <w:szCs w:val="24"/>
              </w:rPr>
            </w:pPr>
          </w:p>
          <w:p w14:paraId="5E740294" w14:textId="33DBD8BF" w:rsidR="00965969" w:rsidRPr="00F123E1" w:rsidRDefault="00965969" w:rsidP="00965969">
            <w:pPr>
              <w:pStyle w:val="ConsPlusNormal"/>
              <w:rPr>
                <w:rFonts w:ascii="Times New Roman" w:hAnsi="Times New Roman" w:cs="Times New Roman"/>
                <w:sz w:val="24"/>
                <w:szCs w:val="24"/>
              </w:rPr>
            </w:pPr>
          </w:p>
        </w:tc>
        <w:tc>
          <w:tcPr>
            <w:tcW w:w="4934" w:type="dxa"/>
          </w:tcPr>
          <w:p w14:paraId="2393D025" w14:textId="77777777" w:rsidR="00965969" w:rsidRPr="001C6E96" w:rsidRDefault="00965969" w:rsidP="00F543A0">
            <w:pPr>
              <w:pStyle w:val="ConsPlusNormal"/>
              <w:jc w:val="both"/>
              <w:rPr>
                <w:rFonts w:ascii="Times New Roman" w:hAnsi="Times New Roman" w:cs="Times New Roman"/>
                <w:sz w:val="24"/>
                <w:szCs w:val="24"/>
              </w:rPr>
            </w:pPr>
          </w:p>
        </w:tc>
      </w:tr>
      <w:tr w:rsidR="00D630BC" w:rsidRPr="008C25CA" w14:paraId="3A3BA9FE" w14:textId="77777777" w:rsidTr="006D2190">
        <w:trPr>
          <w:trHeight w:val="709"/>
        </w:trPr>
        <w:tc>
          <w:tcPr>
            <w:tcW w:w="4786" w:type="dxa"/>
          </w:tcPr>
          <w:p w14:paraId="4DE6E30A" w14:textId="6C6C0BEE" w:rsidR="00D630BC" w:rsidRPr="00F123E1" w:rsidRDefault="00D630BC" w:rsidP="00D40782">
            <w:pPr>
              <w:pStyle w:val="ConsPlusNormal"/>
              <w:jc w:val="both"/>
              <w:rPr>
                <w:rFonts w:ascii="Times New Roman" w:hAnsi="Times New Roman" w:cs="Times New Roman"/>
                <w:bCs/>
                <w:sz w:val="24"/>
                <w:szCs w:val="24"/>
              </w:rPr>
            </w:pPr>
            <w:r w:rsidRPr="00F123E1">
              <w:rPr>
                <w:rFonts w:ascii="Times New Roman" w:hAnsi="Times New Roman" w:cs="Times New Roman"/>
                <w:bCs/>
                <w:sz w:val="24"/>
                <w:szCs w:val="24"/>
              </w:rPr>
              <w:t xml:space="preserve">______________________ </w:t>
            </w:r>
            <w:r w:rsidR="00A25E58" w:rsidRPr="00F123E1">
              <w:rPr>
                <w:rFonts w:ascii="Times New Roman" w:hAnsi="Times New Roman" w:cs="Times New Roman"/>
                <w:bCs/>
                <w:sz w:val="24"/>
                <w:szCs w:val="24"/>
              </w:rPr>
              <w:t>В.В. Званцев</w:t>
            </w:r>
          </w:p>
          <w:p w14:paraId="2DA0D0B3" w14:textId="56432EE4" w:rsidR="00D630BC" w:rsidRPr="00F123E1" w:rsidRDefault="00D630BC" w:rsidP="00D40782">
            <w:pPr>
              <w:pStyle w:val="ConsPlusNormal"/>
              <w:jc w:val="both"/>
              <w:rPr>
                <w:rFonts w:ascii="Times New Roman" w:hAnsi="Times New Roman" w:cs="Times New Roman"/>
                <w:sz w:val="24"/>
                <w:szCs w:val="24"/>
              </w:rPr>
            </w:pPr>
            <w:r w:rsidRPr="00F123E1">
              <w:rPr>
                <w:rFonts w:ascii="Times New Roman" w:hAnsi="Times New Roman" w:cs="Times New Roman"/>
                <w:sz w:val="24"/>
                <w:szCs w:val="24"/>
              </w:rPr>
              <w:t>«</w:t>
            </w:r>
            <w:r w:rsidRPr="00F543A0">
              <w:rPr>
                <w:rFonts w:ascii="Times New Roman" w:hAnsi="Times New Roman" w:cs="Times New Roman"/>
                <w:sz w:val="24"/>
                <w:szCs w:val="24"/>
              </w:rPr>
              <w:t>___</w:t>
            </w:r>
            <w:r w:rsidRPr="00F123E1">
              <w:rPr>
                <w:rFonts w:ascii="Times New Roman" w:hAnsi="Times New Roman" w:cs="Times New Roman"/>
                <w:sz w:val="24"/>
                <w:szCs w:val="24"/>
              </w:rPr>
              <w:t>»</w:t>
            </w:r>
            <w:r w:rsidR="00707FCE">
              <w:rPr>
                <w:rFonts w:ascii="Times New Roman" w:hAnsi="Times New Roman" w:cs="Times New Roman"/>
                <w:sz w:val="24"/>
                <w:szCs w:val="24"/>
              </w:rPr>
              <w:t xml:space="preserve"> </w:t>
            </w:r>
            <w:r w:rsidRPr="00707FCE">
              <w:rPr>
                <w:rFonts w:ascii="Times New Roman" w:hAnsi="Times New Roman" w:cs="Times New Roman"/>
                <w:sz w:val="24"/>
                <w:szCs w:val="24"/>
              </w:rPr>
              <w:t>_</w:t>
            </w:r>
            <w:r w:rsidRPr="00F543A0">
              <w:rPr>
                <w:rFonts w:ascii="Times New Roman" w:hAnsi="Times New Roman" w:cs="Times New Roman"/>
                <w:sz w:val="24"/>
                <w:szCs w:val="24"/>
              </w:rPr>
              <w:t>__________</w:t>
            </w:r>
            <w:r w:rsidR="00DD5AF7" w:rsidRPr="00F543A0">
              <w:rPr>
                <w:rFonts w:ascii="Times New Roman" w:hAnsi="Times New Roman" w:cs="Times New Roman"/>
                <w:sz w:val="24"/>
                <w:szCs w:val="24"/>
              </w:rPr>
              <w:t>____</w:t>
            </w:r>
            <w:r w:rsidRPr="00F543A0">
              <w:rPr>
                <w:rFonts w:ascii="Times New Roman" w:hAnsi="Times New Roman" w:cs="Times New Roman"/>
                <w:sz w:val="24"/>
                <w:szCs w:val="24"/>
              </w:rPr>
              <w:t>___</w:t>
            </w:r>
            <w:r w:rsidRPr="00F123E1">
              <w:rPr>
                <w:rFonts w:ascii="Times New Roman" w:hAnsi="Times New Roman" w:cs="Times New Roman"/>
                <w:sz w:val="24"/>
                <w:szCs w:val="24"/>
              </w:rPr>
              <w:t>20</w:t>
            </w:r>
            <w:r w:rsidR="00A915E8" w:rsidRPr="00F543A0">
              <w:rPr>
                <w:rFonts w:ascii="Times New Roman" w:hAnsi="Times New Roman" w:cs="Times New Roman"/>
                <w:sz w:val="24"/>
                <w:szCs w:val="24"/>
              </w:rPr>
              <w:t>__</w:t>
            </w:r>
          </w:p>
          <w:p w14:paraId="0D73233F" w14:textId="77777777" w:rsidR="00D630BC" w:rsidRPr="00F123E1" w:rsidRDefault="00D630BC" w:rsidP="00D40782">
            <w:pPr>
              <w:pStyle w:val="ConsPlusNormal"/>
              <w:jc w:val="both"/>
              <w:rPr>
                <w:rFonts w:ascii="Times New Roman" w:hAnsi="Times New Roman" w:cs="Times New Roman"/>
                <w:sz w:val="24"/>
                <w:szCs w:val="24"/>
              </w:rPr>
            </w:pPr>
          </w:p>
          <w:p w14:paraId="151BCE8D" w14:textId="77777777" w:rsidR="00D630BC" w:rsidRPr="00F123E1" w:rsidRDefault="00D630BC" w:rsidP="00D40782">
            <w:pPr>
              <w:pStyle w:val="ConsPlusNormal"/>
              <w:jc w:val="both"/>
              <w:rPr>
                <w:rFonts w:ascii="Times New Roman" w:hAnsi="Times New Roman" w:cs="Times New Roman"/>
                <w:bCs/>
                <w:sz w:val="24"/>
                <w:szCs w:val="24"/>
              </w:rPr>
            </w:pPr>
            <w:r w:rsidRPr="00F123E1">
              <w:rPr>
                <w:rFonts w:ascii="Times New Roman" w:hAnsi="Times New Roman" w:cs="Times New Roman"/>
                <w:sz w:val="24"/>
                <w:szCs w:val="24"/>
              </w:rPr>
              <w:t>М.П.</w:t>
            </w:r>
          </w:p>
        </w:tc>
        <w:tc>
          <w:tcPr>
            <w:tcW w:w="4934" w:type="dxa"/>
          </w:tcPr>
          <w:p w14:paraId="4C01B697" w14:textId="78BF17B5" w:rsidR="00D630BC" w:rsidRPr="001C6E96" w:rsidRDefault="00D630BC" w:rsidP="00D40782">
            <w:pPr>
              <w:pStyle w:val="ConsPlusNormal"/>
              <w:jc w:val="both"/>
              <w:rPr>
                <w:rFonts w:ascii="Times New Roman" w:hAnsi="Times New Roman" w:cs="Times New Roman"/>
                <w:bCs/>
                <w:sz w:val="24"/>
                <w:szCs w:val="24"/>
              </w:rPr>
            </w:pPr>
            <w:r w:rsidRPr="001C6E96">
              <w:rPr>
                <w:rFonts w:ascii="Times New Roman" w:hAnsi="Times New Roman" w:cs="Times New Roman"/>
                <w:bCs/>
                <w:sz w:val="24"/>
                <w:szCs w:val="24"/>
              </w:rPr>
              <w:t>_________________</w:t>
            </w:r>
            <w:r w:rsidR="00DD5AF7" w:rsidRPr="001C6E96">
              <w:rPr>
                <w:rFonts w:ascii="Times New Roman" w:hAnsi="Times New Roman" w:cs="Times New Roman"/>
                <w:bCs/>
                <w:sz w:val="24"/>
                <w:szCs w:val="24"/>
              </w:rPr>
              <w:t>__</w:t>
            </w:r>
            <w:r w:rsidR="006E640A" w:rsidRPr="001C6E96">
              <w:rPr>
                <w:rFonts w:ascii="Times New Roman" w:hAnsi="Times New Roman" w:cs="Times New Roman"/>
                <w:bCs/>
                <w:sz w:val="24"/>
                <w:szCs w:val="24"/>
              </w:rPr>
              <w:t xml:space="preserve"> </w:t>
            </w:r>
          </w:p>
          <w:p w14:paraId="78C699BE" w14:textId="560687C6" w:rsidR="00D630BC" w:rsidRPr="001C6E96" w:rsidRDefault="00D630BC" w:rsidP="00D40782">
            <w:pPr>
              <w:pStyle w:val="ConsPlusNormal"/>
              <w:jc w:val="both"/>
              <w:rPr>
                <w:rFonts w:ascii="Times New Roman" w:hAnsi="Times New Roman" w:cs="Times New Roman"/>
                <w:sz w:val="24"/>
                <w:szCs w:val="24"/>
              </w:rPr>
            </w:pPr>
            <w:r w:rsidRPr="001C6E96">
              <w:rPr>
                <w:rFonts w:ascii="Times New Roman" w:hAnsi="Times New Roman" w:cs="Times New Roman"/>
                <w:sz w:val="24"/>
                <w:szCs w:val="24"/>
              </w:rPr>
              <w:t>«</w:t>
            </w:r>
            <w:r w:rsidRPr="00F543A0">
              <w:rPr>
                <w:rFonts w:ascii="Times New Roman" w:hAnsi="Times New Roman" w:cs="Times New Roman"/>
                <w:sz w:val="24"/>
                <w:szCs w:val="24"/>
              </w:rPr>
              <w:t>___</w:t>
            </w:r>
            <w:r w:rsidRPr="001C6E96">
              <w:rPr>
                <w:rFonts w:ascii="Times New Roman" w:hAnsi="Times New Roman" w:cs="Times New Roman"/>
                <w:sz w:val="24"/>
                <w:szCs w:val="24"/>
              </w:rPr>
              <w:t>»</w:t>
            </w:r>
            <w:r w:rsidR="00707FCE" w:rsidRPr="001C6E96">
              <w:rPr>
                <w:rFonts w:ascii="Times New Roman" w:hAnsi="Times New Roman" w:cs="Times New Roman"/>
                <w:sz w:val="24"/>
                <w:szCs w:val="24"/>
              </w:rPr>
              <w:t xml:space="preserve"> </w:t>
            </w:r>
            <w:r w:rsidRPr="00F543A0">
              <w:rPr>
                <w:rFonts w:ascii="Times New Roman" w:hAnsi="Times New Roman" w:cs="Times New Roman"/>
                <w:sz w:val="24"/>
                <w:szCs w:val="24"/>
              </w:rPr>
              <w:t>______________</w:t>
            </w:r>
            <w:r w:rsidRPr="001C6E96">
              <w:rPr>
                <w:rFonts w:ascii="Times New Roman" w:hAnsi="Times New Roman" w:cs="Times New Roman"/>
                <w:sz w:val="24"/>
                <w:szCs w:val="24"/>
              </w:rPr>
              <w:t>20</w:t>
            </w:r>
            <w:r w:rsidR="00EE6146" w:rsidRPr="00F543A0">
              <w:rPr>
                <w:rFonts w:ascii="Times New Roman" w:hAnsi="Times New Roman" w:cs="Times New Roman"/>
                <w:sz w:val="24"/>
                <w:szCs w:val="24"/>
              </w:rPr>
              <w:t>__</w:t>
            </w:r>
          </w:p>
          <w:p w14:paraId="7604F486" w14:textId="77777777" w:rsidR="00D630BC" w:rsidRPr="001C6E96" w:rsidRDefault="00D630BC" w:rsidP="00D40782">
            <w:pPr>
              <w:pStyle w:val="ConsPlusNormal"/>
              <w:jc w:val="both"/>
              <w:rPr>
                <w:rFonts w:ascii="Times New Roman" w:hAnsi="Times New Roman" w:cs="Times New Roman"/>
                <w:sz w:val="24"/>
                <w:szCs w:val="24"/>
              </w:rPr>
            </w:pPr>
          </w:p>
          <w:p w14:paraId="3725A51A" w14:textId="77777777" w:rsidR="00D630BC" w:rsidRPr="001C6E96" w:rsidRDefault="00D630BC" w:rsidP="00D40782">
            <w:pPr>
              <w:pStyle w:val="ConsPlusNormal"/>
              <w:jc w:val="both"/>
              <w:rPr>
                <w:rFonts w:ascii="Times New Roman" w:hAnsi="Times New Roman" w:cs="Times New Roman"/>
                <w:bCs/>
                <w:sz w:val="24"/>
                <w:szCs w:val="24"/>
              </w:rPr>
            </w:pPr>
            <w:r w:rsidRPr="001C6E96">
              <w:rPr>
                <w:rFonts w:ascii="Times New Roman" w:hAnsi="Times New Roman" w:cs="Times New Roman"/>
                <w:sz w:val="24"/>
                <w:szCs w:val="24"/>
              </w:rPr>
              <w:t>М.П.</w:t>
            </w:r>
          </w:p>
        </w:tc>
      </w:tr>
    </w:tbl>
    <w:p w14:paraId="1DF53D0F" w14:textId="77777777" w:rsidR="00667BA8" w:rsidRPr="008C25CA" w:rsidRDefault="00667BA8" w:rsidP="00D40782">
      <w:pPr>
        <w:pStyle w:val="ConsPlusNormal"/>
        <w:ind w:left="7230"/>
        <w:outlineLvl w:val="1"/>
        <w:rPr>
          <w:rFonts w:ascii="Times New Roman" w:hAnsi="Times New Roman" w:cs="Times New Roman"/>
          <w:sz w:val="24"/>
          <w:szCs w:val="24"/>
        </w:rPr>
        <w:sectPr w:rsidR="00667BA8" w:rsidRPr="008C25CA" w:rsidSect="00965969">
          <w:pgSz w:w="11906" w:h="16838"/>
          <w:pgMar w:top="709" w:right="567" w:bottom="851" w:left="1418" w:header="0" w:footer="0" w:gutter="0"/>
          <w:cols w:space="708"/>
          <w:docGrid w:linePitch="360"/>
        </w:sectPr>
      </w:pPr>
    </w:p>
    <w:p w14:paraId="3E2CD735" w14:textId="63B863C7" w:rsidR="007D588B" w:rsidRPr="008C25CA" w:rsidRDefault="007D588B" w:rsidP="00404C41">
      <w:pPr>
        <w:pStyle w:val="ConsPlusNormal"/>
        <w:ind w:left="11766" w:firstLine="1"/>
        <w:outlineLvl w:val="1"/>
        <w:rPr>
          <w:rFonts w:ascii="Times New Roman" w:hAnsi="Times New Roman" w:cs="Times New Roman"/>
          <w:sz w:val="24"/>
          <w:szCs w:val="24"/>
        </w:rPr>
      </w:pPr>
      <w:bookmarkStart w:id="15" w:name="P472"/>
      <w:bookmarkStart w:id="16" w:name="_Hlk224671130"/>
      <w:bookmarkEnd w:id="15"/>
      <w:r w:rsidRPr="008C25C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 xml:space="preserve">№ 1 </w:t>
      </w:r>
      <w:r w:rsidRPr="008C25CA">
        <w:rPr>
          <w:rFonts w:ascii="Times New Roman" w:hAnsi="Times New Roman" w:cs="Times New Roman"/>
          <w:sz w:val="24"/>
          <w:szCs w:val="24"/>
        </w:rPr>
        <w:t>к Контракту</w:t>
      </w:r>
    </w:p>
    <w:p w14:paraId="5948DD8D" w14:textId="33D8BA49" w:rsidR="007D588B" w:rsidRPr="008C25CA" w:rsidRDefault="007D588B" w:rsidP="00404C41">
      <w:pPr>
        <w:pStyle w:val="ConsPlusNormal"/>
        <w:ind w:left="11766" w:firstLine="1"/>
        <w:rPr>
          <w:rFonts w:ascii="Times New Roman" w:hAnsi="Times New Roman" w:cs="Times New Roman"/>
          <w:sz w:val="24"/>
          <w:szCs w:val="24"/>
        </w:rPr>
      </w:pPr>
      <w:r w:rsidRPr="008C25CA">
        <w:rPr>
          <w:rFonts w:ascii="Times New Roman" w:hAnsi="Times New Roman" w:cs="Times New Roman"/>
          <w:sz w:val="24"/>
          <w:szCs w:val="24"/>
        </w:rPr>
        <w:t>от «</w:t>
      </w:r>
      <w:r w:rsidRPr="000952E1">
        <w:rPr>
          <w:rFonts w:ascii="Times New Roman" w:hAnsi="Times New Roman" w:cs="Times New Roman"/>
          <w:sz w:val="24"/>
          <w:szCs w:val="24"/>
        </w:rPr>
        <w:t>_____</w:t>
      </w:r>
      <w:r w:rsidRPr="008C25CA">
        <w:rPr>
          <w:rFonts w:ascii="Times New Roman" w:hAnsi="Times New Roman" w:cs="Times New Roman"/>
          <w:sz w:val="24"/>
          <w:szCs w:val="24"/>
        </w:rPr>
        <w:t>»</w:t>
      </w:r>
      <w:r>
        <w:rPr>
          <w:rFonts w:ascii="Times New Roman" w:hAnsi="Times New Roman" w:cs="Times New Roman"/>
          <w:sz w:val="24"/>
          <w:szCs w:val="24"/>
        </w:rPr>
        <w:t xml:space="preserve"> </w:t>
      </w:r>
      <w:r w:rsidRPr="000952E1">
        <w:rPr>
          <w:rFonts w:ascii="Times New Roman" w:hAnsi="Times New Roman" w:cs="Times New Roman"/>
          <w:sz w:val="24"/>
          <w:szCs w:val="24"/>
        </w:rPr>
        <w:t>___________</w:t>
      </w:r>
      <w:r w:rsidRPr="008C25CA">
        <w:rPr>
          <w:rFonts w:ascii="Times New Roman" w:hAnsi="Times New Roman" w:cs="Times New Roman"/>
          <w:sz w:val="24"/>
          <w:szCs w:val="24"/>
        </w:rPr>
        <w:t>20</w:t>
      </w:r>
      <w:r w:rsidRPr="000952E1">
        <w:rPr>
          <w:rFonts w:ascii="Times New Roman" w:hAnsi="Times New Roman" w:cs="Times New Roman"/>
          <w:sz w:val="24"/>
          <w:szCs w:val="24"/>
        </w:rPr>
        <w:t>___</w:t>
      </w:r>
    </w:p>
    <w:p w14:paraId="5B684722" w14:textId="77777777" w:rsidR="007D588B" w:rsidRDefault="007D588B" w:rsidP="00404C41">
      <w:pPr>
        <w:pStyle w:val="ConsPlusNormal"/>
        <w:ind w:left="11766" w:firstLine="1"/>
        <w:rPr>
          <w:rFonts w:ascii="Times New Roman" w:hAnsi="Times New Roman" w:cs="Times New Roman"/>
          <w:sz w:val="24"/>
          <w:szCs w:val="24"/>
        </w:rPr>
      </w:pPr>
      <w:r w:rsidRPr="008C25CA">
        <w:rPr>
          <w:rFonts w:ascii="Times New Roman" w:hAnsi="Times New Roman" w:cs="Times New Roman"/>
          <w:sz w:val="24"/>
          <w:szCs w:val="24"/>
        </w:rPr>
        <w:t xml:space="preserve">№ </w:t>
      </w:r>
      <w:r w:rsidRPr="007D588B">
        <w:rPr>
          <w:rFonts w:ascii="Times New Roman" w:hAnsi="Times New Roman" w:cs="Times New Roman"/>
          <w:sz w:val="24"/>
          <w:szCs w:val="24"/>
        </w:rPr>
        <w:t>_____________________</w:t>
      </w:r>
    </w:p>
    <w:bookmarkEnd w:id="16"/>
    <w:p w14:paraId="4A7DC62F" w14:textId="77777777" w:rsidR="007D588B" w:rsidRPr="008C25CA" w:rsidRDefault="007D588B" w:rsidP="007D588B">
      <w:pPr>
        <w:pStyle w:val="ConsPlusNormal"/>
        <w:jc w:val="both"/>
        <w:rPr>
          <w:rFonts w:ascii="Times New Roman" w:hAnsi="Times New Roman" w:cs="Times New Roman"/>
          <w:sz w:val="24"/>
          <w:szCs w:val="24"/>
        </w:rPr>
      </w:pPr>
    </w:p>
    <w:p w14:paraId="09BB3346" w14:textId="77777777" w:rsidR="005A4A61" w:rsidRPr="005A4A61" w:rsidRDefault="005A4A61" w:rsidP="005A4A61">
      <w:pPr>
        <w:spacing w:line="259" w:lineRule="auto"/>
        <w:jc w:val="center"/>
        <w:rPr>
          <w:rFonts w:eastAsiaTheme="minorHAnsi"/>
          <w:sz w:val="26"/>
          <w:szCs w:val="26"/>
          <w:lang w:eastAsia="en-US"/>
        </w:rPr>
      </w:pPr>
      <w:r w:rsidRPr="005A4A61">
        <w:rPr>
          <w:rFonts w:eastAsiaTheme="minorHAnsi"/>
          <w:sz w:val="26"/>
          <w:szCs w:val="26"/>
          <w:lang w:eastAsia="en-US"/>
        </w:rPr>
        <w:t xml:space="preserve">Перечень рабочих мест, </w:t>
      </w:r>
    </w:p>
    <w:p w14:paraId="6DAAAF36" w14:textId="77777777" w:rsidR="005A4A61" w:rsidRPr="005A4A61" w:rsidRDefault="005A4A61" w:rsidP="005A4A61">
      <w:pPr>
        <w:spacing w:line="259" w:lineRule="auto"/>
        <w:jc w:val="center"/>
        <w:rPr>
          <w:rFonts w:eastAsiaTheme="minorHAnsi"/>
          <w:sz w:val="26"/>
          <w:szCs w:val="26"/>
          <w:lang w:eastAsia="en-US"/>
        </w:rPr>
      </w:pPr>
      <w:r w:rsidRPr="005A4A61">
        <w:rPr>
          <w:rFonts w:eastAsiaTheme="minorHAnsi"/>
          <w:sz w:val="26"/>
          <w:szCs w:val="26"/>
          <w:lang w:eastAsia="en-US"/>
        </w:rPr>
        <w:t>подлежащих специальной оценке условий труда</w:t>
      </w:r>
    </w:p>
    <w:p w14:paraId="48109FF4" w14:textId="77777777" w:rsidR="005A4A61" w:rsidRDefault="005A4A61" w:rsidP="005A4A61">
      <w:pPr>
        <w:spacing w:line="259" w:lineRule="auto"/>
        <w:rPr>
          <w:rFonts w:eastAsiaTheme="minorHAnsi"/>
          <w:sz w:val="22"/>
          <w:szCs w:val="22"/>
          <w:lang w:eastAsia="en-US"/>
        </w:rPr>
      </w:pPr>
    </w:p>
    <w:p w14:paraId="2DB643B3" w14:textId="77777777" w:rsidR="004934AF" w:rsidRPr="004934AF" w:rsidRDefault="004934AF" w:rsidP="004934AF">
      <w:pPr>
        <w:jc w:val="both"/>
      </w:pPr>
    </w:p>
    <w:tbl>
      <w:tblPr>
        <w:tblW w:w="15569" w:type="dxa"/>
        <w:tblInd w:w="1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27"/>
        <w:gridCol w:w="1086"/>
        <w:gridCol w:w="1192"/>
        <w:gridCol w:w="1266"/>
        <w:gridCol w:w="1417"/>
        <w:gridCol w:w="1985"/>
        <w:gridCol w:w="850"/>
        <w:gridCol w:w="567"/>
        <w:gridCol w:w="709"/>
        <w:gridCol w:w="850"/>
        <w:gridCol w:w="709"/>
        <w:gridCol w:w="851"/>
        <w:gridCol w:w="850"/>
        <w:gridCol w:w="709"/>
        <w:gridCol w:w="850"/>
        <w:gridCol w:w="851"/>
      </w:tblGrid>
      <w:tr w:rsidR="00347E30" w:rsidRPr="004934AF" w14:paraId="066C8F9F" w14:textId="77777777" w:rsidTr="00347E30">
        <w:trPr>
          <w:cantSplit/>
          <w:trHeight w:val="3418"/>
        </w:trPr>
        <w:tc>
          <w:tcPr>
            <w:tcW w:w="827" w:type="dxa"/>
            <w:tcBorders>
              <w:top w:val="single" w:sz="4" w:space="0" w:color="auto"/>
              <w:bottom w:val="single" w:sz="4" w:space="0" w:color="auto"/>
              <w:right w:val="single" w:sz="4" w:space="0" w:color="auto"/>
            </w:tcBorders>
            <w:textDirection w:val="btLr"/>
            <w:vAlign w:val="center"/>
          </w:tcPr>
          <w:p w14:paraId="444FFEEC" w14:textId="77777777" w:rsidR="004934AF" w:rsidRPr="004934AF" w:rsidRDefault="004934AF" w:rsidP="00347E30">
            <w:pPr>
              <w:ind w:left="57" w:right="57"/>
              <w:jc w:val="center"/>
              <w:rPr>
                <w:sz w:val="20"/>
                <w:szCs w:val="20"/>
              </w:rPr>
            </w:pPr>
            <w:bookmarkStart w:id="17" w:name="sub_17100"/>
            <w:r w:rsidRPr="004934AF">
              <w:rPr>
                <w:sz w:val="20"/>
                <w:szCs w:val="20"/>
              </w:rPr>
              <w:t>Индивидуальный номер рабочего места (не более 8 знаков)</w:t>
            </w:r>
            <w:bookmarkEnd w:id="17"/>
          </w:p>
        </w:tc>
        <w:tc>
          <w:tcPr>
            <w:tcW w:w="1086" w:type="dxa"/>
            <w:tcBorders>
              <w:top w:val="single" w:sz="4" w:space="0" w:color="auto"/>
              <w:left w:val="single" w:sz="4" w:space="0" w:color="auto"/>
              <w:bottom w:val="single" w:sz="4" w:space="0" w:color="auto"/>
              <w:right w:val="single" w:sz="4" w:space="0" w:color="auto"/>
            </w:tcBorders>
            <w:textDirection w:val="btLr"/>
            <w:vAlign w:val="center"/>
          </w:tcPr>
          <w:p w14:paraId="4BF375DB" w14:textId="77777777" w:rsidR="004934AF" w:rsidRPr="004934AF" w:rsidRDefault="004934AF" w:rsidP="00347E30">
            <w:pPr>
              <w:ind w:left="57" w:right="57"/>
              <w:jc w:val="center"/>
              <w:rPr>
                <w:sz w:val="20"/>
                <w:szCs w:val="20"/>
              </w:rPr>
            </w:pPr>
            <w:r w:rsidRPr="004934AF">
              <w:rPr>
                <w:sz w:val="20"/>
                <w:szCs w:val="20"/>
              </w:rPr>
              <w:t>Наименование рабочего места (профессии, должности) структурного подразделения в соответствии со штатным расписанием</w:t>
            </w:r>
          </w:p>
        </w:tc>
        <w:tc>
          <w:tcPr>
            <w:tcW w:w="1192" w:type="dxa"/>
            <w:tcBorders>
              <w:top w:val="single" w:sz="4" w:space="0" w:color="auto"/>
              <w:left w:val="single" w:sz="4" w:space="0" w:color="auto"/>
              <w:bottom w:val="single" w:sz="4" w:space="0" w:color="auto"/>
              <w:right w:val="single" w:sz="4" w:space="0" w:color="auto"/>
            </w:tcBorders>
            <w:textDirection w:val="btLr"/>
            <w:vAlign w:val="center"/>
          </w:tcPr>
          <w:p w14:paraId="55FD2F65" w14:textId="77777777" w:rsidR="004934AF" w:rsidRPr="004934AF" w:rsidRDefault="004934AF" w:rsidP="00347E30">
            <w:pPr>
              <w:ind w:left="57" w:right="57"/>
              <w:jc w:val="center"/>
              <w:rPr>
                <w:sz w:val="20"/>
                <w:szCs w:val="20"/>
              </w:rPr>
            </w:pPr>
            <w:r w:rsidRPr="004934AF">
              <w:rPr>
                <w:sz w:val="20"/>
                <w:szCs w:val="20"/>
              </w:rPr>
              <w:t>Сменность работы и продолжительность смены</w:t>
            </w:r>
          </w:p>
        </w:tc>
        <w:tc>
          <w:tcPr>
            <w:tcW w:w="1266" w:type="dxa"/>
            <w:tcBorders>
              <w:top w:val="single" w:sz="4" w:space="0" w:color="auto"/>
              <w:left w:val="single" w:sz="4" w:space="0" w:color="auto"/>
              <w:bottom w:val="single" w:sz="4" w:space="0" w:color="auto"/>
              <w:right w:val="single" w:sz="4" w:space="0" w:color="auto"/>
            </w:tcBorders>
            <w:textDirection w:val="btLr"/>
            <w:vAlign w:val="center"/>
          </w:tcPr>
          <w:p w14:paraId="6D10118D" w14:textId="77777777" w:rsidR="004934AF" w:rsidRPr="004934AF" w:rsidRDefault="004934AF" w:rsidP="00347E30">
            <w:pPr>
              <w:ind w:left="57" w:right="57"/>
              <w:jc w:val="center"/>
              <w:rPr>
                <w:sz w:val="20"/>
                <w:szCs w:val="20"/>
              </w:rPr>
            </w:pPr>
            <w:r w:rsidRPr="004934AF">
              <w:rPr>
                <w:sz w:val="20"/>
                <w:szCs w:val="20"/>
              </w:rPr>
              <w:t>Работник(и), занятые на рабочем(их) месте(ах) (чел.)/из них женщин/из них лиц в возрасте до 18 лет/из них инвалидов (указываются числовые значения через дробь)</w:t>
            </w:r>
          </w:p>
        </w:tc>
        <w:tc>
          <w:tcPr>
            <w:tcW w:w="1417" w:type="dxa"/>
            <w:tcBorders>
              <w:top w:val="single" w:sz="4" w:space="0" w:color="auto"/>
              <w:left w:val="single" w:sz="4" w:space="0" w:color="auto"/>
              <w:bottom w:val="single" w:sz="4" w:space="0" w:color="auto"/>
              <w:right w:val="single" w:sz="4" w:space="0" w:color="auto"/>
            </w:tcBorders>
            <w:textDirection w:val="btLr"/>
            <w:vAlign w:val="center"/>
          </w:tcPr>
          <w:p w14:paraId="1C7E4297" w14:textId="587DE1F1" w:rsidR="004934AF" w:rsidRPr="004934AF" w:rsidRDefault="004934AF" w:rsidP="00347E30">
            <w:pPr>
              <w:ind w:left="57" w:right="57"/>
              <w:jc w:val="center"/>
              <w:rPr>
                <w:sz w:val="20"/>
                <w:szCs w:val="20"/>
              </w:rPr>
            </w:pPr>
            <w:r w:rsidRPr="004934AF">
              <w:rPr>
                <w:sz w:val="20"/>
                <w:szCs w:val="20"/>
              </w:rPr>
              <w:t>СНИЛС</w:t>
            </w:r>
          </w:p>
          <w:p w14:paraId="32CD51C7" w14:textId="77777777" w:rsidR="004934AF" w:rsidRPr="004934AF" w:rsidRDefault="004934AF" w:rsidP="00347E30">
            <w:pPr>
              <w:ind w:left="57" w:right="57"/>
              <w:jc w:val="center"/>
              <w:rPr>
                <w:sz w:val="20"/>
                <w:szCs w:val="20"/>
              </w:rPr>
            </w:pPr>
            <w:r w:rsidRPr="004934AF">
              <w:rPr>
                <w:sz w:val="20"/>
                <w:szCs w:val="20"/>
              </w:rPr>
              <w:t>работника(</w:t>
            </w:r>
            <w:proofErr w:type="spellStart"/>
            <w:r w:rsidRPr="004934AF">
              <w:rPr>
                <w:sz w:val="20"/>
                <w:szCs w:val="20"/>
              </w:rPr>
              <w:t>ов</w:t>
            </w:r>
            <w:proofErr w:type="spellEnd"/>
            <w:r w:rsidRPr="004934AF">
              <w:rPr>
                <w:sz w:val="20"/>
                <w:szCs w:val="20"/>
              </w:rPr>
              <w:t>)</w:t>
            </w:r>
          </w:p>
        </w:tc>
        <w:tc>
          <w:tcPr>
            <w:tcW w:w="1985" w:type="dxa"/>
            <w:tcBorders>
              <w:top w:val="single" w:sz="4" w:space="0" w:color="auto"/>
              <w:left w:val="single" w:sz="4" w:space="0" w:color="auto"/>
              <w:bottom w:val="single" w:sz="4" w:space="0" w:color="auto"/>
              <w:right w:val="single" w:sz="4" w:space="0" w:color="auto"/>
            </w:tcBorders>
            <w:textDirection w:val="btLr"/>
            <w:vAlign w:val="center"/>
          </w:tcPr>
          <w:p w14:paraId="09C71E9B" w14:textId="77777777" w:rsidR="004934AF" w:rsidRPr="004934AF" w:rsidRDefault="004934AF" w:rsidP="00347E30">
            <w:pPr>
              <w:ind w:left="57" w:right="57"/>
              <w:jc w:val="center"/>
              <w:rPr>
                <w:sz w:val="20"/>
                <w:szCs w:val="20"/>
              </w:rPr>
            </w:pPr>
            <w:r w:rsidRPr="004934AF">
              <w:rPr>
                <w:sz w:val="20"/>
                <w:szCs w:val="20"/>
              </w:rPr>
              <w:t>Место проведения измерений факторов производственной среды и трудового процесса (рабочая зона)</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36EDD595" w14:textId="77777777" w:rsidR="004934AF" w:rsidRPr="004934AF" w:rsidRDefault="004934AF" w:rsidP="00347E30">
            <w:pPr>
              <w:ind w:left="57" w:right="57"/>
              <w:jc w:val="center"/>
              <w:rPr>
                <w:sz w:val="20"/>
                <w:szCs w:val="20"/>
              </w:rPr>
            </w:pPr>
            <w:r w:rsidRPr="004934AF">
              <w:rPr>
                <w:sz w:val="20"/>
                <w:szCs w:val="20"/>
              </w:rPr>
              <w:t>Время нахождения в рабочей зоне (в процентах к продолжительности смены)</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D279496" w14:textId="77777777" w:rsidR="004934AF" w:rsidRPr="004934AF" w:rsidRDefault="004934AF" w:rsidP="00347E30">
            <w:pPr>
              <w:ind w:left="57" w:right="57"/>
              <w:jc w:val="center"/>
              <w:rPr>
                <w:sz w:val="20"/>
                <w:szCs w:val="20"/>
              </w:rPr>
            </w:pPr>
            <w:r w:rsidRPr="004934AF">
              <w:rPr>
                <w:sz w:val="20"/>
                <w:szCs w:val="20"/>
              </w:rPr>
              <w:t>Класс условий труда, установленный ранее</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27C2811" w14:textId="32FC893A" w:rsidR="004934AF" w:rsidRPr="004934AF" w:rsidRDefault="004934AF" w:rsidP="00347E30">
            <w:pPr>
              <w:ind w:left="57" w:right="57"/>
              <w:jc w:val="center"/>
              <w:rPr>
                <w:sz w:val="20"/>
                <w:szCs w:val="20"/>
              </w:rPr>
            </w:pPr>
            <w:r w:rsidRPr="004934AF">
              <w:rPr>
                <w:sz w:val="20"/>
                <w:szCs w:val="20"/>
              </w:rPr>
              <w:t>Наличие СИЗ у работников(есть, нет)</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0019EB66" w14:textId="283922E6" w:rsidR="004934AF" w:rsidRPr="004934AF" w:rsidRDefault="004934AF" w:rsidP="00347E30">
            <w:pPr>
              <w:ind w:left="57" w:right="57"/>
              <w:jc w:val="center"/>
              <w:rPr>
                <w:sz w:val="20"/>
                <w:szCs w:val="20"/>
              </w:rPr>
            </w:pPr>
            <w:r w:rsidRPr="004934AF">
              <w:rPr>
                <w:sz w:val="20"/>
                <w:szCs w:val="20"/>
              </w:rPr>
              <w:t>Повышенная оплата труда работника (работников)(да/нет)</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7D6845A6" w14:textId="3FC94A6E" w:rsidR="004934AF" w:rsidRPr="004934AF" w:rsidRDefault="004934AF" w:rsidP="00347E30">
            <w:pPr>
              <w:ind w:left="57" w:right="57"/>
              <w:jc w:val="center"/>
              <w:rPr>
                <w:sz w:val="20"/>
                <w:szCs w:val="20"/>
              </w:rPr>
            </w:pPr>
            <w:r w:rsidRPr="004934AF">
              <w:rPr>
                <w:sz w:val="20"/>
                <w:szCs w:val="20"/>
              </w:rPr>
              <w:t>Ежегодный дополнительный оплачиваемый отпуск(да/нет)</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2444E7D8" w14:textId="77777777" w:rsidR="004934AF" w:rsidRPr="004934AF" w:rsidRDefault="004934AF" w:rsidP="00347E30">
            <w:pPr>
              <w:ind w:left="57" w:right="57"/>
              <w:jc w:val="center"/>
              <w:rPr>
                <w:sz w:val="20"/>
                <w:szCs w:val="20"/>
              </w:rPr>
            </w:pPr>
            <w:r w:rsidRPr="004934AF">
              <w:rPr>
                <w:sz w:val="20"/>
                <w:szCs w:val="20"/>
              </w:rPr>
              <w:t>Сокращенная продолжительность рабочего времени</w:t>
            </w:r>
            <w:r w:rsidRPr="004934AF">
              <w:rPr>
                <w:sz w:val="20"/>
                <w:szCs w:val="20"/>
              </w:rPr>
              <w:br/>
              <w:t>(да/нет)</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027F185F" w14:textId="77777777" w:rsidR="004934AF" w:rsidRPr="004934AF" w:rsidRDefault="004934AF" w:rsidP="00347E30">
            <w:pPr>
              <w:ind w:left="57" w:right="57"/>
              <w:jc w:val="center"/>
              <w:rPr>
                <w:sz w:val="20"/>
                <w:szCs w:val="20"/>
              </w:rPr>
            </w:pPr>
            <w:r w:rsidRPr="004934AF">
              <w:rPr>
                <w:sz w:val="20"/>
                <w:szCs w:val="20"/>
              </w:rPr>
              <w:t>Молоко или другие равноценные пищевые продукты</w:t>
            </w:r>
            <w:r w:rsidRPr="004934AF">
              <w:rPr>
                <w:sz w:val="20"/>
                <w:szCs w:val="20"/>
              </w:rPr>
              <w:br/>
              <w:t>(да/нет)</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60D6B240" w14:textId="65671CD0" w:rsidR="004934AF" w:rsidRPr="004934AF" w:rsidRDefault="004934AF" w:rsidP="00347E30">
            <w:pPr>
              <w:ind w:left="57" w:right="57"/>
              <w:jc w:val="center"/>
              <w:rPr>
                <w:sz w:val="20"/>
                <w:szCs w:val="20"/>
              </w:rPr>
            </w:pPr>
            <w:r w:rsidRPr="004934AF">
              <w:rPr>
                <w:sz w:val="20"/>
                <w:szCs w:val="20"/>
              </w:rPr>
              <w:t>Лечебно-профилактическое питание(да/нет)</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278134DE" w14:textId="77777777" w:rsidR="004934AF" w:rsidRPr="004934AF" w:rsidRDefault="004934AF" w:rsidP="00347E30">
            <w:pPr>
              <w:ind w:left="57" w:right="57"/>
              <w:jc w:val="center"/>
              <w:rPr>
                <w:sz w:val="20"/>
                <w:szCs w:val="20"/>
              </w:rPr>
            </w:pPr>
            <w:r w:rsidRPr="004934AF">
              <w:rPr>
                <w:sz w:val="20"/>
                <w:szCs w:val="20"/>
              </w:rPr>
              <w:t>Право на досрочное назначение трудовой пенсии</w:t>
            </w:r>
            <w:r w:rsidRPr="004934AF">
              <w:rPr>
                <w:sz w:val="20"/>
                <w:szCs w:val="20"/>
              </w:rPr>
              <w:br/>
              <w:t>(да/нет)</w:t>
            </w:r>
          </w:p>
        </w:tc>
        <w:tc>
          <w:tcPr>
            <w:tcW w:w="851" w:type="dxa"/>
            <w:tcBorders>
              <w:top w:val="single" w:sz="4" w:space="0" w:color="auto"/>
              <w:left w:val="single" w:sz="4" w:space="0" w:color="auto"/>
              <w:bottom w:val="single" w:sz="4" w:space="0" w:color="auto"/>
            </w:tcBorders>
            <w:textDirection w:val="btLr"/>
            <w:vAlign w:val="center"/>
          </w:tcPr>
          <w:p w14:paraId="22D5FD8B" w14:textId="059FFAD9" w:rsidR="004934AF" w:rsidRPr="004934AF" w:rsidRDefault="004934AF" w:rsidP="00347E30">
            <w:pPr>
              <w:ind w:left="57" w:right="57"/>
              <w:jc w:val="center"/>
              <w:rPr>
                <w:sz w:val="20"/>
                <w:szCs w:val="20"/>
              </w:rPr>
            </w:pPr>
            <w:r w:rsidRPr="004934AF">
              <w:rPr>
                <w:sz w:val="20"/>
                <w:szCs w:val="20"/>
              </w:rPr>
              <w:t>Проведение медицинских осмотров(да/нет)</w:t>
            </w:r>
          </w:p>
        </w:tc>
      </w:tr>
      <w:tr w:rsidR="00347E30" w:rsidRPr="004934AF" w14:paraId="11DF19A0" w14:textId="77777777" w:rsidTr="00347E30">
        <w:tc>
          <w:tcPr>
            <w:tcW w:w="827" w:type="dxa"/>
            <w:tcBorders>
              <w:top w:val="single" w:sz="4" w:space="0" w:color="auto"/>
              <w:bottom w:val="single" w:sz="4" w:space="0" w:color="auto"/>
              <w:right w:val="single" w:sz="4" w:space="0" w:color="auto"/>
            </w:tcBorders>
          </w:tcPr>
          <w:p w14:paraId="0DCE7D3D" w14:textId="77777777" w:rsidR="004934AF" w:rsidRPr="004934AF" w:rsidRDefault="004934AF" w:rsidP="004934AF">
            <w:pPr>
              <w:ind w:left="57" w:right="57"/>
              <w:jc w:val="center"/>
              <w:rPr>
                <w:sz w:val="20"/>
                <w:szCs w:val="20"/>
              </w:rPr>
            </w:pPr>
            <w:r w:rsidRPr="004934AF">
              <w:rPr>
                <w:sz w:val="20"/>
                <w:szCs w:val="20"/>
              </w:rPr>
              <w:t>1</w:t>
            </w:r>
          </w:p>
        </w:tc>
        <w:tc>
          <w:tcPr>
            <w:tcW w:w="1086" w:type="dxa"/>
            <w:tcBorders>
              <w:top w:val="single" w:sz="4" w:space="0" w:color="auto"/>
              <w:left w:val="single" w:sz="4" w:space="0" w:color="auto"/>
              <w:bottom w:val="single" w:sz="4" w:space="0" w:color="auto"/>
              <w:right w:val="single" w:sz="4" w:space="0" w:color="auto"/>
            </w:tcBorders>
          </w:tcPr>
          <w:p w14:paraId="45A742A9" w14:textId="77777777" w:rsidR="004934AF" w:rsidRPr="004934AF" w:rsidRDefault="004934AF" w:rsidP="004934AF">
            <w:pPr>
              <w:ind w:left="57" w:right="57"/>
              <w:jc w:val="center"/>
              <w:rPr>
                <w:sz w:val="20"/>
                <w:szCs w:val="20"/>
              </w:rPr>
            </w:pPr>
            <w:r w:rsidRPr="004934AF">
              <w:rPr>
                <w:sz w:val="20"/>
                <w:szCs w:val="20"/>
              </w:rPr>
              <w:t>2</w:t>
            </w:r>
          </w:p>
        </w:tc>
        <w:tc>
          <w:tcPr>
            <w:tcW w:w="1192" w:type="dxa"/>
            <w:tcBorders>
              <w:top w:val="single" w:sz="4" w:space="0" w:color="auto"/>
              <w:left w:val="single" w:sz="4" w:space="0" w:color="auto"/>
              <w:bottom w:val="single" w:sz="4" w:space="0" w:color="auto"/>
              <w:right w:val="single" w:sz="4" w:space="0" w:color="auto"/>
            </w:tcBorders>
          </w:tcPr>
          <w:p w14:paraId="3CB51B65" w14:textId="77777777" w:rsidR="004934AF" w:rsidRPr="004934AF" w:rsidRDefault="004934AF" w:rsidP="004934AF">
            <w:pPr>
              <w:ind w:left="57" w:right="57"/>
              <w:jc w:val="center"/>
              <w:rPr>
                <w:sz w:val="20"/>
                <w:szCs w:val="20"/>
              </w:rPr>
            </w:pPr>
            <w:r w:rsidRPr="004934AF">
              <w:rPr>
                <w:sz w:val="20"/>
                <w:szCs w:val="20"/>
              </w:rPr>
              <w:t>3</w:t>
            </w:r>
          </w:p>
        </w:tc>
        <w:tc>
          <w:tcPr>
            <w:tcW w:w="1266" w:type="dxa"/>
            <w:tcBorders>
              <w:top w:val="single" w:sz="4" w:space="0" w:color="auto"/>
              <w:left w:val="single" w:sz="4" w:space="0" w:color="auto"/>
              <w:bottom w:val="single" w:sz="4" w:space="0" w:color="auto"/>
              <w:right w:val="single" w:sz="4" w:space="0" w:color="auto"/>
            </w:tcBorders>
          </w:tcPr>
          <w:p w14:paraId="0AE8CEE8" w14:textId="77777777" w:rsidR="004934AF" w:rsidRPr="004934AF" w:rsidRDefault="004934AF" w:rsidP="004934AF">
            <w:pPr>
              <w:ind w:left="57" w:right="57"/>
              <w:jc w:val="center"/>
              <w:rPr>
                <w:sz w:val="20"/>
                <w:szCs w:val="20"/>
              </w:rPr>
            </w:pPr>
            <w:r w:rsidRPr="004934AF">
              <w:rPr>
                <w:sz w:val="20"/>
                <w:szCs w:val="20"/>
              </w:rPr>
              <w:t>4</w:t>
            </w:r>
          </w:p>
        </w:tc>
        <w:tc>
          <w:tcPr>
            <w:tcW w:w="1417" w:type="dxa"/>
            <w:tcBorders>
              <w:top w:val="single" w:sz="4" w:space="0" w:color="auto"/>
              <w:left w:val="single" w:sz="4" w:space="0" w:color="auto"/>
              <w:bottom w:val="single" w:sz="4" w:space="0" w:color="auto"/>
              <w:right w:val="single" w:sz="4" w:space="0" w:color="auto"/>
            </w:tcBorders>
          </w:tcPr>
          <w:p w14:paraId="20564C43" w14:textId="77777777" w:rsidR="004934AF" w:rsidRPr="004934AF" w:rsidRDefault="004934AF" w:rsidP="004934AF">
            <w:pPr>
              <w:ind w:left="57" w:right="57"/>
              <w:jc w:val="center"/>
              <w:rPr>
                <w:sz w:val="20"/>
                <w:szCs w:val="20"/>
              </w:rPr>
            </w:pPr>
            <w:r w:rsidRPr="004934AF">
              <w:rPr>
                <w:sz w:val="20"/>
                <w:szCs w:val="20"/>
              </w:rPr>
              <w:t>6</w:t>
            </w:r>
          </w:p>
        </w:tc>
        <w:tc>
          <w:tcPr>
            <w:tcW w:w="1985" w:type="dxa"/>
            <w:tcBorders>
              <w:top w:val="single" w:sz="4" w:space="0" w:color="auto"/>
              <w:left w:val="single" w:sz="4" w:space="0" w:color="auto"/>
              <w:bottom w:val="single" w:sz="4" w:space="0" w:color="auto"/>
              <w:right w:val="single" w:sz="4" w:space="0" w:color="auto"/>
            </w:tcBorders>
          </w:tcPr>
          <w:p w14:paraId="29B85FBD" w14:textId="77777777" w:rsidR="004934AF" w:rsidRPr="004934AF" w:rsidRDefault="004934AF" w:rsidP="004934AF">
            <w:pPr>
              <w:ind w:left="57" w:right="57"/>
              <w:jc w:val="center"/>
              <w:rPr>
                <w:sz w:val="20"/>
                <w:szCs w:val="20"/>
              </w:rPr>
            </w:pPr>
            <w:r w:rsidRPr="004934AF">
              <w:rPr>
                <w:sz w:val="20"/>
                <w:szCs w:val="20"/>
              </w:rPr>
              <w:t>7</w:t>
            </w:r>
          </w:p>
        </w:tc>
        <w:tc>
          <w:tcPr>
            <w:tcW w:w="850" w:type="dxa"/>
            <w:tcBorders>
              <w:top w:val="single" w:sz="4" w:space="0" w:color="auto"/>
              <w:left w:val="single" w:sz="4" w:space="0" w:color="auto"/>
              <w:bottom w:val="single" w:sz="4" w:space="0" w:color="auto"/>
              <w:right w:val="single" w:sz="4" w:space="0" w:color="auto"/>
            </w:tcBorders>
          </w:tcPr>
          <w:p w14:paraId="213D8E62" w14:textId="77777777" w:rsidR="004934AF" w:rsidRPr="004934AF" w:rsidRDefault="004934AF" w:rsidP="004934AF">
            <w:pPr>
              <w:ind w:left="57" w:right="57"/>
              <w:jc w:val="center"/>
              <w:rPr>
                <w:sz w:val="20"/>
                <w:szCs w:val="20"/>
              </w:rPr>
            </w:pPr>
            <w:r w:rsidRPr="004934AF">
              <w:rPr>
                <w:sz w:val="20"/>
                <w:szCs w:val="20"/>
              </w:rPr>
              <w:t>8</w:t>
            </w:r>
          </w:p>
        </w:tc>
        <w:tc>
          <w:tcPr>
            <w:tcW w:w="567" w:type="dxa"/>
            <w:tcBorders>
              <w:top w:val="single" w:sz="4" w:space="0" w:color="auto"/>
              <w:left w:val="single" w:sz="4" w:space="0" w:color="auto"/>
              <w:bottom w:val="single" w:sz="4" w:space="0" w:color="auto"/>
              <w:right w:val="single" w:sz="4" w:space="0" w:color="auto"/>
            </w:tcBorders>
          </w:tcPr>
          <w:p w14:paraId="518C0C55" w14:textId="77777777" w:rsidR="004934AF" w:rsidRPr="004934AF" w:rsidRDefault="004934AF" w:rsidP="004934AF">
            <w:pPr>
              <w:ind w:left="57" w:right="57"/>
              <w:jc w:val="center"/>
              <w:rPr>
                <w:sz w:val="20"/>
                <w:szCs w:val="20"/>
              </w:rPr>
            </w:pPr>
            <w:r w:rsidRPr="004934AF">
              <w:rPr>
                <w:sz w:val="20"/>
                <w:szCs w:val="20"/>
              </w:rPr>
              <w:t>9</w:t>
            </w:r>
          </w:p>
        </w:tc>
        <w:tc>
          <w:tcPr>
            <w:tcW w:w="709" w:type="dxa"/>
            <w:tcBorders>
              <w:top w:val="single" w:sz="4" w:space="0" w:color="auto"/>
              <w:left w:val="single" w:sz="4" w:space="0" w:color="auto"/>
              <w:bottom w:val="single" w:sz="4" w:space="0" w:color="auto"/>
              <w:right w:val="single" w:sz="4" w:space="0" w:color="auto"/>
            </w:tcBorders>
          </w:tcPr>
          <w:p w14:paraId="04C204B4" w14:textId="77777777" w:rsidR="004934AF" w:rsidRPr="004934AF" w:rsidRDefault="004934AF" w:rsidP="004934AF">
            <w:pPr>
              <w:ind w:left="57" w:right="57"/>
              <w:jc w:val="center"/>
              <w:rPr>
                <w:sz w:val="20"/>
                <w:szCs w:val="20"/>
              </w:rPr>
            </w:pPr>
            <w:r w:rsidRPr="004934AF">
              <w:rPr>
                <w:sz w:val="20"/>
                <w:szCs w:val="20"/>
              </w:rPr>
              <w:t>10</w:t>
            </w:r>
          </w:p>
        </w:tc>
        <w:tc>
          <w:tcPr>
            <w:tcW w:w="850" w:type="dxa"/>
            <w:tcBorders>
              <w:top w:val="single" w:sz="4" w:space="0" w:color="auto"/>
              <w:left w:val="single" w:sz="4" w:space="0" w:color="auto"/>
              <w:bottom w:val="single" w:sz="4" w:space="0" w:color="auto"/>
              <w:right w:val="single" w:sz="4" w:space="0" w:color="auto"/>
            </w:tcBorders>
          </w:tcPr>
          <w:p w14:paraId="223B2F7B" w14:textId="77777777" w:rsidR="004934AF" w:rsidRPr="004934AF" w:rsidRDefault="004934AF" w:rsidP="004934AF">
            <w:pPr>
              <w:ind w:left="57" w:right="57"/>
              <w:jc w:val="center"/>
              <w:rPr>
                <w:sz w:val="20"/>
                <w:szCs w:val="20"/>
              </w:rPr>
            </w:pPr>
            <w:r w:rsidRPr="004934AF">
              <w:rPr>
                <w:sz w:val="20"/>
                <w:szCs w:val="20"/>
              </w:rPr>
              <w:t>11</w:t>
            </w:r>
          </w:p>
        </w:tc>
        <w:tc>
          <w:tcPr>
            <w:tcW w:w="709" w:type="dxa"/>
            <w:tcBorders>
              <w:top w:val="single" w:sz="4" w:space="0" w:color="auto"/>
              <w:left w:val="single" w:sz="4" w:space="0" w:color="auto"/>
              <w:bottom w:val="single" w:sz="4" w:space="0" w:color="auto"/>
              <w:right w:val="single" w:sz="4" w:space="0" w:color="auto"/>
            </w:tcBorders>
          </w:tcPr>
          <w:p w14:paraId="53993D1A" w14:textId="77777777" w:rsidR="004934AF" w:rsidRPr="004934AF" w:rsidRDefault="004934AF" w:rsidP="004934AF">
            <w:pPr>
              <w:ind w:left="57" w:right="57"/>
              <w:jc w:val="center"/>
              <w:rPr>
                <w:sz w:val="20"/>
                <w:szCs w:val="20"/>
              </w:rPr>
            </w:pPr>
            <w:r w:rsidRPr="004934AF">
              <w:rPr>
                <w:sz w:val="20"/>
                <w:szCs w:val="20"/>
              </w:rPr>
              <w:t>12</w:t>
            </w:r>
          </w:p>
        </w:tc>
        <w:tc>
          <w:tcPr>
            <w:tcW w:w="851" w:type="dxa"/>
            <w:tcBorders>
              <w:top w:val="single" w:sz="4" w:space="0" w:color="auto"/>
              <w:left w:val="single" w:sz="4" w:space="0" w:color="auto"/>
              <w:bottom w:val="single" w:sz="4" w:space="0" w:color="auto"/>
              <w:right w:val="single" w:sz="4" w:space="0" w:color="auto"/>
            </w:tcBorders>
          </w:tcPr>
          <w:p w14:paraId="38C9E9DC" w14:textId="77777777" w:rsidR="004934AF" w:rsidRPr="004934AF" w:rsidRDefault="004934AF" w:rsidP="004934AF">
            <w:pPr>
              <w:ind w:left="57" w:right="57"/>
              <w:jc w:val="center"/>
              <w:rPr>
                <w:sz w:val="20"/>
                <w:szCs w:val="20"/>
              </w:rPr>
            </w:pPr>
            <w:r w:rsidRPr="004934AF">
              <w:rPr>
                <w:sz w:val="20"/>
                <w:szCs w:val="20"/>
              </w:rPr>
              <w:t>13</w:t>
            </w:r>
          </w:p>
        </w:tc>
        <w:tc>
          <w:tcPr>
            <w:tcW w:w="850" w:type="dxa"/>
            <w:tcBorders>
              <w:top w:val="single" w:sz="4" w:space="0" w:color="auto"/>
              <w:left w:val="single" w:sz="4" w:space="0" w:color="auto"/>
              <w:bottom w:val="single" w:sz="4" w:space="0" w:color="auto"/>
              <w:right w:val="single" w:sz="4" w:space="0" w:color="auto"/>
            </w:tcBorders>
          </w:tcPr>
          <w:p w14:paraId="351D677A" w14:textId="77777777" w:rsidR="004934AF" w:rsidRPr="004934AF" w:rsidRDefault="004934AF" w:rsidP="004934AF">
            <w:pPr>
              <w:ind w:left="57" w:right="57"/>
              <w:jc w:val="center"/>
              <w:rPr>
                <w:sz w:val="20"/>
                <w:szCs w:val="20"/>
              </w:rPr>
            </w:pPr>
            <w:r w:rsidRPr="004934AF">
              <w:rPr>
                <w:sz w:val="20"/>
                <w:szCs w:val="20"/>
              </w:rPr>
              <w:t>14</w:t>
            </w:r>
          </w:p>
        </w:tc>
        <w:tc>
          <w:tcPr>
            <w:tcW w:w="709" w:type="dxa"/>
            <w:tcBorders>
              <w:top w:val="single" w:sz="4" w:space="0" w:color="auto"/>
              <w:left w:val="single" w:sz="4" w:space="0" w:color="auto"/>
              <w:bottom w:val="single" w:sz="4" w:space="0" w:color="auto"/>
              <w:right w:val="single" w:sz="4" w:space="0" w:color="auto"/>
            </w:tcBorders>
          </w:tcPr>
          <w:p w14:paraId="441782E5" w14:textId="77777777" w:rsidR="004934AF" w:rsidRPr="004934AF" w:rsidRDefault="004934AF" w:rsidP="004934AF">
            <w:pPr>
              <w:ind w:left="57" w:right="57"/>
              <w:jc w:val="center"/>
              <w:rPr>
                <w:sz w:val="20"/>
                <w:szCs w:val="20"/>
              </w:rPr>
            </w:pPr>
            <w:r w:rsidRPr="004934AF">
              <w:rPr>
                <w:sz w:val="20"/>
                <w:szCs w:val="20"/>
              </w:rPr>
              <w:t>15</w:t>
            </w:r>
          </w:p>
        </w:tc>
        <w:tc>
          <w:tcPr>
            <w:tcW w:w="850" w:type="dxa"/>
            <w:tcBorders>
              <w:top w:val="single" w:sz="4" w:space="0" w:color="auto"/>
              <w:left w:val="single" w:sz="4" w:space="0" w:color="auto"/>
              <w:bottom w:val="single" w:sz="4" w:space="0" w:color="auto"/>
              <w:right w:val="single" w:sz="4" w:space="0" w:color="auto"/>
            </w:tcBorders>
          </w:tcPr>
          <w:p w14:paraId="55056148" w14:textId="77777777" w:rsidR="004934AF" w:rsidRPr="004934AF" w:rsidRDefault="004934AF" w:rsidP="004934AF">
            <w:pPr>
              <w:ind w:left="57" w:right="57"/>
              <w:jc w:val="center"/>
              <w:rPr>
                <w:sz w:val="20"/>
                <w:szCs w:val="20"/>
              </w:rPr>
            </w:pPr>
            <w:r w:rsidRPr="004934AF">
              <w:rPr>
                <w:sz w:val="20"/>
                <w:szCs w:val="20"/>
              </w:rPr>
              <w:t>16</w:t>
            </w:r>
          </w:p>
        </w:tc>
        <w:tc>
          <w:tcPr>
            <w:tcW w:w="851" w:type="dxa"/>
            <w:tcBorders>
              <w:top w:val="single" w:sz="4" w:space="0" w:color="auto"/>
              <w:left w:val="single" w:sz="4" w:space="0" w:color="auto"/>
              <w:bottom w:val="single" w:sz="4" w:space="0" w:color="auto"/>
            </w:tcBorders>
          </w:tcPr>
          <w:p w14:paraId="4A71FC0B" w14:textId="77777777" w:rsidR="004934AF" w:rsidRPr="004934AF" w:rsidRDefault="004934AF" w:rsidP="004934AF">
            <w:pPr>
              <w:ind w:left="57" w:right="57"/>
              <w:jc w:val="center"/>
              <w:rPr>
                <w:sz w:val="20"/>
                <w:szCs w:val="20"/>
              </w:rPr>
            </w:pPr>
            <w:r w:rsidRPr="004934AF">
              <w:rPr>
                <w:sz w:val="20"/>
                <w:szCs w:val="20"/>
              </w:rPr>
              <w:t>17</w:t>
            </w:r>
          </w:p>
        </w:tc>
      </w:tr>
      <w:tr w:rsidR="00347E30" w:rsidRPr="004934AF" w14:paraId="20455B7D" w14:textId="77777777" w:rsidTr="00347E30">
        <w:trPr>
          <w:trHeight w:val="284"/>
        </w:trPr>
        <w:tc>
          <w:tcPr>
            <w:tcW w:w="827" w:type="dxa"/>
            <w:tcBorders>
              <w:top w:val="single" w:sz="4" w:space="0" w:color="auto"/>
              <w:bottom w:val="single" w:sz="4" w:space="0" w:color="auto"/>
              <w:right w:val="single" w:sz="4" w:space="0" w:color="auto"/>
            </w:tcBorders>
          </w:tcPr>
          <w:p w14:paraId="36E6CA9E" w14:textId="77777777" w:rsidR="004934AF" w:rsidRPr="004934AF" w:rsidRDefault="004934AF" w:rsidP="00404C41">
            <w:pPr>
              <w:ind w:left="57" w:right="57"/>
              <w:jc w:val="center"/>
              <w:rPr>
                <w:sz w:val="20"/>
                <w:szCs w:val="20"/>
              </w:rPr>
            </w:pPr>
            <w:r w:rsidRPr="004934AF">
              <w:rPr>
                <w:sz w:val="20"/>
                <w:szCs w:val="20"/>
              </w:rPr>
              <w:t>1</w:t>
            </w:r>
          </w:p>
        </w:tc>
        <w:tc>
          <w:tcPr>
            <w:tcW w:w="1086" w:type="dxa"/>
            <w:tcBorders>
              <w:top w:val="single" w:sz="4" w:space="0" w:color="auto"/>
              <w:left w:val="single" w:sz="4" w:space="0" w:color="auto"/>
              <w:bottom w:val="single" w:sz="4" w:space="0" w:color="auto"/>
              <w:right w:val="single" w:sz="4" w:space="0" w:color="auto"/>
            </w:tcBorders>
          </w:tcPr>
          <w:p w14:paraId="4EF7F1C7" w14:textId="77777777" w:rsidR="004934AF" w:rsidRPr="004934AF" w:rsidRDefault="004934AF" w:rsidP="004934AF">
            <w:pPr>
              <w:ind w:left="57" w:right="57"/>
              <w:rPr>
                <w:sz w:val="20"/>
                <w:szCs w:val="20"/>
              </w:rPr>
            </w:pPr>
            <w:r w:rsidRPr="004934AF">
              <w:rPr>
                <w:sz w:val="20"/>
                <w:szCs w:val="20"/>
              </w:rPr>
              <w:t>Директор-главный государственный инспектор в области охраны окружающей среды</w:t>
            </w:r>
          </w:p>
        </w:tc>
        <w:tc>
          <w:tcPr>
            <w:tcW w:w="1192" w:type="dxa"/>
            <w:tcBorders>
              <w:top w:val="single" w:sz="4" w:space="0" w:color="auto"/>
              <w:left w:val="single" w:sz="4" w:space="0" w:color="auto"/>
              <w:bottom w:val="single" w:sz="4" w:space="0" w:color="auto"/>
              <w:right w:val="single" w:sz="4" w:space="0" w:color="auto"/>
            </w:tcBorders>
          </w:tcPr>
          <w:p w14:paraId="19034C17" w14:textId="77777777" w:rsidR="004934AF" w:rsidRPr="004934AF" w:rsidRDefault="004934AF" w:rsidP="004934AF">
            <w:pPr>
              <w:ind w:left="57" w:right="57"/>
              <w:rPr>
                <w:sz w:val="20"/>
                <w:szCs w:val="20"/>
              </w:rPr>
            </w:pPr>
            <w:r w:rsidRPr="004934AF">
              <w:rPr>
                <w:sz w:val="20"/>
                <w:szCs w:val="20"/>
              </w:rPr>
              <w:t>5-дневная рабочая неделя, 8-часовой рабочий день, ненормированный рабочий день</w:t>
            </w:r>
          </w:p>
        </w:tc>
        <w:tc>
          <w:tcPr>
            <w:tcW w:w="1266" w:type="dxa"/>
            <w:tcBorders>
              <w:top w:val="single" w:sz="4" w:space="0" w:color="auto"/>
              <w:left w:val="single" w:sz="4" w:space="0" w:color="auto"/>
              <w:bottom w:val="single" w:sz="4" w:space="0" w:color="auto"/>
              <w:right w:val="single" w:sz="4" w:space="0" w:color="auto"/>
            </w:tcBorders>
          </w:tcPr>
          <w:p w14:paraId="13BF3B48" w14:textId="77777777" w:rsidR="00347E30" w:rsidRDefault="004934AF" w:rsidP="004934AF">
            <w:pPr>
              <w:ind w:left="57" w:right="57"/>
              <w:rPr>
                <w:sz w:val="20"/>
                <w:szCs w:val="20"/>
              </w:rPr>
            </w:pPr>
            <w:r w:rsidRPr="004934AF">
              <w:rPr>
                <w:sz w:val="20"/>
                <w:szCs w:val="20"/>
              </w:rPr>
              <w:t>1 работник/</w:t>
            </w:r>
          </w:p>
          <w:p w14:paraId="2E8ADE4E" w14:textId="255A496A" w:rsidR="004934AF" w:rsidRPr="004934AF" w:rsidRDefault="004934AF" w:rsidP="004934AF">
            <w:pPr>
              <w:ind w:left="57" w:right="57"/>
              <w:rPr>
                <w:sz w:val="20"/>
                <w:szCs w:val="20"/>
              </w:rPr>
            </w:pPr>
            <w:r w:rsidRPr="004934AF">
              <w:rPr>
                <w:sz w:val="20"/>
                <w:szCs w:val="20"/>
              </w:rPr>
              <w:t>мужчина</w:t>
            </w:r>
          </w:p>
        </w:tc>
        <w:tc>
          <w:tcPr>
            <w:tcW w:w="1417" w:type="dxa"/>
            <w:tcBorders>
              <w:top w:val="single" w:sz="4" w:space="0" w:color="auto"/>
              <w:left w:val="single" w:sz="4" w:space="0" w:color="auto"/>
              <w:bottom w:val="single" w:sz="4" w:space="0" w:color="auto"/>
              <w:right w:val="single" w:sz="4" w:space="0" w:color="auto"/>
            </w:tcBorders>
          </w:tcPr>
          <w:p w14:paraId="207F28E9" w14:textId="77777777" w:rsidR="004934AF" w:rsidRPr="004934AF" w:rsidRDefault="004934AF" w:rsidP="004934AF">
            <w:pPr>
              <w:ind w:left="57" w:right="57"/>
              <w:rPr>
                <w:sz w:val="20"/>
                <w:szCs w:val="20"/>
              </w:rPr>
            </w:pPr>
            <w:r w:rsidRPr="004934AF">
              <w:rPr>
                <w:sz w:val="20"/>
                <w:szCs w:val="20"/>
              </w:rPr>
              <w:t>080-508-577 61</w:t>
            </w:r>
          </w:p>
        </w:tc>
        <w:tc>
          <w:tcPr>
            <w:tcW w:w="1985" w:type="dxa"/>
            <w:tcBorders>
              <w:top w:val="single" w:sz="4" w:space="0" w:color="auto"/>
              <w:left w:val="single" w:sz="4" w:space="0" w:color="auto"/>
              <w:bottom w:val="single" w:sz="4" w:space="0" w:color="auto"/>
              <w:right w:val="single" w:sz="4" w:space="0" w:color="auto"/>
            </w:tcBorders>
          </w:tcPr>
          <w:p w14:paraId="49512C90" w14:textId="77777777" w:rsidR="004934AF" w:rsidRPr="004934AF" w:rsidRDefault="004934AF" w:rsidP="004934AF">
            <w:pPr>
              <w:ind w:left="57" w:right="57"/>
              <w:rPr>
                <w:sz w:val="20"/>
                <w:szCs w:val="20"/>
              </w:rPr>
            </w:pPr>
            <w:r w:rsidRPr="004934AF">
              <w:rPr>
                <w:sz w:val="20"/>
                <w:szCs w:val="20"/>
              </w:rPr>
              <w:t xml:space="preserve">Офисное помещение, территория служебного причала, служебные кордоны, опорные пункты на особо охраняемых природных территориях, непосредственно территория заповедников и их охранных зон (полевые работы) в период выполнения патрулирования, может привлекаться к тушению лесных пожаров на подведомственной территории </w:t>
            </w:r>
          </w:p>
        </w:tc>
        <w:tc>
          <w:tcPr>
            <w:tcW w:w="850" w:type="dxa"/>
            <w:tcBorders>
              <w:top w:val="single" w:sz="4" w:space="0" w:color="auto"/>
              <w:left w:val="single" w:sz="4" w:space="0" w:color="auto"/>
              <w:bottom w:val="single" w:sz="4" w:space="0" w:color="auto"/>
              <w:right w:val="single" w:sz="4" w:space="0" w:color="auto"/>
            </w:tcBorders>
          </w:tcPr>
          <w:p w14:paraId="4A2779D0" w14:textId="77777777" w:rsidR="004934AF" w:rsidRPr="004934AF" w:rsidRDefault="004934AF" w:rsidP="004934AF">
            <w:pPr>
              <w:ind w:left="57" w:right="57"/>
              <w:rPr>
                <w:sz w:val="20"/>
                <w:szCs w:val="20"/>
              </w:rPr>
            </w:pPr>
            <w:r w:rsidRPr="004934AF">
              <w:rPr>
                <w:sz w:val="20"/>
                <w:szCs w:val="20"/>
              </w:rPr>
              <w:t>Работа может выполняться как полный рабочий день в каждой рабочей зоне, так и 50/50</w:t>
            </w:r>
          </w:p>
        </w:tc>
        <w:tc>
          <w:tcPr>
            <w:tcW w:w="567" w:type="dxa"/>
            <w:tcBorders>
              <w:top w:val="single" w:sz="4" w:space="0" w:color="auto"/>
              <w:left w:val="single" w:sz="4" w:space="0" w:color="auto"/>
              <w:bottom w:val="single" w:sz="4" w:space="0" w:color="auto"/>
              <w:right w:val="single" w:sz="4" w:space="0" w:color="auto"/>
            </w:tcBorders>
          </w:tcPr>
          <w:p w14:paraId="6778F0CF" w14:textId="77777777" w:rsidR="004934AF" w:rsidRPr="004934AF" w:rsidRDefault="004934AF" w:rsidP="004934AF">
            <w:pPr>
              <w:ind w:left="57" w:right="57"/>
              <w:rPr>
                <w:sz w:val="20"/>
                <w:szCs w:val="20"/>
              </w:rPr>
            </w:pPr>
            <w:r w:rsidRPr="004934AF">
              <w:rPr>
                <w:sz w:val="20"/>
                <w:szCs w:val="20"/>
              </w:rPr>
              <w:t>3.2</w:t>
            </w:r>
          </w:p>
        </w:tc>
        <w:tc>
          <w:tcPr>
            <w:tcW w:w="709" w:type="dxa"/>
            <w:tcBorders>
              <w:top w:val="single" w:sz="4" w:space="0" w:color="auto"/>
              <w:left w:val="single" w:sz="4" w:space="0" w:color="auto"/>
              <w:bottom w:val="single" w:sz="4" w:space="0" w:color="auto"/>
              <w:right w:val="single" w:sz="4" w:space="0" w:color="auto"/>
            </w:tcBorders>
          </w:tcPr>
          <w:p w14:paraId="25BB23A5" w14:textId="77777777" w:rsidR="004934AF" w:rsidRPr="004934AF" w:rsidRDefault="004934AF" w:rsidP="004934AF">
            <w:pPr>
              <w:ind w:left="57" w:right="57"/>
              <w:rPr>
                <w:sz w:val="22"/>
                <w:szCs w:val="22"/>
              </w:rPr>
            </w:pPr>
            <w:r w:rsidRPr="004934AF">
              <w:rPr>
                <w:sz w:val="22"/>
                <w:szCs w:val="22"/>
              </w:rPr>
              <w:t>есть</w:t>
            </w:r>
          </w:p>
        </w:tc>
        <w:tc>
          <w:tcPr>
            <w:tcW w:w="850" w:type="dxa"/>
            <w:tcBorders>
              <w:top w:val="single" w:sz="4" w:space="0" w:color="auto"/>
              <w:left w:val="single" w:sz="4" w:space="0" w:color="auto"/>
              <w:bottom w:val="single" w:sz="4" w:space="0" w:color="auto"/>
              <w:right w:val="single" w:sz="4" w:space="0" w:color="auto"/>
            </w:tcBorders>
          </w:tcPr>
          <w:p w14:paraId="175340BE" w14:textId="77777777" w:rsidR="004934AF" w:rsidRPr="004934AF" w:rsidRDefault="004934AF" w:rsidP="004934AF">
            <w:pPr>
              <w:ind w:left="57" w:right="57"/>
              <w:rPr>
                <w:sz w:val="22"/>
                <w:szCs w:val="22"/>
              </w:rPr>
            </w:pPr>
            <w:r w:rsidRPr="004934AF">
              <w:rPr>
                <w:sz w:val="22"/>
                <w:szCs w:val="22"/>
              </w:rPr>
              <w:t>да</w:t>
            </w:r>
          </w:p>
        </w:tc>
        <w:tc>
          <w:tcPr>
            <w:tcW w:w="709" w:type="dxa"/>
            <w:tcBorders>
              <w:top w:val="single" w:sz="4" w:space="0" w:color="auto"/>
              <w:left w:val="single" w:sz="4" w:space="0" w:color="auto"/>
              <w:bottom w:val="single" w:sz="4" w:space="0" w:color="auto"/>
              <w:right w:val="single" w:sz="4" w:space="0" w:color="auto"/>
            </w:tcBorders>
          </w:tcPr>
          <w:p w14:paraId="6FE77DA8" w14:textId="77777777" w:rsidR="004934AF" w:rsidRPr="004934AF" w:rsidRDefault="004934AF" w:rsidP="004934AF">
            <w:pPr>
              <w:ind w:left="57" w:right="57"/>
              <w:rPr>
                <w:sz w:val="22"/>
                <w:szCs w:val="22"/>
              </w:rPr>
            </w:pPr>
            <w:r w:rsidRPr="004934AF">
              <w:rPr>
                <w:sz w:val="22"/>
                <w:szCs w:val="22"/>
              </w:rPr>
              <w:t>да</w:t>
            </w:r>
          </w:p>
        </w:tc>
        <w:tc>
          <w:tcPr>
            <w:tcW w:w="851" w:type="dxa"/>
            <w:tcBorders>
              <w:top w:val="single" w:sz="4" w:space="0" w:color="auto"/>
              <w:left w:val="single" w:sz="4" w:space="0" w:color="auto"/>
              <w:bottom w:val="single" w:sz="4" w:space="0" w:color="auto"/>
              <w:right w:val="single" w:sz="4" w:space="0" w:color="auto"/>
            </w:tcBorders>
          </w:tcPr>
          <w:p w14:paraId="1ECC7E8F"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261FF66A" w14:textId="77777777" w:rsidR="004934AF" w:rsidRPr="004934AF" w:rsidRDefault="004934AF" w:rsidP="004934AF">
            <w:pPr>
              <w:ind w:left="57" w:right="57"/>
              <w:rPr>
                <w:sz w:val="22"/>
                <w:szCs w:val="22"/>
              </w:rPr>
            </w:pPr>
            <w:r w:rsidRPr="004934AF">
              <w:rPr>
                <w:sz w:val="22"/>
                <w:szCs w:val="22"/>
              </w:rPr>
              <w:t>нет</w:t>
            </w:r>
          </w:p>
        </w:tc>
        <w:tc>
          <w:tcPr>
            <w:tcW w:w="709" w:type="dxa"/>
            <w:tcBorders>
              <w:top w:val="single" w:sz="4" w:space="0" w:color="auto"/>
              <w:left w:val="single" w:sz="4" w:space="0" w:color="auto"/>
              <w:bottom w:val="single" w:sz="4" w:space="0" w:color="auto"/>
              <w:right w:val="single" w:sz="4" w:space="0" w:color="auto"/>
            </w:tcBorders>
          </w:tcPr>
          <w:p w14:paraId="333CF868"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45127497"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tcBorders>
          </w:tcPr>
          <w:p w14:paraId="700F9148" w14:textId="77777777" w:rsidR="004934AF" w:rsidRPr="004934AF" w:rsidRDefault="004934AF" w:rsidP="004934AF">
            <w:pPr>
              <w:ind w:left="57" w:right="57"/>
              <w:rPr>
                <w:sz w:val="22"/>
                <w:szCs w:val="22"/>
              </w:rPr>
            </w:pPr>
            <w:r w:rsidRPr="004934AF">
              <w:rPr>
                <w:sz w:val="22"/>
                <w:szCs w:val="22"/>
              </w:rPr>
              <w:t>да</w:t>
            </w:r>
          </w:p>
        </w:tc>
      </w:tr>
      <w:tr w:rsidR="00347E30" w:rsidRPr="004934AF" w14:paraId="6D637613" w14:textId="77777777" w:rsidTr="00347E30">
        <w:trPr>
          <w:trHeight w:val="284"/>
        </w:trPr>
        <w:tc>
          <w:tcPr>
            <w:tcW w:w="827" w:type="dxa"/>
            <w:tcBorders>
              <w:top w:val="single" w:sz="4" w:space="0" w:color="auto"/>
              <w:bottom w:val="single" w:sz="4" w:space="0" w:color="auto"/>
              <w:right w:val="single" w:sz="4" w:space="0" w:color="auto"/>
            </w:tcBorders>
          </w:tcPr>
          <w:p w14:paraId="1FD38648" w14:textId="77777777" w:rsidR="004934AF" w:rsidRPr="004934AF" w:rsidRDefault="004934AF" w:rsidP="00404C41">
            <w:pPr>
              <w:ind w:left="57" w:right="57"/>
              <w:jc w:val="center"/>
              <w:rPr>
                <w:sz w:val="20"/>
                <w:szCs w:val="20"/>
              </w:rPr>
            </w:pPr>
            <w:r w:rsidRPr="004934AF">
              <w:rPr>
                <w:sz w:val="20"/>
                <w:szCs w:val="20"/>
              </w:rPr>
              <w:lastRenderedPageBreak/>
              <w:t>17</w:t>
            </w:r>
          </w:p>
        </w:tc>
        <w:tc>
          <w:tcPr>
            <w:tcW w:w="1086" w:type="dxa"/>
            <w:tcBorders>
              <w:top w:val="single" w:sz="4" w:space="0" w:color="auto"/>
              <w:left w:val="single" w:sz="4" w:space="0" w:color="auto"/>
              <w:bottom w:val="single" w:sz="4" w:space="0" w:color="auto"/>
              <w:right w:val="single" w:sz="4" w:space="0" w:color="auto"/>
            </w:tcBorders>
          </w:tcPr>
          <w:p w14:paraId="10D330A8" w14:textId="77777777" w:rsidR="004934AF" w:rsidRPr="004934AF" w:rsidRDefault="004934AF" w:rsidP="004934AF">
            <w:pPr>
              <w:ind w:left="57" w:right="57"/>
              <w:rPr>
                <w:sz w:val="20"/>
                <w:szCs w:val="20"/>
              </w:rPr>
            </w:pPr>
            <w:r w:rsidRPr="004934AF">
              <w:rPr>
                <w:sz w:val="20"/>
                <w:szCs w:val="20"/>
              </w:rPr>
              <w:t>Начальник отдела экологического просвещения и туризма</w:t>
            </w:r>
          </w:p>
        </w:tc>
        <w:tc>
          <w:tcPr>
            <w:tcW w:w="1192" w:type="dxa"/>
            <w:tcBorders>
              <w:top w:val="single" w:sz="4" w:space="0" w:color="auto"/>
              <w:left w:val="single" w:sz="4" w:space="0" w:color="auto"/>
              <w:bottom w:val="single" w:sz="4" w:space="0" w:color="auto"/>
              <w:right w:val="single" w:sz="4" w:space="0" w:color="auto"/>
            </w:tcBorders>
          </w:tcPr>
          <w:p w14:paraId="10FE4EDD" w14:textId="77777777" w:rsidR="004934AF" w:rsidRPr="004934AF" w:rsidRDefault="004934AF" w:rsidP="004934AF">
            <w:pPr>
              <w:ind w:left="57" w:right="57"/>
              <w:rPr>
                <w:sz w:val="20"/>
                <w:szCs w:val="20"/>
              </w:rPr>
            </w:pPr>
            <w:r w:rsidRPr="004934AF">
              <w:rPr>
                <w:sz w:val="20"/>
                <w:szCs w:val="20"/>
              </w:rPr>
              <w:t>5-дневная рабочая неделя, 36-часовая рабочая неделя, рабочий день 7 часов 12 минут</w:t>
            </w:r>
          </w:p>
        </w:tc>
        <w:tc>
          <w:tcPr>
            <w:tcW w:w="1266" w:type="dxa"/>
            <w:tcBorders>
              <w:top w:val="single" w:sz="4" w:space="0" w:color="auto"/>
              <w:left w:val="single" w:sz="4" w:space="0" w:color="auto"/>
              <w:bottom w:val="single" w:sz="4" w:space="0" w:color="auto"/>
              <w:right w:val="single" w:sz="4" w:space="0" w:color="auto"/>
            </w:tcBorders>
          </w:tcPr>
          <w:p w14:paraId="245D0F9C" w14:textId="77777777" w:rsidR="00347E30" w:rsidRDefault="004934AF" w:rsidP="004934AF">
            <w:pPr>
              <w:ind w:left="57" w:right="57"/>
              <w:rPr>
                <w:sz w:val="22"/>
                <w:szCs w:val="22"/>
              </w:rPr>
            </w:pPr>
            <w:r w:rsidRPr="004934AF">
              <w:rPr>
                <w:sz w:val="22"/>
                <w:szCs w:val="22"/>
              </w:rPr>
              <w:t>1 работник/</w:t>
            </w:r>
          </w:p>
          <w:p w14:paraId="07241FBF" w14:textId="2A51EF7B" w:rsidR="004934AF" w:rsidRPr="004934AF" w:rsidRDefault="004934AF" w:rsidP="004934AF">
            <w:pPr>
              <w:ind w:left="57" w:right="57"/>
              <w:rPr>
                <w:sz w:val="22"/>
                <w:szCs w:val="22"/>
              </w:rPr>
            </w:pPr>
            <w:r w:rsidRPr="004934AF">
              <w:rPr>
                <w:sz w:val="22"/>
                <w:szCs w:val="22"/>
              </w:rPr>
              <w:t>женщина</w:t>
            </w:r>
          </w:p>
        </w:tc>
        <w:tc>
          <w:tcPr>
            <w:tcW w:w="1417" w:type="dxa"/>
            <w:tcBorders>
              <w:top w:val="single" w:sz="4" w:space="0" w:color="auto"/>
              <w:left w:val="single" w:sz="4" w:space="0" w:color="auto"/>
              <w:bottom w:val="single" w:sz="4" w:space="0" w:color="auto"/>
              <w:right w:val="single" w:sz="4" w:space="0" w:color="auto"/>
            </w:tcBorders>
          </w:tcPr>
          <w:p w14:paraId="0FE2A35A" w14:textId="77777777" w:rsidR="004934AF" w:rsidRPr="004934AF" w:rsidRDefault="004934AF" w:rsidP="004934AF">
            <w:pPr>
              <w:ind w:left="57" w:right="57"/>
              <w:rPr>
                <w:sz w:val="20"/>
                <w:szCs w:val="20"/>
              </w:rPr>
            </w:pPr>
            <w:r w:rsidRPr="004934AF">
              <w:rPr>
                <w:sz w:val="20"/>
                <w:szCs w:val="20"/>
              </w:rPr>
              <w:t>115-902-249 36</w:t>
            </w:r>
          </w:p>
        </w:tc>
        <w:tc>
          <w:tcPr>
            <w:tcW w:w="1985" w:type="dxa"/>
            <w:tcBorders>
              <w:top w:val="single" w:sz="4" w:space="0" w:color="auto"/>
              <w:left w:val="single" w:sz="4" w:space="0" w:color="auto"/>
              <w:bottom w:val="single" w:sz="4" w:space="0" w:color="auto"/>
              <w:right w:val="single" w:sz="4" w:space="0" w:color="auto"/>
            </w:tcBorders>
          </w:tcPr>
          <w:p w14:paraId="04A179AF" w14:textId="77777777" w:rsidR="004934AF" w:rsidRPr="004934AF" w:rsidRDefault="004934AF" w:rsidP="004934AF">
            <w:pPr>
              <w:ind w:left="57" w:right="57"/>
              <w:rPr>
                <w:sz w:val="20"/>
                <w:szCs w:val="20"/>
              </w:rPr>
            </w:pPr>
            <w:r w:rsidRPr="004934AF">
              <w:rPr>
                <w:sz w:val="20"/>
                <w:szCs w:val="20"/>
              </w:rPr>
              <w:t xml:space="preserve">Офисное помещение, открытые пространства в городе, служебные кордоны, опорные пункты на особо охраняемых природных территориях, непосредственно территория заповедников и их охранных зон (полевые работы) в период выполнения просветительских мероприятий, сопровождении туристских групп </w:t>
            </w:r>
          </w:p>
        </w:tc>
        <w:tc>
          <w:tcPr>
            <w:tcW w:w="850" w:type="dxa"/>
            <w:tcBorders>
              <w:top w:val="single" w:sz="4" w:space="0" w:color="auto"/>
              <w:left w:val="single" w:sz="4" w:space="0" w:color="auto"/>
              <w:bottom w:val="single" w:sz="4" w:space="0" w:color="auto"/>
              <w:right w:val="single" w:sz="4" w:space="0" w:color="auto"/>
            </w:tcBorders>
          </w:tcPr>
          <w:p w14:paraId="41C5D4B7" w14:textId="77777777" w:rsidR="004934AF" w:rsidRPr="004934AF" w:rsidRDefault="004934AF" w:rsidP="004934AF">
            <w:pPr>
              <w:ind w:left="57" w:right="57"/>
              <w:rPr>
                <w:sz w:val="20"/>
                <w:szCs w:val="20"/>
              </w:rPr>
            </w:pPr>
            <w:r w:rsidRPr="004934AF">
              <w:rPr>
                <w:sz w:val="20"/>
                <w:szCs w:val="20"/>
              </w:rPr>
              <w:t>Работа может выполняться как полный рабочий день в каждой рабочей зоне, так и 50/50</w:t>
            </w:r>
          </w:p>
        </w:tc>
        <w:tc>
          <w:tcPr>
            <w:tcW w:w="567" w:type="dxa"/>
            <w:tcBorders>
              <w:top w:val="single" w:sz="4" w:space="0" w:color="auto"/>
              <w:left w:val="single" w:sz="4" w:space="0" w:color="auto"/>
              <w:bottom w:val="single" w:sz="4" w:space="0" w:color="auto"/>
              <w:right w:val="single" w:sz="4" w:space="0" w:color="auto"/>
            </w:tcBorders>
          </w:tcPr>
          <w:p w14:paraId="5D7E356A" w14:textId="77777777" w:rsidR="004934AF" w:rsidRPr="004934AF" w:rsidRDefault="004934AF" w:rsidP="004934AF">
            <w:pPr>
              <w:ind w:left="57" w:right="57"/>
              <w:rPr>
                <w:sz w:val="22"/>
                <w:szCs w:val="22"/>
              </w:rPr>
            </w:pPr>
            <w:r w:rsidRPr="004934AF">
              <w:rPr>
                <w:sz w:val="22"/>
                <w:szCs w:val="22"/>
              </w:rPr>
              <w:t>3.1</w:t>
            </w:r>
          </w:p>
        </w:tc>
        <w:tc>
          <w:tcPr>
            <w:tcW w:w="709" w:type="dxa"/>
            <w:tcBorders>
              <w:top w:val="single" w:sz="4" w:space="0" w:color="auto"/>
              <w:left w:val="single" w:sz="4" w:space="0" w:color="auto"/>
              <w:bottom w:val="single" w:sz="4" w:space="0" w:color="auto"/>
              <w:right w:val="single" w:sz="4" w:space="0" w:color="auto"/>
            </w:tcBorders>
          </w:tcPr>
          <w:p w14:paraId="4DD4018B" w14:textId="77777777" w:rsidR="004934AF" w:rsidRPr="004934AF" w:rsidRDefault="004934AF" w:rsidP="004934AF">
            <w:pPr>
              <w:ind w:left="57" w:right="57"/>
              <w:rPr>
                <w:sz w:val="22"/>
                <w:szCs w:val="22"/>
              </w:rPr>
            </w:pPr>
            <w:r w:rsidRPr="004934AF">
              <w:rPr>
                <w:sz w:val="22"/>
                <w:szCs w:val="22"/>
              </w:rPr>
              <w:t>есть</w:t>
            </w:r>
          </w:p>
        </w:tc>
        <w:tc>
          <w:tcPr>
            <w:tcW w:w="850" w:type="dxa"/>
            <w:tcBorders>
              <w:top w:val="single" w:sz="4" w:space="0" w:color="auto"/>
              <w:left w:val="single" w:sz="4" w:space="0" w:color="auto"/>
              <w:bottom w:val="single" w:sz="4" w:space="0" w:color="auto"/>
              <w:right w:val="single" w:sz="4" w:space="0" w:color="auto"/>
            </w:tcBorders>
          </w:tcPr>
          <w:p w14:paraId="594C09C3" w14:textId="77777777" w:rsidR="004934AF" w:rsidRPr="004934AF" w:rsidRDefault="004934AF" w:rsidP="004934AF">
            <w:pPr>
              <w:ind w:left="57" w:right="57"/>
              <w:rPr>
                <w:sz w:val="22"/>
                <w:szCs w:val="22"/>
              </w:rPr>
            </w:pPr>
            <w:r w:rsidRPr="004934AF">
              <w:rPr>
                <w:sz w:val="22"/>
                <w:szCs w:val="22"/>
              </w:rPr>
              <w:t>да</w:t>
            </w:r>
          </w:p>
        </w:tc>
        <w:tc>
          <w:tcPr>
            <w:tcW w:w="709" w:type="dxa"/>
            <w:tcBorders>
              <w:top w:val="single" w:sz="4" w:space="0" w:color="auto"/>
              <w:left w:val="single" w:sz="4" w:space="0" w:color="auto"/>
              <w:bottom w:val="single" w:sz="4" w:space="0" w:color="auto"/>
              <w:right w:val="single" w:sz="4" w:space="0" w:color="auto"/>
            </w:tcBorders>
          </w:tcPr>
          <w:p w14:paraId="551F56A1"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right w:val="single" w:sz="4" w:space="0" w:color="auto"/>
            </w:tcBorders>
          </w:tcPr>
          <w:p w14:paraId="2E4B41B2"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18241006" w14:textId="77777777" w:rsidR="004934AF" w:rsidRPr="004934AF" w:rsidRDefault="004934AF" w:rsidP="004934AF">
            <w:pPr>
              <w:ind w:left="57" w:right="57"/>
              <w:rPr>
                <w:sz w:val="22"/>
                <w:szCs w:val="22"/>
              </w:rPr>
            </w:pPr>
            <w:r w:rsidRPr="004934AF">
              <w:rPr>
                <w:sz w:val="22"/>
                <w:szCs w:val="22"/>
              </w:rPr>
              <w:t>нет</w:t>
            </w:r>
          </w:p>
        </w:tc>
        <w:tc>
          <w:tcPr>
            <w:tcW w:w="709" w:type="dxa"/>
            <w:tcBorders>
              <w:top w:val="single" w:sz="4" w:space="0" w:color="auto"/>
              <w:left w:val="single" w:sz="4" w:space="0" w:color="auto"/>
              <w:bottom w:val="single" w:sz="4" w:space="0" w:color="auto"/>
              <w:right w:val="single" w:sz="4" w:space="0" w:color="auto"/>
            </w:tcBorders>
          </w:tcPr>
          <w:p w14:paraId="3A877F29"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7B261E95"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tcBorders>
          </w:tcPr>
          <w:p w14:paraId="00704068" w14:textId="77777777" w:rsidR="004934AF" w:rsidRPr="004934AF" w:rsidRDefault="004934AF" w:rsidP="004934AF">
            <w:pPr>
              <w:ind w:left="57" w:right="57"/>
              <w:rPr>
                <w:sz w:val="22"/>
                <w:szCs w:val="22"/>
              </w:rPr>
            </w:pPr>
            <w:r w:rsidRPr="004934AF">
              <w:rPr>
                <w:sz w:val="22"/>
                <w:szCs w:val="22"/>
              </w:rPr>
              <w:t>да</w:t>
            </w:r>
          </w:p>
        </w:tc>
      </w:tr>
      <w:tr w:rsidR="00347E30" w:rsidRPr="004934AF" w14:paraId="3E9FEB0B" w14:textId="77777777" w:rsidTr="00347E30">
        <w:trPr>
          <w:trHeight w:val="284"/>
        </w:trPr>
        <w:tc>
          <w:tcPr>
            <w:tcW w:w="827" w:type="dxa"/>
            <w:tcBorders>
              <w:top w:val="single" w:sz="4" w:space="0" w:color="auto"/>
              <w:bottom w:val="single" w:sz="4" w:space="0" w:color="auto"/>
              <w:right w:val="single" w:sz="4" w:space="0" w:color="auto"/>
            </w:tcBorders>
          </w:tcPr>
          <w:p w14:paraId="1BB59BC2" w14:textId="77777777" w:rsidR="004934AF" w:rsidRPr="004934AF" w:rsidRDefault="004934AF" w:rsidP="00404C41">
            <w:pPr>
              <w:ind w:left="57" w:right="57"/>
              <w:jc w:val="center"/>
              <w:rPr>
                <w:sz w:val="20"/>
                <w:szCs w:val="20"/>
              </w:rPr>
            </w:pPr>
            <w:r w:rsidRPr="004934AF">
              <w:rPr>
                <w:sz w:val="20"/>
                <w:szCs w:val="20"/>
              </w:rPr>
              <w:t>18</w:t>
            </w:r>
          </w:p>
        </w:tc>
        <w:tc>
          <w:tcPr>
            <w:tcW w:w="1086" w:type="dxa"/>
            <w:tcBorders>
              <w:top w:val="single" w:sz="4" w:space="0" w:color="auto"/>
              <w:left w:val="single" w:sz="4" w:space="0" w:color="auto"/>
              <w:bottom w:val="single" w:sz="4" w:space="0" w:color="auto"/>
              <w:right w:val="single" w:sz="4" w:space="0" w:color="auto"/>
            </w:tcBorders>
          </w:tcPr>
          <w:p w14:paraId="2125333A" w14:textId="77777777" w:rsidR="004934AF" w:rsidRPr="004934AF" w:rsidRDefault="004934AF" w:rsidP="004934AF">
            <w:pPr>
              <w:ind w:left="57" w:right="57"/>
              <w:rPr>
                <w:sz w:val="20"/>
                <w:szCs w:val="20"/>
              </w:rPr>
            </w:pPr>
            <w:r w:rsidRPr="004934AF">
              <w:rPr>
                <w:sz w:val="20"/>
                <w:szCs w:val="20"/>
              </w:rPr>
              <w:t>Главный специалист по экологическому просвещению и туризму Отдела экологического просвещения и туризма</w:t>
            </w:r>
          </w:p>
        </w:tc>
        <w:tc>
          <w:tcPr>
            <w:tcW w:w="1192" w:type="dxa"/>
            <w:tcBorders>
              <w:top w:val="single" w:sz="4" w:space="0" w:color="auto"/>
              <w:left w:val="single" w:sz="4" w:space="0" w:color="auto"/>
              <w:bottom w:val="single" w:sz="4" w:space="0" w:color="auto"/>
              <w:right w:val="single" w:sz="4" w:space="0" w:color="auto"/>
            </w:tcBorders>
          </w:tcPr>
          <w:p w14:paraId="2B2AF211" w14:textId="77777777" w:rsidR="004934AF" w:rsidRPr="004934AF" w:rsidRDefault="004934AF" w:rsidP="004934AF">
            <w:pPr>
              <w:ind w:left="57" w:right="57"/>
              <w:rPr>
                <w:sz w:val="20"/>
                <w:szCs w:val="20"/>
              </w:rPr>
            </w:pPr>
            <w:r w:rsidRPr="004934AF">
              <w:rPr>
                <w:sz w:val="20"/>
                <w:szCs w:val="20"/>
              </w:rPr>
              <w:t>5-дневная рабочая неделя, 36-часовая рабочая неделя, рабочий день 7 часов 12 минут</w:t>
            </w:r>
          </w:p>
        </w:tc>
        <w:tc>
          <w:tcPr>
            <w:tcW w:w="1266" w:type="dxa"/>
            <w:tcBorders>
              <w:top w:val="single" w:sz="4" w:space="0" w:color="auto"/>
              <w:left w:val="single" w:sz="4" w:space="0" w:color="auto"/>
              <w:bottom w:val="single" w:sz="4" w:space="0" w:color="auto"/>
              <w:right w:val="single" w:sz="4" w:space="0" w:color="auto"/>
            </w:tcBorders>
          </w:tcPr>
          <w:p w14:paraId="497F5278" w14:textId="77777777" w:rsidR="00347E30" w:rsidRDefault="004934AF" w:rsidP="004934AF">
            <w:pPr>
              <w:ind w:left="57" w:right="57"/>
              <w:rPr>
                <w:sz w:val="22"/>
                <w:szCs w:val="22"/>
              </w:rPr>
            </w:pPr>
            <w:r w:rsidRPr="004934AF">
              <w:rPr>
                <w:sz w:val="22"/>
                <w:szCs w:val="22"/>
              </w:rPr>
              <w:t>1 работник/</w:t>
            </w:r>
          </w:p>
          <w:p w14:paraId="29954048" w14:textId="212CA9EB" w:rsidR="004934AF" w:rsidRPr="004934AF" w:rsidRDefault="004934AF" w:rsidP="004934AF">
            <w:pPr>
              <w:ind w:left="57" w:right="57"/>
              <w:rPr>
                <w:sz w:val="22"/>
                <w:szCs w:val="22"/>
              </w:rPr>
            </w:pPr>
            <w:r w:rsidRPr="004934AF">
              <w:rPr>
                <w:sz w:val="22"/>
                <w:szCs w:val="22"/>
              </w:rPr>
              <w:t>женщина</w:t>
            </w:r>
          </w:p>
        </w:tc>
        <w:tc>
          <w:tcPr>
            <w:tcW w:w="1417" w:type="dxa"/>
            <w:tcBorders>
              <w:top w:val="single" w:sz="4" w:space="0" w:color="auto"/>
              <w:left w:val="single" w:sz="4" w:space="0" w:color="auto"/>
              <w:bottom w:val="single" w:sz="4" w:space="0" w:color="auto"/>
              <w:right w:val="single" w:sz="4" w:space="0" w:color="auto"/>
            </w:tcBorders>
          </w:tcPr>
          <w:p w14:paraId="5DCFD648" w14:textId="77777777" w:rsidR="004934AF" w:rsidRPr="004934AF" w:rsidRDefault="004934AF" w:rsidP="004934AF">
            <w:pPr>
              <w:ind w:left="57" w:right="57"/>
              <w:rPr>
                <w:sz w:val="20"/>
                <w:szCs w:val="20"/>
              </w:rPr>
            </w:pPr>
            <w:r w:rsidRPr="004934AF">
              <w:rPr>
                <w:sz w:val="20"/>
                <w:szCs w:val="20"/>
              </w:rPr>
              <w:t>061-139-396 44</w:t>
            </w:r>
          </w:p>
        </w:tc>
        <w:tc>
          <w:tcPr>
            <w:tcW w:w="1985" w:type="dxa"/>
            <w:tcBorders>
              <w:top w:val="single" w:sz="4" w:space="0" w:color="auto"/>
              <w:left w:val="single" w:sz="4" w:space="0" w:color="auto"/>
              <w:bottom w:val="single" w:sz="4" w:space="0" w:color="auto"/>
              <w:right w:val="single" w:sz="4" w:space="0" w:color="auto"/>
            </w:tcBorders>
          </w:tcPr>
          <w:p w14:paraId="095C76FB" w14:textId="77777777" w:rsidR="004934AF" w:rsidRPr="004934AF" w:rsidRDefault="004934AF" w:rsidP="004934AF">
            <w:pPr>
              <w:ind w:left="57" w:right="57"/>
              <w:rPr>
                <w:sz w:val="20"/>
                <w:szCs w:val="20"/>
              </w:rPr>
            </w:pPr>
            <w:r w:rsidRPr="004934AF">
              <w:rPr>
                <w:sz w:val="20"/>
                <w:szCs w:val="20"/>
              </w:rPr>
              <w:t xml:space="preserve">Офисное помещение, открытые пространства в городе, служебные кордоны, опорные пункты на особо охраняемых природных территориях, непосредственно территория заповедников и их охранных зон (полевые работы) в период выполнения просветительских мероприятий, сопровождении туристских групп </w:t>
            </w:r>
          </w:p>
        </w:tc>
        <w:tc>
          <w:tcPr>
            <w:tcW w:w="850" w:type="dxa"/>
            <w:tcBorders>
              <w:top w:val="single" w:sz="4" w:space="0" w:color="auto"/>
              <w:left w:val="single" w:sz="4" w:space="0" w:color="auto"/>
              <w:bottom w:val="single" w:sz="4" w:space="0" w:color="auto"/>
              <w:right w:val="single" w:sz="4" w:space="0" w:color="auto"/>
            </w:tcBorders>
          </w:tcPr>
          <w:p w14:paraId="3B4D2119" w14:textId="77777777" w:rsidR="004934AF" w:rsidRPr="004934AF" w:rsidRDefault="004934AF" w:rsidP="004934AF">
            <w:pPr>
              <w:ind w:left="57" w:right="57"/>
              <w:rPr>
                <w:sz w:val="20"/>
                <w:szCs w:val="20"/>
              </w:rPr>
            </w:pPr>
            <w:r w:rsidRPr="004934AF">
              <w:rPr>
                <w:sz w:val="20"/>
                <w:szCs w:val="20"/>
              </w:rPr>
              <w:t>Работа может выполняться как полный рабочий день в каждой рабочей зоне, так и 50/50</w:t>
            </w:r>
          </w:p>
        </w:tc>
        <w:tc>
          <w:tcPr>
            <w:tcW w:w="567" w:type="dxa"/>
            <w:tcBorders>
              <w:top w:val="single" w:sz="4" w:space="0" w:color="auto"/>
              <w:left w:val="single" w:sz="4" w:space="0" w:color="auto"/>
              <w:bottom w:val="single" w:sz="4" w:space="0" w:color="auto"/>
              <w:right w:val="single" w:sz="4" w:space="0" w:color="auto"/>
            </w:tcBorders>
          </w:tcPr>
          <w:p w14:paraId="18FB927A" w14:textId="77777777" w:rsidR="004934AF" w:rsidRPr="004934AF" w:rsidRDefault="004934AF" w:rsidP="004934AF">
            <w:pPr>
              <w:ind w:left="57" w:right="57"/>
              <w:rPr>
                <w:sz w:val="22"/>
                <w:szCs w:val="22"/>
              </w:rPr>
            </w:pPr>
            <w:r w:rsidRPr="004934AF">
              <w:rPr>
                <w:sz w:val="22"/>
                <w:szCs w:val="22"/>
              </w:rPr>
              <w:t>3.1</w:t>
            </w:r>
          </w:p>
        </w:tc>
        <w:tc>
          <w:tcPr>
            <w:tcW w:w="709" w:type="dxa"/>
            <w:tcBorders>
              <w:top w:val="single" w:sz="4" w:space="0" w:color="auto"/>
              <w:left w:val="single" w:sz="4" w:space="0" w:color="auto"/>
              <w:bottom w:val="single" w:sz="4" w:space="0" w:color="auto"/>
              <w:right w:val="single" w:sz="4" w:space="0" w:color="auto"/>
            </w:tcBorders>
          </w:tcPr>
          <w:p w14:paraId="062F165C" w14:textId="77777777" w:rsidR="004934AF" w:rsidRPr="004934AF" w:rsidRDefault="004934AF" w:rsidP="004934AF">
            <w:pPr>
              <w:ind w:left="57" w:right="57"/>
              <w:rPr>
                <w:sz w:val="22"/>
                <w:szCs w:val="22"/>
              </w:rPr>
            </w:pPr>
            <w:r w:rsidRPr="004934AF">
              <w:rPr>
                <w:sz w:val="22"/>
                <w:szCs w:val="22"/>
              </w:rPr>
              <w:t>есть</w:t>
            </w:r>
          </w:p>
        </w:tc>
        <w:tc>
          <w:tcPr>
            <w:tcW w:w="850" w:type="dxa"/>
            <w:tcBorders>
              <w:top w:val="single" w:sz="4" w:space="0" w:color="auto"/>
              <w:left w:val="single" w:sz="4" w:space="0" w:color="auto"/>
              <w:bottom w:val="single" w:sz="4" w:space="0" w:color="auto"/>
              <w:right w:val="single" w:sz="4" w:space="0" w:color="auto"/>
            </w:tcBorders>
          </w:tcPr>
          <w:p w14:paraId="57797833" w14:textId="77777777" w:rsidR="004934AF" w:rsidRPr="004934AF" w:rsidRDefault="004934AF" w:rsidP="004934AF">
            <w:pPr>
              <w:ind w:left="57" w:right="57"/>
              <w:rPr>
                <w:sz w:val="22"/>
                <w:szCs w:val="22"/>
              </w:rPr>
            </w:pPr>
            <w:r w:rsidRPr="004934AF">
              <w:rPr>
                <w:sz w:val="22"/>
                <w:szCs w:val="22"/>
              </w:rPr>
              <w:t>да</w:t>
            </w:r>
          </w:p>
        </w:tc>
        <w:tc>
          <w:tcPr>
            <w:tcW w:w="709" w:type="dxa"/>
            <w:tcBorders>
              <w:top w:val="single" w:sz="4" w:space="0" w:color="auto"/>
              <w:left w:val="single" w:sz="4" w:space="0" w:color="auto"/>
              <w:bottom w:val="single" w:sz="4" w:space="0" w:color="auto"/>
              <w:right w:val="single" w:sz="4" w:space="0" w:color="auto"/>
            </w:tcBorders>
          </w:tcPr>
          <w:p w14:paraId="6A051FE1"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right w:val="single" w:sz="4" w:space="0" w:color="auto"/>
            </w:tcBorders>
          </w:tcPr>
          <w:p w14:paraId="61A4F565"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10670ACC" w14:textId="77777777" w:rsidR="004934AF" w:rsidRPr="004934AF" w:rsidRDefault="004934AF" w:rsidP="004934AF">
            <w:pPr>
              <w:ind w:left="57" w:right="57"/>
              <w:rPr>
                <w:sz w:val="22"/>
                <w:szCs w:val="22"/>
              </w:rPr>
            </w:pPr>
            <w:r w:rsidRPr="004934AF">
              <w:rPr>
                <w:sz w:val="22"/>
                <w:szCs w:val="22"/>
              </w:rPr>
              <w:t>нет</w:t>
            </w:r>
          </w:p>
        </w:tc>
        <w:tc>
          <w:tcPr>
            <w:tcW w:w="709" w:type="dxa"/>
            <w:tcBorders>
              <w:top w:val="single" w:sz="4" w:space="0" w:color="auto"/>
              <w:left w:val="single" w:sz="4" w:space="0" w:color="auto"/>
              <w:bottom w:val="single" w:sz="4" w:space="0" w:color="auto"/>
              <w:right w:val="single" w:sz="4" w:space="0" w:color="auto"/>
            </w:tcBorders>
          </w:tcPr>
          <w:p w14:paraId="5C15E530"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4F063B4D"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tcBorders>
          </w:tcPr>
          <w:p w14:paraId="3D1DE326" w14:textId="77777777" w:rsidR="004934AF" w:rsidRPr="004934AF" w:rsidRDefault="004934AF" w:rsidP="004934AF">
            <w:pPr>
              <w:ind w:left="57" w:right="57"/>
              <w:rPr>
                <w:sz w:val="22"/>
                <w:szCs w:val="22"/>
              </w:rPr>
            </w:pPr>
            <w:r w:rsidRPr="004934AF">
              <w:rPr>
                <w:sz w:val="22"/>
                <w:szCs w:val="22"/>
              </w:rPr>
              <w:t>да</w:t>
            </w:r>
          </w:p>
        </w:tc>
      </w:tr>
      <w:tr w:rsidR="00347E30" w:rsidRPr="004934AF" w14:paraId="7EA35136" w14:textId="77777777" w:rsidTr="00347E30">
        <w:trPr>
          <w:trHeight w:val="5456"/>
        </w:trPr>
        <w:tc>
          <w:tcPr>
            <w:tcW w:w="827" w:type="dxa"/>
            <w:tcBorders>
              <w:top w:val="single" w:sz="4" w:space="0" w:color="auto"/>
              <w:bottom w:val="single" w:sz="4" w:space="0" w:color="auto"/>
              <w:right w:val="single" w:sz="4" w:space="0" w:color="auto"/>
            </w:tcBorders>
          </w:tcPr>
          <w:p w14:paraId="1808CE5B" w14:textId="77777777" w:rsidR="004934AF" w:rsidRPr="004934AF" w:rsidRDefault="004934AF" w:rsidP="00404C41">
            <w:pPr>
              <w:ind w:left="57" w:right="57"/>
              <w:jc w:val="center"/>
              <w:rPr>
                <w:sz w:val="20"/>
                <w:szCs w:val="20"/>
              </w:rPr>
            </w:pPr>
            <w:r w:rsidRPr="004934AF">
              <w:rPr>
                <w:sz w:val="20"/>
                <w:szCs w:val="20"/>
              </w:rPr>
              <w:lastRenderedPageBreak/>
              <w:t>19А</w:t>
            </w:r>
          </w:p>
        </w:tc>
        <w:tc>
          <w:tcPr>
            <w:tcW w:w="1086" w:type="dxa"/>
            <w:tcBorders>
              <w:top w:val="single" w:sz="4" w:space="0" w:color="auto"/>
              <w:left w:val="single" w:sz="4" w:space="0" w:color="auto"/>
              <w:bottom w:val="single" w:sz="4" w:space="0" w:color="auto"/>
              <w:right w:val="single" w:sz="4" w:space="0" w:color="auto"/>
            </w:tcBorders>
          </w:tcPr>
          <w:p w14:paraId="24E125DE" w14:textId="77777777" w:rsidR="004934AF" w:rsidRPr="004934AF" w:rsidRDefault="004934AF" w:rsidP="004934AF">
            <w:pPr>
              <w:ind w:left="57" w:right="57"/>
              <w:rPr>
                <w:sz w:val="20"/>
                <w:szCs w:val="20"/>
              </w:rPr>
            </w:pPr>
            <w:r w:rsidRPr="004934AF">
              <w:rPr>
                <w:sz w:val="20"/>
                <w:szCs w:val="20"/>
              </w:rPr>
              <w:t>Ведущий специалист по экологическому просвещению и туризму Отдела экологического просвещения и туризма</w:t>
            </w:r>
          </w:p>
        </w:tc>
        <w:tc>
          <w:tcPr>
            <w:tcW w:w="1192" w:type="dxa"/>
            <w:tcBorders>
              <w:top w:val="single" w:sz="4" w:space="0" w:color="auto"/>
              <w:left w:val="single" w:sz="4" w:space="0" w:color="auto"/>
              <w:bottom w:val="single" w:sz="4" w:space="0" w:color="auto"/>
              <w:right w:val="single" w:sz="4" w:space="0" w:color="auto"/>
            </w:tcBorders>
          </w:tcPr>
          <w:p w14:paraId="6C7680F3" w14:textId="77777777" w:rsidR="004934AF" w:rsidRPr="004934AF" w:rsidRDefault="004934AF" w:rsidP="004934AF">
            <w:pPr>
              <w:ind w:left="57" w:right="57"/>
              <w:rPr>
                <w:sz w:val="20"/>
                <w:szCs w:val="20"/>
              </w:rPr>
            </w:pPr>
            <w:r w:rsidRPr="004934AF">
              <w:rPr>
                <w:sz w:val="20"/>
                <w:szCs w:val="20"/>
              </w:rPr>
              <w:t>5-дневная рабочая неделя, 36-часовая рабочая неделя, рабочий день 7 часов 12 минут</w:t>
            </w:r>
          </w:p>
        </w:tc>
        <w:tc>
          <w:tcPr>
            <w:tcW w:w="1266" w:type="dxa"/>
            <w:tcBorders>
              <w:top w:val="single" w:sz="4" w:space="0" w:color="auto"/>
              <w:left w:val="single" w:sz="4" w:space="0" w:color="auto"/>
              <w:bottom w:val="single" w:sz="4" w:space="0" w:color="auto"/>
              <w:right w:val="single" w:sz="4" w:space="0" w:color="auto"/>
            </w:tcBorders>
          </w:tcPr>
          <w:p w14:paraId="193DD92D" w14:textId="77777777" w:rsidR="004934AF" w:rsidRPr="004934AF" w:rsidRDefault="004934AF" w:rsidP="004934AF">
            <w:pPr>
              <w:ind w:left="57" w:right="57"/>
              <w:rPr>
                <w:sz w:val="22"/>
                <w:szCs w:val="22"/>
              </w:rPr>
            </w:pPr>
            <w:r w:rsidRPr="004934AF">
              <w:rPr>
                <w:sz w:val="22"/>
                <w:szCs w:val="22"/>
              </w:rPr>
              <w:t>1 работник женщина, 1 работник мужчина</w:t>
            </w:r>
          </w:p>
        </w:tc>
        <w:tc>
          <w:tcPr>
            <w:tcW w:w="1417" w:type="dxa"/>
            <w:tcBorders>
              <w:top w:val="single" w:sz="4" w:space="0" w:color="auto"/>
              <w:left w:val="single" w:sz="4" w:space="0" w:color="auto"/>
              <w:bottom w:val="single" w:sz="4" w:space="0" w:color="auto"/>
              <w:right w:val="single" w:sz="4" w:space="0" w:color="auto"/>
            </w:tcBorders>
          </w:tcPr>
          <w:p w14:paraId="74C1403A" w14:textId="77777777" w:rsidR="004934AF" w:rsidRPr="004934AF" w:rsidRDefault="004934AF" w:rsidP="004934AF">
            <w:pPr>
              <w:ind w:left="57" w:right="57"/>
              <w:rPr>
                <w:sz w:val="20"/>
                <w:szCs w:val="20"/>
              </w:rPr>
            </w:pPr>
            <w:r w:rsidRPr="004934AF">
              <w:rPr>
                <w:sz w:val="20"/>
                <w:szCs w:val="20"/>
              </w:rPr>
              <w:t>053-010-089 91</w:t>
            </w:r>
          </w:p>
          <w:p w14:paraId="34C9E9B5" w14:textId="77777777" w:rsidR="004934AF" w:rsidRPr="004934AF" w:rsidRDefault="004934AF" w:rsidP="004934AF">
            <w:pPr>
              <w:ind w:left="57" w:right="57"/>
              <w:rPr>
                <w:sz w:val="20"/>
                <w:szCs w:val="20"/>
              </w:rPr>
            </w:pPr>
            <w:r w:rsidRPr="004934AF">
              <w:rPr>
                <w:sz w:val="20"/>
                <w:szCs w:val="20"/>
              </w:rPr>
              <w:t>093-633-689 98</w:t>
            </w:r>
          </w:p>
        </w:tc>
        <w:tc>
          <w:tcPr>
            <w:tcW w:w="1985" w:type="dxa"/>
            <w:tcBorders>
              <w:top w:val="single" w:sz="4" w:space="0" w:color="auto"/>
              <w:left w:val="single" w:sz="4" w:space="0" w:color="auto"/>
              <w:bottom w:val="single" w:sz="4" w:space="0" w:color="auto"/>
              <w:right w:val="single" w:sz="4" w:space="0" w:color="auto"/>
            </w:tcBorders>
          </w:tcPr>
          <w:p w14:paraId="41178950" w14:textId="77777777" w:rsidR="004934AF" w:rsidRPr="004934AF" w:rsidRDefault="004934AF" w:rsidP="004934AF">
            <w:pPr>
              <w:ind w:left="57" w:right="57"/>
              <w:rPr>
                <w:sz w:val="20"/>
                <w:szCs w:val="20"/>
              </w:rPr>
            </w:pPr>
            <w:r w:rsidRPr="004934AF">
              <w:rPr>
                <w:sz w:val="20"/>
                <w:szCs w:val="20"/>
              </w:rPr>
              <w:t xml:space="preserve">Офисное помещение, открытые пространства в городе, служебные кордоны, опорные пункты на особо охраняемых природных территориях, непосредственно территория заповедников и их охранных зон (полевые работы) в период выполнения просветительских мероприятий, сопровождении туристских групп </w:t>
            </w:r>
          </w:p>
        </w:tc>
        <w:tc>
          <w:tcPr>
            <w:tcW w:w="850" w:type="dxa"/>
            <w:tcBorders>
              <w:top w:val="single" w:sz="4" w:space="0" w:color="auto"/>
              <w:left w:val="single" w:sz="4" w:space="0" w:color="auto"/>
              <w:bottom w:val="single" w:sz="4" w:space="0" w:color="auto"/>
              <w:right w:val="single" w:sz="4" w:space="0" w:color="auto"/>
            </w:tcBorders>
          </w:tcPr>
          <w:p w14:paraId="3EFBA39F" w14:textId="77777777" w:rsidR="004934AF" w:rsidRPr="004934AF" w:rsidRDefault="004934AF" w:rsidP="004934AF">
            <w:pPr>
              <w:ind w:left="57" w:right="57"/>
              <w:rPr>
                <w:sz w:val="20"/>
                <w:szCs w:val="20"/>
              </w:rPr>
            </w:pPr>
            <w:r w:rsidRPr="004934AF">
              <w:rPr>
                <w:sz w:val="20"/>
                <w:szCs w:val="20"/>
              </w:rPr>
              <w:t>Работа может выполняться как полный рабочий день в каждой рабочей зоне, так и 50/50</w:t>
            </w:r>
          </w:p>
        </w:tc>
        <w:tc>
          <w:tcPr>
            <w:tcW w:w="567" w:type="dxa"/>
            <w:tcBorders>
              <w:top w:val="single" w:sz="4" w:space="0" w:color="auto"/>
              <w:left w:val="single" w:sz="4" w:space="0" w:color="auto"/>
              <w:bottom w:val="single" w:sz="4" w:space="0" w:color="auto"/>
              <w:right w:val="single" w:sz="4" w:space="0" w:color="auto"/>
            </w:tcBorders>
          </w:tcPr>
          <w:p w14:paraId="56C0D145" w14:textId="77777777" w:rsidR="004934AF" w:rsidRPr="004934AF" w:rsidRDefault="004934AF" w:rsidP="004934AF">
            <w:pPr>
              <w:ind w:left="57" w:right="57"/>
              <w:rPr>
                <w:sz w:val="22"/>
                <w:szCs w:val="22"/>
              </w:rPr>
            </w:pPr>
            <w:r w:rsidRPr="004934AF">
              <w:rPr>
                <w:sz w:val="22"/>
                <w:szCs w:val="22"/>
              </w:rPr>
              <w:t>3.1</w:t>
            </w:r>
          </w:p>
        </w:tc>
        <w:tc>
          <w:tcPr>
            <w:tcW w:w="709" w:type="dxa"/>
            <w:tcBorders>
              <w:top w:val="single" w:sz="4" w:space="0" w:color="auto"/>
              <w:left w:val="single" w:sz="4" w:space="0" w:color="auto"/>
              <w:bottom w:val="single" w:sz="4" w:space="0" w:color="auto"/>
              <w:right w:val="single" w:sz="4" w:space="0" w:color="auto"/>
            </w:tcBorders>
          </w:tcPr>
          <w:p w14:paraId="3E291AFC" w14:textId="77777777" w:rsidR="004934AF" w:rsidRPr="004934AF" w:rsidRDefault="004934AF" w:rsidP="004934AF">
            <w:pPr>
              <w:ind w:left="57" w:right="57"/>
              <w:rPr>
                <w:sz w:val="22"/>
                <w:szCs w:val="22"/>
              </w:rPr>
            </w:pPr>
            <w:r w:rsidRPr="004934AF">
              <w:rPr>
                <w:sz w:val="22"/>
                <w:szCs w:val="22"/>
              </w:rPr>
              <w:t>есть</w:t>
            </w:r>
          </w:p>
        </w:tc>
        <w:tc>
          <w:tcPr>
            <w:tcW w:w="850" w:type="dxa"/>
            <w:tcBorders>
              <w:top w:val="single" w:sz="4" w:space="0" w:color="auto"/>
              <w:left w:val="single" w:sz="4" w:space="0" w:color="auto"/>
              <w:bottom w:val="single" w:sz="4" w:space="0" w:color="auto"/>
              <w:right w:val="single" w:sz="4" w:space="0" w:color="auto"/>
            </w:tcBorders>
          </w:tcPr>
          <w:p w14:paraId="49FD03FF" w14:textId="77777777" w:rsidR="004934AF" w:rsidRPr="004934AF" w:rsidRDefault="004934AF" w:rsidP="004934AF">
            <w:pPr>
              <w:ind w:left="57" w:right="57"/>
              <w:rPr>
                <w:sz w:val="22"/>
                <w:szCs w:val="22"/>
              </w:rPr>
            </w:pPr>
            <w:r w:rsidRPr="004934AF">
              <w:rPr>
                <w:sz w:val="22"/>
                <w:szCs w:val="22"/>
              </w:rPr>
              <w:t>да</w:t>
            </w:r>
          </w:p>
        </w:tc>
        <w:tc>
          <w:tcPr>
            <w:tcW w:w="709" w:type="dxa"/>
            <w:tcBorders>
              <w:top w:val="single" w:sz="4" w:space="0" w:color="auto"/>
              <w:left w:val="single" w:sz="4" w:space="0" w:color="auto"/>
              <w:bottom w:val="single" w:sz="4" w:space="0" w:color="auto"/>
              <w:right w:val="single" w:sz="4" w:space="0" w:color="auto"/>
            </w:tcBorders>
          </w:tcPr>
          <w:p w14:paraId="0A8F2E4C"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right w:val="single" w:sz="4" w:space="0" w:color="auto"/>
            </w:tcBorders>
          </w:tcPr>
          <w:p w14:paraId="31EFD93A"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596D41B6" w14:textId="77777777" w:rsidR="004934AF" w:rsidRPr="004934AF" w:rsidRDefault="004934AF" w:rsidP="004934AF">
            <w:pPr>
              <w:ind w:left="57" w:right="57"/>
              <w:rPr>
                <w:sz w:val="22"/>
                <w:szCs w:val="22"/>
              </w:rPr>
            </w:pPr>
            <w:r w:rsidRPr="004934AF">
              <w:rPr>
                <w:sz w:val="22"/>
                <w:szCs w:val="22"/>
              </w:rPr>
              <w:t>нет</w:t>
            </w:r>
          </w:p>
        </w:tc>
        <w:tc>
          <w:tcPr>
            <w:tcW w:w="709" w:type="dxa"/>
            <w:tcBorders>
              <w:top w:val="single" w:sz="4" w:space="0" w:color="auto"/>
              <w:left w:val="single" w:sz="4" w:space="0" w:color="auto"/>
              <w:bottom w:val="single" w:sz="4" w:space="0" w:color="auto"/>
              <w:right w:val="single" w:sz="4" w:space="0" w:color="auto"/>
            </w:tcBorders>
          </w:tcPr>
          <w:p w14:paraId="4F7ED36F"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4F822DE1"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tcBorders>
          </w:tcPr>
          <w:p w14:paraId="5026E16F" w14:textId="77777777" w:rsidR="004934AF" w:rsidRPr="004934AF" w:rsidRDefault="004934AF" w:rsidP="004934AF">
            <w:pPr>
              <w:ind w:left="57" w:right="57"/>
              <w:rPr>
                <w:sz w:val="22"/>
                <w:szCs w:val="22"/>
              </w:rPr>
            </w:pPr>
            <w:r w:rsidRPr="004934AF">
              <w:rPr>
                <w:sz w:val="22"/>
                <w:szCs w:val="22"/>
              </w:rPr>
              <w:t>да</w:t>
            </w:r>
          </w:p>
        </w:tc>
      </w:tr>
      <w:tr w:rsidR="00347E30" w:rsidRPr="004934AF" w14:paraId="74412EEE" w14:textId="77777777" w:rsidTr="00347E30">
        <w:trPr>
          <w:trHeight w:val="284"/>
        </w:trPr>
        <w:tc>
          <w:tcPr>
            <w:tcW w:w="827" w:type="dxa"/>
            <w:tcBorders>
              <w:top w:val="single" w:sz="4" w:space="0" w:color="auto"/>
              <w:bottom w:val="single" w:sz="4" w:space="0" w:color="auto"/>
              <w:right w:val="single" w:sz="4" w:space="0" w:color="auto"/>
            </w:tcBorders>
          </w:tcPr>
          <w:p w14:paraId="5A6F886A" w14:textId="77777777" w:rsidR="004934AF" w:rsidRPr="004934AF" w:rsidRDefault="004934AF" w:rsidP="00404C41">
            <w:pPr>
              <w:ind w:left="57" w:right="57"/>
              <w:jc w:val="center"/>
              <w:rPr>
                <w:sz w:val="20"/>
                <w:szCs w:val="20"/>
              </w:rPr>
            </w:pPr>
            <w:r w:rsidRPr="004934AF">
              <w:rPr>
                <w:sz w:val="20"/>
                <w:szCs w:val="20"/>
              </w:rPr>
              <w:t>21А</w:t>
            </w:r>
          </w:p>
        </w:tc>
        <w:tc>
          <w:tcPr>
            <w:tcW w:w="1086" w:type="dxa"/>
            <w:tcBorders>
              <w:top w:val="single" w:sz="4" w:space="0" w:color="auto"/>
              <w:left w:val="single" w:sz="4" w:space="0" w:color="auto"/>
              <w:bottom w:val="single" w:sz="4" w:space="0" w:color="auto"/>
              <w:right w:val="single" w:sz="4" w:space="0" w:color="auto"/>
            </w:tcBorders>
          </w:tcPr>
          <w:p w14:paraId="03D137D5" w14:textId="77777777" w:rsidR="004934AF" w:rsidRPr="004934AF" w:rsidRDefault="004934AF" w:rsidP="004934AF">
            <w:pPr>
              <w:ind w:left="57" w:right="57"/>
              <w:rPr>
                <w:sz w:val="20"/>
                <w:szCs w:val="20"/>
              </w:rPr>
            </w:pPr>
            <w:r w:rsidRPr="004934AF">
              <w:rPr>
                <w:sz w:val="20"/>
                <w:szCs w:val="20"/>
              </w:rPr>
              <w:t>Ведущий специалист по связям с общественностью Отдела экологического просвещения и туризма</w:t>
            </w:r>
          </w:p>
        </w:tc>
        <w:tc>
          <w:tcPr>
            <w:tcW w:w="1192" w:type="dxa"/>
            <w:tcBorders>
              <w:top w:val="single" w:sz="4" w:space="0" w:color="auto"/>
              <w:left w:val="single" w:sz="4" w:space="0" w:color="auto"/>
              <w:bottom w:val="single" w:sz="4" w:space="0" w:color="auto"/>
              <w:right w:val="single" w:sz="4" w:space="0" w:color="auto"/>
            </w:tcBorders>
          </w:tcPr>
          <w:p w14:paraId="0C579A62" w14:textId="77777777" w:rsidR="004934AF" w:rsidRPr="004934AF" w:rsidRDefault="004934AF" w:rsidP="004934AF">
            <w:pPr>
              <w:ind w:left="57" w:right="57"/>
              <w:rPr>
                <w:sz w:val="20"/>
                <w:szCs w:val="20"/>
              </w:rPr>
            </w:pPr>
            <w:r w:rsidRPr="004934AF">
              <w:rPr>
                <w:sz w:val="20"/>
                <w:szCs w:val="20"/>
              </w:rPr>
              <w:t>5-дневная рабочая неделя, 20-часовая рабочая неделя, рабочий день 4 часа</w:t>
            </w:r>
          </w:p>
        </w:tc>
        <w:tc>
          <w:tcPr>
            <w:tcW w:w="1266" w:type="dxa"/>
            <w:tcBorders>
              <w:top w:val="single" w:sz="4" w:space="0" w:color="auto"/>
              <w:left w:val="single" w:sz="4" w:space="0" w:color="auto"/>
              <w:bottom w:val="single" w:sz="4" w:space="0" w:color="auto"/>
              <w:right w:val="single" w:sz="4" w:space="0" w:color="auto"/>
            </w:tcBorders>
          </w:tcPr>
          <w:p w14:paraId="6C44ED6C" w14:textId="77777777" w:rsidR="00347E30" w:rsidRDefault="004934AF" w:rsidP="004934AF">
            <w:pPr>
              <w:ind w:left="57" w:right="57"/>
              <w:rPr>
                <w:sz w:val="22"/>
                <w:szCs w:val="22"/>
              </w:rPr>
            </w:pPr>
            <w:r w:rsidRPr="004934AF">
              <w:rPr>
                <w:sz w:val="22"/>
                <w:szCs w:val="22"/>
              </w:rPr>
              <w:t>1 работник/</w:t>
            </w:r>
          </w:p>
          <w:p w14:paraId="17CA5754" w14:textId="348BA4FA" w:rsidR="004934AF" w:rsidRPr="004934AF" w:rsidRDefault="004934AF" w:rsidP="004934AF">
            <w:pPr>
              <w:ind w:left="57" w:right="57"/>
              <w:rPr>
                <w:sz w:val="22"/>
                <w:szCs w:val="22"/>
              </w:rPr>
            </w:pPr>
            <w:r w:rsidRPr="004934AF">
              <w:rPr>
                <w:sz w:val="22"/>
                <w:szCs w:val="22"/>
              </w:rPr>
              <w:t>мужчина</w:t>
            </w:r>
          </w:p>
        </w:tc>
        <w:tc>
          <w:tcPr>
            <w:tcW w:w="1417" w:type="dxa"/>
            <w:tcBorders>
              <w:top w:val="single" w:sz="4" w:space="0" w:color="auto"/>
              <w:left w:val="single" w:sz="4" w:space="0" w:color="auto"/>
              <w:bottom w:val="single" w:sz="4" w:space="0" w:color="auto"/>
              <w:right w:val="single" w:sz="4" w:space="0" w:color="auto"/>
            </w:tcBorders>
          </w:tcPr>
          <w:p w14:paraId="4884EE0F" w14:textId="77777777" w:rsidR="004934AF" w:rsidRPr="004934AF" w:rsidRDefault="004934AF" w:rsidP="004934AF">
            <w:pPr>
              <w:ind w:left="57" w:right="57"/>
              <w:rPr>
                <w:sz w:val="20"/>
                <w:szCs w:val="20"/>
              </w:rPr>
            </w:pPr>
            <w:r w:rsidRPr="004934AF">
              <w:rPr>
                <w:sz w:val="20"/>
                <w:szCs w:val="20"/>
              </w:rPr>
              <w:t>128-047-550 53</w:t>
            </w:r>
          </w:p>
        </w:tc>
        <w:tc>
          <w:tcPr>
            <w:tcW w:w="1985" w:type="dxa"/>
            <w:tcBorders>
              <w:top w:val="single" w:sz="4" w:space="0" w:color="auto"/>
              <w:left w:val="single" w:sz="4" w:space="0" w:color="auto"/>
              <w:bottom w:val="single" w:sz="4" w:space="0" w:color="auto"/>
              <w:right w:val="single" w:sz="4" w:space="0" w:color="auto"/>
            </w:tcBorders>
          </w:tcPr>
          <w:p w14:paraId="2EAD864C" w14:textId="77777777" w:rsidR="004934AF" w:rsidRPr="004934AF" w:rsidRDefault="004934AF" w:rsidP="004934AF">
            <w:pPr>
              <w:ind w:left="57" w:right="57"/>
              <w:rPr>
                <w:sz w:val="20"/>
                <w:szCs w:val="20"/>
              </w:rPr>
            </w:pPr>
            <w:r w:rsidRPr="004934AF">
              <w:rPr>
                <w:sz w:val="20"/>
                <w:szCs w:val="20"/>
              </w:rPr>
              <w:t>Офисное помещение, открытые пространства в городе при проведении общегородских мероприятий</w:t>
            </w:r>
          </w:p>
        </w:tc>
        <w:tc>
          <w:tcPr>
            <w:tcW w:w="850" w:type="dxa"/>
            <w:tcBorders>
              <w:top w:val="single" w:sz="4" w:space="0" w:color="auto"/>
              <w:left w:val="single" w:sz="4" w:space="0" w:color="auto"/>
              <w:bottom w:val="single" w:sz="4" w:space="0" w:color="auto"/>
              <w:right w:val="single" w:sz="4" w:space="0" w:color="auto"/>
            </w:tcBorders>
          </w:tcPr>
          <w:p w14:paraId="5205EB13" w14:textId="77777777" w:rsidR="004934AF" w:rsidRPr="004934AF" w:rsidRDefault="004934AF" w:rsidP="004934AF">
            <w:pPr>
              <w:ind w:left="57" w:right="57"/>
              <w:rPr>
                <w:sz w:val="20"/>
                <w:szCs w:val="20"/>
              </w:rPr>
            </w:pPr>
            <w:r w:rsidRPr="004934AF">
              <w:rPr>
                <w:sz w:val="20"/>
                <w:szCs w:val="20"/>
              </w:rPr>
              <w:t>Работа может выполняться как полный рабочий день в каждой рабочей зоне, так и 50/50</w:t>
            </w:r>
          </w:p>
        </w:tc>
        <w:tc>
          <w:tcPr>
            <w:tcW w:w="567" w:type="dxa"/>
            <w:tcBorders>
              <w:top w:val="single" w:sz="4" w:space="0" w:color="auto"/>
              <w:left w:val="single" w:sz="4" w:space="0" w:color="auto"/>
              <w:bottom w:val="single" w:sz="4" w:space="0" w:color="auto"/>
              <w:right w:val="single" w:sz="4" w:space="0" w:color="auto"/>
            </w:tcBorders>
          </w:tcPr>
          <w:p w14:paraId="48180D18" w14:textId="77777777" w:rsidR="004934AF" w:rsidRPr="004934AF" w:rsidRDefault="004934AF" w:rsidP="004934AF">
            <w:pPr>
              <w:ind w:left="57" w:right="57"/>
              <w:rPr>
                <w:sz w:val="22"/>
                <w:szCs w:val="22"/>
              </w:rPr>
            </w:pPr>
            <w:r w:rsidRPr="004934AF">
              <w:rPr>
                <w:sz w:val="22"/>
                <w:szCs w:val="22"/>
              </w:rPr>
              <w:t>3.1</w:t>
            </w:r>
          </w:p>
        </w:tc>
        <w:tc>
          <w:tcPr>
            <w:tcW w:w="709" w:type="dxa"/>
            <w:tcBorders>
              <w:top w:val="single" w:sz="4" w:space="0" w:color="auto"/>
              <w:left w:val="single" w:sz="4" w:space="0" w:color="auto"/>
              <w:bottom w:val="single" w:sz="4" w:space="0" w:color="auto"/>
              <w:right w:val="single" w:sz="4" w:space="0" w:color="auto"/>
            </w:tcBorders>
          </w:tcPr>
          <w:p w14:paraId="5DBB3FB6" w14:textId="77777777" w:rsidR="004934AF" w:rsidRPr="004934AF" w:rsidRDefault="004934AF" w:rsidP="004934AF">
            <w:pPr>
              <w:ind w:left="57" w:right="57"/>
              <w:rPr>
                <w:sz w:val="22"/>
                <w:szCs w:val="22"/>
              </w:rPr>
            </w:pPr>
            <w:r w:rsidRPr="004934AF">
              <w:rPr>
                <w:sz w:val="22"/>
                <w:szCs w:val="22"/>
              </w:rPr>
              <w:t>есть</w:t>
            </w:r>
          </w:p>
        </w:tc>
        <w:tc>
          <w:tcPr>
            <w:tcW w:w="850" w:type="dxa"/>
            <w:tcBorders>
              <w:top w:val="single" w:sz="4" w:space="0" w:color="auto"/>
              <w:left w:val="single" w:sz="4" w:space="0" w:color="auto"/>
              <w:bottom w:val="single" w:sz="4" w:space="0" w:color="auto"/>
              <w:right w:val="single" w:sz="4" w:space="0" w:color="auto"/>
            </w:tcBorders>
          </w:tcPr>
          <w:p w14:paraId="73881BD4" w14:textId="77777777" w:rsidR="004934AF" w:rsidRPr="004934AF" w:rsidRDefault="004934AF" w:rsidP="004934AF">
            <w:pPr>
              <w:ind w:left="57" w:right="57"/>
              <w:rPr>
                <w:sz w:val="22"/>
                <w:szCs w:val="22"/>
              </w:rPr>
            </w:pPr>
            <w:r w:rsidRPr="004934AF">
              <w:rPr>
                <w:sz w:val="22"/>
                <w:szCs w:val="22"/>
              </w:rPr>
              <w:t>да</w:t>
            </w:r>
          </w:p>
        </w:tc>
        <w:tc>
          <w:tcPr>
            <w:tcW w:w="709" w:type="dxa"/>
            <w:tcBorders>
              <w:top w:val="single" w:sz="4" w:space="0" w:color="auto"/>
              <w:left w:val="single" w:sz="4" w:space="0" w:color="auto"/>
              <w:bottom w:val="single" w:sz="4" w:space="0" w:color="auto"/>
              <w:right w:val="single" w:sz="4" w:space="0" w:color="auto"/>
            </w:tcBorders>
          </w:tcPr>
          <w:p w14:paraId="47A097BD"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right w:val="single" w:sz="4" w:space="0" w:color="auto"/>
            </w:tcBorders>
          </w:tcPr>
          <w:p w14:paraId="76EA1416"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0D117573" w14:textId="77777777" w:rsidR="004934AF" w:rsidRPr="004934AF" w:rsidRDefault="004934AF" w:rsidP="004934AF">
            <w:pPr>
              <w:ind w:left="57" w:right="57"/>
              <w:rPr>
                <w:sz w:val="22"/>
                <w:szCs w:val="22"/>
              </w:rPr>
            </w:pPr>
            <w:r w:rsidRPr="004934AF">
              <w:rPr>
                <w:sz w:val="22"/>
                <w:szCs w:val="22"/>
              </w:rPr>
              <w:t>нет</w:t>
            </w:r>
          </w:p>
        </w:tc>
        <w:tc>
          <w:tcPr>
            <w:tcW w:w="709" w:type="dxa"/>
            <w:tcBorders>
              <w:top w:val="single" w:sz="4" w:space="0" w:color="auto"/>
              <w:left w:val="single" w:sz="4" w:space="0" w:color="auto"/>
              <w:bottom w:val="single" w:sz="4" w:space="0" w:color="auto"/>
              <w:right w:val="single" w:sz="4" w:space="0" w:color="auto"/>
            </w:tcBorders>
          </w:tcPr>
          <w:p w14:paraId="71D36E27"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5735C2E8"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tcBorders>
          </w:tcPr>
          <w:p w14:paraId="4483181F" w14:textId="77777777" w:rsidR="004934AF" w:rsidRPr="004934AF" w:rsidRDefault="004934AF" w:rsidP="004934AF">
            <w:pPr>
              <w:ind w:left="57" w:right="57"/>
              <w:rPr>
                <w:sz w:val="22"/>
                <w:szCs w:val="22"/>
              </w:rPr>
            </w:pPr>
            <w:r w:rsidRPr="004934AF">
              <w:rPr>
                <w:sz w:val="22"/>
                <w:szCs w:val="22"/>
              </w:rPr>
              <w:t>да</w:t>
            </w:r>
          </w:p>
        </w:tc>
      </w:tr>
      <w:tr w:rsidR="00347E30" w:rsidRPr="004934AF" w14:paraId="128BCFB0" w14:textId="77777777" w:rsidTr="00347E30">
        <w:trPr>
          <w:trHeight w:val="284"/>
        </w:trPr>
        <w:tc>
          <w:tcPr>
            <w:tcW w:w="827" w:type="dxa"/>
            <w:tcBorders>
              <w:top w:val="single" w:sz="4" w:space="0" w:color="auto"/>
              <w:bottom w:val="single" w:sz="4" w:space="0" w:color="auto"/>
              <w:right w:val="single" w:sz="4" w:space="0" w:color="auto"/>
            </w:tcBorders>
          </w:tcPr>
          <w:p w14:paraId="03B26038" w14:textId="77777777" w:rsidR="004934AF" w:rsidRPr="004934AF" w:rsidRDefault="004934AF" w:rsidP="00404C41">
            <w:pPr>
              <w:ind w:left="57" w:right="57"/>
              <w:jc w:val="center"/>
              <w:rPr>
                <w:sz w:val="20"/>
                <w:szCs w:val="20"/>
              </w:rPr>
            </w:pPr>
            <w:r w:rsidRPr="004934AF">
              <w:rPr>
                <w:sz w:val="20"/>
                <w:szCs w:val="20"/>
              </w:rPr>
              <w:t>25</w:t>
            </w:r>
          </w:p>
        </w:tc>
        <w:tc>
          <w:tcPr>
            <w:tcW w:w="1086" w:type="dxa"/>
            <w:tcBorders>
              <w:top w:val="single" w:sz="4" w:space="0" w:color="auto"/>
              <w:left w:val="single" w:sz="4" w:space="0" w:color="auto"/>
              <w:bottom w:val="single" w:sz="4" w:space="0" w:color="auto"/>
              <w:right w:val="single" w:sz="4" w:space="0" w:color="auto"/>
            </w:tcBorders>
          </w:tcPr>
          <w:p w14:paraId="6D21EC47" w14:textId="77777777" w:rsidR="004934AF" w:rsidRPr="004934AF" w:rsidRDefault="004934AF" w:rsidP="004934AF">
            <w:pPr>
              <w:ind w:left="57" w:right="57"/>
              <w:rPr>
                <w:sz w:val="20"/>
                <w:szCs w:val="20"/>
              </w:rPr>
            </w:pPr>
            <w:r w:rsidRPr="004934AF">
              <w:rPr>
                <w:sz w:val="20"/>
                <w:szCs w:val="20"/>
              </w:rPr>
              <w:t>Начальник отдела охраны заповедной территории – старший государств</w:t>
            </w:r>
            <w:r w:rsidRPr="004934AF">
              <w:rPr>
                <w:sz w:val="20"/>
                <w:szCs w:val="20"/>
              </w:rPr>
              <w:lastRenderedPageBreak/>
              <w:t>енный инспектор в области охраны окружающей среды</w:t>
            </w:r>
          </w:p>
        </w:tc>
        <w:tc>
          <w:tcPr>
            <w:tcW w:w="1192" w:type="dxa"/>
            <w:tcBorders>
              <w:top w:val="single" w:sz="4" w:space="0" w:color="auto"/>
              <w:left w:val="single" w:sz="4" w:space="0" w:color="auto"/>
              <w:bottom w:val="single" w:sz="4" w:space="0" w:color="auto"/>
              <w:right w:val="single" w:sz="4" w:space="0" w:color="auto"/>
            </w:tcBorders>
          </w:tcPr>
          <w:p w14:paraId="497258E0" w14:textId="77777777" w:rsidR="004934AF" w:rsidRPr="004934AF" w:rsidRDefault="004934AF" w:rsidP="004934AF">
            <w:pPr>
              <w:ind w:left="57" w:right="57"/>
              <w:rPr>
                <w:sz w:val="20"/>
                <w:szCs w:val="20"/>
              </w:rPr>
            </w:pPr>
            <w:r w:rsidRPr="004934AF">
              <w:rPr>
                <w:sz w:val="20"/>
                <w:szCs w:val="20"/>
              </w:rPr>
              <w:lastRenderedPageBreak/>
              <w:t>5-дневная рабочая неделя, 8-часовой рабочий день</w:t>
            </w:r>
          </w:p>
        </w:tc>
        <w:tc>
          <w:tcPr>
            <w:tcW w:w="1266" w:type="dxa"/>
            <w:tcBorders>
              <w:top w:val="single" w:sz="4" w:space="0" w:color="auto"/>
              <w:left w:val="single" w:sz="4" w:space="0" w:color="auto"/>
              <w:bottom w:val="single" w:sz="4" w:space="0" w:color="auto"/>
              <w:right w:val="single" w:sz="4" w:space="0" w:color="auto"/>
            </w:tcBorders>
          </w:tcPr>
          <w:p w14:paraId="02023FDA" w14:textId="77777777" w:rsidR="00347E30" w:rsidRDefault="004934AF" w:rsidP="004934AF">
            <w:pPr>
              <w:ind w:left="57" w:right="57"/>
              <w:rPr>
                <w:sz w:val="22"/>
                <w:szCs w:val="22"/>
              </w:rPr>
            </w:pPr>
            <w:r w:rsidRPr="004934AF">
              <w:rPr>
                <w:sz w:val="22"/>
                <w:szCs w:val="22"/>
              </w:rPr>
              <w:t>1 работник/</w:t>
            </w:r>
          </w:p>
          <w:p w14:paraId="42C87798" w14:textId="2B5549F0" w:rsidR="004934AF" w:rsidRPr="004934AF" w:rsidRDefault="004934AF" w:rsidP="004934AF">
            <w:pPr>
              <w:ind w:left="57" w:right="57"/>
              <w:rPr>
                <w:sz w:val="22"/>
                <w:szCs w:val="22"/>
              </w:rPr>
            </w:pPr>
            <w:r w:rsidRPr="004934AF">
              <w:rPr>
                <w:sz w:val="22"/>
                <w:szCs w:val="22"/>
              </w:rPr>
              <w:t>мужчина</w:t>
            </w:r>
          </w:p>
        </w:tc>
        <w:tc>
          <w:tcPr>
            <w:tcW w:w="1417" w:type="dxa"/>
            <w:tcBorders>
              <w:top w:val="single" w:sz="4" w:space="0" w:color="auto"/>
              <w:left w:val="single" w:sz="4" w:space="0" w:color="auto"/>
              <w:bottom w:val="single" w:sz="4" w:space="0" w:color="auto"/>
              <w:right w:val="single" w:sz="4" w:space="0" w:color="auto"/>
            </w:tcBorders>
          </w:tcPr>
          <w:p w14:paraId="1FA0E37A" w14:textId="77777777" w:rsidR="004934AF" w:rsidRPr="004934AF" w:rsidRDefault="004934AF" w:rsidP="004934AF">
            <w:pPr>
              <w:ind w:left="57" w:right="57"/>
              <w:rPr>
                <w:sz w:val="20"/>
                <w:szCs w:val="20"/>
              </w:rPr>
            </w:pPr>
            <w:r w:rsidRPr="004934AF">
              <w:rPr>
                <w:sz w:val="20"/>
                <w:szCs w:val="20"/>
              </w:rPr>
              <w:t>135-624-115 39</w:t>
            </w:r>
          </w:p>
        </w:tc>
        <w:tc>
          <w:tcPr>
            <w:tcW w:w="1985" w:type="dxa"/>
            <w:tcBorders>
              <w:top w:val="single" w:sz="4" w:space="0" w:color="auto"/>
              <w:left w:val="single" w:sz="4" w:space="0" w:color="auto"/>
              <w:bottom w:val="single" w:sz="4" w:space="0" w:color="auto"/>
              <w:right w:val="single" w:sz="4" w:space="0" w:color="auto"/>
            </w:tcBorders>
          </w:tcPr>
          <w:p w14:paraId="7A439051" w14:textId="77777777" w:rsidR="004934AF" w:rsidRPr="004934AF" w:rsidRDefault="004934AF" w:rsidP="004934AF">
            <w:pPr>
              <w:ind w:left="57" w:right="57"/>
              <w:rPr>
                <w:sz w:val="20"/>
                <w:szCs w:val="20"/>
              </w:rPr>
            </w:pPr>
            <w:r w:rsidRPr="004934AF">
              <w:rPr>
                <w:sz w:val="20"/>
                <w:szCs w:val="20"/>
              </w:rPr>
              <w:t xml:space="preserve">Офисное помещение, территория служебного причала, служебные кордоны, опорные пункты на особо охраняемых природных территориях, непосредственно </w:t>
            </w:r>
            <w:r w:rsidRPr="004934AF">
              <w:rPr>
                <w:sz w:val="20"/>
                <w:szCs w:val="20"/>
              </w:rPr>
              <w:lastRenderedPageBreak/>
              <w:t xml:space="preserve">территория заповедников и их охранных зон (полевые работы) в период выполнения патрулирования, может привлекаться к тушению лесных пожаров на подведомственной территории </w:t>
            </w:r>
          </w:p>
        </w:tc>
        <w:tc>
          <w:tcPr>
            <w:tcW w:w="850" w:type="dxa"/>
            <w:tcBorders>
              <w:top w:val="single" w:sz="4" w:space="0" w:color="auto"/>
              <w:left w:val="single" w:sz="4" w:space="0" w:color="auto"/>
              <w:bottom w:val="single" w:sz="4" w:space="0" w:color="auto"/>
              <w:right w:val="single" w:sz="4" w:space="0" w:color="auto"/>
            </w:tcBorders>
          </w:tcPr>
          <w:p w14:paraId="0D045AD5" w14:textId="77777777" w:rsidR="004934AF" w:rsidRPr="004934AF" w:rsidRDefault="004934AF" w:rsidP="004934AF">
            <w:pPr>
              <w:ind w:left="57" w:right="57"/>
              <w:rPr>
                <w:sz w:val="20"/>
                <w:szCs w:val="20"/>
              </w:rPr>
            </w:pPr>
            <w:r w:rsidRPr="004934AF">
              <w:rPr>
                <w:sz w:val="20"/>
                <w:szCs w:val="20"/>
              </w:rPr>
              <w:lastRenderedPageBreak/>
              <w:t xml:space="preserve">Работа может выполняться как полный рабочий день в каждой </w:t>
            </w:r>
            <w:r w:rsidRPr="004934AF">
              <w:rPr>
                <w:sz w:val="20"/>
                <w:szCs w:val="20"/>
              </w:rPr>
              <w:lastRenderedPageBreak/>
              <w:t>рабочей зоне, так и 50/50</w:t>
            </w:r>
          </w:p>
        </w:tc>
        <w:tc>
          <w:tcPr>
            <w:tcW w:w="567" w:type="dxa"/>
            <w:tcBorders>
              <w:top w:val="single" w:sz="4" w:space="0" w:color="auto"/>
              <w:left w:val="single" w:sz="4" w:space="0" w:color="auto"/>
              <w:bottom w:val="single" w:sz="4" w:space="0" w:color="auto"/>
              <w:right w:val="single" w:sz="4" w:space="0" w:color="auto"/>
            </w:tcBorders>
          </w:tcPr>
          <w:p w14:paraId="7B1D43F7" w14:textId="77777777" w:rsidR="004934AF" w:rsidRPr="004934AF" w:rsidRDefault="004934AF" w:rsidP="004934AF">
            <w:pPr>
              <w:ind w:left="57" w:right="57"/>
              <w:rPr>
                <w:sz w:val="22"/>
                <w:szCs w:val="22"/>
              </w:rPr>
            </w:pPr>
            <w:r w:rsidRPr="004934AF">
              <w:rPr>
                <w:sz w:val="22"/>
                <w:szCs w:val="22"/>
              </w:rPr>
              <w:lastRenderedPageBreak/>
              <w:t>3.2</w:t>
            </w:r>
          </w:p>
        </w:tc>
        <w:tc>
          <w:tcPr>
            <w:tcW w:w="709" w:type="dxa"/>
            <w:tcBorders>
              <w:top w:val="single" w:sz="4" w:space="0" w:color="auto"/>
              <w:left w:val="single" w:sz="4" w:space="0" w:color="auto"/>
              <w:bottom w:val="single" w:sz="4" w:space="0" w:color="auto"/>
              <w:right w:val="single" w:sz="4" w:space="0" w:color="auto"/>
            </w:tcBorders>
          </w:tcPr>
          <w:p w14:paraId="2CC5497A" w14:textId="77777777" w:rsidR="004934AF" w:rsidRPr="004934AF" w:rsidRDefault="004934AF" w:rsidP="004934AF">
            <w:pPr>
              <w:ind w:left="57" w:right="57"/>
              <w:rPr>
                <w:sz w:val="22"/>
                <w:szCs w:val="22"/>
              </w:rPr>
            </w:pPr>
            <w:r w:rsidRPr="004934AF">
              <w:rPr>
                <w:sz w:val="22"/>
                <w:szCs w:val="22"/>
              </w:rPr>
              <w:t>есть</w:t>
            </w:r>
          </w:p>
        </w:tc>
        <w:tc>
          <w:tcPr>
            <w:tcW w:w="850" w:type="dxa"/>
            <w:tcBorders>
              <w:top w:val="single" w:sz="4" w:space="0" w:color="auto"/>
              <w:left w:val="single" w:sz="4" w:space="0" w:color="auto"/>
              <w:bottom w:val="single" w:sz="4" w:space="0" w:color="auto"/>
              <w:right w:val="single" w:sz="4" w:space="0" w:color="auto"/>
            </w:tcBorders>
          </w:tcPr>
          <w:p w14:paraId="27A092C8" w14:textId="77777777" w:rsidR="004934AF" w:rsidRPr="004934AF" w:rsidRDefault="004934AF" w:rsidP="004934AF">
            <w:pPr>
              <w:ind w:left="57" w:right="57"/>
              <w:rPr>
                <w:sz w:val="22"/>
                <w:szCs w:val="22"/>
              </w:rPr>
            </w:pPr>
            <w:r w:rsidRPr="004934AF">
              <w:rPr>
                <w:sz w:val="22"/>
                <w:szCs w:val="22"/>
              </w:rPr>
              <w:t>да</w:t>
            </w:r>
          </w:p>
        </w:tc>
        <w:tc>
          <w:tcPr>
            <w:tcW w:w="709" w:type="dxa"/>
            <w:tcBorders>
              <w:top w:val="single" w:sz="4" w:space="0" w:color="auto"/>
              <w:left w:val="single" w:sz="4" w:space="0" w:color="auto"/>
              <w:bottom w:val="single" w:sz="4" w:space="0" w:color="auto"/>
              <w:right w:val="single" w:sz="4" w:space="0" w:color="auto"/>
            </w:tcBorders>
          </w:tcPr>
          <w:p w14:paraId="562BC4BE" w14:textId="77777777" w:rsidR="004934AF" w:rsidRPr="004934AF" w:rsidRDefault="004934AF" w:rsidP="004934AF">
            <w:pPr>
              <w:ind w:left="57" w:right="57"/>
              <w:rPr>
                <w:sz w:val="22"/>
                <w:szCs w:val="22"/>
              </w:rPr>
            </w:pPr>
            <w:r w:rsidRPr="004934AF">
              <w:rPr>
                <w:sz w:val="22"/>
                <w:szCs w:val="22"/>
              </w:rPr>
              <w:t>да</w:t>
            </w:r>
          </w:p>
        </w:tc>
        <w:tc>
          <w:tcPr>
            <w:tcW w:w="851" w:type="dxa"/>
            <w:tcBorders>
              <w:top w:val="single" w:sz="4" w:space="0" w:color="auto"/>
              <w:left w:val="single" w:sz="4" w:space="0" w:color="auto"/>
              <w:bottom w:val="single" w:sz="4" w:space="0" w:color="auto"/>
              <w:right w:val="single" w:sz="4" w:space="0" w:color="auto"/>
            </w:tcBorders>
          </w:tcPr>
          <w:p w14:paraId="68278ECD"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509E503F" w14:textId="77777777" w:rsidR="004934AF" w:rsidRPr="004934AF" w:rsidRDefault="004934AF" w:rsidP="004934AF">
            <w:pPr>
              <w:ind w:left="57" w:right="57"/>
              <w:rPr>
                <w:sz w:val="22"/>
                <w:szCs w:val="22"/>
              </w:rPr>
            </w:pPr>
            <w:r w:rsidRPr="004934AF">
              <w:rPr>
                <w:sz w:val="22"/>
                <w:szCs w:val="22"/>
              </w:rPr>
              <w:t>нет</w:t>
            </w:r>
          </w:p>
        </w:tc>
        <w:tc>
          <w:tcPr>
            <w:tcW w:w="709" w:type="dxa"/>
            <w:tcBorders>
              <w:top w:val="single" w:sz="4" w:space="0" w:color="auto"/>
              <w:left w:val="single" w:sz="4" w:space="0" w:color="auto"/>
              <w:bottom w:val="single" w:sz="4" w:space="0" w:color="auto"/>
              <w:right w:val="single" w:sz="4" w:space="0" w:color="auto"/>
            </w:tcBorders>
          </w:tcPr>
          <w:p w14:paraId="647971CD"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220FBB69"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tcBorders>
          </w:tcPr>
          <w:p w14:paraId="5095813D" w14:textId="77777777" w:rsidR="004934AF" w:rsidRPr="004934AF" w:rsidRDefault="004934AF" w:rsidP="004934AF">
            <w:pPr>
              <w:ind w:left="57" w:right="57"/>
              <w:rPr>
                <w:sz w:val="22"/>
                <w:szCs w:val="22"/>
              </w:rPr>
            </w:pPr>
            <w:r w:rsidRPr="004934AF">
              <w:rPr>
                <w:sz w:val="22"/>
                <w:szCs w:val="22"/>
              </w:rPr>
              <w:t>да</w:t>
            </w:r>
          </w:p>
        </w:tc>
      </w:tr>
      <w:tr w:rsidR="00347E30" w:rsidRPr="004934AF" w14:paraId="13382D96" w14:textId="77777777" w:rsidTr="00347E30">
        <w:trPr>
          <w:trHeight w:val="284"/>
        </w:trPr>
        <w:tc>
          <w:tcPr>
            <w:tcW w:w="827" w:type="dxa"/>
            <w:tcBorders>
              <w:top w:val="single" w:sz="4" w:space="0" w:color="auto"/>
              <w:bottom w:val="single" w:sz="4" w:space="0" w:color="auto"/>
              <w:right w:val="single" w:sz="4" w:space="0" w:color="auto"/>
            </w:tcBorders>
          </w:tcPr>
          <w:p w14:paraId="18AB5434" w14:textId="77777777" w:rsidR="004934AF" w:rsidRPr="004934AF" w:rsidRDefault="004934AF" w:rsidP="00404C41">
            <w:pPr>
              <w:ind w:left="57" w:right="57"/>
              <w:jc w:val="center"/>
              <w:rPr>
                <w:sz w:val="20"/>
                <w:szCs w:val="20"/>
              </w:rPr>
            </w:pPr>
            <w:r w:rsidRPr="004934AF">
              <w:rPr>
                <w:sz w:val="20"/>
                <w:szCs w:val="20"/>
              </w:rPr>
              <w:t>26А</w:t>
            </w:r>
          </w:p>
        </w:tc>
        <w:tc>
          <w:tcPr>
            <w:tcW w:w="1086" w:type="dxa"/>
            <w:tcBorders>
              <w:top w:val="single" w:sz="4" w:space="0" w:color="auto"/>
              <w:left w:val="single" w:sz="4" w:space="0" w:color="auto"/>
              <w:bottom w:val="single" w:sz="4" w:space="0" w:color="auto"/>
              <w:right w:val="single" w:sz="4" w:space="0" w:color="auto"/>
            </w:tcBorders>
          </w:tcPr>
          <w:p w14:paraId="7FCA0A61" w14:textId="77777777" w:rsidR="004934AF" w:rsidRPr="004934AF" w:rsidRDefault="004934AF" w:rsidP="004934AF">
            <w:pPr>
              <w:ind w:left="57" w:right="57"/>
              <w:rPr>
                <w:sz w:val="20"/>
                <w:szCs w:val="20"/>
              </w:rPr>
            </w:pPr>
            <w:r w:rsidRPr="004934AF">
              <w:rPr>
                <w:sz w:val="20"/>
                <w:szCs w:val="20"/>
              </w:rPr>
              <w:t>Участковый государственный инспектор в области охраны окружающей среды Отдела охраны заповедной территории</w:t>
            </w:r>
          </w:p>
        </w:tc>
        <w:tc>
          <w:tcPr>
            <w:tcW w:w="1192" w:type="dxa"/>
            <w:tcBorders>
              <w:top w:val="single" w:sz="4" w:space="0" w:color="auto"/>
              <w:left w:val="single" w:sz="4" w:space="0" w:color="auto"/>
              <w:bottom w:val="single" w:sz="4" w:space="0" w:color="auto"/>
              <w:right w:val="single" w:sz="4" w:space="0" w:color="auto"/>
            </w:tcBorders>
          </w:tcPr>
          <w:p w14:paraId="04FD33FD" w14:textId="77777777" w:rsidR="004934AF" w:rsidRPr="004934AF" w:rsidRDefault="004934AF" w:rsidP="004934AF">
            <w:pPr>
              <w:ind w:left="57" w:right="57"/>
              <w:rPr>
                <w:sz w:val="20"/>
                <w:szCs w:val="20"/>
              </w:rPr>
            </w:pPr>
            <w:r w:rsidRPr="004934AF">
              <w:rPr>
                <w:sz w:val="20"/>
                <w:szCs w:val="20"/>
              </w:rPr>
              <w:t>5-дневная рабочая неделя, 8-часовой рабочий день</w:t>
            </w:r>
          </w:p>
        </w:tc>
        <w:tc>
          <w:tcPr>
            <w:tcW w:w="1266" w:type="dxa"/>
            <w:tcBorders>
              <w:top w:val="single" w:sz="4" w:space="0" w:color="auto"/>
              <w:left w:val="single" w:sz="4" w:space="0" w:color="auto"/>
              <w:bottom w:val="single" w:sz="4" w:space="0" w:color="auto"/>
              <w:right w:val="single" w:sz="4" w:space="0" w:color="auto"/>
            </w:tcBorders>
          </w:tcPr>
          <w:p w14:paraId="73FBD3BC" w14:textId="77777777" w:rsidR="00347E30" w:rsidRDefault="004934AF" w:rsidP="004934AF">
            <w:pPr>
              <w:ind w:left="57" w:right="57"/>
              <w:rPr>
                <w:sz w:val="22"/>
                <w:szCs w:val="22"/>
              </w:rPr>
            </w:pPr>
            <w:r w:rsidRPr="004934AF">
              <w:rPr>
                <w:sz w:val="22"/>
                <w:szCs w:val="22"/>
              </w:rPr>
              <w:t>1 работник/</w:t>
            </w:r>
          </w:p>
          <w:p w14:paraId="00C0110F" w14:textId="2B58427F" w:rsidR="004934AF" w:rsidRPr="004934AF" w:rsidRDefault="004934AF" w:rsidP="004934AF">
            <w:pPr>
              <w:ind w:left="57" w:right="57"/>
              <w:rPr>
                <w:sz w:val="22"/>
                <w:szCs w:val="22"/>
              </w:rPr>
            </w:pPr>
            <w:r w:rsidRPr="004934AF">
              <w:rPr>
                <w:sz w:val="22"/>
                <w:szCs w:val="22"/>
              </w:rPr>
              <w:t>мужчина</w:t>
            </w:r>
          </w:p>
        </w:tc>
        <w:tc>
          <w:tcPr>
            <w:tcW w:w="1417" w:type="dxa"/>
            <w:tcBorders>
              <w:top w:val="single" w:sz="4" w:space="0" w:color="auto"/>
              <w:left w:val="single" w:sz="4" w:space="0" w:color="auto"/>
              <w:bottom w:val="single" w:sz="4" w:space="0" w:color="auto"/>
              <w:right w:val="single" w:sz="4" w:space="0" w:color="auto"/>
            </w:tcBorders>
          </w:tcPr>
          <w:p w14:paraId="635B1D00" w14:textId="77777777" w:rsidR="004934AF" w:rsidRPr="004934AF" w:rsidRDefault="004934AF" w:rsidP="004934AF">
            <w:pPr>
              <w:ind w:left="57" w:right="57"/>
              <w:rPr>
                <w:sz w:val="20"/>
                <w:szCs w:val="20"/>
              </w:rPr>
            </w:pPr>
            <w:r w:rsidRPr="004934AF">
              <w:rPr>
                <w:sz w:val="20"/>
                <w:szCs w:val="20"/>
              </w:rPr>
              <w:t>067-205-079 51</w:t>
            </w:r>
          </w:p>
        </w:tc>
        <w:tc>
          <w:tcPr>
            <w:tcW w:w="1985" w:type="dxa"/>
            <w:tcBorders>
              <w:top w:val="single" w:sz="4" w:space="0" w:color="auto"/>
              <w:left w:val="single" w:sz="4" w:space="0" w:color="auto"/>
              <w:bottom w:val="single" w:sz="4" w:space="0" w:color="auto"/>
              <w:right w:val="single" w:sz="4" w:space="0" w:color="auto"/>
            </w:tcBorders>
          </w:tcPr>
          <w:p w14:paraId="39747DD1" w14:textId="77777777" w:rsidR="004934AF" w:rsidRPr="004934AF" w:rsidRDefault="004934AF" w:rsidP="004934AF">
            <w:pPr>
              <w:ind w:left="57" w:right="57"/>
              <w:rPr>
                <w:sz w:val="20"/>
                <w:szCs w:val="20"/>
              </w:rPr>
            </w:pPr>
            <w:r w:rsidRPr="004934AF">
              <w:rPr>
                <w:sz w:val="20"/>
                <w:szCs w:val="20"/>
              </w:rPr>
              <w:t xml:space="preserve">Офисное помещение, территория служебного причала, служебные кордоны, опорные пункты на особо охраняемых природных территориях, непосредственно территория заповедников и их охранных зон (полевые работы) в период выполнения патрулирования, может привлекаться к тушению лесных пожаров на подведомственной территории </w:t>
            </w:r>
          </w:p>
        </w:tc>
        <w:tc>
          <w:tcPr>
            <w:tcW w:w="850" w:type="dxa"/>
            <w:tcBorders>
              <w:top w:val="single" w:sz="4" w:space="0" w:color="auto"/>
              <w:left w:val="single" w:sz="4" w:space="0" w:color="auto"/>
              <w:bottom w:val="single" w:sz="4" w:space="0" w:color="auto"/>
              <w:right w:val="single" w:sz="4" w:space="0" w:color="auto"/>
            </w:tcBorders>
          </w:tcPr>
          <w:p w14:paraId="450B80AF" w14:textId="77777777" w:rsidR="004934AF" w:rsidRPr="004934AF" w:rsidRDefault="004934AF" w:rsidP="004934AF">
            <w:pPr>
              <w:ind w:left="57" w:right="57"/>
              <w:rPr>
                <w:sz w:val="20"/>
                <w:szCs w:val="20"/>
              </w:rPr>
            </w:pPr>
            <w:r w:rsidRPr="004934AF">
              <w:rPr>
                <w:sz w:val="20"/>
                <w:szCs w:val="20"/>
              </w:rPr>
              <w:t>Работа может выполняться как полный рабочий день в каждой рабочей зоне, так и 50/50</w:t>
            </w:r>
          </w:p>
        </w:tc>
        <w:tc>
          <w:tcPr>
            <w:tcW w:w="567" w:type="dxa"/>
            <w:tcBorders>
              <w:top w:val="single" w:sz="4" w:space="0" w:color="auto"/>
              <w:left w:val="single" w:sz="4" w:space="0" w:color="auto"/>
              <w:bottom w:val="single" w:sz="4" w:space="0" w:color="auto"/>
              <w:right w:val="single" w:sz="4" w:space="0" w:color="auto"/>
            </w:tcBorders>
          </w:tcPr>
          <w:p w14:paraId="65549788" w14:textId="77777777" w:rsidR="004934AF" w:rsidRPr="004934AF" w:rsidRDefault="004934AF" w:rsidP="004934AF">
            <w:pPr>
              <w:ind w:left="57" w:right="57"/>
              <w:rPr>
                <w:sz w:val="22"/>
                <w:szCs w:val="22"/>
              </w:rPr>
            </w:pPr>
            <w:r w:rsidRPr="004934AF">
              <w:rPr>
                <w:sz w:val="22"/>
                <w:szCs w:val="22"/>
              </w:rPr>
              <w:t>3.2</w:t>
            </w:r>
          </w:p>
        </w:tc>
        <w:tc>
          <w:tcPr>
            <w:tcW w:w="709" w:type="dxa"/>
            <w:tcBorders>
              <w:top w:val="single" w:sz="4" w:space="0" w:color="auto"/>
              <w:left w:val="single" w:sz="4" w:space="0" w:color="auto"/>
              <w:bottom w:val="single" w:sz="4" w:space="0" w:color="auto"/>
              <w:right w:val="single" w:sz="4" w:space="0" w:color="auto"/>
            </w:tcBorders>
          </w:tcPr>
          <w:p w14:paraId="79463410" w14:textId="77777777" w:rsidR="004934AF" w:rsidRPr="004934AF" w:rsidRDefault="004934AF" w:rsidP="004934AF">
            <w:pPr>
              <w:ind w:left="57" w:right="57"/>
              <w:rPr>
                <w:sz w:val="22"/>
                <w:szCs w:val="22"/>
              </w:rPr>
            </w:pPr>
            <w:r w:rsidRPr="004934AF">
              <w:rPr>
                <w:sz w:val="22"/>
                <w:szCs w:val="22"/>
              </w:rPr>
              <w:t>есть</w:t>
            </w:r>
          </w:p>
        </w:tc>
        <w:tc>
          <w:tcPr>
            <w:tcW w:w="850" w:type="dxa"/>
            <w:tcBorders>
              <w:top w:val="single" w:sz="4" w:space="0" w:color="auto"/>
              <w:left w:val="single" w:sz="4" w:space="0" w:color="auto"/>
              <w:bottom w:val="single" w:sz="4" w:space="0" w:color="auto"/>
              <w:right w:val="single" w:sz="4" w:space="0" w:color="auto"/>
            </w:tcBorders>
          </w:tcPr>
          <w:p w14:paraId="15484D17" w14:textId="77777777" w:rsidR="004934AF" w:rsidRPr="004934AF" w:rsidRDefault="004934AF" w:rsidP="004934AF">
            <w:pPr>
              <w:ind w:left="57" w:right="57"/>
              <w:rPr>
                <w:sz w:val="22"/>
                <w:szCs w:val="22"/>
              </w:rPr>
            </w:pPr>
            <w:r w:rsidRPr="004934AF">
              <w:rPr>
                <w:sz w:val="22"/>
                <w:szCs w:val="22"/>
              </w:rPr>
              <w:t>да</w:t>
            </w:r>
          </w:p>
        </w:tc>
        <w:tc>
          <w:tcPr>
            <w:tcW w:w="709" w:type="dxa"/>
            <w:tcBorders>
              <w:top w:val="single" w:sz="4" w:space="0" w:color="auto"/>
              <w:left w:val="single" w:sz="4" w:space="0" w:color="auto"/>
              <w:bottom w:val="single" w:sz="4" w:space="0" w:color="auto"/>
              <w:right w:val="single" w:sz="4" w:space="0" w:color="auto"/>
            </w:tcBorders>
          </w:tcPr>
          <w:p w14:paraId="11C227D3" w14:textId="77777777" w:rsidR="004934AF" w:rsidRPr="004934AF" w:rsidRDefault="004934AF" w:rsidP="004934AF">
            <w:pPr>
              <w:ind w:left="57" w:right="57"/>
              <w:rPr>
                <w:sz w:val="22"/>
                <w:szCs w:val="22"/>
              </w:rPr>
            </w:pPr>
            <w:r w:rsidRPr="004934AF">
              <w:rPr>
                <w:sz w:val="22"/>
                <w:szCs w:val="22"/>
              </w:rPr>
              <w:t>да</w:t>
            </w:r>
          </w:p>
        </w:tc>
        <w:tc>
          <w:tcPr>
            <w:tcW w:w="851" w:type="dxa"/>
            <w:tcBorders>
              <w:top w:val="single" w:sz="4" w:space="0" w:color="auto"/>
              <w:left w:val="single" w:sz="4" w:space="0" w:color="auto"/>
              <w:bottom w:val="single" w:sz="4" w:space="0" w:color="auto"/>
              <w:right w:val="single" w:sz="4" w:space="0" w:color="auto"/>
            </w:tcBorders>
          </w:tcPr>
          <w:p w14:paraId="607E9388"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72EEA5FD" w14:textId="77777777" w:rsidR="004934AF" w:rsidRPr="004934AF" w:rsidRDefault="004934AF" w:rsidP="004934AF">
            <w:pPr>
              <w:ind w:left="57" w:right="57"/>
              <w:rPr>
                <w:sz w:val="22"/>
                <w:szCs w:val="22"/>
              </w:rPr>
            </w:pPr>
            <w:r w:rsidRPr="004934AF">
              <w:rPr>
                <w:sz w:val="22"/>
                <w:szCs w:val="22"/>
              </w:rPr>
              <w:t>нет</w:t>
            </w:r>
          </w:p>
        </w:tc>
        <w:tc>
          <w:tcPr>
            <w:tcW w:w="709" w:type="dxa"/>
            <w:tcBorders>
              <w:top w:val="single" w:sz="4" w:space="0" w:color="auto"/>
              <w:left w:val="single" w:sz="4" w:space="0" w:color="auto"/>
              <w:bottom w:val="single" w:sz="4" w:space="0" w:color="auto"/>
              <w:right w:val="single" w:sz="4" w:space="0" w:color="auto"/>
            </w:tcBorders>
          </w:tcPr>
          <w:p w14:paraId="4862D618"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12BC21E0"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tcBorders>
          </w:tcPr>
          <w:p w14:paraId="566C48F8" w14:textId="77777777" w:rsidR="004934AF" w:rsidRPr="004934AF" w:rsidRDefault="004934AF" w:rsidP="004934AF">
            <w:pPr>
              <w:ind w:left="57" w:right="57"/>
              <w:rPr>
                <w:sz w:val="22"/>
                <w:szCs w:val="22"/>
              </w:rPr>
            </w:pPr>
            <w:r w:rsidRPr="004934AF">
              <w:rPr>
                <w:sz w:val="22"/>
                <w:szCs w:val="22"/>
              </w:rPr>
              <w:t>да</w:t>
            </w:r>
          </w:p>
        </w:tc>
      </w:tr>
      <w:tr w:rsidR="00347E30" w:rsidRPr="004934AF" w14:paraId="7155EB31" w14:textId="77777777" w:rsidTr="00347E30">
        <w:trPr>
          <w:trHeight w:val="284"/>
        </w:trPr>
        <w:tc>
          <w:tcPr>
            <w:tcW w:w="827" w:type="dxa"/>
            <w:tcBorders>
              <w:top w:val="single" w:sz="4" w:space="0" w:color="auto"/>
              <w:bottom w:val="single" w:sz="4" w:space="0" w:color="auto"/>
              <w:right w:val="single" w:sz="4" w:space="0" w:color="auto"/>
            </w:tcBorders>
          </w:tcPr>
          <w:p w14:paraId="6D397EA6" w14:textId="77777777" w:rsidR="004934AF" w:rsidRPr="004934AF" w:rsidRDefault="004934AF" w:rsidP="00404C41">
            <w:pPr>
              <w:ind w:left="57" w:right="57"/>
              <w:jc w:val="center"/>
              <w:rPr>
                <w:sz w:val="20"/>
                <w:szCs w:val="20"/>
              </w:rPr>
            </w:pPr>
            <w:r w:rsidRPr="004934AF">
              <w:rPr>
                <w:sz w:val="20"/>
                <w:szCs w:val="20"/>
              </w:rPr>
              <w:t>28А</w:t>
            </w:r>
          </w:p>
        </w:tc>
        <w:tc>
          <w:tcPr>
            <w:tcW w:w="1086" w:type="dxa"/>
            <w:tcBorders>
              <w:top w:val="single" w:sz="4" w:space="0" w:color="auto"/>
              <w:left w:val="single" w:sz="4" w:space="0" w:color="auto"/>
              <w:bottom w:val="single" w:sz="4" w:space="0" w:color="auto"/>
              <w:right w:val="single" w:sz="4" w:space="0" w:color="auto"/>
            </w:tcBorders>
          </w:tcPr>
          <w:p w14:paraId="51BC981F" w14:textId="77777777" w:rsidR="004934AF" w:rsidRPr="004934AF" w:rsidRDefault="004934AF" w:rsidP="004934AF">
            <w:pPr>
              <w:ind w:left="57" w:right="57"/>
              <w:rPr>
                <w:sz w:val="20"/>
                <w:szCs w:val="20"/>
              </w:rPr>
            </w:pPr>
            <w:r w:rsidRPr="004934AF">
              <w:rPr>
                <w:sz w:val="20"/>
                <w:szCs w:val="20"/>
              </w:rPr>
              <w:t>Государственный инспектор в области охраны окружающей среды Отдела охраны заповедной территории</w:t>
            </w:r>
          </w:p>
        </w:tc>
        <w:tc>
          <w:tcPr>
            <w:tcW w:w="1192" w:type="dxa"/>
            <w:tcBorders>
              <w:top w:val="single" w:sz="4" w:space="0" w:color="auto"/>
              <w:left w:val="single" w:sz="4" w:space="0" w:color="auto"/>
              <w:bottom w:val="single" w:sz="4" w:space="0" w:color="auto"/>
              <w:right w:val="single" w:sz="4" w:space="0" w:color="auto"/>
            </w:tcBorders>
          </w:tcPr>
          <w:p w14:paraId="4B24B3CE" w14:textId="77777777" w:rsidR="004934AF" w:rsidRPr="004934AF" w:rsidRDefault="004934AF" w:rsidP="004934AF">
            <w:pPr>
              <w:ind w:left="57" w:right="57"/>
              <w:rPr>
                <w:sz w:val="20"/>
                <w:szCs w:val="20"/>
              </w:rPr>
            </w:pPr>
            <w:r w:rsidRPr="004934AF">
              <w:rPr>
                <w:sz w:val="20"/>
                <w:szCs w:val="20"/>
              </w:rPr>
              <w:t>5-дневная рабочая неделя, 36-часовая и 40-часовая рабочая неделя, рабочий день 7 часов 12 минут или 8 часов</w:t>
            </w:r>
          </w:p>
        </w:tc>
        <w:tc>
          <w:tcPr>
            <w:tcW w:w="1266" w:type="dxa"/>
            <w:tcBorders>
              <w:top w:val="single" w:sz="4" w:space="0" w:color="auto"/>
              <w:left w:val="single" w:sz="4" w:space="0" w:color="auto"/>
              <w:bottom w:val="single" w:sz="4" w:space="0" w:color="auto"/>
              <w:right w:val="single" w:sz="4" w:space="0" w:color="auto"/>
            </w:tcBorders>
          </w:tcPr>
          <w:p w14:paraId="5A12B7CE" w14:textId="77777777" w:rsidR="004934AF" w:rsidRPr="004934AF" w:rsidRDefault="004934AF" w:rsidP="004934AF">
            <w:pPr>
              <w:ind w:left="57" w:right="57"/>
              <w:rPr>
                <w:sz w:val="22"/>
                <w:szCs w:val="22"/>
              </w:rPr>
            </w:pPr>
            <w:r w:rsidRPr="004934AF">
              <w:rPr>
                <w:sz w:val="22"/>
                <w:szCs w:val="22"/>
              </w:rPr>
              <w:t>7 работников/2 женщины</w:t>
            </w:r>
          </w:p>
        </w:tc>
        <w:tc>
          <w:tcPr>
            <w:tcW w:w="1417" w:type="dxa"/>
            <w:tcBorders>
              <w:top w:val="single" w:sz="4" w:space="0" w:color="auto"/>
              <w:left w:val="single" w:sz="4" w:space="0" w:color="auto"/>
              <w:bottom w:val="single" w:sz="4" w:space="0" w:color="auto"/>
              <w:right w:val="single" w:sz="4" w:space="0" w:color="auto"/>
            </w:tcBorders>
          </w:tcPr>
          <w:p w14:paraId="1B224F1A" w14:textId="77777777" w:rsidR="004934AF" w:rsidRPr="004934AF" w:rsidRDefault="004934AF" w:rsidP="004934AF">
            <w:pPr>
              <w:ind w:left="57" w:right="57"/>
              <w:rPr>
                <w:sz w:val="20"/>
                <w:szCs w:val="20"/>
              </w:rPr>
            </w:pPr>
            <w:r w:rsidRPr="004934AF">
              <w:rPr>
                <w:sz w:val="20"/>
                <w:szCs w:val="20"/>
              </w:rPr>
              <w:t>093-633-689 98</w:t>
            </w:r>
          </w:p>
          <w:p w14:paraId="0E415631" w14:textId="77777777" w:rsidR="004934AF" w:rsidRPr="004934AF" w:rsidRDefault="004934AF" w:rsidP="004934AF">
            <w:pPr>
              <w:ind w:left="57" w:right="57"/>
              <w:rPr>
                <w:sz w:val="20"/>
                <w:szCs w:val="20"/>
              </w:rPr>
            </w:pPr>
            <w:r w:rsidRPr="004934AF">
              <w:rPr>
                <w:sz w:val="20"/>
                <w:szCs w:val="20"/>
              </w:rPr>
              <w:t>077-973-829 41</w:t>
            </w:r>
          </w:p>
          <w:p w14:paraId="7B943CAF" w14:textId="77777777" w:rsidR="004934AF" w:rsidRPr="004934AF" w:rsidRDefault="004934AF" w:rsidP="004934AF">
            <w:pPr>
              <w:ind w:left="57" w:right="57"/>
              <w:rPr>
                <w:sz w:val="20"/>
                <w:szCs w:val="20"/>
              </w:rPr>
            </w:pPr>
            <w:r w:rsidRPr="004934AF">
              <w:rPr>
                <w:sz w:val="20"/>
                <w:szCs w:val="20"/>
              </w:rPr>
              <w:t>128-965-714 10</w:t>
            </w:r>
          </w:p>
          <w:p w14:paraId="00E91032" w14:textId="77777777" w:rsidR="004934AF" w:rsidRPr="004934AF" w:rsidRDefault="004934AF" w:rsidP="004934AF">
            <w:pPr>
              <w:ind w:left="57" w:right="57"/>
              <w:rPr>
                <w:sz w:val="20"/>
                <w:szCs w:val="20"/>
              </w:rPr>
            </w:pPr>
            <w:r w:rsidRPr="004934AF">
              <w:rPr>
                <w:sz w:val="20"/>
                <w:szCs w:val="20"/>
              </w:rPr>
              <w:t>129-712-876 86</w:t>
            </w:r>
          </w:p>
          <w:p w14:paraId="081F0324" w14:textId="77777777" w:rsidR="004934AF" w:rsidRPr="004934AF" w:rsidRDefault="004934AF" w:rsidP="004934AF">
            <w:pPr>
              <w:ind w:left="57" w:right="57"/>
              <w:rPr>
                <w:sz w:val="20"/>
                <w:szCs w:val="20"/>
              </w:rPr>
            </w:pPr>
            <w:r w:rsidRPr="004934AF">
              <w:rPr>
                <w:sz w:val="20"/>
                <w:szCs w:val="20"/>
              </w:rPr>
              <w:t>120-720-067 96</w:t>
            </w:r>
          </w:p>
          <w:p w14:paraId="28C83FAB" w14:textId="77777777" w:rsidR="004934AF" w:rsidRPr="004934AF" w:rsidRDefault="004934AF" w:rsidP="004934AF">
            <w:pPr>
              <w:ind w:left="57" w:right="57"/>
              <w:rPr>
                <w:sz w:val="20"/>
                <w:szCs w:val="20"/>
              </w:rPr>
            </w:pPr>
            <w:r w:rsidRPr="004934AF">
              <w:rPr>
                <w:sz w:val="20"/>
                <w:szCs w:val="20"/>
              </w:rPr>
              <w:t>165-230-452 42</w:t>
            </w:r>
          </w:p>
          <w:p w14:paraId="253F3BF5" w14:textId="77777777" w:rsidR="004934AF" w:rsidRPr="004934AF" w:rsidRDefault="004934AF" w:rsidP="004934AF">
            <w:pPr>
              <w:ind w:left="57" w:right="57"/>
              <w:rPr>
                <w:sz w:val="20"/>
                <w:szCs w:val="20"/>
              </w:rPr>
            </w:pPr>
            <w:r w:rsidRPr="004934AF">
              <w:rPr>
                <w:sz w:val="20"/>
                <w:szCs w:val="20"/>
              </w:rPr>
              <w:t>114-266-503 28</w:t>
            </w:r>
          </w:p>
        </w:tc>
        <w:tc>
          <w:tcPr>
            <w:tcW w:w="1985" w:type="dxa"/>
            <w:tcBorders>
              <w:top w:val="single" w:sz="4" w:space="0" w:color="auto"/>
              <w:left w:val="single" w:sz="4" w:space="0" w:color="auto"/>
              <w:bottom w:val="single" w:sz="4" w:space="0" w:color="auto"/>
              <w:right w:val="single" w:sz="4" w:space="0" w:color="auto"/>
            </w:tcBorders>
          </w:tcPr>
          <w:p w14:paraId="05EBE403" w14:textId="77777777" w:rsidR="004934AF" w:rsidRPr="004934AF" w:rsidRDefault="004934AF" w:rsidP="004934AF">
            <w:pPr>
              <w:ind w:left="57" w:right="57"/>
              <w:rPr>
                <w:sz w:val="20"/>
                <w:szCs w:val="20"/>
              </w:rPr>
            </w:pPr>
            <w:r w:rsidRPr="004934AF">
              <w:rPr>
                <w:sz w:val="20"/>
                <w:szCs w:val="20"/>
              </w:rPr>
              <w:t xml:space="preserve">Офисное помещение, территория служебного причала, служебные кордоны, опорные пункты на особо охраняемых природных территориях, непосредственно территория заповедников и их охранных зон (полевые работы) в период выполнения патрулирования, </w:t>
            </w:r>
            <w:r w:rsidRPr="004934AF">
              <w:rPr>
                <w:sz w:val="20"/>
                <w:szCs w:val="20"/>
              </w:rPr>
              <w:lastRenderedPageBreak/>
              <w:t xml:space="preserve">может привлекаться к тушению лесных пожаров на подведомственной территории </w:t>
            </w:r>
          </w:p>
        </w:tc>
        <w:tc>
          <w:tcPr>
            <w:tcW w:w="850" w:type="dxa"/>
            <w:tcBorders>
              <w:top w:val="single" w:sz="4" w:space="0" w:color="auto"/>
              <w:left w:val="single" w:sz="4" w:space="0" w:color="auto"/>
              <w:bottom w:val="single" w:sz="4" w:space="0" w:color="auto"/>
              <w:right w:val="single" w:sz="4" w:space="0" w:color="auto"/>
            </w:tcBorders>
          </w:tcPr>
          <w:p w14:paraId="4596F32F" w14:textId="77777777" w:rsidR="004934AF" w:rsidRPr="004934AF" w:rsidRDefault="004934AF" w:rsidP="004934AF">
            <w:pPr>
              <w:ind w:left="57" w:right="57"/>
              <w:rPr>
                <w:sz w:val="20"/>
                <w:szCs w:val="20"/>
              </w:rPr>
            </w:pPr>
            <w:r w:rsidRPr="004934AF">
              <w:rPr>
                <w:sz w:val="20"/>
                <w:szCs w:val="20"/>
              </w:rPr>
              <w:lastRenderedPageBreak/>
              <w:t>Работа может выполняться как полный рабочий день в каждой рабочей зоне, так и 50/50</w:t>
            </w:r>
          </w:p>
        </w:tc>
        <w:tc>
          <w:tcPr>
            <w:tcW w:w="567" w:type="dxa"/>
            <w:tcBorders>
              <w:top w:val="single" w:sz="4" w:space="0" w:color="auto"/>
              <w:left w:val="single" w:sz="4" w:space="0" w:color="auto"/>
              <w:bottom w:val="single" w:sz="4" w:space="0" w:color="auto"/>
              <w:right w:val="single" w:sz="4" w:space="0" w:color="auto"/>
            </w:tcBorders>
          </w:tcPr>
          <w:p w14:paraId="4AFC3B16" w14:textId="77777777" w:rsidR="004934AF" w:rsidRPr="004934AF" w:rsidRDefault="004934AF" w:rsidP="004934AF">
            <w:pPr>
              <w:ind w:left="57" w:right="57"/>
              <w:rPr>
                <w:sz w:val="22"/>
                <w:szCs w:val="22"/>
              </w:rPr>
            </w:pPr>
            <w:r w:rsidRPr="004934AF">
              <w:rPr>
                <w:sz w:val="22"/>
                <w:szCs w:val="22"/>
              </w:rPr>
              <w:t>3.2</w:t>
            </w:r>
          </w:p>
        </w:tc>
        <w:tc>
          <w:tcPr>
            <w:tcW w:w="709" w:type="dxa"/>
            <w:tcBorders>
              <w:top w:val="single" w:sz="4" w:space="0" w:color="auto"/>
              <w:left w:val="single" w:sz="4" w:space="0" w:color="auto"/>
              <w:bottom w:val="single" w:sz="4" w:space="0" w:color="auto"/>
              <w:right w:val="single" w:sz="4" w:space="0" w:color="auto"/>
            </w:tcBorders>
          </w:tcPr>
          <w:p w14:paraId="49739774" w14:textId="77777777" w:rsidR="004934AF" w:rsidRPr="004934AF" w:rsidRDefault="004934AF" w:rsidP="004934AF">
            <w:pPr>
              <w:ind w:left="57" w:right="57"/>
              <w:rPr>
                <w:sz w:val="22"/>
                <w:szCs w:val="22"/>
              </w:rPr>
            </w:pPr>
            <w:r w:rsidRPr="004934AF">
              <w:rPr>
                <w:sz w:val="22"/>
                <w:szCs w:val="22"/>
              </w:rPr>
              <w:t>есть</w:t>
            </w:r>
          </w:p>
        </w:tc>
        <w:tc>
          <w:tcPr>
            <w:tcW w:w="850" w:type="dxa"/>
            <w:tcBorders>
              <w:top w:val="single" w:sz="4" w:space="0" w:color="auto"/>
              <w:left w:val="single" w:sz="4" w:space="0" w:color="auto"/>
              <w:bottom w:val="single" w:sz="4" w:space="0" w:color="auto"/>
              <w:right w:val="single" w:sz="4" w:space="0" w:color="auto"/>
            </w:tcBorders>
          </w:tcPr>
          <w:p w14:paraId="72861C86" w14:textId="77777777" w:rsidR="004934AF" w:rsidRPr="004934AF" w:rsidRDefault="004934AF" w:rsidP="004934AF">
            <w:pPr>
              <w:ind w:left="57" w:right="57"/>
              <w:rPr>
                <w:sz w:val="22"/>
                <w:szCs w:val="22"/>
              </w:rPr>
            </w:pPr>
            <w:r w:rsidRPr="004934AF">
              <w:rPr>
                <w:sz w:val="22"/>
                <w:szCs w:val="22"/>
              </w:rPr>
              <w:t>да</w:t>
            </w:r>
          </w:p>
        </w:tc>
        <w:tc>
          <w:tcPr>
            <w:tcW w:w="709" w:type="dxa"/>
            <w:tcBorders>
              <w:top w:val="single" w:sz="4" w:space="0" w:color="auto"/>
              <w:left w:val="single" w:sz="4" w:space="0" w:color="auto"/>
              <w:bottom w:val="single" w:sz="4" w:space="0" w:color="auto"/>
              <w:right w:val="single" w:sz="4" w:space="0" w:color="auto"/>
            </w:tcBorders>
          </w:tcPr>
          <w:p w14:paraId="1E01234A" w14:textId="77777777" w:rsidR="004934AF" w:rsidRPr="004934AF" w:rsidRDefault="004934AF" w:rsidP="004934AF">
            <w:pPr>
              <w:ind w:left="57" w:right="57"/>
              <w:rPr>
                <w:sz w:val="22"/>
                <w:szCs w:val="22"/>
              </w:rPr>
            </w:pPr>
            <w:r w:rsidRPr="004934AF">
              <w:rPr>
                <w:sz w:val="22"/>
                <w:szCs w:val="22"/>
              </w:rPr>
              <w:t>да</w:t>
            </w:r>
          </w:p>
        </w:tc>
        <w:tc>
          <w:tcPr>
            <w:tcW w:w="851" w:type="dxa"/>
            <w:tcBorders>
              <w:top w:val="single" w:sz="4" w:space="0" w:color="auto"/>
              <w:left w:val="single" w:sz="4" w:space="0" w:color="auto"/>
              <w:bottom w:val="single" w:sz="4" w:space="0" w:color="auto"/>
              <w:right w:val="single" w:sz="4" w:space="0" w:color="auto"/>
            </w:tcBorders>
          </w:tcPr>
          <w:p w14:paraId="2CB382DC"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7DAFF581" w14:textId="77777777" w:rsidR="004934AF" w:rsidRPr="004934AF" w:rsidRDefault="004934AF" w:rsidP="004934AF">
            <w:pPr>
              <w:ind w:left="57" w:right="57"/>
              <w:rPr>
                <w:sz w:val="22"/>
                <w:szCs w:val="22"/>
              </w:rPr>
            </w:pPr>
            <w:r w:rsidRPr="004934AF">
              <w:rPr>
                <w:sz w:val="22"/>
                <w:szCs w:val="22"/>
              </w:rPr>
              <w:t>нет</w:t>
            </w:r>
          </w:p>
        </w:tc>
        <w:tc>
          <w:tcPr>
            <w:tcW w:w="709" w:type="dxa"/>
            <w:tcBorders>
              <w:top w:val="single" w:sz="4" w:space="0" w:color="auto"/>
              <w:left w:val="single" w:sz="4" w:space="0" w:color="auto"/>
              <w:bottom w:val="single" w:sz="4" w:space="0" w:color="auto"/>
              <w:right w:val="single" w:sz="4" w:space="0" w:color="auto"/>
            </w:tcBorders>
          </w:tcPr>
          <w:p w14:paraId="626A4FEB"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2388E688"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tcBorders>
          </w:tcPr>
          <w:p w14:paraId="5600A20F" w14:textId="77777777" w:rsidR="004934AF" w:rsidRPr="004934AF" w:rsidRDefault="004934AF" w:rsidP="004934AF">
            <w:pPr>
              <w:ind w:left="57" w:right="57"/>
              <w:rPr>
                <w:sz w:val="22"/>
                <w:szCs w:val="22"/>
              </w:rPr>
            </w:pPr>
            <w:r w:rsidRPr="004934AF">
              <w:rPr>
                <w:sz w:val="22"/>
                <w:szCs w:val="22"/>
              </w:rPr>
              <w:t>да</w:t>
            </w:r>
          </w:p>
        </w:tc>
      </w:tr>
      <w:tr w:rsidR="00347E30" w:rsidRPr="004934AF" w14:paraId="78F3E788" w14:textId="77777777" w:rsidTr="00347E30">
        <w:trPr>
          <w:trHeight w:val="284"/>
        </w:trPr>
        <w:tc>
          <w:tcPr>
            <w:tcW w:w="827" w:type="dxa"/>
            <w:tcBorders>
              <w:top w:val="single" w:sz="4" w:space="0" w:color="auto"/>
              <w:bottom w:val="single" w:sz="4" w:space="0" w:color="auto"/>
              <w:right w:val="single" w:sz="4" w:space="0" w:color="auto"/>
            </w:tcBorders>
          </w:tcPr>
          <w:p w14:paraId="082CBD87" w14:textId="77777777" w:rsidR="004934AF" w:rsidRPr="004934AF" w:rsidRDefault="004934AF" w:rsidP="00404C41">
            <w:pPr>
              <w:ind w:left="57" w:right="57"/>
              <w:jc w:val="center"/>
              <w:rPr>
                <w:sz w:val="20"/>
                <w:szCs w:val="20"/>
              </w:rPr>
            </w:pPr>
            <w:r w:rsidRPr="004934AF">
              <w:rPr>
                <w:sz w:val="20"/>
                <w:szCs w:val="20"/>
              </w:rPr>
              <w:t>31А</w:t>
            </w:r>
          </w:p>
        </w:tc>
        <w:tc>
          <w:tcPr>
            <w:tcW w:w="1086" w:type="dxa"/>
            <w:tcBorders>
              <w:top w:val="single" w:sz="4" w:space="0" w:color="auto"/>
              <w:left w:val="single" w:sz="4" w:space="0" w:color="auto"/>
              <w:bottom w:val="single" w:sz="4" w:space="0" w:color="auto"/>
              <w:right w:val="single" w:sz="4" w:space="0" w:color="auto"/>
            </w:tcBorders>
          </w:tcPr>
          <w:p w14:paraId="376F87EF" w14:textId="77777777" w:rsidR="004934AF" w:rsidRPr="004934AF" w:rsidRDefault="004934AF" w:rsidP="004934AF">
            <w:pPr>
              <w:ind w:left="57" w:right="57"/>
              <w:rPr>
                <w:sz w:val="20"/>
                <w:szCs w:val="20"/>
              </w:rPr>
            </w:pPr>
            <w:r w:rsidRPr="004934AF">
              <w:rPr>
                <w:sz w:val="20"/>
                <w:szCs w:val="20"/>
              </w:rPr>
              <w:t>Старший государственный инспектор в области охраны окружающей среды Отдела охраны заповедной территории</w:t>
            </w:r>
          </w:p>
        </w:tc>
        <w:tc>
          <w:tcPr>
            <w:tcW w:w="1192" w:type="dxa"/>
            <w:tcBorders>
              <w:top w:val="single" w:sz="4" w:space="0" w:color="auto"/>
              <w:left w:val="single" w:sz="4" w:space="0" w:color="auto"/>
              <w:bottom w:val="single" w:sz="4" w:space="0" w:color="auto"/>
              <w:right w:val="single" w:sz="4" w:space="0" w:color="auto"/>
            </w:tcBorders>
          </w:tcPr>
          <w:p w14:paraId="4CBEB5E3" w14:textId="77777777" w:rsidR="004934AF" w:rsidRPr="004934AF" w:rsidRDefault="004934AF" w:rsidP="004934AF">
            <w:pPr>
              <w:ind w:left="57" w:right="57"/>
              <w:rPr>
                <w:sz w:val="20"/>
                <w:szCs w:val="20"/>
              </w:rPr>
            </w:pPr>
            <w:r w:rsidRPr="004934AF">
              <w:rPr>
                <w:sz w:val="20"/>
                <w:szCs w:val="20"/>
              </w:rPr>
              <w:t>5-дневная рабочая неделя, 36-часовая и 40-часовая рабочая неделя, рабочий день 7 часов 12 минут или 8 часов</w:t>
            </w:r>
          </w:p>
        </w:tc>
        <w:tc>
          <w:tcPr>
            <w:tcW w:w="1266" w:type="dxa"/>
            <w:tcBorders>
              <w:top w:val="single" w:sz="4" w:space="0" w:color="auto"/>
              <w:left w:val="single" w:sz="4" w:space="0" w:color="auto"/>
              <w:bottom w:val="single" w:sz="4" w:space="0" w:color="auto"/>
              <w:right w:val="single" w:sz="4" w:space="0" w:color="auto"/>
            </w:tcBorders>
          </w:tcPr>
          <w:p w14:paraId="4B54AC0B" w14:textId="77777777" w:rsidR="004934AF" w:rsidRPr="004934AF" w:rsidRDefault="004934AF" w:rsidP="004934AF">
            <w:pPr>
              <w:ind w:left="57" w:right="57"/>
              <w:rPr>
                <w:sz w:val="22"/>
                <w:szCs w:val="22"/>
              </w:rPr>
            </w:pPr>
            <w:r w:rsidRPr="004934AF">
              <w:rPr>
                <w:sz w:val="22"/>
                <w:szCs w:val="22"/>
              </w:rPr>
              <w:t>1 работник женщина, 1 работник мужчина</w:t>
            </w:r>
          </w:p>
        </w:tc>
        <w:tc>
          <w:tcPr>
            <w:tcW w:w="1417" w:type="dxa"/>
            <w:tcBorders>
              <w:top w:val="single" w:sz="4" w:space="0" w:color="auto"/>
              <w:left w:val="single" w:sz="4" w:space="0" w:color="auto"/>
              <w:bottom w:val="single" w:sz="4" w:space="0" w:color="auto"/>
              <w:right w:val="single" w:sz="4" w:space="0" w:color="auto"/>
            </w:tcBorders>
          </w:tcPr>
          <w:p w14:paraId="0A58EF07" w14:textId="77777777" w:rsidR="004934AF" w:rsidRPr="004934AF" w:rsidRDefault="004934AF" w:rsidP="004934AF">
            <w:pPr>
              <w:ind w:left="57" w:right="57"/>
              <w:rPr>
                <w:sz w:val="20"/>
                <w:szCs w:val="20"/>
              </w:rPr>
            </w:pPr>
            <w:r w:rsidRPr="004934AF">
              <w:rPr>
                <w:sz w:val="20"/>
                <w:szCs w:val="20"/>
              </w:rPr>
              <w:t>155-140-151 23</w:t>
            </w:r>
          </w:p>
          <w:p w14:paraId="10D68888" w14:textId="77777777" w:rsidR="004934AF" w:rsidRPr="004934AF" w:rsidRDefault="004934AF" w:rsidP="004934AF">
            <w:pPr>
              <w:ind w:left="57" w:right="57"/>
              <w:rPr>
                <w:sz w:val="20"/>
                <w:szCs w:val="20"/>
              </w:rPr>
            </w:pPr>
            <w:r w:rsidRPr="004934AF">
              <w:rPr>
                <w:sz w:val="20"/>
                <w:szCs w:val="20"/>
              </w:rPr>
              <w:t>024-548-530 46</w:t>
            </w:r>
          </w:p>
        </w:tc>
        <w:tc>
          <w:tcPr>
            <w:tcW w:w="1985" w:type="dxa"/>
            <w:tcBorders>
              <w:top w:val="single" w:sz="4" w:space="0" w:color="auto"/>
              <w:left w:val="single" w:sz="4" w:space="0" w:color="auto"/>
              <w:bottom w:val="single" w:sz="4" w:space="0" w:color="auto"/>
              <w:right w:val="single" w:sz="4" w:space="0" w:color="auto"/>
            </w:tcBorders>
          </w:tcPr>
          <w:p w14:paraId="11408A99" w14:textId="77777777" w:rsidR="004934AF" w:rsidRPr="004934AF" w:rsidRDefault="004934AF" w:rsidP="004934AF">
            <w:pPr>
              <w:ind w:left="57" w:right="57"/>
              <w:rPr>
                <w:sz w:val="20"/>
                <w:szCs w:val="20"/>
              </w:rPr>
            </w:pPr>
            <w:r w:rsidRPr="004934AF">
              <w:rPr>
                <w:sz w:val="20"/>
                <w:szCs w:val="20"/>
              </w:rPr>
              <w:t xml:space="preserve">Офисное помещение, территория служебного причала, служебные кордоны, опорные пункты на особо охраняемых природных территориях, непосредственно территория заповедников и их охранных зон (полевые работы) в период выполнения патрулирования, может привлекаться к тушению лесных пожаров на подведомственной территории </w:t>
            </w:r>
          </w:p>
        </w:tc>
        <w:tc>
          <w:tcPr>
            <w:tcW w:w="850" w:type="dxa"/>
            <w:tcBorders>
              <w:top w:val="single" w:sz="4" w:space="0" w:color="auto"/>
              <w:left w:val="single" w:sz="4" w:space="0" w:color="auto"/>
              <w:bottom w:val="single" w:sz="4" w:space="0" w:color="auto"/>
              <w:right w:val="single" w:sz="4" w:space="0" w:color="auto"/>
            </w:tcBorders>
          </w:tcPr>
          <w:p w14:paraId="7411C41B" w14:textId="77777777" w:rsidR="004934AF" w:rsidRPr="004934AF" w:rsidRDefault="004934AF" w:rsidP="004934AF">
            <w:pPr>
              <w:ind w:left="57" w:right="57"/>
              <w:rPr>
                <w:sz w:val="20"/>
                <w:szCs w:val="20"/>
              </w:rPr>
            </w:pPr>
            <w:r w:rsidRPr="004934AF">
              <w:rPr>
                <w:sz w:val="20"/>
                <w:szCs w:val="20"/>
              </w:rPr>
              <w:t>Работа может выполняться как полный рабочий день в каждой рабочей зоне, так и 50/50</w:t>
            </w:r>
          </w:p>
        </w:tc>
        <w:tc>
          <w:tcPr>
            <w:tcW w:w="567" w:type="dxa"/>
            <w:tcBorders>
              <w:top w:val="single" w:sz="4" w:space="0" w:color="auto"/>
              <w:left w:val="single" w:sz="4" w:space="0" w:color="auto"/>
              <w:bottom w:val="single" w:sz="4" w:space="0" w:color="auto"/>
              <w:right w:val="single" w:sz="4" w:space="0" w:color="auto"/>
            </w:tcBorders>
          </w:tcPr>
          <w:p w14:paraId="689D264F" w14:textId="77777777" w:rsidR="004934AF" w:rsidRPr="004934AF" w:rsidRDefault="004934AF" w:rsidP="004934AF">
            <w:pPr>
              <w:ind w:left="57" w:right="57"/>
              <w:rPr>
                <w:sz w:val="22"/>
                <w:szCs w:val="22"/>
              </w:rPr>
            </w:pPr>
            <w:r w:rsidRPr="004934AF">
              <w:rPr>
                <w:sz w:val="22"/>
                <w:szCs w:val="22"/>
              </w:rPr>
              <w:t>3.2</w:t>
            </w:r>
          </w:p>
        </w:tc>
        <w:tc>
          <w:tcPr>
            <w:tcW w:w="709" w:type="dxa"/>
            <w:tcBorders>
              <w:top w:val="single" w:sz="4" w:space="0" w:color="auto"/>
              <w:left w:val="single" w:sz="4" w:space="0" w:color="auto"/>
              <w:bottom w:val="single" w:sz="4" w:space="0" w:color="auto"/>
              <w:right w:val="single" w:sz="4" w:space="0" w:color="auto"/>
            </w:tcBorders>
          </w:tcPr>
          <w:p w14:paraId="6FD3911E" w14:textId="77777777" w:rsidR="004934AF" w:rsidRPr="004934AF" w:rsidRDefault="004934AF" w:rsidP="004934AF">
            <w:pPr>
              <w:ind w:left="57" w:right="57"/>
              <w:rPr>
                <w:sz w:val="22"/>
                <w:szCs w:val="22"/>
              </w:rPr>
            </w:pPr>
            <w:r w:rsidRPr="004934AF">
              <w:rPr>
                <w:sz w:val="22"/>
                <w:szCs w:val="22"/>
              </w:rPr>
              <w:t>есть</w:t>
            </w:r>
          </w:p>
        </w:tc>
        <w:tc>
          <w:tcPr>
            <w:tcW w:w="850" w:type="dxa"/>
            <w:tcBorders>
              <w:top w:val="single" w:sz="4" w:space="0" w:color="auto"/>
              <w:left w:val="single" w:sz="4" w:space="0" w:color="auto"/>
              <w:bottom w:val="single" w:sz="4" w:space="0" w:color="auto"/>
              <w:right w:val="single" w:sz="4" w:space="0" w:color="auto"/>
            </w:tcBorders>
          </w:tcPr>
          <w:p w14:paraId="227325BC" w14:textId="77777777" w:rsidR="004934AF" w:rsidRPr="004934AF" w:rsidRDefault="004934AF" w:rsidP="004934AF">
            <w:pPr>
              <w:ind w:left="57" w:right="57"/>
              <w:rPr>
                <w:sz w:val="22"/>
                <w:szCs w:val="22"/>
              </w:rPr>
            </w:pPr>
            <w:r w:rsidRPr="004934AF">
              <w:rPr>
                <w:sz w:val="22"/>
                <w:szCs w:val="22"/>
              </w:rPr>
              <w:t>да</w:t>
            </w:r>
          </w:p>
        </w:tc>
        <w:tc>
          <w:tcPr>
            <w:tcW w:w="709" w:type="dxa"/>
            <w:tcBorders>
              <w:top w:val="single" w:sz="4" w:space="0" w:color="auto"/>
              <w:left w:val="single" w:sz="4" w:space="0" w:color="auto"/>
              <w:bottom w:val="single" w:sz="4" w:space="0" w:color="auto"/>
              <w:right w:val="single" w:sz="4" w:space="0" w:color="auto"/>
            </w:tcBorders>
          </w:tcPr>
          <w:p w14:paraId="367B5E43" w14:textId="77777777" w:rsidR="004934AF" w:rsidRPr="004934AF" w:rsidRDefault="004934AF" w:rsidP="004934AF">
            <w:pPr>
              <w:ind w:left="57" w:right="57"/>
              <w:rPr>
                <w:sz w:val="22"/>
                <w:szCs w:val="22"/>
              </w:rPr>
            </w:pPr>
            <w:r w:rsidRPr="004934AF">
              <w:rPr>
                <w:sz w:val="22"/>
                <w:szCs w:val="22"/>
              </w:rPr>
              <w:t>да</w:t>
            </w:r>
          </w:p>
        </w:tc>
        <w:tc>
          <w:tcPr>
            <w:tcW w:w="851" w:type="dxa"/>
            <w:tcBorders>
              <w:top w:val="single" w:sz="4" w:space="0" w:color="auto"/>
              <w:left w:val="single" w:sz="4" w:space="0" w:color="auto"/>
              <w:bottom w:val="single" w:sz="4" w:space="0" w:color="auto"/>
              <w:right w:val="single" w:sz="4" w:space="0" w:color="auto"/>
            </w:tcBorders>
          </w:tcPr>
          <w:p w14:paraId="35DBF653"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52859AA7" w14:textId="77777777" w:rsidR="004934AF" w:rsidRPr="004934AF" w:rsidRDefault="004934AF" w:rsidP="004934AF">
            <w:pPr>
              <w:ind w:left="57" w:right="57"/>
              <w:rPr>
                <w:sz w:val="22"/>
                <w:szCs w:val="22"/>
              </w:rPr>
            </w:pPr>
            <w:r w:rsidRPr="004934AF">
              <w:rPr>
                <w:sz w:val="22"/>
                <w:szCs w:val="22"/>
              </w:rPr>
              <w:t>нет</w:t>
            </w:r>
          </w:p>
        </w:tc>
        <w:tc>
          <w:tcPr>
            <w:tcW w:w="709" w:type="dxa"/>
            <w:tcBorders>
              <w:top w:val="single" w:sz="4" w:space="0" w:color="auto"/>
              <w:left w:val="single" w:sz="4" w:space="0" w:color="auto"/>
              <w:bottom w:val="single" w:sz="4" w:space="0" w:color="auto"/>
              <w:right w:val="single" w:sz="4" w:space="0" w:color="auto"/>
            </w:tcBorders>
          </w:tcPr>
          <w:p w14:paraId="6A8AE3F7"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6D5858C3"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tcBorders>
          </w:tcPr>
          <w:p w14:paraId="71522F77" w14:textId="77777777" w:rsidR="004934AF" w:rsidRPr="004934AF" w:rsidRDefault="004934AF" w:rsidP="004934AF">
            <w:pPr>
              <w:ind w:left="57" w:right="57"/>
              <w:rPr>
                <w:sz w:val="22"/>
                <w:szCs w:val="22"/>
              </w:rPr>
            </w:pPr>
            <w:r w:rsidRPr="004934AF">
              <w:rPr>
                <w:sz w:val="22"/>
                <w:szCs w:val="22"/>
              </w:rPr>
              <w:t>да</w:t>
            </w:r>
          </w:p>
        </w:tc>
      </w:tr>
      <w:tr w:rsidR="00347E30" w:rsidRPr="004934AF" w14:paraId="4DA28B6F" w14:textId="77777777" w:rsidTr="00347E30">
        <w:trPr>
          <w:trHeight w:val="284"/>
        </w:trPr>
        <w:tc>
          <w:tcPr>
            <w:tcW w:w="827" w:type="dxa"/>
            <w:tcBorders>
              <w:top w:val="single" w:sz="4" w:space="0" w:color="auto"/>
              <w:bottom w:val="single" w:sz="4" w:space="0" w:color="auto"/>
              <w:right w:val="single" w:sz="4" w:space="0" w:color="auto"/>
            </w:tcBorders>
          </w:tcPr>
          <w:p w14:paraId="40063DA0" w14:textId="77777777" w:rsidR="004934AF" w:rsidRPr="004934AF" w:rsidRDefault="004934AF" w:rsidP="00404C41">
            <w:pPr>
              <w:ind w:left="57" w:right="57"/>
              <w:jc w:val="center"/>
              <w:rPr>
                <w:sz w:val="20"/>
                <w:szCs w:val="20"/>
              </w:rPr>
            </w:pPr>
            <w:r w:rsidRPr="004934AF">
              <w:rPr>
                <w:sz w:val="20"/>
                <w:szCs w:val="20"/>
              </w:rPr>
              <w:t>33</w:t>
            </w:r>
          </w:p>
        </w:tc>
        <w:tc>
          <w:tcPr>
            <w:tcW w:w="1086" w:type="dxa"/>
            <w:tcBorders>
              <w:top w:val="single" w:sz="4" w:space="0" w:color="auto"/>
              <w:left w:val="single" w:sz="4" w:space="0" w:color="auto"/>
              <w:bottom w:val="single" w:sz="4" w:space="0" w:color="auto"/>
              <w:right w:val="single" w:sz="4" w:space="0" w:color="auto"/>
            </w:tcBorders>
          </w:tcPr>
          <w:p w14:paraId="4A76E849" w14:textId="77777777" w:rsidR="004934AF" w:rsidRPr="004934AF" w:rsidRDefault="004934AF" w:rsidP="004934AF">
            <w:pPr>
              <w:ind w:left="57" w:right="57"/>
              <w:rPr>
                <w:sz w:val="20"/>
                <w:szCs w:val="20"/>
              </w:rPr>
            </w:pPr>
            <w:r w:rsidRPr="004934AF">
              <w:rPr>
                <w:sz w:val="20"/>
                <w:szCs w:val="20"/>
              </w:rPr>
              <w:t>Старший государственный инспектор в области охраны окружающей среды Отдела оперативного реагирования</w:t>
            </w:r>
          </w:p>
        </w:tc>
        <w:tc>
          <w:tcPr>
            <w:tcW w:w="1192" w:type="dxa"/>
            <w:tcBorders>
              <w:top w:val="single" w:sz="4" w:space="0" w:color="auto"/>
              <w:left w:val="single" w:sz="4" w:space="0" w:color="auto"/>
              <w:bottom w:val="single" w:sz="4" w:space="0" w:color="auto"/>
              <w:right w:val="single" w:sz="4" w:space="0" w:color="auto"/>
            </w:tcBorders>
          </w:tcPr>
          <w:p w14:paraId="4EBA0518" w14:textId="77777777" w:rsidR="004934AF" w:rsidRPr="004934AF" w:rsidRDefault="004934AF" w:rsidP="004934AF">
            <w:pPr>
              <w:ind w:left="57" w:right="57"/>
              <w:rPr>
                <w:sz w:val="20"/>
                <w:szCs w:val="20"/>
              </w:rPr>
            </w:pPr>
            <w:r w:rsidRPr="004934AF">
              <w:rPr>
                <w:sz w:val="20"/>
                <w:szCs w:val="20"/>
              </w:rPr>
              <w:t>5-дневная рабочая неделя, 8-часовой рабочий день</w:t>
            </w:r>
          </w:p>
        </w:tc>
        <w:tc>
          <w:tcPr>
            <w:tcW w:w="1266" w:type="dxa"/>
            <w:tcBorders>
              <w:top w:val="single" w:sz="4" w:space="0" w:color="auto"/>
              <w:left w:val="single" w:sz="4" w:space="0" w:color="auto"/>
              <w:bottom w:val="single" w:sz="4" w:space="0" w:color="auto"/>
              <w:right w:val="single" w:sz="4" w:space="0" w:color="auto"/>
            </w:tcBorders>
          </w:tcPr>
          <w:p w14:paraId="7AB2CE8F" w14:textId="77777777" w:rsidR="00347E30" w:rsidRDefault="004934AF" w:rsidP="004934AF">
            <w:pPr>
              <w:ind w:left="57" w:right="57"/>
              <w:rPr>
                <w:sz w:val="22"/>
                <w:szCs w:val="22"/>
              </w:rPr>
            </w:pPr>
            <w:r w:rsidRPr="004934AF">
              <w:rPr>
                <w:sz w:val="22"/>
                <w:szCs w:val="22"/>
              </w:rPr>
              <w:t>1 работник/</w:t>
            </w:r>
          </w:p>
          <w:p w14:paraId="51625BFC" w14:textId="1EF6BCB9" w:rsidR="004934AF" w:rsidRPr="004934AF" w:rsidRDefault="004934AF" w:rsidP="004934AF">
            <w:pPr>
              <w:ind w:left="57" w:right="57"/>
              <w:rPr>
                <w:sz w:val="22"/>
                <w:szCs w:val="22"/>
              </w:rPr>
            </w:pPr>
            <w:r w:rsidRPr="004934AF">
              <w:rPr>
                <w:sz w:val="22"/>
                <w:szCs w:val="22"/>
              </w:rPr>
              <w:t>мужчина</w:t>
            </w:r>
          </w:p>
        </w:tc>
        <w:tc>
          <w:tcPr>
            <w:tcW w:w="1417" w:type="dxa"/>
            <w:tcBorders>
              <w:top w:val="single" w:sz="4" w:space="0" w:color="auto"/>
              <w:left w:val="single" w:sz="4" w:space="0" w:color="auto"/>
              <w:bottom w:val="single" w:sz="4" w:space="0" w:color="auto"/>
              <w:right w:val="single" w:sz="4" w:space="0" w:color="auto"/>
            </w:tcBorders>
          </w:tcPr>
          <w:p w14:paraId="456FAC76" w14:textId="77777777" w:rsidR="004934AF" w:rsidRPr="004934AF" w:rsidRDefault="004934AF" w:rsidP="004934AF">
            <w:pPr>
              <w:ind w:left="57" w:right="57"/>
              <w:rPr>
                <w:sz w:val="20"/>
                <w:szCs w:val="20"/>
              </w:rPr>
            </w:pPr>
            <w:r w:rsidRPr="004934AF">
              <w:rPr>
                <w:sz w:val="20"/>
                <w:szCs w:val="20"/>
              </w:rPr>
              <w:t>166-149-908 95</w:t>
            </w:r>
          </w:p>
        </w:tc>
        <w:tc>
          <w:tcPr>
            <w:tcW w:w="1985" w:type="dxa"/>
            <w:tcBorders>
              <w:top w:val="single" w:sz="4" w:space="0" w:color="auto"/>
              <w:left w:val="single" w:sz="4" w:space="0" w:color="auto"/>
              <w:bottom w:val="single" w:sz="4" w:space="0" w:color="auto"/>
              <w:right w:val="single" w:sz="4" w:space="0" w:color="auto"/>
            </w:tcBorders>
          </w:tcPr>
          <w:p w14:paraId="68380381" w14:textId="77777777" w:rsidR="004934AF" w:rsidRPr="004934AF" w:rsidRDefault="004934AF" w:rsidP="004934AF">
            <w:pPr>
              <w:ind w:left="57" w:right="57"/>
              <w:rPr>
                <w:sz w:val="20"/>
                <w:szCs w:val="20"/>
              </w:rPr>
            </w:pPr>
            <w:r w:rsidRPr="004934AF">
              <w:rPr>
                <w:sz w:val="20"/>
                <w:szCs w:val="20"/>
              </w:rPr>
              <w:t xml:space="preserve">Офисное помещение, территория служебного причала, служебные кордоны, опорные пункты на особо охраняемых природных территориях, непосредственно территория заповедников и их охранных зон (полевые работы) в период выполнения патрулирования, может привлекаться к тушению лесных пожаров на подведомственной территории </w:t>
            </w:r>
          </w:p>
        </w:tc>
        <w:tc>
          <w:tcPr>
            <w:tcW w:w="850" w:type="dxa"/>
            <w:tcBorders>
              <w:top w:val="single" w:sz="4" w:space="0" w:color="auto"/>
              <w:left w:val="single" w:sz="4" w:space="0" w:color="auto"/>
              <w:bottom w:val="single" w:sz="4" w:space="0" w:color="auto"/>
              <w:right w:val="single" w:sz="4" w:space="0" w:color="auto"/>
            </w:tcBorders>
          </w:tcPr>
          <w:p w14:paraId="47EB677F" w14:textId="77777777" w:rsidR="004934AF" w:rsidRPr="004934AF" w:rsidRDefault="004934AF" w:rsidP="004934AF">
            <w:pPr>
              <w:ind w:left="57" w:right="57"/>
              <w:rPr>
                <w:sz w:val="20"/>
                <w:szCs w:val="20"/>
              </w:rPr>
            </w:pPr>
            <w:r w:rsidRPr="004934AF">
              <w:rPr>
                <w:sz w:val="20"/>
                <w:szCs w:val="20"/>
              </w:rPr>
              <w:t>Работа может выполняться как полный рабочий день в каждой рабочей зоне, так и 50/50</w:t>
            </w:r>
          </w:p>
        </w:tc>
        <w:tc>
          <w:tcPr>
            <w:tcW w:w="567" w:type="dxa"/>
            <w:tcBorders>
              <w:top w:val="single" w:sz="4" w:space="0" w:color="auto"/>
              <w:left w:val="single" w:sz="4" w:space="0" w:color="auto"/>
              <w:bottom w:val="single" w:sz="4" w:space="0" w:color="auto"/>
              <w:right w:val="single" w:sz="4" w:space="0" w:color="auto"/>
            </w:tcBorders>
          </w:tcPr>
          <w:p w14:paraId="2CEE41BD" w14:textId="77777777" w:rsidR="004934AF" w:rsidRPr="004934AF" w:rsidRDefault="004934AF" w:rsidP="004934AF">
            <w:pPr>
              <w:ind w:left="57" w:right="57"/>
              <w:rPr>
                <w:sz w:val="22"/>
                <w:szCs w:val="22"/>
              </w:rPr>
            </w:pPr>
            <w:r w:rsidRPr="004934AF">
              <w:rPr>
                <w:sz w:val="22"/>
                <w:szCs w:val="22"/>
              </w:rPr>
              <w:t>3.2</w:t>
            </w:r>
          </w:p>
        </w:tc>
        <w:tc>
          <w:tcPr>
            <w:tcW w:w="709" w:type="dxa"/>
            <w:tcBorders>
              <w:top w:val="single" w:sz="4" w:space="0" w:color="auto"/>
              <w:left w:val="single" w:sz="4" w:space="0" w:color="auto"/>
              <w:bottom w:val="single" w:sz="4" w:space="0" w:color="auto"/>
              <w:right w:val="single" w:sz="4" w:space="0" w:color="auto"/>
            </w:tcBorders>
          </w:tcPr>
          <w:p w14:paraId="4B5CB7E4" w14:textId="77777777" w:rsidR="004934AF" w:rsidRPr="004934AF" w:rsidRDefault="004934AF" w:rsidP="004934AF">
            <w:pPr>
              <w:ind w:left="57" w:right="57"/>
              <w:rPr>
                <w:sz w:val="22"/>
                <w:szCs w:val="22"/>
              </w:rPr>
            </w:pPr>
            <w:r w:rsidRPr="004934AF">
              <w:rPr>
                <w:sz w:val="22"/>
                <w:szCs w:val="22"/>
              </w:rPr>
              <w:t>есть</w:t>
            </w:r>
          </w:p>
        </w:tc>
        <w:tc>
          <w:tcPr>
            <w:tcW w:w="850" w:type="dxa"/>
            <w:tcBorders>
              <w:top w:val="single" w:sz="4" w:space="0" w:color="auto"/>
              <w:left w:val="single" w:sz="4" w:space="0" w:color="auto"/>
              <w:bottom w:val="single" w:sz="4" w:space="0" w:color="auto"/>
              <w:right w:val="single" w:sz="4" w:space="0" w:color="auto"/>
            </w:tcBorders>
          </w:tcPr>
          <w:p w14:paraId="3F078390" w14:textId="77777777" w:rsidR="004934AF" w:rsidRPr="004934AF" w:rsidRDefault="004934AF" w:rsidP="004934AF">
            <w:pPr>
              <w:ind w:left="57" w:right="57"/>
              <w:rPr>
                <w:sz w:val="22"/>
                <w:szCs w:val="22"/>
              </w:rPr>
            </w:pPr>
            <w:r w:rsidRPr="004934AF">
              <w:rPr>
                <w:sz w:val="22"/>
                <w:szCs w:val="22"/>
              </w:rPr>
              <w:t>да</w:t>
            </w:r>
          </w:p>
        </w:tc>
        <w:tc>
          <w:tcPr>
            <w:tcW w:w="709" w:type="dxa"/>
            <w:tcBorders>
              <w:top w:val="single" w:sz="4" w:space="0" w:color="auto"/>
              <w:left w:val="single" w:sz="4" w:space="0" w:color="auto"/>
              <w:bottom w:val="single" w:sz="4" w:space="0" w:color="auto"/>
              <w:right w:val="single" w:sz="4" w:space="0" w:color="auto"/>
            </w:tcBorders>
          </w:tcPr>
          <w:p w14:paraId="1E4F0E12" w14:textId="77777777" w:rsidR="004934AF" w:rsidRPr="004934AF" w:rsidRDefault="004934AF" w:rsidP="004934AF">
            <w:pPr>
              <w:ind w:left="57" w:right="57"/>
              <w:rPr>
                <w:sz w:val="22"/>
                <w:szCs w:val="22"/>
              </w:rPr>
            </w:pPr>
            <w:r w:rsidRPr="004934AF">
              <w:rPr>
                <w:sz w:val="22"/>
                <w:szCs w:val="22"/>
              </w:rPr>
              <w:t>да</w:t>
            </w:r>
          </w:p>
        </w:tc>
        <w:tc>
          <w:tcPr>
            <w:tcW w:w="851" w:type="dxa"/>
            <w:tcBorders>
              <w:top w:val="single" w:sz="4" w:space="0" w:color="auto"/>
              <w:left w:val="single" w:sz="4" w:space="0" w:color="auto"/>
              <w:bottom w:val="single" w:sz="4" w:space="0" w:color="auto"/>
              <w:right w:val="single" w:sz="4" w:space="0" w:color="auto"/>
            </w:tcBorders>
          </w:tcPr>
          <w:p w14:paraId="59DB8B73"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56819C7C" w14:textId="77777777" w:rsidR="004934AF" w:rsidRPr="004934AF" w:rsidRDefault="004934AF" w:rsidP="004934AF">
            <w:pPr>
              <w:ind w:left="57" w:right="57"/>
              <w:rPr>
                <w:sz w:val="22"/>
                <w:szCs w:val="22"/>
              </w:rPr>
            </w:pPr>
            <w:r w:rsidRPr="004934AF">
              <w:rPr>
                <w:sz w:val="22"/>
                <w:szCs w:val="22"/>
              </w:rPr>
              <w:t>нет</w:t>
            </w:r>
          </w:p>
        </w:tc>
        <w:tc>
          <w:tcPr>
            <w:tcW w:w="709" w:type="dxa"/>
            <w:tcBorders>
              <w:top w:val="single" w:sz="4" w:space="0" w:color="auto"/>
              <w:left w:val="single" w:sz="4" w:space="0" w:color="auto"/>
              <w:bottom w:val="single" w:sz="4" w:space="0" w:color="auto"/>
              <w:right w:val="single" w:sz="4" w:space="0" w:color="auto"/>
            </w:tcBorders>
          </w:tcPr>
          <w:p w14:paraId="455D157E"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1F0E5173"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tcBorders>
          </w:tcPr>
          <w:p w14:paraId="035777FB" w14:textId="77777777" w:rsidR="004934AF" w:rsidRPr="004934AF" w:rsidRDefault="004934AF" w:rsidP="004934AF">
            <w:pPr>
              <w:ind w:left="57" w:right="57"/>
              <w:rPr>
                <w:sz w:val="22"/>
                <w:szCs w:val="22"/>
              </w:rPr>
            </w:pPr>
            <w:r w:rsidRPr="004934AF">
              <w:rPr>
                <w:sz w:val="22"/>
                <w:szCs w:val="22"/>
              </w:rPr>
              <w:t>да</w:t>
            </w:r>
          </w:p>
        </w:tc>
      </w:tr>
      <w:tr w:rsidR="00347E30" w:rsidRPr="004934AF" w14:paraId="3B8DE4FF" w14:textId="77777777" w:rsidTr="00347E30">
        <w:trPr>
          <w:trHeight w:val="284"/>
        </w:trPr>
        <w:tc>
          <w:tcPr>
            <w:tcW w:w="827" w:type="dxa"/>
            <w:tcBorders>
              <w:top w:val="single" w:sz="4" w:space="0" w:color="auto"/>
              <w:bottom w:val="single" w:sz="4" w:space="0" w:color="auto"/>
              <w:right w:val="single" w:sz="4" w:space="0" w:color="auto"/>
            </w:tcBorders>
          </w:tcPr>
          <w:p w14:paraId="6FCC0474" w14:textId="77777777" w:rsidR="004934AF" w:rsidRPr="004934AF" w:rsidRDefault="004934AF" w:rsidP="00404C41">
            <w:pPr>
              <w:ind w:left="57" w:right="57"/>
              <w:jc w:val="center"/>
              <w:rPr>
                <w:sz w:val="20"/>
                <w:szCs w:val="20"/>
              </w:rPr>
            </w:pPr>
            <w:r w:rsidRPr="004934AF">
              <w:rPr>
                <w:sz w:val="20"/>
                <w:szCs w:val="20"/>
              </w:rPr>
              <w:lastRenderedPageBreak/>
              <w:t>34</w:t>
            </w:r>
          </w:p>
        </w:tc>
        <w:tc>
          <w:tcPr>
            <w:tcW w:w="1086" w:type="dxa"/>
            <w:tcBorders>
              <w:top w:val="single" w:sz="4" w:space="0" w:color="auto"/>
              <w:left w:val="single" w:sz="4" w:space="0" w:color="auto"/>
              <w:bottom w:val="single" w:sz="4" w:space="0" w:color="auto"/>
              <w:right w:val="single" w:sz="4" w:space="0" w:color="auto"/>
            </w:tcBorders>
          </w:tcPr>
          <w:p w14:paraId="00D3BBE6" w14:textId="77777777" w:rsidR="004934AF" w:rsidRPr="004934AF" w:rsidRDefault="004934AF" w:rsidP="004934AF">
            <w:pPr>
              <w:ind w:left="57" w:right="57"/>
              <w:rPr>
                <w:sz w:val="20"/>
                <w:szCs w:val="20"/>
              </w:rPr>
            </w:pPr>
            <w:r w:rsidRPr="004934AF">
              <w:rPr>
                <w:sz w:val="20"/>
                <w:szCs w:val="20"/>
              </w:rPr>
              <w:t xml:space="preserve">Государственный инспектор в области охраны окружающей среды Отдела оперативного реагирования </w:t>
            </w:r>
          </w:p>
        </w:tc>
        <w:tc>
          <w:tcPr>
            <w:tcW w:w="1192" w:type="dxa"/>
            <w:tcBorders>
              <w:top w:val="single" w:sz="4" w:space="0" w:color="auto"/>
              <w:left w:val="single" w:sz="4" w:space="0" w:color="auto"/>
              <w:bottom w:val="single" w:sz="4" w:space="0" w:color="auto"/>
              <w:right w:val="single" w:sz="4" w:space="0" w:color="auto"/>
            </w:tcBorders>
          </w:tcPr>
          <w:p w14:paraId="55DC0D71" w14:textId="77777777" w:rsidR="004934AF" w:rsidRPr="004934AF" w:rsidRDefault="004934AF" w:rsidP="004934AF">
            <w:pPr>
              <w:ind w:left="57" w:right="57"/>
              <w:rPr>
                <w:sz w:val="20"/>
                <w:szCs w:val="20"/>
              </w:rPr>
            </w:pPr>
          </w:p>
        </w:tc>
        <w:tc>
          <w:tcPr>
            <w:tcW w:w="1266" w:type="dxa"/>
            <w:tcBorders>
              <w:top w:val="single" w:sz="4" w:space="0" w:color="auto"/>
              <w:left w:val="single" w:sz="4" w:space="0" w:color="auto"/>
              <w:bottom w:val="single" w:sz="4" w:space="0" w:color="auto"/>
              <w:right w:val="single" w:sz="4" w:space="0" w:color="auto"/>
            </w:tcBorders>
          </w:tcPr>
          <w:p w14:paraId="75FC8C4E" w14:textId="77777777" w:rsidR="004934AF" w:rsidRPr="004934AF" w:rsidRDefault="004934AF" w:rsidP="004934AF">
            <w:pPr>
              <w:ind w:left="57" w:right="57"/>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49F72FC" w14:textId="77777777" w:rsidR="004934AF" w:rsidRPr="004934AF" w:rsidRDefault="004934AF" w:rsidP="004934AF">
            <w:pPr>
              <w:ind w:left="57" w:right="57"/>
              <w:rPr>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40B280F" w14:textId="77777777" w:rsidR="004934AF" w:rsidRPr="004934AF" w:rsidRDefault="004934AF" w:rsidP="004934AF">
            <w:pPr>
              <w:ind w:left="57" w:right="57"/>
              <w:rPr>
                <w:sz w:val="20"/>
                <w:szCs w:val="20"/>
              </w:rPr>
            </w:pPr>
            <w:r w:rsidRPr="004934AF">
              <w:rPr>
                <w:sz w:val="20"/>
                <w:szCs w:val="20"/>
              </w:rPr>
              <w:t xml:space="preserve">Офисное помещение, территория служебного причала, служебные кордоны, опорные пункты на особо охраняемых природных территориях, непосредственно территория заповедников и их охранных зон (полевые работы) в период выполнения патрулирования, может привлекаться к тушению лесных пожаров на подведомственной территории </w:t>
            </w:r>
          </w:p>
        </w:tc>
        <w:tc>
          <w:tcPr>
            <w:tcW w:w="850" w:type="dxa"/>
            <w:tcBorders>
              <w:top w:val="single" w:sz="4" w:space="0" w:color="auto"/>
              <w:left w:val="single" w:sz="4" w:space="0" w:color="auto"/>
              <w:bottom w:val="single" w:sz="4" w:space="0" w:color="auto"/>
              <w:right w:val="single" w:sz="4" w:space="0" w:color="auto"/>
            </w:tcBorders>
          </w:tcPr>
          <w:p w14:paraId="5B0C7A53" w14:textId="77777777" w:rsidR="004934AF" w:rsidRPr="004934AF" w:rsidRDefault="004934AF" w:rsidP="004934AF">
            <w:pPr>
              <w:ind w:left="57" w:right="57"/>
              <w:rPr>
                <w:sz w:val="20"/>
                <w:szCs w:val="20"/>
              </w:rPr>
            </w:pPr>
            <w:r w:rsidRPr="004934AF">
              <w:rPr>
                <w:sz w:val="20"/>
                <w:szCs w:val="20"/>
              </w:rPr>
              <w:t>Работа может выполняться как полный рабочий день в каждой рабочей зоне, так и 50/50</w:t>
            </w:r>
          </w:p>
        </w:tc>
        <w:tc>
          <w:tcPr>
            <w:tcW w:w="567" w:type="dxa"/>
            <w:tcBorders>
              <w:top w:val="single" w:sz="4" w:space="0" w:color="auto"/>
              <w:left w:val="single" w:sz="4" w:space="0" w:color="auto"/>
              <w:bottom w:val="single" w:sz="4" w:space="0" w:color="auto"/>
              <w:right w:val="single" w:sz="4" w:space="0" w:color="auto"/>
            </w:tcBorders>
          </w:tcPr>
          <w:p w14:paraId="08BDA8CF" w14:textId="77777777" w:rsidR="004934AF" w:rsidRPr="004934AF" w:rsidRDefault="004934AF" w:rsidP="004934AF">
            <w:pPr>
              <w:ind w:left="57" w:right="57"/>
              <w:rPr>
                <w:sz w:val="22"/>
                <w:szCs w:val="22"/>
              </w:rPr>
            </w:pPr>
            <w:r w:rsidRPr="004934AF">
              <w:rPr>
                <w:sz w:val="22"/>
                <w:szCs w:val="22"/>
              </w:rPr>
              <w:t>3.2</w:t>
            </w:r>
          </w:p>
        </w:tc>
        <w:tc>
          <w:tcPr>
            <w:tcW w:w="709" w:type="dxa"/>
            <w:tcBorders>
              <w:top w:val="single" w:sz="4" w:space="0" w:color="auto"/>
              <w:left w:val="single" w:sz="4" w:space="0" w:color="auto"/>
              <w:bottom w:val="single" w:sz="4" w:space="0" w:color="auto"/>
              <w:right w:val="single" w:sz="4" w:space="0" w:color="auto"/>
            </w:tcBorders>
          </w:tcPr>
          <w:p w14:paraId="6F01BAD4" w14:textId="77777777" w:rsidR="004934AF" w:rsidRPr="004934AF" w:rsidRDefault="004934AF" w:rsidP="004934AF">
            <w:pPr>
              <w:ind w:left="57" w:right="57"/>
              <w:rPr>
                <w:sz w:val="22"/>
                <w:szCs w:val="22"/>
              </w:rPr>
            </w:pPr>
            <w:r w:rsidRPr="004934AF">
              <w:rPr>
                <w:sz w:val="22"/>
                <w:szCs w:val="22"/>
              </w:rPr>
              <w:t>есть</w:t>
            </w:r>
          </w:p>
        </w:tc>
        <w:tc>
          <w:tcPr>
            <w:tcW w:w="850" w:type="dxa"/>
            <w:tcBorders>
              <w:top w:val="single" w:sz="4" w:space="0" w:color="auto"/>
              <w:left w:val="single" w:sz="4" w:space="0" w:color="auto"/>
              <w:bottom w:val="single" w:sz="4" w:space="0" w:color="auto"/>
              <w:right w:val="single" w:sz="4" w:space="0" w:color="auto"/>
            </w:tcBorders>
          </w:tcPr>
          <w:p w14:paraId="3069489C" w14:textId="77777777" w:rsidR="004934AF" w:rsidRPr="004934AF" w:rsidRDefault="004934AF" w:rsidP="004934AF">
            <w:pPr>
              <w:ind w:left="57" w:right="57"/>
              <w:rPr>
                <w:sz w:val="22"/>
                <w:szCs w:val="22"/>
              </w:rPr>
            </w:pPr>
            <w:r w:rsidRPr="004934AF">
              <w:rPr>
                <w:sz w:val="22"/>
                <w:szCs w:val="22"/>
              </w:rPr>
              <w:t>да</w:t>
            </w:r>
          </w:p>
        </w:tc>
        <w:tc>
          <w:tcPr>
            <w:tcW w:w="709" w:type="dxa"/>
            <w:tcBorders>
              <w:top w:val="single" w:sz="4" w:space="0" w:color="auto"/>
              <w:left w:val="single" w:sz="4" w:space="0" w:color="auto"/>
              <w:bottom w:val="single" w:sz="4" w:space="0" w:color="auto"/>
              <w:right w:val="single" w:sz="4" w:space="0" w:color="auto"/>
            </w:tcBorders>
          </w:tcPr>
          <w:p w14:paraId="52134A3C" w14:textId="77777777" w:rsidR="004934AF" w:rsidRPr="004934AF" w:rsidRDefault="004934AF" w:rsidP="004934AF">
            <w:pPr>
              <w:ind w:left="57" w:right="57"/>
              <w:rPr>
                <w:sz w:val="22"/>
                <w:szCs w:val="22"/>
              </w:rPr>
            </w:pPr>
            <w:r w:rsidRPr="004934AF">
              <w:rPr>
                <w:sz w:val="22"/>
                <w:szCs w:val="22"/>
              </w:rPr>
              <w:t>да</w:t>
            </w:r>
          </w:p>
        </w:tc>
        <w:tc>
          <w:tcPr>
            <w:tcW w:w="851" w:type="dxa"/>
            <w:tcBorders>
              <w:top w:val="single" w:sz="4" w:space="0" w:color="auto"/>
              <w:left w:val="single" w:sz="4" w:space="0" w:color="auto"/>
              <w:bottom w:val="single" w:sz="4" w:space="0" w:color="auto"/>
              <w:right w:val="single" w:sz="4" w:space="0" w:color="auto"/>
            </w:tcBorders>
          </w:tcPr>
          <w:p w14:paraId="4913B72A"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14669828" w14:textId="77777777" w:rsidR="004934AF" w:rsidRPr="004934AF" w:rsidRDefault="004934AF" w:rsidP="004934AF">
            <w:pPr>
              <w:ind w:left="57" w:right="57"/>
              <w:rPr>
                <w:sz w:val="22"/>
                <w:szCs w:val="22"/>
              </w:rPr>
            </w:pPr>
            <w:r w:rsidRPr="004934AF">
              <w:rPr>
                <w:sz w:val="22"/>
                <w:szCs w:val="22"/>
              </w:rPr>
              <w:t>нет</w:t>
            </w:r>
          </w:p>
        </w:tc>
        <w:tc>
          <w:tcPr>
            <w:tcW w:w="709" w:type="dxa"/>
            <w:tcBorders>
              <w:top w:val="single" w:sz="4" w:space="0" w:color="auto"/>
              <w:left w:val="single" w:sz="4" w:space="0" w:color="auto"/>
              <w:bottom w:val="single" w:sz="4" w:space="0" w:color="auto"/>
              <w:right w:val="single" w:sz="4" w:space="0" w:color="auto"/>
            </w:tcBorders>
          </w:tcPr>
          <w:p w14:paraId="3EE7FE76"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6519DD17"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tcBorders>
          </w:tcPr>
          <w:p w14:paraId="2C43AE99" w14:textId="77777777" w:rsidR="004934AF" w:rsidRPr="004934AF" w:rsidRDefault="004934AF" w:rsidP="004934AF">
            <w:pPr>
              <w:ind w:left="57" w:right="57"/>
              <w:rPr>
                <w:sz w:val="22"/>
                <w:szCs w:val="22"/>
              </w:rPr>
            </w:pPr>
            <w:r w:rsidRPr="004934AF">
              <w:rPr>
                <w:sz w:val="22"/>
                <w:szCs w:val="22"/>
              </w:rPr>
              <w:t>да</w:t>
            </w:r>
          </w:p>
        </w:tc>
      </w:tr>
      <w:tr w:rsidR="00347E30" w:rsidRPr="004934AF" w14:paraId="34CF0C8C" w14:textId="77777777" w:rsidTr="00347E30">
        <w:trPr>
          <w:trHeight w:val="284"/>
        </w:trPr>
        <w:tc>
          <w:tcPr>
            <w:tcW w:w="827" w:type="dxa"/>
            <w:tcBorders>
              <w:top w:val="single" w:sz="4" w:space="0" w:color="auto"/>
              <w:bottom w:val="single" w:sz="4" w:space="0" w:color="auto"/>
              <w:right w:val="single" w:sz="4" w:space="0" w:color="auto"/>
            </w:tcBorders>
          </w:tcPr>
          <w:p w14:paraId="4D96D411" w14:textId="77777777" w:rsidR="004934AF" w:rsidRPr="004934AF" w:rsidRDefault="004934AF" w:rsidP="00404C41">
            <w:pPr>
              <w:ind w:left="57" w:right="57"/>
              <w:jc w:val="center"/>
              <w:rPr>
                <w:sz w:val="20"/>
                <w:szCs w:val="20"/>
              </w:rPr>
            </w:pPr>
            <w:r w:rsidRPr="004934AF">
              <w:rPr>
                <w:sz w:val="20"/>
                <w:szCs w:val="20"/>
              </w:rPr>
              <w:t>35А</w:t>
            </w:r>
          </w:p>
        </w:tc>
        <w:tc>
          <w:tcPr>
            <w:tcW w:w="1086" w:type="dxa"/>
            <w:tcBorders>
              <w:top w:val="single" w:sz="4" w:space="0" w:color="auto"/>
              <w:left w:val="single" w:sz="4" w:space="0" w:color="auto"/>
              <w:bottom w:val="single" w:sz="4" w:space="0" w:color="auto"/>
              <w:right w:val="single" w:sz="4" w:space="0" w:color="auto"/>
            </w:tcBorders>
          </w:tcPr>
          <w:p w14:paraId="2E526A51" w14:textId="77777777" w:rsidR="004934AF" w:rsidRPr="004934AF" w:rsidRDefault="004934AF" w:rsidP="004934AF">
            <w:pPr>
              <w:ind w:left="57" w:right="57"/>
              <w:rPr>
                <w:sz w:val="20"/>
                <w:szCs w:val="20"/>
              </w:rPr>
            </w:pPr>
            <w:r w:rsidRPr="004934AF">
              <w:rPr>
                <w:sz w:val="20"/>
                <w:szCs w:val="20"/>
              </w:rPr>
              <w:t>Участковый государственный инспектор в области охраны окружающей среды Отдела оперативного реагирования</w:t>
            </w:r>
          </w:p>
        </w:tc>
        <w:tc>
          <w:tcPr>
            <w:tcW w:w="1192" w:type="dxa"/>
            <w:tcBorders>
              <w:top w:val="single" w:sz="4" w:space="0" w:color="auto"/>
              <w:left w:val="single" w:sz="4" w:space="0" w:color="auto"/>
              <w:bottom w:val="single" w:sz="4" w:space="0" w:color="auto"/>
              <w:right w:val="single" w:sz="4" w:space="0" w:color="auto"/>
            </w:tcBorders>
          </w:tcPr>
          <w:p w14:paraId="2AC56C9C" w14:textId="77777777" w:rsidR="004934AF" w:rsidRPr="004934AF" w:rsidRDefault="004934AF" w:rsidP="004934AF">
            <w:pPr>
              <w:ind w:left="57" w:right="57"/>
              <w:rPr>
                <w:sz w:val="20"/>
                <w:szCs w:val="20"/>
              </w:rPr>
            </w:pPr>
          </w:p>
        </w:tc>
        <w:tc>
          <w:tcPr>
            <w:tcW w:w="1266" w:type="dxa"/>
            <w:tcBorders>
              <w:top w:val="single" w:sz="4" w:space="0" w:color="auto"/>
              <w:left w:val="single" w:sz="4" w:space="0" w:color="auto"/>
              <w:bottom w:val="single" w:sz="4" w:space="0" w:color="auto"/>
              <w:right w:val="single" w:sz="4" w:space="0" w:color="auto"/>
            </w:tcBorders>
          </w:tcPr>
          <w:p w14:paraId="72E46593" w14:textId="77777777" w:rsidR="004934AF" w:rsidRPr="004934AF" w:rsidRDefault="004934AF" w:rsidP="004934AF">
            <w:pPr>
              <w:ind w:left="57" w:right="57"/>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F19AE7D" w14:textId="77777777" w:rsidR="004934AF" w:rsidRPr="004934AF" w:rsidRDefault="004934AF" w:rsidP="004934AF">
            <w:pPr>
              <w:ind w:left="57" w:right="57"/>
              <w:rPr>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747D570" w14:textId="77777777" w:rsidR="004934AF" w:rsidRPr="004934AF" w:rsidRDefault="004934AF" w:rsidP="004934AF">
            <w:pPr>
              <w:ind w:left="57" w:right="57"/>
              <w:rPr>
                <w:sz w:val="20"/>
                <w:szCs w:val="20"/>
              </w:rPr>
            </w:pPr>
            <w:r w:rsidRPr="004934AF">
              <w:rPr>
                <w:sz w:val="20"/>
                <w:szCs w:val="20"/>
              </w:rPr>
              <w:t xml:space="preserve">Офисное помещение, территория служебного причала, служебные кордоны, опорные пункты на особо охраняемых природных территориях, непосредственно территория заповедников и их охранных зон (полевые работы) в период выполнения патрулирования, может привлекаться к тушению лесных пожаров на подведомственной территории </w:t>
            </w:r>
          </w:p>
        </w:tc>
        <w:tc>
          <w:tcPr>
            <w:tcW w:w="850" w:type="dxa"/>
            <w:tcBorders>
              <w:top w:val="single" w:sz="4" w:space="0" w:color="auto"/>
              <w:left w:val="single" w:sz="4" w:space="0" w:color="auto"/>
              <w:bottom w:val="single" w:sz="4" w:space="0" w:color="auto"/>
              <w:right w:val="single" w:sz="4" w:space="0" w:color="auto"/>
            </w:tcBorders>
          </w:tcPr>
          <w:p w14:paraId="79D41655" w14:textId="77777777" w:rsidR="004934AF" w:rsidRPr="004934AF" w:rsidRDefault="004934AF" w:rsidP="004934AF">
            <w:pPr>
              <w:ind w:left="57" w:right="57"/>
              <w:rPr>
                <w:sz w:val="20"/>
                <w:szCs w:val="20"/>
              </w:rPr>
            </w:pPr>
            <w:r w:rsidRPr="004934AF">
              <w:rPr>
                <w:sz w:val="20"/>
                <w:szCs w:val="20"/>
              </w:rPr>
              <w:t>Работа может выполняться как полный рабочий день в каждой рабочей зоне, так и 50/50</w:t>
            </w:r>
          </w:p>
        </w:tc>
        <w:tc>
          <w:tcPr>
            <w:tcW w:w="567" w:type="dxa"/>
            <w:tcBorders>
              <w:top w:val="single" w:sz="4" w:space="0" w:color="auto"/>
              <w:left w:val="single" w:sz="4" w:space="0" w:color="auto"/>
              <w:bottom w:val="single" w:sz="4" w:space="0" w:color="auto"/>
              <w:right w:val="single" w:sz="4" w:space="0" w:color="auto"/>
            </w:tcBorders>
          </w:tcPr>
          <w:p w14:paraId="5869A341" w14:textId="77777777" w:rsidR="004934AF" w:rsidRPr="004934AF" w:rsidRDefault="004934AF" w:rsidP="004934AF">
            <w:pPr>
              <w:ind w:left="57" w:right="57"/>
              <w:rPr>
                <w:sz w:val="22"/>
                <w:szCs w:val="22"/>
              </w:rPr>
            </w:pPr>
            <w:r w:rsidRPr="004934AF">
              <w:rPr>
                <w:sz w:val="22"/>
                <w:szCs w:val="22"/>
              </w:rPr>
              <w:t>3.2</w:t>
            </w:r>
          </w:p>
        </w:tc>
        <w:tc>
          <w:tcPr>
            <w:tcW w:w="709" w:type="dxa"/>
            <w:tcBorders>
              <w:top w:val="single" w:sz="4" w:space="0" w:color="auto"/>
              <w:left w:val="single" w:sz="4" w:space="0" w:color="auto"/>
              <w:bottom w:val="single" w:sz="4" w:space="0" w:color="auto"/>
              <w:right w:val="single" w:sz="4" w:space="0" w:color="auto"/>
            </w:tcBorders>
          </w:tcPr>
          <w:p w14:paraId="67A8CF80" w14:textId="77777777" w:rsidR="004934AF" w:rsidRPr="004934AF" w:rsidRDefault="004934AF" w:rsidP="004934AF">
            <w:pPr>
              <w:ind w:left="57" w:right="57"/>
              <w:rPr>
                <w:sz w:val="22"/>
                <w:szCs w:val="22"/>
              </w:rPr>
            </w:pPr>
            <w:r w:rsidRPr="004934AF">
              <w:rPr>
                <w:sz w:val="22"/>
                <w:szCs w:val="22"/>
              </w:rPr>
              <w:t>есть</w:t>
            </w:r>
          </w:p>
        </w:tc>
        <w:tc>
          <w:tcPr>
            <w:tcW w:w="850" w:type="dxa"/>
            <w:tcBorders>
              <w:top w:val="single" w:sz="4" w:space="0" w:color="auto"/>
              <w:left w:val="single" w:sz="4" w:space="0" w:color="auto"/>
              <w:bottom w:val="single" w:sz="4" w:space="0" w:color="auto"/>
              <w:right w:val="single" w:sz="4" w:space="0" w:color="auto"/>
            </w:tcBorders>
          </w:tcPr>
          <w:p w14:paraId="522D4800" w14:textId="77777777" w:rsidR="004934AF" w:rsidRPr="004934AF" w:rsidRDefault="004934AF" w:rsidP="004934AF">
            <w:pPr>
              <w:ind w:left="57" w:right="57"/>
              <w:rPr>
                <w:sz w:val="22"/>
                <w:szCs w:val="22"/>
              </w:rPr>
            </w:pPr>
            <w:r w:rsidRPr="004934AF">
              <w:rPr>
                <w:sz w:val="22"/>
                <w:szCs w:val="22"/>
              </w:rPr>
              <w:t>да</w:t>
            </w:r>
          </w:p>
        </w:tc>
        <w:tc>
          <w:tcPr>
            <w:tcW w:w="709" w:type="dxa"/>
            <w:tcBorders>
              <w:top w:val="single" w:sz="4" w:space="0" w:color="auto"/>
              <w:left w:val="single" w:sz="4" w:space="0" w:color="auto"/>
              <w:bottom w:val="single" w:sz="4" w:space="0" w:color="auto"/>
              <w:right w:val="single" w:sz="4" w:space="0" w:color="auto"/>
            </w:tcBorders>
          </w:tcPr>
          <w:p w14:paraId="2E30146C" w14:textId="77777777" w:rsidR="004934AF" w:rsidRPr="004934AF" w:rsidRDefault="004934AF" w:rsidP="004934AF">
            <w:pPr>
              <w:ind w:left="57" w:right="57"/>
              <w:rPr>
                <w:sz w:val="22"/>
                <w:szCs w:val="22"/>
              </w:rPr>
            </w:pPr>
            <w:r w:rsidRPr="004934AF">
              <w:rPr>
                <w:sz w:val="22"/>
                <w:szCs w:val="22"/>
              </w:rPr>
              <w:t>да</w:t>
            </w:r>
          </w:p>
        </w:tc>
        <w:tc>
          <w:tcPr>
            <w:tcW w:w="851" w:type="dxa"/>
            <w:tcBorders>
              <w:top w:val="single" w:sz="4" w:space="0" w:color="auto"/>
              <w:left w:val="single" w:sz="4" w:space="0" w:color="auto"/>
              <w:bottom w:val="single" w:sz="4" w:space="0" w:color="auto"/>
              <w:right w:val="single" w:sz="4" w:space="0" w:color="auto"/>
            </w:tcBorders>
          </w:tcPr>
          <w:p w14:paraId="058C46B5"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71814E90" w14:textId="77777777" w:rsidR="004934AF" w:rsidRPr="004934AF" w:rsidRDefault="004934AF" w:rsidP="004934AF">
            <w:pPr>
              <w:ind w:left="57" w:right="57"/>
              <w:rPr>
                <w:sz w:val="22"/>
                <w:szCs w:val="22"/>
              </w:rPr>
            </w:pPr>
            <w:r w:rsidRPr="004934AF">
              <w:rPr>
                <w:sz w:val="22"/>
                <w:szCs w:val="22"/>
              </w:rPr>
              <w:t>нет</w:t>
            </w:r>
          </w:p>
        </w:tc>
        <w:tc>
          <w:tcPr>
            <w:tcW w:w="709" w:type="dxa"/>
            <w:tcBorders>
              <w:top w:val="single" w:sz="4" w:space="0" w:color="auto"/>
              <w:left w:val="single" w:sz="4" w:space="0" w:color="auto"/>
              <w:bottom w:val="single" w:sz="4" w:space="0" w:color="auto"/>
              <w:right w:val="single" w:sz="4" w:space="0" w:color="auto"/>
            </w:tcBorders>
          </w:tcPr>
          <w:p w14:paraId="08AFEF17"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6073F3BC"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tcBorders>
          </w:tcPr>
          <w:p w14:paraId="5B5A5DD8" w14:textId="77777777" w:rsidR="004934AF" w:rsidRPr="004934AF" w:rsidRDefault="004934AF" w:rsidP="004934AF">
            <w:pPr>
              <w:ind w:left="57" w:right="57"/>
              <w:rPr>
                <w:sz w:val="22"/>
                <w:szCs w:val="22"/>
              </w:rPr>
            </w:pPr>
            <w:r w:rsidRPr="004934AF">
              <w:rPr>
                <w:sz w:val="22"/>
                <w:szCs w:val="22"/>
              </w:rPr>
              <w:t>да</w:t>
            </w:r>
          </w:p>
        </w:tc>
      </w:tr>
      <w:tr w:rsidR="00347E30" w:rsidRPr="004934AF" w14:paraId="4DC53FD5" w14:textId="77777777" w:rsidTr="00347E30">
        <w:trPr>
          <w:trHeight w:val="284"/>
        </w:trPr>
        <w:tc>
          <w:tcPr>
            <w:tcW w:w="827" w:type="dxa"/>
            <w:tcBorders>
              <w:top w:val="single" w:sz="4" w:space="0" w:color="auto"/>
              <w:bottom w:val="single" w:sz="4" w:space="0" w:color="auto"/>
              <w:right w:val="single" w:sz="4" w:space="0" w:color="auto"/>
            </w:tcBorders>
          </w:tcPr>
          <w:p w14:paraId="062131FA" w14:textId="77777777" w:rsidR="004934AF" w:rsidRPr="004934AF" w:rsidRDefault="004934AF" w:rsidP="00404C41">
            <w:pPr>
              <w:ind w:left="57" w:right="57"/>
              <w:jc w:val="center"/>
              <w:rPr>
                <w:sz w:val="20"/>
                <w:szCs w:val="20"/>
              </w:rPr>
            </w:pPr>
            <w:r w:rsidRPr="004934AF">
              <w:rPr>
                <w:sz w:val="20"/>
                <w:szCs w:val="20"/>
              </w:rPr>
              <w:t>44А</w:t>
            </w:r>
          </w:p>
        </w:tc>
        <w:tc>
          <w:tcPr>
            <w:tcW w:w="1086" w:type="dxa"/>
            <w:tcBorders>
              <w:top w:val="single" w:sz="4" w:space="0" w:color="auto"/>
              <w:left w:val="single" w:sz="4" w:space="0" w:color="auto"/>
              <w:bottom w:val="single" w:sz="4" w:space="0" w:color="auto"/>
              <w:right w:val="single" w:sz="4" w:space="0" w:color="auto"/>
            </w:tcBorders>
          </w:tcPr>
          <w:p w14:paraId="4286F280" w14:textId="77777777" w:rsidR="004934AF" w:rsidRPr="004934AF" w:rsidRDefault="004934AF" w:rsidP="004934AF">
            <w:pPr>
              <w:ind w:left="57" w:right="57"/>
              <w:rPr>
                <w:sz w:val="20"/>
                <w:szCs w:val="20"/>
              </w:rPr>
            </w:pPr>
            <w:r w:rsidRPr="004934AF">
              <w:rPr>
                <w:sz w:val="20"/>
                <w:szCs w:val="20"/>
              </w:rPr>
              <w:t>Главный научный сотрудник Научного отдела</w:t>
            </w:r>
          </w:p>
        </w:tc>
        <w:tc>
          <w:tcPr>
            <w:tcW w:w="1192" w:type="dxa"/>
            <w:tcBorders>
              <w:top w:val="single" w:sz="4" w:space="0" w:color="auto"/>
              <w:left w:val="single" w:sz="4" w:space="0" w:color="auto"/>
              <w:bottom w:val="single" w:sz="4" w:space="0" w:color="auto"/>
              <w:right w:val="single" w:sz="4" w:space="0" w:color="auto"/>
            </w:tcBorders>
          </w:tcPr>
          <w:p w14:paraId="4E11F88F" w14:textId="77777777" w:rsidR="004934AF" w:rsidRPr="004934AF" w:rsidRDefault="004934AF" w:rsidP="004934AF">
            <w:pPr>
              <w:ind w:left="57" w:right="57"/>
              <w:rPr>
                <w:sz w:val="20"/>
                <w:szCs w:val="20"/>
              </w:rPr>
            </w:pPr>
            <w:r w:rsidRPr="004934AF">
              <w:rPr>
                <w:sz w:val="20"/>
                <w:szCs w:val="20"/>
              </w:rPr>
              <w:t xml:space="preserve">5-дневная рабочая неделя, 36-часовая рабочая неделя, </w:t>
            </w:r>
            <w:r w:rsidRPr="004934AF">
              <w:rPr>
                <w:sz w:val="20"/>
                <w:szCs w:val="20"/>
              </w:rPr>
              <w:lastRenderedPageBreak/>
              <w:t>рабочий день 7 часов 12 минут</w:t>
            </w:r>
          </w:p>
        </w:tc>
        <w:tc>
          <w:tcPr>
            <w:tcW w:w="1266" w:type="dxa"/>
            <w:tcBorders>
              <w:top w:val="single" w:sz="4" w:space="0" w:color="auto"/>
              <w:left w:val="single" w:sz="4" w:space="0" w:color="auto"/>
              <w:bottom w:val="single" w:sz="4" w:space="0" w:color="auto"/>
              <w:right w:val="single" w:sz="4" w:space="0" w:color="auto"/>
            </w:tcBorders>
          </w:tcPr>
          <w:p w14:paraId="1C628981" w14:textId="77777777" w:rsidR="00347E30" w:rsidRDefault="004934AF" w:rsidP="004934AF">
            <w:pPr>
              <w:ind w:left="57" w:right="57"/>
              <w:rPr>
                <w:sz w:val="22"/>
                <w:szCs w:val="22"/>
              </w:rPr>
            </w:pPr>
            <w:r w:rsidRPr="004934AF">
              <w:rPr>
                <w:sz w:val="22"/>
                <w:szCs w:val="22"/>
              </w:rPr>
              <w:lastRenderedPageBreak/>
              <w:t>1 работник/</w:t>
            </w:r>
          </w:p>
          <w:p w14:paraId="22795A8C" w14:textId="38AB3D7C" w:rsidR="004934AF" w:rsidRPr="004934AF" w:rsidRDefault="004934AF" w:rsidP="004934AF">
            <w:pPr>
              <w:ind w:left="57" w:right="57"/>
              <w:rPr>
                <w:sz w:val="22"/>
                <w:szCs w:val="22"/>
              </w:rPr>
            </w:pPr>
            <w:r w:rsidRPr="004934AF">
              <w:rPr>
                <w:sz w:val="22"/>
                <w:szCs w:val="22"/>
              </w:rPr>
              <w:t>женщина</w:t>
            </w:r>
          </w:p>
        </w:tc>
        <w:tc>
          <w:tcPr>
            <w:tcW w:w="1417" w:type="dxa"/>
            <w:tcBorders>
              <w:top w:val="single" w:sz="4" w:space="0" w:color="auto"/>
              <w:left w:val="single" w:sz="4" w:space="0" w:color="auto"/>
              <w:bottom w:val="single" w:sz="4" w:space="0" w:color="auto"/>
              <w:right w:val="single" w:sz="4" w:space="0" w:color="auto"/>
            </w:tcBorders>
          </w:tcPr>
          <w:p w14:paraId="2493631C" w14:textId="77777777" w:rsidR="004934AF" w:rsidRPr="004934AF" w:rsidRDefault="004934AF" w:rsidP="004934AF">
            <w:pPr>
              <w:ind w:left="57" w:right="57"/>
              <w:rPr>
                <w:sz w:val="20"/>
                <w:szCs w:val="20"/>
              </w:rPr>
            </w:pPr>
            <w:r w:rsidRPr="004934AF">
              <w:rPr>
                <w:sz w:val="20"/>
                <w:szCs w:val="20"/>
              </w:rPr>
              <w:t>001-232-587 80</w:t>
            </w:r>
          </w:p>
        </w:tc>
        <w:tc>
          <w:tcPr>
            <w:tcW w:w="1985" w:type="dxa"/>
            <w:tcBorders>
              <w:top w:val="single" w:sz="4" w:space="0" w:color="auto"/>
              <w:left w:val="single" w:sz="4" w:space="0" w:color="auto"/>
              <w:bottom w:val="single" w:sz="4" w:space="0" w:color="auto"/>
              <w:right w:val="single" w:sz="4" w:space="0" w:color="auto"/>
            </w:tcBorders>
          </w:tcPr>
          <w:p w14:paraId="454DF021" w14:textId="77777777" w:rsidR="004934AF" w:rsidRPr="004934AF" w:rsidRDefault="004934AF" w:rsidP="004934AF">
            <w:pPr>
              <w:ind w:left="57" w:right="57"/>
              <w:rPr>
                <w:sz w:val="20"/>
                <w:szCs w:val="20"/>
              </w:rPr>
            </w:pPr>
            <w:r w:rsidRPr="004934AF">
              <w:rPr>
                <w:sz w:val="20"/>
                <w:szCs w:val="20"/>
              </w:rPr>
              <w:t xml:space="preserve">Офисное помещение, служебные кордоны, опорные пункты на особо охраняемых природных территориях, </w:t>
            </w:r>
            <w:r w:rsidRPr="004934AF">
              <w:rPr>
                <w:sz w:val="20"/>
                <w:szCs w:val="20"/>
              </w:rPr>
              <w:lastRenderedPageBreak/>
              <w:t xml:space="preserve">непосредственно территория заповедников и их охранных зон (полевые работы) в период выполнения экспедиционных работ </w:t>
            </w:r>
          </w:p>
        </w:tc>
        <w:tc>
          <w:tcPr>
            <w:tcW w:w="850" w:type="dxa"/>
            <w:tcBorders>
              <w:top w:val="single" w:sz="4" w:space="0" w:color="auto"/>
              <w:left w:val="single" w:sz="4" w:space="0" w:color="auto"/>
              <w:bottom w:val="single" w:sz="4" w:space="0" w:color="auto"/>
              <w:right w:val="single" w:sz="4" w:space="0" w:color="auto"/>
            </w:tcBorders>
          </w:tcPr>
          <w:p w14:paraId="5A01FC5A" w14:textId="77777777" w:rsidR="004934AF" w:rsidRPr="004934AF" w:rsidRDefault="004934AF" w:rsidP="004934AF">
            <w:pPr>
              <w:ind w:left="57" w:right="57"/>
              <w:rPr>
                <w:sz w:val="20"/>
                <w:szCs w:val="20"/>
              </w:rPr>
            </w:pPr>
            <w:r w:rsidRPr="004934AF">
              <w:rPr>
                <w:sz w:val="20"/>
                <w:szCs w:val="20"/>
              </w:rPr>
              <w:lastRenderedPageBreak/>
              <w:t xml:space="preserve">Работа может выполняться как полный </w:t>
            </w:r>
            <w:r w:rsidRPr="004934AF">
              <w:rPr>
                <w:sz w:val="20"/>
                <w:szCs w:val="20"/>
              </w:rPr>
              <w:lastRenderedPageBreak/>
              <w:t>рабочий день в каждой рабочей зоне, так и 50/50</w:t>
            </w:r>
          </w:p>
        </w:tc>
        <w:tc>
          <w:tcPr>
            <w:tcW w:w="567" w:type="dxa"/>
            <w:tcBorders>
              <w:top w:val="single" w:sz="4" w:space="0" w:color="auto"/>
              <w:left w:val="single" w:sz="4" w:space="0" w:color="auto"/>
              <w:bottom w:val="single" w:sz="4" w:space="0" w:color="auto"/>
              <w:right w:val="single" w:sz="4" w:space="0" w:color="auto"/>
            </w:tcBorders>
          </w:tcPr>
          <w:p w14:paraId="193AE4C9" w14:textId="77777777" w:rsidR="004934AF" w:rsidRPr="004934AF" w:rsidRDefault="004934AF" w:rsidP="004934AF">
            <w:pPr>
              <w:ind w:left="57" w:right="57"/>
              <w:rPr>
                <w:sz w:val="22"/>
                <w:szCs w:val="22"/>
              </w:rPr>
            </w:pPr>
            <w:r w:rsidRPr="004934AF">
              <w:rPr>
                <w:sz w:val="22"/>
                <w:szCs w:val="22"/>
              </w:rPr>
              <w:lastRenderedPageBreak/>
              <w:t>3.1</w:t>
            </w:r>
          </w:p>
        </w:tc>
        <w:tc>
          <w:tcPr>
            <w:tcW w:w="709" w:type="dxa"/>
            <w:tcBorders>
              <w:top w:val="single" w:sz="4" w:space="0" w:color="auto"/>
              <w:left w:val="single" w:sz="4" w:space="0" w:color="auto"/>
              <w:bottom w:val="single" w:sz="4" w:space="0" w:color="auto"/>
              <w:right w:val="single" w:sz="4" w:space="0" w:color="auto"/>
            </w:tcBorders>
          </w:tcPr>
          <w:p w14:paraId="0367AF91" w14:textId="77777777" w:rsidR="004934AF" w:rsidRPr="004934AF" w:rsidRDefault="004934AF" w:rsidP="004934AF">
            <w:pPr>
              <w:ind w:left="57" w:right="57"/>
              <w:rPr>
                <w:sz w:val="22"/>
                <w:szCs w:val="22"/>
              </w:rPr>
            </w:pPr>
            <w:r w:rsidRPr="004934AF">
              <w:rPr>
                <w:sz w:val="22"/>
                <w:szCs w:val="22"/>
              </w:rPr>
              <w:t>есть</w:t>
            </w:r>
          </w:p>
        </w:tc>
        <w:tc>
          <w:tcPr>
            <w:tcW w:w="850" w:type="dxa"/>
            <w:tcBorders>
              <w:top w:val="single" w:sz="4" w:space="0" w:color="auto"/>
              <w:left w:val="single" w:sz="4" w:space="0" w:color="auto"/>
              <w:bottom w:val="single" w:sz="4" w:space="0" w:color="auto"/>
              <w:right w:val="single" w:sz="4" w:space="0" w:color="auto"/>
            </w:tcBorders>
          </w:tcPr>
          <w:p w14:paraId="3BC6F829" w14:textId="77777777" w:rsidR="004934AF" w:rsidRPr="004934AF" w:rsidRDefault="004934AF" w:rsidP="004934AF">
            <w:pPr>
              <w:ind w:left="57" w:right="57"/>
              <w:rPr>
                <w:sz w:val="22"/>
                <w:szCs w:val="22"/>
              </w:rPr>
            </w:pPr>
            <w:r w:rsidRPr="004934AF">
              <w:rPr>
                <w:sz w:val="22"/>
                <w:szCs w:val="22"/>
              </w:rPr>
              <w:t>да</w:t>
            </w:r>
          </w:p>
        </w:tc>
        <w:tc>
          <w:tcPr>
            <w:tcW w:w="709" w:type="dxa"/>
            <w:tcBorders>
              <w:top w:val="single" w:sz="4" w:space="0" w:color="auto"/>
              <w:left w:val="single" w:sz="4" w:space="0" w:color="auto"/>
              <w:bottom w:val="single" w:sz="4" w:space="0" w:color="auto"/>
              <w:right w:val="single" w:sz="4" w:space="0" w:color="auto"/>
            </w:tcBorders>
          </w:tcPr>
          <w:p w14:paraId="5B2B165C"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right w:val="single" w:sz="4" w:space="0" w:color="auto"/>
            </w:tcBorders>
          </w:tcPr>
          <w:p w14:paraId="1F059C9E"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35562108" w14:textId="77777777" w:rsidR="004934AF" w:rsidRPr="004934AF" w:rsidRDefault="004934AF" w:rsidP="004934AF">
            <w:pPr>
              <w:ind w:left="57" w:right="57"/>
              <w:rPr>
                <w:sz w:val="22"/>
                <w:szCs w:val="22"/>
              </w:rPr>
            </w:pPr>
            <w:r w:rsidRPr="004934AF">
              <w:rPr>
                <w:sz w:val="22"/>
                <w:szCs w:val="22"/>
              </w:rPr>
              <w:t>нет</w:t>
            </w:r>
          </w:p>
        </w:tc>
        <w:tc>
          <w:tcPr>
            <w:tcW w:w="709" w:type="dxa"/>
            <w:tcBorders>
              <w:top w:val="single" w:sz="4" w:space="0" w:color="auto"/>
              <w:left w:val="single" w:sz="4" w:space="0" w:color="auto"/>
              <w:bottom w:val="single" w:sz="4" w:space="0" w:color="auto"/>
              <w:right w:val="single" w:sz="4" w:space="0" w:color="auto"/>
            </w:tcBorders>
          </w:tcPr>
          <w:p w14:paraId="443DFC42"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19034D57"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tcBorders>
          </w:tcPr>
          <w:p w14:paraId="2EBAC285" w14:textId="77777777" w:rsidR="004934AF" w:rsidRPr="004934AF" w:rsidRDefault="004934AF" w:rsidP="004934AF">
            <w:pPr>
              <w:ind w:left="57" w:right="57"/>
              <w:rPr>
                <w:sz w:val="22"/>
                <w:szCs w:val="22"/>
              </w:rPr>
            </w:pPr>
            <w:r w:rsidRPr="004934AF">
              <w:rPr>
                <w:sz w:val="22"/>
                <w:szCs w:val="22"/>
              </w:rPr>
              <w:t>да</w:t>
            </w:r>
          </w:p>
        </w:tc>
      </w:tr>
      <w:tr w:rsidR="00347E30" w:rsidRPr="004934AF" w14:paraId="79FC52D6" w14:textId="77777777" w:rsidTr="00347E30">
        <w:trPr>
          <w:trHeight w:val="284"/>
        </w:trPr>
        <w:tc>
          <w:tcPr>
            <w:tcW w:w="827" w:type="dxa"/>
            <w:tcBorders>
              <w:top w:val="single" w:sz="4" w:space="0" w:color="auto"/>
              <w:bottom w:val="single" w:sz="4" w:space="0" w:color="auto"/>
              <w:right w:val="single" w:sz="4" w:space="0" w:color="auto"/>
            </w:tcBorders>
          </w:tcPr>
          <w:p w14:paraId="232EAE37" w14:textId="77777777" w:rsidR="004934AF" w:rsidRPr="004934AF" w:rsidRDefault="004934AF" w:rsidP="00404C41">
            <w:pPr>
              <w:ind w:left="57" w:right="57"/>
              <w:jc w:val="center"/>
              <w:rPr>
                <w:sz w:val="20"/>
                <w:szCs w:val="20"/>
              </w:rPr>
            </w:pPr>
            <w:r w:rsidRPr="004934AF">
              <w:rPr>
                <w:sz w:val="20"/>
                <w:szCs w:val="20"/>
              </w:rPr>
              <w:t>46А</w:t>
            </w:r>
          </w:p>
        </w:tc>
        <w:tc>
          <w:tcPr>
            <w:tcW w:w="1086" w:type="dxa"/>
            <w:tcBorders>
              <w:top w:val="single" w:sz="4" w:space="0" w:color="auto"/>
              <w:left w:val="single" w:sz="4" w:space="0" w:color="auto"/>
              <w:bottom w:val="single" w:sz="4" w:space="0" w:color="auto"/>
              <w:right w:val="single" w:sz="4" w:space="0" w:color="auto"/>
            </w:tcBorders>
          </w:tcPr>
          <w:p w14:paraId="50DE33AB" w14:textId="77777777" w:rsidR="004934AF" w:rsidRPr="004934AF" w:rsidRDefault="004934AF" w:rsidP="004934AF">
            <w:pPr>
              <w:ind w:left="57" w:right="57"/>
              <w:rPr>
                <w:sz w:val="20"/>
                <w:szCs w:val="20"/>
              </w:rPr>
            </w:pPr>
            <w:r w:rsidRPr="004934AF">
              <w:rPr>
                <w:sz w:val="20"/>
                <w:szCs w:val="20"/>
              </w:rPr>
              <w:t>Ведущий научный сотрудник Научного отдела</w:t>
            </w:r>
          </w:p>
        </w:tc>
        <w:tc>
          <w:tcPr>
            <w:tcW w:w="1192" w:type="dxa"/>
            <w:tcBorders>
              <w:top w:val="single" w:sz="4" w:space="0" w:color="auto"/>
              <w:left w:val="single" w:sz="4" w:space="0" w:color="auto"/>
              <w:bottom w:val="single" w:sz="4" w:space="0" w:color="auto"/>
              <w:right w:val="single" w:sz="4" w:space="0" w:color="auto"/>
            </w:tcBorders>
          </w:tcPr>
          <w:p w14:paraId="77711018" w14:textId="77777777" w:rsidR="004934AF" w:rsidRPr="004934AF" w:rsidRDefault="004934AF" w:rsidP="004934AF">
            <w:pPr>
              <w:ind w:left="57" w:right="57"/>
              <w:rPr>
                <w:sz w:val="20"/>
                <w:szCs w:val="20"/>
              </w:rPr>
            </w:pPr>
            <w:r w:rsidRPr="004934AF">
              <w:rPr>
                <w:sz w:val="20"/>
                <w:szCs w:val="20"/>
              </w:rPr>
              <w:t>5-дневная рабочая неделя, 20-часовая рабочая неделя, рабочий день 4 часа</w:t>
            </w:r>
          </w:p>
        </w:tc>
        <w:tc>
          <w:tcPr>
            <w:tcW w:w="1266" w:type="dxa"/>
            <w:tcBorders>
              <w:top w:val="single" w:sz="4" w:space="0" w:color="auto"/>
              <w:left w:val="single" w:sz="4" w:space="0" w:color="auto"/>
              <w:bottom w:val="single" w:sz="4" w:space="0" w:color="auto"/>
              <w:right w:val="single" w:sz="4" w:space="0" w:color="auto"/>
            </w:tcBorders>
          </w:tcPr>
          <w:p w14:paraId="75EDFA18" w14:textId="77777777" w:rsidR="00347E30" w:rsidRDefault="004934AF" w:rsidP="004934AF">
            <w:pPr>
              <w:ind w:left="57" w:right="57"/>
              <w:rPr>
                <w:sz w:val="22"/>
                <w:szCs w:val="22"/>
              </w:rPr>
            </w:pPr>
            <w:r w:rsidRPr="004934AF">
              <w:rPr>
                <w:sz w:val="22"/>
                <w:szCs w:val="22"/>
              </w:rPr>
              <w:t>1 работник/</w:t>
            </w:r>
          </w:p>
          <w:p w14:paraId="478354EA" w14:textId="0B41C9F9" w:rsidR="004934AF" w:rsidRPr="004934AF" w:rsidRDefault="004934AF" w:rsidP="004934AF">
            <w:pPr>
              <w:ind w:left="57" w:right="57"/>
              <w:rPr>
                <w:sz w:val="22"/>
                <w:szCs w:val="22"/>
              </w:rPr>
            </w:pPr>
            <w:r w:rsidRPr="004934AF">
              <w:rPr>
                <w:sz w:val="22"/>
                <w:szCs w:val="22"/>
              </w:rPr>
              <w:t>мужчина</w:t>
            </w:r>
          </w:p>
        </w:tc>
        <w:tc>
          <w:tcPr>
            <w:tcW w:w="1417" w:type="dxa"/>
            <w:tcBorders>
              <w:top w:val="single" w:sz="4" w:space="0" w:color="auto"/>
              <w:left w:val="single" w:sz="4" w:space="0" w:color="auto"/>
              <w:bottom w:val="single" w:sz="4" w:space="0" w:color="auto"/>
              <w:right w:val="single" w:sz="4" w:space="0" w:color="auto"/>
            </w:tcBorders>
          </w:tcPr>
          <w:p w14:paraId="145D79F0" w14:textId="77777777" w:rsidR="004934AF" w:rsidRPr="004934AF" w:rsidRDefault="004934AF" w:rsidP="004934AF">
            <w:pPr>
              <w:ind w:left="57" w:right="57"/>
              <w:rPr>
                <w:sz w:val="20"/>
                <w:szCs w:val="20"/>
              </w:rPr>
            </w:pPr>
            <w:r w:rsidRPr="004934AF">
              <w:rPr>
                <w:sz w:val="20"/>
                <w:szCs w:val="20"/>
              </w:rPr>
              <w:t>022-799-462 78</w:t>
            </w:r>
          </w:p>
        </w:tc>
        <w:tc>
          <w:tcPr>
            <w:tcW w:w="1985" w:type="dxa"/>
            <w:tcBorders>
              <w:top w:val="single" w:sz="4" w:space="0" w:color="auto"/>
              <w:left w:val="single" w:sz="4" w:space="0" w:color="auto"/>
              <w:bottom w:val="single" w:sz="4" w:space="0" w:color="auto"/>
              <w:right w:val="single" w:sz="4" w:space="0" w:color="auto"/>
            </w:tcBorders>
          </w:tcPr>
          <w:p w14:paraId="611BB95D" w14:textId="77777777" w:rsidR="004934AF" w:rsidRPr="004934AF" w:rsidRDefault="004934AF" w:rsidP="004934AF">
            <w:pPr>
              <w:ind w:left="57" w:right="57"/>
              <w:rPr>
                <w:sz w:val="20"/>
                <w:szCs w:val="20"/>
              </w:rPr>
            </w:pPr>
            <w:r w:rsidRPr="004934AF">
              <w:rPr>
                <w:sz w:val="20"/>
                <w:szCs w:val="20"/>
              </w:rPr>
              <w:t>Офисное помещение, служебные кордоны, опорные пункты на особо охраняемых природных территориях, непосредственно территория заповедников и их охранных зон (полевые работы) в период выполнения экспедиционных работ</w:t>
            </w:r>
          </w:p>
        </w:tc>
        <w:tc>
          <w:tcPr>
            <w:tcW w:w="850" w:type="dxa"/>
            <w:tcBorders>
              <w:top w:val="single" w:sz="4" w:space="0" w:color="auto"/>
              <w:left w:val="single" w:sz="4" w:space="0" w:color="auto"/>
              <w:bottom w:val="single" w:sz="4" w:space="0" w:color="auto"/>
              <w:right w:val="single" w:sz="4" w:space="0" w:color="auto"/>
            </w:tcBorders>
          </w:tcPr>
          <w:p w14:paraId="7FA30211" w14:textId="77777777" w:rsidR="004934AF" w:rsidRPr="004934AF" w:rsidRDefault="004934AF" w:rsidP="004934AF">
            <w:pPr>
              <w:ind w:left="57" w:right="57"/>
              <w:rPr>
                <w:sz w:val="20"/>
                <w:szCs w:val="20"/>
              </w:rPr>
            </w:pPr>
            <w:r w:rsidRPr="004934AF">
              <w:rPr>
                <w:sz w:val="20"/>
                <w:szCs w:val="20"/>
              </w:rPr>
              <w:t>Работа может выполняться как полный рабочий день в каждой рабочей зоне, так и 50/50</w:t>
            </w:r>
          </w:p>
        </w:tc>
        <w:tc>
          <w:tcPr>
            <w:tcW w:w="567" w:type="dxa"/>
            <w:tcBorders>
              <w:top w:val="single" w:sz="4" w:space="0" w:color="auto"/>
              <w:left w:val="single" w:sz="4" w:space="0" w:color="auto"/>
              <w:bottom w:val="single" w:sz="4" w:space="0" w:color="auto"/>
              <w:right w:val="single" w:sz="4" w:space="0" w:color="auto"/>
            </w:tcBorders>
          </w:tcPr>
          <w:p w14:paraId="2B934BD9" w14:textId="77777777" w:rsidR="004934AF" w:rsidRPr="004934AF" w:rsidRDefault="004934AF" w:rsidP="004934AF">
            <w:pPr>
              <w:ind w:left="57" w:right="57"/>
              <w:rPr>
                <w:sz w:val="22"/>
                <w:szCs w:val="22"/>
              </w:rPr>
            </w:pPr>
            <w:r w:rsidRPr="004934AF">
              <w:rPr>
                <w:sz w:val="22"/>
                <w:szCs w:val="22"/>
              </w:rPr>
              <w:t>3.1</w:t>
            </w:r>
          </w:p>
        </w:tc>
        <w:tc>
          <w:tcPr>
            <w:tcW w:w="709" w:type="dxa"/>
            <w:tcBorders>
              <w:top w:val="single" w:sz="4" w:space="0" w:color="auto"/>
              <w:left w:val="single" w:sz="4" w:space="0" w:color="auto"/>
              <w:bottom w:val="single" w:sz="4" w:space="0" w:color="auto"/>
              <w:right w:val="single" w:sz="4" w:space="0" w:color="auto"/>
            </w:tcBorders>
          </w:tcPr>
          <w:p w14:paraId="4CD19F78" w14:textId="77777777" w:rsidR="004934AF" w:rsidRPr="004934AF" w:rsidRDefault="004934AF" w:rsidP="004934AF">
            <w:pPr>
              <w:ind w:left="57" w:right="57"/>
              <w:rPr>
                <w:sz w:val="22"/>
                <w:szCs w:val="22"/>
              </w:rPr>
            </w:pPr>
            <w:r w:rsidRPr="004934AF">
              <w:rPr>
                <w:sz w:val="22"/>
                <w:szCs w:val="22"/>
              </w:rPr>
              <w:t>есть</w:t>
            </w:r>
          </w:p>
        </w:tc>
        <w:tc>
          <w:tcPr>
            <w:tcW w:w="850" w:type="dxa"/>
            <w:tcBorders>
              <w:top w:val="single" w:sz="4" w:space="0" w:color="auto"/>
              <w:left w:val="single" w:sz="4" w:space="0" w:color="auto"/>
              <w:bottom w:val="single" w:sz="4" w:space="0" w:color="auto"/>
              <w:right w:val="single" w:sz="4" w:space="0" w:color="auto"/>
            </w:tcBorders>
          </w:tcPr>
          <w:p w14:paraId="20DF9E0E" w14:textId="77777777" w:rsidR="004934AF" w:rsidRPr="004934AF" w:rsidRDefault="004934AF" w:rsidP="004934AF">
            <w:pPr>
              <w:ind w:left="57" w:right="57"/>
              <w:rPr>
                <w:sz w:val="22"/>
                <w:szCs w:val="22"/>
              </w:rPr>
            </w:pPr>
            <w:r w:rsidRPr="004934AF">
              <w:rPr>
                <w:sz w:val="22"/>
                <w:szCs w:val="22"/>
              </w:rPr>
              <w:t>да</w:t>
            </w:r>
          </w:p>
        </w:tc>
        <w:tc>
          <w:tcPr>
            <w:tcW w:w="709" w:type="dxa"/>
            <w:tcBorders>
              <w:top w:val="single" w:sz="4" w:space="0" w:color="auto"/>
              <w:left w:val="single" w:sz="4" w:space="0" w:color="auto"/>
              <w:bottom w:val="single" w:sz="4" w:space="0" w:color="auto"/>
              <w:right w:val="single" w:sz="4" w:space="0" w:color="auto"/>
            </w:tcBorders>
          </w:tcPr>
          <w:p w14:paraId="3DBF424C"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right w:val="single" w:sz="4" w:space="0" w:color="auto"/>
            </w:tcBorders>
          </w:tcPr>
          <w:p w14:paraId="6D5F34D3"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787A6CF9" w14:textId="77777777" w:rsidR="004934AF" w:rsidRPr="004934AF" w:rsidRDefault="004934AF" w:rsidP="004934AF">
            <w:pPr>
              <w:ind w:left="57" w:right="57"/>
              <w:rPr>
                <w:sz w:val="22"/>
                <w:szCs w:val="22"/>
              </w:rPr>
            </w:pPr>
            <w:r w:rsidRPr="004934AF">
              <w:rPr>
                <w:sz w:val="22"/>
                <w:szCs w:val="22"/>
              </w:rPr>
              <w:t>нет</w:t>
            </w:r>
          </w:p>
        </w:tc>
        <w:tc>
          <w:tcPr>
            <w:tcW w:w="709" w:type="dxa"/>
            <w:tcBorders>
              <w:top w:val="single" w:sz="4" w:space="0" w:color="auto"/>
              <w:left w:val="single" w:sz="4" w:space="0" w:color="auto"/>
              <w:bottom w:val="single" w:sz="4" w:space="0" w:color="auto"/>
              <w:right w:val="single" w:sz="4" w:space="0" w:color="auto"/>
            </w:tcBorders>
          </w:tcPr>
          <w:p w14:paraId="0BB38312"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00B811B3"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tcBorders>
          </w:tcPr>
          <w:p w14:paraId="308BB06F" w14:textId="77777777" w:rsidR="004934AF" w:rsidRPr="004934AF" w:rsidRDefault="004934AF" w:rsidP="004934AF">
            <w:pPr>
              <w:ind w:left="57" w:right="57"/>
              <w:rPr>
                <w:sz w:val="22"/>
                <w:szCs w:val="22"/>
              </w:rPr>
            </w:pPr>
            <w:r w:rsidRPr="004934AF">
              <w:rPr>
                <w:sz w:val="22"/>
                <w:szCs w:val="22"/>
              </w:rPr>
              <w:t>да</w:t>
            </w:r>
          </w:p>
        </w:tc>
      </w:tr>
      <w:tr w:rsidR="00347E30" w:rsidRPr="004934AF" w14:paraId="114CD9BE" w14:textId="77777777" w:rsidTr="00347E30">
        <w:trPr>
          <w:trHeight w:val="284"/>
        </w:trPr>
        <w:tc>
          <w:tcPr>
            <w:tcW w:w="827" w:type="dxa"/>
            <w:tcBorders>
              <w:top w:val="single" w:sz="4" w:space="0" w:color="auto"/>
              <w:bottom w:val="single" w:sz="4" w:space="0" w:color="auto"/>
              <w:right w:val="single" w:sz="4" w:space="0" w:color="auto"/>
            </w:tcBorders>
          </w:tcPr>
          <w:p w14:paraId="6002D024" w14:textId="77777777" w:rsidR="004934AF" w:rsidRPr="004934AF" w:rsidRDefault="004934AF" w:rsidP="00404C41">
            <w:pPr>
              <w:ind w:left="57" w:right="57"/>
              <w:jc w:val="center"/>
              <w:rPr>
                <w:sz w:val="20"/>
                <w:szCs w:val="20"/>
              </w:rPr>
            </w:pPr>
            <w:r w:rsidRPr="004934AF">
              <w:rPr>
                <w:sz w:val="20"/>
                <w:szCs w:val="20"/>
              </w:rPr>
              <w:t>48А</w:t>
            </w:r>
          </w:p>
        </w:tc>
        <w:tc>
          <w:tcPr>
            <w:tcW w:w="1086" w:type="dxa"/>
            <w:tcBorders>
              <w:top w:val="single" w:sz="4" w:space="0" w:color="auto"/>
              <w:left w:val="single" w:sz="4" w:space="0" w:color="auto"/>
              <w:bottom w:val="single" w:sz="4" w:space="0" w:color="auto"/>
              <w:right w:val="single" w:sz="4" w:space="0" w:color="auto"/>
            </w:tcBorders>
          </w:tcPr>
          <w:p w14:paraId="66F7E8FD" w14:textId="77777777" w:rsidR="004934AF" w:rsidRPr="004934AF" w:rsidRDefault="004934AF" w:rsidP="004934AF">
            <w:pPr>
              <w:ind w:left="57" w:right="57"/>
              <w:rPr>
                <w:sz w:val="20"/>
                <w:szCs w:val="20"/>
              </w:rPr>
            </w:pPr>
            <w:r w:rsidRPr="004934AF">
              <w:rPr>
                <w:sz w:val="20"/>
                <w:szCs w:val="20"/>
              </w:rPr>
              <w:t>Старший научный сотрудник Научного отдела</w:t>
            </w:r>
          </w:p>
        </w:tc>
        <w:tc>
          <w:tcPr>
            <w:tcW w:w="1192" w:type="dxa"/>
            <w:tcBorders>
              <w:top w:val="single" w:sz="4" w:space="0" w:color="auto"/>
              <w:left w:val="single" w:sz="4" w:space="0" w:color="auto"/>
              <w:bottom w:val="single" w:sz="4" w:space="0" w:color="auto"/>
              <w:right w:val="single" w:sz="4" w:space="0" w:color="auto"/>
            </w:tcBorders>
          </w:tcPr>
          <w:p w14:paraId="4FB23209" w14:textId="77777777" w:rsidR="004934AF" w:rsidRPr="004934AF" w:rsidRDefault="004934AF" w:rsidP="004934AF">
            <w:pPr>
              <w:ind w:left="57" w:right="57"/>
              <w:rPr>
                <w:sz w:val="20"/>
                <w:szCs w:val="20"/>
              </w:rPr>
            </w:pPr>
            <w:r w:rsidRPr="004934AF">
              <w:rPr>
                <w:sz w:val="20"/>
                <w:szCs w:val="20"/>
              </w:rPr>
              <w:t>5-дневная рабочая неделя, 36-часовая рабочая неделя, рабочий день 7 часов 12 минут</w:t>
            </w:r>
          </w:p>
        </w:tc>
        <w:tc>
          <w:tcPr>
            <w:tcW w:w="1266" w:type="dxa"/>
            <w:tcBorders>
              <w:top w:val="single" w:sz="4" w:space="0" w:color="auto"/>
              <w:left w:val="single" w:sz="4" w:space="0" w:color="auto"/>
              <w:bottom w:val="single" w:sz="4" w:space="0" w:color="auto"/>
              <w:right w:val="single" w:sz="4" w:space="0" w:color="auto"/>
            </w:tcBorders>
          </w:tcPr>
          <w:p w14:paraId="352D1D2D" w14:textId="77777777" w:rsidR="00347E30" w:rsidRDefault="004934AF" w:rsidP="004934AF">
            <w:pPr>
              <w:ind w:left="57" w:right="57"/>
              <w:rPr>
                <w:sz w:val="22"/>
                <w:szCs w:val="22"/>
              </w:rPr>
            </w:pPr>
            <w:r w:rsidRPr="004934AF">
              <w:rPr>
                <w:sz w:val="22"/>
                <w:szCs w:val="22"/>
              </w:rPr>
              <w:t>1 работник/</w:t>
            </w:r>
          </w:p>
          <w:p w14:paraId="02367457" w14:textId="45A0641A" w:rsidR="004934AF" w:rsidRPr="004934AF" w:rsidRDefault="004934AF" w:rsidP="004934AF">
            <w:pPr>
              <w:ind w:left="57" w:right="57"/>
              <w:rPr>
                <w:sz w:val="22"/>
                <w:szCs w:val="22"/>
              </w:rPr>
            </w:pPr>
            <w:r w:rsidRPr="004934AF">
              <w:rPr>
                <w:sz w:val="22"/>
                <w:szCs w:val="22"/>
              </w:rPr>
              <w:t>женщина</w:t>
            </w:r>
          </w:p>
        </w:tc>
        <w:tc>
          <w:tcPr>
            <w:tcW w:w="1417" w:type="dxa"/>
            <w:tcBorders>
              <w:top w:val="single" w:sz="4" w:space="0" w:color="auto"/>
              <w:left w:val="single" w:sz="4" w:space="0" w:color="auto"/>
              <w:bottom w:val="single" w:sz="4" w:space="0" w:color="auto"/>
              <w:right w:val="single" w:sz="4" w:space="0" w:color="auto"/>
            </w:tcBorders>
          </w:tcPr>
          <w:p w14:paraId="7E19E4C0" w14:textId="77777777" w:rsidR="004934AF" w:rsidRPr="004934AF" w:rsidRDefault="004934AF" w:rsidP="004934AF">
            <w:pPr>
              <w:ind w:left="57" w:right="57"/>
              <w:rPr>
                <w:sz w:val="20"/>
                <w:szCs w:val="20"/>
              </w:rPr>
            </w:pPr>
            <w:r w:rsidRPr="004934AF">
              <w:rPr>
                <w:sz w:val="20"/>
                <w:szCs w:val="20"/>
              </w:rPr>
              <w:t>053-068-927 60</w:t>
            </w:r>
          </w:p>
        </w:tc>
        <w:tc>
          <w:tcPr>
            <w:tcW w:w="1985" w:type="dxa"/>
            <w:tcBorders>
              <w:top w:val="single" w:sz="4" w:space="0" w:color="auto"/>
              <w:left w:val="single" w:sz="4" w:space="0" w:color="auto"/>
              <w:bottom w:val="single" w:sz="4" w:space="0" w:color="auto"/>
              <w:right w:val="single" w:sz="4" w:space="0" w:color="auto"/>
            </w:tcBorders>
          </w:tcPr>
          <w:p w14:paraId="42698DF7" w14:textId="77777777" w:rsidR="004934AF" w:rsidRPr="004934AF" w:rsidRDefault="004934AF" w:rsidP="004934AF">
            <w:pPr>
              <w:ind w:left="57" w:right="57"/>
              <w:rPr>
                <w:sz w:val="20"/>
                <w:szCs w:val="20"/>
              </w:rPr>
            </w:pPr>
            <w:r w:rsidRPr="004934AF">
              <w:rPr>
                <w:sz w:val="20"/>
                <w:szCs w:val="20"/>
              </w:rPr>
              <w:t>Офисное помещение, служебные кордоны, опорные пункты на особо охраняемых природных территориях, непосредственно территория заповедников и их охранных зон (полевые работы) в период выполнения экспедиционных работ</w:t>
            </w:r>
          </w:p>
        </w:tc>
        <w:tc>
          <w:tcPr>
            <w:tcW w:w="850" w:type="dxa"/>
            <w:tcBorders>
              <w:top w:val="single" w:sz="4" w:space="0" w:color="auto"/>
              <w:left w:val="single" w:sz="4" w:space="0" w:color="auto"/>
              <w:bottom w:val="single" w:sz="4" w:space="0" w:color="auto"/>
              <w:right w:val="single" w:sz="4" w:space="0" w:color="auto"/>
            </w:tcBorders>
          </w:tcPr>
          <w:p w14:paraId="66782301" w14:textId="77777777" w:rsidR="004934AF" w:rsidRPr="004934AF" w:rsidRDefault="004934AF" w:rsidP="004934AF">
            <w:pPr>
              <w:ind w:left="57" w:right="57"/>
              <w:rPr>
                <w:sz w:val="20"/>
                <w:szCs w:val="20"/>
              </w:rPr>
            </w:pPr>
            <w:r w:rsidRPr="004934AF">
              <w:rPr>
                <w:sz w:val="20"/>
                <w:szCs w:val="20"/>
              </w:rPr>
              <w:t>Работа может выполняться как полный рабочий день в каждой рабочей зоне, так и 50/50</w:t>
            </w:r>
          </w:p>
        </w:tc>
        <w:tc>
          <w:tcPr>
            <w:tcW w:w="567" w:type="dxa"/>
            <w:tcBorders>
              <w:top w:val="single" w:sz="4" w:space="0" w:color="auto"/>
              <w:left w:val="single" w:sz="4" w:space="0" w:color="auto"/>
              <w:bottom w:val="single" w:sz="4" w:space="0" w:color="auto"/>
              <w:right w:val="single" w:sz="4" w:space="0" w:color="auto"/>
            </w:tcBorders>
          </w:tcPr>
          <w:p w14:paraId="29E3DB3F" w14:textId="77777777" w:rsidR="004934AF" w:rsidRPr="004934AF" w:rsidRDefault="004934AF" w:rsidP="004934AF">
            <w:pPr>
              <w:ind w:left="57" w:right="57"/>
              <w:rPr>
                <w:sz w:val="22"/>
                <w:szCs w:val="22"/>
              </w:rPr>
            </w:pPr>
            <w:r w:rsidRPr="004934AF">
              <w:rPr>
                <w:sz w:val="22"/>
                <w:szCs w:val="22"/>
              </w:rPr>
              <w:t>3.1</w:t>
            </w:r>
          </w:p>
        </w:tc>
        <w:tc>
          <w:tcPr>
            <w:tcW w:w="709" w:type="dxa"/>
            <w:tcBorders>
              <w:top w:val="single" w:sz="4" w:space="0" w:color="auto"/>
              <w:left w:val="single" w:sz="4" w:space="0" w:color="auto"/>
              <w:bottom w:val="single" w:sz="4" w:space="0" w:color="auto"/>
              <w:right w:val="single" w:sz="4" w:space="0" w:color="auto"/>
            </w:tcBorders>
          </w:tcPr>
          <w:p w14:paraId="255EB95C" w14:textId="77777777" w:rsidR="004934AF" w:rsidRPr="004934AF" w:rsidRDefault="004934AF" w:rsidP="004934AF">
            <w:pPr>
              <w:ind w:left="57" w:right="57"/>
              <w:rPr>
                <w:sz w:val="22"/>
                <w:szCs w:val="22"/>
              </w:rPr>
            </w:pPr>
            <w:r w:rsidRPr="004934AF">
              <w:rPr>
                <w:sz w:val="22"/>
                <w:szCs w:val="22"/>
              </w:rPr>
              <w:t>есть</w:t>
            </w:r>
          </w:p>
        </w:tc>
        <w:tc>
          <w:tcPr>
            <w:tcW w:w="850" w:type="dxa"/>
            <w:tcBorders>
              <w:top w:val="single" w:sz="4" w:space="0" w:color="auto"/>
              <w:left w:val="single" w:sz="4" w:space="0" w:color="auto"/>
              <w:bottom w:val="single" w:sz="4" w:space="0" w:color="auto"/>
              <w:right w:val="single" w:sz="4" w:space="0" w:color="auto"/>
            </w:tcBorders>
          </w:tcPr>
          <w:p w14:paraId="3DF9BE1D" w14:textId="77777777" w:rsidR="004934AF" w:rsidRPr="004934AF" w:rsidRDefault="004934AF" w:rsidP="004934AF">
            <w:pPr>
              <w:ind w:left="57" w:right="57"/>
              <w:rPr>
                <w:sz w:val="22"/>
                <w:szCs w:val="22"/>
              </w:rPr>
            </w:pPr>
            <w:r w:rsidRPr="004934AF">
              <w:rPr>
                <w:sz w:val="22"/>
                <w:szCs w:val="22"/>
              </w:rPr>
              <w:t>да</w:t>
            </w:r>
          </w:p>
        </w:tc>
        <w:tc>
          <w:tcPr>
            <w:tcW w:w="709" w:type="dxa"/>
            <w:tcBorders>
              <w:top w:val="single" w:sz="4" w:space="0" w:color="auto"/>
              <w:left w:val="single" w:sz="4" w:space="0" w:color="auto"/>
              <w:bottom w:val="single" w:sz="4" w:space="0" w:color="auto"/>
              <w:right w:val="single" w:sz="4" w:space="0" w:color="auto"/>
            </w:tcBorders>
          </w:tcPr>
          <w:p w14:paraId="30FF2126"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right w:val="single" w:sz="4" w:space="0" w:color="auto"/>
            </w:tcBorders>
          </w:tcPr>
          <w:p w14:paraId="46A774A3"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21327625" w14:textId="77777777" w:rsidR="004934AF" w:rsidRPr="004934AF" w:rsidRDefault="004934AF" w:rsidP="004934AF">
            <w:pPr>
              <w:ind w:left="57" w:right="57"/>
              <w:rPr>
                <w:sz w:val="22"/>
                <w:szCs w:val="22"/>
              </w:rPr>
            </w:pPr>
            <w:r w:rsidRPr="004934AF">
              <w:rPr>
                <w:sz w:val="22"/>
                <w:szCs w:val="22"/>
              </w:rPr>
              <w:t>нет</w:t>
            </w:r>
          </w:p>
        </w:tc>
        <w:tc>
          <w:tcPr>
            <w:tcW w:w="709" w:type="dxa"/>
            <w:tcBorders>
              <w:top w:val="single" w:sz="4" w:space="0" w:color="auto"/>
              <w:left w:val="single" w:sz="4" w:space="0" w:color="auto"/>
              <w:bottom w:val="single" w:sz="4" w:space="0" w:color="auto"/>
              <w:right w:val="single" w:sz="4" w:space="0" w:color="auto"/>
            </w:tcBorders>
          </w:tcPr>
          <w:p w14:paraId="27EB369F" w14:textId="77777777" w:rsidR="004934AF" w:rsidRPr="004934AF" w:rsidRDefault="004934AF" w:rsidP="004934AF">
            <w:pPr>
              <w:ind w:left="57" w:right="57"/>
              <w:rPr>
                <w:sz w:val="22"/>
                <w:szCs w:val="22"/>
              </w:rPr>
            </w:pPr>
            <w:r w:rsidRPr="004934AF">
              <w:rPr>
                <w:sz w:val="22"/>
                <w:szCs w:val="22"/>
              </w:rPr>
              <w:t>нет</w:t>
            </w:r>
          </w:p>
        </w:tc>
        <w:tc>
          <w:tcPr>
            <w:tcW w:w="850" w:type="dxa"/>
            <w:tcBorders>
              <w:top w:val="single" w:sz="4" w:space="0" w:color="auto"/>
              <w:left w:val="single" w:sz="4" w:space="0" w:color="auto"/>
              <w:bottom w:val="single" w:sz="4" w:space="0" w:color="auto"/>
              <w:right w:val="single" w:sz="4" w:space="0" w:color="auto"/>
            </w:tcBorders>
          </w:tcPr>
          <w:p w14:paraId="059B28B0" w14:textId="77777777" w:rsidR="004934AF" w:rsidRPr="004934AF" w:rsidRDefault="004934AF" w:rsidP="004934AF">
            <w:pPr>
              <w:ind w:left="57" w:right="57"/>
              <w:rPr>
                <w:sz w:val="22"/>
                <w:szCs w:val="22"/>
              </w:rPr>
            </w:pPr>
            <w:r w:rsidRPr="004934AF">
              <w:rPr>
                <w:sz w:val="22"/>
                <w:szCs w:val="22"/>
              </w:rPr>
              <w:t>нет</w:t>
            </w:r>
          </w:p>
        </w:tc>
        <w:tc>
          <w:tcPr>
            <w:tcW w:w="851" w:type="dxa"/>
            <w:tcBorders>
              <w:top w:val="single" w:sz="4" w:space="0" w:color="auto"/>
              <w:left w:val="single" w:sz="4" w:space="0" w:color="auto"/>
              <w:bottom w:val="single" w:sz="4" w:space="0" w:color="auto"/>
            </w:tcBorders>
          </w:tcPr>
          <w:p w14:paraId="2C74A0E2" w14:textId="77777777" w:rsidR="004934AF" w:rsidRPr="004934AF" w:rsidRDefault="004934AF" w:rsidP="004934AF">
            <w:pPr>
              <w:ind w:left="57" w:right="57"/>
              <w:rPr>
                <w:sz w:val="22"/>
                <w:szCs w:val="22"/>
              </w:rPr>
            </w:pPr>
            <w:r w:rsidRPr="004934AF">
              <w:rPr>
                <w:sz w:val="22"/>
                <w:szCs w:val="22"/>
              </w:rPr>
              <w:t>да</w:t>
            </w:r>
          </w:p>
        </w:tc>
      </w:tr>
    </w:tbl>
    <w:p w14:paraId="4D6525CA" w14:textId="5338D2B9" w:rsidR="005A4A61" w:rsidRPr="00784C43" w:rsidRDefault="005A4A61" w:rsidP="005A4A61">
      <w:pPr>
        <w:pStyle w:val="ConsPlusNormal"/>
        <w:ind w:firstLine="540"/>
        <w:jc w:val="both"/>
        <w:rPr>
          <w:rFonts w:ascii="Times New Roman" w:hAnsi="Times New Roman" w:cs="Times New Roman"/>
          <w:szCs w:val="22"/>
        </w:rPr>
      </w:pPr>
    </w:p>
    <w:tbl>
      <w:tblPr>
        <w:tblW w:w="9707" w:type="dxa"/>
        <w:tblInd w:w="3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5"/>
        <w:gridCol w:w="7"/>
        <w:gridCol w:w="4954"/>
        <w:gridCol w:w="11"/>
      </w:tblGrid>
      <w:tr w:rsidR="005A4A61" w:rsidRPr="001C6E96" w14:paraId="5253B77E" w14:textId="77777777" w:rsidTr="00784C43">
        <w:tc>
          <w:tcPr>
            <w:tcW w:w="4742" w:type="dxa"/>
            <w:gridSpan w:val="2"/>
            <w:tcBorders>
              <w:top w:val="nil"/>
              <w:left w:val="nil"/>
              <w:bottom w:val="nil"/>
              <w:right w:val="nil"/>
            </w:tcBorders>
          </w:tcPr>
          <w:p w14:paraId="6AE11A37" w14:textId="2CC0B775" w:rsidR="005A4A61" w:rsidRPr="001C6E96" w:rsidRDefault="005A4A61" w:rsidP="00404C41">
            <w:pPr>
              <w:jc w:val="center"/>
              <w:rPr>
                <w:b/>
                <w:bCs/>
              </w:rPr>
            </w:pPr>
            <w:bookmarkStart w:id="18" w:name="_Hlk224671329"/>
            <w:r w:rsidRPr="001C6E96">
              <w:rPr>
                <w:b/>
                <w:bCs/>
              </w:rPr>
              <w:t>ЗАКАЗЧИК:</w:t>
            </w:r>
          </w:p>
        </w:tc>
        <w:tc>
          <w:tcPr>
            <w:tcW w:w="4965" w:type="dxa"/>
            <w:gridSpan w:val="2"/>
            <w:tcBorders>
              <w:top w:val="nil"/>
              <w:left w:val="nil"/>
              <w:bottom w:val="nil"/>
              <w:right w:val="nil"/>
            </w:tcBorders>
          </w:tcPr>
          <w:p w14:paraId="16F50F2C" w14:textId="784ADA1E" w:rsidR="005A4A61" w:rsidRPr="001C6E96" w:rsidRDefault="005A4A61" w:rsidP="00404C41">
            <w:pPr>
              <w:ind w:left="-3"/>
              <w:jc w:val="center"/>
              <w:rPr>
                <w:b/>
                <w:bCs/>
              </w:rPr>
            </w:pPr>
            <w:r w:rsidRPr="001C6E96">
              <w:rPr>
                <w:b/>
                <w:iCs/>
              </w:rPr>
              <w:t>ИСПОЛНИТЕЛЬ:</w:t>
            </w:r>
          </w:p>
        </w:tc>
      </w:tr>
      <w:tr w:rsidR="005A4A61" w:rsidRPr="001C6E96" w14:paraId="2F25010D" w14:textId="77777777" w:rsidTr="00784C43">
        <w:trPr>
          <w:gridAfter w:val="1"/>
          <w:wAfter w:w="11" w:type="dxa"/>
          <w:trHeight w:val="195"/>
        </w:trPr>
        <w:tc>
          <w:tcPr>
            <w:tcW w:w="4735" w:type="dxa"/>
            <w:tcBorders>
              <w:top w:val="nil"/>
              <w:left w:val="nil"/>
              <w:bottom w:val="nil"/>
              <w:right w:val="nil"/>
            </w:tcBorders>
          </w:tcPr>
          <w:p w14:paraId="70B33290" w14:textId="77777777" w:rsidR="005A4A61" w:rsidRPr="001C6E96" w:rsidRDefault="005A4A61" w:rsidP="008132D9">
            <w:pPr>
              <w:suppressAutoHyphens/>
              <w:rPr>
                <w:lang w:val="en-US"/>
              </w:rPr>
            </w:pPr>
            <w:r w:rsidRPr="001C6E96">
              <w:rPr>
                <w:b/>
                <w:bCs/>
                <w:sz w:val="22"/>
              </w:rPr>
              <w:t>ФГБУ «Заповедники Таймыра»</w:t>
            </w:r>
          </w:p>
        </w:tc>
        <w:tc>
          <w:tcPr>
            <w:tcW w:w="4961" w:type="dxa"/>
            <w:gridSpan w:val="2"/>
            <w:tcBorders>
              <w:top w:val="nil"/>
              <w:left w:val="nil"/>
              <w:bottom w:val="nil"/>
              <w:right w:val="nil"/>
            </w:tcBorders>
          </w:tcPr>
          <w:p w14:paraId="25A7BDB1" w14:textId="477768D2" w:rsidR="005A4A61" w:rsidRPr="001C6E96" w:rsidRDefault="005A4A61" w:rsidP="008132D9">
            <w:pPr>
              <w:pStyle w:val="ConsPlusNormal"/>
              <w:rPr>
                <w:rFonts w:ascii="Times New Roman" w:hAnsi="Times New Roman" w:cs="Times New Roman"/>
                <w:sz w:val="24"/>
                <w:szCs w:val="24"/>
                <w:lang w:val="en-US"/>
              </w:rPr>
            </w:pPr>
          </w:p>
        </w:tc>
      </w:tr>
      <w:tr w:rsidR="005A4A61" w:rsidRPr="001C6E96" w14:paraId="3C8123BA" w14:textId="77777777" w:rsidTr="00784C43">
        <w:trPr>
          <w:gridAfter w:val="1"/>
          <w:wAfter w:w="11" w:type="dxa"/>
          <w:trHeight w:val="51"/>
        </w:trPr>
        <w:tc>
          <w:tcPr>
            <w:tcW w:w="4735" w:type="dxa"/>
            <w:tcBorders>
              <w:top w:val="nil"/>
              <w:left w:val="nil"/>
              <w:bottom w:val="nil"/>
              <w:right w:val="nil"/>
            </w:tcBorders>
          </w:tcPr>
          <w:p w14:paraId="61454553" w14:textId="77777777" w:rsidR="005A4A61" w:rsidRPr="001C6E96" w:rsidRDefault="005A4A61" w:rsidP="008132D9">
            <w:pPr>
              <w:pStyle w:val="ConsPlusNormal"/>
              <w:rPr>
                <w:rFonts w:ascii="Times New Roman" w:hAnsi="Times New Roman" w:cs="Times New Roman"/>
                <w:sz w:val="24"/>
                <w:szCs w:val="24"/>
              </w:rPr>
            </w:pPr>
            <w:r w:rsidRPr="001C6E96">
              <w:rPr>
                <w:rFonts w:ascii="Times New Roman" w:hAnsi="Times New Roman" w:cs="Times New Roman"/>
                <w:sz w:val="24"/>
                <w:szCs w:val="24"/>
              </w:rPr>
              <w:t>Директор ФГБУ «Заповедники Таймыра»</w:t>
            </w:r>
          </w:p>
        </w:tc>
        <w:tc>
          <w:tcPr>
            <w:tcW w:w="4961" w:type="dxa"/>
            <w:gridSpan w:val="2"/>
            <w:tcBorders>
              <w:top w:val="nil"/>
              <w:left w:val="nil"/>
              <w:bottom w:val="nil"/>
              <w:right w:val="nil"/>
            </w:tcBorders>
          </w:tcPr>
          <w:p w14:paraId="326735A1" w14:textId="4AFD084B" w:rsidR="005A4A61" w:rsidRPr="001C6E96" w:rsidRDefault="005A4A61" w:rsidP="00404C41">
            <w:pPr>
              <w:pStyle w:val="ConsPlusNormal"/>
              <w:ind w:left="-108"/>
              <w:jc w:val="both"/>
              <w:rPr>
                <w:rFonts w:ascii="Times New Roman" w:hAnsi="Times New Roman" w:cs="Times New Roman"/>
                <w:sz w:val="24"/>
                <w:szCs w:val="24"/>
              </w:rPr>
            </w:pPr>
          </w:p>
        </w:tc>
      </w:tr>
      <w:tr w:rsidR="005A4A61" w:rsidRPr="001C6E96" w14:paraId="6EF6AA5D" w14:textId="77777777" w:rsidTr="00404C41">
        <w:trPr>
          <w:gridAfter w:val="1"/>
          <w:wAfter w:w="11" w:type="dxa"/>
          <w:trHeight w:val="193"/>
        </w:trPr>
        <w:tc>
          <w:tcPr>
            <w:tcW w:w="4735" w:type="dxa"/>
            <w:tcBorders>
              <w:top w:val="nil"/>
              <w:left w:val="nil"/>
              <w:bottom w:val="nil"/>
              <w:right w:val="nil"/>
            </w:tcBorders>
          </w:tcPr>
          <w:p w14:paraId="41445FED" w14:textId="77777777" w:rsidR="005A4A61" w:rsidRPr="001C6E96" w:rsidRDefault="005A4A61" w:rsidP="008132D9">
            <w:pPr>
              <w:pStyle w:val="ConsPlusNormal"/>
              <w:rPr>
                <w:rFonts w:ascii="Times New Roman" w:hAnsi="Times New Roman" w:cs="Times New Roman"/>
                <w:bCs/>
                <w:sz w:val="24"/>
                <w:szCs w:val="24"/>
              </w:rPr>
            </w:pPr>
          </w:p>
          <w:p w14:paraId="7720DA44" w14:textId="77777777" w:rsidR="005A4A61" w:rsidRPr="001C6E96" w:rsidRDefault="005A4A61" w:rsidP="008132D9">
            <w:pPr>
              <w:pStyle w:val="ConsPlusNormal"/>
              <w:jc w:val="both"/>
              <w:rPr>
                <w:rFonts w:ascii="Times New Roman" w:hAnsi="Times New Roman" w:cs="Times New Roman"/>
                <w:bCs/>
                <w:sz w:val="24"/>
                <w:szCs w:val="24"/>
              </w:rPr>
            </w:pPr>
            <w:r w:rsidRPr="001C6E96">
              <w:rPr>
                <w:rFonts w:ascii="Times New Roman" w:hAnsi="Times New Roman" w:cs="Times New Roman"/>
                <w:bCs/>
                <w:sz w:val="24"/>
                <w:szCs w:val="24"/>
              </w:rPr>
              <w:t>_</w:t>
            </w:r>
            <w:r w:rsidRPr="000952E1">
              <w:rPr>
                <w:rFonts w:ascii="Times New Roman" w:hAnsi="Times New Roman" w:cs="Times New Roman"/>
                <w:bCs/>
                <w:sz w:val="24"/>
                <w:szCs w:val="24"/>
              </w:rPr>
              <w:t>_____________________</w:t>
            </w:r>
            <w:r w:rsidRPr="001C6E96">
              <w:rPr>
                <w:rFonts w:ascii="Times New Roman" w:hAnsi="Times New Roman" w:cs="Times New Roman"/>
                <w:bCs/>
                <w:sz w:val="24"/>
                <w:szCs w:val="24"/>
              </w:rPr>
              <w:t xml:space="preserve"> В.В. Званцев</w:t>
            </w:r>
          </w:p>
          <w:p w14:paraId="4262545F" w14:textId="77777777" w:rsidR="005A4A61" w:rsidRPr="001C6E96" w:rsidRDefault="005A4A61" w:rsidP="008132D9">
            <w:pPr>
              <w:pStyle w:val="ConsPlusNormal"/>
              <w:jc w:val="both"/>
              <w:rPr>
                <w:rFonts w:ascii="Times New Roman" w:hAnsi="Times New Roman" w:cs="Times New Roman"/>
                <w:sz w:val="24"/>
                <w:szCs w:val="24"/>
              </w:rPr>
            </w:pPr>
            <w:r w:rsidRPr="001C6E96">
              <w:rPr>
                <w:rFonts w:ascii="Times New Roman" w:hAnsi="Times New Roman" w:cs="Times New Roman"/>
                <w:sz w:val="24"/>
                <w:szCs w:val="24"/>
              </w:rPr>
              <w:t>«__</w:t>
            </w:r>
            <w:proofErr w:type="gramStart"/>
            <w:r w:rsidRPr="001C6E96">
              <w:rPr>
                <w:rFonts w:ascii="Times New Roman" w:hAnsi="Times New Roman" w:cs="Times New Roman"/>
                <w:sz w:val="24"/>
                <w:szCs w:val="24"/>
              </w:rPr>
              <w:t>_»_</w:t>
            </w:r>
            <w:proofErr w:type="gramEnd"/>
            <w:r w:rsidRPr="001C6E96">
              <w:rPr>
                <w:rFonts w:ascii="Times New Roman" w:hAnsi="Times New Roman" w:cs="Times New Roman"/>
                <w:sz w:val="24"/>
                <w:szCs w:val="24"/>
              </w:rPr>
              <w:t>_________________20__</w:t>
            </w:r>
          </w:p>
          <w:p w14:paraId="59D81E1C" w14:textId="77777777" w:rsidR="005A4A61" w:rsidRPr="00404C41" w:rsidRDefault="005A4A61" w:rsidP="008132D9">
            <w:pPr>
              <w:pStyle w:val="ConsPlusNormal"/>
              <w:jc w:val="both"/>
              <w:rPr>
                <w:rFonts w:ascii="Times New Roman" w:hAnsi="Times New Roman" w:cs="Times New Roman"/>
                <w:bCs/>
                <w:sz w:val="16"/>
                <w:szCs w:val="16"/>
              </w:rPr>
            </w:pPr>
            <w:r w:rsidRPr="00404C41">
              <w:rPr>
                <w:rFonts w:ascii="Times New Roman" w:hAnsi="Times New Roman" w:cs="Times New Roman"/>
                <w:sz w:val="16"/>
                <w:szCs w:val="16"/>
              </w:rPr>
              <w:t>М.П.</w:t>
            </w:r>
          </w:p>
        </w:tc>
        <w:tc>
          <w:tcPr>
            <w:tcW w:w="4961" w:type="dxa"/>
            <w:gridSpan w:val="2"/>
            <w:tcBorders>
              <w:top w:val="nil"/>
              <w:left w:val="nil"/>
              <w:bottom w:val="nil"/>
              <w:right w:val="nil"/>
            </w:tcBorders>
          </w:tcPr>
          <w:p w14:paraId="53080CAF" w14:textId="77777777" w:rsidR="005A4A61" w:rsidRPr="001C6E96" w:rsidRDefault="005A4A61" w:rsidP="008132D9">
            <w:pPr>
              <w:pStyle w:val="ConsPlusNormal"/>
              <w:rPr>
                <w:rFonts w:ascii="Times New Roman" w:hAnsi="Times New Roman" w:cs="Times New Roman"/>
                <w:bCs/>
                <w:sz w:val="24"/>
                <w:szCs w:val="24"/>
              </w:rPr>
            </w:pPr>
          </w:p>
          <w:p w14:paraId="76DB80B8" w14:textId="68341470" w:rsidR="005A4A61" w:rsidRPr="001C6E96" w:rsidRDefault="008B4D86" w:rsidP="008132D9">
            <w:pPr>
              <w:pStyle w:val="ConsPlusNormal"/>
              <w:jc w:val="both"/>
              <w:rPr>
                <w:rFonts w:ascii="Times New Roman" w:hAnsi="Times New Roman" w:cs="Times New Roman"/>
                <w:bCs/>
                <w:sz w:val="24"/>
                <w:szCs w:val="24"/>
                <w:u w:val="single"/>
              </w:rPr>
            </w:pPr>
            <w:r w:rsidRPr="001C6E96">
              <w:rPr>
                <w:rFonts w:ascii="Times New Roman" w:hAnsi="Times New Roman" w:cs="Times New Roman"/>
                <w:bCs/>
                <w:sz w:val="24"/>
                <w:szCs w:val="24"/>
              </w:rPr>
              <w:t>_</w:t>
            </w:r>
            <w:r w:rsidRPr="000952E1">
              <w:rPr>
                <w:rFonts w:ascii="Times New Roman" w:hAnsi="Times New Roman" w:cs="Times New Roman"/>
                <w:bCs/>
                <w:sz w:val="24"/>
                <w:szCs w:val="24"/>
              </w:rPr>
              <w:t>_____________________</w:t>
            </w:r>
            <w:r>
              <w:rPr>
                <w:rFonts w:ascii="Times New Roman" w:hAnsi="Times New Roman" w:cs="Times New Roman"/>
                <w:bCs/>
                <w:sz w:val="24"/>
                <w:szCs w:val="24"/>
              </w:rPr>
              <w:t xml:space="preserve"> </w:t>
            </w:r>
          </w:p>
          <w:p w14:paraId="5DE6094E" w14:textId="0E12072B" w:rsidR="005A4A61" w:rsidRPr="001C6E96" w:rsidRDefault="005A4A61" w:rsidP="008132D9">
            <w:pPr>
              <w:pStyle w:val="ConsPlusNormal"/>
              <w:jc w:val="both"/>
              <w:rPr>
                <w:rFonts w:ascii="Times New Roman" w:hAnsi="Times New Roman" w:cs="Times New Roman"/>
                <w:sz w:val="24"/>
                <w:szCs w:val="24"/>
              </w:rPr>
            </w:pPr>
            <w:r w:rsidRPr="001C6E96">
              <w:rPr>
                <w:rFonts w:ascii="Times New Roman" w:hAnsi="Times New Roman" w:cs="Times New Roman"/>
                <w:sz w:val="24"/>
                <w:szCs w:val="24"/>
              </w:rPr>
              <w:t>«___»</w:t>
            </w:r>
            <w:r w:rsidR="000D70BD">
              <w:rPr>
                <w:rFonts w:ascii="Times New Roman" w:hAnsi="Times New Roman" w:cs="Times New Roman"/>
                <w:sz w:val="24"/>
                <w:szCs w:val="24"/>
              </w:rPr>
              <w:t xml:space="preserve"> </w:t>
            </w:r>
            <w:r w:rsidRPr="001C6E96">
              <w:rPr>
                <w:rFonts w:ascii="Times New Roman" w:hAnsi="Times New Roman" w:cs="Times New Roman"/>
                <w:sz w:val="24"/>
                <w:szCs w:val="24"/>
              </w:rPr>
              <w:t>______________20__</w:t>
            </w:r>
            <w:r w:rsidR="001C6E96" w:rsidRPr="001C6E96">
              <w:rPr>
                <w:rFonts w:ascii="Times New Roman" w:hAnsi="Times New Roman" w:cs="Times New Roman"/>
                <w:sz w:val="24"/>
                <w:szCs w:val="24"/>
              </w:rPr>
              <w:t xml:space="preserve"> </w:t>
            </w:r>
          </w:p>
          <w:p w14:paraId="5DBE7761" w14:textId="77777777" w:rsidR="005A4A61" w:rsidRPr="00404C41" w:rsidRDefault="005A4A61" w:rsidP="008132D9">
            <w:pPr>
              <w:pStyle w:val="ConsPlusNormal"/>
              <w:jc w:val="both"/>
              <w:rPr>
                <w:rFonts w:ascii="Times New Roman" w:hAnsi="Times New Roman" w:cs="Times New Roman"/>
                <w:bCs/>
                <w:sz w:val="16"/>
                <w:szCs w:val="16"/>
              </w:rPr>
            </w:pPr>
            <w:r w:rsidRPr="00404C41">
              <w:rPr>
                <w:rFonts w:ascii="Times New Roman" w:hAnsi="Times New Roman" w:cs="Times New Roman"/>
                <w:sz w:val="16"/>
                <w:szCs w:val="16"/>
              </w:rPr>
              <w:t>М.П.</w:t>
            </w:r>
          </w:p>
        </w:tc>
      </w:tr>
    </w:tbl>
    <w:bookmarkEnd w:id="18"/>
    <w:p w14:paraId="3DEF1847" w14:textId="2B7C749E" w:rsidR="00404C41" w:rsidRPr="008C25CA" w:rsidRDefault="00404C41" w:rsidP="00404C41">
      <w:pPr>
        <w:pStyle w:val="ConsPlusNormal"/>
        <w:ind w:left="11766" w:firstLine="1"/>
        <w:outlineLvl w:val="1"/>
        <w:rPr>
          <w:rFonts w:ascii="Times New Roman" w:hAnsi="Times New Roman" w:cs="Times New Roman"/>
          <w:sz w:val="24"/>
          <w:szCs w:val="24"/>
        </w:rPr>
      </w:pPr>
      <w:r w:rsidRPr="008C25C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 xml:space="preserve">№ 2 </w:t>
      </w:r>
      <w:r w:rsidRPr="008C25CA">
        <w:rPr>
          <w:rFonts w:ascii="Times New Roman" w:hAnsi="Times New Roman" w:cs="Times New Roman"/>
          <w:sz w:val="24"/>
          <w:szCs w:val="24"/>
        </w:rPr>
        <w:t>к Контракту</w:t>
      </w:r>
    </w:p>
    <w:p w14:paraId="188333D6" w14:textId="77777777" w:rsidR="00404C41" w:rsidRPr="008C25CA" w:rsidRDefault="00404C41" w:rsidP="00404C41">
      <w:pPr>
        <w:pStyle w:val="ConsPlusNormal"/>
        <w:ind w:left="11766" w:firstLine="1"/>
        <w:rPr>
          <w:rFonts w:ascii="Times New Roman" w:hAnsi="Times New Roman" w:cs="Times New Roman"/>
          <w:sz w:val="24"/>
          <w:szCs w:val="24"/>
        </w:rPr>
      </w:pPr>
      <w:r w:rsidRPr="008C25CA">
        <w:rPr>
          <w:rFonts w:ascii="Times New Roman" w:hAnsi="Times New Roman" w:cs="Times New Roman"/>
          <w:sz w:val="24"/>
          <w:szCs w:val="24"/>
        </w:rPr>
        <w:t>от «</w:t>
      </w:r>
      <w:r w:rsidRPr="000952E1">
        <w:rPr>
          <w:rFonts w:ascii="Times New Roman" w:hAnsi="Times New Roman" w:cs="Times New Roman"/>
          <w:sz w:val="24"/>
          <w:szCs w:val="24"/>
        </w:rPr>
        <w:t>_____</w:t>
      </w:r>
      <w:r w:rsidRPr="008C25CA">
        <w:rPr>
          <w:rFonts w:ascii="Times New Roman" w:hAnsi="Times New Roman" w:cs="Times New Roman"/>
          <w:sz w:val="24"/>
          <w:szCs w:val="24"/>
        </w:rPr>
        <w:t>»</w:t>
      </w:r>
      <w:r>
        <w:rPr>
          <w:rFonts w:ascii="Times New Roman" w:hAnsi="Times New Roman" w:cs="Times New Roman"/>
          <w:sz w:val="24"/>
          <w:szCs w:val="24"/>
        </w:rPr>
        <w:t xml:space="preserve"> </w:t>
      </w:r>
      <w:r w:rsidRPr="000952E1">
        <w:rPr>
          <w:rFonts w:ascii="Times New Roman" w:hAnsi="Times New Roman" w:cs="Times New Roman"/>
          <w:sz w:val="24"/>
          <w:szCs w:val="24"/>
        </w:rPr>
        <w:t>___________</w:t>
      </w:r>
      <w:r w:rsidRPr="008C25CA">
        <w:rPr>
          <w:rFonts w:ascii="Times New Roman" w:hAnsi="Times New Roman" w:cs="Times New Roman"/>
          <w:sz w:val="24"/>
          <w:szCs w:val="24"/>
        </w:rPr>
        <w:t>20</w:t>
      </w:r>
      <w:r w:rsidRPr="000952E1">
        <w:rPr>
          <w:rFonts w:ascii="Times New Roman" w:hAnsi="Times New Roman" w:cs="Times New Roman"/>
          <w:sz w:val="24"/>
          <w:szCs w:val="24"/>
        </w:rPr>
        <w:t>___</w:t>
      </w:r>
    </w:p>
    <w:p w14:paraId="7C685CA0" w14:textId="77777777" w:rsidR="00404C41" w:rsidRDefault="00404C41" w:rsidP="00404C41">
      <w:pPr>
        <w:pStyle w:val="ConsPlusNormal"/>
        <w:ind w:left="11766" w:firstLine="1"/>
        <w:rPr>
          <w:rFonts w:ascii="Times New Roman" w:hAnsi="Times New Roman" w:cs="Times New Roman"/>
          <w:sz w:val="24"/>
          <w:szCs w:val="24"/>
        </w:rPr>
      </w:pPr>
      <w:r w:rsidRPr="008C25CA">
        <w:rPr>
          <w:rFonts w:ascii="Times New Roman" w:hAnsi="Times New Roman" w:cs="Times New Roman"/>
          <w:sz w:val="24"/>
          <w:szCs w:val="24"/>
        </w:rPr>
        <w:t xml:space="preserve">№ </w:t>
      </w:r>
      <w:r w:rsidRPr="007D588B">
        <w:rPr>
          <w:rFonts w:ascii="Times New Roman" w:hAnsi="Times New Roman" w:cs="Times New Roman"/>
          <w:sz w:val="24"/>
          <w:szCs w:val="24"/>
        </w:rPr>
        <w:t>_____________________</w:t>
      </w:r>
    </w:p>
    <w:p w14:paraId="07B9F206" w14:textId="77777777" w:rsidR="00404C41" w:rsidRPr="00404C41" w:rsidRDefault="00404C41" w:rsidP="00404C41">
      <w:pPr>
        <w:spacing w:after="40"/>
        <w:jc w:val="center"/>
        <w:rPr>
          <w:b/>
        </w:rPr>
      </w:pPr>
    </w:p>
    <w:p w14:paraId="13293206" w14:textId="77777777" w:rsidR="00404C41" w:rsidRPr="00404C41" w:rsidRDefault="00404C41" w:rsidP="00404C41">
      <w:pPr>
        <w:spacing w:after="40"/>
        <w:jc w:val="center"/>
        <w:rPr>
          <w:b/>
        </w:rPr>
      </w:pPr>
      <w:r w:rsidRPr="00404C41">
        <w:rPr>
          <w:b/>
        </w:rPr>
        <w:t xml:space="preserve">Перечень оборудования, инструментов и приспособлений, применяемых на рабочих местах, подлежащих СОУТ, </w:t>
      </w:r>
    </w:p>
    <w:p w14:paraId="06F360DF" w14:textId="0ABD1708" w:rsidR="00404C41" w:rsidRPr="00404C41" w:rsidRDefault="00404C41" w:rsidP="00404C41">
      <w:pPr>
        <w:spacing w:after="40"/>
        <w:jc w:val="center"/>
        <w:rPr>
          <w:b/>
        </w:rPr>
      </w:pPr>
      <w:r w:rsidRPr="00404C41">
        <w:rPr>
          <w:b/>
        </w:rPr>
        <w:t>а также используемых материалов и сырья</w:t>
      </w:r>
    </w:p>
    <w:tbl>
      <w:tblPr>
        <w:tblW w:w="15458" w:type="dxa"/>
        <w:tblInd w:w="1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404"/>
        <w:gridCol w:w="3138"/>
        <w:gridCol w:w="4091"/>
        <w:gridCol w:w="3686"/>
        <w:gridCol w:w="3139"/>
      </w:tblGrid>
      <w:tr w:rsidR="00404C41" w:rsidRPr="00404C41" w14:paraId="22B4D4E6" w14:textId="77777777" w:rsidTr="00780E9B">
        <w:tc>
          <w:tcPr>
            <w:tcW w:w="1404" w:type="dxa"/>
            <w:tcBorders>
              <w:top w:val="single" w:sz="4" w:space="0" w:color="auto"/>
              <w:bottom w:val="single" w:sz="4" w:space="0" w:color="auto"/>
              <w:right w:val="single" w:sz="4" w:space="0" w:color="auto"/>
            </w:tcBorders>
          </w:tcPr>
          <w:p w14:paraId="18CBD63F" w14:textId="77777777" w:rsidR="00404C41" w:rsidRPr="00404C41" w:rsidRDefault="00404C41" w:rsidP="00404C41">
            <w:pPr>
              <w:ind w:left="57" w:right="57"/>
              <w:jc w:val="center"/>
              <w:rPr>
                <w:sz w:val="22"/>
                <w:szCs w:val="22"/>
              </w:rPr>
            </w:pPr>
            <w:r w:rsidRPr="00404C41">
              <w:rPr>
                <w:sz w:val="22"/>
                <w:szCs w:val="22"/>
              </w:rPr>
              <w:t>Индивидуальный номер рабочего места</w:t>
            </w:r>
          </w:p>
        </w:tc>
        <w:tc>
          <w:tcPr>
            <w:tcW w:w="3138" w:type="dxa"/>
            <w:tcBorders>
              <w:top w:val="single" w:sz="4" w:space="0" w:color="auto"/>
              <w:left w:val="single" w:sz="4" w:space="0" w:color="auto"/>
              <w:bottom w:val="single" w:sz="4" w:space="0" w:color="auto"/>
              <w:right w:val="single" w:sz="4" w:space="0" w:color="auto"/>
            </w:tcBorders>
          </w:tcPr>
          <w:p w14:paraId="5EE6E3A2" w14:textId="77777777" w:rsidR="00404C41" w:rsidRPr="00404C41" w:rsidRDefault="00404C41" w:rsidP="00404C41">
            <w:pPr>
              <w:ind w:left="57" w:right="57"/>
              <w:jc w:val="center"/>
              <w:rPr>
                <w:sz w:val="22"/>
                <w:szCs w:val="22"/>
              </w:rPr>
            </w:pPr>
            <w:r w:rsidRPr="00404C41">
              <w:rPr>
                <w:sz w:val="22"/>
                <w:szCs w:val="22"/>
              </w:rPr>
              <w:t>Наименование рабочего места (профессии, должности)</w:t>
            </w:r>
          </w:p>
        </w:tc>
        <w:tc>
          <w:tcPr>
            <w:tcW w:w="4091" w:type="dxa"/>
            <w:tcBorders>
              <w:top w:val="single" w:sz="4" w:space="0" w:color="auto"/>
              <w:left w:val="single" w:sz="4" w:space="0" w:color="auto"/>
              <w:bottom w:val="single" w:sz="4" w:space="0" w:color="auto"/>
              <w:right w:val="single" w:sz="4" w:space="0" w:color="auto"/>
            </w:tcBorders>
          </w:tcPr>
          <w:p w14:paraId="5AB7B942" w14:textId="77777777" w:rsidR="00404C41" w:rsidRPr="00404C41" w:rsidRDefault="00404C41" w:rsidP="00404C41">
            <w:pPr>
              <w:ind w:left="57" w:right="57"/>
              <w:jc w:val="center"/>
              <w:rPr>
                <w:sz w:val="22"/>
                <w:szCs w:val="22"/>
              </w:rPr>
            </w:pPr>
            <w:r w:rsidRPr="00404C41">
              <w:rPr>
                <w:sz w:val="22"/>
                <w:szCs w:val="22"/>
              </w:rPr>
              <w:t>Наименование применяемого на рабочем месте оборудования</w:t>
            </w:r>
          </w:p>
        </w:tc>
        <w:tc>
          <w:tcPr>
            <w:tcW w:w="3686" w:type="dxa"/>
            <w:tcBorders>
              <w:top w:val="single" w:sz="4" w:space="0" w:color="auto"/>
              <w:left w:val="single" w:sz="4" w:space="0" w:color="auto"/>
              <w:bottom w:val="single" w:sz="4" w:space="0" w:color="auto"/>
              <w:right w:val="single" w:sz="4" w:space="0" w:color="auto"/>
            </w:tcBorders>
          </w:tcPr>
          <w:p w14:paraId="554AF909" w14:textId="77777777" w:rsidR="00404C41" w:rsidRPr="00404C41" w:rsidRDefault="00404C41" w:rsidP="00404C41">
            <w:pPr>
              <w:ind w:left="57" w:right="57"/>
              <w:jc w:val="center"/>
              <w:rPr>
                <w:sz w:val="22"/>
                <w:szCs w:val="22"/>
              </w:rPr>
            </w:pPr>
            <w:r w:rsidRPr="00404C41">
              <w:rPr>
                <w:sz w:val="22"/>
                <w:szCs w:val="22"/>
              </w:rPr>
              <w:t>Наименование применяемых на рабочем месте инструментов и приспособлений</w:t>
            </w:r>
          </w:p>
        </w:tc>
        <w:tc>
          <w:tcPr>
            <w:tcW w:w="3139" w:type="dxa"/>
            <w:tcBorders>
              <w:top w:val="single" w:sz="4" w:space="0" w:color="auto"/>
              <w:left w:val="single" w:sz="4" w:space="0" w:color="auto"/>
              <w:bottom w:val="single" w:sz="4" w:space="0" w:color="auto"/>
            </w:tcBorders>
          </w:tcPr>
          <w:p w14:paraId="3840A2DD" w14:textId="77777777" w:rsidR="00404C41" w:rsidRPr="00404C41" w:rsidRDefault="00404C41" w:rsidP="00404C41">
            <w:pPr>
              <w:ind w:left="57" w:right="57"/>
              <w:jc w:val="center"/>
              <w:rPr>
                <w:sz w:val="22"/>
                <w:szCs w:val="22"/>
              </w:rPr>
            </w:pPr>
            <w:r w:rsidRPr="00404C41">
              <w:rPr>
                <w:sz w:val="22"/>
                <w:szCs w:val="22"/>
              </w:rPr>
              <w:t>Наименование используемых материалов и сырья</w:t>
            </w:r>
          </w:p>
        </w:tc>
      </w:tr>
      <w:tr w:rsidR="00404C41" w:rsidRPr="00404C41" w14:paraId="5D1E9CEC" w14:textId="77777777" w:rsidTr="00780E9B">
        <w:tc>
          <w:tcPr>
            <w:tcW w:w="1404" w:type="dxa"/>
            <w:tcBorders>
              <w:top w:val="single" w:sz="4" w:space="0" w:color="auto"/>
              <w:bottom w:val="single" w:sz="4" w:space="0" w:color="auto"/>
              <w:right w:val="single" w:sz="4" w:space="0" w:color="auto"/>
            </w:tcBorders>
          </w:tcPr>
          <w:p w14:paraId="0E584284" w14:textId="77777777" w:rsidR="00404C41" w:rsidRPr="00404C41" w:rsidRDefault="00404C41" w:rsidP="00404C41">
            <w:pPr>
              <w:ind w:left="57" w:right="57"/>
              <w:jc w:val="center"/>
              <w:rPr>
                <w:sz w:val="22"/>
                <w:szCs w:val="22"/>
              </w:rPr>
            </w:pPr>
            <w:r w:rsidRPr="00404C41">
              <w:rPr>
                <w:sz w:val="22"/>
                <w:szCs w:val="22"/>
              </w:rPr>
              <w:t>1</w:t>
            </w:r>
          </w:p>
        </w:tc>
        <w:tc>
          <w:tcPr>
            <w:tcW w:w="3138" w:type="dxa"/>
            <w:tcBorders>
              <w:top w:val="single" w:sz="4" w:space="0" w:color="auto"/>
              <w:left w:val="single" w:sz="4" w:space="0" w:color="auto"/>
              <w:bottom w:val="single" w:sz="4" w:space="0" w:color="auto"/>
              <w:right w:val="single" w:sz="4" w:space="0" w:color="auto"/>
            </w:tcBorders>
          </w:tcPr>
          <w:p w14:paraId="6AFC75F3" w14:textId="77777777" w:rsidR="00404C41" w:rsidRPr="00404C41" w:rsidRDefault="00404C41" w:rsidP="00404C41">
            <w:pPr>
              <w:ind w:left="57" w:right="57"/>
              <w:jc w:val="center"/>
              <w:rPr>
                <w:sz w:val="22"/>
                <w:szCs w:val="22"/>
              </w:rPr>
            </w:pPr>
            <w:r w:rsidRPr="00404C41">
              <w:rPr>
                <w:sz w:val="22"/>
                <w:szCs w:val="22"/>
              </w:rPr>
              <w:t>2</w:t>
            </w:r>
          </w:p>
        </w:tc>
        <w:tc>
          <w:tcPr>
            <w:tcW w:w="4091" w:type="dxa"/>
            <w:tcBorders>
              <w:top w:val="single" w:sz="4" w:space="0" w:color="auto"/>
              <w:left w:val="single" w:sz="4" w:space="0" w:color="auto"/>
              <w:bottom w:val="single" w:sz="4" w:space="0" w:color="auto"/>
              <w:right w:val="single" w:sz="4" w:space="0" w:color="auto"/>
            </w:tcBorders>
          </w:tcPr>
          <w:p w14:paraId="7245EDBA" w14:textId="77777777" w:rsidR="00404C41" w:rsidRPr="00404C41" w:rsidRDefault="00404C41" w:rsidP="00404C41">
            <w:pPr>
              <w:ind w:left="57" w:right="57"/>
              <w:jc w:val="center"/>
              <w:rPr>
                <w:sz w:val="22"/>
                <w:szCs w:val="22"/>
              </w:rPr>
            </w:pPr>
            <w:r w:rsidRPr="00404C41">
              <w:rPr>
                <w:sz w:val="22"/>
                <w:szCs w:val="22"/>
              </w:rPr>
              <w:t>3</w:t>
            </w:r>
          </w:p>
        </w:tc>
        <w:tc>
          <w:tcPr>
            <w:tcW w:w="3686" w:type="dxa"/>
            <w:tcBorders>
              <w:top w:val="single" w:sz="4" w:space="0" w:color="auto"/>
              <w:left w:val="single" w:sz="4" w:space="0" w:color="auto"/>
              <w:bottom w:val="single" w:sz="4" w:space="0" w:color="auto"/>
              <w:right w:val="single" w:sz="4" w:space="0" w:color="auto"/>
            </w:tcBorders>
          </w:tcPr>
          <w:p w14:paraId="7FBDDB8C" w14:textId="77777777" w:rsidR="00404C41" w:rsidRPr="00404C41" w:rsidRDefault="00404C41" w:rsidP="00404C41">
            <w:pPr>
              <w:ind w:left="57" w:right="57"/>
              <w:jc w:val="center"/>
              <w:rPr>
                <w:sz w:val="22"/>
                <w:szCs w:val="22"/>
              </w:rPr>
            </w:pPr>
            <w:r w:rsidRPr="00404C41">
              <w:rPr>
                <w:sz w:val="22"/>
                <w:szCs w:val="22"/>
              </w:rPr>
              <w:t>4</w:t>
            </w:r>
          </w:p>
        </w:tc>
        <w:tc>
          <w:tcPr>
            <w:tcW w:w="3139" w:type="dxa"/>
            <w:tcBorders>
              <w:top w:val="single" w:sz="4" w:space="0" w:color="auto"/>
              <w:left w:val="single" w:sz="4" w:space="0" w:color="auto"/>
              <w:bottom w:val="single" w:sz="4" w:space="0" w:color="auto"/>
            </w:tcBorders>
          </w:tcPr>
          <w:p w14:paraId="319C881D" w14:textId="77777777" w:rsidR="00404C41" w:rsidRPr="00404C41" w:rsidRDefault="00404C41" w:rsidP="00404C41">
            <w:pPr>
              <w:ind w:left="57" w:right="57"/>
              <w:jc w:val="center"/>
              <w:rPr>
                <w:sz w:val="22"/>
                <w:szCs w:val="22"/>
              </w:rPr>
            </w:pPr>
            <w:r w:rsidRPr="00404C41">
              <w:rPr>
                <w:sz w:val="22"/>
                <w:szCs w:val="22"/>
              </w:rPr>
              <w:t>5</w:t>
            </w:r>
          </w:p>
        </w:tc>
      </w:tr>
      <w:tr w:rsidR="00404C41" w:rsidRPr="00404C41" w14:paraId="312BF113" w14:textId="77777777" w:rsidTr="00404C41">
        <w:trPr>
          <w:trHeight w:val="284"/>
        </w:trPr>
        <w:tc>
          <w:tcPr>
            <w:tcW w:w="1404" w:type="dxa"/>
            <w:tcBorders>
              <w:top w:val="single" w:sz="4" w:space="0" w:color="auto"/>
              <w:bottom w:val="single" w:sz="4" w:space="0" w:color="auto"/>
              <w:right w:val="single" w:sz="4" w:space="0" w:color="auto"/>
            </w:tcBorders>
          </w:tcPr>
          <w:p w14:paraId="7A76E226" w14:textId="77777777" w:rsidR="00404C41" w:rsidRPr="00404C41" w:rsidRDefault="00404C41" w:rsidP="00404C41">
            <w:pPr>
              <w:ind w:left="57" w:right="57"/>
              <w:jc w:val="center"/>
              <w:rPr>
                <w:sz w:val="20"/>
                <w:szCs w:val="20"/>
              </w:rPr>
            </w:pPr>
            <w:r w:rsidRPr="00404C41">
              <w:rPr>
                <w:sz w:val="20"/>
                <w:szCs w:val="20"/>
              </w:rPr>
              <w:t>1</w:t>
            </w:r>
          </w:p>
        </w:tc>
        <w:tc>
          <w:tcPr>
            <w:tcW w:w="3138" w:type="dxa"/>
            <w:tcBorders>
              <w:top w:val="single" w:sz="4" w:space="0" w:color="auto"/>
              <w:left w:val="single" w:sz="4" w:space="0" w:color="auto"/>
              <w:bottom w:val="single" w:sz="4" w:space="0" w:color="auto"/>
              <w:right w:val="single" w:sz="4" w:space="0" w:color="auto"/>
            </w:tcBorders>
          </w:tcPr>
          <w:p w14:paraId="3DCEB288" w14:textId="77777777" w:rsidR="00404C41" w:rsidRPr="00404C41" w:rsidRDefault="00404C41" w:rsidP="00404C41">
            <w:pPr>
              <w:ind w:left="57" w:right="57"/>
              <w:rPr>
                <w:sz w:val="20"/>
                <w:szCs w:val="20"/>
              </w:rPr>
            </w:pPr>
            <w:r w:rsidRPr="00404C41">
              <w:rPr>
                <w:sz w:val="20"/>
                <w:szCs w:val="20"/>
              </w:rPr>
              <w:t>Директор-главный государственный инспектор в области охраны окружающей среды</w:t>
            </w:r>
          </w:p>
        </w:tc>
        <w:tc>
          <w:tcPr>
            <w:tcW w:w="4091" w:type="dxa"/>
            <w:tcBorders>
              <w:top w:val="single" w:sz="4" w:space="0" w:color="auto"/>
              <w:left w:val="single" w:sz="4" w:space="0" w:color="auto"/>
              <w:bottom w:val="single" w:sz="4" w:space="0" w:color="auto"/>
              <w:right w:val="single" w:sz="4" w:space="0" w:color="auto"/>
            </w:tcBorders>
            <w:vAlign w:val="bottom"/>
          </w:tcPr>
          <w:p w14:paraId="3DA3E672" w14:textId="77777777" w:rsidR="00404C41" w:rsidRPr="00404C41" w:rsidRDefault="00404C41" w:rsidP="00404C41">
            <w:pPr>
              <w:ind w:left="57" w:right="57"/>
              <w:rPr>
                <w:sz w:val="20"/>
                <w:szCs w:val="20"/>
              </w:rPr>
            </w:pPr>
            <w:r w:rsidRPr="00404C41">
              <w:rPr>
                <w:sz w:val="20"/>
                <w:szCs w:val="20"/>
              </w:rPr>
              <w:t>ПЭВМ и периферийные устройства, самоходные транспортные средства (снегоход, снегоболотоход, квадроцикл), маломерные суда, автотранспортные средства, бензогенератор, печь дровяная, снаряжение, которое используется при проведении полевых работ, в том числе в автономных условиях малонаселённой труднодоступной местности</w:t>
            </w:r>
          </w:p>
        </w:tc>
        <w:tc>
          <w:tcPr>
            <w:tcW w:w="3686" w:type="dxa"/>
            <w:tcBorders>
              <w:top w:val="single" w:sz="4" w:space="0" w:color="auto"/>
              <w:left w:val="single" w:sz="4" w:space="0" w:color="auto"/>
              <w:bottom w:val="single" w:sz="4" w:space="0" w:color="auto"/>
              <w:right w:val="single" w:sz="4" w:space="0" w:color="auto"/>
            </w:tcBorders>
            <w:vAlign w:val="bottom"/>
          </w:tcPr>
          <w:p w14:paraId="53CC717D" w14:textId="77777777" w:rsidR="00404C41" w:rsidRPr="00404C41" w:rsidRDefault="00404C41" w:rsidP="00404C41">
            <w:pPr>
              <w:widowControl w:val="0"/>
              <w:autoSpaceDE w:val="0"/>
              <w:autoSpaceDN w:val="0"/>
              <w:spacing w:before="240"/>
              <w:ind w:left="149" w:right="142"/>
              <w:contextualSpacing/>
              <w:jc w:val="both"/>
              <w:rPr>
                <w:sz w:val="20"/>
                <w:szCs w:val="20"/>
              </w:rPr>
            </w:pPr>
            <w:r w:rsidRPr="00404C41">
              <w:rPr>
                <w:sz w:val="20"/>
                <w:szCs w:val="20"/>
              </w:rPr>
              <w:t>Приставные лестницы и стремянки, ручной, механизированный, электрифицированный, абразивный инструмент, канцелярские инструменты</w:t>
            </w:r>
          </w:p>
        </w:tc>
        <w:tc>
          <w:tcPr>
            <w:tcW w:w="3139" w:type="dxa"/>
            <w:tcBorders>
              <w:top w:val="single" w:sz="4" w:space="0" w:color="auto"/>
              <w:left w:val="single" w:sz="4" w:space="0" w:color="auto"/>
              <w:bottom w:val="single" w:sz="4" w:space="0" w:color="auto"/>
            </w:tcBorders>
            <w:vAlign w:val="bottom"/>
          </w:tcPr>
          <w:p w14:paraId="652AAC96" w14:textId="77777777" w:rsidR="00404C41" w:rsidRPr="00404C41" w:rsidRDefault="00404C41" w:rsidP="00404C41">
            <w:pPr>
              <w:widowControl w:val="0"/>
              <w:ind w:left="57" w:right="57"/>
              <w:rPr>
                <w:sz w:val="20"/>
                <w:szCs w:val="20"/>
              </w:rPr>
            </w:pPr>
            <w:r w:rsidRPr="00404C41">
              <w:rPr>
                <w:sz w:val="20"/>
                <w:szCs w:val="20"/>
              </w:rPr>
              <w:t>Пиломатериалы, горюче-смазочные материалы, металлоконструкции, пластиковая тара, канцелярская бумага</w:t>
            </w:r>
          </w:p>
        </w:tc>
      </w:tr>
      <w:tr w:rsidR="00404C41" w:rsidRPr="00404C41" w14:paraId="2B8D1474" w14:textId="77777777" w:rsidTr="00404C41">
        <w:trPr>
          <w:trHeight w:val="284"/>
        </w:trPr>
        <w:tc>
          <w:tcPr>
            <w:tcW w:w="1404" w:type="dxa"/>
            <w:tcBorders>
              <w:top w:val="single" w:sz="4" w:space="0" w:color="auto"/>
              <w:bottom w:val="single" w:sz="4" w:space="0" w:color="auto"/>
              <w:right w:val="single" w:sz="4" w:space="0" w:color="auto"/>
            </w:tcBorders>
          </w:tcPr>
          <w:p w14:paraId="7DCC4608" w14:textId="77777777" w:rsidR="00404C41" w:rsidRPr="00404C41" w:rsidRDefault="00404C41" w:rsidP="00404C41">
            <w:pPr>
              <w:ind w:left="57" w:right="57"/>
              <w:jc w:val="center"/>
              <w:rPr>
                <w:sz w:val="20"/>
                <w:szCs w:val="20"/>
              </w:rPr>
            </w:pPr>
            <w:r w:rsidRPr="00404C41">
              <w:rPr>
                <w:sz w:val="20"/>
                <w:szCs w:val="20"/>
              </w:rPr>
              <w:t>17</w:t>
            </w:r>
          </w:p>
        </w:tc>
        <w:tc>
          <w:tcPr>
            <w:tcW w:w="3138" w:type="dxa"/>
            <w:tcBorders>
              <w:top w:val="single" w:sz="4" w:space="0" w:color="auto"/>
              <w:left w:val="single" w:sz="4" w:space="0" w:color="auto"/>
              <w:bottom w:val="single" w:sz="4" w:space="0" w:color="auto"/>
              <w:right w:val="single" w:sz="4" w:space="0" w:color="auto"/>
            </w:tcBorders>
          </w:tcPr>
          <w:p w14:paraId="20A7A2D6" w14:textId="77777777" w:rsidR="00404C41" w:rsidRPr="00404C41" w:rsidRDefault="00404C41" w:rsidP="00404C41">
            <w:pPr>
              <w:ind w:left="57" w:right="57"/>
              <w:rPr>
                <w:sz w:val="20"/>
                <w:szCs w:val="20"/>
              </w:rPr>
            </w:pPr>
            <w:r w:rsidRPr="00404C41">
              <w:rPr>
                <w:sz w:val="20"/>
                <w:szCs w:val="20"/>
              </w:rPr>
              <w:t>Начальник отдела экологического просвещения и туризма</w:t>
            </w:r>
          </w:p>
        </w:tc>
        <w:tc>
          <w:tcPr>
            <w:tcW w:w="4091" w:type="dxa"/>
            <w:tcBorders>
              <w:top w:val="single" w:sz="4" w:space="0" w:color="auto"/>
              <w:left w:val="single" w:sz="4" w:space="0" w:color="auto"/>
              <w:bottom w:val="single" w:sz="4" w:space="0" w:color="auto"/>
              <w:right w:val="single" w:sz="4" w:space="0" w:color="auto"/>
            </w:tcBorders>
            <w:vAlign w:val="bottom"/>
          </w:tcPr>
          <w:p w14:paraId="5A1E9E05" w14:textId="77777777" w:rsidR="00404C41" w:rsidRPr="00404C41" w:rsidRDefault="00404C41" w:rsidP="00404C41">
            <w:pPr>
              <w:ind w:left="57" w:right="57"/>
              <w:rPr>
                <w:sz w:val="20"/>
                <w:szCs w:val="20"/>
              </w:rPr>
            </w:pPr>
            <w:r w:rsidRPr="00404C41">
              <w:rPr>
                <w:sz w:val="20"/>
                <w:szCs w:val="20"/>
              </w:rPr>
              <w:t>ПЭВМ и периферийные устройства, ламинатор, снаряжение, которое используется при проведении полевых работ, в том числе в автономных условиях малонаселённой труднодоступной местности</w:t>
            </w:r>
          </w:p>
        </w:tc>
        <w:tc>
          <w:tcPr>
            <w:tcW w:w="3686" w:type="dxa"/>
            <w:tcBorders>
              <w:top w:val="single" w:sz="4" w:space="0" w:color="auto"/>
              <w:left w:val="single" w:sz="4" w:space="0" w:color="auto"/>
              <w:bottom w:val="single" w:sz="4" w:space="0" w:color="auto"/>
              <w:right w:val="single" w:sz="4" w:space="0" w:color="auto"/>
            </w:tcBorders>
            <w:vAlign w:val="bottom"/>
          </w:tcPr>
          <w:p w14:paraId="63A0FB15" w14:textId="77777777" w:rsidR="00404C41" w:rsidRPr="00404C41" w:rsidRDefault="00404C41" w:rsidP="00404C41">
            <w:pPr>
              <w:ind w:left="57" w:right="57"/>
              <w:rPr>
                <w:sz w:val="20"/>
                <w:szCs w:val="20"/>
              </w:rPr>
            </w:pPr>
            <w:r w:rsidRPr="00404C41">
              <w:rPr>
                <w:sz w:val="20"/>
                <w:szCs w:val="20"/>
              </w:rPr>
              <w:t>Приставные лестницы и стремянки, канцелярские инструменты</w:t>
            </w:r>
          </w:p>
        </w:tc>
        <w:tc>
          <w:tcPr>
            <w:tcW w:w="3139" w:type="dxa"/>
            <w:tcBorders>
              <w:top w:val="single" w:sz="4" w:space="0" w:color="auto"/>
              <w:left w:val="single" w:sz="4" w:space="0" w:color="auto"/>
              <w:bottom w:val="single" w:sz="4" w:space="0" w:color="auto"/>
            </w:tcBorders>
            <w:vAlign w:val="bottom"/>
          </w:tcPr>
          <w:p w14:paraId="31CD4998" w14:textId="77777777" w:rsidR="00404C41" w:rsidRPr="00404C41" w:rsidRDefault="00404C41" w:rsidP="00404C41">
            <w:pPr>
              <w:ind w:left="57" w:right="57"/>
              <w:rPr>
                <w:sz w:val="20"/>
                <w:szCs w:val="20"/>
              </w:rPr>
            </w:pPr>
            <w:r w:rsidRPr="00404C41">
              <w:rPr>
                <w:sz w:val="20"/>
                <w:szCs w:val="20"/>
              </w:rPr>
              <w:t>Канцелярская бумага</w:t>
            </w:r>
          </w:p>
        </w:tc>
      </w:tr>
      <w:tr w:rsidR="00404C41" w:rsidRPr="00404C41" w14:paraId="594696EA" w14:textId="77777777" w:rsidTr="00404C41">
        <w:trPr>
          <w:trHeight w:val="284"/>
        </w:trPr>
        <w:tc>
          <w:tcPr>
            <w:tcW w:w="1404" w:type="dxa"/>
            <w:tcBorders>
              <w:top w:val="single" w:sz="4" w:space="0" w:color="auto"/>
              <w:bottom w:val="single" w:sz="4" w:space="0" w:color="auto"/>
              <w:right w:val="single" w:sz="4" w:space="0" w:color="auto"/>
            </w:tcBorders>
          </w:tcPr>
          <w:p w14:paraId="5E565D83" w14:textId="77777777" w:rsidR="00404C41" w:rsidRPr="00404C41" w:rsidRDefault="00404C41" w:rsidP="00404C41">
            <w:pPr>
              <w:ind w:left="57" w:right="57"/>
              <w:jc w:val="center"/>
              <w:rPr>
                <w:sz w:val="20"/>
                <w:szCs w:val="20"/>
              </w:rPr>
            </w:pPr>
            <w:r w:rsidRPr="00404C41">
              <w:rPr>
                <w:sz w:val="20"/>
                <w:szCs w:val="20"/>
              </w:rPr>
              <w:t>18</w:t>
            </w:r>
          </w:p>
        </w:tc>
        <w:tc>
          <w:tcPr>
            <w:tcW w:w="3138" w:type="dxa"/>
            <w:tcBorders>
              <w:top w:val="single" w:sz="4" w:space="0" w:color="auto"/>
              <w:left w:val="single" w:sz="4" w:space="0" w:color="auto"/>
              <w:bottom w:val="single" w:sz="4" w:space="0" w:color="auto"/>
              <w:right w:val="single" w:sz="4" w:space="0" w:color="auto"/>
            </w:tcBorders>
          </w:tcPr>
          <w:p w14:paraId="324E4D59" w14:textId="77777777" w:rsidR="00404C41" w:rsidRPr="00404C41" w:rsidRDefault="00404C41" w:rsidP="00404C41">
            <w:pPr>
              <w:ind w:left="57" w:right="57"/>
              <w:rPr>
                <w:sz w:val="20"/>
                <w:szCs w:val="20"/>
              </w:rPr>
            </w:pPr>
            <w:r w:rsidRPr="00404C41">
              <w:rPr>
                <w:sz w:val="20"/>
                <w:szCs w:val="20"/>
              </w:rPr>
              <w:t>Главный специалист по экологическому просвещению</w:t>
            </w:r>
          </w:p>
        </w:tc>
        <w:tc>
          <w:tcPr>
            <w:tcW w:w="4091" w:type="dxa"/>
            <w:tcBorders>
              <w:top w:val="single" w:sz="4" w:space="0" w:color="auto"/>
              <w:left w:val="single" w:sz="4" w:space="0" w:color="auto"/>
              <w:bottom w:val="single" w:sz="4" w:space="0" w:color="auto"/>
              <w:right w:val="single" w:sz="4" w:space="0" w:color="auto"/>
            </w:tcBorders>
            <w:vAlign w:val="bottom"/>
          </w:tcPr>
          <w:p w14:paraId="00FA123F" w14:textId="77777777" w:rsidR="00404C41" w:rsidRPr="00404C41" w:rsidRDefault="00404C41" w:rsidP="00404C41">
            <w:pPr>
              <w:ind w:left="57" w:right="57"/>
              <w:rPr>
                <w:sz w:val="20"/>
                <w:szCs w:val="20"/>
              </w:rPr>
            </w:pPr>
            <w:r w:rsidRPr="00404C41">
              <w:rPr>
                <w:sz w:val="20"/>
                <w:szCs w:val="20"/>
              </w:rPr>
              <w:t>ПЭВМ и периферийные устройства, ламинатор, снаряжение, которое используется при проведении полевых работ, в том числе в автономных условиях малонаселённой труднодоступной местности</w:t>
            </w:r>
          </w:p>
        </w:tc>
        <w:tc>
          <w:tcPr>
            <w:tcW w:w="3686" w:type="dxa"/>
            <w:tcBorders>
              <w:top w:val="single" w:sz="4" w:space="0" w:color="auto"/>
              <w:left w:val="single" w:sz="4" w:space="0" w:color="auto"/>
              <w:bottom w:val="single" w:sz="4" w:space="0" w:color="auto"/>
              <w:right w:val="single" w:sz="4" w:space="0" w:color="auto"/>
            </w:tcBorders>
            <w:vAlign w:val="bottom"/>
          </w:tcPr>
          <w:p w14:paraId="149AB63C" w14:textId="77777777" w:rsidR="00404C41" w:rsidRPr="00404C41" w:rsidRDefault="00404C41" w:rsidP="00404C41">
            <w:pPr>
              <w:ind w:left="57" w:right="57"/>
              <w:rPr>
                <w:sz w:val="20"/>
                <w:szCs w:val="20"/>
              </w:rPr>
            </w:pPr>
            <w:r w:rsidRPr="00404C41">
              <w:rPr>
                <w:sz w:val="20"/>
                <w:szCs w:val="20"/>
              </w:rPr>
              <w:t>Приставные лестницы и стремянки, канцелярские инструменты</w:t>
            </w:r>
          </w:p>
        </w:tc>
        <w:tc>
          <w:tcPr>
            <w:tcW w:w="3139" w:type="dxa"/>
            <w:tcBorders>
              <w:top w:val="single" w:sz="4" w:space="0" w:color="auto"/>
              <w:left w:val="single" w:sz="4" w:space="0" w:color="auto"/>
              <w:bottom w:val="single" w:sz="4" w:space="0" w:color="auto"/>
            </w:tcBorders>
            <w:vAlign w:val="bottom"/>
          </w:tcPr>
          <w:p w14:paraId="0E4DC9E2" w14:textId="77777777" w:rsidR="00404C41" w:rsidRPr="00404C41" w:rsidRDefault="00404C41" w:rsidP="00404C41">
            <w:pPr>
              <w:ind w:left="57" w:right="57"/>
              <w:rPr>
                <w:sz w:val="20"/>
                <w:szCs w:val="20"/>
              </w:rPr>
            </w:pPr>
            <w:r w:rsidRPr="00404C41">
              <w:rPr>
                <w:sz w:val="20"/>
                <w:szCs w:val="20"/>
              </w:rPr>
              <w:t>Канцелярская бумага</w:t>
            </w:r>
          </w:p>
        </w:tc>
      </w:tr>
      <w:tr w:rsidR="00404C41" w:rsidRPr="00404C41" w14:paraId="1621C915" w14:textId="77777777" w:rsidTr="00404C41">
        <w:trPr>
          <w:trHeight w:val="284"/>
        </w:trPr>
        <w:tc>
          <w:tcPr>
            <w:tcW w:w="1404" w:type="dxa"/>
            <w:tcBorders>
              <w:top w:val="single" w:sz="4" w:space="0" w:color="auto"/>
              <w:bottom w:val="single" w:sz="4" w:space="0" w:color="auto"/>
              <w:right w:val="single" w:sz="4" w:space="0" w:color="auto"/>
            </w:tcBorders>
          </w:tcPr>
          <w:p w14:paraId="04186CDC" w14:textId="77777777" w:rsidR="00404C41" w:rsidRPr="00404C41" w:rsidRDefault="00404C41" w:rsidP="00404C41">
            <w:pPr>
              <w:ind w:left="57" w:right="57"/>
              <w:jc w:val="center"/>
              <w:rPr>
                <w:sz w:val="20"/>
                <w:szCs w:val="20"/>
              </w:rPr>
            </w:pPr>
            <w:r w:rsidRPr="00404C41">
              <w:rPr>
                <w:sz w:val="20"/>
                <w:szCs w:val="20"/>
              </w:rPr>
              <w:t>19А</w:t>
            </w:r>
          </w:p>
        </w:tc>
        <w:tc>
          <w:tcPr>
            <w:tcW w:w="3138" w:type="dxa"/>
            <w:tcBorders>
              <w:top w:val="single" w:sz="4" w:space="0" w:color="auto"/>
              <w:left w:val="single" w:sz="4" w:space="0" w:color="auto"/>
              <w:bottom w:val="single" w:sz="4" w:space="0" w:color="auto"/>
              <w:right w:val="single" w:sz="4" w:space="0" w:color="auto"/>
            </w:tcBorders>
          </w:tcPr>
          <w:p w14:paraId="3814E7A0" w14:textId="77777777" w:rsidR="00404C41" w:rsidRPr="00404C41" w:rsidRDefault="00404C41" w:rsidP="00404C41">
            <w:pPr>
              <w:ind w:left="57" w:right="57"/>
              <w:rPr>
                <w:sz w:val="20"/>
                <w:szCs w:val="20"/>
              </w:rPr>
            </w:pPr>
            <w:r w:rsidRPr="00404C41">
              <w:rPr>
                <w:sz w:val="20"/>
                <w:szCs w:val="20"/>
              </w:rPr>
              <w:t>Ведущий специалист по экологическому просвещению</w:t>
            </w:r>
          </w:p>
        </w:tc>
        <w:tc>
          <w:tcPr>
            <w:tcW w:w="4091" w:type="dxa"/>
            <w:tcBorders>
              <w:top w:val="single" w:sz="4" w:space="0" w:color="auto"/>
              <w:left w:val="single" w:sz="4" w:space="0" w:color="auto"/>
              <w:bottom w:val="single" w:sz="4" w:space="0" w:color="auto"/>
              <w:right w:val="single" w:sz="4" w:space="0" w:color="auto"/>
            </w:tcBorders>
            <w:vAlign w:val="bottom"/>
          </w:tcPr>
          <w:p w14:paraId="1506A557" w14:textId="77777777" w:rsidR="00404C41" w:rsidRPr="00404C41" w:rsidRDefault="00404C41" w:rsidP="00404C41">
            <w:pPr>
              <w:ind w:left="57" w:right="57"/>
              <w:rPr>
                <w:sz w:val="20"/>
                <w:szCs w:val="20"/>
              </w:rPr>
            </w:pPr>
            <w:r w:rsidRPr="00404C41">
              <w:rPr>
                <w:sz w:val="20"/>
                <w:szCs w:val="20"/>
              </w:rPr>
              <w:t>ПЭВМ и периферийные устройства, ламинатор, снаряжение, которое используется при проведении полевых работ, в том числе в автономных условиях малонаселённой труднодоступной местности</w:t>
            </w:r>
          </w:p>
        </w:tc>
        <w:tc>
          <w:tcPr>
            <w:tcW w:w="3686" w:type="dxa"/>
            <w:tcBorders>
              <w:top w:val="single" w:sz="4" w:space="0" w:color="auto"/>
              <w:left w:val="single" w:sz="4" w:space="0" w:color="auto"/>
              <w:bottom w:val="single" w:sz="4" w:space="0" w:color="auto"/>
              <w:right w:val="single" w:sz="4" w:space="0" w:color="auto"/>
            </w:tcBorders>
            <w:vAlign w:val="bottom"/>
          </w:tcPr>
          <w:p w14:paraId="3B01C7A2" w14:textId="77777777" w:rsidR="00404C41" w:rsidRPr="00404C41" w:rsidRDefault="00404C41" w:rsidP="00404C41">
            <w:pPr>
              <w:ind w:left="57" w:right="57"/>
              <w:rPr>
                <w:sz w:val="20"/>
                <w:szCs w:val="20"/>
              </w:rPr>
            </w:pPr>
            <w:r w:rsidRPr="00404C41">
              <w:rPr>
                <w:sz w:val="20"/>
                <w:szCs w:val="20"/>
              </w:rPr>
              <w:t>Приставные лестницы и стремянки, канцелярские инструменты</w:t>
            </w:r>
          </w:p>
        </w:tc>
        <w:tc>
          <w:tcPr>
            <w:tcW w:w="3139" w:type="dxa"/>
            <w:tcBorders>
              <w:top w:val="single" w:sz="4" w:space="0" w:color="auto"/>
              <w:left w:val="single" w:sz="4" w:space="0" w:color="auto"/>
              <w:bottom w:val="single" w:sz="4" w:space="0" w:color="auto"/>
            </w:tcBorders>
            <w:vAlign w:val="bottom"/>
          </w:tcPr>
          <w:p w14:paraId="4E546133" w14:textId="77777777" w:rsidR="00404C41" w:rsidRPr="00404C41" w:rsidRDefault="00404C41" w:rsidP="00404C41">
            <w:pPr>
              <w:ind w:left="57" w:right="57"/>
              <w:rPr>
                <w:sz w:val="20"/>
                <w:szCs w:val="20"/>
              </w:rPr>
            </w:pPr>
            <w:r w:rsidRPr="00404C41">
              <w:rPr>
                <w:sz w:val="20"/>
                <w:szCs w:val="20"/>
              </w:rPr>
              <w:t>Канцелярская бумага</w:t>
            </w:r>
          </w:p>
        </w:tc>
      </w:tr>
      <w:tr w:rsidR="00404C41" w:rsidRPr="00404C41" w14:paraId="790610C3" w14:textId="77777777" w:rsidTr="00404C41">
        <w:trPr>
          <w:trHeight w:val="284"/>
        </w:trPr>
        <w:tc>
          <w:tcPr>
            <w:tcW w:w="1404" w:type="dxa"/>
            <w:tcBorders>
              <w:top w:val="single" w:sz="4" w:space="0" w:color="auto"/>
              <w:bottom w:val="single" w:sz="4" w:space="0" w:color="auto"/>
              <w:right w:val="single" w:sz="4" w:space="0" w:color="auto"/>
            </w:tcBorders>
          </w:tcPr>
          <w:p w14:paraId="292BDF28" w14:textId="77777777" w:rsidR="00404C41" w:rsidRPr="00404C41" w:rsidRDefault="00404C41" w:rsidP="00404C41">
            <w:pPr>
              <w:ind w:left="57" w:right="57"/>
              <w:jc w:val="center"/>
              <w:rPr>
                <w:sz w:val="20"/>
                <w:szCs w:val="20"/>
              </w:rPr>
            </w:pPr>
            <w:r w:rsidRPr="00404C41">
              <w:rPr>
                <w:sz w:val="20"/>
                <w:szCs w:val="20"/>
              </w:rPr>
              <w:t>21А</w:t>
            </w:r>
          </w:p>
        </w:tc>
        <w:tc>
          <w:tcPr>
            <w:tcW w:w="3138" w:type="dxa"/>
            <w:tcBorders>
              <w:top w:val="single" w:sz="4" w:space="0" w:color="auto"/>
              <w:left w:val="single" w:sz="4" w:space="0" w:color="auto"/>
              <w:bottom w:val="single" w:sz="4" w:space="0" w:color="auto"/>
              <w:right w:val="single" w:sz="4" w:space="0" w:color="auto"/>
            </w:tcBorders>
          </w:tcPr>
          <w:p w14:paraId="131CC1AC" w14:textId="77777777" w:rsidR="00404C41" w:rsidRPr="00404C41" w:rsidRDefault="00404C41" w:rsidP="00404C41">
            <w:pPr>
              <w:ind w:left="57" w:right="57"/>
              <w:rPr>
                <w:sz w:val="20"/>
                <w:szCs w:val="20"/>
              </w:rPr>
            </w:pPr>
            <w:r w:rsidRPr="00404C41">
              <w:rPr>
                <w:sz w:val="20"/>
                <w:szCs w:val="20"/>
              </w:rPr>
              <w:t>Ведущий специалист по связям с общественностью</w:t>
            </w:r>
          </w:p>
        </w:tc>
        <w:tc>
          <w:tcPr>
            <w:tcW w:w="4091" w:type="dxa"/>
            <w:tcBorders>
              <w:top w:val="single" w:sz="4" w:space="0" w:color="auto"/>
              <w:left w:val="single" w:sz="4" w:space="0" w:color="auto"/>
              <w:bottom w:val="single" w:sz="4" w:space="0" w:color="auto"/>
              <w:right w:val="single" w:sz="4" w:space="0" w:color="auto"/>
            </w:tcBorders>
            <w:vAlign w:val="bottom"/>
          </w:tcPr>
          <w:p w14:paraId="513EA98B" w14:textId="77777777" w:rsidR="00404C41" w:rsidRPr="00404C41" w:rsidRDefault="00404C41" w:rsidP="00404C41">
            <w:pPr>
              <w:ind w:left="57" w:right="57"/>
              <w:rPr>
                <w:sz w:val="20"/>
                <w:szCs w:val="20"/>
              </w:rPr>
            </w:pPr>
            <w:r w:rsidRPr="00404C41">
              <w:rPr>
                <w:sz w:val="20"/>
                <w:szCs w:val="20"/>
              </w:rPr>
              <w:t>ПЭВМ и периферийные устройства, ламинатор</w:t>
            </w:r>
          </w:p>
        </w:tc>
        <w:tc>
          <w:tcPr>
            <w:tcW w:w="3686" w:type="dxa"/>
            <w:tcBorders>
              <w:top w:val="single" w:sz="4" w:space="0" w:color="auto"/>
              <w:left w:val="single" w:sz="4" w:space="0" w:color="auto"/>
              <w:bottom w:val="single" w:sz="4" w:space="0" w:color="auto"/>
              <w:right w:val="single" w:sz="4" w:space="0" w:color="auto"/>
            </w:tcBorders>
            <w:vAlign w:val="bottom"/>
          </w:tcPr>
          <w:p w14:paraId="6BFB0CF7" w14:textId="77777777" w:rsidR="00404C41" w:rsidRPr="00404C41" w:rsidRDefault="00404C41" w:rsidP="00404C41">
            <w:pPr>
              <w:ind w:left="57" w:right="57"/>
              <w:rPr>
                <w:sz w:val="20"/>
                <w:szCs w:val="20"/>
              </w:rPr>
            </w:pPr>
            <w:r w:rsidRPr="00404C41">
              <w:rPr>
                <w:sz w:val="20"/>
                <w:szCs w:val="20"/>
              </w:rPr>
              <w:t>Канцелярские инструменты</w:t>
            </w:r>
          </w:p>
        </w:tc>
        <w:tc>
          <w:tcPr>
            <w:tcW w:w="3139" w:type="dxa"/>
            <w:tcBorders>
              <w:top w:val="single" w:sz="4" w:space="0" w:color="auto"/>
              <w:left w:val="single" w:sz="4" w:space="0" w:color="auto"/>
              <w:bottom w:val="single" w:sz="4" w:space="0" w:color="auto"/>
            </w:tcBorders>
            <w:vAlign w:val="bottom"/>
          </w:tcPr>
          <w:p w14:paraId="192D46E9" w14:textId="77777777" w:rsidR="00404C41" w:rsidRPr="00404C41" w:rsidRDefault="00404C41" w:rsidP="00404C41">
            <w:pPr>
              <w:ind w:left="57" w:right="57"/>
              <w:rPr>
                <w:sz w:val="20"/>
                <w:szCs w:val="20"/>
              </w:rPr>
            </w:pPr>
            <w:r w:rsidRPr="00404C41">
              <w:rPr>
                <w:sz w:val="20"/>
                <w:szCs w:val="20"/>
              </w:rPr>
              <w:t>Канцелярская бумага</w:t>
            </w:r>
          </w:p>
        </w:tc>
      </w:tr>
      <w:tr w:rsidR="00404C41" w:rsidRPr="00404C41" w14:paraId="39B14121" w14:textId="77777777" w:rsidTr="00404C41">
        <w:trPr>
          <w:trHeight w:val="284"/>
        </w:trPr>
        <w:tc>
          <w:tcPr>
            <w:tcW w:w="1404" w:type="dxa"/>
            <w:tcBorders>
              <w:top w:val="single" w:sz="4" w:space="0" w:color="auto"/>
              <w:bottom w:val="single" w:sz="4" w:space="0" w:color="auto"/>
              <w:right w:val="single" w:sz="4" w:space="0" w:color="auto"/>
            </w:tcBorders>
          </w:tcPr>
          <w:p w14:paraId="78BE0AEA" w14:textId="77777777" w:rsidR="00404C41" w:rsidRPr="00404C41" w:rsidRDefault="00404C41" w:rsidP="00404C41">
            <w:pPr>
              <w:ind w:left="57" w:right="57"/>
              <w:jc w:val="center"/>
              <w:rPr>
                <w:sz w:val="20"/>
                <w:szCs w:val="20"/>
              </w:rPr>
            </w:pPr>
            <w:r w:rsidRPr="00404C41">
              <w:rPr>
                <w:sz w:val="20"/>
                <w:szCs w:val="20"/>
              </w:rPr>
              <w:t>25</w:t>
            </w:r>
          </w:p>
        </w:tc>
        <w:tc>
          <w:tcPr>
            <w:tcW w:w="3138" w:type="dxa"/>
            <w:tcBorders>
              <w:top w:val="single" w:sz="4" w:space="0" w:color="auto"/>
              <w:left w:val="single" w:sz="4" w:space="0" w:color="auto"/>
              <w:bottom w:val="single" w:sz="4" w:space="0" w:color="auto"/>
              <w:right w:val="single" w:sz="4" w:space="0" w:color="auto"/>
            </w:tcBorders>
          </w:tcPr>
          <w:p w14:paraId="2DB59970" w14:textId="77777777" w:rsidR="00404C41" w:rsidRPr="00404C41" w:rsidRDefault="00404C41" w:rsidP="00404C41">
            <w:pPr>
              <w:ind w:left="57" w:right="57"/>
              <w:rPr>
                <w:sz w:val="20"/>
                <w:szCs w:val="20"/>
              </w:rPr>
            </w:pPr>
            <w:r w:rsidRPr="00404C41">
              <w:rPr>
                <w:sz w:val="20"/>
                <w:szCs w:val="20"/>
              </w:rPr>
              <w:t>Начальник отдела охраны заповедной территории-старший государственный инспектор в области охраны окружающей среды</w:t>
            </w:r>
          </w:p>
        </w:tc>
        <w:tc>
          <w:tcPr>
            <w:tcW w:w="4091" w:type="dxa"/>
            <w:tcBorders>
              <w:top w:val="single" w:sz="4" w:space="0" w:color="auto"/>
              <w:left w:val="single" w:sz="4" w:space="0" w:color="auto"/>
              <w:bottom w:val="single" w:sz="4" w:space="0" w:color="auto"/>
              <w:right w:val="single" w:sz="4" w:space="0" w:color="auto"/>
            </w:tcBorders>
            <w:vAlign w:val="bottom"/>
          </w:tcPr>
          <w:p w14:paraId="2ACC1CDB" w14:textId="77777777" w:rsidR="00404C41" w:rsidRPr="00404C41" w:rsidRDefault="00404C41" w:rsidP="00404C41">
            <w:pPr>
              <w:ind w:left="57" w:right="57"/>
              <w:rPr>
                <w:sz w:val="20"/>
                <w:szCs w:val="20"/>
              </w:rPr>
            </w:pPr>
            <w:r w:rsidRPr="00404C41">
              <w:rPr>
                <w:sz w:val="20"/>
                <w:szCs w:val="20"/>
              </w:rPr>
              <w:t xml:space="preserve">ПЭВМ и периферийные устройства, самоходные транспортные средства (снегоход, снегоболотоход, квадроцикл), маломерные суда, автотранспортные средства, бензогенератор, печь дровяная, снаряжение, которое используется при </w:t>
            </w:r>
            <w:r w:rsidRPr="00404C41">
              <w:rPr>
                <w:sz w:val="20"/>
                <w:szCs w:val="20"/>
              </w:rPr>
              <w:lastRenderedPageBreak/>
              <w:t>проведении полевых работ, в том числе в автономных условиях малонаселённой труднодоступной местности</w:t>
            </w:r>
          </w:p>
        </w:tc>
        <w:tc>
          <w:tcPr>
            <w:tcW w:w="3686" w:type="dxa"/>
            <w:tcBorders>
              <w:top w:val="single" w:sz="4" w:space="0" w:color="auto"/>
              <w:left w:val="single" w:sz="4" w:space="0" w:color="auto"/>
              <w:bottom w:val="single" w:sz="4" w:space="0" w:color="auto"/>
              <w:right w:val="single" w:sz="4" w:space="0" w:color="auto"/>
            </w:tcBorders>
            <w:vAlign w:val="bottom"/>
          </w:tcPr>
          <w:p w14:paraId="737BB5C1" w14:textId="77777777" w:rsidR="00404C41" w:rsidRPr="00404C41" w:rsidRDefault="00404C41" w:rsidP="00404C41">
            <w:pPr>
              <w:ind w:left="57" w:right="57"/>
              <w:rPr>
                <w:sz w:val="20"/>
                <w:szCs w:val="20"/>
              </w:rPr>
            </w:pPr>
            <w:r w:rsidRPr="00404C41">
              <w:rPr>
                <w:sz w:val="20"/>
                <w:szCs w:val="20"/>
              </w:rPr>
              <w:lastRenderedPageBreak/>
              <w:t>Приставные лестницы и стремянки, ручной, механизированный, электрифицированный, абразивный инструмент, канцелярские инструменты</w:t>
            </w:r>
          </w:p>
        </w:tc>
        <w:tc>
          <w:tcPr>
            <w:tcW w:w="3139" w:type="dxa"/>
            <w:tcBorders>
              <w:top w:val="single" w:sz="4" w:space="0" w:color="auto"/>
              <w:left w:val="single" w:sz="4" w:space="0" w:color="auto"/>
              <w:bottom w:val="single" w:sz="4" w:space="0" w:color="auto"/>
            </w:tcBorders>
            <w:vAlign w:val="bottom"/>
          </w:tcPr>
          <w:p w14:paraId="6BF88FCB" w14:textId="77777777" w:rsidR="00404C41" w:rsidRPr="00404C41" w:rsidRDefault="00404C41" w:rsidP="00404C41">
            <w:pPr>
              <w:ind w:left="57" w:right="57"/>
              <w:rPr>
                <w:sz w:val="20"/>
                <w:szCs w:val="20"/>
              </w:rPr>
            </w:pPr>
            <w:r w:rsidRPr="00404C41">
              <w:rPr>
                <w:sz w:val="20"/>
                <w:szCs w:val="20"/>
              </w:rPr>
              <w:t>Пиломатериалы, горюче-смазочные материалы, металлоконструкции, пластиковая тара, канцелярская бумага</w:t>
            </w:r>
          </w:p>
        </w:tc>
      </w:tr>
      <w:tr w:rsidR="00404C41" w:rsidRPr="00404C41" w14:paraId="51B30339" w14:textId="77777777" w:rsidTr="00404C41">
        <w:trPr>
          <w:trHeight w:val="284"/>
        </w:trPr>
        <w:tc>
          <w:tcPr>
            <w:tcW w:w="1404" w:type="dxa"/>
            <w:tcBorders>
              <w:top w:val="single" w:sz="4" w:space="0" w:color="auto"/>
              <w:bottom w:val="single" w:sz="4" w:space="0" w:color="auto"/>
              <w:right w:val="single" w:sz="4" w:space="0" w:color="auto"/>
            </w:tcBorders>
          </w:tcPr>
          <w:p w14:paraId="601C557F" w14:textId="77777777" w:rsidR="00404C41" w:rsidRPr="00404C41" w:rsidRDefault="00404C41" w:rsidP="00404C41">
            <w:pPr>
              <w:ind w:left="57" w:right="57"/>
              <w:jc w:val="center"/>
              <w:rPr>
                <w:sz w:val="20"/>
                <w:szCs w:val="20"/>
              </w:rPr>
            </w:pPr>
            <w:r w:rsidRPr="00404C41">
              <w:rPr>
                <w:sz w:val="20"/>
                <w:szCs w:val="20"/>
              </w:rPr>
              <w:t>26А</w:t>
            </w:r>
          </w:p>
        </w:tc>
        <w:tc>
          <w:tcPr>
            <w:tcW w:w="3138" w:type="dxa"/>
            <w:tcBorders>
              <w:top w:val="single" w:sz="4" w:space="0" w:color="auto"/>
              <w:left w:val="single" w:sz="4" w:space="0" w:color="auto"/>
              <w:bottom w:val="single" w:sz="4" w:space="0" w:color="auto"/>
              <w:right w:val="single" w:sz="4" w:space="0" w:color="auto"/>
            </w:tcBorders>
          </w:tcPr>
          <w:p w14:paraId="3A08C00E" w14:textId="77777777" w:rsidR="00404C41" w:rsidRPr="00404C41" w:rsidRDefault="00404C41" w:rsidP="00404C41">
            <w:pPr>
              <w:ind w:left="57" w:right="57"/>
              <w:rPr>
                <w:sz w:val="20"/>
                <w:szCs w:val="20"/>
              </w:rPr>
            </w:pPr>
            <w:r w:rsidRPr="00404C41">
              <w:rPr>
                <w:sz w:val="20"/>
                <w:szCs w:val="20"/>
              </w:rPr>
              <w:t>Участковый государственный инспектор в области охраны окружающей среды Отдела охраны заповедной территории</w:t>
            </w:r>
          </w:p>
        </w:tc>
        <w:tc>
          <w:tcPr>
            <w:tcW w:w="4091" w:type="dxa"/>
            <w:tcBorders>
              <w:top w:val="single" w:sz="4" w:space="0" w:color="auto"/>
              <w:left w:val="single" w:sz="4" w:space="0" w:color="auto"/>
              <w:bottom w:val="single" w:sz="4" w:space="0" w:color="auto"/>
              <w:right w:val="single" w:sz="4" w:space="0" w:color="auto"/>
            </w:tcBorders>
            <w:vAlign w:val="bottom"/>
          </w:tcPr>
          <w:p w14:paraId="7CBCA788" w14:textId="77777777" w:rsidR="00404C41" w:rsidRPr="00404C41" w:rsidRDefault="00404C41" w:rsidP="00404C41">
            <w:pPr>
              <w:ind w:left="57" w:right="57"/>
              <w:rPr>
                <w:sz w:val="20"/>
                <w:szCs w:val="20"/>
              </w:rPr>
            </w:pPr>
            <w:r w:rsidRPr="00404C41">
              <w:rPr>
                <w:sz w:val="20"/>
                <w:szCs w:val="20"/>
              </w:rPr>
              <w:t>ПЭВМ и периферийные устройства, самоходные транспортные средства (снегоход, снегоболотоход, квадроцикл), маломерные суда, автотранспортные средства, бензогенератор, печь дровяная, снаряжение, которое используется при проведении полевых работ, в том числе в автономных условиях малонаселённой труднодоступной местности</w:t>
            </w:r>
          </w:p>
        </w:tc>
        <w:tc>
          <w:tcPr>
            <w:tcW w:w="3686" w:type="dxa"/>
            <w:tcBorders>
              <w:top w:val="single" w:sz="4" w:space="0" w:color="auto"/>
              <w:left w:val="single" w:sz="4" w:space="0" w:color="auto"/>
              <w:bottom w:val="single" w:sz="4" w:space="0" w:color="auto"/>
              <w:right w:val="single" w:sz="4" w:space="0" w:color="auto"/>
            </w:tcBorders>
            <w:vAlign w:val="bottom"/>
          </w:tcPr>
          <w:p w14:paraId="6C74136D" w14:textId="77777777" w:rsidR="00404C41" w:rsidRPr="00404C41" w:rsidRDefault="00404C41" w:rsidP="00404C41">
            <w:pPr>
              <w:ind w:left="57" w:right="57"/>
              <w:rPr>
                <w:sz w:val="20"/>
                <w:szCs w:val="20"/>
              </w:rPr>
            </w:pPr>
            <w:r w:rsidRPr="00404C41">
              <w:rPr>
                <w:sz w:val="20"/>
                <w:szCs w:val="20"/>
              </w:rPr>
              <w:t>Приставные лестницы и стремянки, ручной, механизированный, электрифицированный, абразивный инструмент, канцелярские инструменты</w:t>
            </w:r>
          </w:p>
        </w:tc>
        <w:tc>
          <w:tcPr>
            <w:tcW w:w="3139" w:type="dxa"/>
            <w:tcBorders>
              <w:top w:val="single" w:sz="4" w:space="0" w:color="auto"/>
              <w:left w:val="single" w:sz="4" w:space="0" w:color="auto"/>
              <w:bottom w:val="single" w:sz="4" w:space="0" w:color="auto"/>
            </w:tcBorders>
            <w:vAlign w:val="bottom"/>
          </w:tcPr>
          <w:p w14:paraId="3C1A22BA" w14:textId="77777777" w:rsidR="00404C41" w:rsidRPr="00404C41" w:rsidRDefault="00404C41" w:rsidP="00404C41">
            <w:pPr>
              <w:ind w:left="57" w:right="57"/>
              <w:rPr>
                <w:sz w:val="20"/>
                <w:szCs w:val="20"/>
              </w:rPr>
            </w:pPr>
            <w:r w:rsidRPr="00404C41">
              <w:rPr>
                <w:sz w:val="20"/>
                <w:szCs w:val="20"/>
              </w:rPr>
              <w:t>Пиломатериалы, горюче-смазочные материалы, металлоконструкции, пластиковая тара, канцелярская бумага</w:t>
            </w:r>
          </w:p>
        </w:tc>
      </w:tr>
      <w:tr w:rsidR="00404C41" w:rsidRPr="00404C41" w14:paraId="0E22FC03" w14:textId="77777777" w:rsidTr="00404C41">
        <w:trPr>
          <w:trHeight w:val="284"/>
        </w:trPr>
        <w:tc>
          <w:tcPr>
            <w:tcW w:w="1404" w:type="dxa"/>
            <w:tcBorders>
              <w:top w:val="single" w:sz="4" w:space="0" w:color="auto"/>
              <w:bottom w:val="single" w:sz="4" w:space="0" w:color="auto"/>
              <w:right w:val="single" w:sz="4" w:space="0" w:color="auto"/>
            </w:tcBorders>
          </w:tcPr>
          <w:p w14:paraId="5B8F90C0" w14:textId="77777777" w:rsidR="00404C41" w:rsidRPr="00404C41" w:rsidRDefault="00404C41" w:rsidP="00404C41">
            <w:pPr>
              <w:ind w:left="57" w:right="57"/>
              <w:jc w:val="center"/>
              <w:rPr>
                <w:sz w:val="20"/>
                <w:szCs w:val="20"/>
              </w:rPr>
            </w:pPr>
            <w:r w:rsidRPr="00404C41">
              <w:rPr>
                <w:sz w:val="20"/>
                <w:szCs w:val="20"/>
              </w:rPr>
              <w:t>28А</w:t>
            </w:r>
          </w:p>
        </w:tc>
        <w:tc>
          <w:tcPr>
            <w:tcW w:w="3138" w:type="dxa"/>
            <w:tcBorders>
              <w:top w:val="single" w:sz="4" w:space="0" w:color="auto"/>
              <w:left w:val="single" w:sz="4" w:space="0" w:color="auto"/>
              <w:bottom w:val="single" w:sz="4" w:space="0" w:color="auto"/>
              <w:right w:val="single" w:sz="4" w:space="0" w:color="auto"/>
            </w:tcBorders>
          </w:tcPr>
          <w:p w14:paraId="2DB0F6EF" w14:textId="77777777" w:rsidR="00404C41" w:rsidRPr="00404C41" w:rsidRDefault="00404C41" w:rsidP="00404C41">
            <w:pPr>
              <w:ind w:left="57" w:right="57"/>
              <w:rPr>
                <w:sz w:val="20"/>
                <w:szCs w:val="20"/>
              </w:rPr>
            </w:pPr>
            <w:r w:rsidRPr="00404C41">
              <w:rPr>
                <w:sz w:val="20"/>
                <w:szCs w:val="20"/>
              </w:rPr>
              <w:t>Государственный инспектор в области охраны окружающей среды Отдела охраны заповедной</w:t>
            </w:r>
          </w:p>
        </w:tc>
        <w:tc>
          <w:tcPr>
            <w:tcW w:w="4091" w:type="dxa"/>
            <w:tcBorders>
              <w:top w:val="single" w:sz="4" w:space="0" w:color="auto"/>
              <w:left w:val="single" w:sz="4" w:space="0" w:color="auto"/>
              <w:bottom w:val="single" w:sz="4" w:space="0" w:color="auto"/>
              <w:right w:val="single" w:sz="4" w:space="0" w:color="auto"/>
            </w:tcBorders>
            <w:vAlign w:val="bottom"/>
          </w:tcPr>
          <w:p w14:paraId="78FDF8DA" w14:textId="77777777" w:rsidR="00404C41" w:rsidRPr="00404C41" w:rsidRDefault="00404C41" w:rsidP="00404C41">
            <w:pPr>
              <w:ind w:left="57" w:right="57"/>
              <w:rPr>
                <w:sz w:val="20"/>
                <w:szCs w:val="20"/>
              </w:rPr>
            </w:pPr>
            <w:r w:rsidRPr="00404C41">
              <w:rPr>
                <w:sz w:val="20"/>
                <w:szCs w:val="20"/>
              </w:rPr>
              <w:t>ПЭВМ и периферийные устройства, самоходные транспортные средства (снегоход, снегоболотоход, квадроцикл), маломерные суда, автотранспортные средства, бензогенератор, печь дровяная, снаряжение, которое используется при проведении полевых работ, в том числе в автономных условиях малонаселённой труднодоступной местности</w:t>
            </w:r>
          </w:p>
        </w:tc>
        <w:tc>
          <w:tcPr>
            <w:tcW w:w="3686" w:type="dxa"/>
            <w:tcBorders>
              <w:top w:val="single" w:sz="4" w:space="0" w:color="auto"/>
              <w:left w:val="single" w:sz="4" w:space="0" w:color="auto"/>
              <w:bottom w:val="single" w:sz="4" w:space="0" w:color="auto"/>
              <w:right w:val="single" w:sz="4" w:space="0" w:color="auto"/>
            </w:tcBorders>
            <w:vAlign w:val="bottom"/>
          </w:tcPr>
          <w:p w14:paraId="4240AEB8" w14:textId="77777777" w:rsidR="00404C41" w:rsidRPr="00404C41" w:rsidRDefault="00404C41" w:rsidP="00404C41">
            <w:pPr>
              <w:ind w:left="57" w:right="57"/>
              <w:rPr>
                <w:sz w:val="20"/>
                <w:szCs w:val="20"/>
              </w:rPr>
            </w:pPr>
            <w:r w:rsidRPr="00404C41">
              <w:rPr>
                <w:sz w:val="20"/>
                <w:szCs w:val="20"/>
              </w:rPr>
              <w:t>Приставные лестницы и стремянки, ручной, механизированный, электрифицированный, абразивный инструмент, канцелярские инструменты</w:t>
            </w:r>
          </w:p>
        </w:tc>
        <w:tc>
          <w:tcPr>
            <w:tcW w:w="3139" w:type="dxa"/>
            <w:tcBorders>
              <w:top w:val="single" w:sz="4" w:space="0" w:color="auto"/>
              <w:left w:val="single" w:sz="4" w:space="0" w:color="auto"/>
              <w:bottom w:val="single" w:sz="4" w:space="0" w:color="auto"/>
            </w:tcBorders>
            <w:vAlign w:val="bottom"/>
          </w:tcPr>
          <w:p w14:paraId="467B957F" w14:textId="77777777" w:rsidR="00404C41" w:rsidRPr="00404C41" w:rsidRDefault="00404C41" w:rsidP="00404C41">
            <w:pPr>
              <w:ind w:left="57" w:right="57"/>
              <w:rPr>
                <w:sz w:val="20"/>
                <w:szCs w:val="20"/>
              </w:rPr>
            </w:pPr>
            <w:r w:rsidRPr="00404C41">
              <w:rPr>
                <w:sz w:val="20"/>
                <w:szCs w:val="20"/>
              </w:rPr>
              <w:t>Пиломатериалы, горюче-смазочные материалы, металлоконструкции, пластиковая тара, канцелярская бумага</w:t>
            </w:r>
          </w:p>
        </w:tc>
      </w:tr>
      <w:tr w:rsidR="00404C41" w:rsidRPr="00404C41" w14:paraId="0D07640A" w14:textId="77777777" w:rsidTr="00404C41">
        <w:trPr>
          <w:trHeight w:val="284"/>
        </w:trPr>
        <w:tc>
          <w:tcPr>
            <w:tcW w:w="1404" w:type="dxa"/>
            <w:tcBorders>
              <w:top w:val="single" w:sz="4" w:space="0" w:color="auto"/>
              <w:bottom w:val="single" w:sz="4" w:space="0" w:color="auto"/>
              <w:right w:val="single" w:sz="4" w:space="0" w:color="auto"/>
            </w:tcBorders>
          </w:tcPr>
          <w:p w14:paraId="6F2AAE84" w14:textId="77777777" w:rsidR="00404C41" w:rsidRPr="00404C41" w:rsidRDefault="00404C41" w:rsidP="00404C41">
            <w:pPr>
              <w:ind w:left="57" w:right="57"/>
              <w:jc w:val="center"/>
              <w:rPr>
                <w:sz w:val="20"/>
                <w:szCs w:val="20"/>
              </w:rPr>
            </w:pPr>
            <w:r w:rsidRPr="00404C41">
              <w:rPr>
                <w:sz w:val="20"/>
                <w:szCs w:val="20"/>
              </w:rPr>
              <w:t>31А</w:t>
            </w:r>
          </w:p>
        </w:tc>
        <w:tc>
          <w:tcPr>
            <w:tcW w:w="3138" w:type="dxa"/>
            <w:tcBorders>
              <w:top w:val="single" w:sz="4" w:space="0" w:color="auto"/>
              <w:left w:val="single" w:sz="4" w:space="0" w:color="auto"/>
              <w:bottom w:val="single" w:sz="4" w:space="0" w:color="auto"/>
              <w:right w:val="single" w:sz="4" w:space="0" w:color="auto"/>
            </w:tcBorders>
          </w:tcPr>
          <w:p w14:paraId="5375FD55" w14:textId="77777777" w:rsidR="00404C41" w:rsidRPr="00404C41" w:rsidRDefault="00404C41" w:rsidP="00404C41">
            <w:pPr>
              <w:ind w:left="57" w:right="57"/>
              <w:rPr>
                <w:sz w:val="20"/>
                <w:szCs w:val="20"/>
              </w:rPr>
            </w:pPr>
            <w:r w:rsidRPr="00404C41">
              <w:rPr>
                <w:sz w:val="20"/>
                <w:szCs w:val="20"/>
              </w:rPr>
              <w:t>Старший государственный инспектор в области охраны окружающей среды Отдела охраны заповедной</w:t>
            </w:r>
          </w:p>
        </w:tc>
        <w:tc>
          <w:tcPr>
            <w:tcW w:w="4091" w:type="dxa"/>
            <w:tcBorders>
              <w:top w:val="single" w:sz="4" w:space="0" w:color="auto"/>
              <w:left w:val="single" w:sz="4" w:space="0" w:color="auto"/>
              <w:bottom w:val="single" w:sz="4" w:space="0" w:color="auto"/>
              <w:right w:val="single" w:sz="4" w:space="0" w:color="auto"/>
            </w:tcBorders>
            <w:vAlign w:val="bottom"/>
          </w:tcPr>
          <w:p w14:paraId="7084779F" w14:textId="77777777" w:rsidR="00404C41" w:rsidRPr="00404C41" w:rsidRDefault="00404C41" w:rsidP="00404C41">
            <w:pPr>
              <w:ind w:left="57" w:right="57"/>
              <w:rPr>
                <w:sz w:val="20"/>
                <w:szCs w:val="20"/>
              </w:rPr>
            </w:pPr>
            <w:r w:rsidRPr="00404C41">
              <w:rPr>
                <w:sz w:val="20"/>
                <w:szCs w:val="20"/>
              </w:rPr>
              <w:t>ПЭВМ и периферийные устройства, самоходные транспортные средства (снегоход, снегоболотоход, квадроцикл), маломерные суда, автотранспортные средства, бензогенератор, печь дровяная, снаряжение, которое используется при проведении полевых работ, в том числе в автономных условиях малонаселённой труднодоступной местности</w:t>
            </w:r>
          </w:p>
        </w:tc>
        <w:tc>
          <w:tcPr>
            <w:tcW w:w="3686" w:type="dxa"/>
            <w:tcBorders>
              <w:top w:val="single" w:sz="4" w:space="0" w:color="auto"/>
              <w:left w:val="single" w:sz="4" w:space="0" w:color="auto"/>
              <w:bottom w:val="single" w:sz="4" w:space="0" w:color="auto"/>
              <w:right w:val="single" w:sz="4" w:space="0" w:color="auto"/>
            </w:tcBorders>
            <w:vAlign w:val="bottom"/>
          </w:tcPr>
          <w:p w14:paraId="24EE157C" w14:textId="77777777" w:rsidR="00404C41" w:rsidRPr="00404C41" w:rsidRDefault="00404C41" w:rsidP="00404C41">
            <w:pPr>
              <w:ind w:left="57" w:right="57"/>
              <w:rPr>
                <w:sz w:val="20"/>
                <w:szCs w:val="20"/>
              </w:rPr>
            </w:pPr>
            <w:r w:rsidRPr="00404C41">
              <w:rPr>
                <w:sz w:val="20"/>
                <w:szCs w:val="20"/>
              </w:rPr>
              <w:t>Приставные лестницы и стремянки, ручной, механизированный, электрифицированный, абразивный инструмент, канцелярские инструменты</w:t>
            </w:r>
          </w:p>
        </w:tc>
        <w:tc>
          <w:tcPr>
            <w:tcW w:w="3139" w:type="dxa"/>
            <w:tcBorders>
              <w:top w:val="single" w:sz="4" w:space="0" w:color="auto"/>
              <w:left w:val="single" w:sz="4" w:space="0" w:color="auto"/>
              <w:bottom w:val="single" w:sz="4" w:space="0" w:color="auto"/>
            </w:tcBorders>
            <w:vAlign w:val="bottom"/>
          </w:tcPr>
          <w:p w14:paraId="5CBB004D" w14:textId="77777777" w:rsidR="00404C41" w:rsidRPr="00404C41" w:rsidRDefault="00404C41" w:rsidP="00404C41">
            <w:pPr>
              <w:ind w:left="57" w:right="57"/>
              <w:rPr>
                <w:sz w:val="20"/>
                <w:szCs w:val="20"/>
              </w:rPr>
            </w:pPr>
            <w:r w:rsidRPr="00404C41">
              <w:rPr>
                <w:sz w:val="20"/>
                <w:szCs w:val="20"/>
              </w:rPr>
              <w:t>Пиломатериалы, горюче-смазочные материалы, металлоконструкции, пластиковая тара, канцелярская бумага</w:t>
            </w:r>
          </w:p>
        </w:tc>
      </w:tr>
      <w:tr w:rsidR="00404C41" w:rsidRPr="00404C41" w14:paraId="7EF8C7C2" w14:textId="77777777" w:rsidTr="00404C41">
        <w:trPr>
          <w:trHeight w:val="284"/>
        </w:trPr>
        <w:tc>
          <w:tcPr>
            <w:tcW w:w="1404" w:type="dxa"/>
            <w:tcBorders>
              <w:top w:val="single" w:sz="4" w:space="0" w:color="auto"/>
              <w:bottom w:val="single" w:sz="4" w:space="0" w:color="auto"/>
              <w:right w:val="single" w:sz="4" w:space="0" w:color="auto"/>
            </w:tcBorders>
          </w:tcPr>
          <w:p w14:paraId="6F9593D8" w14:textId="77777777" w:rsidR="00404C41" w:rsidRPr="00404C41" w:rsidRDefault="00404C41" w:rsidP="00404C41">
            <w:pPr>
              <w:ind w:left="57" w:right="57"/>
              <w:jc w:val="center"/>
              <w:rPr>
                <w:sz w:val="20"/>
                <w:szCs w:val="20"/>
              </w:rPr>
            </w:pPr>
            <w:r w:rsidRPr="00404C41">
              <w:rPr>
                <w:sz w:val="20"/>
                <w:szCs w:val="20"/>
              </w:rPr>
              <w:t>33</w:t>
            </w:r>
          </w:p>
        </w:tc>
        <w:tc>
          <w:tcPr>
            <w:tcW w:w="3138" w:type="dxa"/>
            <w:tcBorders>
              <w:top w:val="single" w:sz="4" w:space="0" w:color="auto"/>
              <w:left w:val="single" w:sz="4" w:space="0" w:color="auto"/>
              <w:bottom w:val="single" w:sz="4" w:space="0" w:color="auto"/>
              <w:right w:val="single" w:sz="4" w:space="0" w:color="auto"/>
            </w:tcBorders>
          </w:tcPr>
          <w:p w14:paraId="5855B8DB" w14:textId="77777777" w:rsidR="00404C41" w:rsidRPr="00404C41" w:rsidRDefault="00404C41" w:rsidP="00404C41">
            <w:pPr>
              <w:ind w:left="57" w:right="57"/>
              <w:rPr>
                <w:sz w:val="20"/>
                <w:szCs w:val="20"/>
              </w:rPr>
            </w:pPr>
            <w:r w:rsidRPr="00404C41">
              <w:rPr>
                <w:sz w:val="20"/>
                <w:szCs w:val="20"/>
              </w:rPr>
              <w:t>Старший государственный инспектор в области охраны окружающей среды Отдела оперативного реагирования</w:t>
            </w:r>
          </w:p>
        </w:tc>
        <w:tc>
          <w:tcPr>
            <w:tcW w:w="4091" w:type="dxa"/>
            <w:tcBorders>
              <w:top w:val="single" w:sz="4" w:space="0" w:color="auto"/>
              <w:left w:val="single" w:sz="4" w:space="0" w:color="auto"/>
              <w:bottom w:val="single" w:sz="4" w:space="0" w:color="auto"/>
              <w:right w:val="single" w:sz="4" w:space="0" w:color="auto"/>
            </w:tcBorders>
            <w:vAlign w:val="bottom"/>
          </w:tcPr>
          <w:p w14:paraId="6BA19F45" w14:textId="77777777" w:rsidR="00404C41" w:rsidRPr="00404C41" w:rsidRDefault="00404C41" w:rsidP="00404C41">
            <w:pPr>
              <w:ind w:left="57" w:right="57"/>
              <w:rPr>
                <w:sz w:val="20"/>
                <w:szCs w:val="20"/>
              </w:rPr>
            </w:pPr>
            <w:r w:rsidRPr="00404C41">
              <w:rPr>
                <w:sz w:val="20"/>
                <w:szCs w:val="20"/>
              </w:rPr>
              <w:t>ПЭВМ и периферийные устройства, самоходные транспортные средства (снегоход, снегоболотоход, квадроцикл), маломерные суда, автотранспортные средства, бензогенератор, печь дровяная, снаряжение, которое используется при проведении полевых работ, в том числе в автономных условиях малонаселённой труднодоступной местности</w:t>
            </w:r>
          </w:p>
        </w:tc>
        <w:tc>
          <w:tcPr>
            <w:tcW w:w="3686" w:type="dxa"/>
            <w:tcBorders>
              <w:top w:val="single" w:sz="4" w:space="0" w:color="auto"/>
              <w:left w:val="single" w:sz="4" w:space="0" w:color="auto"/>
              <w:bottom w:val="single" w:sz="4" w:space="0" w:color="auto"/>
              <w:right w:val="single" w:sz="4" w:space="0" w:color="auto"/>
            </w:tcBorders>
            <w:vAlign w:val="bottom"/>
          </w:tcPr>
          <w:p w14:paraId="3268019E" w14:textId="77777777" w:rsidR="00404C41" w:rsidRPr="00404C41" w:rsidRDefault="00404C41" w:rsidP="00404C41">
            <w:pPr>
              <w:ind w:left="57" w:right="57"/>
              <w:rPr>
                <w:sz w:val="20"/>
                <w:szCs w:val="20"/>
              </w:rPr>
            </w:pPr>
            <w:r w:rsidRPr="00404C41">
              <w:rPr>
                <w:sz w:val="20"/>
                <w:szCs w:val="20"/>
              </w:rPr>
              <w:t>Приставные лестницы и стремянки, ручной, механизированный, электрифицированный, абразивный инструмент, канцелярские инструменты</w:t>
            </w:r>
          </w:p>
        </w:tc>
        <w:tc>
          <w:tcPr>
            <w:tcW w:w="3139" w:type="dxa"/>
            <w:tcBorders>
              <w:top w:val="single" w:sz="4" w:space="0" w:color="auto"/>
              <w:left w:val="single" w:sz="4" w:space="0" w:color="auto"/>
              <w:bottom w:val="single" w:sz="4" w:space="0" w:color="auto"/>
            </w:tcBorders>
            <w:vAlign w:val="bottom"/>
          </w:tcPr>
          <w:p w14:paraId="5B12E56F" w14:textId="77777777" w:rsidR="00404C41" w:rsidRPr="00404C41" w:rsidRDefault="00404C41" w:rsidP="00404C41">
            <w:pPr>
              <w:ind w:left="57" w:right="57"/>
              <w:rPr>
                <w:sz w:val="20"/>
                <w:szCs w:val="20"/>
              </w:rPr>
            </w:pPr>
            <w:r w:rsidRPr="00404C41">
              <w:rPr>
                <w:sz w:val="20"/>
                <w:szCs w:val="20"/>
              </w:rPr>
              <w:t>Пиломатериалы, горюче-смазочные материалы, металлоконструкции, пластиковая тара, канцелярская бумага</w:t>
            </w:r>
          </w:p>
        </w:tc>
      </w:tr>
      <w:tr w:rsidR="00404C41" w:rsidRPr="00404C41" w14:paraId="42075F8C" w14:textId="77777777" w:rsidTr="00404C41">
        <w:trPr>
          <w:trHeight w:val="284"/>
        </w:trPr>
        <w:tc>
          <w:tcPr>
            <w:tcW w:w="1404" w:type="dxa"/>
            <w:tcBorders>
              <w:top w:val="single" w:sz="4" w:space="0" w:color="auto"/>
              <w:bottom w:val="single" w:sz="4" w:space="0" w:color="auto"/>
              <w:right w:val="single" w:sz="4" w:space="0" w:color="auto"/>
            </w:tcBorders>
          </w:tcPr>
          <w:p w14:paraId="29146805" w14:textId="77777777" w:rsidR="00404C41" w:rsidRPr="00404C41" w:rsidRDefault="00404C41" w:rsidP="00404C41">
            <w:pPr>
              <w:ind w:left="57" w:right="57"/>
              <w:jc w:val="center"/>
              <w:rPr>
                <w:sz w:val="20"/>
                <w:szCs w:val="20"/>
              </w:rPr>
            </w:pPr>
            <w:r w:rsidRPr="00404C41">
              <w:rPr>
                <w:sz w:val="20"/>
                <w:szCs w:val="20"/>
              </w:rPr>
              <w:t>34</w:t>
            </w:r>
          </w:p>
        </w:tc>
        <w:tc>
          <w:tcPr>
            <w:tcW w:w="3138" w:type="dxa"/>
            <w:tcBorders>
              <w:top w:val="single" w:sz="4" w:space="0" w:color="auto"/>
              <w:left w:val="single" w:sz="4" w:space="0" w:color="auto"/>
              <w:bottom w:val="single" w:sz="4" w:space="0" w:color="auto"/>
              <w:right w:val="single" w:sz="4" w:space="0" w:color="auto"/>
            </w:tcBorders>
          </w:tcPr>
          <w:p w14:paraId="0EE75C1D" w14:textId="77777777" w:rsidR="00404C41" w:rsidRPr="00404C41" w:rsidRDefault="00404C41" w:rsidP="00404C41">
            <w:pPr>
              <w:ind w:left="57" w:right="57"/>
              <w:rPr>
                <w:sz w:val="20"/>
                <w:szCs w:val="20"/>
              </w:rPr>
            </w:pPr>
            <w:r w:rsidRPr="00404C41">
              <w:rPr>
                <w:sz w:val="20"/>
                <w:szCs w:val="20"/>
              </w:rPr>
              <w:t>Государственный инспектор в области охраны окружающей среды Отдела оперативного реагирования</w:t>
            </w:r>
          </w:p>
        </w:tc>
        <w:tc>
          <w:tcPr>
            <w:tcW w:w="4091" w:type="dxa"/>
            <w:tcBorders>
              <w:top w:val="single" w:sz="4" w:space="0" w:color="auto"/>
              <w:left w:val="single" w:sz="4" w:space="0" w:color="auto"/>
              <w:bottom w:val="single" w:sz="4" w:space="0" w:color="auto"/>
              <w:right w:val="single" w:sz="4" w:space="0" w:color="auto"/>
            </w:tcBorders>
            <w:vAlign w:val="bottom"/>
          </w:tcPr>
          <w:p w14:paraId="5CC58546" w14:textId="77777777" w:rsidR="00404C41" w:rsidRPr="00404C41" w:rsidRDefault="00404C41" w:rsidP="00404C41">
            <w:pPr>
              <w:ind w:left="57" w:right="57"/>
              <w:rPr>
                <w:sz w:val="20"/>
                <w:szCs w:val="20"/>
              </w:rPr>
            </w:pPr>
            <w:r w:rsidRPr="00404C41">
              <w:rPr>
                <w:sz w:val="20"/>
                <w:szCs w:val="20"/>
              </w:rPr>
              <w:t xml:space="preserve">ПЭВМ и периферийные устройства, самоходные транспортные средства (снегоход, снегоболотоход, квадроцикл), маломерные суда, автотранспортные средства, бензогенератор, печь дровяная, снаряжение, которое используется при проведении полевых работ, в том числе в </w:t>
            </w:r>
            <w:r w:rsidRPr="00404C41">
              <w:rPr>
                <w:sz w:val="20"/>
                <w:szCs w:val="20"/>
              </w:rPr>
              <w:lastRenderedPageBreak/>
              <w:t>автономных условиях малонаселённой труднодоступной местности</w:t>
            </w:r>
          </w:p>
        </w:tc>
        <w:tc>
          <w:tcPr>
            <w:tcW w:w="3686" w:type="dxa"/>
            <w:tcBorders>
              <w:top w:val="single" w:sz="4" w:space="0" w:color="auto"/>
              <w:left w:val="single" w:sz="4" w:space="0" w:color="auto"/>
              <w:bottom w:val="single" w:sz="4" w:space="0" w:color="auto"/>
              <w:right w:val="single" w:sz="4" w:space="0" w:color="auto"/>
            </w:tcBorders>
            <w:vAlign w:val="bottom"/>
          </w:tcPr>
          <w:p w14:paraId="2096A5E0" w14:textId="77777777" w:rsidR="00404C41" w:rsidRPr="00404C41" w:rsidRDefault="00404C41" w:rsidP="00404C41">
            <w:pPr>
              <w:ind w:left="57" w:right="57"/>
              <w:rPr>
                <w:sz w:val="20"/>
                <w:szCs w:val="20"/>
              </w:rPr>
            </w:pPr>
            <w:r w:rsidRPr="00404C41">
              <w:rPr>
                <w:sz w:val="20"/>
                <w:szCs w:val="20"/>
              </w:rPr>
              <w:lastRenderedPageBreak/>
              <w:t>Приставные лестницы и стремянки, ручной, механизированный, электрифицированный, абразивный инструмент, канцелярские инструменты</w:t>
            </w:r>
          </w:p>
        </w:tc>
        <w:tc>
          <w:tcPr>
            <w:tcW w:w="3139" w:type="dxa"/>
            <w:tcBorders>
              <w:top w:val="single" w:sz="4" w:space="0" w:color="auto"/>
              <w:left w:val="single" w:sz="4" w:space="0" w:color="auto"/>
              <w:bottom w:val="single" w:sz="4" w:space="0" w:color="auto"/>
            </w:tcBorders>
            <w:vAlign w:val="bottom"/>
          </w:tcPr>
          <w:p w14:paraId="4E6634E0" w14:textId="77777777" w:rsidR="00404C41" w:rsidRPr="00404C41" w:rsidRDefault="00404C41" w:rsidP="00404C41">
            <w:pPr>
              <w:ind w:left="57" w:right="57"/>
              <w:rPr>
                <w:sz w:val="20"/>
                <w:szCs w:val="20"/>
              </w:rPr>
            </w:pPr>
            <w:r w:rsidRPr="00404C41">
              <w:rPr>
                <w:sz w:val="20"/>
                <w:szCs w:val="20"/>
              </w:rPr>
              <w:t>Пиломатериалы, горюче-смазочные материалы, металлоконструкции, пластиковая тара, канцелярская бумага</w:t>
            </w:r>
          </w:p>
        </w:tc>
      </w:tr>
      <w:tr w:rsidR="00404C41" w:rsidRPr="00404C41" w14:paraId="5A251649" w14:textId="77777777" w:rsidTr="00404C41">
        <w:trPr>
          <w:trHeight w:val="284"/>
        </w:trPr>
        <w:tc>
          <w:tcPr>
            <w:tcW w:w="1404" w:type="dxa"/>
            <w:tcBorders>
              <w:top w:val="single" w:sz="4" w:space="0" w:color="auto"/>
              <w:bottom w:val="single" w:sz="4" w:space="0" w:color="auto"/>
              <w:right w:val="single" w:sz="4" w:space="0" w:color="auto"/>
            </w:tcBorders>
          </w:tcPr>
          <w:p w14:paraId="2FE96676" w14:textId="77777777" w:rsidR="00404C41" w:rsidRPr="00404C41" w:rsidRDefault="00404C41" w:rsidP="00404C41">
            <w:pPr>
              <w:ind w:left="57" w:right="57"/>
              <w:jc w:val="center"/>
              <w:rPr>
                <w:sz w:val="20"/>
                <w:szCs w:val="20"/>
              </w:rPr>
            </w:pPr>
            <w:r w:rsidRPr="00404C41">
              <w:rPr>
                <w:sz w:val="20"/>
                <w:szCs w:val="20"/>
              </w:rPr>
              <w:t>35А</w:t>
            </w:r>
          </w:p>
        </w:tc>
        <w:tc>
          <w:tcPr>
            <w:tcW w:w="3138" w:type="dxa"/>
            <w:tcBorders>
              <w:top w:val="single" w:sz="4" w:space="0" w:color="auto"/>
              <w:left w:val="single" w:sz="4" w:space="0" w:color="auto"/>
              <w:bottom w:val="single" w:sz="4" w:space="0" w:color="auto"/>
              <w:right w:val="single" w:sz="4" w:space="0" w:color="auto"/>
            </w:tcBorders>
          </w:tcPr>
          <w:p w14:paraId="280C8639" w14:textId="77777777" w:rsidR="00404C41" w:rsidRPr="00404C41" w:rsidRDefault="00404C41" w:rsidP="00404C41">
            <w:pPr>
              <w:ind w:left="57" w:right="57"/>
              <w:rPr>
                <w:sz w:val="20"/>
                <w:szCs w:val="20"/>
              </w:rPr>
            </w:pPr>
            <w:r w:rsidRPr="00404C41">
              <w:rPr>
                <w:sz w:val="20"/>
                <w:szCs w:val="20"/>
              </w:rPr>
              <w:t>Участковый государственный инспектор в области охраны окружающей среды Отдела оперативного реагирования</w:t>
            </w:r>
          </w:p>
        </w:tc>
        <w:tc>
          <w:tcPr>
            <w:tcW w:w="4091" w:type="dxa"/>
            <w:tcBorders>
              <w:top w:val="single" w:sz="4" w:space="0" w:color="auto"/>
              <w:left w:val="single" w:sz="4" w:space="0" w:color="auto"/>
              <w:bottom w:val="single" w:sz="4" w:space="0" w:color="auto"/>
              <w:right w:val="single" w:sz="4" w:space="0" w:color="auto"/>
            </w:tcBorders>
            <w:vAlign w:val="bottom"/>
          </w:tcPr>
          <w:p w14:paraId="03860BE2" w14:textId="77777777" w:rsidR="00404C41" w:rsidRPr="00404C41" w:rsidRDefault="00404C41" w:rsidP="00404C41">
            <w:pPr>
              <w:ind w:left="57" w:right="57"/>
              <w:rPr>
                <w:sz w:val="20"/>
                <w:szCs w:val="20"/>
              </w:rPr>
            </w:pPr>
            <w:r w:rsidRPr="00404C41">
              <w:rPr>
                <w:sz w:val="20"/>
                <w:szCs w:val="20"/>
              </w:rPr>
              <w:t>ПЭВМ и периферийные устройства, самоходные транспортные средства (снегоход, снегоболотоход, квадроцикл), маломерные суда, автотранспортные средства, бензогенератор, печь дровяная, снаряжение, которое используется при проведении полевых работ, в том числе в автономных условиях малонаселённой труднодоступной местности</w:t>
            </w:r>
          </w:p>
        </w:tc>
        <w:tc>
          <w:tcPr>
            <w:tcW w:w="3686" w:type="dxa"/>
            <w:tcBorders>
              <w:top w:val="single" w:sz="4" w:space="0" w:color="auto"/>
              <w:left w:val="single" w:sz="4" w:space="0" w:color="auto"/>
              <w:bottom w:val="single" w:sz="4" w:space="0" w:color="auto"/>
              <w:right w:val="single" w:sz="4" w:space="0" w:color="auto"/>
            </w:tcBorders>
            <w:vAlign w:val="bottom"/>
          </w:tcPr>
          <w:p w14:paraId="4882820B" w14:textId="77777777" w:rsidR="00404C41" w:rsidRPr="00404C41" w:rsidRDefault="00404C41" w:rsidP="00404C41">
            <w:pPr>
              <w:ind w:left="57" w:right="57"/>
              <w:rPr>
                <w:sz w:val="20"/>
                <w:szCs w:val="20"/>
              </w:rPr>
            </w:pPr>
            <w:r w:rsidRPr="00404C41">
              <w:rPr>
                <w:sz w:val="20"/>
                <w:szCs w:val="20"/>
              </w:rPr>
              <w:t>Приставные лестницы и стремянки, ручной, механизированный, электрифицированный, абразивный инструмент, канцелярские инструменты</w:t>
            </w:r>
          </w:p>
        </w:tc>
        <w:tc>
          <w:tcPr>
            <w:tcW w:w="3139" w:type="dxa"/>
            <w:tcBorders>
              <w:top w:val="single" w:sz="4" w:space="0" w:color="auto"/>
              <w:left w:val="single" w:sz="4" w:space="0" w:color="auto"/>
              <w:bottom w:val="single" w:sz="4" w:space="0" w:color="auto"/>
            </w:tcBorders>
            <w:vAlign w:val="bottom"/>
          </w:tcPr>
          <w:p w14:paraId="51C3A887" w14:textId="77777777" w:rsidR="00404C41" w:rsidRPr="00404C41" w:rsidRDefault="00404C41" w:rsidP="00404C41">
            <w:pPr>
              <w:ind w:left="57" w:right="57"/>
              <w:rPr>
                <w:sz w:val="20"/>
                <w:szCs w:val="20"/>
              </w:rPr>
            </w:pPr>
            <w:r w:rsidRPr="00404C41">
              <w:rPr>
                <w:sz w:val="20"/>
                <w:szCs w:val="20"/>
              </w:rPr>
              <w:t>Пиломатериалы, горюче-смазочные материалы, металлоконструкции, пластиковая тара, канцелярская бумага</w:t>
            </w:r>
          </w:p>
        </w:tc>
      </w:tr>
      <w:tr w:rsidR="00404C41" w:rsidRPr="00404C41" w14:paraId="6B326CB9" w14:textId="77777777" w:rsidTr="00404C41">
        <w:trPr>
          <w:trHeight w:val="284"/>
        </w:trPr>
        <w:tc>
          <w:tcPr>
            <w:tcW w:w="1404" w:type="dxa"/>
            <w:tcBorders>
              <w:top w:val="single" w:sz="4" w:space="0" w:color="auto"/>
              <w:bottom w:val="single" w:sz="4" w:space="0" w:color="auto"/>
              <w:right w:val="single" w:sz="4" w:space="0" w:color="auto"/>
            </w:tcBorders>
          </w:tcPr>
          <w:p w14:paraId="5BD4E727" w14:textId="77777777" w:rsidR="00404C41" w:rsidRPr="00404C41" w:rsidRDefault="00404C41" w:rsidP="00404C41">
            <w:pPr>
              <w:ind w:left="57" w:right="57"/>
              <w:jc w:val="center"/>
              <w:rPr>
                <w:sz w:val="20"/>
                <w:szCs w:val="20"/>
              </w:rPr>
            </w:pPr>
            <w:r w:rsidRPr="00404C41">
              <w:rPr>
                <w:sz w:val="20"/>
                <w:szCs w:val="20"/>
              </w:rPr>
              <w:t>44А</w:t>
            </w:r>
          </w:p>
        </w:tc>
        <w:tc>
          <w:tcPr>
            <w:tcW w:w="3138" w:type="dxa"/>
            <w:tcBorders>
              <w:top w:val="single" w:sz="4" w:space="0" w:color="auto"/>
              <w:left w:val="single" w:sz="4" w:space="0" w:color="auto"/>
              <w:bottom w:val="single" w:sz="4" w:space="0" w:color="auto"/>
              <w:right w:val="single" w:sz="4" w:space="0" w:color="auto"/>
            </w:tcBorders>
          </w:tcPr>
          <w:p w14:paraId="11B4ADF2" w14:textId="77777777" w:rsidR="00404C41" w:rsidRPr="00404C41" w:rsidRDefault="00404C41" w:rsidP="00404C41">
            <w:pPr>
              <w:ind w:left="57" w:right="57"/>
              <w:rPr>
                <w:sz w:val="20"/>
                <w:szCs w:val="20"/>
              </w:rPr>
            </w:pPr>
            <w:r w:rsidRPr="00404C41">
              <w:rPr>
                <w:sz w:val="20"/>
                <w:szCs w:val="20"/>
              </w:rPr>
              <w:t>Главный научный сотрудник</w:t>
            </w:r>
          </w:p>
        </w:tc>
        <w:tc>
          <w:tcPr>
            <w:tcW w:w="4091" w:type="dxa"/>
            <w:tcBorders>
              <w:top w:val="single" w:sz="4" w:space="0" w:color="auto"/>
              <w:left w:val="single" w:sz="4" w:space="0" w:color="auto"/>
              <w:bottom w:val="single" w:sz="4" w:space="0" w:color="auto"/>
              <w:right w:val="single" w:sz="4" w:space="0" w:color="auto"/>
            </w:tcBorders>
          </w:tcPr>
          <w:p w14:paraId="5B81CA2B" w14:textId="77777777" w:rsidR="00404C41" w:rsidRPr="00404C41" w:rsidRDefault="00404C41" w:rsidP="00404C41">
            <w:pPr>
              <w:ind w:left="57" w:right="57"/>
              <w:rPr>
                <w:sz w:val="20"/>
                <w:szCs w:val="20"/>
              </w:rPr>
            </w:pPr>
            <w:r w:rsidRPr="00404C41">
              <w:rPr>
                <w:sz w:val="20"/>
                <w:szCs w:val="20"/>
              </w:rPr>
              <w:t>ПЭВМ и периферийные устройства, самоходные транспортные средства (снегоход, снегоболотоход, квадроцикл), маломерные суда, автотранспортные средства, бензогенератор, печь дровяная, снаряжение, которое используется при проведении полевых работ, в том числе в автономных условиях малонаселённой труднодоступной местности</w:t>
            </w:r>
          </w:p>
        </w:tc>
        <w:tc>
          <w:tcPr>
            <w:tcW w:w="3686" w:type="dxa"/>
            <w:tcBorders>
              <w:top w:val="single" w:sz="4" w:space="0" w:color="auto"/>
              <w:left w:val="single" w:sz="4" w:space="0" w:color="auto"/>
              <w:bottom w:val="single" w:sz="4" w:space="0" w:color="auto"/>
              <w:right w:val="single" w:sz="4" w:space="0" w:color="auto"/>
            </w:tcBorders>
            <w:vAlign w:val="bottom"/>
          </w:tcPr>
          <w:p w14:paraId="1D35C8BD" w14:textId="77777777" w:rsidR="00404C41" w:rsidRPr="00404C41" w:rsidRDefault="00404C41" w:rsidP="00404C41">
            <w:pPr>
              <w:ind w:left="57" w:right="57"/>
              <w:rPr>
                <w:sz w:val="20"/>
                <w:szCs w:val="20"/>
              </w:rPr>
            </w:pPr>
            <w:r w:rsidRPr="00404C41">
              <w:rPr>
                <w:sz w:val="20"/>
                <w:szCs w:val="20"/>
              </w:rPr>
              <w:t>Приставные лестницы и стремянки, ручной, механизированный, электрифицированный, абразивный инструмент, канцелярские инструменты</w:t>
            </w:r>
          </w:p>
        </w:tc>
        <w:tc>
          <w:tcPr>
            <w:tcW w:w="3139" w:type="dxa"/>
            <w:tcBorders>
              <w:top w:val="single" w:sz="4" w:space="0" w:color="auto"/>
              <w:left w:val="single" w:sz="4" w:space="0" w:color="auto"/>
              <w:bottom w:val="single" w:sz="4" w:space="0" w:color="auto"/>
            </w:tcBorders>
            <w:vAlign w:val="bottom"/>
          </w:tcPr>
          <w:p w14:paraId="3362AA77" w14:textId="77777777" w:rsidR="00404C41" w:rsidRPr="00404C41" w:rsidRDefault="00404C41" w:rsidP="00404C41">
            <w:pPr>
              <w:ind w:left="57" w:right="57"/>
              <w:rPr>
                <w:sz w:val="20"/>
                <w:szCs w:val="20"/>
              </w:rPr>
            </w:pPr>
            <w:r w:rsidRPr="00404C41">
              <w:rPr>
                <w:sz w:val="20"/>
                <w:szCs w:val="20"/>
              </w:rPr>
              <w:t>Пиломатериалы, горюче-смазочные материалы, металлоконструкции, пластиковая тара, канцелярская бумага</w:t>
            </w:r>
          </w:p>
        </w:tc>
      </w:tr>
      <w:tr w:rsidR="00404C41" w:rsidRPr="00404C41" w14:paraId="2FD1FDD4" w14:textId="77777777" w:rsidTr="00404C41">
        <w:trPr>
          <w:trHeight w:val="284"/>
        </w:trPr>
        <w:tc>
          <w:tcPr>
            <w:tcW w:w="1404" w:type="dxa"/>
            <w:tcBorders>
              <w:top w:val="single" w:sz="4" w:space="0" w:color="auto"/>
              <w:bottom w:val="single" w:sz="4" w:space="0" w:color="auto"/>
              <w:right w:val="single" w:sz="4" w:space="0" w:color="auto"/>
            </w:tcBorders>
          </w:tcPr>
          <w:p w14:paraId="0881D8B7" w14:textId="77777777" w:rsidR="00404C41" w:rsidRPr="00404C41" w:rsidRDefault="00404C41" w:rsidP="00404C41">
            <w:pPr>
              <w:ind w:left="57" w:right="57"/>
              <w:jc w:val="center"/>
              <w:rPr>
                <w:sz w:val="20"/>
                <w:szCs w:val="20"/>
              </w:rPr>
            </w:pPr>
            <w:r w:rsidRPr="00404C41">
              <w:rPr>
                <w:sz w:val="20"/>
                <w:szCs w:val="20"/>
              </w:rPr>
              <w:t>46А</w:t>
            </w:r>
          </w:p>
        </w:tc>
        <w:tc>
          <w:tcPr>
            <w:tcW w:w="3138" w:type="dxa"/>
            <w:tcBorders>
              <w:top w:val="single" w:sz="4" w:space="0" w:color="auto"/>
              <w:left w:val="single" w:sz="4" w:space="0" w:color="auto"/>
              <w:bottom w:val="single" w:sz="4" w:space="0" w:color="auto"/>
              <w:right w:val="single" w:sz="4" w:space="0" w:color="auto"/>
            </w:tcBorders>
          </w:tcPr>
          <w:p w14:paraId="7863A058" w14:textId="77777777" w:rsidR="00404C41" w:rsidRPr="00404C41" w:rsidRDefault="00404C41" w:rsidP="00404C41">
            <w:pPr>
              <w:ind w:left="57" w:right="57"/>
              <w:rPr>
                <w:sz w:val="20"/>
                <w:szCs w:val="20"/>
              </w:rPr>
            </w:pPr>
            <w:r w:rsidRPr="00404C41">
              <w:rPr>
                <w:sz w:val="20"/>
                <w:szCs w:val="20"/>
              </w:rPr>
              <w:t>Ведущий научный сотрудник</w:t>
            </w:r>
          </w:p>
        </w:tc>
        <w:tc>
          <w:tcPr>
            <w:tcW w:w="4091" w:type="dxa"/>
            <w:tcBorders>
              <w:top w:val="single" w:sz="4" w:space="0" w:color="auto"/>
              <w:left w:val="single" w:sz="4" w:space="0" w:color="auto"/>
              <w:bottom w:val="single" w:sz="4" w:space="0" w:color="auto"/>
              <w:right w:val="single" w:sz="4" w:space="0" w:color="auto"/>
            </w:tcBorders>
          </w:tcPr>
          <w:p w14:paraId="210B5532" w14:textId="77777777" w:rsidR="00404C41" w:rsidRPr="00404C41" w:rsidRDefault="00404C41" w:rsidP="00404C41">
            <w:pPr>
              <w:ind w:left="57" w:right="57"/>
              <w:rPr>
                <w:sz w:val="20"/>
                <w:szCs w:val="20"/>
              </w:rPr>
            </w:pPr>
            <w:r w:rsidRPr="00404C41">
              <w:rPr>
                <w:sz w:val="20"/>
                <w:szCs w:val="20"/>
              </w:rPr>
              <w:t>ПЭВМ и периферийные устройства, самоходные транспортные средства (снегоход, снегоболотоход, квадроцикл), маломерные суда, автотранспортные средства, бензогенератор, печь дровяная, снаряжение, которое используется при проведении полевых работ, в том числе в автономных условиях малонаселённой труднодоступной местности</w:t>
            </w:r>
          </w:p>
        </w:tc>
        <w:tc>
          <w:tcPr>
            <w:tcW w:w="3686" w:type="dxa"/>
            <w:tcBorders>
              <w:top w:val="single" w:sz="4" w:space="0" w:color="auto"/>
              <w:left w:val="single" w:sz="4" w:space="0" w:color="auto"/>
              <w:bottom w:val="single" w:sz="4" w:space="0" w:color="auto"/>
              <w:right w:val="single" w:sz="4" w:space="0" w:color="auto"/>
            </w:tcBorders>
            <w:vAlign w:val="bottom"/>
          </w:tcPr>
          <w:p w14:paraId="4AD01124" w14:textId="77777777" w:rsidR="00404C41" w:rsidRPr="00404C41" w:rsidRDefault="00404C41" w:rsidP="00404C41">
            <w:pPr>
              <w:ind w:left="57" w:right="57"/>
              <w:rPr>
                <w:sz w:val="20"/>
                <w:szCs w:val="20"/>
              </w:rPr>
            </w:pPr>
            <w:r w:rsidRPr="00404C41">
              <w:rPr>
                <w:sz w:val="20"/>
                <w:szCs w:val="20"/>
              </w:rPr>
              <w:t>Приставные лестницы и стремянки, ручной, механизированный, электрифицированный, абразивный инструмент, канцелярские инструменты</w:t>
            </w:r>
          </w:p>
        </w:tc>
        <w:tc>
          <w:tcPr>
            <w:tcW w:w="3139" w:type="dxa"/>
            <w:tcBorders>
              <w:top w:val="single" w:sz="4" w:space="0" w:color="auto"/>
              <w:left w:val="single" w:sz="4" w:space="0" w:color="auto"/>
              <w:bottom w:val="single" w:sz="4" w:space="0" w:color="auto"/>
            </w:tcBorders>
            <w:vAlign w:val="bottom"/>
          </w:tcPr>
          <w:p w14:paraId="2B2E71D7" w14:textId="77777777" w:rsidR="00404C41" w:rsidRPr="00404C41" w:rsidRDefault="00404C41" w:rsidP="00404C41">
            <w:pPr>
              <w:ind w:left="57" w:right="57"/>
              <w:rPr>
                <w:sz w:val="20"/>
                <w:szCs w:val="20"/>
              </w:rPr>
            </w:pPr>
            <w:r w:rsidRPr="00404C41">
              <w:rPr>
                <w:sz w:val="20"/>
                <w:szCs w:val="20"/>
              </w:rPr>
              <w:t>Пиломатериалы, горюче-смазочные материалы, металлоконструкции, пластиковая тара, канцелярская бумага</w:t>
            </w:r>
          </w:p>
        </w:tc>
      </w:tr>
      <w:tr w:rsidR="00404C41" w:rsidRPr="00404C41" w14:paraId="56EFBD63" w14:textId="77777777" w:rsidTr="00404C41">
        <w:trPr>
          <w:trHeight w:val="284"/>
        </w:trPr>
        <w:tc>
          <w:tcPr>
            <w:tcW w:w="1404" w:type="dxa"/>
            <w:tcBorders>
              <w:top w:val="single" w:sz="4" w:space="0" w:color="auto"/>
              <w:bottom w:val="single" w:sz="4" w:space="0" w:color="auto"/>
              <w:right w:val="single" w:sz="4" w:space="0" w:color="auto"/>
            </w:tcBorders>
          </w:tcPr>
          <w:p w14:paraId="260374C0" w14:textId="77777777" w:rsidR="00404C41" w:rsidRPr="00404C41" w:rsidRDefault="00404C41" w:rsidP="00404C41">
            <w:pPr>
              <w:ind w:left="57" w:right="57"/>
              <w:jc w:val="center"/>
              <w:rPr>
                <w:sz w:val="20"/>
                <w:szCs w:val="20"/>
              </w:rPr>
            </w:pPr>
            <w:r w:rsidRPr="00404C41">
              <w:rPr>
                <w:sz w:val="20"/>
                <w:szCs w:val="20"/>
              </w:rPr>
              <w:t>48А</w:t>
            </w:r>
          </w:p>
        </w:tc>
        <w:tc>
          <w:tcPr>
            <w:tcW w:w="3138" w:type="dxa"/>
            <w:tcBorders>
              <w:top w:val="single" w:sz="4" w:space="0" w:color="auto"/>
              <w:left w:val="single" w:sz="4" w:space="0" w:color="auto"/>
              <w:bottom w:val="single" w:sz="4" w:space="0" w:color="auto"/>
              <w:right w:val="single" w:sz="4" w:space="0" w:color="auto"/>
            </w:tcBorders>
          </w:tcPr>
          <w:p w14:paraId="6DA2AF35" w14:textId="77777777" w:rsidR="00404C41" w:rsidRPr="00404C41" w:rsidRDefault="00404C41" w:rsidP="00404C41">
            <w:pPr>
              <w:ind w:left="57" w:right="57"/>
              <w:rPr>
                <w:sz w:val="20"/>
                <w:szCs w:val="20"/>
              </w:rPr>
            </w:pPr>
            <w:r w:rsidRPr="00404C41">
              <w:rPr>
                <w:sz w:val="20"/>
                <w:szCs w:val="20"/>
              </w:rPr>
              <w:t>Старший научный сотрудник</w:t>
            </w:r>
          </w:p>
        </w:tc>
        <w:tc>
          <w:tcPr>
            <w:tcW w:w="4091" w:type="dxa"/>
            <w:tcBorders>
              <w:top w:val="single" w:sz="4" w:space="0" w:color="auto"/>
              <w:left w:val="single" w:sz="4" w:space="0" w:color="auto"/>
              <w:bottom w:val="single" w:sz="4" w:space="0" w:color="auto"/>
              <w:right w:val="single" w:sz="4" w:space="0" w:color="auto"/>
            </w:tcBorders>
          </w:tcPr>
          <w:p w14:paraId="15286CB5" w14:textId="77777777" w:rsidR="00404C41" w:rsidRPr="00404C41" w:rsidRDefault="00404C41" w:rsidP="00404C41">
            <w:pPr>
              <w:ind w:left="57" w:right="57"/>
              <w:rPr>
                <w:sz w:val="20"/>
                <w:szCs w:val="20"/>
              </w:rPr>
            </w:pPr>
            <w:r w:rsidRPr="00404C41">
              <w:rPr>
                <w:sz w:val="20"/>
                <w:szCs w:val="20"/>
              </w:rPr>
              <w:t>ПЭВМ и периферийные устройства, самоходные транспортные средства (снегоход, снегоболотоход, квадроцикл), маломерные суда, автотранспортные средства, бензогенератор, печь дровяная, снаряжение, которое используется при проведении полевых работ, в том числе в автономных условиях малонаселённой труднодоступной местности</w:t>
            </w:r>
          </w:p>
        </w:tc>
        <w:tc>
          <w:tcPr>
            <w:tcW w:w="3686" w:type="dxa"/>
            <w:tcBorders>
              <w:top w:val="single" w:sz="4" w:space="0" w:color="auto"/>
              <w:left w:val="single" w:sz="4" w:space="0" w:color="auto"/>
              <w:bottom w:val="single" w:sz="4" w:space="0" w:color="auto"/>
              <w:right w:val="single" w:sz="4" w:space="0" w:color="auto"/>
            </w:tcBorders>
            <w:vAlign w:val="bottom"/>
          </w:tcPr>
          <w:p w14:paraId="4ADF1752" w14:textId="77777777" w:rsidR="00404C41" w:rsidRPr="00404C41" w:rsidRDefault="00404C41" w:rsidP="00404C41">
            <w:pPr>
              <w:ind w:left="57" w:right="57"/>
              <w:rPr>
                <w:sz w:val="20"/>
                <w:szCs w:val="20"/>
              </w:rPr>
            </w:pPr>
            <w:r w:rsidRPr="00404C41">
              <w:rPr>
                <w:sz w:val="20"/>
                <w:szCs w:val="20"/>
              </w:rPr>
              <w:t>Приставные лестницы и стремянки, ручной, механизированный, электрифицированный, абразивный инструмент, канцелярские инструменты</w:t>
            </w:r>
          </w:p>
        </w:tc>
        <w:tc>
          <w:tcPr>
            <w:tcW w:w="3139" w:type="dxa"/>
            <w:tcBorders>
              <w:top w:val="single" w:sz="4" w:space="0" w:color="auto"/>
              <w:left w:val="single" w:sz="4" w:space="0" w:color="auto"/>
              <w:bottom w:val="single" w:sz="4" w:space="0" w:color="auto"/>
            </w:tcBorders>
            <w:vAlign w:val="bottom"/>
          </w:tcPr>
          <w:p w14:paraId="6B8E8E23" w14:textId="77777777" w:rsidR="00404C41" w:rsidRPr="00404C41" w:rsidRDefault="00404C41" w:rsidP="00404C41">
            <w:pPr>
              <w:ind w:left="57" w:right="57"/>
              <w:rPr>
                <w:sz w:val="20"/>
                <w:szCs w:val="20"/>
              </w:rPr>
            </w:pPr>
            <w:r w:rsidRPr="00404C41">
              <w:rPr>
                <w:sz w:val="20"/>
                <w:szCs w:val="20"/>
              </w:rPr>
              <w:t>Пиломатериалы, горюче-смазочные материалы, металлоконструкции, пластиковая тара, канцелярская бумага</w:t>
            </w:r>
          </w:p>
        </w:tc>
      </w:tr>
    </w:tbl>
    <w:p w14:paraId="0B0AE241" w14:textId="07F2A1BB" w:rsidR="005A4A61" w:rsidRPr="00DA492C" w:rsidRDefault="005A4A61" w:rsidP="005A4A61">
      <w:pPr>
        <w:spacing w:line="259" w:lineRule="auto"/>
        <w:jc w:val="both"/>
        <w:rPr>
          <w:rFonts w:eastAsiaTheme="minorHAnsi"/>
          <w:sz w:val="6"/>
          <w:szCs w:val="6"/>
          <w:lang w:eastAsia="en-US"/>
        </w:rPr>
      </w:pPr>
    </w:p>
    <w:tbl>
      <w:tblPr>
        <w:tblW w:w="9707" w:type="dxa"/>
        <w:tblInd w:w="3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5"/>
        <w:gridCol w:w="7"/>
        <w:gridCol w:w="4954"/>
        <w:gridCol w:w="11"/>
      </w:tblGrid>
      <w:tr w:rsidR="00DA492C" w:rsidRPr="001C6E96" w14:paraId="6981483F" w14:textId="77777777" w:rsidTr="00780E9B">
        <w:tc>
          <w:tcPr>
            <w:tcW w:w="4742" w:type="dxa"/>
            <w:gridSpan w:val="2"/>
            <w:tcBorders>
              <w:top w:val="nil"/>
              <w:left w:val="nil"/>
              <w:bottom w:val="nil"/>
              <w:right w:val="nil"/>
            </w:tcBorders>
          </w:tcPr>
          <w:p w14:paraId="75E6C4D9" w14:textId="77777777" w:rsidR="00DA492C" w:rsidRPr="001C6E96" w:rsidRDefault="00DA492C" w:rsidP="00780E9B">
            <w:pPr>
              <w:jc w:val="center"/>
              <w:rPr>
                <w:b/>
                <w:bCs/>
              </w:rPr>
            </w:pPr>
            <w:r w:rsidRPr="001C6E96">
              <w:rPr>
                <w:b/>
                <w:bCs/>
              </w:rPr>
              <w:t>ЗАКАЗЧИК:</w:t>
            </w:r>
          </w:p>
        </w:tc>
        <w:tc>
          <w:tcPr>
            <w:tcW w:w="4965" w:type="dxa"/>
            <w:gridSpan w:val="2"/>
            <w:tcBorders>
              <w:top w:val="nil"/>
              <w:left w:val="nil"/>
              <w:bottom w:val="nil"/>
              <w:right w:val="nil"/>
            </w:tcBorders>
          </w:tcPr>
          <w:p w14:paraId="311ABAE9" w14:textId="77777777" w:rsidR="00DA492C" w:rsidRPr="001C6E96" w:rsidRDefault="00DA492C" w:rsidP="00780E9B">
            <w:pPr>
              <w:ind w:left="-3"/>
              <w:jc w:val="center"/>
              <w:rPr>
                <w:b/>
                <w:bCs/>
              </w:rPr>
            </w:pPr>
            <w:r w:rsidRPr="001C6E96">
              <w:rPr>
                <w:b/>
                <w:iCs/>
              </w:rPr>
              <w:t>ИСПОЛНИТЕЛЬ:</w:t>
            </w:r>
          </w:p>
        </w:tc>
      </w:tr>
      <w:tr w:rsidR="00DA492C" w:rsidRPr="001C6E96" w14:paraId="16D54580" w14:textId="77777777" w:rsidTr="00780E9B">
        <w:trPr>
          <w:gridAfter w:val="1"/>
          <w:wAfter w:w="11" w:type="dxa"/>
          <w:trHeight w:val="195"/>
        </w:trPr>
        <w:tc>
          <w:tcPr>
            <w:tcW w:w="4735" w:type="dxa"/>
            <w:tcBorders>
              <w:top w:val="nil"/>
              <w:left w:val="nil"/>
              <w:bottom w:val="nil"/>
              <w:right w:val="nil"/>
            </w:tcBorders>
          </w:tcPr>
          <w:p w14:paraId="1FBD7D4B" w14:textId="77777777" w:rsidR="00DA492C" w:rsidRPr="001C6E96" w:rsidRDefault="00DA492C" w:rsidP="00780E9B">
            <w:pPr>
              <w:suppressAutoHyphens/>
              <w:rPr>
                <w:lang w:val="en-US"/>
              </w:rPr>
            </w:pPr>
            <w:r w:rsidRPr="001C6E96">
              <w:rPr>
                <w:b/>
                <w:bCs/>
                <w:sz w:val="22"/>
              </w:rPr>
              <w:t>ФГБУ «Заповедники Таймыра»</w:t>
            </w:r>
          </w:p>
        </w:tc>
        <w:tc>
          <w:tcPr>
            <w:tcW w:w="4961" w:type="dxa"/>
            <w:gridSpan w:val="2"/>
            <w:tcBorders>
              <w:top w:val="nil"/>
              <w:left w:val="nil"/>
              <w:bottom w:val="nil"/>
              <w:right w:val="nil"/>
            </w:tcBorders>
          </w:tcPr>
          <w:p w14:paraId="437C6902" w14:textId="0DC8F5FD" w:rsidR="00DA492C" w:rsidRPr="001C6E96" w:rsidRDefault="00DA492C" w:rsidP="00780E9B">
            <w:pPr>
              <w:pStyle w:val="ConsPlusNormal"/>
              <w:rPr>
                <w:rFonts w:ascii="Times New Roman" w:hAnsi="Times New Roman" w:cs="Times New Roman"/>
                <w:sz w:val="24"/>
                <w:szCs w:val="24"/>
                <w:lang w:val="en-US"/>
              </w:rPr>
            </w:pPr>
          </w:p>
        </w:tc>
      </w:tr>
      <w:tr w:rsidR="00DA492C" w:rsidRPr="001C6E96" w14:paraId="74BE9D01" w14:textId="77777777" w:rsidTr="00780E9B">
        <w:trPr>
          <w:gridAfter w:val="1"/>
          <w:wAfter w:w="11" w:type="dxa"/>
          <w:trHeight w:val="51"/>
        </w:trPr>
        <w:tc>
          <w:tcPr>
            <w:tcW w:w="4735" w:type="dxa"/>
            <w:tcBorders>
              <w:top w:val="nil"/>
              <w:left w:val="nil"/>
              <w:bottom w:val="nil"/>
              <w:right w:val="nil"/>
            </w:tcBorders>
          </w:tcPr>
          <w:p w14:paraId="0ED7F5D4" w14:textId="77777777" w:rsidR="00DA492C" w:rsidRPr="001C6E96" w:rsidRDefault="00DA492C" w:rsidP="00780E9B">
            <w:pPr>
              <w:pStyle w:val="ConsPlusNormal"/>
              <w:rPr>
                <w:rFonts w:ascii="Times New Roman" w:hAnsi="Times New Roman" w:cs="Times New Roman"/>
                <w:sz w:val="24"/>
                <w:szCs w:val="24"/>
              </w:rPr>
            </w:pPr>
            <w:r w:rsidRPr="001C6E96">
              <w:rPr>
                <w:rFonts w:ascii="Times New Roman" w:hAnsi="Times New Roman" w:cs="Times New Roman"/>
                <w:sz w:val="24"/>
                <w:szCs w:val="24"/>
              </w:rPr>
              <w:t>Директор ФГБУ «Заповедники Таймыра»</w:t>
            </w:r>
          </w:p>
        </w:tc>
        <w:tc>
          <w:tcPr>
            <w:tcW w:w="4961" w:type="dxa"/>
            <w:gridSpan w:val="2"/>
            <w:tcBorders>
              <w:top w:val="nil"/>
              <w:left w:val="nil"/>
              <w:bottom w:val="nil"/>
              <w:right w:val="nil"/>
            </w:tcBorders>
          </w:tcPr>
          <w:p w14:paraId="0DFE6D95" w14:textId="7191B0D1" w:rsidR="00DA492C" w:rsidRPr="001C6E96" w:rsidRDefault="00DA492C" w:rsidP="00780E9B">
            <w:pPr>
              <w:pStyle w:val="ConsPlusNormal"/>
              <w:ind w:left="-108"/>
              <w:jc w:val="both"/>
              <w:rPr>
                <w:rFonts w:ascii="Times New Roman" w:hAnsi="Times New Roman" w:cs="Times New Roman"/>
                <w:sz w:val="24"/>
                <w:szCs w:val="24"/>
              </w:rPr>
            </w:pPr>
          </w:p>
        </w:tc>
      </w:tr>
      <w:tr w:rsidR="00DA492C" w:rsidRPr="001C6E96" w14:paraId="1960CB63" w14:textId="77777777" w:rsidTr="00780E9B">
        <w:trPr>
          <w:gridAfter w:val="1"/>
          <w:wAfter w:w="11" w:type="dxa"/>
          <w:trHeight w:val="193"/>
        </w:trPr>
        <w:tc>
          <w:tcPr>
            <w:tcW w:w="4735" w:type="dxa"/>
            <w:tcBorders>
              <w:top w:val="nil"/>
              <w:left w:val="nil"/>
              <w:bottom w:val="nil"/>
              <w:right w:val="nil"/>
            </w:tcBorders>
          </w:tcPr>
          <w:p w14:paraId="4F9A3230" w14:textId="77777777" w:rsidR="00DA492C" w:rsidRPr="00DA492C" w:rsidRDefault="00DA492C" w:rsidP="00780E9B">
            <w:pPr>
              <w:pStyle w:val="ConsPlusNormal"/>
              <w:rPr>
                <w:rFonts w:ascii="Times New Roman" w:hAnsi="Times New Roman" w:cs="Times New Roman"/>
                <w:bCs/>
                <w:sz w:val="16"/>
                <w:szCs w:val="16"/>
              </w:rPr>
            </w:pPr>
          </w:p>
          <w:p w14:paraId="69843AF8" w14:textId="77777777" w:rsidR="00DA492C" w:rsidRPr="001C6E96" w:rsidRDefault="00DA492C" w:rsidP="00780E9B">
            <w:pPr>
              <w:pStyle w:val="ConsPlusNormal"/>
              <w:jc w:val="both"/>
              <w:rPr>
                <w:rFonts w:ascii="Times New Roman" w:hAnsi="Times New Roman" w:cs="Times New Roman"/>
                <w:bCs/>
                <w:sz w:val="24"/>
                <w:szCs w:val="24"/>
              </w:rPr>
            </w:pPr>
            <w:r w:rsidRPr="001C6E96">
              <w:rPr>
                <w:rFonts w:ascii="Times New Roman" w:hAnsi="Times New Roman" w:cs="Times New Roman"/>
                <w:bCs/>
                <w:sz w:val="24"/>
                <w:szCs w:val="24"/>
              </w:rPr>
              <w:t>_</w:t>
            </w:r>
            <w:r w:rsidRPr="000952E1">
              <w:rPr>
                <w:rFonts w:ascii="Times New Roman" w:hAnsi="Times New Roman" w:cs="Times New Roman"/>
                <w:bCs/>
                <w:sz w:val="24"/>
                <w:szCs w:val="24"/>
              </w:rPr>
              <w:t>_____________________</w:t>
            </w:r>
            <w:r w:rsidRPr="001C6E96">
              <w:rPr>
                <w:rFonts w:ascii="Times New Roman" w:hAnsi="Times New Roman" w:cs="Times New Roman"/>
                <w:bCs/>
                <w:sz w:val="24"/>
                <w:szCs w:val="24"/>
              </w:rPr>
              <w:t xml:space="preserve"> В.В. Званцев</w:t>
            </w:r>
          </w:p>
          <w:p w14:paraId="10D72CA4" w14:textId="77777777" w:rsidR="00DA492C" w:rsidRPr="001C6E96" w:rsidRDefault="00DA492C" w:rsidP="00780E9B">
            <w:pPr>
              <w:pStyle w:val="ConsPlusNormal"/>
              <w:jc w:val="both"/>
              <w:rPr>
                <w:rFonts w:ascii="Times New Roman" w:hAnsi="Times New Roman" w:cs="Times New Roman"/>
                <w:sz w:val="24"/>
                <w:szCs w:val="24"/>
              </w:rPr>
            </w:pPr>
            <w:r w:rsidRPr="001C6E96">
              <w:rPr>
                <w:rFonts w:ascii="Times New Roman" w:hAnsi="Times New Roman" w:cs="Times New Roman"/>
                <w:sz w:val="24"/>
                <w:szCs w:val="24"/>
              </w:rPr>
              <w:t>«__</w:t>
            </w:r>
            <w:proofErr w:type="gramStart"/>
            <w:r w:rsidRPr="001C6E96">
              <w:rPr>
                <w:rFonts w:ascii="Times New Roman" w:hAnsi="Times New Roman" w:cs="Times New Roman"/>
                <w:sz w:val="24"/>
                <w:szCs w:val="24"/>
              </w:rPr>
              <w:t>_»_</w:t>
            </w:r>
            <w:proofErr w:type="gramEnd"/>
            <w:r w:rsidRPr="001C6E96">
              <w:rPr>
                <w:rFonts w:ascii="Times New Roman" w:hAnsi="Times New Roman" w:cs="Times New Roman"/>
                <w:sz w:val="24"/>
                <w:szCs w:val="24"/>
              </w:rPr>
              <w:t>_________________20__</w:t>
            </w:r>
          </w:p>
          <w:p w14:paraId="29D83C50" w14:textId="77777777" w:rsidR="00DA492C" w:rsidRPr="00404C41" w:rsidRDefault="00DA492C" w:rsidP="00780E9B">
            <w:pPr>
              <w:pStyle w:val="ConsPlusNormal"/>
              <w:jc w:val="both"/>
              <w:rPr>
                <w:rFonts w:ascii="Times New Roman" w:hAnsi="Times New Roman" w:cs="Times New Roman"/>
                <w:bCs/>
                <w:sz w:val="16"/>
                <w:szCs w:val="16"/>
              </w:rPr>
            </w:pPr>
            <w:r w:rsidRPr="00404C41">
              <w:rPr>
                <w:rFonts w:ascii="Times New Roman" w:hAnsi="Times New Roman" w:cs="Times New Roman"/>
                <w:sz w:val="16"/>
                <w:szCs w:val="16"/>
              </w:rPr>
              <w:t>М.П.</w:t>
            </w:r>
          </w:p>
        </w:tc>
        <w:tc>
          <w:tcPr>
            <w:tcW w:w="4961" w:type="dxa"/>
            <w:gridSpan w:val="2"/>
            <w:tcBorders>
              <w:top w:val="nil"/>
              <w:left w:val="nil"/>
              <w:bottom w:val="nil"/>
              <w:right w:val="nil"/>
            </w:tcBorders>
          </w:tcPr>
          <w:p w14:paraId="678E8D65" w14:textId="77777777" w:rsidR="00DA492C" w:rsidRPr="00DA492C" w:rsidRDefault="00DA492C" w:rsidP="00780E9B">
            <w:pPr>
              <w:pStyle w:val="ConsPlusNormal"/>
              <w:rPr>
                <w:rFonts w:ascii="Times New Roman" w:hAnsi="Times New Roman" w:cs="Times New Roman"/>
                <w:bCs/>
                <w:sz w:val="16"/>
                <w:szCs w:val="16"/>
              </w:rPr>
            </w:pPr>
          </w:p>
          <w:p w14:paraId="62D34EB4" w14:textId="7D392DD2" w:rsidR="00DA492C" w:rsidRPr="001C6E96" w:rsidRDefault="00DA492C" w:rsidP="00780E9B">
            <w:pPr>
              <w:pStyle w:val="ConsPlusNormal"/>
              <w:jc w:val="both"/>
              <w:rPr>
                <w:rFonts w:ascii="Times New Roman" w:hAnsi="Times New Roman" w:cs="Times New Roman"/>
                <w:bCs/>
                <w:sz w:val="24"/>
                <w:szCs w:val="24"/>
                <w:u w:val="single"/>
              </w:rPr>
            </w:pPr>
            <w:r w:rsidRPr="001C6E96">
              <w:rPr>
                <w:rFonts w:ascii="Times New Roman" w:hAnsi="Times New Roman" w:cs="Times New Roman"/>
                <w:bCs/>
                <w:sz w:val="24"/>
                <w:szCs w:val="24"/>
              </w:rPr>
              <w:t>_</w:t>
            </w:r>
            <w:r w:rsidRPr="000952E1">
              <w:rPr>
                <w:rFonts w:ascii="Times New Roman" w:hAnsi="Times New Roman" w:cs="Times New Roman"/>
                <w:bCs/>
                <w:sz w:val="24"/>
                <w:szCs w:val="24"/>
              </w:rPr>
              <w:t>_____________________</w:t>
            </w:r>
            <w:r>
              <w:rPr>
                <w:rFonts w:ascii="Times New Roman" w:hAnsi="Times New Roman" w:cs="Times New Roman"/>
                <w:bCs/>
                <w:sz w:val="24"/>
                <w:szCs w:val="24"/>
              </w:rPr>
              <w:t xml:space="preserve"> </w:t>
            </w:r>
          </w:p>
          <w:p w14:paraId="5F7F489F" w14:textId="77777777" w:rsidR="00DA492C" w:rsidRPr="001C6E96" w:rsidRDefault="00DA492C" w:rsidP="00780E9B">
            <w:pPr>
              <w:pStyle w:val="ConsPlusNormal"/>
              <w:jc w:val="both"/>
              <w:rPr>
                <w:rFonts w:ascii="Times New Roman" w:hAnsi="Times New Roman" w:cs="Times New Roman"/>
                <w:sz w:val="24"/>
                <w:szCs w:val="24"/>
              </w:rPr>
            </w:pPr>
            <w:r w:rsidRPr="001C6E96">
              <w:rPr>
                <w:rFonts w:ascii="Times New Roman" w:hAnsi="Times New Roman" w:cs="Times New Roman"/>
                <w:sz w:val="24"/>
                <w:szCs w:val="24"/>
              </w:rPr>
              <w:t>«___»</w:t>
            </w:r>
            <w:r>
              <w:rPr>
                <w:rFonts w:ascii="Times New Roman" w:hAnsi="Times New Roman" w:cs="Times New Roman"/>
                <w:sz w:val="24"/>
                <w:szCs w:val="24"/>
              </w:rPr>
              <w:t xml:space="preserve"> </w:t>
            </w:r>
            <w:r w:rsidRPr="001C6E96">
              <w:rPr>
                <w:rFonts w:ascii="Times New Roman" w:hAnsi="Times New Roman" w:cs="Times New Roman"/>
                <w:sz w:val="24"/>
                <w:szCs w:val="24"/>
              </w:rPr>
              <w:t xml:space="preserve">______________20__ </w:t>
            </w:r>
          </w:p>
          <w:p w14:paraId="3111F7EB" w14:textId="77777777" w:rsidR="00DA492C" w:rsidRPr="00404C41" w:rsidRDefault="00DA492C" w:rsidP="00780E9B">
            <w:pPr>
              <w:pStyle w:val="ConsPlusNormal"/>
              <w:jc w:val="both"/>
              <w:rPr>
                <w:rFonts w:ascii="Times New Roman" w:hAnsi="Times New Roman" w:cs="Times New Roman"/>
                <w:bCs/>
                <w:sz w:val="16"/>
                <w:szCs w:val="16"/>
              </w:rPr>
            </w:pPr>
            <w:r w:rsidRPr="00404C41">
              <w:rPr>
                <w:rFonts w:ascii="Times New Roman" w:hAnsi="Times New Roman" w:cs="Times New Roman"/>
                <w:sz w:val="16"/>
                <w:szCs w:val="16"/>
              </w:rPr>
              <w:t>М.П.</w:t>
            </w:r>
          </w:p>
        </w:tc>
      </w:tr>
    </w:tbl>
    <w:p w14:paraId="3C193C09" w14:textId="01E15E5F" w:rsidR="00E01D47" w:rsidRPr="00DA492C" w:rsidRDefault="00E01D47">
      <w:pPr>
        <w:spacing w:after="160" w:line="259" w:lineRule="auto"/>
        <w:rPr>
          <w:sz w:val="2"/>
          <w:szCs w:val="2"/>
        </w:rPr>
      </w:pPr>
      <w:r w:rsidRPr="00DA492C">
        <w:rPr>
          <w:sz w:val="2"/>
          <w:szCs w:val="2"/>
        </w:rPr>
        <w:br w:type="page"/>
      </w:r>
    </w:p>
    <w:p w14:paraId="56FBB3DC" w14:textId="77777777" w:rsidR="00E01D47" w:rsidRDefault="00E01D47" w:rsidP="00E01D47">
      <w:pPr>
        <w:pStyle w:val="ConsPlusNormal"/>
        <w:ind w:left="6662" w:hanging="181"/>
        <w:outlineLvl w:val="1"/>
        <w:rPr>
          <w:rFonts w:ascii="Times New Roman" w:hAnsi="Times New Roman" w:cs="Times New Roman"/>
          <w:sz w:val="24"/>
          <w:szCs w:val="24"/>
        </w:rPr>
        <w:sectPr w:rsidR="00E01D47" w:rsidSect="00E01D47">
          <w:headerReference w:type="default" r:id="rId45"/>
          <w:pgSz w:w="16838" w:h="11906" w:orient="landscape"/>
          <w:pgMar w:top="567" w:right="992" w:bottom="567" w:left="851" w:header="425" w:footer="0" w:gutter="0"/>
          <w:cols w:space="708"/>
          <w:docGrid w:linePitch="360"/>
        </w:sectPr>
      </w:pPr>
      <w:bookmarkStart w:id="19" w:name="_Hlk224374348"/>
    </w:p>
    <w:p w14:paraId="78120CE2" w14:textId="0314FBB7" w:rsidR="00E01D47" w:rsidRPr="008C25CA" w:rsidRDefault="00E01D47" w:rsidP="00E01D47">
      <w:pPr>
        <w:pStyle w:val="ConsPlusNormal"/>
        <w:ind w:left="7655" w:firstLine="1"/>
        <w:outlineLvl w:val="1"/>
        <w:rPr>
          <w:rFonts w:ascii="Times New Roman" w:hAnsi="Times New Roman" w:cs="Times New Roman"/>
          <w:sz w:val="24"/>
          <w:szCs w:val="24"/>
        </w:rPr>
      </w:pPr>
      <w:r w:rsidRPr="008C25C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 xml:space="preserve">№ </w:t>
      </w:r>
      <w:r w:rsidR="00DA492C">
        <w:rPr>
          <w:rFonts w:ascii="Times New Roman" w:hAnsi="Times New Roman" w:cs="Times New Roman"/>
          <w:sz w:val="24"/>
          <w:szCs w:val="24"/>
        </w:rPr>
        <w:t>3</w:t>
      </w:r>
      <w:r>
        <w:rPr>
          <w:rFonts w:ascii="Times New Roman" w:hAnsi="Times New Roman" w:cs="Times New Roman"/>
          <w:sz w:val="24"/>
          <w:szCs w:val="24"/>
        </w:rPr>
        <w:t xml:space="preserve"> </w:t>
      </w:r>
      <w:r w:rsidRPr="008C25CA">
        <w:rPr>
          <w:rFonts w:ascii="Times New Roman" w:hAnsi="Times New Roman" w:cs="Times New Roman"/>
          <w:sz w:val="24"/>
          <w:szCs w:val="24"/>
        </w:rPr>
        <w:t>к Контракту</w:t>
      </w:r>
    </w:p>
    <w:p w14:paraId="67853B20" w14:textId="3100FBCF" w:rsidR="00E01D47" w:rsidRPr="008C25CA" w:rsidRDefault="00E01D47" w:rsidP="00E01D47">
      <w:pPr>
        <w:pStyle w:val="ConsPlusNormal"/>
        <w:ind w:left="7655" w:firstLine="1"/>
        <w:rPr>
          <w:rFonts w:ascii="Times New Roman" w:hAnsi="Times New Roman" w:cs="Times New Roman"/>
          <w:sz w:val="24"/>
          <w:szCs w:val="24"/>
        </w:rPr>
      </w:pPr>
      <w:r w:rsidRPr="008C25CA">
        <w:rPr>
          <w:rFonts w:ascii="Times New Roman" w:hAnsi="Times New Roman" w:cs="Times New Roman"/>
          <w:sz w:val="24"/>
          <w:szCs w:val="24"/>
        </w:rPr>
        <w:t>от «</w:t>
      </w:r>
      <w:r w:rsidRPr="000952E1">
        <w:rPr>
          <w:rFonts w:ascii="Times New Roman" w:hAnsi="Times New Roman" w:cs="Times New Roman"/>
          <w:sz w:val="24"/>
          <w:szCs w:val="24"/>
        </w:rPr>
        <w:t>_____»</w:t>
      </w:r>
      <w:r w:rsidR="000952E1">
        <w:rPr>
          <w:rFonts w:ascii="Times New Roman" w:hAnsi="Times New Roman" w:cs="Times New Roman"/>
          <w:sz w:val="24"/>
          <w:szCs w:val="24"/>
        </w:rPr>
        <w:t xml:space="preserve"> </w:t>
      </w:r>
      <w:r w:rsidRPr="000952E1">
        <w:rPr>
          <w:rFonts w:ascii="Times New Roman" w:hAnsi="Times New Roman" w:cs="Times New Roman"/>
          <w:sz w:val="24"/>
          <w:szCs w:val="24"/>
        </w:rPr>
        <w:t>___________</w:t>
      </w:r>
      <w:r w:rsidRPr="008C25CA">
        <w:rPr>
          <w:rFonts w:ascii="Times New Roman" w:hAnsi="Times New Roman" w:cs="Times New Roman"/>
          <w:sz w:val="24"/>
          <w:szCs w:val="24"/>
        </w:rPr>
        <w:t>20</w:t>
      </w:r>
      <w:r w:rsidRPr="000952E1">
        <w:rPr>
          <w:rFonts w:ascii="Times New Roman" w:hAnsi="Times New Roman" w:cs="Times New Roman"/>
          <w:sz w:val="24"/>
          <w:szCs w:val="24"/>
        </w:rPr>
        <w:t>___</w:t>
      </w:r>
    </w:p>
    <w:p w14:paraId="7D3A32BB" w14:textId="77777777" w:rsidR="00E01D47" w:rsidRDefault="00E01D47" w:rsidP="00E01D47">
      <w:pPr>
        <w:pStyle w:val="ConsPlusNormal"/>
        <w:ind w:left="7655" w:firstLine="1"/>
        <w:rPr>
          <w:rFonts w:ascii="Times New Roman" w:hAnsi="Times New Roman" w:cs="Times New Roman"/>
          <w:sz w:val="24"/>
          <w:szCs w:val="24"/>
        </w:rPr>
      </w:pPr>
      <w:r w:rsidRPr="008C25CA">
        <w:rPr>
          <w:rFonts w:ascii="Times New Roman" w:hAnsi="Times New Roman" w:cs="Times New Roman"/>
          <w:sz w:val="24"/>
          <w:szCs w:val="24"/>
        </w:rPr>
        <w:t xml:space="preserve">№ </w:t>
      </w:r>
      <w:r w:rsidRPr="00DA492C">
        <w:rPr>
          <w:rFonts w:ascii="Times New Roman" w:hAnsi="Times New Roman" w:cs="Times New Roman"/>
          <w:sz w:val="24"/>
          <w:szCs w:val="24"/>
        </w:rPr>
        <w:t>_____________________</w:t>
      </w:r>
    </w:p>
    <w:p w14:paraId="3CB936A8" w14:textId="77777777" w:rsidR="00E01D47" w:rsidRPr="008C25CA" w:rsidRDefault="00E01D47" w:rsidP="00E01D47">
      <w:pPr>
        <w:pStyle w:val="ConsPlusNormal"/>
        <w:jc w:val="both"/>
        <w:rPr>
          <w:rFonts w:ascii="Times New Roman" w:hAnsi="Times New Roman" w:cs="Times New Roman"/>
          <w:sz w:val="24"/>
          <w:szCs w:val="24"/>
        </w:rPr>
      </w:pPr>
    </w:p>
    <w:bookmarkEnd w:id="19"/>
    <w:p w14:paraId="28729549" w14:textId="77777777" w:rsidR="00E01D47" w:rsidRDefault="00E01D47" w:rsidP="00E01D47">
      <w:pPr>
        <w:pStyle w:val="ConsPlusNormal"/>
        <w:jc w:val="center"/>
        <w:rPr>
          <w:rFonts w:ascii="Times New Roman" w:hAnsi="Times New Roman" w:cs="Times New Roman"/>
          <w:sz w:val="24"/>
          <w:szCs w:val="24"/>
        </w:rPr>
      </w:pPr>
    </w:p>
    <w:p w14:paraId="500DA16F" w14:textId="77777777" w:rsidR="00866081" w:rsidRDefault="00866081" w:rsidP="00E01D47">
      <w:pPr>
        <w:pStyle w:val="ConsPlusNormal"/>
        <w:jc w:val="center"/>
        <w:rPr>
          <w:rFonts w:ascii="Times New Roman" w:hAnsi="Times New Roman" w:cs="Times New Roman"/>
          <w:sz w:val="24"/>
          <w:szCs w:val="24"/>
        </w:rPr>
      </w:pPr>
    </w:p>
    <w:p w14:paraId="5D29644B" w14:textId="77777777" w:rsidR="00866081" w:rsidRPr="008C25CA" w:rsidRDefault="00866081" w:rsidP="00E01D47">
      <w:pPr>
        <w:pStyle w:val="ConsPlusNormal"/>
        <w:jc w:val="center"/>
        <w:rPr>
          <w:rFonts w:ascii="Times New Roman" w:hAnsi="Times New Roman" w:cs="Times New Roman"/>
          <w:sz w:val="24"/>
          <w:szCs w:val="24"/>
        </w:rPr>
      </w:pPr>
    </w:p>
    <w:p w14:paraId="4ED5EB95" w14:textId="77777777" w:rsidR="00E01D47" w:rsidRPr="008C25CA" w:rsidRDefault="00E01D47" w:rsidP="00E01D47">
      <w:pPr>
        <w:pStyle w:val="ConsPlusNormal"/>
        <w:jc w:val="center"/>
        <w:rPr>
          <w:rFonts w:ascii="Times New Roman" w:hAnsi="Times New Roman" w:cs="Times New Roman"/>
          <w:sz w:val="24"/>
          <w:szCs w:val="24"/>
        </w:rPr>
      </w:pPr>
      <w:r w:rsidRPr="008C25CA">
        <w:rPr>
          <w:rFonts w:ascii="Times New Roman" w:hAnsi="Times New Roman" w:cs="Times New Roman"/>
          <w:sz w:val="24"/>
          <w:szCs w:val="24"/>
        </w:rPr>
        <w:t>ТЕХНИЧЕСКОЕ ЗАДАНИЕ</w:t>
      </w:r>
    </w:p>
    <w:p w14:paraId="7FBB99B4" w14:textId="77777777" w:rsidR="00E01D47" w:rsidRPr="008C25CA" w:rsidRDefault="00E01D47" w:rsidP="00E01D47">
      <w:pPr>
        <w:pStyle w:val="ConsPlusNormal"/>
        <w:jc w:val="center"/>
        <w:rPr>
          <w:rFonts w:ascii="Times New Roman" w:hAnsi="Times New Roman" w:cs="Times New Roman"/>
          <w:sz w:val="24"/>
          <w:szCs w:val="24"/>
        </w:rPr>
      </w:pPr>
      <w:r w:rsidRPr="008C25CA">
        <w:rPr>
          <w:rFonts w:ascii="Times New Roman" w:hAnsi="Times New Roman" w:cs="Times New Roman"/>
          <w:sz w:val="24"/>
          <w:szCs w:val="24"/>
        </w:rPr>
        <w:t xml:space="preserve">на оказание услуг по проведению специальной оценки условий труда </w:t>
      </w:r>
    </w:p>
    <w:p w14:paraId="5B0481C7" w14:textId="77777777" w:rsidR="00E01D47" w:rsidRPr="008C25CA" w:rsidRDefault="00E01D47" w:rsidP="00E01D47">
      <w:pPr>
        <w:pStyle w:val="ConsPlusNormal"/>
        <w:jc w:val="center"/>
        <w:rPr>
          <w:rFonts w:ascii="Times New Roman" w:hAnsi="Times New Roman" w:cs="Times New Roman"/>
          <w:sz w:val="24"/>
          <w:szCs w:val="24"/>
        </w:rPr>
      </w:pPr>
      <w:r w:rsidRPr="008C25CA">
        <w:rPr>
          <w:rFonts w:ascii="Times New Roman" w:hAnsi="Times New Roman" w:cs="Times New Roman"/>
          <w:sz w:val="24"/>
          <w:szCs w:val="24"/>
        </w:rPr>
        <w:t>(далее – СОУТ)</w:t>
      </w:r>
    </w:p>
    <w:p w14:paraId="56F3A501" w14:textId="77777777" w:rsidR="00E01D47" w:rsidRPr="008C25CA" w:rsidRDefault="00E01D47" w:rsidP="00E01D47">
      <w:pPr>
        <w:pStyle w:val="ConsPlusNormal"/>
        <w:ind w:firstLine="540"/>
        <w:jc w:val="both"/>
        <w:rPr>
          <w:rFonts w:ascii="Times New Roman" w:hAnsi="Times New Roman" w:cs="Times New Roman"/>
          <w:b/>
          <w:sz w:val="24"/>
          <w:szCs w:val="24"/>
        </w:rPr>
      </w:pPr>
    </w:p>
    <w:p w14:paraId="5C0DFEEA" w14:textId="77777777" w:rsidR="00E01D47" w:rsidRPr="008C25CA" w:rsidRDefault="00E01D47" w:rsidP="00E01D47">
      <w:pPr>
        <w:pStyle w:val="ConsPlusNormal"/>
        <w:ind w:firstLine="540"/>
        <w:jc w:val="both"/>
        <w:rPr>
          <w:rFonts w:ascii="Times New Roman" w:hAnsi="Times New Roman" w:cs="Times New Roman"/>
          <w:b/>
          <w:sz w:val="24"/>
          <w:szCs w:val="24"/>
        </w:rPr>
      </w:pPr>
      <w:r w:rsidRPr="008C25CA">
        <w:rPr>
          <w:rFonts w:ascii="Times New Roman" w:hAnsi="Times New Roman" w:cs="Times New Roman"/>
          <w:b/>
          <w:sz w:val="24"/>
          <w:szCs w:val="24"/>
        </w:rPr>
        <w:t>1. Общие положения.</w:t>
      </w:r>
    </w:p>
    <w:p w14:paraId="1FF931E6" w14:textId="77777777" w:rsidR="00E01D47" w:rsidRPr="008C25CA" w:rsidRDefault="00E01D47" w:rsidP="00E01D47">
      <w:pPr>
        <w:pStyle w:val="ConsPlusNonformat"/>
        <w:ind w:firstLine="567"/>
        <w:jc w:val="both"/>
        <w:rPr>
          <w:rFonts w:ascii="Times New Roman" w:hAnsi="Times New Roman" w:cs="Times New Roman"/>
          <w:sz w:val="24"/>
          <w:szCs w:val="24"/>
        </w:rPr>
      </w:pPr>
      <w:r w:rsidRPr="008C25CA">
        <w:rPr>
          <w:rFonts w:ascii="Times New Roman" w:hAnsi="Times New Roman" w:cs="Times New Roman"/>
          <w:sz w:val="24"/>
          <w:szCs w:val="24"/>
        </w:rPr>
        <w:t xml:space="preserve">1.1. Наименование Услуги: проведение специальной оценки условий труда </w:t>
      </w:r>
      <w:r>
        <w:rPr>
          <w:rFonts w:ascii="Times New Roman" w:hAnsi="Times New Roman" w:cs="Times New Roman"/>
          <w:b/>
          <w:sz w:val="24"/>
          <w:szCs w:val="24"/>
        </w:rPr>
        <w:t>в ФГБУ «Заповедник Таймырский»</w:t>
      </w:r>
      <w:r w:rsidRPr="008C25CA">
        <w:rPr>
          <w:rFonts w:ascii="Times New Roman" w:hAnsi="Times New Roman" w:cs="Times New Roman"/>
          <w:sz w:val="24"/>
          <w:szCs w:val="24"/>
        </w:rPr>
        <w:t xml:space="preserve"> (далее - Услуги)</w:t>
      </w:r>
      <w:r>
        <w:rPr>
          <w:rFonts w:ascii="Times New Roman" w:hAnsi="Times New Roman" w:cs="Times New Roman"/>
          <w:b/>
          <w:sz w:val="24"/>
          <w:szCs w:val="24"/>
        </w:rPr>
        <w:t xml:space="preserve"> </w:t>
      </w:r>
    </w:p>
    <w:p w14:paraId="35FC04B2"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 xml:space="preserve">1.2. Количество рабочих мест, подлежащих СОУТ – </w:t>
      </w:r>
      <w:r>
        <w:rPr>
          <w:rFonts w:ascii="Times New Roman" w:hAnsi="Times New Roman" w:cs="Times New Roman"/>
          <w:sz w:val="24"/>
          <w:szCs w:val="24"/>
        </w:rPr>
        <w:t>15 (пятнадцать) рабочих мест</w:t>
      </w:r>
      <w:r w:rsidRPr="008C25CA">
        <w:rPr>
          <w:rFonts w:ascii="Times New Roman" w:hAnsi="Times New Roman" w:cs="Times New Roman"/>
          <w:sz w:val="24"/>
          <w:szCs w:val="24"/>
        </w:rPr>
        <w:t>.</w:t>
      </w:r>
    </w:p>
    <w:p w14:paraId="204CE6B9" w14:textId="77777777" w:rsidR="00E01D47" w:rsidRPr="008C25CA" w:rsidRDefault="00E01D47" w:rsidP="00E01D47">
      <w:pPr>
        <w:pStyle w:val="ConsPlusNormal"/>
        <w:ind w:firstLine="540"/>
        <w:jc w:val="both"/>
        <w:rPr>
          <w:rFonts w:ascii="Times New Roman" w:hAnsi="Times New Roman" w:cs="Times New Roman"/>
          <w:b/>
          <w:sz w:val="24"/>
          <w:szCs w:val="24"/>
        </w:rPr>
      </w:pPr>
    </w:p>
    <w:p w14:paraId="413C1AAD" w14:textId="77777777" w:rsidR="00E01D47" w:rsidRPr="008C25CA" w:rsidRDefault="00E01D47" w:rsidP="00E01D47">
      <w:pPr>
        <w:pStyle w:val="ConsPlusNormal"/>
        <w:ind w:firstLine="540"/>
        <w:jc w:val="both"/>
        <w:rPr>
          <w:rFonts w:ascii="Times New Roman" w:hAnsi="Times New Roman" w:cs="Times New Roman"/>
          <w:b/>
          <w:sz w:val="24"/>
          <w:szCs w:val="24"/>
        </w:rPr>
      </w:pPr>
      <w:r w:rsidRPr="008C25CA">
        <w:rPr>
          <w:rFonts w:ascii="Times New Roman" w:hAnsi="Times New Roman" w:cs="Times New Roman"/>
          <w:b/>
          <w:sz w:val="24"/>
          <w:szCs w:val="24"/>
        </w:rPr>
        <w:t>2. Характеристика оказываемых услуг:</w:t>
      </w:r>
    </w:p>
    <w:p w14:paraId="39D84606" w14:textId="77777777" w:rsidR="00E01D47" w:rsidRPr="008C25CA" w:rsidRDefault="00E01D47" w:rsidP="00E01D47">
      <w:pPr>
        <w:pStyle w:val="ConsPlusNormal"/>
        <w:ind w:firstLine="540"/>
        <w:jc w:val="both"/>
        <w:rPr>
          <w:rFonts w:ascii="Times New Roman" w:hAnsi="Times New Roman" w:cs="Times New Roman"/>
          <w:b/>
          <w:sz w:val="24"/>
          <w:szCs w:val="24"/>
        </w:rPr>
      </w:pPr>
    </w:p>
    <w:p w14:paraId="39033297" w14:textId="77777777" w:rsidR="00E01D47" w:rsidRPr="008C25CA" w:rsidRDefault="00E01D47" w:rsidP="00E01D47">
      <w:pPr>
        <w:pStyle w:val="ConsPlusNormal"/>
        <w:ind w:firstLine="540"/>
        <w:jc w:val="both"/>
        <w:rPr>
          <w:rFonts w:ascii="Times New Roman" w:hAnsi="Times New Roman" w:cs="Times New Roman"/>
          <w:b/>
          <w:sz w:val="24"/>
          <w:szCs w:val="24"/>
        </w:rPr>
      </w:pPr>
      <w:r w:rsidRPr="008C25CA">
        <w:rPr>
          <w:rFonts w:ascii="Times New Roman" w:hAnsi="Times New Roman" w:cs="Times New Roman"/>
          <w:b/>
          <w:sz w:val="24"/>
          <w:szCs w:val="24"/>
        </w:rPr>
        <w:t>2.1. Проведение СОУТ, включающей в себя:</w:t>
      </w:r>
    </w:p>
    <w:p w14:paraId="4AB89F99" w14:textId="44DDBBCD" w:rsidR="00E01D47" w:rsidRPr="000D70BD"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 xml:space="preserve">2.1.1. проведение процедуры </w:t>
      </w:r>
      <w:r w:rsidRPr="000D70BD">
        <w:rPr>
          <w:rFonts w:ascii="Times New Roman" w:hAnsi="Times New Roman" w:cs="Times New Roman"/>
          <w:sz w:val="24"/>
          <w:szCs w:val="24"/>
        </w:rPr>
        <w:t xml:space="preserve">идентификации потенциально вредных и (или) опасных производственных факторов на рабочих местах в соответствии с требованиями Федерального </w:t>
      </w:r>
      <w:hyperlink r:id="rId46" w:history="1">
        <w:r w:rsidRPr="000D70BD">
          <w:rPr>
            <w:rFonts w:ascii="Times New Roman" w:hAnsi="Times New Roman" w:cs="Times New Roman"/>
            <w:sz w:val="24"/>
            <w:szCs w:val="24"/>
          </w:rPr>
          <w:t>закона</w:t>
        </w:r>
      </w:hyperlink>
      <w:r w:rsidRPr="000D70BD">
        <w:rPr>
          <w:rFonts w:ascii="Times New Roman" w:hAnsi="Times New Roman" w:cs="Times New Roman"/>
          <w:sz w:val="24"/>
          <w:szCs w:val="24"/>
        </w:rPr>
        <w:t xml:space="preserve"> </w:t>
      </w:r>
      <w:r w:rsidR="000D70BD" w:rsidRPr="000D70BD">
        <w:rPr>
          <w:rFonts w:ascii="Times New Roman" w:hAnsi="Times New Roman" w:cs="Times New Roman"/>
          <w:sz w:val="24"/>
          <w:szCs w:val="24"/>
        </w:rPr>
        <w:br/>
      </w:r>
      <w:r w:rsidRPr="000D70BD">
        <w:rPr>
          <w:rFonts w:ascii="Times New Roman" w:hAnsi="Times New Roman" w:cs="Times New Roman"/>
          <w:sz w:val="24"/>
          <w:szCs w:val="24"/>
        </w:rPr>
        <w:t xml:space="preserve">№ 426-ФЗ, </w:t>
      </w:r>
      <w:hyperlink r:id="rId47" w:history="1">
        <w:r w:rsidRPr="000D70BD">
          <w:rPr>
            <w:rFonts w:ascii="Times New Roman" w:hAnsi="Times New Roman" w:cs="Times New Roman"/>
            <w:sz w:val="24"/>
            <w:szCs w:val="24"/>
          </w:rPr>
          <w:t>Приказа</w:t>
        </w:r>
      </w:hyperlink>
      <w:r w:rsidRPr="000D70BD">
        <w:rPr>
          <w:rFonts w:ascii="Times New Roman" w:hAnsi="Times New Roman" w:cs="Times New Roman"/>
          <w:sz w:val="24"/>
          <w:szCs w:val="24"/>
        </w:rPr>
        <w:t xml:space="preserve"> Минтруда России от 21.11.2023 № 817н. 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p>
    <w:p w14:paraId="27CF9B22" w14:textId="3E438EC4" w:rsidR="00E01D47" w:rsidRPr="008C25CA" w:rsidRDefault="00E01D47" w:rsidP="00E01D47">
      <w:pPr>
        <w:pStyle w:val="ConsPlusNormal"/>
        <w:ind w:firstLine="540"/>
        <w:jc w:val="both"/>
        <w:rPr>
          <w:rFonts w:ascii="Times New Roman" w:hAnsi="Times New Roman" w:cs="Times New Roman"/>
          <w:sz w:val="24"/>
          <w:szCs w:val="24"/>
        </w:rPr>
      </w:pPr>
      <w:r w:rsidRPr="000D70BD">
        <w:rPr>
          <w:rFonts w:ascii="Times New Roman" w:hAnsi="Times New Roman" w:cs="Times New Roman"/>
          <w:sz w:val="24"/>
          <w:szCs w:val="24"/>
        </w:rPr>
        <w:t>2.1.2. 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w:t>
      </w:r>
      <w:r w:rsidRPr="008C25CA">
        <w:rPr>
          <w:rFonts w:ascii="Times New Roman" w:hAnsi="Times New Roman" w:cs="Times New Roman"/>
          <w:sz w:val="24"/>
          <w:szCs w:val="24"/>
        </w:rPr>
        <w:t xml:space="preserve"> охраны труда в отношении рабочих мест, </w:t>
      </w:r>
      <w:r w:rsidR="000D70BD">
        <w:rPr>
          <w:rFonts w:ascii="Times New Roman" w:hAnsi="Times New Roman" w:cs="Times New Roman"/>
          <w:sz w:val="24"/>
          <w:szCs w:val="24"/>
        </w:rPr>
        <w:br/>
      </w:r>
      <w:r w:rsidRPr="008C25CA">
        <w:rPr>
          <w:rFonts w:ascii="Times New Roman" w:hAnsi="Times New Roman" w:cs="Times New Roman"/>
          <w:sz w:val="24"/>
          <w:szCs w:val="24"/>
        </w:rPr>
        <w:t xml:space="preserve">на которых вредные и (или) опасные производственные факторы по результатам идентификации </w:t>
      </w:r>
      <w:r w:rsidR="000D70BD">
        <w:rPr>
          <w:rFonts w:ascii="Times New Roman" w:hAnsi="Times New Roman" w:cs="Times New Roman"/>
          <w:sz w:val="24"/>
          <w:szCs w:val="24"/>
        </w:rPr>
        <w:br/>
      </w:r>
      <w:r w:rsidRPr="008C25CA">
        <w:rPr>
          <w:rFonts w:ascii="Times New Roman" w:hAnsi="Times New Roman" w:cs="Times New Roman"/>
          <w:sz w:val="24"/>
          <w:szCs w:val="24"/>
        </w:rPr>
        <w:t>не выявлены;</w:t>
      </w:r>
    </w:p>
    <w:p w14:paraId="627F2611" w14:textId="724E6F94"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 xml:space="preserve">2.1.3. определение перечня подлежащих исследованиям (испытаниям) и измерениям вредных </w:t>
      </w:r>
      <w:r w:rsidR="000D70BD">
        <w:rPr>
          <w:rFonts w:ascii="Times New Roman" w:hAnsi="Times New Roman" w:cs="Times New Roman"/>
          <w:sz w:val="24"/>
          <w:szCs w:val="24"/>
        </w:rPr>
        <w:br/>
      </w:r>
      <w:r w:rsidRPr="008C25CA">
        <w:rPr>
          <w:rFonts w:ascii="Times New Roman" w:hAnsi="Times New Roman" w:cs="Times New Roman"/>
          <w:sz w:val="24"/>
          <w:szCs w:val="24"/>
        </w:rPr>
        <w:t xml:space="preserve">и (или) опасных производственных факторов, исходя из перечня вредных и (или) опасных производственных факторов, указанных в </w:t>
      </w:r>
      <w:hyperlink r:id="rId48" w:history="1">
        <w:r w:rsidRPr="008C25CA">
          <w:rPr>
            <w:rFonts w:ascii="Times New Roman" w:hAnsi="Times New Roman" w:cs="Times New Roman"/>
            <w:sz w:val="24"/>
            <w:szCs w:val="24"/>
          </w:rPr>
          <w:t>частях 1</w:t>
        </w:r>
      </w:hyperlink>
      <w:r w:rsidRPr="008C25CA">
        <w:rPr>
          <w:rFonts w:ascii="Times New Roman" w:hAnsi="Times New Roman" w:cs="Times New Roman"/>
          <w:sz w:val="24"/>
          <w:szCs w:val="24"/>
        </w:rPr>
        <w:t xml:space="preserve"> и </w:t>
      </w:r>
      <w:hyperlink r:id="rId49" w:history="1">
        <w:r w:rsidRPr="008C25CA">
          <w:rPr>
            <w:rFonts w:ascii="Times New Roman" w:hAnsi="Times New Roman" w:cs="Times New Roman"/>
            <w:sz w:val="24"/>
            <w:szCs w:val="24"/>
          </w:rPr>
          <w:t>2 статьи 13</w:t>
        </w:r>
      </w:hyperlink>
      <w:r w:rsidRPr="008C25CA">
        <w:rPr>
          <w:rFonts w:ascii="Times New Roman" w:hAnsi="Times New Roman" w:cs="Times New Roman"/>
          <w:sz w:val="24"/>
          <w:szCs w:val="24"/>
        </w:rPr>
        <w:t xml:space="preserve"> Федерального закона № 426-ФЗ </w:t>
      </w:r>
      <w:r w:rsidR="000D70BD">
        <w:rPr>
          <w:rFonts w:ascii="Times New Roman" w:hAnsi="Times New Roman" w:cs="Times New Roman"/>
          <w:sz w:val="24"/>
          <w:szCs w:val="24"/>
        </w:rPr>
        <w:br/>
      </w:r>
      <w:r w:rsidRPr="008C25CA">
        <w:rPr>
          <w:rFonts w:ascii="Times New Roman" w:hAnsi="Times New Roman" w:cs="Times New Roman"/>
          <w:sz w:val="24"/>
          <w:szCs w:val="24"/>
        </w:rPr>
        <w:t>в отношении каждого рабочего места;</w:t>
      </w:r>
    </w:p>
    <w:p w14:paraId="42E4354A"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2.1.4. составление перечня рабочих мест, на которых проводилась СОУТ, с учетом результатов идентификации вредных и (или) опасных производственных факторов;</w:t>
      </w:r>
    </w:p>
    <w:p w14:paraId="47DD2CED" w14:textId="461B83AA"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 xml:space="preserve">2.1.5. 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w:t>
      </w:r>
      <w:r w:rsidR="000D70BD">
        <w:rPr>
          <w:rFonts w:ascii="Times New Roman" w:hAnsi="Times New Roman" w:cs="Times New Roman"/>
          <w:sz w:val="24"/>
          <w:szCs w:val="24"/>
        </w:rPr>
        <w:br/>
      </w:r>
      <w:r w:rsidRPr="008C25CA">
        <w:rPr>
          <w:rFonts w:ascii="Times New Roman" w:hAnsi="Times New Roman" w:cs="Times New Roman"/>
          <w:sz w:val="24"/>
          <w:szCs w:val="24"/>
        </w:rPr>
        <w:t>из подвергнутых исследованиям вредных и (или) опасных производственных факторов;</w:t>
      </w:r>
    </w:p>
    <w:p w14:paraId="0B116029"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2.1.6. 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14:paraId="34A2B320"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2.1.7. 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 сертификацию. 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p>
    <w:p w14:paraId="60BEAF3C" w14:textId="2896F730"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 xml:space="preserve">2.1.8. подготовка сведений для оформления результатов СОУТ, в том числе на рабочих местах, </w:t>
      </w:r>
      <w:r w:rsidR="000D70BD">
        <w:rPr>
          <w:rFonts w:ascii="Times New Roman" w:hAnsi="Times New Roman" w:cs="Times New Roman"/>
          <w:sz w:val="24"/>
          <w:szCs w:val="24"/>
        </w:rPr>
        <w:br/>
      </w:r>
      <w:r w:rsidRPr="008C25CA">
        <w:rPr>
          <w:rFonts w:ascii="Times New Roman" w:hAnsi="Times New Roman" w:cs="Times New Roman"/>
          <w:sz w:val="24"/>
          <w:szCs w:val="24"/>
        </w:rPr>
        <w:t>на которых не идентифицированы вредные и (или) опасные производственные факторы:</w:t>
      </w:r>
    </w:p>
    <w:p w14:paraId="0E557E1F"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проект сводной таблицы классов (подклассов) условий труда, установленных на рабочих местах;</w:t>
      </w:r>
    </w:p>
    <w:p w14:paraId="00D41F44"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рекомендуемые мероприятия,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w:t>
      </w:r>
    </w:p>
    <w:p w14:paraId="64C0296D"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 xml:space="preserve">предложения (рекомендации) о предоставлении работникам, занятым на работах с вредными </w:t>
      </w:r>
    </w:p>
    <w:p w14:paraId="3B021D81" w14:textId="77777777" w:rsidR="00E01D47" w:rsidRPr="008C25CA" w:rsidRDefault="00E01D47" w:rsidP="00E01D47">
      <w:pPr>
        <w:pStyle w:val="ConsPlusNormal"/>
        <w:jc w:val="both"/>
        <w:rPr>
          <w:rFonts w:ascii="Times New Roman" w:hAnsi="Times New Roman" w:cs="Times New Roman"/>
          <w:sz w:val="24"/>
          <w:szCs w:val="24"/>
        </w:rPr>
      </w:pPr>
      <w:r w:rsidRPr="008C25CA">
        <w:rPr>
          <w:rFonts w:ascii="Times New Roman" w:hAnsi="Times New Roman" w:cs="Times New Roman"/>
          <w:sz w:val="24"/>
          <w:szCs w:val="24"/>
        </w:rPr>
        <w:lastRenderedPageBreak/>
        <w:t>и (или) опасными условиями труда, гарантий и компенсаций;</w:t>
      </w:r>
    </w:p>
    <w:p w14:paraId="5B32BA2C" w14:textId="4295AB8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 xml:space="preserve">предложения (рекомендации) об обязательных предварительных (при поступлении на работу) </w:t>
      </w:r>
      <w:r w:rsidR="000D70BD">
        <w:rPr>
          <w:rFonts w:ascii="Times New Roman" w:hAnsi="Times New Roman" w:cs="Times New Roman"/>
          <w:sz w:val="24"/>
          <w:szCs w:val="24"/>
        </w:rPr>
        <w:br/>
      </w:r>
      <w:r w:rsidRPr="008C25CA">
        <w:rPr>
          <w:rFonts w:ascii="Times New Roman" w:hAnsi="Times New Roman" w:cs="Times New Roman"/>
          <w:sz w:val="24"/>
          <w:szCs w:val="24"/>
        </w:rPr>
        <w:t>и периодических (в течение трудовой деятельности) медицинских осмотрах работников.</w:t>
      </w:r>
    </w:p>
    <w:p w14:paraId="441D21CB" w14:textId="77777777" w:rsidR="00E01D47" w:rsidRPr="008C25CA" w:rsidRDefault="00E01D47" w:rsidP="00E01D47">
      <w:pPr>
        <w:pStyle w:val="ConsPlusNormal"/>
        <w:ind w:firstLine="539"/>
        <w:jc w:val="both"/>
        <w:rPr>
          <w:rFonts w:ascii="Times New Roman" w:hAnsi="Times New Roman" w:cs="Times New Roman"/>
          <w:sz w:val="24"/>
          <w:szCs w:val="24"/>
        </w:rPr>
      </w:pPr>
      <w:r w:rsidRPr="008C25CA">
        <w:rPr>
          <w:rFonts w:ascii="Times New Roman" w:hAnsi="Times New Roman" w:cs="Times New Roman"/>
          <w:sz w:val="24"/>
          <w:szCs w:val="24"/>
        </w:rPr>
        <w:t xml:space="preserve">2.1.9. составление и представление на бумажном и электронном носителях отчета о проведении СОУТ, оформленного по </w:t>
      </w:r>
      <w:hyperlink r:id="rId50" w:history="1">
        <w:r w:rsidRPr="008C25CA">
          <w:rPr>
            <w:rFonts w:ascii="Times New Roman" w:hAnsi="Times New Roman" w:cs="Times New Roman"/>
            <w:sz w:val="24"/>
            <w:szCs w:val="24"/>
          </w:rPr>
          <w:t>форме</w:t>
        </w:r>
      </w:hyperlink>
      <w:r w:rsidRPr="008C25CA">
        <w:rPr>
          <w:rFonts w:ascii="Times New Roman" w:hAnsi="Times New Roman" w:cs="Times New Roman"/>
          <w:sz w:val="24"/>
          <w:szCs w:val="24"/>
        </w:rPr>
        <w:t xml:space="preserve">, утвержденной Приказом Минтруда России от </w:t>
      </w:r>
      <w:r>
        <w:rPr>
          <w:rFonts w:ascii="Times New Roman" w:hAnsi="Times New Roman" w:cs="Times New Roman"/>
          <w:sz w:val="24"/>
          <w:szCs w:val="24"/>
        </w:rPr>
        <w:t>21.11.2023 № 817н</w:t>
      </w:r>
      <w:r w:rsidRPr="008C25CA">
        <w:rPr>
          <w:rFonts w:ascii="Times New Roman" w:hAnsi="Times New Roman" w:cs="Times New Roman"/>
          <w:sz w:val="24"/>
          <w:szCs w:val="24"/>
        </w:rPr>
        <w:t xml:space="preserve">, в том числе в отношении рабочих мест, на которых не идентифицированы вредные и (или) опасные производственные факторы, включающего в себя: </w:t>
      </w:r>
    </w:p>
    <w:p w14:paraId="2CA65398" w14:textId="77777777" w:rsidR="00E01D47" w:rsidRPr="008C25CA" w:rsidRDefault="00E01D47" w:rsidP="00E01D47">
      <w:pPr>
        <w:pStyle w:val="ConsPlusNormal"/>
        <w:jc w:val="both"/>
        <w:rPr>
          <w:rFonts w:ascii="Times New Roman" w:hAnsi="Times New Roman" w:cs="Times New Roman"/>
          <w:sz w:val="24"/>
          <w:szCs w:val="24"/>
        </w:rPr>
      </w:pPr>
      <w:r w:rsidRPr="008C25CA">
        <w:rPr>
          <w:rFonts w:ascii="Times New Roman" w:hAnsi="Times New Roman" w:cs="Times New Roman"/>
          <w:sz w:val="24"/>
          <w:szCs w:val="24"/>
        </w:rPr>
        <w:t xml:space="preserve">сведения об организации, проводящей СОУТ, с приложением копий документов, подтверждающих ее соответствие установленным </w:t>
      </w:r>
      <w:hyperlink r:id="rId51" w:history="1">
        <w:r w:rsidRPr="008C25CA">
          <w:rPr>
            <w:rFonts w:ascii="Times New Roman" w:hAnsi="Times New Roman" w:cs="Times New Roman"/>
            <w:sz w:val="24"/>
            <w:szCs w:val="24"/>
          </w:rPr>
          <w:t>статьей 19</w:t>
        </w:r>
      </w:hyperlink>
      <w:r w:rsidRPr="008C25CA">
        <w:rPr>
          <w:rFonts w:ascii="Times New Roman" w:hAnsi="Times New Roman" w:cs="Times New Roman"/>
          <w:sz w:val="24"/>
          <w:szCs w:val="24"/>
        </w:rPr>
        <w:t xml:space="preserve"> Федерального закона № 426-ФЗ требованиям;</w:t>
      </w:r>
    </w:p>
    <w:p w14:paraId="03E1C8D0"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 xml:space="preserve">перечень рабочих мест, на которых проводилась СОУТ, с указанием вредных и (или) опасных </w:t>
      </w:r>
    </w:p>
    <w:p w14:paraId="07E177D5"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производственных факторов;</w:t>
      </w:r>
    </w:p>
    <w:p w14:paraId="6FBED68E"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карты СОУТ;</w:t>
      </w:r>
    </w:p>
    <w:p w14:paraId="0739FDED"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протоколы проведения исследований (испытаний) и измерений вредных и (или) опасных производственных факторов;</w:t>
      </w:r>
    </w:p>
    <w:p w14:paraId="56CF15C8"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14:paraId="61838BB2"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сводную ведомость результатов проведения СОУТ;</w:t>
      </w:r>
    </w:p>
    <w:p w14:paraId="0E93170A"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перечень мероприятий по улучшению условий труда работников, на рабочих местах которых проводилась СОУТ;</w:t>
      </w:r>
    </w:p>
    <w:p w14:paraId="3BE79946"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заключения эксперта организации, проводящей СОУТ;</w:t>
      </w:r>
    </w:p>
    <w:p w14:paraId="3EEFE693" w14:textId="77777777" w:rsidR="00E01D47" w:rsidRPr="008C25CA" w:rsidRDefault="00E01D47" w:rsidP="00E01D47">
      <w:pPr>
        <w:autoSpaceDE w:val="0"/>
        <w:autoSpaceDN w:val="0"/>
        <w:adjustRightInd w:val="0"/>
        <w:ind w:firstLine="567"/>
        <w:jc w:val="both"/>
        <w:rPr>
          <w:rFonts w:eastAsiaTheme="minorHAnsi"/>
          <w:bCs/>
          <w:lang w:eastAsia="en-US"/>
        </w:rPr>
      </w:pPr>
      <w:r w:rsidRPr="008C25CA">
        <w:rPr>
          <w:rFonts w:eastAsiaTheme="minorHAnsi"/>
          <w:bCs/>
          <w:lang w:eastAsia="en-US"/>
        </w:rPr>
        <w:t xml:space="preserve">замечания и возражения работника относительно результатов специальной оценки условий труда, проведенной на его рабочем месте, представленные в письменном виде в соответствии с </w:t>
      </w:r>
      <w:hyperlink r:id="rId52" w:history="1">
        <w:r w:rsidRPr="008C25CA">
          <w:rPr>
            <w:rFonts w:eastAsiaTheme="minorHAnsi"/>
            <w:bCs/>
            <w:lang w:eastAsia="en-US"/>
          </w:rPr>
          <w:t>пунктом 4 части 1 статьи 5</w:t>
        </w:r>
      </w:hyperlink>
      <w:r w:rsidRPr="008C25CA">
        <w:rPr>
          <w:rFonts w:eastAsiaTheme="minorHAnsi"/>
          <w:bCs/>
          <w:lang w:eastAsia="en-US"/>
        </w:rPr>
        <w:t xml:space="preserve"> Федерального закона № 426-ФЗ (при наличии).</w:t>
      </w:r>
    </w:p>
    <w:p w14:paraId="146D6E92"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 xml:space="preserve">2.1.10. подготовка сведений о результатах проведения СОУТ, предусмотренных </w:t>
      </w:r>
      <w:hyperlink r:id="rId53" w:history="1">
        <w:r w:rsidRPr="008C25CA">
          <w:rPr>
            <w:rFonts w:ascii="Times New Roman" w:hAnsi="Times New Roman" w:cs="Times New Roman"/>
            <w:sz w:val="24"/>
            <w:szCs w:val="24"/>
          </w:rPr>
          <w:t>частью 2 статьи 18</w:t>
        </w:r>
      </w:hyperlink>
      <w:r w:rsidRPr="008C25CA">
        <w:rPr>
          <w:rFonts w:ascii="Times New Roman" w:hAnsi="Times New Roman" w:cs="Times New Roman"/>
          <w:sz w:val="24"/>
          <w:szCs w:val="24"/>
        </w:rPr>
        <w:t xml:space="preserve"> Федерального закона № 426-ФЗ, и передача их в ИС СОУТ;</w:t>
      </w:r>
    </w:p>
    <w:p w14:paraId="4537905C"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2.2. Требования к методам исследований (испытаний) и методикам измерений при проведении СОУТ:</w:t>
      </w:r>
    </w:p>
    <w:p w14:paraId="7FA9F189" w14:textId="77777777" w:rsidR="00E01D47" w:rsidRPr="008C25CA" w:rsidRDefault="00E01D47" w:rsidP="00E01D47">
      <w:pPr>
        <w:pStyle w:val="ConsPlusNormal"/>
        <w:ind w:firstLine="540"/>
        <w:jc w:val="both"/>
        <w:rPr>
          <w:rFonts w:ascii="Times New Roman" w:eastAsiaTheme="minorHAnsi" w:hAnsi="Times New Roman" w:cs="Times New Roman"/>
          <w:sz w:val="24"/>
          <w:szCs w:val="24"/>
          <w:lang w:eastAsia="en-US"/>
        </w:rPr>
      </w:pPr>
      <w:r w:rsidRPr="008C25CA">
        <w:rPr>
          <w:rFonts w:ascii="Times New Roman" w:hAnsi="Times New Roman" w:cs="Times New Roman"/>
          <w:sz w:val="24"/>
          <w:szCs w:val="24"/>
        </w:rPr>
        <w:t xml:space="preserve">2.2.1. </w:t>
      </w:r>
      <w:r w:rsidRPr="008C25CA">
        <w:rPr>
          <w:rFonts w:ascii="Times New Roman" w:eastAsiaTheme="minorHAnsi" w:hAnsi="Times New Roman" w:cs="Times New Roman"/>
          <w:sz w:val="24"/>
          <w:szCs w:val="24"/>
          <w:lang w:eastAsia="en-US"/>
        </w:rPr>
        <w:t xml:space="preserve">при проведении исследований (испытаний) и измерений вредных и (или) опасных производственных факторов должны применяться утвержденные и аттестованные в </w:t>
      </w:r>
      <w:hyperlink r:id="rId54" w:history="1">
        <w:r w:rsidRPr="008C25CA">
          <w:rPr>
            <w:rFonts w:ascii="Times New Roman" w:eastAsiaTheme="minorHAnsi" w:hAnsi="Times New Roman" w:cs="Times New Roman"/>
            <w:sz w:val="24"/>
            <w:szCs w:val="24"/>
            <w:lang w:eastAsia="en-US"/>
          </w:rPr>
          <w:t>порядке</w:t>
        </w:r>
      </w:hyperlink>
      <w:r w:rsidRPr="008C25CA">
        <w:rPr>
          <w:rFonts w:ascii="Times New Roman" w:eastAsiaTheme="minorHAnsi" w:hAnsi="Times New Roman" w:cs="Times New Roman"/>
          <w:sz w:val="24"/>
          <w:szCs w:val="24"/>
          <w:lang w:eastAsia="en-US"/>
        </w:rPr>
        <w:t>,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 и (или) методики (методы) измерений, предназначенные для выполнения прямых измерений, и соответствующие им средства измерений утвержденного типа, прошедшие поверку. Методики (методы) измерений и соответствующие им средства измерений должны позволять проводить исследования (испытания) и измерения уровней вредных и (или) опасных производственных факторов условий труда во всех диапазонах, установленных методикой проведения специальной оценки условий труда.</w:t>
      </w:r>
    </w:p>
    <w:p w14:paraId="35A405FD"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 xml:space="preserve">2.2.2. испытательная лаборатория (центр) должна быть укомплектована 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w:t>
      </w:r>
      <w:hyperlink r:id="rId55" w:history="1">
        <w:r w:rsidRPr="008C25CA">
          <w:rPr>
            <w:rFonts w:ascii="Times New Roman" w:hAnsi="Times New Roman" w:cs="Times New Roman"/>
            <w:sz w:val="24"/>
            <w:szCs w:val="24"/>
          </w:rPr>
          <w:t>пунктами 1</w:t>
        </w:r>
      </w:hyperlink>
      <w:r w:rsidRPr="008C25CA">
        <w:rPr>
          <w:rFonts w:ascii="Times New Roman" w:hAnsi="Times New Roman" w:cs="Times New Roman"/>
          <w:sz w:val="24"/>
          <w:szCs w:val="24"/>
        </w:rPr>
        <w:t xml:space="preserve"> - </w:t>
      </w:r>
      <w:hyperlink r:id="rId56" w:history="1">
        <w:r w:rsidRPr="008C25CA">
          <w:rPr>
            <w:rFonts w:ascii="Times New Roman" w:hAnsi="Times New Roman" w:cs="Times New Roman"/>
            <w:sz w:val="24"/>
            <w:szCs w:val="24"/>
          </w:rPr>
          <w:t>11</w:t>
        </w:r>
      </w:hyperlink>
      <w:r w:rsidRPr="008C25CA">
        <w:rPr>
          <w:rFonts w:ascii="Times New Roman" w:hAnsi="Times New Roman" w:cs="Times New Roman"/>
          <w:sz w:val="24"/>
          <w:szCs w:val="24"/>
        </w:rPr>
        <w:t xml:space="preserve"> и </w:t>
      </w:r>
      <w:hyperlink r:id="rId57" w:history="1">
        <w:r w:rsidRPr="008C25CA">
          <w:rPr>
            <w:rFonts w:ascii="Times New Roman" w:hAnsi="Times New Roman" w:cs="Times New Roman"/>
            <w:sz w:val="24"/>
            <w:szCs w:val="24"/>
          </w:rPr>
          <w:t>15</w:t>
        </w:r>
      </w:hyperlink>
      <w:r w:rsidRPr="008C25CA">
        <w:rPr>
          <w:rFonts w:ascii="Times New Roman" w:hAnsi="Times New Roman" w:cs="Times New Roman"/>
          <w:sz w:val="24"/>
          <w:szCs w:val="24"/>
        </w:rPr>
        <w:t xml:space="preserve"> - </w:t>
      </w:r>
      <w:hyperlink r:id="rId58" w:history="1">
        <w:r w:rsidRPr="008C25CA">
          <w:rPr>
            <w:rFonts w:ascii="Times New Roman" w:hAnsi="Times New Roman" w:cs="Times New Roman"/>
            <w:sz w:val="24"/>
            <w:szCs w:val="24"/>
          </w:rPr>
          <w:t>23 части 3 статьи 13</w:t>
        </w:r>
      </w:hyperlink>
      <w:r w:rsidRPr="008C25CA">
        <w:rPr>
          <w:rFonts w:ascii="Times New Roman" w:hAnsi="Times New Roman" w:cs="Times New Roman"/>
          <w:sz w:val="24"/>
          <w:szCs w:val="24"/>
        </w:rPr>
        <w:t xml:space="preserve"> Федерального закона № 426-ФЗ.</w:t>
      </w:r>
    </w:p>
    <w:p w14:paraId="70868011" w14:textId="77777777" w:rsidR="00E01D47" w:rsidRPr="008C25CA" w:rsidRDefault="00E01D47" w:rsidP="00E01D47">
      <w:pPr>
        <w:pStyle w:val="ConsPlusNormal"/>
        <w:ind w:firstLine="540"/>
        <w:jc w:val="both"/>
        <w:rPr>
          <w:rFonts w:ascii="Times New Roman" w:hAnsi="Times New Roman" w:cs="Times New Roman"/>
          <w:b/>
          <w:sz w:val="24"/>
          <w:szCs w:val="24"/>
        </w:rPr>
      </w:pPr>
    </w:p>
    <w:p w14:paraId="72EBFF1D" w14:textId="77777777" w:rsidR="00E01D47" w:rsidRPr="008C25CA" w:rsidRDefault="00E01D47" w:rsidP="00E01D47">
      <w:pPr>
        <w:pStyle w:val="ConsPlusNormal"/>
        <w:ind w:firstLine="540"/>
        <w:jc w:val="both"/>
        <w:rPr>
          <w:rFonts w:ascii="Times New Roman" w:hAnsi="Times New Roman" w:cs="Times New Roman"/>
          <w:b/>
          <w:sz w:val="24"/>
          <w:szCs w:val="24"/>
        </w:rPr>
      </w:pPr>
      <w:r w:rsidRPr="008C25CA">
        <w:rPr>
          <w:rFonts w:ascii="Times New Roman" w:hAnsi="Times New Roman" w:cs="Times New Roman"/>
          <w:b/>
          <w:sz w:val="24"/>
          <w:szCs w:val="24"/>
        </w:rPr>
        <w:t>2.3. Требования к организации, оказывающей услуги по проведению СОУТ:</w:t>
      </w:r>
    </w:p>
    <w:p w14:paraId="62A6EDF3"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2.3.1.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w:t>
      </w:r>
    </w:p>
    <w:p w14:paraId="39036B34"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2.3.2.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14:paraId="53348142"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 xml:space="preserve">2.3.3.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w:t>
      </w:r>
      <w:r w:rsidRPr="008C25CA">
        <w:rPr>
          <w:rFonts w:ascii="Times New Roman" w:hAnsi="Times New Roman" w:cs="Times New Roman"/>
          <w:sz w:val="24"/>
          <w:szCs w:val="24"/>
        </w:rPr>
        <w:lastRenderedPageBreak/>
        <w:t>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пунктами 1 - 11 и 15 - 23 части 3 статьи 13 Федерального закона № 426-ФЗ, с учетом требований, установленных частью 4 статьи 12  Федерального закона № 426-ФЗ;</w:t>
      </w:r>
    </w:p>
    <w:p w14:paraId="204F92E0" w14:textId="77777777" w:rsidR="00E01D47" w:rsidRPr="008C25CA" w:rsidRDefault="00E01D47" w:rsidP="00E01D47">
      <w:pPr>
        <w:pStyle w:val="ConsPlusNormal"/>
        <w:ind w:firstLine="540"/>
        <w:jc w:val="both"/>
        <w:rPr>
          <w:rFonts w:ascii="Times New Roman" w:hAnsi="Times New Roman" w:cs="Times New Roman"/>
          <w:sz w:val="24"/>
          <w:szCs w:val="24"/>
        </w:rPr>
      </w:pPr>
      <w:bookmarkStart w:id="20" w:name="Par0"/>
      <w:bookmarkEnd w:id="20"/>
      <w:r w:rsidRPr="008C25CA">
        <w:rPr>
          <w:rFonts w:ascii="Times New Roman" w:hAnsi="Times New Roman" w:cs="Times New Roman"/>
          <w:sz w:val="24"/>
          <w:szCs w:val="24"/>
        </w:rPr>
        <w:t xml:space="preserve">2.3.4. наличие регистрации в реестре организаций, проводящих СОУТ, согласно </w:t>
      </w:r>
      <w:hyperlink r:id="rId59" w:history="1">
        <w:r w:rsidRPr="008C25CA">
          <w:rPr>
            <w:rFonts w:ascii="Times New Roman" w:hAnsi="Times New Roman" w:cs="Times New Roman"/>
            <w:sz w:val="24"/>
            <w:szCs w:val="24"/>
          </w:rPr>
          <w:t>части 3 статьи 19</w:t>
        </w:r>
      </w:hyperlink>
      <w:r w:rsidRPr="008C25CA">
        <w:rPr>
          <w:rFonts w:ascii="Times New Roman" w:hAnsi="Times New Roman" w:cs="Times New Roman"/>
          <w:sz w:val="24"/>
          <w:szCs w:val="24"/>
        </w:rPr>
        <w:t xml:space="preserve"> Федерального закона № 426-ФЗ;</w:t>
      </w:r>
    </w:p>
    <w:p w14:paraId="27C2634F"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2.3.5. Организация, допущенная в установленном порядке к деятельности по проведению специальной оценки условий труда, обязана передавать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следующую информацию в случаях:</w:t>
      </w:r>
    </w:p>
    <w:p w14:paraId="67688F8F" w14:textId="02E231A3" w:rsidR="00E01D47" w:rsidRPr="008C25CA" w:rsidRDefault="00E01D47" w:rsidP="00E01D47">
      <w:pPr>
        <w:pStyle w:val="ConsPlusNormal"/>
        <w:ind w:firstLine="708"/>
        <w:jc w:val="both"/>
        <w:rPr>
          <w:rFonts w:ascii="Times New Roman" w:hAnsi="Times New Roman" w:cs="Times New Roman"/>
          <w:sz w:val="24"/>
          <w:szCs w:val="24"/>
        </w:rPr>
      </w:pPr>
      <w:r w:rsidRPr="008C25CA">
        <w:rPr>
          <w:rFonts w:ascii="Times New Roman" w:hAnsi="Times New Roman" w:cs="Times New Roman"/>
          <w:sz w:val="24"/>
          <w:szCs w:val="24"/>
        </w:rPr>
        <w:t xml:space="preserve">1) сокращения в установленном порядке области аккредитации испытательной лаборатории (центра), являющейся структурным подразделением такой организации, с указанием исключенных </w:t>
      </w:r>
      <w:r w:rsidR="000D70BD">
        <w:rPr>
          <w:rFonts w:ascii="Times New Roman" w:hAnsi="Times New Roman" w:cs="Times New Roman"/>
          <w:sz w:val="24"/>
          <w:szCs w:val="24"/>
        </w:rPr>
        <w:br/>
      </w:r>
      <w:r w:rsidRPr="008C25CA">
        <w:rPr>
          <w:rFonts w:ascii="Times New Roman" w:hAnsi="Times New Roman" w:cs="Times New Roman"/>
          <w:sz w:val="24"/>
          <w:szCs w:val="24"/>
        </w:rPr>
        <w:t xml:space="preserve">из области аккредитации вредных и (или) опасных факторов производственной среды и трудового процесса, указанных в </w:t>
      </w:r>
      <w:hyperlink r:id="rId60" w:history="1">
        <w:r w:rsidRPr="008C25CA">
          <w:rPr>
            <w:rFonts w:ascii="Times New Roman" w:hAnsi="Times New Roman" w:cs="Times New Roman"/>
            <w:sz w:val="24"/>
            <w:szCs w:val="24"/>
          </w:rPr>
          <w:t>пунктах 1</w:t>
        </w:r>
      </w:hyperlink>
      <w:r w:rsidRPr="008C25CA">
        <w:rPr>
          <w:rFonts w:ascii="Times New Roman" w:hAnsi="Times New Roman" w:cs="Times New Roman"/>
          <w:sz w:val="24"/>
          <w:szCs w:val="24"/>
        </w:rPr>
        <w:t xml:space="preserve"> - </w:t>
      </w:r>
      <w:hyperlink r:id="rId61" w:history="1">
        <w:r w:rsidRPr="008C25CA">
          <w:rPr>
            <w:rFonts w:ascii="Times New Roman" w:hAnsi="Times New Roman" w:cs="Times New Roman"/>
            <w:sz w:val="24"/>
            <w:szCs w:val="24"/>
          </w:rPr>
          <w:t>11</w:t>
        </w:r>
      </w:hyperlink>
      <w:r w:rsidRPr="008C25CA">
        <w:rPr>
          <w:rFonts w:ascii="Times New Roman" w:hAnsi="Times New Roman" w:cs="Times New Roman"/>
          <w:sz w:val="24"/>
          <w:szCs w:val="24"/>
        </w:rPr>
        <w:t xml:space="preserve"> и </w:t>
      </w:r>
      <w:hyperlink r:id="rId62" w:history="1">
        <w:r w:rsidRPr="008C25CA">
          <w:rPr>
            <w:rFonts w:ascii="Times New Roman" w:hAnsi="Times New Roman" w:cs="Times New Roman"/>
            <w:sz w:val="24"/>
            <w:szCs w:val="24"/>
          </w:rPr>
          <w:t>15</w:t>
        </w:r>
      </w:hyperlink>
      <w:r w:rsidRPr="008C25CA">
        <w:rPr>
          <w:rFonts w:ascii="Times New Roman" w:hAnsi="Times New Roman" w:cs="Times New Roman"/>
          <w:sz w:val="24"/>
          <w:szCs w:val="24"/>
        </w:rPr>
        <w:t xml:space="preserve"> - </w:t>
      </w:r>
      <w:hyperlink r:id="rId63" w:history="1">
        <w:r w:rsidRPr="008C25CA">
          <w:rPr>
            <w:rFonts w:ascii="Times New Roman" w:hAnsi="Times New Roman" w:cs="Times New Roman"/>
            <w:sz w:val="24"/>
            <w:szCs w:val="24"/>
          </w:rPr>
          <w:t>23 части 3 статьи 13</w:t>
        </w:r>
      </w:hyperlink>
      <w:r w:rsidRPr="008C25CA">
        <w:rPr>
          <w:rFonts w:ascii="Times New Roman" w:hAnsi="Times New Roman" w:cs="Times New Roman"/>
          <w:sz w:val="24"/>
          <w:szCs w:val="24"/>
        </w:rPr>
        <w:t xml:space="preserve"> Федерального закона № 426-ФЗ;</w:t>
      </w:r>
    </w:p>
    <w:p w14:paraId="31585431" w14:textId="77777777" w:rsidR="00E01D47" w:rsidRPr="008C25CA" w:rsidRDefault="00E01D47" w:rsidP="00E01D47">
      <w:pPr>
        <w:pStyle w:val="ConsPlusNormal"/>
        <w:ind w:firstLine="708"/>
        <w:jc w:val="both"/>
        <w:rPr>
          <w:rFonts w:ascii="Times New Roman" w:hAnsi="Times New Roman" w:cs="Times New Roman"/>
          <w:sz w:val="24"/>
          <w:szCs w:val="24"/>
        </w:rPr>
      </w:pPr>
      <w:r w:rsidRPr="008C25CA">
        <w:rPr>
          <w:rFonts w:ascii="Times New Roman" w:hAnsi="Times New Roman" w:cs="Times New Roman"/>
          <w:sz w:val="24"/>
          <w:szCs w:val="24"/>
        </w:rPr>
        <w:t>2) изменения состава экспертов организации, имеющих выданный в установленном порядке сертификат эксперта на право выполнения работ по специальной оценке условий труда.</w:t>
      </w:r>
    </w:p>
    <w:p w14:paraId="24A29D37" w14:textId="3A96FAA7" w:rsidR="00E01D47" w:rsidRPr="000D70BD"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 xml:space="preserve">2.3.6. Информация, предусмотренная </w:t>
      </w:r>
      <w:hyperlink w:anchor="Par0" w:history="1">
        <w:r w:rsidRPr="008C25CA">
          <w:rPr>
            <w:rFonts w:ascii="Times New Roman" w:hAnsi="Times New Roman" w:cs="Times New Roman"/>
            <w:sz w:val="24"/>
            <w:szCs w:val="24"/>
          </w:rPr>
          <w:t>частью 1.1</w:t>
        </w:r>
      </w:hyperlink>
      <w:r w:rsidRPr="008C25CA">
        <w:rPr>
          <w:rFonts w:ascii="Times New Roman" w:hAnsi="Times New Roman" w:cs="Times New Roman"/>
          <w:sz w:val="24"/>
          <w:szCs w:val="24"/>
        </w:rPr>
        <w:t xml:space="preserve"> ст. 19 Федерального закона № 426-ФЗ, передается организацией, проводящей специальную оценку условий труда,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в течение 10 (десяти) рабочих дней со дня наступления случаев, указанных в </w:t>
      </w:r>
      <w:hyperlink w:anchor="Par0" w:history="1">
        <w:r w:rsidRPr="008C25CA">
          <w:rPr>
            <w:rFonts w:ascii="Times New Roman" w:hAnsi="Times New Roman" w:cs="Times New Roman"/>
            <w:sz w:val="24"/>
            <w:szCs w:val="24"/>
          </w:rPr>
          <w:t>части 1.1</w:t>
        </w:r>
      </w:hyperlink>
      <w:r w:rsidRPr="008C25CA">
        <w:rPr>
          <w:rFonts w:ascii="Times New Roman" w:hAnsi="Times New Roman" w:cs="Times New Roman"/>
          <w:sz w:val="24"/>
          <w:szCs w:val="24"/>
        </w:rPr>
        <w:t xml:space="preserve"> ст. 19 Федерального </w:t>
      </w:r>
      <w:r w:rsidRPr="000D70BD">
        <w:rPr>
          <w:rFonts w:ascii="Times New Roman" w:hAnsi="Times New Roman" w:cs="Times New Roman"/>
          <w:sz w:val="24"/>
          <w:szCs w:val="24"/>
        </w:rPr>
        <w:t xml:space="preserve">закона № 426-ФЗ, на бумажном носителе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с приложением копий подтверждающих документов. Федеральный орган исполнительной власти, осуществляющий функции по выработке </w:t>
      </w:r>
      <w:r w:rsidR="000D70BD" w:rsidRPr="000D70BD">
        <w:rPr>
          <w:rFonts w:ascii="Times New Roman" w:hAnsi="Times New Roman" w:cs="Times New Roman"/>
          <w:sz w:val="24"/>
          <w:szCs w:val="24"/>
        </w:rPr>
        <w:br/>
      </w:r>
      <w:r w:rsidRPr="000D70BD">
        <w:rPr>
          <w:rFonts w:ascii="Times New Roman" w:hAnsi="Times New Roman" w:cs="Times New Roman"/>
          <w:sz w:val="24"/>
          <w:szCs w:val="24"/>
        </w:rPr>
        <w:t>и реализации государственной политики и нормативно-правовому регулированию в сфере труда, рассматривает поступившую информацию в течение 20 (двадцати рабочих дней) со дня ее регистрации.</w:t>
      </w:r>
    </w:p>
    <w:p w14:paraId="0D76106A" w14:textId="4D1ABA9A" w:rsidR="00E01D47" w:rsidRPr="000D70BD" w:rsidRDefault="00E01D47" w:rsidP="00E01D47">
      <w:pPr>
        <w:pStyle w:val="ConsPlusNormal"/>
        <w:ind w:firstLine="540"/>
        <w:jc w:val="both"/>
        <w:rPr>
          <w:rFonts w:ascii="Times New Roman" w:hAnsi="Times New Roman" w:cs="Times New Roman"/>
          <w:sz w:val="24"/>
          <w:szCs w:val="24"/>
        </w:rPr>
      </w:pPr>
      <w:r w:rsidRPr="000D70BD">
        <w:rPr>
          <w:rFonts w:ascii="Times New Roman" w:hAnsi="Times New Roman" w:cs="Times New Roman"/>
          <w:sz w:val="24"/>
          <w:szCs w:val="24"/>
        </w:rPr>
        <w:t xml:space="preserve">2.3.7. В случае выявления фактов несоблюдения требований, установленных </w:t>
      </w:r>
      <w:hyperlink r:id="rId64" w:history="1">
        <w:r w:rsidRPr="000D70BD">
          <w:rPr>
            <w:rFonts w:ascii="Times New Roman" w:hAnsi="Times New Roman" w:cs="Times New Roman"/>
            <w:sz w:val="24"/>
            <w:szCs w:val="24"/>
          </w:rPr>
          <w:t>частью 4 статьи 12</w:t>
        </w:r>
      </w:hyperlink>
      <w:r w:rsidRPr="000D70BD">
        <w:rPr>
          <w:rFonts w:ascii="Times New Roman" w:hAnsi="Times New Roman" w:cs="Times New Roman"/>
          <w:sz w:val="24"/>
          <w:szCs w:val="24"/>
        </w:rPr>
        <w:t xml:space="preserve"> </w:t>
      </w:r>
      <w:r w:rsidR="000D70BD" w:rsidRPr="000D70BD">
        <w:rPr>
          <w:rFonts w:ascii="Times New Roman" w:hAnsi="Times New Roman" w:cs="Times New Roman"/>
          <w:sz w:val="24"/>
          <w:szCs w:val="24"/>
        </w:rPr>
        <w:br/>
      </w:r>
      <w:r w:rsidRPr="000D70BD">
        <w:rPr>
          <w:rFonts w:ascii="Times New Roman" w:hAnsi="Times New Roman" w:cs="Times New Roman"/>
          <w:sz w:val="24"/>
          <w:szCs w:val="24"/>
        </w:rPr>
        <w:t xml:space="preserve">и </w:t>
      </w:r>
      <w:hyperlink r:id="rId65" w:history="1">
        <w:r w:rsidRPr="000D70BD">
          <w:rPr>
            <w:rFonts w:ascii="Times New Roman" w:hAnsi="Times New Roman" w:cs="Times New Roman"/>
            <w:sz w:val="24"/>
            <w:szCs w:val="24"/>
          </w:rPr>
          <w:t>частью 1</w:t>
        </w:r>
      </w:hyperlink>
      <w:r w:rsidRPr="000D70BD">
        <w:rPr>
          <w:rFonts w:ascii="Times New Roman" w:hAnsi="Times New Roman" w:cs="Times New Roman"/>
          <w:sz w:val="24"/>
          <w:szCs w:val="24"/>
        </w:rPr>
        <w:t xml:space="preserve"> ст. 19 Федерального закона № 426-ФЗ, деятельность организации, проводящей специальную оценку условий труда, приостанавливается до дня устранения выявленных нарушений и представления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копий документов, подтверждающих устранение выявленных нарушений.</w:t>
      </w:r>
    </w:p>
    <w:p w14:paraId="0560664A" w14:textId="77777777" w:rsidR="00E01D47" w:rsidRPr="000D70BD" w:rsidRDefault="00E01D47" w:rsidP="00E01D47">
      <w:pPr>
        <w:pStyle w:val="ConsPlusNormal"/>
        <w:ind w:firstLine="540"/>
        <w:jc w:val="both"/>
        <w:rPr>
          <w:rFonts w:ascii="Times New Roman" w:hAnsi="Times New Roman" w:cs="Times New Roman"/>
          <w:b/>
          <w:sz w:val="16"/>
          <w:szCs w:val="16"/>
        </w:rPr>
      </w:pPr>
    </w:p>
    <w:p w14:paraId="5E40C5B3" w14:textId="77777777" w:rsidR="00E01D47" w:rsidRPr="000D70BD" w:rsidRDefault="00E01D47" w:rsidP="00E01D47">
      <w:pPr>
        <w:pStyle w:val="ConsPlusNormal"/>
        <w:ind w:firstLine="540"/>
        <w:jc w:val="both"/>
        <w:rPr>
          <w:rFonts w:ascii="Times New Roman" w:hAnsi="Times New Roman" w:cs="Times New Roman"/>
          <w:b/>
          <w:sz w:val="24"/>
          <w:szCs w:val="24"/>
        </w:rPr>
      </w:pPr>
      <w:r w:rsidRPr="000D70BD">
        <w:rPr>
          <w:rFonts w:ascii="Times New Roman" w:hAnsi="Times New Roman" w:cs="Times New Roman"/>
          <w:b/>
          <w:sz w:val="24"/>
          <w:szCs w:val="24"/>
        </w:rPr>
        <w:t>2.5. Требования к качественным характеристикам оказываемых Услуг:</w:t>
      </w:r>
    </w:p>
    <w:p w14:paraId="75ED534B" w14:textId="15757FF0" w:rsidR="00E01D47" w:rsidRPr="008C25CA" w:rsidRDefault="00E01D47" w:rsidP="00E01D47">
      <w:pPr>
        <w:pStyle w:val="ConsPlusNormal"/>
        <w:ind w:firstLine="540"/>
        <w:jc w:val="both"/>
        <w:rPr>
          <w:rFonts w:ascii="Times New Roman" w:hAnsi="Times New Roman" w:cs="Times New Roman"/>
          <w:sz w:val="24"/>
          <w:szCs w:val="24"/>
        </w:rPr>
      </w:pPr>
      <w:r w:rsidRPr="000D70BD">
        <w:rPr>
          <w:rFonts w:ascii="Times New Roman" w:hAnsi="Times New Roman" w:cs="Times New Roman"/>
          <w:sz w:val="24"/>
          <w:szCs w:val="24"/>
        </w:rPr>
        <w:t xml:space="preserve">2.5.1. Проведение СОУТ осуществляется в соответствии с требованиями Федерального </w:t>
      </w:r>
      <w:hyperlink r:id="rId66" w:history="1">
        <w:r w:rsidRPr="000D70BD">
          <w:rPr>
            <w:rFonts w:ascii="Times New Roman" w:hAnsi="Times New Roman" w:cs="Times New Roman"/>
            <w:sz w:val="24"/>
            <w:szCs w:val="24"/>
          </w:rPr>
          <w:t>закона</w:t>
        </w:r>
      </w:hyperlink>
      <w:r w:rsidRPr="000D70BD">
        <w:rPr>
          <w:rFonts w:ascii="Times New Roman" w:hAnsi="Times New Roman" w:cs="Times New Roman"/>
          <w:sz w:val="24"/>
          <w:szCs w:val="24"/>
        </w:rPr>
        <w:t xml:space="preserve"> </w:t>
      </w:r>
      <w:r w:rsidR="000D70BD" w:rsidRPr="000D70BD">
        <w:rPr>
          <w:rFonts w:ascii="Times New Roman" w:hAnsi="Times New Roman" w:cs="Times New Roman"/>
          <w:sz w:val="24"/>
          <w:szCs w:val="24"/>
        </w:rPr>
        <w:br/>
      </w:r>
      <w:r w:rsidRPr="000D70BD">
        <w:rPr>
          <w:rFonts w:ascii="Times New Roman" w:hAnsi="Times New Roman" w:cs="Times New Roman"/>
          <w:sz w:val="24"/>
          <w:szCs w:val="24"/>
        </w:rPr>
        <w:t xml:space="preserve">№ 426-ФЗ, </w:t>
      </w:r>
      <w:hyperlink r:id="rId67" w:history="1">
        <w:r w:rsidRPr="000D70BD">
          <w:rPr>
            <w:rFonts w:ascii="Times New Roman" w:hAnsi="Times New Roman" w:cs="Times New Roman"/>
            <w:sz w:val="24"/>
            <w:szCs w:val="24"/>
          </w:rPr>
          <w:t>Приказа</w:t>
        </w:r>
      </w:hyperlink>
      <w:r w:rsidRPr="000D70BD">
        <w:rPr>
          <w:rFonts w:ascii="Times New Roman" w:hAnsi="Times New Roman" w:cs="Times New Roman"/>
          <w:sz w:val="24"/>
          <w:szCs w:val="24"/>
        </w:rPr>
        <w:t xml:space="preserve"> Минтруда России от 21.11.2023 № 817н</w:t>
      </w:r>
      <w:r w:rsidRPr="00D375F5">
        <w:rPr>
          <w:rFonts w:ascii="Times New Roman" w:hAnsi="Times New Roman" w:cs="Times New Roman"/>
          <w:sz w:val="24"/>
          <w:szCs w:val="24"/>
        </w:rPr>
        <w:t xml:space="preserve"> </w:t>
      </w:r>
      <w:r w:rsidRPr="008C25CA">
        <w:rPr>
          <w:rFonts w:ascii="Times New Roman" w:hAnsi="Times New Roman" w:cs="Times New Roman"/>
          <w:sz w:val="24"/>
          <w:szCs w:val="24"/>
        </w:rPr>
        <w:t>с учетом специфики деятельности Заказчика.</w:t>
      </w:r>
    </w:p>
    <w:p w14:paraId="2CA15A56" w14:textId="77777777" w:rsidR="00E01D47" w:rsidRPr="00BE55C3" w:rsidRDefault="00E01D47" w:rsidP="00E01D47">
      <w:pPr>
        <w:pStyle w:val="ConsPlusNormal"/>
        <w:ind w:firstLine="539"/>
        <w:jc w:val="both"/>
        <w:rPr>
          <w:rFonts w:ascii="Times New Roman" w:hAnsi="Times New Roman" w:cs="Times New Roman"/>
          <w:sz w:val="24"/>
          <w:szCs w:val="24"/>
        </w:rPr>
      </w:pPr>
      <w:r w:rsidRPr="008C25CA">
        <w:rPr>
          <w:rFonts w:ascii="Times New Roman" w:hAnsi="Times New Roman" w:cs="Times New Roman"/>
          <w:sz w:val="24"/>
          <w:szCs w:val="24"/>
        </w:rPr>
        <w:t xml:space="preserve">2.5.2. При оказании Услуги указанной в п. 2.5.1 настоящего Технического задания, обеспечить обоснование результатов проведения СОУТ без инструментальных замеров (обследований), влекущих проведение обязательных </w:t>
      </w:r>
      <w:r w:rsidRPr="00BE55C3">
        <w:rPr>
          <w:rFonts w:ascii="Times New Roman" w:hAnsi="Times New Roman" w:cs="Times New Roman"/>
          <w:sz w:val="24"/>
          <w:szCs w:val="24"/>
        </w:rPr>
        <w:t>медицинских осмотров работников.</w:t>
      </w:r>
    </w:p>
    <w:p w14:paraId="451352E8" w14:textId="57B9D36E" w:rsidR="00E01D47" w:rsidRPr="00BE55C3" w:rsidRDefault="00E01D47" w:rsidP="00E01D47">
      <w:pPr>
        <w:pStyle w:val="ConsPlusNormal"/>
        <w:ind w:firstLine="540"/>
        <w:jc w:val="both"/>
        <w:rPr>
          <w:rFonts w:ascii="Times New Roman" w:hAnsi="Times New Roman" w:cs="Times New Roman"/>
          <w:sz w:val="24"/>
          <w:szCs w:val="24"/>
        </w:rPr>
      </w:pPr>
      <w:r w:rsidRPr="00BE55C3">
        <w:rPr>
          <w:rFonts w:ascii="Times New Roman" w:hAnsi="Times New Roman" w:cs="Times New Roman"/>
          <w:sz w:val="24"/>
          <w:szCs w:val="24"/>
        </w:rPr>
        <w:t xml:space="preserve">3. Место оказания Услуг: на 15 (пятнадцати) рабочих местах, подлежащих СОУТ в соответствии </w:t>
      </w:r>
      <w:r w:rsidR="000D70BD">
        <w:rPr>
          <w:rFonts w:ascii="Times New Roman" w:hAnsi="Times New Roman" w:cs="Times New Roman"/>
          <w:sz w:val="24"/>
          <w:szCs w:val="24"/>
        </w:rPr>
        <w:br/>
      </w:r>
      <w:r w:rsidRPr="00BE55C3">
        <w:rPr>
          <w:rFonts w:ascii="Times New Roman" w:hAnsi="Times New Roman" w:cs="Times New Roman"/>
          <w:sz w:val="24"/>
          <w:szCs w:val="24"/>
        </w:rPr>
        <w:t>с Перечнем рабочих мест (Приложение № 1 к настоящему Техническому заданию).</w:t>
      </w:r>
    </w:p>
    <w:p w14:paraId="11607AEE" w14:textId="77777777" w:rsidR="00E01D47" w:rsidRPr="00BE55C3" w:rsidRDefault="00E01D47" w:rsidP="00E01D47">
      <w:pPr>
        <w:pStyle w:val="ConsPlusNormal"/>
        <w:ind w:firstLine="540"/>
        <w:jc w:val="both"/>
        <w:rPr>
          <w:rFonts w:ascii="Times New Roman" w:hAnsi="Times New Roman" w:cs="Times New Roman"/>
          <w:sz w:val="24"/>
          <w:szCs w:val="24"/>
        </w:rPr>
      </w:pPr>
      <w:r w:rsidRPr="00BE55C3">
        <w:rPr>
          <w:rFonts w:ascii="Times New Roman" w:hAnsi="Times New Roman" w:cs="Times New Roman"/>
          <w:sz w:val="24"/>
          <w:szCs w:val="24"/>
        </w:rPr>
        <w:t>4. Сроки оказания Услуг: с даты заключения Контракта по 12.11.2026.</w:t>
      </w:r>
    </w:p>
    <w:p w14:paraId="3D58BE79" w14:textId="77777777" w:rsidR="00E01D47" w:rsidRPr="008C25CA" w:rsidRDefault="00E01D47" w:rsidP="00E01D47">
      <w:pPr>
        <w:pStyle w:val="ConsPlusNormal"/>
        <w:ind w:firstLine="540"/>
        <w:jc w:val="both"/>
        <w:rPr>
          <w:rFonts w:ascii="Times New Roman" w:hAnsi="Times New Roman" w:cs="Times New Roman"/>
          <w:sz w:val="24"/>
          <w:szCs w:val="24"/>
        </w:rPr>
      </w:pPr>
      <w:r w:rsidRPr="00BE55C3">
        <w:rPr>
          <w:rFonts w:ascii="Times New Roman" w:hAnsi="Times New Roman" w:cs="Times New Roman"/>
          <w:sz w:val="24"/>
          <w:szCs w:val="24"/>
        </w:rPr>
        <w:t>5. Срок сдачи Исполнителем отчета о проведении СОУТ и представления документов на оплату оказанных услуг: до 12.112026.</w:t>
      </w:r>
    </w:p>
    <w:p w14:paraId="109002C6" w14:textId="77777777" w:rsidR="00E01D47" w:rsidRPr="008C25CA" w:rsidRDefault="00E01D47" w:rsidP="00E01D47">
      <w:pPr>
        <w:pStyle w:val="ConsPlusNormal"/>
        <w:ind w:firstLine="540"/>
        <w:jc w:val="both"/>
        <w:rPr>
          <w:rFonts w:ascii="Times New Roman" w:hAnsi="Times New Roman" w:cs="Times New Roman"/>
          <w:sz w:val="24"/>
          <w:szCs w:val="24"/>
        </w:rPr>
      </w:pPr>
      <w:r w:rsidRPr="008C25CA">
        <w:rPr>
          <w:rFonts w:ascii="Times New Roman" w:hAnsi="Times New Roman" w:cs="Times New Roman"/>
          <w:sz w:val="24"/>
          <w:szCs w:val="24"/>
        </w:rPr>
        <w:t>6. Место сдачи результатов оказанных Услуг: Красноярский край, г. Норильск, ул. Кирова, дом 2</w:t>
      </w:r>
      <w:r>
        <w:rPr>
          <w:rFonts w:ascii="Times New Roman" w:hAnsi="Times New Roman" w:cs="Times New Roman"/>
          <w:sz w:val="24"/>
          <w:szCs w:val="24"/>
        </w:rPr>
        <w:t>4</w:t>
      </w:r>
      <w:r w:rsidRPr="008C25CA">
        <w:rPr>
          <w:rFonts w:ascii="Times New Roman" w:hAnsi="Times New Roman" w:cs="Times New Roman"/>
          <w:sz w:val="24"/>
          <w:szCs w:val="24"/>
        </w:rPr>
        <w:t xml:space="preserve">, </w:t>
      </w:r>
      <w:r>
        <w:rPr>
          <w:rFonts w:ascii="Times New Roman" w:hAnsi="Times New Roman" w:cs="Times New Roman"/>
          <w:sz w:val="24"/>
          <w:szCs w:val="24"/>
        </w:rPr>
        <w:t>помещение 56</w:t>
      </w:r>
      <w:r w:rsidRPr="008C25CA">
        <w:rPr>
          <w:rFonts w:ascii="Times New Roman" w:hAnsi="Times New Roman" w:cs="Times New Roman"/>
          <w:sz w:val="24"/>
          <w:szCs w:val="24"/>
        </w:rPr>
        <w:t>.</w:t>
      </w:r>
    </w:p>
    <w:p w14:paraId="7FC71F19" w14:textId="77777777" w:rsidR="00E01D47" w:rsidRPr="00866081" w:rsidRDefault="00E01D47" w:rsidP="00E01D47">
      <w:pPr>
        <w:pStyle w:val="ConsPlusNormal"/>
        <w:ind w:firstLine="540"/>
        <w:jc w:val="both"/>
        <w:rPr>
          <w:rFonts w:ascii="Times New Roman" w:hAnsi="Times New Roman" w:cs="Times New Roman"/>
          <w:sz w:val="16"/>
          <w:szCs w:val="16"/>
        </w:rPr>
      </w:pPr>
    </w:p>
    <w:tbl>
      <w:tblPr>
        <w:tblW w:w="970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5"/>
        <w:gridCol w:w="7"/>
        <w:gridCol w:w="4954"/>
        <w:gridCol w:w="11"/>
      </w:tblGrid>
      <w:tr w:rsidR="00E01D47" w:rsidRPr="007C1ABA" w14:paraId="10FB5796" w14:textId="77777777" w:rsidTr="008132D9">
        <w:tc>
          <w:tcPr>
            <w:tcW w:w="4742" w:type="dxa"/>
            <w:gridSpan w:val="2"/>
            <w:tcBorders>
              <w:top w:val="nil"/>
              <w:left w:val="nil"/>
              <w:bottom w:val="nil"/>
              <w:right w:val="nil"/>
            </w:tcBorders>
          </w:tcPr>
          <w:p w14:paraId="1500F2A1" w14:textId="77777777" w:rsidR="00E01D47" w:rsidRPr="00BE55C3" w:rsidRDefault="00E01D47" w:rsidP="008132D9">
            <w:pPr>
              <w:jc w:val="center"/>
              <w:rPr>
                <w:b/>
                <w:bCs/>
              </w:rPr>
            </w:pPr>
            <w:r w:rsidRPr="00BE55C3">
              <w:rPr>
                <w:b/>
                <w:bCs/>
              </w:rPr>
              <w:t>ЗАКАЗЧИК:</w:t>
            </w:r>
          </w:p>
          <w:p w14:paraId="6068B75E" w14:textId="331ACCF8" w:rsidR="00E01D47" w:rsidRPr="00BE55C3" w:rsidRDefault="00866081" w:rsidP="008132D9">
            <w:pPr>
              <w:jc w:val="center"/>
              <w:rPr>
                <w:b/>
                <w:bCs/>
              </w:rPr>
            </w:pPr>
            <w:r w:rsidRPr="00BE55C3">
              <w:rPr>
                <w:b/>
                <w:bCs/>
                <w:sz w:val="22"/>
              </w:rPr>
              <w:t>ФГБУ «Заповедники Таймыра»</w:t>
            </w:r>
          </w:p>
        </w:tc>
        <w:tc>
          <w:tcPr>
            <w:tcW w:w="4965" w:type="dxa"/>
            <w:gridSpan w:val="2"/>
            <w:tcBorders>
              <w:top w:val="nil"/>
              <w:left w:val="nil"/>
              <w:bottom w:val="nil"/>
              <w:right w:val="nil"/>
            </w:tcBorders>
          </w:tcPr>
          <w:p w14:paraId="2C4F89C9" w14:textId="77777777" w:rsidR="00E01D47" w:rsidRPr="000D70BD" w:rsidRDefault="00E01D47" w:rsidP="008132D9">
            <w:pPr>
              <w:ind w:left="-3"/>
              <w:jc w:val="center"/>
              <w:rPr>
                <w:b/>
                <w:iCs/>
              </w:rPr>
            </w:pPr>
            <w:r w:rsidRPr="000D70BD">
              <w:rPr>
                <w:b/>
                <w:iCs/>
              </w:rPr>
              <w:t>ИСПОЛНИТЕЛЬ:</w:t>
            </w:r>
          </w:p>
          <w:p w14:paraId="0265A86F" w14:textId="159FC0B6" w:rsidR="00E01D47" w:rsidRPr="007C1ABA" w:rsidRDefault="00E01D47" w:rsidP="008132D9">
            <w:pPr>
              <w:ind w:left="-3"/>
              <w:jc w:val="center"/>
              <w:rPr>
                <w:b/>
                <w:bCs/>
                <w:highlight w:val="magenta"/>
              </w:rPr>
            </w:pPr>
          </w:p>
        </w:tc>
      </w:tr>
      <w:tr w:rsidR="00E01D47" w:rsidRPr="007C1ABA" w14:paraId="6FA3AB34" w14:textId="77777777" w:rsidTr="008132D9">
        <w:trPr>
          <w:gridAfter w:val="1"/>
          <w:wAfter w:w="11" w:type="dxa"/>
          <w:trHeight w:val="51"/>
        </w:trPr>
        <w:tc>
          <w:tcPr>
            <w:tcW w:w="4735" w:type="dxa"/>
            <w:tcBorders>
              <w:top w:val="nil"/>
              <w:left w:val="nil"/>
              <w:bottom w:val="nil"/>
              <w:right w:val="nil"/>
            </w:tcBorders>
          </w:tcPr>
          <w:p w14:paraId="7476BB67" w14:textId="77777777" w:rsidR="00E01D47" w:rsidRPr="000D70BD" w:rsidRDefault="00E01D47" w:rsidP="008132D9">
            <w:pPr>
              <w:pStyle w:val="ConsPlusNormal"/>
              <w:jc w:val="both"/>
              <w:rPr>
                <w:rFonts w:ascii="Times New Roman" w:hAnsi="Times New Roman" w:cs="Times New Roman"/>
                <w:sz w:val="24"/>
                <w:szCs w:val="24"/>
              </w:rPr>
            </w:pPr>
          </w:p>
          <w:p w14:paraId="0A004E97" w14:textId="77777777" w:rsidR="00E01D47" w:rsidRPr="00BE55C3" w:rsidRDefault="00E01D47" w:rsidP="008132D9">
            <w:pPr>
              <w:pStyle w:val="ConsPlusNormal"/>
              <w:rPr>
                <w:rFonts w:ascii="Times New Roman" w:hAnsi="Times New Roman" w:cs="Times New Roman"/>
                <w:sz w:val="24"/>
                <w:szCs w:val="24"/>
              </w:rPr>
            </w:pPr>
            <w:r w:rsidRPr="00BE55C3">
              <w:rPr>
                <w:rFonts w:ascii="Times New Roman" w:hAnsi="Times New Roman" w:cs="Times New Roman"/>
                <w:sz w:val="24"/>
                <w:szCs w:val="24"/>
              </w:rPr>
              <w:t>Директор ФГБУ «Заповедники Таймыра»</w:t>
            </w:r>
          </w:p>
        </w:tc>
        <w:tc>
          <w:tcPr>
            <w:tcW w:w="4961" w:type="dxa"/>
            <w:gridSpan w:val="2"/>
            <w:tcBorders>
              <w:top w:val="nil"/>
              <w:left w:val="nil"/>
              <w:bottom w:val="nil"/>
              <w:right w:val="nil"/>
            </w:tcBorders>
          </w:tcPr>
          <w:p w14:paraId="48D3A72F" w14:textId="77777777" w:rsidR="00E01D47" w:rsidRPr="007C1ABA" w:rsidRDefault="00E01D47" w:rsidP="008132D9">
            <w:pPr>
              <w:pStyle w:val="ConsPlusNormal"/>
              <w:ind w:left="-108"/>
              <w:jc w:val="both"/>
              <w:rPr>
                <w:rFonts w:ascii="Times New Roman" w:hAnsi="Times New Roman" w:cs="Times New Roman"/>
                <w:sz w:val="24"/>
                <w:szCs w:val="24"/>
                <w:highlight w:val="magenta"/>
              </w:rPr>
            </w:pPr>
          </w:p>
          <w:p w14:paraId="7AC195FB" w14:textId="2CB0BD7E" w:rsidR="00E01D47" w:rsidRPr="007C1ABA" w:rsidRDefault="00E01D47" w:rsidP="008132D9">
            <w:pPr>
              <w:pStyle w:val="ConsPlusNormal"/>
              <w:ind w:left="-108"/>
              <w:rPr>
                <w:rFonts w:ascii="Times New Roman" w:hAnsi="Times New Roman" w:cs="Times New Roman"/>
                <w:sz w:val="24"/>
                <w:szCs w:val="24"/>
                <w:highlight w:val="magenta"/>
              </w:rPr>
            </w:pPr>
          </w:p>
        </w:tc>
      </w:tr>
      <w:tr w:rsidR="00E01D47" w:rsidRPr="008C25CA" w14:paraId="66113AB7" w14:textId="77777777" w:rsidTr="00866081">
        <w:trPr>
          <w:gridAfter w:val="1"/>
          <w:wAfter w:w="11" w:type="dxa"/>
          <w:trHeight w:val="143"/>
        </w:trPr>
        <w:tc>
          <w:tcPr>
            <w:tcW w:w="4735" w:type="dxa"/>
            <w:tcBorders>
              <w:top w:val="nil"/>
              <w:left w:val="nil"/>
              <w:bottom w:val="nil"/>
              <w:right w:val="nil"/>
            </w:tcBorders>
          </w:tcPr>
          <w:p w14:paraId="74EBCED1" w14:textId="77777777" w:rsidR="00E01D47" w:rsidRPr="00BE55C3" w:rsidRDefault="00E01D47" w:rsidP="008132D9">
            <w:pPr>
              <w:pStyle w:val="ConsPlusNormal"/>
              <w:rPr>
                <w:rFonts w:ascii="Times New Roman" w:hAnsi="Times New Roman" w:cs="Times New Roman"/>
                <w:bCs/>
                <w:sz w:val="24"/>
                <w:szCs w:val="24"/>
              </w:rPr>
            </w:pPr>
          </w:p>
          <w:p w14:paraId="156A1B8B" w14:textId="77777777" w:rsidR="00E01D47" w:rsidRPr="00BE55C3" w:rsidRDefault="00E01D47" w:rsidP="008132D9">
            <w:pPr>
              <w:pStyle w:val="ConsPlusNormal"/>
              <w:jc w:val="both"/>
              <w:rPr>
                <w:rFonts w:ascii="Times New Roman" w:hAnsi="Times New Roman" w:cs="Times New Roman"/>
                <w:bCs/>
                <w:sz w:val="24"/>
                <w:szCs w:val="24"/>
              </w:rPr>
            </w:pPr>
            <w:r w:rsidRPr="000952E1">
              <w:rPr>
                <w:rFonts w:ascii="Times New Roman" w:hAnsi="Times New Roman" w:cs="Times New Roman"/>
                <w:bCs/>
                <w:sz w:val="24"/>
                <w:szCs w:val="24"/>
              </w:rPr>
              <w:t>______________________</w:t>
            </w:r>
            <w:r w:rsidRPr="00BE55C3">
              <w:rPr>
                <w:rFonts w:ascii="Times New Roman" w:hAnsi="Times New Roman" w:cs="Times New Roman"/>
                <w:bCs/>
                <w:sz w:val="24"/>
                <w:szCs w:val="24"/>
              </w:rPr>
              <w:t xml:space="preserve"> В.В. Званцев</w:t>
            </w:r>
          </w:p>
          <w:p w14:paraId="22AF6177" w14:textId="3C50FF88" w:rsidR="00E01D47" w:rsidRPr="00BE55C3" w:rsidRDefault="00E01D47" w:rsidP="008132D9">
            <w:pPr>
              <w:pStyle w:val="ConsPlusNormal"/>
              <w:jc w:val="both"/>
              <w:rPr>
                <w:rFonts w:ascii="Times New Roman" w:hAnsi="Times New Roman" w:cs="Times New Roman"/>
                <w:sz w:val="24"/>
                <w:szCs w:val="24"/>
              </w:rPr>
            </w:pPr>
            <w:r w:rsidRPr="00BE55C3">
              <w:rPr>
                <w:rFonts w:ascii="Times New Roman" w:hAnsi="Times New Roman" w:cs="Times New Roman"/>
                <w:sz w:val="24"/>
                <w:szCs w:val="24"/>
              </w:rPr>
              <w:t>«</w:t>
            </w:r>
            <w:r w:rsidRPr="000952E1">
              <w:rPr>
                <w:rFonts w:ascii="Times New Roman" w:hAnsi="Times New Roman" w:cs="Times New Roman"/>
                <w:sz w:val="24"/>
                <w:szCs w:val="24"/>
              </w:rPr>
              <w:t>___</w:t>
            </w:r>
            <w:r w:rsidRPr="00BE55C3">
              <w:rPr>
                <w:rFonts w:ascii="Times New Roman" w:hAnsi="Times New Roman" w:cs="Times New Roman"/>
                <w:sz w:val="24"/>
                <w:szCs w:val="24"/>
              </w:rPr>
              <w:t>»</w:t>
            </w:r>
            <w:r w:rsidR="000952E1">
              <w:rPr>
                <w:rFonts w:ascii="Times New Roman" w:hAnsi="Times New Roman" w:cs="Times New Roman"/>
                <w:sz w:val="24"/>
                <w:szCs w:val="24"/>
              </w:rPr>
              <w:t xml:space="preserve"> </w:t>
            </w:r>
            <w:r w:rsidRPr="000952E1">
              <w:rPr>
                <w:rFonts w:ascii="Times New Roman" w:hAnsi="Times New Roman" w:cs="Times New Roman"/>
                <w:sz w:val="24"/>
                <w:szCs w:val="24"/>
              </w:rPr>
              <w:t>__________________</w:t>
            </w:r>
            <w:r w:rsidRPr="00BE55C3">
              <w:rPr>
                <w:rFonts w:ascii="Times New Roman" w:hAnsi="Times New Roman" w:cs="Times New Roman"/>
                <w:sz w:val="24"/>
                <w:szCs w:val="24"/>
              </w:rPr>
              <w:t>20</w:t>
            </w:r>
            <w:r w:rsidRPr="000952E1">
              <w:rPr>
                <w:rFonts w:ascii="Times New Roman" w:hAnsi="Times New Roman" w:cs="Times New Roman"/>
                <w:sz w:val="24"/>
                <w:szCs w:val="24"/>
              </w:rPr>
              <w:t>__</w:t>
            </w:r>
          </w:p>
          <w:p w14:paraId="13FE9413" w14:textId="77777777" w:rsidR="00E01D47" w:rsidRPr="00866081" w:rsidRDefault="00E01D47" w:rsidP="008132D9">
            <w:pPr>
              <w:pStyle w:val="ConsPlusNormal"/>
              <w:jc w:val="both"/>
              <w:rPr>
                <w:rFonts w:ascii="Times New Roman" w:hAnsi="Times New Roman" w:cs="Times New Roman"/>
                <w:bCs/>
                <w:sz w:val="16"/>
                <w:szCs w:val="16"/>
              </w:rPr>
            </w:pPr>
            <w:r w:rsidRPr="00866081">
              <w:rPr>
                <w:rFonts w:ascii="Times New Roman" w:hAnsi="Times New Roman" w:cs="Times New Roman"/>
                <w:sz w:val="16"/>
                <w:szCs w:val="16"/>
              </w:rPr>
              <w:t>М.П.</w:t>
            </w:r>
          </w:p>
        </w:tc>
        <w:tc>
          <w:tcPr>
            <w:tcW w:w="4961" w:type="dxa"/>
            <w:gridSpan w:val="2"/>
            <w:tcBorders>
              <w:top w:val="nil"/>
              <w:left w:val="nil"/>
              <w:bottom w:val="nil"/>
              <w:right w:val="nil"/>
            </w:tcBorders>
          </w:tcPr>
          <w:p w14:paraId="288352DA" w14:textId="77777777" w:rsidR="00E01D47" w:rsidRPr="007C1ABA" w:rsidRDefault="00E01D47" w:rsidP="008132D9">
            <w:pPr>
              <w:pStyle w:val="ConsPlusNormal"/>
              <w:rPr>
                <w:rFonts w:ascii="Times New Roman" w:hAnsi="Times New Roman" w:cs="Times New Roman"/>
                <w:bCs/>
                <w:sz w:val="24"/>
                <w:szCs w:val="24"/>
                <w:highlight w:val="magenta"/>
              </w:rPr>
            </w:pPr>
          </w:p>
          <w:p w14:paraId="510E46A4" w14:textId="4B86F011" w:rsidR="00E01D47" w:rsidRPr="00866081" w:rsidRDefault="008B4D86" w:rsidP="008132D9">
            <w:pPr>
              <w:pStyle w:val="ConsPlusNormal"/>
              <w:jc w:val="both"/>
              <w:rPr>
                <w:rFonts w:ascii="Times New Roman" w:hAnsi="Times New Roman" w:cs="Times New Roman"/>
                <w:bCs/>
                <w:sz w:val="24"/>
                <w:szCs w:val="24"/>
                <w:highlight w:val="magenta"/>
                <w:u w:val="single"/>
              </w:rPr>
            </w:pPr>
            <w:r w:rsidRPr="001C6E96">
              <w:rPr>
                <w:rFonts w:ascii="Times New Roman" w:hAnsi="Times New Roman" w:cs="Times New Roman"/>
                <w:bCs/>
                <w:sz w:val="24"/>
                <w:szCs w:val="24"/>
              </w:rPr>
              <w:t>_</w:t>
            </w:r>
            <w:r w:rsidRPr="000952E1">
              <w:rPr>
                <w:rFonts w:ascii="Times New Roman" w:hAnsi="Times New Roman" w:cs="Times New Roman"/>
                <w:bCs/>
                <w:sz w:val="24"/>
                <w:szCs w:val="24"/>
              </w:rPr>
              <w:t>_____________________</w:t>
            </w:r>
            <w:r>
              <w:rPr>
                <w:rFonts w:ascii="Times New Roman" w:hAnsi="Times New Roman" w:cs="Times New Roman"/>
                <w:bCs/>
                <w:sz w:val="24"/>
                <w:szCs w:val="24"/>
              </w:rPr>
              <w:t xml:space="preserve"> </w:t>
            </w:r>
            <w:r w:rsidRPr="001C6E96">
              <w:rPr>
                <w:rFonts w:ascii="Times New Roman" w:hAnsi="Times New Roman" w:cs="Times New Roman"/>
                <w:sz w:val="24"/>
                <w:szCs w:val="24"/>
              </w:rPr>
              <w:t xml:space="preserve">Е.А. </w:t>
            </w:r>
            <w:proofErr w:type="spellStart"/>
            <w:r w:rsidRPr="001C6E96">
              <w:rPr>
                <w:rFonts w:ascii="Times New Roman" w:hAnsi="Times New Roman" w:cs="Times New Roman"/>
                <w:sz w:val="24"/>
                <w:szCs w:val="24"/>
              </w:rPr>
              <w:t>Братчун</w:t>
            </w:r>
            <w:proofErr w:type="spellEnd"/>
          </w:p>
          <w:p w14:paraId="2BB8EC6D" w14:textId="1362472B" w:rsidR="00E01D47" w:rsidRPr="008B4D86" w:rsidRDefault="00E01D47" w:rsidP="008132D9">
            <w:pPr>
              <w:pStyle w:val="ConsPlusNormal"/>
              <w:jc w:val="both"/>
              <w:rPr>
                <w:rFonts w:ascii="Times New Roman" w:hAnsi="Times New Roman" w:cs="Times New Roman"/>
                <w:sz w:val="24"/>
                <w:szCs w:val="24"/>
              </w:rPr>
            </w:pPr>
            <w:r w:rsidRPr="008B4D86">
              <w:rPr>
                <w:rFonts w:ascii="Times New Roman" w:hAnsi="Times New Roman" w:cs="Times New Roman"/>
                <w:sz w:val="24"/>
                <w:szCs w:val="24"/>
              </w:rPr>
              <w:t>«</w:t>
            </w:r>
            <w:r w:rsidRPr="000952E1">
              <w:rPr>
                <w:rFonts w:ascii="Times New Roman" w:hAnsi="Times New Roman" w:cs="Times New Roman"/>
                <w:sz w:val="24"/>
                <w:szCs w:val="24"/>
              </w:rPr>
              <w:t>___</w:t>
            </w:r>
            <w:r w:rsidRPr="008B4D86">
              <w:rPr>
                <w:rFonts w:ascii="Times New Roman" w:hAnsi="Times New Roman" w:cs="Times New Roman"/>
                <w:sz w:val="24"/>
                <w:szCs w:val="24"/>
              </w:rPr>
              <w:t>»</w:t>
            </w:r>
            <w:r w:rsidR="000952E1">
              <w:rPr>
                <w:rFonts w:ascii="Times New Roman" w:hAnsi="Times New Roman" w:cs="Times New Roman"/>
                <w:sz w:val="24"/>
                <w:szCs w:val="24"/>
              </w:rPr>
              <w:t xml:space="preserve"> </w:t>
            </w:r>
            <w:r w:rsidRPr="000952E1">
              <w:rPr>
                <w:rFonts w:ascii="Times New Roman" w:hAnsi="Times New Roman" w:cs="Times New Roman"/>
                <w:sz w:val="24"/>
                <w:szCs w:val="24"/>
              </w:rPr>
              <w:t>______________</w:t>
            </w:r>
            <w:r w:rsidRPr="008B4D86">
              <w:rPr>
                <w:rFonts w:ascii="Times New Roman" w:hAnsi="Times New Roman" w:cs="Times New Roman"/>
                <w:sz w:val="24"/>
                <w:szCs w:val="24"/>
              </w:rPr>
              <w:t>20</w:t>
            </w:r>
            <w:r w:rsidRPr="000952E1">
              <w:rPr>
                <w:rFonts w:ascii="Times New Roman" w:hAnsi="Times New Roman" w:cs="Times New Roman"/>
                <w:sz w:val="24"/>
                <w:szCs w:val="24"/>
              </w:rPr>
              <w:t>__</w:t>
            </w:r>
          </w:p>
          <w:p w14:paraId="383BB811" w14:textId="77777777" w:rsidR="00E01D47" w:rsidRPr="00866081" w:rsidRDefault="00E01D47" w:rsidP="008132D9">
            <w:pPr>
              <w:pStyle w:val="ConsPlusNormal"/>
              <w:jc w:val="both"/>
              <w:rPr>
                <w:rFonts w:ascii="Times New Roman" w:hAnsi="Times New Roman" w:cs="Times New Roman"/>
                <w:bCs/>
                <w:sz w:val="16"/>
                <w:szCs w:val="16"/>
              </w:rPr>
            </w:pPr>
            <w:r w:rsidRPr="008B4D86">
              <w:rPr>
                <w:rFonts w:ascii="Times New Roman" w:hAnsi="Times New Roman" w:cs="Times New Roman"/>
                <w:sz w:val="16"/>
                <w:szCs w:val="16"/>
              </w:rPr>
              <w:t>М.П.</w:t>
            </w:r>
          </w:p>
        </w:tc>
      </w:tr>
    </w:tbl>
    <w:p w14:paraId="3DEE1683" w14:textId="77777777" w:rsidR="00450286" w:rsidRPr="00866081" w:rsidRDefault="00450286" w:rsidP="00D40782">
      <w:pPr>
        <w:rPr>
          <w:sz w:val="2"/>
          <w:szCs w:val="2"/>
        </w:rPr>
      </w:pPr>
    </w:p>
    <w:sectPr w:rsidR="00450286" w:rsidRPr="00866081" w:rsidSect="00E01D47">
      <w:pgSz w:w="11906" w:h="16838"/>
      <w:pgMar w:top="992" w:right="567" w:bottom="851" w:left="567"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8EBA6" w14:textId="77777777" w:rsidR="00167DB2" w:rsidRDefault="00167DB2">
      <w:r>
        <w:separator/>
      </w:r>
    </w:p>
  </w:endnote>
  <w:endnote w:type="continuationSeparator" w:id="0">
    <w:p w14:paraId="3ECDDCCB" w14:textId="77777777" w:rsidR="00167DB2" w:rsidRDefault="00167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00A6C" w14:textId="77777777" w:rsidR="00167DB2" w:rsidRDefault="00167DB2">
      <w:r>
        <w:separator/>
      </w:r>
    </w:p>
  </w:footnote>
  <w:footnote w:type="continuationSeparator" w:id="0">
    <w:p w14:paraId="4D6A124C" w14:textId="77777777" w:rsidR="00167DB2" w:rsidRDefault="00167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D40FB" w14:textId="77777777" w:rsidR="00965969" w:rsidRPr="00E863CB" w:rsidRDefault="00965969" w:rsidP="0068561A">
    <w:pPr>
      <w:pStyle w:val="ac"/>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75D02"/>
    <w:multiLevelType w:val="hybridMultilevel"/>
    <w:tmpl w:val="6602E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A31384"/>
    <w:multiLevelType w:val="hybridMultilevel"/>
    <w:tmpl w:val="76EEE932"/>
    <w:lvl w:ilvl="0" w:tplc="E14A6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BE0C8F"/>
    <w:multiLevelType w:val="multilevel"/>
    <w:tmpl w:val="112E6B6C"/>
    <w:lvl w:ilvl="0">
      <w:start w:val="3"/>
      <w:numFmt w:val="decimal"/>
      <w:lvlText w:val="%1."/>
      <w:lvlJc w:val="left"/>
      <w:pPr>
        <w:ind w:left="480" w:hanging="480"/>
      </w:pPr>
      <w:rPr>
        <w:rFonts w:eastAsia="SimSun" w:hint="default"/>
      </w:rPr>
    </w:lvl>
    <w:lvl w:ilvl="1">
      <w:start w:val="10"/>
      <w:numFmt w:val="decimal"/>
      <w:lvlText w:val="%1.%2."/>
      <w:lvlJc w:val="left"/>
      <w:pPr>
        <w:ind w:left="480" w:hanging="48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720" w:hanging="72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080" w:hanging="108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440" w:hanging="1440"/>
      </w:pPr>
      <w:rPr>
        <w:rFonts w:eastAsia="SimSun" w:hint="default"/>
      </w:rPr>
    </w:lvl>
    <w:lvl w:ilvl="8">
      <w:start w:val="1"/>
      <w:numFmt w:val="decimal"/>
      <w:lvlText w:val="%1.%2.%3.%4.%5.%6.%7.%8.%9."/>
      <w:lvlJc w:val="left"/>
      <w:pPr>
        <w:ind w:left="1800" w:hanging="1800"/>
      </w:pPr>
      <w:rPr>
        <w:rFonts w:eastAsia="SimSun" w:hint="default"/>
      </w:rPr>
    </w:lvl>
  </w:abstractNum>
  <w:abstractNum w:abstractNumId="3" w15:restartNumberingAfterBreak="0">
    <w:nsid w:val="11CD0CD4"/>
    <w:multiLevelType w:val="hybridMultilevel"/>
    <w:tmpl w:val="82BC050C"/>
    <w:lvl w:ilvl="0" w:tplc="E14A6A3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3D7B4B6E"/>
    <w:multiLevelType w:val="multilevel"/>
    <w:tmpl w:val="159EB410"/>
    <w:lvl w:ilvl="0">
      <w:start w:val="2"/>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407463AD"/>
    <w:multiLevelType w:val="multilevel"/>
    <w:tmpl w:val="7FD0F28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66"/>
        </w:tabs>
        <w:ind w:left="966"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8D91B9E"/>
    <w:multiLevelType w:val="multilevel"/>
    <w:tmpl w:val="79C26B5E"/>
    <w:lvl w:ilvl="0">
      <w:start w:val="5"/>
      <w:numFmt w:val="decimal"/>
      <w:lvlText w:val="%1."/>
      <w:lvlJc w:val="left"/>
      <w:pPr>
        <w:ind w:left="360" w:hanging="360"/>
      </w:pPr>
      <w:rPr>
        <w:rFonts w:eastAsia="SimSun" w:hint="default"/>
      </w:rPr>
    </w:lvl>
    <w:lvl w:ilvl="1">
      <w:start w:val="8"/>
      <w:numFmt w:val="decimal"/>
      <w:lvlText w:val="%1.%2."/>
      <w:lvlJc w:val="left"/>
      <w:pPr>
        <w:ind w:left="927" w:hanging="360"/>
      </w:pPr>
      <w:rPr>
        <w:rFonts w:eastAsia="SimSun" w:hint="default"/>
      </w:rPr>
    </w:lvl>
    <w:lvl w:ilvl="2">
      <w:start w:val="1"/>
      <w:numFmt w:val="decimal"/>
      <w:lvlText w:val="%1.%2.%3."/>
      <w:lvlJc w:val="left"/>
      <w:pPr>
        <w:ind w:left="1854" w:hanging="720"/>
      </w:pPr>
      <w:rPr>
        <w:rFonts w:eastAsia="SimSun" w:hint="default"/>
      </w:rPr>
    </w:lvl>
    <w:lvl w:ilvl="3">
      <w:start w:val="1"/>
      <w:numFmt w:val="decimal"/>
      <w:lvlText w:val="%1.%2.%3.%4."/>
      <w:lvlJc w:val="left"/>
      <w:pPr>
        <w:ind w:left="2421" w:hanging="720"/>
      </w:pPr>
      <w:rPr>
        <w:rFonts w:eastAsia="SimSun" w:hint="default"/>
      </w:rPr>
    </w:lvl>
    <w:lvl w:ilvl="4">
      <w:start w:val="1"/>
      <w:numFmt w:val="decimal"/>
      <w:lvlText w:val="%1.%2.%3.%4.%5."/>
      <w:lvlJc w:val="left"/>
      <w:pPr>
        <w:ind w:left="3348" w:hanging="1080"/>
      </w:pPr>
      <w:rPr>
        <w:rFonts w:eastAsia="SimSun" w:hint="default"/>
      </w:rPr>
    </w:lvl>
    <w:lvl w:ilvl="5">
      <w:start w:val="1"/>
      <w:numFmt w:val="decimal"/>
      <w:lvlText w:val="%1.%2.%3.%4.%5.%6."/>
      <w:lvlJc w:val="left"/>
      <w:pPr>
        <w:ind w:left="3915" w:hanging="1080"/>
      </w:pPr>
      <w:rPr>
        <w:rFonts w:eastAsia="SimSun" w:hint="default"/>
      </w:rPr>
    </w:lvl>
    <w:lvl w:ilvl="6">
      <w:start w:val="1"/>
      <w:numFmt w:val="decimal"/>
      <w:lvlText w:val="%1.%2.%3.%4.%5.%6.%7."/>
      <w:lvlJc w:val="left"/>
      <w:pPr>
        <w:ind w:left="4842" w:hanging="1440"/>
      </w:pPr>
      <w:rPr>
        <w:rFonts w:eastAsia="SimSun" w:hint="default"/>
      </w:rPr>
    </w:lvl>
    <w:lvl w:ilvl="7">
      <w:start w:val="1"/>
      <w:numFmt w:val="decimal"/>
      <w:lvlText w:val="%1.%2.%3.%4.%5.%6.%7.%8."/>
      <w:lvlJc w:val="left"/>
      <w:pPr>
        <w:ind w:left="5409" w:hanging="1440"/>
      </w:pPr>
      <w:rPr>
        <w:rFonts w:eastAsia="SimSun" w:hint="default"/>
      </w:rPr>
    </w:lvl>
    <w:lvl w:ilvl="8">
      <w:start w:val="1"/>
      <w:numFmt w:val="decimal"/>
      <w:lvlText w:val="%1.%2.%3.%4.%5.%6.%7.%8.%9."/>
      <w:lvlJc w:val="left"/>
      <w:pPr>
        <w:ind w:left="6336" w:hanging="1800"/>
      </w:pPr>
      <w:rPr>
        <w:rFonts w:eastAsia="SimSun" w:hint="default"/>
      </w:rPr>
    </w:lvl>
  </w:abstractNum>
  <w:num w:numId="1" w16cid:durableId="649948322">
    <w:abstractNumId w:val="3"/>
  </w:num>
  <w:num w:numId="2" w16cid:durableId="1059674667">
    <w:abstractNumId w:val="1"/>
  </w:num>
  <w:num w:numId="3" w16cid:durableId="1168859734">
    <w:abstractNumId w:val="0"/>
  </w:num>
  <w:num w:numId="4" w16cid:durableId="1041590928">
    <w:abstractNumId w:val="2"/>
  </w:num>
  <w:num w:numId="5" w16cid:durableId="973145126">
    <w:abstractNumId w:val="6"/>
  </w:num>
  <w:num w:numId="6" w16cid:durableId="2064594119">
    <w:abstractNumId w:val="4"/>
  </w:num>
  <w:num w:numId="7" w16cid:durableId="8987112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6A8"/>
    <w:rsid w:val="00003AB1"/>
    <w:rsid w:val="00006387"/>
    <w:rsid w:val="00015790"/>
    <w:rsid w:val="00030773"/>
    <w:rsid w:val="0004453E"/>
    <w:rsid w:val="0005498A"/>
    <w:rsid w:val="00065740"/>
    <w:rsid w:val="00077DC1"/>
    <w:rsid w:val="00084D29"/>
    <w:rsid w:val="000878E8"/>
    <w:rsid w:val="00094A35"/>
    <w:rsid w:val="000952E1"/>
    <w:rsid w:val="00096A14"/>
    <w:rsid w:val="000A005D"/>
    <w:rsid w:val="000A5239"/>
    <w:rsid w:val="000A6461"/>
    <w:rsid w:val="000B3551"/>
    <w:rsid w:val="000B383D"/>
    <w:rsid w:val="000B7351"/>
    <w:rsid w:val="000B746D"/>
    <w:rsid w:val="000D1016"/>
    <w:rsid w:val="000D70BD"/>
    <w:rsid w:val="000E550C"/>
    <w:rsid w:val="000F0F59"/>
    <w:rsid w:val="00105A47"/>
    <w:rsid w:val="00113C75"/>
    <w:rsid w:val="00124059"/>
    <w:rsid w:val="001324F0"/>
    <w:rsid w:val="00134D26"/>
    <w:rsid w:val="001425D8"/>
    <w:rsid w:val="00146CC0"/>
    <w:rsid w:val="001533A1"/>
    <w:rsid w:val="00156515"/>
    <w:rsid w:val="00167DB2"/>
    <w:rsid w:val="00173F3E"/>
    <w:rsid w:val="00176FC0"/>
    <w:rsid w:val="00181963"/>
    <w:rsid w:val="00182E79"/>
    <w:rsid w:val="0018630E"/>
    <w:rsid w:val="00186729"/>
    <w:rsid w:val="00187666"/>
    <w:rsid w:val="00196F00"/>
    <w:rsid w:val="00197700"/>
    <w:rsid w:val="001A1E2D"/>
    <w:rsid w:val="001A4CE8"/>
    <w:rsid w:val="001A6E67"/>
    <w:rsid w:val="001B5BC1"/>
    <w:rsid w:val="001B5E74"/>
    <w:rsid w:val="001C6E96"/>
    <w:rsid w:val="001D0FF6"/>
    <w:rsid w:val="001F7920"/>
    <w:rsid w:val="00200A2A"/>
    <w:rsid w:val="00200A58"/>
    <w:rsid w:val="00216372"/>
    <w:rsid w:val="002246D5"/>
    <w:rsid w:val="00245CF3"/>
    <w:rsid w:val="0025060A"/>
    <w:rsid w:val="00255B13"/>
    <w:rsid w:val="002706C0"/>
    <w:rsid w:val="00270F71"/>
    <w:rsid w:val="00276BA5"/>
    <w:rsid w:val="00290A68"/>
    <w:rsid w:val="00297984"/>
    <w:rsid w:val="00297C08"/>
    <w:rsid w:val="002A3A4F"/>
    <w:rsid w:val="002B4334"/>
    <w:rsid w:val="002F0A99"/>
    <w:rsid w:val="002F5935"/>
    <w:rsid w:val="0030668A"/>
    <w:rsid w:val="00316CB9"/>
    <w:rsid w:val="00321E10"/>
    <w:rsid w:val="003447F4"/>
    <w:rsid w:val="00347E30"/>
    <w:rsid w:val="00353E59"/>
    <w:rsid w:val="00354294"/>
    <w:rsid w:val="00355513"/>
    <w:rsid w:val="00361B94"/>
    <w:rsid w:val="00370684"/>
    <w:rsid w:val="003733FA"/>
    <w:rsid w:val="00376924"/>
    <w:rsid w:val="00385AD9"/>
    <w:rsid w:val="003B0AD3"/>
    <w:rsid w:val="003C2A02"/>
    <w:rsid w:val="003D493F"/>
    <w:rsid w:val="003D52E5"/>
    <w:rsid w:val="003D5322"/>
    <w:rsid w:val="003F28A0"/>
    <w:rsid w:val="003F5098"/>
    <w:rsid w:val="003F5657"/>
    <w:rsid w:val="00404C41"/>
    <w:rsid w:val="00411B74"/>
    <w:rsid w:val="004130CA"/>
    <w:rsid w:val="004134C2"/>
    <w:rsid w:val="004237E4"/>
    <w:rsid w:val="004278FE"/>
    <w:rsid w:val="004304F2"/>
    <w:rsid w:val="00437F2F"/>
    <w:rsid w:val="004408AF"/>
    <w:rsid w:val="00450286"/>
    <w:rsid w:val="00453123"/>
    <w:rsid w:val="00457E17"/>
    <w:rsid w:val="004668E8"/>
    <w:rsid w:val="00477702"/>
    <w:rsid w:val="00482EAD"/>
    <w:rsid w:val="00491C48"/>
    <w:rsid w:val="004934AF"/>
    <w:rsid w:val="00494440"/>
    <w:rsid w:val="004A1D00"/>
    <w:rsid w:val="004A4C7C"/>
    <w:rsid w:val="004B4E8A"/>
    <w:rsid w:val="004B688F"/>
    <w:rsid w:val="004B7432"/>
    <w:rsid w:val="004C7EA1"/>
    <w:rsid w:val="004D0C45"/>
    <w:rsid w:val="004D499F"/>
    <w:rsid w:val="004E38B2"/>
    <w:rsid w:val="004E6FF8"/>
    <w:rsid w:val="00501F66"/>
    <w:rsid w:val="00524522"/>
    <w:rsid w:val="00525B76"/>
    <w:rsid w:val="005304D6"/>
    <w:rsid w:val="00536F58"/>
    <w:rsid w:val="00556282"/>
    <w:rsid w:val="005702EA"/>
    <w:rsid w:val="00580F1F"/>
    <w:rsid w:val="00591CED"/>
    <w:rsid w:val="00594B8C"/>
    <w:rsid w:val="005A394D"/>
    <w:rsid w:val="005A4A61"/>
    <w:rsid w:val="005A71CB"/>
    <w:rsid w:val="005C4B49"/>
    <w:rsid w:val="005F72C5"/>
    <w:rsid w:val="006030FF"/>
    <w:rsid w:val="0060424E"/>
    <w:rsid w:val="00604A4C"/>
    <w:rsid w:val="00606D33"/>
    <w:rsid w:val="00622308"/>
    <w:rsid w:val="00633972"/>
    <w:rsid w:val="00635E2E"/>
    <w:rsid w:val="0064397D"/>
    <w:rsid w:val="00647ECB"/>
    <w:rsid w:val="00653387"/>
    <w:rsid w:val="00656288"/>
    <w:rsid w:val="00656A70"/>
    <w:rsid w:val="00657D75"/>
    <w:rsid w:val="0066064E"/>
    <w:rsid w:val="00664674"/>
    <w:rsid w:val="00665282"/>
    <w:rsid w:val="00665730"/>
    <w:rsid w:val="00667BA8"/>
    <w:rsid w:val="00673BCF"/>
    <w:rsid w:val="0067637D"/>
    <w:rsid w:val="00676C01"/>
    <w:rsid w:val="0068559B"/>
    <w:rsid w:val="0068561A"/>
    <w:rsid w:val="00686FA7"/>
    <w:rsid w:val="006C7820"/>
    <w:rsid w:val="006D2190"/>
    <w:rsid w:val="006E640A"/>
    <w:rsid w:val="006F6E0A"/>
    <w:rsid w:val="00707FCE"/>
    <w:rsid w:val="00713067"/>
    <w:rsid w:val="00727AB9"/>
    <w:rsid w:val="007311E2"/>
    <w:rsid w:val="0073676D"/>
    <w:rsid w:val="00744AC6"/>
    <w:rsid w:val="00744D7D"/>
    <w:rsid w:val="00745FB0"/>
    <w:rsid w:val="007616BF"/>
    <w:rsid w:val="007621A0"/>
    <w:rsid w:val="007643D1"/>
    <w:rsid w:val="00766449"/>
    <w:rsid w:val="00767420"/>
    <w:rsid w:val="00777BCB"/>
    <w:rsid w:val="00784C43"/>
    <w:rsid w:val="00786A40"/>
    <w:rsid w:val="00790C98"/>
    <w:rsid w:val="007A3699"/>
    <w:rsid w:val="007B39C6"/>
    <w:rsid w:val="007C1ABA"/>
    <w:rsid w:val="007C4BF9"/>
    <w:rsid w:val="007D2607"/>
    <w:rsid w:val="007D3410"/>
    <w:rsid w:val="007D588B"/>
    <w:rsid w:val="007E33BA"/>
    <w:rsid w:val="007E34C9"/>
    <w:rsid w:val="007E441F"/>
    <w:rsid w:val="00806B55"/>
    <w:rsid w:val="00810C9F"/>
    <w:rsid w:val="008156F8"/>
    <w:rsid w:val="0081783E"/>
    <w:rsid w:val="00817913"/>
    <w:rsid w:val="00821666"/>
    <w:rsid w:val="00834D3E"/>
    <w:rsid w:val="00836BFE"/>
    <w:rsid w:val="00845523"/>
    <w:rsid w:val="0086405B"/>
    <w:rsid w:val="00866081"/>
    <w:rsid w:val="00867DA8"/>
    <w:rsid w:val="00876189"/>
    <w:rsid w:val="00886C0E"/>
    <w:rsid w:val="00890EFD"/>
    <w:rsid w:val="0089244D"/>
    <w:rsid w:val="008B07EB"/>
    <w:rsid w:val="008B4A66"/>
    <w:rsid w:val="008B4D86"/>
    <w:rsid w:val="008C0D50"/>
    <w:rsid w:val="008C12B8"/>
    <w:rsid w:val="008C1D83"/>
    <w:rsid w:val="008C25CA"/>
    <w:rsid w:val="008C7244"/>
    <w:rsid w:val="008D48AF"/>
    <w:rsid w:val="008E301B"/>
    <w:rsid w:val="008F1644"/>
    <w:rsid w:val="00901DE8"/>
    <w:rsid w:val="009135A0"/>
    <w:rsid w:val="00915BE1"/>
    <w:rsid w:val="00920275"/>
    <w:rsid w:val="00923B50"/>
    <w:rsid w:val="0093104C"/>
    <w:rsid w:val="00932509"/>
    <w:rsid w:val="0093352E"/>
    <w:rsid w:val="009404DD"/>
    <w:rsid w:val="00964ABC"/>
    <w:rsid w:val="00965969"/>
    <w:rsid w:val="00967ED4"/>
    <w:rsid w:val="0099736A"/>
    <w:rsid w:val="009A7211"/>
    <w:rsid w:val="009B0966"/>
    <w:rsid w:val="009B3F7F"/>
    <w:rsid w:val="009B72D2"/>
    <w:rsid w:val="009C7EF6"/>
    <w:rsid w:val="009D115B"/>
    <w:rsid w:val="009F06D9"/>
    <w:rsid w:val="009F4B1C"/>
    <w:rsid w:val="00A02CB4"/>
    <w:rsid w:val="00A02F2D"/>
    <w:rsid w:val="00A1078F"/>
    <w:rsid w:val="00A120B0"/>
    <w:rsid w:val="00A16933"/>
    <w:rsid w:val="00A25E58"/>
    <w:rsid w:val="00A64E53"/>
    <w:rsid w:val="00A64FF7"/>
    <w:rsid w:val="00A857DF"/>
    <w:rsid w:val="00A915E8"/>
    <w:rsid w:val="00A94ECD"/>
    <w:rsid w:val="00A96F02"/>
    <w:rsid w:val="00AA7F29"/>
    <w:rsid w:val="00AB0B2E"/>
    <w:rsid w:val="00AB4BA1"/>
    <w:rsid w:val="00AC2B56"/>
    <w:rsid w:val="00AC30F8"/>
    <w:rsid w:val="00AD06BB"/>
    <w:rsid w:val="00AD12D1"/>
    <w:rsid w:val="00AD5EC2"/>
    <w:rsid w:val="00AE1D6E"/>
    <w:rsid w:val="00AE4BC9"/>
    <w:rsid w:val="00AF17A4"/>
    <w:rsid w:val="00B0476B"/>
    <w:rsid w:val="00B17162"/>
    <w:rsid w:val="00B2010A"/>
    <w:rsid w:val="00B2638E"/>
    <w:rsid w:val="00B378DC"/>
    <w:rsid w:val="00B40F41"/>
    <w:rsid w:val="00B43E78"/>
    <w:rsid w:val="00B539A6"/>
    <w:rsid w:val="00B56D9F"/>
    <w:rsid w:val="00B60C95"/>
    <w:rsid w:val="00B6187A"/>
    <w:rsid w:val="00B650CF"/>
    <w:rsid w:val="00B65FF9"/>
    <w:rsid w:val="00B66E87"/>
    <w:rsid w:val="00B87EC3"/>
    <w:rsid w:val="00B92E46"/>
    <w:rsid w:val="00B97653"/>
    <w:rsid w:val="00BA1E87"/>
    <w:rsid w:val="00BB72FC"/>
    <w:rsid w:val="00BC1B31"/>
    <w:rsid w:val="00BC4629"/>
    <w:rsid w:val="00BC5653"/>
    <w:rsid w:val="00BC5DA5"/>
    <w:rsid w:val="00BD1E6B"/>
    <w:rsid w:val="00BD3F6D"/>
    <w:rsid w:val="00BE55C3"/>
    <w:rsid w:val="00BF12DD"/>
    <w:rsid w:val="00BF3177"/>
    <w:rsid w:val="00BF5701"/>
    <w:rsid w:val="00C07F15"/>
    <w:rsid w:val="00C13BDE"/>
    <w:rsid w:val="00C1653E"/>
    <w:rsid w:val="00C16DED"/>
    <w:rsid w:val="00C178CB"/>
    <w:rsid w:val="00C2337B"/>
    <w:rsid w:val="00C24410"/>
    <w:rsid w:val="00C314CF"/>
    <w:rsid w:val="00C47C68"/>
    <w:rsid w:val="00C53D2C"/>
    <w:rsid w:val="00C610A4"/>
    <w:rsid w:val="00C7454F"/>
    <w:rsid w:val="00C8456E"/>
    <w:rsid w:val="00C8514C"/>
    <w:rsid w:val="00C91E78"/>
    <w:rsid w:val="00C92EF9"/>
    <w:rsid w:val="00C93823"/>
    <w:rsid w:val="00C9397E"/>
    <w:rsid w:val="00CA3ED2"/>
    <w:rsid w:val="00CA7BD8"/>
    <w:rsid w:val="00CB73C7"/>
    <w:rsid w:val="00CC1B97"/>
    <w:rsid w:val="00CC69CB"/>
    <w:rsid w:val="00CD66C8"/>
    <w:rsid w:val="00CE6E1A"/>
    <w:rsid w:val="00CF0275"/>
    <w:rsid w:val="00CF08F3"/>
    <w:rsid w:val="00CF3CAD"/>
    <w:rsid w:val="00D01911"/>
    <w:rsid w:val="00D04788"/>
    <w:rsid w:val="00D375F5"/>
    <w:rsid w:val="00D40782"/>
    <w:rsid w:val="00D4186E"/>
    <w:rsid w:val="00D4292D"/>
    <w:rsid w:val="00D45124"/>
    <w:rsid w:val="00D62129"/>
    <w:rsid w:val="00D630BC"/>
    <w:rsid w:val="00D775BD"/>
    <w:rsid w:val="00D924FC"/>
    <w:rsid w:val="00DA492C"/>
    <w:rsid w:val="00DA5E22"/>
    <w:rsid w:val="00DA6789"/>
    <w:rsid w:val="00DA7D0C"/>
    <w:rsid w:val="00DB67E0"/>
    <w:rsid w:val="00DB7C51"/>
    <w:rsid w:val="00DC3232"/>
    <w:rsid w:val="00DC49A9"/>
    <w:rsid w:val="00DD50D1"/>
    <w:rsid w:val="00DD5AF7"/>
    <w:rsid w:val="00DF1217"/>
    <w:rsid w:val="00DF1A32"/>
    <w:rsid w:val="00DF76B6"/>
    <w:rsid w:val="00E01D47"/>
    <w:rsid w:val="00E07A0B"/>
    <w:rsid w:val="00E35D10"/>
    <w:rsid w:val="00E40380"/>
    <w:rsid w:val="00E4086F"/>
    <w:rsid w:val="00E671F4"/>
    <w:rsid w:val="00E81281"/>
    <w:rsid w:val="00E84709"/>
    <w:rsid w:val="00E86D15"/>
    <w:rsid w:val="00EB1751"/>
    <w:rsid w:val="00EB744E"/>
    <w:rsid w:val="00EB7790"/>
    <w:rsid w:val="00EB796E"/>
    <w:rsid w:val="00EC36A8"/>
    <w:rsid w:val="00EC57CB"/>
    <w:rsid w:val="00EE6146"/>
    <w:rsid w:val="00EE72D9"/>
    <w:rsid w:val="00EF3F26"/>
    <w:rsid w:val="00EF69B7"/>
    <w:rsid w:val="00F123E1"/>
    <w:rsid w:val="00F12C94"/>
    <w:rsid w:val="00F15521"/>
    <w:rsid w:val="00F1596B"/>
    <w:rsid w:val="00F339F8"/>
    <w:rsid w:val="00F47595"/>
    <w:rsid w:val="00F5026E"/>
    <w:rsid w:val="00F52B1E"/>
    <w:rsid w:val="00F543A0"/>
    <w:rsid w:val="00F87B37"/>
    <w:rsid w:val="00F94803"/>
    <w:rsid w:val="00F9740E"/>
    <w:rsid w:val="00FA3EB9"/>
    <w:rsid w:val="00FA677A"/>
    <w:rsid w:val="00FB2449"/>
    <w:rsid w:val="00FB4E9D"/>
    <w:rsid w:val="00FB52A0"/>
    <w:rsid w:val="00FC2FF9"/>
    <w:rsid w:val="00FC500B"/>
    <w:rsid w:val="00FC6EF4"/>
    <w:rsid w:val="00FD5F44"/>
    <w:rsid w:val="00FD64DD"/>
    <w:rsid w:val="00FE34DB"/>
    <w:rsid w:val="00FE77EE"/>
    <w:rsid w:val="00FE7CD2"/>
    <w:rsid w:val="00FF5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5B7EB"/>
  <w15:docId w15:val="{C64A9272-E574-4D46-A7A7-BEE0B84F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492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36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36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C36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C36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C36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C36A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C36A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C36A8"/>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nhideWhenUsed/>
    <w:rsid w:val="005C4B49"/>
    <w:rPr>
      <w:color w:val="0563C1" w:themeColor="hyperlink"/>
      <w:u w:val="single"/>
    </w:rPr>
  </w:style>
  <w:style w:type="paragraph" w:styleId="a4">
    <w:name w:val="Balloon Text"/>
    <w:basedOn w:val="a"/>
    <w:link w:val="a5"/>
    <w:uiPriority w:val="99"/>
    <w:semiHidden/>
    <w:unhideWhenUsed/>
    <w:rsid w:val="008F1644"/>
    <w:rPr>
      <w:rFonts w:ascii="Segoe UI" w:hAnsi="Segoe UI" w:cs="Segoe UI"/>
      <w:sz w:val="18"/>
      <w:szCs w:val="18"/>
    </w:rPr>
  </w:style>
  <w:style w:type="character" w:customStyle="1" w:styleId="a5">
    <w:name w:val="Текст выноски Знак"/>
    <w:basedOn w:val="a0"/>
    <w:link w:val="a4"/>
    <w:uiPriority w:val="99"/>
    <w:semiHidden/>
    <w:rsid w:val="008F1644"/>
    <w:rPr>
      <w:rFonts w:ascii="Segoe UI" w:hAnsi="Segoe UI" w:cs="Segoe UI"/>
      <w:sz w:val="18"/>
      <w:szCs w:val="18"/>
    </w:rPr>
  </w:style>
  <w:style w:type="table" w:styleId="a6">
    <w:name w:val="Table Grid"/>
    <w:basedOn w:val="a1"/>
    <w:uiPriority w:val="39"/>
    <w:rsid w:val="00F52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FB4E9D"/>
    <w:pPr>
      <w:ind w:left="720"/>
      <w:contextualSpacing/>
    </w:pPr>
  </w:style>
  <w:style w:type="paragraph" w:customStyle="1" w:styleId="1">
    <w:name w:val="Текст1"/>
    <w:basedOn w:val="a"/>
    <w:rsid w:val="007E34C9"/>
    <w:pPr>
      <w:suppressAutoHyphens/>
    </w:pPr>
    <w:rPr>
      <w:rFonts w:ascii="Courier New" w:hAnsi="Courier New"/>
      <w:sz w:val="20"/>
      <w:szCs w:val="20"/>
      <w:lang w:eastAsia="ar-SA"/>
    </w:rPr>
  </w:style>
  <w:style w:type="paragraph" w:styleId="a8">
    <w:name w:val="No Spacing"/>
    <w:link w:val="a9"/>
    <w:uiPriority w:val="1"/>
    <w:qFormat/>
    <w:rsid w:val="00216372"/>
    <w:pPr>
      <w:spacing w:after="0" w:line="240" w:lineRule="auto"/>
    </w:pPr>
    <w:rPr>
      <w:rFonts w:ascii="Calibri" w:eastAsia="Calibri" w:hAnsi="Calibri" w:cs="Times New Roman"/>
    </w:rPr>
  </w:style>
  <w:style w:type="character" w:customStyle="1" w:styleId="a9">
    <w:name w:val="Без интервала Знак"/>
    <w:link w:val="a8"/>
    <w:uiPriority w:val="1"/>
    <w:rsid w:val="00216372"/>
    <w:rPr>
      <w:rFonts w:ascii="Calibri" w:eastAsia="Calibri" w:hAnsi="Calibri" w:cs="Times New Roman"/>
    </w:rPr>
  </w:style>
  <w:style w:type="paragraph" w:styleId="aa">
    <w:name w:val="Body Text Indent"/>
    <w:basedOn w:val="a"/>
    <w:link w:val="ab"/>
    <w:uiPriority w:val="99"/>
    <w:rsid w:val="00C1653E"/>
    <w:pPr>
      <w:spacing w:after="120"/>
      <w:ind w:left="283"/>
    </w:pPr>
  </w:style>
  <w:style w:type="character" w:customStyle="1" w:styleId="ab">
    <w:name w:val="Основной текст с отступом Знак"/>
    <w:basedOn w:val="a0"/>
    <w:link w:val="aa"/>
    <w:uiPriority w:val="99"/>
    <w:rsid w:val="00C1653E"/>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197700"/>
    <w:pPr>
      <w:tabs>
        <w:tab w:val="center" w:pos="4677"/>
        <w:tab w:val="right" w:pos="9355"/>
      </w:tabs>
    </w:pPr>
  </w:style>
  <w:style w:type="character" w:customStyle="1" w:styleId="ad">
    <w:name w:val="Верхний колонтитул Знак"/>
    <w:basedOn w:val="a0"/>
    <w:link w:val="ac"/>
    <w:uiPriority w:val="99"/>
    <w:rsid w:val="0019770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CB73C7"/>
    <w:pPr>
      <w:tabs>
        <w:tab w:val="center" w:pos="4677"/>
        <w:tab w:val="right" w:pos="9355"/>
      </w:tabs>
    </w:pPr>
  </w:style>
  <w:style w:type="character" w:customStyle="1" w:styleId="af">
    <w:name w:val="Нижний колонтитул Знак"/>
    <w:basedOn w:val="a0"/>
    <w:link w:val="ae"/>
    <w:uiPriority w:val="99"/>
    <w:rsid w:val="00CB73C7"/>
    <w:rPr>
      <w:rFonts w:ascii="Times New Roman" w:eastAsia="Times New Roman" w:hAnsi="Times New Roman" w:cs="Times New Roman"/>
      <w:sz w:val="24"/>
      <w:szCs w:val="24"/>
      <w:lang w:eastAsia="ru-RU"/>
    </w:rPr>
  </w:style>
  <w:style w:type="character" w:styleId="af0">
    <w:name w:val="annotation reference"/>
    <w:basedOn w:val="a0"/>
    <w:uiPriority w:val="99"/>
    <w:semiHidden/>
    <w:unhideWhenUsed/>
    <w:rsid w:val="00361B94"/>
    <w:rPr>
      <w:sz w:val="16"/>
      <w:szCs w:val="16"/>
    </w:rPr>
  </w:style>
  <w:style w:type="paragraph" w:styleId="af1">
    <w:name w:val="annotation text"/>
    <w:basedOn w:val="a"/>
    <w:link w:val="af2"/>
    <w:uiPriority w:val="99"/>
    <w:unhideWhenUsed/>
    <w:rsid w:val="00361B94"/>
    <w:rPr>
      <w:sz w:val="20"/>
      <w:szCs w:val="20"/>
    </w:rPr>
  </w:style>
  <w:style w:type="character" w:customStyle="1" w:styleId="af2">
    <w:name w:val="Текст примечания Знак"/>
    <w:basedOn w:val="a0"/>
    <w:link w:val="af1"/>
    <w:uiPriority w:val="99"/>
    <w:rsid w:val="00361B94"/>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361B94"/>
    <w:rPr>
      <w:b/>
      <w:bCs/>
    </w:rPr>
  </w:style>
  <w:style w:type="character" w:customStyle="1" w:styleId="af4">
    <w:name w:val="Тема примечания Знак"/>
    <w:basedOn w:val="af2"/>
    <w:link w:val="af3"/>
    <w:uiPriority w:val="99"/>
    <w:semiHidden/>
    <w:rsid w:val="00361B94"/>
    <w:rPr>
      <w:rFonts w:ascii="Times New Roman" w:eastAsia="Times New Roman" w:hAnsi="Times New Roman" w:cs="Times New Roman"/>
      <w:b/>
      <w:bCs/>
      <w:sz w:val="20"/>
      <w:szCs w:val="20"/>
      <w:lang w:eastAsia="ru-RU"/>
    </w:rPr>
  </w:style>
  <w:style w:type="character" w:customStyle="1" w:styleId="font-sc-le1wax-0">
    <w:name w:val="font-sc-le1wax-0"/>
    <w:basedOn w:val="a0"/>
    <w:rsid w:val="00BC4629"/>
  </w:style>
  <w:style w:type="paragraph" w:customStyle="1" w:styleId="paragraph-sc-10hckd4-0">
    <w:name w:val="paragraph-sc-10hckd4-0"/>
    <w:basedOn w:val="a"/>
    <w:rsid w:val="00BC4629"/>
    <w:pPr>
      <w:spacing w:before="100" w:beforeAutospacing="1" w:after="100" w:afterAutospacing="1"/>
    </w:pPr>
  </w:style>
  <w:style w:type="character" w:customStyle="1" w:styleId="trackingcardmaininfodetails-sc-34dbx9-2">
    <w:name w:val="trackingcardmaininfo__details-sc-34dbx9-2"/>
    <w:basedOn w:val="a0"/>
    <w:rsid w:val="00BC4629"/>
  </w:style>
  <w:style w:type="paragraph" w:styleId="af5">
    <w:name w:val="Body Text"/>
    <w:basedOn w:val="a"/>
    <w:link w:val="af6"/>
    <w:uiPriority w:val="99"/>
    <w:semiHidden/>
    <w:unhideWhenUsed/>
    <w:rsid w:val="004237E4"/>
    <w:pPr>
      <w:spacing w:after="120"/>
    </w:pPr>
  </w:style>
  <w:style w:type="character" w:customStyle="1" w:styleId="af6">
    <w:name w:val="Основной текст Знак"/>
    <w:basedOn w:val="a0"/>
    <w:link w:val="af5"/>
    <w:uiPriority w:val="99"/>
    <w:semiHidden/>
    <w:rsid w:val="004237E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92144">
      <w:bodyDiv w:val="1"/>
      <w:marLeft w:val="0"/>
      <w:marRight w:val="0"/>
      <w:marTop w:val="0"/>
      <w:marBottom w:val="0"/>
      <w:divBdr>
        <w:top w:val="none" w:sz="0" w:space="0" w:color="auto"/>
        <w:left w:val="none" w:sz="0" w:space="0" w:color="auto"/>
        <w:bottom w:val="none" w:sz="0" w:space="0" w:color="auto"/>
        <w:right w:val="none" w:sz="0" w:space="0" w:color="auto"/>
      </w:divBdr>
      <w:divsChild>
        <w:div w:id="754670790">
          <w:marLeft w:val="0"/>
          <w:marRight w:val="0"/>
          <w:marTop w:val="0"/>
          <w:marBottom w:val="0"/>
          <w:divBdr>
            <w:top w:val="none" w:sz="0" w:space="0" w:color="auto"/>
            <w:left w:val="none" w:sz="0" w:space="0" w:color="auto"/>
            <w:bottom w:val="none" w:sz="0" w:space="0" w:color="auto"/>
            <w:right w:val="none" w:sz="0" w:space="0" w:color="auto"/>
          </w:divBdr>
          <w:divsChild>
            <w:div w:id="603881369">
              <w:marLeft w:val="0"/>
              <w:marRight w:val="0"/>
              <w:marTop w:val="0"/>
              <w:marBottom w:val="0"/>
              <w:divBdr>
                <w:top w:val="none" w:sz="0" w:space="0" w:color="auto"/>
                <w:left w:val="none" w:sz="0" w:space="0" w:color="auto"/>
                <w:bottom w:val="none" w:sz="0" w:space="0" w:color="auto"/>
                <w:right w:val="none" w:sz="0" w:space="0" w:color="auto"/>
              </w:divBdr>
            </w:div>
            <w:div w:id="995301612">
              <w:marLeft w:val="0"/>
              <w:marRight w:val="0"/>
              <w:marTop w:val="0"/>
              <w:marBottom w:val="0"/>
              <w:divBdr>
                <w:top w:val="none" w:sz="0" w:space="0" w:color="auto"/>
                <w:left w:val="none" w:sz="0" w:space="0" w:color="auto"/>
                <w:bottom w:val="none" w:sz="0" w:space="0" w:color="auto"/>
                <w:right w:val="none" w:sz="0" w:space="0" w:color="auto"/>
              </w:divBdr>
              <w:divsChild>
                <w:div w:id="7628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2657">
          <w:marLeft w:val="0"/>
          <w:marRight w:val="0"/>
          <w:marTop w:val="0"/>
          <w:marBottom w:val="0"/>
          <w:divBdr>
            <w:top w:val="single" w:sz="6" w:space="12" w:color="E1E1E0"/>
            <w:left w:val="none" w:sz="0" w:space="0" w:color="auto"/>
            <w:bottom w:val="none" w:sz="0" w:space="0" w:color="auto"/>
            <w:right w:val="none" w:sz="0" w:space="0" w:color="auto"/>
          </w:divBdr>
          <w:divsChild>
            <w:div w:id="1224174159">
              <w:marLeft w:val="0"/>
              <w:marRight w:val="0"/>
              <w:marTop w:val="0"/>
              <w:marBottom w:val="0"/>
              <w:divBdr>
                <w:top w:val="none" w:sz="0" w:space="0" w:color="auto"/>
                <w:left w:val="none" w:sz="0" w:space="0" w:color="auto"/>
                <w:bottom w:val="none" w:sz="0" w:space="0" w:color="auto"/>
                <w:right w:val="none" w:sz="0" w:space="0" w:color="auto"/>
              </w:divBdr>
              <w:divsChild>
                <w:div w:id="21707485">
                  <w:marLeft w:val="0"/>
                  <w:marRight w:val="0"/>
                  <w:marTop w:val="0"/>
                  <w:marBottom w:val="0"/>
                  <w:divBdr>
                    <w:top w:val="none" w:sz="0" w:space="0" w:color="auto"/>
                    <w:left w:val="none" w:sz="0" w:space="0" w:color="auto"/>
                    <w:bottom w:val="none" w:sz="0" w:space="0" w:color="auto"/>
                    <w:right w:val="none" w:sz="0" w:space="0" w:color="auto"/>
                  </w:divBdr>
                  <w:divsChild>
                    <w:div w:id="87681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46417">
              <w:marLeft w:val="0"/>
              <w:marRight w:val="0"/>
              <w:marTop w:val="0"/>
              <w:marBottom w:val="0"/>
              <w:divBdr>
                <w:top w:val="none" w:sz="0" w:space="0" w:color="auto"/>
                <w:left w:val="none" w:sz="0" w:space="0" w:color="auto"/>
                <w:bottom w:val="none" w:sz="0" w:space="0" w:color="auto"/>
                <w:right w:val="none" w:sz="0" w:space="0" w:color="auto"/>
              </w:divBdr>
              <w:divsChild>
                <w:div w:id="1223515416">
                  <w:marLeft w:val="0"/>
                  <w:marRight w:val="0"/>
                  <w:marTop w:val="0"/>
                  <w:marBottom w:val="0"/>
                  <w:divBdr>
                    <w:top w:val="none" w:sz="0" w:space="0" w:color="auto"/>
                    <w:left w:val="none" w:sz="0" w:space="0" w:color="auto"/>
                    <w:bottom w:val="none" w:sz="0" w:space="0" w:color="auto"/>
                    <w:right w:val="none" w:sz="0" w:space="0" w:color="auto"/>
                  </w:divBdr>
                  <w:divsChild>
                    <w:div w:id="201484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62915">
              <w:marLeft w:val="0"/>
              <w:marRight w:val="0"/>
              <w:marTop w:val="0"/>
              <w:marBottom w:val="0"/>
              <w:divBdr>
                <w:top w:val="none" w:sz="0" w:space="0" w:color="auto"/>
                <w:left w:val="none" w:sz="0" w:space="0" w:color="auto"/>
                <w:bottom w:val="none" w:sz="0" w:space="0" w:color="auto"/>
                <w:right w:val="none" w:sz="0" w:space="0" w:color="auto"/>
              </w:divBdr>
              <w:divsChild>
                <w:div w:id="771050332">
                  <w:marLeft w:val="0"/>
                  <w:marRight w:val="0"/>
                  <w:marTop w:val="0"/>
                  <w:marBottom w:val="0"/>
                  <w:divBdr>
                    <w:top w:val="none" w:sz="0" w:space="0" w:color="auto"/>
                    <w:left w:val="none" w:sz="0" w:space="0" w:color="auto"/>
                    <w:bottom w:val="none" w:sz="0" w:space="0" w:color="auto"/>
                    <w:right w:val="none" w:sz="0" w:space="0" w:color="auto"/>
                  </w:divBdr>
                  <w:divsChild>
                    <w:div w:id="159327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12317">
              <w:marLeft w:val="0"/>
              <w:marRight w:val="0"/>
              <w:marTop w:val="0"/>
              <w:marBottom w:val="0"/>
              <w:divBdr>
                <w:top w:val="none" w:sz="0" w:space="0" w:color="auto"/>
                <w:left w:val="none" w:sz="0" w:space="0" w:color="auto"/>
                <w:bottom w:val="none" w:sz="0" w:space="0" w:color="auto"/>
                <w:right w:val="none" w:sz="0" w:space="0" w:color="auto"/>
              </w:divBdr>
              <w:divsChild>
                <w:div w:id="456027681">
                  <w:marLeft w:val="0"/>
                  <w:marRight w:val="0"/>
                  <w:marTop w:val="0"/>
                  <w:marBottom w:val="0"/>
                  <w:divBdr>
                    <w:top w:val="none" w:sz="0" w:space="0" w:color="auto"/>
                    <w:left w:val="none" w:sz="0" w:space="0" w:color="auto"/>
                    <w:bottom w:val="none" w:sz="0" w:space="0" w:color="auto"/>
                    <w:right w:val="none" w:sz="0" w:space="0" w:color="auto"/>
                  </w:divBdr>
                  <w:divsChild>
                    <w:div w:id="10557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656853">
              <w:marLeft w:val="0"/>
              <w:marRight w:val="0"/>
              <w:marTop w:val="0"/>
              <w:marBottom w:val="0"/>
              <w:divBdr>
                <w:top w:val="none" w:sz="0" w:space="0" w:color="auto"/>
                <w:left w:val="none" w:sz="0" w:space="0" w:color="auto"/>
                <w:bottom w:val="none" w:sz="0" w:space="0" w:color="auto"/>
                <w:right w:val="none" w:sz="0" w:space="0" w:color="auto"/>
              </w:divBdr>
              <w:divsChild>
                <w:div w:id="1724523631">
                  <w:marLeft w:val="0"/>
                  <w:marRight w:val="0"/>
                  <w:marTop w:val="0"/>
                  <w:marBottom w:val="0"/>
                  <w:divBdr>
                    <w:top w:val="none" w:sz="0" w:space="0" w:color="auto"/>
                    <w:left w:val="none" w:sz="0" w:space="0" w:color="auto"/>
                    <w:bottom w:val="none" w:sz="0" w:space="0" w:color="auto"/>
                    <w:right w:val="none" w:sz="0" w:space="0" w:color="auto"/>
                  </w:divBdr>
                  <w:divsChild>
                    <w:div w:id="11465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368536">
              <w:marLeft w:val="0"/>
              <w:marRight w:val="0"/>
              <w:marTop w:val="0"/>
              <w:marBottom w:val="0"/>
              <w:divBdr>
                <w:top w:val="none" w:sz="0" w:space="0" w:color="auto"/>
                <w:left w:val="none" w:sz="0" w:space="0" w:color="auto"/>
                <w:bottom w:val="none" w:sz="0" w:space="0" w:color="auto"/>
                <w:right w:val="none" w:sz="0" w:space="0" w:color="auto"/>
              </w:divBdr>
              <w:divsChild>
                <w:div w:id="1154298828">
                  <w:marLeft w:val="0"/>
                  <w:marRight w:val="0"/>
                  <w:marTop w:val="0"/>
                  <w:marBottom w:val="0"/>
                  <w:divBdr>
                    <w:top w:val="none" w:sz="0" w:space="0" w:color="auto"/>
                    <w:left w:val="none" w:sz="0" w:space="0" w:color="auto"/>
                    <w:bottom w:val="none" w:sz="0" w:space="0" w:color="auto"/>
                    <w:right w:val="none" w:sz="0" w:space="0" w:color="auto"/>
                  </w:divBdr>
                  <w:divsChild>
                    <w:div w:id="75887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530394">
              <w:marLeft w:val="0"/>
              <w:marRight w:val="0"/>
              <w:marTop w:val="0"/>
              <w:marBottom w:val="0"/>
              <w:divBdr>
                <w:top w:val="none" w:sz="0" w:space="0" w:color="auto"/>
                <w:left w:val="none" w:sz="0" w:space="0" w:color="auto"/>
                <w:bottom w:val="none" w:sz="0" w:space="0" w:color="auto"/>
                <w:right w:val="none" w:sz="0" w:space="0" w:color="auto"/>
              </w:divBdr>
              <w:divsChild>
                <w:div w:id="788865039">
                  <w:marLeft w:val="0"/>
                  <w:marRight w:val="0"/>
                  <w:marTop w:val="0"/>
                  <w:marBottom w:val="0"/>
                  <w:divBdr>
                    <w:top w:val="none" w:sz="0" w:space="0" w:color="auto"/>
                    <w:left w:val="none" w:sz="0" w:space="0" w:color="auto"/>
                    <w:bottom w:val="none" w:sz="0" w:space="0" w:color="auto"/>
                    <w:right w:val="none" w:sz="0" w:space="0" w:color="auto"/>
                  </w:divBdr>
                  <w:divsChild>
                    <w:div w:id="122842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9968">
              <w:marLeft w:val="0"/>
              <w:marRight w:val="0"/>
              <w:marTop w:val="0"/>
              <w:marBottom w:val="0"/>
              <w:divBdr>
                <w:top w:val="none" w:sz="0" w:space="0" w:color="auto"/>
                <w:left w:val="none" w:sz="0" w:space="0" w:color="auto"/>
                <w:bottom w:val="none" w:sz="0" w:space="0" w:color="auto"/>
                <w:right w:val="none" w:sz="0" w:space="0" w:color="auto"/>
              </w:divBdr>
              <w:divsChild>
                <w:div w:id="321081413">
                  <w:marLeft w:val="0"/>
                  <w:marRight w:val="0"/>
                  <w:marTop w:val="0"/>
                  <w:marBottom w:val="0"/>
                  <w:divBdr>
                    <w:top w:val="none" w:sz="0" w:space="0" w:color="auto"/>
                    <w:left w:val="none" w:sz="0" w:space="0" w:color="auto"/>
                    <w:bottom w:val="none" w:sz="0" w:space="0" w:color="auto"/>
                    <w:right w:val="none" w:sz="0" w:space="0" w:color="auto"/>
                  </w:divBdr>
                  <w:divsChild>
                    <w:div w:id="66833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72865">
              <w:marLeft w:val="0"/>
              <w:marRight w:val="0"/>
              <w:marTop w:val="0"/>
              <w:marBottom w:val="0"/>
              <w:divBdr>
                <w:top w:val="none" w:sz="0" w:space="0" w:color="auto"/>
                <w:left w:val="none" w:sz="0" w:space="0" w:color="auto"/>
                <w:bottom w:val="none" w:sz="0" w:space="0" w:color="auto"/>
                <w:right w:val="none" w:sz="0" w:space="0" w:color="auto"/>
              </w:divBdr>
              <w:divsChild>
                <w:div w:id="1875925326">
                  <w:marLeft w:val="0"/>
                  <w:marRight w:val="0"/>
                  <w:marTop w:val="0"/>
                  <w:marBottom w:val="0"/>
                  <w:divBdr>
                    <w:top w:val="none" w:sz="0" w:space="0" w:color="auto"/>
                    <w:left w:val="none" w:sz="0" w:space="0" w:color="auto"/>
                    <w:bottom w:val="none" w:sz="0" w:space="0" w:color="auto"/>
                    <w:right w:val="none" w:sz="0" w:space="0" w:color="auto"/>
                  </w:divBdr>
                  <w:divsChild>
                    <w:div w:id="209493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11106">
              <w:marLeft w:val="0"/>
              <w:marRight w:val="0"/>
              <w:marTop w:val="0"/>
              <w:marBottom w:val="0"/>
              <w:divBdr>
                <w:top w:val="none" w:sz="0" w:space="0" w:color="auto"/>
                <w:left w:val="none" w:sz="0" w:space="0" w:color="auto"/>
                <w:bottom w:val="none" w:sz="0" w:space="0" w:color="auto"/>
                <w:right w:val="none" w:sz="0" w:space="0" w:color="auto"/>
              </w:divBdr>
              <w:divsChild>
                <w:div w:id="85079684">
                  <w:marLeft w:val="0"/>
                  <w:marRight w:val="0"/>
                  <w:marTop w:val="0"/>
                  <w:marBottom w:val="0"/>
                  <w:divBdr>
                    <w:top w:val="none" w:sz="0" w:space="0" w:color="auto"/>
                    <w:left w:val="none" w:sz="0" w:space="0" w:color="auto"/>
                    <w:bottom w:val="none" w:sz="0" w:space="0" w:color="auto"/>
                    <w:right w:val="none" w:sz="0" w:space="0" w:color="auto"/>
                  </w:divBdr>
                  <w:divsChild>
                    <w:div w:id="212279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3787">
              <w:marLeft w:val="0"/>
              <w:marRight w:val="0"/>
              <w:marTop w:val="0"/>
              <w:marBottom w:val="0"/>
              <w:divBdr>
                <w:top w:val="none" w:sz="0" w:space="0" w:color="auto"/>
                <w:left w:val="none" w:sz="0" w:space="0" w:color="auto"/>
                <w:bottom w:val="none" w:sz="0" w:space="0" w:color="auto"/>
                <w:right w:val="none" w:sz="0" w:space="0" w:color="auto"/>
              </w:divBdr>
              <w:divsChild>
                <w:div w:id="1113986070">
                  <w:marLeft w:val="0"/>
                  <w:marRight w:val="0"/>
                  <w:marTop w:val="0"/>
                  <w:marBottom w:val="0"/>
                  <w:divBdr>
                    <w:top w:val="none" w:sz="0" w:space="0" w:color="auto"/>
                    <w:left w:val="none" w:sz="0" w:space="0" w:color="auto"/>
                    <w:bottom w:val="none" w:sz="0" w:space="0" w:color="auto"/>
                    <w:right w:val="none" w:sz="0" w:space="0" w:color="auto"/>
                  </w:divBdr>
                  <w:divsChild>
                    <w:div w:id="217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511590">
              <w:marLeft w:val="0"/>
              <w:marRight w:val="0"/>
              <w:marTop w:val="0"/>
              <w:marBottom w:val="0"/>
              <w:divBdr>
                <w:top w:val="none" w:sz="0" w:space="0" w:color="auto"/>
                <w:left w:val="none" w:sz="0" w:space="0" w:color="auto"/>
                <w:bottom w:val="none" w:sz="0" w:space="0" w:color="auto"/>
                <w:right w:val="none" w:sz="0" w:space="0" w:color="auto"/>
              </w:divBdr>
              <w:divsChild>
                <w:div w:id="136067459">
                  <w:marLeft w:val="0"/>
                  <w:marRight w:val="0"/>
                  <w:marTop w:val="0"/>
                  <w:marBottom w:val="0"/>
                  <w:divBdr>
                    <w:top w:val="none" w:sz="0" w:space="0" w:color="auto"/>
                    <w:left w:val="none" w:sz="0" w:space="0" w:color="auto"/>
                    <w:bottom w:val="none" w:sz="0" w:space="0" w:color="auto"/>
                    <w:right w:val="none" w:sz="0" w:space="0" w:color="auto"/>
                  </w:divBdr>
                  <w:divsChild>
                    <w:div w:id="18411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00579">
              <w:marLeft w:val="0"/>
              <w:marRight w:val="0"/>
              <w:marTop w:val="0"/>
              <w:marBottom w:val="0"/>
              <w:divBdr>
                <w:top w:val="none" w:sz="0" w:space="0" w:color="auto"/>
                <w:left w:val="none" w:sz="0" w:space="0" w:color="auto"/>
                <w:bottom w:val="none" w:sz="0" w:space="0" w:color="auto"/>
                <w:right w:val="none" w:sz="0" w:space="0" w:color="auto"/>
              </w:divBdr>
              <w:divsChild>
                <w:div w:id="1436636914">
                  <w:marLeft w:val="0"/>
                  <w:marRight w:val="0"/>
                  <w:marTop w:val="0"/>
                  <w:marBottom w:val="0"/>
                  <w:divBdr>
                    <w:top w:val="none" w:sz="0" w:space="0" w:color="auto"/>
                    <w:left w:val="none" w:sz="0" w:space="0" w:color="auto"/>
                    <w:bottom w:val="none" w:sz="0" w:space="0" w:color="auto"/>
                    <w:right w:val="none" w:sz="0" w:space="0" w:color="auto"/>
                  </w:divBdr>
                  <w:divsChild>
                    <w:div w:id="92592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016481">
              <w:marLeft w:val="0"/>
              <w:marRight w:val="0"/>
              <w:marTop w:val="0"/>
              <w:marBottom w:val="0"/>
              <w:divBdr>
                <w:top w:val="none" w:sz="0" w:space="0" w:color="auto"/>
                <w:left w:val="none" w:sz="0" w:space="0" w:color="auto"/>
                <w:bottom w:val="none" w:sz="0" w:space="0" w:color="auto"/>
                <w:right w:val="none" w:sz="0" w:space="0" w:color="auto"/>
              </w:divBdr>
              <w:divsChild>
                <w:div w:id="1739546876">
                  <w:marLeft w:val="0"/>
                  <w:marRight w:val="0"/>
                  <w:marTop w:val="0"/>
                  <w:marBottom w:val="0"/>
                  <w:divBdr>
                    <w:top w:val="none" w:sz="0" w:space="0" w:color="auto"/>
                    <w:left w:val="none" w:sz="0" w:space="0" w:color="auto"/>
                    <w:bottom w:val="none" w:sz="0" w:space="0" w:color="auto"/>
                    <w:right w:val="none" w:sz="0" w:space="0" w:color="auto"/>
                  </w:divBdr>
                  <w:divsChild>
                    <w:div w:id="113772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162561">
              <w:marLeft w:val="0"/>
              <w:marRight w:val="0"/>
              <w:marTop w:val="0"/>
              <w:marBottom w:val="0"/>
              <w:divBdr>
                <w:top w:val="none" w:sz="0" w:space="0" w:color="auto"/>
                <w:left w:val="none" w:sz="0" w:space="0" w:color="auto"/>
                <w:bottom w:val="none" w:sz="0" w:space="0" w:color="auto"/>
                <w:right w:val="none" w:sz="0" w:space="0" w:color="auto"/>
              </w:divBdr>
              <w:divsChild>
                <w:div w:id="855461019">
                  <w:marLeft w:val="0"/>
                  <w:marRight w:val="0"/>
                  <w:marTop w:val="0"/>
                  <w:marBottom w:val="0"/>
                  <w:divBdr>
                    <w:top w:val="none" w:sz="0" w:space="0" w:color="auto"/>
                    <w:left w:val="none" w:sz="0" w:space="0" w:color="auto"/>
                    <w:bottom w:val="none" w:sz="0" w:space="0" w:color="auto"/>
                    <w:right w:val="none" w:sz="0" w:space="0" w:color="auto"/>
                  </w:divBdr>
                  <w:divsChild>
                    <w:div w:id="118829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3280">
              <w:marLeft w:val="0"/>
              <w:marRight w:val="0"/>
              <w:marTop w:val="0"/>
              <w:marBottom w:val="0"/>
              <w:divBdr>
                <w:top w:val="none" w:sz="0" w:space="0" w:color="auto"/>
                <w:left w:val="none" w:sz="0" w:space="0" w:color="auto"/>
                <w:bottom w:val="none" w:sz="0" w:space="0" w:color="auto"/>
                <w:right w:val="none" w:sz="0" w:space="0" w:color="auto"/>
              </w:divBdr>
              <w:divsChild>
                <w:div w:id="724833339">
                  <w:marLeft w:val="0"/>
                  <w:marRight w:val="0"/>
                  <w:marTop w:val="0"/>
                  <w:marBottom w:val="0"/>
                  <w:divBdr>
                    <w:top w:val="none" w:sz="0" w:space="0" w:color="auto"/>
                    <w:left w:val="none" w:sz="0" w:space="0" w:color="auto"/>
                    <w:bottom w:val="none" w:sz="0" w:space="0" w:color="auto"/>
                    <w:right w:val="none" w:sz="0" w:space="0" w:color="auto"/>
                  </w:divBdr>
                  <w:divsChild>
                    <w:div w:id="106826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767186">
              <w:marLeft w:val="0"/>
              <w:marRight w:val="0"/>
              <w:marTop w:val="0"/>
              <w:marBottom w:val="0"/>
              <w:divBdr>
                <w:top w:val="none" w:sz="0" w:space="0" w:color="auto"/>
                <w:left w:val="none" w:sz="0" w:space="0" w:color="auto"/>
                <w:bottom w:val="none" w:sz="0" w:space="0" w:color="auto"/>
                <w:right w:val="none" w:sz="0" w:space="0" w:color="auto"/>
              </w:divBdr>
              <w:divsChild>
                <w:div w:id="867838196">
                  <w:marLeft w:val="0"/>
                  <w:marRight w:val="0"/>
                  <w:marTop w:val="0"/>
                  <w:marBottom w:val="0"/>
                  <w:divBdr>
                    <w:top w:val="none" w:sz="0" w:space="0" w:color="auto"/>
                    <w:left w:val="none" w:sz="0" w:space="0" w:color="auto"/>
                    <w:bottom w:val="none" w:sz="0" w:space="0" w:color="auto"/>
                    <w:right w:val="none" w:sz="0" w:space="0" w:color="auto"/>
                  </w:divBdr>
                  <w:divsChild>
                    <w:div w:id="38799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84973">
              <w:marLeft w:val="0"/>
              <w:marRight w:val="0"/>
              <w:marTop w:val="0"/>
              <w:marBottom w:val="0"/>
              <w:divBdr>
                <w:top w:val="none" w:sz="0" w:space="0" w:color="auto"/>
                <w:left w:val="none" w:sz="0" w:space="0" w:color="auto"/>
                <w:bottom w:val="none" w:sz="0" w:space="0" w:color="auto"/>
                <w:right w:val="none" w:sz="0" w:space="0" w:color="auto"/>
              </w:divBdr>
              <w:divsChild>
                <w:div w:id="174194860">
                  <w:marLeft w:val="0"/>
                  <w:marRight w:val="0"/>
                  <w:marTop w:val="0"/>
                  <w:marBottom w:val="0"/>
                  <w:divBdr>
                    <w:top w:val="none" w:sz="0" w:space="0" w:color="auto"/>
                    <w:left w:val="none" w:sz="0" w:space="0" w:color="auto"/>
                    <w:bottom w:val="none" w:sz="0" w:space="0" w:color="auto"/>
                    <w:right w:val="none" w:sz="0" w:space="0" w:color="auto"/>
                  </w:divBdr>
                  <w:divsChild>
                    <w:div w:id="49587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4625">
              <w:marLeft w:val="0"/>
              <w:marRight w:val="0"/>
              <w:marTop w:val="0"/>
              <w:marBottom w:val="0"/>
              <w:divBdr>
                <w:top w:val="none" w:sz="0" w:space="0" w:color="auto"/>
                <w:left w:val="none" w:sz="0" w:space="0" w:color="auto"/>
                <w:bottom w:val="none" w:sz="0" w:space="0" w:color="auto"/>
                <w:right w:val="none" w:sz="0" w:space="0" w:color="auto"/>
              </w:divBdr>
              <w:divsChild>
                <w:div w:id="784932167">
                  <w:marLeft w:val="0"/>
                  <w:marRight w:val="0"/>
                  <w:marTop w:val="0"/>
                  <w:marBottom w:val="0"/>
                  <w:divBdr>
                    <w:top w:val="none" w:sz="0" w:space="0" w:color="auto"/>
                    <w:left w:val="none" w:sz="0" w:space="0" w:color="auto"/>
                    <w:bottom w:val="none" w:sz="0" w:space="0" w:color="auto"/>
                    <w:right w:val="none" w:sz="0" w:space="0" w:color="auto"/>
                  </w:divBdr>
                  <w:divsChild>
                    <w:div w:id="7859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3763">
              <w:marLeft w:val="0"/>
              <w:marRight w:val="0"/>
              <w:marTop w:val="0"/>
              <w:marBottom w:val="0"/>
              <w:divBdr>
                <w:top w:val="none" w:sz="0" w:space="0" w:color="auto"/>
                <w:left w:val="none" w:sz="0" w:space="0" w:color="auto"/>
                <w:bottom w:val="none" w:sz="0" w:space="0" w:color="auto"/>
                <w:right w:val="none" w:sz="0" w:space="0" w:color="auto"/>
              </w:divBdr>
              <w:divsChild>
                <w:div w:id="84693726">
                  <w:marLeft w:val="0"/>
                  <w:marRight w:val="0"/>
                  <w:marTop w:val="0"/>
                  <w:marBottom w:val="0"/>
                  <w:divBdr>
                    <w:top w:val="none" w:sz="0" w:space="0" w:color="auto"/>
                    <w:left w:val="none" w:sz="0" w:space="0" w:color="auto"/>
                    <w:bottom w:val="none" w:sz="0" w:space="0" w:color="auto"/>
                    <w:right w:val="none" w:sz="0" w:space="0" w:color="auto"/>
                  </w:divBdr>
                  <w:divsChild>
                    <w:div w:id="21058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90621">
              <w:marLeft w:val="0"/>
              <w:marRight w:val="0"/>
              <w:marTop w:val="0"/>
              <w:marBottom w:val="0"/>
              <w:divBdr>
                <w:top w:val="none" w:sz="0" w:space="0" w:color="auto"/>
                <w:left w:val="none" w:sz="0" w:space="0" w:color="auto"/>
                <w:bottom w:val="none" w:sz="0" w:space="0" w:color="auto"/>
                <w:right w:val="none" w:sz="0" w:space="0" w:color="auto"/>
              </w:divBdr>
              <w:divsChild>
                <w:div w:id="1601335686">
                  <w:marLeft w:val="0"/>
                  <w:marRight w:val="0"/>
                  <w:marTop w:val="0"/>
                  <w:marBottom w:val="0"/>
                  <w:divBdr>
                    <w:top w:val="none" w:sz="0" w:space="0" w:color="auto"/>
                    <w:left w:val="none" w:sz="0" w:space="0" w:color="auto"/>
                    <w:bottom w:val="none" w:sz="0" w:space="0" w:color="auto"/>
                    <w:right w:val="none" w:sz="0" w:space="0" w:color="auto"/>
                  </w:divBdr>
                  <w:divsChild>
                    <w:div w:id="68343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133952">
          <w:marLeft w:val="0"/>
          <w:marRight w:val="0"/>
          <w:marTop w:val="0"/>
          <w:marBottom w:val="0"/>
          <w:divBdr>
            <w:top w:val="single" w:sz="6" w:space="12" w:color="E1E1E0"/>
            <w:left w:val="none" w:sz="0" w:space="0" w:color="auto"/>
            <w:bottom w:val="none" w:sz="0" w:space="0" w:color="auto"/>
            <w:right w:val="none" w:sz="0" w:space="0" w:color="auto"/>
          </w:divBdr>
          <w:divsChild>
            <w:div w:id="542253993">
              <w:marLeft w:val="0"/>
              <w:marRight w:val="0"/>
              <w:marTop w:val="0"/>
              <w:marBottom w:val="150"/>
              <w:divBdr>
                <w:top w:val="none" w:sz="0" w:space="0" w:color="auto"/>
                <w:left w:val="none" w:sz="0" w:space="0" w:color="auto"/>
                <w:bottom w:val="none" w:sz="0" w:space="0" w:color="auto"/>
                <w:right w:val="none" w:sz="0" w:space="0" w:color="auto"/>
              </w:divBdr>
            </w:div>
            <w:div w:id="772476658">
              <w:marLeft w:val="0"/>
              <w:marRight w:val="0"/>
              <w:marTop w:val="0"/>
              <w:marBottom w:val="150"/>
              <w:divBdr>
                <w:top w:val="none" w:sz="0" w:space="0" w:color="auto"/>
                <w:left w:val="none" w:sz="0" w:space="0" w:color="auto"/>
                <w:bottom w:val="none" w:sz="0" w:space="0" w:color="auto"/>
                <w:right w:val="none" w:sz="0" w:space="0" w:color="auto"/>
              </w:divBdr>
            </w:div>
            <w:div w:id="1799452506">
              <w:marLeft w:val="0"/>
              <w:marRight w:val="0"/>
              <w:marTop w:val="0"/>
              <w:marBottom w:val="150"/>
              <w:divBdr>
                <w:top w:val="none" w:sz="0" w:space="0" w:color="auto"/>
                <w:left w:val="none" w:sz="0" w:space="0" w:color="auto"/>
                <w:bottom w:val="none" w:sz="0" w:space="0" w:color="auto"/>
                <w:right w:val="none" w:sz="0" w:space="0" w:color="auto"/>
              </w:divBdr>
            </w:div>
            <w:div w:id="16757633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061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FF44E1085F608B42799051583642DDE3D2CE8E4D6095C935C540EA123E90C8AC58282124E63EFD636AB4A86D468CAA91C03E11D9D31371Fv6y7E" TargetMode="External"/><Relationship Id="rId21" Type="http://schemas.openxmlformats.org/officeDocument/2006/relationships/hyperlink" Target="consultantplus://offline/ref=D6467F1ECD3D6C44C8B37A2A3A3B478D0D4FE7C490584BD39A6F64410E30E817ACF0CC239714CC027C4ED520D0C5b1E" TargetMode="External"/><Relationship Id="rId42" Type="http://schemas.openxmlformats.org/officeDocument/2006/relationships/hyperlink" Target="consultantplus://offline/ref=38177D4C0E41C1033A35655AF78F5FF4ECF1FFA8C482E25982EAD50F50C38773D212A9CA212C9E10E172466651EECD352F57FF8CEBFAD7A2U47DI" TargetMode="External"/><Relationship Id="rId47" Type="http://schemas.openxmlformats.org/officeDocument/2006/relationships/hyperlink" Target="consultantplus://offline/ref=D6467F1ECD3D6C44C8B37A2A3A3B478D0D47E7C395594BD39A6F64410E30E817ACF0CC239714CC027C4ED520D0C5b1E" TargetMode="External"/><Relationship Id="rId63" Type="http://schemas.openxmlformats.org/officeDocument/2006/relationships/hyperlink" Target="consultantplus://offline/ref=9A6BDA9D95FCB93A483E6C1737BA5BF0EC7AF2A70F0FE8A326E248A79A5E988C9BC6B4F5D1FC634A08F7A047C503315713D0F36DFAF3C7EFU3P9F"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D6467F1ECD3D6C44C8B37A2A3A3B478D0C47E1CF905D4BD39A6F64410E30E817BEF0942F9710D1007D5B8371950DA8986F45188C34D7897ACAb2E" TargetMode="External"/><Relationship Id="rId29" Type="http://schemas.openxmlformats.org/officeDocument/2006/relationships/hyperlink" Target="consultantplus://offline/ref=D6467F1ECD3D6C44C8B37A2A3A3B478D0D47E7C395594BD39A6F64410E30E817ACF0CC239714CC027C4ED520D0C5b1E" TargetMode="External"/><Relationship Id="rId11" Type="http://schemas.openxmlformats.org/officeDocument/2006/relationships/hyperlink" Target="consultantplus://offline/ref=D6467F1ECD3D6C44C8B37A2A3A3B478D0C46E5CF965A4BD39A6F64410E30E817ACF0CC239714CC027C4ED520D0C5b1E" TargetMode="External"/><Relationship Id="rId24" Type="http://schemas.openxmlformats.org/officeDocument/2006/relationships/hyperlink" Target="consultantplus://offline/ref=EFF44E1085F608B42799051583642DDE3D2CE8E4D6095C935C540EA123E90C8AC58282124E63EEDF30AB4A86D468CAA91C03E11D9D31371Fv6y7E" TargetMode="External"/><Relationship Id="rId32" Type="http://schemas.openxmlformats.org/officeDocument/2006/relationships/hyperlink" Target="consultantplus://offline/ref=D6467F1ECD3D6C44C8B37A2A3A3B478D0C47E1CF905D4BD39A6F64410E30E817BEF0942F9710D002795B8371950DA8986F45188C34D7897ACAb2E" TargetMode="External"/><Relationship Id="rId37" Type="http://schemas.openxmlformats.org/officeDocument/2006/relationships/hyperlink" Target="consultantplus://offline/ref=38177D4C0E41C1033A35655AF78F5FF4ECF1FFA8C482E25982EAD50F50C38773D212A9CA212C9E16E472466651EECD352F57FF8CEBFAD7A2U47DI" TargetMode="External"/><Relationship Id="rId40" Type="http://schemas.openxmlformats.org/officeDocument/2006/relationships/hyperlink" Target="consultantplus://offline/ref=38177D4C0E41C1033A35655AF78F5FF4ECF1FFA8C482E25982EAD50F50C38773D212A9CA212C9A1DE472466651EECD352F57FF8CEBFAD7A2U47DI" TargetMode="External"/><Relationship Id="rId45" Type="http://schemas.openxmlformats.org/officeDocument/2006/relationships/header" Target="header1.xml"/><Relationship Id="rId53" Type="http://schemas.openxmlformats.org/officeDocument/2006/relationships/hyperlink" Target="consultantplus://offline/ref=D6467F1ECD3D6C44C8B37A2A3A3B478D0C47E1CF905D4BD39A6F64410E30E817BEF0942F9710D002795B8371950DA8986F45188C34D7897ACAb2E" TargetMode="External"/><Relationship Id="rId58" Type="http://schemas.openxmlformats.org/officeDocument/2006/relationships/hyperlink" Target="consultantplus://offline/ref=D6467F1ECD3D6C44C8B37A2A3A3B478D0C47E1CF905D4BD39A6F64410E30E817BEF0942F9710D3077E5B8371950DA8986F45188C34D7897ACAb2E" TargetMode="External"/><Relationship Id="rId66" Type="http://schemas.openxmlformats.org/officeDocument/2006/relationships/hyperlink" Target="consultantplus://offline/ref=D6467F1ECD3D6C44C8B37A2A3A3B478D0C47E1CF905D4BD39A6F64410E30E817ACF0CC239714CC027C4ED520D0C5b1E" TargetMode="External"/><Relationship Id="rId5" Type="http://schemas.openxmlformats.org/officeDocument/2006/relationships/webSettings" Target="webSettings.xml"/><Relationship Id="rId61" Type="http://schemas.openxmlformats.org/officeDocument/2006/relationships/hyperlink" Target="consultantplus://offline/ref=9A6BDA9D95FCB93A483E6C1737BA5BF0EC7AF2A70F0FE8A326E248A79A5E988C9BC6B4F5D1FC634C00F7A047C503315713D0F36DFAF3C7EFU3P9F" TargetMode="External"/><Relationship Id="rId19" Type="http://schemas.openxmlformats.org/officeDocument/2006/relationships/hyperlink" Target="consultantplus://offline/ref=D6467F1ECD3D6C44C8B37A2A3A3B478D0C47E1CF905D4BD39A6F64410E30E817BEF0942F9710D0057F5B8371950DA8986F45188C34D7897ACAb2E" TargetMode="External"/><Relationship Id="rId14" Type="http://schemas.openxmlformats.org/officeDocument/2006/relationships/hyperlink" Target="consultantplus://offline/ref=D6467F1ECD3D6C44C8B37A2A3A3B478D0C47E1CF905D4BD39A6F64410E30E817BEF0942F9710D1027C5B8371950DA8986F45188C34D7897ACAb2E" TargetMode="External"/><Relationship Id="rId22" Type="http://schemas.openxmlformats.org/officeDocument/2006/relationships/hyperlink" Target="consultantplus://offline/ref=D6467F1ECD3D6C44C8B37A2A3A3B478D0C47E1CF905D4BD39A6F64410E30E817ACF0CC239714CC027C4ED520D0C5b1E" TargetMode="External"/><Relationship Id="rId27" Type="http://schemas.openxmlformats.org/officeDocument/2006/relationships/hyperlink" Target="consultantplus://offline/ref=D6467F1ECD3D6C44C8B37A2A3A3B478D0C47E1CF905D4BD39A6F64410E30E817BEF0942F9710D0067E5B8371950DA8986F45188C34D7897ACAb2E" TargetMode="External"/><Relationship Id="rId30" Type="http://schemas.openxmlformats.org/officeDocument/2006/relationships/hyperlink" Target="consultantplus://offline/ref=D6467F1ECD3D6C44C8B37A2A3A3B478D0C47E1CF905D4BD39A6F64410E30E817ACF0CC239714CC027C4ED520D0C5b1E" TargetMode="External"/><Relationship Id="rId35" Type="http://schemas.openxmlformats.org/officeDocument/2006/relationships/hyperlink" Target="consultantplus://offline/ref=D6467F1ECD3D6C44C8B37A2A3A3B478D0D4EE3CE91514BD39A6F64410E30E817ACF0CC239714CC027C4ED520D0C5b1E" TargetMode="External"/><Relationship Id="rId43" Type="http://schemas.openxmlformats.org/officeDocument/2006/relationships/hyperlink" Target="consultantplus://offline/ref=38177D4C0E41C1033A35655AF78F5FF4ECF1FFA8C482E25982EAD50F50C38773D212A9CA212C9E10E372466651EECD352F57FF8CEBFAD7A2U47DI" TargetMode="External"/><Relationship Id="rId48" Type="http://schemas.openxmlformats.org/officeDocument/2006/relationships/hyperlink" Target="consultantplus://offline/ref=D6467F1ECD3D6C44C8B37A2A3A3B478D0C47E1CF905D4BD39A6F64410E30E817BEF0942F9710D3007E5B8371950DA8986F45188C34D7897ACAb2E" TargetMode="External"/><Relationship Id="rId56" Type="http://schemas.openxmlformats.org/officeDocument/2006/relationships/hyperlink" Target="consultantplus://offline/ref=D6467F1ECD3D6C44C8B37A2A3A3B478D0C47E1CF905D4BD39A6F64410E30E817BEF0942F9710D301765B8371950DA8986F45188C34D7897ACAb2E" TargetMode="External"/><Relationship Id="rId64" Type="http://schemas.openxmlformats.org/officeDocument/2006/relationships/hyperlink" Target="consultantplus://offline/ref=9A6BDA9D95FCB93A483E6C1737BA5BF0EC7AF2A70F0FE8A326E248A79A5E988C9BC6B4F5D1FC614900F7A047C503315713D0F36DFAF3C7EFU3P9F" TargetMode="External"/><Relationship Id="rId69" Type="http://schemas.openxmlformats.org/officeDocument/2006/relationships/theme" Target="theme/theme1.xml"/><Relationship Id="rId8" Type="http://schemas.openxmlformats.org/officeDocument/2006/relationships/hyperlink" Target="consultantplus://offline/ref=D6467F1ECD3D6C44C8B37A2A3A3B478D0C47E1CF905D4BD39A6F64410E30E817ACF0CC239714CC027C4ED520D0C5b1E" TargetMode="External"/><Relationship Id="rId51" Type="http://schemas.openxmlformats.org/officeDocument/2006/relationships/hyperlink" Target="consultantplus://offline/ref=D6467F1ECD3D6C44C8B37A2A3A3B478D0C47E1CF905D4BD39A6F64410E30E817BEF0942F9710D0067E5B8371950DA8986F45188C34D7897ACAb2E" TargetMode="External"/><Relationship Id="rId3" Type="http://schemas.openxmlformats.org/officeDocument/2006/relationships/styles" Target="styles.xml"/><Relationship Id="rId12" Type="http://schemas.openxmlformats.org/officeDocument/2006/relationships/hyperlink" Target="consultantplus://offline/ref=D6467F1ECD3D6C44C8B37A2A3A3B478D0C47E0C6945A4BD39A6F64410E30E817BEF0942A9515D9562E14822DD15CBB9868451A8F2BCDbCE" TargetMode="External"/><Relationship Id="rId17" Type="http://schemas.openxmlformats.org/officeDocument/2006/relationships/hyperlink" Target="consultantplus://offline/ref=D6467F1ECD3D6C44C8B37A2A3A3B478D0C47E1CF905D4BD39A6F64410E30E817BEF0942F9710D006785B8371950DA8986F45188C34D7897ACAb2E" TargetMode="External"/><Relationship Id="rId25" Type="http://schemas.openxmlformats.org/officeDocument/2006/relationships/hyperlink" Target="consultantplus://offline/ref=EFF44E1085F608B42799051583642DDE3D2CE8E4D6095C935C540EA123E90C8AC58282124E63EFD630AB4A86D468CAA91C03E11D9D31371Fv6y7E" TargetMode="External"/><Relationship Id="rId33" Type="http://schemas.openxmlformats.org/officeDocument/2006/relationships/hyperlink" Target="consultantplus://offline/ref=D6467F1ECD3D6C44C8B37A2A3A3B478D0C47E0C6945A4BD39A6F64410E30E817ACF0CC239714CC027C4ED520D0C5b1E" TargetMode="External"/><Relationship Id="rId38" Type="http://schemas.openxmlformats.org/officeDocument/2006/relationships/hyperlink" Target="consultantplus://offline/ref=38177D4C0E41C1033A35655AF78F5FF4ECF1FFA8C482E25982EAD50F50C38773D212A9CA212C9E16E972466651EECD352F57FF8CEBFAD7A2U47DI" TargetMode="External"/><Relationship Id="rId46" Type="http://schemas.openxmlformats.org/officeDocument/2006/relationships/hyperlink" Target="consultantplus://offline/ref=D6467F1ECD3D6C44C8B37A2A3A3B478D0C47E1CF905D4BD39A6F64410E30E817ACF0CC239714CC027C4ED520D0C5b1E" TargetMode="External"/><Relationship Id="rId59" Type="http://schemas.openxmlformats.org/officeDocument/2006/relationships/hyperlink" Target="consultantplus://offline/ref=D6467F1ECD3D6C44C8B37A2A3A3B478D0C47E1CF905D4BD39A6F64410E30E817BEF0942F9710D006785B8371950DA8986F45188C34D7897ACAb2E" TargetMode="External"/><Relationship Id="rId67" Type="http://schemas.openxmlformats.org/officeDocument/2006/relationships/hyperlink" Target="consultantplus://offline/ref=D6467F1ECD3D6C44C8B37A2A3A3B478D0D47E7C395594BD39A6F64410E30E817ACF0CC239714CC027C4ED520D0C5b1E" TargetMode="External"/><Relationship Id="rId20" Type="http://schemas.openxmlformats.org/officeDocument/2006/relationships/hyperlink" Target="consultantplus://offline/ref=D6467F1ECD3D6C44C8B37A2A3A3B478D0C47E1CF905D4BD39A6F64410E30E817BEF0942F9710D3057D5B8371950DA8986F45188C34D7897ACAb2E" TargetMode="External"/><Relationship Id="rId41" Type="http://schemas.openxmlformats.org/officeDocument/2006/relationships/hyperlink" Target="consultantplus://offline/ref=38177D4C0E41C1033A35655AF78F5FF4ECF1FFA8C482E25982EAD50F50C38773D212A9CA212C9E17E972466651EECD352F57FF8CEBFAD7A2U47DI" TargetMode="External"/><Relationship Id="rId54" Type="http://schemas.openxmlformats.org/officeDocument/2006/relationships/hyperlink" Target="consultantplus://offline/ref=5EBAEA7E277F347D195EF447F61F3CC9C1D0F61B3B76E4A8638A1E8472FE44756B40928020C48A4B5332DEAFD906E196458CE79AC55AAA4FyDw7H" TargetMode="External"/><Relationship Id="rId62" Type="http://schemas.openxmlformats.org/officeDocument/2006/relationships/hyperlink" Target="consultantplus://offline/ref=9A6BDA9D95FCB93A483E6C1737BA5BF0EC7AF2A70F0FE8A326E248A79A5E988C9BC6B4F5D1FC634B0AF7A047C503315713D0F36DFAF3C7EFU3P9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D6467F1ECD3D6C44C8B37A2A3A3B478D0C47E1CF905D4BD39A6F64410E30E817BEF0942F9710D1007E5B8371950DA8986F45188C34D7897ACAb2E" TargetMode="External"/><Relationship Id="rId23" Type="http://schemas.openxmlformats.org/officeDocument/2006/relationships/hyperlink" Target="consultantplus://offline/ref=EFF44E1085F608B42799051583642DDE3D2CE8E4D6095C935C540EA123E90C8AC58282124E63EEDE38AB4A86D468CAA91C03E11D9D31371Fv6y7E" TargetMode="External"/><Relationship Id="rId28" Type="http://schemas.openxmlformats.org/officeDocument/2006/relationships/hyperlink" Target="consultantplus://offline/ref=D6467F1ECD3D6C44C8B37A2A3A3B478D0C47E1CF905D4BD39A6F64410E30E817ACF0CC239714CC027C4ED520D0C5b1E" TargetMode="External"/><Relationship Id="rId36" Type="http://schemas.openxmlformats.org/officeDocument/2006/relationships/hyperlink" Target="consultantplus://offline/ref=D6467F1ECD3D6C44C8B37A2A3A3B478D0C47E6C09D5E4BD39A6F64410E30E817ACF0CC239714CC027C4ED520D0C5b1E" TargetMode="External"/><Relationship Id="rId49" Type="http://schemas.openxmlformats.org/officeDocument/2006/relationships/hyperlink" Target="consultantplus://offline/ref=D6467F1ECD3D6C44C8B37A2A3A3B478D0C47E1CF905D4BD39A6F64410E30E817BEF0942F9710D3007A5B8371950DA8986F45188C34D7897ACAb2E" TargetMode="External"/><Relationship Id="rId57" Type="http://schemas.openxmlformats.org/officeDocument/2006/relationships/hyperlink" Target="consultantplus://offline/ref=D6467F1ECD3D6C44C8B37A2A3A3B478D0C47E1CF905D4BD39A6F64410E30E817BEF0942F9710D3067C5B8371950DA8986F45188C34D7897ACAb2E" TargetMode="External"/><Relationship Id="rId10" Type="http://schemas.openxmlformats.org/officeDocument/2006/relationships/hyperlink" Target="consultantplus://offline/ref=D6467F1ECD3D6C44C8B37A2A3A3B478D0D47E7C395594BD39A6F64410E30E817ACF0CC239714CC027C4ED520D0C5b1E" TargetMode="External"/><Relationship Id="rId31" Type="http://schemas.openxmlformats.org/officeDocument/2006/relationships/hyperlink" Target="consultantplus://offline/ref=D6467F1ECD3D6C44C8B37A2A3A3B478D0D47E7C395594BD39A6F64410E30E817ACF0CC239714CC027C4ED520D0C5b1E" TargetMode="External"/><Relationship Id="rId44" Type="http://schemas.openxmlformats.org/officeDocument/2006/relationships/hyperlink" Target="mailto:zapovedt@mail.ru" TargetMode="External"/><Relationship Id="rId52" Type="http://schemas.openxmlformats.org/officeDocument/2006/relationships/hyperlink" Target="consultantplus://offline/ref=CE2F8D8B5227EDE14294F02FA1C8D9ADFD6229D8583DFBCB679E24595839B557C0AEF111454578021673C05DB901B62476F92FEBCD29AE9AbEvFH" TargetMode="External"/><Relationship Id="rId60" Type="http://schemas.openxmlformats.org/officeDocument/2006/relationships/hyperlink" Target="consultantplus://offline/ref=9A6BDA9D95FCB93A483E6C1737BA5BF0EC7AF2A70F0FE8A326E248A79A5E988C9BC6B4F5D1FC634D00F7A047C503315713D0F36DFAF3C7EFU3P9F" TargetMode="External"/><Relationship Id="rId65" Type="http://schemas.openxmlformats.org/officeDocument/2006/relationships/hyperlink" Target="consultantplus://offline/ref=9A6BDA9D95FCB93A483E6C1737BA5BF0EC7AF2A70F0FE8A326E248A79A5E988C9BC6B4F5D1FC604B0BF7A047C503315713D0F36DFAF3C7EFU3P9F" TargetMode="External"/><Relationship Id="rId4" Type="http://schemas.openxmlformats.org/officeDocument/2006/relationships/settings" Target="settings.xml"/><Relationship Id="rId9" Type="http://schemas.openxmlformats.org/officeDocument/2006/relationships/hyperlink" Target="consultantplus://offline/ref=D6467F1ECD3D6C44C8B37A2A3A3B478D0C47E1CF97504BD39A6F64410E30E817ACF0CC239714CC027C4ED520D0C5b1E" TargetMode="External"/><Relationship Id="rId13" Type="http://schemas.openxmlformats.org/officeDocument/2006/relationships/hyperlink" Target="consultantplus://offline/ref=D6467F1ECD3D6C44C8B37A2A3A3B478D0C47E1CF905D4BD39A6F64410E30E817ACF0CC239714CC027C4ED520D0C5b1E" TargetMode="External"/><Relationship Id="rId18" Type="http://schemas.openxmlformats.org/officeDocument/2006/relationships/hyperlink" Target="consultantplus://offline/ref=D6467F1ECD3D6C44C8B37A2A3A3B478D0C47E1CF905D4BD39A6F64410E30E817BEF0942F9710D0047E5B8371950DA8986F45188C34D7897ACAb2E" TargetMode="External"/><Relationship Id="rId39" Type="http://schemas.openxmlformats.org/officeDocument/2006/relationships/hyperlink" Target="consultantplus://offline/ref=38177D4C0E41C1033A35655AF78F5FF4ECF1FFA8C482E25982EAD50F50C38773D212A9CA212C9E17E172466651EECD352F57FF8CEBFAD7A2U47DI" TargetMode="External"/><Relationship Id="rId34" Type="http://schemas.openxmlformats.org/officeDocument/2006/relationships/hyperlink" Target="mailto:zapovedt@mail.ru" TargetMode="External"/><Relationship Id="rId50" Type="http://schemas.openxmlformats.org/officeDocument/2006/relationships/hyperlink" Target="consultantplus://offline/ref=D6467F1ECD3D6C44C8B37A2A3A3B478D0D47E7C395594BD39A6F64410E30E817BEF0942F9713D10B7E5B8371950DA8986F45188C34D7897ACAb2E" TargetMode="External"/><Relationship Id="rId55" Type="http://schemas.openxmlformats.org/officeDocument/2006/relationships/hyperlink" Target="consultantplus://offline/ref=D6467F1ECD3D6C44C8B37A2A3A3B478D0C47E1CF905D4BD39A6F64410E30E817BEF0942F9710D300765B8371950DA8986F45188C34D7897ACAb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53DF1-5422-486B-8F16-DEBCC598C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11811</Words>
  <Characters>67325</Characters>
  <Application>Microsoft Office Word</Application>
  <DocSecurity>0</DocSecurity>
  <Lines>561</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Клюева Наталья Леонидовна</dc:creator>
  <cp:keywords/>
  <dc:description/>
  <cp:lastModifiedBy>Желнова Лидия Викторовна</cp:lastModifiedBy>
  <cp:revision>5</cp:revision>
  <cp:lastPrinted>2025-02-24T02:31:00Z</cp:lastPrinted>
  <dcterms:created xsi:type="dcterms:W3CDTF">2026-03-18T11:07:00Z</dcterms:created>
  <dcterms:modified xsi:type="dcterms:W3CDTF">2026-03-18T11:45:00Z</dcterms:modified>
</cp:coreProperties>
</file>