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93D225" w14:textId="77777777" w:rsidR="0076082C" w:rsidRPr="00E6732A" w:rsidRDefault="0076082C" w:rsidP="0076082C">
      <w:pPr>
        <w:suppressAutoHyphens/>
        <w:ind w:left="7230"/>
        <w:jc w:val="left"/>
      </w:pPr>
      <w:r w:rsidRPr="00E6732A">
        <w:t>Приложение № 1</w:t>
      </w:r>
      <w:r w:rsidRPr="00E6732A">
        <w:br/>
        <w:t>к Контракту</w:t>
      </w:r>
      <w:r w:rsidRPr="00E6732A">
        <w:br/>
        <w:t>№ ___________________</w:t>
      </w:r>
      <w:r w:rsidRPr="00E6732A">
        <w:br/>
        <w:t>от «___» _________2026 г.</w:t>
      </w:r>
    </w:p>
    <w:p w14:paraId="0304802F" w14:textId="77777777" w:rsidR="00852FA1" w:rsidRPr="00E6732A" w:rsidRDefault="00852FA1" w:rsidP="00F0543C">
      <w:pPr>
        <w:pStyle w:val="210"/>
        <w:widowControl w:val="0"/>
        <w:tabs>
          <w:tab w:val="left" w:pos="993"/>
          <w:tab w:val="left" w:pos="1276"/>
          <w:tab w:val="left" w:pos="1418"/>
          <w:tab w:val="left" w:pos="7153"/>
        </w:tabs>
        <w:suppressAutoHyphens/>
        <w:jc w:val="center"/>
        <w:rPr>
          <w:b/>
          <w:bCs/>
          <w:sz w:val="24"/>
          <w:szCs w:val="24"/>
        </w:rPr>
      </w:pPr>
    </w:p>
    <w:p w14:paraId="5EB64392" w14:textId="77777777" w:rsidR="00852FA1" w:rsidRPr="00E6732A" w:rsidRDefault="00852FA1" w:rsidP="00F0543C">
      <w:pPr>
        <w:tabs>
          <w:tab w:val="left" w:pos="7153"/>
        </w:tabs>
        <w:jc w:val="center"/>
        <w:rPr>
          <w:b/>
        </w:rPr>
      </w:pPr>
      <w:r w:rsidRPr="00E6732A">
        <w:rPr>
          <w:b/>
        </w:rPr>
        <w:t xml:space="preserve">Спецификация </w:t>
      </w:r>
    </w:p>
    <w:p w14:paraId="114B103C" w14:textId="77777777" w:rsidR="00852FA1" w:rsidRPr="00E6732A" w:rsidRDefault="00852FA1" w:rsidP="00FA4EBC">
      <w:pPr>
        <w:tabs>
          <w:tab w:val="left" w:pos="7153"/>
        </w:tabs>
        <w:ind w:right="441" w:firstLine="708"/>
        <w:jc w:val="right"/>
      </w:pPr>
    </w:p>
    <w:p w14:paraId="35CAAC97" w14:textId="77777777" w:rsidR="00852FA1" w:rsidRPr="00E6732A" w:rsidRDefault="00852FA1" w:rsidP="00645FB7">
      <w:pPr>
        <w:tabs>
          <w:tab w:val="left" w:pos="7153"/>
        </w:tabs>
        <w:ind w:firstLine="709"/>
      </w:pPr>
    </w:p>
    <w:tbl>
      <w:tblPr>
        <w:tblW w:w="97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3"/>
        <w:gridCol w:w="2392"/>
        <w:gridCol w:w="1530"/>
        <w:gridCol w:w="1246"/>
        <w:gridCol w:w="600"/>
        <w:gridCol w:w="1019"/>
        <w:gridCol w:w="1276"/>
        <w:gridCol w:w="1276"/>
      </w:tblGrid>
      <w:tr w:rsidR="00AE4FC3" w:rsidRPr="00E6732A" w14:paraId="1A872AFF" w14:textId="54BD5457" w:rsidTr="00E6732A">
        <w:trPr>
          <w:trHeight w:val="340"/>
        </w:trPr>
        <w:tc>
          <w:tcPr>
            <w:tcW w:w="443" w:type="dxa"/>
            <w:tcBorders>
              <w:top w:val="single" w:sz="4" w:space="0" w:color="auto"/>
              <w:left w:val="single" w:sz="4" w:space="0" w:color="auto"/>
              <w:bottom w:val="single" w:sz="4" w:space="0" w:color="auto"/>
              <w:right w:val="single" w:sz="4" w:space="0" w:color="auto"/>
            </w:tcBorders>
            <w:vAlign w:val="center"/>
            <w:hideMark/>
          </w:tcPr>
          <w:p w14:paraId="6E9D11C0" w14:textId="77777777" w:rsidR="00AE4FC3" w:rsidRPr="00E6732A" w:rsidRDefault="00AE4FC3" w:rsidP="0019175F">
            <w:pPr>
              <w:pStyle w:val="af5"/>
              <w:ind w:left="-108" w:right="-66"/>
              <w:jc w:val="center"/>
              <w:rPr>
                <w:szCs w:val="24"/>
              </w:rPr>
            </w:pPr>
            <w:r w:rsidRPr="00E6732A">
              <w:rPr>
                <w:szCs w:val="24"/>
              </w:rPr>
              <w:t>№ п/п</w:t>
            </w:r>
          </w:p>
        </w:tc>
        <w:tc>
          <w:tcPr>
            <w:tcW w:w="2392" w:type="dxa"/>
            <w:tcBorders>
              <w:top w:val="single" w:sz="4" w:space="0" w:color="auto"/>
              <w:left w:val="single" w:sz="4" w:space="0" w:color="auto"/>
              <w:bottom w:val="single" w:sz="4" w:space="0" w:color="auto"/>
              <w:right w:val="single" w:sz="4" w:space="0" w:color="auto"/>
            </w:tcBorders>
            <w:vAlign w:val="center"/>
            <w:hideMark/>
          </w:tcPr>
          <w:p w14:paraId="1ABEE278" w14:textId="77777777" w:rsidR="00AE4FC3" w:rsidRPr="00E6732A" w:rsidRDefault="00AE4FC3" w:rsidP="0019175F">
            <w:pPr>
              <w:ind w:left="-108" w:right="-66"/>
              <w:jc w:val="center"/>
            </w:pPr>
            <w:r w:rsidRPr="00E6732A">
              <w:t>Наименование товара</w:t>
            </w:r>
          </w:p>
        </w:tc>
        <w:tc>
          <w:tcPr>
            <w:tcW w:w="1530" w:type="dxa"/>
            <w:tcBorders>
              <w:top w:val="single" w:sz="4" w:space="0" w:color="auto"/>
              <w:left w:val="single" w:sz="4" w:space="0" w:color="auto"/>
              <w:bottom w:val="single" w:sz="4" w:space="0" w:color="auto"/>
              <w:right w:val="single" w:sz="4" w:space="0" w:color="auto"/>
            </w:tcBorders>
            <w:vAlign w:val="center"/>
          </w:tcPr>
          <w:p w14:paraId="2802E8D7" w14:textId="77777777" w:rsidR="00AE4FC3" w:rsidRPr="00E6732A" w:rsidRDefault="00AE4FC3" w:rsidP="0019175F">
            <w:pPr>
              <w:pStyle w:val="af5"/>
              <w:ind w:left="-108" w:right="-66"/>
              <w:jc w:val="center"/>
              <w:rPr>
                <w:szCs w:val="24"/>
              </w:rPr>
            </w:pPr>
            <w:r w:rsidRPr="00E6732A">
              <w:rPr>
                <w:szCs w:val="24"/>
              </w:rPr>
              <w:t>Код</w:t>
            </w:r>
          </w:p>
          <w:p w14:paraId="12AB5261" w14:textId="77777777" w:rsidR="00AE4FC3" w:rsidRPr="00E6732A" w:rsidRDefault="00AE4FC3" w:rsidP="0019175F">
            <w:pPr>
              <w:pStyle w:val="af5"/>
              <w:ind w:left="-108" w:right="-66"/>
              <w:jc w:val="center"/>
              <w:rPr>
                <w:szCs w:val="24"/>
              </w:rPr>
            </w:pPr>
            <w:r w:rsidRPr="00E6732A">
              <w:rPr>
                <w:szCs w:val="24"/>
              </w:rPr>
              <w:t>ОКПД2</w:t>
            </w:r>
          </w:p>
        </w:tc>
        <w:tc>
          <w:tcPr>
            <w:tcW w:w="1246" w:type="dxa"/>
            <w:tcBorders>
              <w:top w:val="single" w:sz="4" w:space="0" w:color="auto"/>
              <w:left w:val="single" w:sz="4" w:space="0" w:color="auto"/>
              <w:bottom w:val="single" w:sz="4" w:space="0" w:color="auto"/>
              <w:right w:val="single" w:sz="4" w:space="0" w:color="auto"/>
            </w:tcBorders>
            <w:vAlign w:val="center"/>
            <w:hideMark/>
          </w:tcPr>
          <w:p w14:paraId="518417A6" w14:textId="77777777" w:rsidR="00AE4FC3" w:rsidRPr="00E6732A" w:rsidRDefault="00AE4FC3" w:rsidP="0019175F">
            <w:pPr>
              <w:pStyle w:val="af5"/>
              <w:ind w:left="-108" w:right="-66"/>
              <w:jc w:val="center"/>
              <w:rPr>
                <w:szCs w:val="24"/>
              </w:rPr>
            </w:pPr>
            <w:r w:rsidRPr="00E6732A">
              <w:rPr>
                <w:szCs w:val="24"/>
              </w:rPr>
              <w:t>Страна-производитель</w:t>
            </w:r>
          </w:p>
        </w:tc>
        <w:tc>
          <w:tcPr>
            <w:tcW w:w="600" w:type="dxa"/>
            <w:tcBorders>
              <w:top w:val="single" w:sz="4" w:space="0" w:color="auto"/>
              <w:left w:val="single" w:sz="4" w:space="0" w:color="auto"/>
              <w:bottom w:val="single" w:sz="4" w:space="0" w:color="auto"/>
              <w:right w:val="single" w:sz="4" w:space="0" w:color="auto"/>
            </w:tcBorders>
            <w:vAlign w:val="center"/>
            <w:hideMark/>
          </w:tcPr>
          <w:p w14:paraId="538C0EEC" w14:textId="77777777" w:rsidR="00AE4FC3" w:rsidRPr="00E6732A" w:rsidRDefault="00AE4FC3" w:rsidP="0019175F">
            <w:pPr>
              <w:pStyle w:val="af5"/>
              <w:ind w:left="-108" w:right="-66"/>
              <w:jc w:val="center"/>
              <w:rPr>
                <w:szCs w:val="24"/>
              </w:rPr>
            </w:pPr>
            <w:r w:rsidRPr="00E6732A">
              <w:rPr>
                <w:szCs w:val="24"/>
              </w:rPr>
              <w:t>Кол-во</w:t>
            </w:r>
          </w:p>
          <w:p w14:paraId="3F2568D9" w14:textId="77777777" w:rsidR="00AE4FC3" w:rsidRPr="00E6732A" w:rsidRDefault="00AE4FC3" w:rsidP="0019175F">
            <w:pPr>
              <w:pStyle w:val="af5"/>
              <w:ind w:left="-108" w:right="-66"/>
              <w:jc w:val="center"/>
              <w:rPr>
                <w:szCs w:val="24"/>
              </w:rPr>
            </w:pPr>
            <w:r w:rsidRPr="00E6732A">
              <w:rPr>
                <w:szCs w:val="24"/>
              </w:rPr>
              <w:t>(шт.)</w:t>
            </w:r>
          </w:p>
        </w:tc>
        <w:tc>
          <w:tcPr>
            <w:tcW w:w="1019" w:type="dxa"/>
            <w:tcBorders>
              <w:top w:val="single" w:sz="4" w:space="0" w:color="auto"/>
              <w:left w:val="single" w:sz="4" w:space="0" w:color="auto"/>
              <w:bottom w:val="single" w:sz="4" w:space="0" w:color="auto"/>
              <w:right w:val="single" w:sz="4" w:space="0" w:color="auto"/>
            </w:tcBorders>
            <w:vAlign w:val="center"/>
            <w:hideMark/>
          </w:tcPr>
          <w:p w14:paraId="19342301" w14:textId="47039B43" w:rsidR="00AE4FC3" w:rsidRPr="00E6732A" w:rsidRDefault="00AE4FC3" w:rsidP="0076082C">
            <w:pPr>
              <w:pStyle w:val="af5"/>
              <w:ind w:left="-108" w:right="-66"/>
              <w:jc w:val="center"/>
              <w:rPr>
                <w:szCs w:val="24"/>
              </w:rPr>
            </w:pPr>
            <w:r w:rsidRPr="00E6732A">
              <w:rPr>
                <w:szCs w:val="24"/>
              </w:rPr>
              <w:t xml:space="preserve">Цена за единицу за в руб.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2F8C7F" w14:textId="77777777" w:rsidR="00AE4FC3" w:rsidRPr="00E6732A" w:rsidRDefault="00AE4FC3" w:rsidP="0019175F">
            <w:pPr>
              <w:pStyle w:val="af5"/>
              <w:ind w:left="-108" w:right="-66"/>
              <w:jc w:val="center"/>
              <w:rPr>
                <w:szCs w:val="24"/>
              </w:rPr>
            </w:pPr>
            <w:r w:rsidRPr="00E6732A">
              <w:rPr>
                <w:szCs w:val="24"/>
              </w:rPr>
              <w:t>Общая</w:t>
            </w:r>
          </w:p>
          <w:p w14:paraId="3B2DA147" w14:textId="4770A1FF" w:rsidR="00AE4FC3" w:rsidRPr="00E6732A" w:rsidRDefault="00AE4FC3" w:rsidP="0076082C">
            <w:pPr>
              <w:pStyle w:val="af5"/>
              <w:ind w:left="-108" w:right="-66"/>
              <w:jc w:val="center"/>
              <w:rPr>
                <w:szCs w:val="24"/>
              </w:rPr>
            </w:pPr>
            <w:r w:rsidRPr="00E6732A">
              <w:rPr>
                <w:szCs w:val="24"/>
              </w:rPr>
              <w:t xml:space="preserve">стоимость в руб. </w:t>
            </w:r>
          </w:p>
        </w:tc>
        <w:tc>
          <w:tcPr>
            <w:tcW w:w="1276" w:type="dxa"/>
            <w:tcBorders>
              <w:top w:val="single" w:sz="4" w:space="0" w:color="auto"/>
              <w:left w:val="single" w:sz="4" w:space="0" w:color="auto"/>
              <w:bottom w:val="single" w:sz="4" w:space="0" w:color="auto"/>
              <w:right w:val="single" w:sz="4" w:space="0" w:color="auto"/>
            </w:tcBorders>
            <w:vAlign w:val="center"/>
          </w:tcPr>
          <w:p w14:paraId="7C5422AE" w14:textId="77777777" w:rsidR="00AE4FC3" w:rsidRPr="00E6732A" w:rsidRDefault="00AE4FC3" w:rsidP="00AE4FC3">
            <w:pPr>
              <w:pStyle w:val="af5"/>
              <w:ind w:left="-108" w:right="-66"/>
              <w:jc w:val="center"/>
              <w:rPr>
                <w:szCs w:val="24"/>
              </w:rPr>
            </w:pPr>
            <w:r w:rsidRPr="00E6732A">
              <w:rPr>
                <w:szCs w:val="24"/>
              </w:rPr>
              <w:t>НДС</w:t>
            </w:r>
          </w:p>
          <w:p w14:paraId="7E596904" w14:textId="4171D7CD" w:rsidR="00AE4FC3" w:rsidRPr="00E6732A" w:rsidRDefault="0076082C" w:rsidP="00AE4FC3">
            <w:pPr>
              <w:pStyle w:val="af5"/>
              <w:ind w:left="-108" w:right="-66"/>
              <w:jc w:val="center"/>
              <w:rPr>
                <w:szCs w:val="24"/>
              </w:rPr>
            </w:pPr>
            <w:r w:rsidRPr="00E6732A">
              <w:rPr>
                <w:szCs w:val="24"/>
              </w:rPr>
              <w:t>(при наличии)</w:t>
            </w:r>
          </w:p>
        </w:tc>
      </w:tr>
      <w:tr w:rsidR="005361D0" w:rsidRPr="00E6732A" w14:paraId="665D3837" w14:textId="471EAF5F" w:rsidTr="00E6732A">
        <w:trPr>
          <w:trHeight w:val="340"/>
        </w:trPr>
        <w:tc>
          <w:tcPr>
            <w:tcW w:w="443" w:type="dxa"/>
            <w:tcBorders>
              <w:top w:val="single" w:sz="4" w:space="0" w:color="auto"/>
              <w:left w:val="single" w:sz="4" w:space="0" w:color="auto"/>
              <w:bottom w:val="single" w:sz="4" w:space="0" w:color="auto"/>
              <w:right w:val="single" w:sz="4" w:space="0" w:color="auto"/>
            </w:tcBorders>
            <w:vAlign w:val="center"/>
          </w:tcPr>
          <w:p w14:paraId="4E89327B" w14:textId="53BB0965" w:rsidR="005361D0" w:rsidRPr="00E6732A" w:rsidRDefault="005361D0" w:rsidP="005361D0">
            <w:pPr>
              <w:pStyle w:val="af5"/>
              <w:ind w:left="-108" w:right="-66"/>
              <w:jc w:val="center"/>
              <w:rPr>
                <w:szCs w:val="24"/>
              </w:rPr>
            </w:pPr>
            <w:r w:rsidRPr="00E6732A">
              <w:rPr>
                <w:szCs w:val="24"/>
              </w:rPr>
              <w:t>1</w:t>
            </w:r>
          </w:p>
        </w:tc>
        <w:tc>
          <w:tcPr>
            <w:tcW w:w="2392" w:type="dxa"/>
            <w:tcBorders>
              <w:top w:val="single" w:sz="4" w:space="0" w:color="auto"/>
              <w:left w:val="single" w:sz="4" w:space="0" w:color="auto"/>
              <w:bottom w:val="single" w:sz="4" w:space="0" w:color="auto"/>
              <w:right w:val="single" w:sz="4" w:space="0" w:color="auto"/>
            </w:tcBorders>
            <w:vAlign w:val="center"/>
          </w:tcPr>
          <w:p w14:paraId="0EA07699" w14:textId="407C778A" w:rsidR="0076082C" w:rsidRPr="00E6732A" w:rsidRDefault="005361D0" w:rsidP="0076082C">
            <w:pPr>
              <w:autoSpaceDE w:val="0"/>
              <w:autoSpaceDN w:val="0"/>
              <w:adjustRightInd w:val="0"/>
            </w:pPr>
            <w:r w:rsidRPr="00E6732A">
              <w:t xml:space="preserve">Оперативная память </w:t>
            </w:r>
            <w:r w:rsidRPr="00E6732A">
              <w:rPr>
                <w:lang w:val="en-US"/>
              </w:rPr>
              <w:t>AMD</w:t>
            </w:r>
            <w:r w:rsidRPr="00E6732A">
              <w:t xml:space="preserve"> </w:t>
            </w:r>
            <w:r w:rsidRPr="00E6732A">
              <w:rPr>
                <w:lang w:val="en-US"/>
              </w:rPr>
              <w:t>R</w:t>
            </w:r>
            <w:r w:rsidRPr="00E6732A">
              <w:t>744</w:t>
            </w:r>
            <w:r w:rsidRPr="00E6732A">
              <w:rPr>
                <w:lang w:val="en-US"/>
              </w:rPr>
              <w:t>G</w:t>
            </w:r>
            <w:r w:rsidRPr="00E6732A">
              <w:t>2606</w:t>
            </w:r>
            <w:r w:rsidRPr="00E6732A">
              <w:rPr>
                <w:lang w:val="en-US"/>
              </w:rPr>
              <w:t>U</w:t>
            </w:r>
            <w:r w:rsidRPr="00E6732A">
              <w:t>1</w:t>
            </w:r>
            <w:r w:rsidRPr="00E6732A">
              <w:rPr>
                <w:lang w:val="en-US"/>
              </w:rPr>
              <w:t>S</w:t>
            </w:r>
            <w:r w:rsidRPr="00E6732A">
              <w:t>-</w:t>
            </w:r>
            <w:r w:rsidRPr="00E6732A">
              <w:rPr>
                <w:lang w:val="en-US"/>
              </w:rPr>
              <w:t>U</w:t>
            </w:r>
            <w:r w:rsidRPr="00E6732A">
              <w:t xml:space="preserve"> 4</w:t>
            </w:r>
            <w:r w:rsidRPr="00E6732A">
              <w:rPr>
                <w:lang w:val="en-US"/>
              </w:rPr>
              <w:t>Gb</w:t>
            </w:r>
            <w:r w:rsidR="0076082C" w:rsidRPr="00E6732A">
              <w:t xml:space="preserve"> (</w:t>
            </w:r>
            <w:r w:rsidR="0076082C" w:rsidRPr="00E6732A">
              <w:t>или эквивалент</w:t>
            </w:r>
            <w:r w:rsidR="0076082C" w:rsidRPr="00E6732A">
              <w:t>)</w:t>
            </w:r>
          </w:p>
          <w:p w14:paraId="00627B38" w14:textId="48DE2E3B" w:rsidR="005361D0" w:rsidRPr="00E6732A" w:rsidRDefault="005361D0" w:rsidP="005361D0">
            <w:pPr>
              <w:jc w:val="left"/>
            </w:pPr>
          </w:p>
        </w:tc>
        <w:tc>
          <w:tcPr>
            <w:tcW w:w="1530" w:type="dxa"/>
            <w:tcBorders>
              <w:top w:val="single" w:sz="4" w:space="0" w:color="auto"/>
              <w:left w:val="single" w:sz="4" w:space="0" w:color="auto"/>
              <w:bottom w:val="single" w:sz="4" w:space="0" w:color="auto"/>
              <w:right w:val="single" w:sz="4" w:space="0" w:color="auto"/>
            </w:tcBorders>
            <w:vAlign w:val="center"/>
          </w:tcPr>
          <w:p w14:paraId="5D1DC159" w14:textId="49D232D9" w:rsidR="005361D0" w:rsidRPr="00E6732A" w:rsidRDefault="005361D0" w:rsidP="00220864">
            <w:pPr>
              <w:pStyle w:val="af5"/>
              <w:ind w:left="-108" w:right="-66"/>
              <w:jc w:val="center"/>
              <w:rPr>
                <w:szCs w:val="24"/>
              </w:rPr>
            </w:pPr>
            <w:r w:rsidRPr="00E6732A">
              <w:rPr>
                <w:szCs w:val="24"/>
              </w:rPr>
              <w:t>26.20.</w:t>
            </w:r>
            <w:r w:rsidR="00220864" w:rsidRPr="00E6732A">
              <w:rPr>
                <w:szCs w:val="24"/>
              </w:rPr>
              <w:t>22</w:t>
            </w:r>
            <w:r w:rsidR="00577D26" w:rsidRPr="00E6732A">
              <w:rPr>
                <w:szCs w:val="24"/>
              </w:rPr>
              <w:t>.1</w:t>
            </w:r>
            <w:r w:rsidR="00220864" w:rsidRPr="00E6732A">
              <w:rPr>
                <w:szCs w:val="24"/>
              </w:rPr>
              <w:t>6</w:t>
            </w:r>
            <w:r w:rsidRPr="00E6732A">
              <w:rPr>
                <w:szCs w:val="24"/>
              </w:rPr>
              <w:t>0</w:t>
            </w:r>
          </w:p>
        </w:tc>
        <w:tc>
          <w:tcPr>
            <w:tcW w:w="1246" w:type="dxa"/>
            <w:tcBorders>
              <w:top w:val="single" w:sz="4" w:space="0" w:color="auto"/>
              <w:left w:val="single" w:sz="4" w:space="0" w:color="auto"/>
              <w:bottom w:val="single" w:sz="4" w:space="0" w:color="auto"/>
              <w:right w:val="single" w:sz="4" w:space="0" w:color="auto"/>
            </w:tcBorders>
            <w:vAlign w:val="center"/>
          </w:tcPr>
          <w:p w14:paraId="598F6167" w14:textId="0E4EA0CF" w:rsidR="005361D0" w:rsidRPr="00E6732A" w:rsidRDefault="005361D0" w:rsidP="005361D0">
            <w:pPr>
              <w:jc w:val="center"/>
            </w:pPr>
          </w:p>
        </w:tc>
        <w:tc>
          <w:tcPr>
            <w:tcW w:w="600" w:type="dxa"/>
            <w:tcBorders>
              <w:top w:val="single" w:sz="4" w:space="0" w:color="auto"/>
              <w:left w:val="single" w:sz="4" w:space="0" w:color="auto"/>
              <w:bottom w:val="single" w:sz="4" w:space="0" w:color="auto"/>
              <w:right w:val="single" w:sz="4" w:space="0" w:color="auto"/>
            </w:tcBorders>
            <w:vAlign w:val="center"/>
          </w:tcPr>
          <w:p w14:paraId="6C988E1F" w14:textId="541D0BB2" w:rsidR="005361D0" w:rsidRPr="00E6732A" w:rsidRDefault="005361D0" w:rsidP="005361D0">
            <w:pPr>
              <w:jc w:val="center"/>
            </w:pPr>
            <w:r w:rsidRPr="00E6732A">
              <w:t>47</w:t>
            </w:r>
          </w:p>
        </w:tc>
        <w:tc>
          <w:tcPr>
            <w:tcW w:w="1019" w:type="dxa"/>
            <w:tcBorders>
              <w:top w:val="single" w:sz="4" w:space="0" w:color="auto"/>
              <w:left w:val="single" w:sz="4" w:space="0" w:color="auto"/>
              <w:bottom w:val="single" w:sz="4" w:space="0" w:color="auto"/>
              <w:right w:val="single" w:sz="4" w:space="0" w:color="auto"/>
            </w:tcBorders>
            <w:vAlign w:val="center"/>
          </w:tcPr>
          <w:p w14:paraId="33913612" w14:textId="2541BAB3" w:rsidR="005361D0" w:rsidRPr="00E6732A" w:rsidRDefault="005361D0" w:rsidP="005361D0">
            <w:pPr>
              <w:ind w:right="-66"/>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64D41F49" w14:textId="2240A68A" w:rsidR="005361D0" w:rsidRPr="00E6732A" w:rsidRDefault="005361D0" w:rsidP="005361D0">
            <w:pPr>
              <w:pStyle w:val="af5"/>
              <w:ind w:left="-108" w:right="-66"/>
              <w:jc w:val="center"/>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7F3A9F28" w14:textId="07D57044" w:rsidR="005361D0" w:rsidRPr="00E6732A" w:rsidRDefault="005361D0" w:rsidP="00407F7F">
            <w:pPr>
              <w:pStyle w:val="af5"/>
              <w:ind w:left="-108" w:right="-66"/>
              <w:jc w:val="center"/>
              <w:rPr>
                <w:szCs w:val="24"/>
              </w:rPr>
            </w:pPr>
          </w:p>
        </w:tc>
      </w:tr>
      <w:tr w:rsidR="005361D0" w:rsidRPr="00E6732A" w14:paraId="6087F7D2" w14:textId="06F8C4F6" w:rsidTr="00E6732A">
        <w:trPr>
          <w:trHeight w:val="340"/>
        </w:trPr>
        <w:tc>
          <w:tcPr>
            <w:tcW w:w="443" w:type="dxa"/>
            <w:tcBorders>
              <w:top w:val="single" w:sz="4" w:space="0" w:color="auto"/>
              <w:left w:val="single" w:sz="4" w:space="0" w:color="auto"/>
              <w:bottom w:val="single" w:sz="4" w:space="0" w:color="auto"/>
              <w:right w:val="single" w:sz="4" w:space="0" w:color="auto"/>
            </w:tcBorders>
            <w:vAlign w:val="center"/>
          </w:tcPr>
          <w:p w14:paraId="2142797D" w14:textId="3ABFFF47" w:rsidR="005361D0" w:rsidRPr="00E6732A" w:rsidRDefault="005361D0" w:rsidP="005361D0">
            <w:pPr>
              <w:pStyle w:val="af5"/>
              <w:ind w:left="-108" w:right="-66"/>
              <w:jc w:val="center"/>
              <w:rPr>
                <w:szCs w:val="24"/>
              </w:rPr>
            </w:pPr>
            <w:r w:rsidRPr="00E6732A">
              <w:rPr>
                <w:szCs w:val="24"/>
              </w:rPr>
              <w:t>2</w:t>
            </w:r>
          </w:p>
        </w:tc>
        <w:tc>
          <w:tcPr>
            <w:tcW w:w="2392" w:type="dxa"/>
            <w:tcBorders>
              <w:top w:val="single" w:sz="4" w:space="0" w:color="auto"/>
              <w:left w:val="single" w:sz="4" w:space="0" w:color="auto"/>
              <w:bottom w:val="single" w:sz="4" w:space="0" w:color="auto"/>
              <w:right w:val="single" w:sz="4" w:space="0" w:color="auto"/>
            </w:tcBorders>
            <w:vAlign w:val="center"/>
          </w:tcPr>
          <w:p w14:paraId="7DA6FF7E" w14:textId="77777777" w:rsidR="0076082C" w:rsidRPr="00E6732A" w:rsidRDefault="005361D0" w:rsidP="0076082C">
            <w:pPr>
              <w:autoSpaceDE w:val="0"/>
              <w:autoSpaceDN w:val="0"/>
              <w:adjustRightInd w:val="0"/>
            </w:pPr>
            <w:r w:rsidRPr="00E6732A">
              <w:t xml:space="preserve">Дуплекс </w:t>
            </w:r>
            <w:r w:rsidRPr="00E6732A">
              <w:rPr>
                <w:lang w:val="en-US"/>
              </w:rPr>
              <w:t>Xerox</w:t>
            </w:r>
            <w:r w:rsidRPr="00E6732A">
              <w:t xml:space="preserve"> </w:t>
            </w:r>
            <w:r w:rsidRPr="00E6732A">
              <w:rPr>
                <w:lang w:val="en-US"/>
              </w:rPr>
              <w:t>Phaser</w:t>
            </w:r>
            <w:r w:rsidRPr="00E6732A">
              <w:t xml:space="preserve"> 3330 </w:t>
            </w:r>
            <w:r w:rsidRPr="00E6732A">
              <w:rPr>
                <w:lang w:val="en-US"/>
              </w:rPr>
              <w:t>DNI</w:t>
            </w:r>
            <w:r w:rsidRPr="00E6732A">
              <w:t xml:space="preserve"> (022</w:t>
            </w:r>
            <w:r w:rsidRPr="00E6732A">
              <w:rPr>
                <w:lang w:val="en-US"/>
              </w:rPr>
              <w:t>N</w:t>
            </w:r>
            <w:r w:rsidRPr="00E6732A">
              <w:t>02856)</w:t>
            </w:r>
            <w:r w:rsidR="0076082C" w:rsidRPr="00E6732A">
              <w:t xml:space="preserve"> </w:t>
            </w:r>
            <w:r w:rsidR="0076082C" w:rsidRPr="00E6732A">
              <w:t>(или эквивалент)</w:t>
            </w:r>
          </w:p>
          <w:p w14:paraId="18B5BEA8" w14:textId="406BABB4" w:rsidR="005361D0" w:rsidRPr="00E6732A" w:rsidRDefault="005361D0" w:rsidP="005361D0">
            <w:pPr>
              <w:jc w:val="left"/>
            </w:pPr>
          </w:p>
        </w:tc>
        <w:tc>
          <w:tcPr>
            <w:tcW w:w="1530" w:type="dxa"/>
            <w:tcBorders>
              <w:top w:val="single" w:sz="4" w:space="0" w:color="auto"/>
              <w:left w:val="single" w:sz="4" w:space="0" w:color="auto"/>
              <w:bottom w:val="single" w:sz="4" w:space="0" w:color="auto"/>
              <w:right w:val="single" w:sz="4" w:space="0" w:color="auto"/>
            </w:tcBorders>
            <w:vAlign w:val="center"/>
          </w:tcPr>
          <w:p w14:paraId="0F5FE4DD" w14:textId="12208B11" w:rsidR="005361D0" w:rsidRPr="00E6732A" w:rsidRDefault="00577D26" w:rsidP="00577D26">
            <w:pPr>
              <w:pStyle w:val="af5"/>
              <w:ind w:left="-108" w:right="-66"/>
              <w:jc w:val="center"/>
              <w:rPr>
                <w:szCs w:val="24"/>
              </w:rPr>
            </w:pPr>
            <w:r w:rsidRPr="00E6732A">
              <w:rPr>
                <w:szCs w:val="24"/>
              </w:rPr>
              <w:t>26.20.40.190</w:t>
            </w:r>
          </w:p>
        </w:tc>
        <w:tc>
          <w:tcPr>
            <w:tcW w:w="1246" w:type="dxa"/>
            <w:tcBorders>
              <w:top w:val="single" w:sz="4" w:space="0" w:color="auto"/>
              <w:left w:val="single" w:sz="4" w:space="0" w:color="auto"/>
              <w:bottom w:val="single" w:sz="4" w:space="0" w:color="auto"/>
              <w:right w:val="single" w:sz="4" w:space="0" w:color="auto"/>
            </w:tcBorders>
            <w:vAlign w:val="center"/>
          </w:tcPr>
          <w:p w14:paraId="6CDB9DBE" w14:textId="797BD59A" w:rsidR="005361D0" w:rsidRPr="00E6732A" w:rsidRDefault="005361D0" w:rsidP="005361D0">
            <w:pPr>
              <w:jc w:val="center"/>
            </w:pPr>
          </w:p>
        </w:tc>
        <w:tc>
          <w:tcPr>
            <w:tcW w:w="600" w:type="dxa"/>
            <w:tcBorders>
              <w:top w:val="single" w:sz="4" w:space="0" w:color="auto"/>
              <w:left w:val="single" w:sz="4" w:space="0" w:color="auto"/>
              <w:bottom w:val="single" w:sz="4" w:space="0" w:color="auto"/>
              <w:right w:val="single" w:sz="4" w:space="0" w:color="auto"/>
            </w:tcBorders>
            <w:vAlign w:val="center"/>
          </w:tcPr>
          <w:p w14:paraId="403F695A" w14:textId="071E799C" w:rsidR="005361D0" w:rsidRPr="00E6732A" w:rsidRDefault="005361D0" w:rsidP="005361D0">
            <w:pPr>
              <w:jc w:val="center"/>
            </w:pPr>
            <w:r w:rsidRPr="00E6732A">
              <w:t>1</w:t>
            </w:r>
          </w:p>
        </w:tc>
        <w:tc>
          <w:tcPr>
            <w:tcW w:w="1019" w:type="dxa"/>
            <w:tcBorders>
              <w:top w:val="single" w:sz="4" w:space="0" w:color="auto"/>
              <w:left w:val="single" w:sz="4" w:space="0" w:color="auto"/>
              <w:bottom w:val="single" w:sz="4" w:space="0" w:color="auto"/>
              <w:right w:val="single" w:sz="4" w:space="0" w:color="auto"/>
            </w:tcBorders>
            <w:vAlign w:val="center"/>
          </w:tcPr>
          <w:p w14:paraId="5BB967C0" w14:textId="5759E7A8" w:rsidR="005361D0" w:rsidRPr="00E6732A" w:rsidRDefault="005361D0" w:rsidP="005361D0">
            <w:pPr>
              <w:ind w:right="-66"/>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72CE2A95" w14:textId="6726D22D" w:rsidR="005361D0" w:rsidRPr="00E6732A" w:rsidRDefault="005361D0" w:rsidP="005361D0">
            <w:pPr>
              <w:pStyle w:val="af5"/>
              <w:ind w:left="-108" w:right="-66"/>
              <w:jc w:val="center"/>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0A8B590" w14:textId="65A43234" w:rsidR="005361D0" w:rsidRPr="00E6732A" w:rsidRDefault="005361D0" w:rsidP="005361D0">
            <w:pPr>
              <w:pStyle w:val="af5"/>
              <w:ind w:left="-108" w:right="-66"/>
              <w:jc w:val="center"/>
              <w:rPr>
                <w:szCs w:val="24"/>
              </w:rPr>
            </w:pPr>
          </w:p>
        </w:tc>
      </w:tr>
      <w:tr w:rsidR="005361D0" w:rsidRPr="00E6732A" w14:paraId="42037992" w14:textId="3349FE86" w:rsidTr="00E6732A">
        <w:trPr>
          <w:trHeight w:val="340"/>
        </w:trPr>
        <w:tc>
          <w:tcPr>
            <w:tcW w:w="443" w:type="dxa"/>
            <w:tcBorders>
              <w:top w:val="single" w:sz="4" w:space="0" w:color="auto"/>
              <w:left w:val="single" w:sz="4" w:space="0" w:color="auto"/>
              <w:bottom w:val="single" w:sz="4" w:space="0" w:color="auto"/>
              <w:right w:val="single" w:sz="4" w:space="0" w:color="auto"/>
            </w:tcBorders>
            <w:vAlign w:val="center"/>
          </w:tcPr>
          <w:p w14:paraId="3FBFAA2F" w14:textId="676FB728" w:rsidR="005361D0" w:rsidRPr="00E6732A" w:rsidRDefault="005361D0" w:rsidP="005361D0">
            <w:pPr>
              <w:pStyle w:val="af5"/>
              <w:ind w:left="-108" w:right="-66"/>
              <w:jc w:val="center"/>
              <w:rPr>
                <w:szCs w:val="24"/>
              </w:rPr>
            </w:pPr>
            <w:r w:rsidRPr="00E6732A">
              <w:rPr>
                <w:szCs w:val="24"/>
                <w:lang w:val="en-US"/>
              </w:rPr>
              <w:t>3</w:t>
            </w:r>
          </w:p>
        </w:tc>
        <w:tc>
          <w:tcPr>
            <w:tcW w:w="2392" w:type="dxa"/>
            <w:tcBorders>
              <w:top w:val="single" w:sz="4" w:space="0" w:color="auto"/>
              <w:left w:val="single" w:sz="4" w:space="0" w:color="auto"/>
              <w:bottom w:val="single" w:sz="4" w:space="0" w:color="auto"/>
              <w:right w:val="single" w:sz="4" w:space="0" w:color="auto"/>
            </w:tcBorders>
            <w:vAlign w:val="center"/>
          </w:tcPr>
          <w:p w14:paraId="7216B2C0" w14:textId="77777777" w:rsidR="0076082C" w:rsidRPr="00E6732A" w:rsidRDefault="005361D0" w:rsidP="0076082C">
            <w:pPr>
              <w:autoSpaceDE w:val="0"/>
              <w:autoSpaceDN w:val="0"/>
              <w:adjustRightInd w:val="0"/>
            </w:pPr>
            <w:r w:rsidRPr="00E6732A">
              <w:t>Ролики подачи и захвата бумаги 108</w:t>
            </w:r>
            <w:r w:rsidRPr="00E6732A">
              <w:rPr>
                <w:lang w:val="en-US"/>
              </w:rPr>
              <w:t>R</w:t>
            </w:r>
            <w:r w:rsidRPr="00E6732A">
              <w:t>01470</w:t>
            </w:r>
            <w:r w:rsidR="0076082C" w:rsidRPr="00E6732A">
              <w:t xml:space="preserve"> </w:t>
            </w:r>
          </w:p>
          <w:p w14:paraId="343BB836" w14:textId="6BD4665C" w:rsidR="0076082C" w:rsidRPr="00E6732A" w:rsidRDefault="0076082C" w:rsidP="0076082C">
            <w:pPr>
              <w:autoSpaceDE w:val="0"/>
              <w:autoSpaceDN w:val="0"/>
              <w:adjustRightInd w:val="0"/>
            </w:pPr>
            <w:r w:rsidRPr="00E6732A">
              <w:t>(или эквивалент)</w:t>
            </w:r>
          </w:p>
          <w:p w14:paraId="36F0A3EB" w14:textId="0AA47339" w:rsidR="005361D0" w:rsidRPr="00E6732A" w:rsidRDefault="005361D0" w:rsidP="005361D0">
            <w:pPr>
              <w:ind w:right="-108"/>
              <w:jc w:val="left"/>
            </w:pPr>
          </w:p>
        </w:tc>
        <w:tc>
          <w:tcPr>
            <w:tcW w:w="1530" w:type="dxa"/>
            <w:tcBorders>
              <w:top w:val="single" w:sz="4" w:space="0" w:color="auto"/>
              <w:left w:val="single" w:sz="4" w:space="0" w:color="auto"/>
              <w:bottom w:val="single" w:sz="4" w:space="0" w:color="auto"/>
              <w:right w:val="single" w:sz="4" w:space="0" w:color="auto"/>
            </w:tcBorders>
            <w:vAlign w:val="center"/>
          </w:tcPr>
          <w:p w14:paraId="48CD35DA" w14:textId="736606C7" w:rsidR="005361D0" w:rsidRPr="00E6732A" w:rsidRDefault="00577D26" w:rsidP="005361D0">
            <w:pPr>
              <w:pStyle w:val="af5"/>
              <w:ind w:left="-108" w:right="-66"/>
              <w:jc w:val="center"/>
              <w:rPr>
                <w:szCs w:val="24"/>
              </w:rPr>
            </w:pPr>
            <w:r w:rsidRPr="00E6732A">
              <w:rPr>
                <w:szCs w:val="24"/>
              </w:rPr>
              <w:t>26.20.40.190</w:t>
            </w:r>
          </w:p>
        </w:tc>
        <w:tc>
          <w:tcPr>
            <w:tcW w:w="1246" w:type="dxa"/>
            <w:tcBorders>
              <w:top w:val="single" w:sz="4" w:space="0" w:color="auto"/>
              <w:left w:val="single" w:sz="4" w:space="0" w:color="auto"/>
              <w:bottom w:val="single" w:sz="4" w:space="0" w:color="auto"/>
              <w:right w:val="single" w:sz="4" w:space="0" w:color="auto"/>
            </w:tcBorders>
            <w:vAlign w:val="center"/>
          </w:tcPr>
          <w:p w14:paraId="0397D0FA" w14:textId="1EBE5BD3" w:rsidR="005361D0" w:rsidRPr="00E6732A" w:rsidRDefault="005361D0" w:rsidP="005361D0">
            <w:pPr>
              <w:jc w:val="center"/>
            </w:pPr>
          </w:p>
        </w:tc>
        <w:tc>
          <w:tcPr>
            <w:tcW w:w="600" w:type="dxa"/>
            <w:tcBorders>
              <w:top w:val="single" w:sz="4" w:space="0" w:color="auto"/>
              <w:left w:val="single" w:sz="4" w:space="0" w:color="auto"/>
              <w:bottom w:val="single" w:sz="4" w:space="0" w:color="auto"/>
              <w:right w:val="single" w:sz="4" w:space="0" w:color="auto"/>
            </w:tcBorders>
            <w:vAlign w:val="center"/>
          </w:tcPr>
          <w:p w14:paraId="7238C60F" w14:textId="2DBE5B9E" w:rsidR="005361D0" w:rsidRPr="00E6732A" w:rsidRDefault="005361D0" w:rsidP="005361D0">
            <w:pPr>
              <w:jc w:val="center"/>
            </w:pPr>
            <w:r w:rsidRPr="00E6732A">
              <w:t>4</w:t>
            </w:r>
          </w:p>
        </w:tc>
        <w:tc>
          <w:tcPr>
            <w:tcW w:w="1019" w:type="dxa"/>
            <w:tcBorders>
              <w:top w:val="single" w:sz="4" w:space="0" w:color="auto"/>
              <w:left w:val="single" w:sz="4" w:space="0" w:color="auto"/>
              <w:bottom w:val="single" w:sz="4" w:space="0" w:color="auto"/>
              <w:right w:val="single" w:sz="4" w:space="0" w:color="auto"/>
            </w:tcBorders>
            <w:vAlign w:val="center"/>
          </w:tcPr>
          <w:p w14:paraId="071312FB" w14:textId="61F70556" w:rsidR="005361D0" w:rsidRPr="00E6732A" w:rsidRDefault="005361D0" w:rsidP="005361D0">
            <w:pPr>
              <w:ind w:right="-66"/>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01CBDF75" w14:textId="6B48C694" w:rsidR="005361D0" w:rsidRPr="00E6732A" w:rsidRDefault="005361D0" w:rsidP="005361D0">
            <w:pPr>
              <w:pStyle w:val="af5"/>
              <w:ind w:left="-108" w:right="-66"/>
              <w:jc w:val="center"/>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38B630C6" w14:textId="2F18F3AB" w:rsidR="005361D0" w:rsidRPr="00E6732A" w:rsidRDefault="005361D0" w:rsidP="005361D0">
            <w:pPr>
              <w:pStyle w:val="af5"/>
              <w:ind w:left="-108" w:right="-66"/>
              <w:jc w:val="center"/>
              <w:rPr>
                <w:szCs w:val="24"/>
              </w:rPr>
            </w:pPr>
          </w:p>
        </w:tc>
      </w:tr>
      <w:tr w:rsidR="00AE4FC3" w:rsidRPr="00E6732A" w14:paraId="713D1A50" w14:textId="00092ED1" w:rsidTr="00AE4FC3">
        <w:trPr>
          <w:trHeight w:val="340"/>
        </w:trPr>
        <w:tc>
          <w:tcPr>
            <w:tcW w:w="7230" w:type="dxa"/>
            <w:gridSpan w:val="6"/>
            <w:tcBorders>
              <w:top w:val="single" w:sz="4" w:space="0" w:color="auto"/>
              <w:left w:val="single" w:sz="4" w:space="0" w:color="auto"/>
              <w:bottom w:val="single" w:sz="4" w:space="0" w:color="auto"/>
              <w:right w:val="single" w:sz="4" w:space="0" w:color="auto"/>
            </w:tcBorders>
            <w:vAlign w:val="center"/>
          </w:tcPr>
          <w:p w14:paraId="5B3B0F00" w14:textId="77777777" w:rsidR="00AE4FC3" w:rsidRPr="00E6732A" w:rsidRDefault="00AE4FC3" w:rsidP="0019175F">
            <w:pPr>
              <w:ind w:left="-108" w:right="-66"/>
              <w:jc w:val="center"/>
              <w:rPr>
                <w:b/>
              </w:rPr>
            </w:pPr>
            <w:r w:rsidRPr="00E6732A">
              <w:rPr>
                <w:b/>
              </w:rPr>
              <w:t>ИТОГО</w:t>
            </w:r>
          </w:p>
        </w:tc>
        <w:tc>
          <w:tcPr>
            <w:tcW w:w="1276" w:type="dxa"/>
            <w:tcBorders>
              <w:top w:val="single" w:sz="4" w:space="0" w:color="auto"/>
              <w:left w:val="single" w:sz="4" w:space="0" w:color="auto"/>
              <w:bottom w:val="single" w:sz="4" w:space="0" w:color="auto"/>
              <w:right w:val="single" w:sz="4" w:space="0" w:color="auto"/>
            </w:tcBorders>
            <w:vAlign w:val="center"/>
          </w:tcPr>
          <w:p w14:paraId="03BB596E" w14:textId="4F798F7B" w:rsidR="00AE4FC3" w:rsidRPr="00E6732A" w:rsidRDefault="00AE4FC3" w:rsidP="0019175F">
            <w:pPr>
              <w:pStyle w:val="af5"/>
              <w:ind w:left="-108" w:right="-66"/>
              <w:jc w:val="center"/>
              <w:rPr>
                <w:b/>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7B55B182" w14:textId="5C94B1E5" w:rsidR="00AE4FC3" w:rsidRPr="00E6732A" w:rsidRDefault="00AE4FC3" w:rsidP="005361D0">
            <w:pPr>
              <w:pStyle w:val="af5"/>
              <w:ind w:left="-108" w:right="-66"/>
              <w:jc w:val="center"/>
              <w:rPr>
                <w:szCs w:val="24"/>
              </w:rPr>
            </w:pPr>
          </w:p>
        </w:tc>
      </w:tr>
    </w:tbl>
    <w:p w14:paraId="0192A8BE" w14:textId="77777777" w:rsidR="005222CF" w:rsidRPr="00E6732A" w:rsidRDefault="005222CF" w:rsidP="00645FB7">
      <w:pPr>
        <w:tabs>
          <w:tab w:val="left" w:pos="7153"/>
        </w:tabs>
        <w:ind w:firstLine="709"/>
      </w:pPr>
    </w:p>
    <w:p w14:paraId="3B4BF340" w14:textId="654C3FD7" w:rsidR="00852FA1" w:rsidRPr="00E6732A" w:rsidRDefault="00852FA1" w:rsidP="00BF06E9">
      <w:pPr>
        <w:ind w:right="142" w:firstLine="709"/>
      </w:pPr>
      <w:r w:rsidRPr="00E6732A">
        <w:t>Цена Контракта включает все расходы Поставщика, связанные с исполнением условий настоящего Контракта, компенсацию всех издержек Поставщика, расходы Поставщика на упаковку, доставку, страхование, уплату таможенных пошлин, налогов, сборов и других обязательных платежей.</w:t>
      </w:r>
    </w:p>
    <w:p w14:paraId="7F7F7343" w14:textId="3939FB9D" w:rsidR="00D92941" w:rsidRPr="00E6732A" w:rsidRDefault="00D92941" w:rsidP="00D92941">
      <w:pPr>
        <w:tabs>
          <w:tab w:val="left" w:pos="7153"/>
        </w:tabs>
        <w:ind w:firstLine="709"/>
      </w:pPr>
      <w:r w:rsidRPr="00E6732A">
        <w:t>Цена Контракта является твердой, определяется на весь срок действия настоящего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1C1A1AA" w14:textId="77777777" w:rsidR="00852FA1" w:rsidRPr="00E6732A" w:rsidRDefault="00852FA1" w:rsidP="00AB356C">
      <w:pPr>
        <w:ind w:right="142"/>
      </w:pPr>
    </w:p>
    <w:p w14:paraId="6C63B3D2" w14:textId="77777777" w:rsidR="00852FA1" w:rsidRPr="00E6732A" w:rsidRDefault="00852FA1" w:rsidP="00B03DB5"/>
    <w:tbl>
      <w:tblPr>
        <w:tblW w:w="10758" w:type="dxa"/>
        <w:tblInd w:w="-332" w:type="dxa"/>
        <w:tblCellMar>
          <w:left w:w="30" w:type="dxa"/>
          <w:right w:w="0" w:type="dxa"/>
        </w:tblCellMar>
        <w:tblLook w:val="00A0" w:firstRow="1" w:lastRow="0" w:firstColumn="1" w:lastColumn="0" w:noHBand="0" w:noVBand="0"/>
      </w:tblPr>
      <w:tblGrid>
        <w:gridCol w:w="4974"/>
        <w:gridCol w:w="5784"/>
      </w:tblGrid>
      <w:tr w:rsidR="00852FA1" w:rsidRPr="00E6732A" w14:paraId="69A8F0B1" w14:textId="77777777" w:rsidTr="00041D85">
        <w:trPr>
          <w:trHeight w:val="1049"/>
        </w:trPr>
        <w:tc>
          <w:tcPr>
            <w:tcW w:w="4974" w:type="dxa"/>
          </w:tcPr>
          <w:p w14:paraId="56BC7423" w14:textId="77777777" w:rsidR="00852FA1" w:rsidRPr="00E6732A" w:rsidRDefault="00852FA1" w:rsidP="00A21751">
            <w:pPr>
              <w:ind w:left="510" w:right="-57"/>
              <w:rPr>
                <w:b/>
              </w:rPr>
            </w:pPr>
          </w:p>
        </w:tc>
        <w:tc>
          <w:tcPr>
            <w:tcW w:w="5784" w:type="dxa"/>
          </w:tcPr>
          <w:p w14:paraId="16C04878" w14:textId="70683B32" w:rsidR="00852FA1" w:rsidRPr="00E6732A" w:rsidRDefault="00852FA1" w:rsidP="00A21751">
            <w:pPr>
              <w:ind w:left="1104"/>
              <w:rPr>
                <w:b/>
              </w:rPr>
            </w:pPr>
          </w:p>
        </w:tc>
      </w:tr>
      <w:tr w:rsidR="00950416" w:rsidRPr="00E6732A" w14:paraId="560E359A" w14:textId="77777777" w:rsidTr="003E2D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63"/>
        </w:trPr>
        <w:tc>
          <w:tcPr>
            <w:tcW w:w="4974" w:type="dxa"/>
            <w:tcBorders>
              <w:top w:val="nil"/>
              <w:left w:val="nil"/>
              <w:bottom w:val="nil"/>
              <w:right w:val="nil"/>
            </w:tcBorders>
            <w:noWrap/>
          </w:tcPr>
          <w:p w14:paraId="5248A44C" w14:textId="322DF45E" w:rsidR="00950416" w:rsidRPr="00E6732A" w:rsidRDefault="00950416" w:rsidP="00063D9F">
            <w:pPr>
              <w:tabs>
                <w:tab w:val="left" w:pos="5387"/>
              </w:tabs>
              <w:ind w:left="508" w:right="-57"/>
            </w:pPr>
          </w:p>
        </w:tc>
        <w:tc>
          <w:tcPr>
            <w:tcW w:w="5784" w:type="dxa"/>
            <w:tcBorders>
              <w:top w:val="nil"/>
              <w:left w:val="nil"/>
              <w:bottom w:val="nil"/>
              <w:right w:val="nil"/>
            </w:tcBorders>
            <w:noWrap/>
          </w:tcPr>
          <w:p w14:paraId="51196395" w14:textId="69B3CF8B" w:rsidR="00950416" w:rsidRPr="00E6732A" w:rsidRDefault="00950416" w:rsidP="00063D9F">
            <w:pPr>
              <w:tabs>
                <w:tab w:val="left" w:pos="5387"/>
              </w:tabs>
              <w:ind w:left="508" w:right="-2"/>
              <w:rPr>
                <w:rFonts w:asciiTheme="minorHAnsi" w:hAnsiTheme="minorHAnsi"/>
              </w:rPr>
            </w:pPr>
          </w:p>
        </w:tc>
      </w:tr>
      <w:tr w:rsidR="00852FA1" w:rsidRPr="00E6732A" w14:paraId="05EB4189" w14:textId="77777777" w:rsidTr="003E2D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63"/>
        </w:trPr>
        <w:tc>
          <w:tcPr>
            <w:tcW w:w="4974" w:type="dxa"/>
            <w:tcBorders>
              <w:top w:val="nil"/>
              <w:left w:val="nil"/>
              <w:bottom w:val="nil"/>
              <w:right w:val="nil"/>
            </w:tcBorders>
            <w:noWrap/>
          </w:tcPr>
          <w:p w14:paraId="7A2B330D" w14:textId="77777777" w:rsidR="00852FA1" w:rsidRPr="00E6732A" w:rsidRDefault="00852FA1" w:rsidP="00063D9F">
            <w:pPr>
              <w:tabs>
                <w:tab w:val="left" w:pos="5387"/>
              </w:tabs>
              <w:ind w:left="508" w:right="-57"/>
            </w:pPr>
          </w:p>
        </w:tc>
        <w:tc>
          <w:tcPr>
            <w:tcW w:w="5784" w:type="dxa"/>
            <w:tcBorders>
              <w:top w:val="nil"/>
              <w:left w:val="nil"/>
              <w:bottom w:val="nil"/>
              <w:right w:val="nil"/>
            </w:tcBorders>
            <w:noWrap/>
          </w:tcPr>
          <w:p w14:paraId="66527F51" w14:textId="77777777" w:rsidR="00852FA1" w:rsidRPr="00E6732A" w:rsidRDefault="00852FA1" w:rsidP="00063D9F">
            <w:pPr>
              <w:tabs>
                <w:tab w:val="left" w:pos="5387"/>
              </w:tabs>
              <w:ind w:left="508" w:right="-2"/>
            </w:pPr>
          </w:p>
        </w:tc>
      </w:tr>
      <w:tr w:rsidR="00852FA1" w:rsidRPr="00E6732A" w14:paraId="474ECE6B" w14:textId="77777777" w:rsidTr="003E2D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63"/>
        </w:trPr>
        <w:tc>
          <w:tcPr>
            <w:tcW w:w="4974" w:type="dxa"/>
            <w:tcBorders>
              <w:top w:val="nil"/>
              <w:left w:val="nil"/>
              <w:bottom w:val="nil"/>
              <w:right w:val="nil"/>
            </w:tcBorders>
            <w:noWrap/>
          </w:tcPr>
          <w:p w14:paraId="2D3DE8F5" w14:textId="28049111" w:rsidR="00852FA1" w:rsidRPr="00E6732A" w:rsidRDefault="00852FA1" w:rsidP="00063D9F">
            <w:pPr>
              <w:tabs>
                <w:tab w:val="left" w:pos="5387"/>
              </w:tabs>
              <w:ind w:left="508" w:right="-57"/>
            </w:pPr>
          </w:p>
        </w:tc>
        <w:tc>
          <w:tcPr>
            <w:tcW w:w="5784" w:type="dxa"/>
            <w:tcBorders>
              <w:top w:val="nil"/>
              <w:left w:val="nil"/>
              <w:bottom w:val="nil"/>
              <w:right w:val="nil"/>
            </w:tcBorders>
            <w:noWrap/>
          </w:tcPr>
          <w:p w14:paraId="18BA8A0D" w14:textId="77777777" w:rsidR="00852FA1" w:rsidRPr="00E6732A" w:rsidRDefault="00852FA1" w:rsidP="00063D9F">
            <w:pPr>
              <w:tabs>
                <w:tab w:val="left" w:pos="5387"/>
              </w:tabs>
              <w:ind w:left="508" w:right="-2"/>
            </w:pPr>
          </w:p>
        </w:tc>
      </w:tr>
    </w:tbl>
    <w:p w14:paraId="3551B377" w14:textId="77777777" w:rsidR="00852FA1" w:rsidRPr="00E6732A" w:rsidRDefault="00852FA1" w:rsidP="00360D75"/>
    <w:p w14:paraId="1A5EB8D8" w14:textId="77777777" w:rsidR="00B60382" w:rsidRPr="00E6732A" w:rsidRDefault="00B60382" w:rsidP="00360D75"/>
    <w:p w14:paraId="3EE5FD6D" w14:textId="77777777" w:rsidR="00B60382" w:rsidRPr="00E6732A" w:rsidRDefault="00B60382" w:rsidP="00360D75"/>
    <w:p w14:paraId="183818F7" w14:textId="77777777" w:rsidR="00A417D9" w:rsidRPr="00E6732A" w:rsidRDefault="00A417D9" w:rsidP="00360D75">
      <w:pPr>
        <w:sectPr w:rsidR="00A417D9" w:rsidRPr="00E6732A" w:rsidSect="00530512">
          <w:pgSz w:w="11907" w:h="16840" w:code="9"/>
          <w:pgMar w:top="540" w:right="794" w:bottom="360" w:left="1134" w:header="720" w:footer="488" w:gutter="0"/>
          <w:cols w:space="720"/>
          <w:titlePg/>
          <w:docGrid w:linePitch="326"/>
        </w:sectPr>
      </w:pPr>
    </w:p>
    <w:p w14:paraId="11A890E1" w14:textId="20180C29" w:rsidR="0076082C" w:rsidRPr="00E6732A" w:rsidRDefault="0076082C" w:rsidP="0076082C">
      <w:pPr>
        <w:suppressAutoHyphens/>
        <w:ind w:left="7230"/>
        <w:jc w:val="left"/>
      </w:pPr>
      <w:r w:rsidRPr="00E6732A">
        <w:lastRenderedPageBreak/>
        <w:t xml:space="preserve">Приложение № </w:t>
      </w:r>
      <w:r w:rsidRPr="00E6732A">
        <w:t>2</w:t>
      </w:r>
      <w:r w:rsidRPr="00E6732A">
        <w:br/>
        <w:t>к Контракту</w:t>
      </w:r>
      <w:r w:rsidRPr="00E6732A">
        <w:br/>
        <w:t>№ ___________________</w:t>
      </w:r>
      <w:r w:rsidRPr="00E6732A">
        <w:br/>
        <w:t>от «___» _________2026 г.</w:t>
      </w:r>
    </w:p>
    <w:p w14:paraId="6CE9AC56" w14:textId="77777777" w:rsidR="00530512" w:rsidRPr="00E6732A" w:rsidRDefault="00530512" w:rsidP="00530512">
      <w:pPr>
        <w:jc w:val="center"/>
      </w:pPr>
    </w:p>
    <w:p w14:paraId="30B765C9" w14:textId="77777777" w:rsidR="0076082C" w:rsidRPr="00E6732A" w:rsidRDefault="0076082C" w:rsidP="00530512">
      <w:pPr>
        <w:jc w:val="center"/>
        <w:rPr>
          <w:b/>
        </w:rPr>
      </w:pPr>
    </w:p>
    <w:p w14:paraId="5B8558ED" w14:textId="77777777" w:rsidR="00530512" w:rsidRPr="00E6732A" w:rsidRDefault="00530512" w:rsidP="00530512">
      <w:pPr>
        <w:jc w:val="center"/>
        <w:rPr>
          <w:b/>
        </w:rPr>
      </w:pPr>
      <w:r w:rsidRPr="00E6732A">
        <w:rPr>
          <w:b/>
        </w:rPr>
        <w:t>ТЕХНИЧЕСКОЕ ЗАДАНИЕ</w:t>
      </w:r>
    </w:p>
    <w:p w14:paraId="25B16C6B" w14:textId="77777777" w:rsidR="00530512" w:rsidRPr="00E6732A" w:rsidRDefault="00530512" w:rsidP="00530512">
      <w:pPr>
        <w:tabs>
          <w:tab w:val="left" w:pos="900"/>
        </w:tabs>
        <w:jc w:val="center"/>
        <w:outlineLvl w:val="0"/>
      </w:pPr>
      <w:r w:rsidRPr="00E6732A">
        <w:t>на поставку Товара для нужд филиала ФКУ «Налог-Сервис» ФНС России в Нижегородской области</w:t>
      </w:r>
    </w:p>
    <w:p w14:paraId="22990310" w14:textId="77777777" w:rsidR="00530512" w:rsidRPr="00E6732A" w:rsidRDefault="00530512" w:rsidP="00530512">
      <w:pPr>
        <w:tabs>
          <w:tab w:val="left" w:pos="900"/>
        </w:tabs>
        <w:jc w:val="center"/>
        <w:outlineLvl w:val="0"/>
      </w:pPr>
    </w:p>
    <w:p w14:paraId="63174D82" w14:textId="77777777" w:rsidR="006A1204" w:rsidRPr="00E6732A" w:rsidRDefault="006A1204" w:rsidP="006A1204">
      <w:pPr>
        <w:rPr>
          <w:b/>
        </w:rPr>
      </w:pPr>
      <w:r w:rsidRPr="00E6732A">
        <w:rPr>
          <w:b/>
        </w:rPr>
        <w:t>1. Заказчик:</w:t>
      </w:r>
    </w:p>
    <w:p w14:paraId="1005661F" w14:textId="52625BD3" w:rsidR="006A1204" w:rsidRPr="00E6732A" w:rsidRDefault="006A1204" w:rsidP="00063D9F">
      <w:r w:rsidRPr="00E6732A">
        <w:t>Федеральное казенное учреждение «Налог-Сервис» Федеральной налоговой службы</w:t>
      </w:r>
      <w:r w:rsidRPr="00E6732A">
        <w:rPr>
          <w:rStyle w:val="FontStyle64"/>
          <w:sz w:val="24"/>
        </w:rPr>
        <w:t xml:space="preserve"> </w:t>
      </w:r>
      <w:r w:rsidRPr="00E6732A">
        <w:rPr>
          <w:rStyle w:val="FontStyle64"/>
          <w:b w:val="0"/>
          <w:sz w:val="24"/>
        </w:rPr>
        <w:t>(г. Москва) (</w:t>
      </w:r>
      <w:r w:rsidR="00063D9F" w:rsidRPr="00E6732A">
        <w:t>ФКУ «Налог-Сервис» ФНС России).</w:t>
      </w:r>
    </w:p>
    <w:p w14:paraId="3A2B6A56" w14:textId="46F84D81" w:rsidR="006A1204" w:rsidRPr="00E6732A" w:rsidRDefault="006A1204" w:rsidP="00063D9F">
      <w:pPr>
        <w:tabs>
          <w:tab w:val="left" w:pos="7153"/>
        </w:tabs>
      </w:pPr>
      <w:r w:rsidRPr="00E6732A">
        <w:rPr>
          <w:b/>
        </w:rPr>
        <w:t>1.1. Представитель Заказчика:</w:t>
      </w:r>
      <w:r w:rsidRPr="00E6732A">
        <w:t xml:space="preserve"> Филиал </w:t>
      </w:r>
      <w:r w:rsidRPr="00E6732A">
        <w:rPr>
          <w:rFonts w:eastAsia="Calibri"/>
          <w:lang w:eastAsia="en-US"/>
        </w:rPr>
        <w:t>ФКУ «Налог-Сер</w:t>
      </w:r>
      <w:r w:rsidR="00063D9F" w:rsidRPr="00E6732A">
        <w:rPr>
          <w:rFonts w:eastAsia="Calibri"/>
          <w:lang w:eastAsia="en-US"/>
        </w:rPr>
        <w:t xml:space="preserve">вис» ФНС России в Нижегородской </w:t>
      </w:r>
      <w:r w:rsidRPr="00E6732A">
        <w:rPr>
          <w:rFonts w:eastAsia="Calibri"/>
          <w:lang w:eastAsia="en-US"/>
        </w:rPr>
        <w:t>области (далее – Филиал).</w:t>
      </w:r>
    </w:p>
    <w:p w14:paraId="756AD3C0" w14:textId="0DA89E85" w:rsidR="00DE76FF" w:rsidRPr="00E6732A" w:rsidRDefault="006A1204" w:rsidP="00DE76FF">
      <w:r w:rsidRPr="00E6732A">
        <w:rPr>
          <w:b/>
        </w:rPr>
        <w:t xml:space="preserve">2. </w:t>
      </w:r>
      <w:r w:rsidR="0076082C" w:rsidRPr="00E6732A">
        <w:rPr>
          <w:b/>
        </w:rPr>
        <w:t>Поставщик: _____________________________.</w:t>
      </w:r>
    </w:p>
    <w:p w14:paraId="095FEF07" w14:textId="08A350D7" w:rsidR="006A1204" w:rsidRPr="00E6732A" w:rsidRDefault="006A1204" w:rsidP="00DE76FF">
      <w:pPr>
        <w:rPr>
          <w:b/>
        </w:rPr>
      </w:pPr>
      <w:r w:rsidRPr="00E6732A">
        <w:rPr>
          <w:b/>
        </w:rPr>
        <w:t>3. Предмет Контракта</w:t>
      </w:r>
      <w:r w:rsidR="008F0367" w:rsidRPr="00E6732A">
        <w:rPr>
          <w:b/>
        </w:rPr>
        <w:t xml:space="preserve">: </w:t>
      </w:r>
      <w:r w:rsidR="00D80B29" w:rsidRPr="00E6732A">
        <w:t xml:space="preserve">Поставка </w:t>
      </w:r>
      <w:r w:rsidR="00AE7496" w:rsidRPr="00E6732A">
        <w:t>комплектующих</w:t>
      </w:r>
      <w:r w:rsidR="00063D9F" w:rsidRPr="00E6732A">
        <w:t xml:space="preserve"> (далее – Товар)</w:t>
      </w:r>
      <w:r w:rsidRPr="00E6732A">
        <w:t xml:space="preserve">. </w:t>
      </w:r>
    </w:p>
    <w:p w14:paraId="7B9F697C" w14:textId="57F1498A" w:rsidR="006A1204" w:rsidRPr="00E6732A" w:rsidRDefault="006A1204" w:rsidP="008F0367">
      <w:r w:rsidRPr="00E6732A">
        <w:rPr>
          <w:b/>
        </w:rPr>
        <w:t>4. Цель поставки</w:t>
      </w:r>
      <w:r w:rsidR="008F0367" w:rsidRPr="00E6732A">
        <w:rPr>
          <w:b/>
        </w:rPr>
        <w:t xml:space="preserve">: </w:t>
      </w:r>
      <w:r w:rsidR="00AE7496" w:rsidRPr="00E6732A">
        <w:t>Поставка комплектующих для нужд Филиала в отдел ООН и в отделение г. Городец (архив).</w:t>
      </w:r>
    </w:p>
    <w:p w14:paraId="2D9EA81E" w14:textId="77777777" w:rsidR="006A1204" w:rsidRPr="00E6732A" w:rsidRDefault="006A1204" w:rsidP="006A1204">
      <w:pPr>
        <w:tabs>
          <w:tab w:val="left" w:pos="993"/>
        </w:tabs>
        <w:rPr>
          <w:b/>
        </w:rPr>
      </w:pPr>
      <w:r w:rsidRPr="00E6732A">
        <w:rPr>
          <w:b/>
        </w:rPr>
        <w:t>5. Адрес поставки Товара</w:t>
      </w:r>
      <w:r w:rsidRPr="00E6732A">
        <w:rPr>
          <w:bCs/>
          <w:kern w:val="32"/>
        </w:rPr>
        <w:t xml:space="preserve">: </w:t>
      </w:r>
      <w:r w:rsidRPr="00E6732A">
        <w:t>603116, Нижегородская область, г. Нижний Новгород, ул. Маршала Казакова, д.5А.</w:t>
      </w:r>
    </w:p>
    <w:p w14:paraId="3AA45A4B" w14:textId="160E7AD7" w:rsidR="006A1204" w:rsidRPr="00E6732A" w:rsidRDefault="006A1204" w:rsidP="006A1204">
      <w:r w:rsidRPr="00E6732A">
        <w:rPr>
          <w:b/>
        </w:rPr>
        <w:t>6. Срок поставки</w:t>
      </w:r>
      <w:r w:rsidR="00D80B29" w:rsidRPr="00E6732A">
        <w:rPr>
          <w:b/>
        </w:rPr>
        <w:t xml:space="preserve"> Товара</w:t>
      </w:r>
      <w:r w:rsidRPr="00E6732A">
        <w:t xml:space="preserve">: в течение </w:t>
      </w:r>
      <w:r w:rsidR="00950416" w:rsidRPr="00E6732A">
        <w:t xml:space="preserve">14 (Четырнадцати) календарных дней </w:t>
      </w:r>
      <w:r w:rsidR="008F0367" w:rsidRPr="00E6732A">
        <w:t>с даты подписания настоящего Контракта</w:t>
      </w:r>
      <w:r w:rsidRPr="00E6732A">
        <w:t>.</w:t>
      </w:r>
      <w:bookmarkStart w:id="0" w:name="_GoBack"/>
      <w:bookmarkEnd w:id="0"/>
    </w:p>
    <w:p w14:paraId="4E28CF74" w14:textId="77777777" w:rsidR="006A1204" w:rsidRPr="00E6732A" w:rsidRDefault="006A1204" w:rsidP="006A1204">
      <w:pPr>
        <w:spacing w:before="100" w:beforeAutospacing="1" w:after="100" w:afterAutospacing="1"/>
        <w:ind w:right="-39"/>
        <w:contextualSpacing/>
        <w:rPr>
          <w:b/>
        </w:rPr>
      </w:pPr>
      <w:r w:rsidRPr="00E6732A">
        <w:rPr>
          <w:b/>
        </w:rPr>
        <w:t>7. Требования к качеству, техническим характеристикам Товара, к безопасности, к функциональным характеристикам (потребительским свойствам) Товара, требования к размерам, упаковке, отгрузке Товара, и иные показатели, связанные с определением соответствия поставляемого Товара потребностям Заказчика. Требования к сроку и (или) объему предоставления гарантий качества Товара, обслуживанию Товара, к расходам на эксплуатацию Товара.</w:t>
      </w:r>
    </w:p>
    <w:p w14:paraId="0EAB77AD" w14:textId="77777777" w:rsidR="006A1204" w:rsidRPr="00E6732A" w:rsidRDefault="006A1204" w:rsidP="00063D9F">
      <w:pPr>
        <w:rPr>
          <w:b/>
        </w:rPr>
      </w:pPr>
      <w:r w:rsidRPr="00E6732A">
        <w:rPr>
          <w:b/>
        </w:rPr>
        <w:t>7.1. Общие требования</w:t>
      </w:r>
    </w:p>
    <w:p w14:paraId="631AD5DA" w14:textId="77777777" w:rsidR="006A1204" w:rsidRPr="00E6732A" w:rsidRDefault="006A1204" w:rsidP="006A1204">
      <w:pPr>
        <w:ind w:firstLine="720"/>
        <w:rPr>
          <w:iCs/>
        </w:rPr>
      </w:pPr>
      <w:r w:rsidRPr="00E6732A">
        <w:rPr>
          <w:iCs/>
        </w:rPr>
        <w:t xml:space="preserve">Поставка Товара должна соответствовать всем без исключения требованиям к функциональным и техническим характеристикам Товара, указанным в п.7.2. статьи 7 настоящего Технического задания. </w:t>
      </w:r>
    </w:p>
    <w:p w14:paraId="178AFA45" w14:textId="77777777" w:rsidR="006A1204" w:rsidRPr="00E6732A" w:rsidRDefault="006A1204" w:rsidP="006A1204">
      <w:pPr>
        <w:ind w:firstLine="720"/>
        <w:rPr>
          <w:iCs/>
        </w:rPr>
      </w:pPr>
      <w:r w:rsidRPr="00E6732A">
        <w:t xml:space="preserve">Поставщик </w:t>
      </w:r>
      <w:r w:rsidRPr="00E6732A">
        <w:rPr>
          <w:iCs/>
        </w:rPr>
        <w:t>должен иметь право осуществлять подобные услуги, иметь документ, подтверждающий это право (копию приложить), если таковое требуется законодательством РФ.</w:t>
      </w:r>
    </w:p>
    <w:p w14:paraId="49AFD606" w14:textId="77777777" w:rsidR="006A1204" w:rsidRPr="00E6732A" w:rsidRDefault="006A1204" w:rsidP="006A1204">
      <w:pPr>
        <w:ind w:firstLine="720"/>
        <w:rPr>
          <w:iCs/>
        </w:rPr>
      </w:pPr>
      <w:r w:rsidRPr="00E6732A">
        <w:rPr>
          <w:iCs/>
        </w:rPr>
        <w:t xml:space="preserve">Качество товара должно соответствовать установленным: требованиям, обязательным правилам, стандартам нормативной, технической и иной документации (ГОСТам, ОСТам, ТУ, ТО, СанПиН). </w:t>
      </w:r>
    </w:p>
    <w:p w14:paraId="79B27D6B" w14:textId="77777777" w:rsidR="006A1204" w:rsidRPr="00E6732A" w:rsidRDefault="006A1204" w:rsidP="006A1204">
      <w:pPr>
        <w:ind w:firstLine="720"/>
        <w:rPr>
          <w:iCs/>
        </w:rPr>
      </w:pPr>
      <w:r w:rsidRPr="00E6732A">
        <w:rPr>
          <w:iCs/>
        </w:rPr>
        <w:t>Весь Товар по своим функциональным, техническим характеристикам и комплектации должен соответствовать или превышать приведенные в настоящем техническом задании требования о качестве, технических характеристиках Товара, его безопасности, функциональных характеристиках (потребительских свойствах) Товара.</w:t>
      </w:r>
    </w:p>
    <w:p w14:paraId="4F825886" w14:textId="77777777" w:rsidR="006A1204" w:rsidRPr="00E6732A" w:rsidRDefault="006A1204" w:rsidP="006A1204">
      <w:pPr>
        <w:ind w:firstLine="720"/>
        <w:rPr>
          <w:iCs/>
        </w:rPr>
      </w:pPr>
      <w:r w:rsidRPr="00E6732A">
        <w:rPr>
          <w:iCs/>
        </w:rPr>
        <w:t>Поставляемый Товар должен быть доставлен Поставщиком до Заказчика.</w:t>
      </w:r>
    </w:p>
    <w:p w14:paraId="568AE0D3" w14:textId="77777777" w:rsidR="006A1204" w:rsidRPr="00E6732A" w:rsidRDefault="006A1204" w:rsidP="006A1204">
      <w:pPr>
        <w:ind w:firstLine="720"/>
        <w:rPr>
          <w:iCs/>
        </w:rPr>
      </w:pPr>
      <w:r w:rsidRPr="00E6732A">
        <w:rPr>
          <w:iCs/>
        </w:rPr>
        <w:t>Товар должен быть предназначенным для страны Заказчика, и на него должна распространяется полная гарантия производителя.</w:t>
      </w:r>
    </w:p>
    <w:p w14:paraId="28DFD7D2" w14:textId="44225678" w:rsidR="006A1204" w:rsidRPr="00E6732A" w:rsidRDefault="006A1204" w:rsidP="006A1204">
      <w:pPr>
        <w:ind w:firstLine="720"/>
        <w:rPr>
          <w:iCs/>
        </w:rPr>
      </w:pPr>
      <w:r w:rsidRPr="00E6732A">
        <w:rPr>
          <w:iCs/>
        </w:rPr>
        <w:t xml:space="preserve">Весь Товар, поставляемый по </w:t>
      </w:r>
      <w:r w:rsidR="00D80B29" w:rsidRPr="00E6732A">
        <w:rPr>
          <w:iCs/>
        </w:rPr>
        <w:t>К</w:t>
      </w:r>
      <w:r w:rsidRPr="00E6732A">
        <w:rPr>
          <w:iCs/>
        </w:rPr>
        <w:t>онтракту, должен быть изготовлен в соответствии со стандартами и техническими характеристиками, указанными изготовителем.</w:t>
      </w:r>
    </w:p>
    <w:p w14:paraId="2E674C9C" w14:textId="77777777" w:rsidR="006A1204" w:rsidRPr="00E6732A" w:rsidRDefault="006A1204" w:rsidP="006A1204">
      <w:pPr>
        <w:ind w:firstLine="720"/>
        <w:rPr>
          <w:iCs/>
        </w:rPr>
      </w:pPr>
      <w:r w:rsidRPr="00E6732A">
        <w:rPr>
          <w:iCs/>
        </w:rPr>
        <w:t>В случае, если Товар или отдельные его составляющие произведены не в Российской Федерации, то перед поставкой, Товар должен пройти все таможенные и иные процедуры, предусмотренные действующим законодательством Российской Федерации.</w:t>
      </w:r>
    </w:p>
    <w:p w14:paraId="4BF2D4CA" w14:textId="77777777" w:rsidR="006A1204" w:rsidRPr="00E6732A" w:rsidRDefault="006A1204" w:rsidP="006A1204">
      <w:pPr>
        <w:ind w:firstLine="720"/>
        <w:rPr>
          <w:iCs/>
        </w:rPr>
      </w:pPr>
      <w:r w:rsidRPr="00E6732A">
        <w:rPr>
          <w:iCs/>
        </w:rPr>
        <w:t>Качество Товара должно соответствовать действующим государственным стандартам, техническим требованиям, данным технического паспорта, санитарным нормам, установленным в Российской Федерации.</w:t>
      </w:r>
    </w:p>
    <w:p w14:paraId="3DDA143D" w14:textId="77777777" w:rsidR="006A1204" w:rsidRPr="00E6732A" w:rsidRDefault="006A1204" w:rsidP="006A1204">
      <w:pPr>
        <w:ind w:firstLine="720"/>
        <w:rPr>
          <w:iCs/>
        </w:rPr>
      </w:pPr>
      <w:r w:rsidRPr="00E6732A">
        <w:rPr>
          <w:iCs/>
        </w:rPr>
        <w:t xml:space="preserve">Поставляемый Товар должен быть заводской сборки, серийным, новым (не бывшим в эксплуатации, не восстановленным и не собранным из восстановленных компонентов), свободно распространяться на территории Российской Федерации. </w:t>
      </w:r>
    </w:p>
    <w:p w14:paraId="72472D3E" w14:textId="77777777" w:rsidR="006A1204" w:rsidRPr="00E6732A" w:rsidRDefault="006A1204" w:rsidP="006A1204">
      <w:pPr>
        <w:ind w:firstLine="720"/>
        <w:rPr>
          <w:iCs/>
        </w:rPr>
      </w:pPr>
      <w:r w:rsidRPr="00E6732A">
        <w:rPr>
          <w:iCs/>
        </w:rPr>
        <w:lastRenderedPageBreak/>
        <w:t xml:space="preserve">Поставляемый Товар должен иметь товарный знак (при наличии). </w:t>
      </w:r>
    </w:p>
    <w:p w14:paraId="2F9F8F7F" w14:textId="77777777" w:rsidR="006A1204" w:rsidRPr="00E6732A" w:rsidRDefault="006A1204" w:rsidP="006A1204">
      <w:pPr>
        <w:ind w:firstLine="720"/>
        <w:rPr>
          <w:iCs/>
        </w:rPr>
      </w:pPr>
      <w:r w:rsidRPr="00E6732A">
        <w:rPr>
          <w:iCs/>
        </w:rPr>
        <w:t>Поставляемый Товар должен иметь необходимые сертификаты соответствия (декларации о соответствии), санитарно-эпидемиологические заключения.</w:t>
      </w:r>
    </w:p>
    <w:p w14:paraId="1750CB3D" w14:textId="77777777" w:rsidR="006A1204" w:rsidRPr="00E6732A" w:rsidRDefault="006A1204" w:rsidP="006A1204">
      <w:pPr>
        <w:ind w:firstLine="720"/>
        <w:rPr>
          <w:iCs/>
        </w:rPr>
      </w:pPr>
      <w:r w:rsidRPr="00E6732A">
        <w:t>Поставщик</w:t>
      </w:r>
      <w:r w:rsidRPr="00E6732A">
        <w:rPr>
          <w:iCs/>
        </w:rPr>
        <w:t xml:space="preserve"> предоставляет сведения о функциональных и качественных характеристиках Товара.</w:t>
      </w:r>
    </w:p>
    <w:p w14:paraId="11919D4F" w14:textId="77777777" w:rsidR="006A1204" w:rsidRPr="00E6732A" w:rsidRDefault="006A1204" w:rsidP="006A1204">
      <w:pPr>
        <w:ind w:firstLine="720"/>
        <w:rPr>
          <w:iCs/>
        </w:rPr>
      </w:pPr>
    </w:p>
    <w:p w14:paraId="1A4C9161" w14:textId="77777777" w:rsidR="006A1204" w:rsidRPr="00E6732A" w:rsidRDefault="006A1204" w:rsidP="006A1204">
      <w:pPr>
        <w:ind w:firstLine="708"/>
        <w:rPr>
          <w:b/>
        </w:rPr>
      </w:pPr>
      <w:r w:rsidRPr="00E6732A">
        <w:rPr>
          <w:b/>
        </w:rPr>
        <w:t>7.2. Технические требования и комплектность поставляемого Товара</w:t>
      </w:r>
    </w:p>
    <w:p w14:paraId="5D9566D4" w14:textId="77777777" w:rsidR="006A1204" w:rsidRPr="00E6732A" w:rsidRDefault="006A1204" w:rsidP="006A1204">
      <w:pPr>
        <w:ind w:firstLine="720"/>
        <w:rPr>
          <w:iCs/>
        </w:rPr>
      </w:pPr>
      <w:r w:rsidRPr="00E6732A">
        <w:rPr>
          <w:iCs/>
        </w:rPr>
        <w:t>7.2.1. Товар должен соответствовать всем без исключения требованиям настоящего Технического задания.</w:t>
      </w:r>
    </w:p>
    <w:p w14:paraId="4796BE9D" w14:textId="77777777" w:rsidR="006A1204" w:rsidRPr="00E6732A" w:rsidRDefault="006A1204" w:rsidP="006A1204">
      <w:pPr>
        <w:tabs>
          <w:tab w:val="left" w:pos="-142"/>
        </w:tabs>
        <w:suppressAutoHyphens/>
        <w:ind w:firstLine="709"/>
        <w:rPr>
          <w:iCs/>
        </w:rPr>
      </w:pPr>
      <w:r w:rsidRPr="00E6732A">
        <w:rPr>
          <w:iCs/>
        </w:rPr>
        <w:t xml:space="preserve">7.2.2. Поставщик осуществляет поставку Товара на 1-ый этаж административного здания, находящегося по адресу: 603116, Нижний Новгород, ул. Маршала Казакова, 5А, в кабинет, указанный Заказчиком. </w:t>
      </w:r>
    </w:p>
    <w:p w14:paraId="7D1B6094" w14:textId="77777777" w:rsidR="006A1204" w:rsidRPr="00E6732A" w:rsidRDefault="006A1204" w:rsidP="006A1204">
      <w:pPr>
        <w:tabs>
          <w:tab w:val="left" w:pos="-142"/>
        </w:tabs>
        <w:suppressAutoHyphens/>
        <w:ind w:firstLine="709"/>
        <w:rPr>
          <w:iCs/>
        </w:rPr>
      </w:pPr>
      <w:r w:rsidRPr="00E6732A">
        <w:rPr>
          <w:iCs/>
        </w:rPr>
        <w:t>Поставка Товара должна выполняться в рабочие дни в соответствии с режимом работы Заказчика (с понедельника по четверг с 08-30 до 17-30 часов, в пятницу с 08-30 до 16.30 часов, обеденный перерыв с 12.00 до 12.48, суббота и воскресенье – выходные дни).</w:t>
      </w:r>
    </w:p>
    <w:p w14:paraId="1E54FBEA" w14:textId="77777777" w:rsidR="006A1204" w:rsidRPr="00E6732A" w:rsidRDefault="006A1204" w:rsidP="006A1204">
      <w:pPr>
        <w:ind w:firstLine="720"/>
        <w:rPr>
          <w:iCs/>
        </w:rPr>
      </w:pPr>
      <w:r w:rsidRPr="00E6732A">
        <w:rPr>
          <w:iCs/>
        </w:rPr>
        <w:t xml:space="preserve">В поставку входит: </w:t>
      </w:r>
    </w:p>
    <w:p w14:paraId="6311B462" w14:textId="27288DC6" w:rsidR="00AE7496" w:rsidRPr="00E6732A" w:rsidRDefault="00AE7496" w:rsidP="00AE7496">
      <w:pPr>
        <w:autoSpaceDE w:val="0"/>
        <w:autoSpaceDN w:val="0"/>
        <w:adjustRightInd w:val="0"/>
      </w:pPr>
      <w:r w:rsidRPr="00E6732A">
        <w:rPr>
          <w:iCs/>
        </w:rPr>
        <w:t xml:space="preserve">- поставка </w:t>
      </w:r>
      <w:r w:rsidRPr="00E6732A">
        <w:t xml:space="preserve">Оперативная память </w:t>
      </w:r>
      <w:r w:rsidRPr="00E6732A">
        <w:rPr>
          <w:lang w:val="en-US"/>
        </w:rPr>
        <w:t>AMD</w:t>
      </w:r>
      <w:r w:rsidRPr="00E6732A">
        <w:t xml:space="preserve"> </w:t>
      </w:r>
      <w:r w:rsidRPr="00E6732A">
        <w:rPr>
          <w:lang w:val="en-US"/>
        </w:rPr>
        <w:t>R</w:t>
      </w:r>
      <w:r w:rsidRPr="00E6732A">
        <w:t>744</w:t>
      </w:r>
      <w:r w:rsidRPr="00E6732A">
        <w:rPr>
          <w:lang w:val="en-US"/>
        </w:rPr>
        <w:t>G</w:t>
      </w:r>
      <w:r w:rsidRPr="00E6732A">
        <w:t>2606</w:t>
      </w:r>
      <w:r w:rsidRPr="00E6732A">
        <w:rPr>
          <w:lang w:val="en-US"/>
        </w:rPr>
        <w:t>U</w:t>
      </w:r>
      <w:r w:rsidRPr="00E6732A">
        <w:t>1</w:t>
      </w:r>
      <w:r w:rsidRPr="00E6732A">
        <w:rPr>
          <w:lang w:val="en-US"/>
        </w:rPr>
        <w:t>S</w:t>
      </w:r>
      <w:r w:rsidRPr="00E6732A">
        <w:t>-</w:t>
      </w:r>
      <w:r w:rsidRPr="00E6732A">
        <w:rPr>
          <w:lang w:val="en-US"/>
        </w:rPr>
        <w:t>U</w:t>
      </w:r>
      <w:r w:rsidRPr="00E6732A">
        <w:t xml:space="preserve"> 4</w:t>
      </w:r>
      <w:r w:rsidRPr="00E6732A">
        <w:rPr>
          <w:lang w:val="en-US"/>
        </w:rPr>
        <w:t>Gb</w:t>
      </w:r>
      <w:r w:rsidR="0076082C" w:rsidRPr="00E6732A">
        <w:t xml:space="preserve"> или эквивалент</w:t>
      </w:r>
      <w:r w:rsidRPr="00E6732A">
        <w:rPr>
          <w:color w:val="000000"/>
        </w:rPr>
        <w:t xml:space="preserve"> в количестве 47 штук, </w:t>
      </w:r>
      <w:r w:rsidRPr="00E6732A">
        <w:t xml:space="preserve">Дуплекс </w:t>
      </w:r>
      <w:r w:rsidRPr="00E6732A">
        <w:rPr>
          <w:lang w:val="en-US"/>
        </w:rPr>
        <w:t>Xerox</w:t>
      </w:r>
      <w:r w:rsidRPr="00E6732A">
        <w:t xml:space="preserve"> </w:t>
      </w:r>
      <w:r w:rsidRPr="00E6732A">
        <w:rPr>
          <w:lang w:val="en-US"/>
        </w:rPr>
        <w:t>Phaser</w:t>
      </w:r>
      <w:r w:rsidRPr="00E6732A">
        <w:t xml:space="preserve"> 3330 </w:t>
      </w:r>
      <w:r w:rsidRPr="00E6732A">
        <w:rPr>
          <w:lang w:val="en-US"/>
        </w:rPr>
        <w:t>DNI</w:t>
      </w:r>
      <w:r w:rsidRPr="00E6732A">
        <w:t xml:space="preserve"> (022</w:t>
      </w:r>
      <w:r w:rsidRPr="00E6732A">
        <w:rPr>
          <w:lang w:val="en-US"/>
        </w:rPr>
        <w:t>N</w:t>
      </w:r>
      <w:r w:rsidRPr="00E6732A">
        <w:t xml:space="preserve">02856) </w:t>
      </w:r>
      <w:r w:rsidR="0076082C" w:rsidRPr="00E6732A">
        <w:t xml:space="preserve">или эквивалент </w:t>
      </w:r>
      <w:r w:rsidRPr="00E6732A">
        <w:t>в количестве 1 штуки, Ролики подачи и захвата бумаги 108</w:t>
      </w:r>
      <w:r w:rsidRPr="00E6732A">
        <w:rPr>
          <w:lang w:val="en-US"/>
        </w:rPr>
        <w:t>R</w:t>
      </w:r>
      <w:r w:rsidRPr="00E6732A">
        <w:t>01470</w:t>
      </w:r>
      <w:r w:rsidR="0076082C" w:rsidRPr="00E6732A">
        <w:t xml:space="preserve"> или эквивалент</w:t>
      </w:r>
      <w:r w:rsidRPr="00E6732A">
        <w:t xml:space="preserve"> в количестве 4 штук</w:t>
      </w:r>
      <w:r w:rsidRPr="00E6732A">
        <w:rPr>
          <w:color w:val="000000"/>
        </w:rPr>
        <w:t xml:space="preserve"> </w:t>
      </w:r>
      <w:r w:rsidRPr="00E6732A">
        <w:rPr>
          <w:iCs/>
          <w:color w:val="000000"/>
        </w:rPr>
        <w:t>на 1-ый этаж административного здания, находящегося по адресу: 603116, Нижний Новгород, ул. Маршала Казакова, 5А;</w:t>
      </w:r>
    </w:p>
    <w:p w14:paraId="3941F6BC" w14:textId="77777777" w:rsidR="00AE7496" w:rsidRPr="00E6732A" w:rsidRDefault="00AE7496" w:rsidP="00AE7496">
      <w:pPr>
        <w:ind w:firstLine="720"/>
        <w:rPr>
          <w:iCs/>
        </w:rPr>
      </w:pPr>
      <w:r w:rsidRPr="00E6732A">
        <w:rPr>
          <w:iCs/>
        </w:rPr>
        <w:t xml:space="preserve">7.2.3. Технические характеристики Товара: </w:t>
      </w:r>
    </w:p>
    <w:tbl>
      <w:tblPr>
        <w:tblW w:w="103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0"/>
        <w:gridCol w:w="2078"/>
        <w:gridCol w:w="1045"/>
        <w:gridCol w:w="6549"/>
      </w:tblGrid>
      <w:tr w:rsidR="00AE7496" w:rsidRPr="00E6732A" w14:paraId="19239F4B" w14:textId="77777777" w:rsidTr="0076082C">
        <w:trPr>
          <w:cantSplit/>
          <w:trHeight w:val="683"/>
          <w:tblHeader/>
          <w:jc w:val="center"/>
        </w:trPr>
        <w:tc>
          <w:tcPr>
            <w:tcW w:w="700" w:type="dxa"/>
            <w:tcBorders>
              <w:top w:val="single" w:sz="4" w:space="0" w:color="auto"/>
              <w:left w:val="single" w:sz="4" w:space="0" w:color="auto"/>
              <w:bottom w:val="single" w:sz="4" w:space="0" w:color="auto"/>
              <w:right w:val="single" w:sz="4" w:space="0" w:color="auto"/>
            </w:tcBorders>
            <w:vAlign w:val="center"/>
            <w:hideMark/>
          </w:tcPr>
          <w:p w14:paraId="32A349B0" w14:textId="77777777" w:rsidR="00AE7496" w:rsidRPr="00E6732A" w:rsidRDefault="00AE7496" w:rsidP="00930320">
            <w:pPr>
              <w:jc w:val="center"/>
              <w:rPr>
                <w:b/>
                <w:bCs/>
              </w:rPr>
            </w:pPr>
            <w:r w:rsidRPr="00E6732A">
              <w:rPr>
                <w:b/>
                <w:bCs/>
              </w:rPr>
              <w:t>№ п/п</w:t>
            </w:r>
          </w:p>
        </w:tc>
        <w:tc>
          <w:tcPr>
            <w:tcW w:w="2078" w:type="dxa"/>
            <w:tcBorders>
              <w:top w:val="single" w:sz="4" w:space="0" w:color="auto"/>
              <w:left w:val="single" w:sz="4" w:space="0" w:color="auto"/>
              <w:bottom w:val="single" w:sz="4" w:space="0" w:color="auto"/>
              <w:right w:val="single" w:sz="4" w:space="0" w:color="auto"/>
            </w:tcBorders>
            <w:vAlign w:val="center"/>
            <w:hideMark/>
          </w:tcPr>
          <w:p w14:paraId="3D4EB20A" w14:textId="59A7424A" w:rsidR="00AE7496" w:rsidRPr="00E6732A" w:rsidRDefault="00AE7496" w:rsidP="00930320">
            <w:pPr>
              <w:jc w:val="center"/>
              <w:rPr>
                <w:b/>
                <w:bCs/>
              </w:rPr>
            </w:pPr>
            <w:r w:rsidRPr="00E6732A">
              <w:rPr>
                <w:b/>
                <w:bCs/>
              </w:rPr>
              <w:t>Наименование Товара</w:t>
            </w:r>
            <w:r w:rsidR="0076082C" w:rsidRPr="00E6732A">
              <w:rPr>
                <w:b/>
              </w:rPr>
              <w:t>*</w:t>
            </w:r>
            <w:r w:rsidRPr="00E6732A">
              <w:rPr>
                <w:b/>
                <w:bCs/>
              </w:rPr>
              <w:t>,</w:t>
            </w:r>
          </w:p>
          <w:p w14:paraId="0F10FFF4" w14:textId="77777777" w:rsidR="00AE7496" w:rsidRPr="00E6732A" w:rsidRDefault="00AE7496" w:rsidP="00930320">
            <w:pPr>
              <w:jc w:val="center"/>
              <w:rPr>
                <w:b/>
                <w:bCs/>
              </w:rPr>
            </w:pPr>
            <w:r w:rsidRPr="00E6732A">
              <w:rPr>
                <w:b/>
                <w:bCs/>
              </w:rPr>
              <w:t>изображение, эскиз Товара</w:t>
            </w:r>
          </w:p>
        </w:tc>
        <w:tc>
          <w:tcPr>
            <w:tcW w:w="1045" w:type="dxa"/>
            <w:tcBorders>
              <w:top w:val="single" w:sz="4" w:space="0" w:color="auto"/>
              <w:left w:val="single" w:sz="4" w:space="0" w:color="auto"/>
              <w:bottom w:val="single" w:sz="4" w:space="0" w:color="auto"/>
              <w:right w:val="single" w:sz="4" w:space="0" w:color="auto"/>
            </w:tcBorders>
            <w:vAlign w:val="center"/>
            <w:hideMark/>
          </w:tcPr>
          <w:p w14:paraId="1A37F0B6" w14:textId="77777777" w:rsidR="00AE7496" w:rsidRPr="00E6732A" w:rsidRDefault="00AE7496" w:rsidP="00930320">
            <w:pPr>
              <w:jc w:val="center"/>
              <w:rPr>
                <w:b/>
                <w:bCs/>
              </w:rPr>
            </w:pPr>
            <w:r w:rsidRPr="00E6732A">
              <w:rPr>
                <w:b/>
                <w:bCs/>
              </w:rPr>
              <w:t>Кол-во</w:t>
            </w:r>
          </w:p>
          <w:p w14:paraId="6F1A2B04" w14:textId="77777777" w:rsidR="00AE7496" w:rsidRPr="00E6732A" w:rsidRDefault="00AE7496" w:rsidP="00930320">
            <w:pPr>
              <w:jc w:val="center"/>
              <w:rPr>
                <w:b/>
                <w:bCs/>
              </w:rPr>
            </w:pPr>
            <w:r w:rsidRPr="00E6732A">
              <w:rPr>
                <w:b/>
                <w:bCs/>
              </w:rPr>
              <w:t>(шт.)</w:t>
            </w:r>
          </w:p>
        </w:tc>
        <w:tc>
          <w:tcPr>
            <w:tcW w:w="6549" w:type="dxa"/>
            <w:tcBorders>
              <w:top w:val="single" w:sz="4" w:space="0" w:color="auto"/>
              <w:left w:val="single" w:sz="4" w:space="0" w:color="auto"/>
              <w:bottom w:val="single" w:sz="4" w:space="0" w:color="auto"/>
              <w:right w:val="single" w:sz="4" w:space="0" w:color="auto"/>
            </w:tcBorders>
            <w:vAlign w:val="center"/>
            <w:hideMark/>
          </w:tcPr>
          <w:p w14:paraId="59F11B6F" w14:textId="77777777" w:rsidR="00AE7496" w:rsidRPr="00E6732A" w:rsidRDefault="00AE7496" w:rsidP="00930320">
            <w:pPr>
              <w:jc w:val="center"/>
              <w:rPr>
                <w:b/>
                <w:bCs/>
              </w:rPr>
            </w:pPr>
            <w:r w:rsidRPr="00E6732A">
              <w:rPr>
                <w:b/>
                <w:bCs/>
              </w:rPr>
              <w:t xml:space="preserve">Требования к Товару, </w:t>
            </w:r>
          </w:p>
          <w:p w14:paraId="11B64938" w14:textId="77777777" w:rsidR="00AE7496" w:rsidRPr="00E6732A" w:rsidRDefault="00AE7496" w:rsidP="00930320">
            <w:pPr>
              <w:jc w:val="center"/>
              <w:rPr>
                <w:b/>
                <w:bCs/>
              </w:rPr>
            </w:pPr>
            <w:r w:rsidRPr="00E6732A">
              <w:rPr>
                <w:b/>
                <w:bCs/>
              </w:rPr>
              <w:t>Технические характеристики Товара</w:t>
            </w:r>
          </w:p>
        </w:tc>
      </w:tr>
      <w:tr w:rsidR="00AE7496" w:rsidRPr="00E6732A" w14:paraId="372DF4A2" w14:textId="77777777" w:rsidTr="0076082C">
        <w:trPr>
          <w:cantSplit/>
          <w:trHeight w:val="3256"/>
          <w:jc w:val="center"/>
        </w:trPr>
        <w:tc>
          <w:tcPr>
            <w:tcW w:w="700" w:type="dxa"/>
            <w:tcBorders>
              <w:top w:val="single" w:sz="4" w:space="0" w:color="auto"/>
              <w:left w:val="single" w:sz="4" w:space="0" w:color="auto"/>
              <w:bottom w:val="single" w:sz="4" w:space="0" w:color="auto"/>
              <w:right w:val="single" w:sz="4" w:space="0" w:color="auto"/>
            </w:tcBorders>
            <w:vAlign w:val="center"/>
          </w:tcPr>
          <w:p w14:paraId="06A2D1B2" w14:textId="77777777" w:rsidR="00AE7496" w:rsidRPr="00E6732A" w:rsidRDefault="00AE7496" w:rsidP="00930320">
            <w:pPr>
              <w:ind w:left="-108" w:right="-66"/>
              <w:jc w:val="center"/>
            </w:pPr>
            <w:r w:rsidRPr="00E6732A">
              <w:t>1</w:t>
            </w:r>
          </w:p>
        </w:tc>
        <w:tc>
          <w:tcPr>
            <w:tcW w:w="2078" w:type="dxa"/>
            <w:tcBorders>
              <w:top w:val="single" w:sz="4" w:space="0" w:color="auto"/>
              <w:left w:val="single" w:sz="4" w:space="0" w:color="auto"/>
              <w:bottom w:val="single" w:sz="4" w:space="0" w:color="auto"/>
              <w:right w:val="single" w:sz="4" w:space="0" w:color="auto"/>
            </w:tcBorders>
            <w:vAlign w:val="center"/>
          </w:tcPr>
          <w:p w14:paraId="2F535E26" w14:textId="77777777" w:rsidR="00AE7496" w:rsidRPr="00E6732A" w:rsidRDefault="00AE7496" w:rsidP="00930320">
            <w:pPr>
              <w:autoSpaceDE w:val="0"/>
              <w:autoSpaceDN w:val="0"/>
              <w:adjustRightInd w:val="0"/>
            </w:pPr>
            <w:r w:rsidRPr="00E6732A">
              <w:t xml:space="preserve">Оперативная память </w:t>
            </w:r>
            <w:r w:rsidRPr="00E6732A">
              <w:rPr>
                <w:lang w:val="en-US"/>
              </w:rPr>
              <w:t>AMD</w:t>
            </w:r>
            <w:r w:rsidRPr="00E6732A">
              <w:t xml:space="preserve"> </w:t>
            </w:r>
            <w:r w:rsidRPr="00E6732A">
              <w:rPr>
                <w:lang w:val="en-US"/>
              </w:rPr>
              <w:t>R</w:t>
            </w:r>
            <w:r w:rsidRPr="00E6732A">
              <w:t>744</w:t>
            </w:r>
            <w:r w:rsidRPr="00E6732A">
              <w:rPr>
                <w:lang w:val="en-US"/>
              </w:rPr>
              <w:t>G</w:t>
            </w:r>
            <w:r w:rsidRPr="00E6732A">
              <w:t>2606</w:t>
            </w:r>
            <w:r w:rsidRPr="00E6732A">
              <w:rPr>
                <w:lang w:val="en-US"/>
              </w:rPr>
              <w:t>U</w:t>
            </w:r>
            <w:r w:rsidRPr="00E6732A">
              <w:t>1</w:t>
            </w:r>
            <w:r w:rsidRPr="00E6732A">
              <w:rPr>
                <w:lang w:val="en-US"/>
              </w:rPr>
              <w:t>S</w:t>
            </w:r>
            <w:r w:rsidRPr="00E6732A">
              <w:t>-</w:t>
            </w:r>
            <w:r w:rsidRPr="00E6732A">
              <w:rPr>
                <w:lang w:val="en-US"/>
              </w:rPr>
              <w:t>U</w:t>
            </w:r>
            <w:r w:rsidRPr="00E6732A">
              <w:t xml:space="preserve"> 4</w:t>
            </w:r>
            <w:r w:rsidRPr="00E6732A">
              <w:rPr>
                <w:lang w:val="en-US"/>
              </w:rPr>
              <w:t>Gb</w:t>
            </w:r>
            <w:r w:rsidRPr="00E6732A">
              <w:t xml:space="preserve"> или эквивалент</w:t>
            </w:r>
          </w:p>
          <w:p w14:paraId="2C4FB265" w14:textId="77777777" w:rsidR="00AE7496" w:rsidRPr="00E6732A" w:rsidRDefault="00AE7496" w:rsidP="00930320">
            <w:pPr>
              <w:autoSpaceDE w:val="0"/>
              <w:autoSpaceDN w:val="0"/>
              <w:adjustRightInd w:val="0"/>
            </w:pPr>
            <w:r w:rsidRPr="00E6732A">
              <w:object w:dxaOrig="4965" w:dyaOrig="3720" w14:anchorId="4891AA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45pt;height:69.9pt" o:ole="">
                  <v:imagedata r:id="rId8" o:title=""/>
                </v:shape>
                <o:OLEObject Type="Embed" ProgID="PBrush" ShapeID="_x0000_i1025" DrawAspect="Content" ObjectID="_1848815273" r:id="rId9"/>
              </w:object>
            </w:r>
          </w:p>
        </w:tc>
        <w:tc>
          <w:tcPr>
            <w:tcW w:w="1045" w:type="dxa"/>
            <w:tcBorders>
              <w:top w:val="single" w:sz="4" w:space="0" w:color="auto"/>
              <w:left w:val="single" w:sz="4" w:space="0" w:color="auto"/>
              <w:bottom w:val="single" w:sz="4" w:space="0" w:color="auto"/>
              <w:right w:val="single" w:sz="4" w:space="0" w:color="auto"/>
            </w:tcBorders>
            <w:vAlign w:val="center"/>
          </w:tcPr>
          <w:p w14:paraId="087B9753" w14:textId="77777777" w:rsidR="00AE7496" w:rsidRPr="00E6732A" w:rsidRDefault="00AE7496" w:rsidP="00930320">
            <w:pPr>
              <w:jc w:val="center"/>
            </w:pPr>
            <w:r w:rsidRPr="00E6732A">
              <w:t>47</w:t>
            </w:r>
          </w:p>
        </w:tc>
        <w:tc>
          <w:tcPr>
            <w:tcW w:w="6549" w:type="dxa"/>
            <w:tcBorders>
              <w:top w:val="single" w:sz="4" w:space="0" w:color="auto"/>
              <w:left w:val="single" w:sz="4" w:space="0" w:color="auto"/>
              <w:bottom w:val="single" w:sz="4" w:space="0" w:color="auto"/>
              <w:right w:val="single" w:sz="4" w:space="0" w:color="auto"/>
            </w:tcBorders>
          </w:tcPr>
          <w:p w14:paraId="0868FB56" w14:textId="77777777" w:rsidR="00AE7496" w:rsidRPr="00E6732A" w:rsidRDefault="00AE7496" w:rsidP="00930320">
            <w:pPr>
              <w:autoSpaceDE w:val="0"/>
              <w:autoSpaceDN w:val="0"/>
              <w:adjustRightInd w:val="0"/>
            </w:pPr>
            <w:r w:rsidRPr="00E6732A">
              <w:t xml:space="preserve">Оперативная память </w:t>
            </w:r>
            <w:r w:rsidRPr="00E6732A">
              <w:rPr>
                <w:lang w:val="en-US"/>
              </w:rPr>
              <w:t>AMD</w:t>
            </w:r>
            <w:r w:rsidRPr="00E6732A">
              <w:t xml:space="preserve"> </w:t>
            </w:r>
            <w:r w:rsidRPr="00E6732A">
              <w:rPr>
                <w:lang w:val="en-US"/>
              </w:rPr>
              <w:t>R</w:t>
            </w:r>
            <w:r w:rsidRPr="00E6732A">
              <w:t>744</w:t>
            </w:r>
            <w:r w:rsidRPr="00E6732A">
              <w:rPr>
                <w:lang w:val="en-US"/>
              </w:rPr>
              <w:t>G</w:t>
            </w:r>
            <w:r w:rsidRPr="00E6732A">
              <w:t>2606</w:t>
            </w:r>
            <w:r w:rsidRPr="00E6732A">
              <w:rPr>
                <w:lang w:val="en-US"/>
              </w:rPr>
              <w:t>U</w:t>
            </w:r>
            <w:r w:rsidRPr="00E6732A">
              <w:t>1</w:t>
            </w:r>
            <w:r w:rsidRPr="00E6732A">
              <w:rPr>
                <w:lang w:val="en-US"/>
              </w:rPr>
              <w:t>S</w:t>
            </w:r>
            <w:r w:rsidRPr="00E6732A">
              <w:t>-</w:t>
            </w:r>
            <w:r w:rsidRPr="00E6732A">
              <w:rPr>
                <w:lang w:val="en-US"/>
              </w:rPr>
              <w:t>U</w:t>
            </w:r>
            <w:r w:rsidRPr="00E6732A">
              <w:t xml:space="preserve"> 4</w:t>
            </w:r>
            <w:r w:rsidRPr="00E6732A">
              <w:rPr>
                <w:lang w:val="en-US"/>
              </w:rPr>
              <w:t>Gb</w:t>
            </w:r>
          </w:p>
          <w:p w14:paraId="3E7EBDDA" w14:textId="77777777" w:rsidR="00AE7496" w:rsidRPr="00E6732A" w:rsidRDefault="00AE7496" w:rsidP="00930320">
            <w:pPr>
              <w:autoSpaceDE w:val="0"/>
              <w:autoSpaceDN w:val="0"/>
              <w:adjustRightInd w:val="0"/>
            </w:pPr>
            <w:r w:rsidRPr="00E6732A">
              <w:t xml:space="preserve">Производитель: </w:t>
            </w:r>
            <w:r w:rsidRPr="00E6732A">
              <w:rPr>
                <w:lang w:val="en-US"/>
              </w:rPr>
              <w:t>AMD</w:t>
            </w:r>
          </w:p>
          <w:p w14:paraId="1F462319" w14:textId="77777777" w:rsidR="00AE7496" w:rsidRPr="00E6732A" w:rsidRDefault="00AE7496" w:rsidP="00930320">
            <w:pPr>
              <w:autoSpaceDE w:val="0"/>
              <w:autoSpaceDN w:val="0"/>
              <w:adjustRightInd w:val="0"/>
            </w:pPr>
            <w:r w:rsidRPr="00E6732A">
              <w:t xml:space="preserve">Линейка: </w:t>
            </w:r>
            <w:r w:rsidRPr="00E6732A">
              <w:rPr>
                <w:lang w:val="en-US"/>
              </w:rPr>
              <w:t>R</w:t>
            </w:r>
            <w:r w:rsidRPr="00E6732A">
              <w:t xml:space="preserve">7 </w:t>
            </w:r>
            <w:r w:rsidRPr="00E6732A">
              <w:rPr>
                <w:lang w:val="en-US"/>
              </w:rPr>
              <w:t>Performance</w:t>
            </w:r>
          </w:p>
          <w:p w14:paraId="60BD33D2" w14:textId="77777777" w:rsidR="00AE7496" w:rsidRPr="00E6732A" w:rsidRDefault="00AE7496" w:rsidP="00930320">
            <w:pPr>
              <w:autoSpaceDE w:val="0"/>
              <w:autoSpaceDN w:val="0"/>
              <w:adjustRightInd w:val="0"/>
            </w:pPr>
            <w:r w:rsidRPr="00E6732A">
              <w:t xml:space="preserve">Модель: </w:t>
            </w:r>
            <w:r w:rsidRPr="00E6732A">
              <w:rPr>
                <w:lang w:val="en-US"/>
              </w:rPr>
              <w:t>R</w:t>
            </w:r>
            <w:r w:rsidRPr="00E6732A">
              <w:t>744</w:t>
            </w:r>
            <w:r w:rsidRPr="00E6732A">
              <w:rPr>
                <w:lang w:val="en-US"/>
              </w:rPr>
              <w:t>G</w:t>
            </w:r>
            <w:r w:rsidRPr="00E6732A">
              <w:t>2606</w:t>
            </w:r>
            <w:r w:rsidRPr="00E6732A">
              <w:rPr>
                <w:lang w:val="en-US"/>
              </w:rPr>
              <w:t>U</w:t>
            </w:r>
            <w:r w:rsidRPr="00E6732A">
              <w:t>1</w:t>
            </w:r>
            <w:r w:rsidRPr="00E6732A">
              <w:rPr>
                <w:lang w:val="en-US"/>
              </w:rPr>
              <w:t>S</w:t>
            </w:r>
            <w:r w:rsidRPr="00E6732A">
              <w:t>-</w:t>
            </w:r>
            <w:r w:rsidRPr="00E6732A">
              <w:rPr>
                <w:lang w:val="en-US"/>
              </w:rPr>
              <w:t>U</w:t>
            </w:r>
          </w:p>
          <w:p w14:paraId="5579F2E7" w14:textId="77777777" w:rsidR="00AE7496" w:rsidRPr="00E6732A" w:rsidRDefault="00AE7496" w:rsidP="00930320">
            <w:pPr>
              <w:autoSpaceDE w:val="0"/>
              <w:autoSpaceDN w:val="0"/>
              <w:adjustRightInd w:val="0"/>
            </w:pPr>
            <w:r w:rsidRPr="00E6732A">
              <w:t>Тип оборудования: Оперативная память</w:t>
            </w:r>
          </w:p>
          <w:p w14:paraId="42686C2C" w14:textId="77777777" w:rsidR="00AE7496" w:rsidRPr="00E6732A" w:rsidRDefault="00AE7496" w:rsidP="00930320">
            <w:pPr>
              <w:autoSpaceDE w:val="0"/>
              <w:autoSpaceDN w:val="0"/>
              <w:adjustRightInd w:val="0"/>
            </w:pPr>
            <w:r w:rsidRPr="00E6732A">
              <w:t xml:space="preserve">Частота </w:t>
            </w:r>
            <w:r w:rsidRPr="00E6732A">
              <w:rPr>
                <w:lang w:val="en-US"/>
              </w:rPr>
              <w:t>MHz</w:t>
            </w:r>
            <w:r w:rsidRPr="00E6732A">
              <w:t>: 2666</w:t>
            </w:r>
          </w:p>
          <w:p w14:paraId="3B0AAF2C" w14:textId="77777777" w:rsidR="00AE7496" w:rsidRPr="00E6732A" w:rsidRDefault="00AE7496" w:rsidP="00930320">
            <w:pPr>
              <w:autoSpaceDE w:val="0"/>
              <w:autoSpaceDN w:val="0"/>
              <w:adjustRightInd w:val="0"/>
            </w:pPr>
            <w:r w:rsidRPr="00E6732A">
              <w:t xml:space="preserve">Тип памяти </w:t>
            </w:r>
            <w:r w:rsidRPr="00E6732A">
              <w:rPr>
                <w:lang w:val="en-US"/>
              </w:rPr>
              <w:t>DDR</w:t>
            </w:r>
            <w:r w:rsidRPr="00E6732A">
              <w:t xml:space="preserve">: </w:t>
            </w:r>
            <w:r w:rsidRPr="00E6732A">
              <w:rPr>
                <w:lang w:val="en-US"/>
              </w:rPr>
              <w:t>DDR</w:t>
            </w:r>
            <w:r w:rsidRPr="00E6732A">
              <w:t xml:space="preserve"> 4</w:t>
            </w:r>
          </w:p>
          <w:p w14:paraId="23EF0700" w14:textId="77777777" w:rsidR="00AE7496" w:rsidRPr="00E6732A" w:rsidRDefault="00AE7496" w:rsidP="00930320">
            <w:pPr>
              <w:autoSpaceDE w:val="0"/>
              <w:autoSpaceDN w:val="0"/>
              <w:adjustRightInd w:val="0"/>
            </w:pPr>
            <w:r w:rsidRPr="00E6732A">
              <w:t xml:space="preserve">Тип памяти: </w:t>
            </w:r>
            <w:r w:rsidRPr="00E6732A">
              <w:rPr>
                <w:lang w:val="en-US"/>
              </w:rPr>
              <w:t>DIMM</w:t>
            </w:r>
          </w:p>
          <w:p w14:paraId="23EC4093" w14:textId="77777777" w:rsidR="00AE7496" w:rsidRPr="00E6732A" w:rsidRDefault="00AE7496" w:rsidP="00930320">
            <w:pPr>
              <w:autoSpaceDE w:val="0"/>
              <w:autoSpaceDN w:val="0"/>
              <w:adjustRightInd w:val="0"/>
            </w:pPr>
            <w:r w:rsidRPr="00E6732A">
              <w:t xml:space="preserve">Объем модуля, </w:t>
            </w:r>
            <w:r w:rsidRPr="00E6732A">
              <w:rPr>
                <w:lang w:val="en-US"/>
              </w:rPr>
              <w:t>Gb</w:t>
            </w:r>
            <w:r w:rsidRPr="00E6732A">
              <w:t>: 4</w:t>
            </w:r>
          </w:p>
          <w:p w14:paraId="39761C5F" w14:textId="77777777" w:rsidR="00AE7496" w:rsidRPr="00E6732A" w:rsidRDefault="00AE7496" w:rsidP="00930320">
            <w:pPr>
              <w:autoSpaceDE w:val="0"/>
              <w:autoSpaceDN w:val="0"/>
              <w:adjustRightInd w:val="0"/>
            </w:pPr>
            <w:r w:rsidRPr="00E6732A">
              <w:t>Пропускная способность, Мб/с: 21300</w:t>
            </w:r>
          </w:p>
          <w:p w14:paraId="032B419B" w14:textId="77777777" w:rsidR="00AE7496" w:rsidRPr="00E6732A" w:rsidRDefault="00AE7496" w:rsidP="00930320">
            <w:pPr>
              <w:autoSpaceDE w:val="0"/>
              <w:autoSpaceDN w:val="0"/>
              <w:adjustRightInd w:val="0"/>
            </w:pPr>
            <w:r w:rsidRPr="00E6732A">
              <w:t>Предназначение: Для системного блока</w:t>
            </w:r>
          </w:p>
          <w:p w14:paraId="2D8089A9" w14:textId="77777777" w:rsidR="00AE7496" w:rsidRPr="00E6732A" w:rsidRDefault="00AE7496" w:rsidP="00930320">
            <w:pPr>
              <w:autoSpaceDE w:val="0"/>
              <w:autoSpaceDN w:val="0"/>
              <w:adjustRightInd w:val="0"/>
            </w:pPr>
            <w:r w:rsidRPr="00E6732A">
              <w:t>Гарантия: 1 год</w:t>
            </w:r>
          </w:p>
        </w:tc>
      </w:tr>
      <w:tr w:rsidR="00AE7496" w:rsidRPr="00E6732A" w14:paraId="51794CC6" w14:textId="77777777" w:rsidTr="0076082C">
        <w:trPr>
          <w:cantSplit/>
          <w:trHeight w:val="2246"/>
          <w:jc w:val="center"/>
        </w:trPr>
        <w:tc>
          <w:tcPr>
            <w:tcW w:w="700" w:type="dxa"/>
            <w:tcBorders>
              <w:top w:val="single" w:sz="4" w:space="0" w:color="auto"/>
              <w:left w:val="single" w:sz="4" w:space="0" w:color="auto"/>
              <w:bottom w:val="single" w:sz="4" w:space="0" w:color="auto"/>
              <w:right w:val="single" w:sz="4" w:space="0" w:color="auto"/>
            </w:tcBorders>
            <w:vAlign w:val="center"/>
          </w:tcPr>
          <w:p w14:paraId="790ECC55" w14:textId="77777777" w:rsidR="00AE7496" w:rsidRPr="00E6732A" w:rsidRDefault="00AE7496" w:rsidP="00930320">
            <w:pPr>
              <w:ind w:left="-108" w:right="-66"/>
              <w:jc w:val="center"/>
            </w:pPr>
            <w:r w:rsidRPr="00E6732A">
              <w:t>2</w:t>
            </w:r>
          </w:p>
        </w:tc>
        <w:tc>
          <w:tcPr>
            <w:tcW w:w="2078" w:type="dxa"/>
            <w:tcBorders>
              <w:top w:val="single" w:sz="4" w:space="0" w:color="auto"/>
              <w:left w:val="single" w:sz="4" w:space="0" w:color="auto"/>
              <w:bottom w:val="single" w:sz="4" w:space="0" w:color="auto"/>
              <w:right w:val="single" w:sz="4" w:space="0" w:color="auto"/>
            </w:tcBorders>
            <w:vAlign w:val="center"/>
          </w:tcPr>
          <w:p w14:paraId="47C1BEC8" w14:textId="77777777" w:rsidR="00AE7496" w:rsidRPr="00E6732A" w:rsidRDefault="00AE7496" w:rsidP="00930320">
            <w:pPr>
              <w:autoSpaceDE w:val="0"/>
              <w:autoSpaceDN w:val="0"/>
              <w:adjustRightInd w:val="0"/>
              <w:rPr>
                <w:lang w:val="en-US"/>
              </w:rPr>
            </w:pPr>
            <w:r w:rsidRPr="00E6732A">
              <w:t>Дуплекс</w:t>
            </w:r>
            <w:r w:rsidRPr="00E6732A">
              <w:rPr>
                <w:lang w:val="en-US"/>
              </w:rPr>
              <w:t xml:space="preserve"> Xerox Phaser 3330 DNI (022N02856)</w:t>
            </w:r>
          </w:p>
          <w:p w14:paraId="6EC0D9B1" w14:textId="77777777" w:rsidR="00AE7496" w:rsidRPr="00E6732A" w:rsidRDefault="00AE7496" w:rsidP="00930320">
            <w:pPr>
              <w:autoSpaceDE w:val="0"/>
              <w:autoSpaceDN w:val="0"/>
              <w:adjustRightInd w:val="0"/>
            </w:pPr>
            <w:r w:rsidRPr="00E6732A">
              <w:t>или эквивалент</w:t>
            </w:r>
            <w:r w:rsidRPr="00E6732A">
              <w:object w:dxaOrig="9210" w:dyaOrig="7125" w14:anchorId="173F9562">
                <v:shape id="_x0000_i1026" type="#_x0000_t75" style="width:92.75pt;height:1in" o:ole="">
                  <v:imagedata r:id="rId10" o:title=""/>
                </v:shape>
                <o:OLEObject Type="Embed" ProgID="PBrush" ShapeID="_x0000_i1026" DrawAspect="Content" ObjectID="_1848815274" r:id="rId11"/>
              </w:object>
            </w:r>
          </w:p>
        </w:tc>
        <w:tc>
          <w:tcPr>
            <w:tcW w:w="1045" w:type="dxa"/>
            <w:tcBorders>
              <w:top w:val="single" w:sz="4" w:space="0" w:color="auto"/>
              <w:left w:val="single" w:sz="4" w:space="0" w:color="auto"/>
              <w:bottom w:val="single" w:sz="4" w:space="0" w:color="auto"/>
              <w:right w:val="single" w:sz="4" w:space="0" w:color="auto"/>
            </w:tcBorders>
            <w:vAlign w:val="center"/>
          </w:tcPr>
          <w:p w14:paraId="776C4FBC" w14:textId="77777777" w:rsidR="00AE7496" w:rsidRPr="00E6732A" w:rsidRDefault="00AE7496" w:rsidP="00930320">
            <w:pPr>
              <w:jc w:val="center"/>
            </w:pPr>
            <w:r w:rsidRPr="00E6732A">
              <w:t>1</w:t>
            </w:r>
          </w:p>
        </w:tc>
        <w:tc>
          <w:tcPr>
            <w:tcW w:w="6549" w:type="dxa"/>
            <w:tcBorders>
              <w:top w:val="single" w:sz="4" w:space="0" w:color="auto"/>
              <w:left w:val="single" w:sz="4" w:space="0" w:color="auto"/>
              <w:bottom w:val="single" w:sz="4" w:space="0" w:color="auto"/>
              <w:right w:val="single" w:sz="4" w:space="0" w:color="auto"/>
            </w:tcBorders>
          </w:tcPr>
          <w:p w14:paraId="113BE9FE" w14:textId="77777777" w:rsidR="00AE7496" w:rsidRPr="00E6732A" w:rsidRDefault="00AE7496" w:rsidP="00930320">
            <w:pPr>
              <w:autoSpaceDE w:val="0"/>
              <w:autoSpaceDN w:val="0"/>
              <w:adjustRightInd w:val="0"/>
              <w:rPr>
                <w:lang w:val="en-US"/>
              </w:rPr>
            </w:pPr>
            <w:r w:rsidRPr="00E6732A">
              <w:t>Дуплекс</w:t>
            </w:r>
            <w:r w:rsidRPr="00E6732A">
              <w:rPr>
                <w:lang w:val="en-US"/>
              </w:rPr>
              <w:t xml:space="preserve"> Xerox Phaser 3330 DNI (022N02856)</w:t>
            </w:r>
          </w:p>
          <w:p w14:paraId="428C7124" w14:textId="77777777" w:rsidR="00AE7496" w:rsidRPr="00E6732A" w:rsidRDefault="00AE7496" w:rsidP="00930320">
            <w:pPr>
              <w:autoSpaceDE w:val="0"/>
              <w:autoSpaceDN w:val="0"/>
              <w:adjustRightInd w:val="0"/>
            </w:pPr>
            <w:r w:rsidRPr="00E6732A">
              <w:t>Тип: Запчасть для МФУ</w:t>
            </w:r>
          </w:p>
          <w:p w14:paraId="20DD50F1" w14:textId="77777777" w:rsidR="00AE7496" w:rsidRPr="00E6732A" w:rsidRDefault="00AE7496" w:rsidP="00930320">
            <w:pPr>
              <w:autoSpaceDE w:val="0"/>
              <w:autoSpaceDN w:val="0"/>
              <w:adjustRightInd w:val="0"/>
            </w:pPr>
            <w:r w:rsidRPr="00E6732A">
              <w:t>Комплектация: Дуплекс в сборе</w:t>
            </w:r>
          </w:p>
          <w:p w14:paraId="6576DF60" w14:textId="77777777" w:rsidR="00AE7496" w:rsidRPr="00E6732A" w:rsidRDefault="00AE7496" w:rsidP="00930320">
            <w:pPr>
              <w:autoSpaceDE w:val="0"/>
              <w:autoSpaceDN w:val="0"/>
              <w:adjustRightInd w:val="0"/>
            </w:pPr>
            <w:r w:rsidRPr="00E6732A">
              <w:t xml:space="preserve">Совместимость: </w:t>
            </w:r>
            <w:r w:rsidRPr="00E6732A">
              <w:rPr>
                <w:lang w:val="en-US"/>
              </w:rPr>
              <w:t>Xerox</w:t>
            </w:r>
            <w:r w:rsidRPr="00E6732A">
              <w:t xml:space="preserve"> </w:t>
            </w:r>
            <w:r w:rsidRPr="00E6732A">
              <w:rPr>
                <w:lang w:val="en-US"/>
              </w:rPr>
              <w:t>WC</w:t>
            </w:r>
            <w:r w:rsidRPr="00E6732A">
              <w:t xml:space="preserve"> 3345 </w:t>
            </w:r>
            <w:r w:rsidRPr="00E6732A">
              <w:rPr>
                <w:lang w:val="en-US"/>
              </w:rPr>
              <w:t>DNI</w:t>
            </w:r>
          </w:p>
          <w:p w14:paraId="1C645E10" w14:textId="77777777" w:rsidR="00AE7496" w:rsidRPr="00E6732A" w:rsidRDefault="00AE7496" w:rsidP="00930320">
            <w:pPr>
              <w:autoSpaceDE w:val="0"/>
              <w:autoSpaceDN w:val="0"/>
              <w:adjustRightInd w:val="0"/>
            </w:pPr>
            <w:r w:rsidRPr="00E6732A">
              <w:t>Гарантия: 1 год</w:t>
            </w:r>
          </w:p>
        </w:tc>
      </w:tr>
      <w:tr w:rsidR="00AE7496" w:rsidRPr="00E6732A" w14:paraId="541FF162" w14:textId="77777777" w:rsidTr="0076082C">
        <w:trPr>
          <w:cantSplit/>
          <w:trHeight w:val="194"/>
          <w:jc w:val="center"/>
        </w:trPr>
        <w:tc>
          <w:tcPr>
            <w:tcW w:w="700" w:type="dxa"/>
            <w:tcBorders>
              <w:top w:val="single" w:sz="4" w:space="0" w:color="auto"/>
              <w:left w:val="single" w:sz="4" w:space="0" w:color="auto"/>
              <w:bottom w:val="single" w:sz="4" w:space="0" w:color="auto"/>
              <w:right w:val="single" w:sz="4" w:space="0" w:color="auto"/>
            </w:tcBorders>
            <w:vAlign w:val="center"/>
          </w:tcPr>
          <w:p w14:paraId="35833447" w14:textId="77777777" w:rsidR="00AE7496" w:rsidRPr="00E6732A" w:rsidRDefault="00AE7496" w:rsidP="00930320">
            <w:pPr>
              <w:ind w:left="-108" w:right="-66"/>
              <w:jc w:val="center"/>
            </w:pPr>
            <w:r w:rsidRPr="00E6732A">
              <w:lastRenderedPageBreak/>
              <w:t>3</w:t>
            </w:r>
          </w:p>
        </w:tc>
        <w:tc>
          <w:tcPr>
            <w:tcW w:w="2078" w:type="dxa"/>
            <w:tcBorders>
              <w:top w:val="single" w:sz="4" w:space="0" w:color="auto"/>
              <w:left w:val="single" w:sz="4" w:space="0" w:color="auto"/>
              <w:bottom w:val="single" w:sz="4" w:space="0" w:color="auto"/>
              <w:right w:val="single" w:sz="4" w:space="0" w:color="auto"/>
            </w:tcBorders>
            <w:vAlign w:val="center"/>
          </w:tcPr>
          <w:p w14:paraId="0579544C" w14:textId="77777777" w:rsidR="00AE7496" w:rsidRPr="00E6732A" w:rsidRDefault="00AE7496" w:rsidP="00930320">
            <w:pPr>
              <w:autoSpaceDE w:val="0"/>
              <w:autoSpaceDN w:val="0"/>
              <w:adjustRightInd w:val="0"/>
            </w:pPr>
            <w:r w:rsidRPr="00E6732A">
              <w:t>Ролики подачи и захвата бумаги 108</w:t>
            </w:r>
            <w:r w:rsidRPr="00E6732A">
              <w:rPr>
                <w:lang w:val="en-US"/>
              </w:rPr>
              <w:t>R</w:t>
            </w:r>
            <w:r w:rsidRPr="00E6732A">
              <w:t>01470 или эквивалент</w:t>
            </w:r>
          </w:p>
          <w:p w14:paraId="1AA3AC8C" w14:textId="77777777" w:rsidR="00AE7496" w:rsidRPr="00E6732A" w:rsidRDefault="00AE7496" w:rsidP="00930320">
            <w:pPr>
              <w:autoSpaceDE w:val="0"/>
              <w:autoSpaceDN w:val="0"/>
              <w:adjustRightInd w:val="0"/>
            </w:pPr>
            <w:r w:rsidRPr="00E6732A">
              <w:object w:dxaOrig="4680" w:dyaOrig="4020" w14:anchorId="7D528DAA">
                <v:shape id="_x0000_i1027" type="#_x0000_t75" style="width:92.75pt;height:79.6pt" o:ole="">
                  <v:imagedata r:id="rId12" o:title=""/>
                </v:shape>
                <o:OLEObject Type="Embed" ProgID="PBrush" ShapeID="_x0000_i1027" DrawAspect="Content" ObjectID="_1848815275" r:id="rId13"/>
              </w:object>
            </w:r>
          </w:p>
        </w:tc>
        <w:tc>
          <w:tcPr>
            <w:tcW w:w="1045" w:type="dxa"/>
            <w:tcBorders>
              <w:top w:val="single" w:sz="4" w:space="0" w:color="auto"/>
              <w:left w:val="single" w:sz="4" w:space="0" w:color="auto"/>
              <w:bottom w:val="single" w:sz="4" w:space="0" w:color="auto"/>
              <w:right w:val="single" w:sz="4" w:space="0" w:color="auto"/>
            </w:tcBorders>
            <w:vAlign w:val="center"/>
          </w:tcPr>
          <w:p w14:paraId="141F2E89" w14:textId="77777777" w:rsidR="00AE7496" w:rsidRPr="00E6732A" w:rsidRDefault="00AE7496" w:rsidP="00930320">
            <w:pPr>
              <w:jc w:val="center"/>
            </w:pPr>
            <w:r w:rsidRPr="00E6732A">
              <w:t>4</w:t>
            </w:r>
          </w:p>
        </w:tc>
        <w:tc>
          <w:tcPr>
            <w:tcW w:w="6549" w:type="dxa"/>
            <w:tcBorders>
              <w:top w:val="single" w:sz="4" w:space="0" w:color="auto"/>
              <w:left w:val="single" w:sz="4" w:space="0" w:color="auto"/>
              <w:bottom w:val="single" w:sz="4" w:space="0" w:color="auto"/>
              <w:right w:val="single" w:sz="4" w:space="0" w:color="auto"/>
            </w:tcBorders>
          </w:tcPr>
          <w:p w14:paraId="0B48EFAD" w14:textId="77777777" w:rsidR="00AE7496" w:rsidRPr="00E6732A" w:rsidRDefault="00AE7496" w:rsidP="00930320">
            <w:pPr>
              <w:autoSpaceDE w:val="0"/>
              <w:autoSpaceDN w:val="0"/>
              <w:adjustRightInd w:val="0"/>
            </w:pPr>
            <w:r w:rsidRPr="00E6732A">
              <w:t>Ролики подачи и захвата бумаги 108</w:t>
            </w:r>
            <w:r w:rsidRPr="00E6732A">
              <w:rPr>
                <w:lang w:val="en-US"/>
              </w:rPr>
              <w:t>R</w:t>
            </w:r>
            <w:r w:rsidRPr="00E6732A">
              <w:t xml:space="preserve">01470 </w:t>
            </w:r>
          </w:p>
          <w:p w14:paraId="081F7247" w14:textId="77777777" w:rsidR="00AE7496" w:rsidRPr="00E6732A" w:rsidRDefault="00AE7496" w:rsidP="00930320">
            <w:pPr>
              <w:autoSpaceDE w:val="0"/>
              <w:autoSpaceDN w:val="0"/>
              <w:adjustRightInd w:val="0"/>
            </w:pPr>
            <w:r w:rsidRPr="00E6732A">
              <w:t>Комплектация: роли подачи и захвата бумаги</w:t>
            </w:r>
          </w:p>
          <w:p w14:paraId="396FCAA3" w14:textId="77777777" w:rsidR="00AE7496" w:rsidRPr="00E6732A" w:rsidRDefault="00AE7496" w:rsidP="00930320">
            <w:pPr>
              <w:autoSpaceDE w:val="0"/>
              <w:autoSpaceDN w:val="0"/>
              <w:adjustRightInd w:val="0"/>
              <w:rPr>
                <w:lang w:val="en-US"/>
              </w:rPr>
            </w:pPr>
            <w:r w:rsidRPr="00E6732A">
              <w:t xml:space="preserve">Совместимость: </w:t>
            </w:r>
            <w:r w:rsidRPr="00E6732A">
              <w:rPr>
                <w:lang w:val="en-US"/>
              </w:rPr>
              <w:t>Xerox WC 3345/Phaser 3330</w:t>
            </w:r>
          </w:p>
          <w:p w14:paraId="10BD9593" w14:textId="77777777" w:rsidR="00AE7496" w:rsidRPr="00E6732A" w:rsidRDefault="00AE7496" w:rsidP="00930320">
            <w:pPr>
              <w:autoSpaceDE w:val="0"/>
              <w:autoSpaceDN w:val="0"/>
              <w:adjustRightInd w:val="0"/>
              <w:rPr>
                <w:lang w:val="en-US"/>
              </w:rPr>
            </w:pPr>
          </w:p>
        </w:tc>
      </w:tr>
    </w:tbl>
    <w:p w14:paraId="2DE73562" w14:textId="3894D8B3" w:rsidR="001C60B4" w:rsidRPr="00E6732A" w:rsidRDefault="00AA661B" w:rsidP="001C60B4">
      <w:pPr>
        <w:rPr>
          <w:b/>
          <w:iCs/>
        </w:rPr>
      </w:pPr>
      <w:r w:rsidRPr="00E6732A">
        <w:rPr>
          <w:b/>
        </w:rPr>
        <w:t>* При поставке эквивалента все характеристики должны быть учтены, соответствовать указанным или быть улучшенными.</w:t>
      </w:r>
    </w:p>
    <w:p w14:paraId="148A0D4F" w14:textId="77777777" w:rsidR="0076082C" w:rsidRPr="00E6732A" w:rsidRDefault="0076082C" w:rsidP="001C60B4">
      <w:pPr>
        <w:ind w:firstLine="708"/>
      </w:pPr>
    </w:p>
    <w:p w14:paraId="19F7B696" w14:textId="77777777" w:rsidR="001C60B4" w:rsidRPr="00E6732A" w:rsidRDefault="001C60B4" w:rsidP="001C60B4">
      <w:pPr>
        <w:ind w:firstLine="708"/>
      </w:pPr>
      <w:r w:rsidRPr="00E6732A">
        <w:t>Товар должен быть новым (произведен не ранее 2025 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w:t>
      </w:r>
    </w:p>
    <w:p w14:paraId="4F2464FE" w14:textId="77777777" w:rsidR="001C60B4" w:rsidRPr="00E6732A" w:rsidRDefault="001C60B4" w:rsidP="001C60B4">
      <w:pPr>
        <w:ind w:firstLine="708"/>
      </w:pPr>
      <w:r w:rsidRPr="00E6732A">
        <w:t xml:space="preserve">Документальным подтверждением технических характеристик могут служить: технические паспорта, буклеты, брошюры и/или другие документы от производителя </w:t>
      </w:r>
      <w:r w:rsidRPr="00E6732A">
        <w:rPr>
          <w:iCs/>
        </w:rPr>
        <w:t>Товара</w:t>
      </w:r>
      <w:r w:rsidRPr="00E6732A">
        <w:t xml:space="preserve">, содержащие все технические характеристики предлагаемого </w:t>
      </w:r>
      <w:r w:rsidRPr="00E6732A">
        <w:rPr>
          <w:iCs/>
        </w:rPr>
        <w:t>Товара</w:t>
      </w:r>
      <w:r w:rsidRPr="00E6732A">
        <w:t xml:space="preserve"> и их значения, справочные материалы и т.д. В случае если характеристики </w:t>
      </w:r>
      <w:r w:rsidRPr="00E6732A">
        <w:rPr>
          <w:iCs/>
        </w:rPr>
        <w:t>Товара</w:t>
      </w:r>
      <w:r w:rsidRPr="00E6732A">
        <w:t xml:space="preserve"> представлены в сети Интернет, Поставщик может указать соответствующие адреса страниц сети Интернет.</w:t>
      </w:r>
    </w:p>
    <w:p w14:paraId="42434F92" w14:textId="77777777" w:rsidR="001C60B4" w:rsidRPr="00E6732A" w:rsidRDefault="001C60B4" w:rsidP="001C60B4">
      <w:pPr>
        <w:ind w:firstLine="708"/>
      </w:pPr>
      <w:r w:rsidRPr="00E6732A">
        <w:t xml:space="preserve">7.2.4. </w:t>
      </w:r>
      <w:r w:rsidRPr="00E6732A">
        <w:rPr>
          <w:b/>
        </w:rPr>
        <w:t>Требования к таре и маркировке поставляемого Товара</w:t>
      </w:r>
    </w:p>
    <w:p w14:paraId="2B507213" w14:textId="77777777" w:rsidR="001C60B4" w:rsidRPr="00E6732A" w:rsidRDefault="001C60B4" w:rsidP="001C60B4">
      <w:pPr>
        <w:ind w:firstLine="708"/>
      </w:pPr>
      <w:r w:rsidRPr="00E6732A">
        <w:rPr>
          <w:iCs/>
        </w:rPr>
        <w:t xml:space="preserve">Товар должен </w:t>
      </w:r>
      <w:r w:rsidRPr="00E6732A">
        <w:t xml:space="preserve">поставляться в заводской упаковке, исключающей его повреждение, порчу. </w:t>
      </w:r>
    </w:p>
    <w:p w14:paraId="48351B2B" w14:textId="77777777" w:rsidR="001C60B4" w:rsidRPr="00E6732A" w:rsidRDefault="001C60B4" w:rsidP="001C60B4">
      <w:pPr>
        <w:ind w:firstLine="708"/>
      </w:pPr>
      <w:r w:rsidRPr="00E6732A">
        <w:rPr>
          <w:iCs/>
        </w:rPr>
        <w:t xml:space="preserve">Товар должен </w:t>
      </w:r>
      <w:r w:rsidRPr="00E6732A">
        <w:t>быть упакован и промаркирован в соответствии с действующими стандартами.</w:t>
      </w:r>
    </w:p>
    <w:p w14:paraId="38601969" w14:textId="77777777" w:rsidR="001C60B4" w:rsidRPr="00E6732A" w:rsidRDefault="001C60B4" w:rsidP="001C60B4">
      <w:pPr>
        <w:ind w:firstLine="708"/>
      </w:pPr>
      <w:r w:rsidRPr="00E6732A">
        <w:t xml:space="preserve">Поставщик должен поставить </w:t>
      </w:r>
      <w:r w:rsidRPr="00E6732A">
        <w:rPr>
          <w:iCs/>
        </w:rPr>
        <w:t>Товар</w:t>
      </w:r>
      <w:r w:rsidRPr="00E6732A">
        <w:t xml:space="preserve"> в таре завода-изготовителя, позволяющей транспортировать его любым видом транспорта на любое расстояние, выдерживать воздействие температуры от +5С до +40С и относительной влажности воздуха до 80% при хранении. </w:t>
      </w:r>
    </w:p>
    <w:p w14:paraId="59BBB459" w14:textId="77777777" w:rsidR="001C60B4" w:rsidRPr="00E6732A" w:rsidRDefault="001C60B4" w:rsidP="001C60B4">
      <w:pPr>
        <w:ind w:firstLine="708"/>
        <w:rPr>
          <w:b/>
        </w:rPr>
      </w:pPr>
      <w:r w:rsidRPr="00E6732A">
        <w:t>7.2.5.</w:t>
      </w:r>
      <w:r w:rsidRPr="00E6732A">
        <w:rPr>
          <w:b/>
        </w:rPr>
        <w:t xml:space="preserve"> Требования к комплектации: </w:t>
      </w:r>
    </w:p>
    <w:p w14:paraId="1102A70E" w14:textId="77777777" w:rsidR="001C60B4" w:rsidRPr="00E6732A" w:rsidRDefault="001C60B4" w:rsidP="001C60B4">
      <w:pPr>
        <w:ind w:firstLine="708"/>
      </w:pPr>
      <w:r w:rsidRPr="00E6732A">
        <w:rPr>
          <w:iCs/>
        </w:rPr>
        <w:t xml:space="preserve">Товар должен </w:t>
      </w:r>
      <w:r w:rsidRPr="00E6732A">
        <w:t>комплектоваться комплектом узлов (деталей) и иными компонентами, требуемыми для его сборки и настройки.</w:t>
      </w:r>
    </w:p>
    <w:p w14:paraId="2DCF8D11" w14:textId="77777777" w:rsidR="001C60B4" w:rsidRPr="00E6732A" w:rsidRDefault="001C60B4" w:rsidP="001C60B4">
      <w:pPr>
        <w:ind w:firstLine="708"/>
      </w:pPr>
      <w:r w:rsidRPr="00E6732A">
        <w:rPr>
          <w:iCs/>
        </w:rPr>
        <w:t xml:space="preserve">Весь поставляемый Товар должен </w:t>
      </w:r>
      <w:r w:rsidRPr="00E6732A">
        <w:t>содержать руководства пользователя.</w:t>
      </w:r>
    </w:p>
    <w:p w14:paraId="0E639BDF" w14:textId="77777777" w:rsidR="001C60B4" w:rsidRPr="00E6732A" w:rsidRDefault="001C60B4" w:rsidP="001C60B4">
      <w:pPr>
        <w:ind w:firstLine="708"/>
      </w:pPr>
      <w:r w:rsidRPr="00E6732A">
        <w:t>Вся эксплуатационная документация должна быть представлена на русском языке.</w:t>
      </w:r>
    </w:p>
    <w:p w14:paraId="1E5F738F" w14:textId="77777777" w:rsidR="001C60B4" w:rsidRPr="00E6732A" w:rsidRDefault="001C60B4" w:rsidP="001C60B4">
      <w:pPr>
        <w:ind w:firstLine="708"/>
      </w:pPr>
    </w:p>
    <w:p w14:paraId="4EE0FB9B" w14:textId="77777777" w:rsidR="001C60B4" w:rsidRPr="00E6732A" w:rsidRDefault="001C60B4" w:rsidP="001C60B4">
      <w:pPr>
        <w:rPr>
          <w:b/>
        </w:rPr>
      </w:pPr>
      <w:r w:rsidRPr="00E6732A">
        <w:rPr>
          <w:b/>
        </w:rPr>
        <w:t>8. Требования к гарантийному сроку на поставляемый Товар</w:t>
      </w:r>
    </w:p>
    <w:p w14:paraId="28214E2A" w14:textId="656B14CD" w:rsidR="001C60B4" w:rsidRPr="00E6732A" w:rsidRDefault="001C60B4" w:rsidP="001C60B4">
      <w:pPr>
        <w:tabs>
          <w:tab w:val="left" w:pos="851"/>
        </w:tabs>
        <w:autoSpaceDN w:val="0"/>
        <w:ind w:firstLine="709"/>
      </w:pPr>
      <w:r w:rsidRPr="00E6732A">
        <w:t>Срок гарантии на поставляемый Товар устанавливается в течение 12 (Двенадцати) месяцев с момента поставки Товара.</w:t>
      </w:r>
    </w:p>
    <w:p w14:paraId="3B4BEABF" w14:textId="1EBDF59B" w:rsidR="00B723A0" w:rsidRPr="00E6732A" w:rsidRDefault="00B723A0" w:rsidP="00B723A0">
      <w:pPr>
        <w:tabs>
          <w:tab w:val="left" w:pos="851"/>
        </w:tabs>
        <w:autoSpaceDN w:val="0"/>
        <w:ind w:firstLine="709"/>
      </w:pPr>
      <w:r w:rsidRPr="00E6732A">
        <w:t xml:space="preserve">Гарантийный срок Товара после подписания Сторонами Акта приема-передачи товара и товарной накладной </w:t>
      </w:r>
      <w:r w:rsidR="00B5794B" w:rsidRPr="00E6732A">
        <w:t xml:space="preserve">(или УПД) </w:t>
      </w:r>
      <w:r w:rsidRPr="00E6732A">
        <w:t>должен составлять не менее гарантийного срока производителя, установленного на данный вид Товара, но не менее 12 (Двенадцати) месяцев.</w:t>
      </w:r>
    </w:p>
    <w:p w14:paraId="6A7977C7" w14:textId="77777777" w:rsidR="00B723A0" w:rsidRPr="00E6732A" w:rsidRDefault="00B723A0" w:rsidP="00B723A0">
      <w:pPr>
        <w:ind w:firstLine="708"/>
      </w:pPr>
      <w:r w:rsidRPr="00E6732A">
        <w:t xml:space="preserve">Гарантийный ремонт поставляемого </w:t>
      </w:r>
      <w:r w:rsidRPr="00E6732A">
        <w:rPr>
          <w:iCs/>
        </w:rPr>
        <w:t>Товара</w:t>
      </w:r>
      <w:r w:rsidRPr="00E6732A">
        <w:t xml:space="preserve"> должен осуществляться сертифицированными (авторизированными) производителем сервисными центрами, находящимися в месте (населенном пункте) расположения </w:t>
      </w:r>
      <w:r w:rsidRPr="00E6732A">
        <w:rPr>
          <w:rFonts w:eastAsia="Calibri"/>
          <w:lang w:eastAsia="en-US"/>
        </w:rPr>
        <w:t>Филиала ФКУ «Налог-Сервис» ФНС России в Нижегородской области</w:t>
      </w:r>
      <w:r w:rsidRPr="00E6732A">
        <w:t>.</w:t>
      </w:r>
    </w:p>
    <w:p w14:paraId="50F4F7B1" w14:textId="77777777" w:rsidR="00B723A0" w:rsidRPr="00E6732A" w:rsidRDefault="00B723A0" w:rsidP="00B723A0">
      <w:pPr>
        <w:ind w:firstLine="708"/>
      </w:pPr>
      <w:r w:rsidRPr="00E6732A">
        <w:t>Поставщик может быть освобожден от гарантийных обязательств в следующих случаях:</w:t>
      </w:r>
    </w:p>
    <w:p w14:paraId="60CF1871" w14:textId="77777777" w:rsidR="00B723A0" w:rsidRPr="00E6732A" w:rsidRDefault="00B723A0" w:rsidP="00B723A0">
      <w:pPr>
        <w:ind w:firstLine="708"/>
      </w:pPr>
      <w:r w:rsidRPr="00E6732A">
        <w:t xml:space="preserve">а) несоблюдение Заказчиком требований эксплуатационных документов, прилагаемых к </w:t>
      </w:r>
      <w:r w:rsidRPr="00E6732A">
        <w:rPr>
          <w:iCs/>
        </w:rPr>
        <w:t>Товару</w:t>
      </w:r>
      <w:r w:rsidRPr="00E6732A">
        <w:t>;</w:t>
      </w:r>
    </w:p>
    <w:p w14:paraId="03E98A69" w14:textId="77777777" w:rsidR="00B723A0" w:rsidRPr="00E6732A" w:rsidRDefault="00B723A0" w:rsidP="00B723A0">
      <w:pPr>
        <w:ind w:firstLine="708"/>
      </w:pPr>
      <w:r w:rsidRPr="00E6732A">
        <w:t xml:space="preserve">б) наличие внешних повреждений </w:t>
      </w:r>
      <w:r w:rsidRPr="00E6732A">
        <w:rPr>
          <w:iCs/>
        </w:rPr>
        <w:t>Товара</w:t>
      </w:r>
      <w:r w:rsidRPr="00E6732A">
        <w:t xml:space="preserve">, дефектов, возникших вследствие его использования Заказчиком не по назначению и повлиявших на снижение функциональных характеристик </w:t>
      </w:r>
      <w:r w:rsidRPr="00E6732A">
        <w:rPr>
          <w:iCs/>
        </w:rPr>
        <w:t>Товара</w:t>
      </w:r>
      <w:r w:rsidRPr="00E6732A">
        <w:t>.</w:t>
      </w:r>
    </w:p>
    <w:p w14:paraId="316F8C14" w14:textId="77777777" w:rsidR="00B723A0" w:rsidRPr="00E6732A" w:rsidRDefault="00B723A0" w:rsidP="00B723A0">
      <w:pPr>
        <w:ind w:firstLine="708"/>
      </w:pPr>
      <w:r w:rsidRPr="00E6732A">
        <w:t xml:space="preserve">Поставщиком должна быть предоставлена информация с указанием списка авторизированных сервисных центров, имеющих полномочия от производителя осуществлять </w:t>
      </w:r>
      <w:r w:rsidRPr="00E6732A">
        <w:lastRenderedPageBreak/>
        <w:t xml:space="preserve">гарантийный ремонт (сервисное обслуживание) </w:t>
      </w:r>
      <w:r w:rsidRPr="00E6732A">
        <w:rPr>
          <w:iCs/>
        </w:rPr>
        <w:t>Товара</w:t>
      </w:r>
      <w:r w:rsidRPr="00E6732A">
        <w:t xml:space="preserve"> в местах его поставки, либо указать на источник информации, где такие сведения могут быть получены Заказчиком.</w:t>
      </w:r>
    </w:p>
    <w:p w14:paraId="2B63B539" w14:textId="1F5D9C02" w:rsidR="001C60B4" w:rsidRPr="00E6732A" w:rsidRDefault="00B723A0" w:rsidP="00B723A0">
      <w:pPr>
        <w:ind w:firstLine="708"/>
      </w:pPr>
      <w:r w:rsidRPr="00E6732A">
        <w:t>После поставки Товара Заказчик проверяет работоспособность Товара и при отсутствии замечаний подписывает два экземпляра Акта приема – передачи Товара (или УПД) в 2 (Двух) экземплярах и 1 (Один) экземпляр передает Поставщику</w:t>
      </w:r>
      <w:r w:rsidR="001C60B4" w:rsidRPr="00E6732A">
        <w:t>.</w:t>
      </w:r>
    </w:p>
    <w:p w14:paraId="7BA33CC9" w14:textId="77777777" w:rsidR="00950416" w:rsidRPr="00E6732A" w:rsidRDefault="00950416" w:rsidP="001C60B4">
      <w:pPr>
        <w:ind w:firstLine="708"/>
      </w:pPr>
    </w:p>
    <w:p w14:paraId="5295F7FC" w14:textId="77777777" w:rsidR="001C60B4" w:rsidRPr="00E6732A" w:rsidRDefault="001C60B4" w:rsidP="001C60B4">
      <w:pPr>
        <w:tabs>
          <w:tab w:val="left" w:pos="7153"/>
        </w:tabs>
        <w:rPr>
          <w:b/>
          <w:bCs/>
        </w:rPr>
      </w:pPr>
      <w:r w:rsidRPr="00E6732A">
        <w:rPr>
          <w:b/>
          <w:bCs/>
        </w:rPr>
        <w:t>9. Порядок приемки Товара:</w:t>
      </w:r>
    </w:p>
    <w:p w14:paraId="193E7360" w14:textId="77777777" w:rsidR="00B723A0" w:rsidRPr="00E6732A" w:rsidRDefault="00B723A0" w:rsidP="00B723A0">
      <w:pPr>
        <w:ind w:firstLine="708"/>
      </w:pPr>
      <w:r w:rsidRPr="00E6732A">
        <w:t xml:space="preserve">9.1. Поставщик передает, а Заказчик принимает Товар в соответствии с условиями настоящего Технического задания и Контракта.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товарной накладной (или УПД).  В случае несоответствия количества поставляемого Товара условиям настоящего Технического задания и Контракта, Заказчик совместно с Поставщиком составляет претензионный Акт, в котором отражается количество недопоставленного Товара (объем, вид, ассортимент), а также устанавливается срок для допоставки недостающего Товара.   </w:t>
      </w:r>
    </w:p>
    <w:p w14:paraId="0BDCE466" w14:textId="70F98237" w:rsidR="00B723A0" w:rsidRPr="00E6732A" w:rsidRDefault="00B723A0" w:rsidP="00B723A0">
      <w:pPr>
        <w:ind w:firstLine="708"/>
      </w:pPr>
      <w:r w:rsidRPr="00E6732A">
        <w:t xml:space="preserve">9.2. При завершении поставки Товара Поставщик представляет Заказчику следующие подписанные документы: счет, </w:t>
      </w:r>
      <w:r w:rsidR="001A2110" w:rsidRPr="00E6732A">
        <w:t xml:space="preserve">счет-фактуру (при наличии НДС), </w:t>
      </w:r>
      <w:r w:rsidRPr="00E6732A">
        <w:t xml:space="preserve">товарную накладную и Акт приема-передачи Товара (или УПД) в 2 (Двух) экземплярах и сертификат соответствия (если предоставление такого сертификата предусмотрено действующим законодательством Российской Федерации). </w:t>
      </w:r>
    </w:p>
    <w:p w14:paraId="3432E237" w14:textId="77777777" w:rsidR="00B723A0" w:rsidRPr="00E6732A" w:rsidRDefault="00B723A0" w:rsidP="00B723A0">
      <w:pPr>
        <w:ind w:firstLine="708"/>
      </w:pPr>
      <w:r w:rsidRPr="00E6732A">
        <w:t>9.3. Заказчик в течение 3 (Трех) рабочих дней со дня получения документов, указанных в п. 9.2. настоящего Технического задания, обязан их подписать. Заказчик формирует Акт приемки товаров, работ, услуг (по форме 0510452) (Приложение № 3 к Контракту).</w:t>
      </w:r>
    </w:p>
    <w:p w14:paraId="1F1D248F" w14:textId="77777777" w:rsidR="00B723A0" w:rsidRPr="00E6732A" w:rsidRDefault="00B723A0" w:rsidP="00B723A0">
      <w:pPr>
        <w:ind w:firstLine="708"/>
      </w:pPr>
      <w:r w:rsidRPr="00E6732A">
        <w:t>9.4. В случае обнаружения несоответствия качества поставляемого Товара Заказчик в течение 3 (Трех) рабочих дней после получения документов, указанных в п. 9.2. настоящего Технического задания, обязан представить Поставщику Акт с перечнем дефектов Товара. Для установления ненадлежащего качества поставленного Товара Заказчик вправе вызвать представителя Поставщика. Поставщик в течение 5 (Пяти) рабочих дней после получения Акта с перечнем дефектов Товара обязан произвести замену Товара, не отвечающего требованиям качества. После замены Поставщиком некачественного Товара в течение указанного срока, Заказчик подписывает Акт приема-передачи Товара и товарную накладную или (УПД) в 2 (Двух) экземплярах.</w:t>
      </w:r>
    </w:p>
    <w:p w14:paraId="3C104DDA" w14:textId="77777777" w:rsidR="00B723A0" w:rsidRPr="00E6732A" w:rsidRDefault="00B723A0" w:rsidP="00B723A0">
      <w:pPr>
        <w:ind w:firstLine="708"/>
      </w:pPr>
      <w:r w:rsidRPr="00E6732A">
        <w:t>9.5. Товарная накладная, Акт приема-передачи Товара (или УПД) подписанные Сторонами являются подтверждением поставки Товара, Утвержденный Заказчиком Акт приемки товаров, работ, услуг (по форме 0510452) (Приложение № 3 к Контракту), является подтверждением взятых Заказчиком обязательств по оплате поставленного Товара.</w:t>
      </w:r>
    </w:p>
    <w:p w14:paraId="58877E1C" w14:textId="77777777" w:rsidR="00B723A0" w:rsidRPr="00E6732A" w:rsidRDefault="00B723A0" w:rsidP="00B723A0">
      <w:pPr>
        <w:ind w:firstLine="708"/>
      </w:pPr>
      <w:r w:rsidRPr="00E6732A">
        <w:t>Стороны могут использовать электронный документооборот по телекоммуникационным каналам через Оператора электронного документооборота ООО «Компания Тензор».</w:t>
      </w:r>
    </w:p>
    <w:p w14:paraId="016D5115" w14:textId="77777777" w:rsidR="00950416" w:rsidRPr="00E6732A" w:rsidRDefault="00950416" w:rsidP="00B723A0">
      <w:pPr>
        <w:ind w:firstLine="708"/>
      </w:pPr>
    </w:p>
    <w:p w14:paraId="5225A4BA" w14:textId="77777777" w:rsidR="001C60B4" w:rsidRPr="00E6732A" w:rsidRDefault="001C60B4" w:rsidP="001C60B4">
      <w:pPr>
        <w:tabs>
          <w:tab w:val="left" w:pos="7153"/>
        </w:tabs>
        <w:rPr>
          <w:b/>
          <w:bCs/>
        </w:rPr>
      </w:pPr>
      <w:r w:rsidRPr="00E6732A">
        <w:rPr>
          <w:b/>
          <w:bCs/>
        </w:rPr>
        <w:t>10. Порядок расчетов.</w:t>
      </w:r>
    </w:p>
    <w:p w14:paraId="711B038B" w14:textId="1E909AFB" w:rsidR="00B723A0" w:rsidRPr="00E6732A" w:rsidRDefault="00B723A0" w:rsidP="00B723A0">
      <w:pPr>
        <w:ind w:firstLine="709"/>
        <w:rPr>
          <w:rFonts w:eastAsia="Calibri"/>
          <w:lang w:eastAsia="ar-SA"/>
        </w:rPr>
      </w:pPr>
      <w:r w:rsidRPr="00E6732A">
        <w:rPr>
          <w:rFonts w:eastAsia="Calibri"/>
          <w:lang w:eastAsia="ar-SA"/>
        </w:rPr>
        <w:t>10.1. Оплата Товара по Контракту производится Заказчиком на основании счета</w:t>
      </w:r>
      <w:r w:rsidR="001A2110" w:rsidRPr="00E6732A">
        <w:rPr>
          <w:rFonts w:eastAsia="Calibri"/>
          <w:lang w:eastAsia="ar-SA"/>
        </w:rPr>
        <w:t>,</w:t>
      </w:r>
      <w:r w:rsidR="001A2110" w:rsidRPr="00E6732A">
        <w:t xml:space="preserve"> счет-фактуру (при наличии НДС)</w:t>
      </w:r>
      <w:r w:rsidRPr="00E6732A">
        <w:rPr>
          <w:rFonts w:eastAsia="Calibri"/>
          <w:lang w:eastAsia="ar-SA"/>
        </w:rPr>
        <w:t xml:space="preserve"> Поставщика путем перечисления денежных средств на расчетный счет Поставщика в срок не более 7 (Семи) рабочих дней с даты подписания Сторонами товарной накладной, Акта приема-передачи Товара (или УПД) в 2 (Двух) экземплярах и Акта приемки товаров, работ, услуг (по форме 0510452) (Приложение № 3 к Контракту).</w:t>
      </w:r>
    </w:p>
    <w:p w14:paraId="3463E09C" w14:textId="77777777" w:rsidR="00B723A0" w:rsidRPr="00E6732A" w:rsidRDefault="00B723A0" w:rsidP="00B723A0">
      <w:pPr>
        <w:ind w:firstLine="709"/>
        <w:rPr>
          <w:rFonts w:eastAsia="Calibri"/>
          <w:lang w:eastAsia="ar-SA"/>
        </w:rPr>
      </w:pPr>
      <w:r w:rsidRPr="00E6732A">
        <w:rPr>
          <w:rFonts w:eastAsia="Calibri"/>
          <w:lang w:eastAsia="ar-SA"/>
        </w:rPr>
        <w:t>10.2. Цена Контракта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погрузочно-разгрузочные работы, страхование, уплату таможенных пошлин, налогов, сборов и других обязательных платежей.</w:t>
      </w:r>
    </w:p>
    <w:p w14:paraId="76AC96E9" w14:textId="77777777" w:rsidR="00B723A0" w:rsidRPr="00E6732A" w:rsidRDefault="00B723A0" w:rsidP="00B723A0">
      <w:pPr>
        <w:ind w:firstLine="709"/>
        <w:rPr>
          <w:rFonts w:eastAsia="Calibri"/>
          <w:lang w:eastAsia="ar-SA"/>
        </w:rPr>
      </w:pPr>
      <w:r w:rsidRPr="00E6732A">
        <w:rPr>
          <w:rFonts w:eastAsia="Calibri"/>
          <w:lang w:eastAsia="ar-SA"/>
        </w:rPr>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6266B78" w14:textId="77777777" w:rsidR="00B723A0" w:rsidRPr="00E6732A" w:rsidRDefault="00B723A0" w:rsidP="00B723A0">
      <w:pPr>
        <w:ind w:firstLine="709"/>
        <w:rPr>
          <w:rFonts w:eastAsia="Calibri"/>
          <w:lang w:eastAsia="ar-SA"/>
        </w:rPr>
      </w:pPr>
      <w:r w:rsidRPr="00E6732A">
        <w:rPr>
          <w:rFonts w:eastAsia="Calibri"/>
          <w:lang w:eastAsia="ar-SA"/>
        </w:rPr>
        <w:t xml:space="preserve">10.3. 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w:t>
      </w:r>
      <w:r w:rsidRPr="00E6732A">
        <w:rPr>
          <w:rFonts w:eastAsia="Calibri"/>
          <w:lang w:eastAsia="ar-SA"/>
        </w:rPr>
        <w:lastRenderedPageBreak/>
        <w:t>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производилась поставка Товара.</w:t>
      </w:r>
    </w:p>
    <w:p w14:paraId="1AF5BA21" w14:textId="77777777" w:rsidR="00B723A0" w:rsidRPr="00E6732A" w:rsidRDefault="00B723A0" w:rsidP="00B723A0">
      <w:pPr>
        <w:ind w:firstLine="709"/>
        <w:rPr>
          <w:rFonts w:eastAsia="Calibri"/>
          <w:lang w:eastAsia="ar-SA"/>
        </w:rPr>
      </w:pPr>
      <w:r w:rsidRPr="00E6732A">
        <w:rPr>
          <w:rFonts w:eastAsia="Calibri"/>
          <w:lang w:eastAsia="ar-SA"/>
        </w:rPr>
        <w:t>10.4.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14:paraId="5FF24E2A" w14:textId="77777777" w:rsidR="00B723A0" w:rsidRPr="00E6732A" w:rsidRDefault="00B723A0" w:rsidP="00B723A0">
      <w:pPr>
        <w:ind w:firstLine="709"/>
        <w:rPr>
          <w:rFonts w:eastAsia="Calibri"/>
          <w:lang w:eastAsia="ar-SA"/>
        </w:rPr>
      </w:pPr>
      <w:r w:rsidRPr="00E6732A">
        <w:rPr>
          <w:rFonts w:eastAsia="Calibri"/>
          <w:lang w:eastAsia="ar-SA"/>
        </w:rPr>
        <w:t>10.5. 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w:t>
      </w:r>
    </w:p>
    <w:p w14:paraId="6DAD9AB7" w14:textId="77777777" w:rsidR="00B723A0" w:rsidRPr="00E6732A" w:rsidRDefault="00B723A0" w:rsidP="00B723A0">
      <w:pPr>
        <w:ind w:firstLine="709"/>
        <w:rPr>
          <w:rFonts w:eastAsia="Calibri"/>
          <w:lang w:eastAsia="ar-SA"/>
        </w:rPr>
      </w:pPr>
      <w:r w:rsidRPr="00E6732A">
        <w:rPr>
          <w:rFonts w:eastAsia="Calibri"/>
          <w:lang w:eastAsia="ar-SA"/>
        </w:rPr>
        <w:t>10.6. В случае если Поставщиком не предъявлены документы, указанные в п. 10.1. Контракта, Заказчик имеет право приостановить оплату по Контракту до предъявления их Поставщиком, при этом ответственность Заказчика за просрочку платежа не наступает.</w:t>
      </w:r>
    </w:p>
    <w:p w14:paraId="3815492E" w14:textId="77777777" w:rsidR="00B723A0" w:rsidRPr="00E6732A" w:rsidRDefault="00B723A0" w:rsidP="00B723A0">
      <w:pPr>
        <w:ind w:firstLine="709"/>
        <w:rPr>
          <w:rFonts w:eastAsia="Calibri"/>
          <w:lang w:eastAsia="ar-SA"/>
        </w:rPr>
      </w:pPr>
      <w:r w:rsidRPr="00E6732A">
        <w:rPr>
          <w:rFonts w:eastAsia="Calibri"/>
          <w:lang w:eastAsia="ar-SA"/>
        </w:rPr>
        <w:t>10.7. Датой исполнения денежных обязательств Заказчика перед Поставщиком, по Контракту, является дата списания денежных средств с лицевого счета Заказчика.</w:t>
      </w:r>
    </w:p>
    <w:p w14:paraId="77AFCED5" w14:textId="77777777" w:rsidR="001C60B4" w:rsidRPr="00E6732A" w:rsidRDefault="001C60B4" w:rsidP="001C60B4">
      <w:pPr>
        <w:tabs>
          <w:tab w:val="left" w:pos="7153"/>
        </w:tabs>
        <w:rPr>
          <w:b/>
          <w:lang w:eastAsia="ar-SA"/>
        </w:rPr>
      </w:pPr>
      <w:r w:rsidRPr="00E6732A">
        <w:rPr>
          <w:b/>
          <w:lang w:eastAsia="ar-SA"/>
        </w:rPr>
        <w:t>11. Ответственность Сторон.</w:t>
      </w:r>
    </w:p>
    <w:p w14:paraId="2E9EAE1A" w14:textId="77777777" w:rsidR="001C60B4" w:rsidRPr="00E6732A" w:rsidRDefault="001C60B4" w:rsidP="001C60B4">
      <w:pPr>
        <w:tabs>
          <w:tab w:val="left" w:pos="7153"/>
        </w:tabs>
        <w:ind w:firstLine="709"/>
      </w:pPr>
      <w:r w:rsidRPr="00E6732A">
        <w:t>11.1.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14:paraId="1889E481" w14:textId="77777777" w:rsidR="001C60B4" w:rsidRPr="00E6732A" w:rsidRDefault="001C60B4" w:rsidP="001C60B4">
      <w:pPr>
        <w:tabs>
          <w:tab w:val="left" w:pos="7153"/>
        </w:tabs>
        <w:ind w:firstLine="709"/>
      </w:pPr>
      <w:r w:rsidRPr="00E6732A">
        <w:t xml:space="preserve">11.2.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 требование об уплате неустоек (штрафов, пеней). </w:t>
      </w:r>
    </w:p>
    <w:p w14:paraId="7D0FE028" w14:textId="77777777" w:rsidR="001C60B4" w:rsidRPr="00E6732A" w:rsidRDefault="001C60B4" w:rsidP="001C60B4">
      <w:pPr>
        <w:tabs>
          <w:tab w:val="left" w:pos="7153"/>
        </w:tabs>
        <w:ind w:firstLine="709"/>
      </w:pPr>
      <w:r w:rsidRPr="00E6732A">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 за исключением случаев, если законодательством Российской Федерации установлен иной порядок начисления пени.</w:t>
      </w:r>
    </w:p>
    <w:p w14:paraId="651760AE" w14:textId="77777777" w:rsidR="001C60B4" w:rsidRPr="00E6732A" w:rsidRDefault="001C60B4" w:rsidP="001C60B4">
      <w:pPr>
        <w:tabs>
          <w:tab w:val="left" w:pos="7153"/>
        </w:tabs>
        <w:ind w:firstLine="709"/>
      </w:pPr>
      <w:r w:rsidRPr="00E6732A">
        <w:t xml:space="preserve">Штрафы начисляются за неисполнение или ненадлежащее исполнение Поставщик обязательств, предусмотренных Контрактом, за исключением просрочки исполнения Поставщик обязательств (в том числе гарантийного обязательства), предусмотренных Контрактом. Размер штрафа устанавливается Контрактом в </w:t>
      </w:r>
      <w:hyperlink r:id="rId14" w:history="1">
        <w:r w:rsidRPr="00E6732A">
          <w:t>порядке</w:t>
        </w:r>
      </w:hyperlink>
      <w:r w:rsidRPr="00E6732A">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CE4E0AE" w14:textId="77777777" w:rsidR="001C60B4" w:rsidRPr="00E6732A" w:rsidRDefault="001C60B4" w:rsidP="001C60B4">
      <w:pPr>
        <w:tabs>
          <w:tab w:val="left" w:pos="7153"/>
        </w:tabs>
        <w:ind w:firstLine="709"/>
      </w:pPr>
      <w:r w:rsidRPr="00E6732A">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38C5B84" w14:textId="77777777" w:rsidR="001C60B4" w:rsidRPr="00E6732A" w:rsidRDefault="001C60B4" w:rsidP="001C60B4">
      <w:pPr>
        <w:tabs>
          <w:tab w:val="left" w:pos="7153"/>
        </w:tabs>
        <w:ind w:firstLine="709"/>
      </w:pPr>
      <w:r w:rsidRPr="00E6732A">
        <w:t xml:space="preserve">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5" w:history="1">
        <w:r w:rsidRPr="00E6732A">
          <w:t>порядке</w:t>
        </w:r>
      </w:hyperlink>
      <w:r w:rsidRPr="00E6732A">
        <w:t>, установленном Правительством Российской Федерации.</w:t>
      </w:r>
    </w:p>
    <w:p w14:paraId="3A9F846F" w14:textId="77777777" w:rsidR="001C60B4" w:rsidRPr="00E6732A" w:rsidRDefault="001C60B4" w:rsidP="001C60B4">
      <w:pPr>
        <w:tabs>
          <w:tab w:val="left" w:pos="7153"/>
        </w:tabs>
        <w:ind w:firstLine="709"/>
      </w:pPr>
      <w:r w:rsidRPr="00E6732A">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4A879FB" w14:textId="77777777" w:rsidR="001C60B4" w:rsidRPr="00E6732A" w:rsidRDefault="001C60B4" w:rsidP="001C60B4">
      <w:pPr>
        <w:tabs>
          <w:tab w:val="left" w:pos="7153"/>
        </w:tabs>
        <w:ind w:firstLine="709"/>
      </w:pPr>
      <w:r w:rsidRPr="00E6732A">
        <w:t>11.4.  Выплата неустойки и возмещение убытков не освобождает Стороны от исполнения обязательств по Контракту.</w:t>
      </w:r>
    </w:p>
    <w:p w14:paraId="1E5C5BFE" w14:textId="77777777" w:rsidR="001C60B4" w:rsidRPr="00E6732A" w:rsidRDefault="001C60B4" w:rsidP="001C60B4">
      <w:pPr>
        <w:tabs>
          <w:tab w:val="left" w:pos="7153"/>
        </w:tabs>
        <w:ind w:firstLine="709"/>
      </w:pPr>
      <w:r w:rsidRPr="00E6732A">
        <w:t>11.5.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5841CF87" w14:textId="77777777" w:rsidR="001C60B4" w:rsidRPr="00E6732A" w:rsidRDefault="001C60B4" w:rsidP="001C60B4">
      <w:pPr>
        <w:tabs>
          <w:tab w:val="left" w:pos="7153"/>
        </w:tabs>
        <w:ind w:firstLine="709"/>
      </w:pPr>
      <w:r w:rsidRPr="00E6732A">
        <w:lastRenderedPageBreak/>
        <w:t>11.6.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6FC346FB" w14:textId="77777777" w:rsidR="001C60B4" w:rsidRPr="00E6732A" w:rsidRDefault="001C60B4" w:rsidP="001C60B4">
      <w:pPr>
        <w:tabs>
          <w:tab w:val="left" w:pos="7153"/>
        </w:tabs>
        <w:ind w:firstLine="709"/>
      </w:pPr>
      <w:r w:rsidRPr="00E6732A">
        <w:t>11.7. Окончание срока действия Контракта не освобождает Стороны от ответственности за нарушение его условий в период его действия.</w:t>
      </w:r>
    </w:p>
    <w:p w14:paraId="3186FC54" w14:textId="77777777" w:rsidR="001C60B4" w:rsidRPr="00E6732A" w:rsidRDefault="001C60B4" w:rsidP="001C60B4">
      <w:pPr>
        <w:tabs>
          <w:tab w:val="left" w:pos="7153"/>
        </w:tabs>
        <w:ind w:firstLine="709"/>
      </w:pPr>
      <w:r w:rsidRPr="00E6732A">
        <w:t>11.8. В случаях,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p>
    <w:p w14:paraId="228AE0C8" w14:textId="77777777" w:rsidR="001C60B4" w:rsidRPr="00E6732A" w:rsidRDefault="001C60B4" w:rsidP="001C60B4">
      <w:pPr>
        <w:tabs>
          <w:tab w:val="left" w:pos="7153"/>
        </w:tabs>
        <w:ind w:firstLine="709"/>
      </w:pPr>
      <w:r w:rsidRPr="00E6732A">
        <w:t>11.9. Заказчик вправе производить оплату по Контракту за вычетом соответствующего размера неустойки (штрафа, пени).</w:t>
      </w:r>
    </w:p>
    <w:p w14:paraId="44DE3053" w14:textId="77777777" w:rsidR="001C60B4" w:rsidRPr="00E6732A" w:rsidRDefault="001C60B4" w:rsidP="001C60B4">
      <w:pPr>
        <w:rPr>
          <w:b/>
        </w:rPr>
      </w:pPr>
    </w:p>
    <w:p w14:paraId="1AF0A790" w14:textId="79B89BF8" w:rsidR="001C60B4" w:rsidRPr="00063D9F" w:rsidRDefault="001C60B4" w:rsidP="001A2110">
      <w:pPr>
        <w:pStyle w:val="af3"/>
        <w:ind w:firstLine="708"/>
        <w:rPr>
          <w:szCs w:val="24"/>
        </w:rPr>
      </w:pPr>
      <w:r w:rsidRPr="00E6732A">
        <w:rPr>
          <w:b/>
          <w:szCs w:val="24"/>
        </w:rPr>
        <w:t xml:space="preserve">12. Срок действия контракта: </w:t>
      </w:r>
      <w:r w:rsidRPr="00E6732A">
        <w:rPr>
          <w:szCs w:val="24"/>
        </w:rPr>
        <w:t xml:space="preserve">Контракт вступает в силу с даты его подписания Сторонами и действует </w:t>
      </w:r>
      <w:r w:rsidR="0076082C" w:rsidRPr="00E6732A">
        <w:rPr>
          <w:szCs w:val="24"/>
        </w:rPr>
        <w:t>по 16</w:t>
      </w:r>
      <w:r w:rsidRPr="00E6732A">
        <w:rPr>
          <w:szCs w:val="24"/>
        </w:rPr>
        <w:t>.1</w:t>
      </w:r>
      <w:r w:rsidR="0076082C" w:rsidRPr="00E6732A">
        <w:rPr>
          <w:szCs w:val="24"/>
        </w:rPr>
        <w:t>1</w:t>
      </w:r>
      <w:r w:rsidRPr="00E6732A">
        <w:rPr>
          <w:szCs w:val="24"/>
        </w:rPr>
        <w:t>.2026 г.</w:t>
      </w:r>
    </w:p>
    <w:p w14:paraId="3316602C" w14:textId="77777777" w:rsidR="00B60382" w:rsidRPr="00063D9F" w:rsidRDefault="00B60382" w:rsidP="00360D75"/>
    <w:p w14:paraId="2DB6ADD8" w14:textId="77777777" w:rsidR="00AA3DC9" w:rsidRPr="0076082C" w:rsidRDefault="00AA3DC9" w:rsidP="00332C95"/>
    <w:p w14:paraId="543802B2" w14:textId="77777777" w:rsidR="00AA3DC9" w:rsidRPr="0076082C" w:rsidRDefault="00AA3DC9" w:rsidP="00332C95"/>
    <w:p w14:paraId="03CC4E98" w14:textId="77777777" w:rsidR="00AA3DC9" w:rsidRPr="0076082C" w:rsidRDefault="00AA3DC9" w:rsidP="00332C95"/>
    <w:p w14:paraId="4FEFCE39" w14:textId="77777777" w:rsidR="00AA3DC9" w:rsidRPr="0076082C" w:rsidRDefault="00AA3DC9" w:rsidP="00332C95"/>
    <w:p w14:paraId="3DC7329B" w14:textId="77777777" w:rsidR="00AA3DC9" w:rsidRPr="0076082C" w:rsidRDefault="00AA3DC9" w:rsidP="00332C95"/>
    <w:p w14:paraId="1DED2C3E" w14:textId="77777777" w:rsidR="00AA3DC9" w:rsidRPr="0076082C" w:rsidRDefault="00AA3DC9" w:rsidP="00332C95"/>
    <w:p w14:paraId="2EC70863" w14:textId="77777777" w:rsidR="00AA3DC9" w:rsidRPr="0076082C" w:rsidRDefault="00AA3DC9" w:rsidP="00332C95"/>
    <w:p w14:paraId="24998AD8" w14:textId="77777777" w:rsidR="00AA3DC9" w:rsidRPr="0076082C" w:rsidRDefault="00AA3DC9" w:rsidP="00332C95"/>
    <w:p w14:paraId="317041E2" w14:textId="77777777" w:rsidR="00AA3DC9" w:rsidRPr="0076082C" w:rsidRDefault="00AA3DC9" w:rsidP="00332C95"/>
    <w:p w14:paraId="3A9C4488" w14:textId="77777777" w:rsidR="00AA3DC9" w:rsidRPr="0076082C" w:rsidRDefault="00AA3DC9" w:rsidP="00332C95"/>
    <w:p w14:paraId="17FDEF8C" w14:textId="77777777" w:rsidR="00AA3DC9" w:rsidRPr="0076082C" w:rsidRDefault="00AA3DC9" w:rsidP="00332C95"/>
    <w:p w14:paraId="03DB950C" w14:textId="77777777" w:rsidR="00AA3DC9" w:rsidRPr="0076082C" w:rsidRDefault="00AA3DC9" w:rsidP="00332C95"/>
    <w:p w14:paraId="19F18FE7" w14:textId="77777777" w:rsidR="00AA3DC9" w:rsidRPr="0076082C" w:rsidRDefault="00AA3DC9" w:rsidP="00332C95"/>
    <w:p w14:paraId="632A60A4" w14:textId="77777777" w:rsidR="00AA3DC9" w:rsidRPr="0076082C" w:rsidRDefault="00AA3DC9" w:rsidP="00332C95"/>
    <w:p w14:paraId="6BCA579B" w14:textId="77777777" w:rsidR="00AA3DC9" w:rsidRPr="0076082C" w:rsidRDefault="00AA3DC9" w:rsidP="00332C95"/>
    <w:p w14:paraId="4C8FC1F4" w14:textId="77777777" w:rsidR="00AA3DC9" w:rsidRPr="0076082C" w:rsidRDefault="00AA3DC9" w:rsidP="00332C95"/>
    <w:p w14:paraId="4210962A" w14:textId="77777777" w:rsidR="00AA3DC9" w:rsidRPr="0076082C" w:rsidRDefault="00AA3DC9" w:rsidP="00332C95"/>
    <w:p w14:paraId="115DB203" w14:textId="77777777" w:rsidR="00AA3DC9" w:rsidRPr="0076082C" w:rsidRDefault="00AA3DC9" w:rsidP="00332C95"/>
    <w:p w14:paraId="5282CE04" w14:textId="77777777" w:rsidR="00AA3DC9" w:rsidRPr="0076082C" w:rsidRDefault="00AA3DC9" w:rsidP="00332C95"/>
    <w:p w14:paraId="7F2660BE" w14:textId="77777777" w:rsidR="00AA3DC9" w:rsidRPr="0076082C" w:rsidRDefault="00AA3DC9" w:rsidP="00332C95"/>
    <w:p w14:paraId="7E5A4B6F" w14:textId="77777777" w:rsidR="00AA3DC9" w:rsidRPr="0076082C" w:rsidRDefault="00AA3DC9" w:rsidP="00332C95"/>
    <w:p w14:paraId="690CEF9C" w14:textId="77777777" w:rsidR="00AA3DC9" w:rsidRPr="0076082C" w:rsidRDefault="00AA3DC9" w:rsidP="00332C95"/>
    <w:p w14:paraId="3051317A" w14:textId="77777777" w:rsidR="00AA3DC9" w:rsidRPr="0076082C" w:rsidRDefault="00AA3DC9" w:rsidP="00332C95"/>
    <w:p w14:paraId="35E3EE30" w14:textId="77777777" w:rsidR="00AA3DC9" w:rsidRPr="0076082C" w:rsidRDefault="00AA3DC9" w:rsidP="00332C95"/>
    <w:p w14:paraId="6A5F873D" w14:textId="77777777" w:rsidR="001A2110" w:rsidRPr="0076082C" w:rsidRDefault="001A2110" w:rsidP="00332C95"/>
    <w:p w14:paraId="6DD4308F" w14:textId="77777777" w:rsidR="001A2110" w:rsidRPr="0076082C" w:rsidRDefault="001A2110" w:rsidP="00332C95"/>
    <w:p w14:paraId="0057D264" w14:textId="77777777" w:rsidR="001A2110" w:rsidRPr="0076082C" w:rsidRDefault="001A2110" w:rsidP="00332C95"/>
    <w:p w14:paraId="442F044B" w14:textId="77777777" w:rsidR="001A2110" w:rsidRPr="0076082C" w:rsidRDefault="001A2110" w:rsidP="00332C95"/>
    <w:p w14:paraId="5AC49367" w14:textId="77777777" w:rsidR="001A2110" w:rsidRPr="0076082C" w:rsidRDefault="001A2110" w:rsidP="00332C95"/>
    <w:p w14:paraId="4257BCB2" w14:textId="77777777" w:rsidR="001A2110" w:rsidRPr="0076082C" w:rsidRDefault="001A2110" w:rsidP="00332C95"/>
    <w:p w14:paraId="3AEED02E" w14:textId="77777777" w:rsidR="001A2110" w:rsidRPr="0076082C" w:rsidRDefault="001A2110" w:rsidP="00332C95"/>
    <w:p w14:paraId="76B5548B" w14:textId="77777777" w:rsidR="001A2110" w:rsidRPr="0076082C" w:rsidRDefault="001A2110" w:rsidP="00332C95"/>
    <w:p w14:paraId="25793E8D" w14:textId="77777777" w:rsidR="001A2110" w:rsidRPr="0076082C" w:rsidRDefault="001A2110" w:rsidP="00332C95"/>
    <w:p w14:paraId="376169FC" w14:textId="77777777" w:rsidR="001A2110" w:rsidRPr="0076082C" w:rsidRDefault="001A2110" w:rsidP="00332C95"/>
    <w:p w14:paraId="2F2BBC51" w14:textId="77777777" w:rsidR="001A2110" w:rsidRPr="0076082C" w:rsidRDefault="001A2110" w:rsidP="00332C95"/>
    <w:p w14:paraId="3BE44C1D" w14:textId="77777777" w:rsidR="001A2110" w:rsidRPr="0076082C" w:rsidRDefault="001A2110" w:rsidP="00332C95"/>
    <w:p w14:paraId="4048C276" w14:textId="77777777" w:rsidR="001A2110" w:rsidRPr="0076082C" w:rsidRDefault="001A2110" w:rsidP="00332C95"/>
    <w:p w14:paraId="04356B40" w14:textId="77777777" w:rsidR="00AA3DC9" w:rsidRPr="0076082C" w:rsidRDefault="00AA3DC9" w:rsidP="00332C95"/>
    <w:sectPr w:rsidR="00AA3DC9" w:rsidRPr="0076082C" w:rsidSect="00950416">
      <w:pgSz w:w="11907" w:h="16840" w:code="9"/>
      <w:pgMar w:top="709" w:right="794" w:bottom="426" w:left="1134" w:header="436" w:footer="25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F578EA" w14:textId="77777777" w:rsidR="00123473" w:rsidRDefault="00123473">
      <w:r>
        <w:separator/>
      </w:r>
    </w:p>
  </w:endnote>
  <w:endnote w:type="continuationSeparator" w:id="0">
    <w:p w14:paraId="1621047F" w14:textId="77777777" w:rsidR="00123473" w:rsidRDefault="00123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6B11F5" w14:textId="77777777" w:rsidR="00123473" w:rsidRDefault="00123473">
      <w:r>
        <w:separator/>
      </w:r>
    </w:p>
  </w:footnote>
  <w:footnote w:type="continuationSeparator" w:id="0">
    <w:p w14:paraId="5ABBBE2F" w14:textId="77777777" w:rsidR="00123473" w:rsidRDefault="001234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B403DB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B429E1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5E0A6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ACA30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C2D6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F4E9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732A1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1CBD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B362F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8ECC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2AE74EA"/>
    <w:multiLevelType w:val="hybridMultilevel"/>
    <w:tmpl w:val="38DA579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88193C"/>
    <w:multiLevelType w:val="hybridMultilevel"/>
    <w:tmpl w:val="4E12869C"/>
    <w:lvl w:ilvl="0" w:tplc="B978D31A">
      <w:start w:val="4"/>
      <w:numFmt w:val="decimal"/>
      <w:lvlText w:val="%1."/>
      <w:lvlJc w:val="left"/>
      <w:pPr>
        <w:ind w:left="4680" w:hanging="360"/>
      </w:pPr>
      <w:rPr>
        <w:rFonts w:cs="Times New Roman" w:hint="default"/>
      </w:rPr>
    </w:lvl>
    <w:lvl w:ilvl="1" w:tplc="04190019" w:tentative="1">
      <w:start w:val="1"/>
      <w:numFmt w:val="lowerLetter"/>
      <w:lvlText w:val="%2."/>
      <w:lvlJc w:val="left"/>
      <w:pPr>
        <w:ind w:left="5400" w:hanging="360"/>
      </w:pPr>
      <w:rPr>
        <w:rFonts w:cs="Times New Roman"/>
      </w:rPr>
    </w:lvl>
    <w:lvl w:ilvl="2" w:tplc="0419001B" w:tentative="1">
      <w:start w:val="1"/>
      <w:numFmt w:val="lowerRoman"/>
      <w:lvlText w:val="%3."/>
      <w:lvlJc w:val="right"/>
      <w:pPr>
        <w:ind w:left="6120" w:hanging="180"/>
      </w:pPr>
      <w:rPr>
        <w:rFonts w:cs="Times New Roman"/>
      </w:rPr>
    </w:lvl>
    <w:lvl w:ilvl="3" w:tplc="0419000F" w:tentative="1">
      <w:start w:val="1"/>
      <w:numFmt w:val="decimal"/>
      <w:lvlText w:val="%4."/>
      <w:lvlJc w:val="left"/>
      <w:pPr>
        <w:ind w:left="6840" w:hanging="360"/>
      </w:pPr>
      <w:rPr>
        <w:rFonts w:cs="Times New Roman"/>
      </w:rPr>
    </w:lvl>
    <w:lvl w:ilvl="4" w:tplc="04190019" w:tentative="1">
      <w:start w:val="1"/>
      <w:numFmt w:val="lowerLetter"/>
      <w:lvlText w:val="%5."/>
      <w:lvlJc w:val="left"/>
      <w:pPr>
        <w:ind w:left="7560" w:hanging="360"/>
      </w:pPr>
      <w:rPr>
        <w:rFonts w:cs="Times New Roman"/>
      </w:rPr>
    </w:lvl>
    <w:lvl w:ilvl="5" w:tplc="0419001B" w:tentative="1">
      <w:start w:val="1"/>
      <w:numFmt w:val="lowerRoman"/>
      <w:lvlText w:val="%6."/>
      <w:lvlJc w:val="right"/>
      <w:pPr>
        <w:ind w:left="8280" w:hanging="180"/>
      </w:pPr>
      <w:rPr>
        <w:rFonts w:cs="Times New Roman"/>
      </w:rPr>
    </w:lvl>
    <w:lvl w:ilvl="6" w:tplc="0419000F" w:tentative="1">
      <w:start w:val="1"/>
      <w:numFmt w:val="decimal"/>
      <w:lvlText w:val="%7."/>
      <w:lvlJc w:val="left"/>
      <w:pPr>
        <w:ind w:left="9000" w:hanging="360"/>
      </w:pPr>
      <w:rPr>
        <w:rFonts w:cs="Times New Roman"/>
      </w:rPr>
    </w:lvl>
    <w:lvl w:ilvl="7" w:tplc="04190019" w:tentative="1">
      <w:start w:val="1"/>
      <w:numFmt w:val="lowerLetter"/>
      <w:lvlText w:val="%8."/>
      <w:lvlJc w:val="left"/>
      <w:pPr>
        <w:ind w:left="9720" w:hanging="360"/>
      </w:pPr>
      <w:rPr>
        <w:rFonts w:cs="Times New Roman"/>
      </w:rPr>
    </w:lvl>
    <w:lvl w:ilvl="8" w:tplc="0419001B" w:tentative="1">
      <w:start w:val="1"/>
      <w:numFmt w:val="lowerRoman"/>
      <w:lvlText w:val="%9."/>
      <w:lvlJc w:val="right"/>
      <w:pPr>
        <w:ind w:left="10440" w:hanging="180"/>
      </w:pPr>
      <w:rPr>
        <w:rFonts w:cs="Times New Roman"/>
      </w:rPr>
    </w:lvl>
  </w:abstractNum>
  <w:abstractNum w:abstractNumId="12" w15:restartNumberingAfterBreak="0">
    <w:nsid w:val="7A142B08"/>
    <w:multiLevelType w:val="hybridMultilevel"/>
    <w:tmpl w:val="90A46FD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2"/>
  </w:num>
  <w:num w:numId="12">
    <w:abstractNumId w:val="11"/>
  </w:num>
  <w:num w:numId="13">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5D"/>
    <w:rsid w:val="000008AB"/>
    <w:rsid w:val="00000DB8"/>
    <w:rsid w:val="000021EE"/>
    <w:rsid w:val="00002289"/>
    <w:rsid w:val="00002B53"/>
    <w:rsid w:val="00002EE3"/>
    <w:rsid w:val="00003FB7"/>
    <w:rsid w:val="00004AEB"/>
    <w:rsid w:val="00004EC2"/>
    <w:rsid w:val="00006419"/>
    <w:rsid w:val="00006AE5"/>
    <w:rsid w:val="00006B80"/>
    <w:rsid w:val="00007702"/>
    <w:rsid w:val="00007DBA"/>
    <w:rsid w:val="00010227"/>
    <w:rsid w:val="00010F99"/>
    <w:rsid w:val="000110F5"/>
    <w:rsid w:val="00011858"/>
    <w:rsid w:val="000118B4"/>
    <w:rsid w:val="00011F05"/>
    <w:rsid w:val="00013AE3"/>
    <w:rsid w:val="00013EA3"/>
    <w:rsid w:val="00013FBF"/>
    <w:rsid w:val="00015220"/>
    <w:rsid w:val="00015CFE"/>
    <w:rsid w:val="00016430"/>
    <w:rsid w:val="0001653B"/>
    <w:rsid w:val="000168A7"/>
    <w:rsid w:val="00017939"/>
    <w:rsid w:val="00017C93"/>
    <w:rsid w:val="000200C5"/>
    <w:rsid w:val="00020683"/>
    <w:rsid w:val="0002088A"/>
    <w:rsid w:val="000233F5"/>
    <w:rsid w:val="00023570"/>
    <w:rsid w:val="000237D7"/>
    <w:rsid w:val="000241B1"/>
    <w:rsid w:val="0002487D"/>
    <w:rsid w:val="00025104"/>
    <w:rsid w:val="00025F53"/>
    <w:rsid w:val="000261D9"/>
    <w:rsid w:val="00026D24"/>
    <w:rsid w:val="00031A93"/>
    <w:rsid w:val="0003216E"/>
    <w:rsid w:val="00033BBB"/>
    <w:rsid w:val="000341CB"/>
    <w:rsid w:val="00034787"/>
    <w:rsid w:val="0003554F"/>
    <w:rsid w:val="00035BAF"/>
    <w:rsid w:val="000402B2"/>
    <w:rsid w:val="00040F81"/>
    <w:rsid w:val="00041D85"/>
    <w:rsid w:val="00042266"/>
    <w:rsid w:val="00043AF0"/>
    <w:rsid w:val="00044A7D"/>
    <w:rsid w:val="0004581C"/>
    <w:rsid w:val="00045919"/>
    <w:rsid w:val="00052052"/>
    <w:rsid w:val="00052D8C"/>
    <w:rsid w:val="00053CC8"/>
    <w:rsid w:val="00055D70"/>
    <w:rsid w:val="00056061"/>
    <w:rsid w:val="0005735E"/>
    <w:rsid w:val="00061702"/>
    <w:rsid w:val="00063D9F"/>
    <w:rsid w:val="00065622"/>
    <w:rsid w:val="00066FEA"/>
    <w:rsid w:val="00067336"/>
    <w:rsid w:val="00067A7E"/>
    <w:rsid w:val="0007022F"/>
    <w:rsid w:val="00072817"/>
    <w:rsid w:val="00073530"/>
    <w:rsid w:val="00074EFD"/>
    <w:rsid w:val="00075675"/>
    <w:rsid w:val="0007637B"/>
    <w:rsid w:val="000767C1"/>
    <w:rsid w:val="00076FD1"/>
    <w:rsid w:val="00077BDF"/>
    <w:rsid w:val="00077C05"/>
    <w:rsid w:val="00077D10"/>
    <w:rsid w:val="00081356"/>
    <w:rsid w:val="000816CB"/>
    <w:rsid w:val="00082CED"/>
    <w:rsid w:val="00083840"/>
    <w:rsid w:val="00083B01"/>
    <w:rsid w:val="00084C0C"/>
    <w:rsid w:val="00085114"/>
    <w:rsid w:val="00087559"/>
    <w:rsid w:val="00091682"/>
    <w:rsid w:val="00092C58"/>
    <w:rsid w:val="000936DC"/>
    <w:rsid w:val="00093A61"/>
    <w:rsid w:val="0009416D"/>
    <w:rsid w:val="00095527"/>
    <w:rsid w:val="00095A2D"/>
    <w:rsid w:val="00095B3D"/>
    <w:rsid w:val="0009623E"/>
    <w:rsid w:val="000968B0"/>
    <w:rsid w:val="00096A7C"/>
    <w:rsid w:val="000A413A"/>
    <w:rsid w:val="000A6028"/>
    <w:rsid w:val="000A795F"/>
    <w:rsid w:val="000B179C"/>
    <w:rsid w:val="000B190E"/>
    <w:rsid w:val="000B22B5"/>
    <w:rsid w:val="000B286D"/>
    <w:rsid w:val="000B2C3A"/>
    <w:rsid w:val="000B2CB5"/>
    <w:rsid w:val="000B31A9"/>
    <w:rsid w:val="000B35EF"/>
    <w:rsid w:val="000B4CCA"/>
    <w:rsid w:val="000B627E"/>
    <w:rsid w:val="000B682A"/>
    <w:rsid w:val="000B7239"/>
    <w:rsid w:val="000B7498"/>
    <w:rsid w:val="000C112B"/>
    <w:rsid w:val="000C11CA"/>
    <w:rsid w:val="000C269C"/>
    <w:rsid w:val="000C2CDF"/>
    <w:rsid w:val="000C415E"/>
    <w:rsid w:val="000C50FB"/>
    <w:rsid w:val="000C5CD5"/>
    <w:rsid w:val="000C6B37"/>
    <w:rsid w:val="000C745A"/>
    <w:rsid w:val="000C770B"/>
    <w:rsid w:val="000D1655"/>
    <w:rsid w:val="000D17F1"/>
    <w:rsid w:val="000D2047"/>
    <w:rsid w:val="000D2672"/>
    <w:rsid w:val="000D3290"/>
    <w:rsid w:val="000D3665"/>
    <w:rsid w:val="000D368F"/>
    <w:rsid w:val="000D4331"/>
    <w:rsid w:val="000D533F"/>
    <w:rsid w:val="000D5AC4"/>
    <w:rsid w:val="000D7A11"/>
    <w:rsid w:val="000E0629"/>
    <w:rsid w:val="000E1931"/>
    <w:rsid w:val="000E284E"/>
    <w:rsid w:val="000E3875"/>
    <w:rsid w:val="000E38BA"/>
    <w:rsid w:val="000E3A88"/>
    <w:rsid w:val="000E3B9B"/>
    <w:rsid w:val="000E434A"/>
    <w:rsid w:val="000E5367"/>
    <w:rsid w:val="000E5710"/>
    <w:rsid w:val="000E5ADA"/>
    <w:rsid w:val="000E6563"/>
    <w:rsid w:val="000E6885"/>
    <w:rsid w:val="000F078C"/>
    <w:rsid w:val="000F0F3C"/>
    <w:rsid w:val="000F11B0"/>
    <w:rsid w:val="000F1707"/>
    <w:rsid w:val="000F536D"/>
    <w:rsid w:val="000F5DC5"/>
    <w:rsid w:val="000F6179"/>
    <w:rsid w:val="000F61B4"/>
    <w:rsid w:val="000F644B"/>
    <w:rsid w:val="000F6A48"/>
    <w:rsid w:val="000F75B4"/>
    <w:rsid w:val="000F793B"/>
    <w:rsid w:val="000F7B51"/>
    <w:rsid w:val="00100125"/>
    <w:rsid w:val="00100B10"/>
    <w:rsid w:val="00103D48"/>
    <w:rsid w:val="00104E23"/>
    <w:rsid w:val="00104EDF"/>
    <w:rsid w:val="00104F3D"/>
    <w:rsid w:val="00105AB7"/>
    <w:rsid w:val="00106544"/>
    <w:rsid w:val="0010721A"/>
    <w:rsid w:val="001073E1"/>
    <w:rsid w:val="0010745F"/>
    <w:rsid w:val="00107789"/>
    <w:rsid w:val="00110EBF"/>
    <w:rsid w:val="0011167B"/>
    <w:rsid w:val="001116B4"/>
    <w:rsid w:val="001124C6"/>
    <w:rsid w:val="00112B94"/>
    <w:rsid w:val="00113C3B"/>
    <w:rsid w:val="00114B46"/>
    <w:rsid w:val="00114D56"/>
    <w:rsid w:val="00115BA1"/>
    <w:rsid w:val="00116FB2"/>
    <w:rsid w:val="00120E30"/>
    <w:rsid w:val="00121FB5"/>
    <w:rsid w:val="00123473"/>
    <w:rsid w:val="001238D1"/>
    <w:rsid w:val="00124483"/>
    <w:rsid w:val="001252E9"/>
    <w:rsid w:val="001253D6"/>
    <w:rsid w:val="00125B19"/>
    <w:rsid w:val="001269A3"/>
    <w:rsid w:val="00126A52"/>
    <w:rsid w:val="00126D16"/>
    <w:rsid w:val="001279D2"/>
    <w:rsid w:val="00130120"/>
    <w:rsid w:val="001305FB"/>
    <w:rsid w:val="001307AF"/>
    <w:rsid w:val="001308B0"/>
    <w:rsid w:val="00133326"/>
    <w:rsid w:val="00133DAA"/>
    <w:rsid w:val="00133DD5"/>
    <w:rsid w:val="00135BCF"/>
    <w:rsid w:val="001403D5"/>
    <w:rsid w:val="00141A62"/>
    <w:rsid w:val="00142078"/>
    <w:rsid w:val="00142417"/>
    <w:rsid w:val="00142B92"/>
    <w:rsid w:val="00143681"/>
    <w:rsid w:val="00143878"/>
    <w:rsid w:val="00144042"/>
    <w:rsid w:val="00144236"/>
    <w:rsid w:val="00144653"/>
    <w:rsid w:val="0014702B"/>
    <w:rsid w:val="001470D6"/>
    <w:rsid w:val="001479C0"/>
    <w:rsid w:val="00147D72"/>
    <w:rsid w:val="00147D84"/>
    <w:rsid w:val="00151605"/>
    <w:rsid w:val="0015184A"/>
    <w:rsid w:val="00151D2D"/>
    <w:rsid w:val="00152E04"/>
    <w:rsid w:val="00153282"/>
    <w:rsid w:val="0015391E"/>
    <w:rsid w:val="00155F3D"/>
    <w:rsid w:val="00156345"/>
    <w:rsid w:val="001605DF"/>
    <w:rsid w:val="0016273D"/>
    <w:rsid w:val="0016491E"/>
    <w:rsid w:val="00165341"/>
    <w:rsid w:val="00165C07"/>
    <w:rsid w:val="0016689B"/>
    <w:rsid w:val="00166B4D"/>
    <w:rsid w:val="00167FAF"/>
    <w:rsid w:val="0017085D"/>
    <w:rsid w:val="00171FF0"/>
    <w:rsid w:val="00172BDE"/>
    <w:rsid w:val="001733C0"/>
    <w:rsid w:val="001739DC"/>
    <w:rsid w:val="00173A33"/>
    <w:rsid w:val="00173E7C"/>
    <w:rsid w:val="0017524F"/>
    <w:rsid w:val="00175CB2"/>
    <w:rsid w:val="00176D3F"/>
    <w:rsid w:val="00177818"/>
    <w:rsid w:val="00177E94"/>
    <w:rsid w:val="00180539"/>
    <w:rsid w:val="0018141E"/>
    <w:rsid w:val="0018248D"/>
    <w:rsid w:val="00182785"/>
    <w:rsid w:val="001830C3"/>
    <w:rsid w:val="00183557"/>
    <w:rsid w:val="00184EB4"/>
    <w:rsid w:val="00185B62"/>
    <w:rsid w:val="00186E57"/>
    <w:rsid w:val="00187AFB"/>
    <w:rsid w:val="00190700"/>
    <w:rsid w:val="0019073D"/>
    <w:rsid w:val="00190772"/>
    <w:rsid w:val="001914EA"/>
    <w:rsid w:val="00193C9D"/>
    <w:rsid w:val="001957EF"/>
    <w:rsid w:val="00195C4D"/>
    <w:rsid w:val="00197592"/>
    <w:rsid w:val="00197955"/>
    <w:rsid w:val="001A04F9"/>
    <w:rsid w:val="001A09F0"/>
    <w:rsid w:val="001A2110"/>
    <w:rsid w:val="001A2613"/>
    <w:rsid w:val="001A3AA4"/>
    <w:rsid w:val="001A3E59"/>
    <w:rsid w:val="001A44FE"/>
    <w:rsid w:val="001A5DEF"/>
    <w:rsid w:val="001A6C2B"/>
    <w:rsid w:val="001A757A"/>
    <w:rsid w:val="001B05E6"/>
    <w:rsid w:val="001B0A1D"/>
    <w:rsid w:val="001B13DA"/>
    <w:rsid w:val="001B1B4C"/>
    <w:rsid w:val="001B2586"/>
    <w:rsid w:val="001B3251"/>
    <w:rsid w:val="001B3300"/>
    <w:rsid w:val="001B36C5"/>
    <w:rsid w:val="001B3910"/>
    <w:rsid w:val="001B43CC"/>
    <w:rsid w:val="001B48B5"/>
    <w:rsid w:val="001B52DC"/>
    <w:rsid w:val="001B552C"/>
    <w:rsid w:val="001B76F8"/>
    <w:rsid w:val="001B7F6F"/>
    <w:rsid w:val="001C0FFE"/>
    <w:rsid w:val="001C2B1B"/>
    <w:rsid w:val="001C3ED3"/>
    <w:rsid w:val="001C5CFC"/>
    <w:rsid w:val="001C60B4"/>
    <w:rsid w:val="001C67FC"/>
    <w:rsid w:val="001C6CE5"/>
    <w:rsid w:val="001D1840"/>
    <w:rsid w:val="001D2C95"/>
    <w:rsid w:val="001D3141"/>
    <w:rsid w:val="001D4A16"/>
    <w:rsid w:val="001D56AB"/>
    <w:rsid w:val="001D56EF"/>
    <w:rsid w:val="001D690E"/>
    <w:rsid w:val="001D6CE9"/>
    <w:rsid w:val="001D715A"/>
    <w:rsid w:val="001E0DDD"/>
    <w:rsid w:val="001E1345"/>
    <w:rsid w:val="001E1462"/>
    <w:rsid w:val="001E1855"/>
    <w:rsid w:val="001E1937"/>
    <w:rsid w:val="001E1E82"/>
    <w:rsid w:val="001E2468"/>
    <w:rsid w:val="001E343A"/>
    <w:rsid w:val="001E49A8"/>
    <w:rsid w:val="001E5CB7"/>
    <w:rsid w:val="001E66FA"/>
    <w:rsid w:val="001F0837"/>
    <w:rsid w:val="001F0F74"/>
    <w:rsid w:val="001F18E0"/>
    <w:rsid w:val="001F1AD8"/>
    <w:rsid w:val="001F1CC1"/>
    <w:rsid w:val="001F2566"/>
    <w:rsid w:val="001F294B"/>
    <w:rsid w:val="001F2B92"/>
    <w:rsid w:val="001F31B5"/>
    <w:rsid w:val="001F3A60"/>
    <w:rsid w:val="001F42FD"/>
    <w:rsid w:val="001F4F54"/>
    <w:rsid w:val="001F54B7"/>
    <w:rsid w:val="001F67D6"/>
    <w:rsid w:val="001F7D36"/>
    <w:rsid w:val="00201CCE"/>
    <w:rsid w:val="0020236D"/>
    <w:rsid w:val="002024E7"/>
    <w:rsid w:val="0020374F"/>
    <w:rsid w:val="002039C8"/>
    <w:rsid w:val="002048E5"/>
    <w:rsid w:val="00204AAE"/>
    <w:rsid w:val="00204AC7"/>
    <w:rsid w:val="002072ED"/>
    <w:rsid w:val="00210C2B"/>
    <w:rsid w:val="00210FB1"/>
    <w:rsid w:val="002111C8"/>
    <w:rsid w:val="002118E9"/>
    <w:rsid w:val="00212B8F"/>
    <w:rsid w:val="00213EC4"/>
    <w:rsid w:val="00214558"/>
    <w:rsid w:val="00215363"/>
    <w:rsid w:val="00215B0D"/>
    <w:rsid w:val="002164E6"/>
    <w:rsid w:val="00216613"/>
    <w:rsid w:val="00220864"/>
    <w:rsid w:val="00221B33"/>
    <w:rsid w:val="002227EB"/>
    <w:rsid w:val="00222E96"/>
    <w:rsid w:val="002232CD"/>
    <w:rsid w:val="00224EEA"/>
    <w:rsid w:val="00225BFA"/>
    <w:rsid w:val="002264E6"/>
    <w:rsid w:val="0023036B"/>
    <w:rsid w:val="00230C16"/>
    <w:rsid w:val="00231FAD"/>
    <w:rsid w:val="0023476B"/>
    <w:rsid w:val="00234DBB"/>
    <w:rsid w:val="0023759E"/>
    <w:rsid w:val="0024080F"/>
    <w:rsid w:val="00240BD2"/>
    <w:rsid w:val="00240C6E"/>
    <w:rsid w:val="00240F5A"/>
    <w:rsid w:val="00241AC5"/>
    <w:rsid w:val="00242C93"/>
    <w:rsid w:val="0024372C"/>
    <w:rsid w:val="00243FCA"/>
    <w:rsid w:val="00244680"/>
    <w:rsid w:val="00247D23"/>
    <w:rsid w:val="00250E53"/>
    <w:rsid w:val="00251AC0"/>
    <w:rsid w:val="00252DEA"/>
    <w:rsid w:val="0025403D"/>
    <w:rsid w:val="002548DA"/>
    <w:rsid w:val="00255708"/>
    <w:rsid w:val="002558BB"/>
    <w:rsid w:val="00256744"/>
    <w:rsid w:val="00257E1A"/>
    <w:rsid w:val="00260327"/>
    <w:rsid w:val="002604E5"/>
    <w:rsid w:val="00261E1B"/>
    <w:rsid w:val="00262424"/>
    <w:rsid w:val="00262D5F"/>
    <w:rsid w:val="00263592"/>
    <w:rsid w:val="002636A1"/>
    <w:rsid w:val="002641A5"/>
    <w:rsid w:val="00264568"/>
    <w:rsid w:val="002646EE"/>
    <w:rsid w:val="0026489D"/>
    <w:rsid w:val="00264D54"/>
    <w:rsid w:val="002656BA"/>
    <w:rsid w:val="0027046D"/>
    <w:rsid w:val="002706E7"/>
    <w:rsid w:val="00271F77"/>
    <w:rsid w:val="002728E9"/>
    <w:rsid w:val="002745C5"/>
    <w:rsid w:val="00274AFC"/>
    <w:rsid w:val="00275920"/>
    <w:rsid w:val="00277B7D"/>
    <w:rsid w:val="00280B5A"/>
    <w:rsid w:val="0028178B"/>
    <w:rsid w:val="00282057"/>
    <w:rsid w:val="00283D50"/>
    <w:rsid w:val="002840B2"/>
    <w:rsid w:val="002867D7"/>
    <w:rsid w:val="00287637"/>
    <w:rsid w:val="002877E7"/>
    <w:rsid w:val="00287CEB"/>
    <w:rsid w:val="00290369"/>
    <w:rsid w:val="002905AA"/>
    <w:rsid w:val="00292C4B"/>
    <w:rsid w:val="0029344F"/>
    <w:rsid w:val="002934F8"/>
    <w:rsid w:val="00295291"/>
    <w:rsid w:val="00295833"/>
    <w:rsid w:val="00295CBB"/>
    <w:rsid w:val="002A06E7"/>
    <w:rsid w:val="002A0D8D"/>
    <w:rsid w:val="002A0DA1"/>
    <w:rsid w:val="002A1875"/>
    <w:rsid w:val="002A2E65"/>
    <w:rsid w:val="002A3011"/>
    <w:rsid w:val="002A3BC6"/>
    <w:rsid w:val="002A4096"/>
    <w:rsid w:val="002A42B6"/>
    <w:rsid w:val="002A464C"/>
    <w:rsid w:val="002A4F1D"/>
    <w:rsid w:val="002A50CC"/>
    <w:rsid w:val="002A5304"/>
    <w:rsid w:val="002A53A2"/>
    <w:rsid w:val="002A61E2"/>
    <w:rsid w:val="002A6373"/>
    <w:rsid w:val="002A6CE0"/>
    <w:rsid w:val="002A7535"/>
    <w:rsid w:val="002B01D7"/>
    <w:rsid w:val="002B04C3"/>
    <w:rsid w:val="002B090C"/>
    <w:rsid w:val="002B1BF7"/>
    <w:rsid w:val="002B1D87"/>
    <w:rsid w:val="002B2B40"/>
    <w:rsid w:val="002B36FC"/>
    <w:rsid w:val="002B3A9B"/>
    <w:rsid w:val="002B3E45"/>
    <w:rsid w:val="002B3E5B"/>
    <w:rsid w:val="002B6127"/>
    <w:rsid w:val="002B6CF5"/>
    <w:rsid w:val="002B6FCB"/>
    <w:rsid w:val="002B744A"/>
    <w:rsid w:val="002B78F5"/>
    <w:rsid w:val="002C0E98"/>
    <w:rsid w:val="002C35A6"/>
    <w:rsid w:val="002C3B7A"/>
    <w:rsid w:val="002C63C3"/>
    <w:rsid w:val="002C68B6"/>
    <w:rsid w:val="002C6BF4"/>
    <w:rsid w:val="002C7737"/>
    <w:rsid w:val="002C7C64"/>
    <w:rsid w:val="002D0148"/>
    <w:rsid w:val="002D2A14"/>
    <w:rsid w:val="002D2AF1"/>
    <w:rsid w:val="002D2F32"/>
    <w:rsid w:val="002D49E5"/>
    <w:rsid w:val="002D4DCF"/>
    <w:rsid w:val="002D5792"/>
    <w:rsid w:val="002D57DF"/>
    <w:rsid w:val="002E0041"/>
    <w:rsid w:val="002E004D"/>
    <w:rsid w:val="002E0B3F"/>
    <w:rsid w:val="002E1D5A"/>
    <w:rsid w:val="002E31F9"/>
    <w:rsid w:val="002E447A"/>
    <w:rsid w:val="002E469E"/>
    <w:rsid w:val="002E4BDE"/>
    <w:rsid w:val="002E4EA3"/>
    <w:rsid w:val="002E65E4"/>
    <w:rsid w:val="002E691F"/>
    <w:rsid w:val="002E6AA9"/>
    <w:rsid w:val="002E6D51"/>
    <w:rsid w:val="002E6FD0"/>
    <w:rsid w:val="002E7081"/>
    <w:rsid w:val="002E7160"/>
    <w:rsid w:val="002F00F9"/>
    <w:rsid w:val="002F1834"/>
    <w:rsid w:val="002F1C1F"/>
    <w:rsid w:val="002F3842"/>
    <w:rsid w:val="002F4720"/>
    <w:rsid w:val="002F4AC5"/>
    <w:rsid w:val="002F6876"/>
    <w:rsid w:val="002F6D03"/>
    <w:rsid w:val="002F707C"/>
    <w:rsid w:val="0030001C"/>
    <w:rsid w:val="00300909"/>
    <w:rsid w:val="00301546"/>
    <w:rsid w:val="003016F4"/>
    <w:rsid w:val="0030279D"/>
    <w:rsid w:val="00303060"/>
    <w:rsid w:val="00304B58"/>
    <w:rsid w:val="003061E0"/>
    <w:rsid w:val="003062B5"/>
    <w:rsid w:val="00306681"/>
    <w:rsid w:val="0030708F"/>
    <w:rsid w:val="00307B0A"/>
    <w:rsid w:val="00310B3C"/>
    <w:rsid w:val="00310D50"/>
    <w:rsid w:val="00311C0A"/>
    <w:rsid w:val="00311DEC"/>
    <w:rsid w:val="0031224F"/>
    <w:rsid w:val="00312CC2"/>
    <w:rsid w:val="00314BA8"/>
    <w:rsid w:val="003157E4"/>
    <w:rsid w:val="00315EB0"/>
    <w:rsid w:val="003161E5"/>
    <w:rsid w:val="00316671"/>
    <w:rsid w:val="00316EB5"/>
    <w:rsid w:val="0031761A"/>
    <w:rsid w:val="00322060"/>
    <w:rsid w:val="003238D4"/>
    <w:rsid w:val="003256BA"/>
    <w:rsid w:val="003257C1"/>
    <w:rsid w:val="00325D69"/>
    <w:rsid w:val="003262A3"/>
    <w:rsid w:val="00326669"/>
    <w:rsid w:val="00327292"/>
    <w:rsid w:val="00331586"/>
    <w:rsid w:val="003319AA"/>
    <w:rsid w:val="00331BA6"/>
    <w:rsid w:val="00332871"/>
    <w:rsid w:val="003328D2"/>
    <w:rsid w:val="00332C95"/>
    <w:rsid w:val="003349FC"/>
    <w:rsid w:val="00334AAC"/>
    <w:rsid w:val="0033568A"/>
    <w:rsid w:val="003357C5"/>
    <w:rsid w:val="00335A47"/>
    <w:rsid w:val="00337610"/>
    <w:rsid w:val="00337958"/>
    <w:rsid w:val="00340157"/>
    <w:rsid w:val="003408ED"/>
    <w:rsid w:val="00341522"/>
    <w:rsid w:val="0034177B"/>
    <w:rsid w:val="003421A0"/>
    <w:rsid w:val="003422C3"/>
    <w:rsid w:val="00342541"/>
    <w:rsid w:val="00344327"/>
    <w:rsid w:val="0034512E"/>
    <w:rsid w:val="003469DC"/>
    <w:rsid w:val="00346D6E"/>
    <w:rsid w:val="00347B6B"/>
    <w:rsid w:val="00350082"/>
    <w:rsid w:val="00350C2D"/>
    <w:rsid w:val="003517DB"/>
    <w:rsid w:val="00352436"/>
    <w:rsid w:val="00352484"/>
    <w:rsid w:val="003526C6"/>
    <w:rsid w:val="00353CAB"/>
    <w:rsid w:val="00353F75"/>
    <w:rsid w:val="0035676F"/>
    <w:rsid w:val="00356EB3"/>
    <w:rsid w:val="003572B2"/>
    <w:rsid w:val="00360D75"/>
    <w:rsid w:val="00362C73"/>
    <w:rsid w:val="00363757"/>
    <w:rsid w:val="003638AF"/>
    <w:rsid w:val="00363BAD"/>
    <w:rsid w:val="0036458F"/>
    <w:rsid w:val="003645A6"/>
    <w:rsid w:val="003649D3"/>
    <w:rsid w:val="00365CA3"/>
    <w:rsid w:val="00365DEB"/>
    <w:rsid w:val="00366EBE"/>
    <w:rsid w:val="00367BFB"/>
    <w:rsid w:val="00371924"/>
    <w:rsid w:val="00372707"/>
    <w:rsid w:val="0037295E"/>
    <w:rsid w:val="0037318E"/>
    <w:rsid w:val="003737B5"/>
    <w:rsid w:val="003744A2"/>
    <w:rsid w:val="003753D4"/>
    <w:rsid w:val="00375902"/>
    <w:rsid w:val="00375B25"/>
    <w:rsid w:val="003763F9"/>
    <w:rsid w:val="0038019F"/>
    <w:rsid w:val="0038370F"/>
    <w:rsid w:val="00383851"/>
    <w:rsid w:val="00384F5D"/>
    <w:rsid w:val="00385CF7"/>
    <w:rsid w:val="003870EE"/>
    <w:rsid w:val="00387202"/>
    <w:rsid w:val="00387527"/>
    <w:rsid w:val="003878CB"/>
    <w:rsid w:val="00391AB4"/>
    <w:rsid w:val="00391E8D"/>
    <w:rsid w:val="00392166"/>
    <w:rsid w:val="00392561"/>
    <w:rsid w:val="003929F2"/>
    <w:rsid w:val="00392C1F"/>
    <w:rsid w:val="00392FBD"/>
    <w:rsid w:val="0039378F"/>
    <w:rsid w:val="003938E6"/>
    <w:rsid w:val="003948F3"/>
    <w:rsid w:val="00395033"/>
    <w:rsid w:val="0039518D"/>
    <w:rsid w:val="00395408"/>
    <w:rsid w:val="0039692F"/>
    <w:rsid w:val="00396AF5"/>
    <w:rsid w:val="00396BBF"/>
    <w:rsid w:val="003977E3"/>
    <w:rsid w:val="003A00F1"/>
    <w:rsid w:val="003A0EE6"/>
    <w:rsid w:val="003A0EF0"/>
    <w:rsid w:val="003A1C0A"/>
    <w:rsid w:val="003A1EAE"/>
    <w:rsid w:val="003A26C0"/>
    <w:rsid w:val="003A2C05"/>
    <w:rsid w:val="003A347B"/>
    <w:rsid w:val="003A58FA"/>
    <w:rsid w:val="003A6BAC"/>
    <w:rsid w:val="003A7D86"/>
    <w:rsid w:val="003B0593"/>
    <w:rsid w:val="003B0EE7"/>
    <w:rsid w:val="003B13DB"/>
    <w:rsid w:val="003B15E6"/>
    <w:rsid w:val="003B1A8D"/>
    <w:rsid w:val="003B1CA8"/>
    <w:rsid w:val="003B268F"/>
    <w:rsid w:val="003B2EA1"/>
    <w:rsid w:val="003B2FE0"/>
    <w:rsid w:val="003B3096"/>
    <w:rsid w:val="003B4ABC"/>
    <w:rsid w:val="003B4E3B"/>
    <w:rsid w:val="003B5628"/>
    <w:rsid w:val="003B637D"/>
    <w:rsid w:val="003B6A1F"/>
    <w:rsid w:val="003B6CCC"/>
    <w:rsid w:val="003B74A0"/>
    <w:rsid w:val="003B7C1D"/>
    <w:rsid w:val="003C050E"/>
    <w:rsid w:val="003C0F86"/>
    <w:rsid w:val="003C23D1"/>
    <w:rsid w:val="003C283D"/>
    <w:rsid w:val="003C3F98"/>
    <w:rsid w:val="003C49A1"/>
    <w:rsid w:val="003C4E81"/>
    <w:rsid w:val="003C6168"/>
    <w:rsid w:val="003C663F"/>
    <w:rsid w:val="003C732B"/>
    <w:rsid w:val="003C7D4D"/>
    <w:rsid w:val="003D153C"/>
    <w:rsid w:val="003D2156"/>
    <w:rsid w:val="003D2423"/>
    <w:rsid w:val="003D3609"/>
    <w:rsid w:val="003D3DEA"/>
    <w:rsid w:val="003D3EA4"/>
    <w:rsid w:val="003D3FDE"/>
    <w:rsid w:val="003D4ABA"/>
    <w:rsid w:val="003D5E57"/>
    <w:rsid w:val="003D6B7A"/>
    <w:rsid w:val="003E0C2A"/>
    <w:rsid w:val="003E27F8"/>
    <w:rsid w:val="003E2D4B"/>
    <w:rsid w:val="003E3146"/>
    <w:rsid w:val="003E465C"/>
    <w:rsid w:val="003E4E2C"/>
    <w:rsid w:val="003E5469"/>
    <w:rsid w:val="003E632B"/>
    <w:rsid w:val="003E683E"/>
    <w:rsid w:val="003E6B23"/>
    <w:rsid w:val="003E709D"/>
    <w:rsid w:val="003E7441"/>
    <w:rsid w:val="003E7986"/>
    <w:rsid w:val="003F0BE3"/>
    <w:rsid w:val="003F151B"/>
    <w:rsid w:val="003F1E25"/>
    <w:rsid w:val="003F2829"/>
    <w:rsid w:val="003F2B22"/>
    <w:rsid w:val="003F30FD"/>
    <w:rsid w:val="003F374C"/>
    <w:rsid w:val="003F47B4"/>
    <w:rsid w:val="003F5B1C"/>
    <w:rsid w:val="003F5E7D"/>
    <w:rsid w:val="003F70E2"/>
    <w:rsid w:val="003F7885"/>
    <w:rsid w:val="00400F4A"/>
    <w:rsid w:val="004015C9"/>
    <w:rsid w:val="00401EEA"/>
    <w:rsid w:val="00403E9D"/>
    <w:rsid w:val="004040F2"/>
    <w:rsid w:val="004057DD"/>
    <w:rsid w:val="004067C1"/>
    <w:rsid w:val="00407063"/>
    <w:rsid w:val="004079E8"/>
    <w:rsid w:val="00407F7F"/>
    <w:rsid w:val="00410D72"/>
    <w:rsid w:val="004146BC"/>
    <w:rsid w:val="004151BC"/>
    <w:rsid w:val="00416783"/>
    <w:rsid w:val="00416B22"/>
    <w:rsid w:val="00416BB0"/>
    <w:rsid w:val="004171FD"/>
    <w:rsid w:val="00420ABD"/>
    <w:rsid w:val="00420C44"/>
    <w:rsid w:val="00422237"/>
    <w:rsid w:val="004226F6"/>
    <w:rsid w:val="00424D67"/>
    <w:rsid w:val="00424FB7"/>
    <w:rsid w:val="00425746"/>
    <w:rsid w:val="00425ACC"/>
    <w:rsid w:val="00425B73"/>
    <w:rsid w:val="00425CCC"/>
    <w:rsid w:val="004271A7"/>
    <w:rsid w:val="00427A4B"/>
    <w:rsid w:val="00427E51"/>
    <w:rsid w:val="0043079D"/>
    <w:rsid w:val="00430C3E"/>
    <w:rsid w:val="0043108E"/>
    <w:rsid w:val="00431541"/>
    <w:rsid w:val="00432581"/>
    <w:rsid w:val="00433B0D"/>
    <w:rsid w:val="004344B4"/>
    <w:rsid w:val="00435B57"/>
    <w:rsid w:val="004368C6"/>
    <w:rsid w:val="0043798C"/>
    <w:rsid w:val="00437B0A"/>
    <w:rsid w:val="00440AED"/>
    <w:rsid w:val="00442DD9"/>
    <w:rsid w:val="00443A4B"/>
    <w:rsid w:val="00443AF8"/>
    <w:rsid w:val="00445186"/>
    <w:rsid w:val="00445643"/>
    <w:rsid w:val="00445C60"/>
    <w:rsid w:val="004467C7"/>
    <w:rsid w:val="00447A8C"/>
    <w:rsid w:val="00450CC6"/>
    <w:rsid w:val="004522C1"/>
    <w:rsid w:val="00452387"/>
    <w:rsid w:val="00452F7B"/>
    <w:rsid w:val="00453214"/>
    <w:rsid w:val="00453C61"/>
    <w:rsid w:val="00454348"/>
    <w:rsid w:val="00455291"/>
    <w:rsid w:val="0045540D"/>
    <w:rsid w:val="00455540"/>
    <w:rsid w:val="0045690E"/>
    <w:rsid w:val="00456F28"/>
    <w:rsid w:val="0045778F"/>
    <w:rsid w:val="004607DA"/>
    <w:rsid w:val="00460D46"/>
    <w:rsid w:val="00460F34"/>
    <w:rsid w:val="00461053"/>
    <w:rsid w:val="00461A35"/>
    <w:rsid w:val="00461CCC"/>
    <w:rsid w:val="00461D77"/>
    <w:rsid w:val="00461DBD"/>
    <w:rsid w:val="00462196"/>
    <w:rsid w:val="00462849"/>
    <w:rsid w:val="00462FED"/>
    <w:rsid w:val="00463976"/>
    <w:rsid w:val="00463CA1"/>
    <w:rsid w:val="00463E03"/>
    <w:rsid w:val="00466911"/>
    <w:rsid w:val="00466F1E"/>
    <w:rsid w:val="00467DC9"/>
    <w:rsid w:val="004700E8"/>
    <w:rsid w:val="00472E2F"/>
    <w:rsid w:val="00473FC8"/>
    <w:rsid w:val="004742BA"/>
    <w:rsid w:val="00475442"/>
    <w:rsid w:val="00476676"/>
    <w:rsid w:val="00477841"/>
    <w:rsid w:val="0047795A"/>
    <w:rsid w:val="00477985"/>
    <w:rsid w:val="00480441"/>
    <w:rsid w:val="00481D73"/>
    <w:rsid w:val="004829A8"/>
    <w:rsid w:val="00482E82"/>
    <w:rsid w:val="00483A9B"/>
    <w:rsid w:val="00484956"/>
    <w:rsid w:val="00485B64"/>
    <w:rsid w:val="004872EE"/>
    <w:rsid w:val="00487DA0"/>
    <w:rsid w:val="00487F51"/>
    <w:rsid w:val="004901E1"/>
    <w:rsid w:val="004907D6"/>
    <w:rsid w:val="00491314"/>
    <w:rsid w:val="00491471"/>
    <w:rsid w:val="004919E9"/>
    <w:rsid w:val="00492EDE"/>
    <w:rsid w:val="00494248"/>
    <w:rsid w:val="004947A8"/>
    <w:rsid w:val="004949E0"/>
    <w:rsid w:val="00495046"/>
    <w:rsid w:val="004956F4"/>
    <w:rsid w:val="00495A98"/>
    <w:rsid w:val="00495AD8"/>
    <w:rsid w:val="00495F20"/>
    <w:rsid w:val="00496F2E"/>
    <w:rsid w:val="0049719C"/>
    <w:rsid w:val="004A1377"/>
    <w:rsid w:val="004A1993"/>
    <w:rsid w:val="004A1F10"/>
    <w:rsid w:val="004A2184"/>
    <w:rsid w:val="004A3357"/>
    <w:rsid w:val="004A36E5"/>
    <w:rsid w:val="004A4949"/>
    <w:rsid w:val="004A5569"/>
    <w:rsid w:val="004A62C0"/>
    <w:rsid w:val="004A6B83"/>
    <w:rsid w:val="004A6C2F"/>
    <w:rsid w:val="004A78F9"/>
    <w:rsid w:val="004B0116"/>
    <w:rsid w:val="004B1098"/>
    <w:rsid w:val="004B14C1"/>
    <w:rsid w:val="004B1AB4"/>
    <w:rsid w:val="004B1F01"/>
    <w:rsid w:val="004B39B1"/>
    <w:rsid w:val="004B5CA1"/>
    <w:rsid w:val="004B6043"/>
    <w:rsid w:val="004B62CF"/>
    <w:rsid w:val="004B6BBA"/>
    <w:rsid w:val="004C0B62"/>
    <w:rsid w:val="004C0BD9"/>
    <w:rsid w:val="004C3E50"/>
    <w:rsid w:val="004C455B"/>
    <w:rsid w:val="004C4770"/>
    <w:rsid w:val="004C53F9"/>
    <w:rsid w:val="004C5579"/>
    <w:rsid w:val="004C70AD"/>
    <w:rsid w:val="004C7698"/>
    <w:rsid w:val="004D01A1"/>
    <w:rsid w:val="004D1104"/>
    <w:rsid w:val="004D277F"/>
    <w:rsid w:val="004D2797"/>
    <w:rsid w:val="004D376D"/>
    <w:rsid w:val="004D380C"/>
    <w:rsid w:val="004D3B36"/>
    <w:rsid w:val="004D4A38"/>
    <w:rsid w:val="004D4A6B"/>
    <w:rsid w:val="004D59A3"/>
    <w:rsid w:val="004D6468"/>
    <w:rsid w:val="004D7042"/>
    <w:rsid w:val="004D7956"/>
    <w:rsid w:val="004E1649"/>
    <w:rsid w:val="004E2322"/>
    <w:rsid w:val="004E2FB1"/>
    <w:rsid w:val="004E3339"/>
    <w:rsid w:val="004E3375"/>
    <w:rsid w:val="004E6605"/>
    <w:rsid w:val="004E792C"/>
    <w:rsid w:val="004E7ACC"/>
    <w:rsid w:val="004F035F"/>
    <w:rsid w:val="004F0920"/>
    <w:rsid w:val="004F2908"/>
    <w:rsid w:val="004F3ED6"/>
    <w:rsid w:val="004F52A2"/>
    <w:rsid w:val="004F5723"/>
    <w:rsid w:val="004F5C19"/>
    <w:rsid w:val="004F799C"/>
    <w:rsid w:val="00502D5D"/>
    <w:rsid w:val="0050403E"/>
    <w:rsid w:val="0050441A"/>
    <w:rsid w:val="00505F29"/>
    <w:rsid w:val="00506459"/>
    <w:rsid w:val="00506873"/>
    <w:rsid w:val="00506B89"/>
    <w:rsid w:val="00507758"/>
    <w:rsid w:val="005117FC"/>
    <w:rsid w:val="00511863"/>
    <w:rsid w:val="00513357"/>
    <w:rsid w:val="0051482F"/>
    <w:rsid w:val="00515E4D"/>
    <w:rsid w:val="00516172"/>
    <w:rsid w:val="0051637B"/>
    <w:rsid w:val="0051761A"/>
    <w:rsid w:val="005179F2"/>
    <w:rsid w:val="00517DF5"/>
    <w:rsid w:val="0052118F"/>
    <w:rsid w:val="005222CF"/>
    <w:rsid w:val="005239FC"/>
    <w:rsid w:val="00524903"/>
    <w:rsid w:val="005254E3"/>
    <w:rsid w:val="0052580A"/>
    <w:rsid w:val="00525F46"/>
    <w:rsid w:val="005276D9"/>
    <w:rsid w:val="00527856"/>
    <w:rsid w:val="00530512"/>
    <w:rsid w:val="0053054E"/>
    <w:rsid w:val="00533CA4"/>
    <w:rsid w:val="0053423D"/>
    <w:rsid w:val="00534460"/>
    <w:rsid w:val="00535661"/>
    <w:rsid w:val="00535882"/>
    <w:rsid w:val="005361D0"/>
    <w:rsid w:val="00536593"/>
    <w:rsid w:val="005365EB"/>
    <w:rsid w:val="00537919"/>
    <w:rsid w:val="00537AF7"/>
    <w:rsid w:val="005407F9"/>
    <w:rsid w:val="00540F37"/>
    <w:rsid w:val="005411C0"/>
    <w:rsid w:val="00542455"/>
    <w:rsid w:val="005427E6"/>
    <w:rsid w:val="00543E5F"/>
    <w:rsid w:val="00544251"/>
    <w:rsid w:val="00544C69"/>
    <w:rsid w:val="005455DF"/>
    <w:rsid w:val="0054590C"/>
    <w:rsid w:val="00546423"/>
    <w:rsid w:val="00547027"/>
    <w:rsid w:val="00547A56"/>
    <w:rsid w:val="00547CDB"/>
    <w:rsid w:val="00550C00"/>
    <w:rsid w:val="005518A8"/>
    <w:rsid w:val="00552139"/>
    <w:rsid w:val="00553AA0"/>
    <w:rsid w:val="00554105"/>
    <w:rsid w:val="005544F5"/>
    <w:rsid w:val="00554618"/>
    <w:rsid w:val="005551BE"/>
    <w:rsid w:val="005553C6"/>
    <w:rsid w:val="0055543A"/>
    <w:rsid w:val="00557486"/>
    <w:rsid w:val="00557566"/>
    <w:rsid w:val="005579CA"/>
    <w:rsid w:val="00557A5B"/>
    <w:rsid w:val="005606F1"/>
    <w:rsid w:val="005613F9"/>
    <w:rsid w:val="0056180F"/>
    <w:rsid w:val="00561899"/>
    <w:rsid w:val="005618CB"/>
    <w:rsid w:val="005627B4"/>
    <w:rsid w:val="00562888"/>
    <w:rsid w:val="005628D1"/>
    <w:rsid w:val="00562A9C"/>
    <w:rsid w:val="005632B2"/>
    <w:rsid w:val="00563CA3"/>
    <w:rsid w:val="005651F4"/>
    <w:rsid w:val="0056621D"/>
    <w:rsid w:val="00567508"/>
    <w:rsid w:val="00567862"/>
    <w:rsid w:val="00570AB8"/>
    <w:rsid w:val="00572A17"/>
    <w:rsid w:val="00573299"/>
    <w:rsid w:val="005740F7"/>
    <w:rsid w:val="0057473E"/>
    <w:rsid w:val="0057592B"/>
    <w:rsid w:val="00577D26"/>
    <w:rsid w:val="00581CE6"/>
    <w:rsid w:val="0058258F"/>
    <w:rsid w:val="00582E0F"/>
    <w:rsid w:val="00582F18"/>
    <w:rsid w:val="005833CF"/>
    <w:rsid w:val="00584256"/>
    <w:rsid w:val="00584647"/>
    <w:rsid w:val="0058474E"/>
    <w:rsid w:val="00585D3A"/>
    <w:rsid w:val="0058607D"/>
    <w:rsid w:val="00586D2A"/>
    <w:rsid w:val="00587A0B"/>
    <w:rsid w:val="00590D1D"/>
    <w:rsid w:val="00590F69"/>
    <w:rsid w:val="00591AFD"/>
    <w:rsid w:val="00591F9D"/>
    <w:rsid w:val="00592494"/>
    <w:rsid w:val="00592DA2"/>
    <w:rsid w:val="00594E15"/>
    <w:rsid w:val="00595D55"/>
    <w:rsid w:val="005A00E4"/>
    <w:rsid w:val="005A078D"/>
    <w:rsid w:val="005A1500"/>
    <w:rsid w:val="005A15AA"/>
    <w:rsid w:val="005A200F"/>
    <w:rsid w:val="005A39B1"/>
    <w:rsid w:val="005A4491"/>
    <w:rsid w:val="005A5AC1"/>
    <w:rsid w:val="005A717D"/>
    <w:rsid w:val="005B089E"/>
    <w:rsid w:val="005B0C1B"/>
    <w:rsid w:val="005B0D14"/>
    <w:rsid w:val="005B163A"/>
    <w:rsid w:val="005B227E"/>
    <w:rsid w:val="005B2785"/>
    <w:rsid w:val="005B4B5F"/>
    <w:rsid w:val="005B53FE"/>
    <w:rsid w:val="005B6D14"/>
    <w:rsid w:val="005C008E"/>
    <w:rsid w:val="005C0276"/>
    <w:rsid w:val="005C2B7C"/>
    <w:rsid w:val="005C3314"/>
    <w:rsid w:val="005C3375"/>
    <w:rsid w:val="005C58EC"/>
    <w:rsid w:val="005C5D8D"/>
    <w:rsid w:val="005C63C5"/>
    <w:rsid w:val="005C63CD"/>
    <w:rsid w:val="005C6B33"/>
    <w:rsid w:val="005C742F"/>
    <w:rsid w:val="005C78E7"/>
    <w:rsid w:val="005C79AF"/>
    <w:rsid w:val="005D0666"/>
    <w:rsid w:val="005D0C20"/>
    <w:rsid w:val="005D15F9"/>
    <w:rsid w:val="005D228D"/>
    <w:rsid w:val="005D27A3"/>
    <w:rsid w:val="005D2FF0"/>
    <w:rsid w:val="005D322B"/>
    <w:rsid w:val="005D34AA"/>
    <w:rsid w:val="005D354D"/>
    <w:rsid w:val="005D4C1E"/>
    <w:rsid w:val="005D4F25"/>
    <w:rsid w:val="005D6146"/>
    <w:rsid w:val="005D6296"/>
    <w:rsid w:val="005D67E2"/>
    <w:rsid w:val="005D7575"/>
    <w:rsid w:val="005E1B4C"/>
    <w:rsid w:val="005E1E7F"/>
    <w:rsid w:val="005E2802"/>
    <w:rsid w:val="005E4DD1"/>
    <w:rsid w:val="005E5798"/>
    <w:rsid w:val="005E5F2E"/>
    <w:rsid w:val="005E6A06"/>
    <w:rsid w:val="005E6F7E"/>
    <w:rsid w:val="005E77AA"/>
    <w:rsid w:val="005E79E5"/>
    <w:rsid w:val="005F0F44"/>
    <w:rsid w:val="005F18C5"/>
    <w:rsid w:val="005F1E3B"/>
    <w:rsid w:val="005F1E6C"/>
    <w:rsid w:val="005F22C4"/>
    <w:rsid w:val="005F263D"/>
    <w:rsid w:val="005F3013"/>
    <w:rsid w:val="005F3D77"/>
    <w:rsid w:val="005F4F61"/>
    <w:rsid w:val="005F500B"/>
    <w:rsid w:val="005F54D6"/>
    <w:rsid w:val="005F5592"/>
    <w:rsid w:val="005F5607"/>
    <w:rsid w:val="005F599A"/>
    <w:rsid w:val="005F671D"/>
    <w:rsid w:val="005F68DC"/>
    <w:rsid w:val="006009F5"/>
    <w:rsid w:val="00601321"/>
    <w:rsid w:val="006045C7"/>
    <w:rsid w:val="00604BA8"/>
    <w:rsid w:val="00604C5C"/>
    <w:rsid w:val="00605754"/>
    <w:rsid w:val="0060636E"/>
    <w:rsid w:val="0060663B"/>
    <w:rsid w:val="006079B3"/>
    <w:rsid w:val="00610793"/>
    <w:rsid w:val="00610FBB"/>
    <w:rsid w:val="00612769"/>
    <w:rsid w:val="00612E35"/>
    <w:rsid w:val="006133B5"/>
    <w:rsid w:val="006134A3"/>
    <w:rsid w:val="0062002D"/>
    <w:rsid w:val="00620403"/>
    <w:rsid w:val="00622AF4"/>
    <w:rsid w:val="00622C88"/>
    <w:rsid w:val="00624F66"/>
    <w:rsid w:val="0062633A"/>
    <w:rsid w:val="00626E39"/>
    <w:rsid w:val="0063026A"/>
    <w:rsid w:val="0063066B"/>
    <w:rsid w:val="00630A77"/>
    <w:rsid w:val="00632DD6"/>
    <w:rsid w:val="006368F5"/>
    <w:rsid w:val="0063736A"/>
    <w:rsid w:val="00637875"/>
    <w:rsid w:val="00637D05"/>
    <w:rsid w:val="0064015F"/>
    <w:rsid w:val="006403EF"/>
    <w:rsid w:val="00640C72"/>
    <w:rsid w:val="006422CA"/>
    <w:rsid w:val="006437AB"/>
    <w:rsid w:val="0064425F"/>
    <w:rsid w:val="00644708"/>
    <w:rsid w:val="00644F06"/>
    <w:rsid w:val="00645FB7"/>
    <w:rsid w:val="00647AFF"/>
    <w:rsid w:val="00650A5C"/>
    <w:rsid w:val="00651312"/>
    <w:rsid w:val="006519F1"/>
    <w:rsid w:val="006526DA"/>
    <w:rsid w:val="006537F5"/>
    <w:rsid w:val="00656D17"/>
    <w:rsid w:val="0065780F"/>
    <w:rsid w:val="00657BAF"/>
    <w:rsid w:val="00657CF0"/>
    <w:rsid w:val="00660111"/>
    <w:rsid w:val="00660491"/>
    <w:rsid w:val="00660A82"/>
    <w:rsid w:val="00661735"/>
    <w:rsid w:val="00662D03"/>
    <w:rsid w:val="00662D16"/>
    <w:rsid w:val="00662EA7"/>
    <w:rsid w:val="00663F59"/>
    <w:rsid w:val="006660E4"/>
    <w:rsid w:val="00666445"/>
    <w:rsid w:val="00667477"/>
    <w:rsid w:val="00667D80"/>
    <w:rsid w:val="00670E0C"/>
    <w:rsid w:val="0067189A"/>
    <w:rsid w:val="00672552"/>
    <w:rsid w:val="006757D6"/>
    <w:rsid w:val="00675EE3"/>
    <w:rsid w:val="00676BE6"/>
    <w:rsid w:val="006777F1"/>
    <w:rsid w:val="00677DB1"/>
    <w:rsid w:val="0068005A"/>
    <w:rsid w:val="00680D15"/>
    <w:rsid w:val="00680DA1"/>
    <w:rsid w:val="006825F0"/>
    <w:rsid w:val="006825FF"/>
    <w:rsid w:val="0068271E"/>
    <w:rsid w:val="006831CB"/>
    <w:rsid w:val="00683FE1"/>
    <w:rsid w:val="006852D0"/>
    <w:rsid w:val="0068549C"/>
    <w:rsid w:val="0068568E"/>
    <w:rsid w:val="00685828"/>
    <w:rsid w:val="00685C80"/>
    <w:rsid w:val="00685CF4"/>
    <w:rsid w:val="00685D0E"/>
    <w:rsid w:val="006874D0"/>
    <w:rsid w:val="00687A7D"/>
    <w:rsid w:val="00687D92"/>
    <w:rsid w:val="006914FB"/>
    <w:rsid w:val="006928D9"/>
    <w:rsid w:val="00692A7E"/>
    <w:rsid w:val="0069327A"/>
    <w:rsid w:val="0069348D"/>
    <w:rsid w:val="00693889"/>
    <w:rsid w:val="00693F48"/>
    <w:rsid w:val="0069542D"/>
    <w:rsid w:val="006956F8"/>
    <w:rsid w:val="0069588D"/>
    <w:rsid w:val="006958ED"/>
    <w:rsid w:val="00696823"/>
    <w:rsid w:val="00696E23"/>
    <w:rsid w:val="00697038"/>
    <w:rsid w:val="00697724"/>
    <w:rsid w:val="00697AFA"/>
    <w:rsid w:val="00697AFE"/>
    <w:rsid w:val="006A00AE"/>
    <w:rsid w:val="006A06D9"/>
    <w:rsid w:val="006A1204"/>
    <w:rsid w:val="006A1846"/>
    <w:rsid w:val="006A1CAC"/>
    <w:rsid w:val="006A2277"/>
    <w:rsid w:val="006A24BD"/>
    <w:rsid w:val="006A3441"/>
    <w:rsid w:val="006A3ED6"/>
    <w:rsid w:val="006A3FA8"/>
    <w:rsid w:val="006A566B"/>
    <w:rsid w:val="006A602D"/>
    <w:rsid w:val="006A6480"/>
    <w:rsid w:val="006A6E73"/>
    <w:rsid w:val="006B035B"/>
    <w:rsid w:val="006B0792"/>
    <w:rsid w:val="006B0860"/>
    <w:rsid w:val="006B0D3A"/>
    <w:rsid w:val="006B1A60"/>
    <w:rsid w:val="006B1B40"/>
    <w:rsid w:val="006B226C"/>
    <w:rsid w:val="006B329D"/>
    <w:rsid w:val="006B3CD6"/>
    <w:rsid w:val="006B465A"/>
    <w:rsid w:val="006B4C23"/>
    <w:rsid w:val="006B5028"/>
    <w:rsid w:val="006B5935"/>
    <w:rsid w:val="006B636E"/>
    <w:rsid w:val="006B6626"/>
    <w:rsid w:val="006B67EE"/>
    <w:rsid w:val="006B7458"/>
    <w:rsid w:val="006B7BD3"/>
    <w:rsid w:val="006C0119"/>
    <w:rsid w:val="006C0C5A"/>
    <w:rsid w:val="006C0F62"/>
    <w:rsid w:val="006C27F5"/>
    <w:rsid w:val="006C2D34"/>
    <w:rsid w:val="006C3429"/>
    <w:rsid w:val="006C4018"/>
    <w:rsid w:val="006C4778"/>
    <w:rsid w:val="006C477B"/>
    <w:rsid w:val="006C6073"/>
    <w:rsid w:val="006C693F"/>
    <w:rsid w:val="006C7BBC"/>
    <w:rsid w:val="006D1A55"/>
    <w:rsid w:val="006D1C0B"/>
    <w:rsid w:val="006D4B99"/>
    <w:rsid w:val="006D5F91"/>
    <w:rsid w:val="006D692F"/>
    <w:rsid w:val="006D6EA0"/>
    <w:rsid w:val="006D7968"/>
    <w:rsid w:val="006D7F1E"/>
    <w:rsid w:val="006E049C"/>
    <w:rsid w:val="006E1285"/>
    <w:rsid w:val="006E14A4"/>
    <w:rsid w:val="006E178E"/>
    <w:rsid w:val="006E238A"/>
    <w:rsid w:val="006E261C"/>
    <w:rsid w:val="006E2D77"/>
    <w:rsid w:val="006E31E5"/>
    <w:rsid w:val="006E3F9F"/>
    <w:rsid w:val="006E47DB"/>
    <w:rsid w:val="006E540E"/>
    <w:rsid w:val="006E5999"/>
    <w:rsid w:val="006E686F"/>
    <w:rsid w:val="006E6BAE"/>
    <w:rsid w:val="006E7E20"/>
    <w:rsid w:val="006E7F61"/>
    <w:rsid w:val="006F06DA"/>
    <w:rsid w:val="006F360D"/>
    <w:rsid w:val="006F3E16"/>
    <w:rsid w:val="006F409F"/>
    <w:rsid w:val="006F4446"/>
    <w:rsid w:val="006F4A9C"/>
    <w:rsid w:val="006F61C6"/>
    <w:rsid w:val="006F6409"/>
    <w:rsid w:val="006F7B40"/>
    <w:rsid w:val="007000A9"/>
    <w:rsid w:val="00700D50"/>
    <w:rsid w:val="0070101B"/>
    <w:rsid w:val="00701EA9"/>
    <w:rsid w:val="00701EBB"/>
    <w:rsid w:val="00703098"/>
    <w:rsid w:val="0070325E"/>
    <w:rsid w:val="007040C9"/>
    <w:rsid w:val="00704CBC"/>
    <w:rsid w:val="0070657D"/>
    <w:rsid w:val="007066BC"/>
    <w:rsid w:val="00706803"/>
    <w:rsid w:val="00706C54"/>
    <w:rsid w:val="00710203"/>
    <w:rsid w:val="00710AF2"/>
    <w:rsid w:val="00711775"/>
    <w:rsid w:val="00711F64"/>
    <w:rsid w:val="00712337"/>
    <w:rsid w:val="0071275E"/>
    <w:rsid w:val="00712AFE"/>
    <w:rsid w:val="00714D81"/>
    <w:rsid w:val="00714F0F"/>
    <w:rsid w:val="00715AE4"/>
    <w:rsid w:val="0071633E"/>
    <w:rsid w:val="00717088"/>
    <w:rsid w:val="007175C1"/>
    <w:rsid w:val="00720B15"/>
    <w:rsid w:val="00720FF0"/>
    <w:rsid w:val="007234F9"/>
    <w:rsid w:val="00724057"/>
    <w:rsid w:val="007249B4"/>
    <w:rsid w:val="007329A4"/>
    <w:rsid w:val="007331A4"/>
    <w:rsid w:val="00733366"/>
    <w:rsid w:val="00735044"/>
    <w:rsid w:val="00735DD3"/>
    <w:rsid w:val="00736C2F"/>
    <w:rsid w:val="00737708"/>
    <w:rsid w:val="007403F4"/>
    <w:rsid w:val="00740C10"/>
    <w:rsid w:val="00740E2B"/>
    <w:rsid w:val="00741344"/>
    <w:rsid w:val="007423F3"/>
    <w:rsid w:val="0074299F"/>
    <w:rsid w:val="00742DBE"/>
    <w:rsid w:val="00743828"/>
    <w:rsid w:val="00743AE0"/>
    <w:rsid w:val="00744966"/>
    <w:rsid w:val="0074517C"/>
    <w:rsid w:val="00746738"/>
    <w:rsid w:val="00750A71"/>
    <w:rsid w:val="0075130F"/>
    <w:rsid w:val="00755501"/>
    <w:rsid w:val="007563FC"/>
    <w:rsid w:val="00756487"/>
    <w:rsid w:val="00756D0A"/>
    <w:rsid w:val="00756F86"/>
    <w:rsid w:val="00757CB1"/>
    <w:rsid w:val="0076082C"/>
    <w:rsid w:val="00761099"/>
    <w:rsid w:val="00764780"/>
    <w:rsid w:val="00766131"/>
    <w:rsid w:val="0076782A"/>
    <w:rsid w:val="007709A3"/>
    <w:rsid w:val="00771BE5"/>
    <w:rsid w:val="00771FCF"/>
    <w:rsid w:val="00772020"/>
    <w:rsid w:val="00772E4E"/>
    <w:rsid w:val="0077339F"/>
    <w:rsid w:val="00773732"/>
    <w:rsid w:val="00773D52"/>
    <w:rsid w:val="00774613"/>
    <w:rsid w:val="007748DE"/>
    <w:rsid w:val="007751A4"/>
    <w:rsid w:val="00775C58"/>
    <w:rsid w:val="00775FAE"/>
    <w:rsid w:val="007766E7"/>
    <w:rsid w:val="007769D5"/>
    <w:rsid w:val="007771D5"/>
    <w:rsid w:val="00780516"/>
    <w:rsid w:val="00780AD7"/>
    <w:rsid w:val="00780E7D"/>
    <w:rsid w:val="00784262"/>
    <w:rsid w:val="00784F72"/>
    <w:rsid w:val="00785392"/>
    <w:rsid w:val="00786C97"/>
    <w:rsid w:val="00786D66"/>
    <w:rsid w:val="00787EF6"/>
    <w:rsid w:val="00790866"/>
    <w:rsid w:val="00792648"/>
    <w:rsid w:val="007929AB"/>
    <w:rsid w:val="00793264"/>
    <w:rsid w:val="007948F9"/>
    <w:rsid w:val="007977C1"/>
    <w:rsid w:val="00797E52"/>
    <w:rsid w:val="007A1325"/>
    <w:rsid w:val="007A1B65"/>
    <w:rsid w:val="007A1C1A"/>
    <w:rsid w:val="007A2DDA"/>
    <w:rsid w:val="007A2FCD"/>
    <w:rsid w:val="007A3055"/>
    <w:rsid w:val="007A52E0"/>
    <w:rsid w:val="007A61EA"/>
    <w:rsid w:val="007A6E87"/>
    <w:rsid w:val="007A7041"/>
    <w:rsid w:val="007A7049"/>
    <w:rsid w:val="007A7343"/>
    <w:rsid w:val="007A745A"/>
    <w:rsid w:val="007B1635"/>
    <w:rsid w:val="007B18FE"/>
    <w:rsid w:val="007B1A3C"/>
    <w:rsid w:val="007B252A"/>
    <w:rsid w:val="007B374E"/>
    <w:rsid w:val="007B403F"/>
    <w:rsid w:val="007B4ADD"/>
    <w:rsid w:val="007B5265"/>
    <w:rsid w:val="007B56A3"/>
    <w:rsid w:val="007B7716"/>
    <w:rsid w:val="007B7862"/>
    <w:rsid w:val="007C262D"/>
    <w:rsid w:val="007C3975"/>
    <w:rsid w:val="007C4623"/>
    <w:rsid w:val="007C62BE"/>
    <w:rsid w:val="007C790D"/>
    <w:rsid w:val="007D08FC"/>
    <w:rsid w:val="007D1550"/>
    <w:rsid w:val="007D3855"/>
    <w:rsid w:val="007D430F"/>
    <w:rsid w:val="007D47A5"/>
    <w:rsid w:val="007D4D75"/>
    <w:rsid w:val="007D5026"/>
    <w:rsid w:val="007D71DF"/>
    <w:rsid w:val="007E46D1"/>
    <w:rsid w:val="007E4D02"/>
    <w:rsid w:val="007E4DC1"/>
    <w:rsid w:val="007E6570"/>
    <w:rsid w:val="007E72C6"/>
    <w:rsid w:val="007F0730"/>
    <w:rsid w:val="007F0754"/>
    <w:rsid w:val="007F07DD"/>
    <w:rsid w:val="007F1586"/>
    <w:rsid w:val="007F17EA"/>
    <w:rsid w:val="007F2113"/>
    <w:rsid w:val="007F31DF"/>
    <w:rsid w:val="007F54C9"/>
    <w:rsid w:val="007F5A6B"/>
    <w:rsid w:val="007F5D31"/>
    <w:rsid w:val="007F6142"/>
    <w:rsid w:val="007F6EF3"/>
    <w:rsid w:val="007F7B1C"/>
    <w:rsid w:val="00802237"/>
    <w:rsid w:val="0080262D"/>
    <w:rsid w:val="00802C66"/>
    <w:rsid w:val="00806229"/>
    <w:rsid w:val="0080642F"/>
    <w:rsid w:val="008079CC"/>
    <w:rsid w:val="0081057D"/>
    <w:rsid w:val="00810F97"/>
    <w:rsid w:val="008114C6"/>
    <w:rsid w:val="00811656"/>
    <w:rsid w:val="00811B49"/>
    <w:rsid w:val="00812321"/>
    <w:rsid w:val="00812F3B"/>
    <w:rsid w:val="00813A3E"/>
    <w:rsid w:val="00816715"/>
    <w:rsid w:val="008248BF"/>
    <w:rsid w:val="008249AA"/>
    <w:rsid w:val="00825129"/>
    <w:rsid w:val="008275C1"/>
    <w:rsid w:val="00827922"/>
    <w:rsid w:val="00827AE6"/>
    <w:rsid w:val="008300ED"/>
    <w:rsid w:val="00830BDC"/>
    <w:rsid w:val="008312E4"/>
    <w:rsid w:val="008322CA"/>
    <w:rsid w:val="00832366"/>
    <w:rsid w:val="008326AD"/>
    <w:rsid w:val="00832860"/>
    <w:rsid w:val="00832915"/>
    <w:rsid w:val="00833BE8"/>
    <w:rsid w:val="00834089"/>
    <w:rsid w:val="0083444A"/>
    <w:rsid w:val="00834B7A"/>
    <w:rsid w:val="00834F7D"/>
    <w:rsid w:val="00837DFF"/>
    <w:rsid w:val="00837E35"/>
    <w:rsid w:val="00840DD9"/>
    <w:rsid w:val="008412E4"/>
    <w:rsid w:val="008414C4"/>
    <w:rsid w:val="00841CA0"/>
    <w:rsid w:val="008429CC"/>
    <w:rsid w:val="00843AF5"/>
    <w:rsid w:val="00844541"/>
    <w:rsid w:val="008463A3"/>
    <w:rsid w:val="00846C8E"/>
    <w:rsid w:val="00851A55"/>
    <w:rsid w:val="00852BF7"/>
    <w:rsid w:val="00852FA1"/>
    <w:rsid w:val="00854288"/>
    <w:rsid w:val="00854646"/>
    <w:rsid w:val="00855934"/>
    <w:rsid w:val="00855EBF"/>
    <w:rsid w:val="00856F89"/>
    <w:rsid w:val="00857656"/>
    <w:rsid w:val="0085791A"/>
    <w:rsid w:val="00860B11"/>
    <w:rsid w:val="00862118"/>
    <w:rsid w:val="00862677"/>
    <w:rsid w:val="008632C1"/>
    <w:rsid w:val="008638D7"/>
    <w:rsid w:val="00863EC7"/>
    <w:rsid w:val="008641C5"/>
    <w:rsid w:val="00864883"/>
    <w:rsid w:val="00864FE7"/>
    <w:rsid w:val="00866546"/>
    <w:rsid w:val="00867998"/>
    <w:rsid w:val="00872180"/>
    <w:rsid w:val="008733CF"/>
    <w:rsid w:val="00873E76"/>
    <w:rsid w:val="00875B77"/>
    <w:rsid w:val="00876225"/>
    <w:rsid w:val="008801FA"/>
    <w:rsid w:val="00884479"/>
    <w:rsid w:val="00884E53"/>
    <w:rsid w:val="0088548C"/>
    <w:rsid w:val="00885C90"/>
    <w:rsid w:val="00886205"/>
    <w:rsid w:val="008863CA"/>
    <w:rsid w:val="00886A8E"/>
    <w:rsid w:val="00887427"/>
    <w:rsid w:val="00887DFA"/>
    <w:rsid w:val="00890096"/>
    <w:rsid w:val="008901EB"/>
    <w:rsid w:val="00890C79"/>
    <w:rsid w:val="00890FC7"/>
    <w:rsid w:val="00891163"/>
    <w:rsid w:val="008913E7"/>
    <w:rsid w:val="00891CBA"/>
    <w:rsid w:val="008938EA"/>
    <w:rsid w:val="00894930"/>
    <w:rsid w:val="00894BCC"/>
    <w:rsid w:val="00894FD5"/>
    <w:rsid w:val="00895EEA"/>
    <w:rsid w:val="00895F94"/>
    <w:rsid w:val="00897047"/>
    <w:rsid w:val="00897736"/>
    <w:rsid w:val="0089779F"/>
    <w:rsid w:val="008A1E00"/>
    <w:rsid w:val="008A26ED"/>
    <w:rsid w:val="008A44F8"/>
    <w:rsid w:val="008A572A"/>
    <w:rsid w:val="008A5BB9"/>
    <w:rsid w:val="008A7BEC"/>
    <w:rsid w:val="008B09C8"/>
    <w:rsid w:val="008B1228"/>
    <w:rsid w:val="008B30A8"/>
    <w:rsid w:val="008B41D9"/>
    <w:rsid w:val="008B4F65"/>
    <w:rsid w:val="008B4F75"/>
    <w:rsid w:val="008B505E"/>
    <w:rsid w:val="008B5E44"/>
    <w:rsid w:val="008B62D4"/>
    <w:rsid w:val="008B6E62"/>
    <w:rsid w:val="008C0486"/>
    <w:rsid w:val="008C0E80"/>
    <w:rsid w:val="008C16A7"/>
    <w:rsid w:val="008C3245"/>
    <w:rsid w:val="008C341B"/>
    <w:rsid w:val="008C4626"/>
    <w:rsid w:val="008C47B2"/>
    <w:rsid w:val="008C74A2"/>
    <w:rsid w:val="008C786F"/>
    <w:rsid w:val="008C7A17"/>
    <w:rsid w:val="008D1DE9"/>
    <w:rsid w:val="008D22F4"/>
    <w:rsid w:val="008D2550"/>
    <w:rsid w:val="008D385A"/>
    <w:rsid w:val="008D3A0D"/>
    <w:rsid w:val="008D3D0D"/>
    <w:rsid w:val="008D4821"/>
    <w:rsid w:val="008D5DF5"/>
    <w:rsid w:val="008D642F"/>
    <w:rsid w:val="008D66EA"/>
    <w:rsid w:val="008D768D"/>
    <w:rsid w:val="008E0D45"/>
    <w:rsid w:val="008E1594"/>
    <w:rsid w:val="008E1B4A"/>
    <w:rsid w:val="008E249F"/>
    <w:rsid w:val="008E24FA"/>
    <w:rsid w:val="008E556E"/>
    <w:rsid w:val="008E56D1"/>
    <w:rsid w:val="008E62BB"/>
    <w:rsid w:val="008E7509"/>
    <w:rsid w:val="008F002C"/>
    <w:rsid w:val="008F0367"/>
    <w:rsid w:val="008F1D88"/>
    <w:rsid w:val="008F29E7"/>
    <w:rsid w:val="008F5693"/>
    <w:rsid w:val="008F6013"/>
    <w:rsid w:val="008F604B"/>
    <w:rsid w:val="008F6547"/>
    <w:rsid w:val="008F6565"/>
    <w:rsid w:val="008F7739"/>
    <w:rsid w:val="008F784A"/>
    <w:rsid w:val="008F7E12"/>
    <w:rsid w:val="009002DB"/>
    <w:rsid w:val="009004B2"/>
    <w:rsid w:val="009007FB"/>
    <w:rsid w:val="00900FFC"/>
    <w:rsid w:val="009019FB"/>
    <w:rsid w:val="00902BD3"/>
    <w:rsid w:val="00903080"/>
    <w:rsid w:val="00903253"/>
    <w:rsid w:val="00903312"/>
    <w:rsid w:val="0090423D"/>
    <w:rsid w:val="00904992"/>
    <w:rsid w:val="00905DED"/>
    <w:rsid w:val="009123A3"/>
    <w:rsid w:val="009127A0"/>
    <w:rsid w:val="00912A2E"/>
    <w:rsid w:val="00912EFF"/>
    <w:rsid w:val="0091361D"/>
    <w:rsid w:val="009139C9"/>
    <w:rsid w:val="00913F2A"/>
    <w:rsid w:val="0091476D"/>
    <w:rsid w:val="00914929"/>
    <w:rsid w:val="00914E5F"/>
    <w:rsid w:val="0091542A"/>
    <w:rsid w:val="0091546C"/>
    <w:rsid w:val="00915485"/>
    <w:rsid w:val="0091553D"/>
    <w:rsid w:val="009172A0"/>
    <w:rsid w:val="009175DF"/>
    <w:rsid w:val="0092043A"/>
    <w:rsid w:val="00920709"/>
    <w:rsid w:val="009217C0"/>
    <w:rsid w:val="00922076"/>
    <w:rsid w:val="00922EAA"/>
    <w:rsid w:val="0092310E"/>
    <w:rsid w:val="009245C2"/>
    <w:rsid w:val="00926077"/>
    <w:rsid w:val="0092613E"/>
    <w:rsid w:val="00926490"/>
    <w:rsid w:val="00926B16"/>
    <w:rsid w:val="00926EB5"/>
    <w:rsid w:val="00927A6B"/>
    <w:rsid w:val="00930518"/>
    <w:rsid w:val="00931479"/>
    <w:rsid w:val="0093195F"/>
    <w:rsid w:val="00931B04"/>
    <w:rsid w:val="00933446"/>
    <w:rsid w:val="009351C0"/>
    <w:rsid w:val="0093575B"/>
    <w:rsid w:val="0093584D"/>
    <w:rsid w:val="00935C2D"/>
    <w:rsid w:val="009370CA"/>
    <w:rsid w:val="00941748"/>
    <w:rsid w:val="00941B23"/>
    <w:rsid w:val="00942177"/>
    <w:rsid w:val="009426FF"/>
    <w:rsid w:val="009427C3"/>
    <w:rsid w:val="00942DEB"/>
    <w:rsid w:val="00943820"/>
    <w:rsid w:val="009442B2"/>
    <w:rsid w:val="00944E02"/>
    <w:rsid w:val="00946B11"/>
    <w:rsid w:val="0094760B"/>
    <w:rsid w:val="009478D5"/>
    <w:rsid w:val="00950416"/>
    <w:rsid w:val="00950B35"/>
    <w:rsid w:val="00950D35"/>
    <w:rsid w:val="00950D56"/>
    <w:rsid w:val="00951DA4"/>
    <w:rsid w:val="00952517"/>
    <w:rsid w:val="00952AF7"/>
    <w:rsid w:val="009539AE"/>
    <w:rsid w:val="00953FB7"/>
    <w:rsid w:val="0095428C"/>
    <w:rsid w:val="00955589"/>
    <w:rsid w:val="0095649B"/>
    <w:rsid w:val="00956BA4"/>
    <w:rsid w:val="009579BE"/>
    <w:rsid w:val="00957FBC"/>
    <w:rsid w:val="00960260"/>
    <w:rsid w:val="00960575"/>
    <w:rsid w:val="0096144C"/>
    <w:rsid w:val="009620F3"/>
    <w:rsid w:val="009621B9"/>
    <w:rsid w:val="0096241D"/>
    <w:rsid w:val="0096258B"/>
    <w:rsid w:val="00963899"/>
    <w:rsid w:val="009651FC"/>
    <w:rsid w:val="009653F5"/>
    <w:rsid w:val="0096541E"/>
    <w:rsid w:val="0096593E"/>
    <w:rsid w:val="00966022"/>
    <w:rsid w:val="00966842"/>
    <w:rsid w:val="0097045F"/>
    <w:rsid w:val="0097340A"/>
    <w:rsid w:val="00973ADE"/>
    <w:rsid w:val="00974F04"/>
    <w:rsid w:val="00975666"/>
    <w:rsid w:val="009758C5"/>
    <w:rsid w:val="009761CE"/>
    <w:rsid w:val="00976860"/>
    <w:rsid w:val="009773DC"/>
    <w:rsid w:val="00977BF5"/>
    <w:rsid w:val="009838F6"/>
    <w:rsid w:val="0098636E"/>
    <w:rsid w:val="009915CD"/>
    <w:rsid w:val="0099329E"/>
    <w:rsid w:val="00993877"/>
    <w:rsid w:val="00993F49"/>
    <w:rsid w:val="00994347"/>
    <w:rsid w:val="00994A28"/>
    <w:rsid w:val="00995482"/>
    <w:rsid w:val="00995B5C"/>
    <w:rsid w:val="00995D27"/>
    <w:rsid w:val="0099601C"/>
    <w:rsid w:val="00996EC4"/>
    <w:rsid w:val="009A064C"/>
    <w:rsid w:val="009A0771"/>
    <w:rsid w:val="009A1568"/>
    <w:rsid w:val="009A206D"/>
    <w:rsid w:val="009A2A78"/>
    <w:rsid w:val="009A31F8"/>
    <w:rsid w:val="009A420E"/>
    <w:rsid w:val="009A51D5"/>
    <w:rsid w:val="009A5FC9"/>
    <w:rsid w:val="009A6810"/>
    <w:rsid w:val="009A746C"/>
    <w:rsid w:val="009B0E23"/>
    <w:rsid w:val="009B17E8"/>
    <w:rsid w:val="009B1968"/>
    <w:rsid w:val="009B1F92"/>
    <w:rsid w:val="009B289D"/>
    <w:rsid w:val="009B2DD1"/>
    <w:rsid w:val="009B31C7"/>
    <w:rsid w:val="009B42E0"/>
    <w:rsid w:val="009B5353"/>
    <w:rsid w:val="009B60A7"/>
    <w:rsid w:val="009B62D7"/>
    <w:rsid w:val="009B6C28"/>
    <w:rsid w:val="009B6CB3"/>
    <w:rsid w:val="009B7197"/>
    <w:rsid w:val="009B7440"/>
    <w:rsid w:val="009B79C3"/>
    <w:rsid w:val="009C03BA"/>
    <w:rsid w:val="009C0BE7"/>
    <w:rsid w:val="009C1433"/>
    <w:rsid w:val="009C18FD"/>
    <w:rsid w:val="009C1D4E"/>
    <w:rsid w:val="009C2105"/>
    <w:rsid w:val="009C312B"/>
    <w:rsid w:val="009C3152"/>
    <w:rsid w:val="009C35E0"/>
    <w:rsid w:val="009C3D0F"/>
    <w:rsid w:val="009C4445"/>
    <w:rsid w:val="009C4A6C"/>
    <w:rsid w:val="009C542C"/>
    <w:rsid w:val="009C5700"/>
    <w:rsid w:val="009C5B57"/>
    <w:rsid w:val="009C5BCC"/>
    <w:rsid w:val="009C5BF6"/>
    <w:rsid w:val="009C5E12"/>
    <w:rsid w:val="009C5EC3"/>
    <w:rsid w:val="009C6139"/>
    <w:rsid w:val="009C61F1"/>
    <w:rsid w:val="009C638B"/>
    <w:rsid w:val="009C7BAD"/>
    <w:rsid w:val="009C7FB2"/>
    <w:rsid w:val="009D024E"/>
    <w:rsid w:val="009D0BC7"/>
    <w:rsid w:val="009D3267"/>
    <w:rsid w:val="009D4295"/>
    <w:rsid w:val="009D4A39"/>
    <w:rsid w:val="009D4C49"/>
    <w:rsid w:val="009D5269"/>
    <w:rsid w:val="009D52B1"/>
    <w:rsid w:val="009D62E8"/>
    <w:rsid w:val="009D6EC4"/>
    <w:rsid w:val="009D7C3B"/>
    <w:rsid w:val="009E0097"/>
    <w:rsid w:val="009E02E5"/>
    <w:rsid w:val="009E278E"/>
    <w:rsid w:val="009E2F8B"/>
    <w:rsid w:val="009E3152"/>
    <w:rsid w:val="009E40AA"/>
    <w:rsid w:val="009E435F"/>
    <w:rsid w:val="009E496F"/>
    <w:rsid w:val="009E4DB8"/>
    <w:rsid w:val="009E5B31"/>
    <w:rsid w:val="009E613B"/>
    <w:rsid w:val="009E7328"/>
    <w:rsid w:val="009E7BCC"/>
    <w:rsid w:val="009E7FED"/>
    <w:rsid w:val="009F0685"/>
    <w:rsid w:val="009F0B1B"/>
    <w:rsid w:val="009F1047"/>
    <w:rsid w:val="009F2231"/>
    <w:rsid w:val="009F2239"/>
    <w:rsid w:val="009F22B3"/>
    <w:rsid w:val="009F2612"/>
    <w:rsid w:val="009F2E71"/>
    <w:rsid w:val="009F2FD4"/>
    <w:rsid w:val="009F3354"/>
    <w:rsid w:val="009F4139"/>
    <w:rsid w:val="009F52D6"/>
    <w:rsid w:val="009F779B"/>
    <w:rsid w:val="009F7ABD"/>
    <w:rsid w:val="00A0016E"/>
    <w:rsid w:val="00A0260E"/>
    <w:rsid w:val="00A02880"/>
    <w:rsid w:val="00A028E5"/>
    <w:rsid w:val="00A02AD7"/>
    <w:rsid w:val="00A0311B"/>
    <w:rsid w:val="00A03B64"/>
    <w:rsid w:val="00A04961"/>
    <w:rsid w:val="00A04B87"/>
    <w:rsid w:val="00A06A86"/>
    <w:rsid w:val="00A0706B"/>
    <w:rsid w:val="00A071AC"/>
    <w:rsid w:val="00A07E12"/>
    <w:rsid w:val="00A11248"/>
    <w:rsid w:val="00A12F90"/>
    <w:rsid w:val="00A15C38"/>
    <w:rsid w:val="00A16139"/>
    <w:rsid w:val="00A17464"/>
    <w:rsid w:val="00A174C2"/>
    <w:rsid w:val="00A20C78"/>
    <w:rsid w:val="00A21751"/>
    <w:rsid w:val="00A21EB9"/>
    <w:rsid w:val="00A23C31"/>
    <w:rsid w:val="00A2408D"/>
    <w:rsid w:val="00A24474"/>
    <w:rsid w:val="00A25D09"/>
    <w:rsid w:val="00A25E1F"/>
    <w:rsid w:val="00A26C19"/>
    <w:rsid w:val="00A276E0"/>
    <w:rsid w:val="00A277F1"/>
    <w:rsid w:val="00A30A3A"/>
    <w:rsid w:val="00A3106A"/>
    <w:rsid w:val="00A31855"/>
    <w:rsid w:val="00A33EE0"/>
    <w:rsid w:val="00A3525C"/>
    <w:rsid w:val="00A35B4E"/>
    <w:rsid w:val="00A35DDF"/>
    <w:rsid w:val="00A36156"/>
    <w:rsid w:val="00A36709"/>
    <w:rsid w:val="00A36E18"/>
    <w:rsid w:val="00A40074"/>
    <w:rsid w:val="00A417D9"/>
    <w:rsid w:val="00A420ED"/>
    <w:rsid w:val="00A4303D"/>
    <w:rsid w:val="00A4371F"/>
    <w:rsid w:val="00A43A6B"/>
    <w:rsid w:val="00A43CCF"/>
    <w:rsid w:val="00A4505A"/>
    <w:rsid w:val="00A47A6C"/>
    <w:rsid w:val="00A50793"/>
    <w:rsid w:val="00A50866"/>
    <w:rsid w:val="00A5195E"/>
    <w:rsid w:val="00A52191"/>
    <w:rsid w:val="00A52710"/>
    <w:rsid w:val="00A52DC2"/>
    <w:rsid w:val="00A52F64"/>
    <w:rsid w:val="00A53001"/>
    <w:rsid w:val="00A5315D"/>
    <w:rsid w:val="00A55898"/>
    <w:rsid w:val="00A560AD"/>
    <w:rsid w:val="00A5613F"/>
    <w:rsid w:val="00A56A5A"/>
    <w:rsid w:val="00A56C23"/>
    <w:rsid w:val="00A60037"/>
    <w:rsid w:val="00A6089D"/>
    <w:rsid w:val="00A6239A"/>
    <w:rsid w:val="00A6248D"/>
    <w:rsid w:val="00A627D3"/>
    <w:rsid w:val="00A63EC4"/>
    <w:rsid w:val="00A64584"/>
    <w:rsid w:val="00A64B1B"/>
    <w:rsid w:val="00A651C3"/>
    <w:rsid w:val="00A655AF"/>
    <w:rsid w:val="00A6706E"/>
    <w:rsid w:val="00A679A1"/>
    <w:rsid w:val="00A70499"/>
    <w:rsid w:val="00A70A61"/>
    <w:rsid w:val="00A70CE6"/>
    <w:rsid w:val="00A71249"/>
    <w:rsid w:val="00A71667"/>
    <w:rsid w:val="00A7199A"/>
    <w:rsid w:val="00A71D67"/>
    <w:rsid w:val="00A7254E"/>
    <w:rsid w:val="00A726DA"/>
    <w:rsid w:val="00A74D14"/>
    <w:rsid w:val="00A74EFA"/>
    <w:rsid w:val="00A7782E"/>
    <w:rsid w:val="00A80150"/>
    <w:rsid w:val="00A80BCB"/>
    <w:rsid w:val="00A831C3"/>
    <w:rsid w:val="00A83647"/>
    <w:rsid w:val="00A84AF9"/>
    <w:rsid w:val="00A84E67"/>
    <w:rsid w:val="00A85EDA"/>
    <w:rsid w:val="00A91C5D"/>
    <w:rsid w:val="00A9386D"/>
    <w:rsid w:val="00A9448B"/>
    <w:rsid w:val="00A94A9C"/>
    <w:rsid w:val="00A96305"/>
    <w:rsid w:val="00A97BC6"/>
    <w:rsid w:val="00AA1A3D"/>
    <w:rsid w:val="00AA3DC9"/>
    <w:rsid w:val="00AA41D4"/>
    <w:rsid w:val="00AA5303"/>
    <w:rsid w:val="00AA661B"/>
    <w:rsid w:val="00AA686D"/>
    <w:rsid w:val="00AA6CDB"/>
    <w:rsid w:val="00AA736C"/>
    <w:rsid w:val="00AA775B"/>
    <w:rsid w:val="00AB0CAD"/>
    <w:rsid w:val="00AB278A"/>
    <w:rsid w:val="00AB2F28"/>
    <w:rsid w:val="00AB356C"/>
    <w:rsid w:val="00AC0B57"/>
    <w:rsid w:val="00AC25BC"/>
    <w:rsid w:val="00AC2AE9"/>
    <w:rsid w:val="00AC2B5C"/>
    <w:rsid w:val="00AC4F9B"/>
    <w:rsid w:val="00AC5E0B"/>
    <w:rsid w:val="00AD0A72"/>
    <w:rsid w:val="00AD1030"/>
    <w:rsid w:val="00AD23CA"/>
    <w:rsid w:val="00AD2B75"/>
    <w:rsid w:val="00AD2D4E"/>
    <w:rsid w:val="00AD2E68"/>
    <w:rsid w:val="00AD3D44"/>
    <w:rsid w:val="00AD3E09"/>
    <w:rsid w:val="00AD3F64"/>
    <w:rsid w:val="00AD42E3"/>
    <w:rsid w:val="00AD45DA"/>
    <w:rsid w:val="00AD4DB8"/>
    <w:rsid w:val="00AD5320"/>
    <w:rsid w:val="00AD5C7B"/>
    <w:rsid w:val="00AD75EF"/>
    <w:rsid w:val="00AD76CA"/>
    <w:rsid w:val="00AE0F36"/>
    <w:rsid w:val="00AE1225"/>
    <w:rsid w:val="00AE1BE4"/>
    <w:rsid w:val="00AE2059"/>
    <w:rsid w:val="00AE2C6E"/>
    <w:rsid w:val="00AE3D4F"/>
    <w:rsid w:val="00AE455A"/>
    <w:rsid w:val="00AE4666"/>
    <w:rsid w:val="00AE4A9A"/>
    <w:rsid w:val="00AE4FC3"/>
    <w:rsid w:val="00AE7496"/>
    <w:rsid w:val="00AF1BBC"/>
    <w:rsid w:val="00AF201F"/>
    <w:rsid w:val="00AF206F"/>
    <w:rsid w:val="00AF2A54"/>
    <w:rsid w:val="00AF3E01"/>
    <w:rsid w:val="00AF449A"/>
    <w:rsid w:val="00AF52BA"/>
    <w:rsid w:val="00AF5C93"/>
    <w:rsid w:val="00AF629B"/>
    <w:rsid w:val="00AF64DD"/>
    <w:rsid w:val="00AF6602"/>
    <w:rsid w:val="00AF798B"/>
    <w:rsid w:val="00B00404"/>
    <w:rsid w:val="00B004D6"/>
    <w:rsid w:val="00B00C29"/>
    <w:rsid w:val="00B01193"/>
    <w:rsid w:val="00B01CFA"/>
    <w:rsid w:val="00B0204C"/>
    <w:rsid w:val="00B0215A"/>
    <w:rsid w:val="00B0217B"/>
    <w:rsid w:val="00B0383B"/>
    <w:rsid w:val="00B03929"/>
    <w:rsid w:val="00B03DB5"/>
    <w:rsid w:val="00B04134"/>
    <w:rsid w:val="00B04EC3"/>
    <w:rsid w:val="00B057A0"/>
    <w:rsid w:val="00B0643E"/>
    <w:rsid w:val="00B06EA5"/>
    <w:rsid w:val="00B06FA0"/>
    <w:rsid w:val="00B07A1F"/>
    <w:rsid w:val="00B11A0A"/>
    <w:rsid w:val="00B120A9"/>
    <w:rsid w:val="00B1231E"/>
    <w:rsid w:val="00B1275D"/>
    <w:rsid w:val="00B138FD"/>
    <w:rsid w:val="00B15047"/>
    <w:rsid w:val="00B15392"/>
    <w:rsid w:val="00B158C2"/>
    <w:rsid w:val="00B16BB1"/>
    <w:rsid w:val="00B17EA5"/>
    <w:rsid w:val="00B201B1"/>
    <w:rsid w:val="00B20A04"/>
    <w:rsid w:val="00B24307"/>
    <w:rsid w:val="00B24620"/>
    <w:rsid w:val="00B24629"/>
    <w:rsid w:val="00B248E3"/>
    <w:rsid w:val="00B24937"/>
    <w:rsid w:val="00B26E5B"/>
    <w:rsid w:val="00B2737B"/>
    <w:rsid w:val="00B273F6"/>
    <w:rsid w:val="00B31C23"/>
    <w:rsid w:val="00B31FBA"/>
    <w:rsid w:val="00B32A3A"/>
    <w:rsid w:val="00B32ACB"/>
    <w:rsid w:val="00B33607"/>
    <w:rsid w:val="00B36775"/>
    <w:rsid w:val="00B3738F"/>
    <w:rsid w:val="00B433EF"/>
    <w:rsid w:val="00B43F77"/>
    <w:rsid w:val="00B444E8"/>
    <w:rsid w:val="00B44684"/>
    <w:rsid w:val="00B447B2"/>
    <w:rsid w:val="00B457A2"/>
    <w:rsid w:val="00B45875"/>
    <w:rsid w:val="00B47A29"/>
    <w:rsid w:val="00B5043E"/>
    <w:rsid w:val="00B50761"/>
    <w:rsid w:val="00B50C7C"/>
    <w:rsid w:val="00B516D3"/>
    <w:rsid w:val="00B520D4"/>
    <w:rsid w:val="00B52637"/>
    <w:rsid w:val="00B526C1"/>
    <w:rsid w:val="00B52C77"/>
    <w:rsid w:val="00B535A8"/>
    <w:rsid w:val="00B537FF"/>
    <w:rsid w:val="00B542F9"/>
    <w:rsid w:val="00B55095"/>
    <w:rsid w:val="00B5577B"/>
    <w:rsid w:val="00B55976"/>
    <w:rsid w:val="00B56885"/>
    <w:rsid w:val="00B5794B"/>
    <w:rsid w:val="00B60382"/>
    <w:rsid w:val="00B60709"/>
    <w:rsid w:val="00B60FD7"/>
    <w:rsid w:val="00B6229A"/>
    <w:rsid w:val="00B627E3"/>
    <w:rsid w:val="00B6282C"/>
    <w:rsid w:val="00B637C2"/>
    <w:rsid w:val="00B640A1"/>
    <w:rsid w:val="00B64665"/>
    <w:rsid w:val="00B652D4"/>
    <w:rsid w:val="00B66307"/>
    <w:rsid w:val="00B66DAD"/>
    <w:rsid w:val="00B70101"/>
    <w:rsid w:val="00B7143E"/>
    <w:rsid w:val="00B71814"/>
    <w:rsid w:val="00B723A0"/>
    <w:rsid w:val="00B739F5"/>
    <w:rsid w:val="00B7424C"/>
    <w:rsid w:val="00B74342"/>
    <w:rsid w:val="00B816DE"/>
    <w:rsid w:val="00B821D6"/>
    <w:rsid w:val="00B832A7"/>
    <w:rsid w:val="00B83DE8"/>
    <w:rsid w:val="00B83FF2"/>
    <w:rsid w:val="00B863E6"/>
    <w:rsid w:val="00B9020C"/>
    <w:rsid w:val="00B92F82"/>
    <w:rsid w:val="00B95BDF"/>
    <w:rsid w:val="00B97201"/>
    <w:rsid w:val="00B973C4"/>
    <w:rsid w:val="00BA08B0"/>
    <w:rsid w:val="00BA09E4"/>
    <w:rsid w:val="00BA0AB3"/>
    <w:rsid w:val="00BA0D2E"/>
    <w:rsid w:val="00BA130D"/>
    <w:rsid w:val="00BA1C17"/>
    <w:rsid w:val="00BA1C50"/>
    <w:rsid w:val="00BA1CD2"/>
    <w:rsid w:val="00BA21CF"/>
    <w:rsid w:val="00BA2C35"/>
    <w:rsid w:val="00BA304C"/>
    <w:rsid w:val="00BA4A87"/>
    <w:rsid w:val="00BA50C2"/>
    <w:rsid w:val="00BA6B36"/>
    <w:rsid w:val="00BA6F91"/>
    <w:rsid w:val="00BA6FAA"/>
    <w:rsid w:val="00BA6FC3"/>
    <w:rsid w:val="00BA72C2"/>
    <w:rsid w:val="00BA7620"/>
    <w:rsid w:val="00BB046C"/>
    <w:rsid w:val="00BB13F8"/>
    <w:rsid w:val="00BB142F"/>
    <w:rsid w:val="00BB157A"/>
    <w:rsid w:val="00BB24F4"/>
    <w:rsid w:val="00BB2C09"/>
    <w:rsid w:val="00BB4616"/>
    <w:rsid w:val="00BB4818"/>
    <w:rsid w:val="00BB6612"/>
    <w:rsid w:val="00BB6969"/>
    <w:rsid w:val="00BB6E2C"/>
    <w:rsid w:val="00BB6E59"/>
    <w:rsid w:val="00BB7AD4"/>
    <w:rsid w:val="00BC0973"/>
    <w:rsid w:val="00BC271B"/>
    <w:rsid w:val="00BC2BD2"/>
    <w:rsid w:val="00BC2FE2"/>
    <w:rsid w:val="00BC37A0"/>
    <w:rsid w:val="00BC38C0"/>
    <w:rsid w:val="00BC48F7"/>
    <w:rsid w:val="00BC4961"/>
    <w:rsid w:val="00BC4AF9"/>
    <w:rsid w:val="00BC4DC6"/>
    <w:rsid w:val="00BC506E"/>
    <w:rsid w:val="00BC53D5"/>
    <w:rsid w:val="00BC56E9"/>
    <w:rsid w:val="00BC5FFA"/>
    <w:rsid w:val="00BC69FC"/>
    <w:rsid w:val="00BC7366"/>
    <w:rsid w:val="00BC7521"/>
    <w:rsid w:val="00BD0301"/>
    <w:rsid w:val="00BD0B5F"/>
    <w:rsid w:val="00BD0B69"/>
    <w:rsid w:val="00BD16D1"/>
    <w:rsid w:val="00BD2D0B"/>
    <w:rsid w:val="00BD2DC5"/>
    <w:rsid w:val="00BD3B88"/>
    <w:rsid w:val="00BD4561"/>
    <w:rsid w:val="00BD6B89"/>
    <w:rsid w:val="00BD706C"/>
    <w:rsid w:val="00BD7A1F"/>
    <w:rsid w:val="00BD7EAE"/>
    <w:rsid w:val="00BE0726"/>
    <w:rsid w:val="00BE16D4"/>
    <w:rsid w:val="00BE2BE8"/>
    <w:rsid w:val="00BE3BFC"/>
    <w:rsid w:val="00BE3E42"/>
    <w:rsid w:val="00BE41D8"/>
    <w:rsid w:val="00BE43F2"/>
    <w:rsid w:val="00BE53F1"/>
    <w:rsid w:val="00BE6540"/>
    <w:rsid w:val="00BE6CCA"/>
    <w:rsid w:val="00BE6F9B"/>
    <w:rsid w:val="00BE7161"/>
    <w:rsid w:val="00BE75FD"/>
    <w:rsid w:val="00BE76CD"/>
    <w:rsid w:val="00BF0022"/>
    <w:rsid w:val="00BF02C9"/>
    <w:rsid w:val="00BF06E9"/>
    <w:rsid w:val="00BF0888"/>
    <w:rsid w:val="00BF1615"/>
    <w:rsid w:val="00BF20C0"/>
    <w:rsid w:val="00BF2165"/>
    <w:rsid w:val="00BF2BE4"/>
    <w:rsid w:val="00BF2DA5"/>
    <w:rsid w:val="00BF378A"/>
    <w:rsid w:val="00BF3E1A"/>
    <w:rsid w:val="00BF47CD"/>
    <w:rsid w:val="00BF4AA1"/>
    <w:rsid w:val="00BF54C7"/>
    <w:rsid w:val="00BF62EA"/>
    <w:rsid w:val="00BF7EE1"/>
    <w:rsid w:val="00C0007D"/>
    <w:rsid w:val="00C00108"/>
    <w:rsid w:val="00C01F6F"/>
    <w:rsid w:val="00C023F3"/>
    <w:rsid w:val="00C034D3"/>
    <w:rsid w:val="00C03672"/>
    <w:rsid w:val="00C038AE"/>
    <w:rsid w:val="00C04A41"/>
    <w:rsid w:val="00C0651D"/>
    <w:rsid w:val="00C0757C"/>
    <w:rsid w:val="00C10C11"/>
    <w:rsid w:val="00C11FF9"/>
    <w:rsid w:val="00C12703"/>
    <w:rsid w:val="00C129CD"/>
    <w:rsid w:val="00C130AA"/>
    <w:rsid w:val="00C132CF"/>
    <w:rsid w:val="00C13C8F"/>
    <w:rsid w:val="00C142BB"/>
    <w:rsid w:val="00C14751"/>
    <w:rsid w:val="00C14E26"/>
    <w:rsid w:val="00C153F3"/>
    <w:rsid w:val="00C15B5F"/>
    <w:rsid w:val="00C16849"/>
    <w:rsid w:val="00C17443"/>
    <w:rsid w:val="00C17C02"/>
    <w:rsid w:val="00C21909"/>
    <w:rsid w:val="00C21B78"/>
    <w:rsid w:val="00C23199"/>
    <w:rsid w:val="00C2362F"/>
    <w:rsid w:val="00C2368B"/>
    <w:rsid w:val="00C24337"/>
    <w:rsid w:val="00C24EF4"/>
    <w:rsid w:val="00C26CDC"/>
    <w:rsid w:val="00C2708B"/>
    <w:rsid w:val="00C30558"/>
    <w:rsid w:val="00C31549"/>
    <w:rsid w:val="00C31586"/>
    <w:rsid w:val="00C335CC"/>
    <w:rsid w:val="00C34ADD"/>
    <w:rsid w:val="00C350C8"/>
    <w:rsid w:val="00C35140"/>
    <w:rsid w:val="00C35A70"/>
    <w:rsid w:val="00C35C2F"/>
    <w:rsid w:val="00C35E78"/>
    <w:rsid w:val="00C36863"/>
    <w:rsid w:val="00C36CB4"/>
    <w:rsid w:val="00C373C2"/>
    <w:rsid w:val="00C41D22"/>
    <w:rsid w:val="00C430D7"/>
    <w:rsid w:val="00C43F93"/>
    <w:rsid w:val="00C447A8"/>
    <w:rsid w:val="00C451D2"/>
    <w:rsid w:val="00C45925"/>
    <w:rsid w:val="00C459B0"/>
    <w:rsid w:val="00C5052B"/>
    <w:rsid w:val="00C50B5E"/>
    <w:rsid w:val="00C52285"/>
    <w:rsid w:val="00C52F73"/>
    <w:rsid w:val="00C53B4D"/>
    <w:rsid w:val="00C54290"/>
    <w:rsid w:val="00C558D0"/>
    <w:rsid w:val="00C560A2"/>
    <w:rsid w:val="00C56B03"/>
    <w:rsid w:val="00C56EA6"/>
    <w:rsid w:val="00C610A8"/>
    <w:rsid w:val="00C61896"/>
    <w:rsid w:val="00C620C0"/>
    <w:rsid w:val="00C6309D"/>
    <w:rsid w:val="00C63587"/>
    <w:rsid w:val="00C63EB2"/>
    <w:rsid w:val="00C63F82"/>
    <w:rsid w:val="00C6526E"/>
    <w:rsid w:val="00C65DF3"/>
    <w:rsid w:val="00C66890"/>
    <w:rsid w:val="00C66C1A"/>
    <w:rsid w:val="00C674C2"/>
    <w:rsid w:val="00C70000"/>
    <w:rsid w:val="00C701EB"/>
    <w:rsid w:val="00C70F07"/>
    <w:rsid w:val="00C72062"/>
    <w:rsid w:val="00C7246E"/>
    <w:rsid w:val="00C73764"/>
    <w:rsid w:val="00C73852"/>
    <w:rsid w:val="00C74379"/>
    <w:rsid w:val="00C74597"/>
    <w:rsid w:val="00C74CBF"/>
    <w:rsid w:val="00C76088"/>
    <w:rsid w:val="00C760F0"/>
    <w:rsid w:val="00C7722D"/>
    <w:rsid w:val="00C7724A"/>
    <w:rsid w:val="00C772E8"/>
    <w:rsid w:val="00C77BDA"/>
    <w:rsid w:val="00C812C0"/>
    <w:rsid w:val="00C8141F"/>
    <w:rsid w:val="00C81D52"/>
    <w:rsid w:val="00C82FAF"/>
    <w:rsid w:val="00C83548"/>
    <w:rsid w:val="00C837AA"/>
    <w:rsid w:val="00C84C76"/>
    <w:rsid w:val="00C85361"/>
    <w:rsid w:val="00C8552A"/>
    <w:rsid w:val="00C85ACF"/>
    <w:rsid w:val="00C86F27"/>
    <w:rsid w:val="00C8792F"/>
    <w:rsid w:val="00C87B66"/>
    <w:rsid w:val="00C87CF6"/>
    <w:rsid w:val="00C90844"/>
    <w:rsid w:val="00C90F5D"/>
    <w:rsid w:val="00C9171D"/>
    <w:rsid w:val="00C92802"/>
    <w:rsid w:val="00C92B30"/>
    <w:rsid w:val="00C92C86"/>
    <w:rsid w:val="00C93616"/>
    <w:rsid w:val="00C97192"/>
    <w:rsid w:val="00C9720E"/>
    <w:rsid w:val="00CA0ABA"/>
    <w:rsid w:val="00CA1342"/>
    <w:rsid w:val="00CA1A62"/>
    <w:rsid w:val="00CA2710"/>
    <w:rsid w:val="00CA2F71"/>
    <w:rsid w:val="00CA3DA3"/>
    <w:rsid w:val="00CA3F3A"/>
    <w:rsid w:val="00CA5217"/>
    <w:rsid w:val="00CA6CC4"/>
    <w:rsid w:val="00CA6FD2"/>
    <w:rsid w:val="00CA724E"/>
    <w:rsid w:val="00CA7D9E"/>
    <w:rsid w:val="00CB1581"/>
    <w:rsid w:val="00CB278A"/>
    <w:rsid w:val="00CB305C"/>
    <w:rsid w:val="00CB4F2A"/>
    <w:rsid w:val="00CB62B9"/>
    <w:rsid w:val="00CB6971"/>
    <w:rsid w:val="00CC0160"/>
    <w:rsid w:val="00CC0690"/>
    <w:rsid w:val="00CC0ECB"/>
    <w:rsid w:val="00CC1979"/>
    <w:rsid w:val="00CC210A"/>
    <w:rsid w:val="00CC2B27"/>
    <w:rsid w:val="00CC2D63"/>
    <w:rsid w:val="00CC3753"/>
    <w:rsid w:val="00CC4FFE"/>
    <w:rsid w:val="00CC618C"/>
    <w:rsid w:val="00CC6D26"/>
    <w:rsid w:val="00CD0E72"/>
    <w:rsid w:val="00CD21CC"/>
    <w:rsid w:val="00CD22FA"/>
    <w:rsid w:val="00CD2B8D"/>
    <w:rsid w:val="00CD2B99"/>
    <w:rsid w:val="00CD3AB7"/>
    <w:rsid w:val="00CD4040"/>
    <w:rsid w:val="00CD6C40"/>
    <w:rsid w:val="00CD7037"/>
    <w:rsid w:val="00CE001D"/>
    <w:rsid w:val="00CE08A3"/>
    <w:rsid w:val="00CE1157"/>
    <w:rsid w:val="00CE15B2"/>
    <w:rsid w:val="00CE1971"/>
    <w:rsid w:val="00CE34A4"/>
    <w:rsid w:val="00CE3DDA"/>
    <w:rsid w:val="00CF08E2"/>
    <w:rsid w:val="00CF1461"/>
    <w:rsid w:val="00CF19F8"/>
    <w:rsid w:val="00CF24A2"/>
    <w:rsid w:val="00CF254A"/>
    <w:rsid w:val="00CF3C1A"/>
    <w:rsid w:val="00CF43E6"/>
    <w:rsid w:val="00CF50A4"/>
    <w:rsid w:val="00CF50D7"/>
    <w:rsid w:val="00CF576D"/>
    <w:rsid w:val="00CF7020"/>
    <w:rsid w:val="00CF7C4B"/>
    <w:rsid w:val="00D00048"/>
    <w:rsid w:val="00D018A3"/>
    <w:rsid w:val="00D02257"/>
    <w:rsid w:val="00D03146"/>
    <w:rsid w:val="00D0353C"/>
    <w:rsid w:val="00D04163"/>
    <w:rsid w:val="00D04231"/>
    <w:rsid w:val="00D0452A"/>
    <w:rsid w:val="00D04541"/>
    <w:rsid w:val="00D05F00"/>
    <w:rsid w:val="00D06000"/>
    <w:rsid w:val="00D0634A"/>
    <w:rsid w:val="00D102D3"/>
    <w:rsid w:val="00D1050E"/>
    <w:rsid w:val="00D10694"/>
    <w:rsid w:val="00D10908"/>
    <w:rsid w:val="00D10A27"/>
    <w:rsid w:val="00D11219"/>
    <w:rsid w:val="00D11BF8"/>
    <w:rsid w:val="00D12B9F"/>
    <w:rsid w:val="00D12BE0"/>
    <w:rsid w:val="00D146AD"/>
    <w:rsid w:val="00D16899"/>
    <w:rsid w:val="00D17795"/>
    <w:rsid w:val="00D17D2C"/>
    <w:rsid w:val="00D20898"/>
    <w:rsid w:val="00D21AF6"/>
    <w:rsid w:val="00D2299B"/>
    <w:rsid w:val="00D247F3"/>
    <w:rsid w:val="00D26561"/>
    <w:rsid w:val="00D26A91"/>
    <w:rsid w:val="00D273F3"/>
    <w:rsid w:val="00D27905"/>
    <w:rsid w:val="00D27996"/>
    <w:rsid w:val="00D30376"/>
    <w:rsid w:val="00D31884"/>
    <w:rsid w:val="00D3237B"/>
    <w:rsid w:val="00D33064"/>
    <w:rsid w:val="00D33124"/>
    <w:rsid w:val="00D33499"/>
    <w:rsid w:val="00D33D03"/>
    <w:rsid w:val="00D34333"/>
    <w:rsid w:val="00D368FB"/>
    <w:rsid w:val="00D402EE"/>
    <w:rsid w:val="00D408CC"/>
    <w:rsid w:val="00D409C6"/>
    <w:rsid w:val="00D417B3"/>
    <w:rsid w:val="00D41846"/>
    <w:rsid w:val="00D43916"/>
    <w:rsid w:val="00D4398E"/>
    <w:rsid w:val="00D445E7"/>
    <w:rsid w:val="00D44BC0"/>
    <w:rsid w:val="00D45FD4"/>
    <w:rsid w:val="00D47727"/>
    <w:rsid w:val="00D50710"/>
    <w:rsid w:val="00D52CD2"/>
    <w:rsid w:val="00D53AB3"/>
    <w:rsid w:val="00D5466D"/>
    <w:rsid w:val="00D54723"/>
    <w:rsid w:val="00D547DB"/>
    <w:rsid w:val="00D55398"/>
    <w:rsid w:val="00D5565A"/>
    <w:rsid w:val="00D57138"/>
    <w:rsid w:val="00D57EAE"/>
    <w:rsid w:val="00D60426"/>
    <w:rsid w:val="00D60831"/>
    <w:rsid w:val="00D61F35"/>
    <w:rsid w:val="00D6256D"/>
    <w:rsid w:val="00D6315D"/>
    <w:rsid w:val="00D63AAE"/>
    <w:rsid w:val="00D64212"/>
    <w:rsid w:val="00D673AB"/>
    <w:rsid w:val="00D676AF"/>
    <w:rsid w:val="00D705C5"/>
    <w:rsid w:val="00D7085F"/>
    <w:rsid w:val="00D725EC"/>
    <w:rsid w:val="00D72E03"/>
    <w:rsid w:val="00D730AB"/>
    <w:rsid w:val="00D73EF0"/>
    <w:rsid w:val="00D74634"/>
    <w:rsid w:val="00D7513A"/>
    <w:rsid w:val="00D754EA"/>
    <w:rsid w:val="00D7550D"/>
    <w:rsid w:val="00D762BA"/>
    <w:rsid w:val="00D77394"/>
    <w:rsid w:val="00D77E2A"/>
    <w:rsid w:val="00D8087A"/>
    <w:rsid w:val="00D80B29"/>
    <w:rsid w:val="00D814A5"/>
    <w:rsid w:val="00D82394"/>
    <w:rsid w:val="00D83B26"/>
    <w:rsid w:val="00D83CCE"/>
    <w:rsid w:val="00D84735"/>
    <w:rsid w:val="00D849AC"/>
    <w:rsid w:val="00D86555"/>
    <w:rsid w:val="00D87462"/>
    <w:rsid w:val="00D876A5"/>
    <w:rsid w:val="00D921ED"/>
    <w:rsid w:val="00D922DD"/>
    <w:rsid w:val="00D92941"/>
    <w:rsid w:val="00D92AEC"/>
    <w:rsid w:val="00D934B2"/>
    <w:rsid w:val="00D935F6"/>
    <w:rsid w:val="00D937D0"/>
    <w:rsid w:val="00D93F17"/>
    <w:rsid w:val="00D94538"/>
    <w:rsid w:val="00D95D16"/>
    <w:rsid w:val="00D9794F"/>
    <w:rsid w:val="00DA040B"/>
    <w:rsid w:val="00DA05B2"/>
    <w:rsid w:val="00DA1743"/>
    <w:rsid w:val="00DA2168"/>
    <w:rsid w:val="00DA301D"/>
    <w:rsid w:val="00DA4254"/>
    <w:rsid w:val="00DA4286"/>
    <w:rsid w:val="00DA4E73"/>
    <w:rsid w:val="00DA5B67"/>
    <w:rsid w:val="00DA66C1"/>
    <w:rsid w:val="00DB089C"/>
    <w:rsid w:val="00DB0DCF"/>
    <w:rsid w:val="00DB182D"/>
    <w:rsid w:val="00DB1CFF"/>
    <w:rsid w:val="00DB2233"/>
    <w:rsid w:val="00DB3D78"/>
    <w:rsid w:val="00DB457B"/>
    <w:rsid w:val="00DB5293"/>
    <w:rsid w:val="00DB53EB"/>
    <w:rsid w:val="00DB5E15"/>
    <w:rsid w:val="00DB5FEB"/>
    <w:rsid w:val="00DB6109"/>
    <w:rsid w:val="00DB65BA"/>
    <w:rsid w:val="00DB7E7F"/>
    <w:rsid w:val="00DC1CD6"/>
    <w:rsid w:val="00DC2B3B"/>
    <w:rsid w:val="00DC34C7"/>
    <w:rsid w:val="00DC5135"/>
    <w:rsid w:val="00DC5854"/>
    <w:rsid w:val="00DC5DF3"/>
    <w:rsid w:val="00DC67FD"/>
    <w:rsid w:val="00DC7A5F"/>
    <w:rsid w:val="00DD07D5"/>
    <w:rsid w:val="00DD185C"/>
    <w:rsid w:val="00DD1E87"/>
    <w:rsid w:val="00DD232B"/>
    <w:rsid w:val="00DD34AE"/>
    <w:rsid w:val="00DD4AB9"/>
    <w:rsid w:val="00DD5A41"/>
    <w:rsid w:val="00DE089E"/>
    <w:rsid w:val="00DE1140"/>
    <w:rsid w:val="00DE1894"/>
    <w:rsid w:val="00DE21A9"/>
    <w:rsid w:val="00DE2536"/>
    <w:rsid w:val="00DE31AD"/>
    <w:rsid w:val="00DE345D"/>
    <w:rsid w:val="00DE3EA9"/>
    <w:rsid w:val="00DE4D5E"/>
    <w:rsid w:val="00DE4DBC"/>
    <w:rsid w:val="00DE5CA9"/>
    <w:rsid w:val="00DE6A47"/>
    <w:rsid w:val="00DE70BA"/>
    <w:rsid w:val="00DE76FF"/>
    <w:rsid w:val="00DE7DF5"/>
    <w:rsid w:val="00DF0CCD"/>
    <w:rsid w:val="00DF18FA"/>
    <w:rsid w:val="00DF21D8"/>
    <w:rsid w:val="00DF29D6"/>
    <w:rsid w:val="00DF3389"/>
    <w:rsid w:val="00DF3970"/>
    <w:rsid w:val="00DF3AC5"/>
    <w:rsid w:val="00DF3F4C"/>
    <w:rsid w:val="00DF57D8"/>
    <w:rsid w:val="00DF62C5"/>
    <w:rsid w:val="00DF7C5D"/>
    <w:rsid w:val="00E00285"/>
    <w:rsid w:val="00E00C7E"/>
    <w:rsid w:val="00E02C6E"/>
    <w:rsid w:val="00E03AD6"/>
    <w:rsid w:val="00E040F8"/>
    <w:rsid w:val="00E044D1"/>
    <w:rsid w:val="00E04BAD"/>
    <w:rsid w:val="00E05E4E"/>
    <w:rsid w:val="00E06E3E"/>
    <w:rsid w:val="00E07487"/>
    <w:rsid w:val="00E078B6"/>
    <w:rsid w:val="00E07AF6"/>
    <w:rsid w:val="00E10850"/>
    <w:rsid w:val="00E11603"/>
    <w:rsid w:val="00E12C14"/>
    <w:rsid w:val="00E1331B"/>
    <w:rsid w:val="00E133CF"/>
    <w:rsid w:val="00E13B1E"/>
    <w:rsid w:val="00E13E24"/>
    <w:rsid w:val="00E15EC3"/>
    <w:rsid w:val="00E16CAD"/>
    <w:rsid w:val="00E16CF2"/>
    <w:rsid w:val="00E16EEF"/>
    <w:rsid w:val="00E1734F"/>
    <w:rsid w:val="00E17F1B"/>
    <w:rsid w:val="00E20B93"/>
    <w:rsid w:val="00E217F9"/>
    <w:rsid w:val="00E22842"/>
    <w:rsid w:val="00E23866"/>
    <w:rsid w:val="00E24C3B"/>
    <w:rsid w:val="00E251BE"/>
    <w:rsid w:val="00E26D98"/>
    <w:rsid w:val="00E27E69"/>
    <w:rsid w:val="00E327F6"/>
    <w:rsid w:val="00E33FA3"/>
    <w:rsid w:val="00E346B3"/>
    <w:rsid w:val="00E349A7"/>
    <w:rsid w:val="00E34B98"/>
    <w:rsid w:val="00E34E47"/>
    <w:rsid w:val="00E34F16"/>
    <w:rsid w:val="00E362BC"/>
    <w:rsid w:val="00E36614"/>
    <w:rsid w:val="00E36E97"/>
    <w:rsid w:val="00E37164"/>
    <w:rsid w:val="00E377C3"/>
    <w:rsid w:val="00E40965"/>
    <w:rsid w:val="00E40B44"/>
    <w:rsid w:val="00E421F8"/>
    <w:rsid w:val="00E42B4B"/>
    <w:rsid w:val="00E4302D"/>
    <w:rsid w:val="00E43C5E"/>
    <w:rsid w:val="00E44462"/>
    <w:rsid w:val="00E457FB"/>
    <w:rsid w:val="00E45A1A"/>
    <w:rsid w:val="00E45DAC"/>
    <w:rsid w:val="00E47097"/>
    <w:rsid w:val="00E474B2"/>
    <w:rsid w:val="00E5134D"/>
    <w:rsid w:val="00E51820"/>
    <w:rsid w:val="00E520C0"/>
    <w:rsid w:val="00E5265B"/>
    <w:rsid w:val="00E547C5"/>
    <w:rsid w:val="00E54AD7"/>
    <w:rsid w:val="00E54C2F"/>
    <w:rsid w:val="00E56100"/>
    <w:rsid w:val="00E56DAF"/>
    <w:rsid w:val="00E572BD"/>
    <w:rsid w:val="00E57FF0"/>
    <w:rsid w:val="00E606E0"/>
    <w:rsid w:val="00E60A08"/>
    <w:rsid w:val="00E610F6"/>
    <w:rsid w:val="00E612B1"/>
    <w:rsid w:val="00E627EE"/>
    <w:rsid w:val="00E62A5E"/>
    <w:rsid w:val="00E62B97"/>
    <w:rsid w:val="00E62F83"/>
    <w:rsid w:val="00E634AF"/>
    <w:rsid w:val="00E63CB4"/>
    <w:rsid w:val="00E65179"/>
    <w:rsid w:val="00E65515"/>
    <w:rsid w:val="00E6650B"/>
    <w:rsid w:val="00E66540"/>
    <w:rsid w:val="00E665AA"/>
    <w:rsid w:val="00E66CE8"/>
    <w:rsid w:val="00E6732A"/>
    <w:rsid w:val="00E67452"/>
    <w:rsid w:val="00E67E8B"/>
    <w:rsid w:val="00E71DE8"/>
    <w:rsid w:val="00E72C5F"/>
    <w:rsid w:val="00E746B0"/>
    <w:rsid w:val="00E74D21"/>
    <w:rsid w:val="00E75F58"/>
    <w:rsid w:val="00E76404"/>
    <w:rsid w:val="00E76511"/>
    <w:rsid w:val="00E771FE"/>
    <w:rsid w:val="00E7773E"/>
    <w:rsid w:val="00E80707"/>
    <w:rsid w:val="00E80C9E"/>
    <w:rsid w:val="00E80CDD"/>
    <w:rsid w:val="00E82FD6"/>
    <w:rsid w:val="00E83804"/>
    <w:rsid w:val="00E83E7F"/>
    <w:rsid w:val="00E8433A"/>
    <w:rsid w:val="00E85AAF"/>
    <w:rsid w:val="00E86158"/>
    <w:rsid w:val="00E870F2"/>
    <w:rsid w:val="00E906DD"/>
    <w:rsid w:val="00E90C31"/>
    <w:rsid w:val="00E914B3"/>
    <w:rsid w:val="00E91728"/>
    <w:rsid w:val="00E91D4F"/>
    <w:rsid w:val="00E92264"/>
    <w:rsid w:val="00E927FA"/>
    <w:rsid w:val="00E931EA"/>
    <w:rsid w:val="00E943BB"/>
    <w:rsid w:val="00E95056"/>
    <w:rsid w:val="00E96414"/>
    <w:rsid w:val="00E96BE0"/>
    <w:rsid w:val="00E96E30"/>
    <w:rsid w:val="00E97F2F"/>
    <w:rsid w:val="00E97F4E"/>
    <w:rsid w:val="00EA0184"/>
    <w:rsid w:val="00EA04AB"/>
    <w:rsid w:val="00EA1AB7"/>
    <w:rsid w:val="00EA2692"/>
    <w:rsid w:val="00EA360D"/>
    <w:rsid w:val="00EA64FB"/>
    <w:rsid w:val="00EA669F"/>
    <w:rsid w:val="00EA6D70"/>
    <w:rsid w:val="00EA6D94"/>
    <w:rsid w:val="00EA6E20"/>
    <w:rsid w:val="00EA7DAA"/>
    <w:rsid w:val="00EB0725"/>
    <w:rsid w:val="00EB0C1E"/>
    <w:rsid w:val="00EB2EA2"/>
    <w:rsid w:val="00EB3A99"/>
    <w:rsid w:val="00EB45B6"/>
    <w:rsid w:val="00EB4967"/>
    <w:rsid w:val="00EB5313"/>
    <w:rsid w:val="00EB56CA"/>
    <w:rsid w:val="00EB592C"/>
    <w:rsid w:val="00EB6CBA"/>
    <w:rsid w:val="00EB6D35"/>
    <w:rsid w:val="00EC0700"/>
    <w:rsid w:val="00EC10FD"/>
    <w:rsid w:val="00EC25E8"/>
    <w:rsid w:val="00EC290C"/>
    <w:rsid w:val="00EC3DF0"/>
    <w:rsid w:val="00EC4A28"/>
    <w:rsid w:val="00EC5332"/>
    <w:rsid w:val="00EC5AF2"/>
    <w:rsid w:val="00EC5ED4"/>
    <w:rsid w:val="00EC63D5"/>
    <w:rsid w:val="00EC6F0B"/>
    <w:rsid w:val="00EC7B55"/>
    <w:rsid w:val="00EC7BE6"/>
    <w:rsid w:val="00EC7C2C"/>
    <w:rsid w:val="00EC7E78"/>
    <w:rsid w:val="00ED04E1"/>
    <w:rsid w:val="00ED0D34"/>
    <w:rsid w:val="00ED1DBE"/>
    <w:rsid w:val="00ED1F90"/>
    <w:rsid w:val="00ED2FF4"/>
    <w:rsid w:val="00ED3405"/>
    <w:rsid w:val="00ED3D3A"/>
    <w:rsid w:val="00ED4ED4"/>
    <w:rsid w:val="00ED50D5"/>
    <w:rsid w:val="00ED5383"/>
    <w:rsid w:val="00ED546A"/>
    <w:rsid w:val="00ED5753"/>
    <w:rsid w:val="00ED6CD2"/>
    <w:rsid w:val="00EE0CE6"/>
    <w:rsid w:val="00EE17FE"/>
    <w:rsid w:val="00EE1DB9"/>
    <w:rsid w:val="00EE2DEA"/>
    <w:rsid w:val="00EE3A47"/>
    <w:rsid w:val="00EE3B97"/>
    <w:rsid w:val="00EE491D"/>
    <w:rsid w:val="00EE5509"/>
    <w:rsid w:val="00EE5BBC"/>
    <w:rsid w:val="00EE6B69"/>
    <w:rsid w:val="00EE7904"/>
    <w:rsid w:val="00EE7D2E"/>
    <w:rsid w:val="00EF051A"/>
    <w:rsid w:val="00EF0756"/>
    <w:rsid w:val="00EF0849"/>
    <w:rsid w:val="00EF10C8"/>
    <w:rsid w:val="00EF1266"/>
    <w:rsid w:val="00EF18C6"/>
    <w:rsid w:val="00EF1CF8"/>
    <w:rsid w:val="00EF20B6"/>
    <w:rsid w:val="00EF402B"/>
    <w:rsid w:val="00EF4998"/>
    <w:rsid w:val="00EF4D5B"/>
    <w:rsid w:val="00EF5496"/>
    <w:rsid w:val="00EF5621"/>
    <w:rsid w:val="00EF5B00"/>
    <w:rsid w:val="00EF6E52"/>
    <w:rsid w:val="00F0258C"/>
    <w:rsid w:val="00F026FB"/>
    <w:rsid w:val="00F03168"/>
    <w:rsid w:val="00F0543C"/>
    <w:rsid w:val="00F05A21"/>
    <w:rsid w:val="00F05FF0"/>
    <w:rsid w:val="00F076B7"/>
    <w:rsid w:val="00F10037"/>
    <w:rsid w:val="00F1040A"/>
    <w:rsid w:val="00F116E1"/>
    <w:rsid w:val="00F119CF"/>
    <w:rsid w:val="00F13894"/>
    <w:rsid w:val="00F13E0C"/>
    <w:rsid w:val="00F13FC4"/>
    <w:rsid w:val="00F1602A"/>
    <w:rsid w:val="00F17475"/>
    <w:rsid w:val="00F2072C"/>
    <w:rsid w:val="00F20C52"/>
    <w:rsid w:val="00F212BC"/>
    <w:rsid w:val="00F22E7E"/>
    <w:rsid w:val="00F2323B"/>
    <w:rsid w:val="00F23E6E"/>
    <w:rsid w:val="00F23EC8"/>
    <w:rsid w:val="00F24271"/>
    <w:rsid w:val="00F244DE"/>
    <w:rsid w:val="00F24CC4"/>
    <w:rsid w:val="00F24EAF"/>
    <w:rsid w:val="00F24EEA"/>
    <w:rsid w:val="00F25D05"/>
    <w:rsid w:val="00F262E4"/>
    <w:rsid w:val="00F263EC"/>
    <w:rsid w:val="00F27226"/>
    <w:rsid w:val="00F27809"/>
    <w:rsid w:val="00F27B29"/>
    <w:rsid w:val="00F30916"/>
    <w:rsid w:val="00F30AFB"/>
    <w:rsid w:val="00F30E6C"/>
    <w:rsid w:val="00F33808"/>
    <w:rsid w:val="00F339E5"/>
    <w:rsid w:val="00F3432E"/>
    <w:rsid w:val="00F34363"/>
    <w:rsid w:val="00F34646"/>
    <w:rsid w:val="00F34F53"/>
    <w:rsid w:val="00F364F0"/>
    <w:rsid w:val="00F37A25"/>
    <w:rsid w:val="00F404AC"/>
    <w:rsid w:val="00F42B1B"/>
    <w:rsid w:val="00F42EFD"/>
    <w:rsid w:val="00F43133"/>
    <w:rsid w:val="00F433CF"/>
    <w:rsid w:val="00F44549"/>
    <w:rsid w:val="00F45180"/>
    <w:rsid w:val="00F457B2"/>
    <w:rsid w:val="00F461D5"/>
    <w:rsid w:val="00F462D0"/>
    <w:rsid w:val="00F475A3"/>
    <w:rsid w:val="00F505F3"/>
    <w:rsid w:val="00F5156E"/>
    <w:rsid w:val="00F51E8A"/>
    <w:rsid w:val="00F52067"/>
    <w:rsid w:val="00F527EA"/>
    <w:rsid w:val="00F53357"/>
    <w:rsid w:val="00F53447"/>
    <w:rsid w:val="00F53866"/>
    <w:rsid w:val="00F53C58"/>
    <w:rsid w:val="00F54725"/>
    <w:rsid w:val="00F54A3F"/>
    <w:rsid w:val="00F54D0B"/>
    <w:rsid w:val="00F553E6"/>
    <w:rsid w:val="00F55F9E"/>
    <w:rsid w:val="00F5666A"/>
    <w:rsid w:val="00F56CE0"/>
    <w:rsid w:val="00F56FB4"/>
    <w:rsid w:val="00F57D56"/>
    <w:rsid w:val="00F6076F"/>
    <w:rsid w:val="00F62353"/>
    <w:rsid w:val="00F63D24"/>
    <w:rsid w:val="00F642E8"/>
    <w:rsid w:val="00F64CDC"/>
    <w:rsid w:val="00F6672E"/>
    <w:rsid w:val="00F670D1"/>
    <w:rsid w:val="00F72D6D"/>
    <w:rsid w:val="00F74D85"/>
    <w:rsid w:val="00F80555"/>
    <w:rsid w:val="00F813E1"/>
    <w:rsid w:val="00F819A8"/>
    <w:rsid w:val="00F81AD7"/>
    <w:rsid w:val="00F81D3D"/>
    <w:rsid w:val="00F82A2D"/>
    <w:rsid w:val="00F83D57"/>
    <w:rsid w:val="00F83E4C"/>
    <w:rsid w:val="00F846BC"/>
    <w:rsid w:val="00F84835"/>
    <w:rsid w:val="00F85163"/>
    <w:rsid w:val="00F85489"/>
    <w:rsid w:val="00F87681"/>
    <w:rsid w:val="00F87C01"/>
    <w:rsid w:val="00F905D6"/>
    <w:rsid w:val="00F909EA"/>
    <w:rsid w:val="00F93609"/>
    <w:rsid w:val="00F948D5"/>
    <w:rsid w:val="00F94C90"/>
    <w:rsid w:val="00F95781"/>
    <w:rsid w:val="00FA01FA"/>
    <w:rsid w:val="00FA08DE"/>
    <w:rsid w:val="00FA0A79"/>
    <w:rsid w:val="00FA140B"/>
    <w:rsid w:val="00FA236B"/>
    <w:rsid w:val="00FA291F"/>
    <w:rsid w:val="00FA29A8"/>
    <w:rsid w:val="00FA2A06"/>
    <w:rsid w:val="00FA3ECC"/>
    <w:rsid w:val="00FA40C2"/>
    <w:rsid w:val="00FA4D62"/>
    <w:rsid w:val="00FA4EBC"/>
    <w:rsid w:val="00FA5FFA"/>
    <w:rsid w:val="00FA622A"/>
    <w:rsid w:val="00FA6455"/>
    <w:rsid w:val="00FA775C"/>
    <w:rsid w:val="00FB20E3"/>
    <w:rsid w:val="00FB348A"/>
    <w:rsid w:val="00FB4398"/>
    <w:rsid w:val="00FB4F42"/>
    <w:rsid w:val="00FB5019"/>
    <w:rsid w:val="00FB75EE"/>
    <w:rsid w:val="00FB7C68"/>
    <w:rsid w:val="00FC0472"/>
    <w:rsid w:val="00FC126B"/>
    <w:rsid w:val="00FC2E74"/>
    <w:rsid w:val="00FC2F3D"/>
    <w:rsid w:val="00FC2FC4"/>
    <w:rsid w:val="00FC3639"/>
    <w:rsid w:val="00FC3CD2"/>
    <w:rsid w:val="00FC4808"/>
    <w:rsid w:val="00FC4FC2"/>
    <w:rsid w:val="00FC517F"/>
    <w:rsid w:val="00FC5E1D"/>
    <w:rsid w:val="00FD15B4"/>
    <w:rsid w:val="00FD2AAF"/>
    <w:rsid w:val="00FD2B96"/>
    <w:rsid w:val="00FD2C12"/>
    <w:rsid w:val="00FD2C3E"/>
    <w:rsid w:val="00FD3400"/>
    <w:rsid w:val="00FD49FB"/>
    <w:rsid w:val="00FD5124"/>
    <w:rsid w:val="00FD5794"/>
    <w:rsid w:val="00FD63DC"/>
    <w:rsid w:val="00FD671E"/>
    <w:rsid w:val="00FE2F6A"/>
    <w:rsid w:val="00FE58D0"/>
    <w:rsid w:val="00FE5E34"/>
    <w:rsid w:val="00FE7769"/>
    <w:rsid w:val="00FF0348"/>
    <w:rsid w:val="00FF0CCC"/>
    <w:rsid w:val="00FF0DB7"/>
    <w:rsid w:val="00FF0F06"/>
    <w:rsid w:val="00FF0F53"/>
    <w:rsid w:val="00FF193E"/>
    <w:rsid w:val="00FF312A"/>
    <w:rsid w:val="00FF6D3E"/>
    <w:rsid w:val="00FF6ED7"/>
    <w:rsid w:val="00FF7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F0A6E7D"/>
  <w15:docId w15:val="{2610DEDD-C0FF-4272-A8A7-2E02D3AFF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082C"/>
    <w:pPr>
      <w:jc w:val="both"/>
    </w:pPr>
    <w:rPr>
      <w:sz w:val="24"/>
      <w:szCs w:val="24"/>
    </w:rPr>
  </w:style>
  <w:style w:type="paragraph" w:styleId="1">
    <w:name w:val="heading 1"/>
    <w:basedOn w:val="a"/>
    <w:next w:val="a"/>
    <w:link w:val="10"/>
    <w:uiPriority w:val="99"/>
    <w:qFormat/>
    <w:rsid w:val="00C90F5D"/>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uiPriority w:val="99"/>
    <w:qFormat/>
    <w:rsid w:val="00C90F5D"/>
    <w:pPr>
      <w:keepNext/>
      <w:jc w:val="center"/>
      <w:outlineLvl w:val="1"/>
    </w:pPr>
    <w:rPr>
      <w:b/>
      <w:szCs w:val="20"/>
    </w:rPr>
  </w:style>
  <w:style w:type="paragraph" w:styleId="3">
    <w:name w:val="heading 3"/>
    <w:basedOn w:val="a"/>
    <w:next w:val="a"/>
    <w:link w:val="31"/>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FF7C4A"/>
    <w:rPr>
      <w:rFonts w:ascii="Arial" w:hAnsi="Arial"/>
      <w:b/>
      <w:kern w:val="32"/>
      <w:sz w:val="32"/>
      <w:lang w:val="ru-RU" w:eastAsia="ru-RU"/>
    </w:rPr>
  </w:style>
  <w:style w:type="character" w:customStyle="1" w:styleId="21">
    <w:name w:val="Заголовок 2 Знак1"/>
    <w:aliases w:val="Заголовок 2 Знак Знак,H2 Знак,H21 Знак,H22 Знак,H211 Знак,H23 Знак,H212 Знак"/>
    <w:basedOn w:val="a0"/>
    <w:link w:val="2"/>
    <w:uiPriority w:val="99"/>
    <w:locked/>
    <w:rsid w:val="00C90F5D"/>
    <w:rPr>
      <w:b/>
      <w:sz w:val="24"/>
      <w:lang w:val="ru-RU" w:eastAsia="ru-RU"/>
    </w:rPr>
  </w:style>
  <w:style w:type="character" w:customStyle="1" w:styleId="31">
    <w:name w:val="Заголовок 3 Знак1"/>
    <w:basedOn w:val="a0"/>
    <w:link w:val="3"/>
    <w:uiPriority w:val="99"/>
    <w:locked/>
    <w:rsid w:val="00C90F5D"/>
    <w:rPr>
      <w:rFonts w:ascii="Arial" w:hAnsi="Arial"/>
      <w:b/>
      <w:sz w:val="24"/>
      <w:lang w:val="ru-RU" w:eastAsia="ru-RU"/>
    </w:rPr>
  </w:style>
  <w:style w:type="character" w:customStyle="1" w:styleId="40">
    <w:name w:val="Заголовок 4 Знак"/>
    <w:basedOn w:val="a0"/>
    <w:link w:val="4"/>
    <w:uiPriority w:val="99"/>
    <w:locked/>
    <w:rsid w:val="00C90F5D"/>
    <w:rPr>
      <w:rFonts w:ascii="Arial" w:hAnsi="Arial"/>
      <w:sz w:val="24"/>
      <w:lang w:val="ru-RU" w:eastAsia="ru-RU"/>
    </w:rPr>
  </w:style>
  <w:style w:type="character" w:customStyle="1" w:styleId="50">
    <w:name w:val="Заголовок 5 Знак"/>
    <w:basedOn w:val="a0"/>
    <w:link w:val="5"/>
    <w:uiPriority w:val="99"/>
    <w:locked/>
    <w:rsid w:val="00C90F5D"/>
    <w:rPr>
      <w:sz w:val="22"/>
      <w:lang w:val="ru-RU" w:eastAsia="ru-RU"/>
    </w:rPr>
  </w:style>
  <w:style w:type="character" w:customStyle="1" w:styleId="60">
    <w:name w:val="Заголовок 6 Знак"/>
    <w:basedOn w:val="a0"/>
    <w:link w:val="6"/>
    <w:uiPriority w:val="99"/>
    <w:locked/>
    <w:rsid w:val="00C90F5D"/>
    <w:rPr>
      <w:i/>
      <w:sz w:val="22"/>
      <w:lang w:val="ru-RU" w:eastAsia="ru-RU"/>
    </w:rPr>
  </w:style>
  <w:style w:type="character" w:customStyle="1" w:styleId="70">
    <w:name w:val="Заголовок 7 Знак"/>
    <w:basedOn w:val="a0"/>
    <w:link w:val="7"/>
    <w:uiPriority w:val="99"/>
    <w:locked/>
    <w:rsid w:val="00C90F5D"/>
    <w:rPr>
      <w:rFonts w:ascii="Arial" w:hAnsi="Arial"/>
      <w:lang w:val="ru-RU" w:eastAsia="ru-RU"/>
    </w:rPr>
  </w:style>
  <w:style w:type="character" w:customStyle="1" w:styleId="80">
    <w:name w:val="Заголовок 8 Знак"/>
    <w:basedOn w:val="a0"/>
    <w:link w:val="8"/>
    <w:uiPriority w:val="99"/>
    <w:locked/>
    <w:rsid w:val="00C90F5D"/>
    <w:rPr>
      <w:rFonts w:ascii="Arial" w:hAnsi="Arial"/>
      <w:i/>
      <w:lang w:val="ru-RU" w:eastAsia="ru-RU"/>
    </w:rPr>
  </w:style>
  <w:style w:type="character" w:customStyle="1" w:styleId="90">
    <w:name w:val="Заголовок 9 Знак"/>
    <w:basedOn w:val="a0"/>
    <w:link w:val="9"/>
    <w:uiPriority w:val="99"/>
    <w:locked/>
    <w:rsid w:val="00C90F5D"/>
    <w:rPr>
      <w:rFonts w:ascii="Arial" w:hAnsi="Arial"/>
      <w:b/>
      <w:i/>
      <w:sz w:val="18"/>
      <w:lang w:val="ru-RU" w:eastAsia="ru-RU"/>
    </w:rPr>
  </w:style>
  <w:style w:type="paragraph" w:customStyle="1" w:styleId="25">
    <w:name w:val="Знак Знак25"/>
    <w:basedOn w:val="a"/>
    <w:uiPriority w:val="99"/>
    <w:rsid w:val="00C90F5D"/>
    <w:pPr>
      <w:spacing w:before="100" w:beforeAutospacing="1" w:after="100" w:afterAutospacing="1"/>
      <w:jc w:val="left"/>
    </w:pPr>
    <w:rPr>
      <w:rFonts w:ascii="Tahoma" w:hAnsi="Tahoma"/>
      <w:sz w:val="20"/>
      <w:szCs w:val="20"/>
      <w:lang w:val="en-US" w:eastAsia="en-US"/>
    </w:rPr>
  </w:style>
  <w:style w:type="character" w:customStyle="1" w:styleId="10">
    <w:name w:val="Заголовок 1 Знак"/>
    <w:link w:val="1"/>
    <w:uiPriority w:val="99"/>
    <w:locked/>
    <w:rsid w:val="00C90F5D"/>
    <w:rPr>
      <w:b/>
      <w:kern w:val="28"/>
      <w:sz w:val="36"/>
      <w:lang w:val="ru-RU" w:eastAsia="ru-RU"/>
    </w:rPr>
  </w:style>
  <w:style w:type="paragraph" w:customStyle="1" w:styleId="a3">
    <w:name w:val="Знак Знак Знак Знак Знак Знак Знак Знак Знак"/>
    <w:basedOn w:val="a"/>
    <w:uiPriority w:val="99"/>
    <w:rsid w:val="00C90F5D"/>
    <w:pPr>
      <w:spacing w:after="160" w:line="240" w:lineRule="exact"/>
    </w:pPr>
    <w:rPr>
      <w:szCs w:val="20"/>
      <w:lang w:val="en-US" w:eastAsia="en-US"/>
    </w:rPr>
  </w:style>
  <w:style w:type="character" w:styleId="a4">
    <w:name w:val="Hyperlink"/>
    <w:basedOn w:val="a0"/>
    <w:uiPriority w:val="99"/>
    <w:rsid w:val="00C90F5D"/>
    <w:rPr>
      <w:rFonts w:cs="Times New Roman"/>
      <w:color w:val="0000FF"/>
      <w:u w:val="single"/>
    </w:rPr>
  </w:style>
  <w:style w:type="character" w:styleId="a5">
    <w:name w:val="FollowedHyperlink"/>
    <w:basedOn w:val="a0"/>
    <w:uiPriority w:val="99"/>
    <w:rsid w:val="00C90F5D"/>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
    <w:basedOn w:val="a"/>
    <w:link w:val="a7"/>
    <w:uiPriority w:val="99"/>
    <w:rsid w:val="00C90F5D"/>
    <w:pPr>
      <w:tabs>
        <w:tab w:val="num" w:pos="567"/>
      </w:tabs>
      <w:spacing w:before="100" w:beforeAutospacing="1" w:after="100" w:afterAutospacing="1"/>
    </w:pPr>
    <w:rPr>
      <w:szCs w:val="20"/>
    </w:rPr>
  </w:style>
  <w:style w:type="paragraph" w:styleId="11">
    <w:name w:val="toc 1"/>
    <w:basedOn w:val="a"/>
    <w:next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rsid w:val="00C90F5D"/>
    <w:pPr>
      <w:tabs>
        <w:tab w:val="left" w:pos="720"/>
        <w:tab w:val="right" w:leader="dot" w:pos="9720"/>
      </w:tabs>
      <w:ind w:left="240"/>
      <w:jc w:val="left"/>
    </w:pPr>
    <w:rPr>
      <w:smallCaps/>
      <w:noProof/>
      <w:sz w:val="20"/>
      <w:szCs w:val="20"/>
    </w:rPr>
  </w:style>
  <w:style w:type="paragraph" w:styleId="30">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1">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8">
    <w:name w:val="footnote text"/>
    <w:basedOn w:val="a"/>
    <w:link w:val="a9"/>
    <w:uiPriority w:val="99"/>
    <w:semiHidden/>
    <w:rsid w:val="00C90F5D"/>
    <w:pPr>
      <w:jc w:val="left"/>
    </w:pPr>
    <w:rPr>
      <w:sz w:val="20"/>
      <w:szCs w:val="20"/>
    </w:rPr>
  </w:style>
  <w:style w:type="character" w:customStyle="1" w:styleId="a9">
    <w:name w:val="Текст сноски Знак"/>
    <w:basedOn w:val="a0"/>
    <w:link w:val="a8"/>
    <w:uiPriority w:val="99"/>
    <w:semiHidden/>
    <w:locked/>
    <w:rsid w:val="00FF7C4A"/>
    <w:rPr>
      <w:lang w:val="ru-RU" w:eastAsia="ru-RU"/>
    </w:rPr>
  </w:style>
  <w:style w:type="character" w:customStyle="1" w:styleId="HeaderChar">
    <w:name w:val="Header Char"/>
    <w:aliases w:val="Знак8 Char"/>
    <w:uiPriority w:val="99"/>
    <w:locked/>
    <w:rsid w:val="00C90F5D"/>
    <w:rPr>
      <w:sz w:val="24"/>
      <w:lang w:val="ru-RU" w:eastAsia="ru-RU"/>
    </w:rPr>
  </w:style>
  <w:style w:type="paragraph" w:styleId="aa">
    <w:name w:val="header"/>
    <w:aliases w:val="Знак8"/>
    <w:basedOn w:val="a"/>
    <w:link w:val="ab"/>
    <w:uiPriority w:val="99"/>
    <w:rsid w:val="00C90F5D"/>
    <w:pPr>
      <w:tabs>
        <w:tab w:val="center" w:pos="4677"/>
        <w:tab w:val="right" w:pos="9355"/>
      </w:tabs>
    </w:pPr>
    <w:rPr>
      <w:szCs w:val="20"/>
    </w:rPr>
  </w:style>
  <w:style w:type="character" w:customStyle="1" w:styleId="ab">
    <w:name w:val="Верхний колонтитул Знак"/>
    <w:aliases w:val="Знак8 Знак"/>
    <w:basedOn w:val="a0"/>
    <w:link w:val="aa"/>
    <w:uiPriority w:val="99"/>
    <w:semiHidden/>
    <w:locked/>
    <w:rsid w:val="00E95056"/>
    <w:rPr>
      <w:sz w:val="24"/>
    </w:rPr>
  </w:style>
  <w:style w:type="character" w:customStyle="1" w:styleId="FooterChar">
    <w:name w:val="Footer Char"/>
    <w:uiPriority w:val="99"/>
    <w:locked/>
    <w:rsid w:val="00C90F5D"/>
    <w:rPr>
      <w:sz w:val="24"/>
      <w:lang w:val="ru-RU" w:eastAsia="ru-RU"/>
    </w:rPr>
  </w:style>
  <w:style w:type="paragraph" w:styleId="ac">
    <w:name w:val="footer"/>
    <w:basedOn w:val="a"/>
    <w:link w:val="ad"/>
    <w:uiPriority w:val="99"/>
    <w:rsid w:val="00C90F5D"/>
    <w:pPr>
      <w:tabs>
        <w:tab w:val="center" w:pos="4677"/>
        <w:tab w:val="right" w:pos="9355"/>
      </w:tabs>
    </w:pPr>
    <w:rPr>
      <w:szCs w:val="20"/>
    </w:rPr>
  </w:style>
  <w:style w:type="character" w:customStyle="1" w:styleId="ad">
    <w:name w:val="Нижний колонтитул Знак"/>
    <w:basedOn w:val="a0"/>
    <w:link w:val="ac"/>
    <w:uiPriority w:val="99"/>
    <w:semiHidden/>
    <w:locked/>
    <w:rsid w:val="00E95056"/>
    <w:rPr>
      <w:sz w:val="24"/>
    </w:rPr>
  </w:style>
  <w:style w:type="paragraph" w:styleId="ae">
    <w:name w:val="caption"/>
    <w:basedOn w:val="a"/>
    <w:next w:val="a"/>
    <w:uiPriority w:val="99"/>
    <w:qFormat/>
    <w:rsid w:val="00C90F5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rsid w:val="00C90F5D"/>
    <w:pPr>
      <w:widowControl w:val="0"/>
      <w:spacing w:after="60"/>
    </w:pPr>
  </w:style>
  <w:style w:type="paragraph" w:styleId="af0">
    <w:name w:val="List Number"/>
    <w:basedOn w:val="a"/>
    <w:uiPriority w:val="99"/>
    <w:rsid w:val="00C90F5D"/>
    <w:pPr>
      <w:tabs>
        <w:tab w:val="num" w:pos="360"/>
        <w:tab w:val="num" w:pos="926"/>
      </w:tabs>
      <w:spacing w:after="60"/>
      <w:ind w:left="360" w:hanging="360"/>
    </w:pPr>
    <w:rPr>
      <w:szCs w:val="20"/>
    </w:rPr>
  </w:style>
  <w:style w:type="paragraph" w:styleId="22">
    <w:name w:val="List Bullet 2"/>
    <w:basedOn w:val="a"/>
    <w:autoRedefine/>
    <w:uiPriority w:val="99"/>
    <w:rsid w:val="00C90F5D"/>
    <w:pPr>
      <w:tabs>
        <w:tab w:val="num" w:pos="643"/>
      </w:tabs>
      <w:spacing w:after="60"/>
      <w:ind w:left="643" w:hanging="360"/>
    </w:pPr>
    <w:rPr>
      <w:szCs w:val="20"/>
    </w:rPr>
  </w:style>
  <w:style w:type="paragraph" w:styleId="32">
    <w:name w:val="List Bullet 3"/>
    <w:basedOn w:val="a"/>
    <w:autoRedefine/>
    <w:uiPriority w:val="99"/>
    <w:rsid w:val="00C90F5D"/>
    <w:pPr>
      <w:tabs>
        <w:tab w:val="num" w:pos="926"/>
      </w:tabs>
      <w:spacing w:after="60"/>
      <w:ind w:left="926" w:hanging="360"/>
    </w:pPr>
    <w:rPr>
      <w:szCs w:val="20"/>
    </w:rPr>
  </w:style>
  <w:style w:type="paragraph" w:styleId="42">
    <w:name w:val="List Bullet 4"/>
    <w:basedOn w:val="a"/>
    <w:autoRedefine/>
    <w:uiPriority w:val="99"/>
    <w:rsid w:val="00C90F5D"/>
    <w:pPr>
      <w:tabs>
        <w:tab w:val="num" w:pos="1209"/>
      </w:tabs>
      <w:spacing w:after="60"/>
      <w:ind w:left="1209" w:hanging="360"/>
    </w:pPr>
    <w:rPr>
      <w:szCs w:val="20"/>
    </w:rPr>
  </w:style>
  <w:style w:type="paragraph" w:styleId="52">
    <w:name w:val="List Bullet 5"/>
    <w:basedOn w:val="a"/>
    <w:autoRedefine/>
    <w:uiPriority w:val="99"/>
    <w:rsid w:val="00C90F5D"/>
    <w:pPr>
      <w:tabs>
        <w:tab w:val="num" w:pos="1492"/>
      </w:tabs>
      <w:spacing w:after="60"/>
      <w:ind w:left="1492" w:hanging="360"/>
    </w:pPr>
    <w:rPr>
      <w:szCs w:val="20"/>
    </w:rPr>
  </w:style>
  <w:style w:type="paragraph" w:styleId="23">
    <w:name w:val="List Number 2"/>
    <w:basedOn w:val="a"/>
    <w:uiPriority w:val="99"/>
    <w:rsid w:val="00C90F5D"/>
    <w:pPr>
      <w:tabs>
        <w:tab w:val="num" w:pos="643"/>
      </w:tabs>
      <w:ind w:left="643" w:hanging="360"/>
    </w:pPr>
  </w:style>
  <w:style w:type="paragraph" w:styleId="33">
    <w:name w:val="List Number 3"/>
    <w:basedOn w:val="a"/>
    <w:uiPriority w:val="99"/>
    <w:rsid w:val="00C90F5D"/>
    <w:pPr>
      <w:tabs>
        <w:tab w:val="num" w:pos="926"/>
        <w:tab w:val="num" w:pos="1209"/>
      </w:tabs>
      <w:spacing w:after="60"/>
      <w:ind w:left="926" w:hanging="360"/>
    </w:pPr>
    <w:rPr>
      <w:szCs w:val="20"/>
    </w:rPr>
  </w:style>
  <w:style w:type="paragraph" w:styleId="43">
    <w:name w:val="List Number 4"/>
    <w:basedOn w:val="a"/>
    <w:uiPriority w:val="99"/>
    <w:rsid w:val="00C90F5D"/>
    <w:pPr>
      <w:tabs>
        <w:tab w:val="num" w:pos="1209"/>
        <w:tab w:val="num" w:pos="1492"/>
      </w:tabs>
      <w:spacing w:after="60"/>
      <w:ind w:left="1209" w:hanging="360"/>
    </w:pPr>
    <w:rPr>
      <w:szCs w:val="20"/>
    </w:rPr>
  </w:style>
  <w:style w:type="paragraph" w:styleId="53">
    <w:name w:val="List Number 5"/>
    <w:basedOn w:val="a"/>
    <w:uiPriority w:val="99"/>
    <w:rsid w:val="00C90F5D"/>
    <w:pPr>
      <w:tabs>
        <w:tab w:val="num" w:pos="1492"/>
      </w:tabs>
      <w:spacing w:after="60"/>
      <w:ind w:left="1492" w:hanging="360"/>
    </w:pPr>
    <w:rPr>
      <w:szCs w:val="20"/>
    </w:rPr>
  </w:style>
  <w:style w:type="paragraph" w:styleId="af1">
    <w:name w:val="Title"/>
    <w:basedOn w:val="a"/>
    <w:link w:val="af2"/>
    <w:uiPriority w:val="99"/>
    <w:qFormat/>
    <w:rsid w:val="00C90F5D"/>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Название Знак"/>
    <w:basedOn w:val="a0"/>
    <w:link w:val="af1"/>
    <w:uiPriority w:val="99"/>
    <w:locked/>
    <w:rsid w:val="00FF7C4A"/>
    <w:rPr>
      <w:color w:val="000000"/>
      <w:spacing w:val="13"/>
      <w:sz w:val="22"/>
      <w:lang w:val="ru-RU" w:eastAsia="ru-RU"/>
    </w:rPr>
  </w:style>
  <w:style w:type="character" w:customStyle="1" w:styleId="BodyTextChar">
    <w:name w:val="Body Text Char"/>
    <w:uiPriority w:val="99"/>
    <w:locked/>
    <w:rsid w:val="00C90F5D"/>
    <w:rPr>
      <w:sz w:val="24"/>
      <w:lang w:val="ru-RU" w:eastAsia="ru-RU"/>
    </w:rPr>
  </w:style>
  <w:style w:type="paragraph" w:styleId="af3">
    <w:name w:val="Body Text"/>
    <w:basedOn w:val="a"/>
    <w:link w:val="af4"/>
    <w:uiPriority w:val="99"/>
    <w:rsid w:val="00C90F5D"/>
    <w:pPr>
      <w:spacing w:after="120"/>
    </w:pPr>
    <w:rPr>
      <w:szCs w:val="20"/>
    </w:rPr>
  </w:style>
  <w:style w:type="character" w:customStyle="1" w:styleId="af4">
    <w:name w:val="Основной текст Знак"/>
    <w:basedOn w:val="a0"/>
    <w:link w:val="af3"/>
    <w:uiPriority w:val="99"/>
    <w:semiHidden/>
    <w:locked/>
    <w:rsid w:val="00E95056"/>
    <w:rPr>
      <w:sz w:val="24"/>
    </w:rPr>
  </w:style>
  <w:style w:type="character" w:customStyle="1" w:styleId="BodyTextIndentChar">
    <w:name w:val="Body Text Indent Char"/>
    <w:uiPriority w:val="99"/>
    <w:locked/>
    <w:rsid w:val="00C90F5D"/>
    <w:rPr>
      <w:sz w:val="24"/>
      <w:lang w:val="ru-RU" w:eastAsia="ru-RU"/>
    </w:rPr>
  </w:style>
  <w:style w:type="paragraph" w:styleId="af5">
    <w:name w:val="Body Text Indent"/>
    <w:basedOn w:val="a"/>
    <w:link w:val="af6"/>
    <w:rsid w:val="00C90F5D"/>
    <w:pPr>
      <w:ind w:left="5760"/>
    </w:pPr>
    <w:rPr>
      <w:szCs w:val="20"/>
    </w:rPr>
  </w:style>
  <w:style w:type="character" w:customStyle="1" w:styleId="af6">
    <w:name w:val="Основной текст с отступом Знак"/>
    <w:basedOn w:val="a0"/>
    <w:link w:val="af5"/>
    <w:locked/>
    <w:rsid w:val="00E95056"/>
    <w:rPr>
      <w:sz w:val="24"/>
    </w:rPr>
  </w:style>
  <w:style w:type="character" w:customStyle="1" w:styleId="BodyText2Char">
    <w:name w:val="Body Text 2 Char"/>
    <w:uiPriority w:val="99"/>
    <w:locked/>
    <w:rsid w:val="00C90F5D"/>
    <w:rPr>
      <w:sz w:val="24"/>
      <w:lang w:val="ru-RU" w:eastAsia="ru-RU"/>
    </w:rPr>
  </w:style>
  <w:style w:type="paragraph" w:styleId="24">
    <w:name w:val="Body Text 2"/>
    <w:basedOn w:val="a"/>
    <w:link w:val="26"/>
    <w:uiPriority w:val="99"/>
    <w:rsid w:val="00C90F5D"/>
    <w:pPr>
      <w:tabs>
        <w:tab w:val="num" w:pos="567"/>
      </w:tabs>
      <w:spacing w:after="60"/>
      <w:ind w:left="567" w:hanging="567"/>
    </w:pPr>
    <w:rPr>
      <w:szCs w:val="20"/>
    </w:rPr>
  </w:style>
  <w:style w:type="character" w:customStyle="1" w:styleId="26">
    <w:name w:val="Основной текст 2 Знак"/>
    <w:basedOn w:val="a0"/>
    <w:link w:val="24"/>
    <w:uiPriority w:val="99"/>
    <w:semiHidden/>
    <w:locked/>
    <w:rsid w:val="00E95056"/>
    <w:rPr>
      <w:sz w:val="24"/>
    </w:rPr>
  </w:style>
  <w:style w:type="character" w:customStyle="1" w:styleId="BodyText3Char">
    <w:name w:val="Body Text 3 Char"/>
    <w:uiPriority w:val="99"/>
    <w:locked/>
    <w:rsid w:val="00C90F5D"/>
    <w:rPr>
      <w:b/>
      <w:i/>
      <w:sz w:val="24"/>
      <w:lang w:val="ru-RU" w:eastAsia="ru-RU"/>
    </w:rPr>
  </w:style>
  <w:style w:type="paragraph" w:styleId="34">
    <w:name w:val="Body Text 3"/>
    <w:basedOn w:val="a"/>
    <w:link w:val="35"/>
    <w:uiPriority w:val="99"/>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sz w:val="16"/>
      <w:szCs w:val="20"/>
    </w:rPr>
  </w:style>
  <w:style w:type="character" w:customStyle="1" w:styleId="35">
    <w:name w:val="Основной текст 3 Знак"/>
    <w:basedOn w:val="a0"/>
    <w:link w:val="34"/>
    <w:uiPriority w:val="99"/>
    <w:semiHidden/>
    <w:locked/>
    <w:rsid w:val="00E95056"/>
    <w:rPr>
      <w:sz w:val="16"/>
    </w:rPr>
  </w:style>
  <w:style w:type="character" w:customStyle="1" w:styleId="BodyTextIndent2Char">
    <w:name w:val="Body Text Indent 2 Char"/>
    <w:uiPriority w:val="99"/>
    <w:locked/>
    <w:rsid w:val="00C90F5D"/>
    <w:rPr>
      <w:sz w:val="24"/>
      <w:lang w:val="ru-RU" w:eastAsia="ru-RU"/>
    </w:rPr>
  </w:style>
  <w:style w:type="paragraph" w:styleId="27">
    <w:name w:val="Body Text Indent 2"/>
    <w:basedOn w:val="a"/>
    <w:link w:val="28"/>
    <w:uiPriority w:val="99"/>
    <w:rsid w:val="00C90F5D"/>
    <w:pPr>
      <w:spacing w:after="120" w:line="480" w:lineRule="auto"/>
      <w:ind w:left="283"/>
    </w:pPr>
    <w:rPr>
      <w:szCs w:val="20"/>
    </w:rPr>
  </w:style>
  <w:style w:type="character" w:customStyle="1" w:styleId="28">
    <w:name w:val="Основной текст с отступом 2 Знак"/>
    <w:basedOn w:val="a0"/>
    <w:link w:val="27"/>
    <w:uiPriority w:val="99"/>
    <w:semiHidden/>
    <w:locked/>
    <w:rsid w:val="00E95056"/>
    <w:rPr>
      <w:sz w:val="24"/>
    </w:rPr>
  </w:style>
  <w:style w:type="character" w:customStyle="1" w:styleId="BodyTextIndent3Char">
    <w:name w:val="Body Text Indent 3 Char"/>
    <w:uiPriority w:val="99"/>
    <w:locked/>
    <w:rsid w:val="00C90F5D"/>
    <w:rPr>
      <w:sz w:val="24"/>
      <w:lang w:val="ru-RU" w:eastAsia="ru-RU"/>
    </w:rPr>
  </w:style>
  <w:style w:type="paragraph" w:styleId="36">
    <w:name w:val="Body Text Indent 3"/>
    <w:basedOn w:val="a"/>
    <w:link w:val="37"/>
    <w:uiPriority w:val="99"/>
    <w:rsid w:val="00C90F5D"/>
    <w:pPr>
      <w:keepNext/>
      <w:keepLines/>
      <w:widowControl w:val="0"/>
      <w:suppressLineNumbers/>
      <w:tabs>
        <w:tab w:val="num" w:pos="252"/>
      </w:tabs>
      <w:suppressAutoHyphens/>
      <w:ind w:left="720"/>
    </w:pPr>
    <w:rPr>
      <w:sz w:val="16"/>
      <w:szCs w:val="20"/>
    </w:rPr>
  </w:style>
  <w:style w:type="character" w:customStyle="1" w:styleId="37">
    <w:name w:val="Основной текст с отступом 3 Знак"/>
    <w:basedOn w:val="a0"/>
    <w:link w:val="36"/>
    <w:uiPriority w:val="99"/>
    <w:semiHidden/>
    <w:locked/>
    <w:rsid w:val="00E95056"/>
    <w:rPr>
      <w:sz w:val="16"/>
    </w:rPr>
  </w:style>
  <w:style w:type="paragraph" w:styleId="af7">
    <w:name w:val="Block Text"/>
    <w:basedOn w:val="a"/>
    <w:uiPriority w:val="99"/>
    <w:rsid w:val="00C90F5D"/>
    <w:pPr>
      <w:spacing w:after="120"/>
      <w:ind w:left="1440" w:right="1440"/>
    </w:pPr>
    <w:rPr>
      <w:szCs w:val="20"/>
    </w:rPr>
  </w:style>
  <w:style w:type="character" w:customStyle="1" w:styleId="PlainTextChar">
    <w:name w:val="Plain Text Char"/>
    <w:uiPriority w:val="99"/>
    <w:locked/>
    <w:rsid w:val="00C90F5D"/>
    <w:rPr>
      <w:rFonts w:ascii="Courier New" w:hAnsi="Courier New"/>
      <w:lang w:val="ru-RU" w:eastAsia="ru-RU"/>
    </w:rPr>
  </w:style>
  <w:style w:type="paragraph" w:styleId="af8">
    <w:name w:val="Plain Text"/>
    <w:basedOn w:val="a"/>
    <w:link w:val="af9"/>
    <w:uiPriority w:val="99"/>
    <w:rsid w:val="00C90F5D"/>
    <w:rPr>
      <w:rFonts w:ascii="Courier New" w:hAnsi="Courier New"/>
      <w:sz w:val="20"/>
      <w:szCs w:val="20"/>
    </w:rPr>
  </w:style>
  <w:style w:type="character" w:customStyle="1" w:styleId="af9">
    <w:name w:val="Текст Знак"/>
    <w:basedOn w:val="a0"/>
    <w:link w:val="af8"/>
    <w:uiPriority w:val="99"/>
    <w:semiHidden/>
    <w:locked/>
    <w:rsid w:val="00E95056"/>
    <w:rPr>
      <w:rFonts w:ascii="Courier New" w:hAnsi="Courier New"/>
      <w:sz w:val="20"/>
    </w:rPr>
  </w:style>
  <w:style w:type="character" w:customStyle="1" w:styleId="BalloonTextChar">
    <w:name w:val="Balloon Text Char"/>
    <w:uiPriority w:val="99"/>
    <w:locked/>
    <w:rsid w:val="00C90F5D"/>
    <w:rPr>
      <w:rFonts w:ascii="Tahoma" w:hAnsi="Tahoma"/>
      <w:sz w:val="16"/>
      <w:lang w:val="ru-RU" w:eastAsia="ru-RU"/>
    </w:rPr>
  </w:style>
  <w:style w:type="paragraph" w:styleId="afa">
    <w:name w:val="Balloon Text"/>
    <w:basedOn w:val="a"/>
    <w:link w:val="afb"/>
    <w:uiPriority w:val="99"/>
    <w:rsid w:val="00C90F5D"/>
    <w:rPr>
      <w:sz w:val="2"/>
      <w:szCs w:val="20"/>
    </w:rPr>
  </w:style>
  <w:style w:type="character" w:customStyle="1" w:styleId="afb">
    <w:name w:val="Текст выноски Знак"/>
    <w:basedOn w:val="a0"/>
    <w:link w:val="afa"/>
    <w:uiPriority w:val="99"/>
    <w:semiHidden/>
    <w:locked/>
    <w:rsid w:val="00E95056"/>
    <w:rPr>
      <w:sz w:val="2"/>
    </w:rPr>
  </w:style>
  <w:style w:type="paragraph" w:customStyle="1" w:styleId="12">
    <w:name w:val="Стиль1"/>
    <w:basedOn w:val="a"/>
    <w:uiPriority w:val="99"/>
    <w:rsid w:val="00C90F5D"/>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rsid w:val="00C90F5D"/>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7"/>
    <w:uiPriority w:val="99"/>
    <w:rsid w:val="00C90F5D"/>
    <w:pPr>
      <w:widowControl w:val="0"/>
      <w:tabs>
        <w:tab w:val="num" w:pos="360"/>
      </w:tabs>
      <w:adjustRightInd w:val="0"/>
      <w:spacing w:after="0" w:line="240" w:lineRule="auto"/>
    </w:pPr>
  </w:style>
  <w:style w:type="paragraph" w:customStyle="1" w:styleId="ConsNormal">
    <w:name w:val="ConsNormal"/>
    <w:uiPriority w:val="99"/>
    <w:semiHidden/>
    <w:rsid w:val="00C90F5D"/>
    <w:pPr>
      <w:widowControl w:val="0"/>
      <w:autoSpaceDE w:val="0"/>
      <w:autoSpaceDN w:val="0"/>
      <w:adjustRightInd w:val="0"/>
      <w:ind w:left="709" w:right="19772" w:firstLine="720"/>
      <w:jc w:val="both"/>
    </w:pPr>
    <w:rPr>
      <w:rFonts w:ascii="Arial" w:hAnsi="Arial" w:cs="Arial"/>
      <w:sz w:val="20"/>
      <w:szCs w:val="20"/>
    </w:rPr>
  </w:style>
  <w:style w:type="paragraph" w:customStyle="1" w:styleId="afc">
    <w:name w:val="Раздел"/>
    <w:basedOn w:val="a"/>
    <w:uiPriority w:val="99"/>
    <w:semiHidden/>
    <w:rsid w:val="00C90F5D"/>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uiPriority w:val="99"/>
    <w:semiHidden/>
    <w:rsid w:val="00C90F5D"/>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rsid w:val="00C90F5D"/>
    <w:pPr>
      <w:tabs>
        <w:tab w:val="num" w:pos="567"/>
        <w:tab w:val="num" w:pos="1492"/>
      </w:tabs>
      <w:spacing w:before="240" w:after="120"/>
      <w:ind w:left="567" w:hanging="567"/>
    </w:pPr>
    <w:rPr>
      <w:b/>
      <w:szCs w:val="20"/>
    </w:rPr>
  </w:style>
  <w:style w:type="paragraph" w:customStyle="1" w:styleId="Instruction">
    <w:name w:val="Instruction"/>
    <w:basedOn w:val="24"/>
    <w:uiPriority w:val="99"/>
    <w:semiHidden/>
    <w:rsid w:val="00C90F5D"/>
    <w:pPr>
      <w:tabs>
        <w:tab w:val="clear" w:pos="567"/>
        <w:tab w:val="num" w:pos="360"/>
        <w:tab w:val="num" w:pos="1440"/>
      </w:tabs>
      <w:spacing w:before="180"/>
    </w:pPr>
    <w:rPr>
      <w:b/>
    </w:rPr>
  </w:style>
  <w:style w:type="paragraph" w:customStyle="1" w:styleId="3a">
    <w:name w:val="Стиль3"/>
    <w:basedOn w:val="27"/>
    <w:uiPriority w:val="99"/>
    <w:rsid w:val="00C90F5D"/>
    <w:pPr>
      <w:widowControl w:val="0"/>
      <w:tabs>
        <w:tab w:val="num" w:pos="1307"/>
      </w:tabs>
      <w:adjustRightInd w:val="0"/>
      <w:spacing w:after="0" w:line="240" w:lineRule="auto"/>
      <w:ind w:left="1080"/>
    </w:pPr>
  </w:style>
  <w:style w:type="paragraph" w:customStyle="1" w:styleId="2-11">
    <w:name w:val="содержание2-11"/>
    <w:basedOn w:val="a"/>
    <w:uiPriority w:val="99"/>
    <w:rsid w:val="00C90F5D"/>
    <w:pPr>
      <w:spacing w:after="60"/>
    </w:pPr>
  </w:style>
  <w:style w:type="paragraph" w:customStyle="1" w:styleId="afe">
    <w:name w:val="Тендерные данные"/>
    <w:basedOn w:val="a"/>
    <w:uiPriority w:val="99"/>
    <w:semiHidden/>
    <w:rsid w:val="00C90F5D"/>
    <w:pPr>
      <w:tabs>
        <w:tab w:val="left" w:pos="1985"/>
      </w:tabs>
      <w:spacing w:before="120" w:after="60"/>
    </w:pPr>
    <w:rPr>
      <w:b/>
      <w:szCs w:val="20"/>
    </w:rPr>
  </w:style>
  <w:style w:type="character" w:customStyle="1" w:styleId="2a">
    <w:name w:val="Заголовок 2 со списком Знак"/>
    <w:link w:val="2b"/>
    <w:uiPriority w:val="99"/>
    <w:locked/>
    <w:rsid w:val="00C90F5D"/>
    <w:rPr>
      <w:b/>
      <w:sz w:val="24"/>
      <w:lang w:val="ru-RU" w:eastAsia="ru-RU"/>
    </w:rPr>
  </w:style>
  <w:style w:type="paragraph" w:customStyle="1" w:styleId="2b">
    <w:name w:val="Заголовок 2 со списком"/>
    <w:basedOn w:val="2"/>
    <w:next w:val="a"/>
    <w:link w:val="2a"/>
    <w:uiPriority w:val="99"/>
    <w:rsid w:val="00C90F5D"/>
    <w:pPr>
      <w:tabs>
        <w:tab w:val="num" w:pos="360"/>
      </w:tabs>
      <w:spacing w:line="360" w:lineRule="auto"/>
      <w:ind w:left="360" w:hanging="360"/>
    </w:pPr>
  </w:style>
  <w:style w:type="character" w:customStyle="1" w:styleId="3b">
    <w:name w:val="Заголовок 3 со списком Знак"/>
    <w:link w:val="3c"/>
    <w:uiPriority w:val="99"/>
    <w:locked/>
    <w:rsid w:val="00C90F5D"/>
    <w:rPr>
      <w:rFonts w:ascii="Arial" w:hAnsi="Arial"/>
      <w:b/>
      <w:sz w:val="24"/>
      <w:lang w:val="ru-RU" w:eastAsia="ru-RU"/>
    </w:rPr>
  </w:style>
  <w:style w:type="paragraph" w:customStyle="1" w:styleId="3c">
    <w:name w:val="Заголовок 3 со списком"/>
    <w:basedOn w:val="3"/>
    <w:link w:val="3b"/>
    <w:uiPriority w:val="99"/>
    <w:rsid w:val="00C90F5D"/>
    <w:pPr>
      <w:tabs>
        <w:tab w:val="num" w:pos="972"/>
      </w:tabs>
      <w:ind w:left="972" w:hanging="432"/>
    </w:pPr>
  </w:style>
  <w:style w:type="paragraph" w:customStyle="1" w:styleId="aff">
    <w:name w:val="текст таблицы"/>
    <w:basedOn w:val="a"/>
    <w:uiPriority w:val="99"/>
    <w:rsid w:val="00C90F5D"/>
    <w:pPr>
      <w:spacing w:before="120"/>
      <w:ind w:right="-102"/>
    </w:pPr>
  </w:style>
  <w:style w:type="character" w:customStyle="1" w:styleId="aff0">
    <w:name w:val="ТЛ_Заказчик Знак"/>
    <w:link w:val="aff1"/>
    <w:uiPriority w:val="99"/>
    <w:locked/>
    <w:rsid w:val="00C90F5D"/>
    <w:rPr>
      <w:sz w:val="28"/>
      <w:lang w:val="ru-RU" w:eastAsia="ru-RU"/>
    </w:rPr>
  </w:style>
  <w:style w:type="paragraph" w:customStyle="1" w:styleId="aff1">
    <w:name w:val="ТЛ_Заказчик"/>
    <w:basedOn w:val="a"/>
    <w:link w:val="aff0"/>
    <w:uiPriority w:val="99"/>
    <w:rsid w:val="00C90F5D"/>
    <w:pPr>
      <w:jc w:val="center"/>
    </w:pPr>
    <w:rPr>
      <w:sz w:val="28"/>
      <w:szCs w:val="20"/>
    </w:rPr>
  </w:style>
  <w:style w:type="character" w:customStyle="1" w:styleId="aff2">
    <w:name w:val="ТЛ_Утверждаю Знак"/>
    <w:link w:val="aff3"/>
    <w:uiPriority w:val="99"/>
    <w:locked/>
    <w:rsid w:val="00C90F5D"/>
    <w:rPr>
      <w:sz w:val="28"/>
      <w:lang w:val="ru-RU" w:eastAsia="ru-RU"/>
    </w:rPr>
  </w:style>
  <w:style w:type="paragraph" w:customStyle="1" w:styleId="aff3">
    <w:name w:val="ТЛ_Утверждаю"/>
    <w:basedOn w:val="a"/>
    <w:link w:val="aff2"/>
    <w:uiPriority w:val="99"/>
    <w:rsid w:val="00C90F5D"/>
    <w:pPr>
      <w:ind w:left="4860"/>
      <w:jc w:val="center"/>
    </w:pPr>
    <w:rPr>
      <w:sz w:val="28"/>
      <w:szCs w:val="20"/>
    </w:rPr>
  </w:style>
  <w:style w:type="character" w:customStyle="1" w:styleId="aff4">
    <w:name w:val="ТЛ_Название Знак"/>
    <w:link w:val="aff5"/>
    <w:uiPriority w:val="99"/>
    <w:locked/>
    <w:rsid w:val="00C90F5D"/>
    <w:rPr>
      <w:b/>
      <w:sz w:val="28"/>
      <w:lang w:val="ru-RU" w:eastAsia="ru-RU"/>
    </w:rPr>
  </w:style>
  <w:style w:type="paragraph" w:customStyle="1" w:styleId="aff5">
    <w:name w:val="ТЛ_Название"/>
    <w:basedOn w:val="a"/>
    <w:link w:val="aff4"/>
    <w:uiPriority w:val="99"/>
    <w:rsid w:val="00C90F5D"/>
    <w:pPr>
      <w:jc w:val="center"/>
    </w:pPr>
    <w:rPr>
      <w:b/>
      <w:sz w:val="28"/>
      <w:szCs w:val="20"/>
    </w:rPr>
  </w:style>
  <w:style w:type="character" w:customStyle="1" w:styleId="aff6">
    <w:name w:val="ТЛ_Город и Дата Знак"/>
    <w:link w:val="aff7"/>
    <w:uiPriority w:val="99"/>
    <w:locked/>
    <w:rsid w:val="00C90F5D"/>
    <w:rPr>
      <w:sz w:val="28"/>
      <w:lang w:val="ru-RU" w:eastAsia="ru-RU"/>
    </w:rPr>
  </w:style>
  <w:style w:type="paragraph" w:customStyle="1" w:styleId="aff7">
    <w:name w:val="ТЛ_Город и Дата"/>
    <w:basedOn w:val="a"/>
    <w:link w:val="aff6"/>
    <w:uiPriority w:val="99"/>
    <w:rsid w:val="00C90F5D"/>
    <w:pPr>
      <w:jc w:val="center"/>
    </w:pPr>
    <w:rPr>
      <w:sz w:val="28"/>
      <w:szCs w:val="20"/>
    </w:rPr>
  </w:style>
  <w:style w:type="character" w:customStyle="1" w:styleId="aff8">
    <w:name w:val="АД_Наименование Разделов Знак"/>
    <w:link w:val="aff9"/>
    <w:uiPriority w:val="99"/>
    <w:locked/>
    <w:rsid w:val="00C90F5D"/>
    <w:rPr>
      <w:b/>
      <w:kern w:val="28"/>
      <w:sz w:val="28"/>
      <w:lang w:val="ru-RU" w:eastAsia="ru-RU"/>
    </w:rPr>
  </w:style>
  <w:style w:type="paragraph" w:customStyle="1" w:styleId="aff9">
    <w:name w:val="АД_Наименование Разделов"/>
    <w:basedOn w:val="1"/>
    <w:link w:val="aff8"/>
    <w:uiPriority w:val="99"/>
    <w:rsid w:val="00C90F5D"/>
    <w:rPr>
      <w:sz w:val="28"/>
    </w:rPr>
  </w:style>
  <w:style w:type="character" w:customStyle="1" w:styleId="affa">
    <w:name w:val="АД_Глава Знак"/>
    <w:link w:val="affb"/>
    <w:uiPriority w:val="99"/>
    <w:locked/>
    <w:rsid w:val="00C90F5D"/>
    <w:rPr>
      <w:b/>
      <w:sz w:val="24"/>
      <w:lang w:val="ru-RU" w:eastAsia="ru-RU"/>
    </w:rPr>
  </w:style>
  <w:style w:type="paragraph" w:customStyle="1" w:styleId="affb">
    <w:name w:val="АД_Наименование главы с нумерацией"/>
    <w:basedOn w:val="2b"/>
    <w:link w:val="affa"/>
    <w:uiPriority w:val="99"/>
    <w:rsid w:val="00C90F5D"/>
  </w:style>
  <w:style w:type="character" w:customStyle="1" w:styleId="affc">
    <w:name w:val="АД_Наименование главы без нумерации Знак"/>
    <w:link w:val="affd"/>
    <w:uiPriority w:val="99"/>
    <w:locked/>
    <w:rsid w:val="00C90F5D"/>
    <w:rPr>
      <w:b/>
      <w:sz w:val="24"/>
      <w:lang w:val="ru-RU" w:eastAsia="ru-RU"/>
    </w:rPr>
  </w:style>
  <w:style w:type="paragraph" w:customStyle="1" w:styleId="affd">
    <w:name w:val="АД_Наименование главы без нумерации"/>
    <w:basedOn w:val="2"/>
    <w:link w:val="affc"/>
    <w:uiPriority w:val="99"/>
    <w:rsid w:val="00C90F5D"/>
  </w:style>
  <w:style w:type="character" w:customStyle="1" w:styleId="affe">
    <w:name w:val="АД_Нумерованный пункт Знак"/>
    <w:link w:val="afff"/>
    <w:uiPriority w:val="99"/>
    <w:locked/>
    <w:rsid w:val="00C90F5D"/>
    <w:rPr>
      <w:rFonts w:ascii="Arial" w:hAnsi="Arial"/>
      <w:b/>
      <w:sz w:val="24"/>
      <w:lang w:val="ru-RU" w:eastAsia="ru-RU"/>
    </w:rPr>
  </w:style>
  <w:style w:type="paragraph" w:customStyle="1" w:styleId="afff">
    <w:name w:val="АД_Нумерованный пункт"/>
    <w:basedOn w:val="3c"/>
    <w:link w:val="affe"/>
    <w:uiPriority w:val="99"/>
    <w:rsid w:val="00C90F5D"/>
    <w:pPr>
      <w:tabs>
        <w:tab w:val="num" w:pos="720"/>
      </w:tabs>
      <w:ind w:left="720" w:hanging="720"/>
    </w:pPr>
  </w:style>
  <w:style w:type="character" w:customStyle="1" w:styleId="afff0">
    <w:name w:val="АД_Нумерованный подпункт Знак"/>
    <w:link w:val="afff1"/>
    <w:uiPriority w:val="99"/>
    <w:locked/>
    <w:rsid w:val="00C90F5D"/>
    <w:rPr>
      <w:sz w:val="24"/>
      <w:lang w:val="ru-RU" w:eastAsia="ru-RU"/>
    </w:rPr>
  </w:style>
  <w:style w:type="paragraph" w:customStyle="1" w:styleId="afff1">
    <w:name w:val="АД_Нумерованный подпункт"/>
    <w:basedOn w:val="a"/>
    <w:link w:val="afff0"/>
    <w:uiPriority w:val="99"/>
    <w:rsid w:val="00C90F5D"/>
    <w:pPr>
      <w:tabs>
        <w:tab w:val="left" w:pos="720"/>
        <w:tab w:val="num" w:pos="1440"/>
      </w:tabs>
      <w:ind w:left="720" w:hanging="720"/>
    </w:pPr>
    <w:rPr>
      <w:szCs w:val="20"/>
    </w:rPr>
  </w:style>
  <w:style w:type="character" w:customStyle="1" w:styleId="afff2">
    <w:name w:val="АД_Основной текст Знак"/>
    <w:link w:val="afff3"/>
    <w:uiPriority w:val="99"/>
    <w:locked/>
    <w:rsid w:val="00C90F5D"/>
    <w:rPr>
      <w:sz w:val="24"/>
      <w:lang w:val="ru-RU" w:eastAsia="ru-RU"/>
    </w:rPr>
  </w:style>
  <w:style w:type="paragraph" w:customStyle="1" w:styleId="afff3">
    <w:name w:val="АД_Основной текст"/>
    <w:basedOn w:val="a"/>
    <w:link w:val="afff2"/>
    <w:uiPriority w:val="99"/>
    <w:rsid w:val="00C90F5D"/>
    <w:pPr>
      <w:tabs>
        <w:tab w:val="num" w:pos="1440"/>
      </w:tabs>
      <w:ind w:firstLine="567"/>
    </w:pPr>
    <w:rPr>
      <w:szCs w:val="20"/>
    </w:rPr>
  </w:style>
  <w:style w:type="paragraph" w:customStyle="1" w:styleId="13">
    <w:name w:val="Стиль АД_Список 1"/>
    <w:aliases w:val="2,3 + полужирный курсив"/>
    <w:basedOn w:val="a"/>
    <w:uiPriority w:val="99"/>
    <w:rsid w:val="00C90F5D"/>
    <w:pPr>
      <w:tabs>
        <w:tab w:val="left" w:pos="720"/>
        <w:tab w:val="num" w:pos="1440"/>
      </w:tabs>
      <w:ind w:left="1224" w:hanging="504"/>
    </w:pPr>
    <w:rPr>
      <w:b/>
      <w:bCs/>
      <w:i/>
      <w:iCs/>
    </w:rPr>
  </w:style>
  <w:style w:type="paragraph" w:customStyle="1" w:styleId="afff4">
    <w:name w:val="АД_Заголовки таблиц"/>
    <w:basedOn w:val="a"/>
    <w:uiPriority w:val="99"/>
    <w:rsid w:val="00C90F5D"/>
    <w:pPr>
      <w:jc w:val="center"/>
    </w:pPr>
    <w:rPr>
      <w:b/>
      <w:bCs/>
    </w:rPr>
  </w:style>
  <w:style w:type="paragraph" w:customStyle="1" w:styleId="14">
    <w:name w:val="Заголовок оглавления1"/>
    <w:basedOn w:val="1"/>
    <w:next w:val="a"/>
    <w:uiPriority w:val="99"/>
    <w:rsid w:val="00C90F5D"/>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C90F5D"/>
    <w:rPr>
      <w:b/>
      <w:sz w:val="24"/>
      <w:lang w:val="ru-RU" w:eastAsia="ru-RU"/>
    </w:rPr>
  </w:style>
  <w:style w:type="paragraph" w:customStyle="1" w:styleId="afff6">
    <w:name w:val="АД_Основной текст по центру полужирный"/>
    <w:basedOn w:val="a"/>
    <w:link w:val="afff5"/>
    <w:uiPriority w:val="99"/>
    <w:rsid w:val="00C90F5D"/>
    <w:pPr>
      <w:ind w:firstLine="567"/>
      <w:jc w:val="center"/>
    </w:pPr>
    <w:rPr>
      <w:b/>
      <w:szCs w:val="20"/>
    </w:rPr>
  </w:style>
  <w:style w:type="character" w:customStyle="1" w:styleId="3d">
    <w:name w:val="АД_Текст отступ 3 Знак"/>
    <w:aliases w:val="25 Знак"/>
    <w:link w:val="3e"/>
    <w:uiPriority w:val="99"/>
    <w:locked/>
    <w:rsid w:val="00C90F5D"/>
    <w:rPr>
      <w:sz w:val="24"/>
      <w:lang w:val="ru-RU" w:eastAsia="ru-RU"/>
    </w:rPr>
  </w:style>
  <w:style w:type="paragraph" w:customStyle="1" w:styleId="3e">
    <w:name w:val="АД_Текст отступ 3"/>
    <w:aliases w:val="25"/>
    <w:basedOn w:val="a"/>
    <w:link w:val="3d"/>
    <w:uiPriority w:val="99"/>
    <w:rsid w:val="00C90F5D"/>
    <w:pPr>
      <w:ind w:left="1418"/>
    </w:pPr>
    <w:rPr>
      <w:szCs w:val="20"/>
    </w:rPr>
  </w:style>
  <w:style w:type="character" w:customStyle="1" w:styleId="44">
    <w:name w:val="АД_Нумерованный подпункт 4 уровня Знак"/>
    <w:link w:val="45"/>
    <w:uiPriority w:val="99"/>
    <w:locked/>
    <w:rsid w:val="00C90F5D"/>
    <w:rPr>
      <w:sz w:val="24"/>
      <w:lang w:val="ru-RU" w:eastAsia="ru-RU"/>
    </w:rPr>
  </w:style>
  <w:style w:type="paragraph" w:customStyle="1" w:styleId="45">
    <w:name w:val="АД_Нумерованный подпункт 4 уровня"/>
    <w:basedOn w:val="afff1"/>
    <w:link w:val="44"/>
    <w:uiPriority w:val="99"/>
    <w:rsid w:val="00C90F5D"/>
    <w:pPr>
      <w:tabs>
        <w:tab w:val="clear" w:pos="720"/>
        <w:tab w:val="clear" w:pos="1440"/>
        <w:tab w:val="num" w:pos="360"/>
        <w:tab w:val="num" w:pos="993"/>
      </w:tabs>
      <w:ind w:left="993" w:hanging="993"/>
    </w:pPr>
  </w:style>
  <w:style w:type="paragraph" w:customStyle="1" w:styleId="afff7">
    <w:name w:val="АД_Список абв"/>
    <w:basedOn w:val="a"/>
    <w:uiPriority w:val="99"/>
    <w:rsid w:val="00C90F5D"/>
    <w:pPr>
      <w:ind w:left="1429" w:hanging="360"/>
    </w:pPr>
  </w:style>
  <w:style w:type="paragraph" w:customStyle="1" w:styleId="15">
    <w:name w:val="Обычный1"/>
    <w:qFormat/>
    <w:rsid w:val="00C90F5D"/>
    <w:pPr>
      <w:widowControl w:val="0"/>
      <w:snapToGrid w:val="0"/>
      <w:spacing w:line="300" w:lineRule="auto"/>
      <w:ind w:firstLine="720"/>
      <w:jc w:val="both"/>
    </w:pPr>
    <w:rPr>
      <w:sz w:val="24"/>
      <w:szCs w:val="20"/>
    </w:rPr>
  </w:style>
  <w:style w:type="paragraph" w:customStyle="1" w:styleId="Heading">
    <w:name w:val="Heading"/>
    <w:uiPriority w:val="99"/>
    <w:rsid w:val="00C90F5D"/>
    <w:pPr>
      <w:snapToGrid w:val="0"/>
    </w:pPr>
    <w:rPr>
      <w:rFonts w:ascii="Arial" w:hAnsi="Arial"/>
      <w:b/>
      <w:szCs w:val="20"/>
    </w:rPr>
  </w:style>
  <w:style w:type="paragraph" w:customStyle="1" w:styleId="WW-2">
    <w:name w:val="WW-Основной текст с отступом 2"/>
    <w:basedOn w:val="a"/>
    <w:uiPriority w:val="99"/>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C90F5D"/>
    <w:pPr>
      <w:suppressAutoHyphens/>
      <w:ind w:left="-540"/>
    </w:pPr>
    <w:rPr>
      <w:rFonts w:ascii="Arial" w:hAnsi="Arial" w:cs="Arial"/>
      <w:sz w:val="17"/>
      <w:lang w:eastAsia="ar-SA"/>
    </w:rPr>
  </w:style>
  <w:style w:type="paragraph" w:customStyle="1" w:styleId="afff8">
    <w:name w:val="Список нум."/>
    <w:basedOn w:val="a"/>
    <w:uiPriority w:val="99"/>
    <w:rsid w:val="00C90F5D"/>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rsid w:val="00C90F5D"/>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90F5D"/>
    <w:pPr>
      <w:widowControl w:val="0"/>
      <w:snapToGrid w:val="0"/>
      <w:spacing w:before="200"/>
      <w:ind w:left="40" w:firstLine="680"/>
      <w:jc w:val="both"/>
    </w:pPr>
    <w:rPr>
      <w:rFonts w:ascii="Arial" w:hAnsi="Arial"/>
      <w:sz w:val="20"/>
      <w:szCs w:val="20"/>
    </w:rPr>
  </w:style>
  <w:style w:type="paragraph" w:customStyle="1" w:styleId="ConsPlusNormal">
    <w:name w:val="ConsPlusNormal"/>
    <w:link w:val="ConsPlusNormal0"/>
    <w:uiPriority w:val="99"/>
    <w:rsid w:val="00C90F5D"/>
    <w:pPr>
      <w:widowControl w:val="0"/>
      <w:autoSpaceDE w:val="0"/>
      <w:autoSpaceDN w:val="0"/>
      <w:adjustRightInd w:val="0"/>
      <w:ind w:firstLine="720"/>
    </w:pPr>
    <w:rPr>
      <w:rFonts w:ascii="Arial" w:hAnsi="Arial"/>
    </w:rPr>
  </w:style>
  <w:style w:type="paragraph" w:customStyle="1" w:styleId="FR2">
    <w:name w:val="FR2"/>
    <w:uiPriority w:val="99"/>
    <w:rsid w:val="00C90F5D"/>
    <w:pPr>
      <w:widowControl w:val="0"/>
      <w:snapToGrid w:val="0"/>
      <w:spacing w:before="20"/>
      <w:jc w:val="center"/>
    </w:pPr>
    <w:rPr>
      <w:rFonts w:ascii="Arial" w:hAnsi="Arial"/>
      <w:sz w:val="24"/>
      <w:szCs w:val="20"/>
    </w:rPr>
  </w:style>
  <w:style w:type="paragraph" w:customStyle="1" w:styleId="afff9">
    <w:name w:val="Знак"/>
    <w:basedOn w:val="a"/>
    <w:uiPriority w:val="99"/>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7"/>
    <w:uiPriority w:val="99"/>
    <w:rsid w:val="00C90F5D"/>
    <w:pPr>
      <w:widowControl w:val="0"/>
      <w:tabs>
        <w:tab w:val="num" w:pos="227"/>
      </w:tabs>
      <w:adjustRightInd w:val="0"/>
      <w:spacing w:after="0" w:line="240" w:lineRule="auto"/>
      <w:ind w:left="0"/>
    </w:pPr>
  </w:style>
  <w:style w:type="paragraph" w:customStyle="1" w:styleId="03zagolovok2">
    <w:name w:val="03zagolovok2"/>
    <w:basedOn w:val="a"/>
    <w:uiPriority w:val="99"/>
    <w:rsid w:val="00C90F5D"/>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rsid w:val="00C90F5D"/>
    <w:pPr>
      <w:autoSpaceDE w:val="0"/>
      <w:autoSpaceDN w:val="0"/>
      <w:adjustRightInd w:val="0"/>
      <w:jc w:val="both"/>
    </w:pPr>
    <w:rPr>
      <w:rFonts w:ascii="SchoolBookC" w:hAnsi="SchoolBookC"/>
      <w:color w:val="000000"/>
      <w:sz w:val="24"/>
      <w:szCs w:val="20"/>
    </w:rPr>
  </w:style>
  <w:style w:type="paragraph" w:customStyle="1" w:styleId="16">
    <w:name w:val="текст1"/>
    <w:uiPriority w:val="99"/>
    <w:rsid w:val="00C90F5D"/>
    <w:pPr>
      <w:autoSpaceDE w:val="0"/>
      <w:autoSpaceDN w:val="0"/>
      <w:adjustRightInd w:val="0"/>
      <w:ind w:firstLine="397"/>
      <w:jc w:val="both"/>
    </w:pPr>
    <w:rPr>
      <w:rFonts w:ascii="SchoolBookC" w:hAnsi="SchoolBookC"/>
      <w:sz w:val="24"/>
      <w:szCs w:val="20"/>
    </w:rPr>
  </w:style>
  <w:style w:type="paragraph" w:customStyle="1" w:styleId="CharChar">
    <w:name w:val="Char Char"/>
    <w:basedOn w:val="a"/>
    <w:uiPriority w:val="99"/>
    <w:rsid w:val="00C90F5D"/>
    <w:pPr>
      <w:spacing w:before="100" w:beforeAutospacing="1" w:after="100" w:afterAutospacing="1"/>
      <w:jc w:val="left"/>
    </w:pPr>
    <w:rPr>
      <w:rFonts w:ascii="Tahoma" w:hAnsi="Tahoma"/>
      <w:sz w:val="20"/>
      <w:szCs w:val="20"/>
      <w:lang w:val="en-US" w:eastAsia="en-US"/>
    </w:rPr>
  </w:style>
  <w:style w:type="character" w:styleId="afffb">
    <w:name w:val="page number"/>
    <w:basedOn w:val="a0"/>
    <w:uiPriority w:val="99"/>
    <w:rsid w:val="00C90F5D"/>
    <w:rPr>
      <w:rFonts w:ascii="Times New Roman" w:hAnsi="Times New Roman" w:cs="Times New Roman"/>
    </w:rPr>
  </w:style>
  <w:style w:type="character" w:customStyle="1" w:styleId="3f0">
    <w:name w:val="Заголовок 3 Знак"/>
    <w:uiPriority w:val="99"/>
    <w:rsid w:val="00C90F5D"/>
    <w:rPr>
      <w:rFonts w:ascii="Arial" w:hAnsi="Arial"/>
      <w:b/>
      <w:sz w:val="26"/>
      <w:lang w:val="ru-RU" w:eastAsia="ru-RU"/>
    </w:rPr>
  </w:style>
  <w:style w:type="table" w:styleId="afffc">
    <w:name w:val="Table Grid"/>
    <w:basedOn w:val="a1"/>
    <w:uiPriority w:val="99"/>
    <w:rsid w:val="00C90F5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втяжка"/>
    <w:basedOn w:val="16"/>
    <w:next w:val="16"/>
    <w:uiPriority w:val="99"/>
    <w:rsid w:val="00C90F5D"/>
    <w:pPr>
      <w:tabs>
        <w:tab w:val="left" w:pos="567"/>
      </w:tabs>
      <w:spacing w:before="57"/>
      <w:ind w:left="567" w:hanging="567"/>
    </w:pPr>
  </w:style>
  <w:style w:type="paragraph" w:customStyle="1" w:styleId="2c">
    <w:name w:val="Текст_начало_2"/>
    <w:basedOn w:val="a"/>
    <w:uiPriority w:val="99"/>
    <w:rsid w:val="00C90F5D"/>
    <w:pPr>
      <w:spacing w:line="360" w:lineRule="exact"/>
    </w:pPr>
    <w:rPr>
      <w:rFonts w:ascii="Arial" w:hAnsi="Arial"/>
      <w:szCs w:val="20"/>
      <w:lang w:val="en-GB"/>
    </w:rPr>
  </w:style>
  <w:style w:type="paragraph" w:customStyle="1" w:styleId="02statia1">
    <w:name w:val="02statia1"/>
    <w:basedOn w:val="a"/>
    <w:uiPriority w:val="99"/>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rsid w:val="00C90F5D"/>
    <w:pPr>
      <w:widowControl w:val="0"/>
      <w:spacing w:line="300" w:lineRule="auto"/>
      <w:ind w:firstLine="720"/>
      <w:jc w:val="both"/>
    </w:pPr>
    <w:rPr>
      <w:sz w:val="24"/>
      <w:szCs w:val="20"/>
    </w:rPr>
  </w:style>
  <w:style w:type="paragraph" w:customStyle="1" w:styleId="afffe">
    <w:name w:val="Знак Знак Знак Знак Знак Знак Знак Знак Знак Знак Знак Знак Знак Знак Знак"/>
    <w:basedOn w:val="a"/>
    <w:uiPriority w:val="99"/>
    <w:rsid w:val="00C90F5D"/>
    <w:pPr>
      <w:spacing w:after="160" w:line="240" w:lineRule="exact"/>
    </w:pPr>
    <w:rPr>
      <w:szCs w:val="20"/>
      <w:lang w:val="en-US" w:eastAsia="en-US"/>
    </w:rPr>
  </w:style>
  <w:style w:type="paragraph" w:customStyle="1" w:styleId="3f1">
    <w:name w:val="Стиль3 Знак Знак Знак Знак"/>
    <w:basedOn w:val="27"/>
    <w:link w:val="3f2"/>
    <w:uiPriority w:val="99"/>
    <w:rsid w:val="000F1707"/>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sid w:val="000F1707"/>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rsid w:val="002B78F5"/>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rsid w:val="002B78F5"/>
    <w:pPr>
      <w:tabs>
        <w:tab w:val="left" w:pos="7088"/>
      </w:tabs>
      <w:snapToGrid w:val="0"/>
      <w:spacing w:line="280" w:lineRule="exact"/>
      <w:ind w:firstLine="851"/>
    </w:pPr>
    <w:rPr>
      <w:szCs w:val="20"/>
    </w:rPr>
  </w:style>
  <w:style w:type="paragraph" w:customStyle="1" w:styleId="210">
    <w:name w:val="Основной текст 21"/>
    <w:basedOn w:val="15"/>
    <w:uiPriority w:val="99"/>
    <w:rsid w:val="00456F28"/>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rsid w:val="00DA4286"/>
    <w:pPr>
      <w:widowControl w:val="0"/>
    </w:pPr>
    <w:rPr>
      <w:sz w:val="22"/>
      <w:szCs w:val="20"/>
    </w:rPr>
  </w:style>
  <w:style w:type="paragraph" w:customStyle="1" w:styleId="18">
    <w:name w:val="Знак Знак Знак Знак Знак Знак1 Знак Знак Знак Знак Знак Знак"/>
    <w:basedOn w:val="a"/>
    <w:uiPriority w:val="99"/>
    <w:rsid w:val="000F078C"/>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rsid w:val="001269A3"/>
    <w:pPr>
      <w:tabs>
        <w:tab w:val="left" w:pos="7088"/>
      </w:tabs>
      <w:ind w:firstLine="851"/>
    </w:pPr>
    <w:rPr>
      <w:sz w:val="28"/>
      <w:szCs w:val="28"/>
    </w:rPr>
  </w:style>
  <w:style w:type="paragraph" w:customStyle="1" w:styleId="110">
    <w:name w:val="Обычный11"/>
    <w:uiPriority w:val="99"/>
    <w:rsid w:val="00E572BD"/>
    <w:pPr>
      <w:widowControl w:val="0"/>
      <w:spacing w:before="100" w:after="100"/>
    </w:pPr>
    <w:rPr>
      <w:sz w:val="24"/>
      <w:szCs w:val="24"/>
    </w:rPr>
  </w:style>
  <w:style w:type="paragraph" w:styleId="affff0">
    <w:name w:val="annotation text"/>
    <w:basedOn w:val="a"/>
    <w:link w:val="affff1"/>
    <w:uiPriority w:val="99"/>
    <w:semiHidden/>
    <w:rsid w:val="00FF7C4A"/>
    <w:pPr>
      <w:jc w:val="left"/>
    </w:pPr>
    <w:rPr>
      <w:sz w:val="20"/>
      <w:szCs w:val="20"/>
    </w:rPr>
  </w:style>
  <w:style w:type="character" w:customStyle="1" w:styleId="affff1">
    <w:name w:val="Текст примечания Знак"/>
    <w:basedOn w:val="a0"/>
    <w:link w:val="affff0"/>
    <w:uiPriority w:val="99"/>
    <w:semiHidden/>
    <w:locked/>
    <w:rsid w:val="00FF7C4A"/>
    <w:rPr>
      <w:lang w:val="ru-RU" w:eastAsia="ru-RU"/>
    </w:rPr>
  </w:style>
  <w:style w:type="paragraph" w:styleId="affff2">
    <w:name w:val="annotation subject"/>
    <w:basedOn w:val="affff0"/>
    <w:next w:val="affff0"/>
    <w:link w:val="affff3"/>
    <w:uiPriority w:val="99"/>
    <w:semiHidden/>
    <w:rsid w:val="00FF7C4A"/>
    <w:rPr>
      <w:b/>
    </w:rPr>
  </w:style>
  <w:style w:type="character" w:customStyle="1" w:styleId="affff3">
    <w:name w:val="Тема примечания Знак"/>
    <w:basedOn w:val="affff1"/>
    <w:link w:val="affff2"/>
    <w:uiPriority w:val="99"/>
    <w:semiHidden/>
    <w:locked/>
    <w:rsid w:val="00FF7C4A"/>
    <w:rPr>
      <w:b/>
      <w:lang w:val="ru-RU" w:eastAsia="ru-RU"/>
    </w:rPr>
  </w:style>
  <w:style w:type="paragraph" w:styleId="affff4">
    <w:name w:val="Date"/>
    <w:basedOn w:val="a"/>
    <w:next w:val="a"/>
    <w:link w:val="affff5"/>
    <w:uiPriority w:val="99"/>
    <w:rsid w:val="00FF7C4A"/>
    <w:pPr>
      <w:spacing w:after="60"/>
    </w:pPr>
    <w:rPr>
      <w:szCs w:val="20"/>
    </w:rPr>
  </w:style>
  <w:style w:type="character" w:customStyle="1" w:styleId="affff5">
    <w:name w:val="Дата Знак"/>
    <w:basedOn w:val="a0"/>
    <w:link w:val="affff4"/>
    <w:uiPriority w:val="99"/>
    <w:semiHidden/>
    <w:locked/>
    <w:rsid w:val="00FF7C4A"/>
    <w:rPr>
      <w:sz w:val="24"/>
      <w:lang w:val="ru-RU" w:eastAsia="ru-RU"/>
    </w:rPr>
  </w:style>
  <w:style w:type="paragraph" w:customStyle="1" w:styleId="3f3">
    <w:name w:val="3"/>
    <w:basedOn w:val="a"/>
    <w:uiPriority w:val="99"/>
    <w:rsid w:val="00FF7C4A"/>
  </w:style>
  <w:style w:type="paragraph" w:customStyle="1" w:styleId="311">
    <w:name w:val="Основной текст с отступом 311"/>
    <w:basedOn w:val="a"/>
    <w:uiPriority w:val="99"/>
    <w:rsid w:val="00FF7C4A"/>
    <w:pPr>
      <w:tabs>
        <w:tab w:val="left" w:pos="7088"/>
      </w:tabs>
      <w:spacing w:line="280" w:lineRule="exact"/>
      <w:ind w:firstLine="851"/>
    </w:pPr>
  </w:style>
  <w:style w:type="paragraph" w:styleId="affff6">
    <w:name w:val="Document Map"/>
    <w:basedOn w:val="a"/>
    <w:link w:val="affff7"/>
    <w:uiPriority w:val="99"/>
    <w:semiHidden/>
    <w:rsid w:val="00FF7C4A"/>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basedOn w:val="a0"/>
    <w:link w:val="affff6"/>
    <w:uiPriority w:val="99"/>
    <w:semiHidden/>
    <w:locked/>
    <w:rsid w:val="00FF7C4A"/>
    <w:rPr>
      <w:rFonts w:ascii="Tahoma" w:hAnsi="Tahoma"/>
      <w:sz w:val="22"/>
      <w:lang w:val="ru-RU" w:eastAsia="ru-RU"/>
    </w:rPr>
  </w:style>
  <w:style w:type="paragraph" w:customStyle="1" w:styleId="affff8">
    <w:name w:val="Бюллет"/>
    <w:basedOn w:val="a"/>
    <w:uiPriority w:val="99"/>
    <w:rsid w:val="00FF7C4A"/>
    <w:pPr>
      <w:tabs>
        <w:tab w:val="num" w:pos="567"/>
      </w:tabs>
      <w:spacing w:before="60"/>
      <w:ind w:left="567" w:hanging="283"/>
    </w:pPr>
  </w:style>
  <w:style w:type="paragraph" w:customStyle="1" w:styleId="affff9">
    <w:name w:val="Обычный_список"/>
    <w:basedOn w:val="a"/>
    <w:uiPriority w:val="99"/>
    <w:rsid w:val="00FF7C4A"/>
    <w:pPr>
      <w:tabs>
        <w:tab w:val="num" w:pos="927"/>
      </w:tabs>
      <w:ind w:left="927" w:hanging="360"/>
      <w:jc w:val="left"/>
    </w:pPr>
    <w:rPr>
      <w:sz w:val="20"/>
      <w:szCs w:val="20"/>
      <w:lang w:eastAsia="en-US"/>
    </w:rPr>
  </w:style>
  <w:style w:type="paragraph" w:customStyle="1" w:styleId="affffa">
    <w:name w:val="Перечень"/>
    <w:basedOn w:val="a"/>
    <w:uiPriority w:val="99"/>
    <w:rsid w:val="00FF7C4A"/>
    <w:pPr>
      <w:tabs>
        <w:tab w:val="num" w:pos="624"/>
      </w:tabs>
      <w:ind w:left="57" w:firstLine="737"/>
    </w:pPr>
    <w:rPr>
      <w:sz w:val="28"/>
      <w:szCs w:val="28"/>
    </w:rPr>
  </w:style>
  <w:style w:type="paragraph" w:customStyle="1" w:styleId="19">
    <w:name w:val="ГС_абз_Основной Знак1"/>
    <w:link w:val="1a"/>
    <w:uiPriority w:val="99"/>
    <w:rsid w:val="00FF7C4A"/>
    <w:pPr>
      <w:tabs>
        <w:tab w:val="left" w:pos="851"/>
      </w:tabs>
      <w:spacing w:before="60" w:after="60" w:line="360" w:lineRule="auto"/>
      <w:ind w:firstLine="851"/>
      <w:jc w:val="both"/>
    </w:pPr>
  </w:style>
  <w:style w:type="character" w:customStyle="1" w:styleId="1a">
    <w:name w:val="ГС_абз_Основной Знак1 Знак"/>
    <w:link w:val="19"/>
    <w:uiPriority w:val="99"/>
    <w:locked/>
    <w:rsid w:val="00FF7C4A"/>
    <w:rPr>
      <w:sz w:val="22"/>
      <w:lang w:val="ru-RU" w:eastAsia="ru-RU"/>
    </w:rPr>
  </w:style>
  <w:style w:type="paragraph" w:customStyle="1" w:styleId="1b">
    <w:name w:val="ГС_Заголовок_1"/>
    <w:uiPriority w:val="99"/>
    <w:rsid w:val="00FF7C4A"/>
    <w:pPr>
      <w:keepNext/>
      <w:tabs>
        <w:tab w:val="num" w:pos="1134"/>
      </w:tabs>
      <w:spacing w:before="120" w:after="240"/>
      <w:ind w:left="851"/>
    </w:pPr>
    <w:rPr>
      <w:b/>
      <w:bCs/>
      <w:sz w:val="32"/>
      <w:szCs w:val="32"/>
    </w:rPr>
  </w:style>
  <w:style w:type="paragraph" w:customStyle="1" w:styleId="2d">
    <w:name w:val="ГС_Заголовок_2"/>
    <w:uiPriority w:val="99"/>
    <w:rsid w:val="00FF7C4A"/>
    <w:pPr>
      <w:keepNext/>
      <w:tabs>
        <w:tab w:val="num" w:pos="1021"/>
      </w:tabs>
      <w:spacing w:before="240" w:after="240"/>
      <w:ind w:left="568"/>
    </w:pPr>
    <w:rPr>
      <w:b/>
      <w:bCs/>
      <w:sz w:val="30"/>
      <w:szCs w:val="30"/>
    </w:rPr>
  </w:style>
  <w:style w:type="paragraph" w:customStyle="1" w:styleId="3f4">
    <w:name w:val="ГС_Заголовок_3"/>
    <w:next w:val="19"/>
    <w:uiPriority w:val="99"/>
    <w:rsid w:val="00FF7C4A"/>
    <w:pPr>
      <w:keepNext/>
      <w:tabs>
        <w:tab w:val="num" w:pos="1701"/>
      </w:tabs>
      <w:spacing w:before="240" w:after="240"/>
      <w:ind w:left="851"/>
    </w:pPr>
    <w:rPr>
      <w:b/>
      <w:bCs/>
      <w:sz w:val="28"/>
      <w:szCs w:val="28"/>
    </w:rPr>
  </w:style>
  <w:style w:type="paragraph" w:customStyle="1" w:styleId="46">
    <w:name w:val="ГС_Заголовок_4"/>
    <w:uiPriority w:val="99"/>
    <w:rsid w:val="00FF7C4A"/>
    <w:pPr>
      <w:keepNext/>
      <w:tabs>
        <w:tab w:val="num" w:pos="1814"/>
      </w:tabs>
      <w:spacing w:before="240" w:after="240"/>
      <w:ind w:left="851"/>
    </w:pPr>
    <w:rPr>
      <w:b/>
      <w:bCs/>
      <w:sz w:val="26"/>
      <w:szCs w:val="26"/>
    </w:rPr>
  </w:style>
  <w:style w:type="paragraph" w:customStyle="1" w:styleId="54">
    <w:name w:val="ГС_Заголовок_5"/>
    <w:uiPriority w:val="99"/>
    <w:rsid w:val="00FF7C4A"/>
    <w:pPr>
      <w:keepNext/>
      <w:tabs>
        <w:tab w:val="num" w:pos="1985"/>
      </w:tabs>
      <w:spacing w:before="240" w:after="240"/>
      <w:ind w:left="851"/>
    </w:pPr>
    <w:rPr>
      <w:i/>
      <w:iCs/>
      <w:sz w:val="26"/>
      <w:szCs w:val="26"/>
    </w:rPr>
  </w:style>
  <w:style w:type="paragraph" w:customStyle="1" w:styleId="affffb">
    <w:name w:val="ГС_Заголовок_Прил"/>
    <w:uiPriority w:val="99"/>
    <w:rsid w:val="00FF7C4A"/>
    <w:pPr>
      <w:pageBreakBefore/>
      <w:tabs>
        <w:tab w:val="num" w:pos="3969"/>
      </w:tabs>
      <w:ind w:left="851"/>
    </w:pPr>
    <w:rPr>
      <w:b/>
      <w:bCs/>
      <w:sz w:val="32"/>
      <w:szCs w:val="32"/>
    </w:rPr>
  </w:style>
  <w:style w:type="paragraph" w:customStyle="1" w:styleId="CharChar1">
    <w:name w:val="Char Char1"/>
    <w:basedOn w:val="a"/>
    <w:uiPriority w:val="99"/>
    <w:semiHidden/>
    <w:rsid w:val="00FF7C4A"/>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3"/>
    <w:uiPriority w:val="99"/>
    <w:rsid w:val="00FF7C4A"/>
    <w:pPr>
      <w:tabs>
        <w:tab w:val="num" w:pos="360"/>
      </w:tabs>
      <w:spacing w:before="100" w:after="100"/>
    </w:pPr>
    <w:rPr>
      <w:kern w:val="28"/>
    </w:rPr>
  </w:style>
  <w:style w:type="paragraph" w:styleId="affffc">
    <w:name w:val="Subtitle"/>
    <w:basedOn w:val="a"/>
    <w:link w:val="affffd"/>
    <w:uiPriority w:val="99"/>
    <w:qFormat/>
    <w:rsid w:val="00FF7C4A"/>
    <w:pPr>
      <w:widowControl w:val="0"/>
      <w:autoSpaceDE w:val="0"/>
      <w:autoSpaceDN w:val="0"/>
      <w:adjustRightInd w:val="0"/>
      <w:spacing w:before="3640"/>
      <w:jc w:val="center"/>
    </w:pPr>
    <w:rPr>
      <w:b/>
      <w:szCs w:val="20"/>
    </w:rPr>
  </w:style>
  <w:style w:type="character" w:customStyle="1" w:styleId="affffd">
    <w:name w:val="Подзаголовок Знак"/>
    <w:basedOn w:val="a0"/>
    <w:link w:val="affffc"/>
    <w:uiPriority w:val="99"/>
    <w:locked/>
    <w:rsid w:val="00FF7C4A"/>
    <w:rPr>
      <w:b/>
      <w:sz w:val="24"/>
      <w:lang w:val="ru-RU" w:eastAsia="ru-RU"/>
    </w:rPr>
  </w:style>
  <w:style w:type="paragraph" w:customStyle="1" w:styleId="13pt">
    <w:name w:val="Обычный + 13 pt"/>
    <w:basedOn w:val="a"/>
    <w:uiPriority w:val="99"/>
    <w:rsid w:val="00FF7C4A"/>
    <w:pPr>
      <w:jc w:val="left"/>
    </w:pPr>
    <w:rPr>
      <w:sz w:val="26"/>
      <w:szCs w:val="26"/>
    </w:rPr>
  </w:style>
  <w:style w:type="paragraph" w:customStyle="1" w:styleId="ListParagraph1">
    <w:name w:val="List Paragraph1"/>
    <w:basedOn w:val="a"/>
    <w:uiPriority w:val="99"/>
    <w:rsid w:val="00FF7C4A"/>
    <w:pPr>
      <w:ind w:left="708"/>
      <w:jc w:val="left"/>
    </w:pPr>
    <w:rPr>
      <w:sz w:val="20"/>
      <w:szCs w:val="20"/>
    </w:rPr>
  </w:style>
  <w:style w:type="paragraph" w:customStyle="1" w:styleId="Preformatted">
    <w:name w:val="Preformatted"/>
    <w:basedOn w:val="a"/>
    <w:uiPriority w:val="99"/>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uiPriority w:val="99"/>
    <w:semiHidden/>
    <w:rsid w:val="000936DC"/>
    <w:pPr>
      <w:widowControl w:val="0"/>
      <w:autoSpaceDE w:val="0"/>
      <w:autoSpaceDN w:val="0"/>
      <w:adjustRightInd w:val="0"/>
      <w:ind w:right="19772"/>
    </w:pPr>
    <w:rPr>
      <w:rFonts w:ascii="Courier New" w:hAnsi="Courier New" w:cs="Courier New"/>
      <w:sz w:val="20"/>
      <w:szCs w:val="20"/>
    </w:rPr>
  </w:style>
  <w:style w:type="paragraph" w:customStyle="1" w:styleId="47">
    <w:name w:val="заголовок 4"/>
    <w:basedOn w:val="a"/>
    <w:next w:val="a"/>
    <w:uiPriority w:val="99"/>
    <w:rsid w:val="00DF3F4C"/>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rsid w:val="008F5693"/>
    <w:pPr>
      <w:widowControl w:val="0"/>
      <w:suppressLineNumbers/>
      <w:suppressAutoHyphens/>
    </w:pPr>
    <w:rPr>
      <w:sz w:val="26"/>
      <w:szCs w:val="26"/>
    </w:rPr>
  </w:style>
  <w:style w:type="character" w:styleId="affffe">
    <w:name w:val="annotation reference"/>
    <w:basedOn w:val="a0"/>
    <w:uiPriority w:val="99"/>
    <w:semiHidden/>
    <w:rsid w:val="00327292"/>
    <w:rPr>
      <w:rFonts w:cs="Times New Roman"/>
      <w:sz w:val="16"/>
    </w:rPr>
  </w:style>
  <w:style w:type="paragraph" w:customStyle="1" w:styleId="1c">
    <w:name w:val="Знак Знак Знак Знак Знак Знак Знак Знак Знак1"/>
    <w:basedOn w:val="a"/>
    <w:uiPriority w:val="99"/>
    <w:rsid w:val="0020236D"/>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rsid w:val="0051482F"/>
    <w:pPr>
      <w:spacing w:after="160" w:line="240" w:lineRule="exact"/>
    </w:pPr>
    <w:rPr>
      <w:szCs w:val="20"/>
      <w:lang w:val="en-US" w:eastAsia="en-US"/>
    </w:rPr>
  </w:style>
  <w:style w:type="paragraph" w:customStyle="1" w:styleId="consplusnormal1">
    <w:name w:val="consplusnormal"/>
    <w:basedOn w:val="a"/>
    <w:uiPriority w:val="99"/>
    <w:rsid w:val="00D547DB"/>
    <w:pPr>
      <w:spacing w:before="100" w:beforeAutospacing="1" w:after="100" w:afterAutospacing="1"/>
      <w:jc w:val="left"/>
    </w:pPr>
  </w:style>
  <w:style w:type="paragraph" w:customStyle="1" w:styleId="1d">
    <w:name w:val="Знак Знак Знак Знак Знак Знак1 Знак"/>
    <w:basedOn w:val="a"/>
    <w:uiPriority w:val="99"/>
    <w:rsid w:val="00755501"/>
    <w:pPr>
      <w:spacing w:after="160" w:line="240" w:lineRule="exact"/>
    </w:pPr>
    <w:rPr>
      <w:szCs w:val="20"/>
      <w:lang w:val="en-US" w:eastAsia="en-US"/>
    </w:rPr>
  </w:style>
  <w:style w:type="paragraph" w:customStyle="1" w:styleId="afffff">
    <w:name w:val="Закон"/>
    <w:basedOn w:val="a"/>
    <w:uiPriority w:val="99"/>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rsid w:val="007D71DF"/>
    <w:pPr>
      <w:spacing w:after="160" w:line="240" w:lineRule="exact"/>
    </w:pPr>
    <w:rPr>
      <w:szCs w:val="20"/>
      <w:lang w:val="en-US" w:eastAsia="en-US"/>
    </w:rPr>
  </w:style>
  <w:style w:type="paragraph" w:customStyle="1" w:styleId="afffff0">
    <w:name w:val="Îáû÷íûé"/>
    <w:uiPriority w:val="99"/>
    <w:rsid w:val="00960260"/>
    <w:rPr>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0636E"/>
    <w:pPr>
      <w:spacing w:before="100" w:beforeAutospacing="1" w:after="100" w:afterAutospacing="1"/>
      <w:jc w:val="left"/>
    </w:pPr>
    <w:rPr>
      <w:rFonts w:ascii="Tahoma" w:hAnsi="Tahoma"/>
      <w:sz w:val="20"/>
      <w:szCs w:val="20"/>
      <w:lang w:val="en-US" w:eastAsia="en-US"/>
    </w:rPr>
  </w:style>
  <w:style w:type="character" w:customStyle="1" w:styleId="BodyTextIndent3">
    <w:name w:val="Body Text Indent 3 Знак"/>
    <w:link w:val="310"/>
    <w:uiPriority w:val="99"/>
    <w:locked/>
    <w:rsid w:val="009E435F"/>
    <w:rPr>
      <w:sz w:val="24"/>
      <w:lang w:val="ru-RU" w:eastAsia="ru-RU"/>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sid w:val="00025F53"/>
    <w:rPr>
      <w:lang w:val="ru-RU" w:eastAsia="ru-RU"/>
    </w:rPr>
  </w:style>
  <w:style w:type="paragraph" w:customStyle="1" w:styleId="ConsPlusNonformat">
    <w:name w:val="ConsPlusNonformat"/>
    <w:uiPriority w:val="99"/>
    <w:rsid w:val="00061702"/>
    <w:pPr>
      <w:widowControl w:val="0"/>
      <w:autoSpaceDE w:val="0"/>
      <w:autoSpaceDN w:val="0"/>
      <w:adjustRightInd w:val="0"/>
    </w:pPr>
    <w:rPr>
      <w:rFonts w:ascii="Courier New" w:hAnsi="Courier New" w:cs="Courier New"/>
      <w:sz w:val="20"/>
      <w:szCs w:val="20"/>
    </w:rPr>
  </w:style>
  <w:style w:type="paragraph" w:customStyle="1" w:styleId="-11">
    <w:name w:val="Цветная заливка - Акцент 11"/>
    <w:hidden/>
    <w:uiPriority w:val="99"/>
    <w:semiHidden/>
    <w:rsid w:val="006660E4"/>
    <w:rPr>
      <w:sz w:val="24"/>
      <w:szCs w:val="24"/>
    </w:rPr>
  </w:style>
  <w:style w:type="paragraph" w:customStyle="1" w:styleId="-31">
    <w:name w:val="Цветная заливка - Акцент 31"/>
    <w:basedOn w:val="a"/>
    <w:uiPriority w:val="99"/>
    <w:rsid w:val="00AA6CDB"/>
    <w:pPr>
      <w:ind w:left="720"/>
      <w:contextualSpacing/>
    </w:pPr>
  </w:style>
  <w:style w:type="character" w:customStyle="1" w:styleId="FontStyle23">
    <w:name w:val="Font Style23"/>
    <w:uiPriority w:val="99"/>
    <w:rsid w:val="00B24937"/>
    <w:rPr>
      <w:rFonts w:ascii="Tahoma" w:hAnsi="Tahoma"/>
      <w:sz w:val="18"/>
    </w:rPr>
  </w:style>
  <w:style w:type="character" w:customStyle="1" w:styleId="FontStyle64">
    <w:name w:val="Font Style64"/>
    <w:rsid w:val="00292C4B"/>
    <w:rPr>
      <w:rFonts w:ascii="Times New Roman" w:hAnsi="Times New Roman"/>
      <w:b/>
      <w:sz w:val="16"/>
    </w:rPr>
  </w:style>
  <w:style w:type="character" w:styleId="afffff1">
    <w:name w:val="footnote reference"/>
    <w:basedOn w:val="a0"/>
    <w:uiPriority w:val="99"/>
    <w:rsid w:val="00FD3400"/>
    <w:rPr>
      <w:rFonts w:cs="Times New Roman"/>
      <w:vertAlign w:val="superscript"/>
    </w:r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
    <w:link w:val="a6"/>
    <w:uiPriority w:val="99"/>
    <w:locked/>
    <w:rsid w:val="00CF254A"/>
    <w:rPr>
      <w:sz w:val="24"/>
    </w:rPr>
  </w:style>
  <w:style w:type="character" w:customStyle="1" w:styleId="ConsPlusNormal0">
    <w:name w:val="ConsPlusNormal Знак"/>
    <w:link w:val="ConsPlusNormal"/>
    <w:uiPriority w:val="99"/>
    <w:locked/>
    <w:rsid w:val="00105AB7"/>
    <w:rPr>
      <w:rFonts w:ascii="Arial" w:hAnsi="Arial"/>
      <w:sz w:val="22"/>
      <w:lang w:val="ru-RU" w:eastAsia="ru-RU"/>
    </w:rPr>
  </w:style>
  <w:style w:type="paragraph" w:styleId="afffff2">
    <w:name w:val="List Paragraph"/>
    <w:basedOn w:val="a"/>
    <w:uiPriority w:val="99"/>
    <w:qFormat/>
    <w:rsid w:val="006E14A4"/>
    <w:pPr>
      <w:ind w:left="720"/>
      <w:jc w:val="left"/>
    </w:pPr>
    <w:rPr>
      <w:sz w:val="20"/>
      <w:szCs w:val="20"/>
    </w:rPr>
  </w:style>
  <w:style w:type="character" w:styleId="afffff3">
    <w:name w:val="Strong"/>
    <w:basedOn w:val="a0"/>
    <w:uiPriority w:val="99"/>
    <w:qFormat/>
    <w:locked/>
    <w:rsid w:val="0070101B"/>
    <w:rPr>
      <w:rFonts w:cs="Times New Roman"/>
      <w:b/>
    </w:rPr>
  </w:style>
  <w:style w:type="paragraph" w:customStyle="1" w:styleId="1f">
    <w:name w:val="Без интервала1"/>
    <w:uiPriority w:val="99"/>
    <w:rsid w:val="00106544"/>
    <w:pPr>
      <w:suppressAutoHyphens/>
    </w:pPr>
    <w:rPr>
      <w:lang w:val="en-US" w:eastAsia="en-US"/>
    </w:rPr>
  </w:style>
  <w:style w:type="paragraph" w:styleId="afffff4">
    <w:name w:val="Revision"/>
    <w:hidden/>
    <w:uiPriority w:val="99"/>
    <w:rsid w:val="00657BAF"/>
    <w:rPr>
      <w:sz w:val="24"/>
      <w:szCs w:val="24"/>
    </w:rPr>
  </w:style>
  <w:style w:type="paragraph" w:customStyle="1" w:styleId="txt1">
    <w:name w:val="txt1"/>
    <w:basedOn w:val="a"/>
    <w:uiPriority w:val="99"/>
    <w:rsid w:val="00133DAA"/>
    <w:pPr>
      <w:spacing w:before="100" w:beforeAutospacing="1" w:after="100" w:afterAutospacing="1"/>
      <w:jc w:val="left"/>
    </w:pPr>
  </w:style>
  <w:style w:type="character" w:customStyle="1" w:styleId="apple-converted-space">
    <w:name w:val="apple-converted-space"/>
    <w:uiPriority w:val="99"/>
    <w:rsid w:val="00786C97"/>
  </w:style>
  <w:style w:type="paragraph" w:customStyle="1" w:styleId="1f0">
    <w:name w:val="Основной текст1"/>
    <w:basedOn w:val="15"/>
    <w:uiPriority w:val="99"/>
    <w:rsid w:val="00CD0E72"/>
    <w:pPr>
      <w:widowControl/>
      <w:snapToGrid/>
      <w:spacing w:line="240" w:lineRule="auto"/>
      <w:ind w:firstLine="0"/>
    </w:pPr>
    <w:rPr>
      <w:sz w:val="18"/>
    </w:rPr>
  </w:style>
  <w:style w:type="character" w:customStyle="1" w:styleId="WW8Num1z0">
    <w:name w:val="WW8Num1z0"/>
    <w:uiPriority w:val="99"/>
    <w:rsid w:val="00CD0E72"/>
    <w:rPr>
      <w:rFonts w:ascii="Times New Roman" w:hAnsi="Times New Roman"/>
      <w:sz w:val="24"/>
      <w:u w:val="none"/>
    </w:rPr>
  </w:style>
  <w:style w:type="paragraph" w:customStyle="1" w:styleId="Style1">
    <w:name w:val="Style1"/>
    <w:basedOn w:val="a"/>
    <w:uiPriority w:val="99"/>
    <w:rsid w:val="00712AFE"/>
    <w:pPr>
      <w:widowControl w:val="0"/>
      <w:autoSpaceDE w:val="0"/>
      <w:autoSpaceDN w:val="0"/>
      <w:adjustRightInd w:val="0"/>
      <w:spacing w:line="274" w:lineRule="exact"/>
      <w:jc w:val="center"/>
    </w:pPr>
  </w:style>
  <w:style w:type="paragraph" w:customStyle="1" w:styleId="Style2">
    <w:name w:val="Style2"/>
    <w:basedOn w:val="a"/>
    <w:uiPriority w:val="99"/>
    <w:rsid w:val="00712AFE"/>
    <w:pPr>
      <w:widowControl w:val="0"/>
      <w:autoSpaceDE w:val="0"/>
      <w:autoSpaceDN w:val="0"/>
      <w:adjustRightInd w:val="0"/>
      <w:spacing w:line="274" w:lineRule="exact"/>
      <w:jc w:val="left"/>
    </w:pPr>
  </w:style>
  <w:style w:type="paragraph" w:customStyle="1" w:styleId="Style3">
    <w:name w:val="Style3"/>
    <w:basedOn w:val="a"/>
    <w:uiPriority w:val="99"/>
    <w:rsid w:val="00712AFE"/>
    <w:pPr>
      <w:widowControl w:val="0"/>
      <w:autoSpaceDE w:val="0"/>
      <w:autoSpaceDN w:val="0"/>
      <w:adjustRightInd w:val="0"/>
      <w:spacing w:line="266" w:lineRule="exact"/>
      <w:ind w:firstLine="590"/>
      <w:jc w:val="left"/>
    </w:pPr>
  </w:style>
  <w:style w:type="paragraph" w:customStyle="1" w:styleId="Style4">
    <w:name w:val="Style4"/>
    <w:basedOn w:val="a"/>
    <w:uiPriority w:val="99"/>
    <w:rsid w:val="00712AFE"/>
    <w:pPr>
      <w:widowControl w:val="0"/>
      <w:autoSpaceDE w:val="0"/>
      <w:autoSpaceDN w:val="0"/>
      <w:adjustRightInd w:val="0"/>
      <w:spacing w:line="277" w:lineRule="exact"/>
      <w:jc w:val="center"/>
    </w:pPr>
  </w:style>
  <w:style w:type="paragraph" w:customStyle="1" w:styleId="Style5">
    <w:name w:val="Style5"/>
    <w:basedOn w:val="a"/>
    <w:uiPriority w:val="99"/>
    <w:rsid w:val="00712AFE"/>
    <w:pPr>
      <w:widowControl w:val="0"/>
      <w:autoSpaceDE w:val="0"/>
      <w:autoSpaceDN w:val="0"/>
      <w:adjustRightInd w:val="0"/>
      <w:spacing w:line="276" w:lineRule="exact"/>
      <w:ind w:firstLine="475"/>
      <w:jc w:val="left"/>
    </w:pPr>
  </w:style>
  <w:style w:type="paragraph" w:customStyle="1" w:styleId="Style6">
    <w:name w:val="Style6"/>
    <w:basedOn w:val="a"/>
    <w:uiPriority w:val="99"/>
    <w:rsid w:val="00712AFE"/>
    <w:pPr>
      <w:widowControl w:val="0"/>
      <w:autoSpaceDE w:val="0"/>
      <w:autoSpaceDN w:val="0"/>
      <w:adjustRightInd w:val="0"/>
      <w:spacing w:line="266" w:lineRule="exact"/>
      <w:ind w:firstLine="986"/>
    </w:pPr>
  </w:style>
  <w:style w:type="paragraph" w:customStyle="1" w:styleId="Style7">
    <w:name w:val="Style7"/>
    <w:basedOn w:val="a"/>
    <w:uiPriority w:val="99"/>
    <w:rsid w:val="00712AFE"/>
    <w:pPr>
      <w:widowControl w:val="0"/>
      <w:autoSpaceDE w:val="0"/>
      <w:autoSpaceDN w:val="0"/>
      <w:adjustRightInd w:val="0"/>
      <w:jc w:val="left"/>
    </w:pPr>
  </w:style>
  <w:style w:type="paragraph" w:customStyle="1" w:styleId="Style8">
    <w:name w:val="Style8"/>
    <w:basedOn w:val="a"/>
    <w:uiPriority w:val="99"/>
    <w:rsid w:val="00712AFE"/>
    <w:pPr>
      <w:widowControl w:val="0"/>
      <w:autoSpaceDE w:val="0"/>
      <w:autoSpaceDN w:val="0"/>
      <w:adjustRightInd w:val="0"/>
      <w:spacing w:line="266" w:lineRule="exact"/>
      <w:ind w:firstLine="727"/>
      <w:jc w:val="left"/>
    </w:pPr>
  </w:style>
  <w:style w:type="character" w:customStyle="1" w:styleId="FontStyle11">
    <w:name w:val="Font Style11"/>
    <w:uiPriority w:val="99"/>
    <w:rsid w:val="00712AFE"/>
    <w:rPr>
      <w:rFonts w:ascii="Times New Roman" w:hAnsi="Times New Roman"/>
      <w:sz w:val="20"/>
    </w:rPr>
  </w:style>
  <w:style w:type="character" w:customStyle="1" w:styleId="FontStyle12">
    <w:name w:val="Font Style12"/>
    <w:uiPriority w:val="99"/>
    <w:rsid w:val="00712AFE"/>
    <w:rPr>
      <w:rFonts w:ascii="Times New Roman" w:hAnsi="Times New Roman"/>
      <w:b/>
      <w:sz w:val="20"/>
    </w:rPr>
  </w:style>
  <w:style w:type="character" w:customStyle="1" w:styleId="FontStyle14">
    <w:name w:val="Font Style14"/>
    <w:uiPriority w:val="99"/>
    <w:rsid w:val="006045C7"/>
    <w:rPr>
      <w:rFonts w:ascii="Times New Roman" w:hAnsi="Times New Roman"/>
      <w:sz w:val="24"/>
    </w:rPr>
  </w:style>
  <w:style w:type="paragraph" w:styleId="afffff5">
    <w:name w:val="No Spacing"/>
    <w:uiPriority w:val="1"/>
    <w:qFormat/>
    <w:rsid w:val="00527856"/>
    <w:rPr>
      <w:rFonts w:ascii="Calibri" w:eastAsia="Calibri" w:hAnsi="Calibri"/>
      <w:lang w:eastAsia="en-US"/>
    </w:rPr>
  </w:style>
  <w:style w:type="character" w:customStyle="1" w:styleId="1f1">
    <w:name w:val="Неразрешенное упоминание1"/>
    <w:basedOn w:val="a0"/>
    <w:uiPriority w:val="99"/>
    <w:semiHidden/>
    <w:unhideWhenUsed/>
    <w:rsid w:val="00107789"/>
    <w:rPr>
      <w:color w:val="605E5C"/>
      <w:shd w:val="clear" w:color="auto" w:fill="E1DFDD"/>
    </w:rPr>
  </w:style>
  <w:style w:type="character" w:customStyle="1" w:styleId="copytarget">
    <w:name w:val="copy_target"/>
    <w:rsid w:val="00041D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27280">
      <w:bodyDiv w:val="1"/>
      <w:marLeft w:val="0"/>
      <w:marRight w:val="0"/>
      <w:marTop w:val="0"/>
      <w:marBottom w:val="0"/>
      <w:divBdr>
        <w:top w:val="none" w:sz="0" w:space="0" w:color="auto"/>
        <w:left w:val="none" w:sz="0" w:space="0" w:color="auto"/>
        <w:bottom w:val="none" w:sz="0" w:space="0" w:color="auto"/>
        <w:right w:val="none" w:sz="0" w:space="0" w:color="auto"/>
      </w:divBdr>
    </w:div>
    <w:div w:id="294145778">
      <w:bodyDiv w:val="1"/>
      <w:marLeft w:val="0"/>
      <w:marRight w:val="0"/>
      <w:marTop w:val="0"/>
      <w:marBottom w:val="0"/>
      <w:divBdr>
        <w:top w:val="none" w:sz="0" w:space="0" w:color="auto"/>
        <w:left w:val="none" w:sz="0" w:space="0" w:color="auto"/>
        <w:bottom w:val="none" w:sz="0" w:space="0" w:color="auto"/>
        <w:right w:val="none" w:sz="0" w:space="0" w:color="auto"/>
      </w:divBdr>
    </w:div>
    <w:div w:id="314837661">
      <w:bodyDiv w:val="1"/>
      <w:marLeft w:val="0"/>
      <w:marRight w:val="0"/>
      <w:marTop w:val="0"/>
      <w:marBottom w:val="0"/>
      <w:divBdr>
        <w:top w:val="none" w:sz="0" w:space="0" w:color="auto"/>
        <w:left w:val="none" w:sz="0" w:space="0" w:color="auto"/>
        <w:bottom w:val="none" w:sz="0" w:space="0" w:color="auto"/>
        <w:right w:val="none" w:sz="0" w:space="0" w:color="auto"/>
      </w:divBdr>
    </w:div>
    <w:div w:id="337850845">
      <w:bodyDiv w:val="1"/>
      <w:marLeft w:val="0"/>
      <w:marRight w:val="0"/>
      <w:marTop w:val="0"/>
      <w:marBottom w:val="0"/>
      <w:divBdr>
        <w:top w:val="none" w:sz="0" w:space="0" w:color="auto"/>
        <w:left w:val="none" w:sz="0" w:space="0" w:color="auto"/>
        <w:bottom w:val="none" w:sz="0" w:space="0" w:color="auto"/>
        <w:right w:val="none" w:sz="0" w:space="0" w:color="auto"/>
      </w:divBdr>
    </w:div>
    <w:div w:id="354118884">
      <w:bodyDiv w:val="1"/>
      <w:marLeft w:val="0"/>
      <w:marRight w:val="0"/>
      <w:marTop w:val="0"/>
      <w:marBottom w:val="0"/>
      <w:divBdr>
        <w:top w:val="none" w:sz="0" w:space="0" w:color="auto"/>
        <w:left w:val="none" w:sz="0" w:space="0" w:color="auto"/>
        <w:bottom w:val="none" w:sz="0" w:space="0" w:color="auto"/>
        <w:right w:val="none" w:sz="0" w:space="0" w:color="auto"/>
      </w:divBdr>
    </w:div>
    <w:div w:id="356347964">
      <w:bodyDiv w:val="1"/>
      <w:marLeft w:val="0"/>
      <w:marRight w:val="0"/>
      <w:marTop w:val="0"/>
      <w:marBottom w:val="0"/>
      <w:divBdr>
        <w:top w:val="none" w:sz="0" w:space="0" w:color="auto"/>
        <w:left w:val="none" w:sz="0" w:space="0" w:color="auto"/>
        <w:bottom w:val="none" w:sz="0" w:space="0" w:color="auto"/>
        <w:right w:val="none" w:sz="0" w:space="0" w:color="auto"/>
      </w:divBdr>
    </w:div>
    <w:div w:id="379138072">
      <w:bodyDiv w:val="1"/>
      <w:marLeft w:val="0"/>
      <w:marRight w:val="0"/>
      <w:marTop w:val="0"/>
      <w:marBottom w:val="0"/>
      <w:divBdr>
        <w:top w:val="none" w:sz="0" w:space="0" w:color="auto"/>
        <w:left w:val="none" w:sz="0" w:space="0" w:color="auto"/>
        <w:bottom w:val="none" w:sz="0" w:space="0" w:color="auto"/>
        <w:right w:val="none" w:sz="0" w:space="0" w:color="auto"/>
      </w:divBdr>
    </w:div>
    <w:div w:id="381834568">
      <w:bodyDiv w:val="1"/>
      <w:marLeft w:val="0"/>
      <w:marRight w:val="0"/>
      <w:marTop w:val="0"/>
      <w:marBottom w:val="0"/>
      <w:divBdr>
        <w:top w:val="none" w:sz="0" w:space="0" w:color="auto"/>
        <w:left w:val="none" w:sz="0" w:space="0" w:color="auto"/>
        <w:bottom w:val="none" w:sz="0" w:space="0" w:color="auto"/>
        <w:right w:val="none" w:sz="0" w:space="0" w:color="auto"/>
      </w:divBdr>
    </w:div>
    <w:div w:id="390541305">
      <w:bodyDiv w:val="1"/>
      <w:marLeft w:val="0"/>
      <w:marRight w:val="0"/>
      <w:marTop w:val="0"/>
      <w:marBottom w:val="0"/>
      <w:divBdr>
        <w:top w:val="none" w:sz="0" w:space="0" w:color="auto"/>
        <w:left w:val="none" w:sz="0" w:space="0" w:color="auto"/>
        <w:bottom w:val="none" w:sz="0" w:space="0" w:color="auto"/>
        <w:right w:val="none" w:sz="0" w:space="0" w:color="auto"/>
      </w:divBdr>
    </w:div>
    <w:div w:id="416024256">
      <w:bodyDiv w:val="1"/>
      <w:marLeft w:val="0"/>
      <w:marRight w:val="0"/>
      <w:marTop w:val="0"/>
      <w:marBottom w:val="0"/>
      <w:divBdr>
        <w:top w:val="none" w:sz="0" w:space="0" w:color="auto"/>
        <w:left w:val="none" w:sz="0" w:space="0" w:color="auto"/>
        <w:bottom w:val="none" w:sz="0" w:space="0" w:color="auto"/>
        <w:right w:val="none" w:sz="0" w:space="0" w:color="auto"/>
      </w:divBdr>
    </w:div>
    <w:div w:id="492255946">
      <w:bodyDiv w:val="1"/>
      <w:marLeft w:val="0"/>
      <w:marRight w:val="0"/>
      <w:marTop w:val="0"/>
      <w:marBottom w:val="0"/>
      <w:divBdr>
        <w:top w:val="none" w:sz="0" w:space="0" w:color="auto"/>
        <w:left w:val="none" w:sz="0" w:space="0" w:color="auto"/>
        <w:bottom w:val="none" w:sz="0" w:space="0" w:color="auto"/>
        <w:right w:val="none" w:sz="0" w:space="0" w:color="auto"/>
      </w:divBdr>
    </w:div>
    <w:div w:id="497615353">
      <w:bodyDiv w:val="1"/>
      <w:marLeft w:val="0"/>
      <w:marRight w:val="0"/>
      <w:marTop w:val="0"/>
      <w:marBottom w:val="0"/>
      <w:divBdr>
        <w:top w:val="none" w:sz="0" w:space="0" w:color="auto"/>
        <w:left w:val="none" w:sz="0" w:space="0" w:color="auto"/>
        <w:bottom w:val="none" w:sz="0" w:space="0" w:color="auto"/>
        <w:right w:val="none" w:sz="0" w:space="0" w:color="auto"/>
      </w:divBdr>
    </w:div>
    <w:div w:id="522474648">
      <w:bodyDiv w:val="1"/>
      <w:marLeft w:val="0"/>
      <w:marRight w:val="0"/>
      <w:marTop w:val="0"/>
      <w:marBottom w:val="0"/>
      <w:divBdr>
        <w:top w:val="none" w:sz="0" w:space="0" w:color="auto"/>
        <w:left w:val="none" w:sz="0" w:space="0" w:color="auto"/>
        <w:bottom w:val="none" w:sz="0" w:space="0" w:color="auto"/>
        <w:right w:val="none" w:sz="0" w:space="0" w:color="auto"/>
      </w:divBdr>
    </w:div>
    <w:div w:id="600183924">
      <w:bodyDiv w:val="1"/>
      <w:marLeft w:val="0"/>
      <w:marRight w:val="0"/>
      <w:marTop w:val="0"/>
      <w:marBottom w:val="0"/>
      <w:divBdr>
        <w:top w:val="none" w:sz="0" w:space="0" w:color="auto"/>
        <w:left w:val="none" w:sz="0" w:space="0" w:color="auto"/>
        <w:bottom w:val="none" w:sz="0" w:space="0" w:color="auto"/>
        <w:right w:val="none" w:sz="0" w:space="0" w:color="auto"/>
      </w:divBdr>
    </w:div>
    <w:div w:id="618996375">
      <w:bodyDiv w:val="1"/>
      <w:marLeft w:val="0"/>
      <w:marRight w:val="0"/>
      <w:marTop w:val="0"/>
      <w:marBottom w:val="0"/>
      <w:divBdr>
        <w:top w:val="none" w:sz="0" w:space="0" w:color="auto"/>
        <w:left w:val="none" w:sz="0" w:space="0" w:color="auto"/>
        <w:bottom w:val="none" w:sz="0" w:space="0" w:color="auto"/>
        <w:right w:val="none" w:sz="0" w:space="0" w:color="auto"/>
      </w:divBdr>
    </w:div>
    <w:div w:id="638389630">
      <w:bodyDiv w:val="1"/>
      <w:marLeft w:val="0"/>
      <w:marRight w:val="0"/>
      <w:marTop w:val="0"/>
      <w:marBottom w:val="0"/>
      <w:divBdr>
        <w:top w:val="none" w:sz="0" w:space="0" w:color="auto"/>
        <w:left w:val="none" w:sz="0" w:space="0" w:color="auto"/>
        <w:bottom w:val="none" w:sz="0" w:space="0" w:color="auto"/>
        <w:right w:val="none" w:sz="0" w:space="0" w:color="auto"/>
      </w:divBdr>
    </w:div>
    <w:div w:id="674574222">
      <w:bodyDiv w:val="1"/>
      <w:marLeft w:val="0"/>
      <w:marRight w:val="0"/>
      <w:marTop w:val="0"/>
      <w:marBottom w:val="0"/>
      <w:divBdr>
        <w:top w:val="none" w:sz="0" w:space="0" w:color="auto"/>
        <w:left w:val="none" w:sz="0" w:space="0" w:color="auto"/>
        <w:bottom w:val="none" w:sz="0" w:space="0" w:color="auto"/>
        <w:right w:val="none" w:sz="0" w:space="0" w:color="auto"/>
      </w:divBdr>
    </w:div>
    <w:div w:id="689335839">
      <w:bodyDiv w:val="1"/>
      <w:marLeft w:val="0"/>
      <w:marRight w:val="0"/>
      <w:marTop w:val="0"/>
      <w:marBottom w:val="0"/>
      <w:divBdr>
        <w:top w:val="none" w:sz="0" w:space="0" w:color="auto"/>
        <w:left w:val="none" w:sz="0" w:space="0" w:color="auto"/>
        <w:bottom w:val="none" w:sz="0" w:space="0" w:color="auto"/>
        <w:right w:val="none" w:sz="0" w:space="0" w:color="auto"/>
      </w:divBdr>
    </w:div>
    <w:div w:id="711612954">
      <w:bodyDiv w:val="1"/>
      <w:marLeft w:val="0"/>
      <w:marRight w:val="0"/>
      <w:marTop w:val="0"/>
      <w:marBottom w:val="0"/>
      <w:divBdr>
        <w:top w:val="none" w:sz="0" w:space="0" w:color="auto"/>
        <w:left w:val="none" w:sz="0" w:space="0" w:color="auto"/>
        <w:bottom w:val="none" w:sz="0" w:space="0" w:color="auto"/>
        <w:right w:val="none" w:sz="0" w:space="0" w:color="auto"/>
      </w:divBdr>
    </w:div>
    <w:div w:id="724256918">
      <w:bodyDiv w:val="1"/>
      <w:marLeft w:val="0"/>
      <w:marRight w:val="0"/>
      <w:marTop w:val="0"/>
      <w:marBottom w:val="0"/>
      <w:divBdr>
        <w:top w:val="none" w:sz="0" w:space="0" w:color="auto"/>
        <w:left w:val="none" w:sz="0" w:space="0" w:color="auto"/>
        <w:bottom w:val="none" w:sz="0" w:space="0" w:color="auto"/>
        <w:right w:val="none" w:sz="0" w:space="0" w:color="auto"/>
      </w:divBdr>
    </w:div>
    <w:div w:id="740912327">
      <w:bodyDiv w:val="1"/>
      <w:marLeft w:val="0"/>
      <w:marRight w:val="0"/>
      <w:marTop w:val="0"/>
      <w:marBottom w:val="0"/>
      <w:divBdr>
        <w:top w:val="none" w:sz="0" w:space="0" w:color="auto"/>
        <w:left w:val="none" w:sz="0" w:space="0" w:color="auto"/>
        <w:bottom w:val="none" w:sz="0" w:space="0" w:color="auto"/>
        <w:right w:val="none" w:sz="0" w:space="0" w:color="auto"/>
      </w:divBdr>
    </w:div>
    <w:div w:id="742216398">
      <w:bodyDiv w:val="1"/>
      <w:marLeft w:val="0"/>
      <w:marRight w:val="0"/>
      <w:marTop w:val="0"/>
      <w:marBottom w:val="0"/>
      <w:divBdr>
        <w:top w:val="none" w:sz="0" w:space="0" w:color="auto"/>
        <w:left w:val="none" w:sz="0" w:space="0" w:color="auto"/>
        <w:bottom w:val="none" w:sz="0" w:space="0" w:color="auto"/>
        <w:right w:val="none" w:sz="0" w:space="0" w:color="auto"/>
      </w:divBdr>
    </w:div>
    <w:div w:id="802650242">
      <w:bodyDiv w:val="1"/>
      <w:marLeft w:val="0"/>
      <w:marRight w:val="0"/>
      <w:marTop w:val="0"/>
      <w:marBottom w:val="0"/>
      <w:divBdr>
        <w:top w:val="none" w:sz="0" w:space="0" w:color="auto"/>
        <w:left w:val="none" w:sz="0" w:space="0" w:color="auto"/>
        <w:bottom w:val="none" w:sz="0" w:space="0" w:color="auto"/>
        <w:right w:val="none" w:sz="0" w:space="0" w:color="auto"/>
      </w:divBdr>
    </w:div>
    <w:div w:id="812866063">
      <w:bodyDiv w:val="1"/>
      <w:marLeft w:val="0"/>
      <w:marRight w:val="0"/>
      <w:marTop w:val="0"/>
      <w:marBottom w:val="0"/>
      <w:divBdr>
        <w:top w:val="none" w:sz="0" w:space="0" w:color="auto"/>
        <w:left w:val="none" w:sz="0" w:space="0" w:color="auto"/>
        <w:bottom w:val="none" w:sz="0" w:space="0" w:color="auto"/>
        <w:right w:val="none" w:sz="0" w:space="0" w:color="auto"/>
      </w:divBdr>
    </w:div>
    <w:div w:id="821045129">
      <w:bodyDiv w:val="1"/>
      <w:marLeft w:val="0"/>
      <w:marRight w:val="0"/>
      <w:marTop w:val="0"/>
      <w:marBottom w:val="0"/>
      <w:divBdr>
        <w:top w:val="none" w:sz="0" w:space="0" w:color="auto"/>
        <w:left w:val="none" w:sz="0" w:space="0" w:color="auto"/>
        <w:bottom w:val="none" w:sz="0" w:space="0" w:color="auto"/>
        <w:right w:val="none" w:sz="0" w:space="0" w:color="auto"/>
      </w:divBdr>
    </w:div>
    <w:div w:id="839463640">
      <w:bodyDiv w:val="1"/>
      <w:marLeft w:val="0"/>
      <w:marRight w:val="0"/>
      <w:marTop w:val="0"/>
      <w:marBottom w:val="0"/>
      <w:divBdr>
        <w:top w:val="none" w:sz="0" w:space="0" w:color="auto"/>
        <w:left w:val="none" w:sz="0" w:space="0" w:color="auto"/>
        <w:bottom w:val="none" w:sz="0" w:space="0" w:color="auto"/>
        <w:right w:val="none" w:sz="0" w:space="0" w:color="auto"/>
      </w:divBdr>
    </w:div>
    <w:div w:id="895556067">
      <w:bodyDiv w:val="1"/>
      <w:marLeft w:val="0"/>
      <w:marRight w:val="0"/>
      <w:marTop w:val="0"/>
      <w:marBottom w:val="0"/>
      <w:divBdr>
        <w:top w:val="none" w:sz="0" w:space="0" w:color="auto"/>
        <w:left w:val="none" w:sz="0" w:space="0" w:color="auto"/>
        <w:bottom w:val="none" w:sz="0" w:space="0" w:color="auto"/>
        <w:right w:val="none" w:sz="0" w:space="0" w:color="auto"/>
      </w:divBdr>
    </w:div>
    <w:div w:id="949625001">
      <w:bodyDiv w:val="1"/>
      <w:marLeft w:val="0"/>
      <w:marRight w:val="0"/>
      <w:marTop w:val="0"/>
      <w:marBottom w:val="0"/>
      <w:divBdr>
        <w:top w:val="none" w:sz="0" w:space="0" w:color="auto"/>
        <w:left w:val="none" w:sz="0" w:space="0" w:color="auto"/>
        <w:bottom w:val="none" w:sz="0" w:space="0" w:color="auto"/>
        <w:right w:val="none" w:sz="0" w:space="0" w:color="auto"/>
      </w:divBdr>
    </w:div>
    <w:div w:id="988441453">
      <w:bodyDiv w:val="1"/>
      <w:marLeft w:val="0"/>
      <w:marRight w:val="0"/>
      <w:marTop w:val="0"/>
      <w:marBottom w:val="0"/>
      <w:divBdr>
        <w:top w:val="none" w:sz="0" w:space="0" w:color="auto"/>
        <w:left w:val="none" w:sz="0" w:space="0" w:color="auto"/>
        <w:bottom w:val="none" w:sz="0" w:space="0" w:color="auto"/>
        <w:right w:val="none" w:sz="0" w:space="0" w:color="auto"/>
      </w:divBdr>
    </w:div>
    <w:div w:id="1080711892">
      <w:bodyDiv w:val="1"/>
      <w:marLeft w:val="0"/>
      <w:marRight w:val="0"/>
      <w:marTop w:val="0"/>
      <w:marBottom w:val="0"/>
      <w:divBdr>
        <w:top w:val="none" w:sz="0" w:space="0" w:color="auto"/>
        <w:left w:val="none" w:sz="0" w:space="0" w:color="auto"/>
        <w:bottom w:val="none" w:sz="0" w:space="0" w:color="auto"/>
        <w:right w:val="none" w:sz="0" w:space="0" w:color="auto"/>
      </w:divBdr>
    </w:div>
    <w:div w:id="1116876197">
      <w:bodyDiv w:val="1"/>
      <w:marLeft w:val="0"/>
      <w:marRight w:val="0"/>
      <w:marTop w:val="0"/>
      <w:marBottom w:val="0"/>
      <w:divBdr>
        <w:top w:val="none" w:sz="0" w:space="0" w:color="auto"/>
        <w:left w:val="none" w:sz="0" w:space="0" w:color="auto"/>
        <w:bottom w:val="none" w:sz="0" w:space="0" w:color="auto"/>
        <w:right w:val="none" w:sz="0" w:space="0" w:color="auto"/>
      </w:divBdr>
    </w:div>
    <w:div w:id="1134449286">
      <w:bodyDiv w:val="1"/>
      <w:marLeft w:val="0"/>
      <w:marRight w:val="0"/>
      <w:marTop w:val="0"/>
      <w:marBottom w:val="0"/>
      <w:divBdr>
        <w:top w:val="none" w:sz="0" w:space="0" w:color="auto"/>
        <w:left w:val="none" w:sz="0" w:space="0" w:color="auto"/>
        <w:bottom w:val="none" w:sz="0" w:space="0" w:color="auto"/>
        <w:right w:val="none" w:sz="0" w:space="0" w:color="auto"/>
      </w:divBdr>
    </w:div>
    <w:div w:id="1247958523">
      <w:bodyDiv w:val="1"/>
      <w:marLeft w:val="0"/>
      <w:marRight w:val="0"/>
      <w:marTop w:val="0"/>
      <w:marBottom w:val="0"/>
      <w:divBdr>
        <w:top w:val="none" w:sz="0" w:space="0" w:color="auto"/>
        <w:left w:val="none" w:sz="0" w:space="0" w:color="auto"/>
        <w:bottom w:val="none" w:sz="0" w:space="0" w:color="auto"/>
        <w:right w:val="none" w:sz="0" w:space="0" w:color="auto"/>
      </w:divBdr>
    </w:div>
    <w:div w:id="1248226689">
      <w:bodyDiv w:val="1"/>
      <w:marLeft w:val="0"/>
      <w:marRight w:val="0"/>
      <w:marTop w:val="0"/>
      <w:marBottom w:val="0"/>
      <w:divBdr>
        <w:top w:val="none" w:sz="0" w:space="0" w:color="auto"/>
        <w:left w:val="none" w:sz="0" w:space="0" w:color="auto"/>
        <w:bottom w:val="none" w:sz="0" w:space="0" w:color="auto"/>
        <w:right w:val="none" w:sz="0" w:space="0" w:color="auto"/>
      </w:divBdr>
    </w:div>
    <w:div w:id="1249577569">
      <w:bodyDiv w:val="1"/>
      <w:marLeft w:val="0"/>
      <w:marRight w:val="0"/>
      <w:marTop w:val="0"/>
      <w:marBottom w:val="0"/>
      <w:divBdr>
        <w:top w:val="none" w:sz="0" w:space="0" w:color="auto"/>
        <w:left w:val="none" w:sz="0" w:space="0" w:color="auto"/>
        <w:bottom w:val="none" w:sz="0" w:space="0" w:color="auto"/>
        <w:right w:val="none" w:sz="0" w:space="0" w:color="auto"/>
      </w:divBdr>
    </w:div>
    <w:div w:id="1255431178">
      <w:bodyDiv w:val="1"/>
      <w:marLeft w:val="0"/>
      <w:marRight w:val="0"/>
      <w:marTop w:val="0"/>
      <w:marBottom w:val="0"/>
      <w:divBdr>
        <w:top w:val="none" w:sz="0" w:space="0" w:color="auto"/>
        <w:left w:val="none" w:sz="0" w:space="0" w:color="auto"/>
        <w:bottom w:val="none" w:sz="0" w:space="0" w:color="auto"/>
        <w:right w:val="none" w:sz="0" w:space="0" w:color="auto"/>
      </w:divBdr>
    </w:div>
    <w:div w:id="1262100912">
      <w:bodyDiv w:val="1"/>
      <w:marLeft w:val="0"/>
      <w:marRight w:val="0"/>
      <w:marTop w:val="0"/>
      <w:marBottom w:val="0"/>
      <w:divBdr>
        <w:top w:val="none" w:sz="0" w:space="0" w:color="auto"/>
        <w:left w:val="none" w:sz="0" w:space="0" w:color="auto"/>
        <w:bottom w:val="none" w:sz="0" w:space="0" w:color="auto"/>
        <w:right w:val="none" w:sz="0" w:space="0" w:color="auto"/>
      </w:divBdr>
    </w:div>
    <w:div w:id="1266573826">
      <w:bodyDiv w:val="1"/>
      <w:marLeft w:val="0"/>
      <w:marRight w:val="0"/>
      <w:marTop w:val="0"/>
      <w:marBottom w:val="0"/>
      <w:divBdr>
        <w:top w:val="none" w:sz="0" w:space="0" w:color="auto"/>
        <w:left w:val="none" w:sz="0" w:space="0" w:color="auto"/>
        <w:bottom w:val="none" w:sz="0" w:space="0" w:color="auto"/>
        <w:right w:val="none" w:sz="0" w:space="0" w:color="auto"/>
      </w:divBdr>
    </w:div>
    <w:div w:id="1281885489">
      <w:bodyDiv w:val="1"/>
      <w:marLeft w:val="0"/>
      <w:marRight w:val="0"/>
      <w:marTop w:val="0"/>
      <w:marBottom w:val="0"/>
      <w:divBdr>
        <w:top w:val="none" w:sz="0" w:space="0" w:color="auto"/>
        <w:left w:val="none" w:sz="0" w:space="0" w:color="auto"/>
        <w:bottom w:val="none" w:sz="0" w:space="0" w:color="auto"/>
        <w:right w:val="none" w:sz="0" w:space="0" w:color="auto"/>
      </w:divBdr>
    </w:div>
    <w:div w:id="1396270674">
      <w:bodyDiv w:val="1"/>
      <w:marLeft w:val="0"/>
      <w:marRight w:val="0"/>
      <w:marTop w:val="0"/>
      <w:marBottom w:val="0"/>
      <w:divBdr>
        <w:top w:val="none" w:sz="0" w:space="0" w:color="auto"/>
        <w:left w:val="none" w:sz="0" w:space="0" w:color="auto"/>
        <w:bottom w:val="none" w:sz="0" w:space="0" w:color="auto"/>
        <w:right w:val="none" w:sz="0" w:space="0" w:color="auto"/>
      </w:divBdr>
    </w:div>
    <w:div w:id="1400904368">
      <w:bodyDiv w:val="1"/>
      <w:marLeft w:val="0"/>
      <w:marRight w:val="0"/>
      <w:marTop w:val="0"/>
      <w:marBottom w:val="0"/>
      <w:divBdr>
        <w:top w:val="none" w:sz="0" w:space="0" w:color="auto"/>
        <w:left w:val="none" w:sz="0" w:space="0" w:color="auto"/>
        <w:bottom w:val="none" w:sz="0" w:space="0" w:color="auto"/>
        <w:right w:val="none" w:sz="0" w:space="0" w:color="auto"/>
      </w:divBdr>
    </w:div>
    <w:div w:id="1408575769">
      <w:bodyDiv w:val="1"/>
      <w:marLeft w:val="0"/>
      <w:marRight w:val="0"/>
      <w:marTop w:val="0"/>
      <w:marBottom w:val="0"/>
      <w:divBdr>
        <w:top w:val="none" w:sz="0" w:space="0" w:color="auto"/>
        <w:left w:val="none" w:sz="0" w:space="0" w:color="auto"/>
        <w:bottom w:val="none" w:sz="0" w:space="0" w:color="auto"/>
        <w:right w:val="none" w:sz="0" w:space="0" w:color="auto"/>
      </w:divBdr>
    </w:div>
    <w:div w:id="1412193187">
      <w:bodyDiv w:val="1"/>
      <w:marLeft w:val="0"/>
      <w:marRight w:val="0"/>
      <w:marTop w:val="0"/>
      <w:marBottom w:val="0"/>
      <w:divBdr>
        <w:top w:val="none" w:sz="0" w:space="0" w:color="auto"/>
        <w:left w:val="none" w:sz="0" w:space="0" w:color="auto"/>
        <w:bottom w:val="none" w:sz="0" w:space="0" w:color="auto"/>
        <w:right w:val="none" w:sz="0" w:space="0" w:color="auto"/>
      </w:divBdr>
    </w:div>
    <w:div w:id="1477986872">
      <w:bodyDiv w:val="1"/>
      <w:marLeft w:val="0"/>
      <w:marRight w:val="0"/>
      <w:marTop w:val="0"/>
      <w:marBottom w:val="0"/>
      <w:divBdr>
        <w:top w:val="none" w:sz="0" w:space="0" w:color="auto"/>
        <w:left w:val="none" w:sz="0" w:space="0" w:color="auto"/>
        <w:bottom w:val="none" w:sz="0" w:space="0" w:color="auto"/>
        <w:right w:val="none" w:sz="0" w:space="0" w:color="auto"/>
      </w:divBdr>
    </w:div>
    <w:div w:id="1573541519">
      <w:bodyDiv w:val="1"/>
      <w:marLeft w:val="0"/>
      <w:marRight w:val="0"/>
      <w:marTop w:val="0"/>
      <w:marBottom w:val="0"/>
      <w:divBdr>
        <w:top w:val="none" w:sz="0" w:space="0" w:color="auto"/>
        <w:left w:val="none" w:sz="0" w:space="0" w:color="auto"/>
        <w:bottom w:val="none" w:sz="0" w:space="0" w:color="auto"/>
        <w:right w:val="none" w:sz="0" w:space="0" w:color="auto"/>
      </w:divBdr>
    </w:div>
    <w:div w:id="1577782045">
      <w:bodyDiv w:val="1"/>
      <w:marLeft w:val="0"/>
      <w:marRight w:val="0"/>
      <w:marTop w:val="0"/>
      <w:marBottom w:val="0"/>
      <w:divBdr>
        <w:top w:val="none" w:sz="0" w:space="0" w:color="auto"/>
        <w:left w:val="none" w:sz="0" w:space="0" w:color="auto"/>
        <w:bottom w:val="none" w:sz="0" w:space="0" w:color="auto"/>
        <w:right w:val="none" w:sz="0" w:space="0" w:color="auto"/>
      </w:divBdr>
    </w:div>
    <w:div w:id="1585605027">
      <w:bodyDiv w:val="1"/>
      <w:marLeft w:val="0"/>
      <w:marRight w:val="0"/>
      <w:marTop w:val="0"/>
      <w:marBottom w:val="0"/>
      <w:divBdr>
        <w:top w:val="none" w:sz="0" w:space="0" w:color="auto"/>
        <w:left w:val="none" w:sz="0" w:space="0" w:color="auto"/>
        <w:bottom w:val="none" w:sz="0" w:space="0" w:color="auto"/>
        <w:right w:val="none" w:sz="0" w:space="0" w:color="auto"/>
      </w:divBdr>
    </w:div>
    <w:div w:id="1708795880">
      <w:marLeft w:val="0"/>
      <w:marRight w:val="0"/>
      <w:marTop w:val="0"/>
      <w:marBottom w:val="0"/>
      <w:divBdr>
        <w:top w:val="none" w:sz="0" w:space="0" w:color="auto"/>
        <w:left w:val="none" w:sz="0" w:space="0" w:color="auto"/>
        <w:bottom w:val="none" w:sz="0" w:space="0" w:color="auto"/>
        <w:right w:val="none" w:sz="0" w:space="0" w:color="auto"/>
      </w:divBdr>
    </w:div>
    <w:div w:id="1708795881">
      <w:marLeft w:val="0"/>
      <w:marRight w:val="0"/>
      <w:marTop w:val="0"/>
      <w:marBottom w:val="0"/>
      <w:divBdr>
        <w:top w:val="none" w:sz="0" w:space="0" w:color="auto"/>
        <w:left w:val="none" w:sz="0" w:space="0" w:color="auto"/>
        <w:bottom w:val="none" w:sz="0" w:space="0" w:color="auto"/>
        <w:right w:val="none" w:sz="0" w:space="0" w:color="auto"/>
      </w:divBdr>
      <w:divsChild>
        <w:div w:id="1708795902">
          <w:marLeft w:val="0"/>
          <w:marRight w:val="0"/>
          <w:marTop w:val="150"/>
          <w:marBottom w:val="150"/>
          <w:divBdr>
            <w:top w:val="none" w:sz="0" w:space="0" w:color="auto"/>
            <w:left w:val="none" w:sz="0" w:space="0" w:color="auto"/>
            <w:bottom w:val="none" w:sz="0" w:space="0" w:color="auto"/>
            <w:right w:val="none" w:sz="0" w:space="0" w:color="auto"/>
          </w:divBdr>
        </w:div>
      </w:divsChild>
    </w:div>
    <w:div w:id="1708795882">
      <w:marLeft w:val="0"/>
      <w:marRight w:val="0"/>
      <w:marTop w:val="0"/>
      <w:marBottom w:val="0"/>
      <w:divBdr>
        <w:top w:val="none" w:sz="0" w:space="0" w:color="auto"/>
        <w:left w:val="none" w:sz="0" w:space="0" w:color="auto"/>
        <w:bottom w:val="none" w:sz="0" w:space="0" w:color="auto"/>
        <w:right w:val="none" w:sz="0" w:space="0" w:color="auto"/>
      </w:divBdr>
    </w:div>
    <w:div w:id="1708795884">
      <w:marLeft w:val="0"/>
      <w:marRight w:val="0"/>
      <w:marTop w:val="0"/>
      <w:marBottom w:val="0"/>
      <w:divBdr>
        <w:top w:val="none" w:sz="0" w:space="0" w:color="auto"/>
        <w:left w:val="none" w:sz="0" w:space="0" w:color="auto"/>
        <w:bottom w:val="none" w:sz="0" w:space="0" w:color="auto"/>
        <w:right w:val="none" w:sz="0" w:space="0" w:color="auto"/>
      </w:divBdr>
    </w:div>
    <w:div w:id="1708795885">
      <w:marLeft w:val="0"/>
      <w:marRight w:val="0"/>
      <w:marTop w:val="0"/>
      <w:marBottom w:val="0"/>
      <w:divBdr>
        <w:top w:val="none" w:sz="0" w:space="0" w:color="auto"/>
        <w:left w:val="none" w:sz="0" w:space="0" w:color="auto"/>
        <w:bottom w:val="none" w:sz="0" w:space="0" w:color="auto"/>
        <w:right w:val="none" w:sz="0" w:space="0" w:color="auto"/>
      </w:divBdr>
    </w:div>
    <w:div w:id="1708795887">
      <w:marLeft w:val="0"/>
      <w:marRight w:val="0"/>
      <w:marTop w:val="0"/>
      <w:marBottom w:val="0"/>
      <w:divBdr>
        <w:top w:val="none" w:sz="0" w:space="0" w:color="auto"/>
        <w:left w:val="none" w:sz="0" w:space="0" w:color="auto"/>
        <w:bottom w:val="none" w:sz="0" w:space="0" w:color="auto"/>
        <w:right w:val="none" w:sz="0" w:space="0" w:color="auto"/>
      </w:divBdr>
    </w:div>
    <w:div w:id="1708795888">
      <w:marLeft w:val="0"/>
      <w:marRight w:val="0"/>
      <w:marTop w:val="0"/>
      <w:marBottom w:val="0"/>
      <w:divBdr>
        <w:top w:val="none" w:sz="0" w:space="0" w:color="auto"/>
        <w:left w:val="none" w:sz="0" w:space="0" w:color="auto"/>
        <w:bottom w:val="none" w:sz="0" w:space="0" w:color="auto"/>
        <w:right w:val="none" w:sz="0" w:space="0" w:color="auto"/>
      </w:divBdr>
      <w:divsChild>
        <w:div w:id="1708795883">
          <w:marLeft w:val="0"/>
          <w:marRight w:val="0"/>
          <w:marTop w:val="0"/>
          <w:marBottom w:val="0"/>
          <w:divBdr>
            <w:top w:val="none" w:sz="0" w:space="0" w:color="auto"/>
            <w:left w:val="none" w:sz="0" w:space="0" w:color="auto"/>
            <w:bottom w:val="none" w:sz="0" w:space="0" w:color="auto"/>
            <w:right w:val="none" w:sz="0" w:space="0" w:color="auto"/>
          </w:divBdr>
          <w:divsChild>
            <w:div w:id="1708795886">
              <w:marLeft w:val="-300"/>
              <w:marRight w:val="0"/>
              <w:marTop w:val="0"/>
              <w:marBottom w:val="0"/>
              <w:divBdr>
                <w:top w:val="none" w:sz="0" w:space="0" w:color="auto"/>
                <w:left w:val="none" w:sz="0" w:space="0" w:color="auto"/>
                <w:bottom w:val="none" w:sz="0" w:space="0" w:color="auto"/>
                <w:right w:val="none" w:sz="0" w:space="0" w:color="auto"/>
              </w:divBdr>
              <w:divsChild>
                <w:div w:id="1708795901">
                  <w:marLeft w:val="0"/>
                  <w:marRight w:val="0"/>
                  <w:marTop w:val="0"/>
                  <w:marBottom w:val="0"/>
                  <w:divBdr>
                    <w:top w:val="none" w:sz="0" w:space="0" w:color="auto"/>
                    <w:left w:val="none" w:sz="0" w:space="0" w:color="auto"/>
                    <w:bottom w:val="none" w:sz="0" w:space="0" w:color="auto"/>
                    <w:right w:val="none" w:sz="0" w:space="0" w:color="auto"/>
                  </w:divBdr>
                  <w:divsChild>
                    <w:div w:id="1708795900">
                      <w:marLeft w:val="0"/>
                      <w:marRight w:val="0"/>
                      <w:marTop w:val="825"/>
                      <w:marBottom w:val="0"/>
                      <w:divBdr>
                        <w:top w:val="none" w:sz="0" w:space="0" w:color="auto"/>
                        <w:left w:val="none" w:sz="0" w:space="0" w:color="auto"/>
                        <w:bottom w:val="none" w:sz="0" w:space="0" w:color="auto"/>
                        <w:right w:val="none" w:sz="0" w:space="0" w:color="auto"/>
                      </w:divBdr>
                    </w:div>
                  </w:divsChild>
                </w:div>
              </w:divsChild>
            </w:div>
          </w:divsChild>
        </w:div>
      </w:divsChild>
    </w:div>
    <w:div w:id="1708795889">
      <w:marLeft w:val="0"/>
      <w:marRight w:val="0"/>
      <w:marTop w:val="0"/>
      <w:marBottom w:val="0"/>
      <w:divBdr>
        <w:top w:val="none" w:sz="0" w:space="0" w:color="auto"/>
        <w:left w:val="none" w:sz="0" w:space="0" w:color="auto"/>
        <w:bottom w:val="none" w:sz="0" w:space="0" w:color="auto"/>
        <w:right w:val="none" w:sz="0" w:space="0" w:color="auto"/>
      </w:divBdr>
    </w:div>
    <w:div w:id="1708795890">
      <w:marLeft w:val="0"/>
      <w:marRight w:val="0"/>
      <w:marTop w:val="0"/>
      <w:marBottom w:val="0"/>
      <w:divBdr>
        <w:top w:val="none" w:sz="0" w:space="0" w:color="auto"/>
        <w:left w:val="none" w:sz="0" w:space="0" w:color="auto"/>
        <w:bottom w:val="none" w:sz="0" w:space="0" w:color="auto"/>
        <w:right w:val="none" w:sz="0" w:space="0" w:color="auto"/>
      </w:divBdr>
    </w:div>
    <w:div w:id="1708795891">
      <w:marLeft w:val="0"/>
      <w:marRight w:val="0"/>
      <w:marTop w:val="0"/>
      <w:marBottom w:val="0"/>
      <w:divBdr>
        <w:top w:val="none" w:sz="0" w:space="0" w:color="auto"/>
        <w:left w:val="none" w:sz="0" w:space="0" w:color="auto"/>
        <w:bottom w:val="none" w:sz="0" w:space="0" w:color="auto"/>
        <w:right w:val="none" w:sz="0" w:space="0" w:color="auto"/>
      </w:divBdr>
    </w:div>
    <w:div w:id="1708795892">
      <w:marLeft w:val="0"/>
      <w:marRight w:val="0"/>
      <w:marTop w:val="0"/>
      <w:marBottom w:val="0"/>
      <w:divBdr>
        <w:top w:val="none" w:sz="0" w:space="0" w:color="auto"/>
        <w:left w:val="none" w:sz="0" w:space="0" w:color="auto"/>
        <w:bottom w:val="none" w:sz="0" w:space="0" w:color="auto"/>
        <w:right w:val="none" w:sz="0" w:space="0" w:color="auto"/>
      </w:divBdr>
    </w:div>
    <w:div w:id="1708795893">
      <w:marLeft w:val="0"/>
      <w:marRight w:val="0"/>
      <w:marTop w:val="0"/>
      <w:marBottom w:val="0"/>
      <w:divBdr>
        <w:top w:val="none" w:sz="0" w:space="0" w:color="auto"/>
        <w:left w:val="none" w:sz="0" w:space="0" w:color="auto"/>
        <w:bottom w:val="none" w:sz="0" w:space="0" w:color="auto"/>
        <w:right w:val="none" w:sz="0" w:space="0" w:color="auto"/>
      </w:divBdr>
    </w:div>
    <w:div w:id="1708795894">
      <w:marLeft w:val="0"/>
      <w:marRight w:val="0"/>
      <w:marTop w:val="0"/>
      <w:marBottom w:val="0"/>
      <w:divBdr>
        <w:top w:val="none" w:sz="0" w:space="0" w:color="auto"/>
        <w:left w:val="none" w:sz="0" w:space="0" w:color="auto"/>
        <w:bottom w:val="none" w:sz="0" w:space="0" w:color="auto"/>
        <w:right w:val="none" w:sz="0" w:space="0" w:color="auto"/>
      </w:divBdr>
    </w:div>
    <w:div w:id="1708795895">
      <w:marLeft w:val="0"/>
      <w:marRight w:val="0"/>
      <w:marTop w:val="0"/>
      <w:marBottom w:val="0"/>
      <w:divBdr>
        <w:top w:val="none" w:sz="0" w:space="0" w:color="auto"/>
        <w:left w:val="none" w:sz="0" w:space="0" w:color="auto"/>
        <w:bottom w:val="none" w:sz="0" w:space="0" w:color="auto"/>
        <w:right w:val="none" w:sz="0" w:space="0" w:color="auto"/>
      </w:divBdr>
    </w:div>
    <w:div w:id="1708795896">
      <w:marLeft w:val="0"/>
      <w:marRight w:val="0"/>
      <w:marTop w:val="0"/>
      <w:marBottom w:val="0"/>
      <w:divBdr>
        <w:top w:val="none" w:sz="0" w:space="0" w:color="auto"/>
        <w:left w:val="none" w:sz="0" w:space="0" w:color="auto"/>
        <w:bottom w:val="none" w:sz="0" w:space="0" w:color="auto"/>
        <w:right w:val="none" w:sz="0" w:space="0" w:color="auto"/>
      </w:divBdr>
    </w:div>
    <w:div w:id="1708795897">
      <w:marLeft w:val="0"/>
      <w:marRight w:val="0"/>
      <w:marTop w:val="0"/>
      <w:marBottom w:val="0"/>
      <w:divBdr>
        <w:top w:val="none" w:sz="0" w:space="0" w:color="auto"/>
        <w:left w:val="none" w:sz="0" w:space="0" w:color="auto"/>
        <w:bottom w:val="none" w:sz="0" w:space="0" w:color="auto"/>
        <w:right w:val="none" w:sz="0" w:space="0" w:color="auto"/>
      </w:divBdr>
    </w:div>
    <w:div w:id="1708795898">
      <w:marLeft w:val="0"/>
      <w:marRight w:val="0"/>
      <w:marTop w:val="0"/>
      <w:marBottom w:val="0"/>
      <w:divBdr>
        <w:top w:val="none" w:sz="0" w:space="0" w:color="auto"/>
        <w:left w:val="none" w:sz="0" w:space="0" w:color="auto"/>
        <w:bottom w:val="none" w:sz="0" w:space="0" w:color="auto"/>
        <w:right w:val="none" w:sz="0" w:space="0" w:color="auto"/>
      </w:divBdr>
    </w:div>
    <w:div w:id="1708795899">
      <w:marLeft w:val="0"/>
      <w:marRight w:val="0"/>
      <w:marTop w:val="0"/>
      <w:marBottom w:val="0"/>
      <w:divBdr>
        <w:top w:val="none" w:sz="0" w:space="0" w:color="auto"/>
        <w:left w:val="none" w:sz="0" w:space="0" w:color="auto"/>
        <w:bottom w:val="none" w:sz="0" w:space="0" w:color="auto"/>
        <w:right w:val="none" w:sz="0" w:space="0" w:color="auto"/>
      </w:divBdr>
    </w:div>
    <w:div w:id="1708795903">
      <w:marLeft w:val="0"/>
      <w:marRight w:val="0"/>
      <w:marTop w:val="0"/>
      <w:marBottom w:val="0"/>
      <w:divBdr>
        <w:top w:val="none" w:sz="0" w:space="0" w:color="auto"/>
        <w:left w:val="none" w:sz="0" w:space="0" w:color="auto"/>
        <w:bottom w:val="none" w:sz="0" w:space="0" w:color="auto"/>
        <w:right w:val="none" w:sz="0" w:space="0" w:color="auto"/>
      </w:divBdr>
    </w:div>
    <w:div w:id="1708795904">
      <w:marLeft w:val="0"/>
      <w:marRight w:val="0"/>
      <w:marTop w:val="0"/>
      <w:marBottom w:val="0"/>
      <w:divBdr>
        <w:top w:val="none" w:sz="0" w:space="0" w:color="auto"/>
        <w:left w:val="none" w:sz="0" w:space="0" w:color="auto"/>
        <w:bottom w:val="none" w:sz="0" w:space="0" w:color="auto"/>
        <w:right w:val="none" w:sz="0" w:space="0" w:color="auto"/>
      </w:divBdr>
    </w:div>
    <w:div w:id="1708795905">
      <w:marLeft w:val="0"/>
      <w:marRight w:val="0"/>
      <w:marTop w:val="0"/>
      <w:marBottom w:val="0"/>
      <w:divBdr>
        <w:top w:val="none" w:sz="0" w:space="0" w:color="auto"/>
        <w:left w:val="none" w:sz="0" w:space="0" w:color="auto"/>
        <w:bottom w:val="none" w:sz="0" w:space="0" w:color="auto"/>
        <w:right w:val="none" w:sz="0" w:space="0" w:color="auto"/>
      </w:divBdr>
    </w:div>
    <w:div w:id="1708795906">
      <w:marLeft w:val="0"/>
      <w:marRight w:val="0"/>
      <w:marTop w:val="0"/>
      <w:marBottom w:val="0"/>
      <w:divBdr>
        <w:top w:val="none" w:sz="0" w:space="0" w:color="auto"/>
        <w:left w:val="none" w:sz="0" w:space="0" w:color="auto"/>
        <w:bottom w:val="none" w:sz="0" w:space="0" w:color="auto"/>
        <w:right w:val="none" w:sz="0" w:space="0" w:color="auto"/>
      </w:divBdr>
    </w:div>
    <w:div w:id="1708795907">
      <w:marLeft w:val="0"/>
      <w:marRight w:val="0"/>
      <w:marTop w:val="0"/>
      <w:marBottom w:val="0"/>
      <w:divBdr>
        <w:top w:val="none" w:sz="0" w:space="0" w:color="auto"/>
        <w:left w:val="none" w:sz="0" w:space="0" w:color="auto"/>
        <w:bottom w:val="none" w:sz="0" w:space="0" w:color="auto"/>
        <w:right w:val="none" w:sz="0" w:space="0" w:color="auto"/>
      </w:divBdr>
    </w:div>
    <w:div w:id="1787652603">
      <w:bodyDiv w:val="1"/>
      <w:marLeft w:val="0"/>
      <w:marRight w:val="0"/>
      <w:marTop w:val="0"/>
      <w:marBottom w:val="0"/>
      <w:divBdr>
        <w:top w:val="none" w:sz="0" w:space="0" w:color="auto"/>
        <w:left w:val="none" w:sz="0" w:space="0" w:color="auto"/>
        <w:bottom w:val="none" w:sz="0" w:space="0" w:color="auto"/>
        <w:right w:val="none" w:sz="0" w:space="0" w:color="auto"/>
      </w:divBdr>
    </w:div>
    <w:div w:id="1840391153">
      <w:bodyDiv w:val="1"/>
      <w:marLeft w:val="0"/>
      <w:marRight w:val="0"/>
      <w:marTop w:val="0"/>
      <w:marBottom w:val="0"/>
      <w:divBdr>
        <w:top w:val="none" w:sz="0" w:space="0" w:color="auto"/>
        <w:left w:val="none" w:sz="0" w:space="0" w:color="auto"/>
        <w:bottom w:val="none" w:sz="0" w:space="0" w:color="auto"/>
        <w:right w:val="none" w:sz="0" w:space="0" w:color="auto"/>
      </w:divBdr>
    </w:div>
    <w:div w:id="1841921928">
      <w:bodyDiv w:val="1"/>
      <w:marLeft w:val="0"/>
      <w:marRight w:val="0"/>
      <w:marTop w:val="0"/>
      <w:marBottom w:val="0"/>
      <w:divBdr>
        <w:top w:val="none" w:sz="0" w:space="0" w:color="auto"/>
        <w:left w:val="none" w:sz="0" w:space="0" w:color="auto"/>
        <w:bottom w:val="none" w:sz="0" w:space="0" w:color="auto"/>
        <w:right w:val="none" w:sz="0" w:space="0" w:color="auto"/>
      </w:divBdr>
    </w:div>
    <w:div w:id="1872960074">
      <w:bodyDiv w:val="1"/>
      <w:marLeft w:val="0"/>
      <w:marRight w:val="0"/>
      <w:marTop w:val="0"/>
      <w:marBottom w:val="0"/>
      <w:divBdr>
        <w:top w:val="none" w:sz="0" w:space="0" w:color="auto"/>
        <w:left w:val="none" w:sz="0" w:space="0" w:color="auto"/>
        <w:bottom w:val="none" w:sz="0" w:space="0" w:color="auto"/>
        <w:right w:val="none" w:sz="0" w:space="0" w:color="auto"/>
      </w:divBdr>
    </w:div>
    <w:div w:id="1902593468">
      <w:bodyDiv w:val="1"/>
      <w:marLeft w:val="0"/>
      <w:marRight w:val="0"/>
      <w:marTop w:val="0"/>
      <w:marBottom w:val="0"/>
      <w:divBdr>
        <w:top w:val="none" w:sz="0" w:space="0" w:color="auto"/>
        <w:left w:val="none" w:sz="0" w:space="0" w:color="auto"/>
        <w:bottom w:val="none" w:sz="0" w:space="0" w:color="auto"/>
        <w:right w:val="none" w:sz="0" w:space="0" w:color="auto"/>
      </w:divBdr>
    </w:div>
    <w:div w:id="1968583920">
      <w:bodyDiv w:val="1"/>
      <w:marLeft w:val="0"/>
      <w:marRight w:val="0"/>
      <w:marTop w:val="0"/>
      <w:marBottom w:val="0"/>
      <w:divBdr>
        <w:top w:val="none" w:sz="0" w:space="0" w:color="auto"/>
        <w:left w:val="none" w:sz="0" w:space="0" w:color="auto"/>
        <w:bottom w:val="none" w:sz="0" w:space="0" w:color="auto"/>
        <w:right w:val="none" w:sz="0" w:space="0" w:color="auto"/>
      </w:divBdr>
    </w:div>
    <w:div w:id="1971355559">
      <w:bodyDiv w:val="1"/>
      <w:marLeft w:val="0"/>
      <w:marRight w:val="0"/>
      <w:marTop w:val="0"/>
      <w:marBottom w:val="0"/>
      <w:divBdr>
        <w:top w:val="none" w:sz="0" w:space="0" w:color="auto"/>
        <w:left w:val="none" w:sz="0" w:space="0" w:color="auto"/>
        <w:bottom w:val="none" w:sz="0" w:space="0" w:color="auto"/>
        <w:right w:val="none" w:sz="0" w:space="0" w:color="auto"/>
      </w:divBdr>
    </w:div>
    <w:div w:id="1972859424">
      <w:bodyDiv w:val="1"/>
      <w:marLeft w:val="0"/>
      <w:marRight w:val="0"/>
      <w:marTop w:val="0"/>
      <w:marBottom w:val="0"/>
      <w:divBdr>
        <w:top w:val="none" w:sz="0" w:space="0" w:color="auto"/>
        <w:left w:val="none" w:sz="0" w:space="0" w:color="auto"/>
        <w:bottom w:val="none" w:sz="0" w:space="0" w:color="auto"/>
        <w:right w:val="none" w:sz="0" w:space="0" w:color="auto"/>
      </w:divBdr>
    </w:div>
    <w:div w:id="1977493566">
      <w:bodyDiv w:val="1"/>
      <w:marLeft w:val="0"/>
      <w:marRight w:val="0"/>
      <w:marTop w:val="0"/>
      <w:marBottom w:val="0"/>
      <w:divBdr>
        <w:top w:val="none" w:sz="0" w:space="0" w:color="auto"/>
        <w:left w:val="none" w:sz="0" w:space="0" w:color="auto"/>
        <w:bottom w:val="none" w:sz="0" w:space="0" w:color="auto"/>
        <w:right w:val="none" w:sz="0" w:space="0" w:color="auto"/>
      </w:divBdr>
    </w:div>
    <w:div w:id="2033147171">
      <w:bodyDiv w:val="1"/>
      <w:marLeft w:val="0"/>
      <w:marRight w:val="0"/>
      <w:marTop w:val="0"/>
      <w:marBottom w:val="0"/>
      <w:divBdr>
        <w:top w:val="none" w:sz="0" w:space="0" w:color="auto"/>
        <w:left w:val="none" w:sz="0" w:space="0" w:color="auto"/>
        <w:bottom w:val="none" w:sz="0" w:space="0" w:color="auto"/>
        <w:right w:val="none" w:sz="0" w:space="0" w:color="auto"/>
      </w:divBdr>
    </w:div>
    <w:div w:id="2073693892">
      <w:bodyDiv w:val="1"/>
      <w:marLeft w:val="0"/>
      <w:marRight w:val="0"/>
      <w:marTop w:val="0"/>
      <w:marBottom w:val="0"/>
      <w:divBdr>
        <w:top w:val="none" w:sz="0" w:space="0" w:color="auto"/>
        <w:left w:val="none" w:sz="0" w:space="0" w:color="auto"/>
        <w:bottom w:val="none" w:sz="0" w:space="0" w:color="auto"/>
        <w:right w:val="none" w:sz="0" w:space="0" w:color="auto"/>
      </w:divBdr>
    </w:div>
    <w:div w:id="213890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consultantplus://offline/ref=1FAA08E48B3442DCCEC30ED4AC6F567668A5C4E458A3B8D25CF7E889670D0402A2938A800519FE7CAFF3963151E70A89279B88E8CA8EAD40wDY7H"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776AEA44C760717EE7858B7C4C66CCAA1B5AD4D09EC775127734DD9698123101226E900C074089D18A083D25B7A5A2392D65CD014B744114c8l5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783D4-2FD0-459D-8A31-D7D979333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2780</Words>
  <Characters>15850</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_________</vt:lpstr>
    </vt:vector>
  </TitlesOfParts>
  <Company>Russian Federal DPC Tax Service</Company>
  <LinksUpToDate>false</LinksUpToDate>
  <CharactersWithSpaces>18593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dc:title>
  <dc:subject/>
  <dc:creator>Мушкарцев К.Р.</dc:creator>
  <cp:keywords/>
  <dc:description/>
  <cp:lastModifiedBy>Мясина Марина Анатольевна</cp:lastModifiedBy>
  <cp:revision>3</cp:revision>
  <cp:lastPrinted>2019-08-01T07:36:00Z</cp:lastPrinted>
  <dcterms:created xsi:type="dcterms:W3CDTF">2026-08-21T07:56:00Z</dcterms:created>
  <dcterms:modified xsi:type="dcterms:W3CDTF">2026-08-21T08:01:00Z</dcterms:modified>
</cp:coreProperties>
</file>