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45451A" w:rsidRPr="00933AFF" w:rsidRDefault="006C69D1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  <w:r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 xml:space="preserve">государственный </w:t>
      </w:r>
      <w:r w:rsidR="0080068A"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>Контракт</w:t>
      </w:r>
      <w:r w:rsidR="0045451A"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 xml:space="preserve"> </w:t>
      </w:r>
      <w:r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>№____</w:t>
      </w:r>
    </w:p>
    <w:p w:rsidR="00A049EA" w:rsidRPr="002C5E64" w:rsidRDefault="00A049EA" w:rsidP="00A049E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E64">
        <w:rPr>
          <w:rFonts w:ascii="Times New Roman" w:hAnsi="Times New Roman" w:cs="Times New Roman"/>
          <w:bCs/>
          <w:spacing w:val="3"/>
          <w:sz w:val="24"/>
          <w:szCs w:val="24"/>
        </w:rPr>
        <w:t xml:space="preserve">на выполнение работ по </w:t>
      </w:r>
      <w:r w:rsidR="00DD5C76">
        <w:rPr>
          <w:rFonts w:ascii="Times New Roman" w:hAnsi="Times New Roman" w:cs="Times New Roman"/>
          <w:bCs/>
          <w:spacing w:val="3"/>
          <w:sz w:val="24"/>
          <w:szCs w:val="24"/>
        </w:rPr>
        <w:t>текущему  ремонту пом.9 (Анохина,63)</w:t>
      </w:r>
    </w:p>
    <w:p w:rsidR="004419B0" w:rsidRPr="00933AFF" w:rsidRDefault="004419B0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4419B0" w:rsidRPr="00933AFF" w:rsidRDefault="004419B0" w:rsidP="004419B0">
      <w:pPr>
        <w:pStyle w:val="Style2"/>
        <w:widowControl/>
        <w:spacing w:line="240" w:lineRule="exact"/>
        <w:jc w:val="center"/>
        <w:rPr>
          <w:sz w:val="22"/>
          <w:szCs w:val="22"/>
        </w:rPr>
      </w:pPr>
      <w:r w:rsidRPr="00933AFF">
        <w:rPr>
          <w:sz w:val="22"/>
          <w:szCs w:val="22"/>
        </w:rPr>
        <w:t xml:space="preserve">     ИКЗ: </w:t>
      </w:r>
      <w:r w:rsidR="00AD2AB9" w:rsidRPr="009A64C2">
        <w:rPr>
          <w:rFonts w:eastAsia="Calibri"/>
          <w:i/>
        </w:rPr>
        <w:t>261753605735475360100100130000000000</w:t>
      </w:r>
    </w:p>
    <w:p w:rsidR="00AB79C4" w:rsidRPr="004419B0" w:rsidRDefault="004419B0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kern w:val="28"/>
          <w:sz w:val="24"/>
          <w:szCs w:val="24"/>
          <w:lang w:eastAsia="x-none"/>
        </w:rPr>
      </w:pPr>
      <w:r>
        <w:rPr>
          <w:rFonts w:eastAsia="Calibri" w:cs="Times New Roman"/>
        </w:rPr>
        <w:t xml:space="preserve"> </w:t>
      </w:r>
      <w:r w:rsidR="006C69D1" w:rsidRPr="00B159B4">
        <w:rPr>
          <w:rFonts w:eastAsia="Calibri" w:cs="Times New Roman"/>
        </w:rPr>
        <w:t xml:space="preserve"> </w:t>
      </w:r>
    </w:p>
    <w:p w:rsidR="0045451A" w:rsidRPr="00C846B3" w:rsidRDefault="0045451A" w:rsidP="000C00F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г. Чита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="008408F2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« __ »</w:t>
      </w:r>
      <w:r w:rsidR="008408F2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_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___</w:t>
      </w:r>
      <w:r w:rsidR="00640DE1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_______ 20</w:t>
      </w:r>
      <w:r w:rsidR="00952068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</w:t>
      </w:r>
      <w:r w:rsidR="00A049EA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6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</w:t>
      </w:r>
    </w:p>
    <w:p w:rsidR="0045451A" w:rsidRPr="00C846B3" w:rsidRDefault="0045451A" w:rsidP="000C00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2C1" w:rsidRPr="007C1578" w:rsidRDefault="00A73AFC" w:rsidP="00FB52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3AFC">
        <w:rPr>
          <w:rFonts w:ascii="Times New Roman" w:hAnsi="Times New Roman" w:cs="Times New Roman"/>
          <w:snapToGrid w:val="0"/>
          <w:sz w:val="24"/>
          <w:szCs w:val="24"/>
        </w:rPr>
        <w:t xml:space="preserve">Управление Федеральной налоговой службы по Забайкальскому краю (УФНС России по Забайкальскому краю), </w:t>
      </w:r>
      <w:r w:rsidRPr="00A73AFC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именуемое в дальнейшем «Заказчик», </w:t>
      </w:r>
      <w:r w:rsidRPr="00A73AFC">
        <w:rPr>
          <w:rFonts w:ascii="Times New Roman" w:hAnsi="Times New Roman" w:cs="Times New Roman"/>
          <w:bCs/>
          <w:sz w:val="24"/>
          <w:szCs w:val="24"/>
        </w:rPr>
        <w:t xml:space="preserve">в лице заместителя </w:t>
      </w:r>
      <w:r w:rsidRPr="00A73AFC">
        <w:rPr>
          <w:rFonts w:ascii="Times New Roman" w:hAnsi="Times New Roman" w:cs="Times New Roman"/>
          <w:sz w:val="24"/>
          <w:szCs w:val="24"/>
        </w:rPr>
        <w:t>руководителя Седельникова Эдуарда Викторовича, действующего на основании доверенности от 27.11.2025 № 00-21/49604@, выданной руководителем УФНС России по Забайкальскому краю Ефремовым</w:t>
      </w:r>
      <w:r>
        <w:rPr>
          <w:rFonts w:ascii="Times New Roman" w:hAnsi="Times New Roman" w:cs="Times New Roman"/>
        </w:rPr>
        <w:t xml:space="preserve"> Сергеем Викторовичем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, </w:t>
      </w:r>
      <w:r w:rsidR="00207145">
        <w:rPr>
          <w:rFonts w:ascii="Times New Roman" w:hAnsi="Times New Roman" w:cs="Times New Roman"/>
          <w:sz w:val="24"/>
          <w:szCs w:val="24"/>
        </w:rPr>
        <w:t xml:space="preserve">с одной стороны 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и </w:t>
      </w:r>
      <w:r w:rsidR="00FB52C1" w:rsidRPr="007C1578">
        <w:rPr>
          <w:rFonts w:ascii="Times New Roman" w:hAnsi="Times New Roman" w:cs="Times New Roman"/>
          <w:b/>
          <w:sz w:val="24"/>
          <w:szCs w:val="24"/>
        </w:rPr>
        <w:t>__________________________,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 именуем___ в дальнейшем «Подрядчик»,</w:t>
      </w:r>
      <w:r w:rsidR="00FB52C1" w:rsidRPr="007C1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в лице ______________, </w:t>
      </w:r>
      <w:r w:rsidR="00FB52C1" w:rsidRPr="007C1578">
        <w:rPr>
          <w:rFonts w:ascii="Times New Roman" w:hAnsi="Times New Roman" w:cs="Times New Roman"/>
          <w:bCs/>
          <w:sz w:val="24"/>
          <w:szCs w:val="24"/>
        </w:rPr>
        <w:t>действующий__ на основании ____________________</w:t>
      </w:r>
      <w:r w:rsidR="00FB52C1" w:rsidRPr="007C1578">
        <w:rPr>
          <w:rFonts w:ascii="Times New Roman" w:hAnsi="Times New Roman" w:cs="Times New Roman"/>
          <w:sz w:val="24"/>
          <w:szCs w:val="24"/>
        </w:rPr>
        <w:t>, с</w:t>
      </w:r>
      <w:proofErr w:type="gramEnd"/>
      <w:r w:rsidR="00FB52C1" w:rsidRPr="007C1578">
        <w:rPr>
          <w:rFonts w:ascii="Times New Roman" w:hAnsi="Times New Roman" w:cs="Times New Roman"/>
          <w:sz w:val="24"/>
          <w:szCs w:val="24"/>
        </w:rPr>
        <w:t xml:space="preserve"> другой стороны, а вместе именуемые «Стороны», на основании п. 4 ч. 1 ст. 93 Федер</w:t>
      </w:r>
      <w:r w:rsidR="00412B6B">
        <w:rPr>
          <w:rFonts w:ascii="Times New Roman" w:hAnsi="Times New Roman" w:cs="Times New Roman"/>
          <w:sz w:val="24"/>
          <w:szCs w:val="24"/>
        </w:rPr>
        <w:t>ального закона от 05.04.2013 №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1F096C" w:rsidRPr="007C1578" w:rsidRDefault="001F096C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5A05" w:rsidRPr="00C846B3" w:rsidRDefault="0045451A" w:rsidP="001F096C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ПРЕДМЕТ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</w:t>
      </w:r>
    </w:p>
    <w:p w:rsidR="0045451A" w:rsidRPr="00C846B3" w:rsidRDefault="0045451A" w:rsidP="00A049E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обязуется </w:t>
      </w:r>
      <w:r w:rsidR="00910F82" w:rsidRPr="00C846B3">
        <w:rPr>
          <w:rFonts w:eastAsia="Times New Roman" w:cs="Times New Roman"/>
          <w:bCs/>
          <w:lang w:eastAsia="ru-RU"/>
        </w:rPr>
        <w:t>выполнить р</w:t>
      </w:r>
      <w:r w:rsidR="00A049EA">
        <w:rPr>
          <w:rFonts w:eastAsia="Times New Roman" w:cs="Times New Roman"/>
          <w:bCs/>
          <w:lang w:eastAsia="ru-RU"/>
        </w:rPr>
        <w:t>аботы</w:t>
      </w:r>
      <w:r w:rsidR="00A049EA" w:rsidRPr="00A049EA">
        <w:rPr>
          <w:rFonts w:eastAsia="Times New Roman" w:cs="Times New Roman"/>
          <w:bCs/>
          <w:lang w:eastAsia="ru-RU"/>
        </w:rPr>
        <w:t xml:space="preserve"> по</w:t>
      </w:r>
      <w:r w:rsidR="00F17BD4">
        <w:rPr>
          <w:rFonts w:eastAsia="Times New Roman" w:cs="Times New Roman"/>
          <w:bCs/>
          <w:lang w:eastAsia="ru-RU"/>
        </w:rPr>
        <w:t xml:space="preserve"> текущему  ремонту помещения №9, находящегося по адресу: г. Чита, ул.Анохина,63,пом.9</w:t>
      </w:r>
      <w:r w:rsidR="00A049EA" w:rsidRPr="00A049EA">
        <w:rPr>
          <w:rFonts w:eastAsia="Times New Roman" w:cs="Times New Roman"/>
          <w:bCs/>
          <w:lang w:eastAsia="ru-RU"/>
        </w:rPr>
        <w:t xml:space="preserve"> </w:t>
      </w:r>
      <w:r w:rsidR="00D910E5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(далее – Работы) в соответствии с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Техническим заданием </w:t>
      </w:r>
      <w:r w:rsidR="000C5199" w:rsidRPr="00C846B3">
        <w:rPr>
          <w:rFonts w:eastAsia="Times New Roman" w:cs="Times New Roman"/>
          <w:bCs/>
          <w:lang w:eastAsia="ru-RU"/>
        </w:rPr>
        <w:t xml:space="preserve">и локальным сметным расчетом </w:t>
      </w:r>
      <w:bookmarkStart w:id="0" w:name="_GoBack"/>
      <w:bookmarkEnd w:id="0"/>
      <w:r w:rsidRPr="00C846B3">
        <w:rPr>
          <w:rFonts w:eastAsia="Times New Roman" w:cs="Times New Roman"/>
          <w:bCs/>
          <w:lang w:eastAsia="ru-RU"/>
        </w:rPr>
        <w:t xml:space="preserve">(Приложение № 1 к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у), являющимися неотъемлемой частью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а Заказчик обязуется принять и оплатить надлежащим образом выполненные Работы в порядке и на условиях,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ом.</w:t>
      </w:r>
    </w:p>
    <w:p w:rsidR="0045451A" w:rsidRPr="002A0F0F" w:rsidRDefault="002A0F0F" w:rsidP="00377F1B">
      <w:pPr>
        <w:pStyle w:val="a4"/>
        <w:numPr>
          <w:ilvl w:val="1"/>
          <w:numId w:val="23"/>
        </w:numPr>
        <w:contextualSpacing/>
        <w:jc w:val="both"/>
        <w:rPr>
          <w:rFonts w:eastAsia="Calibri" w:cs="Times New Roman"/>
        </w:rPr>
      </w:pPr>
      <w:r w:rsidRPr="00603757">
        <w:rPr>
          <w:rFonts w:eastAsia="Calibri" w:cs="Times New Roman"/>
        </w:rPr>
        <w:t xml:space="preserve">Работы, предусмотренные настоящим Контрактом, должны быть осуществлены Подрядчиком в течение </w:t>
      </w:r>
      <w:r w:rsidR="00161D04">
        <w:rPr>
          <w:rFonts w:eastAsia="Calibri" w:cs="Times New Roman"/>
        </w:rPr>
        <w:t>20</w:t>
      </w:r>
      <w:r w:rsidRPr="00603757">
        <w:rPr>
          <w:rFonts w:eastAsia="Calibri" w:cs="Times New Roman"/>
        </w:rPr>
        <w:t xml:space="preserve"> (</w:t>
      </w:r>
      <w:r w:rsidR="00161D04">
        <w:rPr>
          <w:rFonts w:eastAsia="Calibri" w:cs="Times New Roman"/>
        </w:rPr>
        <w:t>двадцати</w:t>
      </w:r>
      <w:r w:rsidRPr="00603757">
        <w:rPr>
          <w:rFonts w:eastAsia="Calibri" w:cs="Times New Roman"/>
        </w:rPr>
        <w:t xml:space="preserve">) календарных дней </w:t>
      </w:r>
      <w:proofErr w:type="gramStart"/>
      <w:r w:rsidRPr="00603757">
        <w:rPr>
          <w:rFonts w:eastAsia="Calibri" w:cs="Times New Roman"/>
        </w:rPr>
        <w:t>с даты заключения</w:t>
      </w:r>
      <w:proofErr w:type="gramEnd"/>
      <w:r w:rsidRPr="00603757">
        <w:rPr>
          <w:rFonts w:eastAsia="Calibri" w:cs="Times New Roman"/>
        </w:rPr>
        <w:t xml:space="preserve"> настоящего Контракта.</w:t>
      </w:r>
    </w:p>
    <w:p w:rsidR="002868CF" w:rsidRPr="002868CF" w:rsidRDefault="002868CF" w:rsidP="001F096C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М</w:t>
      </w:r>
      <w:r w:rsidRPr="004419B0">
        <w:rPr>
          <w:rFonts w:eastAsia="Times New Roman" w:cs="Times New Roman"/>
          <w:bCs/>
          <w:lang w:eastAsia="ru-RU"/>
        </w:rPr>
        <w:t xml:space="preserve">есто выполнения работ: </w:t>
      </w:r>
      <w:r w:rsidRPr="00B159B4">
        <w:rPr>
          <w:rFonts w:eastAsia="Calibri" w:cs="Times New Roman"/>
        </w:rPr>
        <w:t>Забайка</w:t>
      </w:r>
      <w:r w:rsidR="002A0F0F">
        <w:rPr>
          <w:rFonts w:eastAsia="Calibri" w:cs="Times New Roman"/>
        </w:rPr>
        <w:t xml:space="preserve">льский край, г. Чита, ул. </w:t>
      </w:r>
      <w:r w:rsidR="001F44C8">
        <w:rPr>
          <w:rFonts w:eastAsia="Calibri" w:cs="Times New Roman"/>
        </w:rPr>
        <w:t>Анохина,63</w:t>
      </w:r>
      <w:r w:rsidRPr="00B159B4">
        <w:rPr>
          <w:rFonts w:eastAsia="Calibri" w:cs="Times New Roman"/>
        </w:rPr>
        <w:t>.</w:t>
      </w:r>
    </w:p>
    <w:p w:rsidR="002868CF" w:rsidRPr="00C846B3" w:rsidRDefault="002868CF" w:rsidP="002868CF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lang w:eastAsia="ru-RU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УСЛОВИЯ И ПОРЯДОК РАСЧЕТОВ</w:t>
      </w:r>
    </w:p>
    <w:p w:rsidR="00A921FD" w:rsidRDefault="0045451A" w:rsidP="00A921FD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Работ (цена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а), оказываемых Подрядчиком по условиям </w:t>
      </w:r>
      <w:r w:rsidR="00A26D11" w:rsidRPr="00C846B3">
        <w:rPr>
          <w:rFonts w:eastAsia="Times New Roman" w:cs="Times New Roman"/>
          <w:bCs/>
          <w:lang w:eastAsia="ru-RU"/>
        </w:rPr>
        <w:t xml:space="preserve">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A26D11" w:rsidRPr="00C846B3">
        <w:rPr>
          <w:rFonts w:eastAsia="Times New Roman" w:cs="Times New Roman"/>
          <w:bCs/>
          <w:lang w:eastAsia="ru-RU"/>
        </w:rPr>
        <w:t>а, составляет</w:t>
      </w:r>
      <w:r w:rsidR="00DD2947" w:rsidRPr="00C846B3">
        <w:rPr>
          <w:rFonts w:eastAsia="Times New Roman" w:cs="Times New Roman"/>
          <w:bCs/>
          <w:lang w:eastAsia="ru-RU"/>
        </w:rPr>
        <w:t xml:space="preserve"> </w:t>
      </w:r>
      <w:r w:rsidR="00F4762A" w:rsidRPr="00C846B3">
        <w:rPr>
          <w:rFonts w:eastAsia="Times New Roman" w:cs="Times New Roman"/>
          <w:bCs/>
          <w:lang w:eastAsia="ru-RU"/>
        </w:rPr>
        <w:t>__________</w:t>
      </w:r>
      <w:r w:rsidR="002A68E2" w:rsidRPr="00C846B3">
        <w:rPr>
          <w:rFonts w:eastAsia="Times New Roman" w:cs="Times New Roman"/>
          <w:bCs/>
          <w:lang w:eastAsia="ru-RU"/>
        </w:rPr>
        <w:t xml:space="preserve"> </w:t>
      </w:r>
      <w:r w:rsidR="00BB23E4" w:rsidRPr="00C846B3">
        <w:rPr>
          <w:rFonts w:eastAsia="Times New Roman" w:cs="Times New Roman"/>
          <w:bCs/>
          <w:lang w:eastAsia="ru-RU"/>
        </w:rPr>
        <w:t>(</w:t>
      </w:r>
      <w:r w:rsidR="00F4762A" w:rsidRPr="00C846B3">
        <w:rPr>
          <w:rFonts w:eastAsia="Times New Roman" w:cs="Times New Roman"/>
          <w:bCs/>
          <w:lang w:eastAsia="ru-RU"/>
        </w:rPr>
        <w:t>_______</w:t>
      </w:r>
      <w:r w:rsidR="007E4B4A" w:rsidRPr="00C846B3">
        <w:rPr>
          <w:rFonts w:eastAsia="Times New Roman" w:cs="Times New Roman"/>
          <w:bCs/>
          <w:lang w:eastAsia="ru-RU"/>
        </w:rPr>
        <w:t xml:space="preserve"> рубль</w:t>
      </w:r>
      <w:r w:rsidR="00BB23E4" w:rsidRPr="00C846B3">
        <w:rPr>
          <w:rFonts w:eastAsia="Times New Roman" w:cs="Times New Roman"/>
          <w:bCs/>
          <w:lang w:eastAsia="ru-RU"/>
        </w:rPr>
        <w:t>),</w:t>
      </w:r>
      <w:r w:rsidR="00F4762A" w:rsidRPr="00C846B3">
        <w:rPr>
          <w:rFonts w:eastAsia="Times New Roman" w:cs="Times New Roman"/>
          <w:bCs/>
          <w:lang w:eastAsia="ru-RU"/>
        </w:rPr>
        <w:t>___</w:t>
      </w:r>
      <w:r w:rsidR="00AE272D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копеек</w:t>
      </w:r>
      <w:r w:rsidR="00A921FD">
        <w:rPr>
          <w:rFonts w:eastAsia="Times New Roman" w:cs="Times New Roman"/>
          <w:bCs/>
          <w:lang w:eastAsia="ru-RU"/>
        </w:rPr>
        <w:t>, в том числе</w:t>
      </w:r>
      <w:r w:rsidR="00A921FD" w:rsidRPr="005C560F">
        <w:rPr>
          <w:rFonts w:eastAsia="Times New Roman" w:cs="Times New Roman"/>
          <w:bCs/>
          <w:lang w:eastAsia="ru-RU"/>
        </w:rPr>
        <w:t xml:space="preserve"> НДС</w:t>
      </w:r>
      <w:r w:rsidR="00A921FD" w:rsidRPr="00D76610">
        <w:rPr>
          <w:rFonts w:eastAsia="Times New Roman" w:cs="Times New Roman"/>
          <w:bCs/>
          <w:lang w:eastAsia="ru-RU"/>
        </w:rPr>
        <w:t>*</w:t>
      </w:r>
      <w:r w:rsidR="00A921FD">
        <w:rPr>
          <w:rFonts w:eastAsia="Times New Roman" w:cs="Times New Roman"/>
          <w:bCs/>
          <w:lang w:eastAsia="ru-RU"/>
        </w:rPr>
        <w:t>.</w:t>
      </w:r>
    </w:p>
    <w:p w:rsidR="0045451A" w:rsidRPr="00A921FD" w:rsidRDefault="00A921FD" w:rsidP="00A921FD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i/>
          <w:lang w:eastAsia="ru-RU"/>
        </w:rPr>
      </w:pPr>
      <w:r w:rsidRPr="00D76610">
        <w:rPr>
          <w:rFonts w:eastAsia="Times New Roman" w:cs="Times New Roman"/>
          <w:bCs/>
          <w:i/>
          <w:lang w:eastAsia="ru-RU"/>
        </w:rPr>
        <w:t>*</w:t>
      </w:r>
      <w:r>
        <w:rPr>
          <w:rFonts w:eastAsia="Times New Roman" w:cs="Times New Roman"/>
          <w:bCs/>
          <w:i/>
          <w:lang w:eastAsia="ru-RU"/>
        </w:rPr>
        <w:t>НДС</w:t>
      </w:r>
      <w:r w:rsidRPr="00D76610">
        <w:rPr>
          <w:rFonts w:eastAsia="Times New Roman" w:cs="Times New Roman"/>
          <w:bCs/>
          <w:i/>
          <w:lang w:eastAsia="ru-RU"/>
        </w:rPr>
        <w:t xml:space="preserve"> </w:t>
      </w:r>
      <w:r>
        <w:rPr>
          <w:rFonts w:eastAsia="Times New Roman" w:cs="Times New Roman"/>
          <w:bCs/>
          <w:i/>
          <w:lang w:eastAsia="ru-RU"/>
        </w:rPr>
        <w:t>не облагается в случаях, предусмотренных законодательством РФ.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включены все расходы по выполнению работ, в том числе расходы на страхование, уплату налогов, сборов и иных обязательных платежей. В случае</w:t>
      </w:r>
      <w:proofErr w:type="gramStart"/>
      <w:r w:rsidRPr="00C846B3">
        <w:rPr>
          <w:rFonts w:eastAsia="Times New Roman" w:cs="Times New Roman"/>
          <w:bCs/>
          <w:lang w:eastAsia="ru-RU"/>
        </w:rPr>
        <w:t>,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если Подрядчиком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является 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а), уменьшается на размер налоговых платежей, связанных с оплатой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является твердой, определяется на весь срок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и не может изменяться в ходе его исполнения</w:t>
      </w:r>
      <w:r w:rsidR="003C1168">
        <w:rPr>
          <w:rFonts w:eastAsia="Times New Roman" w:cs="Times New Roman"/>
          <w:bCs/>
          <w:lang w:eastAsia="ru-RU"/>
        </w:rPr>
        <w:t xml:space="preserve"> </w:t>
      </w:r>
      <w:r w:rsidR="003C1168" w:rsidRPr="007B176C">
        <w:rPr>
          <w:rFonts w:eastAsia="Calibri" w:cs="Times New Roman"/>
        </w:rPr>
        <w:t xml:space="preserve">за исключением случаев, </w:t>
      </w:r>
      <w:r w:rsidR="003C1168" w:rsidRPr="007B176C">
        <w:rPr>
          <w:rFonts w:cs="Times New Roman"/>
        </w:rPr>
        <w:t xml:space="preserve">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3C1168" w:rsidRPr="007B176C">
        <w:rPr>
          <w:rFonts w:cs="Times New Roman"/>
          <w:bCs/>
        </w:rPr>
        <w:t>Закон о контрактной системе</w:t>
      </w:r>
      <w:r w:rsidR="003C1168" w:rsidRPr="007B176C">
        <w:rPr>
          <w:rFonts w:cs="Times New Roman"/>
        </w:rPr>
        <w:t>) и К</w:t>
      </w:r>
      <w:r w:rsidR="00CE30E7">
        <w:rPr>
          <w:rFonts w:cs="Times New Roman"/>
        </w:rPr>
        <w:t>онтрактом</w:t>
      </w:r>
      <w:r w:rsidRPr="00C846B3">
        <w:rPr>
          <w:rFonts w:eastAsia="Times New Roman" w:cs="Times New Roman"/>
          <w:bCs/>
          <w:lang w:eastAsia="ru-RU"/>
        </w:rPr>
        <w:t>.</w:t>
      </w:r>
    </w:p>
    <w:p w:rsidR="00FE5C54" w:rsidRDefault="00FE5C54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Источ</w:t>
      </w:r>
      <w:r w:rsidRPr="00C846B3">
        <w:rPr>
          <w:rFonts w:eastAsia="Times New Roman" w:cs="Times New Roman"/>
          <w:bCs/>
          <w:lang w:eastAsia="ru-RU"/>
        </w:rPr>
        <w:t xml:space="preserve">ник финансирования: </w:t>
      </w:r>
      <w:r>
        <w:rPr>
          <w:rFonts w:eastAsia="Times New Roman" w:cs="Times New Roman"/>
          <w:bCs/>
          <w:lang w:eastAsia="ru-RU"/>
        </w:rPr>
        <w:t xml:space="preserve">федеральный </w:t>
      </w:r>
      <w:r w:rsidRPr="00C846B3">
        <w:rPr>
          <w:rFonts w:eastAsia="Times New Roman" w:cs="Times New Roman"/>
          <w:bCs/>
          <w:lang w:eastAsia="ru-RU"/>
        </w:rPr>
        <w:t>бюджет Российской Федерации</w:t>
      </w:r>
      <w:r>
        <w:rPr>
          <w:rFonts w:eastAsia="Times New Roman" w:cs="Times New Roman"/>
          <w:bCs/>
          <w:lang w:eastAsia="ru-RU"/>
        </w:rPr>
        <w:t>.</w:t>
      </w:r>
    </w:p>
    <w:p w:rsidR="00FE5C54" w:rsidRPr="00C846B3" w:rsidRDefault="00FE5C54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Выплата аванса не предусмотрена.</w:t>
      </w:r>
    </w:p>
    <w:p w:rsidR="00C35D09" w:rsidRPr="00C35D09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35D09">
        <w:rPr>
          <w:rFonts w:eastAsia="Times New Roman" w:cs="Times New Roman"/>
          <w:bCs/>
          <w:lang w:eastAsia="ru-RU"/>
        </w:rPr>
        <w:t xml:space="preserve">Оплата </w:t>
      </w:r>
      <w:r w:rsidR="006E19E5" w:rsidRPr="00C35D09">
        <w:rPr>
          <w:rFonts w:cs="Times New Roman"/>
        </w:rPr>
        <w:t xml:space="preserve">за выполненные работы осуществляется по цене, установленной </w:t>
      </w:r>
      <w:r w:rsidR="006E19E5" w:rsidRPr="00C35D09">
        <w:rPr>
          <w:rFonts w:cs="Times New Roman"/>
        </w:rPr>
        <w:lastRenderedPageBreak/>
        <w:t>Контрактом. Оплата по настоящему Контракту, производится в рублях Российской Федерации за счет средств федерального бюджета Российской Федерации по безналичному расчету</w:t>
      </w:r>
      <w:r w:rsidR="00C35D09">
        <w:rPr>
          <w:rFonts w:cs="Times New Roman"/>
        </w:rPr>
        <w:t>.</w:t>
      </w:r>
    </w:p>
    <w:p w:rsidR="0045451A" w:rsidRPr="00C35D09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35D09">
        <w:rPr>
          <w:rFonts w:eastAsia="Times New Roman" w:cs="Times New Roman"/>
          <w:bCs/>
          <w:lang w:eastAsia="ru-RU"/>
        </w:rPr>
        <w:t xml:space="preserve">Заказчик осуществляет оплату по </w:t>
      </w:r>
      <w:r w:rsidR="0080068A" w:rsidRPr="00C35D09">
        <w:rPr>
          <w:rFonts w:eastAsia="Times New Roman" w:cs="Times New Roman"/>
          <w:bCs/>
          <w:lang w:eastAsia="ru-RU"/>
        </w:rPr>
        <w:t>Контракт</w:t>
      </w:r>
      <w:r w:rsidRPr="00C35D09">
        <w:rPr>
          <w:rFonts w:eastAsia="Times New Roman" w:cs="Times New Roman"/>
          <w:bCs/>
          <w:lang w:eastAsia="ru-RU"/>
        </w:rPr>
        <w:t xml:space="preserve">у путем перечисления денежных средств на расчетный счет Подрядчика в течение </w:t>
      </w:r>
      <w:r w:rsidR="009025DA" w:rsidRPr="00C35D09">
        <w:rPr>
          <w:rFonts w:eastAsia="Times New Roman" w:cs="Times New Roman"/>
          <w:bCs/>
          <w:lang w:eastAsia="ru-RU"/>
        </w:rPr>
        <w:t>7</w:t>
      </w:r>
      <w:r w:rsidRPr="00C35D09">
        <w:rPr>
          <w:rFonts w:eastAsia="Times New Roman" w:cs="Times New Roman"/>
          <w:bCs/>
          <w:lang w:eastAsia="ru-RU"/>
        </w:rPr>
        <w:t xml:space="preserve"> (</w:t>
      </w:r>
      <w:r w:rsidR="009025DA" w:rsidRPr="00C35D09">
        <w:rPr>
          <w:rFonts w:eastAsia="Times New Roman" w:cs="Times New Roman"/>
          <w:bCs/>
          <w:lang w:eastAsia="ru-RU"/>
        </w:rPr>
        <w:t>семи</w:t>
      </w:r>
      <w:r w:rsidRPr="00C35D09">
        <w:rPr>
          <w:rFonts w:eastAsia="Times New Roman" w:cs="Times New Roman"/>
          <w:bCs/>
          <w:lang w:eastAsia="ru-RU"/>
        </w:rPr>
        <w:t xml:space="preserve">) рабочих дней с даты подписания Сторонами акта </w:t>
      </w:r>
      <w:r w:rsidR="008408F2" w:rsidRPr="00C35D09">
        <w:rPr>
          <w:rFonts w:eastAsia="Times New Roman" w:cs="Times New Roman"/>
          <w:bCs/>
          <w:lang w:eastAsia="ru-RU"/>
        </w:rPr>
        <w:t>о</w:t>
      </w:r>
      <w:r w:rsidRPr="00C35D09">
        <w:rPr>
          <w:rFonts w:eastAsia="Times New Roman" w:cs="Times New Roman"/>
          <w:bCs/>
          <w:lang w:eastAsia="ru-RU"/>
        </w:rPr>
        <w:t xml:space="preserve"> </w:t>
      </w:r>
      <w:r w:rsidR="00E84667" w:rsidRPr="00C35D09">
        <w:rPr>
          <w:rFonts w:eastAsia="Times New Roman" w:cs="Times New Roman"/>
          <w:bCs/>
          <w:lang w:eastAsia="ru-RU"/>
        </w:rPr>
        <w:t xml:space="preserve">приемке </w:t>
      </w:r>
      <w:r w:rsidRPr="00C35D09">
        <w:rPr>
          <w:rFonts w:eastAsia="Times New Roman" w:cs="Times New Roman"/>
          <w:bCs/>
          <w:lang w:eastAsia="ru-RU"/>
        </w:rPr>
        <w:t>выполненных работ</w:t>
      </w:r>
      <w:r w:rsidR="008408F2" w:rsidRPr="00C35D09">
        <w:rPr>
          <w:rFonts w:eastAsia="Times New Roman" w:cs="Times New Roman"/>
          <w:bCs/>
          <w:lang w:eastAsia="ru-RU"/>
        </w:rPr>
        <w:t>ах по форме КС-2</w:t>
      </w:r>
      <w:r w:rsidRPr="00C35D09">
        <w:rPr>
          <w:rFonts w:eastAsia="Times New Roman" w:cs="Times New Roman"/>
          <w:bCs/>
          <w:lang w:eastAsia="ru-RU"/>
        </w:rPr>
        <w:t xml:space="preserve"> (</w:t>
      </w:r>
      <w:proofErr w:type="gramStart"/>
      <w:r w:rsidR="008408F2" w:rsidRPr="00C35D09">
        <w:rPr>
          <w:rFonts w:eastAsia="Times New Roman" w:cs="Times New Roman"/>
          <w:bCs/>
          <w:lang w:eastAsia="ru-RU"/>
        </w:rPr>
        <w:t>утверждена</w:t>
      </w:r>
      <w:proofErr w:type="gramEnd"/>
      <w:r w:rsidR="008408F2" w:rsidRPr="00C35D09">
        <w:rPr>
          <w:rFonts w:eastAsia="Times New Roman" w:cs="Times New Roman"/>
          <w:bCs/>
          <w:lang w:eastAsia="ru-RU"/>
        </w:rPr>
        <w:t xml:space="preserve"> Постановлением Госкомстата России от 11.11.1999 №100</w:t>
      </w:r>
      <w:r w:rsidRPr="00C35D09">
        <w:rPr>
          <w:rFonts w:eastAsia="Times New Roman" w:cs="Times New Roman"/>
          <w:bCs/>
          <w:lang w:eastAsia="ru-RU"/>
        </w:rPr>
        <w:t>)</w:t>
      </w:r>
      <w:r w:rsidR="00C97104" w:rsidRPr="00C35D09">
        <w:rPr>
          <w:rFonts w:eastAsia="Times New Roman" w:cs="Times New Roman"/>
          <w:bCs/>
          <w:lang w:eastAsia="ru-RU"/>
        </w:rPr>
        <w:t xml:space="preserve"> и </w:t>
      </w:r>
      <w:r w:rsidR="0070489A">
        <w:rPr>
          <w:rFonts w:eastAsia="Times New Roman" w:cs="Times New Roman"/>
          <w:bCs/>
          <w:lang w:eastAsia="ru-RU"/>
        </w:rPr>
        <w:t>А</w:t>
      </w:r>
      <w:r w:rsidR="00C97104" w:rsidRPr="00C35D09">
        <w:rPr>
          <w:rFonts w:eastAsia="Times New Roman" w:cs="Times New Roman"/>
          <w:bCs/>
          <w:lang w:eastAsia="ru-RU"/>
        </w:rPr>
        <w:t>кта ТРУ (ф.0510452)</w:t>
      </w:r>
      <w:r w:rsidRPr="00C35D09">
        <w:rPr>
          <w:rFonts w:eastAsia="Times New Roman" w:cs="Times New Roman"/>
          <w:bCs/>
          <w:lang w:eastAsia="ru-RU"/>
        </w:rPr>
        <w:t>.</w:t>
      </w:r>
    </w:p>
    <w:p w:rsidR="00952068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Датой платежа является дата проведения операции по списанию соответствующей суммы со счета Заказчика для ее зачисления на счет Подрядчика. Дата платежа определяется по банковской отметке на соответствующе</w:t>
      </w:r>
      <w:r w:rsidR="00CB15DE" w:rsidRPr="00C846B3">
        <w:rPr>
          <w:rFonts w:eastAsia="Times New Roman" w:cs="Times New Roman"/>
          <w:bCs/>
          <w:lang w:eastAsia="ru-RU"/>
        </w:rPr>
        <w:t>м платежном поручении Заказчика.</w:t>
      </w:r>
    </w:p>
    <w:p w:rsidR="00677052" w:rsidRPr="00C846B3" w:rsidRDefault="00677052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 xml:space="preserve">В </w:t>
      </w:r>
      <w:r w:rsidRPr="007B176C">
        <w:rPr>
          <w:rFonts w:cs="Times New Roman"/>
        </w:rPr>
        <w:t>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Подрядчика, несет Подрядчик.</w:t>
      </w:r>
    </w:p>
    <w:p w:rsidR="00E171A8" w:rsidRPr="00C846B3" w:rsidRDefault="00E171A8" w:rsidP="000C00F7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КАЧЕСТВО И БЕЗОПАСНОСТЬ РАБОТ, ГАРАНТИЙНЫЙ СРОК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Выполнение работ осуществляется Подрядчиком в соответствии с законодательством Российской Федерации, требованиями иных нормативных правовых актов, регулирующих порядок оказания такого вида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Работ, в строгом соответствии с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9F1576" w:rsidRPr="00C846B3">
        <w:rPr>
          <w:rFonts w:eastAsia="Times New Roman" w:cs="Times New Roman"/>
          <w:bCs/>
          <w:lang w:eastAsia="ru-RU"/>
        </w:rPr>
        <w:t>а и приложений к нему.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>Устройства, оборудование, комплектующие, расходные материалы, применяемые при выполнении работ, подлежащие сертификации (лицензированию), должны быть сертифицированы (лицензированы) в соответствии с законодательством Российской Федерации, являться новыми, исправными, пригодными к использованию с учетом гарантийных сроков</w:t>
      </w:r>
      <w:r w:rsidR="009F1576" w:rsidRPr="00C846B3">
        <w:rPr>
          <w:rFonts w:eastAsia="Times New Roman" w:cs="Times New Roman"/>
          <w:bCs/>
          <w:lang w:eastAsia="ru-RU"/>
        </w:rPr>
        <w:t>, установленных производителем.</w:t>
      </w:r>
      <w:proofErr w:type="gramEnd"/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гарантирует качество выполнения работ в соответствии с нормативными правовыми актами Российской Федерации, а также с требованиями, установленными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приложениями к нему. 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Работы, оказываемые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у, должны соответствовать требованиям, установленным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ом. Работы, не соответствующие требованиям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считаются невыполненными, и Заказчик вправе отказаться от их оплаты.</w:t>
      </w:r>
    </w:p>
    <w:p w:rsidR="00C607B2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Гарантийный срок</w:t>
      </w:r>
      <w:r w:rsidR="00E5181E" w:rsidRPr="00C846B3">
        <w:rPr>
          <w:rFonts w:eastAsia="Times New Roman" w:cs="Times New Roman"/>
          <w:bCs/>
          <w:lang w:eastAsia="ru-RU"/>
        </w:rPr>
        <w:t xml:space="preserve"> </w:t>
      </w:r>
      <w:r w:rsidR="009F1576" w:rsidRPr="00C846B3">
        <w:rPr>
          <w:rFonts w:eastAsia="Times New Roman" w:cs="Times New Roman"/>
          <w:bCs/>
          <w:lang w:eastAsia="ru-RU"/>
        </w:rPr>
        <w:t>–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E5181E" w:rsidRPr="00C846B3">
        <w:rPr>
          <w:rFonts w:eastAsia="Times New Roman" w:cs="Times New Roman"/>
          <w:bCs/>
          <w:lang w:eastAsia="ru-RU"/>
        </w:rPr>
        <w:t>2</w:t>
      </w:r>
      <w:r w:rsidR="002966BA">
        <w:rPr>
          <w:rFonts w:eastAsia="Times New Roman" w:cs="Times New Roman"/>
          <w:bCs/>
          <w:lang w:eastAsia="ru-RU"/>
        </w:rPr>
        <w:t>4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E171A8" w:rsidRPr="00C846B3">
        <w:rPr>
          <w:rFonts w:eastAsia="Times New Roman" w:cs="Times New Roman"/>
          <w:bCs/>
          <w:lang w:eastAsia="ru-RU"/>
        </w:rPr>
        <w:t>(</w:t>
      </w:r>
      <w:r w:rsidR="00E5181E" w:rsidRPr="00C846B3">
        <w:rPr>
          <w:rFonts w:eastAsia="Times New Roman" w:cs="Times New Roman"/>
          <w:bCs/>
          <w:lang w:eastAsia="ru-RU"/>
        </w:rPr>
        <w:t>два</w:t>
      </w:r>
      <w:r w:rsidR="002966BA">
        <w:rPr>
          <w:rFonts w:eastAsia="Times New Roman" w:cs="Times New Roman"/>
          <w:bCs/>
          <w:lang w:eastAsia="ru-RU"/>
        </w:rPr>
        <w:t>дцать четыре</w:t>
      </w:r>
      <w:r w:rsidR="00E171A8" w:rsidRPr="00C846B3">
        <w:rPr>
          <w:rFonts w:eastAsia="Times New Roman" w:cs="Times New Roman"/>
          <w:bCs/>
          <w:lang w:eastAsia="ru-RU"/>
        </w:rPr>
        <w:t xml:space="preserve">) </w:t>
      </w:r>
      <w:r w:rsidR="002966BA">
        <w:rPr>
          <w:rFonts w:eastAsia="Times New Roman" w:cs="Times New Roman"/>
          <w:bCs/>
          <w:lang w:eastAsia="ru-RU"/>
        </w:rPr>
        <w:t>месяца</w:t>
      </w:r>
      <w:r w:rsidR="00D17613">
        <w:rPr>
          <w:rFonts w:eastAsia="Times New Roman" w:cs="Times New Roman"/>
          <w:bCs/>
          <w:lang w:eastAsia="ru-RU"/>
        </w:rPr>
        <w:t xml:space="preserve"> </w:t>
      </w:r>
      <w:proofErr w:type="gramStart"/>
      <w:r w:rsidR="00D17613">
        <w:rPr>
          <w:rFonts w:eastAsia="Times New Roman" w:cs="Times New Roman"/>
          <w:bCs/>
          <w:lang w:eastAsia="ru-RU"/>
        </w:rPr>
        <w:t>с даты подписания</w:t>
      </w:r>
      <w:proofErr w:type="gramEnd"/>
      <w:r w:rsidR="00D17613">
        <w:rPr>
          <w:rFonts w:eastAsia="Times New Roman" w:cs="Times New Roman"/>
          <w:bCs/>
          <w:lang w:eastAsia="ru-RU"/>
        </w:rPr>
        <w:t xml:space="preserve"> уполномоченными представителями Сторон Акты выполненных работ по форме КС-2 (без претензий)</w:t>
      </w:r>
      <w:r w:rsidRPr="00C846B3">
        <w:rPr>
          <w:rFonts w:eastAsia="Times New Roman" w:cs="Times New Roman"/>
          <w:bCs/>
          <w:lang w:eastAsia="ru-RU"/>
        </w:rPr>
        <w:t>.</w:t>
      </w:r>
      <w:r w:rsidR="00D17613">
        <w:rPr>
          <w:rFonts w:eastAsia="Times New Roman" w:cs="Times New Roman"/>
          <w:bCs/>
          <w:lang w:eastAsia="ru-RU"/>
        </w:rPr>
        <w:t xml:space="preserve">  Все </w:t>
      </w:r>
      <w:r w:rsidR="00D17613" w:rsidRPr="00C4247C">
        <w:rPr>
          <w:rFonts w:eastAsia="Calibri" w:cs="Times New Roman"/>
        </w:rPr>
        <w:t xml:space="preserve">обнаруженные в гарантийный период недостатки и дефекты должны устраняться Подрядчиком в установленный Заказчиком срок собственными силами и за </w:t>
      </w:r>
      <w:r w:rsidR="00D17613" w:rsidRPr="00C4247C">
        <w:rPr>
          <w:rFonts w:cs="Times New Roman"/>
          <w:bCs/>
        </w:rPr>
        <w:t>счет собственных средств</w:t>
      </w:r>
      <w:r w:rsidR="00D17613">
        <w:rPr>
          <w:rFonts w:cs="Times New Roman"/>
          <w:bCs/>
        </w:rPr>
        <w:t>.</w:t>
      </w:r>
      <w:r w:rsidR="00D17613">
        <w:rPr>
          <w:rFonts w:eastAsia="Times New Roman" w:cs="Times New Roman"/>
          <w:bCs/>
          <w:lang w:eastAsia="ru-RU"/>
        </w:rPr>
        <w:t xml:space="preserve"> </w:t>
      </w:r>
    </w:p>
    <w:p w:rsidR="00E171A8" w:rsidRPr="00C846B3" w:rsidRDefault="00E171A8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ПРАВА И ОБЯЗАННОСТИ ЗАКАЗЧИКА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вправе: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Требовать от Подрядчика надлежащего исполнения принятых им обязательств, а также своевременного устранения выявленных недостатков.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Требовать от Подрядчика предоставления надлежаще оформленных документов, подтверждающих исполнение принятых им обязательств.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Запрашивать у Подрядчика информацию о ходе и состоянии исполнения обязательств Подрядчика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Отказаться (полностью или частично) от оплаты Работ, не соответствующих требованиям, установленным законодательством для определения качества Работ или условиям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 выполнении работ ненадлежащего качества, потребовать по своему выбору: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 xml:space="preserve">соразмерного уменьшения цены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 (стоимости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Работ);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безвозмездного устранения недостатков Работ в течение 1 (одного) рабочего дня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="008408F2" w:rsidRPr="00C846B3">
        <w:rPr>
          <w:rFonts w:eastAsia="Times New Roman" w:cs="Times New Roman"/>
          <w:lang w:eastAsia="ru-RU"/>
        </w:rPr>
        <w:lastRenderedPageBreak/>
        <w:t>или в установленный Заказчиком срок</w:t>
      </w:r>
      <w:r w:rsidRPr="00C846B3">
        <w:rPr>
          <w:rFonts w:eastAsia="Times New Roman" w:cs="Times New Roman"/>
          <w:lang w:eastAsia="ru-RU"/>
        </w:rPr>
        <w:t>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возмещения своих расходов на устранение недостатков Работ 1 (одного) рабочего дня.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 случае существенного нарушения Подрядчиком требований к качеству выполненных работ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 xml:space="preserve">отказаться от исполнения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 и потребовать возврата уплаченной за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Работы денежной суммы;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потребовать замены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 ненадлежащего качества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 xml:space="preserve">Работами, соответствующим условиям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экспертизе Работ.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Контролировать ход выполнения работ, соблюдение сроков выполнения работ, проверять соответствие выполненных работ условиям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 обнаружении недостатков в выполненных работах, требовать их устранения. Требование устранения недостатков подлежит обязательному выполнению </w:t>
      </w:r>
      <w:r w:rsidR="008408F2" w:rsidRPr="00C846B3">
        <w:rPr>
          <w:rFonts w:eastAsia="Times New Roman" w:cs="Times New Roman"/>
          <w:bCs/>
          <w:lang w:eastAsia="ru-RU"/>
        </w:rPr>
        <w:t>Подрядчиком.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Определять лиц, непосредственно участвующих в </w:t>
      </w:r>
      <w:proofErr w:type="gramStart"/>
      <w:r w:rsidRPr="00C846B3">
        <w:rPr>
          <w:rFonts w:eastAsia="Times New Roman" w:cs="Times New Roman"/>
          <w:bCs/>
          <w:lang w:eastAsia="ru-RU"/>
        </w:rPr>
        <w:t>контроле за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ходом выполнения работ.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обязан: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Совершить все необходимые действия, обеспечивающие принятие выполненных работ по количеству и качеству в соответствии с условиями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Своевременно предоставлять Подрядчику необходимую для выполнения обязательств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информацию.</w:t>
      </w:r>
    </w:p>
    <w:p w:rsidR="0045451A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Провести экспертизу для проверки предоставленных Подрядчиком результатов выполнения работ,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в части их</w:t>
      </w:r>
      <w:r w:rsidR="00F001B2" w:rsidRPr="00C846B3">
        <w:rPr>
          <w:rFonts w:eastAsia="Times New Roman" w:cs="Times New Roman"/>
          <w:bCs/>
          <w:lang w:eastAsia="ru-RU"/>
        </w:rPr>
        <w:t xml:space="preserve"> соответствия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F001B2" w:rsidRPr="00C846B3">
        <w:rPr>
          <w:rFonts w:eastAsia="Times New Roman" w:cs="Times New Roman"/>
          <w:bCs/>
          <w:lang w:eastAsia="ru-RU"/>
        </w:rPr>
        <w:t>а</w:t>
      </w:r>
      <w:r w:rsidR="007E471D">
        <w:rPr>
          <w:rFonts w:eastAsia="Times New Roman" w:cs="Times New Roman"/>
          <w:bCs/>
          <w:lang w:eastAsia="ru-RU"/>
        </w:rPr>
        <w:t>.</w:t>
      </w:r>
    </w:p>
    <w:p w:rsidR="00000D37" w:rsidRPr="00C846B3" w:rsidRDefault="00000D37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Н</w:t>
      </w:r>
      <w:r w:rsidRPr="007B176C">
        <w:rPr>
          <w:rFonts w:cs="Times New Roman"/>
        </w:rPr>
        <w:t xml:space="preserve">аправить в адрес Подрядчика заполненную форму Акта ТРУ (ф.0510452) в срок не позднее 2 (двух) рабочих дней </w:t>
      </w:r>
      <w:r w:rsidRPr="00773F2E">
        <w:rPr>
          <w:rFonts w:cs="Times New Roman"/>
        </w:rPr>
        <w:t>со дня проведения экспертизы результатов выполненных Работ.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Осуществлять </w:t>
      </w:r>
      <w:proofErr w:type="gramStart"/>
      <w:r w:rsidRPr="00C846B3">
        <w:rPr>
          <w:rFonts w:eastAsia="Times New Roman" w:cs="Times New Roman"/>
          <w:bCs/>
          <w:lang w:eastAsia="ru-RU"/>
        </w:rPr>
        <w:t>контроль за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исполнением Подрядчиком условий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соответствии с законода</w:t>
      </w:r>
      <w:r w:rsidR="008408F2" w:rsidRPr="00C846B3">
        <w:rPr>
          <w:rFonts w:eastAsia="Times New Roman" w:cs="Times New Roman"/>
          <w:bCs/>
          <w:lang w:eastAsia="ru-RU"/>
        </w:rPr>
        <w:t>тельством Российской Федерации.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Произвести оплату надлежащим образом выполненных ра</w:t>
      </w:r>
      <w:r w:rsidR="0073403C">
        <w:rPr>
          <w:rFonts w:eastAsia="Times New Roman" w:cs="Times New Roman"/>
          <w:bCs/>
          <w:lang w:eastAsia="ru-RU"/>
        </w:rPr>
        <w:t>бот в соответствии с пунктом 2.6</w:t>
      </w:r>
      <w:r w:rsidRPr="00C846B3">
        <w:rPr>
          <w:rFonts w:eastAsia="Times New Roman" w:cs="Times New Roman"/>
          <w:bCs/>
          <w:lang w:eastAsia="ru-RU"/>
        </w:rPr>
        <w:t xml:space="preserve">. раздела 2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E171A8" w:rsidRPr="00C846B3" w:rsidRDefault="00E171A8" w:rsidP="000C00F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A05" w:rsidRPr="00C846B3" w:rsidRDefault="0045451A" w:rsidP="00373017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ПРАВА И ОБЯЗАННОСТИ ПОДРЯДЧИКА</w:t>
      </w:r>
    </w:p>
    <w:p w:rsidR="0045451A" w:rsidRPr="00C846B3" w:rsidRDefault="0045451A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вправе: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 своему выбору потребовать оплаты надлежащим образом выполненных работ либо отказаться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если Заказчик в нарушение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отказывается принять и (или) оплатить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Работы.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Направлять Заказчику запросы и получать от него разъяснения и уточнения по вопросам выполнения работ в рамках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126267" w:rsidRPr="0075147D" w:rsidRDefault="00126267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Вы</w:t>
      </w:r>
      <w:r w:rsidRPr="007B176C">
        <w:rPr>
          <w:rFonts w:cs="Times New Roman"/>
        </w:rPr>
        <w:t>полнить и сдать Работы досрочно по согласованию с Заказчиком</w:t>
      </w:r>
      <w:r>
        <w:rPr>
          <w:rFonts w:cs="Times New Roman"/>
        </w:rPr>
        <w:t>.</w:t>
      </w:r>
    </w:p>
    <w:p w:rsidR="0075147D" w:rsidRPr="00E9109F" w:rsidRDefault="0075147D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Т</w:t>
      </w:r>
      <w:r w:rsidRPr="007B176C">
        <w:rPr>
          <w:rFonts w:cs="Times New Roman"/>
        </w:rPr>
        <w:t xml:space="preserve">ребовать от Заказчика произвести приемку выполненных Работ в порядке и в сроки, предусмотренные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ом</w:t>
      </w:r>
      <w:r w:rsidRPr="007B176C">
        <w:rPr>
          <w:rFonts w:eastAsia="Calibri" w:cs="Times New Roman"/>
        </w:rPr>
        <w:t>.</w:t>
      </w:r>
    </w:p>
    <w:p w:rsidR="00E9109F" w:rsidRPr="00313E92" w:rsidRDefault="00E9109F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П</w:t>
      </w:r>
      <w:r w:rsidRPr="007B176C">
        <w:rPr>
          <w:rFonts w:cs="Times New Roman"/>
        </w:rPr>
        <w:t xml:space="preserve">ринять решение об одностороннем отказе от исполнения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а в соответствии с гражданским законодательством.</w:t>
      </w:r>
    </w:p>
    <w:p w:rsidR="00313E92" w:rsidRPr="00D82E32" w:rsidRDefault="00484857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Тр</w:t>
      </w:r>
      <w:r w:rsidRPr="007B176C">
        <w:rPr>
          <w:rFonts w:cs="Times New Roman"/>
        </w:rPr>
        <w:t xml:space="preserve">ебовать возмещения убытков, уплаты неустоек (штрафов, пеней) в соответствии с разделом 6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а.</w:t>
      </w:r>
    </w:p>
    <w:p w:rsidR="00D82E32" w:rsidRPr="00C846B3" w:rsidRDefault="00D82E32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О</w:t>
      </w:r>
      <w:r w:rsidRPr="007B176C">
        <w:rPr>
          <w:rFonts w:cs="Times New Roman"/>
        </w:rPr>
        <w:t xml:space="preserve">существлять иные права, предусмотренные действующим законодательством Российской Федерации и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ом.</w:t>
      </w:r>
    </w:p>
    <w:p w:rsidR="0045451A" w:rsidRPr="00C846B3" w:rsidRDefault="0045451A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lastRenderedPageBreak/>
        <w:t xml:space="preserve">Подрядчик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обязан: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Выпо</w:t>
      </w:r>
      <w:r w:rsidR="00832FF6" w:rsidRPr="00C846B3">
        <w:rPr>
          <w:rFonts w:eastAsia="Times New Roman" w:cs="Times New Roman"/>
          <w:bCs/>
          <w:lang w:eastAsia="ru-RU"/>
        </w:rPr>
        <w:t>л</w:t>
      </w:r>
      <w:r w:rsidRPr="00C846B3">
        <w:rPr>
          <w:rFonts w:eastAsia="Times New Roman" w:cs="Times New Roman"/>
          <w:bCs/>
          <w:lang w:eastAsia="ru-RU"/>
        </w:rPr>
        <w:t>нить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Работы в соответствии с принятыми на себя обязательствами в порядке и на условиях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A133C2" w:rsidRPr="00C846B3" w:rsidRDefault="00A133C2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Calibri" w:cs="Times New Roman"/>
        </w:rPr>
        <w:t>С</w:t>
      </w:r>
      <w:r w:rsidRPr="007B176C">
        <w:rPr>
          <w:rFonts w:eastAsia="Calibri" w:cs="Times New Roman"/>
        </w:rPr>
        <w:t>воевременно представлять Заказчику документы, связанные с исполнением Контракта и запрашиваемые Заказчиком,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 окончании выполнения работ передать результаты выполненных работ Заказчику в порядке и в сроки, определенные Разделом </w:t>
      </w:r>
      <w:r w:rsidR="008408F2" w:rsidRPr="00C846B3">
        <w:rPr>
          <w:rFonts w:eastAsia="Times New Roman" w:cs="Times New Roman"/>
          <w:bCs/>
          <w:lang w:eastAsia="ru-RU"/>
        </w:rPr>
        <w:t>7</w:t>
      </w:r>
      <w:r w:rsidRPr="00C846B3">
        <w:rPr>
          <w:rFonts w:eastAsia="Times New Roman" w:cs="Times New Roman"/>
          <w:bCs/>
          <w:lang w:eastAsia="ru-RU"/>
        </w:rPr>
        <w:t xml:space="preserve"> «Порядок сдачи-приемки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Работ»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D13406" w:rsidRPr="00961F2E" w:rsidRDefault="00D13406" w:rsidP="00961F2E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 xml:space="preserve">Не </w:t>
      </w:r>
      <w:r w:rsidRPr="00D13406">
        <w:rPr>
          <w:rFonts w:cs="Times New Roman"/>
        </w:rPr>
        <w:t>позднее 2 (двух) рабочих дней со дня окончания выполнения Работ предоставить Заказчику следующие документы:</w:t>
      </w:r>
      <w:r w:rsidR="00961F2E">
        <w:rPr>
          <w:rFonts w:cs="Times New Roman"/>
        </w:rPr>
        <w:t xml:space="preserve"> </w:t>
      </w:r>
      <w:r w:rsidRPr="00961F2E">
        <w:rPr>
          <w:rFonts w:cs="Times New Roman"/>
        </w:rPr>
        <w:t xml:space="preserve">счет, и (или) счет-фактуру, </w:t>
      </w:r>
      <w:r w:rsidR="00605BEA" w:rsidRPr="00C35D09">
        <w:rPr>
          <w:rFonts w:eastAsia="Times New Roman" w:cs="Times New Roman"/>
          <w:bCs/>
          <w:lang w:eastAsia="ru-RU"/>
        </w:rPr>
        <w:t>акт о приемке выполненных работах по форме КС-2 (утвержден Постановлением Госкомстата России от 11.11.1999 №100)</w:t>
      </w:r>
      <w:r w:rsidRPr="00961F2E">
        <w:rPr>
          <w:rFonts w:cs="Times New Roman"/>
        </w:rPr>
        <w:t xml:space="preserve"> или УПД</w:t>
      </w:r>
      <w:r w:rsidR="00EA6CB5" w:rsidRPr="00961F2E">
        <w:rPr>
          <w:rFonts w:cs="Times New Roman"/>
        </w:rPr>
        <w:t>.</w:t>
      </w:r>
    </w:p>
    <w:p w:rsidR="00EA6CB5" w:rsidRPr="00EA6CB5" w:rsidRDefault="00EA6CB5" w:rsidP="00EA6CB5">
      <w:pPr>
        <w:pStyle w:val="a4"/>
        <w:ind w:left="0" w:firstLine="709"/>
        <w:jc w:val="both"/>
        <w:rPr>
          <w:rFonts w:cs="Times New Roman"/>
        </w:rPr>
      </w:pPr>
      <w:r>
        <w:rPr>
          <w:rFonts w:eastAsia="Calibri" w:cs="Times New Roman"/>
        </w:rPr>
        <w:t>В</w:t>
      </w:r>
      <w:r w:rsidRPr="007B176C">
        <w:rPr>
          <w:rFonts w:eastAsia="Calibri" w:cs="Times New Roman"/>
        </w:rPr>
        <w:t xml:space="preserve">ернуть Заказчику </w:t>
      </w:r>
      <w:r w:rsidRPr="007B176C">
        <w:rPr>
          <w:rFonts w:cs="Times New Roman"/>
        </w:rPr>
        <w:t>подписанный Акт ТРУ (ф.0510452) в срок не позднее 2 (двух) рабочих со дня его направления Заказчиком.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Устранить за свой счет все выявленные недостатки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в том числе скрытые.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Представить Заказчику сведения об изменении своего фактического местонахождения в срок не позднее 1 (одного) рабочего дня со дня соответствующего изменения. В случае непредставления в установленный срок уведомления об изменении адреса фактическим местонахождением Подрядчика будет считаться адрес, указанный в настоящем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е.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Гарантировать качественное выполнение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 в соответствии с условиями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течение всего срока выполнения работ.</w:t>
      </w:r>
    </w:p>
    <w:p w:rsidR="00E171A8" w:rsidRPr="00C846B3" w:rsidRDefault="00E171A8" w:rsidP="000C00F7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59" w:rsidRPr="00C846B3" w:rsidRDefault="003B0659" w:rsidP="00373017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ОТВЕТСТВЕННОСТЬ СТОРОН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в соответствии с действующим законодательством Российской Федерации и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0C00F7">
      <w:pPr>
        <w:widowControl w:val="0"/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</w:pPr>
      <w:proofErr w:type="gramStart"/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Размеры неустоек (штрафов, пеней), указанные в настоящем разделе, определяются в соответствии с положениями статьи 34 Закона о контрактной системе, а также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B3452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 обязательств, предусмотренных </w:t>
      </w:r>
      <w:r w:rsidR="0080068A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Контракт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ом (за исключением просрочки исполнения обязательств заказчиком, </w:t>
      </w:r>
      <w:r w:rsidR="006B3452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, утвержденными постановлением Правительства Российской Федерации от 30.08.2017 № 1042 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«Об утверждении правил</w:t>
      </w:r>
      <w:proofErr w:type="gramEnd"/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proofErr w:type="gramStart"/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B3452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Подрядчиком 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обязательств, предусмотренных </w:t>
      </w:r>
      <w:r w:rsidR="0080068A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Контракт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ом (за исключением просрочки исполнения обязательств заказчиком, </w:t>
      </w:r>
      <w:r w:rsidR="006B3452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 (далее – Правила).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 просрочки исполнения Заказчиком обязательств,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</w:t>
      </w:r>
      <w:r w:rsidR="00A526E0" w:rsidRPr="00C846B3">
        <w:rPr>
          <w:rFonts w:eastAsia="Times New Roman" w:cs="Times New Roman"/>
          <w:bCs/>
          <w:lang w:eastAsia="ru-RU"/>
        </w:rPr>
        <w:t>Подрядчик</w:t>
      </w:r>
      <w:r w:rsidRPr="00C846B3">
        <w:rPr>
          <w:rFonts w:eastAsia="Times New Roman" w:cs="Times New Roman"/>
          <w:bCs/>
          <w:lang w:eastAsia="ru-RU"/>
        </w:rPr>
        <w:t xml:space="preserve"> вправе потребовать уплаты неустойки (штрафов, пеней).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 xml:space="preserve">Пеня начисляется за каждый день просрочки исполнения Заказчиком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начиная со дня, следующего после дня истечения установленного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срока исполнения обязательств, в размере одной трехсотой действующей на дату уплаты пеней ключевой ставки Центрального банка Российской Федерации от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фактически исполненных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>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 каждый факт неисполнения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за исключением просрочки исполнения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lastRenderedPageBreak/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размер штрафа устанавливается в виде фиксированной суммы 1 000,00 (Одна тысяча рублей 00 копеек). 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не может превышать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 просрочки исполнения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 (в том числе гарантийного обязательства),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а также в иных случаях неисполнения или ненадлежащего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Заказчик направляет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Подрядчику</w:t>
      </w:r>
      <w:r w:rsidRPr="00C846B3">
        <w:rPr>
          <w:rFonts w:eastAsia="Times New Roman" w:cs="Times New Roman"/>
          <w:bCs/>
          <w:lang w:eastAsia="ru-RU"/>
        </w:rPr>
        <w:t xml:space="preserve"> требование об уп</w:t>
      </w:r>
      <w:r w:rsidR="00373017" w:rsidRPr="00C846B3">
        <w:rPr>
          <w:rFonts w:eastAsia="Times New Roman" w:cs="Times New Roman"/>
          <w:bCs/>
          <w:lang w:eastAsia="ru-RU"/>
        </w:rPr>
        <w:t>лате неустоек (штрафов, пеней).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>Пеня начисляется за каждый день просрочки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начиная со дня, следующего после дня истечения установленного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фактически исполненных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>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 каждый факт неисполнения или ненадлежащего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за исключением просрочки исполнения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размер штрафа устанавливается 10 процентов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(этапа), что составляет </w:t>
      </w:r>
      <w:r w:rsidR="00C14EA6" w:rsidRPr="00C846B3">
        <w:rPr>
          <w:rFonts w:eastAsia="Times New Roman" w:cs="Times New Roman"/>
          <w:bCs/>
          <w:lang w:eastAsia="ru-RU"/>
        </w:rPr>
        <w:t>_______</w:t>
      </w:r>
      <w:r w:rsidRPr="00C846B3">
        <w:rPr>
          <w:rFonts w:eastAsia="Times New Roman" w:cs="Times New Roman"/>
          <w:bCs/>
          <w:lang w:eastAsia="ru-RU"/>
        </w:rPr>
        <w:t xml:space="preserve"> (</w:t>
      </w:r>
      <w:r w:rsidR="00C14EA6" w:rsidRPr="00C846B3">
        <w:rPr>
          <w:rFonts w:eastAsia="Times New Roman" w:cs="Times New Roman"/>
          <w:bCs/>
          <w:lang w:eastAsia="ru-RU"/>
        </w:rPr>
        <w:t>____________________</w:t>
      </w:r>
      <w:r w:rsidR="00566AAE" w:rsidRPr="00C846B3">
        <w:rPr>
          <w:rFonts w:eastAsia="Times New Roman" w:cs="Times New Roman"/>
          <w:bCs/>
          <w:lang w:eastAsia="ru-RU"/>
        </w:rPr>
        <w:t xml:space="preserve"> </w:t>
      </w:r>
      <w:r w:rsidR="009B225A" w:rsidRPr="00C846B3">
        <w:rPr>
          <w:rFonts w:eastAsia="Times New Roman" w:cs="Times New Roman"/>
          <w:bCs/>
          <w:lang w:eastAsia="ru-RU"/>
        </w:rPr>
        <w:t>рублей)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C14EA6" w:rsidRPr="00C846B3">
        <w:rPr>
          <w:rFonts w:eastAsia="Times New Roman" w:cs="Times New Roman"/>
          <w:bCs/>
          <w:lang w:eastAsia="ru-RU"/>
        </w:rPr>
        <w:t>00</w:t>
      </w:r>
      <w:r w:rsidRPr="00C846B3">
        <w:rPr>
          <w:rFonts w:eastAsia="Times New Roman" w:cs="Times New Roman"/>
          <w:bCs/>
          <w:lang w:eastAsia="ru-RU"/>
        </w:rPr>
        <w:t xml:space="preserve"> копеек.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 каждый факт неисполнения или ненадлежащего исполнения</w:t>
      </w:r>
      <w:r w:rsidR="003725F1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которое не имеет стоимостного выражения, размер штрафа устанавливается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1 000,00 (Одна тысяча рублей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00 копеек). Общая сумма начисленной неустойки (штрафов, пени) за неисполнение или ненадлежащее исполнение </w:t>
      </w:r>
      <w:r w:rsidR="00256EB8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не может превышать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при оплате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оказанных услуг, вправе удержать сумму неустойки (штрафа, пени), начисленную на дату подписания Акта приемки оказанных услуг, с суммы, предназначенной для оплаты. Сумма неустойки (штрафа, пени) засчитывается в счет исполнения обязательств Заказчика по оплате</w:t>
      </w:r>
      <w:r w:rsidR="00256EB8" w:rsidRPr="00C846B3">
        <w:rPr>
          <w:rFonts w:eastAsia="Times New Roman" w:cs="Times New Roman"/>
          <w:bCs/>
          <w:lang w:eastAsia="ru-RU"/>
        </w:rPr>
        <w:t xml:space="preserve"> Подрядчику</w:t>
      </w:r>
      <w:r w:rsidRPr="00C846B3">
        <w:rPr>
          <w:rFonts w:eastAsia="Times New Roman" w:cs="Times New Roman"/>
          <w:bCs/>
          <w:lang w:eastAsia="ru-RU"/>
        </w:rPr>
        <w:t xml:space="preserve"> стоимости оказанных услуг. При этом исполнение обязательства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="00256EB8" w:rsidRPr="00C846B3">
        <w:rPr>
          <w:rFonts w:eastAsia="Times New Roman" w:cs="Times New Roman"/>
          <w:bCs/>
          <w:lang w:eastAsia="ru-RU"/>
        </w:rPr>
        <w:t>Подрядчика</w:t>
      </w:r>
      <w:r w:rsidRPr="00C846B3">
        <w:rPr>
          <w:rFonts w:eastAsia="Times New Roman" w:cs="Times New Roman"/>
          <w:bCs/>
          <w:lang w:eastAsia="ru-RU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Уплата неустоек (штрафов, пеней) не освобождает Стороны от выполнения обязательств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произошло вследствие непреодолимой силы.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случаях, не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Окончание срока действия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не освобождает Стороны от ответственности за нарушение его условий в период его действия.</w:t>
      </w:r>
    </w:p>
    <w:p w:rsidR="00D80AE0" w:rsidRDefault="00D80AE0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Платежные реквизиты для перечисления неустойки за нарушение условий гос. контрактов:</w:t>
      </w:r>
    </w:p>
    <w:p w:rsidR="00412B6B" w:rsidRPr="00412B6B" w:rsidRDefault="007D3C99" w:rsidP="00412B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</w:t>
      </w:r>
      <w:r w:rsidR="00C02294" w:rsidRPr="00412B6B">
        <w:rPr>
          <w:rFonts w:ascii="Times New Roman" w:hAnsi="Times New Roman" w:cs="Times New Roman"/>
          <w:sz w:val="24"/>
          <w:szCs w:val="24"/>
        </w:rPr>
        <w:t>именование Банка:</w:t>
      </w:r>
      <w:r w:rsidR="00C02294" w:rsidRPr="00412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B6B" w:rsidRPr="00412B6B">
        <w:rPr>
          <w:rFonts w:ascii="Times New Roman" w:hAnsi="Times New Roman" w:cs="Times New Roman"/>
          <w:sz w:val="24"/>
          <w:szCs w:val="24"/>
          <w:u w:val="single"/>
        </w:rPr>
        <w:t>Реквизиты счета, для перечисления неустойки за нарушение условий Контракта: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Наименование Банка:</w:t>
      </w:r>
      <w:r w:rsidRPr="00412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B6B">
        <w:rPr>
          <w:rFonts w:ascii="Times New Roman" w:hAnsi="Times New Roman" w:cs="Times New Roman"/>
          <w:sz w:val="24"/>
          <w:szCs w:val="24"/>
        </w:rPr>
        <w:t xml:space="preserve">ОКЦ №7 ГУ Банка России по Центральному федеральному округу/УФК по Тульской области, г. Тула 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«БИК» Банка: 017003983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>. №» Банка: 40102810445370000059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>. №» получателя: № 03100643000000018500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lastRenderedPageBreak/>
        <w:t xml:space="preserve"> Получатель: Казначейство России (ФНС России) 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2B6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12B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 xml:space="preserve"> 04851F93150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КБК 18211607010019000140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«61» ИНН налогового органа - 7727406020;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«103» КПП налогового органа – 770701001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«105» ОКТМО  - 76701000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поля «106», «107», «108», «109» - 0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Назначение платежа: «Пени (неустойка) за нарушение условий государственного контракта №  от</w:t>
      </w:r>
      <w:proofErr w:type="gramStart"/>
      <w:r w:rsidRPr="00412B6B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412B6B">
        <w:rPr>
          <w:rFonts w:ascii="Times New Roman" w:hAnsi="Times New Roman" w:cs="Times New Roman"/>
          <w:sz w:val="24"/>
          <w:szCs w:val="24"/>
        </w:rPr>
        <w:t xml:space="preserve"> требование №  от  ».</w:t>
      </w:r>
    </w:p>
    <w:p w:rsidR="00412B6B" w:rsidRPr="00412B6B" w:rsidRDefault="00412B6B" w:rsidP="00412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В случае самостоятельного перечисления подрядчиком неустойки за нарушение условий гос. контрактов обязательно предоставить копию платежного поручения Заказчику.</w:t>
      </w:r>
    </w:p>
    <w:p w:rsidR="00D80AE0" w:rsidRPr="00C846B3" w:rsidRDefault="00D80AE0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171A8" w:rsidRPr="00C846B3" w:rsidRDefault="00E171A8" w:rsidP="000C0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ПОРЯДОК СДАЧИ И ПРИЕМКИ РАБОТ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Приемка выполненных работ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на соответствие их требованиям, установленным в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е, осуществляется на основании </w:t>
      </w:r>
      <w:r w:rsidR="00E84667" w:rsidRPr="00C846B3">
        <w:rPr>
          <w:rFonts w:eastAsia="Times New Roman" w:cs="Times New Roman"/>
          <w:bCs/>
          <w:lang w:eastAsia="ru-RU"/>
        </w:rPr>
        <w:t>акта о приемке выполненных работах по форме КС-2 (утверждена Постановлением Госкомстата России от 11.11.1999 №100)</w:t>
      </w:r>
      <w:r w:rsidRPr="00C846B3">
        <w:rPr>
          <w:rFonts w:eastAsia="Times New Roman" w:cs="Times New Roman"/>
          <w:bCs/>
          <w:lang w:eastAsia="ru-RU"/>
        </w:rPr>
        <w:t>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обязан не позднее </w:t>
      </w:r>
      <w:r w:rsidR="006B1290">
        <w:rPr>
          <w:rFonts w:eastAsia="Times New Roman" w:cs="Times New Roman"/>
          <w:bCs/>
          <w:lang w:eastAsia="ru-RU"/>
        </w:rPr>
        <w:t>2(двух</w:t>
      </w:r>
      <w:r w:rsidRPr="00C846B3">
        <w:rPr>
          <w:rFonts w:eastAsia="Times New Roman" w:cs="Times New Roman"/>
          <w:bCs/>
          <w:lang w:eastAsia="ru-RU"/>
        </w:rPr>
        <w:t>) рабоч</w:t>
      </w:r>
      <w:r w:rsidR="006B1290">
        <w:rPr>
          <w:rFonts w:eastAsia="Times New Roman" w:cs="Times New Roman"/>
          <w:bCs/>
          <w:lang w:eastAsia="ru-RU"/>
        </w:rPr>
        <w:t>их</w:t>
      </w:r>
      <w:r w:rsidRPr="00C846B3">
        <w:rPr>
          <w:rFonts w:eastAsia="Times New Roman" w:cs="Times New Roman"/>
          <w:bCs/>
          <w:lang w:eastAsia="ru-RU"/>
        </w:rPr>
        <w:t xml:space="preserve"> дн</w:t>
      </w:r>
      <w:r w:rsidR="006B1290">
        <w:rPr>
          <w:rFonts w:eastAsia="Times New Roman" w:cs="Times New Roman"/>
          <w:bCs/>
          <w:lang w:eastAsia="ru-RU"/>
        </w:rPr>
        <w:t>ей</w:t>
      </w:r>
      <w:r w:rsidRPr="00C846B3">
        <w:rPr>
          <w:rFonts w:eastAsia="Times New Roman" w:cs="Times New Roman"/>
          <w:bCs/>
          <w:lang w:eastAsia="ru-RU"/>
        </w:rPr>
        <w:t xml:space="preserve"> после окончания работ представить финансовые документы:</w:t>
      </w:r>
    </w:p>
    <w:p w:rsidR="003B0659" w:rsidRPr="00C846B3" w:rsidRDefault="00E84667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Акт о приемке выполненных работах по форме КС-2, Акт о стоимости выполненных работ и затрат по форме КС-3 (утверждены Постановлением Госкомстата России от 11.11.1999 №100)</w:t>
      </w:r>
      <w:r w:rsidR="003B0659" w:rsidRPr="00C846B3">
        <w:rPr>
          <w:rFonts w:eastAsia="Times New Roman" w:cs="Times New Roman"/>
          <w:lang w:eastAsia="ru-RU"/>
        </w:rPr>
        <w:t xml:space="preserve"> подписанны</w:t>
      </w:r>
      <w:r w:rsidRPr="00C846B3">
        <w:rPr>
          <w:rFonts w:eastAsia="Times New Roman" w:cs="Times New Roman"/>
          <w:lang w:eastAsia="ru-RU"/>
        </w:rPr>
        <w:t>е</w:t>
      </w:r>
      <w:r w:rsidR="003B0659" w:rsidRPr="00C846B3">
        <w:rPr>
          <w:rFonts w:eastAsia="Times New Roman" w:cs="Times New Roman"/>
          <w:lang w:eastAsia="ru-RU"/>
        </w:rPr>
        <w:t xml:space="preserve"> уполномоченным лицом Подрядчика - в 2 (</w:t>
      </w:r>
      <w:r w:rsidR="003D27E8">
        <w:rPr>
          <w:rFonts w:eastAsia="Times New Roman" w:cs="Times New Roman"/>
          <w:lang w:eastAsia="ru-RU"/>
        </w:rPr>
        <w:t>дв</w:t>
      </w:r>
      <w:r w:rsidR="003B0659" w:rsidRPr="00C846B3">
        <w:rPr>
          <w:rFonts w:eastAsia="Times New Roman" w:cs="Times New Roman"/>
          <w:lang w:eastAsia="ru-RU"/>
        </w:rPr>
        <w:t>ух) экземплярах, по одному экземпляру Подрядчику, Заказчику;</w:t>
      </w:r>
    </w:p>
    <w:p w:rsidR="003B0659" w:rsidRPr="00C846B3" w:rsidRDefault="005529EB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счет</w:t>
      </w:r>
      <w:r w:rsidR="003B0659" w:rsidRPr="00C846B3">
        <w:rPr>
          <w:rFonts w:eastAsia="Times New Roman" w:cs="Times New Roman"/>
          <w:lang w:eastAsia="ru-RU"/>
        </w:rPr>
        <w:t xml:space="preserve">; </w:t>
      </w:r>
    </w:p>
    <w:p w:rsidR="003B0659" w:rsidRPr="00C846B3" w:rsidRDefault="003B0659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счет-фактуру или универсальный передаточный документ - в 2 (двух) экземплярах, по одному экземпляру Подрядчику и Заказчику;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передачи Заказчику вышеперечисленных документов,</w:t>
      </w:r>
      <w:r w:rsidR="008408F2"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приемке и оплате не подлежат.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Для проверки выполненных Подрядчиком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в части их соответствия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Заказчик обязан провести экспертизу. Экспертиза результатов,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может проводиться Заказчиком своими силами или к ее проведению, в случаях установленных законодательством, привлекаются эксперты, экспертные организации на основании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ов, заключенных в соответствии с Федеральным законом № 44-ФЗ.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случае, если по результатам такой экспертизы установлены нарушения требований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не препятствующие приемке выполненных работ, в заключени</w:t>
      </w:r>
      <w:proofErr w:type="gramStart"/>
      <w:r w:rsidRPr="00C846B3">
        <w:rPr>
          <w:rFonts w:eastAsia="Times New Roman" w:cs="Times New Roman"/>
          <w:bCs/>
          <w:lang w:eastAsia="ru-RU"/>
        </w:rPr>
        <w:t>и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вправе не отказывать в приемке выполненных работ в случае выявления несоответствия таких Работ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если выявленное несоответствие не препятствует приемке Работ и устранено Подрядчиком.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Исправление недостатков, допущенных Подрядчиком и выявленных при сдаче-приемке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осуществляется в срок, согласованный с Заказчиком, и за счет Подрядчика.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 xml:space="preserve">Заказчик принимает Работы по объему и качеству в течение </w:t>
      </w:r>
      <w:r w:rsidR="00D17771" w:rsidRPr="00C846B3">
        <w:rPr>
          <w:rFonts w:eastAsia="Times New Roman" w:cs="Times New Roman"/>
          <w:bCs/>
          <w:lang w:eastAsia="ru-RU"/>
        </w:rPr>
        <w:t>5</w:t>
      </w:r>
      <w:r w:rsidRPr="00C846B3">
        <w:rPr>
          <w:rFonts w:eastAsia="Times New Roman" w:cs="Times New Roman"/>
          <w:bCs/>
          <w:lang w:eastAsia="ru-RU"/>
        </w:rPr>
        <w:t xml:space="preserve"> (</w:t>
      </w:r>
      <w:r w:rsidR="00D17771" w:rsidRPr="00C846B3">
        <w:rPr>
          <w:rFonts w:eastAsia="Times New Roman" w:cs="Times New Roman"/>
          <w:bCs/>
          <w:lang w:eastAsia="ru-RU"/>
        </w:rPr>
        <w:t>пяти</w:t>
      </w:r>
      <w:r w:rsidRPr="00C846B3">
        <w:rPr>
          <w:rFonts w:eastAsia="Times New Roman" w:cs="Times New Roman"/>
          <w:bCs/>
          <w:lang w:eastAsia="ru-RU"/>
        </w:rPr>
        <w:t>) рабочих дней со дня получения акта сдачи-приемки выполненных работ и направляет Подрядчику подписанный акт сдачи-приемки выполненных работ или мотивированный отказ от приемки Работ с указанием перечня выявленных недостатков в выполненных работах, который составляется, в том числе, с учетом отраженного в заключении по результатам экспертизы выполненных работ предложения экспертов, экспертных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организаций, если таковые привлекались для ее проведения.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lastRenderedPageBreak/>
        <w:t>В случае обнаружения заказчиком некачественного выполнения работ, Подрядчик обязан устранить недостатки в течение 1 (одного) календарного дня с момента уведомления Подрядчика Заказчиком.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Заказчик вправе отказаться от приемки выполненных работ в случае несоответствия объемов предъявленных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некачественного выполнения работ, отступления от технических условий и других, нормативных документов, о</w:t>
      </w:r>
      <w:r w:rsidR="00913B21" w:rsidRPr="00C846B3">
        <w:rPr>
          <w:rFonts w:eastAsia="Times New Roman" w:cs="Times New Roman"/>
          <w:bCs/>
          <w:lang w:eastAsia="ru-RU"/>
        </w:rPr>
        <w:t>тсутствия требуемой Подрядчиком</w:t>
      </w:r>
      <w:r w:rsidRPr="00C846B3">
        <w:rPr>
          <w:rFonts w:eastAsia="Times New Roman" w:cs="Times New Roman"/>
          <w:bCs/>
          <w:lang w:eastAsia="ru-RU"/>
        </w:rPr>
        <w:t xml:space="preserve"> документации, а также неправильного оформления документов. </w:t>
      </w:r>
    </w:p>
    <w:p w:rsidR="003B0659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 предъявлении Подрядчиком недостаточной или недостоверной информации, содержащейся в отчетных документах, заказчик вправе приостановить оплату выполненных Подрядчиком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 до устранения П</w:t>
      </w:r>
      <w:r w:rsidR="00AB6EDE" w:rsidRPr="00C846B3">
        <w:rPr>
          <w:rFonts w:eastAsia="Times New Roman" w:cs="Times New Roman"/>
          <w:bCs/>
          <w:lang w:eastAsia="ru-RU"/>
        </w:rPr>
        <w:t>одрядчиком допущенных нарушений.</w:t>
      </w:r>
    </w:p>
    <w:p w:rsidR="00900F93" w:rsidRPr="00900F93" w:rsidRDefault="00900F93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З</w:t>
      </w:r>
      <w:r w:rsidRPr="00773F2E">
        <w:rPr>
          <w:rFonts w:cs="Times New Roman"/>
        </w:rPr>
        <w:t xml:space="preserve">аказчик не позднее 2 (двух) рабочих дней со дня проведения экспертизы результатов выполненных Работ посредством электронной почты </w:t>
      </w:r>
      <w:proofErr w:type="gramStart"/>
      <w:r w:rsidRPr="00773F2E">
        <w:rPr>
          <w:rFonts w:cs="Times New Roman"/>
        </w:rPr>
        <w:t>направляет в адрес Подрядчика заполненную форму Акта ТРУ</w:t>
      </w:r>
      <w:proofErr w:type="gramEnd"/>
      <w:r w:rsidRPr="00773F2E">
        <w:rPr>
          <w:rFonts w:cs="Times New Roman"/>
        </w:rPr>
        <w:t xml:space="preserve"> (ф.0510452), а Подрядчик возвращает Заказчику подписанный Акт ТРУ (ф.0510452) в срок не позднее 2 (двух) рабочих со дня его направления Заказчиком</w:t>
      </w:r>
      <w:r>
        <w:rPr>
          <w:rFonts w:cs="Times New Roman"/>
        </w:rPr>
        <w:t xml:space="preserve">. </w:t>
      </w:r>
    </w:p>
    <w:p w:rsidR="00900F93" w:rsidRPr="00C846B3" w:rsidRDefault="00900F93" w:rsidP="00900F93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Уполномоченный представитель Заказчика на Объекте__________________.</w:t>
      </w:r>
    </w:p>
    <w:p w:rsidR="00A961A0" w:rsidRPr="00C846B3" w:rsidRDefault="00A961A0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ОБСТОЯТЕЛЬСТВА НЕПРЕОДОЛИМОЙ СИЛЫ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Сторона, не исполнившая или ненадлежащим образом исполнившая обязательства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отсутствие у должника необходимых денежных средств.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Сторона, которая не исполняет своих обязательств в результате действия обстоятельств непреодолимой силы, указанных в п.</w:t>
      </w:r>
      <w:r w:rsidR="002B15F0" w:rsidRPr="00C846B3">
        <w:rPr>
          <w:rFonts w:eastAsia="Times New Roman" w:cs="Times New Roman"/>
          <w:bCs/>
          <w:lang w:eastAsia="ru-RU"/>
        </w:rPr>
        <w:t>8</w:t>
      </w:r>
      <w:r w:rsidRPr="00C846B3">
        <w:rPr>
          <w:rFonts w:eastAsia="Times New Roman" w:cs="Times New Roman"/>
          <w:bCs/>
          <w:lang w:eastAsia="ru-RU"/>
        </w:rPr>
        <w:t xml:space="preserve">.1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обязана в </w:t>
      </w:r>
      <w:r w:rsidR="00D17771" w:rsidRPr="00C846B3">
        <w:rPr>
          <w:rFonts w:eastAsia="Times New Roman" w:cs="Times New Roman"/>
          <w:bCs/>
          <w:lang w:eastAsia="ru-RU"/>
        </w:rPr>
        <w:t xml:space="preserve">течение </w:t>
      </w:r>
      <w:r w:rsidRPr="00C846B3">
        <w:rPr>
          <w:rFonts w:eastAsia="Times New Roman" w:cs="Times New Roman"/>
          <w:bCs/>
          <w:lang w:eastAsia="ru-RU"/>
        </w:rPr>
        <w:t xml:space="preserve">1 (одного) календарного дня письменно известить другую Сторону о начале и окончании возникшего препятствия и его влиянии на исполнение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9B4FD1" w:rsidRPr="00C846B3" w:rsidRDefault="009B4FD1" w:rsidP="000C00F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64BA9" w:rsidRPr="00C846B3" w:rsidRDefault="00164BA9" w:rsidP="00164BA9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caps/>
          <w:lang w:eastAsia="ru-RU"/>
        </w:rPr>
      </w:pPr>
      <w:r w:rsidRPr="00C846B3">
        <w:rPr>
          <w:rFonts w:eastAsia="Times New Roman" w:cs="Times New Roman"/>
          <w:bCs/>
          <w:caps/>
          <w:lang w:eastAsia="ru-RU"/>
        </w:rPr>
        <w:t>Антикоррупционная оговорка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164BA9">
        <w:rPr>
          <w:rFonts w:eastAsia="Times New Roman" w:cs="Times New Roman"/>
          <w:bCs/>
          <w:lang w:eastAsia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164BA9">
        <w:rPr>
          <w:rFonts w:eastAsia="Times New Roman" w:cs="Times New Roman"/>
          <w:bCs/>
          <w:lang w:eastAsia="ru-RU"/>
        </w:rPr>
        <w:t xml:space="preserve"> целей.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164BA9">
        <w:rPr>
          <w:rFonts w:eastAsia="Times New Roman" w:cs="Times New Roman"/>
          <w:bCs/>
          <w:lang w:eastAsia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164BA9">
        <w:rPr>
          <w:rFonts w:eastAsia="Times New Roman" w:cs="Times New Roman"/>
          <w:bCs/>
          <w:lang w:eastAsia="ru-RU"/>
        </w:rPr>
        <w:t xml:space="preserve"> исполнением условий настоящего контракта.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п.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</w:t>
      </w:r>
      <w:r w:rsidRPr="00164BA9">
        <w:rPr>
          <w:rFonts w:eastAsia="Times New Roman" w:cs="Times New Roman"/>
          <w:bCs/>
          <w:lang w:eastAsia="ru-RU"/>
        </w:rPr>
        <w:lastRenderedPageBreak/>
        <w:t>материалы, подтверждающие или дающие основание предполагать, что произошло или может произойти нарушение каких-либо положений п.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 xml:space="preserve">Сторона, получившая письменное уведомление, указанное в п. 9.3 настоящего 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164BA9">
        <w:rPr>
          <w:rFonts w:eastAsia="Times New Roman" w:cs="Times New Roman"/>
          <w:bCs/>
          <w:lang w:eastAsia="ru-RU"/>
        </w:rPr>
        <w:t>с даты получения</w:t>
      </w:r>
      <w:proofErr w:type="gramEnd"/>
      <w:r w:rsidRPr="00164BA9">
        <w:rPr>
          <w:rFonts w:eastAsia="Times New Roman" w:cs="Times New Roman"/>
          <w:bCs/>
          <w:lang w:eastAsia="ru-RU"/>
        </w:rPr>
        <w:t>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>Стороны гарантируют осуществление надлежащего разбирательства по фактам нарушения положений п. п. 9.1 и 9.2 настоящего контракта и применение эффективных мер по предотвращению возможных конфликтных ситуаций.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>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164BA9" w:rsidRPr="00E0264F" w:rsidRDefault="00164BA9" w:rsidP="000C00F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highlight w:val="red"/>
          <w:lang w:eastAsia="ru-RU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ПОРЯДОК РАЗРЕШЕНИЯ СПОРОВ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Все споры и разногласия, которые могут возникнуть из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между Сторонами, будут разрешаться путем переговоров, в том числе в претензионном порядке.</w:t>
      </w:r>
    </w:p>
    <w:p w:rsidR="003B0659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Претензия оформляется в письменной форме и направляется той Стороне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которой допущены нарушения его условий. В претензии перечисляются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допущенные при исполнении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нарушения со ссылкой на соответствующие положения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1DEF" w:rsidRPr="00C846B3" w:rsidRDefault="00D61DEF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Calibri" w:cs="Times New Roman"/>
        </w:rPr>
        <w:t>С</w:t>
      </w:r>
      <w:r w:rsidRPr="007B176C">
        <w:rPr>
          <w:rFonts w:eastAsia="Calibri" w:cs="Times New Roman"/>
        </w:rPr>
        <w:t xml:space="preserve">рок рассмотрения писем, уведомлений или претензий не может превышать 10 (десяти) календарных дней с момента их получения, если иные сроки рассмотрения не предусмотрены </w:t>
      </w:r>
      <w:r w:rsidRPr="007B176C">
        <w:rPr>
          <w:rFonts w:eastAsia="Times New Roman" w:cs="Times New Roman"/>
          <w:spacing w:val="1"/>
          <w:lang w:eastAsia="ru-RU"/>
        </w:rPr>
        <w:t>Контракт</w:t>
      </w:r>
      <w:r w:rsidRPr="007B176C">
        <w:rPr>
          <w:rFonts w:eastAsia="Calibri" w:cs="Times New Roman"/>
        </w:rPr>
        <w:t>ом. Переписка Сторон может осуществляться в виде письма или телеграммы, а в случаях направления телекса, факса, иного электронного сообщения - с последующим предоставлением оригинала документа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 </w:t>
      </w:r>
      <w:proofErr w:type="spellStart"/>
      <w:r w:rsidRPr="00C846B3">
        <w:rPr>
          <w:rFonts w:eastAsia="Times New Roman" w:cs="Times New Roman"/>
          <w:bCs/>
          <w:lang w:eastAsia="ru-RU"/>
        </w:rPr>
        <w:t>неурегулировании</w:t>
      </w:r>
      <w:proofErr w:type="spellEnd"/>
      <w:r w:rsidRPr="00C846B3">
        <w:rPr>
          <w:rFonts w:eastAsia="Times New Roman" w:cs="Times New Roman"/>
          <w:bCs/>
          <w:lang w:eastAsia="ru-RU"/>
        </w:rPr>
        <w:t xml:space="preserve"> Сторонами спора в досудебном порядке в течение 10 (десяти) календарных дней спор разрешается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в судебном порядке в Арбитражном суде Забайкальского края.</w:t>
      </w:r>
    </w:p>
    <w:p w:rsidR="000C00F7" w:rsidRPr="00C846B3" w:rsidRDefault="000C00F7" w:rsidP="000C00F7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659" w:rsidRPr="00C846B3" w:rsidRDefault="003B0659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СРОК ДЕЙСТВИЯ, ПОРЯДОК ИЗМЕНЕНИЯ И РАСТОРЖЕНИЯ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</w:t>
      </w:r>
    </w:p>
    <w:p w:rsidR="003B0659" w:rsidRPr="00C846B3" w:rsidRDefault="00F94097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Настоящий Контра</w:t>
      </w:r>
      <w:proofErr w:type="gramStart"/>
      <w:r w:rsidRPr="00C846B3">
        <w:rPr>
          <w:rFonts w:eastAsia="Times New Roman" w:cs="Times New Roman"/>
          <w:bCs/>
          <w:lang w:eastAsia="ru-RU"/>
        </w:rPr>
        <w:t>кт вст</w:t>
      </w:r>
      <w:proofErr w:type="gramEnd"/>
      <w:r w:rsidRPr="00C846B3">
        <w:rPr>
          <w:rFonts w:eastAsia="Times New Roman" w:cs="Times New Roman"/>
          <w:bCs/>
          <w:lang w:eastAsia="ru-RU"/>
        </w:rPr>
        <w:t>упает в силу и становится обязательным для Сторон с момента его подписания (заключения). Срок окончания действия настоящего Контракта: 1</w:t>
      </w:r>
      <w:r w:rsidR="003F4715">
        <w:rPr>
          <w:rFonts w:eastAsia="Times New Roman" w:cs="Times New Roman"/>
          <w:bCs/>
          <w:lang w:eastAsia="ru-RU"/>
        </w:rPr>
        <w:t>8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125A0F" w:rsidRPr="00C846B3">
        <w:rPr>
          <w:rFonts w:eastAsia="Times New Roman" w:cs="Times New Roman"/>
          <w:bCs/>
          <w:lang w:eastAsia="ru-RU"/>
        </w:rPr>
        <w:t>(</w:t>
      </w:r>
      <w:r w:rsidR="003F4715">
        <w:rPr>
          <w:rFonts w:eastAsia="Times New Roman" w:cs="Times New Roman"/>
          <w:bCs/>
          <w:lang w:eastAsia="ru-RU"/>
        </w:rPr>
        <w:t>восемнадцать</w:t>
      </w:r>
      <w:r w:rsidR="00125A0F" w:rsidRPr="00C846B3">
        <w:rPr>
          <w:rFonts w:eastAsia="Times New Roman" w:cs="Times New Roman"/>
          <w:bCs/>
          <w:lang w:eastAsia="ru-RU"/>
        </w:rPr>
        <w:t>) рабочих</w:t>
      </w:r>
      <w:r w:rsidRPr="00C846B3">
        <w:rPr>
          <w:rFonts w:eastAsia="Times New Roman" w:cs="Times New Roman"/>
          <w:bCs/>
          <w:lang w:eastAsia="ru-RU"/>
        </w:rPr>
        <w:t xml:space="preserve"> дней по исте</w:t>
      </w:r>
      <w:r w:rsidR="008C06A6">
        <w:rPr>
          <w:rFonts w:eastAsia="Times New Roman" w:cs="Times New Roman"/>
          <w:bCs/>
          <w:lang w:eastAsia="ru-RU"/>
        </w:rPr>
        <w:t>чению срока, указанного в п. 1.1</w:t>
      </w:r>
      <w:r w:rsidRPr="00C846B3">
        <w:rPr>
          <w:rFonts w:eastAsia="Times New Roman" w:cs="Times New Roman"/>
          <w:bCs/>
          <w:lang w:eastAsia="ru-RU"/>
        </w:rPr>
        <w:t>. настоящего Контракта. Окончание срока действия Контракта не влечет прекращения неисполненных обязатель</w:t>
      </w:r>
      <w:proofErr w:type="gramStart"/>
      <w:r w:rsidRPr="00C846B3">
        <w:rPr>
          <w:rFonts w:eastAsia="Times New Roman" w:cs="Times New Roman"/>
          <w:bCs/>
          <w:lang w:eastAsia="ru-RU"/>
        </w:rPr>
        <w:t>ств Ст</w:t>
      </w:r>
      <w:proofErr w:type="gramEnd"/>
      <w:r w:rsidRPr="00C846B3">
        <w:rPr>
          <w:rFonts w:eastAsia="Times New Roman" w:cs="Times New Roman"/>
          <w:bCs/>
          <w:lang w:eastAsia="ru-RU"/>
        </w:rPr>
        <w:t>орон по Контракту, в том числе гарантийных обязательств Подрядчика.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Любые изменения и дополнения к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не противоречащие действующему законодательству Российской Федерации, имеют силу только в том случае, если они оформлены в письменном виде и подписаны надлежаще уполномоченными на то представителями Сторон.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 случае, изменения у какой - либо из Сторон юридического адреса, названия, банковских реквизитов и прочего она обязана не позднее 1 (одного) календарного дня со дня соответствующего изменения,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письменно известить об этом другую сторону. 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Настоящий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, может быть, расторгнут по соглашению Сторон, по решению суда, а также в случае одностороннего отказа Стороны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соответствии с законодательством Российской Федерации.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Односторонний отказ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осуществляется в порядке, установленном законодательством Российской Федерации 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ной системе в сфере закупок товаров, работ,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 для обеспечения государственных и муниципальных нужд.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lastRenderedPageBreak/>
        <w:t xml:space="preserve">Заказчик вправе отказаться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одностороннем внесудебном порядке.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bookmarkStart w:id="1" w:name="Par0"/>
      <w:bookmarkEnd w:id="1"/>
      <w:r w:rsidRPr="00C846B3">
        <w:rPr>
          <w:rFonts w:eastAsia="Times New Roman" w:cs="Times New Roman"/>
          <w:bCs/>
          <w:lang w:eastAsia="ru-RU"/>
        </w:rPr>
        <w:t xml:space="preserve">Подрядчик вправе отказаться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в одностороннем порядке в случае, когда Заказчик в нарушение своих обязанностей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у, препятствует исполнению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Подрядчиком.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Решение заказчика об одностороннем отказе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вступает в </w:t>
      </w:r>
      <w:proofErr w:type="gramStart"/>
      <w:r w:rsidRPr="00C846B3">
        <w:rPr>
          <w:rFonts w:eastAsia="Times New Roman" w:cs="Times New Roman"/>
          <w:bCs/>
          <w:lang w:eastAsia="ru-RU"/>
        </w:rPr>
        <w:t>силу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 считается расторгнутым через десять дней с даты надлежащего уведомления Заказчиком Подрядчика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об одностороннем отказе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91C7A" w:rsidRPr="00C846B3" w:rsidRDefault="00491C7A" w:rsidP="00491C7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F488A" w:rsidRPr="00C846B3" w:rsidRDefault="003B0659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ЗАКЛЮЧИТЕЛЬНЫЕ ПОЛОЖЕНИЯ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Во всем, что не предусмотрено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Стороны руководствуются действующим законодательством Российской Федерации.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Неотъемлемой частью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являются: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1 - Техническое задание.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</w:t>
      </w:r>
      <w:r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 w:rsidR="00FC6FDA"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Локальный сметный расчет</w:t>
      </w:r>
      <w:r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FF488A" w:rsidRPr="00C846B3" w:rsidRDefault="00FF488A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91511" w:rsidRPr="00C846B3" w:rsidRDefault="004244CC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caps/>
          <w:lang w:eastAsia="ru-RU"/>
        </w:rPr>
      </w:pPr>
      <w:r w:rsidRPr="00C846B3">
        <w:rPr>
          <w:rFonts w:eastAsia="Times New Roman" w:cs="Times New Roman"/>
          <w:bCs/>
          <w:caps/>
          <w:lang w:eastAsia="ru-RU"/>
        </w:rPr>
        <w:t>Адреса и банковские реквизиты Сторон</w:t>
      </w:r>
    </w:p>
    <w:tbl>
      <w:tblPr>
        <w:tblW w:w="5097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4458"/>
      </w:tblGrid>
      <w:tr w:rsidR="004244CC" w:rsidRPr="00C846B3" w:rsidTr="00796972">
        <w:trPr>
          <w:trHeight w:val="8536"/>
        </w:trPr>
        <w:tc>
          <w:tcPr>
            <w:tcW w:w="269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ЗАКАЗЧИК:</w:t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796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 xml:space="preserve">Управление </w:t>
            </w:r>
            <w:proofErr w:type="gramStart"/>
            <w:r w:rsidRPr="00796972">
              <w:rPr>
                <w:rFonts w:ascii="Times New Roman" w:eastAsia="Calibri" w:hAnsi="Times New Roman" w:cs="Times New Roman"/>
              </w:rPr>
              <w:t>Федеральной</w:t>
            </w:r>
            <w:proofErr w:type="gramEnd"/>
            <w:r w:rsidRPr="00796972">
              <w:rPr>
                <w:rFonts w:ascii="Times New Roman" w:eastAsia="Calibri" w:hAnsi="Times New Roman" w:cs="Times New Roman"/>
              </w:rPr>
              <w:t xml:space="preserve"> налоговой</w:t>
            </w:r>
          </w:p>
          <w:p w:rsidR="00796972" w:rsidRPr="00796972" w:rsidRDefault="00796972" w:rsidP="00796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службы по Забайкальскому краю</w:t>
            </w:r>
          </w:p>
          <w:p w:rsidR="00491C7A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(УФНС России по Забайкальскому краю)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6972">
              <w:rPr>
                <w:rFonts w:ascii="Times New Roman" w:hAnsi="Times New Roman" w:cs="Times New Roman"/>
                <w:color w:val="000000"/>
              </w:rPr>
              <w:t>Юридический адрес: 672000, г. Чита, ул. Анохина, 63.</w:t>
            </w:r>
          </w:p>
          <w:p w:rsidR="00796972" w:rsidRPr="00796972" w:rsidRDefault="00796972" w:rsidP="007969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6972">
              <w:rPr>
                <w:rFonts w:ascii="Times New Roman" w:hAnsi="Times New Roman" w:cs="Times New Roman"/>
                <w:color w:val="000000"/>
              </w:rPr>
              <w:t>Фактический адрес: 672000, г. Чита, ул. Анохина, 63.</w:t>
            </w:r>
          </w:p>
          <w:p w:rsidR="00796972" w:rsidRPr="00796972" w:rsidRDefault="00796972" w:rsidP="00796972">
            <w:pPr>
              <w:pStyle w:val="ac"/>
              <w:widowControl w:val="0"/>
              <w:tabs>
                <w:tab w:val="left" w:pos="284"/>
              </w:tabs>
              <w:ind w:right="17"/>
              <w:rPr>
                <w:color w:val="000000"/>
                <w:sz w:val="22"/>
                <w:szCs w:val="22"/>
              </w:rPr>
            </w:pPr>
            <w:r w:rsidRPr="00796972">
              <w:rPr>
                <w:color w:val="000000"/>
                <w:sz w:val="22"/>
                <w:szCs w:val="22"/>
              </w:rPr>
              <w:t>Контактный телефон: (3022) 21-80-35</w:t>
            </w:r>
          </w:p>
          <w:p w:rsidR="001F44C8" w:rsidRPr="00377F1B" w:rsidRDefault="00796972" w:rsidP="00DD5C76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796972">
              <w:rPr>
                <w:rFonts w:ascii="Times New Roman" w:hAnsi="Times New Roman" w:cs="Times New Roman"/>
                <w:lang w:val="en-US"/>
              </w:rPr>
              <w:t>e</w:t>
            </w:r>
            <w:r w:rsidRPr="00377F1B">
              <w:rPr>
                <w:rFonts w:ascii="Times New Roman" w:hAnsi="Times New Roman" w:cs="Times New Roman"/>
              </w:rPr>
              <w:t>-</w:t>
            </w:r>
            <w:r w:rsidRPr="00796972">
              <w:rPr>
                <w:rFonts w:ascii="Times New Roman" w:hAnsi="Times New Roman" w:cs="Times New Roman"/>
                <w:lang w:val="en-US"/>
              </w:rPr>
              <w:t>mail</w:t>
            </w:r>
            <w:r w:rsidRPr="00377F1B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xo</w:t>
              </w:r>
              <w:r w:rsidRPr="00377F1B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r</w:t>
              </w:r>
              <w:r w:rsidRPr="00377F1B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7500@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tax</w:t>
              </w:r>
              <w:r w:rsidRPr="00377F1B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gov</w:t>
              </w:r>
              <w:proofErr w:type="spellEnd"/>
              <w:r w:rsidRPr="00377F1B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1F44C8" w:rsidRPr="00377F1B">
              <w:rPr>
                <w:color w:val="000000"/>
              </w:rPr>
              <w:t xml:space="preserve">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ИНН 7536057354 КПП: 753601001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Банковские реквизиты: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ОКЦ № 1 Дальневосточного ГУ Банка России //УФК по Приморскому краю,  г. Владивосток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«БИК» Банка: 010507002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№ 40102810545370000012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Казначейский счет: № 03211643000000012009         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Получатель: УФК по Приморскому  краю (УФНС России по Забайкальскому краю </w:t>
            </w:r>
            <w:proofErr w:type="gramStart"/>
            <w:r w:rsidRPr="001F44C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F44C8">
              <w:rPr>
                <w:color w:val="000000"/>
                <w:sz w:val="22"/>
                <w:szCs w:val="22"/>
              </w:rPr>
              <w:t>/с  03911208510)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ОКАТО 76401373000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ОКТМО 76701000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ОКПО00074814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ОГРН 1047550033739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Контактный телефон:8(3022)21-80-35, доб.1506</w:t>
            </w:r>
          </w:p>
          <w:p w:rsidR="001F44C8" w:rsidRPr="00377F1B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  <w:lang w:val="en-US"/>
              </w:rPr>
            </w:pPr>
            <w:r w:rsidRPr="00377F1B">
              <w:rPr>
                <w:color w:val="000000"/>
                <w:sz w:val="22"/>
                <w:szCs w:val="22"/>
                <w:lang w:val="en-US"/>
              </w:rPr>
              <w:t>e-mail: xo.r7500@tax.gov.ru</w:t>
            </w:r>
          </w:p>
          <w:p w:rsidR="001F44C8" w:rsidRPr="00377F1B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  <w:lang w:val="en-US"/>
              </w:rPr>
            </w:pP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 xml:space="preserve">Заместитель руководителя УФНС России 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по Забайкальскому краю</w:t>
            </w:r>
          </w:p>
          <w:p w:rsidR="001F44C8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</w:p>
          <w:p w:rsidR="004244CC" w:rsidRPr="001F44C8" w:rsidRDefault="001F44C8" w:rsidP="001F44C8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1F44C8">
              <w:rPr>
                <w:color w:val="000000"/>
                <w:sz w:val="22"/>
                <w:szCs w:val="22"/>
              </w:rPr>
              <w:t>_________</w:t>
            </w:r>
            <w:r>
              <w:rPr>
                <w:color w:val="000000"/>
                <w:sz w:val="22"/>
                <w:szCs w:val="22"/>
              </w:rPr>
              <w:t>____________ /Э.В. Седельников/</w:t>
            </w:r>
          </w:p>
        </w:tc>
        <w:tc>
          <w:tcPr>
            <w:tcW w:w="2304" w:type="pct"/>
          </w:tcPr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ПОДРЯДЧИК:</w:t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796972" w:rsidP="00796972">
            <w:pPr>
              <w:tabs>
                <w:tab w:val="left" w:pos="-3157"/>
                <w:tab w:val="left" w:pos="112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___________________/___________________</w:t>
            </w:r>
          </w:p>
          <w:p w:rsidR="00FF488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МП</w:t>
            </w:r>
          </w:p>
        </w:tc>
      </w:tr>
    </w:tbl>
    <w:p w:rsidR="0021300E" w:rsidRDefault="0021300E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Default="00D61627" w:rsidP="00412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Default="00D61627" w:rsidP="0024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Pr="00CD3F18" w:rsidRDefault="00D61627" w:rsidP="00D61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61627" w:rsidRPr="00CD3F18" w:rsidRDefault="00D61627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</w:t>
      </w:r>
    </w:p>
    <w:p w:rsidR="00D61627" w:rsidRPr="00CD3F18" w:rsidRDefault="00412B6B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_________________2026</w:t>
      </w:r>
      <w:r w:rsidR="00D61627"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61627" w:rsidRPr="00CD3F18" w:rsidRDefault="00D61627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________________________</w:t>
      </w:r>
    </w:p>
    <w:p w:rsidR="00D61627" w:rsidRPr="00CD3F18" w:rsidRDefault="00D61627" w:rsidP="00D6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5C76" w:rsidRPr="007A5229" w:rsidRDefault="00DD5C76" w:rsidP="00DD5C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2C5E64">
        <w:rPr>
          <w:rFonts w:ascii="Times New Roman" w:hAnsi="Times New Roman" w:cs="Times New Roman"/>
          <w:b/>
          <w:bCs/>
          <w:spacing w:val="3"/>
          <w:sz w:val="24"/>
          <w:szCs w:val="24"/>
        </w:rPr>
        <w:t>Техническое задание</w:t>
      </w:r>
    </w:p>
    <w:p w:rsidR="00DD5C76" w:rsidRPr="002C5E64" w:rsidRDefault="00DD5C76" w:rsidP="00DD5C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E64">
        <w:rPr>
          <w:rFonts w:ascii="Times New Roman" w:hAnsi="Times New Roman" w:cs="Times New Roman"/>
          <w:bCs/>
          <w:spacing w:val="3"/>
          <w:sz w:val="24"/>
          <w:szCs w:val="24"/>
        </w:rPr>
        <w:t xml:space="preserve">на выполнение работ по текущему  ремонту </w:t>
      </w:r>
      <w:r>
        <w:rPr>
          <w:rFonts w:ascii="Times New Roman" w:hAnsi="Times New Roman" w:cs="Times New Roman"/>
          <w:bCs/>
          <w:spacing w:val="3"/>
          <w:sz w:val="24"/>
          <w:szCs w:val="24"/>
        </w:rPr>
        <w:t>пом.9 (Анохина,63)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pacing w:val="3"/>
          <w:sz w:val="32"/>
          <w:szCs w:val="24"/>
        </w:rPr>
      </w:pPr>
    </w:p>
    <w:p w:rsidR="00DD5C76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Место и сроки выполнения Работ.</w:t>
      </w:r>
    </w:p>
    <w:p w:rsidR="00DD5C76" w:rsidRPr="002C5E64" w:rsidRDefault="00DD5C76" w:rsidP="00DD5C76">
      <w:pPr>
        <w:pStyle w:val="a4"/>
        <w:tabs>
          <w:tab w:val="left" w:pos="426"/>
        </w:tabs>
        <w:autoSpaceDE w:val="0"/>
        <w:autoSpaceDN w:val="0"/>
        <w:adjustRightInd w:val="0"/>
        <w:ind w:left="709"/>
        <w:contextualSpacing/>
        <w:jc w:val="both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</w:rPr>
        <w:t>ОКПД 2</w:t>
      </w:r>
      <w:r>
        <w:rPr>
          <w:rFonts w:cs="Times New Roman"/>
          <w:b/>
          <w:bCs/>
          <w:lang w:val="en-US"/>
        </w:rPr>
        <w:t xml:space="preserve">: </w:t>
      </w:r>
      <w:r w:rsidRPr="00F63EBA">
        <w:rPr>
          <w:rFonts w:cs="Times New Roman"/>
          <w:b/>
          <w:bCs/>
          <w:lang w:val="en-US"/>
        </w:rPr>
        <w:t>43.39.19.190.</w:t>
      </w:r>
    </w:p>
    <w:p w:rsidR="00DD5C76" w:rsidRPr="003432B2" w:rsidRDefault="00DD5C76" w:rsidP="00DD5C76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3432B2">
        <w:rPr>
          <w:rFonts w:eastAsia="Calibri" w:cs="Times New Roman"/>
        </w:rPr>
        <w:t xml:space="preserve">Наименование работ: </w:t>
      </w:r>
      <w:r>
        <w:rPr>
          <w:rFonts w:eastAsia="Calibri" w:cs="Times New Roman"/>
        </w:rPr>
        <w:t>т</w:t>
      </w:r>
      <w:r w:rsidRPr="00390D6F">
        <w:rPr>
          <w:rFonts w:eastAsia="Calibri" w:cs="Times New Roman"/>
        </w:rPr>
        <w:t xml:space="preserve">екущий ремонт </w:t>
      </w:r>
      <w:r>
        <w:rPr>
          <w:rFonts w:eastAsia="Calibri" w:cs="Times New Roman"/>
        </w:rPr>
        <w:t xml:space="preserve">кабинета </w:t>
      </w:r>
      <w:r w:rsidRPr="003432B2">
        <w:rPr>
          <w:rFonts w:eastAsia="Calibri" w:cs="Times New Roman"/>
        </w:rPr>
        <w:t>в административном здании УФНС России по Забайкальскому краю.</w:t>
      </w:r>
    </w:p>
    <w:p w:rsidR="00DD5C76" w:rsidRDefault="00DD5C76" w:rsidP="00DD5C76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762F87">
        <w:rPr>
          <w:rFonts w:eastAsia="Calibri" w:cs="Times New Roman"/>
        </w:rPr>
        <w:t>Место выполнения работ: Забайкальский край, г. Чита, ул</w:t>
      </w:r>
      <w:r>
        <w:rPr>
          <w:rFonts w:eastAsia="Calibri" w:cs="Times New Roman"/>
        </w:rPr>
        <w:t>.</w:t>
      </w:r>
      <w:r w:rsidRPr="00762F8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Анохина 63 помещение 9</w:t>
      </w:r>
      <w:r w:rsidRPr="00762F87">
        <w:rPr>
          <w:rFonts w:eastAsia="Calibri" w:cs="Times New Roman"/>
        </w:rPr>
        <w:t xml:space="preserve"> </w:t>
      </w:r>
    </w:p>
    <w:p w:rsidR="00DD5C76" w:rsidRPr="00762F87" w:rsidRDefault="00DD5C76" w:rsidP="00DD5C76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762F87">
        <w:rPr>
          <w:rFonts w:eastAsia="Calibri" w:cs="Times New Roman"/>
        </w:rPr>
        <w:t xml:space="preserve">Работы, предусмотренные настоящим Контрактом, осуществляются Подрядчиком в течение 20 (двадцати) календарных дней </w:t>
      </w:r>
      <w:proofErr w:type="gramStart"/>
      <w:r w:rsidRPr="00762F87">
        <w:rPr>
          <w:rFonts w:eastAsia="Calibri" w:cs="Times New Roman"/>
        </w:rPr>
        <w:t>с даты заключения</w:t>
      </w:r>
      <w:proofErr w:type="gramEnd"/>
      <w:r w:rsidRPr="00762F87">
        <w:rPr>
          <w:rFonts w:eastAsia="Calibri" w:cs="Times New Roman"/>
        </w:rPr>
        <w:t xml:space="preserve"> настоящего Контракта.</w:t>
      </w:r>
    </w:p>
    <w:p w:rsidR="00DD5C76" w:rsidRPr="003432B2" w:rsidRDefault="00DD5C76" w:rsidP="00DD5C7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имеет право выполнить Работы досрочно.</w:t>
      </w:r>
    </w:p>
    <w:p w:rsidR="00DD5C76" w:rsidRPr="00344B9D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Общие требования к выполнению работ.</w:t>
      </w:r>
    </w:p>
    <w:p w:rsidR="00DD5C76" w:rsidRDefault="00DD5C76" w:rsidP="00DD5C7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обязан организовать надлежащий контроль качества работ в соответствии с действующим законодательством РФ.</w:t>
      </w:r>
    </w:p>
    <w:p w:rsidR="00DD5C76" w:rsidRPr="003432B2" w:rsidRDefault="00DD5C76" w:rsidP="00DD5C7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F2">
        <w:rPr>
          <w:rFonts w:ascii="Times New Roman" w:hAnsi="Times New Roman" w:cs="Times New Roman"/>
          <w:sz w:val="24"/>
          <w:szCs w:val="24"/>
        </w:rPr>
        <w:t xml:space="preserve">Подрядчик обязан разработать и согласовать с Заказчиком Проект производства работ (ППР) и график производства работ в течение 3 дней </w:t>
      </w:r>
      <w:proofErr w:type="gramStart"/>
      <w:r w:rsidRPr="007C60F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7C60F2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5C76" w:rsidRPr="003432B2" w:rsidRDefault="00DD5C76" w:rsidP="00DD5C7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Подрядчик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обязан организовать рабочее место в соответствии с требованиями охраны труда.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Подрядчик  </w:t>
      </w:r>
      <w:r w:rsidRPr="003432B2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допущенные нарушения, явившиеся причинами несчастного случая.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При выполнении Работ на объекте Подрядчик должен обеспечить сохранность и целостность имущества, сооружений и других материальных ценностей Заказчика. В случае порчи имущества Заказчика при проведении Работ Подрядчик возмещает ущерб в полном объеме.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Ответственность за сохранность имущества Подрядчика, связанного с производимыми Работами, возлагается на Подрядчика.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Временные присоединения к действующим коммуникациям на период выполнения Работ на объекте строительства в точках подключения осуществляет Подрядчик, по согласованию с Заказчиком.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Отключение существующих инженерных систем, сетей или отдельных их участков могут производиться только по предварительному согласованию с Заказчиком.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В связи с тем, что на территории объекта установлен пропускной режим, проход в здание осуществляется по паспортам по заранее согласованным заявкам.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Подрядчик обязан не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чем за 3 (три) рабочих дня до начала проведения работ предоставить Заказчику списки работников, осуществляющих выполнение Работ по настоящему Контракту, для своевременного оформления допуска в административное здание Заказчика с указанием фамилии, имени и отчества, паспортных данных и гражданства, контактной информации.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Работы проводятся согласно графику Работы объекта Заказчика: с понедельника по четверг с 8.15 до 17.30, в пятницу с 8.15 до 16.15, перерывы на обед с 12:00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13:00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местному времени. В предпраздничные дни время окончания рабочего дня сокращается на 1 час. По согласованию с Заказчиков данное время может быть изменено.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Подрядчик обязан в течение 3 (трех) рабочих дней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Контракта предоставить на согласование с Заказчиком график проведения работ в соответствии с Ведомостью объемов работ (п. </w:t>
      </w:r>
      <w:r w:rsidRPr="003432B2">
        <w:rPr>
          <w:rFonts w:ascii="Times New Roman" w:hAnsi="Times New Roman" w:cs="Times New Roman"/>
          <w:sz w:val="24"/>
          <w:szCs w:val="24"/>
        </w:rPr>
        <w:fldChar w:fldCharType="begin"/>
      </w:r>
      <w:r w:rsidRPr="003432B2">
        <w:rPr>
          <w:rFonts w:ascii="Times New Roman" w:hAnsi="Times New Roman" w:cs="Times New Roman"/>
          <w:sz w:val="24"/>
          <w:szCs w:val="24"/>
        </w:rPr>
        <w:instrText xml:space="preserve"> REF _Ref187824909 \r \h  \* MERGEFORMAT </w:instrText>
      </w:r>
      <w:r w:rsidRPr="003432B2">
        <w:rPr>
          <w:rFonts w:ascii="Times New Roman" w:hAnsi="Times New Roman" w:cs="Times New Roman"/>
          <w:sz w:val="24"/>
          <w:szCs w:val="24"/>
        </w:rPr>
      </w:r>
      <w:r w:rsidRPr="003432B2">
        <w:rPr>
          <w:rFonts w:ascii="Times New Roman" w:hAnsi="Times New Roman" w:cs="Times New Roman"/>
          <w:sz w:val="24"/>
          <w:szCs w:val="24"/>
        </w:rPr>
        <w:fldChar w:fldCharType="separate"/>
      </w:r>
      <w:r w:rsidRPr="003432B2">
        <w:rPr>
          <w:rFonts w:ascii="Times New Roman" w:hAnsi="Times New Roman" w:cs="Times New Roman"/>
          <w:sz w:val="24"/>
          <w:szCs w:val="24"/>
        </w:rPr>
        <w:t>7</w:t>
      </w:r>
      <w:r w:rsidRPr="003432B2">
        <w:rPr>
          <w:rFonts w:ascii="Times New Roman" w:hAnsi="Times New Roman" w:cs="Times New Roman"/>
          <w:sz w:val="24"/>
          <w:szCs w:val="24"/>
        </w:rPr>
        <w:fldChar w:fldCharType="end"/>
      </w:r>
      <w:r w:rsidRPr="003432B2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задания).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Частичное выполнение Работ в рамках контракта не допускается.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Персонал Подрядчика должен иметь российское гражданство или иностранное гражданство, в этом случае должны быть соблюдены требования Законодательства РФ </w:t>
      </w:r>
      <w:r w:rsidRPr="003432B2">
        <w:rPr>
          <w:rFonts w:ascii="Times New Roman" w:hAnsi="Times New Roman" w:cs="Times New Roman"/>
          <w:sz w:val="24"/>
          <w:szCs w:val="24"/>
        </w:rPr>
        <w:lastRenderedPageBreak/>
        <w:t>(регистрация по месту нахождения, разрешение на трудовую деятельность в Российской Федерации и т.п.).</w:t>
      </w:r>
    </w:p>
    <w:p w:rsidR="00DD5C76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после завершения Работ (этапов работ в соответствии с графиком проведения работ) должен осуществлять вывоз строительного мусора и полную уборку помещений.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Цветовые решения по ведомости объемов работ согласовываются с Заказчиком.</w:t>
      </w:r>
    </w:p>
    <w:p w:rsidR="00DD5C76" w:rsidRPr="00344B9D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качеству работ.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При выполнении Работ Подрядчик должен соблюдать нормативно-технические требования действующих Строительных норм и правил, Санитарных норм и правил, стандартов и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действующих законодательных и нормативно-технических документов, регламентирующие производство Работ, в том числе: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Гражданским кодексом РФ;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Градостроительным кодексом РФ;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«О техническом регулировании» № 184 – ФЗ от 27.12.2002 г.;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 xml:space="preserve">Федеральным законом от 21.12.1994 № 69-ФЗ «О пожарной безопасности»; 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 xml:space="preserve">Федеральным законом от 30.03.1999 № 52-ФЗ «О </w:t>
      </w:r>
      <w:proofErr w:type="spellStart"/>
      <w:r w:rsidRPr="003432B2">
        <w:rPr>
          <w:rFonts w:cs="Times New Roman"/>
        </w:rPr>
        <w:t>санитарно</w:t>
      </w:r>
      <w:proofErr w:type="spellEnd"/>
      <w:r w:rsidRPr="003432B2">
        <w:rPr>
          <w:rFonts w:cs="Times New Roman"/>
        </w:rPr>
        <w:t xml:space="preserve"> - эпидемиологическом благополучии населения»; 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от 30.12.2009 № 384-ФЗ «Технический регламент о безопасности зданий и сооружений»;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от 22.07.2008 № 123-ФЗ «Технический регламент о требованиях пожарной безопасности»;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СП 48.13330.2019 «Организация строительства». Актуализированная редакция СНиП 12-01-2004;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СП 49.13330.2010</w:t>
      </w:r>
      <w:r>
        <w:rPr>
          <w:rFonts w:cs="Times New Roman"/>
        </w:rPr>
        <w:t xml:space="preserve"> </w:t>
      </w:r>
      <w:r w:rsidRPr="003432B2">
        <w:rPr>
          <w:rFonts w:cs="Times New Roman"/>
        </w:rPr>
        <w:t xml:space="preserve">«О принятии строительных норм и правил Российской Федерации «Безопасность труда в строительстве. Часть I. Общие требования» Актуализированная редакция </w:t>
      </w:r>
      <w:r w:rsidRPr="003432B2">
        <w:rPr>
          <w:rFonts w:cs="Times New Roman"/>
          <w:color w:val="00000A"/>
        </w:rPr>
        <w:t>СНиП</w:t>
      </w:r>
      <w:r w:rsidRPr="003432B2">
        <w:rPr>
          <w:rFonts w:cs="Times New Roman"/>
        </w:rPr>
        <w:t xml:space="preserve"> 12-03-2001;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СНиП 12-04-2002 «Безопасность труда в строительстве. Часть 2.  «Строительное производство»;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СП 12-136-2002 «Безопасность труда в строительстве. Решения по охране и промышленной безопасности в проектах производства работ»;</w:t>
      </w:r>
    </w:p>
    <w:p w:rsidR="00DD5C76" w:rsidRPr="003432B2" w:rsidRDefault="00DD5C76" w:rsidP="00DD5C76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Приказ Минтруда России от 11.12.2020 N 883н «Об утверждении Правил по охране труда при строительстве, реконструкции и ремонте».</w:t>
      </w:r>
    </w:p>
    <w:p w:rsidR="00DD5C76" w:rsidRPr="00344B9D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безопасности выполнения работ и безопасности результатов работ.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обязан выполнять и нести ответственность за соблюдение требований и правил промышленной безопасности, охраны труда, техники безопасности, электробезопасности, противопожарной безопасности, безопасной эксплуатации строительных машин и механизмов и другими требованиями законодательства РФ, предъявляемых к производству работ.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Ответственность за соблюдение своими сотрудниками правил пожарной безопасности, техники безопасности, охраны труда и санитарно-гигиенического режима при строительстве возлагается на Подрядчика.</w:t>
      </w:r>
    </w:p>
    <w:p w:rsidR="00DD5C76" w:rsidRPr="003432B2" w:rsidRDefault="00DD5C76" w:rsidP="00DD5C76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Персонал Подрядчика должен иметь соответствующую квалификацию для производства работ в данной отрасли.</w:t>
      </w:r>
    </w:p>
    <w:p w:rsidR="00DD5C76" w:rsidRPr="00344B9D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техническим характеристикам используемого оборудования.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Применяемое при производстве работ оборудование должно соответствовать государственным стандартам и техническим условиям, должно </w:t>
      </w:r>
      <w:r w:rsidRPr="003432B2">
        <w:rPr>
          <w:rFonts w:ascii="Times New Roman" w:eastAsia="Calibri" w:hAnsi="Times New Roman" w:cs="Times New Roman"/>
          <w:sz w:val="24"/>
          <w:szCs w:val="24"/>
        </w:rPr>
        <w:t>иметь соответствующие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 и разрешены для использования на территории РФ.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t>Строительные конструкции должны соответствовать требованиям норм пожарной безопасности.</w:t>
      </w:r>
    </w:p>
    <w:p w:rsidR="00DD5C76" w:rsidRPr="00344B9D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Срок гарантии выполненных работ.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Гарантийный срок на выполненные Работы составляет </w:t>
      </w:r>
      <w:r>
        <w:rPr>
          <w:rFonts w:ascii="Times New Roman" w:eastAsia="Calibri" w:hAnsi="Times New Roman" w:cs="Times New Roman"/>
          <w:sz w:val="24"/>
          <w:szCs w:val="24"/>
        </w:rPr>
        <w:t>12 (двенадцать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месяцев</w:t>
      </w:r>
      <w:r w:rsidRPr="003432B2">
        <w:rPr>
          <w:rFonts w:ascii="Times New Roman" w:eastAsia="Calibri" w:hAnsi="Times New Roman" w:cs="Times New Roman"/>
          <w:sz w:val="24"/>
          <w:szCs w:val="24"/>
        </w:rPr>
        <w:t xml:space="preserve"> с даты подписания уполномоченными представителями Сторон Акта выполненных Работ по форме КС-2 (без претензий).</w:t>
      </w:r>
    </w:p>
    <w:p w:rsidR="00DD5C76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t xml:space="preserve">Все обнаруженные в гарантийный период недостатки и дефекты должны устраняться Подрядчиком в установленный Заказчиком срок собственными силами и за </w:t>
      </w:r>
      <w:r w:rsidRPr="003432B2">
        <w:rPr>
          <w:rFonts w:ascii="Times New Roman" w:hAnsi="Times New Roman" w:cs="Times New Roman"/>
          <w:bCs/>
          <w:sz w:val="24"/>
          <w:szCs w:val="24"/>
        </w:rPr>
        <w:t>счет собственных средств.</w:t>
      </w:r>
    </w:p>
    <w:p w:rsidR="00DD5C76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872">
        <w:rPr>
          <w:rFonts w:ascii="Times New Roman" w:hAnsi="Times New Roman" w:cs="Times New Roman"/>
          <w:bCs/>
          <w:sz w:val="24"/>
          <w:szCs w:val="24"/>
        </w:rPr>
        <w:t xml:space="preserve">Гарантийный срок исчисляется </w:t>
      </w:r>
      <w:proofErr w:type="gramStart"/>
      <w:r w:rsidRPr="00473872">
        <w:rPr>
          <w:rFonts w:ascii="Times New Roman" w:hAnsi="Times New Roman" w:cs="Times New Roman"/>
          <w:bCs/>
          <w:sz w:val="24"/>
          <w:szCs w:val="24"/>
        </w:rPr>
        <w:t>с даты подписания</w:t>
      </w:r>
      <w:proofErr w:type="gramEnd"/>
      <w:r w:rsidRPr="00473872">
        <w:rPr>
          <w:rFonts w:ascii="Times New Roman" w:hAnsi="Times New Roman" w:cs="Times New Roman"/>
          <w:bCs/>
          <w:sz w:val="24"/>
          <w:szCs w:val="24"/>
        </w:rPr>
        <w:t xml:space="preserve"> Акта КС-2. При обнаружении недостатков и их устранении, гарантийный срок на устраненные дефекты продлевается на период </w:t>
      </w:r>
      <w:proofErr w:type="gramStart"/>
      <w:r w:rsidRPr="00473872">
        <w:rPr>
          <w:rFonts w:ascii="Times New Roman" w:hAnsi="Times New Roman" w:cs="Times New Roman"/>
          <w:bCs/>
          <w:sz w:val="24"/>
          <w:szCs w:val="24"/>
        </w:rPr>
        <w:t>с даты обнаружения</w:t>
      </w:r>
      <w:proofErr w:type="gramEnd"/>
      <w:r w:rsidRPr="00473872">
        <w:rPr>
          <w:rFonts w:ascii="Times New Roman" w:hAnsi="Times New Roman" w:cs="Times New Roman"/>
          <w:bCs/>
          <w:sz w:val="24"/>
          <w:szCs w:val="24"/>
        </w:rPr>
        <w:t xml:space="preserve"> до даты подписания повторного Акта приемки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D5C76" w:rsidRPr="003432B2" w:rsidRDefault="00DD5C76" w:rsidP="00DD5C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5C76" w:rsidRDefault="00DD5C76" w:rsidP="00DD5C76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bookmarkStart w:id="2" w:name="_Ref187824909"/>
      <w:r w:rsidRPr="00344B9D">
        <w:rPr>
          <w:rFonts w:cs="Times New Roman"/>
          <w:b/>
          <w:bCs/>
        </w:rPr>
        <w:t>Ведомость объемов работ и материальных ресурсов</w:t>
      </w:r>
      <w:r>
        <w:rPr>
          <w:rFonts w:cs="Times New Roman"/>
          <w:b/>
          <w:bCs/>
        </w:rPr>
        <w:t xml:space="preserve"> в соответствии с Локальным сметным расчетом (приложение №2 к контракту)</w:t>
      </w:r>
      <w:r w:rsidRPr="00344B9D">
        <w:rPr>
          <w:rFonts w:cs="Times New Roman"/>
          <w:b/>
          <w:bCs/>
        </w:rPr>
        <w:t>:</w:t>
      </w:r>
      <w:bookmarkEnd w:id="2"/>
    </w:p>
    <w:p w:rsidR="00DD5C76" w:rsidRPr="00344B9D" w:rsidRDefault="00DD5C76" w:rsidP="00DD5C76">
      <w:pPr>
        <w:pStyle w:val="a4"/>
        <w:tabs>
          <w:tab w:val="left" w:pos="426"/>
        </w:tabs>
        <w:autoSpaceDE w:val="0"/>
        <w:autoSpaceDN w:val="0"/>
        <w:adjustRightInd w:val="0"/>
        <w:ind w:left="709"/>
        <w:contextualSpacing/>
        <w:jc w:val="both"/>
        <w:rPr>
          <w:rFonts w:cs="Times New Roman"/>
          <w:b/>
          <w:bCs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7152"/>
        <w:gridCol w:w="850"/>
        <w:gridCol w:w="1151"/>
      </w:tblGrid>
      <w:tr w:rsidR="00DD5C76" w:rsidRPr="00007DB0" w:rsidTr="00606BE0">
        <w:trPr>
          <w:trHeight w:val="720"/>
        </w:trPr>
        <w:tc>
          <w:tcPr>
            <w:tcW w:w="640" w:type="dxa"/>
            <w:shd w:val="clear" w:color="auto" w:fill="auto"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7152" w:type="dxa"/>
            <w:shd w:val="clear" w:color="auto" w:fill="auto"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DD5C76" w:rsidRPr="00007DB0" w:rsidTr="00606BE0">
        <w:trPr>
          <w:trHeight w:val="24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52" w:type="dxa"/>
            <w:shd w:val="clear" w:color="auto" w:fill="auto"/>
            <w:noWrap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Разборка покрытий полов: из линолеума и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релина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стяжек: цементных толщиной 20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 готовый кладочный, цементный, М25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0,6324</w:t>
            </w:r>
          </w:p>
        </w:tc>
      </w:tr>
      <w:tr w:rsidR="00DD5C76" w:rsidRPr="00007DB0" w:rsidTr="00606BE0">
        <w:trPr>
          <w:trHeight w:val="675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покрытий: из линолеума на клее со свариванием полотнищ в стыках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D5C76" w:rsidRPr="00007DB0" w:rsidTr="00606BE0">
        <w:trPr>
          <w:trHeight w:val="735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Клей на основе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сополимерной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дисперсии для покрытий из ПВХ, латекса, полиуретана и вспененного винила, плотность 1,3 г/см3, расход 0,22-0,27 кг/м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</w:tr>
      <w:tr w:rsidR="00DD5C76" w:rsidRPr="00007DB0" w:rsidTr="00606BE0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Линолеум ПВХ без подосновы, класс износостойкости 31, класс пожарной опасности КМ5 (Г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В3, Д2, Т2, РП1), толщина 2,5 мм, вес 3010 г/м2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31,62</w:t>
            </w:r>
          </w:p>
        </w:tc>
      </w:tr>
      <w:tr w:rsidR="00DD5C76" w:rsidRPr="00007DB0" w:rsidTr="00606BE0">
        <w:trPr>
          <w:trHeight w:val="821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Облицовка стен по одинарному металлическому каркасу из направляющих и стоечных профилей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гипсоволокнистыми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листами или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гипсостружечными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плитами в один слой: с дверным проемом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Листы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гипсоволокнистые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влагостойкие ГВЛВ, толщина 12,5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76,3952</w:t>
            </w:r>
          </w:p>
        </w:tc>
      </w:tr>
      <w:tr w:rsidR="00DD5C76" w:rsidRPr="00007DB0" w:rsidTr="00606BE0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Оклейка обоями стен по листовым материалам, гипсобетонным и гипсолитовым поверхностям: тиснеными и плотными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Обои виниловые на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флизелиновой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основе, рельефные, под покраску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78,4415</w:t>
            </w:r>
          </w:p>
        </w:tc>
      </w:tr>
      <w:tr w:rsidR="00DD5C76" w:rsidRPr="00007DB0" w:rsidTr="00606BE0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Окраска обоев на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флизелиновой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основе валиком с промазкой труднодоступных мест кистью: первый слой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Краска водно-дисперсионная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акрилатная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ВД-АК-101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0,0116639</w:t>
            </w:r>
          </w:p>
        </w:tc>
      </w:tr>
      <w:tr w:rsidR="00DD5C76" w:rsidRPr="00007DB0" w:rsidTr="00606BE0">
        <w:trPr>
          <w:trHeight w:val="675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D5C76" w:rsidRPr="00007DB0" w:rsidTr="00606BE0">
        <w:trPr>
          <w:trHeight w:val="1125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Панели потолочные декоративные из минерального волокна, твердые, с прямой кромкой, класс пожарной опасности КМ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класс звукопоглощения D-E, толщина 12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31,93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Установка: деревянных дверных блоков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DD5C76" w:rsidRPr="00007DB0" w:rsidTr="00606BE0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 дверной деревянный внутренний распашной глухой, площадь более 2,0 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массив ели/сосны с лакокрасочным покрытием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DD5C76" w:rsidRPr="00007DB0" w:rsidTr="00606BE0">
        <w:trPr>
          <w:trHeight w:val="675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20,85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Плинтус для полов из ПВХ, размеры 19х48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21,0585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Демонтаж: светильников с лампами накаливания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D5C76" w:rsidRPr="00007DB0" w:rsidTr="00606BE0">
        <w:trPr>
          <w:trHeight w:val="9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Светильник светодиодный панельный, встраиваемый в подвесной потолок плитно-ячеистый, с подключением: соединительными клеммами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D5C76" w:rsidRPr="00007DB0" w:rsidTr="00606BE0">
        <w:trPr>
          <w:trHeight w:val="1363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Светильник светодиодный потолочный накладной для общественных зданий, IP40, УХЛ4,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рассеиватель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полистирол, корпус пластиковый, кривая силы света косинусная, световой поток 4200-4600 лм, цветовая температура 3000-5000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размеры светильника 595х595 мм, мощность 30 Вт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D5C76" w:rsidRPr="00007DB0" w:rsidTr="00606BE0">
        <w:trPr>
          <w:trHeight w:val="3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Демонтаж: выключателей, розеток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Розетка штепсельная: </w:t>
            </w:r>
            <w:proofErr w:type="spell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неутопленного</w:t>
            </w:r>
            <w:proofErr w:type="spell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типа при открытой проводке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Розетки открытой проводки с заземлением 16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250 В, IP20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5C76" w:rsidRPr="00007DB0" w:rsidTr="00606BE0">
        <w:trPr>
          <w:trHeight w:val="3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Смена: выключателей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Выключатель открытого монтажа, кнопочный, 10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цвет белый, IP54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Короба пластмассовые: шириной до 40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 кабельный (кабель-канал) ПВХ с крышкой, размеры 12х12 мм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D5C76" w:rsidRPr="00007DB0" w:rsidTr="00606BE0">
        <w:trPr>
          <w:trHeight w:val="30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 в коробах, сечением: до 6 мм</w:t>
            </w:r>
            <w:proofErr w:type="gramStart"/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D5C76" w:rsidRPr="00007DB0" w:rsidTr="00606BE0">
        <w:trPr>
          <w:trHeight w:val="450"/>
        </w:trPr>
        <w:tc>
          <w:tcPr>
            <w:tcW w:w="64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15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Кабель силовой с медными жилами ВВГ 1х2,5ок-660</w:t>
            </w:r>
          </w:p>
        </w:tc>
        <w:tc>
          <w:tcPr>
            <w:tcW w:w="850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hideMark/>
          </w:tcPr>
          <w:p w:rsidR="00DD5C76" w:rsidRPr="00007DB0" w:rsidRDefault="00DD5C76" w:rsidP="00606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7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DD5C76" w:rsidRPr="00F00A2C" w:rsidRDefault="00DD5C76" w:rsidP="00DD5C76">
      <w:pPr>
        <w:pStyle w:val="a4"/>
        <w:tabs>
          <w:tab w:val="left" w:pos="426"/>
        </w:tabs>
        <w:autoSpaceDE w:val="0"/>
        <w:autoSpaceDN w:val="0"/>
        <w:adjustRightInd w:val="0"/>
        <w:ind w:left="709"/>
        <w:contextualSpacing/>
        <w:jc w:val="both"/>
        <w:rPr>
          <w:rFonts w:eastAsia="Calibri" w:cs="Times New Roman"/>
        </w:rPr>
      </w:pPr>
    </w:p>
    <w:p w:rsidR="002408C7" w:rsidRPr="00D61627" w:rsidRDefault="002408C7" w:rsidP="00D61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2408C7" w:rsidRPr="00D61627" w:rsidSect="00D17771">
      <w:headerReference w:type="default" r:id="rId9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C8" w:rsidRDefault="002E01C8" w:rsidP="00D17771">
      <w:pPr>
        <w:spacing w:after="0" w:line="240" w:lineRule="auto"/>
      </w:pPr>
      <w:r>
        <w:separator/>
      </w:r>
    </w:p>
  </w:endnote>
  <w:endnote w:type="continuationSeparator" w:id="0">
    <w:p w:rsidR="002E01C8" w:rsidRDefault="002E01C8" w:rsidP="00D1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C8" w:rsidRDefault="002E01C8" w:rsidP="00D17771">
      <w:pPr>
        <w:spacing w:after="0" w:line="240" w:lineRule="auto"/>
      </w:pPr>
      <w:r>
        <w:separator/>
      </w:r>
    </w:p>
  </w:footnote>
  <w:footnote w:type="continuationSeparator" w:id="0">
    <w:p w:rsidR="002E01C8" w:rsidRDefault="002E01C8" w:rsidP="00D1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787251"/>
      <w:docPartObj>
        <w:docPartGallery w:val="Page Numbers (Top of Page)"/>
        <w:docPartUnique/>
      </w:docPartObj>
    </w:sdtPr>
    <w:sdtEndPr/>
    <w:sdtContent>
      <w:p w:rsidR="00D17771" w:rsidRDefault="00D177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F1B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1A"/>
    <w:multiLevelType w:val="hybridMultilevel"/>
    <w:tmpl w:val="0E9A992A"/>
    <w:lvl w:ilvl="0" w:tplc="8DCC42EE">
      <w:start w:val="3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1B92"/>
    <w:multiLevelType w:val="hybridMultilevel"/>
    <w:tmpl w:val="F67EF306"/>
    <w:lvl w:ilvl="0" w:tplc="E1A28B1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3F476A"/>
    <w:multiLevelType w:val="hybridMultilevel"/>
    <w:tmpl w:val="8A6A7C20"/>
    <w:lvl w:ilvl="0" w:tplc="43BE24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F35AC"/>
    <w:multiLevelType w:val="hybridMultilevel"/>
    <w:tmpl w:val="039E2CBA"/>
    <w:lvl w:ilvl="0" w:tplc="16BA555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2700DA"/>
    <w:multiLevelType w:val="hybridMultilevel"/>
    <w:tmpl w:val="65D4E9F2"/>
    <w:lvl w:ilvl="0" w:tplc="54D4DA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235105"/>
    <w:multiLevelType w:val="multilevel"/>
    <w:tmpl w:val="BCA2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0010B3D"/>
    <w:multiLevelType w:val="multilevel"/>
    <w:tmpl w:val="05DE59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cs="Times New Roman" w:hint="default"/>
      </w:rPr>
    </w:lvl>
  </w:abstractNum>
  <w:abstractNum w:abstractNumId="7">
    <w:nsid w:val="21D46E48"/>
    <w:multiLevelType w:val="multilevel"/>
    <w:tmpl w:val="A4DCFF5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">
    <w:nsid w:val="2315217F"/>
    <w:multiLevelType w:val="hybridMultilevel"/>
    <w:tmpl w:val="AE5A4FC6"/>
    <w:lvl w:ilvl="0" w:tplc="09FAF9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311C2"/>
    <w:multiLevelType w:val="hybridMultilevel"/>
    <w:tmpl w:val="DBE6965A"/>
    <w:lvl w:ilvl="0" w:tplc="F40643F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6E32E9"/>
    <w:multiLevelType w:val="hybridMultilevel"/>
    <w:tmpl w:val="9CA85CF4"/>
    <w:lvl w:ilvl="0" w:tplc="F29CE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F36F2D"/>
    <w:multiLevelType w:val="hybridMultilevel"/>
    <w:tmpl w:val="906600DC"/>
    <w:lvl w:ilvl="0" w:tplc="464AD11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7363D"/>
    <w:multiLevelType w:val="hybridMultilevel"/>
    <w:tmpl w:val="76482D82"/>
    <w:lvl w:ilvl="0" w:tplc="84FAEF1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D2452D"/>
    <w:multiLevelType w:val="hybridMultilevel"/>
    <w:tmpl w:val="7518882E"/>
    <w:lvl w:ilvl="0" w:tplc="F0C670C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CE27C4F"/>
    <w:multiLevelType w:val="hybridMultilevel"/>
    <w:tmpl w:val="9C5E6032"/>
    <w:lvl w:ilvl="0" w:tplc="109C98A6">
      <w:numFmt w:val="bullet"/>
      <w:lvlText w:val="•"/>
      <w:lvlJc w:val="left"/>
      <w:pPr>
        <w:ind w:left="2119" w:hanging="14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4036A03"/>
    <w:multiLevelType w:val="hybridMultilevel"/>
    <w:tmpl w:val="AFB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E4D79"/>
    <w:multiLevelType w:val="multilevel"/>
    <w:tmpl w:val="81DE951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7">
    <w:nsid w:val="48B17110"/>
    <w:multiLevelType w:val="multilevel"/>
    <w:tmpl w:val="3F82D39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4DA624D3"/>
    <w:multiLevelType w:val="hybridMultilevel"/>
    <w:tmpl w:val="A4BE8CE2"/>
    <w:lvl w:ilvl="0" w:tplc="5A4EC30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F518A"/>
    <w:multiLevelType w:val="multilevel"/>
    <w:tmpl w:val="25A243FA"/>
    <w:lvl w:ilvl="0">
      <w:start w:val="1"/>
      <w:numFmt w:val="decimal"/>
      <w:suff w:val="space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8A3257"/>
    <w:multiLevelType w:val="hybridMultilevel"/>
    <w:tmpl w:val="D638D2CC"/>
    <w:lvl w:ilvl="0" w:tplc="8E7E082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8F11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1D97BDD"/>
    <w:multiLevelType w:val="hybridMultilevel"/>
    <w:tmpl w:val="11286FCA"/>
    <w:lvl w:ilvl="0" w:tplc="E734616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7448A1"/>
    <w:multiLevelType w:val="hybridMultilevel"/>
    <w:tmpl w:val="48703FAA"/>
    <w:lvl w:ilvl="0" w:tplc="D59438B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3348F"/>
    <w:multiLevelType w:val="hybridMultilevel"/>
    <w:tmpl w:val="7E2AA79C"/>
    <w:lvl w:ilvl="0" w:tplc="5512278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7"/>
  </w:num>
  <w:num w:numId="7">
    <w:abstractNumId w:val="15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10"/>
  </w:num>
  <w:num w:numId="13">
    <w:abstractNumId w:val="20"/>
  </w:num>
  <w:num w:numId="14">
    <w:abstractNumId w:val="3"/>
  </w:num>
  <w:num w:numId="15">
    <w:abstractNumId w:val="8"/>
  </w:num>
  <w:num w:numId="16">
    <w:abstractNumId w:val="23"/>
  </w:num>
  <w:num w:numId="17">
    <w:abstractNumId w:val="13"/>
  </w:num>
  <w:num w:numId="18">
    <w:abstractNumId w:val="21"/>
  </w:num>
  <w:num w:numId="19">
    <w:abstractNumId w:val="5"/>
  </w:num>
  <w:num w:numId="20">
    <w:abstractNumId w:val="16"/>
  </w:num>
  <w:num w:numId="21">
    <w:abstractNumId w:val="7"/>
  </w:num>
  <w:num w:numId="22">
    <w:abstractNumId w:val="24"/>
  </w:num>
  <w:num w:numId="23">
    <w:abstractNumId w:val="19"/>
  </w:num>
  <w:num w:numId="24">
    <w:abstractNumId w:val="6"/>
  </w:num>
  <w:num w:numId="25">
    <w:abstractNumId w:val="1"/>
  </w:num>
  <w:num w:numId="26">
    <w:abstractNumId w:val="11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1A"/>
    <w:rsid w:val="00000A46"/>
    <w:rsid w:val="00000D37"/>
    <w:rsid w:val="000015A4"/>
    <w:rsid w:val="00013C8D"/>
    <w:rsid w:val="000250BC"/>
    <w:rsid w:val="00025309"/>
    <w:rsid w:val="000309B9"/>
    <w:rsid w:val="0003649F"/>
    <w:rsid w:val="000462F1"/>
    <w:rsid w:val="00065F52"/>
    <w:rsid w:val="00072EDA"/>
    <w:rsid w:val="00072EE0"/>
    <w:rsid w:val="0009347A"/>
    <w:rsid w:val="000A4F09"/>
    <w:rsid w:val="000A7D47"/>
    <w:rsid w:val="000B0DB9"/>
    <w:rsid w:val="000C00F7"/>
    <w:rsid w:val="000C5199"/>
    <w:rsid w:val="000F39A3"/>
    <w:rsid w:val="00102305"/>
    <w:rsid w:val="00114082"/>
    <w:rsid w:val="00125A0F"/>
    <w:rsid w:val="00126267"/>
    <w:rsid w:val="001309B7"/>
    <w:rsid w:val="00141EEC"/>
    <w:rsid w:val="00146AF2"/>
    <w:rsid w:val="00157709"/>
    <w:rsid w:val="00161D04"/>
    <w:rsid w:val="001645C9"/>
    <w:rsid w:val="00164BA9"/>
    <w:rsid w:val="00180BC7"/>
    <w:rsid w:val="001C557E"/>
    <w:rsid w:val="001D0BEE"/>
    <w:rsid w:val="001D4D05"/>
    <w:rsid w:val="001F096C"/>
    <w:rsid w:val="001F1741"/>
    <w:rsid w:val="001F44C8"/>
    <w:rsid w:val="00200EDA"/>
    <w:rsid w:val="00207145"/>
    <w:rsid w:val="0021300E"/>
    <w:rsid w:val="00215670"/>
    <w:rsid w:val="00215EE0"/>
    <w:rsid w:val="00226948"/>
    <w:rsid w:val="00227881"/>
    <w:rsid w:val="00230326"/>
    <w:rsid w:val="002408C7"/>
    <w:rsid w:val="00245689"/>
    <w:rsid w:val="00252171"/>
    <w:rsid w:val="00256EB8"/>
    <w:rsid w:val="00280785"/>
    <w:rsid w:val="002868CF"/>
    <w:rsid w:val="002966BA"/>
    <w:rsid w:val="002A0F0F"/>
    <w:rsid w:val="002A68E2"/>
    <w:rsid w:val="002B15F0"/>
    <w:rsid w:val="002B29C3"/>
    <w:rsid w:val="002B2A48"/>
    <w:rsid w:val="002C0B76"/>
    <w:rsid w:val="002D7E54"/>
    <w:rsid w:val="002E01C8"/>
    <w:rsid w:val="002E0AC4"/>
    <w:rsid w:val="002F2A4D"/>
    <w:rsid w:val="00311BA8"/>
    <w:rsid w:val="00313E92"/>
    <w:rsid w:val="00357264"/>
    <w:rsid w:val="00364327"/>
    <w:rsid w:val="00371DCD"/>
    <w:rsid w:val="003724C1"/>
    <w:rsid w:val="003725F1"/>
    <w:rsid w:val="00373017"/>
    <w:rsid w:val="00377F1B"/>
    <w:rsid w:val="00383E4E"/>
    <w:rsid w:val="003946AF"/>
    <w:rsid w:val="003B0659"/>
    <w:rsid w:val="003C1168"/>
    <w:rsid w:val="003C4520"/>
    <w:rsid w:val="003D27E8"/>
    <w:rsid w:val="003E1862"/>
    <w:rsid w:val="003E3393"/>
    <w:rsid w:val="003F4715"/>
    <w:rsid w:val="00412B6B"/>
    <w:rsid w:val="00414FEC"/>
    <w:rsid w:val="004244CC"/>
    <w:rsid w:val="00425655"/>
    <w:rsid w:val="004419B0"/>
    <w:rsid w:val="00443813"/>
    <w:rsid w:val="00450740"/>
    <w:rsid w:val="0045339F"/>
    <w:rsid w:val="0045451A"/>
    <w:rsid w:val="00463565"/>
    <w:rsid w:val="00471C11"/>
    <w:rsid w:val="00480941"/>
    <w:rsid w:val="00484857"/>
    <w:rsid w:val="00491C7A"/>
    <w:rsid w:val="004949B7"/>
    <w:rsid w:val="00496FD9"/>
    <w:rsid w:val="004A227E"/>
    <w:rsid w:val="004B2A0D"/>
    <w:rsid w:val="004F0994"/>
    <w:rsid w:val="00503042"/>
    <w:rsid w:val="005050D3"/>
    <w:rsid w:val="0050724A"/>
    <w:rsid w:val="00514963"/>
    <w:rsid w:val="0052271D"/>
    <w:rsid w:val="00532A80"/>
    <w:rsid w:val="00532E52"/>
    <w:rsid w:val="00534BE3"/>
    <w:rsid w:val="00545DC3"/>
    <w:rsid w:val="005471A2"/>
    <w:rsid w:val="005529EB"/>
    <w:rsid w:val="00566AAE"/>
    <w:rsid w:val="005A1BF4"/>
    <w:rsid w:val="005B11B1"/>
    <w:rsid w:val="005C6C64"/>
    <w:rsid w:val="005D0BB9"/>
    <w:rsid w:val="005D1A87"/>
    <w:rsid w:val="005D249F"/>
    <w:rsid w:val="005E1762"/>
    <w:rsid w:val="00605BEA"/>
    <w:rsid w:val="00615DBD"/>
    <w:rsid w:val="0061622E"/>
    <w:rsid w:val="006334E8"/>
    <w:rsid w:val="00635A0E"/>
    <w:rsid w:val="00640DE1"/>
    <w:rsid w:val="00655701"/>
    <w:rsid w:val="00656E18"/>
    <w:rsid w:val="00665A05"/>
    <w:rsid w:val="0067378F"/>
    <w:rsid w:val="00677052"/>
    <w:rsid w:val="00687DF6"/>
    <w:rsid w:val="00691511"/>
    <w:rsid w:val="00696EE1"/>
    <w:rsid w:val="006B08BB"/>
    <w:rsid w:val="006B1290"/>
    <w:rsid w:val="006B3452"/>
    <w:rsid w:val="006C69A0"/>
    <w:rsid w:val="006C69D1"/>
    <w:rsid w:val="006E1875"/>
    <w:rsid w:val="006E19E5"/>
    <w:rsid w:val="00701CE3"/>
    <w:rsid w:val="0070489A"/>
    <w:rsid w:val="00706A62"/>
    <w:rsid w:val="00715867"/>
    <w:rsid w:val="00730B77"/>
    <w:rsid w:val="0073403C"/>
    <w:rsid w:val="00742F82"/>
    <w:rsid w:val="0075147D"/>
    <w:rsid w:val="00753D5B"/>
    <w:rsid w:val="007547E2"/>
    <w:rsid w:val="00796972"/>
    <w:rsid w:val="007A03D6"/>
    <w:rsid w:val="007C1578"/>
    <w:rsid w:val="007D3C99"/>
    <w:rsid w:val="007E471D"/>
    <w:rsid w:val="007E4B4A"/>
    <w:rsid w:val="0080068A"/>
    <w:rsid w:val="00817E33"/>
    <w:rsid w:val="00822D9D"/>
    <w:rsid w:val="00832FF6"/>
    <w:rsid w:val="00837A53"/>
    <w:rsid w:val="008408F2"/>
    <w:rsid w:val="00841147"/>
    <w:rsid w:val="00867D40"/>
    <w:rsid w:val="00875A16"/>
    <w:rsid w:val="00896602"/>
    <w:rsid w:val="008971F3"/>
    <w:rsid w:val="008A5CB7"/>
    <w:rsid w:val="008C06A6"/>
    <w:rsid w:val="008C17DC"/>
    <w:rsid w:val="008D02EE"/>
    <w:rsid w:val="008F314A"/>
    <w:rsid w:val="008F5964"/>
    <w:rsid w:val="00900F93"/>
    <w:rsid w:val="009025DA"/>
    <w:rsid w:val="00904E46"/>
    <w:rsid w:val="00905225"/>
    <w:rsid w:val="00910F82"/>
    <w:rsid w:val="00913B21"/>
    <w:rsid w:val="00932680"/>
    <w:rsid w:val="00933AFF"/>
    <w:rsid w:val="0094281E"/>
    <w:rsid w:val="00952068"/>
    <w:rsid w:val="00955E01"/>
    <w:rsid w:val="00961F2E"/>
    <w:rsid w:val="00970D50"/>
    <w:rsid w:val="009A0FF5"/>
    <w:rsid w:val="009A59E8"/>
    <w:rsid w:val="009B225A"/>
    <w:rsid w:val="009B4FD1"/>
    <w:rsid w:val="009C54A0"/>
    <w:rsid w:val="009E1DB5"/>
    <w:rsid w:val="009F1576"/>
    <w:rsid w:val="00A049EA"/>
    <w:rsid w:val="00A10695"/>
    <w:rsid w:val="00A133C2"/>
    <w:rsid w:val="00A25837"/>
    <w:rsid w:val="00A26D11"/>
    <w:rsid w:val="00A37B81"/>
    <w:rsid w:val="00A526E0"/>
    <w:rsid w:val="00A52F24"/>
    <w:rsid w:val="00A56547"/>
    <w:rsid w:val="00A65FA4"/>
    <w:rsid w:val="00A73AFC"/>
    <w:rsid w:val="00A76F4E"/>
    <w:rsid w:val="00A921FD"/>
    <w:rsid w:val="00A961A0"/>
    <w:rsid w:val="00AA3C78"/>
    <w:rsid w:val="00AB6EDE"/>
    <w:rsid w:val="00AB79C4"/>
    <w:rsid w:val="00AD0F53"/>
    <w:rsid w:val="00AD2AB9"/>
    <w:rsid w:val="00AD77AB"/>
    <w:rsid w:val="00AE1CC7"/>
    <w:rsid w:val="00AE272D"/>
    <w:rsid w:val="00AE745B"/>
    <w:rsid w:val="00AF349B"/>
    <w:rsid w:val="00B00529"/>
    <w:rsid w:val="00B23340"/>
    <w:rsid w:val="00B23BC5"/>
    <w:rsid w:val="00B36753"/>
    <w:rsid w:val="00B65624"/>
    <w:rsid w:val="00B67488"/>
    <w:rsid w:val="00B67BF1"/>
    <w:rsid w:val="00B76F59"/>
    <w:rsid w:val="00B902E5"/>
    <w:rsid w:val="00BB23E4"/>
    <w:rsid w:val="00BC1796"/>
    <w:rsid w:val="00BF24C5"/>
    <w:rsid w:val="00BF5E04"/>
    <w:rsid w:val="00C02294"/>
    <w:rsid w:val="00C03C57"/>
    <w:rsid w:val="00C124B3"/>
    <w:rsid w:val="00C1346B"/>
    <w:rsid w:val="00C14EA6"/>
    <w:rsid w:val="00C31835"/>
    <w:rsid w:val="00C33B62"/>
    <w:rsid w:val="00C35C50"/>
    <w:rsid w:val="00C35D09"/>
    <w:rsid w:val="00C607B2"/>
    <w:rsid w:val="00C846B3"/>
    <w:rsid w:val="00C97104"/>
    <w:rsid w:val="00CA06EF"/>
    <w:rsid w:val="00CA3131"/>
    <w:rsid w:val="00CB15DE"/>
    <w:rsid w:val="00CC76C5"/>
    <w:rsid w:val="00CE30E7"/>
    <w:rsid w:val="00CE52BF"/>
    <w:rsid w:val="00CE58E2"/>
    <w:rsid w:val="00CE735D"/>
    <w:rsid w:val="00D052C0"/>
    <w:rsid w:val="00D05901"/>
    <w:rsid w:val="00D13406"/>
    <w:rsid w:val="00D17613"/>
    <w:rsid w:val="00D17771"/>
    <w:rsid w:val="00D56CF6"/>
    <w:rsid w:val="00D61627"/>
    <w:rsid w:val="00D61DEF"/>
    <w:rsid w:val="00D7141E"/>
    <w:rsid w:val="00D76C36"/>
    <w:rsid w:val="00D80AE0"/>
    <w:rsid w:val="00D82E32"/>
    <w:rsid w:val="00D910E5"/>
    <w:rsid w:val="00D9468D"/>
    <w:rsid w:val="00D973FE"/>
    <w:rsid w:val="00DA0622"/>
    <w:rsid w:val="00DA1360"/>
    <w:rsid w:val="00DC0990"/>
    <w:rsid w:val="00DC7E4E"/>
    <w:rsid w:val="00DD2947"/>
    <w:rsid w:val="00DD5C76"/>
    <w:rsid w:val="00DF35D4"/>
    <w:rsid w:val="00DF7B6C"/>
    <w:rsid w:val="00E0264F"/>
    <w:rsid w:val="00E036AE"/>
    <w:rsid w:val="00E171A8"/>
    <w:rsid w:val="00E24D54"/>
    <w:rsid w:val="00E25899"/>
    <w:rsid w:val="00E2776F"/>
    <w:rsid w:val="00E30B50"/>
    <w:rsid w:val="00E5181E"/>
    <w:rsid w:val="00E6368E"/>
    <w:rsid w:val="00E72F57"/>
    <w:rsid w:val="00E73650"/>
    <w:rsid w:val="00E84667"/>
    <w:rsid w:val="00E9109F"/>
    <w:rsid w:val="00E94D83"/>
    <w:rsid w:val="00EA2B5F"/>
    <w:rsid w:val="00EA4895"/>
    <w:rsid w:val="00EA53FD"/>
    <w:rsid w:val="00EA5B5C"/>
    <w:rsid w:val="00EA6CB5"/>
    <w:rsid w:val="00EA708C"/>
    <w:rsid w:val="00EA7A8D"/>
    <w:rsid w:val="00EB1390"/>
    <w:rsid w:val="00EC068F"/>
    <w:rsid w:val="00EE2668"/>
    <w:rsid w:val="00EE5323"/>
    <w:rsid w:val="00EE718B"/>
    <w:rsid w:val="00F001B2"/>
    <w:rsid w:val="00F0252A"/>
    <w:rsid w:val="00F05104"/>
    <w:rsid w:val="00F10C85"/>
    <w:rsid w:val="00F17BD4"/>
    <w:rsid w:val="00F258BD"/>
    <w:rsid w:val="00F47239"/>
    <w:rsid w:val="00F4757D"/>
    <w:rsid w:val="00F4762A"/>
    <w:rsid w:val="00F61C7E"/>
    <w:rsid w:val="00F766F3"/>
    <w:rsid w:val="00F94097"/>
    <w:rsid w:val="00FA1298"/>
    <w:rsid w:val="00FB52C1"/>
    <w:rsid w:val="00FC42C7"/>
    <w:rsid w:val="00FC6FDA"/>
    <w:rsid w:val="00FD15EE"/>
    <w:rsid w:val="00FE5C54"/>
    <w:rsid w:val="00FF08C6"/>
    <w:rsid w:val="00FF488A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1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"/>
    <w:link w:val="a4"/>
    <w:uiPriority w:val="34"/>
    <w:locked/>
    <w:rsid w:val="0045451A"/>
    <w:rPr>
      <w:szCs w:val="24"/>
    </w:rPr>
  </w:style>
  <w:style w:type="paragraph" w:styleId="a4">
    <w:name w:val="List Paragraph"/>
    <w:aliases w:val="Bullet List,FooterText,numbered,Paragraphe de liste1,lp1"/>
    <w:basedOn w:val="a"/>
    <w:link w:val="a3"/>
    <w:uiPriority w:val="34"/>
    <w:qFormat/>
    <w:rsid w:val="0045451A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45451A"/>
    <w:pPr>
      <w:autoSpaceDE w:val="0"/>
      <w:autoSpaceDN w:val="0"/>
      <w:adjustRightInd w:val="0"/>
      <w:spacing w:after="0" w:line="240" w:lineRule="auto"/>
    </w:pPr>
    <w:rPr>
      <w:rFonts w:ascii="GaramondC" w:eastAsia="Times New Roman" w:hAnsi="GaramondC" w:cs="GaramondC"/>
      <w:color w:val="000000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5451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uiPriority w:val="99"/>
    <w:rsid w:val="004949B7"/>
    <w:pPr>
      <w:widowControl w:val="0"/>
      <w:autoSpaceDE w:val="0"/>
      <w:autoSpaceDN w:val="0"/>
      <w:adjustRightInd w:val="0"/>
      <w:spacing w:after="0" w:line="255" w:lineRule="exact"/>
      <w:ind w:firstLine="5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5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7771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7771"/>
    <w:rPr>
      <w:rFonts w:asciiTheme="minorHAnsi" w:hAnsiTheme="minorHAnsi"/>
      <w:sz w:val="22"/>
    </w:rPr>
  </w:style>
  <w:style w:type="paragraph" w:customStyle="1" w:styleId="Style11">
    <w:name w:val="Style11"/>
    <w:basedOn w:val="a"/>
    <w:uiPriority w:val="99"/>
    <w:rsid w:val="0049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419B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">
    <w:name w:val="Îáû÷íûé"/>
    <w:qFormat/>
    <w:rsid w:val="007969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96972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2A0F0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2A0F0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1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"/>
    <w:link w:val="a4"/>
    <w:uiPriority w:val="34"/>
    <w:locked/>
    <w:rsid w:val="0045451A"/>
    <w:rPr>
      <w:szCs w:val="24"/>
    </w:rPr>
  </w:style>
  <w:style w:type="paragraph" w:styleId="a4">
    <w:name w:val="List Paragraph"/>
    <w:aliases w:val="Bullet List,FooterText,numbered,Paragraphe de liste1,lp1"/>
    <w:basedOn w:val="a"/>
    <w:link w:val="a3"/>
    <w:uiPriority w:val="34"/>
    <w:qFormat/>
    <w:rsid w:val="0045451A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45451A"/>
    <w:pPr>
      <w:autoSpaceDE w:val="0"/>
      <w:autoSpaceDN w:val="0"/>
      <w:adjustRightInd w:val="0"/>
      <w:spacing w:after="0" w:line="240" w:lineRule="auto"/>
    </w:pPr>
    <w:rPr>
      <w:rFonts w:ascii="GaramondC" w:eastAsia="Times New Roman" w:hAnsi="GaramondC" w:cs="GaramondC"/>
      <w:color w:val="000000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5451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uiPriority w:val="99"/>
    <w:rsid w:val="004949B7"/>
    <w:pPr>
      <w:widowControl w:val="0"/>
      <w:autoSpaceDE w:val="0"/>
      <w:autoSpaceDN w:val="0"/>
      <w:adjustRightInd w:val="0"/>
      <w:spacing w:after="0" w:line="255" w:lineRule="exact"/>
      <w:ind w:firstLine="5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5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7771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7771"/>
    <w:rPr>
      <w:rFonts w:asciiTheme="minorHAnsi" w:hAnsiTheme="minorHAnsi"/>
      <w:sz w:val="22"/>
    </w:rPr>
  </w:style>
  <w:style w:type="paragraph" w:customStyle="1" w:styleId="Style11">
    <w:name w:val="Style11"/>
    <w:basedOn w:val="a"/>
    <w:uiPriority w:val="99"/>
    <w:rsid w:val="0049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419B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">
    <w:name w:val="Îáû÷íûé"/>
    <w:qFormat/>
    <w:rsid w:val="007969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96972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2A0F0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2A0F0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o.r75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13</Pages>
  <Words>5691</Words>
  <Characters>32441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Александра Викторовна</dc:creator>
  <cp:lastModifiedBy>Гладких Нина Александровна</cp:lastModifiedBy>
  <cp:revision>223</cp:revision>
  <cp:lastPrinted>2025-08-29T05:58:00Z</cp:lastPrinted>
  <dcterms:created xsi:type="dcterms:W3CDTF">2023-01-19T23:46:00Z</dcterms:created>
  <dcterms:modified xsi:type="dcterms:W3CDTF">2026-08-26T07:33:00Z</dcterms:modified>
</cp:coreProperties>
</file>