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4D" w:rsidRPr="00AD5BE1" w:rsidRDefault="00F90AAB" w:rsidP="00B32649">
      <w:pPr>
        <w:shd w:val="clear" w:color="auto" w:fill="FFFFFF"/>
        <w:spacing w:after="0" w:line="240" w:lineRule="auto"/>
        <w:ind w:right="-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A5414D" w:rsidRDefault="00B32649" w:rsidP="00A5414D">
      <w:pPr>
        <w:shd w:val="clear" w:color="auto" w:fill="FFFFFF"/>
        <w:spacing w:after="259" w:line="240" w:lineRule="auto"/>
        <w:ind w:right="-283" w:firstLine="709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7B1B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на поставляемый товар</w:t>
      </w:r>
    </w:p>
    <w:p w:rsidR="00B059F3" w:rsidRPr="00FA4DCD" w:rsidRDefault="00B059F3" w:rsidP="00B059F3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B059F3" w:rsidRPr="00FA4DCD" w:rsidRDefault="00B059F3" w:rsidP="00B059F3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закупки</w:t>
      </w:r>
    </w:p>
    <w:p w:rsidR="00B059F3" w:rsidRPr="00FA4DCD" w:rsidRDefault="00B059F3" w:rsidP="00B059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9B33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одежды, специальной обуви и других средств индивидуальной защиты</w:t>
      </w:r>
      <w:r w:rsidRPr="00F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Управления Федеральной налоговой службы по Республике Алтай (далее-товар).</w:t>
      </w:r>
    </w:p>
    <w:p w:rsidR="00B059F3" w:rsidRPr="00FA4DCD" w:rsidRDefault="00B059F3" w:rsidP="00B059F3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срок поставки товара</w:t>
      </w:r>
    </w:p>
    <w:p w:rsidR="00B059F3" w:rsidRPr="00FA4DCD" w:rsidRDefault="00B059F3" w:rsidP="00B059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поставки:  649000, Республика Алтай, г. Горно-Алтайск, ул. </w:t>
      </w:r>
      <w:proofErr w:type="spellStart"/>
      <w:r w:rsidRPr="00FA4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Чорос-Гуркина</w:t>
      </w:r>
      <w:proofErr w:type="spellEnd"/>
      <w:r w:rsidR="0096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</w:t>
      </w:r>
      <w:r w:rsidRPr="00FA4DCD">
        <w:rPr>
          <w:rFonts w:ascii="Times New Roman" w:eastAsia="Times New Roman" w:hAnsi="Times New Roman" w:cs="Times New Roman"/>
          <w:sz w:val="24"/>
          <w:szCs w:val="24"/>
          <w:lang w:eastAsia="ru-RU"/>
        </w:rPr>
        <w:t>, 40.</w:t>
      </w:r>
    </w:p>
    <w:p w:rsidR="00B059F3" w:rsidRPr="00154168" w:rsidRDefault="00B059F3" w:rsidP="00B059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поставки: </w:t>
      </w:r>
      <w:r w:rsidRPr="00154168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967AB0">
        <w:rPr>
          <w:rFonts w:ascii="Times New Roman" w:eastAsia="Calibri" w:hAnsi="Times New Roman" w:cs="Times New Roman"/>
          <w:sz w:val="24"/>
          <w:szCs w:val="24"/>
        </w:rPr>
        <w:t>3</w:t>
      </w:r>
      <w:r w:rsidR="00154168" w:rsidRPr="00154168">
        <w:rPr>
          <w:rFonts w:ascii="Times New Roman" w:eastAsia="Times New Roman" w:hAnsi="Times New Roman" w:cs="Times New Roman"/>
          <w:sz w:val="24"/>
          <w:szCs w:val="24"/>
          <w:lang w:eastAsia="ru-RU"/>
        </w:rPr>
        <w:t>0 (</w:t>
      </w:r>
      <w:r w:rsidR="00967A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="00154168" w:rsidRPr="00154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</w:t>
      </w:r>
      <w:proofErr w:type="gramStart"/>
      <w:r w:rsidRPr="00154168">
        <w:rPr>
          <w:rFonts w:ascii="Times New Roman" w:eastAsia="Calibri" w:hAnsi="Times New Roman" w:cs="Times New Roman"/>
          <w:sz w:val="24"/>
          <w:szCs w:val="24"/>
        </w:rPr>
        <w:t>с даты заключения</w:t>
      </w:r>
      <w:proofErr w:type="gramEnd"/>
      <w:r w:rsidRPr="00154168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контракта.</w:t>
      </w:r>
    </w:p>
    <w:p w:rsidR="00B059F3" w:rsidRPr="00FA4DCD" w:rsidRDefault="00B059F3" w:rsidP="00B059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154168">
        <w:rPr>
          <w:rFonts w:ascii="Times New Roman" w:eastAsia="Calibri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</w:t>
      </w:r>
      <w:r w:rsidRPr="00FA4DCD">
        <w:rPr>
          <w:rFonts w:ascii="Times New Roman" w:eastAsia="Calibri" w:hAnsi="Times New Roman" w:cs="Times New Roman"/>
          <w:sz w:val="24"/>
          <w:szCs w:val="24"/>
        </w:rPr>
        <w:t xml:space="preserve"> (суббота и воскресенье), рабочее время установлено с понедельника по четверг с 8.00 до 17.15, в пятницу - с 8.00 до 16.00 по </w:t>
      </w:r>
      <w:r w:rsidRPr="00FA4DCD">
        <w:rPr>
          <w:rFonts w:ascii="Times New Roman" w:eastAsia="Calibri" w:hAnsi="Times New Roman" w:cs="Times New Roman"/>
          <w:spacing w:val="-4"/>
          <w:sz w:val="24"/>
          <w:szCs w:val="24"/>
        </w:rPr>
        <w:t>местному времени. Поставщик должен учитывать этот режим при поставке Товара.</w:t>
      </w:r>
    </w:p>
    <w:p w:rsidR="00B059F3" w:rsidRPr="00FA4DCD" w:rsidRDefault="00B059F3" w:rsidP="00B059F3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Наименование, функциональные и технические характеристики (потребительские свойства) товара, количество товара, требования к качеству товара</w:t>
      </w:r>
    </w:p>
    <w:p w:rsidR="00B059F3" w:rsidRPr="00FA4DCD" w:rsidRDefault="00B059F3" w:rsidP="00B05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быть новым, неиспользованным,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</w:p>
    <w:p w:rsidR="00B059F3" w:rsidRPr="00FA4DCD" w:rsidRDefault="00B059F3" w:rsidP="00B059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4DCD">
        <w:rPr>
          <w:rFonts w:ascii="Times New Roman" w:eastAsia="Calibri" w:hAnsi="Times New Roman" w:cs="Times New Roman"/>
          <w:b/>
          <w:sz w:val="24"/>
          <w:szCs w:val="24"/>
        </w:rPr>
        <w:t>3. Эксплуатационные требования к товару.</w:t>
      </w:r>
    </w:p>
    <w:p w:rsidR="007D1BA9" w:rsidRDefault="00B059F3" w:rsidP="00B059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4DCD">
        <w:rPr>
          <w:rFonts w:ascii="Times New Roman" w:eastAsia="Calibri" w:hAnsi="Times New Roman" w:cs="Times New Roman"/>
          <w:sz w:val="24"/>
          <w:szCs w:val="24"/>
        </w:rPr>
        <w:t>Наименование товара, технические и функциональные характеристики товара, количество указаны в Таблице</w:t>
      </w:r>
      <w:r w:rsidR="0056226E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FA4DCD">
        <w:rPr>
          <w:rFonts w:ascii="Times New Roman" w:eastAsia="Calibri" w:hAnsi="Times New Roman" w:cs="Times New Roman"/>
          <w:sz w:val="24"/>
          <w:szCs w:val="24"/>
        </w:rPr>
        <w:t>.</w:t>
      </w:r>
      <w:r w:rsidR="007D1BA9" w:rsidRPr="007D1B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59F3" w:rsidRPr="00FA4DCD" w:rsidRDefault="007D1BA9" w:rsidP="007D1BA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4DCD">
        <w:rPr>
          <w:rFonts w:ascii="Times New Roman" w:eastAsia="Calibri" w:hAnsi="Times New Roman" w:cs="Times New Roman"/>
          <w:sz w:val="24"/>
          <w:szCs w:val="24"/>
        </w:rPr>
        <w:t>Таблиц</w:t>
      </w:r>
      <w:r>
        <w:rPr>
          <w:rFonts w:ascii="Times New Roman" w:eastAsia="Calibri" w:hAnsi="Times New Roman" w:cs="Times New Roman"/>
          <w:sz w:val="24"/>
          <w:szCs w:val="24"/>
        </w:rPr>
        <w:t>а 1.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969"/>
        <w:gridCol w:w="1417"/>
        <w:gridCol w:w="709"/>
        <w:gridCol w:w="709"/>
      </w:tblGrid>
      <w:tr w:rsidR="0027720A" w:rsidRPr="006616E0" w:rsidTr="00A05746">
        <w:tc>
          <w:tcPr>
            <w:tcW w:w="567" w:type="dxa"/>
            <w:vAlign w:val="center"/>
          </w:tcPr>
          <w:p w:rsidR="001972B0" w:rsidRPr="006616E0" w:rsidRDefault="001972B0" w:rsidP="00937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1972B0" w:rsidRPr="006616E0" w:rsidRDefault="001972B0" w:rsidP="00937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1972B0" w:rsidRPr="006616E0" w:rsidRDefault="00332EF0" w:rsidP="00937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417" w:type="dxa"/>
          </w:tcPr>
          <w:p w:rsidR="001972B0" w:rsidRPr="006616E0" w:rsidRDefault="00332EF0" w:rsidP="00937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Размер</w:t>
            </w:r>
          </w:p>
        </w:tc>
        <w:tc>
          <w:tcPr>
            <w:tcW w:w="709" w:type="dxa"/>
            <w:vAlign w:val="center"/>
          </w:tcPr>
          <w:p w:rsidR="001972B0" w:rsidRPr="006616E0" w:rsidRDefault="001972B0" w:rsidP="00937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1972B0" w:rsidRPr="006616E0" w:rsidRDefault="001972B0" w:rsidP="00937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Ед</w:t>
            </w:r>
            <w:r w:rsidR="00962A64"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изм</w:t>
            </w:r>
            <w:r w:rsidR="00962A64" w:rsidRPr="006616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40B1F" w:rsidRPr="006616E0" w:rsidTr="00A05746">
        <w:tc>
          <w:tcPr>
            <w:tcW w:w="567" w:type="dxa"/>
            <w:vAlign w:val="center"/>
          </w:tcPr>
          <w:p w:rsidR="00540B1F" w:rsidRPr="006616E0" w:rsidRDefault="00540B1F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40B1F" w:rsidRPr="006616E0" w:rsidRDefault="00641D0E" w:rsidP="00775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D0E">
              <w:rPr>
                <w:rFonts w:ascii="Times New Roman" w:hAnsi="Times New Roman" w:cs="Times New Roman"/>
                <w:sz w:val="20"/>
                <w:szCs w:val="20"/>
              </w:rPr>
              <w:t xml:space="preserve">Костюм мужской летний </w:t>
            </w:r>
          </w:p>
        </w:tc>
        <w:tc>
          <w:tcPr>
            <w:tcW w:w="3969" w:type="dxa"/>
          </w:tcPr>
          <w:p w:rsidR="00540B1F" w:rsidRPr="006616E0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>езон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 xml:space="preserve"> лето</w:t>
            </w:r>
          </w:p>
          <w:p w:rsidR="00540B1F" w:rsidRPr="006616E0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 xml:space="preserve"> мужской</w:t>
            </w:r>
          </w:p>
          <w:p w:rsidR="0001493B" w:rsidRDefault="0001493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Комплектность: куртка, брюки</w:t>
            </w:r>
          </w:p>
          <w:p w:rsidR="00540B1F" w:rsidRPr="008D68DF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D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>остав</w:t>
            </w:r>
            <w:r w:rsidRPr="008D68D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8D68DF">
              <w:rPr>
                <w:rFonts w:ascii="Times New Roman" w:hAnsi="Times New Roman" w:cs="Times New Roman"/>
                <w:sz w:val="20"/>
                <w:szCs w:val="20"/>
              </w:rPr>
              <w:t>смесовая</w:t>
            </w:r>
            <w:proofErr w:type="gramEnd"/>
            <w:r w:rsidRPr="008D68DF">
              <w:rPr>
                <w:rFonts w:ascii="Times New Roman" w:hAnsi="Times New Roman" w:cs="Times New Roman"/>
                <w:sz w:val="20"/>
                <w:szCs w:val="20"/>
              </w:rPr>
              <w:t xml:space="preserve"> (хлопок, полиэфир) с водоотталкивающей пропиткой </w:t>
            </w:r>
          </w:p>
          <w:p w:rsidR="00540B1F" w:rsidRPr="006616E0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>лотность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: ≥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г/м</w:t>
            </w:r>
            <w:proofErr w:type="gramStart"/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540B1F" w:rsidRPr="006616E0" w:rsidRDefault="00540B1F" w:rsidP="006D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>вет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D3101">
              <w:rPr>
                <w:rFonts w:ascii="Times New Roman" w:hAnsi="Times New Roman" w:cs="Times New Roman"/>
                <w:sz w:val="20"/>
                <w:szCs w:val="20"/>
              </w:rPr>
              <w:t xml:space="preserve"> синий, серый</w:t>
            </w:r>
          </w:p>
        </w:tc>
        <w:tc>
          <w:tcPr>
            <w:tcW w:w="1417" w:type="dxa"/>
          </w:tcPr>
          <w:p w:rsidR="00540B1F" w:rsidRPr="006616E0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104-108/182-188 – 1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0B1F" w:rsidRPr="006616E0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112-116/170-176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0B1F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112-116/182-188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  <w:p w:rsidR="00540B1F" w:rsidRPr="006616E0" w:rsidRDefault="00540B1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/18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  <w:tc>
          <w:tcPr>
            <w:tcW w:w="709" w:type="dxa"/>
            <w:vAlign w:val="center"/>
          </w:tcPr>
          <w:p w:rsidR="00540B1F" w:rsidRPr="00D93952" w:rsidRDefault="00540B1F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540B1F" w:rsidRPr="006616E0" w:rsidRDefault="00540B1F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F0606" w:rsidRPr="006616E0" w:rsidTr="00A05746">
        <w:tc>
          <w:tcPr>
            <w:tcW w:w="567" w:type="dxa"/>
            <w:vAlign w:val="center"/>
          </w:tcPr>
          <w:p w:rsidR="006F0606" w:rsidRPr="006616E0" w:rsidRDefault="00540B1F" w:rsidP="0054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0606"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268BB" w:rsidRPr="006616E0" w:rsidRDefault="00641D0E" w:rsidP="00325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D0E">
              <w:rPr>
                <w:rFonts w:ascii="Times New Roman" w:hAnsi="Times New Roman" w:cs="Times New Roman"/>
                <w:sz w:val="20"/>
                <w:szCs w:val="20"/>
              </w:rPr>
              <w:t>Костюм для защиты от повышенных температур</w:t>
            </w:r>
          </w:p>
        </w:tc>
        <w:tc>
          <w:tcPr>
            <w:tcW w:w="3969" w:type="dxa"/>
          </w:tcPr>
          <w:p w:rsidR="0001493B" w:rsidRPr="0001493B" w:rsidRDefault="0001493B" w:rsidP="00014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мплектность</w:t>
            </w: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: куртка, брюки</w:t>
            </w:r>
          </w:p>
          <w:p w:rsidR="0001493B" w:rsidRPr="0001493B" w:rsidRDefault="0001493B" w:rsidP="00014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 xml:space="preserve">Ткань: «Молескин» (100% хлопок) с огнестойкой отделкой, плотность </w:t>
            </w:r>
            <w:r w:rsidR="003945DF" w:rsidRPr="006616E0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280 г/</w:t>
            </w:r>
            <w:proofErr w:type="spellStart"/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F0606" w:rsidRPr="006616E0" w:rsidRDefault="0001493B" w:rsidP="000149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Цвет: черный.</w:t>
            </w:r>
          </w:p>
        </w:tc>
        <w:tc>
          <w:tcPr>
            <w:tcW w:w="1417" w:type="dxa"/>
          </w:tcPr>
          <w:p w:rsidR="006F0606" w:rsidRPr="006616E0" w:rsidRDefault="006F0606" w:rsidP="00F11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112-116/170-176 – </w:t>
            </w:r>
            <w:r w:rsidR="00641D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  <w:r w:rsidR="00D939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3952" w:rsidRPr="006616E0" w:rsidRDefault="00D93952" w:rsidP="00D93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F0606" w:rsidRPr="00D93952" w:rsidRDefault="00641D0E" w:rsidP="00641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F0606" w:rsidRPr="006616E0" w:rsidRDefault="006F0606" w:rsidP="002F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8659C" w:rsidRPr="006616E0" w:rsidTr="00A05746">
        <w:tc>
          <w:tcPr>
            <w:tcW w:w="567" w:type="dxa"/>
            <w:vAlign w:val="center"/>
          </w:tcPr>
          <w:p w:rsidR="00C467CD" w:rsidRPr="006616E0" w:rsidRDefault="007C4DC3" w:rsidP="007C7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467CD"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C467CD" w:rsidRPr="007C4DC3" w:rsidRDefault="00D02565" w:rsidP="005E7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Халат женский</w:t>
            </w:r>
          </w:p>
        </w:tc>
        <w:tc>
          <w:tcPr>
            <w:tcW w:w="3969" w:type="dxa"/>
          </w:tcPr>
          <w:p w:rsidR="007F6A22" w:rsidRPr="007C4DC3" w:rsidRDefault="007F6A22" w:rsidP="007F6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Халат с центральной застежкой на пуговицы, </w:t>
            </w:r>
            <w:r w:rsidR="007C4DC3" w:rsidRPr="007C4D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 карманами.</w:t>
            </w:r>
          </w:p>
          <w:p w:rsidR="007C4DC3" w:rsidRPr="007C4DC3" w:rsidRDefault="007C4DC3" w:rsidP="007C4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Сезон: лето</w:t>
            </w:r>
          </w:p>
          <w:p w:rsidR="00903DB0" w:rsidRPr="007C4DC3" w:rsidRDefault="007C4DC3" w:rsidP="007C4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Пол: женский</w:t>
            </w:r>
          </w:p>
          <w:p w:rsidR="00903DB0" w:rsidRPr="007C4DC3" w:rsidRDefault="00456938" w:rsidP="00903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C4DC3" w:rsidRPr="007C4DC3">
              <w:rPr>
                <w:rFonts w:ascii="Times New Roman" w:hAnsi="Times New Roman" w:cs="Times New Roman"/>
                <w:sz w:val="20"/>
                <w:szCs w:val="20"/>
              </w:rPr>
              <w:t>остав</w:t>
            </w: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C4DC3"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ткань смесовая (полиэфир, хлопок) </w:t>
            </w: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03DB0" w:rsidRPr="007C4DC3">
              <w:rPr>
                <w:rFonts w:ascii="Times New Roman" w:hAnsi="Times New Roman" w:cs="Times New Roman"/>
                <w:sz w:val="20"/>
                <w:szCs w:val="20"/>
              </w:rPr>
              <w:t>±5% ХБ, 7</w:t>
            </w: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03DB0" w:rsidRPr="007C4DC3">
              <w:rPr>
                <w:rFonts w:ascii="Times New Roman" w:hAnsi="Times New Roman" w:cs="Times New Roman"/>
                <w:sz w:val="20"/>
                <w:szCs w:val="20"/>
              </w:rPr>
              <w:t>±5% ПЭ</w:t>
            </w:r>
          </w:p>
          <w:p w:rsidR="00C467CD" w:rsidRPr="007C4DC3" w:rsidRDefault="007C4DC3" w:rsidP="00903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  <w:r w:rsidR="00903DB0" w:rsidRPr="007C4DC3">
              <w:rPr>
                <w:rFonts w:ascii="Times New Roman" w:hAnsi="Times New Roman" w:cs="Times New Roman"/>
                <w:sz w:val="20"/>
                <w:szCs w:val="20"/>
              </w:rPr>
              <w:t>: ≥ 1</w:t>
            </w: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03DB0"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 г/м</w:t>
            </w:r>
            <w:proofErr w:type="gramStart"/>
            <w:r w:rsidR="00903DB0" w:rsidRPr="007C4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B1164C" w:rsidRPr="007C4DC3" w:rsidRDefault="007C4DC3" w:rsidP="007C4D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Цвет:</w:t>
            </w:r>
            <w:r w:rsidR="00B1164C"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бирюзовый/синий/васильковый</w:t>
            </w:r>
          </w:p>
        </w:tc>
        <w:tc>
          <w:tcPr>
            <w:tcW w:w="1417" w:type="dxa"/>
          </w:tcPr>
          <w:p w:rsidR="00C467CD" w:rsidRPr="007C4DC3" w:rsidRDefault="0008659C" w:rsidP="007C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467CD"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 – 2шт;</w:t>
            </w:r>
          </w:p>
          <w:p w:rsidR="00C467CD" w:rsidRPr="007C4DC3" w:rsidRDefault="0008659C" w:rsidP="007C7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467CD"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C4DC3" w:rsidRPr="007C4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67CD" w:rsidRPr="007C4DC3">
              <w:rPr>
                <w:rFonts w:ascii="Times New Roman" w:hAnsi="Times New Roman" w:cs="Times New Roman"/>
                <w:sz w:val="20"/>
                <w:szCs w:val="20"/>
              </w:rPr>
              <w:t>шт;</w:t>
            </w:r>
          </w:p>
          <w:p w:rsidR="00C467CD" w:rsidRPr="007C4DC3" w:rsidRDefault="0008659C" w:rsidP="0008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467CD" w:rsidRPr="007C4DC3">
              <w:rPr>
                <w:rFonts w:ascii="Times New Roman" w:hAnsi="Times New Roman" w:cs="Times New Roman"/>
                <w:sz w:val="20"/>
                <w:szCs w:val="20"/>
              </w:rPr>
              <w:t xml:space="preserve">4 – </w:t>
            </w:r>
            <w:r w:rsidR="007C4DC3" w:rsidRPr="007C4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67CD" w:rsidRPr="007C4DC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="007C4DC3" w:rsidRPr="007C4D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659C" w:rsidRPr="007C4DC3" w:rsidRDefault="0008659C" w:rsidP="000865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467CD" w:rsidRPr="007C4DC3" w:rsidRDefault="007C4DC3" w:rsidP="007C4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C467CD" w:rsidRPr="007C4DC3" w:rsidRDefault="0008659C" w:rsidP="007C7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C4DC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3015F" w:rsidRPr="006616E0" w:rsidTr="00A05746">
        <w:tc>
          <w:tcPr>
            <w:tcW w:w="567" w:type="dxa"/>
            <w:vAlign w:val="center"/>
          </w:tcPr>
          <w:p w:rsidR="0063015F" w:rsidRPr="006616E0" w:rsidRDefault="0063015F" w:rsidP="00AA3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63015F" w:rsidRPr="0063015F" w:rsidRDefault="0063015F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Плащ влагозащитный</w:t>
            </w:r>
          </w:p>
        </w:tc>
        <w:tc>
          <w:tcPr>
            <w:tcW w:w="3969" w:type="dxa"/>
          </w:tcPr>
          <w:p w:rsidR="0063015F" w:rsidRPr="0063015F" w:rsidRDefault="0063015F" w:rsidP="00D9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Сезон: лето</w:t>
            </w:r>
          </w:p>
          <w:p w:rsidR="0063015F" w:rsidRPr="0063015F" w:rsidRDefault="0063015F" w:rsidP="00D9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Пол: мужской</w:t>
            </w:r>
          </w:p>
          <w:p w:rsidR="0063015F" w:rsidRPr="0063015F" w:rsidRDefault="0063015F" w:rsidP="00D9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Состав: 100% полиэфир с ПВХ покрытием</w:t>
            </w:r>
            <w:r w:rsidRPr="0063015F">
              <w:t xml:space="preserve"> </w:t>
            </w: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с изнаночной стороны / нейлон</w:t>
            </w:r>
          </w:p>
          <w:p w:rsidR="0063015F" w:rsidRPr="0063015F" w:rsidRDefault="0063015F" w:rsidP="00D9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Плотность: ≥ 200 г/м</w:t>
            </w:r>
            <w:proofErr w:type="gramStart"/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63015F" w:rsidRPr="0063015F" w:rsidRDefault="0063015F" w:rsidP="00D9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Цвет: синий, серый</w:t>
            </w:r>
          </w:p>
        </w:tc>
        <w:tc>
          <w:tcPr>
            <w:tcW w:w="1417" w:type="dxa"/>
          </w:tcPr>
          <w:p w:rsidR="0063015F" w:rsidRPr="0063015F" w:rsidRDefault="0063015F" w:rsidP="00D921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64 - 1шт.</w:t>
            </w:r>
          </w:p>
        </w:tc>
        <w:tc>
          <w:tcPr>
            <w:tcW w:w="709" w:type="dxa"/>
            <w:vAlign w:val="center"/>
          </w:tcPr>
          <w:p w:rsidR="0063015F" w:rsidRPr="0063015F" w:rsidRDefault="0063015F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3015F" w:rsidRPr="0063015F" w:rsidRDefault="0063015F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3015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2E02DE" w:rsidRPr="006616E0" w:rsidTr="00A05746">
        <w:tc>
          <w:tcPr>
            <w:tcW w:w="567" w:type="dxa"/>
            <w:vAlign w:val="center"/>
          </w:tcPr>
          <w:p w:rsidR="002E02DE" w:rsidRPr="006616E0" w:rsidRDefault="00695647" w:rsidP="00695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02DE"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2E02DE" w:rsidRPr="00710524" w:rsidRDefault="00F915C5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Сапоги резиновые</w:t>
            </w:r>
            <w:r w:rsidR="00793128">
              <w:rPr>
                <w:rFonts w:ascii="Times New Roman" w:hAnsi="Times New Roman" w:cs="Times New Roman"/>
                <w:sz w:val="20"/>
                <w:szCs w:val="20"/>
              </w:rPr>
              <w:t xml:space="preserve"> мужские</w:t>
            </w:r>
          </w:p>
        </w:tc>
        <w:tc>
          <w:tcPr>
            <w:tcW w:w="3969" w:type="dxa"/>
          </w:tcPr>
          <w:p w:rsidR="00202260" w:rsidRPr="00710524" w:rsidRDefault="00202260" w:rsidP="0020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Верх обуви: </w:t>
            </w:r>
            <w:r w:rsidR="00A31904" w:rsidRPr="00710524">
              <w:rPr>
                <w:rFonts w:ascii="Times New Roman" w:hAnsi="Times New Roman" w:cs="Times New Roman"/>
                <w:sz w:val="20"/>
                <w:szCs w:val="20"/>
              </w:rPr>
              <w:t>резина/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ПВХ.</w:t>
            </w:r>
          </w:p>
          <w:p w:rsidR="00202260" w:rsidRPr="00710524" w:rsidRDefault="00202260" w:rsidP="0020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Подкладка: </w:t>
            </w:r>
            <w:r w:rsidR="00A31904" w:rsidRPr="00710524">
              <w:rPr>
                <w:rFonts w:ascii="Times New Roman" w:hAnsi="Times New Roman" w:cs="Times New Roman"/>
                <w:sz w:val="20"/>
                <w:szCs w:val="20"/>
              </w:rPr>
              <w:t>текстиль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02260" w:rsidRPr="00710524" w:rsidRDefault="00202260" w:rsidP="0020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Подошва: </w:t>
            </w:r>
            <w:r w:rsidR="00A31904" w:rsidRPr="00710524">
              <w:rPr>
                <w:rFonts w:ascii="Times New Roman" w:hAnsi="Times New Roman" w:cs="Times New Roman"/>
                <w:sz w:val="20"/>
                <w:szCs w:val="20"/>
              </w:rPr>
              <w:t>резина/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ПВХ.</w:t>
            </w:r>
          </w:p>
          <w:p w:rsidR="00202260" w:rsidRPr="00710524" w:rsidRDefault="00202260" w:rsidP="0020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крепления: литьевой.</w:t>
            </w:r>
          </w:p>
          <w:p w:rsidR="00202260" w:rsidRPr="00710524" w:rsidRDefault="00202260" w:rsidP="0020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Цвет: черный.</w:t>
            </w:r>
          </w:p>
          <w:p w:rsidR="002E02DE" w:rsidRPr="00710524" w:rsidRDefault="00202260" w:rsidP="00377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Высота: ≥ 3</w:t>
            </w:r>
            <w:r w:rsidR="00377997" w:rsidRPr="007105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 см.</w:t>
            </w:r>
          </w:p>
        </w:tc>
        <w:tc>
          <w:tcPr>
            <w:tcW w:w="1417" w:type="dxa"/>
          </w:tcPr>
          <w:p w:rsidR="002E02DE" w:rsidRPr="00710524" w:rsidRDefault="002E02DE" w:rsidP="002E02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 – 1шт;</w:t>
            </w:r>
          </w:p>
          <w:p w:rsidR="002E02DE" w:rsidRPr="00710524" w:rsidRDefault="002E02DE" w:rsidP="002E02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45 – 1шт.</w:t>
            </w:r>
          </w:p>
        </w:tc>
        <w:tc>
          <w:tcPr>
            <w:tcW w:w="709" w:type="dxa"/>
            <w:vAlign w:val="center"/>
          </w:tcPr>
          <w:p w:rsidR="002E02DE" w:rsidRPr="00710524" w:rsidRDefault="002E02DE" w:rsidP="002E0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2E02DE" w:rsidRPr="00710524" w:rsidRDefault="002E02DE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</w:tr>
      <w:tr w:rsidR="000978AE" w:rsidRPr="006616E0" w:rsidTr="00A05746">
        <w:tc>
          <w:tcPr>
            <w:tcW w:w="567" w:type="dxa"/>
            <w:vAlign w:val="center"/>
          </w:tcPr>
          <w:p w:rsidR="000978AE" w:rsidRPr="006616E0" w:rsidRDefault="000978AE" w:rsidP="00097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0978AE" w:rsidRPr="00243311" w:rsidRDefault="004A01C7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proofErr w:type="gramStart"/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х/б</w:t>
            </w:r>
            <w:proofErr w:type="gramEnd"/>
            <w:r w:rsidRPr="00243311">
              <w:rPr>
                <w:rFonts w:ascii="Times New Roman" w:hAnsi="Times New Roman" w:cs="Times New Roman"/>
                <w:sz w:val="20"/>
                <w:szCs w:val="20"/>
              </w:rPr>
              <w:t xml:space="preserve"> с латексным покрытием</w:t>
            </w:r>
          </w:p>
        </w:tc>
        <w:tc>
          <w:tcPr>
            <w:tcW w:w="3969" w:type="dxa"/>
          </w:tcPr>
          <w:p w:rsidR="00243311" w:rsidRPr="00243311" w:rsidRDefault="00243311" w:rsidP="00243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технология: </w:t>
            </w:r>
            <w:proofErr w:type="gramStart"/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вязаные</w:t>
            </w:r>
            <w:proofErr w:type="gramEnd"/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3311" w:rsidRPr="00243311" w:rsidRDefault="00243311" w:rsidP="00243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Материал основы: хлопок.</w:t>
            </w:r>
          </w:p>
          <w:p w:rsidR="00243311" w:rsidRPr="00243311" w:rsidRDefault="00243311" w:rsidP="00243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внешнего покрытия: </w:t>
            </w:r>
            <w:r w:rsidR="00A00160">
              <w:rPr>
                <w:rFonts w:ascii="Times New Roman" w:hAnsi="Times New Roman" w:cs="Times New Roman"/>
                <w:sz w:val="20"/>
                <w:szCs w:val="20"/>
              </w:rPr>
              <w:t xml:space="preserve">два слоя, </w:t>
            </w: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латекс/нитрил.</w:t>
            </w:r>
          </w:p>
          <w:p w:rsidR="00243311" w:rsidRPr="00243311" w:rsidRDefault="00243311" w:rsidP="00243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Площадь покрытия: в области ладони.</w:t>
            </w:r>
          </w:p>
          <w:p w:rsidR="000978AE" w:rsidRPr="00243311" w:rsidRDefault="00243311" w:rsidP="00243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 xml:space="preserve">Тип покрытия​: </w:t>
            </w:r>
            <w:proofErr w:type="gramStart"/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гладкое</w:t>
            </w:r>
            <w:proofErr w:type="gramEnd"/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3311" w:rsidRPr="00243311" w:rsidRDefault="00243311" w:rsidP="00243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Класс защиты: Ми - защита от истирания</w:t>
            </w:r>
          </w:p>
        </w:tc>
        <w:tc>
          <w:tcPr>
            <w:tcW w:w="1417" w:type="dxa"/>
          </w:tcPr>
          <w:p w:rsidR="000978AE" w:rsidRPr="00243311" w:rsidRDefault="000978AE" w:rsidP="002826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978AE" w:rsidRPr="00243311" w:rsidRDefault="004A01C7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vAlign w:val="center"/>
          </w:tcPr>
          <w:p w:rsidR="000978AE" w:rsidRPr="00243311" w:rsidRDefault="000978AE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311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</w:tr>
      <w:tr w:rsidR="00C51B5B" w:rsidRPr="006616E0" w:rsidTr="00A05746">
        <w:tc>
          <w:tcPr>
            <w:tcW w:w="567" w:type="dxa"/>
            <w:vAlign w:val="center"/>
          </w:tcPr>
          <w:p w:rsidR="00C51B5B" w:rsidRPr="006616E0" w:rsidRDefault="00FE6BCF" w:rsidP="00FE6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51B5B"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C51B5B" w:rsidRPr="00F337E0" w:rsidRDefault="00FE6BCF" w:rsidP="005E7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proofErr w:type="gramStart"/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х/б</w:t>
            </w:r>
            <w:proofErr w:type="gramEnd"/>
            <w:r w:rsidRPr="00F337E0">
              <w:rPr>
                <w:rFonts w:ascii="Times New Roman" w:hAnsi="Times New Roman" w:cs="Times New Roman"/>
                <w:sz w:val="20"/>
                <w:szCs w:val="20"/>
              </w:rPr>
              <w:t xml:space="preserve"> с ПВХ</w:t>
            </w:r>
          </w:p>
        </w:tc>
        <w:tc>
          <w:tcPr>
            <w:tcW w:w="3969" w:type="dxa"/>
          </w:tcPr>
          <w:p w:rsidR="00B37AB1" w:rsidRPr="00F337E0" w:rsidRDefault="00B37AB1" w:rsidP="00B37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 xml:space="preserve">Тип перчаток: </w:t>
            </w:r>
            <w:proofErr w:type="gramStart"/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х/б</w:t>
            </w:r>
            <w:proofErr w:type="gramEnd"/>
            <w:r w:rsidRPr="00F337E0">
              <w:rPr>
                <w:rFonts w:ascii="Times New Roman" w:hAnsi="Times New Roman" w:cs="Times New Roman"/>
                <w:sz w:val="20"/>
                <w:szCs w:val="20"/>
              </w:rPr>
              <w:t xml:space="preserve"> с ПВХ</w:t>
            </w:r>
          </w:p>
          <w:p w:rsidR="00393447" w:rsidRPr="00F337E0" w:rsidRDefault="00393447" w:rsidP="00393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  <w:r w:rsidR="00F337E0" w:rsidRPr="00F337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хлопок/полиэфир</w:t>
            </w:r>
          </w:p>
          <w:p w:rsidR="00B37AB1" w:rsidRPr="00F337E0" w:rsidRDefault="00B37AB1" w:rsidP="00B37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Класс вязки:</w:t>
            </w:r>
            <w:r w:rsidR="005A3195" w:rsidRPr="00F337E0">
              <w:rPr>
                <w:rFonts w:ascii="Times New Roman" w:hAnsi="Times New Roman" w:cs="Times New Roman"/>
                <w:sz w:val="20"/>
                <w:szCs w:val="20"/>
              </w:rPr>
              <w:t xml:space="preserve"> ≥</w:t>
            </w: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51B5B" w:rsidRPr="00F337E0" w:rsidRDefault="00F337E0" w:rsidP="00B37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Вид ПВХ: т</w:t>
            </w:r>
            <w:r w:rsidR="00B37AB1" w:rsidRPr="00F337E0">
              <w:rPr>
                <w:rFonts w:ascii="Times New Roman" w:hAnsi="Times New Roman" w:cs="Times New Roman"/>
                <w:sz w:val="20"/>
                <w:szCs w:val="20"/>
              </w:rPr>
              <w:t>очка.</w:t>
            </w:r>
          </w:p>
          <w:p w:rsidR="005A3195" w:rsidRPr="00F337E0" w:rsidRDefault="005A3195" w:rsidP="00B37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7E0">
              <w:rPr>
                <w:rFonts w:ascii="Times New Roman" w:hAnsi="Times New Roman" w:cs="Times New Roman"/>
                <w:sz w:val="20"/>
                <w:szCs w:val="20"/>
              </w:rPr>
              <w:t>Класс защиты: Ми - защита от истирания</w:t>
            </w:r>
          </w:p>
        </w:tc>
        <w:tc>
          <w:tcPr>
            <w:tcW w:w="1417" w:type="dxa"/>
          </w:tcPr>
          <w:p w:rsidR="00C51B5B" w:rsidRPr="008D68DF" w:rsidRDefault="00C51B5B" w:rsidP="00E33FC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1B5B" w:rsidRPr="0073038B" w:rsidRDefault="00B37AB1" w:rsidP="00B37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38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C51B5B" w:rsidRPr="0073038B" w:rsidRDefault="00C51B5B" w:rsidP="00E33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038B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</w:tr>
      <w:tr w:rsidR="0073038B" w:rsidRPr="006616E0" w:rsidTr="00A05746">
        <w:tc>
          <w:tcPr>
            <w:tcW w:w="567" w:type="dxa"/>
            <w:vAlign w:val="center"/>
          </w:tcPr>
          <w:p w:rsidR="0073038B" w:rsidRPr="006616E0" w:rsidRDefault="00BA47E5" w:rsidP="00BA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3038B" w:rsidRPr="006616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73038B" w:rsidRPr="008D68DF" w:rsidRDefault="0077519D" w:rsidP="0077519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Костюм мужской зимний </w:t>
            </w:r>
          </w:p>
        </w:tc>
        <w:tc>
          <w:tcPr>
            <w:tcW w:w="3969" w:type="dxa"/>
          </w:tcPr>
          <w:p w:rsidR="0073038B" w:rsidRPr="006616E0" w:rsidRDefault="0073038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езон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307"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</w:p>
          <w:p w:rsidR="0073038B" w:rsidRPr="006616E0" w:rsidRDefault="0073038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мужской</w:t>
            </w:r>
          </w:p>
          <w:p w:rsidR="0073038B" w:rsidRPr="004E7748" w:rsidRDefault="0073038B" w:rsidP="00CB7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 xml:space="preserve">Комплектность: куртка, </w:t>
            </w:r>
            <w:r w:rsidR="00414B01">
              <w:rPr>
                <w:rFonts w:ascii="Times New Roman" w:hAnsi="Times New Roman" w:cs="Times New Roman"/>
                <w:sz w:val="20"/>
                <w:szCs w:val="20"/>
              </w:rPr>
              <w:t>полукомбинезон/</w:t>
            </w:r>
            <w:r w:rsidRPr="0001493B">
              <w:rPr>
                <w:rFonts w:ascii="Times New Roman" w:hAnsi="Times New Roman" w:cs="Times New Roman"/>
                <w:sz w:val="20"/>
                <w:szCs w:val="20"/>
              </w:rPr>
              <w:t>брюки</w:t>
            </w:r>
            <w:r w:rsidR="00CB7F0E">
              <w:t xml:space="preserve"> </w:t>
            </w:r>
            <w:r w:rsidR="00CB7F0E" w:rsidRPr="00CB7F0E">
              <w:rPr>
                <w:rFonts w:ascii="Times New Roman" w:hAnsi="Times New Roman" w:cs="Times New Roman"/>
                <w:sz w:val="20"/>
                <w:szCs w:val="20"/>
              </w:rPr>
              <w:t xml:space="preserve">на бретелях с завышенной утепленной </w:t>
            </w:r>
            <w:proofErr w:type="spellStart"/>
            <w:r w:rsidR="00CB7F0E" w:rsidRPr="004E7748">
              <w:rPr>
                <w:rFonts w:ascii="Times New Roman" w:hAnsi="Times New Roman" w:cs="Times New Roman"/>
                <w:sz w:val="20"/>
                <w:szCs w:val="20"/>
              </w:rPr>
              <w:t>спинкой+жилет</w:t>
            </w:r>
            <w:proofErr w:type="spellEnd"/>
            <w:r w:rsidR="00CB7F0E"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 с застежкой</w:t>
            </w:r>
          </w:p>
          <w:p w:rsidR="000C6B3F" w:rsidRPr="004E7748" w:rsidRDefault="0073038B" w:rsidP="000C6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Состав: </w:t>
            </w:r>
            <w:proofErr w:type="gramStart"/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смесовая</w:t>
            </w:r>
            <w:proofErr w:type="gramEnd"/>
            <w:r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 (хлопок, полиэфи</w:t>
            </w:r>
            <w:r w:rsidR="000C6B3F" w:rsidRPr="004E7748">
              <w:rPr>
                <w:rFonts w:ascii="Times New Roman" w:hAnsi="Times New Roman" w:cs="Times New Roman"/>
                <w:sz w:val="20"/>
                <w:szCs w:val="20"/>
              </w:rPr>
              <w:t>р),</w:t>
            </w: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6B3F" w:rsidRPr="004E7748">
              <w:rPr>
                <w:rFonts w:ascii="Times New Roman" w:hAnsi="Times New Roman" w:cs="Times New Roman"/>
                <w:sz w:val="20"/>
                <w:szCs w:val="20"/>
              </w:rPr>
              <w:t>35±5% ХБ, 65±5% ПЭ</w:t>
            </w:r>
          </w:p>
          <w:p w:rsidR="0073038B" w:rsidRPr="004E7748" w:rsidRDefault="0073038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Плотность: ≥ 2</w:t>
            </w:r>
            <w:r w:rsidR="000C6B3F" w:rsidRPr="004E77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0 г/м</w:t>
            </w:r>
            <w:proofErr w:type="gramStart"/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73038B" w:rsidRPr="004E7748" w:rsidRDefault="0073038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Цвет: синий, серый</w:t>
            </w:r>
          </w:p>
          <w:p w:rsidR="00CB7F0E" w:rsidRPr="004E7748" w:rsidRDefault="000C6B3F" w:rsidP="000C6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Материал утеплител</w:t>
            </w:r>
            <w:r w:rsidR="00682E83" w:rsidRPr="004E774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: синтепон – в куртке 3 слоя по </w:t>
            </w:r>
            <w:r w:rsidR="00682E83" w:rsidRPr="004E774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150 г/ м</w:t>
            </w:r>
            <w:proofErr w:type="gramStart"/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="000845E3"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 (либо 2 слоя по ≥150 г/ м2 + жилет)</w:t>
            </w: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 xml:space="preserve">, в брюках 2 слоя по </w:t>
            </w:r>
            <w:r w:rsidR="00682E83" w:rsidRPr="004E774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150 г/ м2</w:t>
            </w:r>
            <w:r w:rsidR="000845E3" w:rsidRPr="004E7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F4898" w:rsidRPr="004E7748" w:rsidRDefault="00AF4898" w:rsidP="00AF4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Светоотражающие элементы:</w:t>
            </w:r>
          </w:p>
          <w:p w:rsidR="00515948" w:rsidRPr="006616E0" w:rsidRDefault="00AF4898" w:rsidP="00515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7748">
              <w:rPr>
                <w:rFonts w:ascii="Times New Roman" w:hAnsi="Times New Roman" w:cs="Times New Roman"/>
                <w:sz w:val="20"/>
                <w:szCs w:val="20"/>
              </w:rPr>
              <w:t>лента шириной 5,0 см</w:t>
            </w:r>
            <w:r w:rsidR="00515948" w:rsidRPr="004E7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3038B" w:rsidRPr="006616E0" w:rsidRDefault="0073038B" w:rsidP="00730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/170-176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6E0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73038B" w:rsidRPr="00D93952" w:rsidRDefault="0073038B" w:rsidP="00730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73038B" w:rsidRPr="006616E0" w:rsidRDefault="0073038B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616E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04735B" w:rsidRPr="006616E0" w:rsidTr="00A05746">
        <w:tc>
          <w:tcPr>
            <w:tcW w:w="567" w:type="dxa"/>
            <w:vAlign w:val="center"/>
          </w:tcPr>
          <w:p w:rsidR="0004735B" w:rsidRPr="001B2D84" w:rsidRDefault="0004735B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4735B" w:rsidRPr="001B2D84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Ботинки кожаные мужские утепленные</w:t>
            </w:r>
            <w:r w:rsidR="00644A9D">
              <w:rPr>
                <w:rFonts w:ascii="Times New Roman" w:hAnsi="Times New Roman" w:cs="Times New Roman"/>
                <w:sz w:val="20"/>
                <w:szCs w:val="20"/>
              </w:rPr>
              <w:t xml:space="preserve"> зимние</w:t>
            </w:r>
          </w:p>
        </w:tc>
        <w:tc>
          <w:tcPr>
            <w:tcW w:w="3969" w:type="dxa"/>
          </w:tcPr>
          <w:p w:rsidR="0004735B" w:rsidRPr="00E8251F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Материал детали верха:</w:t>
            </w:r>
          </w:p>
          <w:p w:rsidR="0004735B" w:rsidRPr="00E8251F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натуральная кожа</w:t>
            </w:r>
          </w:p>
          <w:p w:rsidR="0004735B" w:rsidRPr="00E8251F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Материал детали подкладки:</w:t>
            </w:r>
          </w:p>
          <w:p w:rsidR="0004735B" w:rsidRPr="00E8251F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Натуральный/искусственный мех </w:t>
            </w:r>
          </w:p>
          <w:p w:rsidR="0004735B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B86">
              <w:rPr>
                <w:rFonts w:ascii="Times New Roman" w:hAnsi="Times New Roman" w:cs="Times New Roman"/>
                <w:sz w:val="20"/>
                <w:szCs w:val="20"/>
              </w:rPr>
              <w:t>Подошва: двухслойная, полиуретан + термопластичный полиуретан.</w:t>
            </w:r>
          </w:p>
          <w:p w:rsidR="0004735B" w:rsidRPr="00E8251F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Защитный подносок: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еталлический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r w:rsidRPr="00B8137B">
              <w:rPr>
                <w:rFonts w:ascii="Times New Roman" w:hAnsi="Times New Roman" w:cs="Times New Roman"/>
                <w:sz w:val="20"/>
                <w:szCs w:val="20"/>
              </w:rPr>
              <w:t>оликарбонатный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1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73E8">
              <w:rPr>
                <w:rFonts w:ascii="Times New Roman" w:hAnsi="Times New Roman" w:cs="Times New Roman"/>
                <w:sz w:val="20"/>
                <w:szCs w:val="20"/>
              </w:rPr>
              <w:t>(МУН 200 Дж)</w:t>
            </w:r>
          </w:p>
          <w:p w:rsidR="0004735B" w:rsidRPr="001B2D84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Цвет: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417" w:type="dxa"/>
          </w:tcPr>
          <w:p w:rsidR="0004735B" w:rsidRPr="001B2D84" w:rsidRDefault="0004735B" w:rsidP="00282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063265" w:rsidRPr="00710524">
              <w:rPr>
                <w:rFonts w:ascii="Times New Roman" w:hAnsi="Times New Roman" w:cs="Times New Roman"/>
                <w:sz w:val="20"/>
                <w:szCs w:val="20"/>
              </w:rPr>
              <w:t>– 1шт.</w:t>
            </w:r>
          </w:p>
        </w:tc>
        <w:tc>
          <w:tcPr>
            <w:tcW w:w="709" w:type="dxa"/>
            <w:vAlign w:val="center"/>
          </w:tcPr>
          <w:p w:rsidR="0004735B" w:rsidRPr="001B2D84" w:rsidRDefault="0004735B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04735B" w:rsidRPr="001B2D84" w:rsidRDefault="0004735B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</w:tr>
      <w:tr w:rsidR="00BA47E5" w:rsidRPr="006616E0" w:rsidTr="00A05746">
        <w:tc>
          <w:tcPr>
            <w:tcW w:w="567" w:type="dxa"/>
            <w:vAlign w:val="center"/>
          </w:tcPr>
          <w:p w:rsidR="00BA47E5" w:rsidRPr="001B2D84" w:rsidRDefault="0004735B" w:rsidP="00047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A47E5" w:rsidRPr="001B2D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A47E5" w:rsidRPr="001B2D84" w:rsidRDefault="00BA47E5" w:rsidP="00047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 xml:space="preserve">Ботинки кожаные мужские </w:t>
            </w:r>
            <w:r w:rsidR="00BE16A5">
              <w:rPr>
                <w:rFonts w:ascii="Times New Roman" w:hAnsi="Times New Roman" w:cs="Times New Roman"/>
                <w:sz w:val="20"/>
                <w:szCs w:val="20"/>
              </w:rPr>
              <w:t>летние</w:t>
            </w:r>
          </w:p>
        </w:tc>
        <w:tc>
          <w:tcPr>
            <w:tcW w:w="3969" w:type="dxa"/>
          </w:tcPr>
          <w:p w:rsidR="00E8251F" w:rsidRPr="00E8251F" w:rsidRDefault="00E8251F" w:rsidP="00E82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Материал детали верха:</w:t>
            </w:r>
          </w:p>
          <w:p w:rsidR="00E8251F" w:rsidRPr="00E8251F" w:rsidRDefault="00E8251F" w:rsidP="00E82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натуральная кожа</w:t>
            </w:r>
          </w:p>
          <w:p w:rsidR="00D07B86" w:rsidRDefault="00D07B86" w:rsidP="00E82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B86">
              <w:rPr>
                <w:rFonts w:ascii="Times New Roman" w:hAnsi="Times New Roman" w:cs="Times New Roman"/>
                <w:sz w:val="20"/>
                <w:szCs w:val="20"/>
              </w:rPr>
              <w:t xml:space="preserve">Подошва: </w:t>
            </w:r>
            <w:r w:rsidR="00F46A47">
              <w:rPr>
                <w:rFonts w:ascii="Times New Roman" w:hAnsi="Times New Roman" w:cs="Times New Roman"/>
                <w:sz w:val="20"/>
                <w:szCs w:val="20"/>
              </w:rPr>
              <w:t>полиуретан</w:t>
            </w:r>
            <w:r w:rsidRPr="00D07B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251F" w:rsidRPr="00E8251F" w:rsidRDefault="00E8251F" w:rsidP="00E82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Защитный подносок:</w:t>
            </w:r>
            <w:r w:rsidR="00D07B86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еталлический</w:t>
            </w:r>
            <w:r w:rsidR="00B8137B" w:rsidRPr="00B81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73E8" w:rsidRPr="00AF73E8">
              <w:rPr>
                <w:rFonts w:ascii="Times New Roman" w:hAnsi="Times New Roman" w:cs="Times New Roman"/>
                <w:sz w:val="20"/>
                <w:szCs w:val="20"/>
              </w:rPr>
              <w:t>(МУН 200 Дж)</w:t>
            </w:r>
          </w:p>
          <w:p w:rsidR="00BA47E5" w:rsidRPr="001B2D84" w:rsidRDefault="00E8251F" w:rsidP="00F46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Цвет:</w:t>
            </w:r>
            <w:r w:rsidR="00B813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6A4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8251F">
              <w:rPr>
                <w:rFonts w:ascii="Times New Roman" w:hAnsi="Times New Roman" w:cs="Times New Roman"/>
                <w:sz w:val="20"/>
                <w:szCs w:val="20"/>
              </w:rPr>
              <w:t>ерный</w:t>
            </w:r>
          </w:p>
        </w:tc>
        <w:tc>
          <w:tcPr>
            <w:tcW w:w="1417" w:type="dxa"/>
          </w:tcPr>
          <w:p w:rsidR="00696FF7" w:rsidRPr="00710524" w:rsidRDefault="00696FF7" w:rsidP="0069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шт;</w:t>
            </w:r>
          </w:p>
          <w:p w:rsidR="00A05746" w:rsidRPr="00710524" w:rsidRDefault="00A05746" w:rsidP="00A05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96F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 – 1шт;</w:t>
            </w:r>
          </w:p>
          <w:p w:rsidR="00BA47E5" w:rsidRPr="001B2D84" w:rsidRDefault="00A05746" w:rsidP="0069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96F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0524">
              <w:rPr>
                <w:rFonts w:ascii="Times New Roman" w:hAnsi="Times New Roman" w:cs="Times New Roman"/>
                <w:sz w:val="20"/>
                <w:szCs w:val="20"/>
              </w:rPr>
              <w:t xml:space="preserve"> – 1шт.</w:t>
            </w:r>
          </w:p>
        </w:tc>
        <w:tc>
          <w:tcPr>
            <w:tcW w:w="709" w:type="dxa"/>
            <w:vAlign w:val="center"/>
          </w:tcPr>
          <w:p w:rsidR="00BA47E5" w:rsidRPr="001B2D84" w:rsidRDefault="00A05746" w:rsidP="00A05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BA47E5" w:rsidRPr="001B2D84" w:rsidRDefault="00BA47E5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</w:tr>
      <w:tr w:rsidR="009F5E20" w:rsidRPr="006616E0" w:rsidTr="00A05746">
        <w:tc>
          <w:tcPr>
            <w:tcW w:w="567" w:type="dxa"/>
            <w:vAlign w:val="center"/>
          </w:tcPr>
          <w:p w:rsidR="009F5E20" w:rsidRPr="006616E0" w:rsidRDefault="009F5E20" w:rsidP="00A420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5E20" w:rsidRPr="00616F8C" w:rsidRDefault="009F5E20" w:rsidP="00DD7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F8C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3969" w:type="dxa"/>
          </w:tcPr>
          <w:p w:rsidR="009F5E20" w:rsidRPr="00616F8C" w:rsidRDefault="009F5E20" w:rsidP="0085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F8C">
              <w:rPr>
                <w:rFonts w:ascii="Times New Roman" w:hAnsi="Times New Roman" w:cs="Times New Roman"/>
                <w:sz w:val="20"/>
                <w:szCs w:val="20"/>
              </w:rPr>
              <w:t xml:space="preserve">Предназначены для защиты от поражения электрическим током. </w:t>
            </w:r>
            <w:bookmarkStart w:id="0" w:name="_GoBack"/>
            <w:bookmarkEnd w:id="0"/>
          </w:p>
          <w:p w:rsidR="009F5E20" w:rsidRPr="00616F8C" w:rsidRDefault="009F5E20" w:rsidP="0085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F8C">
              <w:rPr>
                <w:rFonts w:ascii="Times New Roman" w:hAnsi="Times New Roman" w:cs="Times New Roman"/>
                <w:sz w:val="20"/>
                <w:szCs w:val="20"/>
              </w:rPr>
              <w:t>Материал - натуральный латекс</w:t>
            </w:r>
          </w:p>
          <w:p w:rsidR="009F5E20" w:rsidRPr="00616F8C" w:rsidRDefault="009F5E20" w:rsidP="0085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F8C">
              <w:rPr>
                <w:rFonts w:ascii="Times New Roman" w:hAnsi="Times New Roman" w:cs="Times New Roman"/>
                <w:sz w:val="20"/>
                <w:szCs w:val="20"/>
              </w:rPr>
              <w:t xml:space="preserve">Манжет - </w:t>
            </w:r>
            <w:proofErr w:type="gramStart"/>
            <w:r w:rsidRPr="00616F8C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 w:rsidRPr="00616F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5E20" w:rsidRPr="00616F8C" w:rsidRDefault="009F5E20" w:rsidP="0085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F8C">
              <w:rPr>
                <w:rFonts w:ascii="Times New Roman" w:hAnsi="Times New Roman" w:cs="Times New Roman"/>
                <w:sz w:val="20"/>
                <w:szCs w:val="20"/>
              </w:rPr>
              <w:t>Длина - не менее 360 мм.</w:t>
            </w:r>
          </w:p>
          <w:p w:rsidR="009F5E20" w:rsidRPr="00616F8C" w:rsidRDefault="009F5E20" w:rsidP="00850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F8C">
              <w:rPr>
                <w:rFonts w:ascii="Times New Roman" w:hAnsi="Times New Roman" w:cs="Times New Roman"/>
                <w:sz w:val="20"/>
                <w:szCs w:val="20"/>
              </w:rPr>
              <w:t>Толщина - 1,0 мм-1,5 мм.</w:t>
            </w:r>
          </w:p>
        </w:tc>
        <w:tc>
          <w:tcPr>
            <w:tcW w:w="1417" w:type="dxa"/>
          </w:tcPr>
          <w:p w:rsidR="009F5E20" w:rsidRPr="008D68DF" w:rsidRDefault="009F5E20" w:rsidP="00F1155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F5E20" w:rsidRPr="001B2D84" w:rsidRDefault="009F5E20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F5E20" w:rsidRPr="001B2D84" w:rsidRDefault="009F5E20" w:rsidP="0028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D84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</w:tr>
    </w:tbl>
    <w:p w:rsidR="000F741C" w:rsidRPr="00A40A8F" w:rsidRDefault="001C7824" w:rsidP="00566B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A8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F741C" w:rsidRPr="00A40A8F">
        <w:rPr>
          <w:rFonts w:ascii="Times New Roman" w:hAnsi="Times New Roman" w:cs="Times New Roman"/>
          <w:b/>
          <w:sz w:val="24"/>
          <w:szCs w:val="24"/>
        </w:rPr>
        <w:t xml:space="preserve">Одновременно с поставкой товара Поставщик должен </w:t>
      </w:r>
      <w:proofErr w:type="gramStart"/>
      <w:r w:rsidR="000F741C" w:rsidRPr="00A40A8F">
        <w:rPr>
          <w:rFonts w:ascii="Times New Roman" w:hAnsi="Times New Roman" w:cs="Times New Roman"/>
          <w:b/>
          <w:sz w:val="24"/>
          <w:szCs w:val="24"/>
        </w:rPr>
        <w:t>предоставить</w:t>
      </w:r>
      <w:r w:rsidR="00AA6E8F" w:rsidRPr="00A40A8F">
        <w:rPr>
          <w:rFonts w:ascii="Times New Roman" w:hAnsi="Times New Roman" w:cs="Times New Roman"/>
          <w:b/>
          <w:sz w:val="24"/>
          <w:szCs w:val="24"/>
        </w:rPr>
        <w:t xml:space="preserve"> следующие документы</w:t>
      </w:r>
      <w:proofErr w:type="gramEnd"/>
      <w:r w:rsidR="00AA6E8F" w:rsidRPr="00A40A8F">
        <w:rPr>
          <w:rFonts w:ascii="Times New Roman" w:hAnsi="Times New Roman" w:cs="Times New Roman"/>
          <w:b/>
          <w:sz w:val="24"/>
          <w:szCs w:val="24"/>
        </w:rPr>
        <w:t xml:space="preserve"> (в </w:t>
      </w:r>
      <w:proofErr w:type="spellStart"/>
      <w:r w:rsidR="00AA6E8F" w:rsidRPr="00A40A8F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AA6E8F" w:rsidRPr="00A40A8F">
        <w:rPr>
          <w:rFonts w:ascii="Times New Roman" w:hAnsi="Times New Roman" w:cs="Times New Roman"/>
          <w:b/>
          <w:sz w:val="24"/>
          <w:szCs w:val="24"/>
        </w:rPr>
        <w:t>.)</w:t>
      </w:r>
      <w:r w:rsidR="00A914BF" w:rsidRPr="00A40A8F">
        <w:rPr>
          <w:rFonts w:ascii="Times New Roman" w:hAnsi="Times New Roman" w:cs="Times New Roman"/>
          <w:b/>
          <w:sz w:val="24"/>
          <w:szCs w:val="24"/>
        </w:rPr>
        <w:t>:</w:t>
      </w:r>
      <w:r w:rsidR="000F741C" w:rsidRPr="00A40A8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4642F" w:rsidRPr="0084642F" w:rsidRDefault="0084642F" w:rsidP="0084642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642F">
        <w:rPr>
          <w:rFonts w:ascii="Times New Roman" w:eastAsia="Calibri" w:hAnsi="Times New Roman" w:cs="Times New Roman"/>
          <w:bCs/>
          <w:sz w:val="24"/>
          <w:szCs w:val="24"/>
        </w:rPr>
        <w:t xml:space="preserve">- копии сертификатов (деклараций) соответствия Техническому </w:t>
      </w:r>
      <w:hyperlink r:id="rId6" w:history="1">
        <w:r w:rsidRPr="0084642F">
          <w:rPr>
            <w:rFonts w:ascii="Times New Roman" w:eastAsia="Calibri" w:hAnsi="Times New Roman" w:cs="Times New Roman"/>
            <w:bCs/>
            <w:sz w:val="24"/>
            <w:szCs w:val="24"/>
          </w:rPr>
          <w:t>регламенту</w:t>
        </w:r>
      </w:hyperlink>
      <w:r w:rsidRPr="0084642F">
        <w:rPr>
          <w:rFonts w:ascii="Times New Roman" w:eastAsia="Calibri" w:hAnsi="Times New Roman" w:cs="Times New Roman"/>
          <w:bCs/>
          <w:sz w:val="24"/>
          <w:szCs w:val="24"/>
        </w:rPr>
        <w:t xml:space="preserve"> Таможенного союза «О безопасности средств индивидуальной защиты» (</w:t>
      </w:r>
      <w:proofErr w:type="gramStart"/>
      <w:r w:rsidRPr="0084642F">
        <w:rPr>
          <w:rFonts w:ascii="Times New Roman" w:eastAsia="Calibri" w:hAnsi="Times New Roman" w:cs="Times New Roman"/>
          <w:bCs/>
          <w:sz w:val="24"/>
          <w:szCs w:val="24"/>
        </w:rPr>
        <w:t>ТР</w:t>
      </w:r>
      <w:proofErr w:type="gramEnd"/>
      <w:r w:rsidRPr="0084642F">
        <w:rPr>
          <w:rFonts w:ascii="Times New Roman" w:eastAsia="Calibri" w:hAnsi="Times New Roman" w:cs="Times New Roman"/>
          <w:bCs/>
          <w:sz w:val="24"/>
          <w:szCs w:val="24"/>
        </w:rPr>
        <w:t xml:space="preserve"> ТС 019/2011), утвержденному Решением Комиссии Таможенного союза от 9 декабря 2011 г.</w:t>
      </w:r>
      <w:r w:rsidRPr="0084642F">
        <w:rPr>
          <w:rFonts w:ascii="Times New Roman" w:eastAsia="Calibri" w:hAnsi="Times New Roman" w:cs="Times New Roman"/>
          <w:sz w:val="24"/>
          <w:szCs w:val="24"/>
        </w:rPr>
        <w:t xml:space="preserve"> № 878</w:t>
      </w:r>
      <w:r w:rsidRPr="0084642F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84642F" w:rsidRPr="0084642F" w:rsidRDefault="0084642F" w:rsidP="008464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4642F">
        <w:rPr>
          <w:rFonts w:ascii="Times New Roman" w:eastAsia="Calibri" w:hAnsi="Times New Roman" w:cs="Times New Roman"/>
          <w:bCs/>
          <w:sz w:val="24"/>
          <w:szCs w:val="24"/>
        </w:rPr>
        <w:t xml:space="preserve">- копию действующего на момент приобретения СИЗ заключения о подтверждении производства промышленной продукции на территории Российской Федерации, или номер реестровой записи в реестре российской промышленной продукции, или выписку евразийского реестра промышленных товаров государств-членов Евразийского экономического союза для СИЗ изготовленных на территории Российской Федерации. </w:t>
      </w:r>
      <w:proofErr w:type="gramEnd"/>
    </w:p>
    <w:p w:rsidR="0084642F" w:rsidRPr="0084642F" w:rsidRDefault="0084642F" w:rsidP="008464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4642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копию действующей на момент приобретения СИЗ декларации о происхождении товара или сертификата о происхождении товара - для СИЗ, изготовленных на территории других государств - членов Евразийского экономического союза. </w:t>
      </w:r>
      <w:proofErr w:type="gramEnd"/>
    </w:p>
    <w:p w:rsidR="00CC5D73" w:rsidRPr="00A40A8F" w:rsidRDefault="00CC5D73" w:rsidP="00CC5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A8F">
        <w:rPr>
          <w:rFonts w:ascii="Times New Roman" w:hAnsi="Times New Roman" w:cs="Times New Roman"/>
          <w:sz w:val="24"/>
          <w:szCs w:val="24"/>
        </w:rPr>
        <w:t>При исполнении контракта замена промышленных товаров, указанных в перечне, на промышленные товары, происходящие из иностранного государства (за исключением государств - членов Евразийского экономического союза), не допускается.</w:t>
      </w:r>
    </w:p>
    <w:p w:rsidR="00B059F3" w:rsidRPr="00A40A8F" w:rsidRDefault="00CC5D73" w:rsidP="00B059F3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059F3" w:rsidRPr="00A40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упаковке товара</w:t>
      </w:r>
    </w:p>
    <w:p w:rsidR="00B059F3" w:rsidRPr="00A40A8F" w:rsidRDefault="00B059F3" w:rsidP="00B059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поставляемого товара должна соответствовать действующим стандартам и обеспечивать сохранность при транспортировке, отгрузке и хранении товара.</w:t>
      </w:r>
    </w:p>
    <w:p w:rsidR="00B059F3" w:rsidRPr="00A40A8F" w:rsidRDefault="00B059F3" w:rsidP="00B059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должна осуществляться в </w:t>
      </w:r>
      <w:proofErr w:type="spellStart"/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целостностной</w:t>
      </w:r>
      <w:proofErr w:type="spellEnd"/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нарушенной) упаковке производителя.</w:t>
      </w:r>
    </w:p>
    <w:p w:rsidR="00B059F3" w:rsidRPr="00A40A8F" w:rsidRDefault="003E0E54" w:rsidP="00B059F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59F3" w:rsidRPr="00A40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Гарантийные обязательства к товару.</w:t>
      </w:r>
    </w:p>
    <w:p w:rsidR="00B059F3" w:rsidRPr="00A40A8F" w:rsidRDefault="00B059F3" w:rsidP="00B059F3">
      <w:pPr>
        <w:widowControl w:val="0"/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гарантирует, что поставляемый товар соответствует настоящему Техническому заданию, а также свободен от недостатков, дефектов товара, материалов и изготовления (производства).</w:t>
      </w:r>
    </w:p>
    <w:p w:rsidR="00B059F3" w:rsidRPr="00A40A8F" w:rsidRDefault="00B059F3" w:rsidP="00B059F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обязательства подразумевают замену/ремонт за счет Поставщика обнаруженных и заявленных в течение гарантийного срока недостатков, дефектов товара, не являющихся следствием нарушения Заказчиком правил эксплуатации товара.</w:t>
      </w:r>
    </w:p>
    <w:p w:rsidR="00B059F3" w:rsidRPr="00A40A8F" w:rsidRDefault="00B059F3" w:rsidP="00B059F3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затраты по гарантийному обслуживанию несет Поставщик.</w:t>
      </w:r>
    </w:p>
    <w:p w:rsidR="00B059F3" w:rsidRPr="00A40A8F" w:rsidRDefault="00B059F3" w:rsidP="00B059F3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Отсчет гарантийного срока на поставленный товар начинается </w:t>
      </w:r>
      <w:proofErr w:type="gramStart"/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товарной накладной /УПД</w:t>
      </w:r>
      <w:r w:rsidRPr="00A40A8F">
        <w:rPr>
          <w:rFonts w:ascii="Times New Roman" w:eastAsia="Calibri" w:hAnsi="Times New Roman" w:cs="Times New Roman"/>
          <w:sz w:val="24"/>
          <w:szCs w:val="24"/>
        </w:rPr>
        <w:t xml:space="preserve"> на поставляемый товар</w:t>
      </w: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Гарантийный срок продлевается на период устранения недостатков, дефектов в поставляемом товаре, выявленных в течение гарантийного срока.</w:t>
      </w:r>
    </w:p>
    <w:p w:rsidR="00B059F3" w:rsidRPr="00A40A8F" w:rsidRDefault="00B059F3" w:rsidP="00B059F3">
      <w:pPr>
        <w:widowControl w:val="0"/>
        <w:shd w:val="clear" w:color="auto" w:fill="FFFFFF"/>
        <w:tabs>
          <w:tab w:val="left" w:pos="0"/>
          <w:tab w:val="left" w:pos="741"/>
          <w:tab w:val="left" w:pos="18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гарантийного ремонта/замены товара не должна превышать  </w:t>
      </w:r>
      <w:r w:rsidR="003E0E54"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0 (д</w:t>
      </w:r>
      <w:r w:rsidR="003E0E54"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вадцати</w:t>
      </w: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</w:t>
      </w:r>
      <w:proofErr w:type="gramStart"/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 обращения Заказчика.</w:t>
      </w:r>
    </w:p>
    <w:p w:rsidR="00FA56D4" w:rsidRDefault="00B059F3" w:rsidP="00206C44">
      <w:pPr>
        <w:shd w:val="clear" w:color="auto" w:fill="FFFFFF"/>
        <w:spacing w:after="0" w:line="240" w:lineRule="auto"/>
        <w:ind w:right="-283" w:firstLine="709"/>
        <w:jc w:val="both"/>
      </w:pPr>
      <w:r w:rsidRPr="00A40A8F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производителя и гарантийный срок Поставщика на поставляемый товар должен составлять не менее 6 (шести) месяцев </w:t>
      </w:r>
      <w:proofErr w:type="gramStart"/>
      <w:r w:rsidRPr="00A40A8F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A40A8F">
        <w:rPr>
          <w:rFonts w:ascii="Times New Roman" w:eastAsia="Calibri" w:hAnsi="Times New Roman" w:cs="Times New Roman"/>
          <w:sz w:val="24"/>
          <w:szCs w:val="24"/>
        </w:rPr>
        <w:t xml:space="preserve"> Сторонами </w:t>
      </w:r>
      <w:r w:rsidRPr="00A40A8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товарной накладной /УПД</w:t>
      </w:r>
      <w:r w:rsidRPr="00A40A8F">
        <w:rPr>
          <w:rFonts w:ascii="Times New Roman" w:eastAsia="Calibri" w:hAnsi="Times New Roman" w:cs="Times New Roman"/>
          <w:sz w:val="24"/>
          <w:szCs w:val="24"/>
        </w:rPr>
        <w:t xml:space="preserve">  на поставляемый товар.</w:t>
      </w:r>
    </w:p>
    <w:sectPr w:rsidR="00FA56D4" w:rsidSect="00840EDC">
      <w:pgSz w:w="11906" w:h="16838"/>
      <w:pgMar w:top="1134" w:right="851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68C"/>
    <w:multiLevelType w:val="hybridMultilevel"/>
    <w:tmpl w:val="185E447A"/>
    <w:lvl w:ilvl="0" w:tplc="8988C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C21EF6"/>
    <w:multiLevelType w:val="multilevel"/>
    <w:tmpl w:val="FE326A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7DCA6F45"/>
    <w:multiLevelType w:val="hybridMultilevel"/>
    <w:tmpl w:val="FC6EB562"/>
    <w:lvl w:ilvl="0" w:tplc="696A6FA8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4D"/>
    <w:rsid w:val="00001487"/>
    <w:rsid w:val="00003307"/>
    <w:rsid w:val="0000754E"/>
    <w:rsid w:val="0001493B"/>
    <w:rsid w:val="00015FA6"/>
    <w:rsid w:val="000268BB"/>
    <w:rsid w:val="000309F7"/>
    <w:rsid w:val="000319F5"/>
    <w:rsid w:val="000360AD"/>
    <w:rsid w:val="0004735B"/>
    <w:rsid w:val="00063265"/>
    <w:rsid w:val="00065809"/>
    <w:rsid w:val="00067D10"/>
    <w:rsid w:val="00076D6C"/>
    <w:rsid w:val="00076EF4"/>
    <w:rsid w:val="00077883"/>
    <w:rsid w:val="000845E3"/>
    <w:rsid w:val="00084A92"/>
    <w:rsid w:val="0008659C"/>
    <w:rsid w:val="000978AE"/>
    <w:rsid w:val="000B379D"/>
    <w:rsid w:val="000B5ACD"/>
    <w:rsid w:val="000C4D1B"/>
    <w:rsid w:val="000C6B3F"/>
    <w:rsid w:val="000D2EBA"/>
    <w:rsid w:val="000F741C"/>
    <w:rsid w:val="001070C7"/>
    <w:rsid w:val="001167C1"/>
    <w:rsid w:val="00135367"/>
    <w:rsid w:val="00154168"/>
    <w:rsid w:val="00156F5E"/>
    <w:rsid w:val="0017055F"/>
    <w:rsid w:val="00177FF9"/>
    <w:rsid w:val="00186D3D"/>
    <w:rsid w:val="001917BF"/>
    <w:rsid w:val="001972B0"/>
    <w:rsid w:val="001A3B10"/>
    <w:rsid w:val="001A75C8"/>
    <w:rsid w:val="001A771A"/>
    <w:rsid w:val="001A7EE4"/>
    <w:rsid w:val="001B049A"/>
    <w:rsid w:val="001B2D84"/>
    <w:rsid w:val="001C5F90"/>
    <w:rsid w:val="001C6B5C"/>
    <w:rsid w:val="001C7824"/>
    <w:rsid w:val="001D1437"/>
    <w:rsid w:val="001D63F9"/>
    <w:rsid w:val="001D6512"/>
    <w:rsid w:val="001E7E1A"/>
    <w:rsid w:val="001F29F9"/>
    <w:rsid w:val="001F66C2"/>
    <w:rsid w:val="00202260"/>
    <w:rsid w:val="00204D28"/>
    <w:rsid w:val="00206C44"/>
    <w:rsid w:val="00220C10"/>
    <w:rsid w:val="00226624"/>
    <w:rsid w:val="00230D73"/>
    <w:rsid w:val="00237B19"/>
    <w:rsid w:val="00243311"/>
    <w:rsid w:val="0025763A"/>
    <w:rsid w:val="00265045"/>
    <w:rsid w:val="0027720A"/>
    <w:rsid w:val="00281223"/>
    <w:rsid w:val="0029008D"/>
    <w:rsid w:val="002A3287"/>
    <w:rsid w:val="002B2036"/>
    <w:rsid w:val="002D5C12"/>
    <w:rsid w:val="002E02DE"/>
    <w:rsid w:val="002E1BE2"/>
    <w:rsid w:val="002F6CD0"/>
    <w:rsid w:val="00316081"/>
    <w:rsid w:val="00316196"/>
    <w:rsid w:val="003255C3"/>
    <w:rsid w:val="003275BC"/>
    <w:rsid w:val="00332EF0"/>
    <w:rsid w:val="0034449B"/>
    <w:rsid w:val="003726F1"/>
    <w:rsid w:val="00377997"/>
    <w:rsid w:val="00377A70"/>
    <w:rsid w:val="00381CCA"/>
    <w:rsid w:val="003865AC"/>
    <w:rsid w:val="00393447"/>
    <w:rsid w:val="003945DF"/>
    <w:rsid w:val="003A120E"/>
    <w:rsid w:val="003A29CC"/>
    <w:rsid w:val="003A2E4D"/>
    <w:rsid w:val="003B6A0D"/>
    <w:rsid w:val="003C495F"/>
    <w:rsid w:val="003D55BA"/>
    <w:rsid w:val="003E0E54"/>
    <w:rsid w:val="003E52DA"/>
    <w:rsid w:val="003F018C"/>
    <w:rsid w:val="003F0937"/>
    <w:rsid w:val="003F5685"/>
    <w:rsid w:val="00414B01"/>
    <w:rsid w:val="00416B9F"/>
    <w:rsid w:val="00417271"/>
    <w:rsid w:val="0044089A"/>
    <w:rsid w:val="00453A14"/>
    <w:rsid w:val="00456938"/>
    <w:rsid w:val="004865BD"/>
    <w:rsid w:val="00491458"/>
    <w:rsid w:val="00494986"/>
    <w:rsid w:val="004A01C7"/>
    <w:rsid w:val="004A6C0A"/>
    <w:rsid w:val="004B294C"/>
    <w:rsid w:val="004C3380"/>
    <w:rsid w:val="004D0CF6"/>
    <w:rsid w:val="004D3082"/>
    <w:rsid w:val="004E7748"/>
    <w:rsid w:val="004F6489"/>
    <w:rsid w:val="00515948"/>
    <w:rsid w:val="005219CC"/>
    <w:rsid w:val="005309D3"/>
    <w:rsid w:val="00540B1F"/>
    <w:rsid w:val="0056226E"/>
    <w:rsid w:val="00566B4E"/>
    <w:rsid w:val="005740AB"/>
    <w:rsid w:val="005A3195"/>
    <w:rsid w:val="005A6524"/>
    <w:rsid w:val="005C02FF"/>
    <w:rsid w:val="005C5D9A"/>
    <w:rsid w:val="005E74B7"/>
    <w:rsid w:val="005F2E93"/>
    <w:rsid w:val="005F349B"/>
    <w:rsid w:val="005F78AA"/>
    <w:rsid w:val="00600B68"/>
    <w:rsid w:val="00600BDF"/>
    <w:rsid w:val="00613D8F"/>
    <w:rsid w:val="00616F8C"/>
    <w:rsid w:val="006202A0"/>
    <w:rsid w:val="0063015F"/>
    <w:rsid w:val="006319AF"/>
    <w:rsid w:val="00631BC9"/>
    <w:rsid w:val="00641D0E"/>
    <w:rsid w:val="00644A9D"/>
    <w:rsid w:val="006616E0"/>
    <w:rsid w:val="00665A01"/>
    <w:rsid w:val="006776E6"/>
    <w:rsid w:val="00682E83"/>
    <w:rsid w:val="0068368D"/>
    <w:rsid w:val="006900E5"/>
    <w:rsid w:val="00695647"/>
    <w:rsid w:val="0069630A"/>
    <w:rsid w:val="00696FF7"/>
    <w:rsid w:val="006A4B68"/>
    <w:rsid w:val="006A58E2"/>
    <w:rsid w:val="006A5944"/>
    <w:rsid w:val="006C7FA9"/>
    <w:rsid w:val="006D3101"/>
    <w:rsid w:val="006D44A5"/>
    <w:rsid w:val="006D4B08"/>
    <w:rsid w:val="006E066F"/>
    <w:rsid w:val="006E2975"/>
    <w:rsid w:val="006E3974"/>
    <w:rsid w:val="006F0606"/>
    <w:rsid w:val="006F4FA6"/>
    <w:rsid w:val="00705197"/>
    <w:rsid w:val="00707A94"/>
    <w:rsid w:val="00710524"/>
    <w:rsid w:val="00717ABF"/>
    <w:rsid w:val="00722A16"/>
    <w:rsid w:val="00725C56"/>
    <w:rsid w:val="0073038B"/>
    <w:rsid w:val="007343F7"/>
    <w:rsid w:val="007424CA"/>
    <w:rsid w:val="00751A07"/>
    <w:rsid w:val="0077519D"/>
    <w:rsid w:val="00793128"/>
    <w:rsid w:val="00796A96"/>
    <w:rsid w:val="007A0680"/>
    <w:rsid w:val="007A2A3E"/>
    <w:rsid w:val="007B1B4C"/>
    <w:rsid w:val="007C049D"/>
    <w:rsid w:val="007C4DC3"/>
    <w:rsid w:val="007C4DD8"/>
    <w:rsid w:val="007D1BA9"/>
    <w:rsid w:val="007E2563"/>
    <w:rsid w:val="007E407B"/>
    <w:rsid w:val="007F6A22"/>
    <w:rsid w:val="00803A89"/>
    <w:rsid w:val="00815B96"/>
    <w:rsid w:val="00826799"/>
    <w:rsid w:val="00827A71"/>
    <w:rsid w:val="00833BB2"/>
    <w:rsid w:val="00840EDC"/>
    <w:rsid w:val="0084642F"/>
    <w:rsid w:val="0085065E"/>
    <w:rsid w:val="00863604"/>
    <w:rsid w:val="0086463F"/>
    <w:rsid w:val="008802B1"/>
    <w:rsid w:val="00885752"/>
    <w:rsid w:val="00886BAE"/>
    <w:rsid w:val="008915B6"/>
    <w:rsid w:val="00893CA3"/>
    <w:rsid w:val="008B2ABB"/>
    <w:rsid w:val="008D68DF"/>
    <w:rsid w:val="008E369A"/>
    <w:rsid w:val="00902D1F"/>
    <w:rsid w:val="00903DB0"/>
    <w:rsid w:val="0091035B"/>
    <w:rsid w:val="00915BBC"/>
    <w:rsid w:val="00916891"/>
    <w:rsid w:val="00935ACF"/>
    <w:rsid w:val="009373C2"/>
    <w:rsid w:val="00937D21"/>
    <w:rsid w:val="00946CF8"/>
    <w:rsid w:val="0094709C"/>
    <w:rsid w:val="00952543"/>
    <w:rsid w:val="00962A64"/>
    <w:rsid w:val="00967AB0"/>
    <w:rsid w:val="00970B4A"/>
    <w:rsid w:val="00971112"/>
    <w:rsid w:val="00985695"/>
    <w:rsid w:val="009A22F9"/>
    <w:rsid w:val="009B334E"/>
    <w:rsid w:val="009B365D"/>
    <w:rsid w:val="009C4546"/>
    <w:rsid w:val="009D5A8D"/>
    <w:rsid w:val="009E0F52"/>
    <w:rsid w:val="009F5E20"/>
    <w:rsid w:val="00A00160"/>
    <w:rsid w:val="00A05746"/>
    <w:rsid w:val="00A05FF3"/>
    <w:rsid w:val="00A31904"/>
    <w:rsid w:val="00A35515"/>
    <w:rsid w:val="00A368B5"/>
    <w:rsid w:val="00A40A8F"/>
    <w:rsid w:val="00A420A7"/>
    <w:rsid w:val="00A45598"/>
    <w:rsid w:val="00A5414D"/>
    <w:rsid w:val="00A661BA"/>
    <w:rsid w:val="00A80C0B"/>
    <w:rsid w:val="00A914BF"/>
    <w:rsid w:val="00AA06D3"/>
    <w:rsid w:val="00AA3FFB"/>
    <w:rsid w:val="00AA6E8F"/>
    <w:rsid w:val="00AC6B6C"/>
    <w:rsid w:val="00AE124F"/>
    <w:rsid w:val="00AE3A66"/>
    <w:rsid w:val="00AF4024"/>
    <w:rsid w:val="00AF4898"/>
    <w:rsid w:val="00AF73E8"/>
    <w:rsid w:val="00B059F3"/>
    <w:rsid w:val="00B101F7"/>
    <w:rsid w:val="00B1164C"/>
    <w:rsid w:val="00B275A5"/>
    <w:rsid w:val="00B324B8"/>
    <w:rsid w:val="00B32649"/>
    <w:rsid w:val="00B37AB1"/>
    <w:rsid w:val="00B40669"/>
    <w:rsid w:val="00B46E75"/>
    <w:rsid w:val="00B76427"/>
    <w:rsid w:val="00B77D72"/>
    <w:rsid w:val="00B8137B"/>
    <w:rsid w:val="00B836F9"/>
    <w:rsid w:val="00B97F07"/>
    <w:rsid w:val="00BA07AF"/>
    <w:rsid w:val="00BA47E5"/>
    <w:rsid w:val="00BB5147"/>
    <w:rsid w:val="00BB5C8F"/>
    <w:rsid w:val="00BC3A3F"/>
    <w:rsid w:val="00BD6267"/>
    <w:rsid w:val="00BE0F25"/>
    <w:rsid w:val="00BE16A5"/>
    <w:rsid w:val="00BF277D"/>
    <w:rsid w:val="00C154CC"/>
    <w:rsid w:val="00C41138"/>
    <w:rsid w:val="00C439B8"/>
    <w:rsid w:val="00C467CD"/>
    <w:rsid w:val="00C51B5B"/>
    <w:rsid w:val="00C64C9D"/>
    <w:rsid w:val="00C6748C"/>
    <w:rsid w:val="00C75A9F"/>
    <w:rsid w:val="00C77D2D"/>
    <w:rsid w:val="00C86514"/>
    <w:rsid w:val="00CA6BDE"/>
    <w:rsid w:val="00CB0B9F"/>
    <w:rsid w:val="00CB615B"/>
    <w:rsid w:val="00CB7B7E"/>
    <w:rsid w:val="00CB7F0E"/>
    <w:rsid w:val="00CC4957"/>
    <w:rsid w:val="00CC5D73"/>
    <w:rsid w:val="00CD4702"/>
    <w:rsid w:val="00CD6577"/>
    <w:rsid w:val="00CF2E47"/>
    <w:rsid w:val="00CF76D2"/>
    <w:rsid w:val="00CF7FE9"/>
    <w:rsid w:val="00D02565"/>
    <w:rsid w:val="00D032DA"/>
    <w:rsid w:val="00D03A1A"/>
    <w:rsid w:val="00D07B86"/>
    <w:rsid w:val="00D24943"/>
    <w:rsid w:val="00D474CF"/>
    <w:rsid w:val="00D503B8"/>
    <w:rsid w:val="00D616B7"/>
    <w:rsid w:val="00D7576C"/>
    <w:rsid w:val="00D8269A"/>
    <w:rsid w:val="00D92141"/>
    <w:rsid w:val="00D93952"/>
    <w:rsid w:val="00D94FD2"/>
    <w:rsid w:val="00DC1835"/>
    <w:rsid w:val="00DD250C"/>
    <w:rsid w:val="00DD789C"/>
    <w:rsid w:val="00E07DD1"/>
    <w:rsid w:val="00E20D35"/>
    <w:rsid w:val="00E22CB6"/>
    <w:rsid w:val="00E532BB"/>
    <w:rsid w:val="00E66FB1"/>
    <w:rsid w:val="00E80521"/>
    <w:rsid w:val="00E81E04"/>
    <w:rsid w:val="00E8251F"/>
    <w:rsid w:val="00EA54CA"/>
    <w:rsid w:val="00EA7EB8"/>
    <w:rsid w:val="00EB5B50"/>
    <w:rsid w:val="00EB73B5"/>
    <w:rsid w:val="00EC69CD"/>
    <w:rsid w:val="00ED0A80"/>
    <w:rsid w:val="00EE3E1B"/>
    <w:rsid w:val="00EE613E"/>
    <w:rsid w:val="00F05635"/>
    <w:rsid w:val="00F10CA8"/>
    <w:rsid w:val="00F11558"/>
    <w:rsid w:val="00F16F83"/>
    <w:rsid w:val="00F231B8"/>
    <w:rsid w:val="00F330D6"/>
    <w:rsid w:val="00F337E0"/>
    <w:rsid w:val="00F44025"/>
    <w:rsid w:val="00F455C6"/>
    <w:rsid w:val="00F46A47"/>
    <w:rsid w:val="00F50A43"/>
    <w:rsid w:val="00F7067C"/>
    <w:rsid w:val="00F71E01"/>
    <w:rsid w:val="00F72706"/>
    <w:rsid w:val="00F75724"/>
    <w:rsid w:val="00F80364"/>
    <w:rsid w:val="00F90AAB"/>
    <w:rsid w:val="00F915C5"/>
    <w:rsid w:val="00F93D3E"/>
    <w:rsid w:val="00FA56D4"/>
    <w:rsid w:val="00FE0C96"/>
    <w:rsid w:val="00FE4758"/>
    <w:rsid w:val="00FE5AB9"/>
    <w:rsid w:val="00F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49"/>
    <w:pPr>
      <w:ind w:left="720"/>
      <w:contextualSpacing/>
    </w:pPr>
  </w:style>
  <w:style w:type="table" w:styleId="a4">
    <w:name w:val="Table Grid"/>
    <w:basedOn w:val="a1"/>
    <w:uiPriority w:val="59"/>
    <w:rsid w:val="0063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49"/>
    <w:pPr>
      <w:ind w:left="720"/>
      <w:contextualSpacing/>
    </w:pPr>
  </w:style>
  <w:style w:type="table" w:styleId="a4">
    <w:name w:val="Table Grid"/>
    <w:basedOn w:val="a1"/>
    <w:uiPriority w:val="59"/>
    <w:rsid w:val="0063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2DDD1799CDB41A76761FA57192C6424AED537420DD75B804946B58EAC78431D2178E5607687B9254B6162F54F31D87C35B8F876884F4E8B3V3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inet</cp:lastModifiedBy>
  <cp:revision>74</cp:revision>
  <cp:lastPrinted>2022-07-12T05:02:00Z</cp:lastPrinted>
  <dcterms:created xsi:type="dcterms:W3CDTF">2026-08-03T06:53:00Z</dcterms:created>
  <dcterms:modified xsi:type="dcterms:W3CDTF">2026-08-04T03:25:00Z</dcterms:modified>
</cp:coreProperties>
</file>