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7E" w:rsidRDefault="005E5B7E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9609D" w:rsidRPr="00BD73F7" w:rsidRDefault="006A2066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5B1EE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105731" w:rsidRPr="00105731">
        <w:rPr>
          <w:rFonts w:ascii="Times New Roman" w:hAnsi="Times New Roman"/>
          <w:b/>
          <w:sz w:val="24"/>
          <w:szCs w:val="24"/>
        </w:rPr>
        <w:t>261232009501223200100100010000000244</w:t>
      </w:r>
    </w:p>
    <w:p w:rsidR="0016121A" w:rsidRPr="005B1EE6" w:rsidRDefault="0016121A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   </w:t>
      </w:r>
      <w:r w:rsidRPr="00F00B46">
        <w:rPr>
          <w:rFonts w:ascii="Times New Roman" w:hAnsi="Times New Roman"/>
          <w:sz w:val="24"/>
          <w:szCs w:val="24"/>
        </w:rPr>
        <w:t>«</w:t>
      </w:r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16121A" w:rsidRPr="0016121A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6048C9" w:rsidRPr="006048C9">
        <w:rPr>
          <w:rFonts w:ascii="Times New Roman" w:hAnsi="Times New Roman"/>
          <w:kern w:val="2"/>
          <w:sz w:val="24"/>
          <w:szCs w:val="24"/>
          <w:lang w:eastAsia="ru-RU"/>
        </w:rPr>
        <w:t>в лице заместителя генерального директора по планово-экономической работе Герасимовой Натальи Евгеньевны, действующего на основании доверенности № ТА 01-01/1386 от 29.12.2025 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16121A" w:rsidRPr="0016121A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от 05.04.2013 N 44-ФЗ</w:t>
      </w:r>
      <w:r w:rsidR="0016121A">
        <w:rPr>
          <w:rFonts w:ascii="Times New Roman" w:hAnsi="Times New Roman"/>
          <w:sz w:val="24"/>
          <w:szCs w:val="24"/>
        </w:rPr>
        <w:t xml:space="preserve">,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6A2066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105731" w:rsidRDefault="00326CC8" w:rsidP="00105731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1.ПРЕДМЕТ </w:t>
      </w:r>
      <w:r w:rsidR="006A2066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="00105731">
        <w:rPr>
          <w:rFonts w:ascii="Times New Roman" w:hAnsi="Times New Roman"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ом срок осуществить поставку Товаров,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указанных в п.1.2. </w:t>
      </w:r>
      <w:r w:rsidR="006A0A1C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Контракта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(далее – Товар), а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Заказчик обязуется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6A2066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425"/>
        <w:gridCol w:w="1418"/>
        <w:gridCol w:w="1984"/>
        <w:gridCol w:w="1134"/>
        <w:gridCol w:w="709"/>
        <w:gridCol w:w="1276"/>
        <w:gridCol w:w="1417"/>
      </w:tblGrid>
      <w:tr w:rsidR="00A558FE" w:rsidRPr="005E1EED" w:rsidTr="00397155">
        <w:trPr>
          <w:trHeight w:val="1186"/>
        </w:trPr>
        <w:tc>
          <w:tcPr>
            <w:tcW w:w="567" w:type="dxa"/>
            <w:tcBorders>
              <w:right w:val="nil"/>
            </w:tcBorders>
            <w:vAlign w:val="center"/>
            <w:hideMark/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268" w:type="dxa"/>
            <w:gridSpan w:val="2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191007" w:rsidRDefault="00A558FE" w:rsidP="0019100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191007">
              <w:rPr>
                <w:rFonts w:ascii="Times New Roman" w:hAnsi="Times New Roman"/>
                <w:bCs/>
                <w:color w:val="000000"/>
                <w:lang w:eastAsia="zh-CN"/>
              </w:rPr>
              <w:t>Код</w:t>
            </w:r>
            <w:r w:rsidR="00191007">
              <w:rPr>
                <w:rFonts w:ascii="Times New Roman" w:hAnsi="Times New Roman"/>
                <w:bCs/>
                <w:color w:val="000000"/>
                <w:lang w:val="en-US" w:eastAsia="zh-CN"/>
              </w:rPr>
              <w:t xml:space="preserve"> </w:t>
            </w:r>
            <w:r w:rsidR="00191007">
              <w:rPr>
                <w:rFonts w:ascii="Times New Roman" w:hAnsi="Times New Roman"/>
                <w:bCs/>
                <w:color w:val="000000"/>
                <w:lang w:eastAsia="zh-CN"/>
              </w:rPr>
              <w:t>КТРУ (</w:t>
            </w:r>
            <w:r w:rsidRPr="00191007">
              <w:rPr>
                <w:rFonts w:ascii="Times New Roman" w:hAnsi="Times New Roman"/>
                <w:bCs/>
                <w:color w:val="000000"/>
                <w:lang w:eastAsia="zh-CN"/>
              </w:rPr>
              <w:t>ОКПД</w:t>
            </w:r>
            <w:r w:rsidR="00397155">
              <w:rPr>
                <w:rFonts w:ascii="Times New Roman" w:hAnsi="Times New Roman"/>
                <w:bCs/>
                <w:color w:val="000000"/>
                <w:lang w:eastAsia="zh-CN"/>
              </w:rPr>
              <w:t>)</w:t>
            </w: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2F7369" w:rsidRDefault="00A558FE" w:rsidP="0016121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Кол-во </w:t>
            </w:r>
          </w:p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A558FE" w:rsidRPr="002F7369" w:rsidRDefault="00A558FE" w:rsidP="007B6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Цена за ед. руб. НДС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______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auto"/>
            </w:tcBorders>
            <w:vAlign w:val="center"/>
            <w:hideMark/>
          </w:tcPr>
          <w:p w:rsidR="00A558FE" w:rsidRPr="002F7369" w:rsidRDefault="00A558FE" w:rsidP="007B6A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Итого, руб. НДС 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>______</w:t>
            </w:r>
          </w:p>
        </w:tc>
      </w:tr>
      <w:tr w:rsidR="00A558FE" w:rsidRPr="005E1EED" w:rsidTr="00397155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A558FE" w:rsidRPr="002F7369" w:rsidRDefault="00A558FE" w:rsidP="002F73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2268" w:type="dxa"/>
            <w:gridSpan w:val="2"/>
            <w:tcBorders>
              <w:left w:val="single" w:sz="4" w:space="0" w:color="00000A"/>
              <w:right w:val="nil"/>
            </w:tcBorders>
          </w:tcPr>
          <w:p w:rsidR="00A558FE" w:rsidRPr="00F44842" w:rsidRDefault="00F44842" w:rsidP="00397155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Кабель-канал</w:t>
            </w:r>
            <w:r w:rsidR="00397155" w:rsidRPr="00397155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</w:t>
            </w:r>
            <w:r w:rsidR="00397155">
              <w:rPr>
                <w:rFonts w:ascii="Times New Roman" w:hAnsi="Times New Roman"/>
                <w:bCs/>
                <w:color w:val="000000"/>
                <w:lang w:eastAsia="zh-CN"/>
              </w:rPr>
              <w:t>ПВХ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25х25 </w:t>
            </w:r>
            <w:r w:rsidR="00397155">
              <w:rPr>
                <w:rFonts w:ascii="Times New Roman" w:hAnsi="Times New Roman"/>
                <w:bCs/>
                <w:color w:val="000000"/>
                <w:lang w:eastAsia="zh-CN"/>
              </w:rPr>
              <w:t>мм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191007" w:rsidRDefault="00F44842" w:rsidP="00105731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22.29.29.190-00000061</w:t>
            </w: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397155" w:rsidRDefault="00397155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397155">
              <w:rPr>
                <w:rFonts w:ascii="Times New Roman" w:hAnsi="Times New Roman"/>
                <w:bCs/>
                <w:color w:val="000000"/>
                <w:lang w:eastAsia="zh-CN"/>
              </w:rPr>
              <w:t>километр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A558FE" w:rsidRPr="00397155" w:rsidRDefault="00397155" w:rsidP="00EF4FA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397155">
              <w:rPr>
                <w:rFonts w:ascii="Times New Roman" w:hAnsi="Times New Roman"/>
                <w:bCs/>
                <w:color w:val="000000"/>
                <w:lang w:eastAsia="zh-CN"/>
              </w:rPr>
              <w:t>0,1</w:t>
            </w:r>
          </w:p>
        </w:tc>
        <w:tc>
          <w:tcPr>
            <w:tcW w:w="1276" w:type="dxa"/>
            <w:tcBorders>
              <w:left w:val="single" w:sz="4" w:space="0" w:color="00000A"/>
              <w:right w:val="nil"/>
            </w:tcBorders>
          </w:tcPr>
          <w:p w:rsidR="00A558FE" w:rsidRPr="002F7369" w:rsidRDefault="00A558FE" w:rsidP="008339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auto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558FE" w:rsidRPr="005E1EED" w:rsidTr="00397155">
        <w:trPr>
          <w:trHeight w:val="459"/>
        </w:trPr>
        <w:tc>
          <w:tcPr>
            <w:tcW w:w="567" w:type="dxa"/>
            <w:tcBorders>
              <w:right w:val="nil"/>
            </w:tcBorders>
            <w:vAlign w:val="center"/>
          </w:tcPr>
          <w:p w:rsidR="00A558FE" w:rsidRPr="002F7369" w:rsidRDefault="00A558FE" w:rsidP="002F7369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2268" w:type="dxa"/>
            <w:gridSpan w:val="2"/>
            <w:tcBorders>
              <w:left w:val="single" w:sz="4" w:space="0" w:color="00000A"/>
              <w:right w:val="nil"/>
            </w:tcBorders>
          </w:tcPr>
          <w:p w:rsidR="00A558FE" w:rsidRPr="00397155" w:rsidRDefault="00F44842" w:rsidP="00397155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Кабель-канал</w:t>
            </w:r>
            <w:r w:rsidR="00397155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ПВХ</w:t>
            </w: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80х40 </w:t>
            </w:r>
            <w:r w:rsidR="00397155">
              <w:rPr>
                <w:rFonts w:ascii="Times New Roman" w:hAnsi="Times New Roman"/>
                <w:bCs/>
                <w:color w:val="000000"/>
                <w:lang w:eastAsia="zh-CN"/>
              </w:rPr>
              <w:t>мм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191007" w:rsidRDefault="00F44842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22.29.29.190-00000061</w:t>
            </w: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</w:tcPr>
          <w:p w:rsidR="00A558FE" w:rsidRPr="00397155" w:rsidRDefault="00397155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397155">
              <w:rPr>
                <w:rFonts w:ascii="Times New Roman" w:hAnsi="Times New Roman"/>
                <w:bCs/>
                <w:color w:val="000000"/>
                <w:lang w:eastAsia="zh-CN"/>
              </w:rPr>
              <w:t>километр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</w:tcPr>
          <w:p w:rsidR="00A558FE" w:rsidRPr="00397155" w:rsidRDefault="00397155" w:rsidP="00EF4FA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397155">
              <w:rPr>
                <w:rFonts w:ascii="Times New Roman" w:hAnsi="Times New Roman"/>
                <w:bCs/>
                <w:color w:val="000000"/>
                <w:lang w:eastAsia="zh-CN"/>
              </w:rPr>
              <w:t>0,1</w:t>
            </w:r>
          </w:p>
        </w:tc>
        <w:tc>
          <w:tcPr>
            <w:tcW w:w="1276" w:type="dxa"/>
            <w:tcBorders>
              <w:left w:val="single" w:sz="4" w:space="0" w:color="00000A"/>
              <w:right w:val="nil"/>
            </w:tcBorders>
          </w:tcPr>
          <w:p w:rsidR="00A558FE" w:rsidRPr="002F7369" w:rsidRDefault="00A558FE" w:rsidP="008339B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auto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A558FE" w:rsidRPr="005E1EED" w:rsidTr="00397155">
        <w:trPr>
          <w:trHeight w:val="225"/>
        </w:trPr>
        <w:tc>
          <w:tcPr>
            <w:tcW w:w="2410" w:type="dxa"/>
            <w:gridSpan w:val="2"/>
            <w:tcBorders>
              <w:right w:val="nil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gridSpan w:val="2"/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5103" w:type="dxa"/>
            <w:gridSpan w:val="4"/>
            <w:tcBorders>
              <w:right w:val="nil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2F7369"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auto"/>
            </w:tcBorders>
          </w:tcPr>
          <w:p w:rsidR="00A558FE" w:rsidRPr="002F7369" w:rsidRDefault="00A558FE" w:rsidP="005E1E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1.3. Характеристики и требования к качеству товара установлены в Приложении № 1 к настоящему </w:t>
      </w:r>
      <w:r w:rsidR="006A2066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«Техническое задание».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105731" w:rsidRDefault="00105731" w:rsidP="00105731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6A2066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коп.,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Pr="00F00B46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5E5B7E" w:rsidP="00326CC8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E5B7E" w:rsidRPr="00105731" w:rsidRDefault="00326CC8" w:rsidP="00105731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3.ПОРЯДОК ПОСТАВКИ И ПРИЕМ</w:t>
      </w:r>
      <w:r w:rsidR="00105731">
        <w:rPr>
          <w:rFonts w:ascii="Times New Roman" w:hAnsi="Times New Roman"/>
          <w:kern w:val="2"/>
          <w:sz w:val="24"/>
          <w:szCs w:val="24"/>
          <w:lang w:eastAsia="zh-CN"/>
        </w:rPr>
        <w:t>А ТОВАРА</w:t>
      </w:r>
    </w:p>
    <w:p w:rsidR="00326CC8" w:rsidRPr="00BD73F7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30 (тридцати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с момента заключения </w:t>
      </w:r>
      <w:r w:rsidR="006A2066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>а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</w:t>
      </w:r>
      <w:r w:rsidR="00BD73F7">
        <w:rPr>
          <w:rFonts w:ascii="Times New Roman" w:hAnsi="Times New Roman"/>
          <w:sz w:val="24"/>
          <w:szCs w:val="24"/>
          <w:lang w:eastAsia="zh-CN"/>
        </w:rPr>
        <w:lastRenderedPageBreak/>
        <w:t xml:space="preserve">выполнение обязательств по </w:t>
      </w:r>
      <w:r w:rsidR="006A2066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6A2066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Товар, не соответствующий требованиям, установленным законодательством Российской Федерации,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требованиям ГОСТов, ТУ и нормативных актов, а также некомплектный Товар считается непоставленным.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16121A" w:rsidRPr="0016121A" w:rsidRDefault="00326CC8" w:rsidP="0016121A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3.12. </w:t>
      </w:r>
      <w:r w:rsidR="0016121A" w:rsidRPr="0016121A">
        <w:rPr>
          <w:rFonts w:ascii="Times New Roman" w:hAnsi="Times New Roman"/>
          <w:sz w:val="24"/>
          <w:szCs w:val="24"/>
          <w:lang w:eastAsia="ru-RU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 в течение 10 (десяти) рабочих дней, после передачи ему Товара.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16121A" w:rsidRPr="0016121A" w:rsidRDefault="0016121A" w:rsidP="0016121A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121A">
        <w:rPr>
          <w:rFonts w:ascii="Times New Roman" w:hAnsi="Times New Roman"/>
          <w:sz w:val="24"/>
          <w:szCs w:val="24"/>
          <w:lang w:eastAsia="ru-RU"/>
        </w:rPr>
        <w:t>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Товара), а также передачи Поставщиком документов, указанных в пункте 3.3. настоящего Контракта. Уведомление должно содержать перечень недостатков, а также сроки их устранения.</w:t>
      </w:r>
    </w:p>
    <w:p w:rsidR="00FE3341" w:rsidRDefault="00326CC8" w:rsidP="00FE33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</w:t>
      </w:r>
      <w:r w:rsidR="00A558FE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FE3341" w:rsidRPr="00FE3341" w:rsidRDefault="00FE3341" w:rsidP="00FE33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A558FE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F00B46" w:rsidRDefault="005E5B7E" w:rsidP="00B3273F">
      <w:p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5E5B7E" w:rsidRPr="00105731" w:rsidRDefault="00326CC8" w:rsidP="00105731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261B1">
        <w:rPr>
          <w:rFonts w:ascii="Times New Roman" w:hAnsi="Times New Roman"/>
          <w:sz w:val="24"/>
          <w:szCs w:val="24"/>
          <w:lang w:eastAsia="ru-RU"/>
        </w:rPr>
        <w:t>4.ГАРАНТИЯ КАЧЕСТВА ТОВАРА</w:t>
      </w:r>
    </w:p>
    <w:p w:rsidR="00AD505F" w:rsidRDefault="00326CC8" w:rsidP="00AD505F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4.1.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 В соответствии с Техническим заданием (Приложение №1 к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у).</w:t>
      </w:r>
    </w:p>
    <w:p w:rsidR="003143DF" w:rsidRDefault="003143DF" w:rsidP="00EF4FAA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3143DF" w:rsidRDefault="003143DF" w:rsidP="00326CC8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E5B7E" w:rsidRPr="00105731" w:rsidRDefault="00105731" w:rsidP="00105731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F00B46" w:rsidRDefault="005E5B7E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5B7E" w:rsidRPr="00105731" w:rsidRDefault="00105731" w:rsidP="00105731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105731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105731">
        <w:rPr>
          <w:rFonts w:ascii="Times New Roman" w:hAnsi="Times New Roman"/>
          <w:sz w:val="24"/>
          <w:szCs w:val="24"/>
          <w:lang w:eastAsia="ru-RU"/>
        </w:rPr>
        <w:t>Быхкало Е.Н.</w:t>
      </w:r>
    </w:p>
    <w:p w:rsidR="005E5B7E" w:rsidRPr="00F00B46" w:rsidRDefault="005E5B7E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5E5B7E" w:rsidRPr="00105731" w:rsidRDefault="00326CC8" w:rsidP="00105731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>7. ОБ</w:t>
      </w:r>
      <w:r w:rsidR="00105731">
        <w:rPr>
          <w:rFonts w:ascii="Times New Roman" w:hAnsi="Times New Roman"/>
          <w:sz w:val="24"/>
          <w:szCs w:val="24"/>
          <w:lang w:eastAsia="zh-CN"/>
        </w:rPr>
        <w:t>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F00B46" w:rsidRDefault="005E5B7E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5E5B7E" w:rsidRPr="00105731" w:rsidRDefault="00105731" w:rsidP="00105731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A558FE">
        <w:rPr>
          <w:rFonts w:ascii="Times New Roman" w:hAnsi="Times New Roman"/>
          <w:sz w:val="24"/>
          <w:szCs w:val="24"/>
          <w:lang w:eastAsia="ru-RU"/>
        </w:rPr>
        <w:t>31.0</w:t>
      </w:r>
      <w:r w:rsidR="00964A04" w:rsidRPr="00964A04">
        <w:rPr>
          <w:rFonts w:ascii="Times New Roman" w:hAnsi="Times New Roman"/>
          <w:sz w:val="24"/>
          <w:szCs w:val="24"/>
          <w:lang w:eastAsia="ru-RU"/>
        </w:rPr>
        <w:t>8</w:t>
      </w:r>
      <w:r w:rsidR="00A558FE">
        <w:rPr>
          <w:rFonts w:ascii="Times New Roman" w:hAnsi="Times New Roman"/>
          <w:sz w:val="24"/>
          <w:szCs w:val="24"/>
          <w:lang w:eastAsia="ru-RU"/>
        </w:rPr>
        <w:t>.2026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 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</w:t>
      </w: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>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В случае не достижения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6A2066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535541" w:rsidRPr="00535541">
        <w:rPr>
          <w:rFonts w:ascii="Times New Roman" w:hAnsi="Times New Roman"/>
          <w:sz w:val="24"/>
          <w:szCs w:val="24"/>
          <w:lang w:eastAsia="ru-RU"/>
        </w:rPr>
        <w:t>Контракт составлен и подписан в двух экземплярах, имеющих одинаковую юридическую силу, по одному для каждой из сторон. Стороны согласовали возможность подписания настоящего договора посредством использования системы электронного документооборота «Контур.Диадок» или СБИС, а также последующего обмена документами с использованием систем ЭДО.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105731" w:rsidRDefault="00C458A8" w:rsidP="002B5F67">
      <w:pPr>
        <w:pStyle w:val="ac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                  </w:t>
      </w:r>
      <w:r w:rsidR="002B5F67" w:rsidRPr="00105731">
        <w:rPr>
          <w:b w:val="0"/>
          <w:bCs w:val="0"/>
          <w:sz w:val="22"/>
          <w:szCs w:val="22"/>
        </w:rPr>
        <w:t>ЗАКАЗЧИК</w:t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bCs w:val="0"/>
          <w:sz w:val="22"/>
          <w:szCs w:val="22"/>
        </w:rPr>
        <w:tab/>
      </w:r>
      <w:r w:rsidR="002B5F67" w:rsidRPr="00105731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105731" w:rsidTr="007261B1">
        <w:trPr>
          <w:trHeight w:val="3538"/>
        </w:trPr>
        <w:tc>
          <w:tcPr>
            <w:tcW w:w="5245" w:type="dxa"/>
          </w:tcPr>
          <w:p w:rsidR="00971243" w:rsidRPr="00105731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05731">
              <w:rPr>
                <w:rFonts w:ascii="Times New Roman" w:hAnsi="Times New Roman"/>
                <w:b/>
                <w:bCs/>
                <w:lang w:eastAsia="ru-RU"/>
              </w:rPr>
              <w:t>ФБЛПУ «Санаторий «Радуга» ФНС России»</w:t>
            </w:r>
          </w:p>
          <w:p w:rsidR="00971243" w:rsidRPr="00105731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>354008, г. Сочи, ул. Виноградная, 53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>Тел.: (8622) 90-72-02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105731">
              <w:rPr>
                <w:rFonts w:ascii="Times New Roman" w:hAnsi="Times New Roman"/>
                <w:lang w:val="en-US" w:eastAsia="ru-RU"/>
              </w:rPr>
              <w:t xml:space="preserve">e-mail: omts@sochi-raduga.ru  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 xml:space="preserve">ОГРН 1022302934873, ИНН 2320095012 </w:t>
            </w:r>
          </w:p>
          <w:p w:rsidR="00A558FE" w:rsidRPr="00105731" w:rsidRDefault="00A558FE" w:rsidP="00A558FE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>КПП 232001001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05731">
              <w:rPr>
                <w:rFonts w:ascii="Times New Roman" w:hAnsi="Times New Roman"/>
                <w:b/>
                <w:bCs/>
                <w:lang w:eastAsia="ru-RU"/>
              </w:rPr>
              <w:t>Банковские реквизиты до 20.06.2026 года: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val="ru" w:eastAsia="ru-RU"/>
              </w:rPr>
            </w:pPr>
            <w:r w:rsidRPr="00105731">
              <w:rPr>
                <w:rFonts w:ascii="Times New Roman" w:hAnsi="Times New Roman"/>
                <w:bCs/>
                <w:lang w:val="ru" w:eastAsia="ru-RU"/>
              </w:rPr>
              <w:t>УФК по Краснодарскому краю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val="ru" w:eastAsia="ru-RU"/>
              </w:rPr>
              <w:t>(ФБЛПУ «Санаторий «Радуга» ФНС России» л/счет 20186У07130)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105731">
              <w:rPr>
                <w:rFonts w:ascii="Times New Roman" w:hAnsi="Times New Roman"/>
                <w:bCs/>
                <w:lang w:val="ru" w:eastAsia="ru-RU"/>
              </w:rPr>
              <w:t>40102810945370000010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Номер счета получателя (номер казначейского счета) </w:t>
            </w:r>
            <w:r w:rsidRPr="00105731">
              <w:rPr>
                <w:rFonts w:ascii="Times New Roman" w:hAnsi="Times New Roman"/>
                <w:bCs/>
                <w:lang w:val="ru" w:eastAsia="ru-RU"/>
              </w:rPr>
              <w:t>03214643000000011800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БИК </w:t>
            </w:r>
            <w:r w:rsidRPr="00105731">
              <w:rPr>
                <w:rFonts w:ascii="Times New Roman" w:hAnsi="Times New Roman"/>
                <w:bCs/>
                <w:lang w:val="ru" w:eastAsia="ru-RU"/>
              </w:rPr>
              <w:t>010349101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5731">
              <w:rPr>
                <w:rFonts w:ascii="Times New Roman" w:hAnsi="Times New Roman"/>
                <w:lang w:eastAsia="ru-RU"/>
              </w:rPr>
              <w:t xml:space="preserve">Банк: </w:t>
            </w:r>
            <w:r w:rsidRPr="00105731">
              <w:rPr>
                <w:rFonts w:ascii="Times New Roman" w:hAnsi="Times New Roman"/>
                <w:lang w:val="ru" w:eastAsia="ru-RU"/>
              </w:rPr>
              <w:t>ОКЦ № 1 ЮГУ Банка России//УФК по Краснодарскому краю г. Краснодар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05731">
              <w:rPr>
                <w:rFonts w:ascii="Times New Roman" w:hAnsi="Times New Roman"/>
                <w:b/>
                <w:bCs/>
                <w:lang w:eastAsia="ru-RU"/>
              </w:rPr>
              <w:t>Банковские реквизиты с 21.06. 2026 года: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40102810745370000024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Номер счета получателя (номер казначейского счета)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03214643000000013241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>БИК банка 012202102</w:t>
            </w:r>
          </w:p>
          <w:p w:rsidR="00105731" w:rsidRPr="00105731" w:rsidRDefault="00105731" w:rsidP="00105731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05731">
              <w:rPr>
                <w:rFonts w:ascii="Times New Roman" w:hAnsi="Times New Roman"/>
                <w:bCs/>
                <w:lang w:eastAsia="ru-RU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964A04" w:rsidRPr="00105731" w:rsidRDefault="00964A04" w:rsidP="00964A04">
            <w:pPr>
              <w:widowControl w:val="0"/>
              <w:tabs>
                <w:tab w:val="left" w:pos="142"/>
                <w:tab w:val="center" w:pos="2413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л/счет 20186У07130</w:t>
            </w:r>
          </w:p>
          <w:p w:rsidR="00971243" w:rsidRPr="00105731" w:rsidRDefault="00971243" w:rsidP="00971243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6048C9" w:rsidRPr="006048C9" w:rsidRDefault="006048C9" w:rsidP="006048C9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6048C9">
              <w:rPr>
                <w:rFonts w:ascii="Times New Roman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 </w:t>
            </w:r>
          </w:p>
          <w:p w:rsidR="006048C9" w:rsidRPr="006048C9" w:rsidRDefault="006048C9" w:rsidP="006048C9">
            <w:pPr>
              <w:suppressAutoHyphens/>
              <w:spacing w:after="0" w:line="240" w:lineRule="auto"/>
              <w:rPr>
                <w:rFonts w:ascii="Calibri" w:hAnsi="Calibri" w:cs="Calibri"/>
                <w:b/>
                <w:lang w:eastAsia="zh-CN"/>
              </w:rPr>
            </w:pPr>
            <w:r w:rsidRPr="006048C9">
              <w:rPr>
                <w:rFonts w:ascii="Times New Roman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105731" w:rsidRDefault="006048C9" w:rsidP="006048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6048C9">
              <w:rPr>
                <w:rFonts w:ascii="Times New Roman" w:hAnsi="Times New Roman"/>
                <w:b/>
                <w:lang w:eastAsia="ru-RU"/>
              </w:rPr>
              <w:t>________________________ Н.Е. Герасимова</w:t>
            </w:r>
          </w:p>
        </w:tc>
        <w:tc>
          <w:tcPr>
            <w:tcW w:w="4928" w:type="dxa"/>
          </w:tcPr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7261B1" w:rsidRPr="0010573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</w:p>
          <w:p w:rsidR="00E61D2E" w:rsidRPr="0010573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200A29" w:rsidRPr="00105731" w:rsidRDefault="00200A29" w:rsidP="007261B1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A558FE" w:rsidRPr="00105731" w:rsidRDefault="00E61D2E" w:rsidP="00E61D2E">
            <w:pPr>
              <w:pStyle w:val="ac"/>
              <w:rPr>
                <w:color w:val="000000"/>
                <w:sz w:val="22"/>
                <w:szCs w:val="22"/>
              </w:rPr>
            </w:pPr>
            <w:r w:rsidRPr="00105731">
              <w:rPr>
                <w:color w:val="000000"/>
                <w:sz w:val="22"/>
                <w:szCs w:val="22"/>
              </w:rPr>
              <w:t xml:space="preserve">        </w:t>
            </w:r>
          </w:p>
          <w:p w:rsidR="00964A04" w:rsidRDefault="00A558FE" w:rsidP="00E61D2E">
            <w:pPr>
              <w:pStyle w:val="ac"/>
              <w:rPr>
                <w:color w:val="000000"/>
                <w:sz w:val="22"/>
                <w:szCs w:val="22"/>
              </w:rPr>
            </w:pPr>
            <w:r w:rsidRPr="00105731"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964A04" w:rsidRDefault="00964A04" w:rsidP="00E61D2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2B5F67" w:rsidRPr="00105731" w:rsidRDefault="007261B1" w:rsidP="00E61D2E">
            <w:pPr>
              <w:pStyle w:val="ac"/>
              <w:rPr>
                <w:b w:val="0"/>
                <w:color w:val="000000"/>
                <w:sz w:val="22"/>
                <w:szCs w:val="22"/>
              </w:rPr>
            </w:pPr>
            <w:r w:rsidRPr="00105731">
              <w:rPr>
                <w:color w:val="000000"/>
                <w:sz w:val="22"/>
                <w:szCs w:val="22"/>
              </w:rPr>
              <w:t xml:space="preserve">________________ </w:t>
            </w:r>
            <w:r w:rsidR="00E61D2E" w:rsidRPr="00105731">
              <w:rPr>
                <w:color w:val="000000"/>
                <w:sz w:val="22"/>
                <w:szCs w:val="22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62D5A" w:rsidRDefault="00762D5A" w:rsidP="00762D5A">
      <w:pPr>
        <w:suppressAutoHyphens/>
        <w:overflowPunct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58FE" w:rsidRDefault="00A558FE" w:rsidP="00762D5A">
      <w:pPr>
        <w:suppressAutoHyphens/>
        <w:overflowPunct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58FE" w:rsidRDefault="00A558FE" w:rsidP="00762D5A">
      <w:pPr>
        <w:suppressAutoHyphens/>
        <w:overflowPunct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58FE" w:rsidRDefault="00A558FE" w:rsidP="00762D5A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762D5A" w:rsidRDefault="00762D5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64A04" w:rsidRDefault="00964A04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64A04" w:rsidSect="00701564">
          <w:headerReference w:type="default" r:id="rId9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lastRenderedPageBreak/>
        <w:t xml:space="preserve">Приложение №1 к </w:t>
      </w:r>
      <w:r w:rsidR="006A2066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EF4FAA" w:rsidRDefault="006F64F3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«_____</w:t>
      </w:r>
      <w:r w:rsidR="00EF4FAA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»___________ 202</w:t>
      </w:r>
      <w:r w:rsidR="009F6A4D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 w:rsidR="00EF4FAA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964A04" w:rsidRPr="00964A04" w:rsidRDefault="00964A04" w:rsidP="00964A04">
      <w:pPr>
        <w:widowControl w:val="0"/>
        <w:spacing w:after="0" w:line="240" w:lineRule="auto"/>
        <w:rPr>
          <w:rFonts w:ascii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964A04" w:rsidRPr="00964A04" w:rsidRDefault="00964A04" w:rsidP="00964A04">
      <w:pPr>
        <w:widowControl w:val="0"/>
        <w:spacing w:after="0" w:line="240" w:lineRule="auto"/>
        <w:rPr>
          <w:rFonts w:ascii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6048C9" w:rsidRDefault="006048C9" w:rsidP="006048C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048C9" w:rsidRPr="006048C9" w:rsidRDefault="006048C9" w:rsidP="006048C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048C9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Описание объекта закупки</w:t>
      </w:r>
    </w:p>
    <w:p w:rsidR="006048C9" w:rsidRPr="006048C9" w:rsidRDefault="006048C9" w:rsidP="006048C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048C9">
        <w:rPr>
          <w:rFonts w:ascii="Times New Roman" w:hAnsi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:rsidR="006048C9" w:rsidRPr="006048C9" w:rsidRDefault="006048C9" w:rsidP="006048C9">
      <w:pPr>
        <w:widowControl w:val="0"/>
        <w:spacing w:after="0" w:line="240" w:lineRule="auto"/>
        <w:ind w:left="-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048C9">
        <w:rPr>
          <w:rFonts w:ascii="Times New Roman" w:hAnsi="Times New Roman"/>
          <w:b/>
          <w:color w:val="000000"/>
          <w:sz w:val="24"/>
          <w:szCs w:val="24"/>
          <w:lang w:eastAsia="ru-RU"/>
        </w:rPr>
        <w:t>на поставку кабель-канала для ФБЛПУ «Санаторий «Радуга» ФНС России»</w:t>
      </w:r>
    </w:p>
    <w:p w:rsidR="006048C9" w:rsidRPr="006048C9" w:rsidRDefault="006048C9" w:rsidP="006048C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048C9" w:rsidRPr="006048C9" w:rsidRDefault="006048C9" w:rsidP="006048C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3"/>
      </w:tblGrid>
      <w:tr w:rsidR="006048C9" w:rsidRPr="006048C9" w:rsidTr="006048C9">
        <w:trPr>
          <w:trHeight w:val="78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8C9" w:rsidRPr="006048C9" w:rsidRDefault="006048C9" w:rsidP="006048C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48C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Место и время поставки товара.</w:t>
            </w:r>
          </w:p>
          <w:p w:rsidR="006048C9" w:rsidRPr="006048C9" w:rsidRDefault="006048C9" w:rsidP="006048C9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8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8-00 до 17-00 часов, пятница с 8-00 до 16-00 часов. Обеденный перерыв в рабочие дни предусмотрен с 12-00 до 12-48 часов.</w:t>
            </w:r>
          </w:p>
          <w:p w:rsidR="006048C9" w:rsidRPr="006048C9" w:rsidRDefault="006048C9" w:rsidP="006048C9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8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Поставка кабелей и проводов (далее – Товар) осуществляется только после согласования с Заказчиком.</w:t>
            </w:r>
          </w:p>
          <w:p w:rsidR="006048C9" w:rsidRPr="006048C9" w:rsidRDefault="006048C9" w:rsidP="006048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48C9" w:rsidRPr="006048C9" w:rsidTr="006048C9">
        <w:trPr>
          <w:trHeight w:val="78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8C9" w:rsidRPr="006048C9" w:rsidRDefault="006048C9" w:rsidP="006048C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48C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Срок поставки товара.</w:t>
            </w:r>
          </w:p>
          <w:p w:rsidR="006048C9" w:rsidRPr="006048C9" w:rsidRDefault="006048C9" w:rsidP="006048C9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048C9" w:rsidRPr="006048C9" w:rsidRDefault="006048C9" w:rsidP="006048C9">
            <w:pPr>
              <w:widowControl w:val="0"/>
              <w:spacing w:after="0" w:line="240" w:lineRule="auto"/>
              <w:ind w:firstLine="61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48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30 (тридцати) календарных дней с даты заключения Контракта.</w:t>
            </w:r>
          </w:p>
          <w:p w:rsidR="006048C9" w:rsidRPr="006048C9" w:rsidRDefault="006048C9" w:rsidP="006048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048C9" w:rsidRPr="006048C9" w:rsidRDefault="006048C9" w:rsidP="006048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048C9" w:rsidRPr="006048C9" w:rsidRDefault="006048C9" w:rsidP="006048C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48C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Регламенты и стандарты.</w:t>
            </w:r>
          </w:p>
          <w:p w:rsidR="006048C9" w:rsidRPr="006048C9" w:rsidRDefault="006048C9" w:rsidP="006048C9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</w:pPr>
          </w:p>
          <w:p w:rsidR="006048C9" w:rsidRPr="006048C9" w:rsidRDefault="006048C9" w:rsidP="006048C9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</w:pPr>
          </w:p>
          <w:p w:rsidR="006048C9" w:rsidRPr="006048C9" w:rsidRDefault="006048C9" w:rsidP="006048C9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48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</w:pPr>
          </w:p>
          <w:p w:rsidR="006048C9" w:rsidRPr="006048C9" w:rsidRDefault="006048C9" w:rsidP="006048C9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048C9" w:rsidRPr="006048C9" w:rsidRDefault="006048C9" w:rsidP="006048C9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8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 ГОСТ Р 52868-2007 (МЭК 61537:2006) «Системы кабельных лотков и системы кабельных лестниц для прокладки кабелей»;</w:t>
            </w:r>
          </w:p>
          <w:p w:rsidR="006048C9" w:rsidRPr="006048C9" w:rsidRDefault="006048C9" w:rsidP="006048C9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8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 ГОСТ Р 50827.1-2009 (МЭК 60670-1:2002) коробки и корпусы для электрических аппаратов, устанавливаемые в стационарные электрические аппараты бытового и аналогичного назначения»;</w:t>
            </w:r>
          </w:p>
          <w:p w:rsidR="006048C9" w:rsidRPr="006048C9" w:rsidRDefault="006048C9" w:rsidP="006048C9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48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048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ГОСТ 12.1.044-89</w:t>
            </w:r>
            <w:r w:rsidRPr="006048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«Пожаровзрывоопасность веществ и материалов».</w:t>
            </w:r>
          </w:p>
          <w:p w:rsidR="006048C9" w:rsidRPr="006048C9" w:rsidRDefault="006048C9" w:rsidP="006048C9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048C9" w:rsidRPr="006048C9" w:rsidRDefault="006048C9" w:rsidP="006048C9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048C9" w:rsidRPr="006048C9" w:rsidRDefault="006048C9" w:rsidP="006048C9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048C9" w:rsidRPr="006048C9" w:rsidRDefault="006048C9" w:rsidP="006048C9">
            <w:pPr>
              <w:widowControl w:val="0"/>
              <w:tabs>
                <w:tab w:val="left" w:pos="0"/>
                <w:tab w:val="left" w:pos="5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48C9" w:rsidRPr="006048C9" w:rsidTr="006048C9">
        <w:trPr>
          <w:trHeight w:val="78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48C9" w:rsidRPr="006048C9" w:rsidRDefault="006048C9" w:rsidP="006048C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104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48C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поставляемого товара. Общие характеристики объекта закупки.</w:t>
            </w:r>
          </w:p>
          <w:tbl>
            <w:tblPr>
              <w:tblStyle w:val="4"/>
              <w:tblW w:w="15338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552"/>
              <w:gridCol w:w="1417"/>
              <w:gridCol w:w="2869"/>
              <w:gridCol w:w="2693"/>
              <w:gridCol w:w="4077"/>
              <w:gridCol w:w="1134"/>
            </w:tblGrid>
            <w:tr w:rsidR="006048C9" w:rsidRPr="006048C9" w:rsidTr="006048C9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48C9" w:rsidRPr="006048C9" w:rsidRDefault="006048C9" w:rsidP="006048C9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048C9">
                    <w:rPr>
                      <w:rFonts w:ascii="Times New Roman" w:hAnsi="Times New Roman"/>
                      <w:b/>
                      <w:bCs/>
                    </w:rPr>
                    <w:t xml:space="preserve">№ </w:t>
                  </w:r>
                  <w:r w:rsidRPr="006048C9">
                    <w:rPr>
                      <w:rFonts w:ascii="Times New Roman" w:hAnsi="Times New Roman"/>
                      <w:b/>
                    </w:rPr>
                    <w:t>п.п.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48C9" w:rsidRPr="006048C9" w:rsidRDefault="006048C9" w:rsidP="006048C9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6048C9">
                    <w:rPr>
                      <w:rFonts w:ascii="Times New Roman" w:hAnsi="Times New Roman"/>
                      <w:b/>
                      <w:bCs/>
                    </w:rPr>
                    <w:t xml:space="preserve">Наименование </w:t>
                  </w:r>
                </w:p>
                <w:p w:rsidR="006048C9" w:rsidRPr="006048C9" w:rsidRDefault="006048C9" w:rsidP="006048C9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048C9">
                    <w:rPr>
                      <w:rFonts w:ascii="Times New Roman" w:hAnsi="Times New Roman"/>
                      <w:b/>
                      <w:bCs/>
                    </w:rPr>
                    <w:t>объекта закупки</w:t>
                  </w:r>
                  <w:r w:rsidRPr="006048C9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  <w:t>*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48C9" w:rsidRPr="006048C9" w:rsidRDefault="006048C9" w:rsidP="006048C9">
                  <w:pPr>
                    <w:tabs>
                      <w:tab w:val="left" w:pos="708"/>
                      <w:tab w:val="num" w:pos="1980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048C9">
                    <w:rPr>
                      <w:rFonts w:ascii="Times New Roman" w:hAnsi="Times New Roman"/>
                      <w:b/>
                      <w:bCs/>
                    </w:rPr>
                    <w:t>КТРУ/ ОКПД 2</w:t>
                  </w:r>
                </w:p>
              </w:tc>
              <w:tc>
                <w:tcPr>
                  <w:tcW w:w="5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48C9" w:rsidRPr="006048C9" w:rsidRDefault="006048C9" w:rsidP="006048C9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048C9">
                    <w:rPr>
                      <w:rFonts w:ascii="Times New Roman" w:hAnsi="Times New Roman"/>
                      <w:b/>
                      <w:bCs/>
                    </w:rPr>
                    <w:t>Технические характеристики объекта закупки из КТРУ</w:t>
                  </w:r>
                </w:p>
              </w:tc>
              <w:tc>
                <w:tcPr>
                  <w:tcW w:w="40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Обоснование включения показателя (характеристики) в описание объекта закупки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Кол-во</w:t>
                  </w:r>
                </w:p>
              </w:tc>
            </w:tr>
            <w:tr w:rsidR="006048C9" w:rsidRPr="006048C9" w:rsidTr="006048C9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Наименование характеристики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Значение характеристики</w:t>
                  </w:r>
                </w:p>
              </w:tc>
              <w:tc>
                <w:tcPr>
                  <w:tcW w:w="4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tabs>
                      <w:tab w:val="left" w:pos="708"/>
                      <w:tab w:val="num" w:pos="198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048C9" w:rsidRPr="006048C9" w:rsidTr="006048C9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hd w:val="clear" w:color="auto" w:fill="FFFFFF"/>
                    <w:outlineLvl w:val="0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048C9">
                    <w:rPr>
                      <w:rFonts w:ascii="Times New Roman" w:hAnsi="Times New Roman"/>
                      <w:color w:val="000000" w:themeColor="text1"/>
                    </w:rPr>
                    <w:t xml:space="preserve">Кабель канал </w:t>
                  </w:r>
                </w:p>
                <w:p w:rsidR="006048C9" w:rsidRPr="006048C9" w:rsidRDefault="006048C9" w:rsidP="006048C9">
                  <w:pPr>
                    <w:shd w:val="clear" w:color="auto" w:fill="FFFFFF"/>
                    <w:outlineLvl w:val="0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048C9">
                    <w:rPr>
                      <w:rFonts w:ascii="Times New Roman" w:hAnsi="Times New Roman"/>
                      <w:color w:val="000000" w:themeColor="text1"/>
                    </w:rPr>
                    <w:t>ПВХ 25х25 мм</w:t>
                  </w:r>
                </w:p>
                <w:p w:rsidR="006048C9" w:rsidRPr="006048C9" w:rsidRDefault="006048C9" w:rsidP="006048C9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hyperlink r:id="rId10" w:tgtFrame="_blank" w:history="1">
                    <w:r w:rsidRPr="006048C9">
                      <w:rPr>
                        <w:rFonts w:ascii="Times New Roman" w:hAnsi="Times New Roman"/>
                        <w:color w:val="000000"/>
                      </w:rPr>
                      <w:t>22.29.29.190-00000061</w:t>
                    </w:r>
                  </w:hyperlink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 xml:space="preserve">Высота (внешняя), </w:t>
                  </w:r>
                </w:p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  <w:kern w:val="1"/>
                      <w:bdr w:val="none" w:sz="0" w:space="0" w:color="auto" w:frame="1"/>
                      <w:lang w:eastAsia="hi-IN" w:bidi="hi-IN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Миллиметр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≥ 25  и  &lt; 30</w:t>
                  </w:r>
                </w:p>
              </w:tc>
              <w:tc>
                <w:tcPr>
                  <w:tcW w:w="40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6048C9">
                    <w:rPr>
                      <w:rFonts w:ascii="Times New Roman" w:hAnsi="Times New Roman"/>
                    </w:rPr>
                    <w:t>Соответствует описанию КТРУ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6048C9">
                    <w:rPr>
                      <w:rFonts w:ascii="Times New Roman" w:hAnsi="Times New Roman"/>
                    </w:rPr>
                    <w:t>0,1 км</w:t>
                  </w:r>
                </w:p>
              </w:tc>
            </w:tr>
            <w:tr w:rsidR="006048C9" w:rsidRPr="006048C9" w:rsidTr="006048C9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 xml:space="preserve">Длина, Миллиметр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≥ 2000  и  &lt; 3000</w:t>
                  </w:r>
                </w:p>
              </w:tc>
              <w:tc>
                <w:tcPr>
                  <w:tcW w:w="4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6048C9" w:rsidRPr="006048C9" w:rsidTr="006048C9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Наличие крышки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4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6048C9" w:rsidRPr="006048C9" w:rsidTr="006048C9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Тип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 xml:space="preserve">Не перфорированный </w:t>
                  </w:r>
                </w:p>
              </w:tc>
              <w:tc>
                <w:tcPr>
                  <w:tcW w:w="4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6048C9" w:rsidRPr="006048C9" w:rsidTr="006048C9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Тип монтажа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Парапетные</w:t>
                  </w:r>
                </w:p>
              </w:tc>
              <w:tc>
                <w:tcPr>
                  <w:tcW w:w="4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6048C9" w:rsidRPr="006048C9" w:rsidTr="006048C9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 xml:space="preserve">Ширина (внешняя), </w:t>
                  </w:r>
                </w:p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 xml:space="preserve">Миллиметр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≥ 25  и  &lt; 30</w:t>
                  </w:r>
                </w:p>
              </w:tc>
              <w:tc>
                <w:tcPr>
                  <w:tcW w:w="4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6048C9" w:rsidRPr="006048C9" w:rsidTr="006048C9"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hd w:val="clear" w:color="auto" w:fill="FFFFFF"/>
                    <w:outlineLvl w:val="0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048C9">
                    <w:rPr>
                      <w:rFonts w:ascii="Times New Roman" w:hAnsi="Times New Roman"/>
                      <w:color w:val="000000" w:themeColor="text1"/>
                    </w:rPr>
                    <w:t xml:space="preserve">Кабель канал </w:t>
                  </w:r>
                </w:p>
                <w:p w:rsidR="006048C9" w:rsidRPr="006048C9" w:rsidRDefault="006048C9" w:rsidP="006048C9">
                  <w:pPr>
                    <w:shd w:val="clear" w:color="auto" w:fill="FFFFFF"/>
                    <w:outlineLvl w:val="0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048C9">
                    <w:rPr>
                      <w:rFonts w:ascii="Times New Roman" w:hAnsi="Times New Roman"/>
                      <w:color w:val="000000" w:themeColor="text1"/>
                    </w:rPr>
                    <w:t>ПВХ 80х40 мм</w:t>
                  </w:r>
                </w:p>
                <w:p w:rsidR="006048C9" w:rsidRPr="006048C9" w:rsidRDefault="006048C9" w:rsidP="006048C9">
                  <w:pPr>
                    <w:spacing w:before="100" w:beforeAutospacing="1" w:after="100" w:afterAutospacing="1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hyperlink r:id="rId11" w:tgtFrame="_blank" w:history="1">
                    <w:r w:rsidRPr="006048C9">
                      <w:rPr>
                        <w:rFonts w:ascii="Times New Roman" w:hAnsi="Times New Roman"/>
                        <w:color w:val="000000"/>
                      </w:rPr>
                      <w:t>22.29.29.190-00000061</w:t>
                    </w:r>
                  </w:hyperlink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 xml:space="preserve">Высота (внешняя), </w:t>
                  </w:r>
                </w:p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Миллиметр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≥ 40  и  &lt; 60</w:t>
                  </w:r>
                </w:p>
              </w:tc>
              <w:tc>
                <w:tcPr>
                  <w:tcW w:w="40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6048C9">
                    <w:rPr>
                      <w:rFonts w:ascii="Times New Roman" w:hAnsi="Times New Roman"/>
                    </w:rPr>
                    <w:t>Соответствует описанию КТРУ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6048C9">
                    <w:rPr>
                      <w:rFonts w:ascii="Times New Roman" w:hAnsi="Times New Roman"/>
                    </w:rPr>
                    <w:t>0,1 км</w:t>
                  </w:r>
                </w:p>
              </w:tc>
            </w:tr>
            <w:tr w:rsidR="006048C9" w:rsidRPr="006048C9" w:rsidTr="006048C9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 xml:space="preserve">Длина, Миллиметр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≥ 2000  и  &lt; 3000</w:t>
                  </w:r>
                </w:p>
              </w:tc>
              <w:tc>
                <w:tcPr>
                  <w:tcW w:w="4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6048C9" w:rsidRPr="006048C9" w:rsidTr="006048C9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Наличие крышки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Да</w:t>
                  </w:r>
                </w:p>
              </w:tc>
              <w:tc>
                <w:tcPr>
                  <w:tcW w:w="4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6048C9" w:rsidRPr="006048C9" w:rsidTr="006048C9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Тип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 xml:space="preserve">Не перфорированный </w:t>
                  </w:r>
                </w:p>
              </w:tc>
              <w:tc>
                <w:tcPr>
                  <w:tcW w:w="4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6048C9" w:rsidRPr="006048C9" w:rsidTr="006048C9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Тип монтажа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Парапетные</w:t>
                  </w:r>
                </w:p>
              </w:tc>
              <w:tc>
                <w:tcPr>
                  <w:tcW w:w="4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6048C9" w:rsidRPr="006048C9" w:rsidTr="006048C9"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numPr>
                      <w:ilvl w:val="0"/>
                      <w:numId w:val="5"/>
                    </w:numPr>
                    <w:spacing w:line="360" w:lineRule="auto"/>
                    <w:ind w:left="643"/>
                    <w:contextualSpacing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2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 xml:space="preserve">Ширина (внешняя), </w:t>
                  </w:r>
                </w:p>
                <w:p w:rsidR="006048C9" w:rsidRPr="006048C9" w:rsidRDefault="006048C9" w:rsidP="006048C9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 xml:space="preserve">Миллиметр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6048C9">
                    <w:rPr>
                      <w:rFonts w:ascii="Times New Roman" w:hAnsi="Times New Roman"/>
                      <w:color w:val="000000"/>
                    </w:rPr>
                    <w:t>≥ 80  и  &lt; 100</w:t>
                  </w:r>
                </w:p>
              </w:tc>
              <w:tc>
                <w:tcPr>
                  <w:tcW w:w="4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48C9" w:rsidRPr="006048C9" w:rsidRDefault="006048C9" w:rsidP="006048C9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048C9" w:rsidRPr="006048C9" w:rsidRDefault="006048C9" w:rsidP="006048C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48C9" w:rsidRDefault="006048C9" w:rsidP="006048C9">
      <w:pPr>
        <w:widowControl w:val="0"/>
        <w:spacing w:after="0" w:line="240" w:lineRule="auto"/>
        <w:rPr>
          <w:rFonts w:ascii="Microsoft Sans Serif" w:hAnsi="Microsoft Sans Serif" w:cs="Microsoft Sans Serif"/>
          <w:color w:val="000000"/>
          <w:sz w:val="40"/>
          <w:szCs w:val="40"/>
          <w:lang w:eastAsia="ru-RU"/>
        </w:rPr>
      </w:pPr>
    </w:p>
    <w:p w:rsidR="006048C9" w:rsidRPr="006048C9" w:rsidRDefault="006048C9" w:rsidP="006048C9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48C9">
        <w:rPr>
          <w:rFonts w:ascii="Microsoft Sans Serif" w:hAnsi="Microsoft Sans Serif" w:cs="Microsoft Sans Serif"/>
          <w:color w:val="000000"/>
          <w:sz w:val="40"/>
          <w:szCs w:val="40"/>
          <w:lang w:eastAsia="ru-RU"/>
        </w:rPr>
        <w:t>*</w:t>
      </w:r>
      <w:r w:rsidRPr="006048C9">
        <w:rPr>
          <w:rFonts w:ascii="Microsoft Sans Serif" w:hAnsi="Microsoft Sans Serif" w:cs="Microsoft Sans Serif"/>
          <w:color w:val="000000"/>
          <w:sz w:val="16"/>
          <w:szCs w:val="16"/>
        </w:rPr>
        <w:t xml:space="preserve"> </w:t>
      </w:r>
      <w:r w:rsidRPr="006048C9">
        <w:rPr>
          <w:rFonts w:ascii="Times New Roman" w:hAnsi="Times New Roman"/>
          <w:color w:val="000000"/>
          <w:sz w:val="24"/>
          <w:szCs w:val="24"/>
        </w:rPr>
        <w:t>Представленные значения характеристики КТРУ не предоставляют возможность Заказчику описать товар корректно.</w:t>
      </w:r>
    </w:p>
    <w:p w:rsidR="006048C9" w:rsidRPr="006048C9" w:rsidRDefault="006048C9" w:rsidP="006048C9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048C9" w:rsidRPr="006048C9" w:rsidRDefault="006048C9" w:rsidP="006048C9">
      <w:pPr>
        <w:widowControl w:val="0"/>
        <w:spacing w:after="0" w:line="240" w:lineRule="auto"/>
        <w:ind w:firstLine="708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5. </w:t>
      </w:r>
      <w:r w:rsidRPr="006048C9">
        <w:rPr>
          <w:rFonts w:ascii="Times New Roman" w:hAnsi="Times New Roman"/>
          <w:b/>
          <w:color w:val="000000"/>
          <w:sz w:val="24"/>
          <w:szCs w:val="24"/>
          <w:lang w:eastAsia="ru-RU"/>
        </w:rPr>
        <w:t>Требования к поставке товара.</w:t>
      </w:r>
    </w:p>
    <w:p w:rsidR="006048C9" w:rsidRPr="006048C9" w:rsidRDefault="006048C9" w:rsidP="006048C9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48C9">
        <w:rPr>
          <w:rFonts w:ascii="Times New Roman" w:hAnsi="Times New Roman"/>
          <w:color w:val="000000"/>
          <w:sz w:val="24"/>
          <w:szCs w:val="24"/>
          <w:lang w:eastAsia="ru-RU"/>
        </w:rPr>
        <w:t>Поставщик должен обеспечить за свой счет, своими силами и средствами доставку Товара по адресу Заказчика, указанного в пункте 1 Технического задания.</w:t>
      </w:r>
    </w:p>
    <w:p w:rsidR="006048C9" w:rsidRPr="006048C9" w:rsidRDefault="006048C9" w:rsidP="006048C9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48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Поставляемый Товар должен быть новым товаром (товаром, который не был в употреблении) и не вскрытым. </w:t>
      </w:r>
      <w:r w:rsidRPr="006048C9">
        <w:rPr>
          <w:rFonts w:ascii="Times New Roman" w:hAnsi="Times New Roman" w:cs="Microsoft Sans Serif"/>
          <w:color w:val="000000"/>
          <w:sz w:val="24"/>
          <w:szCs w:val="24"/>
          <w:lang w:eastAsia="ru-RU"/>
        </w:rPr>
        <w:t>Товар должен быть произведен не ранее 2025 г.</w:t>
      </w:r>
    </w:p>
    <w:p w:rsidR="006048C9" w:rsidRPr="006048C9" w:rsidRDefault="006048C9" w:rsidP="006048C9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48C9">
        <w:rPr>
          <w:rFonts w:ascii="Times New Roman" w:hAnsi="Times New Roman"/>
          <w:color w:val="000000"/>
          <w:sz w:val="24"/>
          <w:szCs w:val="24"/>
          <w:lang w:eastAsia="ru-RU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6048C9" w:rsidRPr="006048C9" w:rsidRDefault="006048C9" w:rsidP="006048C9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48C9">
        <w:rPr>
          <w:rFonts w:ascii="Times New Roman" w:hAnsi="Times New Roman"/>
          <w:color w:val="000000"/>
          <w:sz w:val="24"/>
          <w:szCs w:val="24"/>
          <w:lang w:eastAsia="ru-RU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6048C9" w:rsidRPr="006048C9" w:rsidRDefault="006048C9" w:rsidP="006048C9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48C9">
        <w:rPr>
          <w:rFonts w:ascii="Times New Roman" w:hAnsi="Times New Roman"/>
          <w:color w:val="000000"/>
          <w:sz w:val="24"/>
          <w:szCs w:val="24"/>
          <w:lang w:eastAsia="ru-RU"/>
        </w:rPr>
        <w:t>Товар должен иметь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6048C9" w:rsidRDefault="006048C9" w:rsidP="006048C9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48C9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товара Заказчик проверяет целостность упаковки и количество Товара (коробок, ящиков и т.п.). Вместе с Товаром поставщик обязан передать относящиеся к товару документы (паспорта, гарантийные талоны и т.п.), в случае если наличие данных документов предусмотрено законодательством Росс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ийской Федерации или контрактом</w:t>
      </w:r>
      <w:r w:rsidRPr="006048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6048C9" w:rsidRDefault="006048C9" w:rsidP="006048C9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048C9" w:rsidRPr="006048C9" w:rsidRDefault="006048C9" w:rsidP="006048C9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48C9">
        <w:rPr>
          <w:rFonts w:ascii="Times New Roman" w:hAnsi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048C9">
        <w:rPr>
          <w:rFonts w:ascii="Times New Roman" w:hAnsi="Times New Roman"/>
          <w:b/>
          <w:color w:val="000000"/>
          <w:sz w:val="24"/>
          <w:szCs w:val="24"/>
          <w:lang w:eastAsia="ru-RU"/>
        </w:rPr>
        <w:t>Гарантийный срок.</w:t>
      </w:r>
    </w:p>
    <w:p w:rsidR="006048C9" w:rsidRPr="006048C9" w:rsidRDefault="006048C9" w:rsidP="006048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48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Гарантия качества товара должна распространяться на весь поставляемый Товар согласно инструкции завода изготовителя, но не менее 12 </w:t>
      </w:r>
      <w:r w:rsidRPr="006048C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(двенадцати) месяцев с даты подписания Сторонами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документа о приемке</w:t>
      </w:r>
      <w:r w:rsidRPr="006048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товара. Предоставление гарантии осуществляется вместе с товаром. Срок службы товара определяется паспортом на изделие, при службе изделия менее срока указанного в паспорте на изделие- поставщик товара производит замену изделия по гарантии за свой счёт.</w:t>
      </w:r>
    </w:p>
    <w:p w:rsidR="00964A04" w:rsidRPr="00964A04" w:rsidRDefault="00964A04" w:rsidP="00964A04">
      <w:pPr>
        <w:widowControl w:val="0"/>
        <w:spacing w:after="0" w:line="240" w:lineRule="auto"/>
        <w:rPr>
          <w:rFonts w:ascii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191007" w:rsidRDefault="00191007" w:rsidP="00536CF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A2066" w:rsidRPr="006A2066" w:rsidRDefault="006A2066" w:rsidP="006A2066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1D3315" w:rsidRPr="001D3315" w:rsidRDefault="00060A6D" w:rsidP="001D3315">
      <w:pPr>
        <w:pStyle w:val="ac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1D3315" w:rsidRPr="001D3315" w:rsidTr="00536CF4">
        <w:trPr>
          <w:trHeight w:val="2304"/>
        </w:trPr>
        <w:tc>
          <w:tcPr>
            <w:tcW w:w="5245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6048C9" w:rsidRPr="006048C9" w:rsidRDefault="006048C9" w:rsidP="006048C9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6048C9">
              <w:rPr>
                <w:rFonts w:ascii="Times New Roman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 </w:t>
            </w:r>
          </w:p>
          <w:p w:rsidR="006048C9" w:rsidRPr="006048C9" w:rsidRDefault="006048C9" w:rsidP="006048C9">
            <w:pPr>
              <w:suppressAutoHyphens/>
              <w:spacing w:after="0" w:line="240" w:lineRule="auto"/>
              <w:rPr>
                <w:rFonts w:ascii="Calibri" w:hAnsi="Calibri" w:cs="Calibri"/>
                <w:b/>
                <w:lang w:eastAsia="zh-CN"/>
              </w:rPr>
            </w:pPr>
            <w:r w:rsidRPr="006048C9">
              <w:rPr>
                <w:rFonts w:ascii="Times New Roman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1D3315" w:rsidRPr="001D3315" w:rsidRDefault="006048C9" w:rsidP="006048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6048C9">
              <w:rPr>
                <w:rFonts w:ascii="Times New Roman" w:hAnsi="Times New Roman"/>
                <w:b/>
                <w:lang w:eastAsia="ru-RU"/>
              </w:rPr>
              <w:t>________________________ Н.Е. Герасимова</w:t>
            </w:r>
          </w:p>
        </w:tc>
        <w:tc>
          <w:tcPr>
            <w:tcW w:w="4928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c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c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Default="00EF4FAA" w:rsidP="00536C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964A04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25" w:rsidRDefault="00A60225" w:rsidP="00202AFF">
      <w:pPr>
        <w:spacing w:after="0" w:line="240" w:lineRule="auto"/>
      </w:pPr>
      <w:r>
        <w:separator/>
      </w:r>
    </w:p>
  </w:endnote>
  <w:endnote w:type="continuationSeparator" w:id="0">
    <w:p w:rsidR="00A60225" w:rsidRDefault="00A60225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25" w:rsidRDefault="00A60225" w:rsidP="00202AFF">
      <w:pPr>
        <w:spacing w:after="0" w:line="240" w:lineRule="auto"/>
      </w:pPr>
      <w:r>
        <w:separator/>
      </w:r>
    </w:p>
  </w:footnote>
  <w:footnote w:type="continuationSeparator" w:id="0">
    <w:p w:rsidR="00A60225" w:rsidRDefault="00A60225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FF" w:rsidRDefault="00202AFF" w:rsidP="00621D57">
    <w:pPr>
      <w:pStyle w:val="a5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>
    <w:nsid w:val="008A6D24"/>
    <w:multiLevelType w:val="multilevel"/>
    <w:tmpl w:val="98A46DD0"/>
    <w:lvl w:ilvl="0">
      <w:start w:val="1"/>
      <w:numFmt w:val="decimal"/>
      <w:lvlText w:val="%1"/>
      <w:lvlJc w:val="left"/>
      <w:pPr>
        <w:ind w:left="3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24" w:hanging="36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●"/>
      <w:lvlJc w:val="left"/>
      <w:pPr>
        <w:ind w:left="575" w:hanging="155"/>
      </w:pPr>
      <w:rPr>
        <w:rFonts w:ascii="MS UI Gothic" w:eastAsia="MS UI Gothic" w:hAnsi="MS UI Gothic" w:hint="default"/>
        <w:w w:val="100"/>
        <w:position w:val="3"/>
        <w:sz w:val="9"/>
      </w:rPr>
    </w:lvl>
    <w:lvl w:ilvl="3">
      <w:numFmt w:val="bullet"/>
      <w:lvlText w:val="•"/>
      <w:lvlJc w:val="left"/>
      <w:pPr>
        <w:ind w:left="1850" w:hanging="155"/>
      </w:pPr>
      <w:rPr>
        <w:rFonts w:hint="default"/>
      </w:rPr>
    </w:lvl>
    <w:lvl w:ilvl="4">
      <w:numFmt w:val="bullet"/>
      <w:lvlText w:val="•"/>
      <w:lvlJc w:val="left"/>
      <w:pPr>
        <w:ind w:left="3120" w:hanging="155"/>
      </w:pPr>
      <w:rPr>
        <w:rFonts w:hint="default"/>
      </w:rPr>
    </w:lvl>
    <w:lvl w:ilvl="5">
      <w:numFmt w:val="bullet"/>
      <w:lvlText w:val="•"/>
      <w:lvlJc w:val="left"/>
      <w:pPr>
        <w:ind w:left="4390" w:hanging="155"/>
      </w:pPr>
      <w:rPr>
        <w:rFonts w:hint="default"/>
      </w:rPr>
    </w:lvl>
    <w:lvl w:ilvl="6">
      <w:numFmt w:val="bullet"/>
      <w:lvlText w:val="•"/>
      <w:lvlJc w:val="left"/>
      <w:pPr>
        <w:ind w:left="5660" w:hanging="155"/>
      </w:pPr>
      <w:rPr>
        <w:rFonts w:hint="default"/>
      </w:rPr>
    </w:lvl>
    <w:lvl w:ilvl="7">
      <w:numFmt w:val="bullet"/>
      <w:lvlText w:val="•"/>
      <w:lvlJc w:val="left"/>
      <w:pPr>
        <w:ind w:left="6930" w:hanging="155"/>
      </w:pPr>
      <w:rPr>
        <w:rFonts w:hint="default"/>
      </w:rPr>
    </w:lvl>
    <w:lvl w:ilvl="8">
      <w:numFmt w:val="bullet"/>
      <w:lvlText w:val="•"/>
      <w:lvlJc w:val="left"/>
      <w:pPr>
        <w:ind w:left="8200" w:hanging="155"/>
      </w:pPr>
      <w:rPr>
        <w:rFonts w:hint="default"/>
      </w:rPr>
    </w:lvl>
  </w:abstractNum>
  <w:abstractNum w:abstractNumId="2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6">
    <w:nsid w:val="641542E8"/>
    <w:multiLevelType w:val="hybridMultilevel"/>
    <w:tmpl w:val="2AB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2C471F"/>
    <w:multiLevelType w:val="hybridMultilevel"/>
    <w:tmpl w:val="4512421E"/>
    <w:lvl w:ilvl="0" w:tplc="A06A966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0EB1"/>
    <w:rsid w:val="00042BAE"/>
    <w:rsid w:val="00060A6D"/>
    <w:rsid w:val="00073A91"/>
    <w:rsid w:val="00081CDF"/>
    <w:rsid w:val="00092CEF"/>
    <w:rsid w:val="000C18F5"/>
    <w:rsid w:val="000E118F"/>
    <w:rsid w:val="000F40B4"/>
    <w:rsid w:val="00105731"/>
    <w:rsid w:val="00130563"/>
    <w:rsid w:val="001425FE"/>
    <w:rsid w:val="0015094C"/>
    <w:rsid w:val="0016121A"/>
    <w:rsid w:val="00164D52"/>
    <w:rsid w:val="00171B77"/>
    <w:rsid w:val="0017403F"/>
    <w:rsid w:val="00191007"/>
    <w:rsid w:val="001A5071"/>
    <w:rsid w:val="001C31B0"/>
    <w:rsid w:val="001D067B"/>
    <w:rsid w:val="001D3315"/>
    <w:rsid w:val="001D3822"/>
    <w:rsid w:val="001E7ED0"/>
    <w:rsid w:val="00200A29"/>
    <w:rsid w:val="00202AFF"/>
    <w:rsid w:val="00213A9C"/>
    <w:rsid w:val="00273DA2"/>
    <w:rsid w:val="002A4E0D"/>
    <w:rsid w:val="002B5F67"/>
    <w:rsid w:val="002B63F8"/>
    <w:rsid w:val="002C1256"/>
    <w:rsid w:val="002D3B6B"/>
    <w:rsid w:val="002F7369"/>
    <w:rsid w:val="00301A04"/>
    <w:rsid w:val="003143DF"/>
    <w:rsid w:val="00323895"/>
    <w:rsid w:val="00324A21"/>
    <w:rsid w:val="00326CC8"/>
    <w:rsid w:val="003530C4"/>
    <w:rsid w:val="00367E83"/>
    <w:rsid w:val="0039610D"/>
    <w:rsid w:val="00397155"/>
    <w:rsid w:val="003A3A04"/>
    <w:rsid w:val="003B06A1"/>
    <w:rsid w:val="003B6BB1"/>
    <w:rsid w:val="003B7A76"/>
    <w:rsid w:val="003C4C00"/>
    <w:rsid w:val="003E748A"/>
    <w:rsid w:val="004140FB"/>
    <w:rsid w:val="004323BB"/>
    <w:rsid w:val="0043724C"/>
    <w:rsid w:val="0045714B"/>
    <w:rsid w:val="00466805"/>
    <w:rsid w:val="0048251D"/>
    <w:rsid w:val="004A3B6D"/>
    <w:rsid w:val="004B3270"/>
    <w:rsid w:val="00505453"/>
    <w:rsid w:val="005063BD"/>
    <w:rsid w:val="00507989"/>
    <w:rsid w:val="0052160D"/>
    <w:rsid w:val="005345D2"/>
    <w:rsid w:val="00535488"/>
    <w:rsid w:val="00535541"/>
    <w:rsid w:val="00536CF4"/>
    <w:rsid w:val="00554A56"/>
    <w:rsid w:val="00570133"/>
    <w:rsid w:val="005B1EE6"/>
    <w:rsid w:val="005C1B02"/>
    <w:rsid w:val="005C1DA0"/>
    <w:rsid w:val="005C6B59"/>
    <w:rsid w:val="005E1EED"/>
    <w:rsid w:val="005E5B7E"/>
    <w:rsid w:val="006048C9"/>
    <w:rsid w:val="00615942"/>
    <w:rsid w:val="00617CD8"/>
    <w:rsid w:val="00621D57"/>
    <w:rsid w:val="006472FF"/>
    <w:rsid w:val="0065345D"/>
    <w:rsid w:val="006539B0"/>
    <w:rsid w:val="0065430E"/>
    <w:rsid w:val="00682002"/>
    <w:rsid w:val="0069609D"/>
    <w:rsid w:val="006A0A1C"/>
    <w:rsid w:val="006A2066"/>
    <w:rsid w:val="006E18EE"/>
    <w:rsid w:val="006E20DC"/>
    <w:rsid w:val="006F64F3"/>
    <w:rsid w:val="00701564"/>
    <w:rsid w:val="00710F85"/>
    <w:rsid w:val="007261B1"/>
    <w:rsid w:val="007311CD"/>
    <w:rsid w:val="00762D5A"/>
    <w:rsid w:val="007646B3"/>
    <w:rsid w:val="007916CC"/>
    <w:rsid w:val="007B6AA4"/>
    <w:rsid w:val="007D7458"/>
    <w:rsid w:val="008002A1"/>
    <w:rsid w:val="00814F37"/>
    <w:rsid w:val="00816B50"/>
    <w:rsid w:val="008339B0"/>
    <w:rsid w:val="008353AA"/>
    <w:rsid w:val="0084381B"/>
    <w:rsid w:val="00856C75"/>
    <w:rsid w:val="00865357"/>
    <w:rsid w:val="00881F6A"/>
    <w:rsid w:val="008847D3"/>
    <w:rsid w:val="008B10BC"/>
    <w:rsid w:val="008B3885"/>
    <w:rsid w:val="008B4E80"/>
    <w:rsid w:val="008D31B7"/>
    <w:rsid w:val="008D4AA1"/>
    <w:rsid w:val="008E2C9A"/>
    <w:rsid w:val="009137EE"/>
    <w:rsid w:val="00945316"/>
    <w:rsid w:val="009509A2"/>
    <w:rsid w:val="00954B85"/>
    <w:rsid w:val="00964A04"/>
    <w:rsid w:val="00971243"/>
    <w:rsid w:val="00974114"/>
    <w:rsid w:val="00996540"/>
    <w:rsid w:val="009B1FA4"/>
    <w:rsid w:val="009C119A"/>
    <w:rsid w:val="009F6A4D"/>
    <w:rsid w:val="00A30C2A"/>
    <w:rsid w:val="00A37E3C"/>
    <w:rsid w:val="00A44819"/>
    <w:rsid w:val="00A558FE"/>
    <w:rsid w:val="00A60225"/>
    <w:rsid w:val="00A7799F"/>
    <w:rsid w:val="00A83F5F"/>
    <w:rsid w:val="00A8435E"/>
    <w:rsid w:val="00A97610"/>
    <w:rsid w:val="00AA0EF1"/>
    <w:rsid w:val="00AA66E4"/>
    <w:rsid w:val="00AD505F"/>
    <w:rsid w:val="00AF6286"/>
    <w:rsid w:val="00B120F2"/>
    <w:rsid w:val="00B3273F"/>
    <w:rsid w:val="00B450F6"/>
    <w:rsid w:val="00B50391"/>
    <w:rsid w:val="00B52BC3"/>
    <w:rsid w:val="00B8619B"/>
    <w:rsid w:val="00BB2A6A"/>
    <w:rsid w:val="00BD3EF0"/>
    <w:rsid w:val="00BD6668"/>
    <w:rsid w:val="00BD73F7"/>
    <w:rsid w:val="00C30963"/>
    <w:rsid w:val="00C417DF"/>
    <w:rsid w:val="00C458A8"/>
    <w:rsid w:val="00C7442E"/>
    <w:rsid w:val="00C82E5F"/>
    <w:rsid w:val="00CB19D4"/>
    <w:rsid w:val="00D17DF6"/>
    <w:rsid w:val="00D329BE"/>
    <w:rsid w:val="00D51374"/>
    <w:rsid w:val="00D655AC"/>
    <w:rsid w:val="00D67492"/>
    <w:rsid w:val="00D737F4"/>
    <w:rsid w:val="00D902DC"/>
    <w:rsid w:val="00DC7356"/>
    <w:rsid w:val="00DD120D"/>
    <w:rsid w:val="00DE152D"/>
    <w:rsid w:val="00E13D64"/>
    <w:rsid w:val="00E54FD4"/>
    <w:rsid w:val="00E61D2E"/>
    <w:rsid w:val="00E701AC"/>
    <w:rsid w:val="00E74C3F"/>
    <w:rsid w:val="00E808D4"/>
    <w:rsid w:val="00E969E0"/>
    <w:rsid w:val="00EB0C0E"/>
    <w:rsid w:val="00EC32DF"/>
    <w:rsid w:val="00ED0003"/>
    <w:rsid w:val="00ED198A"/>
    <w:rsid w:val="00ED7BF9"/>
    <w:rsid w:val="00EF4FAA"/>
    <w:rsid w:val="00F00B46"/>
    <w:rsid w:val="00F07879"/>
    <w:rsid w:val="00F21DED"/>
    <w:rsid w:val="00F2226E"/>
    <w:rsid w:val="00F44842"/>
    <w:rsid w:val="00F56F05"/>
    <w:rsid w:val="00F64F00"/>
    <w:rsid w:val="00F75393"/>
    <w:rsid w:val="00F905AA"/>
    <w:rsid w:val="00F908C4"/>
    <w:rsid w:val="00F96E68"/>
    <w:rsid w:val="00FA1A56"/>
    <w:rsid w:val="00FB36E7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BC3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4"/>
    <w:uiPriority w:val="34"/>
    <w:qFormat/>
    <w:rsid w:val="00202AFF"/>
    <w:pPr>
      <w:ind w:left="720"/>
      <w:contextualSpacing/>
    </w:pPr>
  </w:style>
  <w:style w:type="paragraph" w:customStyle="1" w:styleId="ConsPlusNormal">
    <w:name w:val="ConsPlusNormal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02AF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2AFF"/>
    <w:rPr>
      <w:rFonts w:cs="Times New Roman"/>
    </w:rPr>
  </w:style>
  <w:style w:type="paragraph" w:styleId="a9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a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b">
    <w:name w:val="Table Grid"/>
    <w:basedOn w:val="a1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0"/>
    <w:uiPriority w:val="22"/>
    <w:qFormat/>
    <w:rsid w:val="006F64F3"/>
    <w:rPr>
      <w:rFonts w:cs="Times New Roman"/>
      <w:b/>
      <w:bCs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3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b"/>
    <w:uiPriority w:val="39"/>
    <w:rsid w:val="006A2066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9F6A4D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964A04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6048C9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BC3"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4"/>
    <w:uiPriority w:val="34"/>
    <w:qFormat/>
    <w:rsid w:val="00202AFF"/>
    <w:pPr>
      <w:ind w:left="720"/>
      <w:contextualSpacing/>
    </w:pPr>
  </w:style>
  <w:style w:type="paragraph" w:customStyle="1" w:styleId="ConsPlusNormal">
    <w:name w:val="ConsPlusNormal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02AF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2AFF"/>
    <w:rPr>
      <w:rFonts w:cs="Times New Roman"/>
    </w:rPr>
  </w:style>
  <w:style w:type="paragraph" w:styleId="a9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a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b">
    <w:name w:val="Table Grid"/>
    <w:basedOn w:val="a1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0"/>
    <w:uiPriority w:val="22"/>
    <w:qFormat/>
    <w:rsid w:val="006F64F3"/>
    <w:rPr>
      <w:rFonts w:cs="Times New Roman"/>
      <w:b/>
      <w:bCs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3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b"/>
    <w:uiPriority w:val="39"/>
    <w:rsid w:val="006A2066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9F6A4D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964A04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6048C9"/>
    <w:pPr>
      <w:widowControl w:val="0"/>
      <w:spacing w:after="0" w:line="240" w:lineRule="auto"/>
    </w:pPr>
    <w:rPr>
      <w:rFonts w:ascii="Microsoft Sans Serif" w:hAnsi="Microsoft Sans Serif" w:cs="Microsoft Sans Serif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0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ktru/ktruCard/ktru-description.html?itemId=22.29.29.190-00000061&amp;backUrl=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upki.gov.ru/epz/ktru/ktruCard/ktru-description.html?itemId=22.29.29.190-00000061&amp;backUrl=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DBE0E-A396-4785-AB33-36A38F8F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3273</Words>
  <Characters>18659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user94</cp:lastModifiedBy>
  <cp:revision>2</cp:revision>
  <cp:lastPrinted>2026-06-10T08:21:00Z</cp:lastPrinted>
  <dcterms:created xsi:type="dcterms:W3CDTF">2026-06-16T05:50:00Z</dcterms:created>
  <dcterms:modified xsi:type="dcterms:W3CDTF">2026-06-16T05:50:00Z</dcterms:modified>
</cp:coreProperties>
</file>