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09B4" w:rsidRPr="001509B4" w:rsidRDefault="001509B4" w:rsidP="001509B4">
      <w:pPr>
        <w:spacing w:after="0" w:line="259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1509B4">
        <w:rPr>
          <w:rFonts w:ascii="Times New Roman" w:eastAsia="Times New Roman" w:hAnsi="Times New Roman" w:cs="Times New Roman"/>
          <w:sz w:val="26"/>
          <w:szCs w:val="26"/>
        </w:rPr>
        <w:t>Приложение</w:t>
      </w:r>
      <w:r w:rsidR="00191F10">
        <w:rPr>
          <w:rFonts w:ascii="Times New Roman" w:eastAsia="Times New Roman" w:hAnsi="Times New Roman" w:cs="Times New Roman"/>
          <w:sz w:val="26"/>
          <w:szCs w:val="26"/>
        </w:rPr>
        <w:t xml:space="preserve"> №1</w:t>
      </w:r>
    </w:p>
    <w:p w:rsidR="001509B4" w:rsidRPr="001509B4" w:rsidRDefault="001509B4" w:rsidP="001509B4">
      <w:pPr>
        <w:spacing w:after="0" w:line="259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1509B4">
        <w:rPr>
          <w:rFonts w:ascii="Times New Roman" w:eastAsia="Times New Roman" w:hAnsi="Times New Roman" w:cs="Times New Roman"/>
          <w:sz w:val="26"/>
          <w:szCs w:val="26"/>
        </w:rPr>
        <w:t>к электронной версии контракта</w:t>
      </w:r>
    </w:p>
    <w:p w:rsidR="001A76AB" w:rsidRDefault="001509B4" w:rsidP="001509B4">
      <w:pPr>
        <w:spacing w:after="0" w:line="259" w:lineRule="auto"/>
        <w:ind w:left="4248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1509B4">
        <w:rPr>
          <w:rFonts w:ascii="Times New Roman" w:eastAsia="Times New Roman" w:hAnsi="Times New Roman" w:cs="Times New Roman"/>
          <w:sz w:val="26"/>
          <w:szCs w:val="26"/>
        </w:rPr>
        <w:t xml:space="preserve">№ </w:t>
      </w:r>
      <w:r w:rsidR="001A76AB" w:rsidRPr="001A76AB">
        <w:rPr>
          <w:rFonts w:ascii="Times New Roman" w:eastAsia="Times New Roman" w:hAnsi="Times New Roman" w:cs="Times New Roman"/>
          <w:sz w:val="26"/>
          <w:szCs w:val="26"/>
        </w:rPr>
        <w:t>100102872126100048</w:t>
      </w:r>
    </w:p>
    <w:p w:rsidR="001509B4" w:rsidRPr="001509B4" w:rsidRDefault="001509B4" w:rsidP="001509B4">
      <w:pPr>
        <w:spacing w:after="0" w:line="259" w:lineRule="auto"/>
        <w:ind w:left="424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509B4">
        <w:rPr>
          <w:rFonts w:ascii="Times New Roman" w:eastAsia="Times New Roman" w:hAnsi="Times New Roman" w:cs="Times New Roman"/>
          <w:sz w:val="26"/>
          <w:szCs w:val="26"/>
        </w:rPr>
        <w:t>от __</w:t>
      </w:r>
      <w:r w:rsidR="001A76AB">
        <w:rPr>
          <w:rFonts w:ascii="Times New Roman" w:eastAsia="Times New Roman" w:hAnsi="Times New Roman" w:cs="Times New Roman"/>
          <w:sz w:val="26"/>
          <w:szCs w:val="26"/>
        </w:rPr>
        <w:t xml:space="preserve"> августа 2026 г.</w:t>
      </w:r>
      <w:bookmarkStart w:id="0" w:name="_GoBack"/>
      <w:bookmarkEnd w:id="0"/>
    </w:p>
    <w:p w:rsidR="001509B4" w:rsidRPr="001509B4" w:rsidRDefault="001509B4" w:rsidP="00A2332A">
      <w:pPr>
        <w:jc w:val="center"/>
        <w:rPr>
          <w:rFonts w:ascii="Times New Roman" w:hAnsi="Times New Roman" w:cs="Times New Roman"/>
        </w:rPr>
      </w:pPr>
    </w:p>
    <w:p w:rsidR="00A2332A" w:rsidRPr="0050086B" w:rsidRDefault="00A2332A" w:rsidP="0050086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0086B">
        <w:rPr>
          <w:rFonts w:ascii="Times New Roman" w:hAnsi="Times New Roman" w:cs="Times New Roman"/>
          <w:sz w:val="24"/>
          <w:szCs w:val="24"/>
        </w:rPr>
        <w:t>Описание объекта закупки</w:t>
      </w:r>
    </w:p>
    <w:p w:rsidR="00BB50E7" w:rsidRPr="0050086B" w:rsidRDefault="00BB50E7" w:rsidP="0050086B">
      <w:pPr>
        <w:widowControl w:val="0"/>
        <w:pBdr>
          <w:bottom w:val="single" w:sz="4" w:space="0" w:color="auto"/>
        </w:pBd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0086B">
        <w:rPr>
          <w:rFonts w:ascii="Times New Roman" w:hAnsi="Times New Roman" w:cs="Times New Roman"/>
          <w:sz w:val="24"/>
          <w:szCs w:val="24"/>
        </w:rPr>
        <w:t xml:space="preserve">Оказание услуг по ОСАГО владельцев транспортных средств </w:t>
      </w:r>
    </w:p>
    <w:p w:rsidR="00A2332A" w:rsidRPr="0050086B" w:rsidRDefault="00665770" w:rsidP="0050086B">
      <w:pPr>
        <w:widowControl w:val="0"/>
        <w:pBdr>
          <w:bottom w:val="single" w:sz="4" w:space="0" w:color="auto"/>
        </w:pBd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086B">
        <w:rPr>
          <w:rFonts w:ascii="Times New Roman" w:hAnsi="Times New Roman" w:cs="Times New Roman"/>
          <w:sz w:val="24"/>
          <w:szCs w:val="24"/>
        </w:rPr>
        <w:t>МРУ Росфинмониторинга по СФО</w:t>
      </w:r>
    </w:p>
    <w:p w:rsidR="00A2332A" w:rsidRPr="0050086B" w:rsidRDefault="00A2332A" w:rsidP="0050086B">
      <w:pPr>
        <w:numPr>
          <w:ilvl w:val="0"/>
          <w:numId w:val="1"/>
        </w:numPr>
        <w:tabs>
          <w:tab w:val="num" w:pos="360"/>
        </w:tabs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  <w:r w:rsidRPr="0050086B">
        <w:rPr>
          <w:rFonts w:ascii="Times New Roman" w:hAnsi="Times New Roman" w:cs="Times New Roman"/>
          <w:b/>
          <w:bCs/>
          <w:snapToGrid w:val="0"/>
          <w:sz w:val="24"/>
          <w:szCs w:val="24"/>
        </w:rPr>
        <w:t>Предмет и его краткое описание.</w:t>
      </w:r>
    </w:p>
    <w:p w:rsidR="00A2332A" w:rsidRPr="0050086B" w:rsidRDefault="00A2332A" w:rsidP="0050086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napToGrid w:val="0"/>
          <w:sz w:val="24"/>
          <w:szCs w:val="24"/>
        </w:rPr>
      </w:pPr>
      <w:r w:rsidRPr="0050086B">
        <w:rPr>
          <w:rFonts w:ascii="Times New Roman" w:hAnsi="Times New Roman" w:cs="Times New Roman"/>
          <w:bCs/>
          <w:snapToGrid w:val="0"/>
          <w:sz w:val="24"/>
          <w:szCs w:val="24"/>
        </w:rPr>
        <w:t>Оказание услуг по обязательному страхованию автогражданской ответственности владельца транспортных средств (ОСАГО).</w:t>
      </w:r>
    </w:p>
    <w:p w:rsidR="00A2332A" w:rsidRPr="0050086B" w:rsidRDefault="00A2332A" w:rsidP="0050086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napToGrid w:val="0"/>
          <w:sz w:val="24"/>
          <w:szCs w:val="24"/>
        </w:rPr>
      </w:pPr>
      <w:r w:rsidRPr="0050086B">
        <w:rPr>
          <w:rFonts w:ascii="Times New Roman" w:hAnsi="Times New Roman" w:cs="Times New Roman"/>
          <w:bCs/>
          <w:snapToGrid w:val="0"/>
          <w:sz w:val="24"/>
          <w:szCs w:val="24"/>
        </w:rPr>
        <w:t>Владелец транспортного средства: юридическое лицо.</w:t>
      </w:r>
    </w:p>
    <w:p w:rsidR="00A2332A" w:rsidRPr="0050086B" w:rsidRDefault="00A2332A" w:rsidP="0050086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napToGrid w:val="0"/>
          <w:sz w:val="24"/>
          <w:szCs w:val="24"/>
        </w:rPr>
      </w:pPr>
      <w:r w:rsidRPr="0050086B">
        <w:rPr>
          <w:rFonts w:ascii="Times New Roman" w:hAnsi="Times New Roman" w:cs="Times New Roman"/>
          <w:bCs/>
          <w:snapToGrid w:val="0"/>
          <w:sz w:val="24"/>
          <w:szCs w:val="24"/>
        </w:rPr>
        <w:t>Допущенные водители на транспортное средство: без ограничений.</w:t>
      </w:r>
    </w:p>
    <w:p w:rsidR="00A2332A" w:rsidRPr="0050086B" w:rsidRDefault="00A2332A" w:rsidP="0050086B">
      <w:pPr>
        <w:numPr>
          <w:ilvl w:val="0"/>
          <w:numId w:val="1"/>
        </w:numPr>
        <w:tabs>
          <w:tab w:val="num" w:pos="360"/>
        </w:tabs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  <w:r w:rsidRPr="0050086B">
        <w:rPr>
          <w:rFonts w:ascii="Times New Roman" w:hAnsi="Times New Roman" w:cs="Times New Roman"/>
          <w:b/>
          <w:bCs/>
          <w:snapToGrid w:val="0"/>
          <w:sz w:val="24"/>
          <w:szCs w:val="24"/>
        </w:rPr>
        <w:t>Объекты оказания услуг и их краткая характеристика.</w:t>
      </w:r>
    </w:p>
    <w:tbl>
      <w:tblPr>
        <w:tblW w:w="9204" w:type="dxa"/>
        <w:jc w:val="center"/>
        <w:tblLayout w:type="fixed"/>
        <w:tblLook w:val="04A0" w:firstRow="1" w:lastRow="0" w:firstColumn="1" w:lastColumn="0" w:noHBand="0" w:noVBand="1"/>
      </w:tblPr>
      <w:tblGrid>
        <w:gridCol w:w="557"/>
        <w:gridCol w:w="1134"/>
        <w:gridCol w:w="1021"/>
        <w:gridCol w:w="1389"/>
        <w:gridCol w:w="709"/>
        <w:gridCol w:w="1163"/>
        <w:gridCol w:w="1134"/>
        <w:gridCol w:w="1134"/>
        <w:gridCol w:w="963"/>
      </w:tblGrid>
      <w:tr w:rsidR="006F4287" w:rsidRPr="0050086B" w:rsidTr="00C17470">
        <w:trPr>
          <w:trHeight w:val="1319"/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40A76" w:rsidRDefault="009D382C" w:rsidP="008564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086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  <w:p w:rsidR="009D382C" w:rsidRPr="0050086B" w:rsidRDefault="009D382C" w:rsidP="008564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086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п/п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D382C" w:rsidRPr="0050086B" w:rsidRDefault="00856427" w:rsidP="008564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Марка</w:t>
            </w:r>
            <w:r w:rsidR="009D382C" w:rsidRPr="0050086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9D382C" w:rsidRPr="0050086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автомо</w:t>
            </w:r>
            <w:r w:rsidR="00C1747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  <w:r w:rsidR="009D382C" w:rsidRPr="0050086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биля</w:t>
            </w:r>
            <w:proofErr w:type="spellEnd"/>
          </w:p>
        </w:tc>
        <w:tc>
          <w:tcPr>
            <w:tcW w:w="1021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D382C" w:rsidRPr="0050086B" w:rsidRDefault="009D382C" w:rsidP="008564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086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Гос. номер</w:t>
            </w:r>
          </w:p>
        </w:tc>
        <w:tc>
          <w:tcPr>
            <w:tcW w:w="1389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D382C" w:rsidRPr="0050086B" w:rsidRDefault="009D382C" w:rsidP="008564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086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VIN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D382C" w:rsidRPr="0050086B" w:rsidRDefault="009D382C" w:rsidP="008564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086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Год вы</w:t>
            </w:r>
            <w:r w:rsidR="00C1747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  <w:r w:rsidRPr="0050086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пуска</w:t>
            </w:r>
          </w:p>
        </w:tc>
        <w:tc>
          <w:tcPr>
            <w:tcW w:w="1163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D382C" w:rsidRPr="0050086B" w:rsidRDefault="009D382C" w:rsidP="008564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0086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Мощ</w:t>
            </w:r>
            <w:r w:rsidR="00C1747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  <w:r w:rsidRPr="0050086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ность</w:t>
            </w:r>
            <w:proofErr w:type="spellEnd"/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D382C" w:rsidRPr="0050086B" w:rsidRDefault="009D382C" w:rsidP="008564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086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Дей</w:t>
            </w:r>
            <w:r w:rsidR="00C1747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50086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ствует</w:t>
            </w:r>
            <w:proofErr w:type="spellEnd"/>
            <w:r w:rsidRPr="0050086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с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D382C" w:rsidRPr="0050086B" w:rsidRDefault="009D382C" w:rsidP="008564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086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Дей</w:t>
            </w:r>
            <w:r w:rsidR="00C1747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50086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ствует</w:t>
            </w:r>
            <w:proofErr w:type="spellEnd"/>
            <w:r w:rsidRPr="0050086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по</w:t>
            </w:r>
          </w:p>
        </w:tc>
        <w:tc>
          <w:tcPr>
            <w:tcW w:w="963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9D382C" w:rsidRPr="0050086B" w:rsidRDefault="00856427" w:rsidP="008564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</w:t>
            </w:r>
            <w:r w:rsidR="009D382C" w:rsidRPr="0050086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ате</w:t>
            </w:r>
            <w:r w:rsidR="00C1747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="009D382C" w:rsidRPr="0050086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гория</w:t>
            </w:r>
            <w:proofErr w:type="spellEnd"/>
          </w:p>
        </w:tc>
      </w:tr>
      <w:tr w:rsidR="006F4287" w:rsidRPr="0050086B" w:rsidTr="00C17470">
        <w:trPr>
          <w:trHeight w:val="458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82C" w:rsidRPr="00140A76" w:rsidRDefault="009D382C" w:rsidP="0050086B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140A76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82C" w:rsidRPr="00140A76" w:rsidRDefault="009D382C" w:rsidP="004E5D1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140A76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Toyota Land Cruiser Prado 150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82C" w:rsidRPr="00140A76" w:rsidRDefault="009D382C" w:rsidP="004E5D1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0A76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Н025НН154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82C" w:rsidRPr="00140A76" w:rsidRDefault="009D382C" w:rsidP="004E5D1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140A76">
              <w:rPr>
                <w:rFonts w:ascii="Times New Roman" w:eastAsia="Times New Roman" w:hAnsi="Times New Roman" w:cs="Times New Roman"/>
                <w:spacing w:val="10"/>
                <w:sz w:val="20"/>
                <w:szCs w:val="20"/>
                <w:lang w:val="en-US" w:eastAsia="ru-RU"/>
              </w:rPr>
              <w:t>JTEBU3FJ80K030376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82C" w:rsidRPr="00140A76" w:rsidRDefault="009D382C" w:rsidP="004E5D1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140A76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201</w:t>
            </w:r>
            <w:r w:rsidRPr="00140A76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0A76" w:rsidRDefault="009D382C" w:rsidP="004E5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ru-RU"/>
              </w:rPr>
            </w:pPr>
            <w:r w:rsidRPr="00140A76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en-US" w:eastAsia="ru-RU"/>
              </w:rPr>
              <w:t>282/</w:t>
            </w:r>
          </w:p>
          <w:p w:rsidR="009D382C" w:rsidRPr="00140A76" w:rsidRDefault="009D382C" w:rsidP="004E5D1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0A76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en-US" w:eastAsia="ru-RU"/>
              </w:rPr>
              <w:t>207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82C" w:rsidRPr="00140A76" w:rsidRDefault="00A4699C" w:rsidP="007B73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="009D382C" w:rsidRPr="00140A76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.09.202</w:t>
            </w:r>
            <w:r w:rsidR="003D2A81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82C" w:rsidRPr="00140A76" w:rsidRDefault="009D382C" w:rsidP="004E5D1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0A76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3D2A81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1.09.2027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382C" w:rsidRPr="00140A76" w:rsidRDefault="009D382C" w:rsidP="004E5D1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0A76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</w:p>
        </w:tc>
      </w:tr>
    </w:tbl>
    <w:p w:rsidR="00A2332A" w:rsidRPr="0050086B" w:rsidRDefault="00A2332A" w:rsidP="0050086B">
      <w:pPr>
        <w:numPr>
          <w:ilvl w:val="0"/>
          <w:numId w:val="1"/>
        </w:numPr>
        <w:tabs>
          <w:tab w:val="num" w:pos="284"/>
          <w:tab w:val="left" w:pos="720"/>
        </w:tabs>
        <w:suppressAutoHyphens/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0086B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Срок оказания услуг:</w:t>
      </w:r>
    </w:p>
    <w:p w:rsidR="00A2332A" w:rsidRPr="0050086B" w:rsidRDefault="00A2332A" w:rsidP="0050086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0086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Страховщик обязан оформить</w:t>
      </w:r>
      <w:r w:rsidR="00092991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 xml:space="preserve"> и выдать Страхователю страховой полис на транспортное средство не позднее 10.09.2026 года.</w:t>
      </w:r>
    </w:p>
    <w:p w:rsidR="00A2332A" w:rsidRPr="0050086B" w:rsidRDefault="00A2332A" w:rsidP="0050086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0086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Срок действия страхового полиса один год (формат даты</w:t>
      </w:r>
      <w:r w:rsidR="00AF1EE2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50086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- с 00 ч. 00 мин.  по 24 ч. 00 мин. отчетной даты).</w:t>
      </w:r>
    </w:p>
    <w:p w:rsidR="00A2332A" w:rsidRPr="0050086B" w:rsidRDefault="00A2332A" w:rsidP="0050086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0086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При наступлении страхового случая Страховщик производит выплату страхового возмещения в порядке, предусмотренном Правилами обязательного страхования гражданской ответственности владельцев транспортных средств,</w:t>
      </w:r>
      <w:r w:rsidR="0042088C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 xml:space="preserve"> утвержденных </w:t>
      </w:r>
      <w:r w:rsidR="0042088C" w:rsidRPr="0066640C">
        <w:rPr>
          <w:rFonts w:ascii="Times New Roman" w:hAnsi="Times New Roman" w:cs="Times New Roman"/>
          <w:bCs/>
          <w:snapToGrid w:val="0"/>
          <w:sz w:val="24"/>
          <w:szCs w:val="24"/>
        </w:rPr>
        <w:t>Положение</w:t>
      </w:r>
      <w:r w:rsidR="0042088C">
        <w:rPr>
          <w:rFonts w:ascii="Times New Roman" w:hAnsi="Times New Roman" w:cs="Times New Roman"/>
          <w:bCs/>
          <w:snapToGrid w:val="0"/>
          <w:sz w:val="24"/>
          <w:szCs w:val="24"/>
        </w:rPr>
        <w:t>м</w:t>
      </w:r>
      <w:r w:rsidR="0042088C" w:rsidRPr="0066640C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 Банка Рос</w:t>
      </w:r>
      <w:r w:rsidR="0042088C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сии от 1 апреля 2024 г. N 837-П </w:t>
      </w:r>
      <w:r w:rsidR="0042088C" w:rsidRPr="0066640C">
        <w:rPr>
          <w:rFonts w:ascii="Times New Roman" w:hAnsi="Times New Roman" w:cs="Times New Roman"/>
          <w:bCs/>
          <w:snapToGrid w:val="0"/>
          <w:sz w:val="24"/>
          <w:szCs w:val="24"/>
        </w:rPr>
        <w:t>"О правилах обязательного страхования гражданской ответственности владельцев транспортных сред</w:t>
      </w:r>
      <w:r w:rsidR="0042088C" w:rsidRPr="000C249D">
        <w:rPr>
          <w:rFonts w:ascii="Times New Roman" w:hAnsi="Times New Roman" w:cs="Times New Roman"/>
          <w:bCs/>
          <w:snapToGrid w:val="0"/>
          <w:sz w:val="24"/>
          <w:szCs w:val="24"/>
        </w:rPr>
        <w:t>ств"</w:t>
      </w:r>
      <w:r w:rsidRPr="0050086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 xml:space="preserve"> в срок, не позднее 20 календарных дней после получения необходимых документов для получения страховых выплат.</w:t>
      </w:r>
    </w:p>
    <w:p w:rsidR="00A2332A" w:rsidRPr="0050086B" w:rsidRDefault="00A2332A" w:rsidP="0050086B">
      <w:pPr>
        <w:numPr>
          <w:ilvl w:val="0"/>
          <w:numId w:val="1"/>
        </w:numPr>
        <w:tabs>
          <w:tab w:val="num" w:pos="360"/>
        </w:tabs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  <w:r w:rsidRPr="0050086B">
        <w:rPr>
          <w:rFonts w:ascii="Times New Roman" w:hAnsi="Times New Roman" w:cs="Times New Roman"/>
          <w:b/>
          <w:bCs/>
          <w:snapToGrid w:val="0"/>
          <w:sz w:val="24"/>
          <w:szCs w:val="24"/>
        </w:rPr>
        <w:t>Условия оплаты услуг.</w:t>
      </w:r>
    </w:p>
    <w:p w:rsidR="00A2332A" w:rsidRPr="0050086B" w:rsidRDefault="00A2332A" w:rsidP="0050086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napToGrid w:val="0"/>
          <w:sz w:val="24"/>
          <w:szCs w:val="24"/>
        </w:rPr>
      </w:pPr>
      <w:r w:rsidRPr="0050086B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Оплата за оказанные услуги производится </w:t>
      </w:r>
      <w:r w:rsidR="003D2A81">
        <w:rPr>
          <w:rFonts w:ascii="Times New Roman" w:hAnsi="Times New Roman" w:cs="Times New Roman"/>
          <w:bCs/>
          <w:snapToGrid w:val="0"/>
          <w:sz w:val="24"/>
          <w:szCs w:val="24"/>
        </w:rPr>
        <w:t>не позднее 10</w:t>
      </w:r>
      <w:r w:rsidR="009D382C" w:rsidRPr="0050086B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 рабочих дней с момента передачи полиса ОСАГО, акта оказанных услуг</w:t>
      </w:r>
      <w:r w:rsidRPr="0050086B">
        <w:rPr>
          <w:rFonts w:ascii="Times New Roman" w:hAnsi="Times New Roman" w:cs="Times New Roman"/>
          <w:sz w:val="24"/>
          <w:szCs w:val="24"/>
        </w:rPr>
        <w:t xml:space="preserve"> </w:t>
      </w:r>
      <w:r w:rsidR="009D382C" w:rsidRPr="0050086B">
        <w:rPr>
          <w:rFonts w:ascii="Times New Roman" w:hAnsi="Times New Roman" w:cs="Times New Roman"/>
          <w:sz w:val="24"/>
          <w:szCs w:val="24"/>
        </w:rPr>
        <w:t>и счета.</w:t>
      </w:r>
    </w:p>
    <w:p w:rsidR="00A2332A" w:rsidRPr="0050086B" w:rsidRDefault="00A2332A" w:rsidP="0050086B">
      <w:pPr>
        <w:numPr>
          <w:ilvl w:val="0"/>
          <w:numId w:val="1"/>
        </w:numPr>
        <w:tabs>
          <w:tab w:val="num" w:pos="360"/>
        </w:tabs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  <w:r w:rsidRPr="0050086B">
        <w:rPr>
          <w:rFonts w:ascii="Times New Roman" w:hAnsi="Times New Roman" w:cs="Times New Roman"/>
          <w:b/>
          <w:bCs/>
          <w:snapToGrid w:val="0"/>
          <w:sz w:val="24"/>
          <w:szCs w:val="24"/>
        </w:rPr>
        <w:t xml:space="preserve">Привлечение соисполнителя (допускается/ не допускается): </w:t>
      </w:r>
    </w:p>
    <w:p w:rsidR="00A2332A" w:rsidRPr="0050086B" w:rsidRDefault="00A2332A" w:rsidP="0050086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napToGrid w:val="0"/>
          <w:sz w:val="24"/>
          <w:szCs w:val="24"/>
        </w:rPr>
      </w:pPr>
      <w:r w:rsidRPr="0050086B">
        <w:rPr>
          <w:rFonts w:ascii="Times New Roman" w:hAnsi="Times New Roman" w:cs="Times New Roman"/>
          <w:bCs/>
          <w:snapToGrid w:val="0"/>
          <w:sz w:val="24"/>
          <w:szCs w:val="24"/>
        </w:rPr>
        <w:lastRenderedPageBreak/>
        <w:t>Не допускается.</w:t>
      </w:r>
    </w:p>
    <w:p w:rsidR="00A2332A" w:rsidRPr="0050086B" w:rsidRDefault="00A2332A" w:rsidP="0050086B">
      <w:pPr>
        <w:numPr>
          <w:ilvl w:val="0"/>
          <w:numId w:val="1"/>
        </w:numPr>
        <w:tabs>
          <w:tab w:val="num" w:pos="360"/>
        </w:tabs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  <w:r w:rsidRPr="0050086B">
        <w:rPr>
          <w:rFonts w:ascii="Times New Roman" w:hAnsi="Times New Roman" w:cs="Times New Roman"/>
          <w:b/>
          <w:bCs/>
          <w:snapToGrid w:val="0"/>
          <w:sz w:val="24"/>
          <w:szCs w:val="24"/>
        </w:rPr>
        <w:t>Условия оказания услуг</w:t>
      </w:r>
    </w:p>
    <w:p w:rsidR="00A2332A" w:rsidRPr="0050086B" w:rsidRDefault="00642C51" w:rsidP="0050086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napToGrid w:val="0"/>
          <w:sz w:val="24"/>
          <w:szCs w:val="24"/>
        </w:rPr>
      </w:pPr>
      <w:r>
        <w:rPr>
          <w:rFonts w:ascii="Times New Roman" w:hAnsi="Times New Roman" w:cs="Times New Roman"/>
          <w:bCs/>
          <w:snapToGrid w:val="0"/>
          <w:sz w:val="24"/>
          <w:szCs w:val="24"/>
        </w:rPr>
        <w:tab/>
      </w:r>
      <w:r w:rsidR="00A2332A" w:rsidRPr="0050086B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Предоставить копию документа, выданного в установленном порядке, об участии страховой компании в едином общероссийском профессиональном объединении страховщиков. </w:t>
      </w:r>
    </w:p>
    <w:p w:rsidR="00A2332A" w:rsidRPr="0050086B" w:rsidRDefault="00642C51" w:rsidP="0050086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napToGrid w:val="0"/>
          <w:sz w:val="24"/>
          <w:szCs w:val="24"/>
        </w:rPr>
      </w:pPr>
      <w:r>
        <w:rPr>
          <w:rFonts w:ascii="Times New Roman" w:hAnsi="Times New Roman" w:cs="Times New Roman"/>
          <w:bCs/>
          <w:snapToGrid w:val="0"/>
          <w:sz w:val="24"/>
          <w:szCs w:val="24"/>
        </w:rPr>
        <w:tab/>
      </w:r>
      <w:r w:rsidR="00A2332A" w:rsidRPr="0050086B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Основание: Федеральный закон от 25.04.2002 № 40-ФЗ "Об обязательном страховании гражданской ответственности владельцев транспортных средств". </w:t>
      </w:r>
    </w:p>
    <w:p w:rsidR="00A2332A" w:rsidRPr="0050086B" w:rsidRDefault="00642C51" w:rsidP="0050086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napToGrid w:val="0"/>
          <w:sz w:val="24"/>
          <w:szCs w:val="24"/>
        </w:rPr>
      </w:pPr>
      <w:r>
        <w:rPr>
          <w:rFonts w:ascii="Times New Roman" w:hAnsi="Times New Roman" w:cs="Times New Roman"/>
          <w:bCs/>
          <w:snapToGrid w:val="0"/>
          <w:sz w:val="24"/>
          <w:szCs w:val="24"/>
        </w:rPr>
        <w:tab/>
      </w:r>
      <w:r w:rsidR="00A2332A" w:rsidRPr="0050086B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Наличие у участника закупки лицензии, выданной органом страхового надзора на осуществление страхования. Вид деятельности, осуществляемый страховой организацией: обязательное страхование гражданской ответственности владельцев транспортных средств. </w:t>
      </w:r>
    </w:p>
    <w:p w:rsidR="00A2332A" w:rsidRPr="0050086B" w:rsidRDefault="00642C51" w:rsidP="0050086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napToGrid w:val="0"/>
          <w:sz w:val="24"/>
          <w:szCs w:val="24"/>
        </w:rPr>
      </w:pPr>
      <w:r>
        <w:rPr>
          <w:rFonts w:ascii="Times New Roman" w:hAnsi="Times New Roman" w:cs="Times New Roman"/>
          <w:bCs/>
          <w:snapToGrid w:val="0"/>
          <w:sz w:val="24"/>
          <w:szCs w:val="24"/>
        </w:rPr>
        <w:tab/>
      </w:r>
      <w:r w:rsidR="00A2332A" w:rsidRPr="0050086B">
        <w:rPr>
          <w:rFonts w:ascii="Times New Roman" w:hAnsi="Times New Roman" w:cs="Times New Roman"/>
          <w:bCs/>
          <w:snapToGrid w:val="0"/>
          <w:sz w:val="24"/>
          <w:szCs w:val="24"/>
        </w:rPr>
        <w:t>Основание: Закон</w:t>
      </w:r>
      <w:r w:rsidR="00457366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 РФ</w:t>
      </w:r>
      <w:r w:rsidR="00A2332A" w:rsidRPr="0050086B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 от 27.11.1992 г. № 4015-1 «Об организации страхового дела в Российской Федерации», Федеральный закон от 25.04.2002 г. №</w:t>
      </w:r>
      <w:r w:rsidR="00E151D5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 </w:t>
      </w:r>
      <w:r w:rsidR="00A2332A" w:rsidRPr="0050086B">
        <w:rPr>
          <w:rFonts w:ascii="Times New Roman" w:hAnsi="Times New Roman" w:cs="Times New Roman"/>
          <w:bCs/>
          <w:snapToGrid w:val="0"/>
          <w:sz w:val="24"/>
          <w:szCs w:val="24"/>
        </w:rPr>
        <w:t>40-ФЗ «Об обязательном страховании гражданской ответственности владельцев транспортных средств»</w:t>
      </w:r>
    </w:p>
    <w:p w:rsidR="00A2332A" w:rsidRPr="000C249D" w:rsidRDefault="00642C51" w:rsidP="000C249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napToGrid w:val="0"/>
          <w:sz w:val="24"/>
          <w:szCs w:val="24"/>
        </w:rPr>
      </w:pPr>
      <w:r>
        <w:rPr>
          <w:rFonts w:ascii="Times New Roman" w:hAnsi="Times New Roman" w:cs="Times New Roman"/>
          <w:bCs/>
          <w:snapToGrid w:val="0"/>
          <w:sz w:val="24"/>
          <w:szCs w:val="24"/>
        </w:rPr>
        <w:tab/>
      </w:r>
      <w:r w:rsidR="00A2332A" w:rsidRPr="0050086B">
        <w:rPr>
          <w:rFonts w:ascii="Times New Roman" w:hAnsi="Times New Roman" w:cs="Times New Roman"/>
          <w:bCs/>
          <w:snapToGrid w:val="0"/>
          <w:sz w:val="24"/>
          <w:szCs w:val="24"/>
        </w:rPr>
        <w:t>Услуги должны оказываться в соответстви</w:t>
      </w:r>
      <w:r w:rsidR="00457366">
        <w:rPr>
          <w:rFonts w:ascii="Times New Roman" w:hAnsi="Times New Roman" w:cs="Times New Roman"/>
          <w:bCs/>
          <w:snapToGrid w:val="0"/>
          <w:sz w:val="24"/>
          <w:szCs w:val="24"/>
        </w:rPr>
        <w:t>и</w:t>
      </w:r>
      <w:r w:rsidR="00A2332A" w:rsidRPr="0050086B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 с </w:t>
      </w:r>
      <w:r w:rsidR="0066640C" w:rsidRPr="0066640C">
        <w:rPr>
          <w:rFonts w:ascii="Times New Roman" w:hAnsi="Times New Roman" w:cs="Times New Roman"/>
          <w:bCs/>
          <w:snapToGrid w:val="0"/>
          <w:sz w:val="24"/>
          <w:szCs w:val="24"/>
        </w:rPr>
        <w:t>Положение</w:t>
      </w:r>
      <w:r w:rsidR="0066640C">
        <w:rPr>
          <w:rFonts w:ascii="Times New Roman" w:hAnsi="Times New Roman" w:cs="Times New Roman"/>
          <w:bCs/>
          <w:snapToGrid w:val="0"/>
          <w:sz w:val="24"/>
          <w:szCs w:val="24"/>
        </w:rPr>
        <w:t>м</w:t>
      </w:r>
      <w:r w:rsidR="0066640C" w:rsidRPr="0066640C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 Банка Рос</w:t>
      </w:r>
      <w:r w:rsidR="0066640C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сии от </w:t>
      </w:r>
      <w:r w:rsidR="0066640C">
        <w:rPr>
          <w:rFonts w:ascii="Times New Roman" w:hAnsi="Times New Roman" w:cs="Times New Roman"/>
          <w:bCs/>
          <w:snapToGrid w:val="0"/>
          <w:sz w:val="24"/>
          <w:szCs w:val="24"/>
        </w:rPr>
        <w:br/>
        <w:t xml:space="preserve">1 апреля 2024 г. N 837-П </w:t>
      </w:r>
      <w:r w:rsidR="0066640C" w:rsidRPr="0066640C">
        <w:rPr>
          <w:rFonts w:ascii="Times New Roman" w:hAnsi="Times New Roman" w:cs="Times New Roman"/>
          <w:bCs/>
          <w:snapToGrid w:val="0"/>
          <w:sz w:val="24"/>
          <w:szCs w:val="24"/>
        </w:rPr>
        <w:t>"О правилах обязательного страхования гражданской ответственности владельцев транспортных сред</w:t>
      </w:r>
      <w:r w:rsidR="0066640C" w:rsidRPr="000C249D">
        <w:rPr>
          <w:rFonts w:ascii="Times New Roman" w:hAnsi="Times New Roman" w:cs="Times New Roman"/>
          <w:bCs/>
          <w:snapToGrid w:val="0"/>
          <w:sz w:val="24"/>
          <w:szCs w:val="24"/>
        </w:rPr>
        <w:t>ств"</w:t>
      </w:r>
      <w:r w:rsidR="00A2332A" w:rsidRPr="000C249D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, </w:t>
      </w:r>
      <w:r w:rsidR="000C249D" w:rsidRPr="000C249D">
        <w:rPr>
          <w:rFonts w:ascii="Times New Roman" w:hAnsi="Times New Roman" w:cs="Times New Roman"/>
          <w:bCs/>
          <w:snapToGrid w:val="0"/>
          <w:sz w:val="24"/>
          <w:szCs w:val="24"/>
        </w:rPr>
        <w:t>Указание Банка России от 10 июня 2026 г. № 7368-У "О внесении изменений в Положение Банка России от 1 апреля 2024 года № 837-П "О правилах обязательного страхования гражданской ответственности владельцев транспортных средств".</w:t>
      </w:r>
    </w:p>
    <w:p w:rsidR="00A2332A" w:rsidRPr="00A2332A" w:rsidRDefault="00A2332A" w:rsidP="00A2332A">
      <w:pPr>
        <w:jc w:val="center"/>
        <w:rPr>
          <w:rFonts w:ascii="Times New Roman" w:hAnsi="Times New Roman" w:cs="Times New Roman"/>
          <w:sz w:val="20"/>
          <w:szCs w:val="20"/>
        </w:rPr>
      </w:pPr>
    </w:p>
    <w:sectPr w:rsidR="00A2332A" w:rsidRPr="00A2332A" w:rsidSect="00444D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965EAE"/>
    <w:multiLevelType w:val="multilevel"/>
    <w:tmpl w:val="E7B6E01E"/>
    <w:lvl w:ilvl="0">
      <w:start w:val="1"/>
      <w:numFmt w:val="decimal"/>
      <w:lvlText w:val="%1."/>
      <w:lvlJc w:val="left"/>
      <w:pPr>
        <w:tabs>
          <w:tab w:val="num" w:pos="9575"/>
        </w:tabs>
        <w:ind w:left="957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57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93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93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29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2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65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6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015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7E6"/>
    <w:rsid w:val="000437E6"/>
    <w:rsid w:val="00053628"/>
    <w:rsid w:val="00092991"/>
    <w:rsid w:val="000C249D"/>
    <w:rsid w:val="00140A76"/>
    <w:rsid w:val="001509B4"/>
    <w:rsid w:val="00191F10"/>
    <w:rsid w:val="001A76AB"/>
    <w:rsid w:val="003D2A81"/>
    <w:rsid w:val="0042088C"/>
    <w:rsid w:val="00444DE6"/>
    <w:rsid w:val="00457366"/>
    <w:rsid w:val="00497381"/>
    <w:rsid w:val="004E5D19"/>
    <w:rsid w:val="0050086B"/>
    <w:rsid w:val="005950BD"/>
    <w:rsid w:val="00642C51"/>
    <w:rsid w:val="00665770"/>
    <w:rsid w:val="0066640C"/>
    <w:rsid w:val="00691CF2"/>
    <w:rsid w:val="006E1F61"/>
    <w:rsid w:val="006F4287"/>
    <w:rsid w:val="00752A2E"/>
    <w:rsid w:val="00794062"/>
    <w:rsid w:val="007B73A9"/>
    <w:rsid w:val="00856427"/>
    <w:rsid w:val="00874B1E"/>
    <w:rsid w:val="008F1BB7"/>
    <w:rsid w:val="009D382C"/>
    <w:rsid w:val="009E101A"/>
    <w:rsid w:val="009F5326"/>
    <w:rsid w:val="00A2332A"/>
    <w:rsid w:val="00A4699C"/>
    <w:rsid w:val="00AF1EE2"/>
    <w:rsid w:val="00B56B80"/>
    <w:rsid w:val="00B919A5"/>
    <w:rsid w:val="00BB50E7"/>
    <w:rsid w:val="00BE15D2"/>
    <w:rsid w:val="00C17470"/>
    <w:rsid w:val="00C90402"/>
    <w:rsid w:val="00DE6912"/>
    <w:rsid w:val="00E151D5"/>
    <w:rsid w:val="00E33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46A26"/>
  <w15:docId w15:val="{40AEE31A-8339-4B3F-A27B-EC815FD70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D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19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919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434</Words>
  <Characters>2479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Сидорова Анастасия Борисовна</dc:creator>
  <cp:lastModifiedBy>internet user</cp:lastModifiedBy>
  <cp:revision>3</cp:revision>
  <cp:lastPrinted>2026-08-05T07:44:00Z</cp:lastPrinted>
  <dcterms:created xsi:type="dcterms:W3CDTF">2026-08-05T08:51:00Z</dcterms:created>
  <dcterms:modified xsi:type="dcterms:W3CDTF">2026-08-05T08:52:00Z</dcterms:modified>
</cp:coreProperties>
</file>