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90044" w14:textId="336B92EC" w:rsidR="00754AAA" w:rsidRPr="0079620D" w:rsidRDefault="00662788" w:rsidP="0075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x-none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x-none"/>
        </w:rPr>
        <w:t xml:space="preserve">Проект </w:t>
      </w:r>
      <w:r w:rsidR="00AB0228"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  <w:t>Д</w:t>
      </w:r>
      <w:r w:rsidR="00AB0228">
        <w:rPr>
          <w:rFonts w:ascii="Times New Roman" w:eastAsia="Times New Roman" w:hAnsi="Times New Roman" w:cs="Times New Roman"/>
          <w:b/>
          <w:sz w:val="23"/>
          <w:szCs w:val="23"/>
          <w:lang w:eastAsia="x-none"/>
        </w:rPr>
        <w:t>оговора</w:t>
      </w:r>
      <w:r w:rsidR="00754AAA" w:rsidRPr="0079620D"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  <w:t xml:space="preserve"> № </w:t>
      </w:r>
      <w:r w:rsidR="00F02B2E">
        <w:rPr>
          <w:rFonts w:ascii="Times New Roman" w:eastAsia="Times New Roman" w:hAnsi="Times New Roman" w:cs="Times New Roman"/>
          <w:b/>
          <w:sz w:val="23"/>
          <w:szCs w:val="23"/>
          <w:lang w:eastAsia="x-none"/>
        </w:rPr>
        <w:t>_______</w:t>
      </w:r>
    </w:p>
    <w:p w14:paraId="27AC0CB8" w14:textId="216E4594" w:rsidR="00754AAA" w:rsidRPr="0079620D" w:rsidRDefault="00662788" w:rsidP="0075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Оказание услуг </w:t>
      </w:r>
      <w:r w:rsidRPr="0066278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 проведению химико-токсикологического исследования на наличие в организме человека наркотических средств, психотропных веществ и их метаболитов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</w:p>
    <w:p w14:paraId="0E70A46C" w14:textId="77777777" w:rsidR="00754AAA" w:rsidRPr="0079620D" w:rsidRDefault="00754AAA" w:rsidP="0075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126071D8" w14:textId="6F86F97E" w:rsidR="00754AAA" w:rsidRPr="0079620D" w:rsidRDefault="00754AAA" w:rsidP="00754AA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город Рязань 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        </w:t>
      </w:r>
      <w:r w:rsidR="00B27528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</w:t>
      </w:r>
      <w:r w:rsidR="008165C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673229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B27528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8165C0">
        <w:rPr>
          <w:rFonts w:ascii="Times New Roman" w:eastAsia="Times New Roman" w:hAnsi="Times New Roman" w:cs="Times New Roman"/>
          <w:sz w:val="23"/>
          <w:szCs w:val="23"/>
          <w:lang w:eastAsia="ru-RU"/>
        </w:rPr>
        <w:t>«____» _________</w:t>
      </w:r>
      <w:r w:rsidR="005C687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202</w:t>
      </w:r>
      <w:r w:rsidR="005209F5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BC347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</w:p>
    <w:p w14:paraId="18FC1E33" w14:textId="77777777" w:rsidR="00754AAA" w:rsidRPr="0079620D" w:rsidRDefault="00754AAA" w:rsidP="00754AA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86F5FFA" w14:textId="159E4C84" w:rsidR="00754AAA" w:rsidRPr="005C6871" w:rsidRDefault="005209F5" w:rsidP="005C68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</w:t>
      </w:r>
      <w:r w:rsidR="00754AAA" w:rsidRPr="0079620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, именуемое в дальнейшем «Исполнитель», 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лице директора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754AAA" w:rsidRPr="0079620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с одной стороны, и Федеральное госуд</w:t>
      </w:r>
      <w:r w:rsidR="005C6871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арственное бюджетное учреждение</w:t>
      </w:r>
      <w:r w:rsidR="00754AAA" w:rsidRPr="0079620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«Канал имени Москвы», в лице начальника Рязанского РГС - филиала ФГБУ «Канал имени Москвы» Филимонова Сергея Николаевича,  действующего на</w:t>
      </w:r>
      <w:r w:rsidR="005C6871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основании Положения о филиале </w:t>
      </w:r>
      <w:r w:rsidR="00754AAA" w:rsidRPr="0079620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 довер</w:t>
      </w:r>
      <w:r w:rsidR="005C6871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енности № 41/25 от 06 февраля 2025</w:t>
      </w:r>
      <w:r w:rsidR="00673229" w:rsidRPr="0079620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года</w:t>
      </w:r>
      <w:r w:rsidR="00754AAA" w:rsidRPr="0079620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, </w:t>
      </w:r>
      <w:r w:rsidR="00754AAA" w:rsidRPr="001A6291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именуемого в дальнейшем «Заказчик», с другой стороны, вместе и по отдельности именуемые «Стороны»,  руководствуясь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 о нижеследующем:</w:t>
      </w:r>
    </w:p>
    <w:p w14:paraId="03C1C44E" w14:textId="77777777" w:rsidR="00754AAA" w:rsidRPr="0079620D" w:rsidRDefault="00754AAA" w:rsidP="00754AA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1. Предмет Договора</w:t>
      </w:r>
    </w:p>
    <w:p w14:paraId="3B948694" w14:textId="11667895" w:rsidR="00754AAA" w:rsidRPr="0079620D" w:rsidRDefault="00B27528" w:rsidP="00673229">
      <w:pPr>
        <w:pStyle w:val="a6"/>
        <w:ind w:left="0"/>
        <w:jc w:val="both"/>
        <w:rPr>
          <w:sz w:val="23"/>
          <w:szCs w:val="23"/>
        </w:rPr>
      </w:pPr>
      <w:r w:rsidRPr="00461805">
        <w:rPr>
          <w:b/>
          <w:sz w:val="23"/>
          <w:szCs w:val="23"/>
        </w:rPr>
        <w:t xml:space="preserve">          </w:t>
      </w:r>
      <w:r w:rsidR="00754AAA" w:rsidRPr="00461805">
        <w:rPr>
          <w:b/>
          <w:sz w:val="23"/>
          <w:szCs w:val="23"/>
        </w:rPr>
        <w:t xml:space="preserve">1.1. </w:t>
      </w:r>
      <w:r w:rsidR="00754AAA" w:rsidRPr="00461805">
        <w:rPr>
          <w:sz w:val="23"/>
          <w:szCs w:val="23"/>
        </w:rPr>
        <w:t>Заказчик поручает, а Исполнитель принимает на себя обязательства пр</w:t>
      </w:r>
      <w:r w:rsidR="009924C9" w:rsidRPr="00461805">
        <w:rPr>
          <w:sz w:val="23"/>
          <w:szCs w:val="23"/>
        </w:rPr>
        <w:t xml:space="preserve">овести </w:t>
      </w:r>
      <w:r w:rsidR="00461805" w:rsidRPr="00461805">
        <w:rPr>
          <w:sz w:val="23"/>
          <w:szCs w:val="23"/>
        </w:rPr>
        <w:t xml:space="preserve">химико-токсикологическое исследования на наличие в организме человека наркотических средств, психотропных веществ и их метаболитов </w:t>
      </w:r>
      <w:r w:rsidR="00754AAA" w:rsidRPr="00461805">
        <w:rPr>
          <w:sz w:val="23"/>
          <w:szCs w:val="23"/>
        </w:rPr>
        <w:t xml:space="preserve">работников Заказчика в полном объеме, </w:t>
      </w:r>
      <w:bookmarkStart w:id="0" w:name="_Hlk237846165"/>
      <w:r w:rsidR="00754AAA" w:rsidRPr="00461805">
        <w:rPr>
          <w:sz w:val="23"/>
          <w:szCs w:val="23"/>
        </w:rPr>
        <w:t>в соответс</w:t>
      </w:r>
      <w:r w:rsidR="00754AAA" w:rsidRPr="0079620D">
        <w:rPr>
          <w:sz w:val="23"/>
          <w:szCs w:val="23"/>
        </w:rPr>
        <w:t xml:space="preserve">твии </w:t>
      </w:r>
      <w:r w:rsidR="00461805" w:rsidRPr="00461805">
        <w:rPr>
          <w:sz w:val="23"/>
          <w:szCs w:val="23"/>
        </w:rPr>
        <w:t>приказом Министерства здравоохранения РФ от 11.04.2025 №194н</w:t>
      </w:r>
      <w:bookmarkEnd w:id="0"/>
      <w:r w:rsidR="00461805">
        <w:rPr>
          <w:sz w:val="23"/>
          <w:szCs w:val="23"/>
        </w:rPr>
        <w:t xml:space="preserve"> «</w:t>
      </w:r>
      <w:r w:rsidR="00461805" w:rsidRPr="00461805">
        <w:rPr>
          <w:sz w:val="23"/>
          <w:szCs w:val="23"/>
        </w:rPr>
        <w:t>Об утверждении Порядка прохождения работниками подразделений транспортной безопасности профилактического медицинского осмотра, включающего в себя химико-токсикологические исследования наличия в организме человека наркотических средств, психотропных веществ и их метаболитов, и формы заключения, выдаваемого по его результатам</w:t>
      </w:r>
      <w:r w:rsidR="00461805">
        <w:rPr>
          <w:sz w:val="23"/>
          <w:szCs w:val="23"/>
        </w:rPr>
        <w:t xml:space="preserve">», </w:t>
      </w:r>
      <w:r w:rsidR="00754AAA" w:rsidRPr="0079620D">
        <w:rPr>
          <w:sz w:val="23"/>
          <w:szCs w:val="23"/>
        </w:rPr>
        <w:t>с оформлением всей необходимой документации.</w:t>
      </w:r>
    </w:p>
    <w:p w14:paraId="12812C56" w14:textId="6D488DDC" w:rsidR="00754AAA" w:rsidRDefault="00754AAA" w:rsidP="005C68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  <w:t>1.2.</w:t>
      </w:r>
      <w:r w:rsidRPr="0079620D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 Заказчик обязуется принять и оплатить оказанные исполнителем услуги в порядке и на условиях, предусмотренных настоящим договором.</w:t>
      </w:r>
    </w:p>
    <w:p w14:paraId="13772EE1" w14:textId="3DE3E170" w:rsidR="00ED37D6" w:rsidRPr="00ED37D6" w:rsidRDefault="00ED37D6" w:rsidP="005C68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D37D6">
        <w:rPr>
          <w:rFonts w:ascii="Times New Roman" w:eastAsia="Times New Roman" w:hAnsi="Times New Roman" w:cs="Times New Roman"/>
          <w:b/>
          <w:sz w:val="23"/>
          <w:szCs w:val="23"/>
          <w:lang w:eastAsia="x-none"/>
        </w:rPr>
        <w:t>1.3.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x-none"/>
        </w:rPr>
        <w:t xml:space="preserve"> ИКЗ </w:t>
      </w:r>
      <w:r w:rsidRPr="00ED37D6">
        <w:rPr>
          <w:rFonts w:ascii="Times New Roman" w:eastAsia="Times New Roman" w:hAnsi="Times New Roman" w:cs="Times New Roman"/>
          <w:sz w:val="23"/>
          <w:szCs w:val="23"/>
          <w:lang w:eastAsia="x-none"/>
        </w:rPr>
        <w:t>261773323136177330100100430000000244</w:t>
      </w:r>
    </w:p>
    <w:p w14:paraId="008EA408" w14:textId="77777777" w:rsidR="00754AAA" w:rsidRPr="0079620D" w:rsidRDefault="00754AAA" w:rsidP="0075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 Обязанности сторон</w:t>
      </w:r>
    </w:p>
    <w:p w14:paraId="7B3770A3" w14:textId="77777777" w:rsidR="00754AAA" w:rsidRPr="0079620D" w:rsidRDefault="00754AAA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2.1. Исполнитель обязуется:</w:t>
      </w:r>
    </w:p>
    <w:p w14:paraId="0F3A6A7E" w14:textId="300E6A39" w:rsidR="00D23F28" w:rsidRDefault="00754AAA" w:rsidP="00B2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23F2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2.1.1.</w:t>
      </w:r>
      <w:r w:rsidRP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Провести </w:t>
      </w:r>
      <w:r w:rsidR="00D23F28" w:rsidRP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>химико-токсикологическое исследование на наличие в организме человека наркотических средств, психотропных веществ и их метаболитов работников в соответствии приказом Министерства здравоохранения РФ от 11.04.2025 №194н.</w:t>
      </w:r>
    </w:p>
    <w:p w14:paraId="340DE2A7" w14:textId="1AF7CCD1" w:rsidR="00D82852" w:rsidRDefault="00D82852" w:rsidP="00B2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8285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2.1.2.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D82852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Исполнитель при оказании услуг руководствуется Приказом Министерства здравоохранения и социального развития РФ от 27 января 2006 г. № 40 «Об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веществ».</w:t>
      </w:r>
    </w:p>
    <w:p w14:paraId="2F793E2D" w14:textId="12DCDC4F" w:rsidR="00D82852" w:rsidRPr="00D23F28" w:rsidRDefault="00D82852" w:rsidP="00B2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8285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2.1.3.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D82852">
        <w:rPr>
          <w:rFonts w:ascii="Times New Roman" w:eastAsia="Times New Roman" w:hAnsi="Times New Roman" w:cs="Times New Roman"/>
          <w:sz w:val="23"/>
          <w:szCs w:val="23"/>
          <w:lang w:eastAsia="ru-RU"/>
        </w:rPr>
        <w:t>Наличие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«Сколково»).</w:t>
      </w:r>
    </w:p>
    <w:p w14:paraId="431A4392" w14:textId="6BD8DABA" w:rsidR="00754AAA" w:rsidRPr="0079620D" w:rsidRDefault="00D82852" w:rsidP="00B27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2.1.4</w:t>
      </w:r>
      <w:r w:rsidR="00754AAA"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Довести до сведения Заказчика информацию, содержащую сведения о предоставлении платных услуг в порядке и объеме, которые предусмотрены Законом Ро</w:t>
      </w:r>
      <w:r w:rsidR="00A478D4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ссийской Федерации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«О защите прав потребителей». </w:t>
      </w:r>
    </w:p>
    <w:p w14:paraId="619F213D" w14:textId="5FF80571" w:rsidR="00754AAA" w:rsidRPr="0079620D" w:rsidRDefault="00D82852" w:rsidP="00754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2.1.5</w:t>
      </w:r>
      <w:r w:rsidR="00754AAA"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695E3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Привлекать при выполнении своих обязательств по настоящему Договору таких специалистов, квалификация и компетентность которых позволяет осуществлять порученную им работу.</w:t>
      </w:r>
    </w:p>
    <w:p w14:paraId="30CAFBE6" w14:textId="11323A4E" w:rsidR="00754AAA" w:rsidRPr="0079620D" w:rsidRDefault="00D82852" w:rsidP="00754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2.1.6</w:t>
      </w:r>
      <w:r w:rsidR="00754AAA"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Предоставлять Заказчику Акт выполненных работ и счет на оплату.</w:t>
      </w:r>
    </w:p>
    <w:p w14:paraId="762E7F1E" w14:textId="7CCFF82E" w:rsidR="00754AAA" w:rsidRPr="0079620D" w:rsidRDefault="00D82852" w:rsidP="00754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2.1.7</w:t>
      </w:r>
      <w:r w:rsidR="00754AAA"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Проводить дополнительные мероприятия по устранению недостатков в случае, если оказываемая услуга выполнена без надлежащего качества и (или) не в полном объёме в сроки, установленные Заказчиком в Акте о проведении дополнительных мероприятий по устранению недостатков и без дополнительной оплаты со стороны Заказчика. </w:t>
      </w:r>
    </w:p>
    <w:p w14:paraId="70CF968F" w14:textId="6D5625C2" w:rsidR="00754AAA" w:rsidRPr="0079620D" w:rsidRDefault="00D82852" w:rsidP="00754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2.1.8</w:t>
      </w:r>
      <w:r w:rsidR="00754AAA"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Информировать Заказчика о любых обстоятельствах и изменениях, имеющих место у Исполнителя и влияющих на оказание услуг.</w:t>
      </w:r>
    </w:p>
    <w:p w14:paraId="66CFE51B" w14:textId="69B1CFAC" w:rsidR="00754AAA" w:rsidRPr="00D23F28" w:rsidRDefault="00D82852" w:rsidP="00D23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2.1.9</w:t>
      </w:r>
      <w:r w:rsidR="00754AAA" w:rsidRPr="00D23F2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754AAA" w:rsidRP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Оформить и выдать </w:t>
      </w:r>
      <w:r w:rsid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справку </w:t>
      </w:r>
      <w:r w:rsidR="00D23F28" w:rsidRP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>о результат</w:t>
      </w:r>
      <w:r w:rsid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>ах</w:t>
      </w:r>
      <w:r w:rsidR="00D23F28" w:rsidRP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химико-токсикологических исследований по форме № 454/у-06</w:t>
      </w:r>
      <w:r w:rsidR="009E558D" w:rsidRP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06AEC0A6" w14:textId="2759D600" w:rsidR="00754AAA" w:rsidRPr="00D23F28" w:rsidRDefault="00754AAA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</w:pPr>
      <w:r w:rsidRPr="00D23F28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2.2.</w:t>
      </w:r>
      <w:r w:rsidR="00C273E5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 xml:space="preserve"> </w:t>
      </w:r>
      <w:bookmarkStart w:id="1" w:name="_GoBack"/>
      <w:bookmarkEnd w:id="1"/>
      <w:r w:rsidRPr="00D23F28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 xml:space="preserve">Заказчик обязуется: </w:t>
      </w:r>
    </w:p>
    <w:p w14:paraId="79214730" w14:textId="18F4B9B3" w:rsidR="00754AAA" w:rsidRPr="00D23F28" w:rsidRDefault="00695E35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23F2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2.2.1. </w:t>
      </w:r>
      <w:r w:rsidR="00D23F28" w:rsidRP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>Направить Исполнителю поименный список работников не позднее чем за 5 (рабочих) дней до согласованной с Заказчиком даты начала исследования.</w:t>
      </w:r>
    </w:p>
    <w:p w14:paraId="0CB5070F" w14:textId="574E344C" w:rsidR="00754AAA" w:rsidRPr="00D23F28" w:rsidRDefault="00754AAA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23F2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2.2.2.</w:t>
      </w:r>
      <w:r w:rsidRP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Обеспечить своевременную явку работников на </w:t>
      </w:r>
      <w:r w:rsidR="00D23F28" w:rsidRP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>исследования</w:t>
      </w:r>
      <w:r w:rsidRP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01113C30" w14:textId="324FFB09" w:rsidR="00B27528" w:rsidRPr="00D23F28" w:rsidRDefault="00754AAA" w:rsidP="005C68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23F2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2.2.3.</w:t>
      </w:r>
      <w:r w:rsidRPr="00D23F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Своевременно оплатить услуги, указанные в п. 1.1 настоящего Договора.</w:t>
      </w:r>
    </w:p>
    <w:p w14:paraId="0D3EAAC6" w14:textId="77777777" w:rsidR="00754AAA" w:rsidRPr="0079620D" w:rsidRDefault="00754AAA" w:rsidP="00754A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lastRenderedPageBreak/>
        <w:t>3.Стоимость работ и порядок расчета</w:t>
      </w:r>
    </w:p>
    <w:p w14:paraId="382A1D49" w14:textId="5CF77CD3" w:rsidR="00754AAA" w:rsidRPr="007949BC" w:rsidRDefault="00754AAA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9B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3.1.</w:t>
      </w:r>
      <w:r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Стоимость </w:t>
      </w:r>
      <w:r w:rsidR="007949BC"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>химико-токсикологического исследования на наличие в организме человека наркотических средств, психотропных вещ</w:t>
      </w:r>
      <w:r w:rsidR="00662788">
        <w:rPr>
          <w:rFonts w:ascii="Times New Roman" w:eastAsia="Times New Roman" w:hAnsi="Times New Roman" w:cs="Times New Roman"/>
          <w:sz w:val="23"/>
          <w:szCs w:val="23"/>
          <w:lang w:eastAsia="ru-RU"/>
        </w:rPr>
        <w:t>еств и их метаболитов на одного работника</w:t>
      </w:r>
      <w:r w:rsidR="00D931F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(человека)</w:t>
      </w:r>
      <w:r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составляет </w:t>
      </w:r>
      <w:r w:rsidR="005209F5"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</w:t>
      </w:r>
      <w:r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рублей.</w:t>
      </w:r>
    </w:p>
    <w:p w14:paraId="42B25711" w14:textId="42DB0D75" w:rsidR="00754AAA" w:rsidRPr="001A6291" w:rsidRDefault="00754AAA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3.2.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Общая</w:t>
      </w:r>
      <w:r w:rsidR="0066278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стоимость Договора составляет</w:t>
      </w:r>
      <w:r w:rsidRPr="00D50F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209F5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рублей</w:t>
      </w:r>
      <w:r w:rsidRPr="001A629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4EC30BBB" w14:textId="77777777" w:rsidR="00754AAA" w:rsidRPr="0079620D" w:rsidRDefault="00754AAA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29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3.3.</w:t>
      </w:r>
      <w:r w:rsidRPr="001A629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Цена Договора является твёрдой фиксированной на весь период исполнения Договора и не подлежит изменению за исключением случаев, установленных законодательством Российской Федерации.</w:t>
      </w:r>
    </w:p>
    <w:p w14:paraId="14017362" w14:textId="48FF4A53" w:rsidR="00754AAA" w:rsidRPr="005C6871" w:rsidRDefault="00754AAA" w:rsidP="005C68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3.4.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Расчет между сторонами производится путем перечисления денежных средств на расчетный счет Исполнителя в соответствии с выставленным счетом на </w:t>
      </w:r>
      <w:r w:rsidR="00B80475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основании акта оказанных услуг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, подписанного обеими сторо</w:t>
      </w:r>
      <w:r w:rsidR="00B804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нами, </w:t>
      </w:r>
      <w:r w:rsidR="00C21574">
        <w:rPr>
          <w:rFonts w:ascii="Times New Roman" w:eastAsia="Times New Roman" w:hAnsi="Times New Roman" w:cs="Times New Roman"/>
          <w:sz w:val="23"/>
          <w:szCs w:val="23"/>
          <w:lang w:eastAsia="ru-RU"/>
        </w:rPr>
        <w:t>в течение 7 (семи</w:t>
      </w:r>
      <w:r w:rsidR="00B80475">
        <w:rPr>
          <w:rFonts w:ascii="Times New Roman" w:eastAsia="Times New Roman" w:hAnsi="Times New Roman" w:cs="Times New Roman"/>
          <w:sz w:val="23"/>
          <w:szCs w:val="23"/>
          <w:lang w:eastAsia="ru-RU"/>
        </w:rPr>
        <w:t>) рабочих дней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16B42DAD" w14:textId="21B09EF4" w:rsidR="00754AAA" w:rsidRDefault="002B28EB" w:rsidP="0075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 Требования к месту оказания услуг и сроку договора</w:t>
      </w:r>
    </w:p>
    <w:p w14:paraId="0FCEB7E8" w14:textId="59C567D4" w:rsidR="002B28EB" w:rsidRPr="002B28EB" w:rsidRDefault="002B28EB" w:rsidP="002B28E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B28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</w:t>
      </w:r>
      <w:r w:rsidRPr="002B28E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4.1.</w:t>
      </w:r>
      <w:r w:rsidRPr="002B28EB">
        <w:t xml:space="preserve"> </w:t>
      </w:r>
      <w:r w:rsidRPr="002B28EB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Место оказания усл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Pr="002B28EB">
        <w:rPr>
          <w:rFonts w:ascii="Times New Roman" w:eastAsia="Times New Roman" w:hAnsi="Times New Roman" w:cs="Times New Roman"/>
          <w:sz w:val="23"/>
          <w:szCs w:val="23"/>
          <w:lang w:eastAsia="ru-RU"/>
        </w:rPr>
        <w:t>г: по месту нахождения Исполнителя, в пределах города Рязань.</w:t>
      </w:r>
    </w:p>
    <w:p w14:paraId="19490CBC" w14:textId="1B963304" w:rsidR="00754AAA" w:rsidRPr="0079620D" w:rsidRDefault="002B28EB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4.2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Договор вступает в силу с момента подписания и </w:t>
      </w:r>
      <w:r w:rsidR="00754AAA"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действует по </w:t>
      </w:r>
      <w:r w:rsidR="00662788">
        <w:rPr>
          <w:rFonts w:ascii="Times New Roman" w:eastAsia="Times New Roman" w:hAnsi="Times New Roman" w:cs="Times New Roman"/>
          <w:sz w:val="23"/>
          <w:szCs w:val="23"/>
          <w:lang w:eastAsia="ru-RU"/>
        </w:rPr>
        <w:t>15</w:t>
      </w:r>
      <w:r w:rsidR="00754AAA"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декабря 202</w:t>
      </w:r>
      <w:r w:rsidR="005209F5"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754AAA"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года.</w:t>
      </w:r>
    </w:p>
    <w:p w14:paraId="227A3555" w14:textId="4ECF91FF" w:rsidR="00754AAA" w:rsidRPr="0079620D" w:rsidRDefault="002B28EB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4.3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Изменения и расторжение договора возможны: </w:t>
      </w:r>
    </w:p>
    <w:p w14:paraId="455CB7B9" w14:textId="77777777" w:rsidR="00754AAA" w:rsidRPr="0079620D" w:rsidRDefault="00754AAA" w:rsidP="00754A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 соглашению сторон</w:t>
      </w:r>
    </w:p>
    <w:p w14:paraId="110116BE" w14:textId="572753E6" w:rsidR="00754AAA" w:rsidRPr="0079620D" w:rsidRDefault="00754AAA" w:rsidP="00754A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 инициативе одной из сторон, для которой выполнение обязательств стало невозможным</w:t>
      </w:r>
    </w:p>
    <w:p w14:paraId="71D22507" w14:textId="77777777" w:rsidR="00754AAA" w:rsidRPr="0079620D" w:rsidRDefault="00754AAA" w:rsidP="00754A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- в связи с изменением обстоятельств в соответствии с ГК РФ</w:t>
      </w:r>
    </w:p>
    <w:p w14:paraId="25E36B9D" w14:textId="4EAEFDB6" w:rsidR="00754AAA" w:rsidRPr="007949BC" w:rsidRDefault="002B28EB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4.4</w:t>
      </w:r>
      <w:r w:rsidR="00754AAA" w:rsidRPr="007949B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754AAA"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Изменение и расторжение договора совершается сторонами в письменной форме.</w:t>
      </w:r>
    </w:p>
    <w:p w14:paraId="20A4396F" w14:textId="783AAF5E" w:rsidR="00754AAA" w:rsidRPr="007949BC" w:rsidRDefault="002B28EB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4.5</w:t>
      </w:r>
      <w:r w:rsidR="00754AAA" w:rsidRPr="007949B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754AAA"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949BC"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Химико-токсикологическое исследование </w:t>
      </w:r>
      <w:r w:rsidR="00754AAA" w:rsidRPr="007949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работников Заказчика проводится в помещении Исполнителя. </w:t>
      </w:r>
    </w:p>
    <w:p w14:paraId="573C112B" w14:textId="1557A2D8" w:rsidR="00754AAA" w:rsidRPr="0079620D" w:rsidRDefault="002B28EB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4.6</w:t>
      </w:r>
      <w:r w:rsidR="00754AAA"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754AAA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Договор составлен в 2-х экземплярах, каждый из которых имеет одинаковую юридическую силу.</w:t>
      </w:r>
    </w:p>
    <w:p w14:paraId="366B8127" w14:textId="77777777" w:rsidR="00754AAA" w:rsidRPr="0079620D" w:rsidRDefault="00754AAA" w:rsidP="00754AA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Порядок разрешения споров</w:t>
      </w:r>
    </w:p>
    <w:p w14:paraId="55468989" w14:textId="77777777" w:rsidR="00754AAA" w:rsidRPr="0079620D" w:rsidRDefault="00754AAA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5.1.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Стороны обязуются разрешать путем переговоров все возможные споры, возникшие в связи с исполнением настоящего Договора.</w:t>
      </w:r>
    </w:p>
    <w:p w14:paraId="0E173AD8" w14:textId="74B56703" w:rsidR="00754AAA" w:rsidRPr="0079620D" w:rsidRDefault="00754AAA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5.2.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невозможности разрешить спор путем переговоров, Стороны с сохранением претензионного порядка передадут его на рассмотрение в</w:t>
      </w:r>
      <w:r w:rsidR="00C215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Арбитражный суд города Рязани в 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соответствии с действующим законодательством Российской Федерации.</w:t>
      </w:r>
    </w:p>
    <w:p w14:paraId="262AB7D7" w14:textId="46205101" w:rsidR="00754AAA" w:rsidRPr="005C6871" w:rsidRDefault="00754AAA" w:rsidP="005C68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5.3.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 передачи спора на рассмотрение Арбитражного суда, обязателен претензионный порядок урегулирования разногласий. Сторона, получившая претензию, обязана рассмотреть ее и направить официальный ответ на нее в течение 10 (Десяти) рабочий дней.</w:t>
      </w:r>
    </w:p>
    <w:p w14:paraId="4FDB7365" w14:textId="77777777" w:rsidR="00754AAA" w:rsidRPr="0079620D" w:rsidRDefault="00754AAA" w:rsidP="00754AA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Порядок приемки услуг</w:t>
      </w:r>
    </w:p>
    <w:p w14:paraId="30E6BDB0" w14:textId="77777777" w:rsidR="00754AAA" w:rsidRPr="0079620D" w:rsidRDefault="00754AAA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6.1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. По окончании срока оказания услуги Исполнитель направляет Заказчику Акт сдачи-приёмки оказанных услуг. Услуги считаются оказанными с момента подписания Сторонами Акта сдачи-приёмки оказанных услуг.</w:t>
      </w:r>
    </w:p>
    <w:p w14:paraId="1F07D42B" w14:textId="77777777" w:rsidR="00754AAA" w:rsidRPr="0079620D" w:rsidRDefault="00754AAA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6.2.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Представитель Исполнителя осуществляет руководство при осуществлении сдачи результата оказываемых услуг Заказчику.</w:t>
      </w:r>
    </w:p>
    <w:p w14:paraId="0A633730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6.3.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выявления недостатков оказанных услуг Заказчик имеет право не подписывать Акт выполненных работ, при этом Заказчиком в течение 5 (пяти) рабочих дней с момента получения Акта выполненных работ составляется и направляется Исполнителю Акт о проведении дополнительных мероприятий по устранению недостатков.</w:t>
      </w:r>
    </w:p>
    <w:p w14:paraId="1B48DD71" w14:textId="77777777" w:rsidR="00754AAA" w:rsidRPr="0079620D" w:rsidRDefault="00754AAA" w:rsidP="00754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6.4.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Исполнитель осуществляет дополнительные мероприятия по устранению недостатков, своими силами и средствами, в срок, установленный Заказчиком и без каких-либо дополнительных затрат со стороны Заказчика.</w:t>
      </w:r>
    </w:p>
    <w:p w14:paraId="79DE7735" w14:textId="511E967E" w:rsidR="00754AAA" w:rsidRPr="005C6871" w:rsidRDefault="00754AAA" w:rsidP="005C68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5AA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6.5.</w:t>
      </w:r>
      <w:r w:rsidRPr="00475A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Заказчик обязан привлекать к проведению экспертизы оказанной услуги экспертов, экспертные организации, за исключением случаев, предусмотренных пунктами 1, 4 - 6, 8, 15, 17, 18, 22, 23, 26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690147A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7. Ответственность сторон </w:t>
      </w:r>
    </w:p>
    <w:p w14:paraId="406E7FA3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7.1.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 неисполнение или ненадлежащее исполнение обязательств, предусмотренных договором, стороны несут ответственность в соответствии с настоящим законодательством Российской Федерации, в размере, установленным положениями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6A235898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7.2.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просрочки исполнения Заказчиком обязательства по оплате оказанных услуг, Исполнитель вправе потребовать уплату неустойки в размере 0,1 % от неуплаченной суммы за каждый день просрочки платежа.</w:t>
      </w:r>
    </w:p>
    <w:p w14:paraId="690AAAE3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Неустойка (штраф, пени) начисляется по правилам, утвержденным Постановлением Правительства РФ  от 30.08.2017 № 1042 за каждый день просрочки исполнения обязательства, 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14:paraId="594AC757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7.3.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Заказчик освобождается от уплаты неустойки (штрафа, пеней)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24CE3EA2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7.4.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просрочки выполнения Исполнителем обязательств, предусмотренных Договором, Заказчик вправе потребовать уплаты неустойки (штрафа, пеней) в размере 0,1 %.</w:t>
      </w:r>
    </w:p>
    <w:p w14:paraId="17458128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Неустойка (штраф, пени)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14:paraId="607886C3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7.5.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Исполнитель освобождается от уплаты неустойки (штрафа, пеней), если докажет, что просрочка исполнения указанного обязательства произошла вследствие непреодолимой силы или по вине Заказчика.</w:t>
      </w:r>
    </w:p>
    <w:p w14:paraId="704DCF78" w14:textId="4F577065" w:rsidR="00754AAA" w:rsidRPr="005C6871" w:rsidRDefault="00754AAA" w:rsidP="005C68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7.6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. Уплата штрафных санкций не освобождает виновную Сторону от возмещения убытков в полном объёме и выполнения обязательств по настоящему Договору.</w:t>
      </w:r>
    </w:p>
    <w:p w14:paraId="741D2055" w14:textId="55B15FEF" w:rsidR="00754AAA" w:rsidRPr="0079620D" w:rsidRDefault="005C6871" w:rsidP="00754A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8. </w:t>
      </w:r>
      <w:r w:rsidR="00754AAA"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Порядок обмена юридически значимыми сообщениями</w:t>
      </w:r>
    </w:p>
    <w:p w14:paraId="1C6E52E5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8.1.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Стороны настоящего договора обязуются производить обмен юридически значимыми сообщениями (далее - «сообщения»), определенными ст. 165.1 ГК РФ, по следующим реквизитам:</w:t>
      </w:r>
    </w:p>
    <w:p w14:paraId="4F6ED1F7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Для Исполнителя:  </w:t>
      </w:r>
    </w:p>
    <w:p w14:paraId="5DC76D0B" w14:textId="23F39813" w:rsidR="005209F5" w:rsidRDefault="005209F5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</w:t>
      </w:r>
    </w:p>
    <w:p w14:paraId="2E07895E" w14:textId="77777777" w:rsidR="005209F5" w:rsidRDefault="005209F5" w:rsidP="005209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</w:t>
      </w:r>
    </w:p>
    <w:p w14:paraId="722DAA1F" w14:textId="77777777" w:rsidR="005209F5" w:rsidRDefault="005209F5" w:rsidP="005209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</w:t>
      </w:r>
    </w:p>
    <w:p w14:paraId="1B845D33" w14:textId="5E397842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Заказчика:</w:t>
      </w:r>
    </w:p>
    <w:p w14:paraId="3FF82DBE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адрес юридический: 125362, г. Москва, ул. Водников, д. 1;         </w:t>
      </w:r>
    </w:p>
    <w:p w14:paraId="2EFF9F0D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адрес для почтовых отправлений: 390006, г. Рязань, ул. Лесопарковая, д.48;          </w:t>
      </w:r>
    </w:p>
    <w:p w14:paraId="1F858513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телефон: (4912) 77-79-69; </w:t>
      </w:r>
    </w:p>
    <w:p w14:paraId="604EEB17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- факс: (4912) 77-79-72;</w:t>
      </w:r>
    </w:p>
    <w:p w14:paraId="4E9DAC3E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адрес электронной почты: </w:t>
      </w:r>
      <w:hyperlink r:id="rId7" w:history="1">
        <w:r w:rsidR="009F0864" w:rsidRPr="00136B57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receptionryazrgs</w:t>
        </w:r>
        <w:r w:rsidR="009F0864" w:rsidRPr="00136B57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</w:t>
        </w:r>
        <w:r w:rsidR="009F0864" w:rsidRPr="00136B57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fgbu</w:t>
        </w:r>
        <w:r w:rsidR="009F0864" w:rsidRPr="00136B57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-</w:t>
        </w:r>
        <w:r w:rsidR="009F0864" w:rsidRPr="00136B57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kim</w:t>
        </w:r>
        <w:r w:rsidR="009F0864" w:rsidRPr="00136B57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9F0864" w:rsidRPr="00136B57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9F086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</w:p>
    <w:p w14:paraId="11E5AD07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8.2.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Стороны по выбору обмениваются сообщениями посредством почтовой, телефонной, факсимильной, телеграфной, электронной (с использованием электронного почтового ящика) связи, курьером или переданы лично по приведенным в п. 8.1. настоящего договора адресам.</w:t>
      </w:r>
    </w:p>
    <w:p w14:paraId="332BAB9A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8.3.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Сообщения, отправленные посредством почтовой связи, отправляются заказной почтовой корреспонденцией с уведомлением о вручении её адресату. Сообщение считается доставленным при возврате отправителю уведомления с отметкой о получении корреспонденции адресатом, а также в случае возврата корреспонденции почтой с отметкой «Истек срок хранения»</w:t>
      </w:r>
    </w:p>
    <w:p w14:paraId="2D63066B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8.4.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передачи Стороной сообщения с использованием телефонной связи сообщение считается доставленным при его получении представителем второй Стороны. Стороной – отправителем в письменной форме составляется телефонограмма, в которой указываются время, дата, текст сообщения, должность, Ф.И.О., подпись лица, передавшего сообщение, а также должность, Ф.И.О. лица, принявшего сообщение.</w:t>
      </w:r>
    </w:p>
    <w:p w14:paraId="4AF9F7AF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8.5.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Сообщение, отправленное посредством факсимильной связи, считается принятым адресатом при наличии отчета о передаче соответствующего факса, выводимого факсимильным аппаратом отправителя.</w:t>
      </w:r>
    </w:p>
    <w:p w14:paraId="729FD2FB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8.6.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Сообщение, отправленное курьером или лично, считается принятым адресатом при наличии отметки о его доставке и получении представителем Стороны получателя.</w:t>
      </w:r>
    </w:p>
    <w:p w14:paraId="786DE24A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8.7.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Юридически значимое сообщение считается доставленным и в иных случаях, если оно поступило Стороне, которой оно было направлено, но по обстоятельствам, зависящим от нее, не было вручено или Сторона не ознакомилась с ним.</w:t>
      </w:r>
    </w:p>
    <w:p w14:paraId="2A8F1B82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8.8.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Стороны признают юридическую силу за юридически значимыми сообщениями, полученными путем обмена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14:paraId="4F1F0FFC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8.9.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Стороны обязуются ограничить доступ посторонних лиц к своим электронным почтовым ящикам. Стороны презюмируют, что именно Сторона, с чьего электронного почтового ящика направлено сообщение, его направила.</w:t>
      </w:r>
    </w:p>
    <w:p w14:paraId="75B51481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8.10.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изменения реквизитов Сторон, указанных в настоящем разделе, Сторона, у которой произошли такие изменения, обязана в течение 5 (пяти) рабочих дней с момента изменения направить другой Стороне дополнительное соглашение о внесении изменений в договор с указанием новых реквизитов.</w:t>
      </w:r>
    </w:p>
    <w:p w14:paraId="481541AA" w14:textId="0A35B67E" w:rsidR="00754AAA" w:rsidRPr="005C6871" w:rsidRDefault="00754AAA" w:rsidP="005C68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Сторону, нарушившую данную обязанность, возлагаются все неблагоприятные последствия и риски отсутствия у другой Стороны актуальной информации, включая информацию об адресе для 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направления соответствующих заявлений. В частности, все юридически значимые сообщения считаются доставленными, а их юридические последствия возникшими при условии доставки сообщений по предыдущему доведенному до отправителя адресу получателя.</w:t>
      </w:r>
    </w:p>
    <w:p w14:paraId="7285008E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9.  Действия обстоятельств непреодолимой силы</w:t>
      </w:r>
    </w:p>
    <w:p w14:paraId="737333B4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9.1.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действия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пожары, землетрясения, наводнения и другие стихийные природные бедствия, срок исполнения Сторонами обязательств по Договору отодвигается на период действия обстоятельств непреодолимой силы.</w:t>
      </w:r>
    </w:p>
    <w:p w14:paraId="259384CA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9.2.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Свидетельство, выданное соответствующим компетентным органом и(или)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4566C5F7" w14:textId="3D3C159A" w:rsidR="00754AAA" w:rsidRPr="005C6871" w:rsidRDefault="00754AAA" w:rsidP="005C68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9.3.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14:paraId="12C573D1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10.  Порядок разрешения споров</w:t>
      </w:r>
    </w:p>
    <w:p w14:paraId="3BF8DFA9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10.1.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</w:p>
    <w:p w14:paraId="55A91BDA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10.2.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Срок рассмотрения претензии - 10 (десять) календарных дней со дня ее получения. Если в указанный срок требования полностью не удовлетворены, Сторона, право которой нарушено, вправе обратиться с иском в суд.</w:t>
      </w:r>
    </w:p>
    <w:p w14:paraId="539E62A5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10.3.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Претензии могут быть направлены Сторонами друг другу одним из нижеперечисленных способов:</w:t>
      </w:r>
    </w:p>
    <w:p w14:paraId="7E3B35B8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- письмом на электронный почтовый ящик (е-</w:t>
      </w:r>
      <w:r w:rsidRPr="0079620D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mail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 – при этом подтверждением такого направления является сохраненная отправившей стороной в ее электронном почтовом ящике скан – копия претензии в формате </w:t>
      </w:r>
      <w:r w:rsidRPr="0079620D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PDF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79620D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JPEQ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79620D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TIFF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или </w:t>
      </w:r>
      <w:r w:rsidRPr="0079620D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PNQ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, а также распечатанная бумажная версия отправленного сообщения – такое письмо считается полученным адресатом на следующий календарный день после его отправки;</w:t>
      </w:r>
    </w:p>
    <w:p w14:paraId="4088D59F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- ценным письмом с описью вложения по адресу места нахождения (места жительства) Стороны;</w:t>
      </w:r>
    </w:p>
    <w:p w14:paraId="5C77FF50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- передача лично Стороне или его уполномоченному представителю под роспись либо по передаточному акту.</w:t>
      </w:r>
    </w:p>
    <w:p w14:paraId="028A9601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10.4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. Стороны допускают представление скан – копий документов и иных юридически значимых сообщений, направленных и полученных в рамках настоящего договора по электронной почте, в качестве доказательств при разрешении споров.</w:t>
      </w:r>
    </w:p>
    <w:p w14:paraId="19A95418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10.5.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споры подлежат разрешению по месту нахождения истца в порядке, установленном законодательством Российской Федерации.</w:t>
      </w:r>
    </w:p>
    <w:p w14:paraId="100BEB40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10.6.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 </w:t>
      </w:r>
    </w:p>
    <w:p w14:paraId="7BDBB8F4" w14:textId="47536595" w:rsidR="00B27528" w:rsidRPr="005C6871" w:rsidRDefault="00754AAA" w:rsidP="005C68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10.7.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Стороны не несут ответственности по настоящему Договору, если нарушение условий связано с обстоятельствами непреодолимой силы, наличие которых должно быть подтверждено документально.</w:t>
      </w:r>
    </w:p>
    <w:p w14:paraId="37537236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11.  Соблюдение антикоррупционного законодательства </w:t>
      </w:r>
    </w:p>
    <w:p w14:paraId="175147FA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11.1.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24430ACD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(a) Федеральный закон № 273-ФЗ от 25 декабря 2008 г. «О противодействии коррупции».</w:t>
      </w:r>
    </w:p>
    <w:p w14:paraId="3B02312A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(б) Федераль</w:t>
      </w:r>
      <w:r w:rsidR="00EC24A3"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ный закон от 7 августа 2001 г. №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5E24F82A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11.2.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098198A6" w14:textId="079EBAC0" w:rsidR="00754AAA" w:rsidRPr="005C6871" w:rsidRDefault="00754AAA" w:rsidP="005C68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11.3.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договора, она обязуется в письменной форме уведомить об этих нарушениях другую Сторону.</w:t>
      </w:r>
    </w:p>
    <w:p w14:paraId="4BC9DE83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12. Заключительные положения</w:t>
      </w:r>
    </w:p>
    <w:p w14:paraId="1A6A2900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12.1.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75B39D91" w14:textId="77777777" w:rsidR="00754AAA" w:rsidRPr="0079620D" w:rsidRDefault="00754AAA" w:rsidP="00754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12.2.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Любые изменения и дополнения к настоящему Договору действительны при условии, если они совершены в письменной форме.</w:t>
      </w:r>
    </w:p>
    <w:p w14:paraId="47237761" w14:textId="63CB460A" w:rsidR="00754AAA" w:rsidRPr="005C6871" w:rsidRDefault="00754AAA" w:rsidP="005C68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12.3.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Настоящий Договор составлен в двух экземплярах, имеющих одинаковую юридическую силу, по одному для каждой из Сторон. </w:t>
      </w:r>
    </w:p>
    <w:p w14:paraId="36A79383" w14:textId="0B76560C" w:rsidR="00754AAA" w:rsidRPr="0079620D" w:rsidRDefault="00754AAA" w:rsidP="0075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13. Адреса, ре</w:t>
      </w:r>
      <w:r w:rsidR="00B671F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квизиты, подписи</w:t>
      </w: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сторон</w:t>
      </w:r>
    </w:p>
    <w:p w14:paraId="309F7D96" w14:textId="3EC349A3" w:rsidR="00754AAA" w:rsidRDefault="00754AAA" w:rsidP="005209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13.1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Исполнитель: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0E36F737" w14:textId="77777777" w:rsidR="005209F5" w:rsidRDefault="005209F5" w:rsidP="005209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</w:t>
      </w:r>
    </w:p>
    <w:p w14:paraId="6DB69F91" w14:textId="77777777" w:rsidR="005209F5" w:rsidRDefault="005209F5" w:rsidP="005209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</w:t>
      </w:r>
    </w:p>
    <w:p w14:paraId="12146C6C" w14:textId="77777777" w:rsidR="005209F5" w:rsidRDefault="005209F5" w:rsidP="005209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</w:t>
      </w:r>
    </w:p>
    <w:p w14:paraId="70C7DF02" w14:textId="77777777" w:rsidR="005209F5" w:rsidRPr="0079620D" w:rsidRDefault="005209F5" w:rsidP="005209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1A1A55A" w14:textId="08D5D41C" w:rsidR="00754AAA" w:rsidRPr="0079620D" w:rsidRDefault="00754AAA" w:rsidP="00754AA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      13.2.Заказчик:</w:t>
      </w:r>
      <w:r w:rsidRPr="0079620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</w:p>
    <w:p w14:paraId="615160EF" w14:textId="77777777" w:rsidR="00754AAA" w:rsidRPr="0079620D" w:rsidRDefault="00754AAA" w:rsidP="00754AA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Федеральное государственное бюджетное учреждение  «Канал имени Москвы»</w:t>
      </w: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</w:p>
    <w:p w14:paraId="0A0098C1" w14:textId="77777777" w:rsidR="00754AAA" w:rsidRPr="0079620D" w:rsidRDefault="00754AAA" w:rsidP="00754AA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Юридический/фактический адрес: 125362, г. Москва, ул. Водников, д.1;  </w:t>
      </w:r>
    </w:p>
    <w:p w14:paraId="53F0D51E" w14:textId="77777777" w:rsidR="00754AAA" w:rsidRPr="0079620D" w:rsidRDefault="00754AAA" w:rsidP="00754AA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390006, г.Рязань, ул. Лесопарковая, д.48</w:t>
      </w:r>
    </w:p>
    <w:p w14:paraId="592CB1CB" w14:textId="77777777" w:rsidR="00754AAA" w:rsidRPr="0079620D" w:rsidRDefault="00754AAA" w:rsidP="00754AA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Контактный телефон: (4912) 77-79 - 69, факс (4912) 77-79-72</w:t>
      </w:r>
    </w:p>
    <w:p w14:paraId="22ADA70B" w14:textId="77777777" w:rsidR="00754AAA" w:rsidRPr="00F02B2E" w:rsidRDefault="00754AAA" w:rsidP="00754AA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02B2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9620D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F02B2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history="1">
        <w:r w:rsidR="00F02B2E" w:rsidRPr="00136B57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receptionryazrgs</w:t>
        </w:r>
        <w:r w:rsidR="00F02B2E" w:rsidRPr="00136B57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</w:t>
        </w:r>
        <w:r w:rsidR="00F02B2E" w:rsidRPr="00136B57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fgbu</w:t>
        </w:r>
        <w:r w:rsidR="00F02B2E" w:rsidRPr="00136B57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-</w:t>
        </w:r>
        <w:r w:rsidR="00F02B2E" w:rsidRPr="00136B57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kim</w:t>
        </w:r>
        <w:r w:rsidR="00F02B2E" w:rsidRPr="00136B57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F02B2E" w:rsidRPr="00136B57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7AEE12DB" w14:textId="77777777" w:rsidR="00754AAA" w:rsidRPr="0079620D" w:rsidRDefault="00754AAA" w:rsidP="00754AA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620D">
        <w:rPr>
          <w:rFonts w:ascii="Times New Roman" w:eastAsia="Times New Roman" w:hAnsi="Times New Roman" w:cs="Times New Roman"/>
          <w:sz w:val="23"/>
          <w:szCs w:val="23"/>
          <w:lang w:eastAsia="ru-RU"/>
        </w:rPr>
        <w:t>Банковские реквизиты:</w:t>
      </w:r>
    </w:p>
    <w:p w14:paraId="1A564ECD" w14:textId="77777777" w:rsidR="00754AAA" w:rsidRPr="0079620D" w:rsidRDefault="00754AAA" w:rsidP="00754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20D">
        <w:rPr>
          <w:rFonts w:ascii="Times New Roman" w:eastAsia="Times New Roman" w:hAnsi="Times New Roman" w:cs="Times New Roman"/>
          <w:sz w:val="24"/>
          <w:szCs w:val="24"/>
        </w:rPr>
        <w:t xml:space="preserve">УФК по г Москве (ФГБУ «Канал имени Москвы» л/с 20736Э23340) </w:t>
      </w:r>
    </w:p>
    <w:p w14:paraId="7C19D008" w14:textId="313A3826" w:rsidR="00754AAA" w:rsidRPr="0079620D" w:rsidRDefault="00754AAA" w:rsidP="00754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20D">
        <w:rPr>
          <w:rFonts w:ascii="Times New Roman" w:eastAsia="Times New Roman" w:hAnsi="Times New Roman" w:cs="Times New Roman"/>
          <w:sz w:val="24"/>
          <w:szCs w:val="24"/>
        </w:rPr>
        <w:t xml:space="preserve">ИНН 7733231361                         </w:t>
      </w:r>
      <w:r w:rsidR="00B671F0">
        <w:rPr>
          <w:rFonts w:ascii="Times New Roman" w:eastAsia="Times New Roman" w:hAnsi="Times New Roman" w:cs="Times New Roman"/>
          <w:sz w:val="24"/>
          <w:szCs w:val="24"/>
        </w:rPr>
        <w:t>КПП 773301001</w:t>
      </w:r>
    </w:p>
    <w:p w14:paraId="3940FF43" w14:textId="0E5AAB43" w:rsidR="00754AAA" w:rsidRPr="0079620D" w:rsidRDefault="00754AAA" w:rsidP="00B6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20D">
        <w:rPr>
          <w:rFonts w:ascii="Times New Roman" w:eastAsia="Times New Roman" w:hAnsi="Times New Roman" w:cs="Times New Roman"/>
          <w:sz w:val="24"/>
          <w:szCs w:val="24"/>
        </w:rPr>
        <w:t xml:space="preserve">Банк </w:t>
      </w:r>
      <w:r w:rsidR="00B671F0">
        <w:rPr>
          <w:rFonts w:ascii="Times New Roman" w:eastAsia="Times New Roman" w:hAnsi="Times New Roman" w:cs="Times New Roman"/>
          <w:sz w:val="24"/>
          <w:szCs w:val="24"/>
        </w:rPr>
        <w:t xml:space="preserve">получателя: </w:t>
      </w:r>
      <w:r w:rsidR="00B671F0" w:rsidRPr="00B671F0">
        <w:rPr>
          <w:rFonts w:ascii="Times New Roman" w:eastAsia="Times New Roman" w:hAnsi="Times New Roman" w:cs="Times New Roman"/>
          <w:sz w:val="24"/>
          <w:szCs w:val="24"/>
        </w:rPr>
        <w:t>ОКЦ №1 ГУ БАНКА РОССИИ ПО ЦФО//УФК ПО Г. МОСКВЕ</w:t>
      </w:r>
    </w:p>
    <w:p w14:paraId="0D8D8336" w14:textId="6F422035" w:rsidR="00754AAA" w:rsidRPr="0079620D" w:rsidRDefault="00B671F0" w:rsidP="00754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F0">
        <w:rPr>
          <w:rFonts w:ascii="Times New Roman" w:eastAsia="Times New Roman" w:hAnsi="Times New Roman" w:cs="Times New Roman"/>
          <w:sz w:val="24"/>
          <w:szCs w:val="24"/>
        </w:rPr>
        <w:t xml:space="preserve">г. Москва       </w:t>
      </w:r>
      <w:r w:rsidR="00754AAA" w:rsidRPr="0079620D">
        <w:rPr>
          <w:rFonts w:ascii="Times New Roman" w:eastAsia="Times New Roman" w:hAnsi="Times New Roman" w:cs="Times New Roman"/>
          <w:sz w:val="24"/>
          <w:szCs w:val="24"/>
        </w:rPr>
        <w:t>БИК 004525988          ОКТМО 45368000</w:t>
      </w:r>
    </w:p>
    <w:p w14:paraId="08EF683E" w14:textId="77777777" w:rsidR="00754AAA" w:rsidRPr="0079620D" w:rsidRDefault="00754AAA" w:rsidP="00754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20D">
        <w:rPr>
          <w:rFonts w:ascii="Times New Roman" w:eastAsia="Times New Roman" w:hAnsi="Times New Roman" w:cs="Times New Roman"/>
          <w:sz w:val="24"/>
          <w:szCs w:val="24"/>
        </w:rPr>
        <w:t>Казначейский счет 03214643000000017300</w:t>
      </w:r>
    </w:p>
    <w:p w14:paraId="637EB9C9" w14:textId="77777777" w:rsidR="00754AAA" w:rsidRPr="0079620D" w:rsidRDefault="00754AAA" w:rsidP="00754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20D">
        <w:rPr>
          <w:rFonts w:ascii="Times New Roman" w:eastAsia="Times New Roman" w:hAnsi="Times New Roman" w:cs="Times New Roman"/>
          <w:sz w:val="24"/>
          <w:szCs w:val="24"/>
        </w:rPr>
        <w:t>Единый казначейский счет: 40102810545370000003</w:t>
      </w:r>
    </w:p>
    <w:p w14:paraId="0FAA34C1" w14:textId="77777777" w:rsidR="00754AAA" w:rsidRPr="0079620D" w:rsidRDefault="00754AAA" w:rsidP="00754A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</w:pPr>
    </w:p>
    <w:p w14:paraId="0FB696B3" w14:textId="77777777" w:rsidR="00754AAA" w:rsidRPr="0079620D" w:rsidRDefault="00754AAA" w:rsidP="00754A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</w:pPr>
    </w:p>
    <w:tbl>
      <w:tblPr>
        <w:tblW w:w="10472" w:type="dxa"/>
        <w:tblLook w:val="04A0" w:firstRow="1" w:lastRow="0" w:firstColumn="1" w:lastColumn="0" w:noHBand="0" w:noVBand="1"/>
      </w:tblPr>
      <w:tblGrid>
        <w:gridCol w:w="5211"/>
        <w:gridCol w:w="709"/>
        <w:gridCol w:w="4552"/>
      </w:tblGrid>
      <w:tr w:rsidR="00754AAA" w:rsidRPr="0079620D" w14:paraId="4AAEF961" w14:textId="77777777" w:rsidTr="00AE715C">
        <w:tc>
          <w:tcPr>
            <w:tcW w:w="5211" w:type="dxa"/>
            <w:shd w:val="clear" w:color="auto" w:fill="auto"/>
          </w:tcPr>
          <w:p w14:paraId="6414D38D" w14:textId="7A979AB2" w:rsidR="00754AAA" w:rsidRPr="0079620D" w:rsidRDefault="005209F5" w:rsidP="0052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Руководитель</w:t>
            </w:r>
          </w:p>
        </w:tc>
        <w:tc>
          <w:tcPr>
            <w:tcW w:w="709" w:type="dxa"/>
            <w:shd w:val="clear" w:color="auto" w:fill="auto"/>
          </w:tcPr>
          <w:p w14:paraId="0E04A942" w14:textId="77777777" w:rsidR="00754AAA" w:rsidRPr="0079620D" w:rsidRDefault="00754AAA" w:rsidP="0075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63DE0511" w14:textId="77777777" w:rsidR="00754AAA" w:rsidRPr="0079620D" w:rsidRDefault="00754AAA" w:rsidP="0075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552" w:type="dxa"/>
            <w:shd w:val="clear" w:color="auto" w:fill="auto"/>
          </w:tcPr>
          <w:p w14:paraId="577550F0" w14:textId="77777777" w:rsidR="00754AAA" w:rsidRPr="0079620D" w:rsidRDefault="00754AAA" w:rsidP="0075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79620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Начальник Рязанского РГС – филиала ФГБУ «Канал имени Москвы»</w:t>
            </w:r>
          </w:p>
        </w:tc>
      </w:tr>
      <w:tr w:rsidR="00754AAA" w:rsidRPr="0079620D" w14:paraId="5F4F3AC7" w14:textId="77777777" w:rsidTr="00AE715C">
        <w:tc>
          <w:tcPr>
            <w:tcW w:w="5211" w:type="dxa"/>
            <w:shd w:val="clear" w:color="auto" w:fill="auto"/>
          </w:tcPr>
          <w:p w14:paraId="35A1D12F" w14:textId="77777777" w:rsidR="00754AAA" w:rsidRPr="0079620D" w:rsidRDefault="00754AAA" w:rsidP="0075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1BE2D4D7" w14:textId="77777777" w:rsidR="00754AAA" w:rsidRPr="0079620D" w:rsidRDefault="00754AAA" w:rsidP="0075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680BEAA2" w14:textId="25168924" w:rsidR="00754AAA" w:rsidRPr="0079620D" w:rsidRDefault="00754AAA" w:rsidP="0075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79620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__________________ </w:t>
            </w:r>
          </w:p>
          <w:p w14:paraId="2C354156" w14:textId="77777777" w:rsidR="00754AAA" w:rsidRPr="0079620D" w:rsidRDefault="00754AAA" w:rsidP="0075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2185D15" w14:textId="77777777" w:rsidR="00754AAA" w:rsidRPr="0079620D" w:rsidRDefault="00754AAA" w:rsidP="0075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4BB7A421" w14:textId="77777777" w:rsidR="00754AAA" w:rsidRPr="0079620D" w:rsidRDefault="00754AAA" w:rsidP="0075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552" w:type="dxa"/>
            <w:shd w:val="clear" w:color="auto" w:fill="auto"/>
          </w:tcPr>
          <w:p w14:paraId="5F2053FD" w14:textId="77777777" w:rsidR="00754AAA" w:rsidRPr="0079620D" w:rsidRDefault="00754AAA" w:rsidP="0075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7642EE1E" w14:textId="77777777" w:rsidR="00754AAA" w:rsidRPr="0079620D" w:rsidRDefault="00754AAA" w:rsidP="0075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00B5F39B" w14:textId="681CE323" w:rsidR="00754AAA" w:rsidRPr="0079620D" w:rsidRDefault="00754AAA" w:rsidP="0075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79620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_____________________ С.Н.</w:t>
            </w:r>
            <w:r w:rsidR="00B671F0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</w:t>
            </w:r>
            <w:r w:rsidRPr="0079620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Филимонов</w:t>
            </w:r>
          </w:p>
        </w:tc>
      </w:tr>
    </w:tbl>
    <w:p w14:paraId="7D8ECA58" w14:textId="77777777" w:rsidR="00754AAA" w:rsidRPr="0079620D" w:rsidRDefault="00754AAA" w:rsidP="00754A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  <w:t xml:space="preserve">     </w:t>
      </w:r>
    </w:p>
    <w:p w14:paraId="69F58668" w14:textId="77777777" w:rsidR="00754AAA" w:rsidRPr="00754AAA" w:rsidRDefault="00754AAA" w:rsidP="00754AA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79620D">
        <w:rPr>
          <w:rFonts w:ascii="Times New Roman" w:eastAsia="Times New Roman" w:hAnsi="Times New Roman" w:cs="Times New Roman"/>
          <w:b/>
          <w:sz w:val="23"/>
          <w:szCs w:val="23"/>
          <w:lang w:val="x-none" w:eastAsia="x-none"/>
        </w:rPr>
        <w:t xml:space="preserve">      </w:t>
      </w:r>
      <w:r w:rsidRPr="0079620D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М.П.                                                                                                       М.П.</w:t>
      </w:r>
    </w:p>
    <w:p w14:paraId="0B32281D" w14:textId="77777777" w:rsidR="00384B64" w:rsidRDefault="00384B64" w:rsidP="00384B64"/>
    <w:p w14:paraId="1E399C55" w14:textId="77777777" w:rsidR="00CF4F0B" w:rsidRPr="00384B64" w:rsidRDefault="00CF4F0B" w:rsidP="00384B64"/>
    <w:sectPr w:rsidR="00CF4F0B" w:rsidRPr="00384B64" w:rsidSect="00B27528">
      <w:headerReference w:type="even" r:id="rId9"/>
      <w:headerReference w:type="default" r:id="rId10"/>
      <w:pgSz w:w="11906" w:h="16838"/>
      <w:pgMar w:top="567" w:right="566" w:bottom="28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EA775" w14:textId="77777777" w:rsidR="00522E01" w:rsidRDefault="00522E01">
      <w:pPr>
        <w:spacing w:after="0" w:line="240" w:lineRule="auto"/>
      </w:pPr>
      <w:r>
        <w:separator/>
      </w:r>
    </w:p>
  </w:endnote>
  <w:endnote w:type="continuationSeparator" w:id="0">
    <w:p w14:paraId="10D34064" w14:textId="77777777" w:rsidR="00522E01" w:rsidRDefault="0052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AE2AA" w14:textId="77777777" w:rsidR="00522E01" w:rsidRDefault="00522E01">
      <w:pPr>
        <w:spacing w:after="0" w:line="240" w:lineRule="auto"/>
      </w:pPr>
      <w:r>
        <w:separator/>
      </w:r>
    </w:p>
  </w:footnote>
  <w:footnote w:type="continuationSeparator" w:id="0">
    <w:p w14:paraId="0B61BFC6" w14:textId="77777777" w:rsidR="00522E01" w:rsidRDefault="00522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DB9A6" w14:textId="77777777" w:rsidR="00D071A3" w:rsidRDefault="00B2752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97F6A4" w14:textId="77777777" w:rsidR="00D071A3" w:rsidRDefault="00522E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9FEFE" w14:textId="68F53303" w:rsidR="00D071A3" w:rsidRDefault="00B27528" w:rsidP="00A30C9F">
    <w:pPr>
      <w:pStyle w:val="a3"/>
      <w:framePr w:wrap="around" w:vAnchor="text" w:hAnchor="margin" w:xAlign="center" w:y="226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73E5">
      <w:rPr>
        <w:rStyle w:val="a5"/>
        <w:noProof/>
      </w:rPr>
      <w:t>2</w:t>
    </w:r>
    <w:r>
      <w:rPr>
        <w:rStyle w:val="a5"/>
      </w:rPr>
      <w:fldChar w:fldCharType="end"/>
    </w:r>
  </w:p>
  <w:p w14:paraId="2D482F11" w14:textId="77777777" w:rsidR="00D071A3" w:rsidRDefault="00522E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8023E"/>
    <w:multiLevelType w:val="multilevel"/>
    <w:tmpl w:val="79C63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94406C3"/>
    <w:multiLevelType w:val="multilevel"/>
    <w:tmpl w:val="74C8AC56"/>
    <w:lvl w:ilvl="0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98" w:hanging="10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98" w:hanging="100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98" w:hanging="100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AA"/>
    <w:rsid w:val="00065116"/>
    <w:rsid w:val="00147CD1"/>
    <w:rsid w:val="001A6291"/>
    <w:rsid w:val="001C4FCA"/>
    <w:rsid w:val="002B28EB"/>
    <w:rsid w:val="00304AC7"/>
    <w:rsid w:val="00384B64"/>
    <w:rsid w:val="0042699E"/>
    <w:rsid w:val="00427571"/>
    <w:rsid w:val="00461805"/>
    <w:rsid w:val="00475AAB"/>
    <w:rsid w:val="00496589"/>
    <w:rsid w:val="005209F5"/>
    <w:rsid w:val="00522E01"/>
    <w:rsid w:val="005C6871"/>
    <w:rsid w:val="005D1BB9"/>
    <w:rsid w:val="00606777"/>
    <w:rsid w:val="00662788"/>
    <w:rsid w:val="00673229"/>
    <w:rsid w:val="00695E35"/>
    <w:rsid w:val="00754AAA"/>
    <w:rsid w:val="007949BC"/>
    <w:rsid w:val="0079620D"/>
    <w:rsid w:val="007C0E65"/>
    <w:rsid w:val="008006FA"/>
    <w:rsid w:val="00804764"/>
    <w:rsid w:val="008165C0"/>
    <w:rsid w:val="008565DA"/>
    <w:rsid w:val="00982066"/>
    <w:rsid w:val="009924C9"/>
    <w:rsid w:val="009E558D"/>
    <w:rsid w:val="009F0864"/>
    <w:rsid w:val="00A17780"/>
    <w:rsid w:val="00A30D5B"/>
    <w:rsid w:val="00A478D4"/>
    <w:rsid w:val="00AB0228"/>
    <w:rsid w:val="00B27528"/>
    <w:rsid w:val="00B671F0"/>
    <w:rsid w:val="00B80475"/>
    <w:rsid w:val="00BC3470"/>
    <w:rsid w:val="00C1432E"/>
    <w:rsid w:val="00C21574"/>
    <w:rsid w:val="00C273E5"/>
    <w:rsid w:val="00CF4F0B"/>
    <w:rsid w:val="00D23F28"/>
    <w:rsid w:val="00D50F61"/>
    <w:rsid w:val="00D70727"/>
    <w:rsid w:val="00D82852"/>
    <w:rsid w:val="00D931F0"/>
    <w:rsid w:val="00EC24A3"/>
    <w:rsid w:val="00ED37D6"/>
    <w:rsid w:val="00F02B2E"/>
    <w:rsid w:val="00F8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7A36"/>
  <w15:chartTrackingRefBased/>
  <w15:docId w15:val="{D2472C66-103F-4AF7-ABC0-B40DFE68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4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4AAA"/>
  </w:style>
  <w:style w:type="character" w:styleId="a5">
    <w:name w:val="page number"/>
    <w:basedOn w:val="a0"/>
    <w:rsid w:val="00754AAA"/>
  </w:style>
  <w:style w:type="paragraph" w:styleId="a6">
    <w:name w:val="List Paragraph"/>
    <w:basedOn w:val="a"/>
    <w:uiPriority w:val="99"/>
    <w:qFormat/>
    <w:rsid w:val="00754A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7">
    <w:name w:val="Hyperlink"/>
    <w:basedOn w:val="a0"/>
    <w:uiPriority w:val="99"/>
    <w:unhideWhenUsed/>
    <w:rsid w:val="00F02B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ryazrgs@fgbu-ki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eptionryazrgs@fgbu-ki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2898</Words>
  <Characters>16523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dcterms:created xsi:type="dcterms:W3CDTF">2026-08-20T07:11:00Z</dcterms:created>
  <dcterms:modified xsi:type="dcterms:W3CDTF">2026-08-21T08:24:00Z</dcterms:modified>
</cp:coreProperties>
</file>