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D7" w:rsidRPr="002B3720" w:rsidRDefault="00862FD7" w:rsidP="00ED7E90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03AC">
        <w:rPr>
          <w:rFonts w:ascii="Times New Roman" w:hAnsi="Times New Roman"/>
          <w:b/>
          <w:color w:val="000000"/>
          <w:sz w:val="26"/>
          <w:szCs w:val="26"/>
          <w:lang w:eastAsia="ru-RU"/>
        </w:rPr>
        <w:t>Обоснование начальной (максимальной) цены контракта</w:t>
      </w:r>
      <w:r w:rsidRPr="00CD03AC">
        <w:rPr>
          <w:rFonts w:ascii="Times New Roman" w:hAnsi="Times New Roman"/>
          <w:b/>
          <w:color w:val="000000"/>
          <w:sz w:val="26"/>
          <w:szCs w:val="26"/>
          <w:lang w:eastAsia="ru-RU"/>
        </w:rPr>
        <w:br/>
        <w:t xml:space="preserve">на </w:t>
      </w:r>
      <w:r w:rsidR="00675101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="006371BC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поставку </w:t>
      </w:r>
      <w:r w:rsidR="00C36FAF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счетчиков производства и потребления жидкости </w:t>
      </w:r>
    </w:p>
    <w:tbl>
      <w:tblPr>
        <w:tblW w:w="15168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574"/>
        <w:gridCol w:w="11594"/>
      </w:tblGrid>
      <w:tr w:rsidR="00862FD7" w:rsidRPr="00E4740A" w:rsidTr="00873320">
        <w:trPr>
          <w:trHeight w:val="494"/>
        </w:trPr>
        <w:tc>
          <w:tcPr>
            <w:tcW w:w="35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862FD7" w:rsidRPr="00192A0D" w:rsidRDefault="00862FD7" w:rsidP="006E0E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2A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1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862FD7" w:rsidRPr="006B5C7B" w:rsidRDefault="006B5C7B" w:rsidP="00C36F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D7E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6F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C36FAF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четчики производства и потребления жидкости</w:t>
            </w:r>
          </w:p>
        </w:tc>
      </w:tr>
      <w:tr w:rsidR="00862FD7" w:rsidRPr="00E4740A" w:rsidTr="00873320">
        <w:tc>
          <w:tcPr>
            <w:tcW w:w="35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862FD7" w:rsidRPr="00192A0D" w:rsidRDefault="00862FD7" w:rsidP="00E139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2A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1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5974F3" w:rsidRPr="005974F3" w:rsidRDefault="005974F3" w:rsidP="00E139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74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ч.6 ст.22 44-ФЗ) </w:t>
            </w:r>
          </w:p>
          <w:p w:rsidR="00E139AF" w:rsidRDefault="00E139AF" w:rsidP="00E139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974F3" w:rsidRPr="00192A0D" w:rsidRDefault="005974F3" w:rsidP="00E139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74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Расчет выполнен в соответствии с Методическими рекомендациями, утвержденными приказом МЭР РФ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5974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02.10.2013 №</w:t>
            </w:r>
            <w:r w:rsidR="006371B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74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</w:tr>
      <w:tr w:rsidR="00862FD7" w:rsidRPr="00E4740A" w:rsidTr="00873320">
        <w:tc>
          <w:tcPr>
            <w:tcW w:w="35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862FD7" w:rsidRPr="00192A0D" w:rsidRDefault="00862FD7" w:rsidP="006E0E36">
            <w:pPr>
              <w:spacing w:before="27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2A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Расчет НМЦК</w:t>
            </w:r>
          </w:p>
        </w:tc>
        <w:tc>
          <w:tcPr>
            <w:tcW w:w="1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862FD7" w:rsidRPr="00573FDD" w:rsidRDefault="00C36FAF" w:rsidP="00C36FAF">
            <w:pPr>
              <w:spacing w:before="27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26 194</w:t>
            </w:r>
            <w:r w:rsidR="00ED7E90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  <w:r w:rsidR="002F36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A333D" w:rsidRPr="0089400D">
              <w:rPr>
                <w:rFonts w:ascii="Times New Roman" w:hAnsi="Times New Roman"/>
                <w:sz w:val="24"/>
                <w:szCs w:val="24"/>
                <w:lang w:eastAsia="ru-RU"/>
              </w:rPr>
              <w:t>рубл</w:t>
            </w:r>
            <w:r w:rsidR="00DC6DB2" w:rsidRPr="0089400D"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  <w:r w:rsidR="006A2DA9" w:rsidRPr="00A30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3074B" w:rsidRPr="00A30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71BC" w:rsidRPr="00A30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2FD7" w:rsidRPr="00A3074B">
              <w:rPr>
                <w:rFonts w:ascii="Times New Roman" w:hAnsi="Times New Roman"/>
                <w:sz w:val="24"/>
                <w:szCs w:val="24"/>
                <w:lang w:eastAsia="ru-RU"/>
              </w:rPr>
              <w:t>(расчет приложен в виде отдельного файла)</w:t>
            </w:r>
          </w:p>
        </w:tc>
      </w:tr>
      <w:tr w:rsidR="00862FD7" w:rsidRPr="00E4740A" w:rsidTr="00873320">
        <w:tc>
          <w:tcPr>
            <w:tcW w:w="151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862FD7" w:rsidRPr="00192A0D" w:rsidRDefault="00862FD7" w:rsidP="00C36FAF">
            <w:pPr>
              <w:spacing w:before="27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2A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подготовки обоснования НМЦК</w:t>
            </w:r>
            <w:r w:rsidRPr="00986E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FD0216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ED7E9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FD021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ED7E90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C36FA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862FD7" w:rsidRDefault="00862FD7" w:rsidP="00862FD7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DA596B" w:rsidRDefault="00FD0216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Н</w:t>
      </w:r>
      <w:r w:rsidR="00DC6DB2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ачальник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ОКБИиХО</w:t>
      </w:r>
      <w:proofErr w:type="spellEnd"/>
      <w:r w:rsidR="00862FD7" w:rsidRPr="00192A0D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:</w:t>
      </w:r>
    </w:p>
    <w:p w:rsidR="00862FD7" w:rsidRDefault="00862FD7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192A0D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192A0D">
        <w:rPr>
          <w:rFonts w:ascii="Times New Roman" w:hAnsi="Times New Roman"/>
          <w:sz w:val="26"/>
          <w:szCs w:val="26"/>
          <w:lang w:eastAsia="ru-RU"/>
        </w:rPr>
        <w:t xml:space="preserve">________________/ </w:t>
      </w:r>
      <w:r w:rsidR="00FD0216">
        <w:rPr>
          <w:rFonts w:ascii="Times New Roman" w:hAnsi="Times New Roman"/>
          <w:sz w:val="26"/>
          <w:szCs w:val="26"/>
          <w:lang w:eastAsia="ru-RU"/>
        </w:rPr>
        <w:t xml:space="preserve">Черепанов </w:t>
      </w:r>
      <w:r w:rsidR="00EA0D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D0216">
        <w:rPr>
          <w:rFonts w:ascii="Times New Roman" w:hAnsi="Times New Roman"/>
          <w:sz w:val="26"/>
          <w:szCs w:val="26"/>
          <w:lang w:eastAsia="ru-RU"/>
        </w:rPr>
        <w:t>Д</w:t>
      </w:r>
      <w:r w:rsidR="00EA0D73">
        <w:rPr>
          <w:rFonts w:ascii="Times New Roman" w:hAnsi="Times New Roman"/>
          <w:sz w:val="26"/>
          <w:szCs w:val="26"/>
          <w:lang w:eastAsia="ru-RU"/>
        </w:rPr>
        <w:t>.Н</w:t>
      </w:r>
      <w:r w:rsidR="00BB1270">
        <w:rPr>
          <w:rFonts w:ascii="Times New Roman" w:hAnsi="Times New Roman"/>
          <w:sz w:val="26"/>
          <w:szCs w:val="26"/>
          <w:lang w:eastAsia="ru-RU"/>
        </w:rPr>
        <w:t>.</w:t>
      </w:r>
      <w:r w:rsidRPr="00192A0D">
        <w:rPr>
          <w:rFonts w:ascii="Times New Roman" w:hAnsi="Times New Roman"/>
          <w:sz w:val="26"/>
          <w:szCs w:val="26"/>
          <w:lang w:eastAsia="ru-RU"/>
        </w:rPr>
        <w:t>/</w:t>
      </w:r>
      <w:r w:rsidRPr="00192A0D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      </w:t>
      </w:r>
      <w:r w:rsidRPr="00192A0D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(подпись)</w:t>
      </w:r>
      <w:r w:rsidRPr="00192A0D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192A0D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"</w:t>
      </w:r>
      <w:r w:rsidR="00462D96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20</w:t>
      </w:r>
      <w:r w:rsidRPr="00192A0D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" </w:t>
      </w:r>
      <w:r w:rsidR="00462D96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августа</w:t>
      </w:r>
      <w:r w:rsidRPr="00192A0D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20</w:t>
      </w:r>
      <w:r w:rsidR="00462D96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26</w:t>
      </w:r>
      <w:bookmarkStart w:id="0" w:name="_GoBack"/>
      <w:bookmarkEnd w:id="0"/>
      <w:r w:rsidRPr="00192A0D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г.</w:t>
      </w:r>
    </w:p>
    <w:p w:rsidR="00E139AF" w:rsidRDefault="00E139AF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E139AF" w:rsidRDefault="00E139AF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974E7A" w:rsidRDefault="00974E7A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70743A" w:rsidRDefault="0070743A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70743A" w:rsidRDefault="0070743A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ED7E90" w:rsidRDefault="00ED7E90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70743A" w:rsidRDefault="0070743A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974E7A" w:rsidRDefault="00974E7A" w:rsidP="00DA596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1573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3403"/>
        <w:gridCol w:w="1418"/>
        <w:gridCol w:w="992"/>
        <w:gridCol w:w="1701"/>
        <w:gridCol w:w="1701"/>
        <w:gridCol w:w="1701"/>
        <w:gridCol w:w="1276"/>
        <w:gridCol w:w="1275"/>
        <w:gridCol w:w="851"/>
        <w:gridCol w:w="1417"/>
      </w:tblGrid>
      <w:tr w:rsidR="00F37F0C" w:rsidRPr="00843A8D" w:rsidTr="00A3074B">
        <w:trPr>
          <w:trHeight w:val="221"/>
        </w:trPr>
        <w:tc>
          <w:tcPr>
            <w:tcW w:w="15735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</w:tcPr>
          <w:p w:rsidR="00F37F0C" w:rsidRPr="00133B61" w:rsidRDefault="00F37F0C" w:rsidP="00843A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</w:pPr>
            <w:r w:rsidRPr="00133B61">
              <w:rPr>
                <w:rFonts w:ascii="Times New Roman" w:hAnsi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  <w:lastRenderedPageBreak/>
              <w:t>РАСЧЕТ НАЧАЛЬНОЙ (МАКСИМАЛЬНОЙ) ЦЕНЫ КОНТРАКТА МЕТОДОМ СОПОСТАВИМЫХ РЫНОЧНЫХ ЦЕН (АНАЛИЗА РЫНКА)</w:t>
            </w:r>
          </w:p>
        </w:tc>
      </w:tr>
      <w:tr w:rsidR="00974E7A" w:rsidRPr="00843A8D" w:rsidTr="001D5B03">
        <w:trPr>
          <w:trHeight w:val="894"/>
        </w:trPr>
        <w:tc>
          <w:tcPr>
            <w:tcW w:w="34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Pr="00843A8D" w:rsidRDefault="00974E7A" w:rsidP="006E0E3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43A8D">
              <w:rPr>
                <w:rFonts w:ascii="Times New Roman" w:hAnsi="Times New Roman"/>
                <w:sz w:val="16"/>
                <w:szCs w:val="16"/>
              </w:rPr>
              <w:t xml:space="preserve">Наименование объекта закупки   </w:t>
            </w:r>
          </w:p>
          <w:p w:rsidR="00974E7A" w:rsidRPr="00843A8D" w:rsidRDefault="00974E7A" w:rsidP="006E0E3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43A8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>КОД</w:t>
            </w:r>
          </w:p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>ОКПД 2/КТРУ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 xml:space="preserve">Количество (объем) продукции/ </w:t>
            </w:r>
          </w:p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ед. измерения   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Default="00974E7A" w:rsidP="006E0E36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 xml:space="preserve">ЦЕНОВОЕ ПРЕДЛОЖЕНИЕ №1, (РУБ.) </w:t>
            </w:r>
          </w:p>
          <w:p w:rsidR="00974E7A" w:rsidRPr="00133B61" w:rsidRDefault="008D487B" w:rsidP="00462D9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2D96">
              <w:rPr>
                <w:rFonts w:ascii="Times New Roman" w:hAnsi="Times New Roman"/>
                <w:sz w:val="16"/>
                <w:szCs w:val="16"/>
              </w:rPr>
              <w:t>ВХ №</w:t>
            </w:r>
            <w:r w:rsidR="00ED7E90" w:rsidRPr="00462D9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62D96" w:rsidRPr="00462D96">
              <w:rPr>
                <w:rFonts w:ascii="Times New Roman" w:hAnsi="Times New Roman"/>
                <w:sz w:val="16"/>
                <w:szCs w:val="16"/>
              </w:rPr>
              <w:t>55</w:t>
            </w:r>
            <w:r w:rsidRPr="00462D96">
              <w:rPr>
                <w:rFonts w:ascii="Times New Roman" w:hAnsi="Times New Roman"/>
                <w:sz w:val="16"/>
                <w:szCs w:val="16"/>
              </w:rPr>
              <w:t xml:space="preserve">                       от </w:t>
            </w:r>
            <w:r w:rsidR="00462D96" w:rsidRPr="00462D96">
              <w:rPr>
                <w:rFonts w:ascii="Times New Roman" w:hAnsi="Times New Roman"/>
                <w:sz w:val="16"/>
                <w:szCs w:val="16"/>
              </w:rPr>
              <w:t>18</w:t>
            </w:r>
            <w:r w:rsidR="00ED7E90" w:rsidRPr="00462D96">
              <w:rPr>
                <w:rFonts w:ascii="Times New Roman" w:hAnsi="Times New Roman"/>
                <w:sz w:val="16"/>
                <w:szCs w:val="16"/>
              </w:rPr>
              <w:t>.</w:t>
            </w:r>
            <w:r w:rsidR="00462D96" w:rsidRPr="00462D96">
              <w:rPr>
                <w:rFonts w:ascii="Times New Roman" w:hAnsi="Times New Roman"/>
                <w:sz w:val="16"/>
                <w:szCs w:val="16"/>
              </w:rPr>
              <w:t>08</w:t>
            </w:r>
            <w:r w:rsidR="003B08A0" w:rsidRPr="00462D96">
              <w:rPr>
                <w:rFonts w:ascii="Times New Roman" w:hAnsi="Times New Roman"/>
                <w:sz w:val="16"/>
                <w:szCs w:val="16"/>
              </w:rPr>
              <w:t>.202</w:t>
            </w:r>
            <w:r w:rsidR="00462D96" w:rsidRPr="00462D9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Pr="00133B61" w:rsidRDefault="00974E7A" w:rsidP="00BE26FA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 xml:space="preserve">ЦЕНОВОЕ ПРЕДЛОЖЕНИЕ №2, (РУБ.) </w:t>
            </w:r>
          </w:p>
          <w:p w:rsidR="00974E7A" w:rsidRPr="00133B61" w:rsidRDefault="00462D96" w:rsidP="00462D9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2D96">
              <w:rPr>
                <w:rFonts w:ascii="Times New Roman" w:hAnsi="Times New Roman"/>
                <w:sz w:val="16"/>
                <w:szCs w:val="16"/>
              </w:rPr>
              <w:t>ВХ № 5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62D96">
              <w:rPr>
                <w:rFonts w:ascii="Times New Roman" w:hAnsi="Times New Roman"/>
                <w:sz w:val="16"/>
                <w:szCs w:val="16"/>
              </w:rPr>
              <w:t xml:space="preserve">                       от 18.08.2026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Pr="00133B61" w:rsidRDefault="00974E7A" w:rsidP="00BE26FA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 xml:space="preserve">ЦЕНОВОЕ ПРЕДЛОЖЕНИЕ №3, (РУБ.) </w:t>
            </w:r>
          </w:p>
          <w:p w:rsidR="00974E7A" w:rsidRPr="00133B61" w:rsidRDefault="00462D96" w:rsidP="00462D96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2D96">
              <w:rPr>
                <w:rFonts w:ascii="Times New Roman" w:hAnsi="Times New Roman"/>
                <w:sz w:val="16"/>
                <w:szCs w:val="16"/>
              </w:rPr>
              <w:t>ВХ № 5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462D96">
              <w:rPr>
                <w:rFonts w:ascii="Times New Roman" w:hAnsi="Times New Roman"/>
                <w:sz w:val="16"/>
                <w:szCs w:val="16"/>
              </w:rPr>
              <w:t xml:space="preserve">                       от 18.08.2026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>Средняя арифметическая величина цены единицы продукции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>Коэффициент вариации</w:t>
            </w:r>
          </w:p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>(%)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3B61">
              <w:rPr>
                <w:rFonts w:ascii="Times New Roman" w:hAnsi="Times New Roman"/>
                <w:sz w:val="16"/>
                <w:szCs w:val="16"/>
              </w:rPr>
              <w:t>НМЦК (руб.)</w:t>
            </w:r>
          </w:p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74E7A" w:rsidRPr="00133B61" w:rsidRDefault="00974E7A" w:rsidP="006E0E36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33B61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F6C4A34" wp14:editId="08678E60">
                  <wp:extent cx="511791" cy="360024"/>
                  <wp:effectExtent l="0" t="0" r="3175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918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9C3" w:rsidRPr="00BF7045" w:rsidTr="001D5B03">
        <w:trPr>
          <w:trHeight w:val="234"/>
        </w:trPr>
        <w:tc>
          <w:tcPr>
            <w:tcW w:w="34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C36FAF" w:rsidRDefault="00FD0216" w:rsidP="00ED7E90">
            <w:pPr>
              <w:pStyle w:val="ConsPlusNormal0"/>
              <w:ind w:left="34"/>
              <w:rPr>
                <w:rFonts w:ascii="Times New Roman" w:hAnsi="Times New Roman" w:cs="Times New Roman"/>
                <w:szCs w:val="22"/>
              </w:rPr>
            </w:pPr>
            <w:r w:rsidRPr="00C36FAF">
              <w:rPr>
                <w:rFonts w:ascii="Times New Roman" w:hAnsi="Times New Roman" w:cs="Times New Roman"/>
                <w:szCs w:val="22"/>
              </w:rPr>
              <w:t>Счетчик воды Ду80 Ру16 фланцевый</w:t>
            </w:r>
            <w:r w:rsidR="00D429C3" w:rsidRPr="00C36FAF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433EB3" w:rsidRDefault="0078341B" w:rsidP="001D221E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26.51.63.120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D429C3" w:rsidRDefault="0078341B" w:rsidP="00371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="00D429C3" w:rsidRPr="00D429C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8D487B" w:rsidRDefault="0078341B" w:rsidP="00623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  <w:r w:rsidR="001D5B03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285,95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8D487B" w:rsidRDefault="0078341B" w:rsidP="006238D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  <w:r w:rsidR="001D5B03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280,00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8D487B" w:rsidRDefault="0078341B" w:rsidP="00623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  <w:r w:rsidR="001D5B03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130,00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8D487B" w:rsidRDefault="0078341B" w:rsidP="006238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</w:t>
            </w:r>
            <w:r w:rsidR="001D5B03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898,65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8D487B" w:rsidRDefault="0078341B" w:rsidP="006238D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1610,31859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8D487B" w:rsidRDefault="0078341B" w:rsidP="006238D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7,71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D429C3" w:rsidRPr="008D487B" w:rsidRDefault="0078341B" w:rsidP="006238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</w:t>
            </w:r>
            <w:r w:rsidR="001D5B03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898,65</w:t>
            </w:r>
          </w:p>
        </w:tc>
      </w:tr>
      <w:tr w:rsidR="00ED7E90" w:rsidRPr="00BF7045" w:rsidTr="001D5B03">
        <w:trPr>
          <w:trHeight w:val="234"/>
        </w:trPr>
        <w:tc>
          <w:tcPr>
            <w:tcW w:w="34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C36FAF" w:rsidRDefault="00FD0216" w:rsidP="00D429C3">
            <w:pPr>
              <w:pStyle w:val="ConsPlusNormal0"/>
              <w:ind w:left="34"/>
              <w:rPr>
                <w:rFonts w:ascii="Times New Roman" w:hAnsi="Times New Roman" w:cs="Times New Roman"/>
                <w:szCs w:val="22"/>
              </w:rPr>
            </w:pPr>
            <w:r w:rsidRPr="00C36FAF">
              <w:rPr>
                <w:rFonts w:ascii="Times New Roman" w:hAnsi="Times New Roman" w:cs="Times New Roman"/>
                <w:szCs w:val="22"/>
              </w:rPr>
              <w:t xml:space="preserve">Счетчик воды ВСКМ-20 антимагнитный </w:t>
            </w:r>
            <w:r w:rsidR="00ED7E90" w:rsidRPr="00C36FA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D429C3" w:rsidRDefault="0078341B" w:rsidP="001D221E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26.51.63.120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D429C3" w:rsidRDefault="0078341B" w:rsidP="00371B6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  <w:r w:rsidR="00ED7E90" w:rsidRPr="00D429C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8D487B" w:rsidRDefault="0078341B" w:rsidP="00C36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1D5B03">
              <w:rPr>
                <w:rFonts w:ascii="Times New Roman" w:hAnsi="Times New Roman"/>
                <w:color w:val="000000"/>
              </w:rPr>
              <w:t xml:space="preserve"> </w:t>
            </w:r>
            <w:r w:rsidR="00C36FAF">
              <w:rPr>
                <w:rFonts w:ascii="Times New Roman" w:hAnsi="Times New Roman"/>
                <w:color w:val="000000"/>
              </w:rPr>
              <w:t>800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8D487B" w:rsidRDefault="0078341B" w:rsidP="00C36FAF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1D5B03">
              <w:rPr>
                <w:rFonts w:ascii="Times New Roman" w:hAnsi="Times New Roman"/>
                <w:color w:val="000000"/>
              </w:rPr>
              <w:t xml:space="preserve"> </w:t>
            </w:r>
            <w:r w:rsidR="00C36FAF">
              <w:rPr>
                <w:rFonts w:ascii="Times New Roman" w:hAnsi="Times New Roman"/>
                <w:color w:val="000000"/>
              </w:rPr>
              <w:t>182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8D487B" w:rsidRDefault="0078341B" w:rsidP="00623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990,00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8D487B" w:rsidRDefault="0078341B" w:rsidP="006238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  <w:r w:rsidR="001D5B03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324,00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8D487B" w:rsidRDefault="0078341B" w:rsidP="006238D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423,25879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8D487B" w:rsidRDefault="0078341B" w:rsidP="006238D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31,97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7E90" w:rsidRPr="008D487B" w:rsidRDefault="001D5B03" w:rsidP="006238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5 296,00</w:t>
            </w:r>
          </w:p>
        </w:tc>
      </w:tr>
      <w:tr w:rsidR="00D429C3" w:rsidRPr="00BF7045" w:rsidTr="001D5B03">
        <w:trPr>
          <w:trHeight w:val="22"/>
        </w:trPr>
        <w:tc>
          <w:tcPr>
            <w:tcW w:w="14318" w:type="dxa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EAEA"/>
          </w:tcPr>
          <w:p w:rsidR="00D429C3" w:rsidRPr="00843A8D" w:rsidRDefault="00D429C3" w:rsidP="006E0E3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43A8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Начальная (максимальная) цена контракта (руб.)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D429C3" w:rsidRPr="00371B69" w:rsidRDefault="001D5B03" w:rsidP="007074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26 194,65 </w:t>
            </w:r>
          </w:p>
        </w:tc>
      </w:tr>
    </w:tbl>
    <w:p w:rsidR="00DF0700" w:rsidRDefault="00B511EA" w:rsidP="00DF07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DF0700">
        <w:rPr>
          <w:rFonts w:ascii="Times New Roman" w:eastAsia="Times New Roman" w:hAnsi="Times New Roman"/>
          <w:color w:val="000000"/>
          <w:lang w:eastAsia="ru-RU"/>
        </w:rPr>
        <w:t>Начальная (максимальная) цена Контракта была определена по</w:t>
      </w:r>
      <w:r w:rsidR="00DF0700">
        <w:rPr>
          <w:rFonts w:ascii="Times New Roman" w:eastAsia="Times New Roman" w:hAnsi="Times New Roman"/>
          <w:lang w:eastAsia="ru-RU"/>
        </w:rPr>
        <w:t xml:space="preserve"> формуле:</w:t>
      </w:r>
    </w:p>
    <w:p w:rsidR="00DF0700" w:rsidRDefault="00DF0700" w:rsidP="00DF07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630680" cy="396875"/>
            <wp:effectExtent l="0" t="0" r="762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lang w:eastAsia="ru-RU"/>
        </w:rPr>
        <w:t xml:space="preserve">, где: </w:t>
      </w: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673100" cy="21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lang w:eastAsia="ru-RU"/>
        </w:rPr>
        <w:t xml:space="preserve"> - НМЦК, </w:t>
      </w:r>
      <w:proofErr w:type="gramStart"/>
      <w:r>
        <w:rPr>
          <w:rFonts w:ascii="Times New Roman" w:eastAsia="Times New Roman" w:hAnsi="Times New Roman"/>
          <w:lang w:eastAsia="ru-RU"/>
        </w:rPr>
        <w:t>определяемая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методом сопоставимых рыночных цен (анализа рынка);</w:t>
      </w:r>
    </w:p>
    <w:p w:rsidR="00DF0700" w:rsidRDefault="00DF0700" w:rsidP="00DF0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v - количество (объем) закупаемого товара (работы, услуги);</w:t>
      </w:r>
    </w:p>
    <w:p w:rsidR="00DF0700" w:rsidRDefault="00DF0700" w:rsidP="00DF0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n - количество значений, используемых в расчете;</w:t>
      </w:r>
    </w:p>
    <w:p w:rsidR="00DF0700" w:rsidRDefault="00DF0700" w:rsidP="00DF0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i - номер источника ценовой информации;</w:t>
      </w:r>
    </w:p>
    <w:p w:rsidR="00DF0700" w:rsidRDefault="00DF0700" w:rsidP="00DF0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55575" cy="21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DF0700" w:rsidRDefault="00DF0700" w:rsidP="00DF070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3"/>
          <w:lang w:eastAsia="ru-RU"/>
        </w:rPr>
      </w:pPr>
      <w:r>
        <w:rPr>
          <w:rFonts w:ascii="Times New Roman" w:eastAsia="Times New Roman" w:hAnsi="Times New Roman"/>
          <w:color w:val="000000"/>
          <w:highlight w:val="green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highlight w:val="green"/>
          <w:lang w:eastAsia="ru-RU"/>
        </w:rPr>
        <w:t>в рамках выделенных лимитов бюджетных обязательств и в целях эффективного расходования бюджетных средств</w:t>
      </w:r>
      <w:r>
        <w:rPr>
          <w:rFonts w:ascii="Times New Roman" w:eastAsia="Times New Roman" w:hAnsi="Times New Roman"/>
          <w:color w:val="000000"/>
          <w:highlight w:val="green"/>
          <w:lang w:eastAsia="ru-RU"/>
        </w:rPr>
        <w:t xml:space="preserve">, начальная (максимальная) цена Контракта составляет </w:t>
      </w:r>
      <w:r>
        <w:rPr>
          <w:rFonts w:ascii="Times New Roman" w:eastAsia="Times New Roman" w:hAnsi="Times New Roman"/>
          <w:b/>
          <w:color w:val="000000"/>
          <w:highlight w:val="green"/>
          <w:lang w:eastAsia="ru-RU"/>
        </w:rPr>
        <w:t>26 194</w:t>
      </w:r>
      <w:r>
        <w:rPr>
          <w:rFonts w:ascii="Times New Roman" w:eastAsia="Times New Roman" w:hAnsi="Times New Roman"/>
          <w:color w:val="000000"/>
          <w:highlight w:val="green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pacing w:val="3"/>
          <w:highlight w:val="green"/>
          <w:lang w:eastAsia="ru-RU"/>
        </w:rPr>
        <w:t>(</w:t>
      </w:r>
      <w:r w:rsidR="00C36FAF">
        <w:rPr>
          <w:rFonts w:ascii="Times New Roman" w:eastAsia="Times New Roman" w:hAnsi="Times New Roman"/>
          <w:b/>
          <w:color w:val="000000"/>
          <w:spacing w:val="3"/>
          <w:highlight w:val="green"/>
          <w:lang w:eastAsia="ru-RU"/>
        </w:rPr>
        <w:t>двадцать шесть</w:t>
      </w:r>
      <w:r>
        <w:rPr>
          <w:rFonts w:ascii="Times New Roman" w:eastAsia="Times New Roman" w:hAnsi="Times New Roman"/>
          <w:b/>
          <w:color w:val="000000"/>
          <w:spacing w:val="3"/>
          <w:highlight w:val="green"/>
          <w:lang w:eastAsia="ru-RU"/>
        </w:rPr>
        <w:t xml:space="preserve"> тысяч </w:t>
      </w:r>
      <w:r w:rsidR="00C36FAF">
        <w:rPr>
          <w:rFonts w:ascii="Times New Roman" w:eastAsia="Times New Roman" w:hAnsi="Times New Roman"/>
          <w:b/>
          <w:color w:val="000000"/>
          <w:spacing w:val="3"/>
          <w:highlight w:val="green"/>
          <w:lang w:eastAsia="ru-RU"/>
        </w:rPr>
        <w:t>сто девяносто четыре</w:t>
      </w:r>
      <w:r>
        <w:rPr>
          <w:rFonts w:ascii="Times New Roman" w:eastAsia="Times New Roman" w:hAnsi="Times New Roman"/>
          <w:b/>
          <w:color w:val="000000"/>
          <w:spacing w:val="3"/>
          <w:highlight w:val="green"/>
          <w:lang w:eastAsia="ru-RU"/>
        </w:rPr>
        <w:t>) рубля 65 копеек</w:t>
      </w:r>
      <w:r>
        <w:rPr>
          <w:rFonts w:ascii="Times New Roman" w:eastAsia="Times New Roman" w:hAnsi="Times New Roman"/>
          <w:color w:val="000000"/>
          <w:spacing w:val="3"/>
          <w:highlight w:val="green"/>
          <w:lang w:eastAsia="ru-RU"/>
        </w:rPr>
        <w:t>.</w:t>
      </w:r>
    </w:p>
    <w:p w:rsidR="00DF0700" w:rsidRDefault="00DF0700" w:rsidP="00DF070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lang w:eastAsia="ru-RU"/>
        </w:rPr>
        <w:t>Валюта, используемая для формирования цены контракта и расчетов с поставщиком (подрядчиком, исполнителем) – российский рубль Российской Федерации.</w:t>
      </w:r>
    </w:p>
    <w:p w:rsidR="00DF0700" w:rsidRDefault="00DF0700" w:rsidP="00DF0700"/>
    <w:p w:rsidR="00BF6ECE" w:rsidRPr="00BF6ECE" w:rsidRDefault="00BF6ECE" w:rsidP="00BF6EC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sectPr w:rsidR="00BF6ECE" w:rsidRPr="00BF6ECE" w:rsidSect="0070743A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DE"/>
    <w:rsid w:val="0000263B"/>
    <w:rsid w:val="0000790D"/>
    <w:rsid w:val="0001788C"/>
    <w:rsid w:val="0004091A"/>
    <w:rsid w:val="000442C9"/>
    <w:rsid w:val="00066FD0"/>
    <w:rsid w:val="00080FEF"/>
    <w:rsid w:val="00086DBE"/>
    <w:rsid w:val="000A5F72"/>
    <w:rsid w:val="000C298F"/>
    <w:rsid w:val="000D3A4D"/>
    <w:rsid w:val="000F1BC9"/>
    <w:rsid w:val="00117525"/>
    <w:rsid w:val="00133B61"/>
    <w:rsid w:val="00143AED"/>
    <w:rsid w:val="00162029"/>
    <w:rsid w:val="00171104"/>
    <w:rsid w:val="00196949"/>
    <w:rsid w:val="001D0E6E"/>
    <w:rsid w:val="001D5B03"/>
    <w:rsid w:val="001E33EA"/>
    <w:rsid w:val="001F05B0"/>
    <w:rsid w:val="00215A23"/>
    <w:rsid w:val="00227B81"/>
    <w:rsid w:val="002309E9"/>
    <w:rsid w:val="00270D10"/>
    <w:rsid w:val="00293BC2"/>
    <w:rsid w:val="002A07E7"/>
    <w:rsid w:val="002A0CE0"/>
    <w:rsid w:val="002A1C1B"/>
    <w:rsid w:val="002A6053"/>
    <w:rsid w:val="002F3646"/>
    <w:rsid w:val="002F3B77"/>
    <w:rsid w:val="003053C3"/>
    <w:rsid w:val="0031104F"/>
    <w:rsid w:val="00330138"/>
    <w:rsid w:val="00337284"/>
    <w:rsid w:val="00340B64"/>
    <w:rsid w:val="003612CE"/>
    <w:rsid w:val="00364834"/>
    <w:rsid w:val="00365A26"/>
    <w:rsid w:val="003670C7"/>
    <w:rsid w:val="00371B69"/>
    <w:rsid w:val="00377FF6"/>
    <w:rsid w:val="00385D9C"/>
    <w:rsid w:val="003A4EFE"/>
    <w:rsid w:val="003B08A0"/>
    <w:rsid w:val="003F405C"/>
    <w:rsid w:val="00403FD9"/>
    <w:rsid w:val="0041501E"/>
    <w:rsid w:val="00422577"/>
    <w:rsid w:val="00443072"/>
    <w:rsid w:val="00462D96"/>
    <w:rsid w:val="00472A25"/>
    <w:rsid w:val="00476B44"/>
    <w:rsid w:val="00497D54"/>
    <w:rsid w:val="00497FB8"/>
    <w:rsid w:val="004A202E"/>
    <w:rsid w:val="004A333D"/>
    <w:rsid w:val="004F333A"/>
    <w:rsid w:val="00515F90"/>
    <w:rsid w:val="00532E18"/>
    <w:rsid w:val="005402F9"/>
    <w:rsid w:val="0055613B"/>
    <w:rsid w:val="005603B8"/>
    <w:rsid w:val="00591C4F"/>
    <w:rsid w:val="00595D39"/>
    <w:rsid w:val="005974F3"/>
    <w:rsid w:val="005A2935"/>
    <w:rsid w:val="005B02C8"/>
    <w:rsid w:val="006042D5"/>
    <w:rsid w:val="006238D9"/>
    <w:rsid w:val="006371BC"/>
    <w:rsid w:val="006378C1"/>
    <w:rsid w:val="00637EDF"/>
    <w:rsid w:val="00675101"/>
    <w:rsid w:val="00697906"/>
    <w:rsid w:val="006A2DA9"/>
    <w:rsid w:val="006B5C7B"/>
    <w:rsid w:val="006E0E36"/>
    <w:rsid w:val="006E7989"/>
    <w:rsid w:val="00703630"/>
    <w:rsid w:val="0070743A"/>
    <w:rsid w:val="007141B2"/>
    <w:rsid w:val="007434E3"/>
    <w:rsid w:val="007543DB"/>
    <w:rsid w:val="0078341B"/>
    <w:rsid w:val="00791CB9"/>
    <w:rsid w:val="007B38AF"/>
    <w:rsid w:val="007B5E91"/>
    <w:rsid w:val="007B672B"/>
    <w:rsid w:val="007D78AF"/>
    <w:rsid w:val="007E37FD"/>
    <w:rsid w:val="007E5465"/>
    <w:rsid w:val="007F3C81"/>
    <w:rsid w:val="008035EE"/>
    <w:rsid w:val="0080773D"/>
    <w:rsid w:val="00811027"/>
    <w:rsid w:val="00823B64"/>
    <w:rsid w:val="00840CB2"/>
    <w:rsid w:val="00843A8D"/>
    <w:rsid w:val="00844964"/>
    <w:rsid w:val="008618E4"/>
    <w:rsid w:val="00862FD7"/>
    <w:rsid w:val="008675F2"/>
    <w:rsid w:val="00873320"/>
    <w:rsid w:val="00877322"/>
    <w:rsid w:val="0089400D"/>
    <w:rsid w:val="008C02D7"/>
    <w:rsid w:val="008D487B"/>
    <w:rsid w:val="009155E9"/>
    <w:rsid w:val="00944FF5"/>
    <w:rsid w:val="0096169F"/>
    <w:rsid w:val="0096327D"/>
    <w:rsid w:val="00974E7A"/>
    <w:rsid w:val="009D7BBA"/>
    <w:rsid w:val="009F2C9D"/>
    <w:rsid w:val="00A3074B"/>
    <w:rsid w:val="00A35C84"/>
    <w:rsid w:val="00A424A9"/>
    <w:rsid w:val="00A540CD"/>
    <w:rsid w:val="00A56223"/>
    <w:rsid w:val="00A87D57"/>
    <w:rsid w:val="00A87EF5"/>
    <w:rsid w:val="00AA37E8"/>
    <w:rsid w:val="00AA701B"/>
    <w:rsid w:val="00AC7117"/>
    <w:rsid w:val="00AC76AB"/>
    <w:rsid w:val="00AD5063"/>
    <w:rsid w:val="00AF3EDE"/>
    <w:rsid w:val="00B14D59"/>
    <w:rsid w:val="00B21EBD"/>
    <w:rsid w:val="00B22ADD"/>
    <w:rsid w:val="00B341E7"/>
    <w:rsid w:val="00B511EA"/>
    <w:rsid w:val="00B5364B"/>
    <w:rsid w:val="00B64F98"/>
    <w:rsid w:val="00BB1270"/>
    <w:rsid w:val="00BF6ECE"/>
    <w:rsid w:val="00BF7045"/>
    <w:rsid w:val="00C36FAF"/>
    <w:rsid w:val="00C41D8B"/>
    <w:rsid w:val="00C64597"/>
    <w:rsid w:val="00C824F3"/>
    <w:rsid w:val="00CA547D"/>
    <w:rsid w:val="00CA75F5"/>
    <w:rsid w:val="00CA77E0"/>
    <w:rsid w:val="00CB3086"/>
    <w:rsid w:val="00D14366"/>
    <w:rsid w:val="00D15E44"/>
    <w:rsid w:val="00D23213"/>
    <w:rsid w:val="00D27712"/>
    <w:rsid w:val="00D429C3"/>
    <w:rsid w:val="00D958F1"/>
    <w:rsid w:val="00DA596B"/>
    <w:rsid w:val="00DB5718"/>
    <w:rsid w:val="00DC6DB2"/>
    <w:rsid w:val="00DD1DC7"/>
    <w:rsid w:val="00DF0700"/>
    <w:rsid w:val="00DF3E6B"/>
    <w:rsid w:val="00E139AF"/>
    <w:rsid w:val="00E16197"/>
    <w:rsid w:val="00E242A2"/>
    <w:rsid w:val="00E26FFC"/>
    <w:rsid w:val="00E42FF9"/>
    <w:rsid w:val="00E56E84"/>
    <w:rsid w:val="00E778BA"/>
    <w:rsid w:val="00E843B5"/>
    <w:rsid w:val="00E87525"/>
    <w:rsid w:val="00EA0D73"/>
    <w:rsid w:val="00EA1894"/>
    <w:rsid w:val="00EB4CDE"/>
    <w:rsid w:val="00ED4890"/>
    <w:rsid w:val="00ED7E90"/>
    <w:rsid w:val="00EE033B"/>
    <w:rsid w:val="00EE7646"/>
    <w:rsid w:val="00F01D31"/>
    <w:rsid w:val="00F03836"/>
    <w:rsid w:val="00F17513"/>
    <w:rsid w:val="00F17646"/>
    <w:rsid w:val="00F2261B"/>
    <w:rsid w:val="00F26599"/>
    <w:rsid w:val="00F30EE5"/>
    <w:rsid w:val="00F341A1"/>
    <w:rsid w:val="00F37F0C"/>
    <w:rsid w:val="00F45D83"/>
    <w:rsid w:val="00F56D79"/>
    <w:rsid w:val="00F57AAE"/>
    <w:rsid w:val="00F753DE"/>
    <w:rsid w:val="00F871AF"/>
    <w:rsid w:val="00F9169B"/>
    <w:rsid w:val="00FA1C43"/>
    <w:rsid w:val="00FA373D"/>
    <w:rsid w:val="00FC41B3"/>
    <w:rsid w:val="00FD0216"/>
    <w:rsid w:val="00FD2D22"/>
    <w:rsid w:val="00FD379E"/>
    <w:rsid w:val="00FD78AB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FD7"/>
    <w:rPr>
      <w:rFonts w:ascii="Tahoma" w:eastAsia="Calibri" w:hAnsi="Tahoma" w:cs="Tahoma"/>
      <w:sz w:val="16"/>
      <w:szCs w:val="16"/>
    </w:rPr>
  </w:style>
  <w:style w:type="paragraph" w:styleId="a5">
    <w:name w:val="No Spacing"/>
    <w:aliases w:val="мой,МОЙ,Без интервала 111"/>
    <w:link w:val="a6"/>
    <w:uiPriority w:val="1"/>
    <w:qFormat/>
    <w:rsid w:val="00C824F3"/>
    <w:pPr>
      <w:spacing w:after="0" w:line="240" w:lineRule="auto"/>
    </w:pPr>
  </w:style>
  <w:style w:type="character" w:customStyle="1" w:styleId="a6">
    <w:name w:val="Без интервала Знак"/>
    <w:aliases w:val="мой Знак,МОЙ Знак,Без интервала 111 Знак"/>
    <w:link w:val="a5"/>
    <w:uiPriority w:val="1"/>
    <w:locked/>
    <w:rsid w:val="00D23213"/>
  </w:style>
  <w:style w:type="character" w:customStyle="1" w:styleId="ConsPlusNormal">
    <w:name w:val="ConsPlusNormal Знак"/>
    <w:link w:val="ConsPlusNormal0"/>
    <w:locked/>
    <w:rsid w:val="00D429C3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D42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FD7"/>
    <w:rPr>
      <w:rFonts w:ascii="Tahoma" w:eastAsia="Calibri" w:hAnsi="Tahoma" w:cs="Tahoma"/>
      <w:sz w:val="16"/>
      <w:szCs w:val="16"/>
    </w:rPr>
  </w:style>
  <w:style w:type="paragraph" w:styleId="a5">
    <w:name w:val="No Spacing"/>
    <w:aliases w:val="мой,МОЙ,Без интервала 111"/>
    <w:link w:val="a6"/>
    <w:uiPriority w:val="1"/>
    <w:qFormat/>
    <w:rsid w:val="00C824F3"/>
    <w:pPr>
      <w:spacing w:after="0" w:line="240" w:lineRule="auto"/>
    </w:pPr>
  </w:style>
  <w:style w:type="character" w:customStyle="1" w:styleId="a6">
    <w:name w:val="Без интервала Знак"/>
    <w:aliases w:val="мой Знак,МОЙ Знак,Без интервала 111 Знак"/>
    <w:link w:val="a5"/>
    <w:uiPriority w:val="1"/>
    <w:locked/>
    <w:rsid w:val="00D23213"/>
  </w:style>
  <w:style w:type="character" w:customStyle="1" w:styleId="ConsPlusNormal">
    <w:name w:val="ConsPlusNormal Знак"/>
    <w:link w:val="ConsPlusNormal0"/>
    <w:locked/>
    <w:rsid w:val="00D429C3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D42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8DDCD-2FCA-4DCA-97AB-464C00E1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123</cp:revision>
  <cp:lastPrinted>2026-08-20T08:42:00Z</cp:lastPrinted>
  <dcterms:created xsi:type="dcterms:W3CDTF">2021-04-23T03:31:00Z</dcterms:created>
  <dcterms:modified xsi:type="dcterms:W3CDTF">2026-08-20T08:42:00Z</dcterms:modified>
</cp:coreProperties>
</file>