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91F" w:rsidRPr="00F464B7" w:rsidRDefault="00CF79A9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2E709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2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купли-продажи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2E709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B1F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</w:t>
      </w:r>
    </w:p>
    <w:p w:rsidR="00D12C42" w:rsidRPr="00F464B7" w:rsidRDefault="004E1826" w:rsidP="004E1826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4E1826">
        <w:rPr>
          <w:rFonts w:ascii="Times New Roman" w:hAnsi="Times New Roman" w:cs="Times New Roman"/>
          <w:sz w:val="24"/>
          <w:szCs w:val="24"/>
        </w:rPr>
        <w:t>(Идентификационный код закупки № 261230905319223120100100050000000244)</w:t>
      </w:r>
    </w:p>
    <w:p w:rsidR="00D12C42" w:rsidRPr="00F464B7" w:rsidRDefault="00D12C42" w:rsidP="00D12C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2C42" w:rsidRPr="00F464B7" w:rsidRDefault="00D12C42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87291F" w:rsidP="00E808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Style w:val="af0"/>
        <w:tblW w:w="0" w:type="auto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E231B2" w:rsidRPr="00F464B7" w:rsidTr="00E808ED">
        <w:tc>
          <w:tcPr>
            <w:tcW w:w="5097" w:type="dxa"/>
          </w:tcPr>
          <w:p w:rsidR="00E231B2" w:rsidRPr="00F464B7" w:rsidRDefault="00E231B2" w:rsidP="00CF79A9">
            <w:pPr>
              <w:spacing w:line="240" w:lineRule="auto"/>
              <w:ind w:leftChars="0" w:left="0" w:firstLineChars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CF79A9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Краснодар</w:t>
            </w:r>
          </w:p>
        </w:tc>
        <w:tc>
          <w:tcPr>
            <w:tcW w:w="5098" w:type="dxa"/>
          </w:tcPr>
          <w:p w:rsidR="00E231B2" w:rsidRPr="00F464B7" w:rsidRDefault="00E231B2" w:rsidP="000B1F65">
            <w:pPr>
              <w:spacing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0B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016733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C68BC"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46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20A50" w:rsidRPr="00F464B7" w:rsidTr="00E808ED">
        <w:tc>
          <w:tcPr>
            <w:tcW w:w="5097" w:type="dxa"/>
          </w:tcPr>
          <w:p w:rsidR="00E20A50" w:rsidRPr="00F464B7" w:rsidRDefault="00E20A50" w:rsidP="00E808ED">
            <w:pPr>
              <w:spacing w:line="240" w:lineRule="auto"/>
              <w:ind w:leftChars="0" w:left="0" w:firstLineChars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8" w:type="dxa"/>
          </w:tcPr>
          <w:p w:rsidR="00E20A50" w:rsidRPr="00F464B7" w:rsidRDefault="00E20A50" w:rsidP="008C73C8">
            <w:pPr>
              <w:spacing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E4C29" w:rsidRPr="00F464B7" w:rsidRDefault="00DE4C29" w:rsidP="003B65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87291F" w:rsidRPr="00F464B7" w:rsidRDefault="00CF79A9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>Управление Федеральной антимонопольной службы по Краснодарскому краю, именуемое в дальнейшем "</w:t>
      </w:r>
      <w:r w:rsidR="0085796E">
        <w:rPr>
          <w:rFonts w:ascii="Times New Roman" w:hAnsi="Times New Roman" w:cs="Times New Roman"/>
          <w:sz w:val="24"/>
          <w:szCs w:val="24"/>
        </w:rPr>
        <w:t>Покупатель</w:t>
      </w:r>
      <w:r w:rsidRPr="00F464B7">
        <w:rPr>
          <w:rFonts w:ascii="Times New Roman" w:hAnsi="Times New Roman" w:cs="Times New Roman"/>
          <w:sz w:val="24"/>
          <w:szCs w:val="24"/>
        </w:rPr>
        <w:t xml:space="preserve">", в лице заместителя руководителя управления Войченко Екатерины Геннадьевны, действующего на основании Положения, утвержденного Приказом ФАС России от 23.07.2015 № 649/15, с одной стороны, и </w:t>
      </w:r>
      <w:r w:rsidR="000B1F65">
        <w:rPr>
          <w:rFonts w:ascii="Times New Roman" w:hAnsi="Times New Roman" w:cs="Times New Roman"/>
          <w:sz w:val="24"/>
          <w:szCs w:val="24"/>
        </w:rPr>
        <w:t>__________</w:t>
      </w:r>
      <w:r w:rsidRPr="00F464B7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="0085796E">
        <w:rPr>
          <w:rFonts w:ascii="Times New Roman" w:hAnsi="Times New Roman" w:cs="Times New Roman"/>
          <w:sz w:val="24"/>
          <w:szCs w:val="24"/>
        </w:rPr>
        <w:t>Продавец</w:t>
      </w:r>
      <w:r w:rsidRPr="00F464B7">
        <w:rPr>
          <w:rFonts w:ascii="Times New Roman" w:hAnsi="Times New Roman" w:cs="Times New Roman"/>
          <w:sz w:val="24"/>
          <w:szCs w:val="24"/>
        </w:rPr>
        <w:t xml:space="preserve">», в лице </w:t>
      </w:r>
      <w:r w:rsidR="000B1F65">
        <w:rPr>
          <w:rFonts w:ascii="Times New Roman" w:hAnsi="Times New Roman" w:cs="Times New Roman"/>
          <w:sz w:val="24"/>
          <w:szCs w:val="24"/>
        </w:rPr>
        <w:t>________________</w:t>
      </w:r>
      <w:r w:rsidRPr="00F464B7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="000B1F65">
        <w:rPr>
          <w:rFonts w:ascii="Times New Roman" w:hAnsi="Times New Roman" w:cs="Times New Roman"/>
          <w:sz w:val="24"/>
          <w:szCs w:val="24"/>
        </w:rPr>
        <w:t>________________</w:t>
      </w:r>
      <w:r w:rsidRPr="00F464B7">
        <w:rPr>
          <w:rFonts w:ascii="Times New Roman" w:hAnsi="Times New Roman" w:cs="Times New Roman"/>
          <w:sz w:val="24"/>
          <w:szCs w:val="24"/>
        </w:rPr>
        <w:t>, именуемый в дальнейшем «</w:t>
      </w:r>
      <w:r w:rsidR="0085796E">
        <w:rPr>
          <w:rFonts w:ascii="Times New Roman" w:hAnsi="Times New Roman" w:cs="Times New Roman"/>
          <w:sz w:val="24"/>
          <w:szCs w:val="24"/>
        </w:rPr>
        <w:t>Продавец</w:t>
      </w:r>
      <w:r w:rsidRPr="00F464B7">
        <w:rPr>
          <w:rFonts w:ascii="Times New Roman" w:hAnsi="Times New Roman" w:cs="Times New Roman"/>
          <w:sz w:val="24"/>
          <w:szCs w:val="24"/>
        </w:rPr>
        <w:t>», с другой стороны, именуемые в дальнейшем «Стороны», с соблюдением требований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нижеследующем.</w:t>
      </w:r>
    </w:p>
    <w:p w:rsidR="00DE4C29" w:rsidRPr="00F464B7" w:rsidRDefault="00DE4C29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1.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ПРЕДМЕТ </w:t>
      </w:r>
      <w:r w:rsidR="00CF79A9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А</w:t>
      </w:r>
    </w:p>
    <w:p w:rsidR="00F25545" w:rsidRPr="00A746DF" w:rsidRDefault="00074F9E" w:rsidP="00A746D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настоящему </w:t>
      </w:r>
      <w:r w:rsidR="00CF79A9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267AB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обязуется 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осуществить </w:t>
      </w:r>
      <w:r w:rsidR="00416F3C" w:rsidRPr="00416F3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поставк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16F3C" w:rsidRPr="0041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1F65" w:rsidRPr="000B1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весов 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</w:t>
      </w:r>
      <w:r w:rsid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3D51E6" w:rsidRPr="003D51E6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Спецификации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№ 1 к </w:t>
      </w:r>
      <w:r w:rsidR="00CF79A9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у), а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Покупатель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</w:t>
      </w:r>
      <w:r w:rsidR="006F29B0" w:rsidRP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и оплатить его</w:t>
      </w:r>
      <w:r w:rsidR="00267AB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F29B0" w:rsidRDefault="00AC1E45" w:rsidP="006F29B0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74F9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A746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074F9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74F9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29B0" w:rsidRPr="006F29B0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Ассортимент, цена и количество Товара, а также срок и место поставки указываются в Универсально-передаточном документе (далее «УПД») (ж/д квитанции, ТТН), и/или, при наличии договоренности Сторон, в дополнительном соглашении к Договору, счете или ином документе, который подписан Сторонами и является неотъемлемой частью Договора.</w:t>
      </w:r>
    </w:p>
    <w:p w:rsidR="006F29B0" w:rsidRDefault="006F29B0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ЦЕНА </w:t>
      </w:r>
      <w:r w:rsidR="00CF79A9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И ПОРЯДОК РАСЧЕТОВ</w:t>
      </w:r>
    </w:p>
    <w:p w:rsidR="005870E7" w:rsidRPr="00F464B7" w:rsidRDefault="005870E7">
      <w:pPr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2.1.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Цена </w:t>
      </w:r>
      <w:r w:rsidR="00CF79A9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составляет </w:t>
      </w:r>
      <w:r w:rsidR="000B1F65">
        <w:rPr>
          <w:rFonts w:ascii="Times New Roman" w:hAnsi="Times New Roman" w:cs="Times New Roman"/>
          <w:position w:val="0"/>
          <w:sz w:val="24"/>
          <w:szCs w:val="24"/>
        </w:rPr>
        <w:t>____</w:t>
      </w:r>
      <w:r w:rsidR="00680496"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E05D28" w:rsidRPr="00F464B7">
        <w:rPr>
          <w:rFonts w:ascii="Times New Roman" w:hAnsi="Times New Roman" w:cs="Times New Roman"/>
          <w:sz w:val="24"/>
          <w:szCs w:val="24"/>
        </w:rPr>
        <w:t>(</w:t>
      </w:r>
      <w:r w:rsidR="000B1F65">
        <w:rPr>
          <w:rFonts w:ascii="Times New Roman" w:hAnsi="Times New Roman" w:cs="Times New Roman"/>
          <w:sz w:val="24"/>
          <w:szCs w:val="24"/>
        </w:rPr>
        <w:t>_____________</w:t>
      </w:r>
      <w:r w:rsidR="00B31C55">
        <w:rPr>
          <w:rFonts w:ascii="Times New Roman" w:hAnsi="Times New Roman" w:cs="Times New Roman"/>
          <w:sz w:val="24"/>
          <w:szCs w:val="24"/>
        </w:rPr>
        <w:t>)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рубл</w:t>
      </w:r>
      <w:r w:rsidR="00B31C55">
        <w:rPr>
          <w:rFonts w:ascii="Times New Roman" w:hAnsi="Times New Roman" w:cs="Times New Roman"/>
          <w:sz w:val="24"/>
          <w:szCs w:val="24"/>
        </w:rPr>
        <w:t>я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0B1F65">
        <w:rPr>
          <w:rFonts w:ascii="Times New Roman" w:hAnsi="Times New Roman" w:cs="Times New Roman"/>
          <w:sz w:val="24"/>
          <w:szCs w:val="24"/>
        </w:rPr>
        <w:t>__</w:t>
      </w:r>
      <w:r w:rsidR="00E05D28" w:rsidRPr="00F464B7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2B0AB7" w:rsidRPr="00F464B7">
        <w:rPr>
          <w:rFonts w:ascii="Times New Roman" w:hAnsi="Times New Roman" w:cs="Times New Roman"/>
          <w:position w:val="0"/>
          <w:sz w:val="24"/>
          <w:szCs w:val="24"/>
        </w:rPr>
        <w:t>,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НДС – </w:t>
      </w:r>
      <w:r w:rsidR="000B1F65">
        <w:rPr>
          <w:rFonts w:ascii="Times New Roman" w:hAnsi="Times New Roman" w:cs="Times New Roman"/>
          <w:position w:val="0"/>
          <w:sz w:val="24"/>
          <w:szCs w:val="24"/>
        </w:rPr>
        <w:t>_____</w:t>
      </w:r>
      <w:r w:rsidR="00B31C55">
        <w:rPr>
          <w:rFonts w:ascii="Times New Roman" w:hAnsi="Times New Roman" w:cs="Times New Roman"/>
          <w:position w:val="0"/>
          <w:sz w:val="24"/>
          <w:szCs w:val="24"/>
        </w:rPr>
        <w:t xml:space="preserve">,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с учетом всех налогов, сборов и иных обязательных платежей.</w:t>
      </w:r>
    </w:p>
    <w:p w:rsidR="005870E7" w:rsidRPr="00F464B7" w:rsidRDefault="005870E7">
      <w:pPr>
        <w:tabs>
          <w:tab w:val="left" w:pos="993"/>
          <w:tab w:val="left" w:pos="1276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Сумма, подлежащая уплате </w:t>
      </w:r>
      <w:r w:rsidR="0085796E">
        <w:rPr>
          <w:rFonts w:ascii="Times New Roman" w:eastAsia="Times New Roman" w:hAnsi="Times New Roman" w:cs="Times New Roman"/>
          <w:b/>
          <w:iCs/>
          <w:color w:val="000000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 юридическому лицу или физическому лицу, в том числе зарегистрированному в качестве индивидуального предпринимателя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F79A9"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85796E">
        <w:rPr>
          <w:rFonts w:ascii="Times New Roman" w:eastAsia="Times New Roman" w:hAnsi="Times New Roman" w:cs="Times New Roman"/>
          <w:b/>
          <w:iCs/>
          <w:color w:val="000000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iCs/>
          <w:color w:val="000000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а.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может изменяться только в случаях, предусмотренных действующим законодательством Российской Федерации и настоящим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может быть снижена по согла</w:t>
      </w:r>
      <w:r w:rsidR="00267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шению сторон в соответствии с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п. 1 части 1 статьи 95 Федерального закона от 05.04.2013 № 44-ФЗ, без изменения предусмотренных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объёмов 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 качества </w:t>
      </w:r>
      <w:r w:rsid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иных существенных условий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CF79A9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предложению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возможно увеличение предусмотренного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уменьшение предусмотренного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="00536FF4" w:rsidRPr="00536FF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Товара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этом по соглашению сторон допускается изменение с учётом положений бюджетного законодательства Российской Федерации Цены </w:t>
      </w:r>
      <w:r w:rsidR="00CF79A9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пропорционально дополнительному объёму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исходя из установленной в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е цены единицы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но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не более чем на 10%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Цены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а. При уменьшении предусмотренных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объёма </w:t>
      </w:r>
      <w:r w:rsidR="006F29B0" w:rsidRPr="006F29B0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стороны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обязаны уменьшить Цену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исходя из цены единицы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поставляемого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870E7" w:rsidRPr="00F464B7" w:rsidRDefault="005870E7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Цена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включает в себя все затраты, издержки и иные расходы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прямые или косвенные, связанные с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кой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у, в том числе стоимость технического обслуживания, ремонта техники, стоимость необходимых</w:t>
      </w:r>
      <w:r w:rsidR="002B0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запасных 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дополнительных материалов и деталей, оформления документов, а также на уплату налогов, сборов и других обязательных платежей, необходимых для выполнения всех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="002B0AB7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D61F06" w:rsidRPr="00F464B7" w:rsidRDefault="005870E7" w:rsidP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Цена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D61F0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и валюта платежа устанавливаются в российских рублях.</w:t>
      </w:r>
    </w:p>
    <w:p w:rsidR="00D61F06" w:rsidRPr="00F464B7" w:rsidRDefault="00D61F06" w:rsidP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Источник финансирования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</w:t>
      </w:r>
      <w:r w:rsidR="0030061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Ф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едеральный бюджет Российской Федерации.</w:t>
      </w:r>
    </w:p>
    <w:p w:rsidR="0030061B" w:rsidRPr="00F464B7" w:rsidRDefault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Порядок оплаты: безналичный расчет. </w:t>
      </w:r>
      <w:r w:rsidR="0085796E" w:rsidRPr="00A012F2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оплачивать услугу в течение 7 (семи) рабочих дней с момента оказания услуги, выставления счета (счет-фактуры) и подписания 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. </w:t>
      </w:r>
    </w:p>
    <w:p w:rsidR="005870E7" w:rsidRPr="00F464B7" w:rsidRDefault="00D61F06">
      <w:pPr>
        <w:widowControl w:val="0"/>
        <w:tabs>
          <w:tab w:val="left" w:pos="108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2.</w:t>
      </w:r>
      <w:r w:rsidR="00194F8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Выплата аванса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не предусматривается.</w:t>
      </w:r>
    </w:p>
    <w:p w:rsidR="00DE4C29" w:rsidRPr="00F464B7" w:rsidRDefault="00DE4C29" w:rsidP="00A165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СДАЧИ-ПРИЕМКИ </w:t>
      </w:r>
      <w:r w:rsidR="00A012F2" w:rsidRP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ПОСТАВЛЕ</w:t>
      </w:r>
      <w:r w:rsid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</w:t>
      </w:r>
      <w:r w:rsidR="00A012F2" w:rsidRPr="00A012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ОГО ТОВАРА</w:t>
      </w: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216" w:firstLine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Перечень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поставляемого </w:t>
      </w:r>
      <w:r w:rsidR="00A012F2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A012F2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у, определяется </w:t>
      </w:r>
      <w:r w:rsidR="003D51E6" w:rsidRP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согласно Спецификации 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(Приложение № 1 к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1E4E3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у).</w:t>
      </w:r>
    </w:p>
    <w:p w:rsidR="00343D53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216" w:firstLine="518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позднее </w:t>
      </w:r>
      <w:r w:rsidR="006F3CF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5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(</w:t>
      </w:r>
      <w:r w:rsidR="006F3CF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пяти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) рабочих дней с даты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предоставить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для подписания 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</w:t>
      </w:r>
      <w:r w:rsid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</w:t>
      </w:r>
      <w:r w:rsidR="00A746DF" w:rsidRP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подписанны</w:t>
      </w:r>
      <w:r w:rsidR="00A746D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,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2 (двух) экземплярах. 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позднее 10 (десяти) рабочих дней, с даты получения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рассматривает и осуществляет проверку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 предмет соответствия </w:t>
      </w:r>
      <w:r w:rsid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количеству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качеству, установленным в настоящем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е </w:t>
      </w:r>
      <w:r w:rsidR="003D51E6" w:rsidRPr="003D51E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согласно Спецификации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(Приложение № 1 к настоящему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у).</w:t>
      </w:r>
    </w:p>
    <w:p w:rsidR="00530F64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результатам такого рассмотрения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направляет:</w:t>
      </w:r>
    </w:p>
    <w:p w:rsidR="00530F64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заказным письмом с уведомлением, либо передает нарочно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,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подписанный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1 (один) экземпляр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либо</w:t>
      </w:r>
    </w:p>
    <w:p w:rsidR="00530F64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запрос о предоставлении разъяснений касательно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либо</w:t>
      </w:r>
    </w:p>
    <w:p w:rsidR="00343D53" w:rsidRPr="00F464B7" w:rsidRDefault="00530F64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мотивированный отказ от принятия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содержащий перечень выявленных недостатков и разумные сроки их устранения. </w:t>
      </w:r>
    </w:p>
    <w:p w:rsidR="00343D53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получения от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запроса о предоставлении разъяснений касательно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течение 3 (трёх) рабочих дней обязан предоставить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запрашиваемые разъяснения в отношении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530F64" w:rsidRPr="00F464B7" w:rsidRDefault="00343D53" w:rsidP="00530F64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Для проверки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предусмотренн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настоящим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в части соответствия условиям настоящего </w:t>
      </w:r>
      <w:r w:rsidR="00194F8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проводит экспертизу. </w:t>
      </w:r>
    </w:p>
    <w:p w:rsidR="00515B8B" w:rsidRPr="00F464B7" w:rsidRDefault="00515B8B" w:rsidP="00515B8B">
      <w:pPr>
        <w:spacing w:line="264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Экспертиза </w:t>
      </w:r>
      <w:r w:rsidR="00010CA5" w:rsidRPr="00010CA5">
        <w:rPr>
          <w:rFonts w:ascii="Times New Roman" w:hAnsi="Times New Roman" w:cs="Times New Roman"/>
          <w:sz w:val="24"/>
          <w:szCs w:val="24"/>
        </w:rPr>
        <w:t>поставл</w:t>
      </w:r>
      <w:r w:rsidR="00A012F2">
        <w:rPr>
          <w:rFonts w:ascii="Times New Roman" w:hAnsi="Times New Roman" w:cs="Times New Roman"/>
          <w:sz w:val="24"/>
          <w:szCs w:val="24"/>
        </w:rPr>
        <w:t>енн</w:t>
      </w:r>
      <w:r w:rsidR="00010CA5" w:rsidRPr="00010CA5">
        <w:rPr>
          <w:rFonts w:ascii="Times New Roman" w:hAnsi="Times New Roman" w:cs="Times New Roman"/>
          <w:sz w:val="24"/>
          <w:szCs w:val="24"/>
        </w:rPr>
        <w:t>ого Товара</w:t>
      </w:r>
      <w:r w:rsidRPr="00F464B7">
        <w:rPr>
          <w:rFonts w:ascii="Times New Roman" w:hAnsi="Times New Roman" w:cs="Times New Roman"/>
          <w:sz w:val="24"/>
          <w:szCs w:val="24"/>
        </w:rPr>
        <w:t xml:space="preserve"> может проводиться </w:t>
      </w:r>
      <w:r w:rsidR="0085796E">
        <w:rPr>
          <w:rFonts w:ascii="Times New Roman" w:hAnsi="Times New Roman" w:cs="Times New Roman"/>
          <w:sz w:val="24"/>
          <w:szCs w:val="24"/>
        </w:rPr>
        <w:t>Покупателем</w:t>
      </w:r>
      <w:r w:rsidRPr="00F464B7">
        <w:rPr>
          <w:rFonts w:ascii="Times New Roman" w:hAnsi="Times New Roman" w:cs="Times New Roman"/>
          <w:sz w:val="24"/>
          <w:szCs w:val="24"/>
        </w:rPr>
        <w:t xml:space="preserve"> своими силами или к её проведению могут привлекаться эксперты, экспертные организации на основании контрактов, заключённых в соответствии с Федеральным законом от 05.04.2013 № 44-ФЗ.</w:t>
      </w:r>
    </w:p>
    <w:p w:rsidR="00343D53" w:rsidRPr="00F464B7" w:rsidRDefault="00515B8B" w:rsidP="00035176">
      <w:pPr>
        <w:spacing w:line="264" w:lineRule="auto"/>
        <w:ind w:left="0" w:hanging="2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035176" w:rsidRPr="00F464B7">
        <w:rPr>
          <w:rFonts w:ascii="Times New Roman" w:hAnsi="Times New Roman" w:cs="Times New Roman"/>
          <w:sz w:val="24"/>
          <w:szCs w:val="24"/>
        </w:rPr>
        <w:tab/>
      </w:r>
      <w:r w:rsidR="00343D5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="00343D53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отказа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приемки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связи с необходимостью устранения недостатков,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в срок, установленный в Акте, составленном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устранить указанные недостатки за свой счет и направить (почтой или нарочно) отчет об устранении недостатков, а также повторный подписанны</w:t>
      </w:r>
      <w:r w:rsid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</w:t>
      </w:r>
      <w:r w:rsid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2 (двух) экземплярах для принятия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случае, если по результатам рассмотрения отчета, содержащего выявленные недостатки 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и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разъяснения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отношении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принято решение об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устранении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недостатков в надлежащем порядке и в установленные сроки,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принимает 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</w:t>
      </w:r>
      <w:r w:rsid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ый</w:t>
      </w:r>
      <w:r w:rsidR="00A012F2" w:rsidRPr="00A012F2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подписывает 2 (два) экземпляра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документов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один из которых направляет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порядке, предусмотренном в п. 3.3.1 настоящего </w:t>
      </w:r>
      <w:r w:rsidR="0003517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343D53" w:rsidRPr="00F464B7" w:rsidRDefault="00343D53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="00530F64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Подписанный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ED224C" w:rsidRPr="00ED224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документ о приемке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предъявленный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счет на оплату являются основанием для оплаты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за</w:t>
      </w:r>
      <w:r w:rsidR="00010CA5" w:rsidRPr="00010CA5">
        <w:t xml:space="preserve"> 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</w:t>
      </w:r>
      <w:r w:rsid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енный</w:t>
      </w:r>
      <w:r w:rsidR="00010CA5" w:rsidRPr="00010CA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</w:t>
      </w:r>
      <w:r w:rsidR="00530F64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343D53" w:rsidRPr="00F464B7" w:rsidRDefault="00757E47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216" w:firstLine="518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3.</w:t>
      </w:r>
      <w:r w:rsidR="005C5022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343D5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3517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Устранение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Продавцом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установленные сроки выявленных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Покупателем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недостатков не освобождает его от ответственности, предусмотренной настоящим </w:t>
      </w:r>
      <w:r w:rsidR="0003517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DE4C29" w:rsidRPr="00F464B7" w:rsidRDefault="00DE4C29" w:rsidP="00F940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629BC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 вправе: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.1.1.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надлежащего исполнения обязательств в соответствии с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.1.2.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представления надлежащим образом оформленных документов, указанных в настоящем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е, подтверждающих исполнение обязательств в соответствии с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.1.3.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Проверять ход и качество выполнения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условий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без вмешательства в оперативно-хозяйственную деятельность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Осуществлять контроль за соблюдением сроков </w:t>
      </w:r>
      <w:r w:rsidR="00010CA5" w:rsidRP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010CA5" w:rsidRPr="00010CA5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Запрашивать у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информацию о ходе и состоянии исполнения обязательств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.1.4.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случае необходимости создать приемочную комиссию для приемки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енн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.1.5.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Провести экспертизу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для проверки соответствия условиям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в соответствии с требованиями Федерального закона № 44-ФЗ и условиями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.1.6.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своевременного устранения недостатков, выявленных в ходе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530F64" w:rsidRPr="00F464B7" w:rsidRDefault="00536FF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.1.7.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Отказаться от приемки и оплаты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не соответствующего условиям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.1.8.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Принять решение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в соответствии с законодательством Российской Федерации.</w:t>
      </w:r>
    </w:p>
    <w:p w:rsidR="00530F64" w:rsidRPr="00F464B7" w:rsidRDefault="00D629BC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.1.9. 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До принятия решения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провести экспертизу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 привлечением экспертов, экспертных организаций, выбор которых осуществляется в соответствии с Федеральным законом № 44-ФЗ.</w:t>
      </w:r>
    </w:p>
    <w:p w:rsidR="00530F64" w:rsidRPr="00F464B7" w:rsidRDefault="00D629BC" w:rsidP="00D629B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="00530F64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.1.10.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Пользоваться иными, установленными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530F6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 и законодательством Российской Федерации правами.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4.</w:t>
      </w:r>
      <w:r w:rsidR="00D629BC"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Покупатель</w:t>
      </w:r>
      <w:r w:rsidR="00DC0276"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 обязан</w:t>
      </w: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: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 отсутствии замечаний принять и оплатить 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полном соответствии с условиями нас</w:t>
      </w:r>
      <w:r w:rsidR="00D629BC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D629BC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и в сроки, установленные настоящим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 сообщать представителям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обо всех недостатках в объеме, перечне и качестве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выявленных в ходе исполнения настоящего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4.2.3.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Направлять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уведомления об уплате в добровольном порядке сумм неустойки (пеней, штрафов),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за неисполнение (ненадлежащее) исполнение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своих обязательств по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4.2.4.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случае неуплаты </w:t>
      </w:r>
      <w:r w:rsidR="0085796E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добровольном порядке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 сумм неустойки (пеней, штрафов) взыскивать их в судебном порядке.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2.</w:t>
      </w:r>
      <w:r w:rsidR="00536FF4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Исполнять иные обязательства, предусмотренные действующим законодательством Российской Федерации.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lastRenderedPageBreak/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Продавец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 вправе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:</w:t>
      </w:r>
    </w:p>
    <w:p w:rsidR="00530F64" w:rsidRPr="00F464B7" w:rsidRDefault="00530F64" w:rsidP="00530F64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DC0276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от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своевременной 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приемки и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оплаты 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 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в порядке и в сроки, предусмотренные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DC0276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4.3.</w:t>
      </w:r>
      <w:r w:rsidR="008A71F5"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2</w:t>
      </w:r>
      <w:r w:rsidRPr="008A71F5">
        <w:rPr>
          <w:rFonts w:ascii="Times New Roman" w:eastAsia="Times New Roman" w:hAnsi="Times New Roman" w:cs="Times New Roman"/>
          <w:b/>
          <w:color w:val="000000" w:themeColor="text1"/>
          <w:position w:val="0"/>
          <w:sz w:val="24"/>
          <w:szCs w:val="24"/>
          <w:lang w:eastAsia="ru-RU"/>
        </w:rPr>
        <w:t>.</w:t>
      </w:r>
      <w:r w:rsidRPr="008A71F5">
        <w:rPr>
          <w:rFonts w:ascii="Times New Roman" w:eastAsia="Times New Roman" w:hAnsi="Times New Roman" w:cs="Times New Roman"/>
          <w:color w:val="000000" w:themeColor="text1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Запрашивать у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предоставления разъяснений и уточнений по вопросам 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</w:t>
      </w:r>
      <w:r w:rsid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ки</w:t>
      </w:r>
      <w:r w:rsidR="007D2722" w:rsidRPr="007D2722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рамках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DC0276" w:rsidRPr="00F464B7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4.3.</w:t>
      </w:r>
      <w:r w:rsidR="008A71F5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Принять решение об одностороннем отказе от исполнения </w:t>
      </w:r>
      <w:r w:rsidR="003F031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в соответствии с законодательством Российской Федерации.</w:t>
      </w:r>
    </w:p>
    <w:p w:rsidR="00DC0276" w:rsidRPr="00685B3D" w:rsidRDefault="00DC0276" w:rsidP="00DC027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4.3.</w:t>
      </w:r>
      <w:r w:rsidR="008A71F5"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</w:t>
      </w:r>
      <w:r w:rsidRPr="00685B3D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Требовать уплаты неустоек (штрафов, пеней) в соответствии с разделом 7 </w:t>
      </w:r>
      <w:r w:rsidR="003F031B"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685B3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B95F3E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85796E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685B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обязан:</w:t>
      </w:r>
    </w:p>
    <w:p w:rsidR="00757E47" w:rsidRPr="00F464B7" w:rsidRDefault="00074F9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B95F3E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2722" w:rsidRP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7D2722" w:rsidRP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 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в порядке, объеме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</w:t>
      </w:r>
      <w:r w:rsidR="007D272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срок и на условиях, предусмотренных </w:t>
      </w:r>
      <w:r w:rsidR="003F031B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B95F3E" w:rsidRPr="00F464B7">
        <w:rPr>
          <w:rFonts w:ascii="Times New Roman" w:hAnsi="Times New Roman" w:cs="Times New Roman"/>
          <w:position w:val="0"/>
          <w:sz w:val="24"/>
          <w:szCs w:val="24"/>
        </w:rPr>
        <w:t>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4.4.2.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Предоставлять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по его требованию документы, относящиеся к предмету настоящего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а, а также своевременно предоставлять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достоверную информацию о ходе исполнения своих обязательств, в том числе о сложностях, возникающих при исполнении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а.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4.4.3.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Представить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сведения об изменении своего фактического местонахождения в срок не позднее 2 (Двух)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Продавца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будет считаться адрес, указанный в настоящем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е.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4.4.4.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Предоставить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Покупателю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(в случае такого запроса)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документы, подтверждающих соответствие </w:t>
      </w:r>
      <w:r w:rsidR="007D2722" w:rsidRPr="007D2722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(сертификаты соответствия, декларации о соответствии, санитарно-эпидемиологические заключения и т.д.), иные документы, предусмотренные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4.4.5.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Обеспечить соответствие </w:t>
      </w:r>
      <w:r w:rsidR="007D2722" w:rsidRPr="007D2722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4.4.6.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Обеспечить за свой счет устранение выявленных недостатков </w:t>
      </w:r>
      <w:r w:rsidR="00EF3B9B" w:rsidRPr="00EF3B9B">
        <w:rPr>
          <w:rFonts w:ascii="Times New Roman" w:hAnsi="Times New Roman" w:cs="Times New Roman"/>
          <w:position w:val="0"/>
          <w:sz w:val="24"/>
          <w:szCs w:val="24"/>
        </w:rPr>
        <w:t>поставленного Товара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в порядке и на условиях, предусмотренных настоящим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4.4.7.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Обеспечивать сохранность и не допускать порчи имущества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Покупателя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в период оказания Услуг.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4.4.8.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Немедленно извещать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</w:rPr>
        <w:t>Покупателя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обо всех обстоятельствах, затрудняющих или делающих невозможным исполнение обязательств по настоящему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у.</w:t>
      </w:r>
    </w:p>
    <w:p w:rsidR="00B95F3E" w:rsidRPr="00F464B7" w:rsidRDefault="00B95F3E" w:rsidP="00B95F3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4.4.9.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Оплатить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пени и/или штрафы, в случае если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выставил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требование об их уплате, в размере, порядке и сроки, предусмотренные разделом 7 настоящего </w:t>
      </w:r>
      <w:r w:rsidR="00180112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B95F3E" w:rsidRPr="00F464B7" w:rsidRDefault="00B95F3E" w:rsidP="00B95F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4.4.10.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П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ринят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ь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решени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>е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об одностороннем отказе от исполнения настоящего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а </w:t>
      </w:r>
      <w:r w:rsidR="00536FF4">
        <w:rPr>
          <w:rFonts w:ascii="Times New Roman" w:hAnsi="Times New Roman" w:cs="Times New Roman"/>
          <w:position w:val="0"/>
          <w:sz w:val="24"/>
          <w:szCs w:val="24"/>
        </w:rPr>
        <w:t xml:space="preserve">в порядке, предусмотренном 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 xml:space="preserve">ч. 20.2 ст. 95 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>Федеральн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>ого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 xml:space="preserve"> закон</w:t>
      </w:r>
      <w:r w:rsidR="0050066C">
        <w:rPr>
          <w:rFonts w:ascii="Times New Roman" w:hAnsi="Times New Roman" w:cs="Times New Roman"/>
          <w:position w:val="0"/>
          <w:sz w:val="24"/>
          <w:szCs w:val="24"/>
        </w:rPr>
        <w:t>а</w:t>
      </w:r>
      <w:r w:rsidR="0050066C" w:rsidRPr="0050066C">
        <w:rPr>
          <w:rFonts w:ascii="Times New Roman" w:hAnsi="Times New Roman" w:cs="Times New Roman"/>
          <w:position w:val="0"/>
          <w:sz w:val="24"/>
          <w:szCs w:val="24"/>
        </w:rPr>
        <w:t xml:space="preserve"> от 05.04.2013 № 44-ФЗ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.</w:t>
      </w:r>
    </w:p>
    <w:p w:rsidR="00757E47" w:rsidRPr="00F464B7" w:rsidRDefault="00757E47">
      <w:pPr>
        <w:widowControl w:val="0"/>
        <w:shd w:val="clear" w:color="auto" w:fill="FFFFFF"/>
        <w:tabs>
          <w:tab w:val="left" w:pos="709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</w:t>
      </w:r>
      <w:r w:rsidR="00B95F3E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4.11</w:t>
      </w: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Исполнять иные обязательства, предусмотренные действующим законодательством Российской Федерации и настоящим </w:t>
      </w:r>
      <w:r w:rsidR="00180112" w:rsidRPr="00F464B7">
        <w:rPr>
          <w:rFonts w:ascii="Times New Roman" w:hAnsi="Times New Roman" w:cs="Times New Roman"/>
          <w:position w:val="0"/>
          <w:sz w:val="24"/>
          <w:szCs w:val="24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>ом.</w:t>
      </w:r>
    </w:p>
    <w:p w:rsidR="00DE4C29" w:rsidRPr="00F464B7" w:rsidRDefault="00DE4C29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91F" w:rsidRPr="00F464B7" w:rsidRDefault="00074F9E" w:rsidP="00E808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</w:t>
      </w:r>
      <w:r w:rsidR="007523F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ГАРАНТИИ КАЧЕСТВА </w:t>
      </w:r>
      <w:r w:rsidR="00EF3B9B" w:rsidRP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ПОСТАВЛ</w:t>
      </w:r>
      <w:r w:rsid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ЯМО</w:t>
      </w:r>
      <w:r w:rsidR="00EF3B9B" w:rsidRPr="00EF3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 ТОВАРА</w:t>
      </w:r>
    </w:p>
    <w:p w:rsidR="00A60885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качеством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представителем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Покупателя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действующей нормативно-технической документации.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момент передачи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Покупателю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соответствовать техническим условиям и требованиям, предъявляемым к соответствующему виду 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некачественн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ответственность согласно 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настоящему </w:t>
      </w:r>
      <w:r w:rsidR="00180112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B95F3E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действующему законодательству Р</w:t>
      </w:r>
      <w:r w:rsidR="00D8151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оссийской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81516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едерации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5.3.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Продавцом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 гарантийный срок</w:t>
      </w:r>
      <w:r w:rsidR="007141BF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12 месяцев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5.4.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Гарантия качества на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действует в течени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гарантийного срока.</w:t>
      </w:r>
    </w:p>
    <w:p w:rsidR="007141BF" w:rsidRPr="00F464B7" w:rsidRDefault="007523F7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течении гарантийного срока </w:t>
      </w:r>
      <w:r w:rsidR="008579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обязуется за свой счет устранить недостатки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заменить его на аналогичный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D222D" w:rsidRPr="00F464B7" w:rsidRDefault="0085796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Продавец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 в течени</w:t>
      </w:r>
      <w:r w:rsidR="0050066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(трех) дней со дня поступления соответствующего уведомления 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Покупателя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свой счет устранить недостатки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заменить его на аналогичный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7291F" w:rsidRPr="00F464B7" w:rsidRDefault="00074F9E" w:rsidP="00E808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5.5.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</w:t>
      </w:r>
      <w:r w:rsidR="00EF3B9B" w:rsidRPr="00EF3B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поставленного Товара</w:t>
      </w:r>
      <w:r w:rsidR="007523F7"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 соответствовать требованиям соответствующих технических регламентов, ГОСТов и ТУ, принятых для данного вида изделий, а также качественным удостоверениям производителя и сертификатам соответствия.</w:t>
      </w:r>
    </w:p>
    <w:p w:rsidR="0087291F" w:rsidRPr="00F464B7" w:rsidRDefault="0087291F" w:rsidP="00E808ED">
      <w:p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line="264" w:lineRule="auto"/>
        <w:ind w:leftChars="0" w:left="0" w:firstLineChars="272" w:firstLine="653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0D222D" w:rsidRPr="00F464B7" w:rsidRDefault="000D222D">
      <w:pPr>
        <w:suppressAutoHyphens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6. СРОК </w:t>
      </w:r>
      <w:r w:rsidR="00125246" w:rsidRP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КИ</w:t>
      </w:r>
      <w:r w:rsidR="00125246" w:rsidRPr="0012524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 xml:space="preserve"> ТОВАРА</w:t>
      </w: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6.1.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25246" w:rsidRPr="00125246">
        <w:rPr>
          <w:rFonts w:ascii="Times New Roman" w:hAnsi="Times New Roman" w:cs="Times New Roman"/>
          <w:color w:val="000000"/>
          <w:sz w:val="24"/>
          <w:szCs w:val="24"/>
        </w:rPr>
        <w:t>остав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125246" w:rsidRPr="00125246">
        <w:rPr>
          <w:rFonts w:ascii="Times New Roman" w:hAnsi="Times New Roman" w:cs="Times New Roman"/>
          <w:color w:val="000000"/>
          <w:sz w:val="24"/>
          <w:szCs w:val="24"/>
        </w:rPr>
        <w:t xml:space="preserve"> Товара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5246">
        <w:rPr>
          <w:rFonts w:ascii="Times New Roman" w:hAnsi="Times New Roman" w:cs="Times New Roman"/>
          <w:color w:val="000000"/>
          <w:sz w:val="24"/>
          <w:szCs w:val="24"/>
        </w:rPr>
        <w:t>осуществляется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796E" w:rsidRPr="0085796E">
        <w:rPr>
          <w:rFonts w:ascii="Times New Roman" w:hAnsi="Times New Roman" w:cs="Times New Roman"/>
          <w:color w:val="000000" w:themeColor="text1"/>
          <w:sz w:val="24"/>
          <w:szCs w:val="24"/>
        </w:rPr>
        <w:t>Продавцом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EF4123">
        <w:rPr>
          <w:rFonts w:ascii="Times New Roman" w:hAnsi="Times New Roman" w:cs="Times New Roman"/>
          <w:color w:val="000000"/>
          <w:sz w:val="24"/>
          <w:szCs w:val="24"/>
        </w:rPr>
        <w:t>5 (пяти)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даты заключения </w:t>
      </w:r>
      <w:r w:rsidR="00180112" w:rsidRPr="00F464B7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6331DA" w:rsidRPr="00F464B7">
        <w:rPr>
          <w:rFonts w:ascii="Times New Roman" w:hAnsi="Times New Roman" w:cs="Times New Roman"/>
          <w:color w:val="000000"/>
          <w:sz w:val="24"/>
          <w:szCs w:val="24"/>
        </w:rPr>
        <w:t xml:space="preserve">а.                                                                                                                                                                     </w:t>
      </w:r>
    </w:p>
    <w:p w:rsidR="000D222D" w:rsidRPr="00F464B7" w:rsidRDefault="000D222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6.2.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Настоящий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вступает в силу с момента его подписания Сторонами. </w:t>
      </w:r>
    </w:p>
    <w:p w:rsidR="000D222D" w:rsidRPr="00F464B7" w:rsidRDefault="000D222D">
      <w:pPr>
        <w:widowControl w:val="0"/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6.3.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На момент подписания настоящего </w:t>
      </w:r>
      <w:r w:rsidR="00180112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 даты начала и окончания 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ки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Товара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являются исходными для определения имущественных санкций в случае нарушения сроков </w:t>
      </w:r>
      <w:r w:rsid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</w:t>
      </w:r>
    </w:p>
    <w:p w:rsidR="000D222D" w:rsidRPr="00F464B7" w:rsidRDefault="000D222D">
      <w:pPr>
        <w:widowControl w:val="0"/>
        <w:tabs>
          <w:tab w:val="left" w:pos="-284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 xml:space="preserve">7. </w:t>
      </w:r>
      <w:r w:rsidR="001E4E35"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ОТВЕТСВЕННОСТЬ СТОРОН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исполнение своих обязательств, установленных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Стороны несут ответственность в соответствии с законодательством Российской Федерации и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ом. 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180112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вправе потребовать уплаты неустоек (штрафов, пеней) в порядке, установленном Федеральным законом от 05.04.2013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неисполнения или ненадлежащего исполнения поставщиком (подрядчиком,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) обязательств, предусмотренных контрактом (за исключением просрочки исполнения обязательств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поставщиком (подрядчиком,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)</w:t>
      </w:r>
      <w:r w:rsidR="001916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внесении изменений в постановление Правительства Российской Федерации от 15 мая 2017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7.3.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Пеня в размере одной трёхсотой действующей на дату уплаты пеней ключевой ставки Центрального банка Российской Федерации от не</w:t>
      </w:r>
      <w:r w:rsidR="004678A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уплаченной в срок суммы начисляется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день просрочки исполнения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срока исполнения обязательства.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7.4.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Штрафы начисляются за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lastRenderedPageBreak/>
        <w:t xml:space="preserve">За каждый факт неисполнения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1"/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составляет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1000,00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 за любое из следующих нарушений:</w:t>
      </w:r>
    </w:p>
    <w:p w:rsidR="000D222D" w:rsidRPr="00F464B7" w:rsidRDefault="000D222D" w:rsidP="00676B63">
      <w:pPr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7.4.1.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за ненадлежащее исполнение </w:t>
      </w:r>
      <w:r w:rsidR="0085796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п.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4.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.1 </w:t>
      </w:r>
      <w:r w:rsidR="00F531C5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0D222D" w:rsidRPr="00F464B7" w:rsidRDefault="000D222D">
      <w:pPr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7.4.2. 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за ненадлежащее исполнение </w:t>
      </w:r>
      <w:r w:rsidR="0085796E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п.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4.</w:t>
      </w:r>
      <w:r w:rsidR="00676B63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.2 </w:t>
      </w:r>
      <w:r w:rsidR="00F531C5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Общая сумма начисленных штрафов за ненадлежащее исполнение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не может превышать Цену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676B63" w:rsidRPr="00F464B7" w:rsidRDefault="000D222D" w:rsidP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7.6.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несет перед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ответственность, в том числе имущественную, за качество</w:t>
      </w:r>
      <w:r w:rsidR="00125246" w:rsidRPr="00125246">
        <w:t xml:space="preserve"> </w:t>
      </w:r>
      <w:r w:rsidR="00125246" w:rsidRPr="00125246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поставленного Товара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, их соответствие требованиям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а, объем, сроки, оговорённые настоящим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="00676B63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ом. 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7.7.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требованию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уплачивает неустойку (штрафы, пени).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7.8.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Пеня начисляется за каждый день просрочки исполнения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ом и фактически исполненных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7.9.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Штрафы начисляются за неисполнение или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предусмотренных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7.10.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факт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2"/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6D7D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составляет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% от Цены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(этапа), за любое из следующих нарушений: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7.10.1.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расторжения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по вине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7.10.2.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выполнение любых иных обязательств, которые имеют стоимостное выражение, определенных условиями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факт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обязательства, предусмотренного </w:t>
      </w:r>
      <w:r w:rsidR="00F531C5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которое не имеет стоимостного выражения,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размер штрафа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vertAlign w:val="superscript"/>
          <w:lang w:eastAsia="ru-RU"/>
        </w:rPr>
        <w:footnoteReference w:id="3"/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составляет </w:t>
      </w:r>
      <w:r w:rsidR="00B31C5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1000,00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рублей, за любое из следующих нарушений: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7.11.1.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нарушений по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ке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выявленный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факт нарушения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требований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(при этом документом, подтверждающим нарушение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является акт, в том числе односторонний, о выявленных нарушениях по качеству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(или) иной документ);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неявку полномочных представителей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приглашенных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для участия в совещаниях, в комиссии по обследованию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составления акта, фиксирующего недостатки, за каждый случай неявки;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требований нормативных актов (нормативно-технических, нормативных правовых и иных документов), которые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соблюдать в ходе реализации настоящего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за каждое выявленное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нарушение;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публикации рекламы, касающейся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в средствах массовой информации (СМИ) и в сети Интернет без письменного разрешения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каждый выявленный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факт нарушения (уплата данного штрафа не освобождает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возмещения всех причиненных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убытков в полном объеме);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7.11.5.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 неисполнение или ненадлежащее 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Исполнение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любых иных обязательств, которые не имеют стоимостного выражения, определенных условиями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7.12.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не может превышать Цену </w:t>
      </w:r>
      <w:r w:rsidR="00A12298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7.13.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Сторона освобождается от уплаты неустойки (штрафа, пеней), если докажет, что неисполнение или ненадлежащее исполнение обязательства, предусмотренного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произошло вследствие непреодолимой силы или по вине другой Стороны.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7.14.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обязательств, предусмотренных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вправе произвести оплату по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за вычетом соответствующего размера неустойки (штрафа, пени).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7.15.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Штрафные санкции оформляются письменно,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готовит и передаёт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претензию, оформленную в соответствии с п. 11.4 </w:t>
      </w:r>
      <w:r w:rsidR="003347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настоящего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7.16.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обязан в добровольном порядке выплатить штрафные санкции за нарушения условий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 в течение 10</w:t>
      </w:r>
      <w:r w:rsidR="0033477F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(десяти) календарных дней с даты получения претензии, либо в иной срок, установленный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7.17.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Применение предусмотренных настоящим разделом санкций не означает отказа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права на возмещение в полном объёме убытков (сверх суммы штрафных санкций), возникших в результате неисполнения (ненадлежащего исполнения)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7.18.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Любая неустойка, предусмотренная настоящим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ом, носит штрафной характер. Уплата неустойки не освобождает Сторону, допустившую нарушение, от исполнения обязательств, предусмотренных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ом, а также от возмещения в полной сумме сверх неустойки убытков, причинённых допущенным нарушением.</w:t>
      </w:r>
    </w:p>
    <w:p w:rsidR="000D222D" w:rsidRPr="00F464B7" w:rsidRDefault="000D222D" w:rsidP="00DE77B1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7.</w:t>
      </w:r>
      <w:r w:rsidR="00BF0F16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19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.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принимает необходимые меры, направленные на урегулирование претензий, требований, судебных исков и т.п. третьих лиц, которые могут возникнуть вследствие неисполнения или ненадлежащего исполнения (действий или бездействий)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 при 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ке</w:t>
      </w:r>
      <w:r w:rsidR="00125246" w:rsidRPr="0012524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0D222D" w:rsidRPr="00F464B7" w:rsidRDefault="0085796E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Продавец</w:t>
      </w:r>
      <w:r w:rsidR="000D222D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самостоятельно несёт ответственность перед третьими лицами и компенсирует убытки, в том числе ущерб включая судебные издержки, возникшие вследствие неисполнения или ненадлежащего исполнения (действий или бездействий) 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lastRenderedPageBreak/>
        <w:t xml:space="preserve">7.21.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если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будет подвергнут административному наказанию вследствие неисполнения или ненадлежащего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обязательств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настоящему </w:t>
      </w:r>
      <w:r w:rsidR="00BF0F1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у, в том числе по причине неисполнения или 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несоответствия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требовани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ям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нормативных актов (нормативно-технических, нормативных правовых и иных документов), требований которые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должен соблюдать в ходе реализации настоящего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обязуется в полном объёме возместить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все убытки (включая но не ограничиваясь, суммы штрафов, судебные расходы), возникшие вследствие назначения соответствующего административного наказания.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7.22.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Документами и материалами, фиксирующими факт нарушения, предусмотренных настоящим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ом обязательств и возникновения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оплатить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неустойку (штрафы и пени), предусмотренные настоящим разделом, является любое из следующих (но не ограничиваясь нижеуказанным перечнем):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двусторонний акт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выявленных нарушениях;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односторонний акт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отказа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направить своего представителя, неприбытия его в установленный срок, либо уклонения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от составления или подписания двустороннего акта в течение 3 (трёх) календарных дней, с даты получения соответствующего требования, либо в срок, установленный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судебный акт (арбитражного суда или суда общей юрисдикции), которым устанавливается обязанность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возместить ущерб, причинённый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Покупателю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и/или третьим лицам, возникший вследствие неисполнения или ненадлежащего исполнения (действий или бездействий)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своих обязательств по настоящему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или вследствие нарушения имущественных или иных прав, охраняющих интеллектуальную и/или иную собственность;</w:t>
      </w:r>
    </w:p>
    <w:p w:rsidR="000D222D" w:rsidRPr="00F464B7" w:rsidRDefault="00416F3C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акты контрольно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-надзорных органов;</w:t>
      </w:r>
    </w:p>
    <w:p w:rsidR="004150A8" w:rsidRPr="00F464B7" w:rsidRDefault="000D222D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видеозаписи и (или) фотоснимки фактов неисполнения или ненадлежащего исполнения обязательств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676B63" w:rsidRPr="00F464B7" w:rsidRDefault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7.23.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расторжения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 связи с односторонним отказом Стороны от исполнения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676B63" w:rsidRPr="00F464B7" w:rsidRDefault="00676B63">
      <w:pPr>
        <w:shd w:val="clear" w:color="auto" w:fill="FFFFFF"/>
        <w:tabs>
          <w:tab w:val="left" w:pos="567"/>
          <w:tab w:val="left" w:pos="993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8. </w:t>
      </w:r>
      <w:r w:rsidR="00676B63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ОБСТОЯТЕЛЬСТВА НЕПРЕОДОЛИМОЙ СИЛЫ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.1.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Стороны освобождаются от ответственности за частичное или полное неисполнение обязательств по настоящему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у, если оно явилось следствием обстоятельств непреодолимой силы, на время действия этих обстоятельств, если эти обстоятельства негативно и непосредственно повлияли на исполнение настоящего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 xml:space="preserve">.2.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Если в результате обстоятельств непреодолимой силы был нанесён значительный, по мнению одной из сторон, ущерб, то эта сторона в установленном законом порядке обязана уведомить об этом другую в </w:t>
      </w:r>
      <w:r w:rsidR="00676B63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2-ух </w:t>
      </w:r>
      <w:proofErr w:type="spellStart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дневный</w:t>
      </w:r>
      <w:proofErr w:type="spellEnd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срок. Далее стороны обязаны обсудить целесообразность дальнейше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й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и</w:t>
      </w:r>
      <w:r w:rsidR="00E02A8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ли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принять дополнительное соглашение с указанием порядка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, в том числе изменения сроков 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, либо инициировать процедуру расторжения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Если, по мнению сторон,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ка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может быть продолжен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в порядке, действовавшем согласно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у до начала действия обстоятельств непреодолимой силы, то срок исполнения обязательств по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Решение о частичном или полном неисполнении обязательств в силу обстоятельств непреодолимой силы оформляется двухсторонним соглашением.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x-none" w:eastAsia="ru-RU"/>
        </w:rPr>
        <w:t>.5.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 Если стороны не смогут в течение 10 (десяти) дней согласовать решение о частичном или полном неисполнении </w:t>
      </w:r>
      <w:r w:rsidR="00C64220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а по указанным обстоятельствам, вопрос разрешается в порядке, установленном действующим законодательством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Российской Федерации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 w:rsidP="00E808ED">
      <w:pPr>
        <w:tabs>
          <w:tab w:val="left" w:pos="0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8.6.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 xml:space="preserve">К обстоятельствам непреодолимой силы не относятся международные санкции в отношении Российской Федерации и (или)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9. </w:t>
      </w:r>
      <w:r w:rsidR="00676B63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ВНЕСЕНИЕ ИЗМЕНЕНИЙ В </w:t>
      </w:r>
      <w:r w:rsidR="00C6422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ДОГОВОР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9.1.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Внесение изменений в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производится в порядке и случаях, предусмотренных действующим законодательством Российской Федерации, в том числе </w:t>
      </w:r>
      <w:r w:rsidR="004150A8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 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ст. 95 Федерального закона </w:t>
      </w:r>
      <w:r w:rsidR="004150A8"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от 05.04.2013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>№ 44-ФЗ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9.2.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Любые дополнения и изменения условий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оформляются в виде дополнительных соглашений и приложений к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у и являются его неотъемлемой частью.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9.3.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Изменение существенных условий </w:t>
      </w:r>
      <w:r w:rsidR="00C64220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при его </w:t>
      </w:r>
      <w:r w:rsidR="001F1ED8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исполнении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возможно по соглашению Сторон в следующих случаях:</w:t>
      </w:r>
    </w:p>
    <w:p w:rsidR="000D222D" w:rsidRPr="00F464B7" w:rsidRDefault="00A16574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а) при снижении Ц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по соглашению Сторон в соответствии с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br/>
        <w:t>подп. «</w:t>
      </w:r>
      <w:r w:rsidR="00837655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» п. 1 ч. 1 ст. 95 Федерального закона № 44-ФЗ,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без изменения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объёма </w:t>
      </w:r>
      <w:r w:rsidR="00E02A81" w:rsidRPr="00E02A8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 качества </w:t>
      </w:r>
      <w:r w:rsidR="00E02A81" w:rsidRPr="00E02A81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0D222D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A16574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б) если по предложению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увеличива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тся предусмотренн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ый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яем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не более чем на десять процентов или уменьша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е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тся предусмотренны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й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не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более чем на десять процентов. При этом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по соглашению сторон допускается изменение с учетом положений бюджетного законодательства Российской Федерации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пропорционально дополнительному объему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поставки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исходя из установленной в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 цены единицы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но не более чем на десять процентов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а. При уменьшении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объема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стороны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обязаны уменьшить цену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исходя из цены единицы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. Цена единицы дополнительно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или цена единицы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при уменьшении предусмотренного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ом объема </w:t>
      </w:r>
      <w:r w:rsid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поставки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должна определяться как частное от деления первоначальной цены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на предусмотренный в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="00A16574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е объем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;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в) в случаях, предусмотренных </w:t>
      </w:r>
      <w:hyperlink r:id="rId7" w:history="1">
        <w:r w:rsidRPr="00F464B7">
          <w:rPr>
            <w:rFonts w:ascii="Times New Roman" w:eastAsia="Times New Roman" w:hAnsi="Times New Roman" w:cs="Times New Roman"/>
            <w:color w:val="000000"/>
            <w:position w:val="0"/>
            <w:sz w:val="24"/>
            <w:szCs w:val="24"/>
            <w:lang w:eastAsia="ru-RU"/>
          </w:rPr>
          <w:t>пунктом 6 статьи 161</w:t>
        </w:r>
      </w:hyperlink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Бюджетного кодекса Российской Федерации, при уменьшении ранее доведенных до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как получателя бюджетных средств лимитов бюджетных обязательств. При этом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в ходе исполнения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</w:t>
      </w:r>
      <w:hyperlink r:id="rId8" w:history="1">
        <w:r w:rsidRPr="00F464B7">
          <w:rPr>
            <w:rFonts w:ascii="Times New Roman" w:eastAsia="Times New Roman" w:hAnsi="Times New Roman" w:cs="Times New Roman"/>
            <w:color w:val="000000"/>
            <w:position w:val="0"/>
            <w:sz w:val="24"/>
            <w:szCs w:val="24"/>
            <w:lang w:eastAsia="ru-RU"/>
          </w:rPr>
          <w:t>обеспечивает согласование</w:t>
        </w:r>
      </w:hyperlink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новых условий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а, в том числе цены и (или) сроков исполнения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и (или) объема </w:t>
      </w:r>
      <w:r w:rsidR="00206DE4" w:rsidRPr="00206DE4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, предусмотренных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ом.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г) иных случаях, установленных </w:t>
      </w:r>
      <w:r w:rsidRPr="00F464B7">
        <w:rPr>
          <w:rFonts w:ascii="Times New Roman" w:eastAsia="Times New Roman" w:hAnsi="Times New Roman" w:cs="Times New Roman"/>
          <w:bCs/>
          <w:color w:val="000000"/>
          <w:position w:val="0"/>
          <w:sz w:val="24"/>
          <w:szCs w:val="24"/>
          <w:lang w:eastAsia="ru-RU"/>
        </w:rPr>
        <w:t xml:space="preserve">Федеральным законом от 05.04.2013 № 44-ФЗ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для изменения существенных условий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 по соглашению Сторон.</w:t>
      </w:r>
    </w:p>
    <w:p w:rsidR="000D222D" w:rsidRPr="00F464B7" w:rsidRDefault="000D222D">
      <w:pPr>
        <w:shd w:val="clear" w:color="auto" w:fill="FFFFFF"/>
        <w:tabs>
          <w:tab w:val="left" w:pos="851"/>
          <w:tab w:val="left" w:pos="1134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eastAsia="ru-RU"/>
        </w:rPr>
        <w:t>9.4.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Изменения условий настоящего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а не освобождают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от ответственности за соответствующие нарушения, если такие нарушения были допущены </w:t>
      </w:r>
      <w:r w:rsidR="0085796E">
        <w:rPr>
          <w:rFonts w:ascii="Times New Roman" w:eastAsia="Times New Roman" w:hAnsi="Times New Roman" w:cs="Times New Roman"/>
          <w:b/>
          <w:color w:val="000000"/>
          <w:position w:val="0"/>
          <w:sz w:val="24"/>
          <w:szCs w:val="24"/>
          <w:lang w:eastAsia="ru-RU"/>
        </w:rPr>
        <w:t>Продавцом</w:t>
      </w:r>
      <w:r w:rsidR="00292DE7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 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 xml:space="preserve">до внесения соответствующих изменений в условия настоящего </w:t>
      </w:r>
      <w:r w:rsidR="009D09FB"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eastAsia="ru-RU"/>
        </w:rPr>
        <w:t>а.</w:t>
      </w: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</w:p>
    <w:p w:rsidR="000D222D" w:rsidRPr="00F464B7" w:rsidRDefault="000D222D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10. </w:t>
      </w:r>
      <w:r w:rsidR="00E8254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 xml:space="preserve">ПОРЯДОК РАСТОРЖЕНИЯ </w:t>
      </w:r>
      <w:r w:rsidR="009D09FB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ДОГОВОР</w:t>
      </w:r>
      <w:r w:rsidR="00E82540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А</w:t>
      </w:r>
    </w:p>
    <w:p w:rsidR="000D222D" w:rsidRPr="00F464B7" w:rsidRDefault="000D222D" w:rsidP="00E808ED">
      <w:pPr>
        <w:tabs>
          <w:tab w:val="num" w:pos="1695"/>
        </w:tabs>
        <w:suppressAutoHyphens w:val="0"/>
        <w:spacing w:line="264" w:lineRule="auto"/>
        <w:ind w:leftChars="0" w:left="0" w:firstLineChars="0" w:firstLine="567"/>
        <w:textDirection w:val="lrTb"/>
        <w:textAlignment w:val="auto"/>
        <w:outlineLvl w:val="1"/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Расторжение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 возможно в соответствии с действующим законодательством 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оссийской </w:t>
      </w:r>
      <w:r w:rsidR="00292DE7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>Федерации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, в т</w:t>
      </w:r>
      <w:r w:rsidR="00292DE7"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ом числе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в соответствии со статьёй 95 Федерального закона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от 05.04.2013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№44-ФЗ: по соглашению сторон, по решению суда, в случае одностороннего отказа стороны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а от исполнения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 в соответствии с гражданским законодательством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eastAsia="ru-RU"/>
        </w:rPr>
        <w:t xml:space="preserve"> Российской Федерации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.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Покупатель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вправе расторгнуть </w:t>
      </w:r>
      <w:r w:rsidR="009D09FB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 одностороннем порядке (т.е. вправе в одностороннем порядке отказаться от исполнения </w:t>
      </w:r>
      <w:r w:rsidR="009D09FB"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а) в следующих случаях:</w:t>
      </w:r>
    </w:p>
    <w:p w:rsidR="000D222D" w:rsidRPr="00F464B7" w:rsidRDefault="000D222D" w:rsidP="00E808ED">
      <w:pPr>
        <w:tabs>
          <w:tab w:val="num" w:pos="1695"/>
        </w:tabs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1"/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.2.1.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При нарушении </w:t>
      </w:r>
      <w:r w:rsidR="0085796E">
        <w:rPr>
          <w:rFonts w:ascii="Times New Roman" w:hAnsi="Times New Roman" w:cs="Times New Roman"/>
          <w:b/>
          <w:position w:val="0"/>
          <w:sz w:val="24"/>
          <w:szCs w:val="24"/>
          <w:lang w:val="x-none" w:eastAsia="ru-RU"/>
        </w:rPr>
        <w:t>Продавцом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 xml:space="preserve"> любого из существенных условий </w:t>
      </w:r>
      <w:r w:rsidR="009D09FB"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Договор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 w:eastAsia="ru-RU"/>
        </w:rPr>
        <w:t>а;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10.2.2.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Задержки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срока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более чем на 3 (три) дня по причинам, не зависящим от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Нарушение </w:t>
      </w:r>
      <w:r w:rsidR="0085796E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сроков (более двух раз)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</w:t>
      </w:r>
      <w:r w:rsid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ки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партии </w:t>
      </w:r>
      <w:r w:rsidR="00206DE4" w:rsidRPr="00206DE4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предусмотренного настоящим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установлении факта проведения ликвидации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- юридического лица или наличия решения арбитражного суда о признании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банкротом и открытии в отношении него конкурсного производства;</w:t>
      </w:r>
    </w:p>
    <w:p w:rsidR="000D222D" w:rsidRPr="00F464B7" w:rsidRDefault="000D222D" w:rsidP="00E808ED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отклонении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предложения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 заключении дополнительного соглашения в соответствии с подпунктом </w:t>
      </w:r>
      <w:r w:rsidR="009047C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«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в</w:t>
      </w:r>
      <w:r w:rsidR="009047C6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»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пункта 9.3 настоящего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;</w:t>
      </w:r>
    </w:p>
    <w:p w:rsidR="000D222D" w:rsidRPr="00F464B7" w:rsidRDefault="000D222D" w:rsidP="00E808ED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10.2.</w:t>
      </w:r>
      <w:r w:rsidR="003D51E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иным основаниям, предусмотренным гражданским законодательством Российской Федерации.</w:t>
      </w:r>
    </w:p>
    <w:p w:rsidR="00E82540" w:rsidRPr="00F464B7" w:rsidRDefault="00E82540" w:rsidP="00E82540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10.3.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Расторжение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 одностороннем порядке осуществляется в порядке, установленном </w:t>
      </w:r>
      <w:proofErr w:type="spellStart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п.п</w:t>
      </w:r>
      <w:proofErr w:type="spellEnd"/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 8-25 ст. 95 Федерального закона № 44-ФЗ.</w:t>
      </w:r>
    </w:p>
    <w:p w:rsidR="00E82540" w:rsidRPr="00F464B7" w:rsidRDefault="00E82540" w:rsidP="00E82540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10.4.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Решение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 одностороннем отказе от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вступает в силу и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считается расторгнутым через 10 (Десять) дней с даты надлежащего уведомления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об одностороннем отказе от исполнения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а.</w:t>
      </w:r>
    </w:p>
    <w:p w:rsidR="000D222D" w:rsidRPr="00F464B7" w:rsidRDefault="00E82540" w:rsidP="009047C6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10.5</w:t>
      </w:r>
      <w:r w:rsidR="000D222D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случае досрочного расторжения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Покупатель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оплачивает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Продавцу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только 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Товар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приняты</w:t>
      </w:r>
      <w:r w:rsidR="00AC3AB1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й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="000D222D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 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до расторжения настоящего </w:t>
      </w:r>
      <w:r w:rsidR="009D09FB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="000D222D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а, без возмещения убытков.</w:t>
      </w:r>
    </w:p>
    <w:p w:rsidR="009047C6" w:rsidRPr="00F464B7" w:rsidRDefault="009047C6" w:rsidP="009047C6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</w:p>
    <w:p w:rsidR="00177A4F" w:rsidRPr="00F464B7" w:rsidRDefault="00177A4F" w:rsidP="00177A4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</w:t>
      </w:r>
      <w:r w:rsidR="009D09FB"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bCs/>
          <w:position w:val="0"/>
          <w:sz w:val="24"/>
          <w:szCs w:val="24"/>
          <w:lang w:eastAsia="ru-RU"/>
        </w:rPr>
        <w:t>. ПРОЧИЕ УСЛОВИЯ</w:t>
      </w:r>
    </w:p>
    <w:p w:rsidR="00177A4F" w:rsidRPr="00F464B7" w:rsidRDefault="00177A4F" w:rsidP="00177A4F">
      <w:pPr>
        <w:widowControl w:val="0"/>
        <w:shd w:val="clear" w:color="auto" w:fill="FFFFFF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Спорные вопросы, возникающие в ходе исполнения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а, разрешаются сторонами путём переговоров.</w:t>
      </w:r>
    </w:p>
    <w:p w:rsidR="00177A4F" w:rsidRPr="00F464B7" w:rsidRDefault="00177A4F" w:rsidP="00177A4F">
      <w:pPr>
        <w:widowControl w:val="0"/>
        <w:shd w:val="clear" w:color="auto" w:fill="FFFFFF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не достижения согласия в результате переговоров спорные вопросы разрешаются в претензионном (досудебном)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Претензия должна содержать следующие данные: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наименование контрагента;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обстоятельства, являющиеся основанием для предъявления претензии, со ссылками на соответствующие пункты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- указание об исполнении обязательств (устранении недостатков) в соответствии с условиями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расчет суммы требований по претензии и реквизиты, по которым должны быть перечислены денежные средства;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срок исполнения обязательств (устранения недостатков) контрагентом и (или) срок ответа на претензию;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- дата и регистрационный номер претензии;</w:t>
      </w:r>
    </w:p>
    <w:p w:rsidR="00177A4F" w:rsidRPr="00F464B7" w:rsidRDefault="00177A4F" w:rsidP="00177A4F">
      <w:pPr>
        <w:shd w:val="clear" w:color="auto" w:fill="FFFFFF"/>
        <w:tabs>
          <w:tab w:val="left" w:pos="1560"/>
        </w:tabs>
        <w:suppressAutoHyphens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- подпись уполномоченного лица Стороны, направившей претензию (далее – заявитель).</w:t>
      </w:r>
    </w:p>
    <w:p w:rsidR="00177A4F" w:rsidRPr="00F464B7" w:rsidRDefault="00177A4F" w:rsidP="00177A4F">
      <w:pPr>
        <w:tabs>
          <w:tab w:val="left" w:pos="1276"/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  <w:lang w:val="x-none"/>
        </w:rPr>
        <w:t>.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 Претензионный порядок включает: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.1.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.2.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рассмотрение претензии и подтверждающих материалов заинтересованной Стороной.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.3.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>письменное уведомление заявителя заинтересованной Стороной об удовлетворении претензии (полностью или частично) или письменный мотивированный отказ в удовлетворении претензии. При этом указанное уведомление (отказ) должно поступить заявителю не позднее 15 (пятнадцати) календарных дней со дня получения претензии заинтересованной Стороной.</w:t>
      </w:r>
    </w:p>
    <w:p w:rsidR="00177A4F" w:rsidRPr="00F464B7" w:rsidRDefault="00177A4F" w:rsidP="00177A4F">
      <w:pPr>
        <w:tabs>
          <w:tab w:val="left" w:pos="1560"/>
        </w:tabs>
        <w:suppressAutoHyphens w:val="0"/>
        <w:autoSpaceDE w:val="0"/>
        <w:autoSpaceDN w:val="0"/>
        <w:spacing w:line="264" w:lineRule="auto"/>
        <w:ind w:leftChars="0" w:left="0" w:firstLineChars="0" w:firstLine="567"/>
        <w:contextualSpacing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val="x-none"/>
        </w:rPr>
      </w:pP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1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</w:t>
      </w:r>
      <w:r w:rsidR="00A520BC" w:rsidRPr="00F464B7">
        <w:rPr>
          <w:rFonts w:ascii="Times New Roman" w:hAnsi="Times New Roman" w:cs="Times New Roman"/>
          <w:b/>
          <w:position w:val="0"/>
          <w:sz w:val="24"/>
          <w:szCs w:val="24"/>
        </w:rPr>
        <w:t>3</w:t>
      </w:r>
      <w:r w:rsidRPr="00F464B7">
        <w:rPr>
          <w:rFonts w:ascii="Times New Roman" w:hAnsi="Times New Roman" w:cs="Times New Roman"/>
          <w:b/>
          <w:position w:val="0"/>
          <w:sz w:val="24"/>
          <w:szCs w:val="24"/>
        </w:rPr>
        <w:t>.4.</w:t>
      </w:r>
      <w:r w:rsidRPr="00F464B7">
        <w:rPr>
          <w:rFonts w:ascii="Times New Roman" w:hAnsi="Times New Roman" w:cs="Times New Roman"/>
          <w:position w:val="0"/>
          <w:sz w:val="24"/>
          <w:szCs w:val="24"/>
        </w:rPr>
        <w:t xml:space="preserve"> 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</w:t>
      </w:r>
      <w:r w:rsidR="00A520BC" w:rsidRPr="00F464B7">
        <w:rPr>
          <w:rFonts w:ascii="Times New Roman" w:hAnsi="Times New Roman" w:cs="Times New Roman"/>
          <w:position w:val="0"/>
          <w:sz w:val="24"/>
          <w:szCs w:val="24"/>
        </w:rPr>
        <w:t>Краснодарского края</w:t>
      </w:r>
      <w:r w:rsidRPr="00F464B7">
        <w:rPr>
          <w:rFonts w:ascii="Times New Roman" w:hAnsi="Times New Roman" w:cs="Times New Roman"/>
          <w:position w:val="0"/>
          <w:sz w:val="24"/>
          <w:szCs w:val="24"/>
          <w:lang w:val="x-none"/>
        </w:rPr>
        <w:t xml:space="preserve"> в установленном законодательством Российской Федерации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lastRenderedPageBreak/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 взаимному согласию Стороны установили, что в случаях, когда срок исполнения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конкретного обязательства по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не установлен, обязательство должно быть исполнено в срок, не превышающий 10 (десять) календарных дней.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При возникновении между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спора по поводу недостатков </w:t>
      </w:r>
      <w:r w:rsidR="00AD7A8C" w:rsidRPr="00AD7A8C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поставленного Товара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или их причин и невозможности урегулирования этого спора переговорами по требованию любой из сторон должна быть назначена экспертиза. Расходы на экспертизу несёт сторона, требовавшая назначения экспертизы.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установления нарушений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Продавцом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условий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или причинной связи между действиями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и обнаруженными недостатками, расходы на экспертизу, назначенную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Покупателем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несёт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если экспертиза назначена по соглашению между сторонами, расходы несут обе стороны поровну. 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8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случае невозможности урегулирования спора мирным путём, спорные вопросы передаются на рассмотрение в Арбитражный суд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Краснодарского края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установленном действующим законодательством Российской Федерации порядке.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9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После подписания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все предыдущие письменные и устные соглашения, переписка, переговоры между сторонами, относящиеся к предмету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теряют силу, если противоречат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0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Любое уведомление по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 даётся в письменной форме в виде заказного письма, ценного письма с описью вложений или передается под расписку.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Во всем, что не урегулировано настоящим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ом Стороны руководствуются законодательством Российской Федерации.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2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Стороны обязуются не разглашать, не передавать и не делать каким-либо еще способом доступным третьим организациям и лицам сведения, содержащиеся в документах, оформляющих совместную деятельность сторон в рамках настоящего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а, иначе как с письменного согласия обеих сторон.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не вправе публиковать рекламу, касающуюся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в средствах массовой информации (СМИ) и в сети Интернет без письменного разрешения </w:t>
      </w:r>
      <w:r w:rsidR="0085796E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Покупателя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3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. 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исполнении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а не допускается перемена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, за исключением случая, если новый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Продавец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является правопреемником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Передача прав и обязанностей по настоящему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у правопреемнику </w:t>
      </w:r>
      <w:r w:rsidR="0085796E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Продавца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осуществляется путем заключения соответствующего дополнительного соглашения к настоящему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у.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4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Все указанные в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е приложения являются его неотъемлемыми частями.</w:t>
      </w:r>
    </w:p>
    <w:p w:rsidR="00A10F36" w:rsidRPr="00A10F36" w:rsidRDefault="00177A4F" w:rsidP="00A10F36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5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Настоящий договор вступает в силу с момента его заключения и действует до 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</w:t>
      </w:r>
      <w:r w:rsid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0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сентября</w:t>
      </w:r>
      <w:r w:rsidR="00A10F36"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2026 года. Окончание срока действия договора не освобождает Стороны от ответственности за его нарушение.</w:t>
      </w:r>
    </w:p>
    <w:p w:rsidR="00177A4F" w:rsidRPr="00F464B7" w:rsidRDefault="00A10F36" w:rsidP="00A10F36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A10F36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 xml:space="preserve">11.16 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Срок исполнения договора – 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2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0 </w:t>
      </w:r>
      <w:r w:rsidR="000B1F65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сентября</w:t>
      </w:r>
      <w:r w:rsidRPr="00A10F36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2026 г.</w:t>
      </w:r>
    </w:p>
    <w:p w:rsidR="00177A4F" w:rsidRPr="00F464B7" w:rsidRDefault="00177A4F" w:rsidP="00177A4F">
      <w:pPr>
        <w:widowControl w:val="0"/>
        <w:tabs>
          <w:tab w:val="left" w:pos="1560"/>
        </w:tabs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6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, приложения к нему и все документы, имеющие к ним отношение, должны быть составлены исключительно на русском языке.</w:t>
      </w:r>
    </w:p>
    <w:p w:rsidR="00177A4F" w:rsidRPr="00F464B7" w:rsidRDefault="00177A4F" w:rsidP="002E52FC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1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.1</w:t>
      </w:r>
      <w:r w:rsidR="00A520BC"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7</w:t>
      </w:r>
      <w:r w:rsidRPr="00F464B7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.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Настоящий </w:t>
      </w:r>
      <w:r w:rsidR="00A520BC"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Договор</w:t>
      </w:r>
      <w:r w:rsidRPr="00F464B7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составлен и подписан в 2 (двух) подлинных экземплярах на бумажных носителях, имеющих одинаковую юридическую силу.</w:t>
      </w:r>
    </w:p>
    <w:p w:rsidR="00177A4F" w:rsidRPr="00F464B7" w:rsidRDefault="00177A4F" w:rsidP="00177A4F">
      <w:pPr>
        <w:widowControl w:val="0"/>
        <w:suppressAutoHyphens w:val="0"/>
        <w:autoSpaceDE w:val="0"/>
        <w:autoSpaceDN w:val="0"/>
        <w:adjustRightInd w:val="0"/>
        <w:spacing w:line="264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iCs/>
          <w:position w:val="0"/>
          <w:sz w:val="24"/>
          <w:szCs w:val="24"/>
          <w:lang w:eastAsia="ru-RU"/>
        </w:rPr>
      </w:pPr>
    </w:p>
    <w:p w:rsidR="00177A4F" w:rsidRPr="00F464B7" w:rsidRDefault="00177A4F" w:rsidP="00177A4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jdgxs" w:colFirst="0" w:colLast="0"/>
      <w:bookmarkEnd w:id="0"/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ПРИЛОЖЕНИЯ К НАСТОЯЩЕМУ </w:t>
      </w:r>
      <w:r w:rsidR="00F33F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</w:p>
    <w:p w:rsidR="00177A4F" w:rsidRPr="00F464B7" w:rsidRDefault="00177A4F" w:rsidP="00177A4F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1" w:left="2" w:firstLineChars="216" w:firstLine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№ 1 – </w:t>
      </w:r>
      <w:r w:rsidR="003D51E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Спецификация</w:t>
      </w:r>
      <w:r w:rsidRPr="00F464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7CB8" w:rsidRPr="00F464B7" w:rsidRDefault="00A97CB8" w:rsidP="002E52FC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2D01F2" w:rsidRPr="00F464B7" w:rsidRDefault="007523F7" w:rsidP="00E808ED">
      <w:pP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A520BC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2F5E87" w:rsidRPr="00F46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ЮРИДИЧЕСКИЕ АДРЕСА И РЕКВИЗИТЫ СТОРОН: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033"/>
      </w:tblGrid>
      <w:tr w:rsidR="00682B8A" w:rsidRPr="00F464B7" w:rsidTr="00B95F3E">
        <w:tc>
          <w:tcPr>
            <w:tcW w:w="5211" w:type="dxa"/>
          </w:tcPr>
          <w:p w:rsidR="00682B8A" w:rsidRPr="00F464B7" w:rsidRDefault="0085796E" w:rsidP="00B95F3E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Покупатель</w:t>
            </w:r>
            <w:r w:rsidR="00682B8A" w:rsidRPr="00F4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:rsidR="00682B8A" w:rsidRPr="00F464B7" w:rsidRDefault="0085796E" w:rsidP="00B95F3E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="00682B8A" w:rsidRPr="00F46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82B8A" w:rsidRPr="00F464B7" w:rsidTr="00B95F3E">
        <w:tc>
          <w:tcPr>
            <w:tcW w:w="521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56"/>
            </w:tblGrid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  <w:hideMark/>
                </w:tcPr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Федеральной антимонопольной службы по Краснодарскому краю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(Краснодарское УФАС России)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адрес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Фактический/Почтовый адрес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1022301433813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2309053192 / 231201001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Р/с 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03211643000000013241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К/счет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40102810745370000024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ОКЦ №1 ВВГУ Банка России//УФК по Нижегородской области, г. Нижний Новгород</w:t>
                  </w:r>
                </w:p>
                <w:p w:rsidR="00A520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012202102</w:t>
                  </w:r>
                </w:p>
                <w:p w:rsidR="00CC68BC" w:rsidRPr="00F464B7" w:rsidRDefault="00A520BC" w:rsidP="00A520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+74997552323</w:t>
                  </w: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</w:tcPr>
                <w:p w:rsidR="00CC68BC" w:rsidRPr="00F464B7" w:rsidRDefault="00CC68BC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  <w:hideMark/>
                </w:tcPr>
                <w:p w:rsidR="00CC68BC" w:rsidRPr="00F464B7" w:rsidRDefault="00CC68BC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8579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Покупателя</w:t>
                  </w:r>
                  <w:r w:rsidRPr="00F464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CC68BC" w:rsidRPr="00F464B7" w:rsidRDefault="00881FFD" w:rsidP="00CC68BC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руководителя</w:t>
                  </w:r>
                </w:p>
              </w:tc>
            </w:tr>
            <w:tr w:rsidR="00CC68BC" w:rsidRPr="00F464B7" w:rsidTr="003F031B">
              <w:trPr>
                <w:trHeight w:val="294"/>
              </w:trPr>
              <w:tc>
                <w:tcPr>
                  <w:tcW w:w="5353" w:type="dxa"/>
                </w:tcPr>
                <w:p w:rsidR="00CC68BC" w:rsidRPr="00F464B7" w:rsidRDefault="00CC68BC" w:rsidP="00CC68BC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C68BC" w:rsidRPr="00F464B7" w:rsidRDefault="00CC68BC" w:rsidP="00CC68BC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 </w:t>
                  </w:r>
                  <w:r w:rsidR="00972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="00881FFD" w:rsidRPr="00F464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Е.Г.Войченко</w:t>
                  </w:r>
                  <w:proofErr w:type="spellEnd"/>
                  <w:r w:rsidR="009726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</w:tr>
          </w:tbl>
          <w:p w:rsidR="00CC68BC" w:rsidRPr="00F464B7" w:rsidRDefault="00C510DB" w:rsidP="00CC68BC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B8A" w:rsidRPr="00F464B7" w:rsidRDefault="00682B8A" w:rsidP="00A16574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682B8A" w:rsidRDefault="00682B8A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F65" w:rsidRPr="00F464B7" w:rsidRDefault="000B1F65" w:rsidP="00B31C55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DB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85796E"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510DB" w:rsidRPr="00F464B7" w:rsidRDefault="00C510DB" w:rsidP="00C510DB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662" w:rsidRDefault="00972662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DB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_____________   /</w:t>
            </w:r>
            <w:r w:rsidR="00972662" w:rsidRPr="00972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82B8A" w:rsidRPr="00F464B7" w:rsidRDefault="00C510DB" w:rsidP="00C510DB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2B8A" w:rsidRPr="00F464B7" w:rsidRDefault="00682B8A" w:rsidP="00682B8A">
      <w:pPr>
        <w:spacing w:line="264" w:lineRule="auto"/>
        <w:ind w:left="0" w:hanging="2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597" w:type="dxa"/>
        <w:tblLook w:val="01E0" w:firstRow="1" w:lastRow="1" w:firstColumn="1" w:lastColumn="1" w:noHBand="0" w:noVBand="0"/>
      </w:tblPr>
      <w:tblGrid>
        <w:gridCol w:w="5353"/>
        <w:gridCol w:w="5244"/>
      </w:tblGrid>
      <w:tr w:rsidR="00682B8A" w:rsidRPr="00F464B7" w:rsidTr="00B95F3E">
        <w:tc>
          <w:tcPr>
            <w:tcW w:w="5353" w:type="dxa"/>
          </w:tcPr>
          <w:p w:rsidR="00682B8A" w:rsidRPr="00F464B7" w:rsidRDefault="00682B8A" w:rsidP="00B95F3E">
            <w:pPr>
              <w:spacing w:line="264" w:lineRule="auto"/>
              <w:ind w:left="0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</w:tcPr>
          <w:p w:rsidR="00682B8A" w:rsidRPr="00F464B7" w:rsidRDefault="00682B8A" w:rsidP="00B95F3E">
            <w:pPr>
              <w:spacing w:line="264" w:lineRule="auto"/>
              <w:ind w:left="0" w:hanging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D7C6E" w:rsidRPr="00F464B7" w:rsidRDefault="00ED7C6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C6E" w:rsidRPr="00F464B7" w:rsidRDefault="00ED7C6E" w:rsidP="00972B5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C6E" w:rsidRPr="00F464B7" w:rsidRDefault="00ED7C6E" w:rsidP="00E808ED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0066C" w:rsidRDefault="0050066C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8290E" w:rsidRPr="00F464B7" w:rsidRDefault="00E47FC2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58290E" w:rsidRPr="00F464B7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416F3C" w:rsidRDefault="0058290E" w:rsidP="0058290E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F464B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81FFD" w:rsidRPr="00F464B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47FC2" w:rsidRPr="00F464B7">
        <w:rPr>
          <w:rFonts w:ascii="Times New Roman" w:hAnsi="Times New Roman" w:cs="Times New Roman"/>
          <w:sz w:val="24"/>
          <w:szCs w:val="24"/>
        </w:rPr>
        <w:t xml:space="preserve"> </w:t>
      </w:r>
      <w:r w:rsidR="0030061B" w:rsidRPr="00F464B7">
        <w:rPr>
          <w:rFonts w:ascii="Times New Roman" w:hAnsi="Times New Roman" w:cs="Times New Roman"/>
          <w:sz w:val="24"/>
          <w:szCs w:val="24"/>
        </w:rPr>
        <w:tab/>
      </w:r>
      <w:r w:rsidR="0030061B" w:rsidRPr="00F464B7">
        <w:rPr>
          <w:rFonts w:ascii="Times New Roman" w:hAnsi="Times New Roman" w:cs="Times New Roman"/>
          <w:sz w:val="24"/>
          <w:szCs w:val="24"/>
        </w:rPr>
        <w:tab/>
      </w:r>
      <w:r w:rsidR="0030061B" w:rsidRPr="00F464B7">
        <w:rPr>
          <w:rFonts w:ascii="Times New Roman" w:hAnsi="Times New Roman" w:cs="Times New Roman"/>
          <w:sz w:val="24"/>
          <w:szCs w:val="24"/>
        </w:rPr>
        <w:tab/>
      </w:r>
    </w:p>
    <w:p w:rsidR="00416F3C" w:rsidRDefault="00416F3C" w:rsidP="0058290E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416F3C" w:rsidRDefault="00416F3C" w:rsidP="0058290E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AD7A8C" w:rsidRDefault="00AD7A8C" w:rsidP="00416F3C">
      <w:pPr>
        <w:ind w:leftChars="0" w:left="4320" w:firstLineChars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D7A8C" w:rsidRDefault="00AD7A8C" w:rsidP="00416F3C">
      <w:pPr>
        <w:ind w:leftChars="0" w:left="4320" w:firstLineChars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D7A8C" w:rsidRDefault="00AD7A8C" w:rsidP="00416F3C">
      <w:pPr>
        <w:ind w:leftChars="0" w:left="4320" w:firstLineChars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E47FC2" w:rsidRPr="00AC3AB1" w:rsidRDefault="00E47FC2" w:rsidP="00416F3C">
      <w:pPr>
        <w:ind w:leftChars="0" w:left="4320" w:firstLineChars="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C3AB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81FFD" w:rsidRPr="00AC3AB1">
        <w:rPr>
          <w:rFonts w:ascii="Times New Roman" w:hAnsi="Times New Roman" w:cs="Times New Roman"/>
          <w:sz w:val="24"/>
          <w:szCs w:val="24"/>
        </w:rPr>
        <w:t xml:space="preserve">1 к Договору </w:t>
      </w:r>
      <w:r w:rsidR="0058290E" w:rsidRPr="00AC3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58290E" w:rsidRPr="00AC3AB1" w:rsidRDefault="00E47FC2" w:rsidP="00551891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AC3A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№ </w:t>
      </w:r>
      <w:r w:rsidR="000B1F65">
        <w:rPr>
          <w:rFonts w:ascii="Times New Roman" w:hAnsi="Times New Roman" w:cs="Times New Roman"/>
          <w:sz w:val="24"/>
          <w:szCs w:val="24"/>
        </w:rPr>
        <w:t>_____</w:t>
      </w:r>
      <w:r w:rsidRPr="00AC3AB1">
        <w:rPr>
          <w:rFonts w:ascii="Times New Roman" w:hAnsi="Times New Roman" w:cs="Times New Roman"/>
          <w:sz w:val="24"/>
          <w:szCs w:val="24"/>
        </w:rPr>
        <w:t xml:space="preserve"> от </w:t>
      </w:r>
      <w:r w:rsidR="000B1F65">
        <w:rPr>
          <w:rFonts w:ascii="Times New Roman" w:hAnsi="Times New Roman" w:cs="Times New Roman"/>
          <w:sz w:val="24"/>
          <w:szCs w:val="24"/>
        </w:rPr>
        <w:t>________</w:t>
      </w:r>
      <w:r w:rsidRPr="00AC3AB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8290E" w:rsidRPr="00AC3AB1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58290E" w:rsidRPr="00AC3AB1" w:rsidRDefault="0058290E" w:rsidP="00E47FC2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4378B4" w:rsidRDefault="0050066C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66C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3D51E6" w:rsidRDefault="003D51E6" w:rsidP="00416F3C">
      <w:pPr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404"/>
        <w:tblW w:w="1029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"/>
        <w:gridCol w:w="6615"/>
        <w:gridCol w:w="524"/>
        <w:gridCol w:w="967"/>
        <w:gridCol w:w="840"/>
        <w:gridCol w:w="960"/>
      </w:tblGrid>
      <w:tr w:rsidR="003D51E6" w:rsidRPr="0050066C" w:rsidTr="003D51E6">
        <w:trPr>
          <w:trHeight w:val="1021"/>
          <w:tblCellSpacing w:w="0" w:type="dxa"/>
        </w:trPr>
        <w:tc>
          <w:tcPr>
            <w:tcW w:w="3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CC58E4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за ед.</w:t>
            </w:r>
          </w:p>
          <w:p w:rsidR="003D51E6" w:rsidRPr="0050066C" w:rsidRDefault="003D51E6" w:rsidP="000B1F65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2662">
              <w:rPr>
                <w:rFonts w:ascii="Times New Roman" w:hAnsi="Times New Roman" w:cs="Times New Roman"/>
                <w:sz w:val="24"/>
                <w:szCs w:val="24"/>
              </w:rPr>
              <w:t>НДС</w:t>
            </w:r>
            <w:r w:rsidR="000B1F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3D51E6" w:rsidRPr="0050066C" w:rsidRDefault="003D51E6" w:rsidP="000B1F65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="00CC58E4">
              <w:rPr>
                <w:rFonts w:ascii="Times New Roman" w:hAnsi="Times New Roman" w:cs="Times New Roman"/>
                <w:sz w:val="24"/>
                <w:szCs w:val="24"/>
              </w:rPr>
              <w:t>, НДС</w:t>
            </w:r>
            <w:r w:rsidR="000B1F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1E6" w:rsidRPr="0050066C" w:rsidTr="003D51E6">
        <w:trPr>
          <w:trHeight w:val="435"/>
          <w:tblCellSpacing w:w="0" w:type="dxa"/>
        </w:trPr>
        <w:tc>
          <w:tcPr>
            <w:tcW w:w="38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0B1F65" w:rsidP="00F40816">
            <w:pPr>
              <w:ind w:left="0" w:hanging="2"/>
              <w:jc w:val="left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0B1F65">
              <w:rPr>
                <w:rFonts w:ascii="Times New Roman" w:hAnsi="Times New Roman" w:cs="Times New Roman"/>
                <w:sz w:val="24"/>
                <w:szCs w:val="24"/>
              </w:rPr>
              <w:t>Весы MERTECH M-ER 326AFU-6.01, LCD (0,005-6 кг), дискретность 0,1 г, платформа 255×205 мм</w:t>
            </w:r>
          </w:p>
        </w:tc>
        <w:tc>
          <w:tcPr>
            <w:tcW w:w="52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50066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0B1F65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</w:tcPr>
          <w:p w:rsidR="003D51E6" w:rsidRPr="0050066C" w:rsidRDefault="003D51E6" w:rsidP="003D51E6">
            <w:pPr>
              <w:ind w:left="0" w:hanging="2"/>
              <w:jc w:val="center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1E6" w:rsidRDefault="003D51E6" w:rsidP="00416F3C">
      <w:pPr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CC58E4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CC58E4" w:rsidRDefault="00CC58E4" w:rsidP="00CC58E4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</w:p>
    <w:p w:rsidR="004378B4" w:rsidRDefault="00CC58E4" w:rsidP="00C223F0">
      <w:pPr>
        <w:ind w:left="0" w:hanging="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0B1F65">
        <w:rPr>
          <w:rFonts w:ascii="Times New Roman" w:hAnsi="Times New Roman" w:cs="Times New Roman"/>
          <w:sz w:val="24"/>
          <w:szCs w:val="24"/>
        </w:rPr>
        <w:t>_____</w:t>
      </w:r>
      <w:r w:rsidR="00C223F0" w:rsidRPr="00C223F0">
        <w:rPr>
          <w:rFonts w:ascii="Times New Roman" w:hAnsi="Times New Roman" w:cs="Times New Roman"/>
          <w:sz w:val="24"/>
          <w:szCs w:val="24"/>
        </w:rPr>
        <w:t xml:space="preserve"> (</w:t>
      </w:r>
      <w:r w:rsidR="000B1F65">
        <w:rPr>
          <w:rFonts w:ascii="Times New Roman" w:hAnsi="Times New Roman" w:cs="Times New Roman"/>
          <w:sz w:val="24"/>
          <w:szCs w:val="24"/>
        </w:rPr>
        <w:t>______________</w:t>
      </w:r>
      <w:r w:rsidR="00C223F0" w:rsidRPr="00C223F0">
        <w:rPr>
          <w:rFonts w:ascii="Times New Roman" w:hAnsi="Times New Roman" w:cs="Times New Roman"/>
          <w:sz w:val="24"/>
          <w:szCs w:val="24"/>
        </w:rPr>
        <w:t xml:space="preserve">) рубля </w:t>
      </w:r>
      <w:r w:rsidR="000B1F65">
        <w:rPr>
          <w:rFonts w:ascii="Times New Roman" w:hAnsi="Times New Roman" w:cs="Times New Roman"/>
          <w:sz w:val="24"/>
          <w:szCs w:val="24"/>
        </w:rPr>
        <w:t>__</w:t>
      </w:r>
      <w:r w:rsidR="00C223F0" w:rsidRPr="00C223F0">
        <w:rPr>
          <w:rFonts w:ascii="Times New Roman" w:hAnsi="Times New Roman" w:cs="Times New Roman"/>
          <w:sz w:val="24"/>
          <w:szCs w:val="24"/>
        </w:rPr>
        <w:t xml:space="preserve"> копеек, НДС – </w:t>
      </w:r>
      <w:r w:rsidR="000B1F65">
        <w:rPr>
          <w:rFonts w:ascii="Times New Roman" w:hAnsi="Times New Roman" w:cs="Times New Roman"/>
          <w:sz w:val="24"/>
          <w:szCs w:val="24"/>
        </w:rPr>
        <w:t>____________</w:t>
      </w:r>
    </w:p>
    <w:p w:rsidR="004378B4" w:rsidRPr="00B32D61" w:rsidRDefault="004378B4" w:rsidP="00416F3C">
      <w:pPr>
        <w:ind w:left="0" w:hanging="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B49FB" w:rsidRPr="00CC58E4" w:rsidRDefault="006B49FB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быть упакован и промаркирован в соответствии с государственными стандартами, техническими условиями, другой нормативно-технической документацией в соответствии с законодательством Российской Федерации.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поставляет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</w:t>
      </w:r>
    </w:p>
    <w:p w:rsidR="00CC58E4" w:rsidRPr="00CC58E4" w:rsidRDefault="00CC58E4" w:rsidP="00CC58E4">
      <w:pPr>
        <w:pStyle w:val="ad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firstLineChars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8E4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упаковки должны быть приложены техническая документация, инструкции, руководство пользователя,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Все необходимые инструкции, руководства пользователя, техническая документация и сопроводительная документация должны быть на русском языке. Недопустимо предоставление технической документации, инструкций, руководств пользователя в виде ксерокопий.</w:t>
      </w:r>
    </w:p>
    <w:p w:rsidR="00371643" w:rsidRPr="00F464B7" w:rsidRDefault="00371643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033"/>
      </w:tblGrid>
      <w:tr w:rsidR="003F0892" w:rsidRPr="003F0892" w:rsidTr="00ED224C">
        <w:tc>
          <w:tcPr>
            <w:tcW w:w="5211" w:type="dxa"/>
          </w:tcPr>
          <w:p w:rsidR="003F0892" w:rsidRPr="003F0892" w:rsidRDefault="0085796E" w:rsidP="003F0892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  <w:r w:rsidR="003F0892" w:rsidRPr="003F0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098" w:type="dxa"/>
          </w:tcPr>
          <w:p w:rsidR="003F0892" w:rsidRPr="003F0892" w:rsidRDefault="0085796E" w:rsidP="003F0892">
            <w:pPr>
              <w:spacing w:line="264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="003F0892" w:rsidRPr="003F0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3F0892" w:rsidRPr="003F0892" w:rsidTr="00ED224C">
        <w:tc>
          <w:tcPr>
            <w:tcW w:w="521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56"/>
            </w:tblGrid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Управление Федеральной антимонопольной службы по Краснодарскому краю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(Краснодарское УФАС России)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адрес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Фактический/Почтовый адрес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350058, г. Краснодар, ул.Старокубанская д.116а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1022301433813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2309053192 / 231201001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Р/с 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03211643000000013241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К/счет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40102810745370000024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ОКЦ №1 ВВГУ Банка России//УФК по Нижегородской области, г. Нижний Новгород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БИК</w:t>
                  </w: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012202102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+74997552323</w:t>
                  </w: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  <w:hideMark/>
                </w:tcPr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</w:t>
                  </w:r>
                  <w:r w:rsidR="0085796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Покупателя</w:t>
                  </w:r>
                  <w:r w:rsidRPr="003F08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</w:p>
                <w:p w:rsidR="003F0892" w:rsidRPr="003F0892" w:rsidRDefault="003F0892" w:rsidP="003F0892">
                  <w:pP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руководителя</w:t>
                  </w:r>
                </w:p>
              </w:tc>
            </w:tr>
            <w:tr w:rsidR="003F0892" w:rsidRPr="003F0892" w:rsidTr="00ED224C">
              <w:trPr>
                <w:trHeight w:val="294"/>
              </w:trPr>
              <w:tc>
                <w:tcPr>
                  <w:tcW w:w="5353" w:type="dxa"/>
                </w:tcPr>
                <w:p w:rsidR="003F0892" w:rsidRPr="003F0892" w:rsidRDefault="003F0892" w:rsidP="003F0892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892" w:rsidRPr="003F0892" w:rsidRDefault="003F0892" w:rsidP="003F0892">
                  <w:pPr>
                    <w:spacing w:line="264" w:lineRule="auto"/>
                    <w:ind w:left="0" w:hanging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08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 Е.Г.Войченко</w:t>
                  </w:r>
                </w:p>
              </w:tc>
            </w:tr>
          </w:tbl>
          <w:p w:rsidR="003F0892" w:rsidRPr="003F0892" w:rsidRDefault="003F0892" w:rsidP="003F0892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892" w:rsidRPr="003F0892" w:rsidRDefault="003F0892" w:rsidP="003F089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F65" w:rsidRDefault="000B1F65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662" w:rsidRPr="00F464B7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F464B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72662" w:rsidRPr="00F464B7" w:rsidRDefault="00972662" w:rsidP="00972662">
            <w:pPr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662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662" w:rsidRPr="00F464B7" w:rsidRDefault="00972662" w:rsidP="0097266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_____________   /</w:t>
            </w:r>
            <w:r w:rsidRPr="00972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4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3F0892" w:rsidRPr="003F0892" w:rsidRDefault="003F0892" w:rsidP="003F0892">
            <w:pPr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3F08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551891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551891" w:rsidRPr="00F464B7" w:rsidRDefault="00551891" w:rsidP="004640F7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Chars="0" w:left="2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51891" w:rsidRPr="00F464B7" w:rsidSect="002E52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C6F" w:rsidRDefault="00015C6F">
      <w:pPr>
        <w:spacing w:line="240" w:lineRule="auto"/>
        <w:ind w:left="0" w:hanging="2"/>
      </w:pPr>
      <w:r>
        <w:separator/>
      </w:r>
    </w:p>
  </w:endnote>
  <w:endnote w:type="continuationSeparator" w:id="0">
    <w:p w:rsidR="00015C6F" w:rsidRDefault="00015C6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Pr="00E808ED" w:rsidRDefault="00AC3AB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F40816">
      <w:rPr>
        <w:rFonts w:ascii="Times New Roman" w:eastAsia="Times New Roman" w:hAnsi="Times New Roman" w:cs="Times New Roman"/>
        <w:noProof/>
        <w:color w:val="000000"/>
        <w:sz w:val="20"/>
        <w:szCs w:val="20"/>
      </w:rPr>
      <w:t>14</w:t>
    </w:r>
    <w:r w:rsidRPr="00E808ED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C6F" w:rsidRDefault="00015C6F">
      <w:pPr>
        <w:spacing w:line="240" w:lineRule="auto"/>
        <w:ind w:left="0" w:hanging="2"/>
      </w:pPr>
      <w:r>
        <w:separator/>
      </w:r>
    </w:p>
  </w:footnote>
  <w:footnote w:type="continuationSeparator" w:id="0">
    <w:p w:rsidR="00015C6F" w:rsidRDefault="00015C6F">
      <w:pPr>
        <w:spacing w:line="240" w:lineRule="auto"/>
        <w:ind w:left="0" w:hanging="2"/>
      </w:pPr>
      <w:r>
        <w:continuationSeparator/>
      </w:r>
    </w:p>
  </w:footnote>
  <w:footnote w:id="1"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4678A8">
        <w:rPr>
          <w:rStyle w:val="af9"/>
          <w:rFonts w:eastAsia="Calibri"/>
          <w:b/>
          <w:sz w:val="18"/>
          <w:szCs w:val="18"/>
        </w:rPr>
        <w:footnoteRef/>
      </w:r>
      <w:r w:rsidRPr="004678A8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не превышает 3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составляет от 3 млн рублей до 50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составляет от 50 млн. рублей до 100 млн. рублей (включительно);</w:t>
      </w:r>
    </w:p>
    <w:p w:rsidR="00AC3AB1" w:rsidRPr="00684427" w:rsidRDefault="00AC3AB1" w:rsidP="00E808ED">
      <w:pPr>
        <w:pStyle w:val="af7"/>
        <w:ind w:firstLine="567"/>
        <w:jc w:val="both"/>
        <w:rPr>
          <w:sz w:val="18"/>
          <w:szCs w:val="18"/>
        </w:rPr>
      </w:pPr>
      <w:r w:rsidRPr="00E808ED">
        <w:rPr>
          <w:sz w:val="16"/>
          <w:szCs w:val="16"/>
        </w:rPr>
        <w:t xml:space="preserve">г) 100000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превышает 100 млн. рублей.</w:t>
      </w:r>
    </w:p>
  </w:footnote>
  <w:footnote w:id="2"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33477F">
        <w:rPr>
          <w:rStyle w:val="af9"/>
          <w:rFonts w:eastAsia="Calibri"/>
          <w:b/>
          <w:sz w:val="18"/>
          <w:szCs w:val="18"/>
        </w:rPr>
        <w:footnoteRef/>
      </w:r>
      <w:r w:rsidRPr="0033477F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 процентов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не превышает 3 млн. рублей;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 процентов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3 млн. рублей до 50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 процент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50 млн. рублей до 100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г) 0,5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100 млн. рублей до 500 млн.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д) 0,4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500 млн. рублей до 1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е) 0,3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1 млрд. рублей до 2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ж) 0,25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2 млрд. рублей до 5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з) 0,2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составляет от 5 млрд. рублей до 10 млрд. рублей (включительно);</w:t>
      </w:r>
    </w:p>
    <w:p w:rsidR="00AC3AB1" w:rsidRPr="00E808ED" w:rsidRDefault="00AC3AB1" w:rsidP="00E808ED">
      <w:pPr>
        <w:pStyle w:val="af7"/>
        <w:ind w:firstLine="567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и) 0,1 процента Цены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(этапа) в случае,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(этапа) превышает 10 млрд. рублей.</w:t>
      </w:r>
    </w:p>
    <w:p w:rsidR="00AC3AB1" w:rsidRPr="00E808ED" w:rsidRDefault="00AC3AB1" w:rsidP="00E808ED">
      <w:pPr>
        <w:pStyle w:val="af7"/>
        <w:ind w:firstLineChars="315" w:firstLine="504"/>
        <w:jc w:val="both"/>
        <w:rPr>
          <w:color w:val="000000"/>
          <w:sz w:val="16"/>
          <w:szCs w:val="16"/>
        </w:rPr>
      </w:pPr>
    </w:p>
  </w:footnote>
  <w:footnote w:id="3">
    <w:p w:rsidR="00AC3AB1" w:rsidRPr="00E808ED" w:rsidRDefault="00AC3AB1" w:rsidP="00E808ED">
      <w:pPr>
        <w:pStyle w:val="af7"/>
        <w:ind w:firstLineChars="314" w:firstLine="565"/>
        <w:jc w:val="both"/>
        <w:rPr>
          <w:sz w:val="16"/>
          <w:szCs w:val="16"/>
        </w:rPr>
      </w:pPr>
      <w:r w:rsidRPr="00373377">
        <w:rPr>
          <w:rStyle w:val="af9"/>
          <w:rFonts w:eastAsia="Calibri"/>
          <w:b/>
          <w:sz w:val="18"/>
          <w:szCs w:val="18"/>
        </w:rPr>
        <w:footnoteRef/>
      </w:r>
      <w:r w:rsidRPr="00684427">
        <w:rPr>
          <w:b/>
          <w:sz w:val="18"/>
          <w:szCs w:val="18"/>
        </w:rPr>
        <w:t xml:space="preserve"> </w:t>
      </w:r>
      <w:r w:rsidRPr="00E808ED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а) 1000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не превышает 3 млн. рублей;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б) 5000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составляет от 3 млн. рублей до 50 млн. рублей (включительно);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в) 10000 рублей, если Цена </w:t>
      </w:r>
      <w:r w:rsidRPr="00F531C5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 xml:space="preserve">а составляет от 50 млн. рублей до 100 млн. рублей (включительно); </w:t>
      </w:r>
    </w:p>
    <w:p w:rsidR="00AC3AB1" w:rsidRPr="00E808ED" w:rsidRDefault="00AC3AB1" w:rsidP="00E808ED">
      <w:pPr>
        <w:pStyle w:val="af7"/>
        <w:ind w:firstLineChars="314" w:firstLine="502"/>
        <w:jc w:val="both"/>
        <w:rPr>
          <w:sz w:val="16"/>
          <w:szCs w:val="16"/>
        </w:rPr>
      </w:pPr>
      <w:r w:rsidRPr="00E808ED">
        <w:rPr>
          <w:sz w:val="16"/>
          <w:szCs w:val="16"/>
        </w:rPr>
        <w:t xml:space="preserve">г) 100000 рублей, если Цена </w:t>
      </w:r>
      <w:r w:rsidRPr="00A12298">
        <w:rPr>
          <w:sz w:val="16"/>
          <w:szCs w:val="16"/>
        </w:rPr>
        <w:t>Договор</w:t>
      </w:r>
      <w:r w:rsidRPr="00E808ED">
        <w:rPr>
          <w:sz w:val="16"/>
          <w:szCs w:val="16"/>
        </w:rPr>
        <w:t>а превышает 100 млн. рублей.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Pr="00D972A2" w:rsidRDefault="00AC3AB1" w:rsidP="00D972A2">
    <w:pPr>
      <w:pStyle w:val="a7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B1" w:rsidRDefault="00AC3AB1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4239E"/>
    <w:multiLevelType w:val="multilevel"/>
    <w:tmpl w:val="466E4B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abstractNum w:abstractNumId="1" w15:restartNumberingAfterBreak="0">
    <w:nsid w:val="696C2928"/>
    <w:multiLevelType w:val="multilevel"/>
    <w:tmpl w:val="32B0DFBA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4F5AB3"/>
    <w:multiLevelType w:val="hybridMultilevel"/>
    <w:tmpl w:val="09BCEA04"/>
    <w:lvl w:ilvl="0" w:tplc="731C6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1F"/>
    <w:rsid w:val="0000092E"/>
    <w:rsid w:val="00010CA5"/>
    <w:rsid w:val="00015C6F"/>
    <w:rsid w:val="00016733"/>
    <w:rsid w:val="0002113C"/>
    <w:rsid w:val="00022903"/>
    <w:rsid w:val="00035176"/>
    <w:rsid w:val="000500A9"/>
    <w:rsid w:val="00054B45"/>
    <w:rsid w:val="00061C67"/>
    <w:rsid w:val="00070EE7"/>
    <w:rsid w:val="00074C2E"/>
    <w:rsid w:val="00074F9E"/>
    <w:rsid w:val="00076188"/>
    <w:rsid w:val="00095AD8"/>
    <w:rsid w:val="000B1F65"/>
    <w:rsid w:val="000B229E"/>
    <w:rsid w:val="000D222D"/>
    <w:rsid w:val="000D7FAB"/>
    <w:rsid w:val="00117AF8"/>
    <w:rsid w:val="00125246"/>
    <w:rsid w:val="00131D64"/>
    <w:rsid w:val="0013397A"/>
    <w:rsid w:val="001438C0"/>
    <w:rsid w:val="00157B09"/>
    <w:rsid w:val="001630D8"/>
    <w:rsid w:val="001642C3"/>
    <w:rsid w:val="00177A4F"/>
    <w:rsid w:val="00180112"/>
    <w:rsid w:val="001840C6"/>
    <w:rsid w:val="0019167F"/>
    <w:rsid w:val="00194F83"/>
    <w:rsid w:val="001A440C"/>
    <w:rsid w:val="001B351E"/>
    <w:rsid w:val="001B4227"/>
    <w:rsid w:val="001C0A82"/>
    <w:rsid w:val="001C3E1A"/>
    <w:rsid w:val="001E4E35"/>
    <w:rsid w:val="001E7056"/>
    <w:rsid w:val="001F1ED8"/>
    <w:rsid w:val="002012BF"/>
    <w:rsid w:val="00206DE4"/>
    <w:rsid w:val="00267AB7"/>
    <w:rsid w:val="00272C5D"/>
    <w:rsid w:val="00274CED"/>
    <w:rsid w:val="00290107"/>
    <w:rsid w:val="00291B93"/>
    <w:rsid w:val="002929E7"/>
    <w:rsid w:val="00292DE7"/>
    <w:rsid w:val="002B0AB7"/>
    <w:rsid w:val="002B64E1"/>
    <w:rsid w:val="002B6D7D"/>
    <w:rsid w:val="002C3111"/>
    <w:rsid w:val="002C34EA"/>
    <w:rsid w:val="002D01F2"/>
    <w:rsid w:val="002E52FC"/>
    <w:rsid w:val="002E709C"/>
    <w:rsid w:val="002F5E87"/>
    <w:rsid w:val="0030061B"/>
    <w:rsid w:val="003024D5"/>
    <w:rsid w:val="00307F3E"/>
    <w:rsid w:val="003115E7"/>
    <w:rsid w:val="0033477F"/>
    <w:rsid w:val="00343D53"/>
    <w:rsid w:val="0035194C"/>
    <w:rsid w:val="00360BD2"/>
    <w:rsid w:val="00370F45"/>
    <w:rsid w:val="00371643"/>
    <w:rsid w:val="003868AA"/>
    <w:rsid w:val="003A1E9A"/>
    <w:rsid w:val="003A227E"/>
    <w:rsid w:val="003B4025"/>
    <w:rsid w:val="003B65A3"/>
    <w:rsid w:val="003D51E6"/>
    <w:rsid w:val="003F031B"/>
    <w:rsid w:val="003F0892"/>
    <w:rsid w:val="004043AF"/>
    <w:rsid w:val="00407DB5"/>
    <w:rsid w:val="004150A8"/>
    <w:rsid w:val="00416F3C"/>
    <w:rsid w:val="00420C17"/>
    <w:rsid w:val="0042237C"/>
    <w:rsid w:val="00424F45"/>
    <w:rsid w:val="004349DE"/>
    <w:rsid w:val="00434FA8"/>
    <w:rsid w:val="004378B4"/>
    <w:rsid w:val="00445A5A"/>
    <w:rsid w:val="00451081"/>
    <w:rsid w:val="0046107A"/>
    <w:rsid w:val="00462654"/>
    <w:rsid w:val="004640F7"/>
    <w:rsid w:val="0046537A"/>
    <w:rsid w:val="00466FC0"/>
    <w:rsid w:val="004678A8"/>
    <w:rsid w:val="004B3FCD"/>
    <w:rsid w:val="004D5166"/>
    <w:rsid w:val="004E14A2"/>
    <w:rsid w:val="004E1826"/>
    <w:rsid w:val="004E4292"/>
    <w:rsid w:val="004E495D"/>
    <w:rsid w:val="004E5661"/>
    <w:rsid w:val="0050066C"/>
    <w:rsid w:val="00501D3C"/>
    <w:rsid w:val="00515B8B"/>
    <w:rsid w:val="00530F64"/>
    <w:rsid w:val="00536FF4"/>
    <w:rsid w:val="005376F7"/>
    <w:rsid w:val="00551891"/>
    <w:rsid w:val="005543F2"/>
    <w:rsid w:val="005623D5"/>
    <w:rsid w:val="00566401"/>
    <w:rsid w:val="0058290E"/>
    <w:rsid w:val="005870E7"/>
    <w:rsid w:val="00592787"/>
    <w:rsid w:val="00596E87"/>
    <w:rsid w:val="005A6C1A"/>
    <w:rsid w:val="005A7F42"/>
    <w:rsid w:val="005B4A44"/>
    <w:rsid w:val="005C5022"/>
    <w:rsid w:val="005D2682"/>
    <w:rsid w:val="005D3340"/>
    <w:rsid w:val="005E1FE4"/>
    <w:rsid w:val="006157A9"/>
    <w:rsid w:val="00617213"/>
    <w:rsid w:val="006331DA"/>
    <w:rsid w:val="00634223"/>
    <w:rsid w:val="00664FDB"/>
    <w:rsid w:val="00666F1A"/>
    <w:rsid w:val="00667DFE"/>
    <w:rsid w:val="0067153B"/>
    <w:rsid w:val="0067174F"/>
    <w:rsid w:val="006745E3"/>
    <w:rsid w:val="00676B63"/>
    <w:rsid w:val="006774F0"/>
    <w:rsid w:val="00680496"/>
    <w:rsid w:val="006828A8"/>
    <w:rsid w:val="00682B8A"/>
    <w:rsid w:val="00685B3D"/>
    <w:rsid w:val="006B0D9F"/>
    <w:rsid w:val="006B227D"/>
    <w:rsid w:val="006B49FB"/>
    <w:rsid w:val="006B55E9"/>
    <w:rsid w:val="006C6AF5"/>
    <w:rsid w:val="006C74EF"/>
    <w:rsid w:val="006D0B30"/>
    <w:rsid w:val="006D2DFC"/>
    <w:rsid w:val="006D7D2D"/>
    <w:rsid w:val="006E26F0"/>
    <w:rsid w:val="006E7667"/>
    <w:rsid w:val="006F29B0"/>
    <w:rsid w:val="006F3CF2"/>
    <w:rsid w:val="00706902"/>
    <w:rsid w:val="007141BF"/>
    <w:rsid w:val="007340D1"/>
    <w:rsid w:val="007523F7"/>
    <w:rsid w:val="00757E47"/>
    <w:rsid w:val="0076175F"/>
    <w:rsid w:val="007705D0"/>
    <w:rsid w:val="007B10EA"/>
    <w:rsid w:val="007C3A57"/>
    <w:rsid w:val="007D2722"/>
    <w:rsid w:val="007D3CA5"/>
    <w:rsid w:val="007E1C2A"/>
    <w:rsid w:val="007F3505"/>
    <w:rsid w:val="008066D0"/>
    <w:rsid w:val="00834705"/>
    <w:rsid w:val="00837655"/>
    <w:rsid w:val="00842BC9"/>
    <w:rsid w:val="00843E60"/>
    <w:rsid w:val="0085796E"/>
    <w:rsid w:val="0087291F"/>
    <w:rsid w:val="00875275"/>
    <w:rsid w:val="00876F5C"/>
    <w:rsid w:val="00881FFD"/>
    <w:rsid w:val="008A30FC"/>
    <w:rsid w:val="008A6EA3"/>
    <w:rsid w:val="008A71F5"/>
    <w:rsid w:val="008C73C8"/>
    <w:rsid w:val="008D570A"/>
    <w:rsid w:val="008E0339"/>
    <w:rsid w:val="008E6589"/>
    <w:rsid w:val="008F4E6B"/>
    <w:rsid w:val="009047C6"/>
    <w:rsid w:val="00913E79"/>
    <w:rsid w:val="0096166C"/>
    <w:rsid w:val="00972662"/>
    <w:rsid w:val="00972B5A"/>
    <w:rsid w:val="009A50DF"/>
    <w:rsid w:val="009B3E56"/>
    <w:rsid w:val="009C3B9F"/>
    <w:rsid w:val="009C730E"/>
    <w:rsid w:val="009D09FB"/>
    <w:rsid w:val="009D1615"/>
    <w:rsid w:val="009D2129"/>
    <w:rsid w:val="009E2140"/>
    <w:rsid w:val="009F1AAF"/>
    <w:rsid w:val="00A00290"/>
    <w:rsid w:val="00A012F2"/>
    <w:rsid w:val="00A10F36"/>
    <w:rsid w:val="00A12298"/>
    <w:rsid w:val="00A16574"/>
    <w:rsid w:val="00A30D8F"/>
    <w:rsid w:val="00A34624"/>
    <w:rsid w:val="00A520BC"/>
    <w:rsid w:val="00A60885"/>
    <w:rsid w:val="00A65297"/>
    <w:rsid w:val="00A6604A"/>
    <w:rsid w:val="00A70505"/>
    <w:rsid w:val="00A746DF"/>
    <w:rsid w:val="00A77277"/>
    <w:rsid w:val="00A81A1E"/>
    <w:rsid w:val="00A91C5C"/>
    <w:rsid w:val="00A97CB8"/>
    <w:rsid w:val="00AB22AC"/>
    <w:rsid w:val="00AB2550"/>
    <w:rsid w:val="00AC1E45"/>
    <w:rsid w:val="00AC3AB1"/>
    <w:rsid w:val="00AC5E74"/>
    <w:rsid w:val="00AD7A8C"/>
    <w:rsid w:val="00AF3958"/>
    <w:rsid w:val="00AF502D"/>
    <w:rsid w:val="00AF6F84"/>
    <w:rsid w:val="00B272BF"/>
    <w:rsid w:val="00B31C55"/>
    <w:rsid w:val="00B32D61"/>
    <w:rsid w:val="00B37472"/>
    <w:rsid w:val="00B60FCE"/>
    <w:rsid w:val="00B71896"/>
    <w:rsid w:val="00B751C1"/>
    <w:rsid w:val="00B8072C"/>
    <w:rsid w:val="00B910AB"/>
    <w:rsid w:val="00B91F9E"/>
    <w:rsid w:val="00B95F3E"/>
    <w:rsid w:val="00BB392F"/>
    <w:rsid w:val="00BB65B1"/>
    <w:rsid w:val="00BD08EC"/>
    <w:rsid w:val="00BD136A"/>
    <w:rsid w:val="00BD39FB"/>
    <w:rsid w:val="00BE75DB"/>
    <w:rsid w:val="00BF0F16"/>
    <w:rsid w:val="00C223F0"/>
    <w:rsid w:val="00C326A4"/>
    <w:rsid w:val="00C34195"/>
    <w:rsid w:val="00C510DB"/>
    <w:rsid w:val="00C64220"/>
    <w:rsid w:val="00C84B89"/>
    <w:rsid w:val="00C952C7"/>
    <w:rsid w:val="00CA0D6C"/>
    <w:rsid w:val="00CA78B4"/>
    <w:rsid w:val="00CB6BA9"/>
    <w:rsid w:val="00CC58E4"/>
    <w:rsid w:val="00CC68BC"/>
    <w:rsid w:val="00CD7403"/>
    <w:rsid w:val="00CF2DB4"/>
    <w:rsid w:val="00CF79A9"/>
    <w:rsid w:val="00D014D4"/>
    <w:rsid w:val="00D06A91"/>
    <w:rsid w:val="00D12C42"/>
    <w:rsid w:val="00D1421B"/>
    <w:rsid w:val="00D357BB"/>
    <w:rsid w:val="00D3590C"/>
    <w:rsid w:val="00D40219"/>
    <w:rsid w:val="00D61F06"/>
    <w:rsid w:val="00D62402"/>
    <w:rsid w:val="00D629BC"/>
    <w:rsid w:val="00D67997"/>
    <w:rsid w:val="00D81516"/>
    <w:rsid w:val="00D90002"/>
    <w:rsid w:val="00D972A2"/>
    <w:rsid w:val="00DC0276"/>
    <w:rsid w:val="00DD18A4"/>
    <w:rsid w:val="00DD5222"/>
    <w:rsid w:val="00DD6C82"/>
    <w:rsid w:val="00DE053B"/>
    <w:rsid w:val="00DE4C29"/>
    <w:rsid w:val="00DE77B1"/>
    <w:rsid w:val="00DF2647"/>
    <w:rsid w:val="00E02A81"/>
    <w:rsid w:val="00E05D28"/>
    <w:rsid w:val="00E20A50"/>
    <w:rsid w:val="00E21448"/>
    <w:rsid w:val="00E231B2"/>
    <w:rsid w:val="00E47FC2"/>
    <w:rsid w:val="00E65BFA"/>
    <w:rsid w:val="00E703F2"/>
    <w:rsid w:val="00E808ED"/>
    <w:rsid w:val="00E82540"/>
    <w:rsid w:val="00E93F70"/>
    <w:rsid w:val="00EA21E9"/>
    <w:rsid w:val="00EC71B0"/>
    <w:rsid w:val="00ED224C"/>
    <w:rsid w:val="00ED5B76"/>
    <w:rsid w:val="00ED7C6E"/>
    <w:rsid w:val="00EF3B9B"/>
    <w:rsid w:val="00EF4123"/>
    <w:rsid w:val="00F02A80"/>
    <w:rsid w:val="00F049A4"/>
    <w:rsid w:val="00F05F7E"/>
    <w:rsid w:val="00F07287"/>
    <w:rsid w:val="00F07CA6"/>
    <w:rsid w:val="00F25545"/>
    <w:rsid w:val="00F26CA5"/>
    <w:rsid w:val="00F33B81"/>
    <w:rsid w:val="00F33F7E"/>
    <w:rsid w:val="00F40816"/>
    <w:rsid w:val="00F464B7"/>
    <w:rsid w:val="00F465F0"/>
    <w:rsid w:val="00F531C5"/>
    <w:rsid w:val="00F74089"/>
    <w:rsid w:val="00F927B2"/>
    <w:rsid w:val="00F92871"/>
    <w:rsid w:val="00F940BD"/>
    <w:rsid w:val="00FA1E3B"/>
    <w:rsid w:val="00FB3C5B"/>
    <w:rsid w:val="00FE3B78"/>
    <w:rsid w:val="00FE66BE"/>
    <w:rsid w:val="00FE6EE5"/>
    <w:rsid w:val="00F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B59D0-9594-4CEE-ACCB-FEDC649B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972662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0"/>
    <w:next w:val="a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0"/>
    <w:next w:val="a0"/>
    <w:qFormat/>
    <w:pPr>
      <w:keepNext/>
      <w:spacing w:before="240" w:after="60"/>
      <w:ind w:firstLine="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31">
    <w:name w:val="Основной текст с отступом 31"/>
    <w:basedOn w:val="a0"/>
    <w:pPr>
      <w:suppressAutoHyphens w:val="0"/>
      <w:overflowPunct w:val="0"/>
      <w:autoSpaceDE w:val="0"/>
      <w:spacing w:line="288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ody Text Indent"/>
    <w:basedOn w:val="a0"/>
    <w:pPr>
      <w:spacing w:line="240" w:lineRule="auto"/>
      <w:ind w:left="57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character" w:customStyle="1" w:styleId="11">
    <w:name w:val="Знак Знак11"/>
    <w:rPr>
      <w:w w:val="100"/>
      <w:position w:val="-1"/>
      <w:sz w:val="24"/>
      <w:effect w:val="none"/>
      <w:vertAlign w:val="baseline"/>
      <w:cs w:val="0"/>
      <w:em w:val="none"/>
      <w:lang w:val="ru-RU" w:eastAsia="ar-SA" w:bidi="ar-SA"/>
    </w:rPr>
  </w:style>
  <w:style w:type="paragraph" w:customStyle="1" w:styleId="22">
    <w:name w:val="Основной текст 22"/>
    <w:basedOn w:val="a0"/>
    <w:pPr>
      <w:suppressAutoHyphens w:val="0"/>
      <w:overflowPunct w:val="0"/>
      <w:autoSpaceDE w:val="0"/>
      <w:spacing w:line="240" w:lineRule="auto"/>
      <w:jc w:val="center"/>
    </w:pPr>
    <w:rPr>
      <w:rFonts w:ascii="Arial" w:eastAsia="Times New Roman" w:hAnsi="Arial" w:cs="Times New Roman"/>
      <w:b/>
      <w:sz w:val="28"/>
      <w:szCs w:val="24"/>
      <w:lang w:eastAsia="ar-SA"/>
    </w:rPr>
  </w:style>
  <w:style w:type="paragraph" w:styleId="a7">
    <w:name w:val="header"/>
    <w:basedOn w:val="a0"/>
    <w:qFormat/>
    <w:pPr>
      <w:spacing w:line="240" w:lineRule="auto"/>
    </w:pPr>
  </w:style>
  <w:style w:type="character" w:customStyle="1" w:styleId="a8">
    <w:name w:val="Верх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0"/>
    <w:qFormat/>
    <w:pPr>
      <w:spacing w:line="240" w:lineRule="auto"/>
    </w:pPr>
  </w:style>
  <w:style w:type="character" w:customStyle="1" w:styleId="aa">
    <w:name w:val="Нижний колонтитул Знак"/>
    <w:basedOn w:val="a1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Обычный1"/>
    <w:pPr>
      <w:widowControl w:val="0"/>
      <w:suppressAutoHyphens/>
      <w:spacing w:before="100" w:after="10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snapToGrid w:val="0"/>
      <w:position w:val="-1"/>
      <w:sz w:val="24"/>
    </w:rPr>
  </w:style>
  <w:style w:type="paragraph" w:styleId="ab">
    <w:name w:val="Body Text"/>
    <w:basedOn w:val="a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customStyle="1" w:styleId="21">
    <w:name w:val="Основной текст с отступом 21"/>
    <w:pPr>
      <w:widowControl w:val="0"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kern w:val="1"/>
      <w:position w:val="-1"/>
      <w:sz w:val="22"/>
      <w:szCs w:val="22"/>
      <w:lang w:eastAsia="ar-SA"/>
    </w:rPr>
  </w:style>
  <w:style w:type="paragraph" w:styleId="ad">
    <w:name w:val="List Paragraph"/>
    <w:basedOn w:val="a0"/>
    <w:uiPriority w:val="34"/>
    <w:qFormat/>
    <w:pPr>
      <w:ind w:left="720"/>
      <w:contextualSpacing/>
    </w:pPr>
  </w:style>
  <w:style w:type="paragraph" w:styleId="20">
    <w:name w:val="Body Text Indent 2"/>
    <w:basedOn w:val="a0"/>
    <w:pPr>
      <w:suppressAutoHyphens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23">
    <w:name w:val="Основной текст с отступом 2 Знак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30">
    <w:name w:val="Body Text Indent 3"/>
    <w:basedOn w:val="a0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Preformat">
    <w:name w:val="Preformat"/>
    <w:pPr>
      <w:widowControl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Arial" w:hAnsi="Courier New"/>
      <w:kern w:val="1"/>
      <w:position w:val="-1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right="19772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paragraph" w:customStyle="1" w:styleId="12">
    <w:name w:val="Без интервала1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ae">
    <w:name w:val="No Spacing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">
    <w:name w:val="Без интервала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2-11">
    <w:name w:val="содержание2-11"/>
    <w:basedOn w:val="a0"/>
    <w:pPr>
      <w:widowControl w:val="0"/>
      <w:suppressAutoHyphens w:val="0"/>
      <w:spacing w:after="60" w:line="240" w:lineRule="auto"/>
    </w:pPr>
    <w:rPr>
      <w:rFonts w:ascii="Arial" w:eastAsia="Arial Unicode MS" w:hAnsi="Arial" w:cs="Times New Roman"/>
      <w:kern w:val="2"/>
      <w:sz w:val="24"/>
      <w:szCs w:val="24"/>
      <w:lang w:eastAsia="ru-RU"/>
    </w:rPr>
  </w:style>
  <w:style w:type="table" w:styleId="af0">
    <w:name w:val="Table Grid"/>
    <w:basedOn w:val="a2"/>
    <w:uiPriority w:val="3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0"/>
    <w:qFormat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af3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2111111">
    <w:name w:val="Обычный (веб);Обычный (веб) Знак;Знак Знак2;Обычный (веб) Знак Знак Знак1;Знак Знак Знак Знак Знак;Знак Знак1 Знак;Обычный (веб) Знак Знак Знак Знак;Знак Знак Знак1 Знак Знак1;Знак Знак Знак;Знак Знак Знак1 Знак Знак Знак Знак Знак;Знак Знак Знак1 Знак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21111">
    <w:name w:val="Обычный (веб) Знак1;Обычный (веб) Знак Знак;Знак Знак2 Знак;Обычный (веб) Знак Знак Знак1 Знак;Знак Знак Знак Знак Знак Знак;Знак Знак1 Знак Знак;Обычный (веб) Знак Знак Знак Знак Знак;Знак Знак Знак1 Знак Знак1 Знак;Знак Знак Знак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13">
    <w:name w:val="Сетка таблицы1"/>
    <w:basedOn w:val="a2"/>
    <w:next w:val="af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styleId="af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">
    <w:name w:val="List Bullet"/>
    <w:basedOn w:val="a0"/>
    <w:qFormat/>
    <w:pPr>
      <w:widowControl w:val="0"/>
      <w:numPr>
        <w:numId w:val="2"/>
      </w:numPr>
      <w:ind w:left="-1" w:firstLine="709"/>
      <w:contextualSpacing/>
      <w:jc w:val="left"/>
    </w:pPr>
    <w:rPr>
      <w:rFonts w:ascii="Arial" w:eastAsia="Times New Roman" w:hAnsi="Arial"/>
      <w:szCs w:val="20"/>
      <w:lang w:eastAsia="ru-RU"/>
    </w:rPr>
  </w:style>
  <w:style w:type="character" w:customStyle="1" w:styleId="24">
    <w:name w:val="Заголовок 2 Знак"/>
    <w:rPr>
      <w:rFonts w:ascii="Cambria" w:eastAsia="Times New Roman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</w:rPr>
  </w:style>
  <w:style w:type="paragraph" w:customStyle="1" w:styleId="consplusnormal0">
    <w:name w:val="consplusnormal"/>
    <w:basedOn w:val="a0"/>
    <w:pPr>
      <w:spacing w:before="187" w:after="187"/>
      <w:ind w:left="187" w:right="187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character" w:customStyle="1" w:styleId="33">
    <w:name w:val="Заголовок 3 Знак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styleId="af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4">
    <w:name w:val="Абзац списка1"/>
    <w:basedOn w:val="a0"/>
    <w:rsid w:val="00706902"/>
    <w:pPr>
      <w:spacing w:after="200" w:line="276" w:lineRule="auto"/>
      <w:ind w:leftChars="0" w:left="720" w:firstLineChars="0" w:firstLine="0"/>
      <w:contextualSpacing/>
      <w:jc w:val="left"/>
      <w:textDirection w:val="lrTb"/>
      <w:textAlignment w:val="auto"/>
      <w:outlineLvl w:val="9"/>
    </w:pPr>
    <w:rPr>
      <w:position w:val="0"/>
      <w:lang w:eastAsia="zh-CN"/>
    </w:rPr>
  </w:style>
  <w:style w:type="paragraph" w:styleId="af7">
    <w:name w:val="footnote text"/>
    <w:basedOn w:val="a0"/>
    <w:link w:val="af8"/>
    <w:semiHidden/>
    <w:unhideWhenUsed/>
    <w:qFormat/>
    <w:rsid w:val="00A34624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ru-RU"/>
    </w:rPr>
  </w:style>
  <w:style w:type="character" w:customStyle="1" w:styleId="af8">
    <w:name w:val="Текст сноски Знак"/>
    <w:basedOn w:val="a1"/>
    <w:link w:val="af7"/>
    <w:semiHidden/>
    <w:rsid w:val="00A34624"/>
    <w:rPr>
      <w:rFonts w:ascii="Times New Roman" w:eastAsia="Times New Roman" w:hAnsi="Times New Roman" w:cs="Times New Roman"/>
    </w:rPr>
  </w:style>
  <w:style w:type="character" w:styleId="af9">
    <w:name w:val="footnote reference"/>
    <w:uiPriority w:val="99"/>
    <w:semiHidden/>
    <w:unhideWhenUsed/>
    <w:qFormat/>
    <w:rsid w:val="00A34624"/>
    <w:rPr>
      <w:vertAlign w:val="superscript"/>
    </w:rPr>
  </w:style>
  <w:style w:type="paragraph" w:customStyle="1" w:styleId="s1">
    <w:name w:val="s_1"/>
    <w:basedOn w:val="a0"/>
    <w:rsid w:val="00A34624"/>
    <w:pPr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5870E7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5870E7"/>
    <w:rPr>
      <w:position w:val="-1"/>
      <w:sz w:val="22"/>
      <w:szCs w:val="22"/>
      <w:lang w:eastAsia="en-US"/>
    </w:rPr>
  </w:style>
  <w:style w:type="character" w:customStyle="1" w:styleId="34">
    <w:name w:val="Основной текст (3)_"/>
    <w:basedOn w:val="a1"/>
    <w:link w:val="35"/>
    <w:rsid w:val="0076175F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76175F"/>
    <w:pPr>
      <w:shd w:val="clear" w:color="auto" w:fill="FFFFFF"/>
      <w:suppressAutoHyphens w:val="0"/>
      <w:spacing w:before="180" w:after="180" w:line="252" w:lineRule="exact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hAnsi="Times New Roman"/>
      <w:position w:val="0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09A072CD789AF1347CD49112EBE615D&amp;req=doc&amp;base=LAW&amp;n=155057&amp;dst=100010&amp;fld=134&amp;REFFIELD=134&amp;REFDST=101318&amp;REFDOC=328017&amp;REFBASE=LAW&amp;stat=refcode%3D16610%3Bdstident%3D100010%3Bindex%3D3420&amp;date=17.07.201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A09A072CD789AF1347CD49112EBE615D&amp;req=doc&amp;base=LAW&amp;n=326377&amp;dst=3179&amp;fld=134&amp;REFFIELD=134&amp;REFDST=101318&amp;REFDOC=328017&amp;REFBASE=LAW&amp;stat=refcode%3D16876%3Bdstident%3D3179%3Bindex%3D3420&amp;date=17.07.201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5840</Words>
  <Characters>33289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Сергеевна Берлай</dc:creator>
  <cp:lastModifiedBy>Андрей Анатольевич Дрофа</cp:lastModifiedBy>
  <cp:revision>123</cp:revision>
  <cp:lastPrinted>2026-06-09T14:27:00Z</cp:lastPrinted>
  <dcterms:created xsi:type="dcterms:W3CDTF">2022-05-04T13:26:00Z</dcterms:created>
  <dcterms:modified xsi:type="dcterms:W3CDTF">2026-07-30T13:18:00Z</dcterms:modified>
</cp:coreProperties>
</file>