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C9E8" w14:textId="01E37A4B" w:rsidR="00C66B93" w:rsidRDefault="006A4920" w:rsidP="00544B8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66B93" w:rsidRPr="00CC70D5">
        <w:rPr>
          <w:rFonts w:ascii="Times New Roman" w:eastAsia="Times New Roman" w:hAnsi="Times New Roman" w:cs="Times New Roman"/>
          <w:b/>
          <w:sz w:val="24"/>
          <w:szCs w:val="24"/>
        </w:rPr>
        <w:t>ПРОЕКТ ГОСУДАРСТВЕННОГО КОНТРАКТА №____</w:t>
      </w:r>
    </w:p>
    <w:p w14:paraId="13D5B7CA" w14:textId="611376E0" w:rsidR="00612430" w:rsidRDefault="00612430" w:rsidP="00972EE3">
      <w:pPr>
        <w:widowControl w:val="0"/>
        <w:spacing w:after="0" w:line="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поставку</w:t>
      </w:r>
      <w:r w:rsidR="00F6471B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технических средств реабилитации</w:t>
      </w:r>
      <w:r w:rsidR="00F6471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в целях социального обеспечения граждан</w:t>
      </w:r>
    </w:p>
    <w:p w14:paraId="33C5AB2E" w14:textId="77777777" w:rsidR="00F6471B" w:rsidRPr="00CC70D5" w:rsidRDefault="00F6471B" w:rsidP="00972EE3">
      <w:pPr>
        <w:widowControl w:val="0"/>
        <w:spacing w:after="0" w:line="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4677A" w14:textId="7172698A" w:rsidR="00972EE3" w:rsidRPr="00972EE3" w:rsidRDefault="00972EE3" w:rsidP="00F6471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EE3"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 w:rsidRPr="00972EE3">
        <w:rPr>
          <w:rFonts w:ascii="Times New Roman" w:hAnsi="Times New Roman" w:cs="Times New Roman"/>
          <w:b/>
          <w:bCs/>
          <w:sz w:val="24"/>
          <w:szCs w:val="24"/>
        </w:rPr>
        <w:t>261340301557334410100100020000000244</w:t>
      </w:r>
    </w:p>
    <w:p w14:paraId="48274E86" w14:textId="736280A5" w:rsidR="00C66B93" w:rsidRPr="00CC70D5" w:rsidRDefault="00C66B93" w:rsidP="00972EE3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26FC46C5" w14:textId="5749DE93" w:rsidR="00C66B93" w:rsidRPr="00CC70D5" w:rsidRDefault="00C66B93" w:rsidP="001D0AEC">
      <w:pPr>
        <w:widowControl w:val="0"/>
        <w:tabs>
          <w:tab w:val="left" w:pos="6840"/>
          <w:tab w:val="left" w:pos="8280"/>
        </w:tabs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г. Волгоград                                                               </w:t>
      </w:r>
      <w:r w:rsidR="004D4DF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«____» ____________ 202</w:t>
      </w:r>
      <w:r w:rsidR="00972E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733B01C" w14:textId="77777777" w:rsidR="00C66B93" w:rsidRPr="00CC70D5" w:rsidRDefault="00C66B93" w:rsidP="001D0AEC">
      <w:pPr>
        <w:widowControl w:val="0"/>
        <w:tabs>
          <w:tab w:val="left" w:pos="6840"/>
          <w:tab w:val="left" w:pos="8280"/>
        </w:tabs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D6DD5" w14:textId="59DC2AD0" w:rsidR="00972EE3" w:rsidRPr="00972EE3" w:rsidRDefault="00972EE3" w:rsidP="00B971EE">
      <w:pPr>
        <w:spacing w:after="0"/>
        <w:ind w:firstLine="851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 </w:t>
      </w:r>
      <w:r w:rsidRPr="00972EE3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Федеральное казенное учреждение «</w:t>
      </w:r>
      <w:r w:rsidRPr="00972EE3">
        <w:rPr>
          <w:rStyle w:val="FontStyle30"/>
          <w:sz w:val="24"/>
          <w:szCs w:val="24"/>
        </w:rPr>
        <w:t xml:space="preserve">Исправительная колония № 9 Управления  Федеральной службы исполнения </w:t>
      </w:r>
      <w:r w:rsidRPr="00972EE3">
        <w:rPr>
          <w:rStyle w:val="FontStyle28"/>
          <w:sz w:val="24"/>
          <w:szCs w:val="24"/>
        </w:rPr>
        <w:t xml:space="preserve">наказаний </w:t>
      </w:r>
      <w:r w:rsidRPr="00972EE3">
        <w:rPr>
          <w:rStyle w:val="FontStyle30"/>
          <w:sz w:val="24"/>
          <w:szCs w:val="24"/>
        </w:rPr>
        <w:t xml:space="preserve">по Волгоградской области </w:t>
      </w:r>
      <w:r>
        <w:rPr>
          <w:rStyle w:val="FontStyle30"/>
          <w:sz w:val="24"/>
          <w:szCs w:val="24"/>
        </w:rPr>
        <w:t xml:space="preserve">                                        </w:t>
      </w:r>
      <w:r w:rsidRPr="00972EE3">
        <w:rPr>
          <w:rStyle w:val="FontStyle30"/>
          <w:sz w:val="24"/>
          <w:szCs w:val="24"/>
        </w:rPr>
        <w:t xml:space="preserve">(далее - ФКУ ИК-9 УФСИН России по Волгоградской области), </w:t>
      </w:r>
      <w:r w:rsidRPr="00972EE3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именуемое в дальнейшем </w:t>
      </w:r>
      <w:r w:rsidRPr="00972EE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ar-SA"/>
        </w:rPr>
        <w:t xml:space="preserve">"Государственный заказчик", </w:t>
      </w:r>
      <w:r w:rsidRPr="00972EE3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ar-SA"/>
        </w:rPr>
        <w:t>выступая от имени Российской Федерации, в целях обеспечения государственных нужд,</w:t>
      </w:r>
      <w:r w:rsidRPr="00972EE3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972EE3">
        <w:rPr>
          <w:rFonts w:ascii="Times New Roman" w:hAnsi="Times New Roman" w:cs="Times New Roman"/>
          <w:kern w:val="2"/>
          <w:sz w:val="24"/>
          <w:szCs w:val="24"/>
          <w:lang w:eastAsia="ar-SA"/>
        </w:rPr>
        <w:t>в лице</w:t>
      </w:r>
      <w:r w:rsidRPr="00972EE3">
        <w:rPr>
          <w:rFonts w:ascii="Times New Roman" w:hAnsi="Times New Roman" w:cs="Times New Roman"/>
          <w:sz w:val="24"/>
          <w:szCs w:val="24"/>
          <w:lang w:eastAsia="ar-SA"/>
        </w:rPr>
        <w:t xml:space="preserve"> заместителя начальника </w:t>
      </w:r>
      <w:r w:rsidRPr="00972EE3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начальника центра </w:t>
      </w:r>
      <w:r w:rsidRPr="00972EE3">
        <w:rPr>
          <w:rFonts w:ascii="Times New Roman" w:eastAsia="Times New Roman" w:hAnsi="Times New Roman" w:cs="Times New Roman"/>
          <w:b/>
          <w:sz w:val="24"/>
          <w:szCs w:val="24"/>
        </w:rPr>
        <w:t>Сиротова Александра Сергеевича</w:t>
      </w:r>
      <w:r w:rsidRPr="00972EE3">
        <w:rPr>
          <w:rFonts w:ascii="Times New Roman" w:hAnsi="Times New Roman" w:cs="Times New Roman"/>
          <w:sz w:val="24"/>
          <w:szCs w:val="24"/>
          <w:lang w:eastAsia="ar-SA"/>
        </w:rPr>
        <w:t>, действующего на основании Доверенности</w:t>
      </w:r>
      <w:r w:rsidRPr="00972EE3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972EE3">
        <w:rPr>
          <w:rFonts w:ascii="Times New Roman" w:hAnsi="Times New Roman" w:cs="Times New Roman"/>
          <w:sz w:val="24"/>
          <w:szCs w:val="24"/>
          <w:lang w:eastAsia="ar-SA"/>
        </w:rPr>
        <w:t xml:space="preserve">№ 27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972EE3">
        <w:rPr>
          <w:rFonts w:ascii="Times New Roman" w:hAnsi="Times New Roman" w:cs="Times New Roman"/>
          <w:sz w:val="24"/>
          <w:szCs w:val="24"/>
          <w:lang w:eastAsia="ar-SA"/>
        </w:rPr>
        <w:t>от 26.12.2025, с одной стороны</w:t>
      </w:r>
      <w:r w:rsidRPr="00972EE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72EE3">
        <w:rPr>
          <w:rFonts w:ascii="Times New Roman" w:hAnsi="Times New Roman" w:cs="Times New Roman"/>
          <w:sz w:val="24"/>
          <w:szCs w:val="24"/>
        </w:rPr>
        <w:t>и …….., именуемый в дальнейшем «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972EE3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Стороны, в соответствии с п.4 ч.1 статьи 93 Федерального закона № 44 от 05.04.2013г. «О контрактной системе в сфере закупок, товаров, работ, услуг, для государственных и муниципальных нужд, Федеральным законом от 28.11.2025 № 426-ФЗ "О федеральном бюджете на 2026 год и на плановый период 2027 и 2028 годов»</w:t>
      </w:r>
      <w:r w:rsidRPr="00972EE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(далее – Закон)</w:t>
      </w:r>
      <w:r w:rsidRPr="00972EE3">
        <w:rPr>
          <w:rFonts w:ascii="Times New Roman" w:hAnsi="Times New Roman" w:cs="Times New Roman"/>
          <w:noProof/>
          <w:sz w:val="24"/>
          <w:szCs w:val="24"/>
        </w:rPr>
        <w:t>,</w:t>
      </w:r>
      <w:r w:rsidRPr="00972EE3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972EE3">
        <w:rPr>
          <w:rFonts w:ascii="Times New Roman" w:hAnsi="Times New Roman" w:cs="Times New Roman"/>
          <w:noProof/>
          <w:sz w:val="24"/>
          <w:szCs w:val="24"/>
        </w:rPr>
        <w:t>заключили</w:t>
      </w:r>
      <w:r w:rsidRPr="00972EE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настоящий государственный контракт (далее - Контракт) о нижеследующем:</w:t>
      </w:r>
    </w:p>
    <w:p w14:paraId="33ECCDA1" w14:textId="77777777" w:rsidR="00CC70D5" w:rsidRPr="00972EE3" w:rsidRDefault="00CC70D5" w:rsidP="00B971EE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B04B22" w14:textId="42AAE20A" w:rsidR="00B66CF7" w:rsidRPr="00CC70D5" w:rsidRDefault="004152B2" w:rsidP="00B971EE">
      <w:pPr>
        <w:pStyle w:val="a7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>Предмет Контракта</w:t>
      </w:r>
    </w:p>
    <w:p w14:paraId="239CF7D7" w14:textId="77777777" w:rsidR="00CC70D5" w:rsidRDefault="00CC70D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F43C5" w14:textId="32017E82" w:rsidR="00C35CB0" w:rsidRPr="00CC70D5" w:rsidRDefault="00C35CB0" w:rsidP="00544B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ab/>
        <w:t>Поставщик обязу</w:t>
      </w:r>
      <w:r w:rsidR="00960507" w:rsidRPr="00CC70D5">
        <w:rPr>
          <w:rFonts w:ascii="Times New Roman" w:eastAsia="Times New Roman" w:hAnsi="Times New Roman" w:cs="Times New Roman"/>
          <w:sz w:val="24"/>
          <w:szCs w:val="24"/>
        </w:rPr>
        <w:t xml:space="preserve">ется 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 xml:space="preserve">поставить </w:t>
      </w:r>
      <w:r w:rsidR="00544B8D" w:rsidRPr="00544B8D">
        <w:rPr>
          <w:rFonts w:ascii="Times New Roman" w:eastAsia="Times New Roman" w:hAnsi="Times New Roman" w:cs="Times New Roman"/>
          <w:b/>
          <w:sz w:val="24"/>
          <w:szCs w:val="24"/>
        </w:rPr>
        <w:t>технически</w:t>
      </w:r>
      <w:r w:rsidR="00B82001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544B8D" w:rsidRPr="00544B8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средств</w:t>
      </w:r>
      <w:r w:rsidR="00B8200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44B8D" w:rsidRPr="00544B8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реабилитации в целях социального обеспечения граждан 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 xml:space="preserve">(далее – Товар), согласно </w:t>
      </w:r>
      <w:r w:rsidR="007E1400" w:rsidRPr="00CC70D5">
        <w:rPr>
          <w:rFonts w:ascii="Times New Roman" w:eastAsia="Times New Roman" w:hAnsi="Times New Roman" w:cs="Times New Roman"/>
          <w:sz w:val="24"/>
          <w:szCs w:val="24"/>
        </w:rPr>
        <w:t>спецификации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B8D">
        <w:rPr>
          <w:rFonts w:ascii="Times New Roman" w:eastAsia="Times New Roman" w:hAnsi="Times New Roman" w:cs="Times New Roman"/>
          <w:sz w:val="24"/>
          <w:szCs w:val="24"/>
        </w:rPr>
        <w:br/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>(Прилож</w:t>
      </w:r>
      <w:r w:rsidR="00D537C7" w:rsidRPr="00CC70D5">
        <w:rPr>
          <w:rFonts w:ascii="Times New Roman" w:eastAsia="Times New Roman" w:hAnsi="Times New Roman" w:cs="Times New Roman"/>
          <w:sz w:val="24"/>
          <w:szCs w:val="24"/>
        </w:rPr>
        <w:t xml:space="preserve">ение № </w:t>
      </w:r>
      <w:r w:rsidR="007E1400" w:rsidRPr="00CC70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а Заказчик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 xml:space="preserve"> обязуется принять и оплатить Товар в порядке и на условиях, предусмотренных Контрактом.</w:t>
      </w:r>
    </w:p>
    <w:p w14:paraId="0217D667" w14:textId="77777777" w:rsidR="0003397B" w:rsidRPr="00CC70D5" w:rsidRDefault="004152B2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>Наименование, количество и иные характеристики поставляемого Товара указан</w:t>
      </w:r>
      <w:r w:rsidR="00D537C7" w:rsidRPr="00CC70D5">
        <w:rPr>
          <w:rFonts w:ascii="Times New Roman" w:eastAsia="Times New Roman" w:hAnsi="Times New Roman" w:cs="Times New Roman"/>
          <w:sz w:val="24"/>
          <w:szCs w:val="24"/>
        </w:rPr>
        <w:t>ы в спецификации (Приложение № 1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>), являющейся неотъемлемой частью Контракта.</w:t>
      </w:r>
    </w:p>
    <w:p w14:paraId="6788EE3B" w14:textId="77777777" w:rsidR="00B66CF7" w:rsidRPr="00CC70D5" w:rsidRDefault="00B66CF7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82BD9" w14:textId="77777777" w:rsidR="00581D83" w:rsidRPr="00CC70D5" w:rsidRDefault="00581D83" w:rsidP="00B971EE">
      <w:pPr>
        <w:pStyle w:val="a7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>Цена Контракта и порядок расчетов</w:t>
      </w:r>
    </w:p>
    <w:p w14:paraId="4BEBBA61" w14:textId="77777777" w:rsidR="00CC70D5" w:rsidRDefault="00CC70D5" w:rsidP="00B971EE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6E938" w14:textId="57DCC7D9" w:rsidR="007E1400" w:rsidRPr="00CC70D5" w:rsidRDefault="0008335C" w:rsidP="00B971EE">
      <w:pPr>
        <w:suppressAutoHyphens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1D83" w:rsidRPr="00CC70D5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7E1400" w:rsidRPr="00CC70D5">
        <w:rPr>
          <w:rFonts w:ascii="Times New Roman" w:hAnsi="Times New Roman" w:cs="Times New Roman"/>
          <w:sz w:val="24"/>
          <w:szCs w:val="24"/>
        </w:rPr>
        <w:t xml:space="preserve">Цена контракта составляет </w:t>
      </w:r>
      <w:r w:rsidR="00DE6D64" w:rsidRPr="00CC70D5">
        <w:rPr>
          <w:rFonts w:ascii="Times New Roman" w:hAnsi="Times New Roman" w:cs="Times New Roman"/>
          <w:sz w:val="24"/>
          <w:szCs w:val="24"/>
        </w:rPr>
        <w:t>___________ (__________________</w:t>
      </w:r>
      <w:r w:rsidR="00CC70D5" w:rsidRPr="00CC70D5">
        <w:rPr>
          <w:rFonts w:ascii="Times New Roman" w:hAnsi="Times New Roman" w:cs="Times New Roman"/>
          <w:sz w:val="24"/>
          <w:szCs w:val="24"/>
        </w:rPr>
        <w:t>_) рублей</w:t>
      </w:r>
      <w:r w:rsidR="007E1400" w:rsidRPr="00CC70D5">
        <w:rPr>
          <w:rFonts w:ascii="Times New Roman" w:hAnsi="Times New Roman" w:cs="Times New Roman"/>
          <w:sz w:val="24"/>
          <w:szCs w:val="24"/>
        </w:rPr>
        <w:t xml:space="preserve"> </w:t>
      </w:r>
      <w:r w:rsidR="001C6BA8" w:rsidRPr="00CC70D5">
        <w:rPr>
          <w:rFonts w:ascii="Times New Roman" w:hAnsi="Times New Roman" w:cs="Times New Roman"/>
          <w:sz w:val="24"/>
          <w:szCs w:val="24"/>
        </w:rPr>
        <w:t>______</w:t>
      </w:r>
      <w:r w:rsidR="008E2F0A" w:rsidRPr="00CC70D5">
        <w:rPr>
          <w:rFonts w:ascii="Times New Roman" w:hAnsi="Times New Roman" w:cs="Times New Roman"/>
          <w:sz w:val="24"/>
          <w:szCs w:val="24"/>
        </w:rPr>
        <w:t xml:space="preserve"> </w:t>
      </w:r>
      <w:r w:rsidR="007E1400" w:rsidRPr="00CC70D5">
        <w:rPr>
          <w:rFonts w:ascii="Times New Roman" w:hAnsi="Times New Roman" w:cs="Times New Roman"/>
          <w:sz w:val="24"/>
          <w:szCs w:val="24"/>
        </w:rPr>
        <w:t>копеек,</w:t>
      </w:r>
      <w:r w:rsidR="00343566" w:rsidRPr="00CC70D5">
        <w:rPr>
          <w:rFonts w:ascii="Times New Roman" w:hAnsi="Times New Roman" w:cs="Times New Roman"/>
          <w:sz w:val="24"/>
          <w:szCs w:val="24"/>
        </w:rPr>
        <w:t xml:space="preserve"> в т.ч. НДС</w:t>
      </w:r>
      <w:r w:rsidR="007E1400" w:rsidRPr="00CC70D5">
        <w:rPr>
          <w:rFonts w:ascii="Times New Roman" w:hAnsi="Times New Roman" w:cs="Times New Roman"/>
          <w:sz w:val="24"/>
          <w:szCs w:val="24"/>
        </w:rPr>
        <w:t xml:space="preserve"> </w:t>
      </w:r>
      <w:r w:rsidR="00343566" w:rsidRPr="00CC70D5">
        <w:rPr>
          <w:rFonts w:ascii="Times New Roman" w:hAnsi="Times New Roman" w:cs="Times New Roman"/>
          <w:sz w:val="24"/>
          <w:szCs w:val="24"/>
        </w:rPr>
        <w:t>(</w:t>
      </w:r>
      <w:r w:rsidR="007E1400" w:rsidRPr="00CC70D5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343566" w:rsidRPr="00CC70D5">
        <w:rPr>
          <w:rFonts w:ascii="Times New Roman" w:hAnsi="Times New Roman" w:cs="Times New Roman"/>
          <w:sz w:val="24"/>
          <w:szCs w:val="24"/>
        </w:rPr>
        <w:t>)</w:t>
      </w:r>
      <w:r w:rsidR="009547C6" w:rsidRPr="00CC70D5">
        <w:rPr>
          <w:rFonts w:ascii="Times New Roman" w:hAnsi="Times New Roman" w:cs="Times New Roman"/>
          <w:sz w:val="24"/>
          <w:szCs w:val="24"/>
        </w:rPr>
        <w:t>.</w:t>
      </w:r>
    </w:p>
    <w:p w14:paraId="32CDC477" w14:textId="5A7B0733" w:rsidR="0008335C" w:rsidRPr="00CC70D5" w:rsidRDefault="0008335C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2.2. Сумма, подлежащая уплате Заказчиком Поставщику,</w:t>
      </w:r>
      <w:r w:rsidR="00C75A7D" w:rsidRPr="00CC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AF6C8C6" w14:textId="2B7592D5" w:rsidR="0008335C" w:rsidRPr="00CC70D5" w:rsidRDefault="0008335C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0881089C" w14:textId="2CFC12B2" w:rsidR="0008335C" w:rsidRPr="00CC70D5" w:rsidRDefault="0008335C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2.4. Цена Контракта является твердой</w:t>
      </w:r>
      <w:r w:rsidR="00D94C07">
        <w:rPr>
          <w:rFonts w:ascii="Times New Roman" w:eastAsia="Times New Roman" w:hAnsi="Times New Roman" w:cs="Times New Roman"/>
          <w:sz w:val="24"/>
          <w:szCs w:val="24"/>
        </w:rPr>
        <w:t>, в рублях РФ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определяется на весь срок исполнения Контракта, за исключением случаев, установленных Федеральным законом от 5 апреля 2013 г. № 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5933F062" w14:textId="65170569" w:rsidR="0008335C" w:rsidRPr="00CC70D5" w:rsidRDefault="0008335C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Цена Контракта может быть с</w:t>
      </w:r>
      <w:r w:rsidR="00D8587C" w:rsidRPr="00CC70D5">
        <w:rPr>
          <w:rFonts w:ascii="Times New Roman" w:eastAsia="Times New Roman" w:hAnsi="Times New Roman" w:cs="Times New Roman"/>
          <w:sz w:val="24"/>
          <w:szCs w:val="24"/>
        </w:rPr>
        <w:t>нижена по соглашению Сторо</w:t>
      </w:r>
      <w:r w:rsidR="008E2F0A" w:rsidRPr="00CC70D5">
        <w:rPr>
          <w:rFonts w:ascii="Times New Roman" w:eastAsia="Times New Roman" w:hAnsi="Times New Roman" w:cs="Times New Roman"/>
          <w:sz w:val="24"/>
          <w:szCs w:val="24"/>
        </w:rPr>
        <w:t xml:space="preserve">н без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изменения предусмотренного Контрактом количества и качества поставляемого Товара и иных условий Контракта.</w:t>
      </w:r>
    </w:p>
    <w:p w14:paraId="3899C3C8" w14:textId="35B6D72E" w:rsidR="0008335C" w:rsidRPr="00CC70D5" w:rsidRDefault="0008335C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Источник финансирования Контракта – средства федерального бюджета Российской Федерации в пределах доведенных лимитов бюджетных </w:t>
      </w:r>
      <w:r w:rsidR="00CC70D5" w:rsidRPr="00CC70D5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 </w:t>
      </w:r>
      <w:r w:rsidR="00612430">
        <w:rPr>
          <w:rFonts w:ascii="Times New Roman" w:eastAsia="Times New Roman" w:hAnsi="Times New Roman" w:cs="Times New Roman"/>
          <w:sz w:val="24"/>
          <w:szCs w:val="24"/>
        </w:rPr>
        <w:br/>
      </w:r>
      <w:r w:rsidR="00CC70D5" w:rsidRPr="00CC70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014D7" w:rsidRPr="00CC70D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72EE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014D7" w:rsidRPr="00CC70D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и предельного объёма финансирования </w:t>
      </w:r>
      <w:r w:rsidRPr="00544B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 КБК </w:t>
      </w:r>
      <w:r w:rsidR="00544B8D" w:rsidRPr="00544B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320 0305 42 4 06 90049 323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8A3DF" w14:textId="65A4F1E9" w:rsidR="00961D97" w:rsidRPr="00CC70D5" w:rsidRDefault="00961D97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072246" w:rsidRPr="00CC70D5">
        <w:rPr>
          <w:rFonts w:ascii="Times New Roman" w:eastAsia="Times New Roman" w:hAnsi="Times New Roman" w:cs="Times New Roman"/>
          <w:sz w:val="24"/>
          <w:szCs w:val="24"/>
        </w:rPr>
        <w:t xml:space="preserve">Расчеты между Заказчиком и Поставщиком производятся не позднее </w:t>
      </w:r>
      <w:r w:rsidR="00D94C07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072246" w:rsidRPr="00CC70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94C07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="00072246" w:rsidRPr="00CC70D5"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с даты подписания Заказчиком акта приема-передачи Товара. </w:t>
      </w:r>
    </w:p>
    <w:p w14:paraId="46B3A882" w14:textId="71CBC7E4" w:rsidR="00581D83" w:rsidRPr="00CC70D5" w:rsidRDefault="00961D97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2.7.</w:t>
      </w:r>
      <w:r w:rsidR="00A2405F" w:rsidRPr="00612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05F" w:rsidRPr="00CC70D5">
        <w:rPr>
          <w:rFonts w:ascii="Times New Roman" w:eastAsia="Times New Roman" w:hAnsi="Times New Roman" w:cs="Times New Roman"/>
          <w:sz w:val="24"/>
          <w:szCs w:val="24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</w:t>
      </w:r>
      <w:r w:rsidR="00C75A7D" w:rsidRPr="00CC70D5">
        <w:rPr>
          <w:rFonts w:ascii="Times New Roman" w:eastAsia="Times New Roman" w:hAnsi="Times New Roman" w:cs="Times New Roman"/>
          <w:sz w:val="24"/>
          <w:szCs w:val="24"/>
        </w:rPr>
        <w:t xml:space="preserve">ставщика, указанный в </w:t>
      </w:r>
      <w:r w:rsidR="00C75A7D" w:rsidRPr="00544B8D">
        <w:rPr>
          <w:rFonts w:ascii="Times New Roman" w:eastAsia="Times New Roman" w:hAnsi="Times New Roman" w:cs="Times New Roman"/>
          <w:sz w:val="24"/>
          <w:szCs w:val="24"/>
        </w:rPr>
        <w:t>разделе 1</w:t>
      </w:r>
      <w:r w:rsidR="005D7A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405F" w:rsidRPr="00544B8D">
        <w:rPr>
          <w:rFonts w:ascii="Times New Roman" w:eastAsia="Times New Roman" w:hAnsi="Times New Roman" w:cs="Times New Roman"/>
          <w:sz w:val="24"/>
          <w:szCs w:val="24"/>
        </w:rPr>
        <w:t xml:space="preserve"> Контракта.</w:t>
      </w:r>
      <w:r w:rsidR="00A2405F" w:rsidRPr="00CC70D5">
        <w:rPr>
          <w:rFonts w:ascii="Times New Roman" w:eastAsia="Times New Roman" w:hAnsi="Times New Roman" w:cs="Times New Roman"/>
          <w:sz w:val="24"/>
          <w:szCs w:val="24"/>
        </w:rPr>
        <w:t xml:space="preserve">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75545EDC" w14:textId="77777777" w:rsidR="00581D83" w:rsidRPr="00CC70D5" w:rsidRDefault="00581D8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823BE" w14:textId="77777777" w:rsidR="00652A76" w:rsidRPr="00CC70D5" w:rsidRDefault="00652A76" w:rsidP="00B971EE">
      <w:pPr>
        <w:pStyle w:val="a7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Порядок, сроки и условия поставки и приемки Товара</w:t>
      </w:r>
    </w:p>
    <w:p w14:paraId="70CAFE89" w14:textId="77777777" w:rsidR="00CC70D5" w:rsidRDefault="00960507" w:rsidP="00B971EE">
      <w:pPr>
        <w:pStyle w:val="a5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8A2C431" w14:textId="2D4E4BFA" w:rsidR="00CC70D5" w:rsidRPr="00CC70D5" w:rsidRDefault="00686213" w:rsidP="00B971EE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60507" w:rsidRPr="00CC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 поставляется одной партией </w:t>
      </w:r>
      <w:r w:rsidR="000A6659" w:rsidRPr="00CC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транспортом Поставщика </w:t>
      </w:r>
      <w:r w:rsidR="00960507" w:rsidRPr="00CC70D5">
        <w:rPr>
          <w:rFonts w:ascii="Times New Roman" w:eastAsia="Times New Roman" w:hAnsi="Times New Roman" w:cs="Times New Roman"/>
          <w:color w:val="000000"/>
          <w:sz w:val="24"/>
          <w:szCs w:val="24"/>
        </w:rPr>
        <w:t>в адрес Государственного заказчика</w:t>
      </w:r>
      <w:r w:rsidR="00007190" w:rsidRPr="00CC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течении </w:t>
      </w:r>
      <w:r w:rsidR="00345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007190" w:rsidRPr="00785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3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рабочих</w:t>
      </w:r>
      <w:r w:rsidR="00007190" w:rsidRPr="00785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дней</w:t>
      </w:r>
      <w:r w:rsidR="005447B3" w:rsidRPr="00785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 дня подписания Контракта</w:t>
      </w:r>
      <w:r w:rsidR="00960507" w:rsidRPr="00CC7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транспортные расходы несет Поставщик. Место поставки товара: </w:t>
      </w:r>
      <w:r w:rsidR="00CC70D5" w:rsidRPr="00CC70D5">
        <w:rPr>
          <w:rFonts w:ascii="Times New Roman" w:hAnsi="Times New Roman" w:cs="Times New Roman"/>
          <w:sz w:val="24"/>
          <w:szCs w:val="24"/>
        </w:rPr>
        <w:t xml:space="preserve">400058, г. Волгоград, </w:t>
      </w:r>
      <w:r w:rsidR="008418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70D5" w:rsidRPr="00CC70D5">
        <w:rPr>
          <w:rFonts w:ascii="Times New Roman" w:hAnsi="Times New Roman" w:cs="Times New Roman"/>
          <w:sz w:val="24"/>
          <w:szCs w:val="24"/>
        </w:rPr>
        <w:t>рп. Водстрой, ул. им. Костюченко, д.12</w:t>
      </w:r>
      <w:r w:rsidR="00972EE3">
        <w:rPr>
          <w:rFonts w:ascii="Times New Roman" w:hAnsi="Times New Roman" w:cs="Times New Roman"/>
          <w:sz w:val="24"/>
          <w:szCs w:val="24"/>
        </w:rPr>
        <w:t>.</w:t>
      </w:r>
    </w:p>
    <w:p w14:paraId="59B8998A" w14:textId="55724B3F" w:rsidR="008560B9" w:rsidRPr="00CC70D5" w:rsidRDefault="00686213" w:rsidP="00B971EE">
      <w:pPr>
        <w:pStyle w:val="a5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960507" w:rsidRPr="00CC70D5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="008560B9" w:rsidRPr="00CC70D5">
        <w:rPr>
          <w:rFonts w:ascii="Times New Roman" w:eastAsia="Times New Roman" w:hAnsi="Times New Roman" w:cs="Times New Roman"/>
          <w:sz w:val="24"/>
          <w:szCs w:val="24"/>
        </w:rPr>
        <w:t xml:space="preserve"> не менее чем за </w:t>
      </w:r>
      <w:r w:rsidR="00330F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2246" w:rsidRPr="00CC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330FD9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8560B9" w:rsidRPr="00CC70D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960507" w:rsidRPr="00CC70D5">
        <w:rPr>
          <w:rFonts w:ascii="Times New Roman" w:eastAsia="Times New Roman" w:hAnsi="Times New Roman" w:cs="Times New Roman"/>
          <w:sz w:val="24"/>
          <w:szCs w:val="24"/>
        </w:rPr>
        <w:t xml:space="preserve">поставки </w:t>
      </w:r>
      <w:r w:rsidR="008560B9" w:rsidRPr="00CC70D5">
        <w:rPr>
          <w:rFonts w:ascii="Times New Roman" w:eastAsia="Times New Roman" w:hAnsi="Times New Roman" w:cs="Times New Roman"/>
          <w:sz w:val="24"/>
          <w:szCs w:val="24"/>
        </w:rPr>
        <w:t xml:space="preserve">Товара направляет в адрес </w:t>
      </w:r>
      <w:r w:rsidR="00960507" w:rsidRPr="00CC70D5">
        <w:rPr>
          <w:rFonts w:ascii="Times New Roman" w:eastAsia="Times New Roman" w:hAnsi="Times New Roman" w:cs="Times New Roman"/>
          <w:sz w:val="24"/>
          <w:szCs w:val="24"/>
        </w:rPr>
        <w:t xml:space="preserve">Заказчика </w:t>
      </w:r>
      <w:r w:rsidR="008560B9" w:rsidRPr="00CC70D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времени и дате </w:t>
      </w:r>
      <w:r w:rsidR="00960507" w:rsidRPr="00CC70D5">
        <w:rPr>
          <w:rFonts w:ascii="Times New Roman" w:eastAsia="Times New Roman" w:hAnsi="Times New Roman" w:cs="Times New Roman"/>
          <w:sz w:val="24"/>
          <w:szCs w:val="24"/>
        </w:rPr>
        <w:t>поставки</w:t>
      </w:r>
      <w:r w:rsidR="008560B9" w:rsidRPr="00CC70D5">
        <w:rPr>
          <w:rFonts w:ascii="Times New Roman" w:eastAsia="Times New Roman" w:hAnsi="Times New Roman" w:cs="Times New Roman"/>
          <w:sz w:val="24"/>
          <w:szCs w:val="24"/>
        </w:rPr>
        <w:t xml:space="preserve"> Товара.</w:t>
      </w:r>
    </w:p>
    <w:p w14:paraId="19E72537" w14:textId="3D59218C" w:rsidR="008560B9" w:rsidRPr="00CC70D5" w:rsidRDefault="00FB6CC7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560B9" w:rsidRPr="00CC70D5">
        <w:rPr>
          <w:rFonts w:ascii="Times New Roman" w:eastAsia="Times New Roman" w:hAnsi="Times New Roman" w:cs="Times New Roman"/>
          <w:sz w:val="24"/>
          <w:szCs w:val="24"/>
        </w:rPr>
        <w:t>.3.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538B7FE7" w14:textId="5D35F17A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29B6A15A" w14:textId="35A9B147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3.5.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 г. № 44-ФЗ "О контрактной системе в сфере закупок товаров, работ, услуг для обеспечения государственных и муниципальных нужд".</w:t>
      </w:r>
    </w:p>
    <w:p w14:paraId="5E58CAC4" w14:textId="1B3D39D7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3.6. При отсутствии у Заказчика претензий по количеству и качеству поставленного Товара Заказчик в течение </w:t>
      </w:r>
      <w:r w:rsidR="00E830FF" w:rsidRPr="00CC70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рабочих</w:t>
      </w:r>
      <w:r w:rsidR="00E1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дней с момента </w:t>
      </w:r>
      <w:r w:rsidR="00960507" w:rsidRPr="00CC70D5">
        <w:rPr>
          <w:rFonts w:ascii="Times New Roman" w:eastAsia="Times New Roman" w:hAnsi="Times New Roman" w:cs="Times New Roman"/>
          <w:sz w:val="24"/>
          <w:szCs w:val="24"/>
        </w:rPr>
        <w:t xml:space="preserve">поставки Товара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подписывает </w:t>
      </w:r>
      <w:r w:rsidR="006D3F75" w:rsidRPr="00CC70D5">
        <w:rPr>
          <w:rFonts w:ascii="Times New Roman" w:eastAsia="Times New Roman" w:hAnsi="Times New Roman" w:cs="Times New Roman"/>
          <w:sz w:val="24"/>
          <w:szCs w:val="24"/>
        </w:rPr>
        <w:t xml:space="preserve">товарную накладную, либо универсальный передаточный документ (формы 0330212 по ОКУД), счет-фактуру, акт приема-передачи товара, составленный по прилагаемой форме </w:t>
      </w:r>
      <w:r w:rsidR="004E3680">
        <w:rPr>
          <w:rFonts w:ascii="Times New Roman" w:eastAsia="Times New Roman" w:hAnsi="Times New Roman" w:cs="Times New Roman"/>
          <w:sz w:val="24"/>
          <w:szCs w:val="24"/>
        </w:rPr>
        <w:br/>
      </w:r>
      <w:r w:rsidR="006D3F75" w:rsidRPr="00CC70D5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4E368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6D3F75" w:rsidRPr="00CC70D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14:paraId="0F67AF93" w14:textId="2BCBAD58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3.7.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 3.6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17C7633C" w14:textId="6DF927C5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5736BD8D" w14:textId="0A4D41A2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 3.6 Контракта.</w:t>
      </w:r>
    </w:p>
    <w:p w14:paraId="6A12B25F" w14:textId="06C1C331" w:rsidR="008560B9" w:rsidRPr="00CC70D5" w:rsidRDefault="008560B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lastRenderedPageBreak/>
        <w:t>3.10.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14C29DE2" w14:textId="77777777" w:rsidR="00CC70D5" w:rsidRPr="00CC70D5" w:rsidRDefault="00CC70D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02E8D" w14:textId="77777777" w:rsidR="0003397B" w:rsidRPr="00CC70D5" w:rsidRDefault="00E830FF" w:rsidP="00B971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152B2" w:rsidRPr="00CC70D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</w:t>
      </w:r>
      <w:r w:rsidR="004152B2" w:rsidRPr="00CC70D5">
        <w:rPr>
          <w:rFonts w:ascii="Times New Roman" w:eastAsia="Times New Roman" w:hAnsi="Times New Roman" w:cs="Times New Roman"/>
          <w:b/>
          <w:sz w:val="24"/>
          <w:szCs w:val="24"/>
        </w:rPr>
        <w:t xml:space="preserve"> Сторон</w:t>
      </w:r>
    </w:p>
    <w:p w14:paraId="05496EE9" w14:textId="77777777" w:rsidR="00CC70D5" w:rsidRDefault="00CC70D5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D6C6A4" w14:textId="092FAE96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14:paraId="358F5F3D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 xml:space="preserve">4.1.1. </w:t>
      </w:r>
      <w:r w:rsidR="00960507" w:rsidRPr="00CC70D5">
        <w:rPr>
          <w:rFonts w:ascii="Times New Roman" w:hAnsi="Times New Roman" w:cs="Times New Roman"/>
          <w:sz w:val="24"/>
          <w:szCs w:val="24"/>
        </w:rPr>
        <w:t>поставить</w:t>
      </w:r>
      <w:r w:rsidRPr="00CC70D5">
        <w:rPr>
          <w:rFonts w:ascii="Times New Roman" w:hAnsi="Times New Roman" w:cs="Times New Roman"/>
          <w:sz w:val="24"/>
          <w:szCs w:val="24"/>
        </w:rPr>
        <w:t xml:space="preserve"> Товар в порядке, количестве, в срок и на условиях, предусмотренных Контрактом и спецификацией;</w:t>
      </w:r>
    </w:p>
    <w:p w14:paraId="584582F2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7DBD6B4E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66CA9707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14:paraId="0510E5F3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74525F29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14:paraId="17199777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14:paraId="4BD4758A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14:paraId="30AE09A6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14:paraId="1FB4E8F8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разделом </w:t>
      </w:r>
      <w:r w:rsidR="00C75A7D" w:rsidRPr="00CC70D5">
        <w:rPr>
          <w:rFonts w:ascii="Times New Roman" w:hAnsi="Times New Roman" w:cs="Times New Roman"/>
          <w:sz w:val="24"/>
          <w:szCs w:val="24"/>
        </w:rPr>
        <w:t>6</w:t>
      </w:r>
      <w:r w:rsidRPr="00CC70D5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14:paraId="7A5A2664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4.2.5. по согласованию с Государственным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14:paraId="6F7FC249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14:paraId="134D6362" w14:textId="77777777" w:rsidR="00E830FF" w:rsidRPr="00CC70D5" w:rsidRDefault="00B4774E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4.3.1</w:t>
      </w:r>
      <w:r w:rsidR="00E830FF" w:rsidRPr="00CC70D5">
        <w:rPr>
          <w:rFonts w:ascii="Times New Roman" w:hAnsi="Times New Roman" w:cs="Times New Roman"/>
          <w:sz w:val="24"/>
          <w:szCs w:val="24"/>
        </w:rPr>
        <w:t>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1AEA59A1" w14:textId="77777777" w:rsidR="00E830FF" w:rsidRPr="00CC70D5" w:rsidRDefault="00C75A7D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4.3.2</w:t>
      </w:r>
      <w:r w:rsidR="00E830FF" w:rsidRPr="00CC70D5">
        <w:rPr>
          <w:rFonts w:ascii="Times New Roman" w:hAnsi="Times New Roman" w:cs="Times New Roman"/>
          <w:sz w:val="24"/>
          <w:szCs w:val="24"/>
        </w:rPr>
        <w:t xml:space="preserve">. требовать уплаты неустоек (штрафов, пеней) в соответствии с разделом </w:t>
      </w:r>
      <w:r w:rsidRPr="00CC70D5">
        <w:rPr>
          <w:rFonts w:ascii="Times New Roman" w:hAnsi="Times New Roman" w:cs="Times New Roman"/>
          <w:sz w:val="24"/>
          <w:szCs w:val="24"/>
        </w:rPr>
        <w:t>6</w:t>
      </w:r>
      <w:r w:rsidR="00686213" w:rsidRPr="00CC70D5">
        <w:rPr>
          <w:rFonts w:ascii="Times New Roman" w:hAnsi="Times New Roman" w:cs="Times New Roman"/>
          <w:sz w:val="24"/>
          <w:szCs w:val="24"/>
        </w:rPr>
        <w:t xml:space="preserve"> </w:t>
      </w:r>
      <w:r w:rsidR="00E830FF" w:rsidRPr="00CC70D5">
        <w:rPr>
          <w:rFonts w:ascii="Times New Roman" w:hAnsi="Times New Roman" w:cs="Times New Roman"/>
          <w:sz w:val="24"/>
          <w:szCs w:val="24"/>
        </w:rPr>
        <w:t>Контракта;</w:t>
      </w:r>
    </w:p>
    <w:p w14:paraId="2B7D43B7" w14:textId="77777777" w:rsidR="00E830FF" w:rsidRPr="00CC70D5" w:rsidRDefault="00C75A7D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4.3.3</w:t>
      </w:r>
      <w:r w:rsidR="00E830FF" w:rsidRPr="00CC70D5">
        <w:rPr>
          <w:rFonts w:ascii="Times New Roman" w:hAnsi="Times New Roman" w:cs="Times New Roman"/>
          <w:sz w:val="24"/>
          <w:szCs w:val="24"/>
        </w:rPr>
        <w:t>. провести экспертизу поставленного Товара для проверки его соответствия условиям Контракта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F9B8F3B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14:paraId="0DD2BCC7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lastRenderedPageBreak/>
        <w:t>4.4.1. требовать от Поставщика надлежащего исполнения обязательств по Контракту;</w:t>
      </w:r>
    </w:p>
    <w:p w14:paraId="68A0D8F6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7DB037D2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6C5A670D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6 Контракта, причиненных по вине Поставщика;</w:t>
      </w:r>
    </w:p>
    <w:p w14:paraId="63304FFD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14:paraId="4F7976E6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</w:p>
    <w:p w14:paraId="01D3352B" w14:textId="77777777" w:rsidR="00E830FF" w:rsidRPr="00CC70D5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14:paraId="1EAB5D68" w14:textId="77777777" w:rsidR="00E830FF" w:rsidRDefault="00E830FF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14:paraId="6CCFFB70" w14:textId="77777777" w:rsidR="001B23F2" w:rsidRPr="00CC70D5" w:rsidRDefault="001B23F2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874731" w14:textId="77777777" w:rsidR="0003397B" w:rsidRDefault="004152B2" w:rsidP="00B971EE">
      <w:pPr>
        <w:spacing w:after="0" w:line="240" w:lineRule="auto"/>
        <w:ind w:right="-71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>5. Качество товара</w:t>
      </w:r>
    </w:p>
    <w:p w14:paraId="1C5AF07B" w14:textId="77777777" w:rsidR="001B23F2" w:rsidRPr="00CC70D5" w:rsidRDefault="001B23F2" w:rsidP="00B971EE">
      <w:pPr>
        <w:spacing w:after="0" w:line="240" w:lineRule="auto"/>
        <w:ind w:right="-71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2E2DE" w14:textId="52AFF306" w:rsidR="00BA3495" w:rsidRPr="00CC70D5" w:rsidRDefault="00BA349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Контрактом.</w:t>
      </w:r>
    </w:p>
    <w:p w14:paraId="05861DBE" w14:textId="59B583C9" w:rsidR="00BA3495" w:rsidRPr="00CC70D5" w:rsidRDefault="00BA349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bookmarkStart w:id="0" w:name="_Hlk229555207"/>
      <w:r w:rsidRPr="00CC70D5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</w:t>
      </w:r>
      <w:r w:rsidR="00B12BD8" w:rsidRPr="00CC70D5">
        <w:rPr>
          <w:rFonts w:ascii="Times New Roman" w:eastAsia="Times New Roman" w:hAnsi="Times New Roman" w:cs="Times New Roman"/>
          <w:sz w:val="24"/>
          <w:szCs w:val="24"/>
        </w:rPr>
        <w:t>ическим регламентам, санитарным.</w:t>
      </w:r>
    </w:p>
    <w:p w14:paraId="052FB341" w14:textId="3DCEA534" w:rsidR="00BA3495" w:rsidRPr="00CC70D5" w:rsidRDefault="00BA3495" w:rsidP="00A42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5.3. Товар должен быть упакован и замаркирован в соответствии с действующими стандартами. Поставщик поставляет Товар в упаковке </w:t>
      </w:r>
      <w:r w:rsidR="00B12BD8" w:rsidRPr="00CC70D5"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CC70D5">
        <w:rPr>
          <w:rFonts w:ascii="Times New Roman" w:eastAsia="Times New Roman" w:hAnsi="Times New Roman" w:cs="Times New Roman"/>
          <w:sz w:val="24"/>
          <w:szCs w:val="24"/>
        </w:rPr>
        <w:t>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bookmarkEnd w:id="0"/>
    <w:p w14:paraId="5CC02F19" w14:textId="67965AFB" w:rsidR="001B23F2" w:rsidRDefault="00A42659" w:rsidP="00836F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5.4</w:t>
      </w:r>
      <w:r w:rsidRPr="00A426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836FD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В случае поставки не качественного товара срок замены такого товара происходит в течение 3-х дней с даты уведомления Поставщика и за его счет. Претензии по качеству к поставленному товару могут предъявляться в течение 12 месяцев со дня ввода в эксплуатацию товара. </w:t>
      </w:r>
    </w:p>
    <w:p w14:paraId="390E0847" w14:textId="77777777" w:rsidR="001B23F2" w:rsidRDefault="001B23F2" w:rsidP="00A426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6B766104" w14:textId="47AFA9B3" w:rsidR="0003397B" w:rsidRDefault="00C51328" w:rsidP="00A426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C70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4152B2" w:rsidRPr="00CC70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414569" w:rsidRPr="00CC70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152B2" w:rsidRPr="00CC70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Ответственность сторон</w:t>
      </w:r>
    </w:p>
    <w:p w14:paraId="4232AD18" w14:textId="77777777" w:rsidR="00690DD2" w:rsidRPr="00CC70D5" w:rsidRDefault="00690DD2" w:rsidP="00B971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BB4CC82" w14:textId="3BA490A3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14:paraId="1E9851E8" w14:textId="1C5C04E2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14:paraId="548AF53E" w14:textId="34B8F965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. 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 и размера штрафа, начисляемого за неисполнение или ненадлежащее исполнение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 (подрядчиком,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</w:p>
    <w:p w14:paraId="768B7157" w14:textId="77777777" w:rsidR="00836FD3" w:rsidRDefault="00836FD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59AEA" w14:textId="77777777" w:rsidR="00836FD3" w:rsidRDefault="00836FD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66323" w14:textId="5E8800DA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 Размер штрафа устанавливается контрактом в порядке, установленном в соответствии с пунктами 3-9 настоящих Правил, за исключением случая, предусмотренного пунктом 13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633F1434" w14:textId="6CA6C68F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8FBDE" w14:textId="3AD483AE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="002D481F" w:rsidRPr="00ED6355">
        <w:rPr>
          <w:rFonts w:ascii="Times New Roman" w:eastAsia="Times New Roman" w:hAnsi="Times New Roman" w:cs="Times New Roman"/>
          <w:sz w:val="24"/>
          <w:szCs w:val="24"/>
        </w:rPr>
        <w:t xml:space="preserve"> (подрядчиком,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2D481F" w:rsidRPr="00ED63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4-8 настоящих Правил):</w:t>
      </w:r>
    </w:p>
    <w:p w14:paraId="12033883" w14:textId="77777777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а) 10 процентов цены контракта (этапа) в случае, если цена контракта (этапа) </w:t>
      </w:r>
    </w:p>
    <w:p w14:paraId="209BAA4C" w14:textId="77777777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355">
        <w:rPr>
          <w:rFonts w:ascii="Times New Roman" w:eastAsia="Times New Roman" w:hAnsi="Times New Roman" w:cs="Times New Roman"/>
          <w:sz w:val="24"/>
          <w:szCs w:val="24"/>
        </w:rPr>
        <w:t>не превышает 3 млн. рублей.</w:t>
      </w:r>
    </w:p>
    <w:p w14:paraId="0F684D6F" w14:textId="0EF8FAAB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2F6F4FED" w14:textId="77777777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355">
        <w:rPr>
          <w:rFonts w:ascii="Times New Roman" w:eastAsia="Times New Roman" w:hAnsi="Times New Roman" w:cs="Times New Roman"/>
          <w:sz w:val="24"/>
          <w:szCs w:val="24"/>
        </w:rPr>
        <w:t>а) 1000 рублей, если цена контракта не превышает 3 млн. рублей.</w:t>
      </w:r>
    </w:p>
    <w:p w14:paraId="5C59FE34" w14:textId="077761B1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379F932" w14:textId="77777777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355">
        <w:rPr>
          <w:rFonts w:ascii="Times New Roman" w:eastAsia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(включительно).</w:t>
      </w:r>
    </w:p>
    <w:p w14:paraId="7959A0A4" w14:textId="28AB7ACA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. В случае просрочки исполнения обязательств Заказчиком, предусмотренных настоящим Контрактом,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E74BD98" w14:textId="75E6FC1B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="002D481F" w:rsidRPr="00ED6355">
        <w:rPr>
          <w:rFonts w:ascii="Times New Roman" w:eastAsia="Times New Roman" w:hAnsi="Times New Roman" w:cs="Times New Roman"/>
          <w:sz w:val="24"/>
          <w:szCs w:val="24"/>
        </w:rPr>
        <w:t xml:space="preserve"> (подрядчиком, 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2D481F" w:rsidRPr="00ED63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14:paraId="5F9A6089" w14:textId="0C33472E" w:rsidR="00ED6355" w:rsidRP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B3567FB" w14:textId="39629863" w:rsidR="00CC70D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2D481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6355">
        <w:rPr>
          <w:rFonts w:ascii="Times New Roman" w:eastAsia="Times New Roman" w:hAnsi="Times New Roman" w:cs="Times New Roman"/>
          <w:sz w:val="24"/>
          <w:szCs w:val="24"/>
        </w:rPr>
        <w:t>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3A3F80D9" w14:textId="77777777" w:rsidR="00ED6355" w:rsidRDefault="00ED6355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AD56D" w14:textId="77777777" w:rsidR="00515859" w:rsidRPr="00CC70D5" w:rsidRDefault="00E56503" w:rsidP="00B971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515859" w:rsidRPr="00CC70D5">
        <w:rPr>
          <w:rFonts w:ascii="Times New Roman" w:eastAsia="Times New Roman" w:hAnsi="Times New Roman" w:cs="Times New Roman"/>
          <w:b/>
          <w:bCs/>
          <w:sz w:val="24"/>
          <w:szCs w:val="24"/>
        </w:rPr>
        <w:t>. Обстоятельства непреодолимой силы</w:t>
      </w:r>
    </w:p>
    <w:p w14:paraId="04779C43" w14:textId="77777777" w:rsidR="00CC70D5" w:rsidRDefault="00515859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70ABF6C" w14:textId="4AE313B3" w:rsidR="00515859" w:rsidRPr="00CC70D5" w:rsidRDefault="00E5650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5859" w:rsidRPr="00CC70D5">
        <w:rPr>
          <w:rFonts w:ascii="Times New Roman" w:eastAsia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425E396C" w14:textId="1D2763E8" w:rsidR="00515859" w:rsidRPr="00CC70D5" w:rsidRDefault="00E5650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5859" w:rsidRPr="00CC70D5">
        <w:rPr>
          <w:rFonts w:ascii="Times New Roman" w:eastAsia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 w:rsidR="00EC2119" w:rsidRPr="00CC70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5859" w:rsidRPr="00CC70D5">
        <w:rPr>
          <w:rFonts w:ascii="Times New Roman" w:eastAsia="Times New Roman" w:hAnsi="Times New Roman" w:cs="Times New Roman"/>
          <w:sz w:val="24"/>
          <w:szCs w:val="24"/>
        </w:rPr>
        <w:t> 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3CDBE00" w14:textId="0B3074C1" w:rsidR="00515859" w:rsidRPr="00CC70D5" w:rsidRDefault="00E5650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515859" w:rsidRPr="00CC70D5">
        <w:rPr>
          <w:rFonts w:ascii="Times New Roman" w:eastAsia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76FED0B3" w14:textId="5CFBCFCD" w:rsidR="00515859" w:rsidRPr="00CC70D5" w:rsidRDefault="00E56503" w:rsidP="00B971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5859" w:rsidRPr="00CC70D5">
        <w:rPr>
          <w:rFonts w:ascii="Times New Roman" w:eastAsia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89966E7" w14:textId="77777777" w:rsidR="00680053" w:rsidRPr="00CC70D5" w:rsidRDefault="00680053" w:rsidP="00B971EE">
      <w:pPr>
        <w:tabs>
          <w:tab w:val="left" w:pos="852"/>
          <w:tab w:val="left" w:pos="2694"/>
        </w:tabs>
        <w:spacing w:after="0" w:line="240" w:lineRule="auto"/>
        <w:ind w:right="-71"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D79C5" w14:textId="77777777" w:rsidR="00EC2119" w:rsidRPr="00CC70D5" w:rsidRDefault="00E56503" w:rsidP="00B971EE">
      <w:pPr>
        <w:tabs>
          <w:tab w:val="left" w:pos="852"/>
          <w:tab w:val="left" w:pos="2694"/>
        </w:tabs>
        <w:spacing w:after="0" w:line="240" w:lineRule="auto"/>
        <w:ind w:right="-71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C2119" w:rsidRPr="00CC70D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C70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2119" w:rsidRPr="00CC70D5">
        <w:rPr>
          <w:rFonts w:ascii="Times New Roman" w:eastAsia="Times New Roman" w:hAnsi="Times New Roman" w:cs="Times New Roman"/>
          <w:b/>
          <w:sz w:val="24"/>
          <w:szCs w:val="24"/>
        </w:rPr>
        <w:t>Рассмотрение и разрешение споров</w:t>
      </w:r>
    </w:p>
    <w:p w14:paraId="0752DFF0" w14:textId="77777777" w:rsid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0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00549D7" w14:textId="7BB26ED5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8</w:t>
      </w:r>
      <w:r w:rsidR="00EC2119" w:rsidRPr="00CC70D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25EE9DB1" w14:textId="64179446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8</w:t>
      </w:r>
      <w:r w:rsidR="00EC2119" w:rsidRPr="00CC70D5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E2447F2" w14:textId="68FB3C0C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8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</w:t>
      </w:r>
      <w:r w:rsidR="00785871">
        <w:rPr>
          <w:rFonts w:ascii="Times New Roman" w:hAnsi="Times New Roman" w:cs="Times New Roman"/>
          <w:sz w:val="24"/>
          <w:szCs w:val="24"/>
        </w:rPr>
        <w:t>3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14:paraId="60E8F50A" w14:textId="4C8F928C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8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CC70D5" w:rsidRPr="00CC70D5">
        <w:rPr>
          <w:rFonts w:ascii="Times New Roman" w:hAnsi="Times New Roman" w:cs="Times New Roman"/>
          <w:sz w:val="24"/>
          <w:szCs w:val="24"/>
        </w:rPr>
        <w:t>неурегулировании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судебном порядке в Арбитражном суде Волгоградской области.</w:t>
      </w:r>
    </w:p>
    <w:p w14:paraId="640D7093" w14:textId="77777777" w:rsidR="00EC2119" w:rsidRPr="00CC70D5" w:rsidRDefault="00EC2119" w:rsidP="00B971EE">
      <w:pPr>
        <w:tabs>
          <w:tab w:val="left" w:pos="852"/>
          <w:tab w:val="left" w:pos="2694"/>
        </w:tabs>
        <w:spacing w:after="0" w:line="240" w:lineRule="auto"/>
        <w:ind w:right="-7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49F7A" w14:textId="77777777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0D5">
        <w:rPr>
          <w:rFonts w:ascii="Times New Roman" w:hAnsi="Times New Roman" w:cs="Times New Roman"/>
          <w:b/>
          <w:sz w:val="24"/>
          <w:szCs w:val="24"/>
        </w:rPr>
        <w:t>9</w:t>
      </w:r>
      <w:r w:rsidR="00EC2119" w:rsidRPr="00CC70D5">
        <w:rPr>
          <w:rFonts w:ascii="Times New Roman" w:hAnsi="Times New Roman" w:cs="Times New Roman"/>
          <w:b/>
          <w:sz w:val="24"/>
          <w:szCs w:val="24"/>
        </w:rPr>
        <w:t>. Срок действия и порядок расторжения Контракта</w:t>
      </w:r>
    </w:p>
    <w:p w14:paraId="03937224" w14:textId="77777777" w:rsidR="00CC70D5" w:rsidRDefault="00CC70D5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86F0A0" w14:textId="54F9E05E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9</w:t>
      </w:r>
      <w:r w:rsidR="00EC2119" w:rsidRPr="00CC70D5">
        <w:rPr>
          <w:rFonts w:ascii="Times New Roman" w:hAnsi="Times New Roman" w:cs="Times New Roman"/>
          <w:sz w:val="24"/>
          <w:szCs w:val="24"/>
        </w:rPr>
        <w:t>.1. Контракт вступает в силу с момента его подписания обеими Сто</w:t>
      </w:r>
      <w:r w:rsidR="00B4774E" w:rsidRPr="00CC70D5">
        <w:rPr>
          <w:rFonts w:ascii="Times New Roman" w:hAnsi="Times New Roman" w:cs="Times New Roman"/>
          <w:sz w:val="24"/>
          <w:szCs w:val="24"/>
        </w:rPr>
        <w:t>ронами и действует по 31.12.202</w:t>
      </w:r>
      <w:r w:rsidR="00972EE3">
        <w:rPr>
          <w:rFonts w:ascii="Times New Roman" w:hAnsi="Times New Roman" w:cs="Times New Roman"/>
          <w:sz w:val="24"/>
          <w:szCs w:val="24"/>
        </w:rPr>
        <w:t>6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 w:rsidR="002520C1" w:rsidRPr="00CC70D5">
        <w:rPr>
          <w:rFonts w:ascii="Times New Roman" w:hAnsi="Times New Roman" w:cs="Times New Roman"/>
          <w:sz w:val="24"/>
          <w:szCs w:val="24"/>
        </w:rPr>
        <w:t xml:space="preserve"> Дата окончания исполнения Контракта </w:t>
      </w:r>
      <w:r w:rsidR="009C14BC">
        <w:rPr>
          <w:rFonts w:ascii="Times New Roman" w:hAnsi="Times New Roman" w:cs="Times New Roman"/>
          <w:sz w:val="24"/>
          <w:szCs w:val="24"/>
        </w:rPr>
        <w:t>31</w:t>
      </w:r>
      <w:r w:rsidR="003332C4">
        <w:rPr>
          <w:rFonts w:ascii="Times New Roman" w:hAnsi="Times New Roman" w:cs="Times New Roman"/>
          <w:sz w:val="24"/>
          <w:szCs w:val="24"/>
        </w:rPr>
        <w:t>.0</w:t>
      </w:r>
      <w:r w:rsidR="009C14BC">
        <w:rPr>
          <w:rFonts w:ascii="Times New Roman" w:hAnsi="Times New Roman" w:cs="Times New Roman"/>
          <w:sz w:val="24"/>
          <w:szCs w:val="24"/>
        </w:rPr>
        <w:t>7</w:t>
      </w:r>
      <w:r w:rsidR="003332C4">
        <w:rPr>
          <w:rFonts w:ascii="Times New Roman" w:hAnsi="Times New Roman" w:cs="Times New Roman"/>
          <w:sz w:val="24"/>
          <w:szCs w:val="24"/>
        </w:rPr>
        <w:t>.2026</w:t>
      </w:r>
      <w:r w:rsidR="002520C1" w:rsidRPr="00CC70D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3C9F3C8" w14:textId="0F53E954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9</w:t>
      </w:r>
      <w:r w:rsidR="00EC2119" w:rsidRPr="00CC70D5">
        <w:rPr>
          <w:rFonts w:ascii="Times New Roman" w:hAnsi="Times New Roman" w:cs="Times New Roman"/>
          <w:sz w:val="24"/>
          <w:szCs w:val="24"/>
        </w:rPr>
        <w:t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59A0856" w14:textId="77777777" w:rsidR="00EC2119" w:rsidRPr="00CC70D5" w:rsidRDefault="00EC2119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371D55" w14:textId="1A1BC718" w:rsidR="00CC70D5" w:rsidRPr="00CC70D5" w:rsidRDefault="00CC70D5" w:rsidP="00B971EE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CC70D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10.Обеспечение исполнение контракта не требуется</w:t>
      </w:r>
    </w:p>
    <w:p w14:paraId="713EAC6C" w14:textId="55C5CD8D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0D5">
        <w:rPr>
          <w:rFonts w:ascii="Times New Roman" w:hAnsi="Times New Roman" w:cs="Times New Roman"/>
          <w:b/>
          <w:sz w:val="24"/>
          <w:szCs w:val="24"/>
        </w:rPr>
        <w:t>1</w:t>
      </w:r>
      <w:r w:rsidR="00CC70D5" w:rsidRPr="00CC70D5">
        <w:rPr>
          <w:rFonts w:ascii="Times New Roman" w:hAnsi="Times New Roman" w:cs="Times New Roman"/>
          <w:b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b/>
          <w:sz w:val="24"/>
          <w:szCs w:val="24"/>
        </w:rPr>
        <w:t>. Прочие положения</w:t>
      </w:r>
    </w:p>
    <w:p w14:paraId="5D3ADF4E" w14:textId="77777777" w:rsidR="00CC70D5" w:rsidRDefault="00CC70D5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699BA1" w14:textId="22614881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4A8434A6" w14:textId="42AC664A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4CE490E2" w14:textId="3CABBF4B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7796FA00" w14:textId="728A1887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 w14:paraId="7601D246" w14:textId="04B031CF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.5. При исполнении Контракта не допускается перемена Поставщика, за исключением </w:t>
      </w:r>
      <w:r w:rsidR="008418DC" w:rsidRPr="00CC70D5">
        <w:rPr>
          <w:rFonts w:ascii="Times New Roman" w:hAnsi="Times New Roman" w:cs="Times New Roman"/>
          <w:sz w:val="24"/>
          <w:szCs w:val="24"/>
        </w:rPr>
        <w:t>случая, если</w:t>
      </w:r>
      <w:r w:rsidR="00EC2119" w:rsidRPr="00CC70D5">
        <w:rPr>
          <w:rFonts w:ascii="Times New Roman" w:hAnsi="Times New Roman" w:cs="Times New Roman"/>
          <w:sz w:val="24"/>
          <w:szCs w:val="24"/>
        </w:rPr>
        <w:t xml:space="preserve">   новый   поставщик   является    правопреемником    Поставщика     вследствие </w:t>
      </w:r>
    </w:p>
    <w:p w14:paraId="3EECC66F" w14:textId="77777777" w:rsidR="00EC2119" w:rsidRPr="00CC70D5" w:rsidRDefault="00EC2119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lastRenderedPageBreak/>
        <w:t>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14:paraId="1C8565AC" w14:textId="2D92F6D4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199FF466" w14:textId="7FA822BB" w:rsidR="001D0AEC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1</w:t>
      </w:r>
      <w:r w:rsidR="00EC2119" w:rsidRPr="00CC70D5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другой находится у Заказчика.</w:t>
      </w:r>
    </w:p>
    <w:p w14:paraId="4698B777" w14:textId="77777777" w:rsidR="00972EE3" w:rsidRDefault="00972EE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3431C5" w14:textId="25D93A57" w:rsidR="00CC70D5" w:rsidRPr="00CC70D5" w:rsidRDefault="00CC70D5" w:rsidP="00B971EE">
      <w:pPr>
        <w:tabs>
          <w:tab w:val="left" w:pos="4020"/>
        </w:tabs>
        <w:suppressAutoHyphens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CC70D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</w:t>
      </w:r>
      <w:r w:rsidRPr="00CC70D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 Расчет и обоснование цены Контракта</w:t>
      </w:r>
    </w:p>
    <w:p w14:paraId="738E3B36" w14:textId="5ED5A2E9" w:rsidR="00CC70D5" w:rsidRPr="00CC70D5" w:rsidRDefault="00CC70D5" w:rsidP="00B971EE">
      <w:pPr>
        <w:tabs>
          <w:tab w:val="left" w:pos="4020"/>
        </w:tabs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70D5">
        <w:rPr>
          <w:rFonts w:ascii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CC70D5">
        <w:rPr>
          <w:rFonts w:ascii="Times New Roman" w:hAnsi="Times New Roman" w:cs="Times New Roman"/>
          <w:sz w:val="24"/>
          <w:szCs w:val="24"/>
          <w:lang w:eastAsia="zh-CN"/>
        </w:rPr>
        <w:t>.1. Цена государственного Контракта была определена методом сопоставимых рыночных цен (анализ рынка).</w:t>
      </w:r>
    </w:p>
    <w:p w14:paraId="68CB1869" w14:textId="0CC17329" w:rsidR="00EC2119" w:rsidRPr="00CC70D5" w:rsidRDefault="00E56503" w:rsidP="00B971EE">
      <w:pPr>
        <w:widowControl w:val="0"/>
        <w:spacing w:after="0" w:line="240" w:lineRule="auto"/>
        <w:ind w:right="-285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0D5">
        <w:rPr>
          <w:rFonts w:ascii="Times New Roman" w:hAnsi="Times New Roman" w:cs="Times New Roman"/>
          <w:b/>
          <w:sz w:val="24"/>
          <w:szCs w:val="24"/>
        </w:rPr>
        <w:t>1</w:t>
      </w:r>
      <w:r w:rsidR="00CC70D5">
        <w:rPr>
          <w:rFonts w:ascii="Times New Roman" w:hAnsi="Times New Roman" w:cs="Times New Roman"/>
          <w:b/>
          <w:sz w:val="24"/>
          <w:szCs w:val="24"/>
        </w:rPr>
        <w:t>3</w:t>
      </w:r>
      <w:r w:rsidR="00EC2119" w:rsidRPr="00CC70D5">
        <w:rPr>
          <w:rFonts w:ascii="Times New Roman" w:hAnsi="Times New Roman" w:cs="Times New Roman"/>
          <w:b/>
          <w:sz w:val="24"/>
          <w:szCs w:val="24"/>
        </w:rPr>
        <w:t>. Перечень приложений</w:t>
      </w:r>
    </w:p>
    <w:p w14:paraId="525E9059" w14:textId="77777777" w:rsidR="00CC70D5" w:rsidRDefault="00CC70D5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2745241" w14:textId="63D646FB" w:rsidR="00EC2119" w:rsidRPr="00CC70D5" w:rsidRDefault="00E56503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1</w:t>
      </w:r>
      <w:r w:rsidR="00CC70D5">
        <w:rPr>
          <w:rFonts w:ascii="Times New Roman" w:hAnsi="Times New Roman" w:cs="Times New Roman"/>
          <w:sz w:val="24"/>
          <w:szCs w:val="24"/>
        </w:rPr>
        <w:t>3</w:t>
      </w:r>
      <w:r w:rsidR="00EC2119" w:rsidRPr="00CC70D5">
        <w:rPr>
          <w:rFonts w:ascii="Times New Roman" w:hAnsi="Times New Roman" w:cs="Times New Roman"/>
          <w:sz w:val="24"/>
          <w:szCs w:val="24"/>
        </w:rPr>
        <w:t>.1. Неотъемлемой частью Контракта являются следующие приложения:</w:t>
      </w:r>
    </w:p>
    <w:p w14:paraId="538466D9" w14:textId="70D1CBC3" w:rsidR="00EC2119" w:rsidRPr="00CC70D5" w:rsidRDefault="00EC2119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C70D5">
        <w:rPr>
          <w:rFonts w:ascii="Times New Roman" w:hAnsi="Times New Roman" w:cs="Times New Roman"/>
          <w:sz w:val="24"/>
          <w:szCs w:val="24"/>
        </w:rPr>
        <w:t>Приложение № 1 – спецификация</w:t>
      </w:r>
      <w:r w:rsidR="008418DC">
        <w:rPr>
          <w:rFonts w:ascii="Times New Roman" w:hAnsi="Times New Roman" w:cs="Times New Roman"/>
          <w:sz w:val="24"/>
          <w:szCs w:val="24"/>
        </w:rPr>
        <w:t>.</w:t>
      </w:r>
    </w:p>
    <w:p w14:paraId="2D0AE5F4" w14:textId="52CC8A44" w:rsidR="00EA451C" w:rsidRDefault="00EA451C" w:rsidP="00B971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451C">
        <w:rPr>
          <w:rFonts w:ascii="Times New Roman" w:hAnsi="Times New Roman" w:cs="Times New Roman"/>
          <w:sz w:val="24"/>
          <w:szCs w:val="24"/>
        </w:rPr>
        <w:t xml:space="preserve">Приложение № 2 – Акт о </w:t>
      </w:r>
      <w:r w:rsidR="00AC1FD4" w:rsidRPr="00AC1FD4">
        <w:rPr>
          <w:rFonts w:ascii="Times New Roman" w:hAnsi="Times New Roman" w:cs="Times New Roman"/>
          <w:sz w:val="24"/>
          <w:szCs w:val="24"/>
        </w:rPr>
        <w:t xml:space="preserve">приемки товаров, работ, услуг </w:t>
      </w:r>
      <w:r w:rsidRPr="00EA451C">
        <w:rPr>
          <w:rFonts w:ascii="Times New Roman" w:hAnsi="Times New Roman" w:cs="Times New Roman"/>
          <w:sz w:val="24"/>
          <w:szCs w:val="24"/>
        </w:rPr>
        <w:t>(форма).</w:t>
      </w:r>
    </w:p>
    <w:p w14:paraId="22117D15" w14:textId="77777777" w:rsidR="00C61BDA" w:rsidRPr="005B59E7" w:rsidRDefault="00C61BDA" w:rsidP="00B97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13F85178" w14:textId="253164B8" w:rsidR="0003397B" w:rsidRDefault="004152B2" w:rsidP="00B971EE">
      <w:pPr>
        <w:spacing w:after="0" w:line="240" w:lineRule="auto"/>
        <w:ind w:right="141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9E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C70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B59E7">
        <w:rPr>
          <w:rFonts w:ascii="Times New Roman" w:eastAsia="Times New Roman" w:hAnsi="Times New Roman" w:cs="Times New Roman"/>
          <w:b/>
          <w:sz w:val="24"/>
          <w:szCs w:val="24"/>
        </w:rPr>
        <w:t>. Юридические адреса, банковские и отгрузочные реквизиты Сторон на момент заключения Контракта.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5067"/>
      </w:tblGrid>
      <w:tr w:rsidR="0003397B" w:rsidRPr="005B59E7" w14:paraId="6DFD6FB0" w14:textId="77777777" w:rsidTr="002E0175">
        <w:trPr>
          <w:trHeight w:val="7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4BA5F" w14:textId="77777777" w:rsidR="004C2D1C" w:rsidRPr="00EA451C" w:rsidRDefault="004C2D1C" w:rsidP="004C2D1C">
            <w:pPr>
              <w:tabs>
                <w:tab w:val="left" w:pos="500"/>
                <w:tab w:val="center" w:pos="3312"/>
              </w:tabs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A451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Государственный заказчик</w:t>
            </w:r>
          </w:p>
          <w:p w14:paraId="42533D72" w14:textId="77777777" w:rsidR="00F0451D" w:rsidRDefault="004C2D1C" w:rsidP="004C2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A45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ФКУ ИК-9 УФСИН России </w:t>
            </w:r>
          </w:p>
          <w:p w14:paraId="74162EA8" w14:textId="52272214" w:rsidR="0003397B" w:rsidRPr="00EA451C" w:rsidRDefault="004C2D1C" w:rsidP="004C2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 Волгоградской области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8D7B3" w14:textId="77777777" w:rsidR="00140900" w:rsidRPr="00EA451C" w:rsidRDefault="00140900" w:rsidP="009D2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78479A75" w14:textId="77777777" w:rsidR="0003397B" w:rsidRPr="00EA451C" w:rsidRDefault="0003397B" w:rsidP="00080A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3397B" w:rsidRPr="00EA451C" w14:paraId="659F43E0" w14:textId="77777777" w:rsidTr="002E0175">
        <w:trPr>
          <w:trHeight w:val="373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E0AFF" w14:textId="77777777" w:rsidR="00EA451C" w:rsidRPr="00972EE3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2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Юридический /Почтовый адрес: </w:t>
            </w:r>
          </w:p>
          <w:p w14:paraId="0528BC38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Россия,400058, Волгоградская   область, </w:t>
            </w:r>
          </w:p>
          <w:p w14:paraId="06C9732F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г. Волгоград, р.п. Водстрой, </w:t>
            </w:r>
          </w:p>
          <w:p w14:paraId="79548672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ул. им. Костюченко, д.12</w:t>
            </w:r>
          </w:p>
          <w:p w14:paraId="3AB6C258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ИНН 3403015573</w:t>
            </w:r>
          </w:p>
          <w:p w14:paraId="104A786C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КПП 344101001</w:t>
            </w:r>
          </w:p>
          <w:p w14:paraId="13FA8188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л/счет № 03291400280</w:t>
            </w:r>
          </w:p>
          <w:p w14:paraId="0C47FE06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к/счет № 40102810745370000024</w:t>
            </w:r>
          </w:p>
          <w:p w14:paraId="40E8E7D3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р/счет № 03211643000000013245</w:t>
            </w:r>
          </w:p>
          <w:p w14:paraId="4212539B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ОКЦ №1 ВВГУ Банка России//УФК по Нижегородской области, </w:t>
            </w:r>
          </w:p>
          <w:p w14:paraId="541E45DD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г. Нижний Новгород</w:t>
            </w:r>
          </w:p>
          <w:p w14:paraId="286AFFFC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БИК 012202102</w:t>
            </w:r>
          </w:p>
          <w:p w14:paraId="2BEB3213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ОКТМО 18701000  </w:t>
            </w:r>
          </w:p>
          <w:p w14:paraId="78ECE056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ОКПО 08828371         </w:t>
            </w:r>
          </w:p>
          <w:p w14:paraId="3267307D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ОКАТО 18401390000</w:t>
            </w:r>
          </w:p>
          <w:p w14:paraId="3BBBFEF5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ОГРН 1023402463259  </w:t>
            </w:r>
          </w:p>
          <w:p w14:paraId="3630C4C9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ОКВЭД 75.23.4</w:t>
            </w:r>
          </w:p>
          <w:p w14:paraId="07FA2D50" w14:textId="77777777" w:rsidR="00EA451C" w:rsidRPr="00EA451C" w:rsidRDefault="00EA451C" w:rsidP="00EA45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телефон: 8 (8442) 40-17-97, доб.50-65;</w:t>
            </w:r>
          </w:p>
          <w:p w14:paraId="18CF86A9" w14:textId="77777777" w:rsidR="0003397B" w:rsidRPr="00F0451D" w:rsidRDefault="00EA451C" w:rsidP="00EA45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e-mail: </w:t>
            </w:r>
            <w:hyperlink r:id="rId6" w:history="1">
              <w:r w:rsidRPr="00F0451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en-US"/>
                </w:rPr>
                <w:t>ik9volgograd@yandex.ru</w:t>
              </w:r>
            </w:hyperlink>
          </w:p>
          <w:p w14:paraId="5191C555" w14:textId="23A904D2" w:rsidR="00EA451C" w:rsidRPr="00EA451C" w:rsidRDefault="00EA451C" w:rsidP="00EA4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C2E76" w14:textId="77777777" w:rsidR="0003397B" w:rsidRPr="00EA451C" w:rsidRDefault="0003397B" w:rsidP="0034356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03397B" w:rsidRPr="005B59E7" w14:paraId="77F40293" w14:textId="77777777" w:rsidTr="002E0175">
        <w:trPr>
          <w:trHeight w:val="45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BCE81" w14:textId="77777777" w:rsidR="00080A4D" w:rsidRDefault="004152B2" w:rsidP="0014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заказчик</w:t>
            </w:r>
          </w:p>
          <w:p w14:paraId="7CEEA0FF" w14:textId="77777777" w:rsidR="00972EE3" w:rsidRPr="005B59E7" w:rsidRDefault="00972EE3" w:rsidP="0014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DF472" w14:textId="4B79A39F" w:rsidR="0003397B" w:rsidRDefault="004152B2" w:rsidP="005B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 /</w:t>
            </w:r>
            <w:r w:rsidR="00972EE3">
              <w:rPr>
                <w:rFonts w:ascii="Times New Roman" w:eastAsia="Times New Roman" w:hAnsi="Times New Roman" w:cs="Times New Roman"/>
                <w:sz w:val="26"/>
                <w:szCs w:val="26"/>
              </w:rPr>
              <w:t>А.С. Сиротов</w:t>
            </w:r>
            <w:r w:rsidR="004C2D1C" w:rsidRPr="00D7745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  <w:p w14:paraId="4D09B1D5" w14:textId="6EE02625" w:rsidR="00561377" w:rsidRPr="005B59E7" w:rsidRDefault="00561377" w:rsidP="00561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"_____" ___________________ 2026 </w:t>
            </w: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5F046146" w14:textId="67C862DE" w:rsidR="00972EE3" w:rsidRDefault="00561377" w:rsidP="005B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377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  <w:p w14:paraId="4A077B20" w14:textId="77777777" w:rsidR="00080A4D" w:rsidRPr="005B59E7" w:rsidRDefault="00080A4D" w:rsidP="005B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B5FEE" w14:textId="77777777" w:rsidR="00140900" w:rsidRDefault="00140900" w:rsidP="00140900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  <w:p w14:paraId="386A1D52" w14:textId="77777777" w:rsidR="00972EE3" w:rsidRPr="005B59E7" w:rsidRDefault="00972EE3" w:rsidP="00140900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BF649" w14:textId="77777777" w:rsidR="00140900" w:rsidRDefault="00140900" w:rsidP="00343566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B4774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785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4356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E5785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5C743CD0" w14:textId="13DDD425" w:rsidR="00561377" w:rsidRPr="005B59E7" w:rsidRDefault="00561377" w:rsidP="00561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"_____" ___________________ 2026 </w:t>
            </w: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B6BF71D" w14:textId="724DDFC9" w:rsidR="00561377" w:rsidRPr="00561377" w:rsidRDefault="00561377" w:rsidP="00561377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377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6243DF52" w14:textId="010EBDDB" w:rsidR="009547C6" w:rsidRDefault="009547C6" w:rsidP="0032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161CE" w14:textId="77777777" w:rsidR="00CA1E2F" w:rsidRDefault="00CA1E2F" w:rsidP="004C2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5BF59" w14:textId="77777777" w:rsidR="00204697" w:rsidRPr="005B59E7" w:rsidRDefault="00204697" w:rsidP="00204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40A363CC" w14:textId="111EF2F5" w:rsidR="00204697" w:rsidRDefault="004C2D1C" w:rsidP="004C2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0469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проекту г</w:t>
      </w:r>
      <w:r w:rsidR="00204697" w:rsidRPr="005B59E7">
        <w:rPr>
          <w:rFonts w:ascii="Times New Roman" w:eastAsia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eastAsia="Times New Roman" w:hAnsi="Times New Roman" w:cs="Times New Roman"/>
          <w:sz w:val="24"/>
          <w:szCs w:val="24"/>
        </w:rPr>
        <w:t>ого контракта</w:t>
      </w:r>
      <w:r w:rsidR="00204697" w:rsidRPr="005B5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385E9A" w14:textId="77777777" w:rsidR="00204697" w:rsidRPr="005B59E7" w:rsidRDefault="00204697" w:rsidP="00204697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B59E7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28921D74" w14:textId="573E3E3E" w:rsidR="00204697" w:rsidRPr="0015412E" w:rsidRDefault="00204697" w:rsidP="00204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59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</w:r>
      <w:r w:rsidRPr="005B59E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15412E">
        <w:rPr>
          <w:rFonts w:ascii="Times New Roman" w:eastAsia="Times New Roman" w:hAnsi="Times New Roman" w:cs="Times New Roman"/>
          <w:sz w:val="24"/>
          <w:szCs w:val="24"/>
        </w:rPr>
        <w:t>«____» ________202</w:t>
      </w:r>
      <w:r w:rsidR="0015412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412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880A703" w14:textId="77777777" w:rsidR="00204697" w:rsidRPr="0015412E" w:rsidRDefault="00204697" w:rsidP="00204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40D07" w14:textId="2EE35CF8" w:rsidR="00101112" w:rsidRPr="00E16D16" w:rsidRDefault="00204697" w:rsidP="00101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D16">
        <w:rPr>
          <w:rFonts w:ascii="Times New Roman" w:eastAsia="Times New Roman" w:hAnsi="Times New Roman" w:cs="Times New Roman"/>
          <w:b/>
          <w:sz w:val="24"/>
          <w:szCs w:val="24"/>
        </w:rPr>
        <w:t>СПЕЦИФИКАЦИЯ</w:t>
      </w:r>
      <w:r w:rsidR="00101112" w:rsidRPr="00E16D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F497BD" w14:textId="77777777" w:rsidR="00101112" w:rsidRPr="00E16D16" w:rsidRDefault="00101112" w:rsidP="00101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E1177" w14:textId="77777777" w:rsidR="00101112" w:rsidRDefault="00101112" w:rsidP="00101112">
      <w:pPr>
        <w:autoSpaceDE w:val="0"/>
        <w:autoSpaceDN w:val="0"/>
        <w:adjustRightInd w:val="0"/>
        <w:spacing w:after="0" w:line="288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D16">
        <w:rPr>
          <w:rFonts w:ascii="Times New Roman" w:eastAsia="Times New Roman" w:hAnsi="Times New Roman" w:cs="Times New Roman"/>
          <w:b/>
          <w:sz w:val="24"/>
          <w:szCs w:val="24"/>
        </w:rPr>
        <w:t>Наименование и количество товара, стоимость единицы товара: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1985"/>
        <w:gridCol w:w="752"/>
        <w:gridCol w:w="1091"/>
        <w:gridCol w:w="1417"/>
      </w:tblGrid>
      <w:tr w:rsidR="008B78BC" w:rsidRPr="000036F9" w14:paraId="4A6FB5ED" w14:textId="77777777" w:rsidTr="008B78BC">
        <w:trPr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1509" w14:textId="77777777" w:rsidR="008B78BC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</w:p>
          <w:p w14:paraId="53343AA6" w14:textId="12642ADD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D3B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Наименование товара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DBA1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Технические характеристики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7600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Ед. изм./Кол-во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8E8E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Цена за единицу товара,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C08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Цена контракта, руб.</w:t>
            </w:r>
          </w:p>
        </w:tc>
      </w:tr>
      <w:tr w:rsidR="008B78BC" w:rsidRPr="000036F9" w14:paraId="7DE88E7B" w14:textId="77777777" w:rsidTr="008B78BC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2B3A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19A7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Кресло-стул с санитарным оснащением (без колес)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DD6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Рост пользователя,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78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170,00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1927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1 шт.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B5D9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2704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667BF267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F03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EDE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B027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Вес пользователя,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9DF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93,00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BF6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E45A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0AB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13B8B59E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4BE9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21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9BB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DE9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50,00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7E0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BD4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E64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FF74566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2BF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6E97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5CFD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Глубина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305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42,00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A96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19C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BF9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2AF54FBC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E410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B33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F8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подлокотника,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FA8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25,00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093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E8A3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84A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A21584D" w14:textId="77777777" w:rsidTr="008B78BC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00B611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6AB0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Кресло-стул с санитарным оснащением (с колесами)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CAD7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Рост пользователя,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58F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173,00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0B24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1 шт.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573F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C668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4F8811C6" w14:textId="77777777" w:rsidTr="008B78BC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579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137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94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Вес пользователя,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FB4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80,00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D6D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11C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6E8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17F0E77F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EBD8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E9D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EAC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EA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50,00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9A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C3EA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3BA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3FBCBC85" w14:textId="77777777" w:rsidTr="008B78BC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AD36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B5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8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Глубина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B68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Типовая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885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801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EB2B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36A0B548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035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312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0C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подлокотника,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B30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22,00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489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DCE3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ADC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7A241BA1" w14:textId="77777777" w:rsidTr="008B78BC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5761C6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C1E0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Костыли подмышечные с устройством противоскольжения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2C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Масса изделия,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F3DD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1,1 до 3,0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F04" w14:textId="5289C065" w:rsidR="008B78BC" w:rsidRPr="000036F9" w:rsidRDefault="00EF0E9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4 шт.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7C1A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CE81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304847C4" w14:textId="77777777" w:rsidTr="008B78BC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4D77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B4B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12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рукоятки,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009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25-50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790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6D16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CEA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3BE031BB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EA0A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788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507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 xml:space="preserve">Максимально допустимая </w:t>
            </w:r>
            <w:r w:rsidRPr="000036F9">
              <w:rPr>
                <w:rFonts w:ascii="PT Astra Serif" w:eastAsia="Times New Roman" w:hAnsi="PT Astra Serif"/>
                <w:color w:val="000000"/>
              </w:rPr>
              <w:lastRenderedPageBreak/>
              <w:t>нагрузка, не менее,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319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lastRenderedPageBreak/>
              <w:t>100</w:t>
            </w:r>
            <w:r w:rsidRPr="000036F9">
              <w:rPr>
                <w:rFonts w:ascii="PT Astra Serif" w:eastAsia="Times New Roman" w:hAnsi="PT Astra Serif"/>
                <w:color w:val="000000"/>
              </w:rPr>
              <w:t>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DB6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A7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82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1360C757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A163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0D4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82F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изделия, 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ACA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 xml:space="preserve">в пределах 1200 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64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968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B01B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787E04B7" w14:textId="77777777" w:rsidTr="008B78BC">
        <w:trPr>
          <w:trHeight w:val="9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CC0BAF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D917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Кресло-коляска с ручным приводом комнатная (для инвалидов и детей-инвалидов)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411E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Рост пользователя,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ECC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170,00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4DA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1 шт.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6463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17F6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28F8BC54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7E43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55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9E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Вес пользователя,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E45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93,00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15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25C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F67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4F1BC5DE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DAEB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984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573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FC7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48,00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94D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984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C10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682D1D1A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2A299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B65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79F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Глубина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E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F37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A3F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2369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23373619" w14:textId="77777777" w:rsidTr="008B78BC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C263DC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BA9A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Кресло-коляска с ручным приводом прогулочная (для инвалидов и детей инвалидов)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6AF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Рост пользователя,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F7A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170,00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4916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 xml:space="preserve">1 шт. 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AA28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A037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50876A25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27F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E74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E0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Вес пользователя,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05A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93,00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D79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D833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066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43BABB7E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E74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6D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C8E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FD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50,00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CC2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FCF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1D38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6CF95577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BBEB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1CD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F7F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Глубина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776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42,00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840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40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5C7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00443FCB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B4A3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952D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AF8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подножки,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8C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35,00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07BE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CF3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B22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4496591E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013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B80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E7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подлокотника,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A33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25,00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897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A0EB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54A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2D7738EA" w14:textId="77777777" w:rsidTr="008B78BC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B48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19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235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Вид сиденья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CAB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Жесткое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BF9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617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DC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0493BAAA" w14:textId="77777777" w:rsidTr="008B78BC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2FE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113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97E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Вид спинки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CE8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Жесткая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588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49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F85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6957E32D" w14:textId="77777777" w:rsidTr="008B78BC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CC0C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BC5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BA4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Приспособление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6A7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Поясничный валик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6EC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C08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CF8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5BEE639" w14:textId="77777777" w:rsidTr="008B78BC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B32896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EA44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Кресло-коляска с ручным приводом комнатная (для инвалидов и детей-инвалидов)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29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Рост пользователя,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C2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173,00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0DD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 xml:space="preserve">1 шт. 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2E00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AF88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7EA2B521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EF2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C5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BBB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Вес пользователя,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3F3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80,00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CB6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8DF9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0B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72CC9D4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BA9F9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06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8AC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7A9E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50,00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D65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AFD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051C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3A47C1F9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AED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673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0D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подножки,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748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46A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3633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6B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F04BE11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4D96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756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28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подлокотника,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0D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22,00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68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5AE8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7A6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3F58EAAA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C827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054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673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Глубина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748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45,00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CA9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4CA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02FA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7E3D9CAA" w14:textId="77777777" w:rsidTr="008B78BC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2F5E4A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1CB8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Кресло-коляска с ручным приводом прогулочная (для инвалидов и детей инвалидов)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7E8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Рост пользователя,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106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173,00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456F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 xml:space="preserve">1 шт. 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9841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C2C9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1EB6F10D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2B8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68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4CD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Вес пользователя,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C24D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Указание параметра пациента: 80,00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80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F03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6B9B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CB4DFF7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4E18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EEC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5BE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Ширина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6C4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50,00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FB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F2D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C70B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0B9E0800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E0F2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721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BAF6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Глубина сидения,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3F7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45,00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98B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2B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574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2F03AB31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AD3C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AA5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9C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подножки,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50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22,00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5C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6DC6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3BC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5344ECC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3A3D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FBE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445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Высота подлокотника, см.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22E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 w:rsidRPr="000036F9">
              <w:rPr>
                <w:rFonts w:ascii="PT Astra Serif" w:eastAsia="Times New Roman" w:hAnsi="PT Astra Serif"/>
                <w:color w:val="000000"/>
              </w:rPr>
              <w:t>Индивидуальный подбор: 22,00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9541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E7CE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BA2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1F9D3765" w14:textId="77777777" w:rsidTr="008B78BC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39AD" w14:textId="58464CB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>
              <w:rPr>
                <w:rFonts w:ascii="PT Astra Serif" w:eastAsia="Times New Roman" w:hAnsi="PT Astra Serif" w:cs="Calibri"/>
                <w:color w:val="00000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8A61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Трость опорная, регулируемая по высоте, с устройством противоскольжения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52B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Масса изделия,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8D8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1.1 до 1,5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D70E" w14:textId="5E3540E6" w:rsidR="008B78BC" w:rsidRPr="000036F9" w:rsidRDefault="008B78BC" w:rsidP="00077AEA">
            <w:pPr>
              <w:jc w:val="center"/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3</w:t>
            </w:r>
            <w:r w:rsidRPr="000036F9">
              <w:rPr>
                <w:rFonts w:ascii="PT Astra Serif" w:eastAsia="Times New Roman" w:hAnsi="PT Astra Serif"/>
                <w:color w:val="000000"/>
              </w:rPr>
              <w:t xml:space="preserve"> шт.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CBC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A811" w14:textId="77777777" w:rsidR="008B78BC" w:rsidRPr="000036F9" w:rsidRDefault="008B78BC" w:rsidP="00077AEA">
            <w:pPr>
              <w:jc w:val="center"/>
              <w:rPr>
                <w:rFonts w:ascii="PT Astra Serif" w:eastAsia="Times New Roman" w:hAnsi="PT Astra Serif" w:cs="Calibri"/>
                <w:color w:val="000000"/>
              </w:rPr>
            </w:pPr>
            <w:r w:rsidRPr="000036F9">
              <w:rPr>
                <w:rFonts w:ascii="PT Astra Serif" w:eastAsia="Times New Roman" w:hAnsi="PT Astra Serif" w:cs="Calibri"/>
                <w:color w:val="000000"/>
              </w:rPr>
              <w:t> </w:t>
            </w:r>
          </w:p>
        </w:tc>
      </w:tr>
      <w:tr w:rsidR="008B78BC" w:rsidRPr="000036F9" w14:paraId="7776EBE3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DF67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633A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5A0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Ширина рукоятки, 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5E1F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2.1 25-50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842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E10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6066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7A9EFAD0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6491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E75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3B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Максимально допустимая нагрузка, не менее, кг.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F243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3.8 100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E2F0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88F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F8B4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  <w:tr w:rsidR="008B78BC" w:rsidRPr="000036F9" w14:paraId="509DB2C9" w14:textId="77777777" w:rsidTr="008B78BC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ED35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69B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D5AC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Высота изделия, 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E765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  <w:r>
              <w:rPr>
                <w:rFonts w:ascii="PT Astra Serif" w:eastAsia="Times New Roman" w:hAnsi="PT Astra Serif"/>
                <w:color w:val="000000"/>
              </w:rPr>
              <w:t>4.1 в пределах 900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B92" w14:textId="77777777" w:rsidR="008B78BC" w:rsidRPr="000036F9" w:rsidRDefault="008B78BC" w:rsidP="00077AEA">
            <w:pPr>
              <w:rPr>
                <w:rFonts w:ascii="PT Astra Serif" w:eastAsia="Times New Roman" w:hAnsi="PT Astra Serif"/>
                <w:color w:val="00000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BFE0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B411" w14:textId="77777777" w:rsidR="008B78BC" w:rsidRPr="000036F9" w:rsidRDefault="008B78BC" w:rsidP="00077AEA">
            <w:pPr>
              <w:rPr>
                <w:rFonts w:ascii="PT Astra Serif" w:eastAsia="Times New Roman" w:hAnsi="PT Astra Serif" w:cs="Calibri"/>
                <w:color w:val="000000"/>
              </w:rPr>
            </w:pPr>
          </w:p>
        </w:tc>
      </w:tr>
    </w:tbl>
    <w:p w14:paraId="75E0B0E9" w14:textId="77777777" w:rsidR="004E3680" w:rsidRDefault="004E3680" w:rsidP="004E3680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68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санитарным.</w:t>
      </w:r>
    </w:p>
    <w:p w14:paraId="32D7DFFF" w14:textId="16E0B869" w:rsidR="00204697" w:rsidRDefault="004E3680" w:rsidP="004E3680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 должен быть упакован и замаркирован в соответствии с действующими стандартами. Поставщик поставляет Товар в упаковке Поставщика, позволяющей транспортировать его любым видом транспорта на любое расстояние, предохранять </w:t>
      </w:r>
      <w:r w:rsidR="00E16D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E3680">
        <w:rPr>
          <w:rFonts w:ascii="Times New Roman" w:eastAsia="Times New Roman" w:hAnsi="Times New Roman" w:cs="Times New Roman"/>
          <w:color w:val="000000"/>
          <w:sz w:val="24"/>
          <w:szCs w:val="24"/>
        </w:rPr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EB8F8E1" w14:textId="77777777" w:rsidR="00204697" w:rsidRPr="005B59E7" w:rsidRDefault="00204697" w:rsidP="0020469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729"/>
        <w:gridCol w:w="4734"/>
      </w:tblGrid>
      <w:tr w:rsidR="00204697" w:rsidRPr="005B59E7" w14:paraId="124FBC8A" w14:textId="77777777" w:rsidTr="00004E78">
        <w:tc>
          <w:tcPr>
            <w:tcW w:w="4729" w:type="dxa"/>
            <w:hideMark/>
          </w:tcPr>
          <w:p w14:paraId="16E7127B" w14:textId="77777777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заказчик</w:t>
            </w:r>
          </w:p>
          <w:p w14:paraId="39BCB500" w14:textId="77777777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8A34F" w14:textId="5176DC17" w:rsidR="0020469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________________/ </w:t>
            </w:r>
            <w:r w:rsidR="00561377">
              <w:rPr>
                <w:rFonts w:ascii="Times New Roman" w:eastAsia="Times New Roman" w:hAnsi="Times New Roman" w:cs="Times New Roman"/>
                <w:sz w:val="26"/>
                <w:szCs w:val="26"/>
              </w:rPr>
              <w:t>А.С. Сиротов</w:t>
            </w:r>
            <w:r w:rsidR="001D0AEC" w:rsidRPr="00D7745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  <w:p w14:paraId="3526E3A5" w14:textId="77777777" w:rsidR="00781E40" w:rsidRPr="005B59E7" w:rsidRDefault="00781E40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DCD2B" w14:textId="025D6380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"___</w:t>
            </w:r>
            <w:r w:rsidR="00781E40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______</w:t>
            </w:r>
            <w:r w:rsidR="00F654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613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34549854" w14:textId="1727A6F1" w:rsidR="00204697" w:rsidRPr="00561377" w:rsidRDefault="00781E40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04697" w:rsidRPr="00561377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734" w:type="dxa"/>
            <w:hideMark/>
          </w:tcPr>
          <w:p w14:paraId="2C64A0B7" w14:textId="77777777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  <w:p w14:paraId="2B7649EC" w14:textId="77777777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EBA79" w14:textId="0DA3D94A" w:rsidR="0020469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/_______________</w:t>
            </w:r>
            <w:r w:rsidR="00F6544E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5DCF934" w14:textId="77777777" w:rsidR="00781E40" w:rsidRDefault="00781E40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44A8B3" w14:textId="5A4C2F5E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"___</w:t>
            </w:r>
            <w:r w:rsidR="00781E40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______</w:t>
            </w:r>
            <w:r w:rsidR="00F6544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613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9E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B088E80" w14:textId="37C200BE" w:rsidR="00204697" w:rsidRPr="00561377" w:rsidRDefault="00781E40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04697" w:rsidRPr="00561377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204697" w:rsidRPr="005B59E7" w14:paraId="08D360CD" w14:textId="77777777" w:rsidTr="00004E78">
        <w:tc>
          <w:tcPr>
            <w:tcW w:w="4729" w:type="dxa"/>
          </w:tcPr>
          <w:p w14:paraId="1800AD50" w14:textId="77777777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14:paraId="6D058BDC" w14:textId="77777777" w:rsidR="00204697" w:rsidRPr="005B59E7" w:rsidRDefault="00204697" w:rsidP="00004E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53EEA" w14:textId="7916B0AF" w:rsidR="00B67112" w:rsidRPr="0051475E" w:rsidRDefault="00B67112" w:rsidP="001D0A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67112" w:rsidRPr="0051475E" w:rsidSect="00686213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CB9"/>
    <w:multiLevelType w:val="hybridMultilevel"/>
    <w:tmpl w:val="2B8888DA"/>
    <w:lvl w:ilvl="0" w:tplc="A95CB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6E954">
      <w:numFmt w:val="none"/>
      <w:lvlText w:val=""/>
      <w:lvlJc w:val="left"/>
      <w:pPr>
        <w:tabs>
          <w:tab w:val="num" w:pos="360"/>
        </w:tabs>
      </w:pPr>
    </w:lvl>
    <w:lvl w:ilvl="2" w:tplc="C78CE4FE">
      <w:numFmt w:val="none"/>
      <w:lvlText w:val=""/>
      <w:lvlJc w:val="left"/>
      <w:pPr>
        <w:tabs>
          <w:tab w:val="num" w:pos="360"/>
        </w:tabs>
      </w:pPr>
    </w:lvl>
    <w:lvl w:ilvl="3" w:tplc="7C681B20">
      <w:numFmt w:val="none"/>
      <w:lvlText w:val=""/>
      <w:lvlJc w:val="left"/>
      <w:pPr>
        <w:tabs>
          <w:tab w:val="num" w:pos="360"/>
        </w:tabs>
      </w:pPr>
    </w:lvl>
    <w:lvl w:ilvl="4" w:tplc="055A99D6">
      <w:numFmt w:val="none"/>
      <w:lvlText w:val=""/>
      <w:lvlJc w:val="left"/>
      <w:pPr>
        <w:tabs>
          <w:tab w:val="num" w:pos="360"/>
        </w:tabs>
      </w:pPr>
    </w:lvl>
    <w:lvl w:ilvl="5" w:tplc="24C6064A">
      <w:numFmt w:val="none"/>
      <w:lvlText w:val=""/>
      <w:lvlJc w:val="left"/>
      <w:pPr>
        <w:tabs>
          <w:tab w:val="num" w:pos="360"/>
        </w:tabs>
      </w:pPr>
    </w:lvl>
    <w:lvl w:ilvl="6" w:tplc="C5A0486E">
      <w:numFmt w:val="none"/>
      <w:lvlText w:val=""/>
      <w:lvlJc w:val="left"/>
      <w:pPr>
        <w:tabs>
          <w:tab w:val="num" w:pos="360"/>
        </w:tabs>
      </w:pPr>
    </w:lvl>
    <w:lvl w:ilvl="7" w:tplc="3336213A">
      <w:numFmt w:val="none"/>
      <w:lvlText w:val=""/>
      <w:lvlJc w:val="left"/>
      <w:pPr>
        <w:tabs>
          <w:tab w:val="num" w:pos="360"/>
        </w:tabs>
      </w:pPr>
    </w:lvl>
    <w:lvl w:ilvl="8" w:tplc="18A8689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3E09A9"/>
    <w:multiLevelType w:val="hybridMultilevel"/>
    <w:tmpl w:val="9EE6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030BA"/>
    <w:multiLevelType w:val="multilevel"/>
    <w:tmpl w:val="607282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3927C15"/>
    <w:multiLevelType w:val="multilevel"/>
    <w:tmpl w:val="1AD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AF742B4"/>
    <w:multiLevelType w:val="multilevel"/>
    <w:tmpl w:val="74B6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143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842383">
    <w:abstractNumId w:val="2"/>
  </w:num>
  <w:num w:numId="3" w16cid:durableId="2051176382">
    <w:abstractNumId w:val="0"/>
  </w:num>
  <w:num w:numId="4" w16cid:durableId="14045538">
    <w:abstractNumId w:val="1"/>
  </w:num>
  <w:num w:numId="5" w16cid:durableId="2122413449">
    <w:abstractNumId w:val="5"/>
  </w:num>
  <w:num w:numId="6" w16cid:durableId="1369337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97B"/>
    <w:rsid w:val="000014D7"/>
    <w:rsid w:val="00007190"/>
    <w:rsid w:val="0003303D"/>
    <w:rsid w:val="0003397B"/>
    <w:rsid w:val="00057117"/>
    <w:rsid w:val="00061FC0"/>
    <w:rsid w:val="000708C2"/>
    <w:rsid w:val="00072246"/>
    <w:rsid w:val="00080A4D"/>
    <w:rsid w:val="0008335C"/>
    <w:rsid w:val="00085DE5"/>
    <w:rsid w:val="000958D2"/>
    <w:rsid w:val="000A6659"/>
    <w:rsid w:val="000B7C1C"/>
    <w:rsid w:val="000C26F2"/>
    <w:rsid w:val="000D0977"/>
    <w:rsid w:val="000D6733"/>
    <w:rsid w:val="00101112"/>
    <w:rsid w:val="00134F64"/>
    <w:rsid w:val="00140900"/>
    <w:rsid w:val="001430A5"/>
    <w:rsid w:val="0015412E"/>
    <w:rsid w:val="001566AD"/>
    <w:rsid w:val="00187935"/>
    <w:rsid w:val="001A2DE6"/>
    <w:rsid w:val="001A4B55"/>
    <w:rsid w:val="001B23F2"/>
    <w:rsid w:val="001B2F0E"/>
    <w:rsid w:val="001B587E"/>
    <w:rsid w:val="001B5DBA"/>
    <w:rsid w:val="001C6BA8"/>
    <w:rsid w:val="001D0AEC"/>
    <w:rsid w:val="001E65CA"/>
    <w:rsid w:val="001F347E"/>
    <w:rsid w:val="002027E8"/>
    <w:rsid w:val="00204697"/>
    <w:rsid w:val="00224B6C"/>
    <w:rsid w:val="0022510F"/>
    <w:rsid w:val="0023526F"/>
    <w:rsid w:val="00242AD3"/>
    <w:rsid w:val="002509AE"/>
    <w:rsid w:val="002520C1"/>
    <w:rsid w:val="00253F1D"/>
    <w:rsid w:val="0025406E"/>
    <w:rsid w:val="002767D5"/>
    <w:rsid w:val="00280E0A"/>
    <w:rsid w:val="00290D4D"/>
    <w:rsid w:val="00296851"/>
    <w:rsid w:val="0029741A"/>
    <w:rsid w:val="002A21D5"/>
    <w:rsid w:val="002A585B"/>
    <w:rsid w:val="002A6DF2"/>
    <w:rsid w:val="002C0F26"/>
    <w:rsid w:val="002D481F"/>
    <w:rsid w:val="002E0175"/>
    <w:rsid w:val="002F4592"/>
    <w:rsid w:val="002F4F1E"/>
    <w:rsid w:val="002F5551"/>
    <w:rsid w:val="00321B0A"/>
    <w:rsid w:val="00324FB8"/>
    <w:rsid w:val="00330FD9"/>
    <w:rsid w:val="003332C4"/>
    <w:rsid w:val="00343566"/>
    <w:rsid w:val="003459ED"/>
    <w:rsid w:val="00364AC9"/>
    <w:rsid w:val="00375555"/>
    <w:rsid w:val="00397A01"/>
    <w:rsid w:val="003B0E7B"/>
    <w:rsid w:val="003C4C90"/>
    <w:rsid w:val="003D5C72"/>
    <w:rsid w:val="00414569"/>
    <w:rsid w:val="004152B2"/>
    <w:rsid w:val="0045580B"/>
    <w:rsid w:val="00465A4C"/>
    <w:rsid w:val="0046736D"/>
    <w:rsid w:val="004771E0"/>
    <w:rsid w:val="004A3507"/>
    <w:rsid w:val="004A677A"/>
    <w:rsid w:val="004C1133"/>
    <w:rsid w:val="004C2073"/>
    <w:rsid w:val="004C2D1C"/>
    <w:rsid w:val="004C39A5"/>
    <w:rsid w:val="004D4DF9"/>
    <w:rsid w:val="004D785F"/>
    <w:rsid w:val="004E3680"/>
    <w:rsid w:val="004F1082"/>
    <w:rsid w:val="00502793"/>
    <w:rsid w:val="00506469"/>
    <w:rsid w:val="0051475E"/>
    <w:rsid w:val="00515859"/>
    <w:rsid w:val="00527B86"/>
    <w:rsid w:val="00543839"/>
    <w:rsid w:val="005447B3"/>
    <w:rsid w:val="00544B8D"/>
    <w:rsid w:val="00547360"/>
    <w:rsid w:val="00555AEA"/>
    <w:rsid w:val="00561377"/>
    <w:rsid w:val="00572DD0"/>
    <w:rsid w:val="00581D83"/>
    <w:rsid w:val="005B4E7B"/>
    <w:rsid w:val="005B59E7"/>
    <w:rsid w:val="005C2593"/>
    <w:rsid w:val="005C797F"/>
    <w:rsid w:val="005D7A79"/>
    <w:rsid w:val="00606AB1"/>
    <w:rsid w:val="00612430"/>
    <w:rsid w:val="00620281"/>
    <w:rsid w:val="0062353D"/>
    <w:rsid w:val="00626B87"/>
    <w:rsid w:val="00652A76"/>
    <w:rsid w:val="006653FB"/>
    <w:rsid w:val="00680053"/>
    <w:rsid w:val="0068060B"/>
    <w:rsid w:val="00686213"/>
    <w:rsid w:val="00690DD2"/>
    <w:rsid w:val="00694693"/>
    <w:rsid w:val="00695FB6"/>
    <w:rsid w:val="006A3164"/>
    <w:rsid w:val="006A4920"/>
    <w:rsid w:val="006A4E40"/>
    <w:rsid w:val="006D3F75"/>
    <w:rsid w:val="00702ED8"/>
    <w:rsid w:val="007107B8"/>
    <w:rsid w:val="00712789"/>
    <w:rsid w:val="007240A3"/>
    <w:rsid w:val="00761DF7"/>
    <w:rsid w:val="0076344C"/>
    <w:rsid w:val="00770F6F"/>
    <w:rsid w:val="007749CA"/>
    <w:rsid w:val="00781E40"/>
    <w:rsid w:val="00785871"/>
    <w:rsid w:val="0079116C"/>
    <w:rsid w:val="007930B2"/>
    <w:rsid w:val="007A5BB0"/>
    <w:rsid w:val="007B6208"/>
    <w:rsid w:val="007C6404"/>
    <w:rsid w:val="007D53CC"/>
    <w:rsid w:val="007E1400"/>
    <w:rsid w:val="007F1DC9"/>
    <w:rsid w:val="007F5066"/>
    <w:rsid w:val="007F7399"/>
    <w:rsid w:val="00800554"/>
    <w:rsid w:val="00800D81"/>
    <w:rsid w:val="00813DC5"/>
    <w:rsid w:val="00824ED6"/>
    <w:rsid w:val="00836FD3"/>
    <w:rsid w:val="008418DC"/>
    <w:rsid w:val="00844C77"/>
    <w:rsid w:val="008560B9"/>
    <w:rsid w:val="00857900"/>
    <w:rsid w:val="00867F99"/>
    <w:rsid w:val="00880BA8"/>
    <w:rsid w:val="008861B2"/>
    <w:rsid w:val="008B78BC"/>
    <w:rsid w:val="008D7C93"/>
    <w:rsid w:val="008E2F0A"/>
    <w:rsid w:val="0092414F"/>
    <w:rsid w:val="009308F1"/>
    <w:rsid w:val="0094256C"/>
    <w:rsid w:val="009547C6"/>
    <w:rsid w:val="00956976"/>
    <w:rsid w:val="00956A75"/>
    <w:rsid w:val="00956B83"/>
    <w:rsid w:val="00960507"/>
    <w:rsid w:val="00961D97"/>
    <w:rsid w:val="009669CC"/>
    <w:rsid w:val="0097226E"/>
    <w:rsid w:val="00972EE3"/>
    <w:rsid w:val="00980B04"/>
    <w:rsid w:val="00985B96"/>
    <w:rsid w:val="009A2C24"/>
    <w:rsid w:val="009B252A"/>
    <w:rsid w:val="009B5F53"/>
    <w:rsid w:val="009B6AA5"/>
    <w:rsid w:val="009C14BC"/>
    <w:rsid w:val="009D231B"/>
    <w:rsid w:val="009E1440"/>
    <w:rsid w:val="009F3223"/>
    <w:rsid w:val="00A0462C"/>
    <w:rsid w:val="00A20D62"/>
    <w:rsid w:val="00A2405F"/>
    <w:rsid w:val="00A301C8"/>
    <w:rsid w:val="00A3591C"/>
    <w:rsid w:val="00A42659"/>
    <w:rsid w:val="00A650A9"/>
    <w:rsid w:val="00A65E61"/>
    <w:rsid w:val="00A7652E"/>
    <w:rsid w:val="00A93C09"/>
    <w:rsid w:val="00AA1691"/>
    <w:rsid w:val="00AA734B"/>
    <w:rsid w:val="00AB140D"/>
    <w:rsid w:val="00AC1FD4"/>
    <w:rsid w:val="00AC7FB8"/>
    <w:rsid w:val="00AD2F34"/>
    <w:rsid w:val="00AF498A"/>
    <w:rsid w:val="00AF7AEB"/>
    <w:rsid w:val="00B12BD8"/>
    <w:rsid w:val="00B20292"/>
    <w:rsid w:val="00B24A05"/>
    <w:rsid w:val="00B36E45"/>
    <w:rsid w:val="00B40873"/>
    <w:rsid w:val="00B4774E"/>
    <w:rsid w:val="00B66715"/>
    <w:rsid w:val="00B66CF7"/>
    <w:rsid w:val="00B67112"/>
    <w:rsid w:val="00B82001"/>
    <w:rsid w:val="00B83BBE"/>
    <w:rsid w:val="00B971EE"/>
    <w:rsid w:val="00BA252C"/>
    <w:rsid w:val="00BA3495"/>
    <w:rsid w:val="00BB1D6E"/>
    <w:rsid w:val="00C11630"/>
    <w:rsid w:val="00C15C71"/>
    <w:rsid w:val="00C23E72"/>
    <w:rsid w:val="00C35CB0"/>
    <w:rsid w:val="00C51328"/>
    <w:rsid w:val="00C539BA"/>
    <w:rsid w:val="00C61BDA"/>
    <w:rsid w:val="00C66B93"/>
    <w:rsid w:val="00C75A7D"/>
    <w:rsid w:val="00C85A32"/>
    <w:rsid w:val="00C914EC"/>
    <w:rsid w:val="00C93D83"/>
    <w:rsid w:val="00C960B9"/>
    <w:rsid w:val="00CA1D83"/>
    <w:rsid w:val="00CA1E2F"/>
    <w:rsid w:val="00CC70D5"/>
    <w:rsid w:val="00CF18F9"/>
    <w:rsid w:val="00CF5E1C"/>
    <w:rsid w:val="00D0049C"/>
    <w:rsid w:val="00D215D4"/>
    <w:rsid w:val="00D26CAD"/>
    <w:rsid w:val="00D32ABA"/>
    <w:rsid w:val="00D32E7F"/>
    <w:rsid w:val="00D3596B"/>
    <w:rsid w:val="00D46718"/>
    <w:rsid w:val="00D51B23"/>
    <w:rsid w:val="00D52185"/>
    <w:rsid w:val="00D537C7"/>
    <w:rsid w:val="00D6137B"/>
    <w:rsid w:val="00D76036"/>
    <w:rsid w:val="00D83B28"/>
    <w:rsid w:val="00D8587C"/>
    <w:rsid w:val="00D94C07"/>
    <w:rsid w:val="00DC0037"/>
    <w:rsid w:val="00DC2164"/>
    <w:rsid w:val="00DD0C82"/>
    <w:rsid w:val="00DD5266"/>
    <w:rsid w:val="00DE2B02"/>
    <w:rsid w:val="00DE6D64"/>
    <w:rsid w:val="00E02800"/>
    <w:rsid w:val="00E0627D"/>
    <w:rsid w:val="00E16D16"/>
    <w:rsid w:val="00E330E7"/>
    <w:rsid w:val="00E45A56"/>
    <w:rsid w:val="00E56503"/>
    <w:rsid w:val="00E57855"/>
    <w:rsid w:val="00E830FF"/>
    <w:rsid w:val="00E92652"/>
    <w:rsid w:val="00EA00B9"/>
    <w:rsid w:val="00EA0477"/>
    <w:rsid w:val="00EA451C"/>
    <w:rsid w:val="00EC2119"/>
    <w:rsid w:val="00ED6355"/>
    <w:rsid w:val="00EF0E9C"/>
    <w:rsid w:val="00F0451D"/>
    <w:rsid w:val="00F05088"/>
    <w:rsid w:val="00F10F56"/>
    <w:rsid w:val="00F157CC"/>
    <w:rsid w:val="00F23D85"/>
    <w:rsid w:val="00F6471B"/>
    <w:rsid w:val="00F6544E"/>
    <w:rsid w:val="00F85149"/>
    <w:rsid w:val="00F94B1D"/>
    <w:rsid w:val="00FB55B4"/>
    <w:rsid w:val="00FB6CC7"/>
    <w:rsid w:val="00FC2AC4"/>
    <w:rsid w:val="00FC780C"/>
    <w:rsid w:val="00FD0A11"/>
    <w:rsid w:val="00FD224A"/>
    <w:rsid w:val="00FD2ED5"/>
    <w:rsid w:val="00FE33A1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CACC"/>
  <w15:docId w15:val="{957601DF-F1DC-4257-9062-3F2522CF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16C"/>
  </w:style>
  <w:style w:type="paragraph" w:styleId="1">
    <w:name w:val="heading 1"/>
    <w:basedOn w:val="a"/>
    <w:link w:val="10"/>
    <w:uiPriority w:val="9"/>
    <w:qFormat/>
    <w:rsid w:val="00544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77"/>
    <w:rPr>
      <w:rFonts w:ascii="Segoe UI" w:hAnsi="Segoe UI" w:cs="Segoe UI"/>
      <w:sz w:val="18"/>
      <w:szCs w:val="18"/>
    </w:rPr>
  </w:style>
  <w:style w:type="character" w:customStyle="1" w:styleId="copytarget">
    <w:name w:val="copy_target"/>
    <w:rsid w:val="009D231B"/>
  </w:style>
  <w:style w:type="paragraph" w:styleId="a5">
    <w:name w:val="No Spacing"/>
    <w:link w:val="a6"/>
    <w:qFormat/>
    <w:rsid w:val="00F10F56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581D83"/>
    <w:pPr>
      <w:ind w:left="720"/>
      <w:contextualSpacing/>
    </w:pPr>
  </w:style>
  <w:style w:type="character" w:styleId="a9">
    <w:name w:val="Hyperlink"/>
    <w:rsid w:val="00EC2119"/>
    <w:rPr>
      <w:color w:val="0000FF"/>
      <w:u w:val="single"/>
    </w:rPr>
  </w:style>
  <w:style w:type="paragraph" w:customStyle="1" w:styleId="11">
    <w:name w:val="Обычный1"/>
    <w:rsid w:val="00EC2119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Без интервала Знак"/>
    <w:link w:val="a5"/>
    <w:rsid w:val="00EC2119"/>
  </w:style>
  <w:style w:type="paragraph" w:customStyle="1" w:styleId="ConsNonformat">
    <w:name w:val="ConsNonformat"/>
    <w:uiPriority w:val="99"/>
    <w:rsid w:val="00686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4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Body Text Indent 2"/>
    <w:basedOn w:val="a"/>
    <w:link w:val="20"/>
    <w:semiHidden/>
    <w:unhideWhenUsed/>
    <w:rsid w:val="004C2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4C2D1C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985B96"/>
  </w:style>
  <w:style w:type="character" w:customStyle="1" w:styleId="FontStyle28">
    <w:name w:val="Font Style28"/>
    <w:basedOn w:val="a0"/>
    <w:rsid w:val="00972EE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972E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9volgogra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574E-B731-412B-81F4-B1BE3E1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11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183</cp:revision>
  <cp:lastPrinted>2026-05-29T10:30:00Z</cp:lastPrinted>
  <dcterms:created xsi:type="dcterms:W3CDTF">2022-12-01T06:33:00Z</dcterms:created>
  <dcterms:modified xsi:type="dcterms:W3CDTF">2026-06-01T06:35:00Z</dcterms:modified>
</cp:coreProperties>
</file>