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32BBA318" w:rsid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B404A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48414F19" w14:textId="314712BD" w:rsidR="00B404A8" w:rsidRDefault="00B404A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3E5212">
        <w:rPr>
          <w:rFonts w:ascii="Times New Roman" w:hAnsi="Times New Roman" w:cs="Times New Roman"/>
          <w:sz w:val="24"/>
          <w:szCs w:val="24"/>
          <w:lang w:eastAsia="ru-RU"/>
        </w:rPr>
        <w:t>оставка</w:t>
      </w:r>
      <w:r w:rsidRPr="003E5212">
        <w:rPr>
          <w:rFonts w:ascii="Times New Roman" w:hAnsi="Times New Roman" w:cs="Times New Roman"/>
          <w:sz w:val="24"/>
          <w:szCs w:val="24"/>
        </w:rPr>
        <w:t xml:space="preserve"> хозяйственных товаров</w:t>
      </w:r>
    </w:p>
    <w:p w14:paraId="0F4B4D29" w14:textId="56DBC5D5" w:rsidR="00B404A8" w:rsidRPr="00FA37B7" w:rsidRDefault="00B404A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3E5212">
        <w:rPr>
          <w:rFonts w:ascii="Times New Roman" w:hAnsi="Times New Roman" w:cs="Times New Roman"/>
          <w:sz w:val="24"/>
          <w:szCs w:val="24"/>
        </w:rPr>
        <w:t xml:space="preserve">ИКЗ: </w:t>
      </w:r>
      <w:r w:rsidRPr="00533560">
        <w:rPr>
          <w:rFonts w:ascii="Times New Roman" w:hAnsi="Times New Roman" w:cs="Times New Roman"/>
          <w:sz w:val="24"/>
          <w:szCs w:val="24"/>
        </w:rPr>
        <w:t>261450110962345010100100010000000244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404A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B404A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Средство моющие для туалетов и ванных комнат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20.41.32.114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239,00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249,36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10,78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249,36</w:t>
            </w:r>
          </w:p>
        </w:tc>
      </w:tr>
      <w:tr w:rsidR="00FA37B7" w:rsidRPr="00FA37B7" w14:paraId="2CC74E9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24634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45F9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7B0C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8BC2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CBFA9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E1C7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3A41C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260,51</w:t>
            </w:r>
          </w:p>
        </w:tc>
        <w:tc>
          <w:tcPr>
            <w:tcW w:w="1200" w:type="dxa"/>
            <w:vMerge/>
            <w:vAlign w:val="center"/>
          </w:tcPr>
          <w:p w14:paraId="29F31C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A2D7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409C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1B9B7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0D878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1FF2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993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6FB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2197E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0C9A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89CD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6A075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248,56</w:t>
            </w:r>
          </w:p>
        </w:tc>
        <w:tc>
          <w:tcPr>
            <w:tcW w:w="1200" w:type="dxa"/>
            <w:vMerge/>
            <w:vAlign w:val="center"/>
          </w:tcPr>
          <w:p w14:paraId="44CEDE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F4B71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4A82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8D26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372BE8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51533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97190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Средства для дезодорирования и ароматизации воздуха в помещениях</w:t>
            </w:r>
          </w:p>
        </w:tc>
        <w:tc>
          <w:tcPr>
            <w:tcW w:w="1942" w:type="dxa"/>
            <w:vMerge w:val="restart"/>
            <w:vAlign w:val="center"/>
          </w:tcPr>
          <w:p w14:paraId="04BC76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20.41.41.000</w:t>
            </w:r>
          </w:p>
        </w:tc>
        <w:tc>
          <w:tcPr>
            <w:tcW w:w="795" w:type="dxa"/>
            <w:vMerge w:val="restart"/>
            <w:vAlign w:val="center"/>
          </w:tcPr>
          <w:p w14:paraId="4D10C0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16C70C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31F6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0C46E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189,00</w:t>
            </w:r>
          </w:p>
        </w:tc>
        <w:tc>
          <w:tcPr>
            <w:tcW w:w="1200" w:type="dxa"/>
            <w:vMerge w:val="restart"/>
            <w:vAlign w:val="center"/>
          </w:tcPr>
          <w:p w14:paraId="7ACC36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197,82</w:t>
            </w:r>
          </w:p>
        </w:tc>
        <w:tc>
          <w:tcPr>
            <w:tcW w:w="1686" w:type="dxa"/>
            <w:vMerge w:val="restart"/>
            <w:vAlign w:val="center"/>
          </w:tcPr>
          <w:p w14:paraId="075627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8,52</w:t>
            </w:r>
          </w:p>
        </w:tc>
        <w:tc>
          <w:tcPr>
            <w:tcW w:w="1911" w:type="dxa"/>
            <w:vMerge w:val="restart"/>
            <w:vAlign w:val="center"/>
          </w:tcPr>
          <w:p w14:paraId="0F3BF6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4,31</w:t>
            </w:r>
          </w:p>
        </w:tc>
        <w:tc>
          <w:tcPr>
            <w:tcW w:w="2018" w:type="dxa"/>
            <w:vMerge w:val="restart"/>
            <w:vAlign w:val="center"/>
          </w:tcPr>
          <w:p w14:paraId="0A6D70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1 978,20</w:t>
            </w:r>
          </w:p>
        </w:tc>
      </w:tr>
      <w:tr w:rsidR="00FA37B7" w:rsidRPr="00FA37B7" w14:paraId="522AA68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4054C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4F72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4E8E6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E19C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B451A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1A59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EF37E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206,01</w:t>
            </w:r>
          </w:p>
        </w:tc>
        <w:tc>
          <w:tcPr>
            <w:tcW w:w="1200" w:type="dxa"/>
            <w:vMerge/>
            <w:vAlign w:val="center"/>
          </w:tcPr>
          <w:p w14:paraId="7E370F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15812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AC313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C755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5032F2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94306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B4BCA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918B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BAC8E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5EE9D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0AA7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9BB51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198,45</w:t>
            </w:r>
          </w:p>
        </w:tc>
        <w:tc>
          <w:tcPr>
            <w:tcW w:w="1200" w:type="dxa"/>
            <w:vMerge/>
            <w:vAlign w:val="center"/>
          </w:tcPr>
          <w:p w14:paraId="021FFC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16DE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737C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7087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8DE93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633A1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65BD66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Бумага туалетная</w:t>
            </w:r>
          </w:p>
        </w:tc>
        <w:tc>
          <w:tcPr>
            <w:tcW w:w="1942" w:type="dxa"/>
            <w:vMerge w:val="restart"/>
            <w:vAlign w:val="center"/>
          </w:tcPr>
          <w:p w14:paraId="2E2503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17.22.11.110</w:t>
            </w:r>
          </w:p>
        </w:tc>
        <w:tc>
          <w:tcPr>
            <w:tcW w:w="795" w:type="dxa"/>
            <w:vMerge w:val="restart"/>
            <w:vAlign w:val="center"/>
          </w:tcPr>
          <w:p w14:paraId="5CF8AF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4B60FC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C21A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B730B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589,00</w:t>
            </w:r>
          </w:p>
        </w:tc>
        <w:tc>
          <w:tcPr>
            <w:tcW w:w="1200" w:type="dxa"/>
            <w:vMerge w:val="restart"/>
            <w:vAlign w:val="center"/>
          </w:tcPr>
          <w:p w14:paraId="179FA2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614,52</w:t>
            </w:r>
          </w:p>
        </w:tc>
        <w:tc>
          <w:tcPr>
            <w:tcW w:w="1686" w:type="dxa"/>
            <w:vMerge w:val="restart"/>
            <w:vAlign w:val="center"/>
          </w:tcPr>
          <w:p w14:paraId="6216E9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23,80</w:t>
            </w:r>
          </w:p>
        </w:tc>
        <w:tc>
          <w:tcPr>
            <w:tcW w:w="1911" w:type="dxa"/>
            <w:vMerge w:val="restart"/>
            <w:vAlign w:val="center"/>
          </w:tcPr>
          <w:p w14:paraId="241973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3,87</w:t>
            </w:r>
          </w:p>
        </w:tc>
        <w:tc>
          <w:tcPr>
            <w:tcW w:w="2018" w:type="dxa"/>
            <w:vMerge w:val="restart"/>
            <w:vAlign w:val="center"/>
          </w:tcPr>
          <w:p w14:paraId="7F6D20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3 687,12</w:t>
            </w:r>
          </w:p>
        </w:tc>
      </w:tr>
      <w:tr w:rsidR="00FA37B7" w:rsidRPr="00FA37B7" w14:paraId="0D909A0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7380A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C02C9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EF0B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A9A99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100F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2C01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24D89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636,12</w:t>
            </w:r>
          </w:p>
        </w:tc>
        <w:tc>
          <w:tcPr>
            <w:tcW w:w="1200" w:type="dxa"/>
            <w:vMerge/>
            <w:vAlign w:val="center"/>
          </w:tcPr>
          <w:p w14:paraId="13A5F1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2435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81445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CA83F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EA48D1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71D5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D19BE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A213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E51D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B56C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1D11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82317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618,45</w:t>
            </w:r>
          </w:p>
        </w:tc>
        <w:tc>
          <w:tcPr>
            <w:tcW w:w="1200" w:type="dxa"/>
            <w:vMerge/>
            <w:vAlign w:val="center"/>
          </w:tcPr>
          <w:p w14:paraId="3557E0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4CF0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A9F8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CB609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A4434A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C696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427E49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Батарейки AA</w:t>
            </w:r>
          </w:p>
        </w:tc>
        <w:tc>
          <w:tcPr>
            <w:tcW w:w="1942" w:type="dxa"/>
            <w:vMerge w:val="restart"/>
            <w:vAlign w:val="center"/>
          </w:tcPr>
          <w:p w14:paraId="01D954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27.20.11.000</w:t>
            </w:r>
          </w:p>
        </w:tc>
        <w:tc>
          <w:tcPr>
            <w:tcW w:w="795" w:type="dxa"/>
            <w:vMerge w:val="restart"/>
            <w:vAlign w:val="center"/>
          </w:tcPr>
          <w:p w14:paraId="099388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BE6CF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A572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620F9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2 344,00</w:t>
            </w:r>
          </w:p>
        </w:tc>
        <w:tc>
          <w:tcPr>
            <w:tcW w:w="1200" w:type="dxa"/>
            <w:vMerge w:val="restart"/>
            <w:vAlign w:val="center"/>
          </w:tcPr>
          <w:p w14:paraId="7A09F7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2 422,13</w:t>
            </w:r>
          </w:p>
        </w:tc>
        <w:tc>
          <w:tcPr>
            <w:tcW w:w="1686" w:type="dxa"/>
            <w:vMerge w:val="restart"/>
            <w:vAlign w:val="center"/>
          </w:tcPr>
          <w:p w14:paraId="6B6566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115,63</w:t>
            </w:r>
          </w:p>
        </w:tc>
        <w:tc>
          <w:tcPr>
            <w:tcW w:w="1911" w:type="dxa"/>
            <w:vMerge w:val="restart"/>
            <w:vAlign w:val="center"/>
          </w:tcPr>
          <w:p w14:paraId="2C1C80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4,77</w:t>
            </w:r>
          </w:p>
        </w:tc>
        <w:tc>
          <w:tcPr>
            <w:tcW w:w="2018" w:type="dxa"/>
            <w:vMerge w:val="restart"/>
            <w:vAlign w:val="center"/>
          </w:tcPr>
          <w:p w14:paraId="5C692F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2 422,13</w:t>
            </w:r>
          </w:p>
        </w:tc>
      </w:tr>
      <w:tr w:rsidR="00FA37B7" w:rsidRPr="00FA37B7" w14:paraId="594A533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5A5D4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5E16A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CFF7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5B22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5A45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331B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4B06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2 554,96</w:t>
            </w:r>
          </w:p>
        </w:tc>
        <w:tc>
          <w:tcPr>
            <w:tcW w:w="1200" w:type="dxa"/>
            <w:vMerge/>
            <w:vAlign w:val="center"/>
          </w:tcPr>
          <w:p w14:paraId="1EE386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AC67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612E7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E3B05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5290D0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687F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E247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5CE34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BAD8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51194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7E9E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A919F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2 367,44</w:t>
            </w:r>
          </w:p>
        </w:tc>
        <w:tc>
          <w:tcPr>
            <w:tcW w:w="1200" w:type="dxa"/>
            <w:vMerge/>
            <w:vAlign w:val="center"/>
          </w:tcPr>
          <w:p w14:paraId="4F8FD0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B4DE8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6D245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C4BA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468F4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2E583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29FB93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Батарейки AAA</w:t>
            </w:r>
          </w:p>
        </w:tc>
        <w:tc>
          <w:tcPr>
            <w:tcW w:w="1942" w:type="dxa"/>
            <w:vMerge w:val="restart"/>
            <w:vAlign w:val="center"/>
          </w:tcPr>
          <w:p w14:paraId="336969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27.20.11.000</w:t>
            </w:r>
          </w:p>
        </w:tc>
        <w:tc>
          <w:tcPr>
            <w:tcW w:w="795" w:type="dxa"/>
            <w:vMerge w:val="restart"/>
            <w:vAlign w:val="center"/>
          </w:tcPr>
          <w:p w14:paraId="6DF44D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50556C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320A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2C5FF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2 130,00</w:t>
            </w:r>
          </w:p>
        </w:tc>
        <w:tc>
          <w:tcPr>
            <w:tcW w:w="1200" w:type="dxa"/>
            <w:vMerge w:val="restart"/>
            <w:vAlign w:val="center"/>
          </w:tcPr>
          <w:p w14:paraId="70EA11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2 179,70</w:t>
            </w:r>
          </w:p>
        </w:tc>
        <w:tc>
          <w:tcPr>
            <w:tcW w:w="1686" w:type="dxa"/>
            <w:vMerge w:val="restart"/>
            <w:vAlign w:val="center"/>
          </w:tcPr>
          <w:p w14:paraId="5EB7D5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68,47</w:t>
            </w:r>
          </w:p>
        </w:tc>
        <w:tc>
          <w:tcPr>
            <w:tcW w:w="1911" w:type="dxa"/>
            <w:vMerge w:val="restart"/>
            <w:vAlign w:val="center"/>
          </w:tcPr>
          <w:p w14:paraId="4D921E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3,14</w:t>
            </w:r>
          </w:p>
        </w:tc>
        <w:tc>
          <w:tcPr>
            <w:tcW w:w="2018" w:type="dxa"/>
            <w:vMerge w:val="restart"/>
            <w:vAlign w:val="center"/>
          </w:tcPr>
          <w:p w14:paraId="79B34A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2 179,70</w:t>
            </w:r>
          </w:p>
        </w:tc>
      </w:tr>
      <w:tr w:rsidR="00FA37B7" w:rsidRPr="00FA37B7" w14:paraId="3304B9B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F331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CBF4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281D5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EADE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6FC1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701D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C3261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2 257,80</w:t>
            </w:r>
          </w:p>
        </w:tc>
        <w:tc>
          <w:tcPr>
            <w:tcW w:w="1200" w:type="dxa"/>
            <w:vMerge/>
            <w:vAlign w:val="center"/>
          </w:tcPr>
          <w:p w14:paraId="33E017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FAEB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1819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E8BC4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7956E9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55D3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A8B1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BC01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38863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5CB2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927BD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49E69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2 151,30</w:t>
            </w:r>
          </w:p>
        </w:tc>
        <w:tc>
          <w:tcPr>
            <w:tcW w:w="1200" w:type="dxa"/>
            <w:vMerge/>
            <w:vAlign w:val="center"/>
          </w:tcPr>
          <w:p w14:paraId="2C42AA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8FBC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3CBC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A1FF8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380830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AC005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139BE7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Коврик входной грязезащитный (ворсовый)</w:t>
            </w:r>
          </w:p>
        </w:tc>
        <w:tc>
          <w:tcPr>
            <w:tcW w:w="1942" w:type="dxa"/>
            <w:vMerge w:val="restart"/>
            <w:vAlign w:val="center"/>
          </w:tcPr>
          <w:p w14:paraId="5F0E1F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22.19.72.000</w:t>
            </w:r>
          </w:p>
        </w:tc>
        <w:tc>
          <w:tcPr>
            <w:tcW w:w="795" w:type="dxa"/>
            <w:vMerge w:val="restart"/>
            <w:vAlign w:val="center"/>
          </w:tcPr>
          <w:p w14:paraId="3BCFDC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305335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3CBF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C95CC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1 565,00</w:t>
            </w:r>
          </w:p>
        </w:tc>
        <w:tc>
          <w:tcPr>
            <w:tcW w:w="1200" w:type="dxa"/>
            <w:vMerge w:val="restart"/>
            <w:vAlign w:val="center"/>
          </w:tcPr>
          <w:p w14:paraId="29D110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1 627,60</w:t>
            </w:r>
          </w:p>
        </w:tc>
        <w:tc>
          <w:tcPr>
            <w:tcW w:w="1686" w:type="dxa"/>
            <w:vMerge w:val="restart"/>
            <w:vAlign w:val="center"/>
          </w:tcPr>
          <w:p w14:paraId="54647C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62,60</w:t>
            </w:r>
          </w:p>
        </w:tc>
        <w:tc>
          <w:tcPr>
            <w:tcW w:w="1911" w:type="dxa"/>
            <w:vMerge w:val="restart"/>
            <w:vAlign w:val="center"/>
          </w:tcPr>
          <w:p w14:paraId="2E17BB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3,85</w:t>
            </w:r>
          </w:p>
        </w:tc>
        <w:tc>
          <w:tcPr>
            <w:tcW w:w="2018" w:type="dxa"/>
            <w:vMerge w:val="restart"/>
            <w:vAlign w:val="center"/>
          </w:tcPr>
          <w:p w14:paraId="5F7195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3 255,20</w:t>
            </w:r>
          </w:p>
        </w:tc>
      </w:tr>
      <w:tr w:rsidR="00FA37B7" w:rsidRPr="00FA37B7" w14:paraId="6B34973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2E5F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20DF7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EC80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FD68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FA0EA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4A4A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C2143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1 690,20</w:t>
            </w:r>
          </w:p>
        </w:tc>
        <w:tc>
          <w:tcPr>
            <w:tcW w:w="1200" w:type="dxa"/>
            <w:vMerge/>
            <w:vAlign w:val="center"/>
          </w:tcPr>
          <w:p w14:paraId="631F74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8D4A7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39DE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0E14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012F59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9ACF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24F6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E1257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0A3A9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B424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FAAE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A0B53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1 627,60</w:t>
            </w:r>
          </w:p>
        </w:tc>
        <w:tc>
          <w:tcPr>
            <w:tcW w:w="1200" w:type="dxa"/>
            <w:vMerge/>
            <w:vAlign w:val="center"/>
          </w:tcPr>
          <w:p w14:paraId="5F83A2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7F03E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9600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996D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0FDCCE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263D8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1B6447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Коврик входной грязезащитный (Щетинистый)</w:t>
            </w:r>
          </w:p>
        </w:tc>
        <w:tc>
          <w:tcPr>
            <w:tcW w:w="1942" w:type="dxa"/>
            <w:vMerge w:val="restart"/>
            <w:vAlign w:val="center"/>
          </w:tcPr>
          <w:p w14:paraId="7122B4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22.19.72.000</w:t>
            </w:r>
          </w:p>
        </w:tc>
        <w:tc>
          <w:tcPr>
            <w:tcW w:w="795" w:type="dxa"/>
            <w:vMerge w:val="restart"/>
            <w:vAlign w:val="center"/>
          </w:tcPr>
          <w:p w14:paraId="5B707B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05348B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CA65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E966B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589,00</w:t>
            </w:r>
          </w:p>
        </w:tc>
        <w:tc>
          <w:tcPr>
            <w:tcW w:w="1200" w:type="dxa"/>
            <w:vMerge w:val="restart"/>
            <w:vAlign w:val="center"/>
          </w:tcPr>
          <w:p w14:paraId="5B9F00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612,56</w:t>
            </w:r>
          </w:p>
        </w:tc>
        <w:tc>
          <w:tcPr>
            <w:tcW w:w="1686" w:type="dxa"/>
            <w:vMerge w:val="restart"/>
            <w:vAlign w:val="center"/>
          </w:tcPr>
          <w:p w14:paraId="7DF448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26,99</w:t>
            </w:r>
          </w:p>
        </w:tc>
        <w:tc>
          <w:tcPr>
            <w:tcW w:w="1911" w:type="dxa"/>
            <w:vMerge w:val="restart"/>
            <w:vAlign w:val="center"/>
          </w:tcPr>
          <w:p w14:paraId="1F9DFC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4,41</w:t>
            </w:r>
          </w:p>
        </w:tc>
        <w:tc>
          <w:tcPr>
            <w:tcW w:w="2018" w:type="dxa"/>
            <w:vMerge w:val="restart"/>
            <w:vAlign w:val="center"/>
          </w:tcPr>
          <w:p w14:paraId="0AE4A7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1 225,12</w:t>
            </w:r>
          </w:p>
        </w:tc>
      </w:tr>
      <w:tr w:rsidR="00FA37B7" w:rsidRPr="00FA37B7" w14:paraId="5B6F70D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AAA8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1267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E0DD3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7002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2DCC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172B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EF30C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642,01</w:t>
            </w:r>
          </w:p>
        </w:tc>
        <w:tc>
          <w:tcPr>
            <w:tcW w:w="1200" w:type="dxa"/>
            <w:vMerge/>
            <w:vAlign w:val="center"/>
          </w:tcPr>
          <w:p w14:paraId="4D2E7C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7546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2006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09627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2F7A1A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49ED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8182E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2B5B9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96BE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244C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8AF6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F1D51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606,67</w:t>
            </w:r>
          </w:p>
        </w:tc>
        <w:tc>
          <w:tcPr>
            <w:tcW w:w="1200" w:type="dxa"/>
            <w:vMerge/>
            <w:vAlign w:val="center"/>
          </w:tcPr>
          <w:p w14:paraId="32D320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89899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4401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072A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25BB6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101AC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384B6D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Швабра</w:t>
            </w:r>
          </w:p>
        </w:tc>
        <w:tc>
          <w:tcPr>
            <w:tcW w:w="1942" w:type="dxa"/>
            <w:vMerge w:val="restart"/>
            <w:vAlign w:val="center"/>
          </w:tcPr>
          <w:p w14:paraId="40A928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16.29.14.191</w:t>
            </w:r>
          </w:p>
        </w:tc>
        <w:tc>
          <w:tcPr>
            <w:tcW w:w="795" w:type="dxa"/>
            <w:vMerge w:val="restart"/>
            <w:vAlign w:val="center"/>
          </w:tcPr>
          <w:p w14:paraId="347ED0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0021FD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F687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6C21C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3 599,00</w:t>
            </w:r>
          </w:p>
        </w:tc>
        <w:tc>
          <w:tcPr>
            <w:tcW w:w="1200" w:type="dxa"/>
            <w:vMerge w:val="restart"/>
            <w:vAlign w:val="center"/>
          </w:tcPr>
          <w:p w14:paraId="4FC1B8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3 730,96</w:t>
            </w:r>
          </w:p>
        </w:tc>
        <w:tc>
          <w:tcPr>
            <w:tcW w:w="1686" w:type="dxa"/>
            <w:vMerge w:val="restart"/>
            <w:vAlign w:val="center"/>
          </w:tcPr>
          <w:p w14:paraId="55D4F7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145,45</w:t>
            </w:r>
          </w:p>
        </w:tc>
        <w:tc>
          <w:tcPr>
            <w:tcW w:w="1911" w:type="dxa"/>
            <w:vMerge w:val="restart"/>
            <w:vAlign w:val="center"/>
          </w:tcPr>
          <w:p w14:paraId="6621B2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3,90</w:t>
            </w:r>
          </w:p>
        </w:tc>
        <w:tc>
          <w:tcPr>
            <w:tcW w:w="2018" w:type="dxa"/>
            <w:vMerge w:val="restart"/>
            <w:vAlign w:val="center"/>
          </w:tcPr>
          <w:p w14:paraId="35C20A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3 730,96</w:t>
            </w:r>
          </w:p>
        </w:tc>
      </w:tr>
      <w:tr w:rsidR="00FA37B7" w:rsidRPr="00FA37B7" w14:paraId="2EF7AFC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9369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C4578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317E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5D654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6415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98A2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69306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3 886,92</w:t>
            </w:r>
          </w:p>
        </w:tc>
        <w:tc>
          <w:tcPr>
            <w:tcW w:w="1200" w:type="dxa"/>
            <w:vMerge/>
            <w:vAlign w:val="center"/>
          </w:tcPr>
          <w:p w14:paraId="016C0D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423A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CC1D7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37C34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D09F9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F1E45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7701B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C9E2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F735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B98B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2219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B3F38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3 706,97</w:t>
            </w:r>
          </w:p>
        </w:tc>
        <w:tc>
          <w:tcPr>
            <w:tcW w:w="1200" w:type="dxa"/>
            <w:vMerge/>
            <w:vAlign w:val="center"/>
          </w:tcPr>
          <w:p w14:paraId="0369FA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3AE7E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27FC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12FF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CA18A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E886C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22AAFD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Тележка уборочная</w:t>
            </w:r>
          </w:p>
        </w:tc>
        <w:tc>
          <w:tcPr>
            <w:tcW w:w="1942" w:type="dxa"/>
            <w:vMerge w:val="restart"/>
            <w:vAlign w:val="center"/>
          </w:tcPr>
          <w:p w14:paraId="14C240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22.29.23.120</w:t>
            </w:r>
          </w:p>
        </w:tc>
        <w:tc>
          <w:tcPr>
            <w:tcW w:w="795" w:type="dxa"/>
            <w:vMerge w:val="restart"/>
            <w:vAlign w:val="center"/>
          </w:tcPr>
          <w:p w14:paraId="7B2742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2C348F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77E0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CDCDE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12 257,00</w:t>
            </w:r>
          </w:p>
        </w:tc>
        <w:tc>
          <w:tcPr>
            <w:tcW w:w="1200" w:type="dxa"/>
            <w:vMerge w:val="restart"/>
            <w:vAlign w:val="center"/>
          </w:tcPr>
          <w:p w14:paraId="504415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12 665,57</w:t>
            </w:r>
          </w:p>
        </w:tc>
        <w:tc>
          <w:tcPr>
            <w:tcW w:w="1686" w:type="dxa"/>
            <w:vMerge w:val="restart"/>
            <w:vAlign w:val="center"/>
          </w:tcPr>
          <w:p w14:paraId="5F024E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510,30</w:t>
            </w:r>
          </w:p>
        </w:tc>
        <w:tc>
          <w:tcPr>
            <w:tcW w:w="1911" w:type="dxa"/>
            <w:vMerge w:val="restart"/>
            <w:vAlign w:val="center"/>
          </w:tcPr>
          <w:p w14:paraId="769B73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4,03</w:t>
            </w:r>
          </w:p>
        </w:tc>
        <w:tc>
          <w:tcPr>
            <w:tcW w:w="2018" w:type="dxa"/>
            <w:vMerge w:val="restart"/>
            <w:vAlign w:val="center"/>
          </w:tcPr>
          <w:p w14:paraId="44AEC5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12 665,57</w:t>
            </w:r>
          </w:p>
        </w:tc>
      </w:tr>
      <w:tr w:rsidR="00FA37B7" w:rsidRPr="00FA37B7" w14:paraId="097CB4F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1FA5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2EC7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AF14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4B679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6281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1D2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F26C8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13 237,56</w:t>
            </w:r>
          </w:p>
        </w:tc>
        <w:tc>
          <w:tcPr>
            <w:tcW w:w="1200" w:type="dxa"/>
            <w:vMerge/>
            <w:vAlign w:val="center"/>
          </w:tcPr>
          <w:p w14:paraId="6DED16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84DF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8B8B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8006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470BA9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03761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79B3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8E6CA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8EA19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D671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DF6E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EA290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12 502,14</w:t>
            </w:r>
          </w:p>
        </w:tc>
        <w:tc>
          <w:tcPr>
            <w:tcW w:w="1200" w:type="dxa"/>
            <w:vMerge/>
            <w:vAlign w:val="center"/>
          </w:tcPr>
          <w:p w14:paraId="6D9B56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5FE5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FFC6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75C21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31393,36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31393,36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76845D15" w14:textId="77777777" w:rsidR="00B86847" w:rsidRDefault="00B86847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404A8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2309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Климова</cp:lastModifiedBy>
  <cp:revision>9</cp:revision>
  <dcterms:created xsi:type="dcterms:W3CDTF">2024-05-21T07:43:00Z</dcterms:created>
  <dcterms:modified xsi:type="dcterms:W3CDTF">2026-08-28T11:04:00Z</dcterms:modified>
</cp:coreProperties>
</file>