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1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1620"/>
        <w:gridCol w:w="3577"/>
        <w:gridCol w:w="7028"/>
        <w:gridCol w:w="1335"/>
        <w:gridCol w:w="1335"/>
      </w:tblGrid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D92406" w:rsidRDefault="00D92406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92406" w:rsidRDefault="00D92406"/>
        </w:tc>
        <w:tc>
          <w:tcPr>
            <w:tcW w:w="3577" w:type="dxa"/>
            <w:shd w:val="clear" w:color="auto" w:fill="auto"/>
            <w:vAlign w:val="bottom"/>
          </w:tcPr>
          <w:p w:rsidR="00D92406" w:rsidRDefault="00D92406"/>
        </w:tc>
        <w:tc>
          <w:tcPr>
            <w:tcW w:w="7028" w:type="dxa"/>
            <w:shd w:val="clear" w:color="auto" w:fill="auto"/>
            <w:vAlign w:val="bottom"/>
          </w:tcPr>
          <w:p w:rsidR="00D92406" w:rsidRDefault="00D92406"/>
        </w:tc>
        <w:tc>
          <w:tcPr>
            <w:tcW w:w="1335" w:type="dxa"/>
            <w:shd w:val="clear" w:color="auto" w:fill="auto"/>
            <w:vAlign w:val="bottom"/>
          </w:tcPr>
          <w:p w:rsidR="00D92406" w:rsidRDefault="00D92406"/>
        </w:tc>
        <w:tc>
          <w:tcPr>
            <w:tcW w:w="1335" w:type="dxa"/>
            <w:shd w:val="clear" w:color="auto" w:fill="auto"/>
            <w:vAlign w:val="bottom"/>
          </w:tcPr>
          <w:p w:rsidR="00D92406" w:rsidRDefault="00D92406"/>
        </w:tc>
      </w:tr>
      <w:tr w:rsidR="00D924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10" w:type="dxa"/>
            <w:gridSpan w:val="6"/>
            <w:shd w:val="clear" w:color="auto" w:fill="auto"/>
            <w:vAlign w:val="bottom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Ондансетрон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другие препараты</w:t>
            </w: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7028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</w:p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</w:p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потребительских свойств товара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D92406" w:rsidP="004C0500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21.20.10.110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Ондансетрон</w:t>
            </w:r>
            <w:proofErr w:type="spellEnd"/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C0500" w:rsidRPr="00366F09" w:rsidRDefault="004C0500" w:rsidP="004C0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09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 2 мг/мл</w:t>
            </w:r>
          </w:p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D92406" w:rsidP="004C0500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21.20.10.146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14DBE" w:rsidRDefault="00E14DBE" w:rsidP="004C0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40 мг</w:t>
            </w:r>
          </w:p>
          <w:p w:rsidR="00D92406" w:rsidRDefault="00E14DBE" w:rsidP="004C0500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D92406" w:rsidP="004C0500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21.20.10.180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14DBE" w:rsidRPr="003B63D9" w:rsidRDefault="00E14DBE" w:rsidP="00E14D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63D9">
              <w:rPr>
                <w:rFonts w:ascii="Times New Roman" w:hAnsi="Times New Roman"/>
                <w:sz w:val="24"/>
                <w:szCs w:val="24"/>
                <w:u w:val="single"/>
              </w:rPr>
              <w:t>Основной вариант поставки:</w:t>
            </w:r>
          </w:p>
          <w:p w:rsidR="00E14DBE" w:rsidRDefault="00E14DBE" w:rsidP="00E14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3D9">
              <w:rPr>
                <w:rFonts w:ascii="Times New Roman" w:hAnsi="Times New Roman"/>
                <w:sz w:val="24"/>
                <w:szCs w:val="24"/>
              </w:rPr>
              <w:t>Раствор для инъекций, 4 мг/мл</w:t>
            </w:r>
          </w:p>
          <w:p w:rsidR="00E14DBE" w:rsidRPr="003B63D9" w:rsidRDefault="00E14DBE" w:rsidP="00E14D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63D9">
              <w:rPr>
                <w:rFonts w:ascii="Times New Roman" w:hAnsi="Times New Roman"/>
                <w:sz w:val="24"/>
                <w:szCs w:val="24"/>
                <w:u w:val="single"/>
              </w:rPr>
              <w:t>Альтернативный вариант поставки:</w:t>
            </w:r>
          </w:p>
          <w:p w:rsidR="00E14DBE" w:rsidRDefault="00E14DBE" w:rsidP="00E14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3D9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введения, 4 мг/мл</w:t>
            </w:r>
          </w:p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E14DBE" w:rsidP="004C05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</w:tr>
      <w:tr w:rsidR="00D92406" w:rsidTr="004C0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92406" w:rsidRDefault="00D92406" w:rsidP="004C0500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92406" w:rsidRDefault="00D92406" w:rsidP="004C0500">
            <w:pPr>
              <w:jc w:val="center"/>
            </w:pPr>
          </w:p>
        </w:tc>
      </w:tr>
    </w:tbl>
    <w:p w:rsidR="00000000" w:rsidRDefault="00E14DBE" w:rsidP="004C0500">
      <w:pPr>
        <w:jc w:val="center"/>
      </w:pPr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2406"/>
    <w:rsid w:val="004C0500"/>
    <w:rsid w:val="00D92406"/>
    <w:rsid w:val="00E1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2565-6AE0-4CE4-8862-A4FE4A2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3</cp:revision>
  <dcterms:created xsi:type="dcterms:W3CDTF">2026-06-05T12:06:00Z</dcterms:created>
  <dcterms:modified xsi:type="dcterms:W3CDTF">2026-06-05T12:08:00Z</dcterms:modified>
</cp:coreProperties>
</file>