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30" w:rsidRPr="00C21B99" w:rsidRDefault="00D11530" w:rsidP="003747BC">
      <w:pPr>
        <w:tabs>
          <w:tab w:val="left" w:pos="0"/>
        </w:tabs>
        <w:jc w:val="center"/>
        <w:rPr>
          <w:b/>
          <w:bCs/>
          <w:spacing w:val="-14"/>
        </w:rPr>
      </w:pPr>
      <w:r w:rsidRPr="00C21B99">
        <w:rPr>
          <w:b/>
          <w:bCs/>
          <w:spacing w:val="-14"/>
        </w:rPr>
        <w:t xml:space="preserve">ПРОЕКТ ГОСУДАРСТВЕННОГО КОНТРАКТА </w:t>
      </w:r>
      <w:r w:rsidR="00C56737">
        <w:rPr>
          <w:b/>
          <w:bCs/>
          <w:spacing w:val="-14"/>
        </w:rPr>
        <w:t>№</w:t>
      </w:r>
      <w:r w:rsidR="00840DB3" w:rsidRPr="00C21B99">
        <w:rPr>
          <w:b/>
          <w:bCs/>
          <w:spacing w:val="-14"/>
        </w:rPr>
        <w:t>______</w:t>
      </w:r>
    </w:p>
    <w:p w:rsidR="00D35788" w:rsidRPr="0002532B" w:rsidRDefault="00D35788" w:rsidP="003747BC">
      <w:pPr>
        <w:pStyle w:val="TableParagraph"/>
        <w:ind w:firstLine="567"/>
        <w:jc w:val="center"/>
        <w:rPr>
          <w:color w:val="000000"/>
          <w:spacing w:val="-14"/>
          <w:sz w:val="25"/>
          <w:szCs w:val="25"/>
          <w:lang w:val="ru-RU"/>
        </w:rPr>
      </w:pPr>
      <w:r w:rsidRPr="0002532B">
        <w:rPr>
          <w:color w:val="000000"/>
          <w:spacing w:val="-14"/>
          <w:sz w:val="25"/>
          <w:szCs w:val="25"/>
          <w:lang w:val="ru-RU"/>
        </w:rPr>
        <w:t xml:space="preserve">на поставку </w:t>
      </w:r>
      <w:r w:rsidR="00605D60">
        <w:rPr>
          <w:color w:val="000000"/>
          <w:spacing w:val="-14"/>
          <w:sz w:val="25"/>
          <w:szCs w:val="25"/>
          <w:lang w:val="ru-RU"/>
        </w:rPr>
        <w:t xml:space="preserve">штабелера </w:t>
      </w:r>
      <w:proofErr w:type="gramStart"/>
      <w:r w:rsidR="00605D60">
        <w:rPr>
          <w:color w:val="000000"/>
          <w:spacing w:val="-14"/>
          <w:sz w:val="25"/>
          <w:szCs w:val="25"/>
          <w:lang w:val="ru-RU"/>
        </w:rPr>
        <w:t>ручного</w:t>
      </w:r>
      <w:proofErr w:type="gramEnd"/>
      <w:r w:rsidR="00605D60">
        <w:rPr>
          <w:color w:val="000000"/>
          <w:spacing w:val="-14"/>
          <w:sz w:val="25"/>
          <w:szCs w:val="25"/>
          <w:lang w:val="ru-RU"/>
        </w:rPr>
        <w:t xml:space="preserve"> гидравлического</w:t>
      </w:r>
      <w:r>
        <w:rPr>
          <w:color w:val="000000"/>
          <w:spacing w:val="-14"/>
          <w:sz w:val="25"/>
          <w:szCs w:val="25"/>
          <w:lang w:val="ru-RU"/>
        </w:rPr>
        <w:t xml:space="preserve"> </w:t>
      </w:r>
      <w:r w:rsidRPr="0002532B">
        <w:rPr>
          <w:color w:val="000000"/>
          <w:spacing w:val="-14"/>
          <w:sz w:val="25"/>
          <w:szCs w:val="25"/>
          <w:lang w:val="ru-RU"/>
        </w:rPr>
        <w:t xml:space="preserve">для нужд </w:t>
      </w:r>
      <w:r w:rsidR="00585685">
        <w:rPr>
          <w:color w:val="000000"/>
          <w:spacing w:val="-14"/>
          <w:sz w:val="25"/>
          <w:szCs w:val="25"/>
          <w:lang w:val="ru-RU"/>
        </w:rPr>
        <w:t xml:space="preserve">ФКУ </w:t>
      </w:r>
      <w:proofErr w:type="spellStart"/>
      <w:r w:rsidR="00585685">
        <w:rPr>
          <w:color w:val="000000"/>
          <w:spacing w:val="-14"/>
          <w:sz w:val="25"/>
          <w:szCs w:val="25"/>
          <w:lang w:val="ru-RU"/>
        </w:rPr>
        <w:t>БМТиВС</w:t>
      </w:r>
      <w:proofErr w:type="spellEnd"/>
      <w:r w:rsidR="00585685">
        <w:rPr>
          <w:color w:val="000000"/>
          <w:spacing w:val="-14"/>
          <w:sz w:val="25"/>
          <w:szCs w:val="25"/>
          <w:lang w:val="ru-RU"/>
        </w:rPr>
        <w:t xml:space="preserve"> </w:t>
      </w:r>
      <w:r w:rsidRPr="0002532B">
        <w:rPr>
          <w:color w:val="000000"/>
          <w:spacing w:val="-14"/>
          <w:sz w:val="25"/>
          <w:szCs w:val="25"/>
          <w:lang w:val="ru-RU"/>
        </w:rPr>
        <w:t xml:space="preserve">УФСИН России по </w:t>
      </w:r>
      <w:r w:rsidR="003747BC">
        <w:rPr>
          <w:color w:val="000000"/>
          <w:spacing w:val="-14"/>
          <w:sz w:val="25"/>
          <w:szCs w:val="25"/>
          <w:lang w:val="ru-RU"/>
        </w:rPr>
        <w:t>Республике Дагестан</w:t>
      </w:r>
    </w:p>
    <w:p w:rsidR="00A46043" w:rsidRPr="003F2376" w:rsidRDefault="00A46043" w:rsidP="00A46043">
      <w:pPr>
        <w:jc w:val="both"/>
        <w:rPr>
          <w:color w:val="000000"/>
          <w:spacing w:val="-14"/>
          <w:sz w:val="25"/>
          <w:szCs w:val="25"/>
        </w:rPr>
      </w:pPr>
    </w:p>
    <w:p w:rsidR="003F2376" w:rsidRPr="00C21B99" w:rsidRDefault="003F2376" w:rsidP="003F2376">
      <w:pPr>
        <w:jc w:val="both"/>
        <w:rPr>
          <w:color w:val="000000"/>
          <w:spacing w:val="-14"/>
        </w:rPr>
      </w:pPr>
    </w:p>
    <w:p w:rsidR="004F5B07" w:rsidRPr="00C21B99" w:rsidRDefault="004F5B07" w:rsidP="00081277">
      <w:pPr>
        <w:ind w:right="-1"/>
        <w:jc w:val="center"/>
        <w:rPr>
          <w:spacing w:val="-14"/>
        </w:rPr>
      </w:pPr>
      <w:r w:rsidRPr="00C21B99">
        <w:rPr>
          <w:spacing w:val="-14"/>
        </w:rPr>
        <w:t xml:space="preserve">г. </w:t>
      </w:r>
      <w:r w:rsidR="003747BC">
        <w:rPr>
          <w:spacing w:val="-14"/>
        </w:rPr>
        <w:t>Махачкала</w:t>
      </w:r>
      <w:r w:rsidR="00C84300" w:rsidRPr="00C21B99">
        <w:rPr>
          <w:spacing w:val="-14"/>
        </w:rPr>
        <w:t xml:space="preserve"> </w:t>
      </w:r>
      <w:r w:rsidR="00C84300" w:rsidRPr="00C21B99">
        <w:rPr>
          <w:spacing w:val="-14"/>
        </w:rPr>
        <w:tab/>
      </w:r>
      <w:r w:rsidRPr="00C21B99">
        <w:rPr>
          <w:spacing w:val="-14"/>
        </w:rPr>
        <w:tab/>
      </w:r>
      <w:r w:rsidRPr="00C21B99">
        <w:rPr>
          <w:spacing w:val="-14"/>
        </w:rPr>
        <w:tab/>
      </w:r>
      <w:r w:rsidRPr="00C21B99">
        <w:rPr>
          <w:spacing w:val="-14"/>
        </w:rPr>
        <w:tab/>
      </w:r>
      <w:r w:rsidRPr="00C21B99">
        <w:rPr>
          <w:spacing w:val="-14"/>
        </w:rPr>
        <w:tab/>
        <w:t xml:space="preserve">        </w:t>
      </w:r>
      <w:r w:rsidR="00EE2D87" w:rsidRPr="00C21B99">
        <w:rPr>
          <w:spacing w:val="-14"/>
        </w:rPr>
        <w:t xml:space="preserve"> </w:t>
      </w:r>
      <w:r w:rsidRPr="00C21B99">
        <w:rPr>
          <w:spacing w:val="-14"/>
        </w:rPr>
        <w:t xml:space="preserve">         </w:t>
      </w:r>
      <w:r w:rsidR="00C84300" w:rsidRPr="00C21B99">
        <w:rPr>
          <w:spacing w:val="-14"/>
        </w:rPr>
        <w:t xml:space="preserve"> </w:t>
      </w:r>
      <w:r w:rsidR="00627B93" w:rsidRPr="00C21B99">
        <w:rPr>
          <w:spacing w:val="-14"/>
        </w:rPr>
        <w:t xml:space="preserve">                          </w:t>
      </w:r>
      <w:r w:rsidR="00C84300" w:rsidRPr="00C21B99">
        <w:rPr>
          <w:spacing w:val="-14"/>
        </w:rPr>
        <w:t xml:space="preserve"> «</w:t>
      </w:r>
      <w:r w:rsidRPr="00C21B99">
        <w:rPr>
          <w:spacing w:val="-14"/>
        </w:rPr>
        <w:t xml:space="preserve">___»  </w:t>
      </w:r>
      <w:r w:rsidR="00EE2D87" w:rsidRPr="00C21B99">
        <w:rPr>
          <w:spacing w:val="-14"/>
        </w:rPr>
        <w:t>_____________</w:t>
      </w:r>
      <w:r w:rsidR="000355CC">
        <w:rPr>
          <w:spacing w:val="-14"/>
        </w:rPr>
        <w:t xml:space="preserve"> </w:t>
      </w:r>
      <w:r w:rsidRPr="00C21B99">
        <w:rPr>
          <w:spacing w:val="-14"/>
        </w:rPr>
        <w:t>20</w:t>
      </w:r>
      <w:r w:rsidR="00FF0411" w:rsidRPr="00C21B99">
        <w:rPr>
          <w:spacing w:val="-14"/>
        </w:rPr>
        <w:t>2</w:t>
      </w:r>
      <w:r w:rsidR="00C56737">
        <w:rPr>
          <w:spacing w:val="-14"/>
        </w:rPr>
        <w:t>6</w:t>
      </w:r>
      <w:r w:rsidRPr="00C21B99">
        <w:rPr>
          <w:spacing w:val="-14"/>
        </w:rPr>
        <w:t xml:space="preserve"> г.</w:t>
      </w:r>
    </w:p>
    <w:p w:rsidR="00825C70" w:rsidRPr="00C21B99" w:rsidRDefault="00825C70" w:rsidP="00081277">
      <w:pPr>
        <w:ind w:right="-1"/>
        <w:jc w:val="center"/>
        <w:rPr>
          <w:spacing w:val="-14"/>
        </w:rPr>
      </w:pPr>
    </w:p>
    <w:p w:rsidR="00EE2D87" w:rsidRPr="00C21B99" w:rsidRDefault="003747BC" w:rsidP="00436A38">
      <w:pPr>
        <w:ind w:right="-2" w:firstLine="567"/>
        <w:jc w:val="both"/>
        <w:rPr>
          <w:color w:val="000000" w:themeColor="text1"/>
          <w:spacing w:val="-14"/>
        </w:rPr>
      </w:pPr>
      <w:proofErr w:type="gramStart"/>
      <w:r>
        <w:rPr>
          <w:spacing w:val="-14"/>
        </w:rPr>
        <w:t>Федеральное ка</w:t>
      </w:r>
      <w:r w:rsidR="00605D60">
        <w:rPr>
          <w:spacing w:val="-14"/>
        </w:rPr>
        <w:t>зенное учреждение «База материа</w:t>
      </w:r>
      <w:r>
        <w:rPr>
          <w:spacing w:val="-14"/>
        </w:rPr>
        <w:t>льно-технического и военного снабжения» Управления</w:t>
      </w:r>
      <w:r w:rsidR="00067705" w:rsidRPr="00C21B99">
        <w:rPr>
          <w:spacing w:val="-14"/>
        </w:rPr>
        <w:t xml:space="preserve"> Федеральной службы исполнения наказаний по </w:t>
      </w:r>
      <w:r>
        <w:rPr>
          <w:spacing w:val="-14"/>
        </w:rPr>
        <w:t>Республике Дагестан</w:t>
      </w:r>
      <w:r w:rsidR="00067705" w:rsidRPr="00C21B99">
        <w:rPr>
          <w:spacing w:val="-14"/>
        </w:rPr>
        <w:t>, от имени Российской Федерации</w:t>
      </w:r>
      <w:r>
        <w:rPr>
          <w:spacing w:val="-14"/>
        </w:rPr>
        <w:t>,</w:t>
      </w:r>
      <w:r w:rsidR="00067705" w:rsidRPr="00C21B99">
        <w:rPr>
          <w:spacing w:val="-14"/>
        </w:rPr>
        <w:t xml:space="preserve"> именуемое в дальнейшем «Государственный заказчик» (далее - Заказчик), в целях обеспечения государственных нужд, в лице</w:t>
      </w:r>
      <w:r w:rsidR="00B37A21">
        <w:rPr>
          <w:spacing w:val="-14"/>
        </w:rPr>
        <w:t xml:space="preserve"> ___________</w:t>
      </w:r>
      <w:r w:rsidR="00067705" w:rsidRPr="00C21B99">
        <w:rPr>
          <w:spacing w:val="-14"/>
        </w:rPr>
        <w:t xml:space="preserve">, действующего на основании </w:t>
      </w:r>
      <w:r w:rsidR="00B37A21">
        <w:rPr>
          <w:spacing w:val="-14"/>
        </w:rPr>
        <w:t>________</w:t>
      </w:r>
      <w:bookmarkStart w:id="0" w:name="_GoBack"/>
      <w:bookmarkEnd w:id="0"/>
      <w:r w:rsidR="00067705" w:rsidRPr="00C21B99">
        <w:rPr>
          <w:spacing w:val="-14"/>
        </w:rPr>
        <w:t>, с одной стороны, и __________________, именуемое в дальнейшем Поставщик, в лице ________________, действующего на основании ___________, с другой стороны, совместно именуемые в дальнейшем Стороны, а по</w:t>
      </w:r>
      <w:proofErr w:type="gramEnd"/>
      <w:r w:rsidR="00067705" w:rsidRPr="00C21B99">
        <w:rPr>
          <w:spacing w:val="-14"/>
        </w:rPr>
        <w:t xml:space="preserve"> отдельности</w:t>
      </w:r>
      <w:r>
        <w:rPr>
          <w:spacing w:val="-14"/>
        </w:rPr>
        <w:t> </w:t>
      </w:r>
      <w:r w:rsidR="00067705" w:rsidRPr="00C21B99">
        <w:rPr>
          <w:spacing w:val="-14"/>
        </w:rPr>
        <w:t>–</w:t>
      </w:r>
      <w:r>
        <w:rPr>
          <w:spacing w:val="-14"/>
        </w:rPr>
        <w:t xml:space="preserve"> Сторона, </w:t>
      </w:r>
      <w:r w:rsidR="00067705" w:rsidRPr="00C21B99">
        <w:rPr>
          <w:color w:val="000000" w:themeColor="text1"/>
          <w:spacing w:val="-14"/>
        </w:rPr>
        <w:t>в соответствии с Федеральным законом от 05.04.2013 № 44-ФЗ «О контрактной системе</w:t>
      </w:r>
      <w:r w:rsidR="00605D60">
        <w:rPr>
          <w:color w:val="000000" w:themeColor="text1"/>
          <w:spacing w:val="-14"/>
        </w:rPr>
        <w:t xml:space="preserve"> в сфере закупок товаров, работ</w:t>
      </w:r>
      <w:r w:rsidR="00067705" w:rsidRPr="00C21B99">
        <w:rPr>
          <w:color w:val="000000" w:themeColor="text1"/>
          <w:spacing w:val="-14"/>
        </w:rPr>
        <w:t xml:space="preserve"> для обеспечения государ</w:t>
      </w:r>
      <w:r w:rsidR="00605D60">
        <w:rPr>
          <w:color w:val="000000" w:themeColor="text1"/>
          <w:spacing w:val="-14"/>
        </w:rPr>
        <w:t>ственных и муниципальных нужд»</w:t>
      </w:r>
      <w:r w:rsidR="00067705" w:rsidRPr="00C21B99">
        <w:rPr>
          <w:color w:val="000000" w:themeColor="text1"/>
          <w:spacing w:val="-14"/>
        </w:rPr>
        <w:t>, заключили настоящий «Государственный контракт» (далее – контракт) о нижеследующем:</w:t>
      </w:r>
    </w:p>
    <w:p w:rsidR="00350C67" w:rsidRPr="00C21B99" w:rsidRDefault="00350C67" w:rsidP="00350C67">
      <w:pPr>
        <w:pStyle w:val="affc"/>
        <w:ind w:firstLine="0"/>
        <w:jc w:val="center"/>
        <w:outlineLvl w:val="0"/>
        <w:rPr>
          <w:b/>
          <w:spacing w:val="-14"/>
          <w:szCs w:val="24"/>
        </w:rPr>
      </w:pPr>
      <w:r w:rsidRPr="00C21B99">
        <w:rPr>
          <w:b/>
          <w:spacing w:val="-14"/>
          <w:szCs w:val="24"/>
        </w:rPr>
        <w:t>1. Предмет контракта</w:t>
      </w:r>
    </w:p>
    <w:p w:rsidR="00646913" w:rsidRPr="00DB717C" w:rsidRDefault="00646913" w:rsidP="003F081A">
      <w:pPr>
        <w:shd w:val="clear" w:color="auto" w:fill="FFFFFF"/>
        <w:tabs>
          <w:tab w:val="left" w:pos="567"/>
        </w:tabs>
        <w:ind w:right="34" w:firstLine="567"/>
        <w:jc w:val="both"/>
        <w:rPr>
          <w:spacing w:val="-14"/>
        </w:rPr>
      </w:pPr>
      <w:r w:rsidRPr="00C21B99">
        <w:rPr>
          <w:b/>
          <w:spacing w:val="-14"/>
        </w:rPr>
        <w:t>1.1.</w:t>
      </w:r>
      <w:r w:rsidRPr="00C21B99">
        <w:rPr>
          <w:spacing w:val="-14"/>
        </w:rPr>
        <w:t xml:space="preserve"> Поставщик обязуется поставить </w:t>
      </w:r>
      <w:r w:rsidR="00605D60">
        <w:rPr>
          <w:spacing w:val="-14"/>
        </w:rPr>
        <w:t>штабелер ручной гидравлический</w:t>
      </w:r>
      <w:r w:rsidR="002A7B26">
        <w:rPr>
          <w:spacing w:val="-14"/>
        </w:rPr>
        <w:t xml:space="preserve"> </w:t>
      </w:r>
      <w:r w:rsidRPr="00C21B99">
        <w:rPr>
          <w:spacing w:val="-14"/>
        </w:rPr>
        <w:t>(далее - товар)</w:t>
      </w:r>
      <w:r w:rsidR="0066440A" w:rsidRPr="00C21B99">
        <w:rPr>
          <w:spacing w:val="-14"/>
        </w:rPr>
        <w:t>,</w:t>
      </w:r>
      <w:r w:rsidRPr="00C21B99">
        <w:rPr>
          <w:spacing w:val="-14"/>
        </w:rPr>
        <w:t xml:space="preserve"> </w:t>
      </w:r>
      <w:r w:rsidR="005D260D" w:rsidRPr="00A46043">
        <w:rPr>
          <w:spacing w:val="-14"/>
        </w:rPr>
        <w:t>произвести его отгрузку</w:t>
      </w:r>
      <w:r w:rsidR="005D260D" w:rsidRPr="00C21B99">
        <w:rPr>
          <w:spacing w:val="-14"/>
        </w:rPr>
        <w:t xml:space="preserve"> </w:t>
      </w:r>
      <w:r w:rsidRPr="00C21B99">
        <w:rPr>
          <w:spacing w:val="-14"/>
        </w:rPr>
        <w:t>в мест</w:t>
      </w:r>
      <w:r w:rsidR="003747BC">
        <w:rPr>
          <w:spacing w:val="-14"/>
        </w:rPr>
        <w:t>е складирования</w:t>
      </w:r>
      <w:r w:rsidRPr="00C21B99">
        <w:rPr>
          <w:spacing w:val="-14"/>
        </w:rPr>
        <w:t xml:space="preserve"> </w:t>
      </w:r>
      <w:r w:rsidR="002E45A4">
        <w:rPr>
          <w:spacing w:val="-14"/>
        </w:rPr>
        <w:t>З</w:t>
      </w:r>
      <w:r w:rsidRPr="00C21B99">
        <w:rPr>
          <w:spacing w:val="-14"/>
        </w:rPr>
        <w:t xml:space="preserve">аказчика </w:t>
      </w:r>
      <w:r w:rsidR="00036A99" w:rsidRPr="00C21B99">
        <w:rPr>
          <w:spacing w:val="-14"/>
        </w:rPr>
        <w:t>в объемах</w:t>
      </w:r>
      <w:r w:rsidR="00B1798C" w:rsidRPr="00C21B99">
        <w:rPr>
          <w:spacing w:val="-14"/>
        </w:rPr>
        <w:t>, сроки и</w:t>
      </w:r>
      <w:r w:rsidR="009B61B9" w:rsidRPr="00C21B99">
        <w:rPr>
          <w:spacing w:val="-14"/>
        </w:rPr>
        <w:t xml:space="preserve"> адресам</w:t>
      </w:r>
      <w:r w:rsidRPr="00C21B99">
        <w:rPr>
          <w:spacing w:val="-14"/>
        </w:rPr>
        <w:t xml:space="preserve"> указанны</w:t>
      </w:r>
      <w:r w:rsidR="00245C32" w:rsidRPr="00C21B99">
        <w:rPr>
          <w:spacing w:val="-14"/>
        </w:rPr>
        <w:t>м</w:t>
      </w:r>
      <w:r w:rsidRPr="00C21B99">
        <w:rPr>
          <w:spacing w:val="-14"/>
        </w:rPr>
        <w:t>, в отгрузочной разнарядке на товар (</w:t>
      </w:r>
      <w:r w:rsidR="00245C32" w:rsidRPr="00C21B99">
        <w:rPr>
          <w:spacing w:val="-14"/>
        </w:rPr>
        <w:t>п</w:t>
      </w:r>
      <w:r w:rsidRPr="00C21B99">
        <w:rPr>
          <w:spacing w:val="-14"/>
        </w:rPr>
        <w:t>риложение № 1 к контракту) являющейся неотъем</w:t>
      </w:r>
      <w:r w:rsidR="00036A99" w:rsidRPr="00C21B99">
        <w:rPr>
          <w:spacing w:val="-14"/>
        </w:rPr>
        <w:t xml:space="preserve">лемой частью </w:t>
      </w:r>
      <w:r w:rsidR="00014D65" w:rsidRPr="00C21B99">
        <w:rPr>
          <w:spacing w:val="-14"/>
        </w:rPr>
        <w:t>контракта,</w:t>
      </w:r>
      <w:r w:rsidR="00036A99" w:rsidRPr="00C21B99">
        <w:rPr>
          <w:spacing w:val="-14"/>
        </w:rPr>
        <w:t xml:space="preserve"> </w:t>
      </w:r>
      <w:r w:rsidRPr="00C21B99">
        <w:rPr>
          <w:spacing w:val="-14"/>
        </w:rPr>
        <w:t xml:space="preserve">а Заказчик принять и оплатить товар, согласно </w:t>
      </w:r>
      <w:r w:rsidRPr="00DB717C">
        <w:rPr>
          <w:spacing w:val="-14"/>
        </w:rPr>
        <w:t>спецификации (</w:t>
      </w:r>
      <w:r w:rsidR="00245C32" w:rsidRPr="00DB717C">
        <w:rPr>
          <w:spacing w:val="-14"/>
        </w:rPr>
        <w:t>п</w:t>
      </w:r>
      <w:r w:rsidRPr="00DB717C">
        <w:rPr>
          <w:spacing w:val="-14"/>
        </w:rPr>
        <w:t>риложение № 2 к контракту), являющейся неотъемлемой частью контракта.</w:t>
      </w:r>
    </w:p>
    <w:p w:rsidR="001B7BF6" w:rsidRPr="001B7BF6" w:rsidRDefault="008D67D1" w:rsidP="001B7BF6">
      <w:pPr>
        <w:shd w:val="clear" w:color="auto" w:fill="FFFFFF"/>
        <w:tabs>
          <w:tab w:val="left" w:pos="567"/>
        </w:tabs>
        <w:ind w:right="34" w:firstLine="567"/>
        <w:jc w:val="both"/>
        <w:rPr>
          <w:rFonts w:eastAsia="Calibri"/>
          <w:iCs/>
          <w:spacing w:val="-14"/>
          <w:lang w:eastAsia="en-US"/>
        </w:rPr>
      </w:pPr>
      <w:r w:rsidRPr="00DB717C">
        <w:rPr>
          <w:rFonts w:eastAsia="Calibri"/>
          <w:b/>
          <w:iCs/>
          <w:spacing w:val="-14"/>
          <w:lang w:eastAsia="en-US"/>
        </w:rPr>
        <w:t>1.2.</w:t>
      </w:r>
      <w:r w:rsidRPr="00DB717C">
        <w:rPr>
          <w:rFonts w:eastAsia="Calibri"/>
          <w:iCs/>
          <w:spacing w:val="-14"/>
          <w:lang w:eastAsia="en-US"/>
        </w:rPr>
        <w:t xml:space="preserve"> </w:t>
      </w:r>
      <w:r w:rsidR="003747BC">
        <w:rPr>
          <w:rFonts w:eastAsia="Calibri"/>
          <w:iCs/>
          <w:spacing w:val="-14"/>
          <w:lang w:eastAsia="en-US"/>
        </w:rPr>
        <w:t xml:space="preserve">Место поставки товара – Республика Дагестан, г. Махачкала, ул. </w:t>
      </w:r>
      <w:proofErr w:type="spellStart"/>
      <w:r w:rsidR="003747BC">
        <w:rPr>
          <w:rFonts w:eastAsia="Calibri"/>
          <w:iCs/>
          <w:spacing w:val="-14"/>
          <w:lang w:eastAsia="en-US"/>
        </w:rPr>
        <w:t>Манташева</w:t>
      </w:r>
      <w:proofErr w:type="spellEnd"/>
      <w:r w:rsidR="003747BC">
        <w:rPr>
          <w:rFonts w:eastAsia="Calibri"/>
          <w:iCs/>
          <w:spacing w:val="-14"/>
          <w:lang w:eastAsia="en-US"/>
        </w:rPr>
        <w:t xml:space="preserve">, д. 147. </w:t>
      </w:r>
    </w:p>
    <w:p w:rsidR="00646913" w:rsidRPr="00C21B99" w:rsidRDefault="00646913" w:rsidP="003F081A">
      <w:pPr>
        <w:shd w:val="clear" w:color="auto" w:fill="FFFFFF"/>
        <w:tabs>
          <w:tab w:val="left" w:pos="567"/>
        </w:tabs>
        <w:ind w:right="34" w:firstLine="567"/>
        <w:jc w:val="both"/>
        <w:rPr>
          <w:rFonts w:eastAsia="Calibri"/>
          <w:iCs/>
          <w:spacing w:val="-14"/>
          <w:lang w:eastAsia="en-US"/>
        </w:rPr>
      </w:pPr>
      <w:r w:rsidRPr="00C21B99">
        <w:rPr>
          <w:rFonts w:eastAsia="Calibri"/>
          <w:b/>
          <w:iCs/>
          <w:spacing w:val="-14"/>
          <w:lang w:eastAsia="en-US"/>
        </w:rPr>
        <w:t>1.</w:t>
      </w:r>
      <w:r w:rsidR="008D67D1" w:rsidRPr="00C21B99">
        <w:rPr>
          <w:rFonts w:eastAsia="Calibri"/>
          <w:b/>
          <w:iCs/>
          <w:spacing w:val="-14"/>
          <w:lang w:eastAsia="en-US"/>
        </w:rPr>
        <w:t>3</w:t>
      </w:r>
      <w:r w:rsidRPr="00C21B99">
        <w:rPr>
          <w:rFonts w:eastAsia="Calibri"/>
          <w:b/>
          <w:iCs/>
          <w:spacing w:val="-14"/>
          <w:lang w:eastAsia="en-US"/>
        </w:rPr>
        <w:t>.</w:t>
      </w:r>
      <w:r w:rsidRPr="00C21B99">
        <w:rPr>
          <w:rFonts w:eastAsia="Calibri"/>
          <w:iCs/>
          <w:spacing w:val="-14"/>
          <w:lang w:eastAsia="en-US"/>
        </w:rPr>
        <w:t xml:space="preserve"> При заключении и исполнении контракта изменение его условий не допускается, за исключением случаев, предусмотренных контрактом.</w:t>
      </w:r>
    </w:p>
    <w:p w:rsidR="00646913" w:rsidRPr="00C21B99" w:rsidRDefault="00646913" w:rsidP="003F081A">
      <w:pPr>
        <w:jc w:val="center"/>
        <w:rPr>
          <w:b/>
          <w:spacing w:val="-14"/>
        </w:rPr>
      </w:pPr>
      <w:r w:rsidRPr="00C21B99">
        <w:rPr>
          <w:b/>
          <w:spacing w:val="-14"/>
        </w:rPr>
        <w:t>2. Цена контракта и порядок расчетов</w:t>
      </w:r>
    </w:p>
    <w:p w:rsidR="00646913" w:rsidRPr="00C21B99" w:rsidRDefault="00646913" w:rsidP="003F081A">
      <w:pPr>
        <w:pStyle w:val="ConsPlusNormal"/>
        <w:ind w:firstLine="567"/>
        <w:jc w:val="both"/>
        <w:rPr>
          <w:rFonts w:ascii="Times New Roman" w:hAnsi="Times New Roman"/>
          <w:i/>
          <w:iCs/>
          <w:spacing w:val="-14"/>
        </w:rPr>
      </w:pPr>
      <w:r w:rsidRPr="00C21B99">
        <w:rPr>
          <w:rFonts w:ascii="Times New Roman" w:hAnsi="Times New Roman"/>
          <w:b/>
          <w:iCs/>
          <w:spacing w:val="-14"/>
        </w:rPr>
        <w:t>2.1</w:t>
      </w:r>
      <w:r w:rsidR="00103978" w:rsidRPr="00C21B99">
        <w:rPr>
          <w:rFonts w:ascii="Times New Roman" w:hAnsi="Times New Roman"/>
          <w:b/>
          <w:iCs/>
          <w:spacing w:val="-14"/>
        </w:rPr>
        <w:t>.</w:t>
      </w:r>
      <w:r w:rsidRPr="00C21B99">
        <w:rPr>
          <w:rFonts w:ascii="Times New Roman" w:hAnsi="Times New Roman"/>
          <w:iCs/>
          <w:spacing w:val="-14"/>
        </w:rPr>
        <w:t xml:space="preserve"> Цена контракта, составляет</w:t>
      </w:r>
      <w:proofErr w:type="gramStart"/>
      <w:r w:rsidRPr="00C21B99">
        <w:rPr>
          <w:rFonts w:ascii="Times New Roman" w:hAnsi="Times New Roman"/>
          <w:iCs/>
          <w:spacing w:val="-14"/>
        </w:rPr>
        <w:t xml:space="preserve">: ______ (____________) </w:t>
      </w:r>
      <w:proofErr w:type="gramEnd"/>
      <w:r w:rsidRPr="00C21B99">
        <w:rPr>
          <w:rFonts w:ascii="Times New Roman" w:hAnsi="Times New Roman"/>
          <w:iCs/>
          <w:spacing w:val="-14"/>
        </w:rPr>
        <w:t>рублей ___ копеек</w:t>
      </w:r>
      <w:r w:rsidRPr="00C21B99">
        <w:rPr>
          <w:rFonts w:ascii="Times New Roman" w:hAnsi="Times New Roman"/>
          <w:i/>
          <w:spacing w:val="-14"/>
        </w:rPr>
        <w:t xml:space="preserve"> (и</w:t>
      </w:r>
      <w:r w:rsidRPr="00C21B99">
        <w:rPr>
          <w:rFonts w:ascii="Times New Roman" w:hAnsi="Times New Roman"/>
          <w:bCs/>
          <w:i/>
          <w:noProof/>
          <w:spacing w:val="-14"/>
        </w:rPr>
        <w:t>нформация о НДС заполняется в соответствии с условиями налогообложения победителя электронного аукциона)</w:t>
      </w:r>
      <w:r w:rsidRPr="00C21B99">
        <w:rPr>
          <w:rFonts w:ascii="Times New Roman" w:hAnsi="Times New Roman"/>
          <w:i/>
          <w:spacing w:val="-14"/>
        </w:rPr>
        <w:t>.</w:t>
      </w:r>
      <w:r w:rsidRPr="00C21B99">
        <w:rPr>
          <w:rFonts w:ascii="Times New Roman" w:hAnsi="Times New Roman"/>
          <w:iCs/>
          <w:spacing w:val="-14"/>
        </w:rPr>
        <w:t xml:space="preserve"> </w:t>
      </w:r>
    </w:p>
    <w:p w:rsidR="005D260D" w:rsidRPr="00C21B99" w:rsidRDefault="00646913" w:rsidP="003F081A">
      <w:pPr>
        <w:pStyle w:val="ConsPlusNormal"/>
        <w:ind w:firstLine="567"/>
        <w:jc w:val="both"/>
        <w:rPr>
          <w:spacing w:val="-14"/>
        </w:rPr>
      </w:pPr>
      <w:r w:rsidRPr="00C21B99">
        <w:rPr>
          <w:rFonts w:ascii="Times New Roman" w:hAnsi="Times New Roman"/>
          <w:b/>
          <w:iCs/>
          <w:spacing w:val="-14"/>
        </w:rPr>
        <w:t>2.2.</w:t>
      </w:r>
      <w:r w:rsidRPr="00C21B99">
        <w:rPr>
          <w:rFonts w:eastAsia="Arial"/>
          <w:spacing w:val="-14"/>
        </w:rPr>
        <w:t xml:space="preserve"> </w:t>
      </w:r>
      <w:r w:rsidR="005D260D" w:rsidRPr="00C21B99">
        <w:rPr>
          <w:rFonts w:ascii="Times New Roman" w:hAnsi="Times New Roman"/>
          <w:bCs/>
          <w:spacing w:val="-14"/>
        </w:rPr>
        <w:t xml:space="preserve">Цена контракта включает в себя стоимость товара, а также все расходы на страхование, транспортировку, </w:t>
      </w:r>
      <w:r w:rsidR="00E2785F">
        <w:rPr>
          <w:rFonts w:ascii="Times New Roman" w:hAnsi="Times New Roman"/>
          <w:bCs/>
          <w:spacing w:val="-14"/>
        </w:rPr>
        <w:t>доставку товара по адресу, указанному</w:t>
      </w:r>
      <w:r w:rsidR="005D260D" w:rsidRPr="00C21B99">
        <w:rPr>
          <w:rFonts w:ascii="Times New Roman" w:hAnsi="Times New Roman"/>
          <w:bCs/>
          <w:spacing w:val="-14"/>
        </w:rPr>
        <w:t xml:space="preserve"> в контракте, стоимость упаковки, уплату налогов, пошлин, таможенных сборов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8D67D1" w:rsidRPr="00C21B99" w:rsidRDefault="00646913" w:rsidP="003F081A">
      <w:pPr>
        <w:widowControl w:val="0"/>
        <w:shd w:val="clear" w:color="auto" w:fill="FFFFFF"/>
        <w:tabs>
          <w:tab w:val="left" w:pos="709"/>
        </w:tabs>
        <w:suppressAutoHyphens/>
        <w:autoSpaceDE w:val="0"/>
        <w:ind w:right="-2" w:firstLine="567"/>
        <w:jc w:val="both"/>
        <w:rPr>
          <w:bCs/>
          <w:spacing w:val="-14"/>
        </w:rPr>
      </w:pPr>
      <w:r w:rsidRPr="00C21B99">
        <w:rPr>
          <w:b/>
          <w:spacing w:val="-14"/>
        </w:rPr>
        <w:t>2.3.</w:t>
      </w:r>
      <w:r w:rsidRPr="00C21B99">
        <w:rPr>
          <w:spacing w:val="-14"/>
        </w:rPr>
        <w:t xml:space="preserve"> </w:t>
      </w:r>
      <w:r w:rsidR="008D67D1" w:rsidRPr="00C21B99">
        <w:rPr>
          <w:bCs/>
          <w:spacing w:val="-14"/>
        </w:rPr>
        <w:t>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При заключении и исполнении контракта изменение его условий не допускается, за исключением случаев, предусмотренных статьями 34, 95 Закона №44-ФЗ.</w:t>
      </w:r>
    </w:p>
    <w:p w:rsidR="008D67D1" w:rsidRPr="00C21B99" w:rsidRDefault="00646913" w:rsidP="003F081A">
      <w:pPr>
        <w:ind w:firstLine="567"/>
        <w:jc w:val="both"/>
        <w:rPr>
          <w:spacing w:val="-14"/>
        </w:rPr>
      </w:pPr>
      <w:r w:rsidRPr="00C21B99">
        <w:rPr>
          <w:b/>
          <w:spacing w:val="-14"/>
        </w:rPr>
        <w:t>2.4.</w:t>
      </w:r>
      <w:r w:rsidRPr="00C21B99">
        <w:rPr>
          <w:spacing w:val="-14"/>
        </w:rPr>
        <w:t xml:space="preserve"> </w:t>
      </w:r>
      <w:r w:rsidR="00D46106" w:rsidRPr="00C21B99">
        <w:rPr>
          <w:spacing w:val="-14"/>
        </w:rPr>
        <w:t>Стоимость единицы товара,</w:t>
      </w:r>
      <w:r w:rsidRPr="00C21B99">
        <w:rPr>
          <w:spacing w:val="-14"/>
        </w:rPr>
        <w:t xml:space="preserve"> отраженная в спецификации </w:t>
      </w:r>
      <w:r w:rsidR="00067705" w:rsidRPr="00C21B99">
        <w:rPr>
          <w:spacing w:val="-14"/>
        </w:rPr>
        <w:t>(</w:t>
      </w:r>
      <w:r w:rsidRPr="00C21B99">
        <w:rPr>
          <w:spacing w:val="-14"/>
        </w:rPr>
        <w:t>приложение №</w:t>
      </w:r>
      <w:r w:rsidR="00067705" w:rsidRPr="00C21B99">
        <w:rPr>
          <w:spacing w:val="-14"/>
        </w:rPr>
        <w:t xml:space="preserve"> 2</w:t>
      </w:r>
      <w:r w:rsidRPr="00C21B99">
        <w:rPr>
          <w:spacing w:val="-14"/>
        </w:rPr>
        <w:t xml:space="preserve"> к контракту</w:t>
      </w:r>
      <w:r w:rsidR="00067705" w:rsidRPr="00C21B99">
        <w:rPr>
          <w:spacing w:val="-14"/>
        </w:rPr>
        <w:t>)</w:t>
      </w:r>
      <w:r w:rsidRPr="00C21B99">
        <w:rPr>
          <w:spacing w:val="-14"/>
        </w:rPr>
        <w:t>, является твердой и определяется на весь срок исполнения контракта.</w:t>
      </w:r>
    </w:p>
    <w:p w:rsidR="001E3397" w:rsidRPr="00B10FF8" w:rsidRDefault="00646913" w:rsidP="003F081A">
      <w:pPr>
        <w:autoSpaceDE w:val="0"/>
        <w:autoSpaceDN w:val="0"/>
        <w:adjustRightInd w:val="0"/>
        <w:ind w:firstLine="567"/>
        <w:jc w:val="both"/>
        <w:rPr>
          <w:spacing w:val="-14"/>
        </w:rPr>
      </w:pPr>
      <w:r w:rsidRPr="00B10FF8">
        <w:rPr>
          <w:b/>
          <w:spacing w:val="-14"/>
        </w:rPr>
        <w:t>2.</w:t>
      </w:r>
      <w:r w:rsidR="007E288D">
        <w:rPr>
          <w:b/>
          <w:spacing w:val="-14"/>
        </w:rPr>
        <w:t>5</w:t>
      </w:r>
      <w:r w:rsidRPr="00B10FF8">
        <w:rPr>
          <w:b/>
          <w:spacing w:val="-14"/>
        </w:rPr>
        <w:t>.</w:t>
      </w:r>
      <w:r w:rsidRPr="00B10FF8">
        <w:rPr>
          <w:spacing w:val="-14"/>
        </w:rPr>
        <w:t xml:space="preserve"> </w:t>
      </w:r>
      <w:proofErr w:type="gramStart"/>
      <w:r w:rsidR="001E3397" w:rsidRPr="00B10FF8">
        <w:rPr>
          <w:spacing w:val="-14"/>
        </w:rPr>
        <w:t xml:space="preserve">Расчеты по контракту производятся в российских рублях в безналичном порядке, в форме платежных поручений, путем перечисления Заказчиком денежных средств </w:t>
      </w:r>
      <w:r w:rsidR="000355CC" w:rsidRPr="00B10FF8">
        <w:rPr>
          <w:spacing w:val="-14"/>
        </w:rPr>
        <w:t xml:space="preserve">на </w:t>
      </w:r>
      <w:r w:rsidR="004526FA" w:rsidRPr="00B10FF8">
        <w:rPr>
          <w:spacing w:val="-14"/>
        </w:rPr>
        <w:t>лицевой счет</w:t>
      </w:r>
      <w:r w:rsidR="000355CC" w:rsidRPr="00B10FF8">
        <w:rPr>
          <w:spacing w:val="-14"/>
        </w:rPr>
        <w:t xml:space="preserve"> Поставщик</w:t>
      </w:r>
      <w:r w:rsidR="004526FA" w:rsidRPr="00B10FF8">
        <w:rPr>
          <w:spacing w:val="-14"/>
        </w:rPr>
        <w:t>а</w:t>
      </w:r>
      <w:r w:rsidR="001E3397" w:rsidRPr="00B10FF8">
        <w:rPr>
          <w:spacing w:val="-14"/>
        </w:rPr>
        <w:t>, в следующем порядке: - оплата Заказчиком Поставщику поставленного товара, осуществляется за фактически поставленный товар по адрес</w:t>
      </w:r>
      <w:r w:rsidR="0065631A" w:rsidRPr="00B10FF8">
        <w:rPr>
          <w:spacing w:val="-14"/>
        </w:rPr>
        <w:t xml:space="preserve">ам </w:t>
      </w:r>
      <w:r w:rsidR="00B40ADB">
        <w:rPr>
          <w:spacing w:val="-14"/>
        </w:rPr>
        <w:t>Заказчика</w:t>
      </w:r>
      <w:r w:rsidR="001E3397" w:rsidRPr="00B10FF8">
        <w:rPr>
          <w:spacing w:val="-14"/>
        </w:rPr>
        <w:t>, в объемах и срок указанны</w:t>
      </w:r>
      <w:r w:rsidR="004526FA" w:rsidRPr="00B10FF8">
        <w:rPr>
          <w:spacing w:val="-14"/>
        </w:rPr>
        <w:t>й</w:t>
      </w:r>
      <w:r w:rsidR="001E3397" w:rsidRPr="00B10FF8">
        <w:rPr>
          <w:spacing w:val="-14"/>
        </w:rPr>
        <w:t>, в отгрузочной разнарядке на поставку товара в размере, равном стоимости отгруженной партии товара предусмотренной отгрузочной разнарядкой</w:t>
      </w:r>
      <w:proofErr w:type="gramEnd"/>
      <w:r w:rsidR="001E3397" w:rsidRPr="00B10FF8">
        <w:rPr>
          <w:spacing w:val="-14"/>
        </w:rPr>
        <w:t xml:space="preserve"> на поставку товара, </w:t>
      </w:r>
      <w:r w:rsidR="00B40ADB" w:rsidRPr="00B40ADB">
        <w:rPr>
          <w:spacing w:val="-14"/>
        </w:rPr>
        <w:t>н</w:t>
      </w:r>
      <w:r w:rsidR="003D044A">
        <w:rPr>
          <w:spacing w:val="-14"/>
        </w:rPr>
        <w:t>е позднее 10</w:t>
      </w:r>
      <w:r w:rsidR="00B40ADB" w:rsidRPr="00B40ADB">
        <w:rPr>
          <w:spacing w:val="-14"/>
        </w:rPr>
        <w:t xml:space="preserve"> (</w:t>
      </w:r>
      <w:r w:rsidR="003D044A">
        <w:rPr>
          <w:spacing w:val="-14"/>
        </w:rPr>
        <w:t>десяти</w:t>
      </w:r>
      <w:r w:rsidR="00B40ADB" w:rsidRPr="00B40ADB">
        <w:rPr>
          <w:spacing w:val="-14"/>
        </w:rPr>
        <w:t>)</w:t>
      </w:r>
      <w:r w:rsidR="001E3397" w:rsidRPr="00B40ADB">
        <w:rPr>
          <w:spacing w:val="-14"/>
        </w:rPr>
        <w:t xml:space="preserve"> </w:t>
      </w:r>
      <w:r w:rsidR="002A1600">
        <w:rPr>
          <w:spacing w:val="-14"/>
        </w:rPr>
        <w:t xml:space="preserve">рабочих </w:t>
      </w:r>
      <w:r w:rsidR="001E3397" w:rsidRPr="00B40ADB">
        <w:rPr>
          <w:spacing w:val="-14"/>
        </w:rPr>
        <w:t xml:space="preserve">дней, </w:t>
      </w:r>
      <w:r w:rsidR="001E3397" w:rsidRPr="00B10FF8">
        <w:rPr>
          <w:spacing w:val="-14"/>
        </w:rPr>
        <w:t xml:space="preserve">со дня подписания </w:t>
      </w:r>
      <w:r w:rsidR="003D044A">
        <w:rPr>
          <w:spacing w:val="-14"/>
        </w:rPr>
        <w:t>документа о приемке</w:t>
      </w:r>
      <w:r w:rsidR="001E3397" w:rsidRPr="00B10FF8">
        <w:rPr>
          <w:spacing w:val="-14"/>
        </w:rPr>
        <w:t>, в пределах выделенных лимито</w:t>
      </w:r>
      <w:r w:rsidR="00605D60">
        <w:rPr>
          <w:spacing w:val="-14"/>
        </w:rPr>
        <w:t>в бюджетных обязательств на 2026</w:t>
      </w:r>
      <w:r w:rsidR="001E3397" w:rsidRPr="00B10FF8">
        <w:rPr>
          <w:spacing w:val="-14"/>
        </w:rPr>
        <w:t xml:space="preserve"> год, за счет средств федерального бюджета</w:t>
      </w:r>
      <w:r w:rsidR="000355CC" w:rsidRPr="00B10FF8">
        <w:rPr>
          <w:spacing w:val="-14"/>
        </w:rPr>
        <w:t xml:space="preserve"> </w:t>
      </w:r>
      <w:r w:rsidR="00605D60">
        <w:rPr>
          <w:spacing w:val="-14"/>
        </w:rPr>
        <w:t>по КБК 32003054240690049244</w:t>
      </w:r>
      <w:r w:rsidR="001E3397" w:rsidRPr="00B10FF8">
        <w:rPr>
          <w:spacing w:val="-14"/>
        </w:rPr>
        <w:t>.</w:t>
      </w:r>
    </w:p>
    <w:p w:rsidR="001E3397" w:rsidRPr="00C21B99" w:rsidRDefault="001E3397" w:rsidP="003F081A">
      <w:pPr>
        <w:tabs>
          <w:tab w:val="left" w:pos="426"/>
        </w:tabs>
        <w:ind w:firstLine="567"/>
        <w:jc w:val="both"/>
        <w:rPr>
          <w:spacing w:val="-14"/>
        </w:rPr>
      </w:pPr>
      <w:r w:rsidRPr="00C21B99">
        <w:rPr>
          <w:b/>
          <w:spacing w:val="-14"/>
        </w:rPr>
        <w:t>2</w:t>
      </w:r>
      <w:r w:rsidR="00646913" w:rsidRPr="00C21B99">
        <w:rPr>
          <w:b/>
          <w:spacing w:val="-14"/>
        </w:rPr>
        <w:t>.</w:t>
      </w:r>
      <w:r w:rsidR="007E288D">
        <w:rPr>
          <w:b/>
          <w:spacing w:val="-14"/>
        </w:rPr>
        <w:t>6</w:t>
      </w:r>
      <w:r w:rsidR="00646913" w:rsidRPr="00C21B99">
        <w:rPr>
          <w:b/>
          <w:spacing w:val="-14"/>
        </w:rPr>
        <w:t>.</w:t>
      </w:r>
      <w:r w:rsidR="00646913" w:rsidRPr="00C21B99">
        <w:rPr>
          <w:spacing w:val="-14"/>
        </w:rPr>
        <w:t xml:space="preserve"> </w:t>
      </w:r>
      <w:r w:rsidR="009660F3" w:rsidRPr="00C21B99">
        <w:rPr>
          <w:spacing w:val="-14"/>
        </w:rPr>
        <w:t>Обязательства по оплате поставленного товара считаются выполненными в день списания денежных средств со счетов Заказчика.</w:t>
      </w:r>
    </w:p>
    <w:p w:rsidR="00646913" w:rsidRPr="00C21B99" w:rsidRDefault="00646913" w:rsidP="003F081A">
      <w:pPr>
        <w:ind w:firstLine="567"/>
        <w:jc w:val="both"/>
        <w:rPr>
          <w:spacing w:val="-14"/>
        </w:rPr>
      </w:pPr>
      <w:r w:rsidRPr="00C21B99">
        <w:rPr>
          <w:b/>
          <w:spacing w:val="-14"/>
        </w:rPr>
        <w:t>2.</w:t>
      </w:r>
      <w:r w:rsidR="007E288D">
        <w:rPr>
          <w:b/>
          <w:spacing w:val="-14"/>
        </w:rPr>
        <w:t>7</w:t>
      </w:r>
      <w:r w:rsidRPr="00C21B99">
        <w:rPr>
          <w:b/>
          <w:spacing w:val="-14"/>
        </w:rPr>
        <w:t>.</w:t>
      </w:r>
      <w:r w:rsidRPr="00C21B99">
        <w:rPr>
          <w:spacing w:val="-14"/>
        </w:rPr>
        <w:t xml:space="preserve"> Заказчик не оплачивает расходы, не предусмотренные контрактом, и расходы, превышающие цену контракта, предусмотренную пунктом 2.1 раздела 2 контракта.</w:t>
      </w:r>
    </w:p>
    <w:p w:rsidR="0065631A" w:rsidRPr="00C21B99" w:rsidRDefault="007E288D" w:rsidP="003F081A">
      <w:pPr>
        <w:tabs>
          <w:tab w:val="left" w:pos="426"/>
        </w:tabs>
        <w:ind w:firstLine="567"/>
        <w:jc w:val="both"/>
        <w:rPr>
          <w:spacing w:val="-14"/>
        </w:rPr>
      </w:pPr>
      <w:r>
        <w:rPr>
          <w:b/>
          <w:spacing w:val="-14"/>
        </w:rPr>
        <w:lastRenderedPageBreak/>
        <w:t>2.8</w:t>
      </w:r>
      <w:r w:rsidR="0065631A" w:rsidRPr="00C21B99">
        <w:rPr>
          <w:b/>
          <w:spacing w:val="-14"/>
        </w:rPr>
        <w:t>.</w:t>
      </w:r>
      <w:r w:rsidR="0065631A" w:rsidRPr="00C21B99">
        <w:rPr>
          <w:spacing w:val="-14"/>
        </w:rPr>
        <w:t xml:space="preserve"> В случае расторжения Контракта оплата производится на основании представленных Поставщиком документов, на товар</w:t>
      </w:r>
      <w:r w:rsidR="00F44BF3">
        <w:rPr>
          <w:spacing w:val="-14"/>
        </w:rPr>
        <w:t>,</w:t>
      </w:r>
      <w:r w:rsidR="0065631A" w:rsidRPr="00C21B99">
        <w:rPr>
          <w:spacing w:val="-14"/>
        </w:rPr>
        <w:t xml:space="preserve"> фактически поставленный на момент расторжения Контракта.</w:t>
      </w:r>
    </w:p>
    <w:p w:rsidR="008D67D1" w:rsidRPr="00C21B99" w:rsidRDefault="00ED7314" w:rsidP="003F081A">
      <w:pPr>
        <w:tabs>
          <w:tab w:val="left" w:pos="426"/>
        </w:tabs>
        <w:ind w:firstLine="567"/>
        <w:jc w:val="both"/>
        <w:rPr>
          <w:spacing w:val="-14"/>
        </w:rPr>
      </w:pPr>
      <w:r w:rsidRPr="00C21B99">
        <w:rPr>
          <w:b/>
          <w:iCs/>
          <w:spacing w:val="-14"/>
        </w:rPr>
        <w:t>2.</w:t>
      </w:r>
      <w:r w:rsidR="007E288D">
        <w:rPr>
          <w:b/>
          <w:iCs/>
          <w:spacing w:val="-14"/>
        </w:rPr>
        <w:t>9</w:t>
      </w:r>
      <w:r w:rsidR="003419A3" w:rsidRPr="00C21B99">
        <w:rPr>
          <w:b/>
          <w:spacing w:val="-14"/>
        </w:rPr>
        <w:t>.</w:t>
      </w:r>
      <w:r w:rsidR="003419A3" w:rsidRPr="00C21B99">
        <w:rPr>
          <w:spacing w:val="-14"/>
        </w:rPr>
        <w:t xml:space="preserve"> Заказчик вправе произвести оплату по контракту за вычетом соответствующего размера неустойки (штрафа, пени) </w:t>
      </w:r>
      <w:proofErr w:type="gramStart"/>
      <w:r w:rsidR="003419A3" w:rsidRPr="00C21B99">
        <w:rPr>
          <w:spacing w:val="-14"/>
        </w:rPr>
        <w:t>начисленных</w:t>
      </w:r>
      <w:proofErr w:type="gramEnd"/>
      <w:r w:rsidR="003419A3" w:rsidRPr="00C21B99">
        <w:rPr>
          <w:spacing w:val="-14"/>
        </w:rPr>
        <w:t xml:space="preserve"> при исполнении контракта.</w:t>
      </w:r>
    </w:p>
    <w:p w:rsidR="009660F3" w:rsidRPr="00C21B99" w:rsidRDefault="007E288D" w:rsidP="003F081A">
      <w:pPr>
        <w:tabs>
          <w:tab w:val="left" w:pos="426"/>
        </w:tabs>
        <w:ind w:firstLine="567"/>
        <w:jc w:val="both"/>
        <w:rPr>
          <w:spacing w:val="-14"/>
        </w:rPr>
      </w:pPr>
      <w:r>
        <w:rPr>
          <w:b/>
          <w:spacing w:val="-14"/>
        </w:rPr>
        <w:t>2.10</w:t>
      </w:r>
      <w:r w:rsidR="009660F3" w:rsidRPr="00C21B99">
        <w:rPr>
          <w:b/>
          <w:spacing w:val="-14"/>
        </w:rPr>
        <w:t xml:space="preserve">. </w:t>
      </w:r>
      <w:r w:rsidR="009660F3" w:rsidRPr="00C21B99">
        <w:rPr>
          <w:spacing w:val="-14"/>
        </w:rPr>
        <w:t xml:space="preserve">По факту исполнения взаимных обязательств по Контракту в течение 10 (десяти) рабочих дней с момента исполнения Сторонами обязательств по Контракту, расторжения Контракта, а также по требованию любой из Сторон Поставщик представляет Заказчику Акт сверки взаимных расчетов по Контракту в 2-х экземплярах для его последующего подписания. </w:t>
      </w:r>
    </w:p>
    <w:p w:rsidR="003419A3" w:rsidRDefault="003419A3" w:rsidP="003F081A">
      <w:pPr>
        <w:tabs>
          <w:tab w:val="left" w:pos="426"/>
        </w:tabs>
        <w:ind w:firstLine="567"/>
        <w:jc w:val="both"/>
        <w:rPr>
          <w:spacing w:val="-14"/>
        </w:rPr>
      </w:pPr>
      <w:r w:rsidRPr="00C21B99">
        <w:rPr>
          <w:b/>
          <w:spacing w:val="-14"/>
        </w:rPr>
        <w:t>2.1</w:t>
      </w:r>
      <w:r w:rsidR="007E288D">
        <w:rPr>
          <w:b/>
          <w:spacing w:val="-14"/>
        </w:rPr>
        <w:t>1</w:t>
      </w:r>
      <w:r w:rsidRPr="00C21B99">
        <w:rPr>
          <w:b/>
          <w:spacing w:val="-14"/>
        </w:rPr>
        <w:t>.</w:t>
      </w:r>
      <w:r w:rsidRPr="00C21B99">
        <w:rPr>
          <w:spacing w:val="-14"/>
        </w:rPr>
        <w:t xml:space="preserve"> </w:t>
      </w:r>
      <w:proofErr w:type="gramStart"/>
      <w:r w:rsidRPr="00C21B99">
        <w:rPr>
          <w:spacing w:val="-14"/>
        </w:rPr>
        <w:t xml:space="preserve">В случае начисления Заказчиком Поставщику неустойки (штрафа, пени), Стороны вправе подписать акт </w:t>
      </w:r>
      <w:proofErr w:type="spellStart"/>
      <w:r w:rsidRPr="00C21B99">
        <w:rPr>
          <w:spacing w:val="-14"/>
        </w:rPr>
        <w:t>взаимосверки</w:t>
      </w:r>
      <w:proofErr w:type="spellEnd"/>
      <w:r w:rsidRPr="00C21B99">
        <w:rPr>
          <w:spacing w:val="-1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w:t>
      </w:r>
      <w:proofErr w:type="gramEnd"/>
      <w:r w:rsidRPr="00C21B99">
        <w:rPr>
          <w:spacing w:val="-14"/>
        </w:rPr>
        <w:t xml:space="preserve"> В данном случае оплата по контракту осуществляется за вычетом соответствующего размера неустойки (штрафа, пени) на основании подписанного Сторонами акта </w:t>
      </w:r>
      <w:proofErr w:type="spellStart"/>
      <w:r w:rsidRPr="00C21B99">
        <w:rPr>
          <w:spacing w:val="-14"/>
        </w:rPr>
        <w:t>взаимосверки</w:t>
      </w:r>
      <w:proofErr w:type="spellEnd"/>
      <w:r w:rsidRPr="00C21B99">
        <w:rPr>
          <w:spacing w:val="-14"/>
        </w:rPr>
        <w:t xml:space="preserve"> обязательств.</w:t>
      </w:r>
    </w:p>
    <w:p w:rsidR="0069019E" w:rsidRPr="00C21B99" w:rsidRDefault="00C3198E" w:rsidP="003F081A">
      <w:pPr>
        <w:pStyle w:val="61"/>
        <w:tabs>
          <w:tab w:val="left" w:pos="426"/>
        </w:tabs>
        <w:spacing w:line="240" w:lineRule="auto"/>
        <w:ind w:right="-71" w:firstLine="0"/>
        <w:jc w:val="center"/>
        <w:rPr>
          <w:b/>
          <w:spacing w:val="-14"/>
          <w:szCs w:val="24"/>
        </w:rPr>
      </w:pPr>
      <w:r>
        <w:rPr>
          <w:b/>
          <w:noProof/>
          <w:spacing w:val="-14"/>
          <w:szCs w:val="24"/>
        </w:rPr>
        <w:t>3</w:t>
      </w:r>
      <w:r w:rsidR="0069019E" w:rsidRPr="00C21B99">
        <w:rPr>
          <w:b/>
          <w:noProof/>
          <w:spacing w:val="-14"/>
          <w:szCs w:val="24"/>
        </w:rPr>
        <w:t xml:space="preserve">. Порядок проведения экспертизы поставляемого </w:t>
      </w:r>
      <w:r w:rsidR="0069019E" w:rsidRPr="00C21B99">
        <w:rPr>
          <w:b/>
          <w:spacing w:val="-14"/>
          <w:szCs w:val="24"/>
        </w:rPr>
        <w:t>товара, порядок и сроки оформления результатов такой экспертизы.</w:t>
      </w:r>
    </w:p>
    <w:p w:rsidR="00EB195B" w:rsidRPr="00C21B99" w:rsidRDefault="00C3198E" w:rsidP="003F081A">
      <w:pPr>
        <w:pStyle w:val="15"/>
        <w:spacing w:line="240" w:lineRule="auto"/>
        <w:ind w:right="-71" w:firstLine="567"/>
        <w:contextualSpacing/>
        <w:rPr>
          <w:spacing w:val="-14"/>
          <w:szCs w:val="24"/>
        </w:rPr>
      </w:pPr>
      <w:r>
        <w:rPr>
          <w:b/>
          <w:noProof/>
          <w:spacing w:val="-14"/>
          <w:szCs w:val="24"/>
        </w:rPr>
        <w:t>3</w:t>
      </w:r>
      <w:r w:rsidR="00054C5B">
        <w:rPr>
          <w:b/>
          <w:noProof/>
          <w:spacing w:val="-14"/>
          <w:szCs w:val="24"/>
        </w:rPr>
        <w:t>.</w:t>
      </w:r>
      <w:r w:rsidR="001E3397" w:rsidRPr="00C21B99">
        <w:rPr>
          <w:b/>
          <w:noProof/>
          <w:spacing w:val="-14"/>
          <w:szCs w:val="24"/>
        </w:rPr>
        <w:t>1.</w:t>
      </w:r>
      <w:r w:rsidR="001E3397" w:rsidRPr="00C21B99">
        <w:rPr>
          <w:noProof/>
          <w:spacing w:val="-14"/>
          <w:szCs w:val="24"/>
        </w:rPr>
        <w:t xml:space="preserve"> </w:t>
      </w:r>
      <w:r w:rsidR="00EB195B" w:rsidRPr="00C21B99">
        <w:rPr>
          <w:spacing w:val="-14"/>
          <w:szCs w:val="24"/>
        </w:rPr>
        <w:t>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1E3397" w:rsidRPr="00C21B99" w:rsidRDefault="00C3198E" w:rsidP="003F081A">
      <w:pPr>
        <w:pStyle w:val="15"/>
        <w:spacing w:line="240" w:lineRule="auto"/>
        <w:ind w:right="-71" w:firstLine="567"/>
        <w:contextualSpacing/>
        <w:rPr>
          <w:spacing w:val="-14"/>
          <w:szCs w:val="24"/>
        </w:rPr>
      </w:pPr>
      <w:r>
        <w:rPr>
          <w:b/>
          <w:color w:val="000000"/>
          <w:spacing w:val="-14"/>
          <w:szCs w:val="24"/>
        </w:rPr>
        <w:t>3</w:t>
      </w:r>
      <w:r w:rsidR="001E3397" w:rsidRPr="00C21B99">
        <w:rPr>
          <w:b/>
          <w:color w:val="000000"/>
          <w:spacing w:val="-14"/>
          <w:szCs w:val="24"/>
        </w:rPr>
        <w:t>.2.</w:t>
      </w:r>
      <w:r w:rsidR="001E3397" w:rsidRPr="00C21B99">
        <w:rPr>
          <w:color w:val="000000"/>
          <w:spacing w:val="-14"/>
          <w:szCs w:val="24"/>
        </w:rPr>
        <w:t xml:space="preserve"> </w:t>
      </w:r>
      <w:r w:rsidR="001E3397" w:rsidRPr="00C21B99">
        <w:rPr>
          <w:spacing w:val="-14"/>
          <w:szCs w:val="24"/>
        </w:rPr>
        <w:t>По ре</w:t>
      </w:r>
      <w:r w:rsidR="00F44BF3">
        <w:rPr>
          <w:spacing w:val="-14"/>
          <w:szCs w:val="24"/>
        </w:rPr>
        <w:t>шению Заказчика</w:t>
      </w:r>
      <w:r w:rsidR="001E3397" w:rsidRPr="00C21B99">
        <w:rPr>
          <w:spacing w:val="-14"/>
          <w:szCs w:val="24"/>
        </w:rPr>
        <w:t xml:space="preserve"> для проверки предоставленного товара на соответствие его качеству,</w:t>
      </w:r>
      <w:r w:rsidR="00F44BF3">
        <w:rPr>
          <w:spacing w:val="-14"/>
          <w:szCs w:val="24"/>
        </w:rPr>
        <w:t xml:space="preserve"> безопасности и количеству может создаваться комиссия</w:t>
      </w:r>
      <w:r w:rsidR="001E3397" w:rsidRPr="00C21B99">
        <w:rPr>
          <w:spacing w:val="-14"/>
          <w:szCs w:val="24"/>
        </w:rPr>
        <w:t>, состоящая не менее чем из пяти человек. В случае создания комиссии, решение о соответствии товара условиям контракта (приложе</w:t>
      </w:r>
      <w:r w:rsidR="00F44BF3">
        <w:rPr>
          <w:spacing w:val="-14"/>
          <w:szCs w:val="24"/>
        </w:rPr>
        <w:t>ние № 3 к контракту), подписывае</w:t>
      </w:r>
      <w:r w:rsidR="001E3397" w:rsidRPr="00C21B99">
        <w:rPr>
          <w:spacing w:val="-14"/>
          <w:szCs w:val="24"/>
        </w:rPr>
        <w:t>тся всеми членами комиссии.</w:t>
      </w:r>
    </w:p>
    <w:p w:rsidR="001E3397" w:rsidRPr="00B73BB9" w:rsidRDefault="00C3198E" w:rsidP="003F081A">
      <w:pPr>
        <w:ind w:firstLine="567"/>
        <w:jc w:val="both"/>
        <w:rPr>
          <w:spacing w:val="-14"/>
        </w:rPr>
      </w:pPr>
      <w:r w:rsidRPr="00B73BB9">
        <w:rPr>
          <w:b/>
          <w:noProof/>
          <w:spacing w:val="-14"/>
        </w:rPr>
        <w:t>3</w:t>
      </w:r>
      <w:r w:rsidR="001E3397" w:rsidRPr="00B73BB9">
        <w:rPr>
          <w:b/>
          <w:noProof/>
          <w:spacing w:val="-14"/>
        </w:rPr>
        <w:t>.3.</w:t>
      </w:r>
      <w:r w:rsidR="001E3397" w:rsidRPr="00B73BB9">
        <w:rPr>
          <w:noProof/>
          <w:spacing w:val="-14"/>
        </w:rPr>
        <w:t xml:space="preserve"> </w:t>
      </w:r>
      <w:r w:rsidR="001E3397" w:rsidRPr="00B73BB9">
        <w:rPr>
          <w:spacing w:val="-14"/>
        </w:rPr>
        <w:t>Экспертиза представленного товара, оформление заключения экспертизы предоставленного товара и принятие решения о соответствии товара условиям контракта (приложение № 3 к контракту) проводит</w:t>
      </w:r>
      <w:r w:rsidR="007E288D" w:rsidRPr="00B73BB9">
        <w:rPr>
          <w:spacing w:val="-14"/>
        </w:rPr>
        <w:t>ся Заказчиком в течение 3 (трех</w:t>
      </w:r>
      <w:r w:rsidR="001E3397" w:rsidRPr="00B73BB9">
        <w:rPr>
          <w:spacing w:val="-14"/>
        </w:rPr>
        <w:t>) рабочего дня, со дня предоставления тов</w:t>
      </w:r>
      <w:r w:rsidR="00B73BB9">
        <w:rPr>
          <w:spacing w:val="-14"/>
        </w:rPr>
        <w:t>ара Поставщиком, Заказчику</w:t>
      </w:r>
      <w:r w:rsidR="001E3397" w:rsidRPr="00B73BB9">
        <w:rPr>
          <w:spacing w:val="-14"/>
        </w:rPr>
        <w:t xml:space="preserve">. </w:t>
      </w:r>
    </w:p>
    <w:p w:rsidR="001E3397" w:rsidRPr="00C21B99" w:rsidRDefault="00C3198E" w:rsidP="003F081A">
      <w:pPr>
        <w:pStyle w:val="15"/>
        <w:spacing w:line="240" w:lineRule="auto"/>
        <w:ind w:right="-71" w:firstLine="567"/>
        <w:contextualSpacing/>
        <w:rPr>
          <w:snapToGrid/>
          <w:spacing w:val="-14"/>
          <w:szCs w:val="24"/>
        </w:rPr>
      </w:pPr>
      <w:r>
        <w:rPr>
          <w:b/>
          <w:noProof/>
          <w:spacing w:val="-14"/>
          <w:szCs w:val="24"/>
        </w:rPr>
        <w:t>3</w:t>
      </w:r>
      <w:r w:rsidR="001E3397" w:rsidRPr="00C21B99">
        <w:rPr>
          <w:b/>
          <w:noProof/>
          <w:spacing w:val="-14"/>
          <w:szCs w:val="24"/>
        </w:rPr>
        <w:t>.4.</w:t>
      </w:r>
      <w:r w:rsidR="001E3397" w:rsidRPr="00C21B99">
        <w:rPr>
          <w:noProof/>
          <w:spacing w:val="-14"/>
          <w:szCs w:val="24"/>
        </w:rPr>
        <w:t xml:space="preserve"> </w:t>
      </w:r>
      <w:r w:rsidR="00F44BF3">
        <w:rPr>
          <w:snapToGrid/>
          <w:spacing w:val="-14"/>
          <w:szCs w:val="24"/>
        </w:rPr>
        <w:t>Заказчик</w:t>
      </w:r>
      <w:r w:rsidR="001E3397" w:rsidRPr="00C21B99">
        <w:rPr>
          <w:snapToGrid/>
          <w:spacing w:val="-14"/>
          <w:szCs w:val="24"/>
        </w:rPr>
        <w:t xml:space="preserve"> при проведе</w:t>
      </w:r>
      <w:r w:rsidR="00F44BF3">
        <w:rPr>
          <w:snapToGrid/>
          <w:spacing w:val="-14"/>
          <w:szCs w:val="24"/>
        </w:rPr>
        <w:t>нии экспертизы осуществляе</w:t>
      </w:r>
      <w:r w:rsidR="001E3397" w:rsidRPr="00C21B99">
        <w:rPr>
          <w:snapToGrid/>
          <w:spacing w:val="-14"/>
          <w:szCs w:val="24"/>
        </w:rPr>
        <w:t>т контроль качества товара на соответствие техническим требованиям.</w:t>
      </w:r>
    </w:p>
    <w:p w:rsidR="001E3397" w:rsidRPr="00C21B99" w:rsidRDefault="00C3198E" w:rsidP="003F081A">
      <w:pPr>
        <w:pStyle w:val="15"/>
        <w:spacing w:line="240" w:lineRule="auto"/>
        <w:ind w:right="-71" w:firstLine="567"/>
        <w:contextualSpacing/>
        <w:rPr>
          <w:noProof/>
          <w:spacing w:val="-14"/>
          <w:szCs w:val="24"/>
        </w:rPr>
      </w:pPr>
      <w:r>
        <w:rPr>
          <w:b/>
          <w:noProof/>
          <w:spacing w:val="-14"/>
          <w:szCs w:val="24"/>
        </w:rPr>
        <w:t>3</w:t>
      </w:r>
      <w:r w:rsidR="001E3397" w:rsidRPr="00C21B99">
        <w:rPr>
          <w:b/>
          <w:noProof/>
          <w:spacing w:val="-14"/>
          <w:szCs w:val="24"/>
        </w:rPr>
        <w:t>.5.</w:t>
      </w:r>
      <w:r w:rsidR="001E3397" w:rsidRPr="00C21B99">
        <w:rPr>
          <w:noProof/>
          <w:spacing w:val="-14"/>
          <w:szCs w:val="24"/>
        </w:rPr>
        <w:t xml:space="preserve"> Результаты экспертизы </w:t>
      </w:r>
      <w:proofErr w:type="gramStart"/>
      <w:r w:rsidR="001E3397" w:rsidRPr="00C21B99">
        <w:rPr>
          <w:noProof/>
          <w:spacing w:val="-14"/>
          <w:szCs w:val="24"/>
        </w:rPr>
        <w:t xml:space="preserve">оформляются в виде заключения и </w:t>
      </w:r>
      <w:r w:rsidR="001E3397" w:rsidRPr="00C21B99">
        <w:rPr>
          <w:snapToGrid/>
          <w:spacing w:val="-14"/>
          <w:szCs w:val="24"/>
        </w:rPr>
        <w:t>подписывается</w:t>
      </w:r>
      <w:proofErr w:type="gramEnd"/>
      <w:r w:rsidR="001E3397" w:rsidRPr="00C21B99">
        <w:rPr>
          <w:snapToGrid/>
          <w:spacing w:val="-14"/>
          <w:szCs w:val="24"/>
        </w:rPr>
        <w:t xml:space="preserve"> За</w:t>
      </w:r>
      <w:r w:rsidR="00F44BF3">
        <w:rPr>
          <w:snapToGrid/>
          <w:spacing w:val="-14"/>
          <w:szCs w:val="24"/>
        </w:rPr>
        <w:t>казчиком</w:t>
      </w:r>
      <w:r w:rsidR="007E4E17" w:rsidRPr="00C21B99">
        <w:rPr>
          <w:snapToGrid/>
          <w:spacing w:val="-14"/>
          <w:szCs w:val="24"/>
        </w:rPr>
        <w:t>.</w:t>
      </w:r>
    </w:p>
    <w:p w:rsidR="001E3397" w:rsidRPr="00C21B99" w:rsidRDefault="00C3198E" w:rsidP="003F081A">
      <w:pPr>
        <w:pStyle w:val="15"/>
        <w:spacing w:line="240" w:lineRule="auto"/>
        <w:ind w:right="-71" w:firstLine="567"/>
        <w:contextualSpacing/>
        <w:rPr>
          <w:spacing w:val="-14"/>
          <w:szCs w:val="24"/>
        </w:rPr>
      </w:pPr>
      <w:r>
        <w:rPr>
          <w:b/>
          <w:noProof/>
          <w:spacing w:val="-14"/>
          <w:szCs w:val="24"/>
        </w:rPr>
        <w:t>3</w:t>
      </w:r>
      <w:r w:rsidR="001E3397" w:rsidRPr="00C21B99">
        <w:rPr>
          <w:b/>
          <w:noProof/>
          <w:spacing w:val="-14"/>
          <w:szCs w:val="24"/>
        </w:rPr>
        <w:t xml:space="preserve">.6. </w:t>
      </w:r>
      <w:r w:rsidR="001E3397" w:rsidRPr="00C21B99">
        <w:rPr>
          <w:spacing w:val="-14"/>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w:t>
      </w:r>
      <w:r w:rsidR="001E3397" w:rsidRPr="00C21B99">
        <w:rPr>
          <w:snapToGrid/>
          <w:spacing w:val="-14"/>
          <w:szCs w:val="24"/>
        </w:rPr>
        <w:t>услуги Заказчик  должен учитывать отраженные в заключении п</w:t>
      </w:r>
      <w:r w:rsidR="001E3397" w:rsidRPr="00C21B99">
        <w:rPr>
          <w:spacing w:val="-14"/>
          <w:szCs w:val="24"/>
        </w:rPr>
        <w:t>о результатам указанной экспертизы предложения экспертов, экспертных организаций, привлеченных для ее проведения.</w:t>
      </w:r>
    </w:p>
    <w:p w:rsidR="001E3397" w:rsidRPr="00707FDC" w:rsidRDefault="00C3198E" w:rsidP="003F081A">
      <w:pPr>
        <w:autoSpaceDE w:val="0"/>
        <w:autoSpaceDN w:val="0"/>
        <w:adjustRightInd w:val="0"/>
        <w:ind w:firstLine="567"/>
        <w:jc w:val="both"/>
        <w:rPr>
          <w:spacing w:val="-14"/>
        </w:rPr>
      </w:pPr>
      <w:r w:rsidRPr="00707FDC">
        <w:rPr>
          <w:rFonts w:eastAsiaTheme="minorHAnsi"/>
          <w:b/>
          <w:lang w:eastAsia="en-US"/>
        </w:rPr>
        <w:t>3</w:t>
      </w:r>
      <w:r w:rsidR="001E3397" w:rsidRPr="00707FDC">
        <w:rPr>
          <w:rFonts w:eastAsiaTheme="minorHAnsi"/>
          <w:b/>
          <w:lang w:eastAsia="en-US"/>
        </w:rPr>
        <w:t xml:space="preserve">.7. </w:t>
      </w:r>
      <w:r w:rsidR="00057611" w:rsidRPr="00707FDC">
        <w:rPr>
          <w:spacing w:val="-14"/>
        </w:rPr>
        <w:t>Заказчик</w:t>
      </w:r>
      <w:r w:rsidR="001E3397" w:rsidRPr="00707FDC">
        <w:rPr>
          <w:spacing w:val="-14"/>
        </w:rPr>
        <w:t xml:space="preserve">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E3397" w:rsidRPr="00707FDC" w:rsidRDefault="00C3198E" w:rsidP="003F081A">
      <w:pPr>
        <w:ind w:firstLine="567"/>
        <w:jc w:val="both"/>
      </w:pPr>
      <w:r w:rsidRPr="00707FDC">
        <w:rPr>
          <w:b/>
          <w:spacing w:val="-14"/>
        </w:rPr>
        <w:t>3</w:t>
      </w:r>
      <w:r w:rsidR="001E3397" w:rsidRPr="00707FDC">
        <w:rPr>
          <w:b/>
          <w:spacing w:val="-14"/>
        </w:rPr>
        <w:t>.8.</w:t>
      </w:r>
      <w:r w:rsidR="001E3397" w:rsidRPr="00707FDC">
        <w:rPr>
          <w:color w:val="FF0000"/>
          <w:spacing w:val="-14"/>
        </w:rPr>
        <w:t xml:space="preserve"> </w:t>
      </w:r>
      <w:proofErr w:type="gramStart"/>
      <w:r w:rsidR="007803F1" w:rsidRPr="00707FDC">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составляет акт с перечнем выявленных недостатков и указанием сроков их устранения и направляет его Поставщику.</w:t>
      </w:r>
      <w:proofErr w:type="gramEnd"/>
    </w:p>
    <w:p w:rsidR="007803F1" w:rsidRPr="00707FDC" w:rsidRDefault="007803F1" w:rsidP="003F081A">
      <w:pPr>
        <w:ind w:firstLine="567"/>
        <w:jc w:val="both"/>
        <w:rPr>
          <w:color w:val="FF0000"/>
          <w:spacing w:val="-14"/>
        </w:rPr>
      </w:pPr>
      <w:r w:rsidRPr="00707FDC">
        <w:t>3.9. Поставщик обязан устранить недостатки или заменить Товар не</w:t>
      </w:r>
      <w:r w:rsidR="00605D60">
        <w:t>надлежащего качества в течение 10</w:t>
      </w:r>
      <w:r w:rsidRPr="00707FDC">
        <w:t xml:space="preserve"> (</w:t>
      </w:r>
      <w:r w:rsidR="00605D60">
        <w:t>десять</w:t>
      </w:r>
      <w:r w:rsidRPr="00707FDC">
        <w:t>) дней с момента получения акта, указанного в пункте 3.6 Контракта. Выявленные недостатки устраняются Поставщиком за его счет.</w:t>
      </w:r>
    </w:p>
    <w:p w:rsidR="001E3397" w:rsidRPr="007803F1" w:rsidRDefault="00C3198E" w:rsidP="003F081A">
      <w:pPr>
        <w:ind w:firstLine="567"/>
        <w:jc w:val="both"/>
        <w:rPr>
          <w:spacing w:val="-14"/>
        </w:rPr>
      </w:pPr>
      <w:r w:rsidRPr="007803F1">
        <w:rPr>
          <w:b/>
          <w:spacing w:val="-14"/>
        </w:rPr>
        <w:t>3</w:t>
      </w:r>
      <w:r w:rsidR="007803F1">
        <w:rPr>
          <w:b/>
          <w:spacing w:val="-14"/>
        </w:rPr>
        <w:t>.10</w:t>
      </w:r>
      <w:r w:rsidR="001E3397" w:rsidRPr="007803F1">
        <w:rPr>
          <w:b/>
          <w:spacing w:val="-14"/>
        </w:rPr>
        <w:t>.</w:t>
      </w:r>
      <w:r w:rsidR="001E3397" w:rsidRPr="007803F1">
        <w:rPr>
          <w:spacing w:val="-14"/>
        </w:rPr>
        <w:t xml:space="preserve"> По окончании процедуры</w:t>
      </w:r>
      <w:r w:rsidR="00E2785F" w:rsidRPr="007803F1">
        <w:rPr>
          <w:spacing w:val="-14"/>
        </w:rPr>
        <w:t xml:space="preserve"> проведения экспертизы Заказчик</w:t>
      </w:r>
      <w:r w:rsidR="001E3397" w:rsidRPr="007803F1">
        <w:rPr>
          <w:spacing w:val="-14"/>
        </w:rPr>
        <w:t xml:space="preserve"> подписывает заключение экспертизы товара без замечаний, либо в сроки, установленные для оформления результатов </w:t>
      </w:r>
      <w:r w:rsidR="001E3397" w:rsidRPr="007803F1">
        <w:rPr>
          <w:spacing w:val="-14"/>
        </w:rPr>
        <w:lastRenderedPageBreak/>
        <w:t xml:space="preserve">экспертизы, направляет Поставщику мотивированный отказ от приемки в письменном виде с указанием сроков для устранения недостатков. Товар, не соответствующий требованиям контракта считается не поставленным. </w:t>
      </w:r>
    </w:p>
    <w:p w:rsidR="001E3397" w:rsidRDefault="00C3198E" w:rsidP="003F081A">
      <w:pPr>
        <w:tabs>
          <w:tab w:val="left" w:pos="0"/>
        </w:tabs>
        <w:ind w:right="-2" w:firstLine="567"/>
        <w:jc w:val="both"/>
        <w:rPr>
          <w:spacing w:val="-14"/>
        </w:rPr>
      </w:pPr>
      <w:r>
        <w:rPr>
          <w:b/>
          <w:spacing w:val="-14"/>
        </w:rPr>
        <w:t>3</w:t>
      </w:r>
      <w:r w:rsidR="007803F1">
        <w:rPr>
          <w:b/>
          <w:spacing w:val="-14"/>
        </w:rPr>
        <w:t>.11</w:t>
      </w:r>
      <w:r w:rsidR="001E3397" w:rsidRPr="00C21B99">
        <w:rPr>
          <w:b/>
          <w:spacing w:val="-14"/>
        </w:rPr>
        <w:t>.</w:t>
      </w:r>
      <w:r w:rsidR="001E3397" w:rsidRPr="00C21B99">
        <w:rPr>
          <w:spacing w:val="-14"/>
        </w:rPr>
        <w:t xml:space="preserve"> По факту установления соответствия товара предъявляемым требованиям, подписания без замечан</w:t>
      </w:r>
      <w:r w:rsidR="00E2785F">
        <w:rPr>
          <w:spacing w:val="-14"/>
        </w:rPr>
        <w:t>ий заключения экспертизы товара</w:t>
      </w:r>
      <w:r w:rsidR="001E3397" w:rsidRPr="00C21B99">
        <w:rPr>
          <w:spacing w:val="-14"/>
        </w:rPr>
        <w:t xml:space="preserve"> Заказчик принимает решение о соответствии предоставленного товара, условиям контракта с составлением соответствующего документа (приложение № 3 к контракту). </w:t>
      </w:r>
    </w:p>
    <w:p w:rsidR="0069019E" w:rsidRPr="00C21B99" w:rsidRDefault="00C3198E" w:rsidP="003F081A">
      <w:pPr>
        <w:contextualSpacing/>
        <w:jc w:val="center"/>
        <w:rPr>
          <w:b/>
          <w:color w:val="000000"/>
          <w:spacing w:val="-14"/>
        </w:rPr>
      </w:pPr>
      <w:r>
        <w:rPr>
          <w:b/>
          <w:bCs/>
          <w:spacing w:val="-14"/>
        </w:rPr>
        <w:t>4</w:t>
      </w:r>
      <w:r w:rsidR="0069019E" w:rsidRPr="00C21B99">
        <w:rPr>
          <w:b/>
          <w:bCs/>
          <w:spacing w:val="-14"/>
        </w:rPr>
        <w:t>. Сроки и порядок поставки товара</w:t>
      </w:r>
      <w:r w:rsidR="00E66FAF" w:rsidRPr="00C21B99">
        <w:rPr>
          <w:b/>
          <w:bCs/>
          <w:spacing w:val="-14"/>
        </w:rPr>
        <w:t>, п</w:t>
      </w:r>
      <w:r w:rsidR="00E66FAF" w:rsidRPr="00C21B99">
        <w:rPr>
          <w:b/>
          <w:color w:val="000000"/>
          <w:spacing w:val="-14"/>
        </w:rPr>
        <w:t>орядок и сроки приемки товара, порядок и срок оформления результатов приемки</w:t>
      </w:r>
      <w:r w:rsidR="00505910" w:rsidRPr="00C21B99">
        <w:rPr>
          <w:b/>
          <w:color w:val="000000"/>
          <w:spacing w:val="-14"/>
        </w:rPr>
        <w:t>.</w:t>
      </w:r>
    </w:p>
    <w:p w:rsidR="007E4E17" w:rsidRPr="00C21B99" w:rsidRDefault="00C3198E" w:rsidP="003F081A">
      <w:pPr>
        <w:tabs>
          <w:tab w:val="left" w:pos="0"/>
        </w:tabs>
        <w:ind w:right="-2" w:firstLine="567"/>
        <w:jc w:val="both"/>
        <w:rPr>
          <w:spacing w:val="-14"/>
        </w:rPr>
      </w:pPr>
      <w:r>
        <w:rPr>
          <w:b/>
          <w:spacing w:val="-14"/>
        </w:rPr>
        <w:t>4</w:t>
      </w:r>
      <w:r w:rsidR="001E3397" w:rsidRPr="00C21B99">
        <w:rPr>
          <w:b/>
          <w:spacing w:val="-14"/>
        </w:rPr>
        <w:t>.1.</w:t>
      </w:r>
      <w:r w:rsidR="001E3397" w:rsidRPr="00C21B99">
        <w:rPr>
          <w:spacing w:val="-14"/>
        </w:rPr>
        <w:t xml:space="preserve"> </w:t>
      </w:r>
      <w:r w:rsidR="007E4E17" w:rsidRPr="00C21B99">
        <w:rPr>
          <w:spacing w:val="-14"/>
        </w:rPr>
        <w:t xml:space="preserve">Приемка поставленного товара осуществляется Заказчиком в месте доставки и включает в себя: </w:t>
      </w:r>
    </w:p>
    <w:p w:rsidR="007E4E17" w:rsidRPr="00C21B99" w:rsidRDefault="007E4E17" w:rsidP="003F081A">
      <w:pPr>
        <w:tabs>
          <w:tab w:val="left" w:pos="0"/>
        </w:tabs>
        <w:ind w:right="-2" w:firstLine="567"/>
        <w:jc w:val="both"/>
        <w:rPr>
          <w:spacing w:val="-14"/>
        </w:rPr>
      </w:pPr>
      <w:r w:rsidRPr="00C21B99">
        <w:rPr>
          <w:spacing w:val="-14"/>
        </w:rPr>
        <w:t>а) контроль наличия/отсутствия внешних повреждений товара;</w:t>
      </w:r>
    </w:p>
    <w:p w:rsidR="007E4E17" w:rsidRPr="00C21B99" w:rsidRDefault="007E4E17" w:rsidP="003F081A">
      <w:pPr>
        <w:tabs>
          <w:tab w:val="left" w:pos="0"/>
        </w:tabs>
        <w:ind w:right="-2" w:firstLine="567"/>
        <w:jc w:val="both"/>
        <w:rPr>
          <w:spacing w:val="-14"/>
        </w:rPr>
      </w:pPr>
      <w:r w:rsidRPr="00C21B99">
        <w:rPr>
          <w:spacing w:val="-14"/>
        </w:rPr>
        <w:t>б) проверку по качеству, количеству, и целостности поставленного товара</w:t>
      </w:r>
      <w:r w:rsidR="00030C4C" w:rsidRPr="00C21B99">
        <w:rPr>
          <w:spacing w:val="-14"/>
        </w:rPr>
        <w:t>;</w:t>
      </w:r>
    </w:p>
    <w:p w:rsidR="007E4E17" w:rsidRPr="00C21B99" w:rsidRDefault="007E4E17" w:rsidP="003F081A">
      <w:pPr>
        <w:tabs>
          <w:tab w:val="left" w:pos="0"/>
        </w:tabs>
        <w:ind w:right="-2" w:firstLine="567"/>
        <w:jc w:val="both"/>
        <w:rPr>
          <w:spacing w:val="-14"/>
        </w:rPr>
      </w:pPr>
      <w:r w:rsidRPr="00C21B99">
        <w:rPr>
          <w:spacing w:val="-14"/>
        </w:rPr>
        <w:t>в) проверку документов (копий документов), предоставляемых вместе с товаром.</w:t>
      </w:r>
    </w:p>
    <w:p w:rsidR="007E4E17" w:rsidRPr="00C21B99" w:rsidRDefault="007E4E17" w:rsidP="003F081A">
      <w:pPr>
        <w:tabs>
          <w:tab w:val="left" w:pos="0"/>
        </w:tabs>
        <w:ind w:right="-2" w:firstLine="567"/>
        <w:jc w:val="both"/>
        <w:rPr>
          <w:spacing w:val="-14"/>
        </w:rPr>
      </w:pPr>
      <w:r w:rsidRPr="00C21B99">
        <w:rPr>
          <w:spacing w:val="-14"/>
        </w:rPr>
        <w:t xml:space="preserve">Приемка товара осуществляется в соответствии с требованиями законодательства Российской Федерации. </w:t>
      </w:r>
    </w:p>
    <w:p w:rsidR="001E3397" w:rsidRPr="00C21B99" w:rsidRDefault="00C3198E" w:rsidP="003F081A">
      <w:pPr>
        <w:widowControl w:val="0"/>
        <w:autoSpaceDE w:val="0"/>
        <w:autoSpaceDN w:val="0"/>
        <w:adjustRightInd w:val="0"/>
        <w:ind w:firstLine="567"/>
        <w:jc w:val="both"/>
        <w:rPr>
          <w:spacing w:val="-14"/>
        </w:rPr>
      </w:pPr>
      <w:r>
        <w:rPr>
          <w:b/>
          <w:spacing w:val="-14"/>
        </w:rPr>
        <w:t>4</w:t>
      </w:r>
      <w:r w:rsidR="001E3397" w:rsidRPr="00C21B99">
        <w:rPr>
          <w:b/>
          <w:spacing w:val="-14"/>
        </w:rPr>
        <w:t>.2.</w:t>
      </w:r>
      <w:r w:rsidR="001E3397" w:rsidRPr="00C21B99">
        <w:rPr>
          <w:spacing w:val="-14"/>
        </w:rPr>
        <w:t xml:space="preserve"> Постав</w:t>
      </w:r>
      <w:r w:rsidR="00E2785F">
        <w:rPr>
          <w:spacing w:val="-14"/>
        </w:rPr>
        <w:t xml:space="preserve">ка товара осуществляется </w:t>
      </w:r>
      <w:proofErr w:type="gramStart"/>
      <w:r w:rsidR="00E2785F">
        <w:rPr>
          <w:spacing w:val="-14"/>
        </w:rPr>
        <w:t>в место</w:t>
      </w:r>
      <w:r w:rsidR="001E3397" w:rsidRPr="00C21B99">
        <w:rPr>
          <w:spacing w:val="-14"/>
        </w:rPr>
        <w:t xml:space="preserve"> складирования</w:t>
      </w:r>
      <w:proofErr w:type="gramEnd"/>
      <w:r w:rsidR="001E3397" w:rsidRPr="00C21B99">
        <w:rPr>
          <w:spacing w:val="-14"/>
        </w:rPr>
        <w:t xml:space="preserve"> </w:t>
      </w:r>
      <w:r w:rsidR="002E45A4">
        <w:rPr>
          <w:spacing w:val="-14"/>
        </w:rPr>
        <w:t>З</w:t>
      </w:r>
      <w:r w:rsidR="001E3397" w:rsidRPr="00C21B99">
        <w:rPr>
          <w:spacing w:val="-14"/>
        </w:rPr>
        <w:t>аказчика в объемах, сроки, адресам, указанным в отгрузочной разнарядке на товар (приложение № 1 к контракту).</w:t>
      </w:r>
    </w:p>
    <w:p w:rsidR="001E3397" w:rsidRPr="00C21B99" w:rsidRDefault="00C3198E" w:rsidP="003F081A">
      <w:pPr>
        <w:widowControl w:val="0"/>
        <w:autoSpaceDE w:val="0"/>
        <w:autoSpaceDN w:val="0"/>
        <w:adjustRightInd w:val="0"/>
        <w:ind w:firstLine="567"/>
        <w:jc w:val="both"/>
        <w:rPr>
          <w:spacing w:val="-14"/>
        </w:rPr>
      </w:pPr>
      <w:r>
        <w:rPr>
          <w:b/>
          <w:spacing w:val="-14"/>
        </w:rPr>
        <w:t>4</w:t>
      </w:r>
      <w:r w:rsidR="001E3397" w:rsidRPr="00C21B99">
        <w:rPr>
          <w:b/>
          <w:spacing w:val="-14"/>
        </w:rPr>
        <w:t xml:space="preserve">.2.1. </w:t>
      </w:r>
      <w:r w:rsidR="001E3397" w:rsidRPr="00C21B99">
        <w:rPr>
          <w:spacing w:val="-14"/>
        </w:rPr>
        <w:t xml:space="preserve">Вместе с товаром Поставщик передает </w:t>
      </w:r>
      <w:r w:rsidR="00E2785F">
        <w:rPr>
          <w:spacing w:val="-14"/>
        </w:rPr>
        <w:t>Заказчику</w:t>
      </w:r>
      <w:r w:rsidR="001E3397" w:rsidRPr="00C21B99">
        <w:rPr>
          <w:spacing w:val="-14"/>
        </w:rPr>
        <w:t xml:space="preserve"> относящиеся к товару документы, удостоверяющие качество товара:</w:t>
      </w:r>
    </w:p>
    <w:p w:rsidR="007A2461" w:rsidRPr="007803F1" w:rsidRDefault="007A2461" w:rsidP="0033693F">
      <w:pPr>
        <w:widowControl w:val="0"/>
        <w:autoSpaceDE w:val="0"/>
        <w:autoSpaceDN w:val="0"/>
        <w:adjustRightInd w:val="0"/>
        <w:ind w:firstLine="567"/>
        <w:jc w:val="both"/>
        <w:rPr>
          <w:spacing w:val="-14"/>
        </w:rPr>
      </w:pPr>
      <w:r w:rsidRPr="007803F1">
        <w:rPr>
          <w:spacing w:val="-14"/>
        </w:rPr>
        <w:t xml:space="preserve">- </w:t>
      </w:r>
      <w:proofErr w:type="gramStart"/>
      <w:r w:rsidR="0033693F" w:rsidRPr="0033693F">
        <w:t>документы</w:t>
      </w:r>
      <w:proofErr w:type="gramEnd"/>
      <w:r w:rsidR="0065158A">
        <w:t xml:space="preserve"> подтверждающие</w:t>
      </w:r>
      <w:r w:rsidR="0033693F" w:rsidRPr="0033693F">
        <w:t xml:space="preserve"> качество Товара</w:t>
      </w:r>
      <w:r w:rsidR="0033693F" w:rsidRPr="0033693F">
        <w:rPr>
          <w:spacing w:val="-14"/>
        </w:rPr>
        <w:t>.</w:t>
      </w:r>
    </w:p>
    <w:p w:rsidR="001E3397" w:rsidRPr="00C21B99" w:rsidRDefault="00C3198E" w:rsidP="003F081A">
      <w:pPr>
        <w:widowControl w:val="0"/>
        <w:autoSpaceDE w:val="0"/>
        <w:autoSpaceDN w:val="0"/>
        <w:adjustRightInd w:val="0"/>
        <w:ind w:firstLine="567"/>
        <w:jc w:val="both"/>
        <w:rPr>
          <w:spacing w:val="-14"/>
        </w:rPr>
      </w:pPr>
      <w:r>
        <w:rPr>
          <w:b/>
          <w:spacing w:val="-14"/>
        </w:rPr>
        <w:t>4</w:t>
      </w:r>
      <w:r w:rsidR="001E3397" w:rsidRPr="00C21B99">
        <w:rPr>
          <w:b/>
          <w:spacing w:val="-14"/>
        </w:rPr>
        <w:t>.3.</w:t>
      </w:r>
      <w:r w:rsidR="001E3397" w:rsidRPr="00C21B99">
        <w:rPr>
          <w:spacing w:val="-14"/>
        </w:rPr>
        <w:t xml:space="preserve"> Риск случайной гибели или случайного повреждения товара переходит на </w:t>
      </w:r>
      <w:r w:rsidR="00E2785F">
        <w:rPr>
          <w:spacing w:val="-14"/>
        </w:rPr>
        <w:t>Заказчика</w:t>
      </w:r>
      <w:r w:rsidR="001E3397" w:rsidRPr="00C21B99">
        <w:rPr>
          <w:spacing w:val="-14"/>
        </w:rPr>
        <w:t xml:space="preserve"> с момента, когда Поставщик считается исполнившим свое обязательство по поставке товара.</w:t>
      </w:r>
    </w:p>
    <w:p w:rsidR="00EE5213" w:rsidRDefault="00C3198E" w:rsidP="00EE5213">
      <w:pPr>
        <w:widowControl w:val="0"/>
        <w:autoSpaceDE w:val="0"/>
        <w:autoSpaceDN w:val="0"/>
        <w:adjustRightInd w:val="0"/>
        <w:ind w:firstLine="567"/>
        <w:jc w:val="both"/>
        <w:rPr>
          <w:spacing w:val="-14"/>
        </w:rPr>
      </w:pPr>
      <w:r>
        <w:rPr>
          <w:b/>
          <w:spacing w:val="-14"/>
        </w:rPr>
        <w:t>4</w:t>
      </w:r>
      <w:r w:rsidR="001E3397" w:rsidRPr="00C21B99">
        <w:rPr>
          <w:b/>
          <w:spacing w:val="-14"/>
        </w:rPr>
        <w:t>.4.</w:t>
      </w:r>
      <w:r w:rsidR="001E3397" w:rsidRPr="00C21B99">
        <w:rPr>
          <w:spacing w:val="-14"/>
        </w:rPr>
        <w:t xml:space="preserve"> Право собственности на товар переходит к Заказчику с момента, когда Поставщик считается исполнившим свое обязательство по поставке товара.</w:t>
      </w:r>
    </w:p>
    <w:p w:rsidR="001E3397" w:rsidRPr="00707FDC" w:rsidRDefault="00C3198E" w:rsidP="003F081A">
      <w:pPr>
        <w:widowControl w:val="0"/>
        <w:autoSpaceDE w:val="0"/>
        <w:autoSpaceDN w:val="0"/>
        <w:adjustRightInd w:val="0"/>
        <w:ind w:firstLine="567"/>
        <w:jc w:val="both"/>
        <w:rPr>
          <w:spacing w:val="-14"/>
        </w:rPr>
      </w:pPr>
      <w:r w:rsidRPr="00707FDC">
        <w:rPr>
          <w:b/>
          <w:spacing w:val="-14"/>
        </w:rPr>
        <w:t>4</w:t>
      </w:r>
      <w:r w:rsidR="001E3397" w:rsidRPr="00707FDC">
        <w:rPr>
          <w:b/>
          <w:spacing w:val="-14"/>
        </w:rPr>
        <w:t>.</w:t>
      </w:r>
      <w:r w:rsidR="0033693F">
        <w:rPr>
          <w:b/>
          <w:spacing w:val="-14"/>
        </w:rPr>
        <w:t>5</w:t>
      </w:r>
      <w:r w:rsidR="001E3397" w:rsidRPr="00707FDC">
        <w:rPr>
          <w:b/>
          <w:spacing w:val="-14"/>
        </w:rPr>
        <w:t>.</w:t>
      </w:r>
      <w:r w:rsidR="001E3397" w:rsidRPr="00707FDC">
        <w:rPr>
          <w:spacing w:val="-14"/>
        </w:rPr>
        <w:t xml:space="preserve"> Режим работы </w:t>
      </w:r>
      <w:r w:rsidR="00E2785F" w:rsidRPr="00707FDC">
        <w:rPr>
          <w:spacing w:val="-14"/>
        </w:rPr>
        <w:t xml:space="preserve">(в части приемки товара) </w:t>
      </w:r>
      <w:r w:rsidR="001E3397" w:rsidRPr="00707FDC">
        <w:rPr>
          <w:spacing w:val="-14"/>
        </w:rPr>
        <w:t>Заказчика: пн.-пт. с 09:00 до 16:00 (время московское).</w:t>
      </w:r>
    </w:p>
    <w:p w:rsidR="00252121" w:rsidRPr="00C21B99" w:rsidRDefault="00C3198E" w:rsidP="00357865">
      <w:pPr>
        <w:pStyle w:val="af8"/>
        <w:numPr>
          <w:ilvl w:val="0"/>
          <w:numId w:val="6"/>
        </w:numPr>
        <w:shd w:val="clear" w:color="auto" w:fill="FFFFFF"/>
        <w:tabs>
          <w:tab w:val="left" w:pos="567"/>
        </w:tabs>
        <w:ind w:right="34"/>
        <w:jc w:val="center"/>
        <w:rPr>
          <w:b/>
          <w:color w:val="000000"/>
          <w:spacing w:val="-14"/>
        </w:rPr>
      </w:pPr>
      <w:r>
        <w:rPr>
          <w:b/>
          <w:color w:val="000000"/>
          <w:spacing w:val="-14"/>
        </w:rPr>
        <w:t>П</w:t>
      </w:r>
      <w:r w:rsidR="00252121" w:rsidRPr="00C21B99">
        <w:rPr>
          <w:b/>
          <w:color w:val="000000"/>
          <w:spacing w:val="-14"/>
        </w:rPr>
        <w:t>рава и обязанности Сторон.</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w:t>
      </w:r>
      <w:r w:rsidRPr="00076A94">
        <w:rPr>
          <w:spacing w:val="-14"/>
        </w:rPr>
        <w:t xml:space="preserve"> Заказчик обязан:</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5.1.1.</w:t>
      </w:r>
      <w:r w:rsidRPr="00076A94">
        <w:rPr>
          <w:spacing w:val="-14"/>
        </w:rPr>
        <w:t xml:space="preserve"> Обеспечить приемку товара (включая проведение экспертизы поставленного товара) в соответствии с условиями раздела 4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5.1.2.</w:t>
      </w:r>
      <w:r w:rsidRPr="00076A94">
        <w:rPr>
          <w:spacing w:val="-14"/>
        </w:rPr>
        <w:t xml:space="preserve">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Заказчика, условиям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5.1.3.</w:t>
      </w:r>
      <w:r w:rsidRPr="00076A94">
        <w:rPr>
          <w:spacing w:val="-14"/>
        </w:rPr>
        <w:t xml:space="preserve"> 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5.1.4.</w:t>
      </w:r>
      <w:r w:rsidRPr="00076A94">
        <w:rPr>
          <w:spacing w:val="-14"/>
        </w:rPr>
        <w:t xml:space="preserve">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Поставщиком согласно пункту 2.1. раздела 2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5.1.5.</w:t>
      </w:r>
      <w:r w:rsidRPr="00076A94">
        <w:rPr>
          <w:spacing w:val="-14"/>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5.1.6.</w:t>
      </w:r>
      <w:r w:rsidRPr="00076A94">
        <w:rPr>
          <w:spacing w:val="-14"/>
        </w:rPr>
        <w:t xml:space="preserve"> Принять решение об одностороннем отказе от исполнения Контракта в случаях, предусмотренных в Законе № 44-ФЗ.</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5.1.7.</w:t>
      </w:r>
      <w:r w:rsidRPr="00076A94">
        <w:rPr>
          <w:spacing w:val="-14"/>
        </w:rPr>
        <w:t xml:space="preserve"> Направлять </w:t>
      </w:r>
      <w:proofErr w:type="gramStart"/>
      <w:r w:rsidRPr="00076A94">
        <w:rPr>
          <w:spacing w:val="-14"/>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076A94">
        <w:rPr>
          <w:spacing w:val="-14"/>
        </w:rPr>
        <w:t xml:space="preserve"> его в реестр недобросовестных поставщиков в случаях, установленных Законом № 44-ФЗ. </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 xml:space="preserve">5.1.8. </w:t>
      </w:r>
      <w:r w:rsidRPr="00076A94">
        <w:rPr>
          <w:spacing w:val="-14"/>
        </w:rPr>
        <w:t>Выполнять другие обязательства, предусмотренные контрактом и </w:t>
      </w:r>
      <w:hyperlink r:id="rId9" w:anchor="/document/99/902389615/" w:tgtFrame="_self" w:history="1">
        <w:r w:rsidRPr="00076A94">
          <w:rPr>
            <w:spacing w:val="-14"/>
          </w:rPr>
          <w:t>Федеральным законом от № 275-ФЗ</w:t>
        </w:r>
      </w:hyperlink>
      <w:r w:rsidRPr="00076A94">
        <w:rPr>
          <w:rFonts w:ascii="Arial" w:hAnsi="Arial" w:cs="Arial"/>
          <w:color w:val="222222"/>
          <w:sz w:val="21"/>
          <w:szCs w:val="21"/>
          <w:shd w:val="clear" w:color="auto" w:fill="FFFFFF"/>
        </w:rPr>
        <w:t>.</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5.2.</w:t>
      </w:r>
      <w:r w:rsidRPr="00076A94">
        <w:rPr>
          <w:spacing w:val="-14"/>
        </w:rPr>
        <w:t xml:space="preserve"> Заказчик вправе:</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5.2.1.</w:t>
      </w:r>
      <w:r w:rsidRPr="00076A94">
        <w:rPr>
          <w:spacing w:val="-14"/>
        </w:rPr>
        <w:t xml:space="preserve"> Осуществлять </w:t>
      </w:r>
      <w:proofErr w:type="gramStart"/>
      <w:r w:rsidRPr="00076A94">
        <w:rPr>
          <w:spacing w:val="-14"/>
        </w:rPr>
        <w:t>контроль за</w:t>
      </w:r>
      <w:proofErr w:type="gramEnd"/>
      <w:r w:rsidRPr="00076A94">
        <w:rPr>
          <w:spacing w:val="-14"/>
        </w:rPr>
        <w:t xml:space="preserve">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lastRenderedPageBreak/>
        <w:t>5.2.2.</w:t>
      </w:r>
      <w:r w:rsidRPr="00076A94">
        <w:rPr>
          <w:spacing w:val="-14"/>
        </w:rPr>
        <w:t xml:space="preserve"> Требовать от Поставщика надлежащего исполнения обязательств, предусмотренных контрактом.</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5.2.3.</w:t>
      </w:r>
      <w:r w:rsidRPr="00076A94">
        <w:rPr>
          <w:spacing w:val="-14"/>
        </w:rPr>
        <w:t xml:space="preserve"> Требовать от Поставщика своевременного устранения выявленных недостатков и дефектов товара в соответствии с условиями раздела 4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5.2.4.</w:t>
      </w:r>
      <w:r w:rsidRPr="00076A94">
        <w:rPr>
          <w:spacing w:val="-14"/>
        </w:rPr>
        <w:t xml:space="preserve">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 xml:space="preserve">5.2.5. </w:t>
      </w:r>
      <w:r w:rsidRPr="00076A94">
        <w:rPr>
          <w:spacing w:val="-14"/>
        </w:rPr>
        <w:t>Удержать суммы неисполненных Поставщиком требований об уплате неустоек (штрафов, пеней), предъявленных Заказчиком в соответствии с разделом 8 настоящего контракта, из суммы, подлежащей оплате Поставщику и определенной в п</w:t>
      </w:r>
      <w:r w:rsidR="00657059">
        <w:rPr>
          <w:spacing w:val="-14"/>
        </w:rPr>
        <w:t>.</w:t>
      </w:r>
      <w:r w:rsidRPr="00076A94">
        <w:rPr>
          <w:spacing w:val="-14"/>
        </w:rPr>
        <w:t xml:space="preserve"> 2.1.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w:t>
      </w:r>
      <w:r w:rsidRPr="00076A94">
        <w:rPr>
          <w:spacing w:val="-14"/>
        </w:rPr>
        <w:t xml:space="preserve"> Поставщик обязан:</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5.3.1.</w:t>
      </w:r>
      <w:r w:rsidRPr="00076A94">
        <w:rPr>
          <w:spacing w:val="-14"/>
        </w:rPr>
        <w:t xml:space="preserve"> Обеспечить соответствие товара требованиям законодательства Российской Федерации, нормативных и иных актов Заказчика, условиям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5.3.2.</w:t>
      </w:r>
      <w:r w:rsidRPr="00076A94">
        <w:rPr>
          <w:spacing w:val="-14"/>
        </w:rPr>
        <w:t xml:space="preserve">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5.3.3.</w:t>
      </w:r>
      <w:r w:rsidRPr="00076A94">
        <w:rPr>
          <w:spacing w:val="-14"/>
        </w:rPr>
        <w:t xml:space="preserve"> Передать товар в порядке и в сроки, указанные в разделе 5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5.3.4.</w:t>
      </w:r>
      <w:r w:rsidRPr="00076A94">
        <w:rPr>
          <w:spacing w:val="-14"/>
        </w:rPr>
        <w:t xml:space="preserve"> Обеспечить устранение за свой счет недостатков и дефектов товара в порядке и сроки, предусмотренные разделом 6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5.3.5.</w:t>
      </w:r>
      <w:r w:rsidRPr="00076A94">
        <w:rPr>
          <w:spacing w:val="-14"/>
        </w:rPr>
        <w:t xml:space="preserve">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5.3.6.</w:t>
      </w:r>
      <w:r w:rsidRPr="00076A94">
        <w:rPr>
          <w:spacing w:val="-1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B53FE" w:rsidRDefault="00076A94" w:rsidP="00076A94">
      <w:pPr>
        <w:widowControl w:val="0"/>
        <w:autoSpaceDE w:val="0"/>
        <w:autoSpaceDN w:val="0"/>
        <w:adjustRightInd w:val="0"/>
        <w:ind w:firstLine="708"/>
        <w:jc w:val="both"/>
        <w:rPr>
          <w:spacing w:val="-14"/>
        </w:rPr>
      </w:pPr>
      <w:r w:rsidRPr="00076A94">
        <w:rPr>
          <w:b/>
          <w:spacing w:val="-14"/>
        </w:rPr>
        <w:t>5.3.7.</w:t>
      </w:r>
      <w:r w:rsidRPr="00076A94">
        <w:rPr>
          <w:spacing w:val="-14"/>
        </w:rPr>
        <w:t xml:space="preserve"> Выполнять другие обязательс</w:t>
      </w:r>
      <w:r w:rsidR="00DB53FE">
        <w:rPr>
          <w:spacing w:val="-14"/>
        </w:rPr>
        <w:t>тва, предусмотренные контрактом.</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5.3.8.</w:t>
      </w:r>
      <w:r w:rsidRPr="00076A94">
        <w:rPr>
          <w:spacing w:val="-14"/>
        </w:rPr>
        <w:t xml:space="preserve"> </w:t>
      </w:r>
      <w:proofErr w:type="gramStart"/>
      <w:r w:rsidRPr="00076A94">
        <w:rPr>
          <w:spacing w:val="-14"/>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w:t>
      </w:r>
      <w:proofErr w:type="gramEnd"/>
      <w:r w:rsidRPr="00076A94">
        <w:rPr>
          <w:spacing w:val="-14"/>
        </w:rPr>
        <w:t xml:space="preserve"> оказанной услуги в соответствии </w:t>
      </w:r>
      <w:proofErr w:type="gramStart"/>
      <w:r w:rsidRPr="00076A94">
        <w:rPr>
          <w:spacing w:val="-14"/>
        </w:rPr>
        <w:t>с</w:t>
      </w:r>
      <w:proofErr w:type="gramEnd"/>
      <w:r w:rsidRPr="00076A94">
        <w:rPr>
          <w:spacing w:val="-14"/>
        </w:rPr>
        <w:t xml:space="preserve"> статьей 94 Федерального закона № 44-ФЗ.</w:t>
      </w:r>
    </w:p>
    <w:p w:rsidR="00076A94" w:rsidRPr="00076A94" w:rsidRDefault="002A1600" w:rsidP="00076A94">
      <w:pPr>
        <w:widowControl w:val="0"/>
        <w:autoSpaceDE w:val="0"/>
        <w:autoSpaceDN w:val="0"/>
        <w:adjustRightInd w:val="0"/>
        <w:ind w:firstLine="708"/>
        <w:jc w:val="both"/>
        <w:rPr>
          <w:spacing w:val="-14"/>
        </w:rPr>
      </w:pPr>
      <w:r>
        <w:rPr>
          <w:b/>
          <w:spacing w:val="-14"/>
        </w:rPr>
        <w:t>5.3.9</w:t>
      </w:r>
      <w:r w:rsidR="00076A94" w:rsidRPr="00076A94">
        <w:rPr>
          <w:b/>
          <w:spacing w:val="-14"/>
        </w:rPr>
        <w:t>.</w:t>
      </w:r>
      <w:r w:rsidR="00076A94" w:rsidRPr="00076A94">
        <w:rPr>
          <w:spacing w:val="-14"/>
        </w:rPr>
        <w:t xml:space="preserve"> В течение 2 (двух) рабочих дней со дня возникновения причин (обстоятельств), не позволяющих выполнить обязанность, установленную подпунктом 5.3.9.</w:t>
      </w:r>
      <w:r w:rsidR="00076A94" w:rsidRPr="00076A94">
        <w:rPr>
          <w:color w:val="FF0000"/>
          <w:spacing w:val="-14"/>
        </w:rPr>
        <w:t xml:space="preserve"> </w:t>
      </w:r>
      <w:r w:rsidR="00076A94" w:rsidRPr="00076A94">
        <w:rPr>
          <w:spacing w:val="-14"/>
        </w:rPr>
        <w:t>Контракта, в письменной форме уведомить Заказчика и Грузополучателя по адресам, указанным в пункте 1.3 и разделе 16 Контракта, а также с использованием любых сре</w:t>
      </w:r>
      <w:proofErr w:type="gramStart"/>
      <w:r w:rsidR="00076A94" w:rsidRPr="00076A94">
        <w:rPr>
          <w:spacing w:val="-14"/>
        </w:rPr>
        <w:t>дств св</w:t>
      </w:r>
      <w:proofErr w:type="gramEnd"/>
      <w:r w:rsidR="00076A94" w:rsidRPr="00076A94">
        <w:rPr>
          <w:spacing w:val="-14"/>
        </w:rPr>
        <w:t>язи.</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5.4.</w:t>
      </w:r>
      <w:r w:rsidRPr="00076A94">
        <w:rPr>
          <w:spacing w:val="-14"/>
        </w:rPr>
        <w:t xml:space="preserve"> Поставщик вправе:</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5.4.1.</w:t>
      </w:r>
      <w:r w:rsidRPr="00076A94">
        <w:rPr>
          <w:spacing w:val="-14"/>
        </w:rPr>
        <w:t xml:space="preserve"> Требовать оплату надлежащим образом поставленного и принятого Заказчиком товара в соответствии с условиями раздела 2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5.4.2.</w:t>
      </w:r>
      <w:r w:rsidRPr="00076A94">
        <w:rPr>
          <w:spacing w:val="-14"/>
        </w:rPr>
        <w:t xml:space="preserve"> Требовать уплату неустойки (штрафов, пеней) согласно разделу 8 контракта.</w:t>
      </w:r>
    </w:p>
    <w:p w:rsidR="00076A94" w:rsidRPr="00076A94" w:rsidRDefault="00076A94" w:rsidP="00076A94">
      <w:pPr>
        <w:widowControl w:val="0"/>
        <w:autoSpaceDE w:val="0"/>
        <w:autoSpaceDN w:val="0"/>
        <w:adjustRightInd w:val="0"/>
        <w:ind w:firstLine="708"/>
        <w:jc w:val="both"/>
        <w:rPr>
          <w:spacing w:val="-14"/>
        </w:rPr>
      </w:pPr>
      <w:r w:rsidRPr="00076A94">
        <w:rPr>
          <w:b/>
          <w:spacing w:val="-14"/>
        </w:rPr>
        <w:t xml:space="preserve">5.4.3. </w:t>
      </w:r>
      <w:r w:rsidRPr="00076A94">
        <w:rPr>
          <w:spacing w:val="-1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12 контракта.</w:t>
      </w:r>
    </w:p>
    <w:p w:rsidR="00252121" w:rsidRPr="00076A94" w:rsidRDefault="00076A94" w:rsidP="00076A94">
      <w:pPr>
        <w:ind w:firstLine="708"/>
        <w:jc w:val="both"/>
        <w:rPr>
          <w:spacing w:val="-14"/>
        </w:rPr>
      </w:pPr>
      <w:r w:rsidRPr="00076A94">
        <w:rPr>
          <w:b/>
          <w:spacing w:val="-14"/>
        </w:rPr>
        <w:t>5.4.4.</w:t>
      </w:r>
      <w:r w:rsidRPr="00076A94">
        <w:rPr>
          <w:spacing w:val="-14"/>
        </w:rPr>
        <w:t xml:space="preserve"> Осуществлять иные права, предусмотренные действующим законодательством Российской Федерации и контрактом.</w:t>
      </w:r>
    </w:p>
    <w:p w:rsidR="001215AD" w:rsidRPr="00C21B99" w:rsidRDefault="000857F0" w:rsidP="001215AD">
      <w:pPr>
        <w:pStyle w:val="15"/>
        <w:spacing w:line="240" w:lineRule="auto"/>
        <w:ind w:right="-74" w:firstLine="0"/>
        <w:contextualSpacing/>
        <w:jc w:val="center"/>
        <w:rPr>
          <w:b/>
          <w:color w:val="000000"/>
          <w:spacing w:val="-14"/>
          <w:szCs w:val="24"/>
        </w:rPr>
      </w:pPr>
      <w:r>
        <w:rPr>
          <w:b/>
          <w:color w:val="000000"/>
          <w:spacing w:val="-14"/>
          <w:szCs w:val="24"/>
        </w:rPr>
        <w:t>6</w:t>
      </w:r>
      <w:r w:rsidR="001215AD" w:rsidRPr="00C21B99">
        <w:rPr>
          <w:b/>
          <w:color w:val="000000"/>
          <w:spacing w:val="-14"/>
          <w:szCs w:val="24"/>
        </w:rPr>
        <w:t>. Гарантийные обязательства</w:t>
      </w:r>
      <w:r w:rsidR="00716A44" w:rsidRPr="00C21B99">
        <w:rPr>
          <w:b/>
          <w:color w:val="000000"/>
          <w:spacing w:val="-14"/>
          <w:szCs w:val="24"/>
        </w:rPr>
        <w:t>.</w:t>
      </w:r>
    </w:p>
    <w:p w:rsidR="000E59A7" w:rsidRPr="00C21B99" w:rsidRDefault="000857F0" w:rsidP="003F081A">
      <w:pPr>
        <w:ind w:firstLine="567"/>
        <w:jc w:val="both"/>
        <w:rPr>
          <w:spacing w:val="-14"/>
        </w:rPr>
      </w:pPr>
      <w:r>
        <w:rPr>
          <w:b/>
          <w:color w:val="000000" w:themeColor="text1"/>
          <w:spacing w:val="-14"/>
        </w:rPr>
        <w:t>6</w:t>
      </w:r>
      <w:r w:rsidR="001756F0" w:rsidRPr="00C21B99">
        <w:rPr>
          <w:b/>
          <w:color w:val="000000" w:themeColor="text1"/>
          <w:spacing w:val="-14"/>
        </w:rPr>
        <w:t>.1.</w:t>
      </w:r>
      <w:r w:rsidR="001756F0" w:rsidRPr="00C21B99">
        <w:rPr>
          <w:color w:val="000000" w:themeColor="text1"/>
          <w:spacing w:val="-14"/>
        </w:rPr>
        <w:t xml:space="preserve"> </w:t>
      </w:r>
      <w:r w:rsidR="001756F0" w:rsidRPr="00C21B99">
        <w:rPr>
          <w:color w:val="000000"/>
          <w:spacing w:val="-14"/>
        </w:rPr>
        <w:t>Поставщик гарантирует соответствие качества поставляемого товара требованиям действующего законодательства Российской Федерации условиям контракта.</w:t>
      </w:r>
      <w:r w:rsidR="000E59A7" w:rsidRPr="00C21B99">
        <w:rPr>
          <w:color w:val="000000"/>
          <w:spacing w:val="-14"/>
        </w:rPr>
        <w:t xml:space="preserve"> </w:t>
      </w:r>
      <w:r w:rsidR="000E59A7" w:rsidRPr="00C21B99">
        <w:rPr>
          <w:spacing w:val="-14"/>
        </w:rPr>
        <w:t>Поставщик гарантирует:</w:t>
      </w:r>
    </w:p>
    <w:p w:rsidR="000E59A7" w:rsidRPr="00C21B99" w:rsidRDefault="000E59A7" w:rsidP="003F081A">
      <w:pPr>
        <w:ind w:firstLine="567"/>
        <w:jc w:val="both"/>
        <w:rPr>
          <w:spacing w:val="-14"/>
        </w:rPr>
      </w:pPr>
      <w:r w:rsidRPr="00C21B99">
        <w:rPr>
          <w:spacing w:val="-14"/>
        </w:rPr>
        <w:t xml:space="preserve">- устранение за свой счет недостатков, выявленных при приемке товара и в течение </w:t>
      </w:r>
      <w:proofErr w:type="gramStart"/>
      <w:r w:rsidRPr="00C21B99">
        <w:rPr>
          <w:spacing w:val="-14"/>
        </w:rPr>
        <w:t>срока действия гарантии качества товара</w:t>
      </w:r>
      <w:proofErr w:type="gramEnd"/>
      <w:r w:rsidRPr="00C21B99">
        <w:rPr>
          <w:spacing w:val="-14"/>
        </w:rPr>
        <w:t>;</w:t>
      </w:r>
    </w:p>
    <w:p w:rsidR="000E59A7" w:rsidRPr="00C21B99" w:rsidRDefault="000E59A7" w:rsidP="003F081A">
      <w:pPr>
        <w:ind w:firstLine="567"/>
        <w:jc w:val="both"/>
        <w:rPr>
          <w:spacing w:val="-14"/>
        </w:rPr>
      </w:pPr>
      <w:proofErr w:type="gramStart"/>
      <w:r w:rsidRPr="00C21B99">
        <w:rPr>
          <w:spacing w:val="-14"/>
        </w:rPr>
        <w:t xml:space="preserve">-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w:t>
      </w:r>
      <w:r w:rsidRPr="00C21B99">
        <w:rPr>
          <w:spacing w:val="-14"/>
        </w:rPr>
        <w:lastRenderedPageBreak/>
        <w:t>патентных прав, а также прав на использование торговой марки или промышленных образцов, связанных с использованием товара или любой их части</w:t>
      </w:r>
      <w:proofErr w:type="gramEnd"/>
      <w:r w:rsidRPr="00C21B99">
        <w:rPr>
          <w:spacing w:val="-14"/>
        </w:rPr>
        <w:t xml:space="preserve"> в Российской Федерации.</w:t>
      </w:r>
    </w:p>
    <w:p w:rsidR="001756F0" w:rsidRPr="00C21B99" w:rsidRDefault="000857F0" w:rsidP="003F081A">
      <w:pPr>
        <w:ind w:firstLine="567"/>
        <w:jc w:val="both"/>
        <w:rPr>
          <w:color w:val="000000"/>
          <w:spacing w:val="-14"/>
        </w:rPr>
      </w:pPr>
      <w:r>
        <w:rPr>
          <w:b/>
          <w:color w:val="000000" w:themeColor="text1"/>
          <w:spacing w:val="-14"/>
        </w:rPr>
        <w:t>6</w:t>
      </w:r>
      <w:r w:rsidR="001756F0" w:rsidRPr="00C21B99">
        <w:rPr>
          <w:b/>
          <w:color w:val="000000" w:themeColor="text1"/>
          <w:spacing w:val="-14"/>
        </w:rPr>
        <w:t>.2.</w:t>
      </w:r>
      <w:r w:rsidR="001756F0" w:rsidRPr="00C21B99">
        <w:rPr>
          <w:color w:val="000000" w:themeColor="text1"/>
          <w:spacing w:val="-14"/>
        </w:rPr>
        <w:t xml:space="preserve"> </w:t>
      </w:r>
      <w:r w:rsidR="001756F0" w:rsidRPr="00C21B99">
        <w:rPr>
          <w:color w:val="000000"/>
          <w:spacing w:val="-14"/>
        </w:rPr>
        <w:t>Поставщик гарантирует, что поставляемый Товар является качественным, новым (не был в употреблении, не прошел ремонт, в т</w:t>
      </w:r>
      <w:r w:rsidR="00FA5292" w:rsidRPr="00C21B99">
        <w:rPr>
          <w:color w:val="000000"/>
          <w:spacing w:val="-14"/>
        </w:rPr>
        <w:t xml:space="preserve">ом числе восстановление, </w:t>
      </w:r>
      <w:r w:rsidR="001756F0" w:rsidRPr="00C21B99">
        <w:rPr>
          <w:color w:val="000000"/>
          <w:spacing w:val="-14"/>
        </w:rPr>
        <w:t>восстановление потребительских свойст</w:t>
      </w:r>
      <w:r w:rsidR="000E59A7" w:rsidRPr="00C21B99">
        <w:rPr>
          <w:color w:val="000000"/>
          <w:spacing w:val="-14"/>
        </w:rPr>
        <w:t xml:space="preserve">в) и соответствует требованиям, </w:t>
      </w:r>
      <w:r w:rsidR="001756F0" w:rsidRPr="00C21B99">
        <w:rPr>
          <w:color w:val="000000"/>
          <w:spacing w:val="-14"/>
        </w:rPr>
        <w:t xml:space="preserve">установленным настоящим Контрактом. </w:t>
      </w:r>
    </w:p>
    <w:p w:rsidR="001756F0" w:rsidRPr="00C21B99" w:rsidRDefault="000857F0" w:rsidP="003F081A">
      <w:pPr>
        <w:ind w:firstLine="567"/>
        <w:jc w:val="both"/>
        <w:rPr>
          <w:spacing w:val="-14"/>
        </w:rPr>
      </w:pPr>
      <w:r>
        <w:rPr>
          <w:b/>
          <w:color w:val="000000" w:themeColor="text1"/>
          <w:spacing w:val="-14"/>
        </w:rPr>
        <w:t>6</w:t>
      </w:r>
      <w:r w:rsidR="001756F0" w:rsidRPr="00C21B99">
        <w:rPr>
          <w:b/>
          <w:color w:val="000000" w:themeColor="text1"/>
          <w:spacing w:val="-14"/>
        </w:rPr>
        <w:t>.3.</w:t>
      </w:r>
      <w:r w:rsidR="001756F0" w:rsidRPr="00C21B99">
        <w:rPr>
          <w:color w:val="000000" w:themeColor="text1"/>
          <w:spacing w:val="-14"/>
        </w:rPr>
        <w:t xml:space="preserve"> </w:t>
      </w:r>
      <w:r w:rsidR="001756F0" w:rsidRPr="00C21B99">
        <w:rPr>
          <w:spacing w:val="-14"/>
        </w:rPr>
        <w:t>В случае обнаружения недостатков товара Заказчик вправе в течение срока гарантии товара предъявить Поставщику требование о замене товара ненадлежащего качества.</w:t>
      </w:r>
    </w:p>
    <w:p w:rsidR="001756F0" w:rsidRPr="00C21B99" w:rsidRDefault="000857F0" w:rsidP="003F081A">
      <w:pPr>
        <w:ind w:firstLine="567"/>
        <w:jc w:val="both"/>
        <w:rPr>
          <w:spacing w:val="-14"/>
        </w:rPr>
      </w:pPr>
      <w:r>
        <w:rPr>
          <w:b/>
          <w:color w:val="000000" w:themeColor="text1"/>
          <w:spacing w:val="-14"/>
        </w:rPr>
        <w:t>6</w:t>
      </w:r>
      <w:r w:rsidR="001756F0" w:rsidRPr="00C21B99">
        <w:rPr>
          <w:b/>
          <w:color w:val="000000" w:themeColor="text1"/>
          <w:spacing w:val="-14"/>
        </w:rPr>
        <w:t>.4.</w:t>
      </w:r>
      <w:r w:rsidR="001756F0" w:rsidRPr="00C21B99">
        <w:rPr>
          <w:color w:val="000000" w:themeColor="text1"/>
          <w:spacing w:val="-14"/>
        </w:rPr>
        <w:t xml:space="preserve"> Срок замены некачественн</w:t>
      </w:r>
      <w:r w:rsidR="002A1600">
        <w:rPr>
          <w:color w:val="000000" w:themeColor="text1"/>
          <w:spacing w:val="-14"/>
        </w:rPr>
        <w:t>ого товара составляет не более 10 (дес</w:t>
      </w:r>
      <w:r w:rsidR="001756F0" w:rsidRPr="00C21B99">
        <w:rPr>
          <w:color w:val="000000" w:themeColor="text1"/>
          <w:spacing w:val="-14"/>
        </w:rPr>
        <w:t>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1756F0" w:rsidRPr="00C21B99" w:rsidRDefault="000857F0" w:rsidP="003F081A">
      <w:pPr>
        <w:ind w:firstLine="567"/>
        <w:jc w:val="both"/>
        <w:rPr>
          <w:color w:val="000000" w:themeColor="text1"/>
          <w:spacing w:val="-14"/>
        </w:rPr>
      </w:pPr>
      <w:r>
        <w:rPr>
          <w:b/>
          <w:color w:val="000000" w:themeColor="text1"/>
          <w:spacing w:val="-14"/>
        </w:rPr>
        <w:t>6</w:t>
      </w:r>
      <w:r w:rsidR="001756F0" w:rsidRPr="00C21B99">
        <w:rPr>
          <w:b/>
          <w:color w:val="000000" w:themeColor="text1"/>
          <w:spacing w:val="-14"/>
        </w:rPr>
        <w:t>.5.</w:t>
      </w:r>
      <w:r w:rsidR="001756F0" w:rsidRPr="00C21B99">
        <w:rPr>
          <w:color w:val="000000" w:themeColor="text1"/>
          <w:spacing w:val="-14"/>
        </w:rPr>
        <w:t xml:space="preserve"> Все расходы, связанные с замено</w:t>
      </w:r>
      <w:r w:rsidR="00FD655A" w:rsidRPr="00C21B99">
        <w:rPr>
          <w:color w:val="000000" w:themeColor="text1"/>
          <w:spacing w:val="-14"/>
        </w:rPr>
        <w:t>й</w:t>
      </w:r>
      <w:r w:rsidR="001756F0" w:rsidRPr="00C21B99">
        <w:rPr>
          <w:color w:val="000000" w:themeColor="text1"/>
          <w:spacing w:val="-14"/>
        </w:rPr>
        <w:t xml:space="preserve"> товара ненадлежащего качества в период срока годности, оплачиваются за счет Поставщика.</w:t>
      </w:r>
    </w:p>
    <w:p w:rsidR="001756F0" w:rsidRPr="00C21B99" w:rsidRDefault="000857F0" w:rsidP="003F081A">
      <w:pPr>
        <w:ind w:firstLine="567"/>
        <w:jc w:val="both"/>
        <w:rPr>
          <w:color w:val="000000" w:themeColor="text1"/>
          <w:spacing w:val="-14"/>
        </w:rPr>
      </w:pPr>
      <w:r>
        <w:rPr>
          <w:b/>
          <w:color w:val="000000" w:themeColor="text1"/>
          <w:spacing w:val="-14"/>
        </w:rPr>
        <w:t>6</w:t>
      </w:r>
      <w:r w:rsidR="001756F0" w:rsidRPr="00C21B99">
        <w:rPr>
          <w:b/>
          <w:color w:val="000000" w:themeColor="text1"/>
          <w:spacing w:val="-14"/>
        </w:rPr>
        <w:t xml:space="preserve">.6. </w:t>
      </w:r>
      <w:r w:rsidR="001756F0" w:rsidRPr="00C21B99">
        <w:rPr>
          <w:color w:val="000000" w:themeColor="text1"/>
          <w:spacing w:val="-14"/>
        </w:rPr>
        <w:t>Гарантийный срок на Товар должен соответствовать гарантийным требованиям, предъявляемым к такому виду товара, и должен подтверждаться документам</w:t>
      </w:r>
      <w:r w:rsidR="002A1600">
        <w:rPr>
          <w:color w:val="000000" w:themeColor="text1"/>
          <w:spacing w:val="-14"/>
        </w:rPr>
        <w:t>и от производителя (Поставщика) и составляет не менее 12 месяцев.</w:t>
      </w:r>
    </w:p>
    <w:p w:rsidR="00EE4DC3" w:rsidRPr="00C21B99" w:rsidRDefault="000857F0" w:rsidP="000857F0">
      <w:pPr>
        <w:pStyle w:val="15"/>
        <w:spacing w:line="240" w:lineRule="auto"/>
        <w:ind w:left="1440" w:right="-74" w:firstLine="0"/>
        <w:contextualSpacing/>
        <w:jc w:val="center"/>
        <w:rPr>
          <w:b/>
          <w:color w:val="000000"/>
          <w:spacing w:val="-14"/>
          <w:szCs w:val="24"/>
        </w:rPr>
      </w:pPr>
      <w:r>
        <w:rPr>
          <w:b/>
          <w:color w:val="000000"/>
          <w:spacing w:val="-14"/>
          <w:szCs w:val="24"/>
        </w:rPr>
        <w:t>7.</w:t>
      </w:r>
      <w:r w:rsidR="003D6C69">
        <w:rPr>
          <w:b/>
          <w:color w:val="000000"/>
          <w:spacing w:val="-14"/>
          <w:szCs w:val="24"/>
        </w:rPr>
        <w:t xml:space="preserve"> </w:t>
      </w:r>
      <w:r w:rsidR="00EE4DC3" w:rsidRPr="00C21B99">
        <w:rPr>
          <w:b/>
          <w:color w:val="000000"/>
          <w:spacing w:val="-14"/>
          <w:szCs w:val="24"/>
        </w:rPr>
        <w:t>Ответственность Сторон.</w:t>
      </w:r>
    </w:p>
    <w:p w:rsidR="008121E7" w:rsidRPr="00C21B99" w:rsidRDefault="000857F0" w:rsidP="008121E7">
      <w:pPr>
        <w:pStyle w:val="af6"/>
        <w:ind w:firstLine="567"/>
        <w:jc w:val="both"/>
        <w:rPr>
          <w:rFonts w:ascii="Times New Roman" w:eastAsia="Calibri" w:hAnsi="Times New Roman"/>
          <w:spacing w:val="-14"/>
          <w:sz w:val="24"/>
          <w:szCs w:val="24"/>
        </w:rPr>
      </w:pPr>
      <w:r>
        <w:rPr>
          <w:rFonts w:ascii="Times New Roman" w:hAnsi="Times New Roman"/>
          <w:b/>
          <w:spacing w:val="-14"/>
          <w:sz w:val="24"/>
          <w:szCs w:val="24"/>
        </w:rPr>
        <w:t>7</w:t>
      </w:r>
      <w:r w:rsidR="00EE4DC3" w:rsidRPr="00C21B99">
        <w:rPr>
          <w:rFonts w:ascii="Times New Roman" w:hAnsi="Times New Roman"/>
          <w:b/>
          <w:spacing w:val="-14"/>
          <w:sz w:val="24"/>
          <w:szCs w:val="24"/>
        </w:rPr>
        <w:t>.1.</w:t>
      </w:r>
      <w:r w:rsidR="00EE4DC3" w:rsidRPr="00C21B99">
        <w:rPr>
          <w:rFonts w:ascii="Times New Roman" w:hAnsi="Times New Roman"/>
          <w:spacing w:val="-14"/>
          <w:sz w:val="24"/>
          <w:szCs w:val="24"/>
        </w:rPr>
        <w:t xml:space="preserve"> </w:t>
      </w:r>
      <w:r w:rsidR="008121E7" w:rsidRPr="00C21B99">
        <w:rPr>
          <w:rFonts w:ascii="Times New Roman" w:eastAsia="Calibri" w:hAnsi="Times New Roman"/>
          <w:spacing w:val="-14"/>
          <w:sz w:val="24"/>
          <w:szCs w:val="24"/>
        </w:rPr>
        <w:t>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EE4DC3" w:rsidRPr="00C21B99" w:rsidRDefault="00EE4DC3" w:rsidP="008121E7">
      <w:pPr>
        <w:pStyle w:val="af6"/>
        <w:ind w:firstLine="567"/>
        <w:jc w:val="both"/>
        <w:rPr>
          <w:rFonts w:ascii="Times New Roman" w:eastAsia="Calibri" w:hAnsi="Times New Roman"/>
          <w:spacing w:val="-14"/>
          <w:sz w:val="24"/>
          <w:szCs w:val="24"/>
        </w:rPr>
      </w:pPr>
      <w:r w:rsidRPr="00C21B99">
        <w:rPr>
          <w:rFonts w:ascii="Times New Roman" w:eastAsia="Calibri" w:hAnsi="Times New Roman"/>
          <w:spacing w:val="-14"/>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121E7" w:rsidRPr="00C21B99" w:rsidRDefault="000857F0" w:rsidP="008121E7">
      <w:pPr>
        <w:pStyle w:val="af6"/>
        <w:ind w:firstLine="567"/>
        <w:jc w:val="both"/>
        <w:rPr>
          <w:rFonts w:ascii="Times New Roman" w:eastAsia="Calibri" w:hAnsi="Times New Roman"/>
          <w:spacing w:val="-14"/>
          <w:sz w:val="24"/>
          <w:szCs w:val="24"/>
        </w:rPr>
      </w:pPr>
      <w:r>
        <w:rPr>
          <w:rFonts w:ascii="Times New Roman" w:eastAsia="Calibri" w:hAnsi="Times New Roman"/>
          <w:b/>
          <w:spacing w:val="-14"/>
          <w:sz w:val="24"/>
          <w:szCs w:val="24"/>
        </w:rPr>
        <w:t>7</w:t>
      </w:r>
      <w:r w:rsidR="008121E7" w:rsidRPr="00C21B99">
        <w:rPr>
          <w:rFonts w:ascii="Times New Roman" w:eastAsia="Calibri" w:hAnsi="Times New Roman"/>
          <w:b/>
          <w:spacing w:val="-14"/>
          <w:sz w:val="24"/>
          <w:szCs w:val="24"/>
        </w:rPr>
        <w:t>.2.</w:t>
      </w:r>
      <w:r w:rsidR="008121E7" w:rsidRPr="00C21B99">
        <w:rPr>
          <w:rFonts w:ascii="Times New Roman" w:eastAsia="Calibri" w:hAnsi="Times New Roman"/>
          <w:spacing w:val="-14"/>
          <w:sz w:val="24"/>
          <w:szCs w:val="24"/>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121E7" w:rsidRPr="0076308D" w:rsidRDefault="000857F0" w:rsidP="008121E7">
      <w:pPr>
        <w:pStyle w:val="af6"/>
        <w:ind w:firstLine="567"/>
        <w:jc w:val="both"/>
        <w:rPr>
          <w:rFonts w:ascii="Times New Roman" w:eastAsia="Calibri" w:hAnsi="Times New Roman"/>
          <w:spacing w:val="-14"/>
          <w:sz w:val="24"/>
          <w:szCs w:val="24"/>
        </w:rPr>
      </w:pPr>
      <w:r w:rsidRPr="0076308D">
        <w:rPr>
          <w:rFonts w:ascii="Times New Roman" w:eastAsia="Calibri" w:hAnsi="Times New Roman"/>
          <w:b/>
          <w:spacing w:val="-14"/>
          <w:sz w:val="24"/>
          <w:szCs w:val="24"/>
        </w:rPr>
        <w:t>7</w:t>
      </w:r>
      <w:r w:rsidR="008121E7" w:rsidRPr="0076308D">
        <w:rPr>
          <w:rFonts w:ascii="Times New Roman" w:eastAsia="Calibri" w:hAnsi="Times New Roman"/>
          <w:b/>
          <w:spacing w:val="-14"/>
          <w:sz w:val="24"/>
          <w:szCs w:val="24"/>
        </w:rPr>
        <w:t>.3.</w:t>
      </w:r>
      <w:r w:rsidR="008121E7" w:rsidRPr="0076308D">
        <w:rPr>
          <w:rFonts w:ascii="Times New Roman" w:eastAsia="Calibri" w:hAnsi="Times New Roman"/>
          <w:spacing w:val="-14"/>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w:t>
      </w:r>
    </w:p>
    <w:p w:rsidR="008121E7" w:rsidRPr="0076308D" w:rsidRDefault="008121E7" w:rsidP="008121E7">
      <w:pPr>
        <w:pStyle w:val="af6"/>
        <w:ind w:firstLine="567"/>
        <w:jc w:val="both"/>
        <w:rPr>
          <w:rFonts w:ascii="Times New Roman" w:eastAsia="Calibri" w:hAnsi="Times New Roman"/>
          <w:spacing w:val="-14"/>
          <w:sz w:val="24"/>
          <w:szCs w:val="24"/>
        </w:rPr>
      </w:pPr>
      <w:r w:rsidRPr="0076308D">
        <w:rPr>
          <w:rFonts w:ascii="Times New Roman" w:eastAsia="Calibri" w:hAnsi="Times New Roman"/>
          <w:spacing w:val="-14"/>
          <w:sz w:val="24"/>
          <w:szCs w:val="24"/>
        </w:rPr>
        <w:t xml:space="preserve">а) 1000 рублей, если цена контракта не превышает 3 млн. </w:t>
      </w:r>
      <w:r w:rsidR="00157594" w:rsidRPr="0076308D">
        <w:rPr>
          <w:rFonts w:ascii="Times New Roman" w:eastAsia="Calibri" w:hAnsi="Times New Roman"/>
          <w:spacing w:val="-14"/>
          <w:sz w:val="24"/>
          <w:szCs w:val="24"/>
        </w:rPr>
        <w:t>рублей (включительно);</w:t>
      </w:r>
    </w:p>
    <w:p w:rsidR="008121E7" w:rsidRPr="00C21B99" w:rsidRDefault="000857F0" w:rsidP="008121E7">
      <w:pPr>
        <w:pStyle w:val="af8"/>
        <w:ind w:left="0" w:firstLine="567"/>
        <w:jc w:val="both"/>
        <w:rPr>
          <w:spacing w:val="-14"/>
        </w:rPr>
      </w:pPr>
      <w:r>
        <w:rPr>
          <w:b/>
          <w:spacing w:val="-14"/>
        </w:rPr>
        <w:t>7</w:t>
      </w:r>
      <w:r w:rsidR="008121E7" w:rsidRPr="00C21B99">
        <w:rPr>
          <w:b/>
          <w:spacing w:val="-14"/>
        </w:rPr>
        <w:t>.4.</w:t>
      </w:r>
      <w:r w:rsidR="008121E7" w:rsidRPr="00C21B99">
        <w:rPr>
          <w:spacing w:val="-14"/>
        </w:rPr>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 (пени). </w:t>
      </w:r>
    </w:p>
    <w:p w:rsidR="008121E7" w:rsidRPr="00C21B99" w:rsidRDefault="000857F0" w:rsidP="008121E7">
      <w:pPr>
        <w:pStyle w:val="af8"/>
        <w:ind w:left="0" w:firstLine="567"/>
        <w:jc w:val="both"/>
        <w:rPr>
          <w:rFonts w:eastAsia="Calibri"/>
          <w:spacing w:val="-14"/>
        </w:rPr>
      </w:pPr>
      <w:r>
        <w:rPr>
          <w:b/>
          <w:spacing w:val="-14"/>
        </w:rPr>
        <w:t>7</w:t>
      </w:r>
      <w:r w:rsidR="008121E7" w:rsidRPr="00C21B99">
        <w:rPr>
          <w:b/>
          <w:spacing w:val="-14"/>
        </w:rPr>
        <w:t>.5.</w:t>
      </w:r>
      <w:r w:rsidR="008121E7" w:rsidRPr="00C21B99">
        <w:rPr>
          <w:spacing w:val="-14"/>
        </w:rPr>
        <w:t xml:space="preserve"> Пеня </w:t>
      </w:r>
      <w:r w:rsidR="008121E7" w:rsidRPr="00C21B99">
        <w:rPr>
          <w:rFonts w:eastAsia="Calibri"/>
          <w:spacing w:val="-14"/>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121E7" w:rsidRPr="0076308D" w:rsidRDefault="000857F0" w:rsidP="008121E7">
      <w:pPr>
        <w:pStyle w:val="af8"/>
        <w:ind w:left="0" w:firstLine="567"/>
        <w:jc w:val="both"/>
        <w:rPr>
          <w:rFonts w:eastAsia="Calibri"/>
          <w:spacing w:val="-14"/>
        </w:rPr>
      </w:pPr>
      <w:r w:rsidRPr="0076308D">
        <w:rPr>
          <w:rFonts w:eastAsia="Calibri"/>
          <w:b/>
          <w:spacing w:val="-14"/>
        </w:rPr>
        <w:t>7</w:t>
      </w:r>
      <w:r w:rsidR="008121E7" w:rsidRPr="0076308D">
        <w:rPr>
          <w:rFonts w:eastAsia="Calibri"/>
          <w:b/>
          <w:spacing w:val="-14"/>
        </w:rPr>
        <w:t>.6.</w:t>
      </w:r>
      <w:r w:rsidR="008121E7" w:rsidRPr="0076308D">
        <w:rPr>
          <w:rFonts w:eastAsia="Calibri"/>
          <w:spacing w:val="-1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121E7" w:rsidRPr="0076308D" w:rsidRDefault="0076308D" w:rsidP="008121E7">
      <w:pPr>
        <w:pStyle w:val="af8"/>
        <w:ind w:left="0" w:firstLine="567"/>
        <w:jc w:val="both"/>
        <w:rPr>
          <w:rFonts w:eastAsia="Calibri"/>
          <w:spacing w:val="-14"/>
        </w:rPr>
      </w:pPr>
      <w:r w:rsidRPr="0076308D">
        <w:rPr>
          <w:rFonts w:eastAsia="Calibri"/>
          <w:spacing w:val="-14"/>
        </w:rPr>
        <w:t>а) 1 процент</w:t>
      </w:r>
      <w:r w:rsidR="008121E7" w:rsidRPr="0076308D">
        <w:rPr>
          <w:rFonts w:eastAsia="Calibri"/>
          <w:spacing w:val="-14"/>
        </w:rPr>
        <w:t xml:space="preserve"> цены контракта (этапа) в случае, </w:t>
      </w:r>
      <w:r w:rsidRPr="0076308D">
        <w:rPr>
          <w:shd w:val="clear" w:color="auto" w:fill="FFFFFF"/>
        </w:rPr>
        <w:t>но не более 5 тыс. рублей и не менее 1 тыс. рублей</w:t>
      </w:r>
      <w:r w:rsidR="00157594" w:rsidRPr="0076308D">
        <w:rPr>
          <w:rFonts w:eastAsia="Calibri"/>
          <w:spacing w:val="-14"/>
        </w:rPr>
        <w:t>;</w:t>
      </w:r>
    </w:p>
    <w:p w:rsidR="008F1CC1" w:rsidRPr="00C21B99" w:rsidRDefault="008121E7" w:rsidP="008F1CC1">
      <w:pPr>
        <w:pStyle w:val="af8"/>
        <w:ind w:left="0" w:firstLine="567"/>
        <w:jc w:val="both"/>
        <w:rPr>
          <w:rFonts w:eastAsia="Calibri"/>
          <w:spacing w:val="-14"/>
        </w:rPr>
      </w:pPr>
      <w:r w:rsidRPr="00C21B99">
        <w:rPr>
          <w:rFonts w:eastAsia="Calibri"/>
          <w:spacing w:val="-14"/>
        </w:rPr>
        <w:t xml:space="preserve">Размер штрафа устанавливается контрактом в </w:t>
      </w:r>
      <w:hyperlink r:id="rId10">
        <w:r w:rsidRPr="00C21B99">
          <w:rPr>
            <w:rFonts w:eastAsia="Calibri"/>
          </w:rPr>
          <w:t>порядке</w:t>
        </w:r>
      </w:hyperlink>
      <w:r w:rsidRPr="00C21B99">
        <w:rPr>
          <w:rFonts w:eastAsia="Calibri"/>
          <w:spacing w:val="-1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8121E7" w:rsidRPr="00C21B99" w:rsidRDefault="000857F0" w:rsidP="008F1CC1">
      <w:pPr>
        <w:pStyle w:val="af8"/>
        <w:ind w:left="0" w:firstLine="567"/>
        <w:jc w:val="both"/>
        <w:rPr>
          <w:rFonts w:eastAsia="Calibri"/>
          <w:spacing w:val="-14"/>
        </w:rPr>
      </w:pPr>
      <w:r>
        <w:rPr>
          <w:b/>
          <w:spacing w:val="-14"/>
        </w:rPr>
        <w:t>7</w:t>
      </w:r>
      <w:r w:rsidR="008121E7" w:rsidRPr="00C21B99">
        <w:rPr>
          <w:b/>
          <w:spacing w:val="-14"/>
        </w:rPr>
        <w:t>.7.</w:t>
      </w:r>
      <w:r w:rsidR="008121E7" w:rsidRPr="00C21B99">
        <w:rPr>
          <w:rFonts w:eastAsia="Calibri"/>
          <w:spacing w:val="-14"/>
        </w:rPr>
        <w:t xml:space="preserve">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в виде фиксированной суммы, </w:t>
      </w:r>
      <w:r w:rsidR="008121E7" w:rsidRPr="00C21B99">
        <w:rPr>
          <w:spacing w:val="-14"/>
        </w:rPr>
        <w:t>установленной в зависимости от цены контракта, указанной в пункте 2.1. раздела 2 контракта</w:t>
      </w:r>
      <w:r w:rsidR="008121E7" w:rsidRPr="00C21B99">
        <w:rPr>
          <w:rFonts w:eastAsia="Calibri"/>
          <w:spacing w:val="-14"/>
        </w:rPr>
        <w:t>:</w:t>
      </w:r>
    </w:p>
    <w:p w:rsidR="008121E7" w:rsidRDefault="008121E7" w:rsidP="008121E7">
      <w:pPr>
        <w:pStyle w:val="af8"/>
        <w:ind w:left="0" w:firstLine="567"/>
        <w:contextualSpacing/>
        <w:jc w:val="both"/>
        <w:rPr>
          <w:rFonts w:eastAsia="Calibri"/>
          <w:spacing w:val="-14"/>
        </w:rPr>
      </w:pPr>
      <w:r w:rsidRPr="00C21B99">
        <w:rPr>
          <w:rFonts w:eastAsia="Calibri"/>
          <w:spacing w:val="-14"/>
        </w:rPr>
        <w:t xml:space="preserve">а) 1000 рублей, если цена контракта не превышает </w:t>
      </w:r>
      <w:r w:rsidR="00157594">
        <w:rPr>
          <w:rFonts w:eastAsia="Calibri"/>
          <w:spacing w:val="-14"/>
        </w:rPr>
        <w:t>3 млн. рублей (включительно);</w:t>
      </w:r>
    </w:p>
    <w:p w:rsidR="008121E7" w:rsidRPr="00C21B99" w:rsidRDefault="000857F0" w:rsidP="008121E7">
      <w:pPr>
        <w:pStyle w:val="ae"/>
        <w:tabs>
          <w:tab w:val="left" w:pos="0"/>
        </w:tabs>
        <w:spacing w:after="0"/>
        <w:ind w:firstLine="567"/>
        <w:contextualSpacing/>
        <w:jc w:val="both"/>
        <w:rPr>
          <w:color w:val="000000"/>
        </w:rPr>
      </w:pPr>
      <w:r>
        <w:rPr>
          <w:b/>
          <w:spacing w:val="-14"/>
        </w:rPr>
        <w:lastRenderedPageBreak/>
        <w:t>7</w:t>
      </w:r>
      <w:r w:rsidR="008121E7" w:rsidRPr="00C21B99">
        <w:rPr>
          <w:b/>
          <w:spacing w:val="-14"/>
        </w:rPr>
        <w:t>.8.</w:t>
      </w:r>
      <w:r w:rsidR="008121E7" w:rsidRPr="00C21B99">
        <w:rPr>
          <w:spacing w:val="-1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121E7" w:rsidRPr="00C21B99" w:rsidRDefault="000857F0" w:rsidP="008121E7">
      <w:pPr>
        <w:pStyle w:val="ae"/>
        <w:tabs>
          <w:tab w:val="left" w:pos="0"/>
        </w:tabs>
        <w:spacing w:after="0"/>
        <w:ind w:firstLine="567"/>
        <w:contextualSpacing/>
        <w:jc w:val="both"/>
        <w:rPr>
          <w:spacing w:val="-14"/>
        </w:rPr>
      </w:pPr>
      <w:r>
        <w:rPr>
          <w:b/>
          <w:color w:val="000000"/>
        </w:rPr>
        <w:t>7</w:t>
      </w:r>
      <w:r w:rsidR="008121E7" w:rsidRPr="00C21B99">
        <w:rPr>
          <w:b/>
          <w:color w:val="000000"/>
        </w:rPr>
        <w:t>.9.</w:t>
      </w:r>
      <w:r w:rsidR="008121E7" w:rsidRPr="00C21B99">
        <w:rPr>
          <w:color w:val="000000"/>
        </w:rPr>
        <w:t xml:space="preserve"> </w:t>
      </w:r>
      <w:r w:rsidR="008121E7" w:rsidRPr="00C21B99">
        <w:rPr>
          <w:spacing w:val="-14"/>
        </w:rPr>
        <w:t>Общая сумма начисленных штрафов за ненадлежащее исполнение Заказчиком</w:t>
      </w:r>
      <w:r w:rsidR="008121E7" w:rsidRPr="00C21B99">
        <w:rPr>
          <w:spacing w:val="-14"/>
        </w:rPr>
        <w:br/>
        <w:t>обязательств, предусмотренных Контрактом, не может превышать цену Контракта.</w:t>
      </w:r>
    </w:p>
    <w:p w:rsidR="008121E7" w:rsidRPr="00C21B99" w:rsidRDefault="000857F0" w:rsidP="008121E7">
      <w:pPr>
        <w:pStyle w:val="af8"/>
        <w:ind w:left="0" w:firstLine="567"/>
        <w:jc w:val="both"/>
        <w:rPr>
          <w:spacing w:val="-14"/>
        </w:rPr>
      </w:pPr>
      <w:r>
        <w:rPr>
          <w:b/>
          <w:spacing w:val="-14"/>
        </w:rPr>
        <w:t>7</w:t>
      </w:r>
      <w:r w:rsidR="008121E7" w:rsidRPr="00C21B99">
        <w:rPr>
          <w:b/>
          <w:spacing w:val="-14"/>
        </w:rPr>
        <w:t>.10.</w:t>
      </w:r>
      <w:r w:rsidR="008121E7" w:rsidRPr="00C21B99">
        <w:rPr>
          <w:spacing w:val="-14"/>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121E7" w:rsidRPr="00C21B99" w:rsidRDefault="000857F0" w:rsidP="008121E7">
      <w:pPr>
        <w:pStyle w:val="120"/>
        <w:spacing w:line="240" w:lineRule="auto"/>
        <w:ind w:right="-71" w:firstLine="567"/>
        <w:rPr>
          <w:spacing w:val="-14"/>
          <w:szCs w:val="24"/>
        </w:rPr>
      </w:pPr>
      <w:r>
        <w:rPr>
          <w:b/>
          <w:spacing w:val="-14"/>
          <w:szCs w:val="24"/>
        </w:rPr>
        <w:t>7</w:t>
      </w:r>
      <w:r w:rsidR="008121E7" w:rsidRPr="00C21B99">
        <w:rPr>
          <w:b/>
          <w:spacing w:val="-14"/>
          <w:szCs w:val="24"/>
        </w:rPr>
        <w:t>.11.</w:t>
      </w:r>
      <w:r w:rsidR="008121E7" w:rsidRPr="00C21B99">
        <w:rPr>
          <w:spacing w:val="-14"/>
          <w:szCs w:val="24"/>
        </w:rPr>
        <w:t xml:space="preserve"> Уплата неустойки (штрафа, пени) не освобождает Стороны от исполнения обязательств по контракту.</w:t>
      </w:r>
    </w:p>
    <w:p w:rsidR="008121E7" w:rsidRPr="00C21B99" w:rsidRDefault="000857F0" w:rsidP="008121E7">
      <w:pPr>
        <w:pStyle w:val="120"/>
        <w:spacing w:line="240" w:lineRule="auto"/>
        <w:ind w:right="-71" w:firstLine="567"/>
        <w:rPr>
          <w:spacing w:val="-14"/>
          <w:szCs w:val="24"/>
        </w:rPr>
      </w:pPr>
      <w:r>
        <w:rPr>
          <w:rFonts w:eastAsia="Calibri"/>
          <w:b/>
          <w:spacing w:val="-14"/>
          <w:szCs w:val="24"/>
        </w:rPr>
        <w:t>7</w:t>
      </w:r>
      <w:r w:rsidR="008121E7" w:rsidRPr="00C21B99">
        <w:rPr>
          <w:rFonts w:eastAsia="Calibri"/>
          <w:b/>
          <w:spacing w:val="-14"/>
          <w:szCs w:val="24"/>
        </w:rPr>
        <w:t>.12.</w:t>
      </w:r>
      <w:r w:rsidR="008121E7" w:rsidRPr="00C21B99">
        <w:rPr>
          <w:rFonts w:eastAsia="Calibri"/>
          <w:spacing w:val="-14"/>
          <w:szCs w:val="24"/>
        </w:rPr>
        <w:t xml:space="preserve">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rsidR="000857F0" w:rsidRDefault="000857F0" w:rsidP="008121E7">
      <w:pPr>
        <w:pStyle w:val="af8"/>
        <w:ind w:left="0" w:firstLine="567"/>
        <w:jc w:val="both"/>
        <w:rPr>
          <w:spacing w:val="-14"/>
        </w:rPr>
      </w:pPr>
      <w:r>
        <w:rPr>
          <w:b/>
          <w:spacing w:val="-14"/>
        </w:rPr>
        <w:t>7</w:t>
      </w:r>
      <w:r w:rsidR="008121E7" w:rsidRPr="00C21B99">
        <w:rPr>
          <w:b/>
          <w:spacing w:val="-14"/>
        </w:rPr>
        <w:t>.13.</w:t>
      </w:r>
      <w:r w:rsidR="008121E7" w:rsidRPr="00C21B99">
        <w:rPr>
          <w:spacing w:val="-14"/>
        </w:rPr>
        <w:t xml:space="preserve"> </w:t>
      </w:r>
      <w:r w:rsidR="008121E7" w:rsidRPr="00C21B99">
        <w:rPr>
          <w:color w:val="000000"/>
          <w:spacing w:val="-14"/>
        </w:rPr>
        <w:t>Уплата неустоек (штрафов, пеней) производится в 7-дневный срок с момента получения требования.</w:t>
      </w:r>
      <w:r w:rsidR="008121E7" w:rsidRPr="00C21B99">
        <w:rPr>
          <w:spacing w:val="-14"/>
        </w:rPr>
        <w:t xml:space="preserve"> </w:t>
      </w:r>
    </w:p>
    <w:p w:rsidR="008121E7" w:rsidRPr="00C21B99" w:rsidRDefault="000857F0" w:rsidP="008121E7">
      <w:pPr>
        <w:pStyle w:val="af8"/>
        <w:ind w:left="0" w:firstLine="567"/>
        <w:jc w:val="both"/>
        <w:rPr>
          <w:spacing w:val="-14"/>
        </w:rPr>
      </w:pPr>
      <w:r>
        <w:rPr>
          <w:b/>
          <w:color w:val="000000"/>
        </w:rPr>
        <w:t>7</w:t>
      </w:r>
      <w:r w:rsidR="008121E7" w:rsidRPr="00C21B99">
        <w:rPr>
          <w:b/>
          <w:color w:val="000000"/>
        </w:rPr>
        <w:t xml:space="preserve">.13.1. </w:t>
      </w:r>
      <w:r w:rsidR="008121E7" w:rsidRPr="00C21B99">
        <w:rPr>
          <w:spacing w:val="-14"/>
        </w:rPr>
        <w:t>В случае</w:t>
      </w:r>
      <w:proofErr w:type="gramStart"/>
      <w:r w:rsidR="008121E7" w:rsidRPr="00C21B99">
        <w:rPr>
          <w:spacing w:val="-14"/>
        </w:rPr>
        <w:t>,</w:t>
      </w:r>
      <w:proofErr w:type="gramEnd"/>
      <w:r w:rsidR="008121E7" w:rsidRPr="00C21B99">
        <w:rPr>
          <w:spacing w:val="-14"/>
        </w:rPr>
        <w:t xml:space="preserve"> если Поставщиком в срок, указанный в пункте </w:t>
      </w:r>
      <w:r w:rsidR="00B77598">
        <w:rPr>
          <w:spacing w:val="-14"/>
        </w:rPr>
        <w:t>7</w:t>
      </w:r>
      <w:r w:rsidR="008121E7" w:rsidRPr="00C21B99">
        <w:rPr>
          <w:spacing w:val="-14"/>
        </w:rPr>
        <w:t xml:space="preserve">.13. не исполнено требование Заказчика об уплате неустоек (штрафов, пеней),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w:t>
      </w:r>
      <w:r w:rsidR="006C17BD">
        <w:rPr>
          <w:spacing w:val="-14"/>
        </w:rPr>
        <w:t>Поставщику</w:t>
      </w:r>
      <w:r w:rsidR="008121E7" w:rsidRPr="00C21B99">
        <w:rPr>
          <w:spacing w:val="-14"/>
        </w:rPr>
        <w:t xml:space="preserve"> согласно пункту 2.1. раздела 2 Контракта.</w:t>
      </w:r>
    </w:p>
    <w:p w:rsidR="008121E7" w:rsidRPr="00C21B99" w:rsidRDefault="000857F0" w:rsidP="008121E7">
      <w:pPr>
        <w:pStyle w:val="17"/>
        <w:ind w:firstLine="567"/>
        <w:jc w:val="both"/>
        <w:rPr>
          <w:rFonts w:ascii="Times New Roman" w:hAnsi="Times New Roman"/>
          <w:spacing w:val="-14"/>
          <w:sz w:val="24"/>
          <w:szCs w:val="24"/>
        </w:rPr>
      </w:pPr>
      <w:r>
        <w:rPr>
          <w:rFonts w:ascii="Times New Roman" w:hAnsi="Times New Roman"/>
          <w:b/>
          <w:spacing w:val="-14"/>
          <w:sz w:val="24"/>
          <w:szCs w:val="24"/>
        </w:rPr>
        <w:t>7</w:t>
      </w:r>
      <w:r w:rsidR="008121E7" w:rsidRPr="00C21B99">
        <w:rPr>
          <w:rFonts w:ascii="Times New Roman" w:hAnsi="Times New Roman"/>
          <w:b/>
          <w:spacing w:val="-14"/>
          <w:sz w:val="24"/>
          <w:szCs w:val="24"/>
        </w:rPr>
        <w:t>.14.</w:t>
      </w:r>
      <w:r w:rsidR="008121E7" w:rsidRPr="00C21B99">
        <w:rPr>
          <w:rFonts w:ascii="Times New Roman" w:hAnsi="Times New Roman"/>
          <w:spacing w:val="-14"/>
          <w:sz w:val="24"/>
          <w:szCs w:val="24"/>
        </w:rPr>
        <w:t xml:space="preserve"> Вред, причиненный третьим лицам по вине Поставщика при исполнении обязательств по контракту, возмещается за его счет.</w:t>
      </w:r>
    </w:p>
    <w:p w:rsidR="00AB5623" w:rsidRPr="00C21B99" w:rsidRDefault="000857F0" w:rsidP="003F081A">
      <w:pPr>
        <w:jc w:val="center"/>
        <w:rPr>
          <w:b/>
          <w:color w:val="000000"/>
          <w:spacing w:val="-14"/>
        </w:rPr>
      </w:pPr>
      <w:r>
        <w:rPr>
          <w:b/>
          <w:color w:val="000000"/>
          <w:spacing w:val="-14"/>
        </w:rPr>
        <w:t>8</w:t>
      </w:r>
      <w:r w:rsidR="00AB5623" w:rsidRPr="00C21B99">
        <w:rPr>
          <w:b/>
          <w:color w:val="000000"/>
          <w:spacing w:val="-14"/>
        </w:rPr>
        <w:t>. Качество поставляемого товара</w:t>
      </w:r>
      <w:r w:rsidR="00716A44" w:rsidRPr="00C21B99">
        <w:rPr>
          <w:b/>
          <w:color w:val="000000"/>
          <w:spacing w:val="-14"/>
        </w:rPr>
        <w:t>.</w:t>
      </w:r>
    </w:p>
    <w:p w:rsidR="00ED705C" w:rsidRPr="00707FDC" w:rsidRDefault="000857F0" w:rsidP="00ED705C">
      <w:pPr>
        <w:ind w:firstLine="567"/>
        <w:jc w:val="both"/>
        <w:rPr>
          <w:spacing w:val="-14"/>
        </w:rPr>
      </w:pPr>
      <w:r w:rsidRPr="00707FDC">
        <w:rPr>
          <w:b/>
          <w:spacing w:val="-14"/>
        </w:rPr>
        <w:t>8</w:t>
      </w:r>
      <w:r w:rsidR="00B74527" w:rsidRPr="00707FDC">
        <w:rPr>
          <w:b/>
          <w:spacing w:val="-14"/>
        </w:rPr>
        <w:t>.</w:t>
      </w:r>
      <w:r w:rsidR="00ED705C" w:rsidRPr="00707FDC">
        <w:rPr>
          <w:b/>
          <w:spacing w:val="-14"/>
        </w:rPr>
        <w:t>1.</w:t>
      </w:r>
      <w:r w:rsidR="00ED705C" w:rsidRPr="00707FDC">
        <w:rPr>
          <w:spacing w:val="-14"/>
        </w:rPr>
        <w:t xml:space="preserve"> Качество и безопасность поставляемого товара должны соответствовать требованиям:</w:t>
      </w:r>
    </w:p>
    <w:p w:rsidR="00ED705C" w:rsidRPr="00707FDC" w:rsidRDefault="002A1600" w:rsidP="002A1600">
      <w:pPr>
        <w:ind w:firstLine="567"/>
        <w:jc w:val="both"/>
        <w:rPr>
          <w:spacing w:val="-14"/>
        </w:rPr>
      </w:pPr>
      <w:r>
        <w:rPr>
          <w:spacing w:val="-14"/>
        </w:rPr>
        <w:t xml:space="preserve">- </w:t>
      </w:r>
      <w:r w:rsidR="00ED705C" w:rsidRPr="00707FDC">
        <w:rPr>
          <w:spacing w:val="-14"/>
        </w:rPr>
        <w:t>качества поставляемого товара требованиям действующего законодательства Российской Федерации и условиям контракта.</w:t>
      </w:r>
    </w:p>
    <w:p w:rsidR="005C3E78" w:rsidRPr="00C21B99" w:rsidRDefault="000857F0" w:rsidP="003F081A">
      <w:pPr>
        <w:pStyle w:val="41"/>
        <w:spacing w:before="0" w:beforeAutospacing="0" w:after="0" w:afterAutospacing="0"/>
        <w:ind w:right="-74"/>
        <w:contextualSpacing/>
        <w:jc w:val="center"/>
        <w:rPr>
          <w:b/>
          <w:bCs/>
          <w:spacing w:val="-14"/>
        </w:rPr>
      </w:pPr>
      <w:r>
        <w:rPr>
          <w:b/>
          <w:bCs/>
          <w:spacing w:val="-14"/>
        </w:rPr>
        <w:t>9</w:t>
      </w:r>
      <w:r w:rsidR="005C3E78" w:rsidRPr="00C21B99">
        <w:rPr>
          <w:b/>
          <w:bCs/>
          <w:spacing w:val="-14"/>
        </w:rPr>
        <w:t>. Требования к маркировке, упаковке и транспортировке товара</w:t>
      </w:r>
      <w:r w:rsidR="00716A44" w:rsidRPr="00C21B99">
        <w:rPr>
          <w:b/>
          <w:bCs/>
          <w:spacing w:val="-14"/>
        </w:rPr>
        <w:t>.</w:t>
      </w:r>
    </w:p>
    <w:p w:rsidR="00B74527" w:rsidRPr="00707FDC" w:rsidRDefault="000857F0" w:rsidP="00920983">
      <w:pPr>
        <w:pStyle w:val="41"/>
        <w:spacing w:before="0" w:beforeAutospacing="0" w:after="0" w:afterAutospacing="0"/>
        <w:ind w:right="-74" w:firstLine="567"/>
        <w:contextualSpacing/>
        <w:jc w:val="both"/>
        <w:rPr>
          <w:spacing w:val="-14"/>
        </w:rPr>
      </w:pPr>
      <w:r w:rsidRPr="00707FDC">
        <w:rPr>
          <w:b/>
          <w:spacing w:val="-14"/>
        </w:rPr>
        <w:t>9</w:t>
      </w:r>
      <w:r w:rsidR="002A1600">
        <w:rPr>
          <w:b/>
          <w:spacing w:val="-14"/>
        </w:rPr>
        <w:t>.1</w:t>
      </w:r>
      <w:r w:rsidR="00B74527" w:rsidRPr="00707FDC">
        <w:rPr>
          <w:b/>
          <w:spacing w:val="-14"/>
        </w:rPr>
        <w:t xml:space="preserve">. </w:t>
      </w:r>
      <w:r w:rsidR="00B74527" w:rsidRPr="00707FDC">
        <w:rPr>
          <w:spacing w:val="-14"/>
        </w:rPr>
        <w:t>Тара и упаковка возврату не подлежат, залог за тару и упаковку не взыскивается, их стоимость включена в цену контракта.</w:t>
      </w:r>
    </w:p>
    <w:p w:rsidR="00B74527" w:rsidRPr="00707FDC" w:rsidRDefault="000857F0" w:rsidP="00B74527">
      <w:pPr>
        <w:ind w:firstLine="567"/>
        <w:jc w:val="both"/>
        <w:rPr>
          <w:spacing w:val="-14"/>
        </w:rPr>
      </w:pPr>
      <w:r w:rsidRPr="00707FDC">
        <w:rPr>
          <w:b/>
          <w:spacing w:val="-14"/>
        </w:rPr>
        <w:t>9</w:t>
      </w:r>
      <w:r w:rsidR="002A1600">
        <w:rPr>
          <w:b/>
          <w:spacing w:val="-14"/>
        </w:rPr>
        <w:t>.2</w:t>
      </w:r>
      <w:r w:rsidR="00B74527" w:rsidRPr="00707FDC">
        <w:rPr>
          <w:b/>
          <w:spacing w:val="-14"/>
        </w:rPr>
        <w:t xml:space="preserve">. </w:t>
      </w:r>
      <w:r w:rsidR="00B74527" w:rsidRPr="00707FDC">
        <w:rPr>
          <w:spacing w:val="-14"/>
        </w:rPr>
        <w:t>Товар, получивший при погрузо-разгрузочных работах и транспортировке повреждения, в том числе внешние, вследствие использования Поставщиком ненадлежащей тары и (или) упаковки, товар с ненадлежащей маркировкой, считается не поставленным и приемке не подлежит.</w:t>
      </w:r>
    </w:p>
    <w:p w:rsidR="00C93544" w:rsidRPr="00C21B99" w:rsidRDefault="0085661C" w:rsidP="00C93544">
      <w:pPr>
        <w:pStyle w:val="15"/>
        <w:spacing w:line="240" w:lineRule="auto"/>
        <w:ind w:right="-71" w:firstLine="0"/>
        <w:contextualSpacing/>
        <w:jc w:val="center"/>
        <w:rPr>
          <w:b/>
          <w:spacing w:val="-14"/>
          <w:szCs w:val="24"/>
        </w:rPr>
      </w:pPr>
      <w:r w:rsidRPr="00C21B99">
        <w:rPr>
          <w:b/>
          <w:spacing w:val="-14"/>
          <w:szCs w:val="24"/>
        </w:rPr>
        <w:t>1</w:t>
      </w:r>
      <w:r w:rsidR="000857F0">
        <w:rPr>
          <w:b/>
          <w:spacing w:val="-14"/>
          <w:szCs w:val="24"/>
        </w:rPr>
        <w:t>0</w:t>
      </w:r>
      <w:r w:rsidR="00C93544" w:rsidRPr="00C21B99">
        <w:rPr>
          <w:b/>
          <w:spacing w:val="-14"/>
          <w:szCs w:val="24"/>
        </w:rPr>
        <w:t xml:space="preserve">. Форс-мажорные </w:t>
      </w:r>
      <w:r w:rsidR="00A61BD7" w:rsidRPr="00C21B99">
        <w:rPr>
          <w:b/>
          <w:spacing w:val="-14"/>
          <w:szCs w:val="24"/>
        </w:rPr>
        <w:t>обстоятельства.</w:t>
      </w:r>
    </w:p>
    <w:p w:rsidR="00E01650" w:rsidRPr="00C21B99" w:rsidRDefault="00E01650" w:rsidP="00E01650">
      <w:pPr>
        <w:autoSpaceDE w:val="0"/>
        <w:autoSpaceDN w:val="0"/>
        <w:adjustRightInd w:val="0"/>
        <w:ind w:firstLine="567"/>
        <w:jc w:val="both"/>
        <w:rPr>
          <w:spacing w:val="-14"/>
        </w:rPr>
      </w:pPr>
      <w:r w:rsidRPr="00C21B99">
        <w:rPr>
          <w:b/>
          <w:spacing w:val="-14"/>
        </w:rPr>
        <w:t>1</w:t>
      </w:r>
      <w:r w:rsidR="000857F0">
        <w:rPr>
          <w:b/>
          <w:spacing w:val="-14"/>
        </w:rPr>
        <w:t>0</w:t>
      </w:r>
      <w:r w:rsidRPr="00C21B99">
        <w:rPr>
          <w:b/>
          <w:spacing w:val="-14"/>
        </w:rPr>
        <w:t>.1.</w:t>
      </w:r>
      <w:r w:rsidRPr="00C21B99">
        <w:rPr>
          <w:spacing w:val="-14"/>
        </w:rPr>
        <w:t xml:space="preserve"> </w:t>
      </w:r>
      <w:proofErr w:type="gramStart"/>
      <w:r w:rsidRPr="00C21B99">
        <w:rPr>
          <w:spacing w:val="-14"/>
        </w:rPr>
        <w:t xml:space="preserve">Сторона освобождается от ответственности за частичное или полное неисполнение обязательств по контракту, если такое </w:t>
      </w:r>
      <w:r w:rsidR="00430F1E" w:rsidRPr="00C21B99">
        <w:rPr>
          <w:spacing w:val="-14"/>
        </w:rPr>
        <w:t>неисполнение является</w:t>
      </w:r>
      <w:r w:rsidRPr="00C21B99">
        <w:rPr>
          <w:spacing w:val="-14"/>
        </w:rPr>
        <w:t xml:space="preserve">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C21B99">
        <w:rPr>
          <w:spacing w:val="-1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01650" w:rsidRPr="00C21B99" w:rsidRDefault="00E01650" w:rsidP="00E01650">
      <w:pPr>
        <w:autoSpaceDE w:val="0"/>
        <w:autoSpaceDN w:val="0"/>
        <w:adjustRightInd w:val="0"/>
        <w:ind w:firstLine="567"/>
        <w:jc w:val="both"/>
        <w:rPr>
          <w:spacing w:val="-14"/>
        </w:rPr>
      </w:pPr>
      <w:r w:rsidRPr="00C21B99">
        <w:rPr>
          <w:b/>
          <w:spacing w:val="-14"/>
        </w:rPr>
        <w:t>1</w:t>
      </w:r>
      <w:r w:rsidR="000857F0">
        <w:rPr>
          <w:b/>
          <w:spacing w:val="-14"/>
        </w:rPr>
        <w:t>0</w:t>
      </w:r>
      <w:r w:rsidRPr="00C21B99">
        <w:rPr>
          <w:b/>
          <w:spacing w:val="-14"/>
        </w:rPr>
        <w:t>.2</w:t>
      </w:r>
      <w:r w:rsidRPr="00C21B99">
        <w:rPr>
          <w:spacing w:val="-14"/>
        </w:rPr>
        <w:t xml:space="preserve">.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C21B99">
        <w:rPr>
          <w:spacing w:val="-14"/>
        </w:rPr>
        <w:t>в</w:t>
      </w:r>
      <w:proofErr w:type="gramEnd"/>
      <w:r w:rsidRPr="00C21B99">
        <w:rPr>
          <w:spacing w:val="-1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5458CE" w:rsidRPr="00C21B99">
        <w:rPr>
          <w:spacing w:val="-14"/>
        </w:rPr>
        <w:t>по контракту</w:t>
      </w:r>
      <w:r w:rsidRPr="00C21B99">
        <w:rPr>
          <w:spacing w:val="-14"/>
        </w:rPr>
        <w:t xml:space="preserve"> и срок исполнения обязательств. </w:t>
      </w:r>
    </w:p>
    <w:p w:rsidR="00DE0F11" w:rsidRDefault="00E01650" w:rsidP="00DE0F11">
      <w:pPr>
        <w:autoSpaceDE w:val="0"/>
        <w:autoSpaceDN w:val="0"/>
        <w:adjustRightInd w:val="0"/>
        <w:ind w:right="-1" w:firstLine="567"/>
        <w:jc w:val="both"/>
        <w:rPr>
          <w:spacing w:val="-14"/>
        </w:rPr>
      </w:pPr>
      <w:r w:rsidRPr="00C21B99">
        <w:rPr>
          <w:b/>
          <w:spacing w:val="-14"/>
        </w:rPr>
        <w:t>1</w:t>
      </w:r>
      <w:r w:rsidR="000857F0">
        <w:rPr>
          <w:b/>
          <w:spacing w:val="-14"/>
        </w:rPr>
        <w:t>0</w:t>
      </w:r>
      <w:r w:rsidRPr="00C21B99">
        <w:rPr>
          <w:b/>
          <w:spacing w:val="-14"/>
        </w:rPr>
        <w:t>.3.</w:t>
      </w:r>
      <w:r w:rsidRPr="00C21B99">
        <w:rPr>
          <w:spacing w:val="-14"/>
        </w:rPr>
        <w:t xml:space="preserve"> По прекращению указанных обстоятель</w:t>
      </w:r>
      <w:proofErr w:type="gramStart"/>
      <w:r w:rsidRPr="00C21B99">
        <w:rPr>
          <w:spacing w:val="-14"/>
        </w:rPr>
        <w:t>ств ст</w:t>
      </w:r>
      <w:proofErr w:type="gramEnd"/>
      <w:r w:rsidRPr="00C21B99">
        <w:rPr>
          <w:spacing w:val="-14"/>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w:t>
      </w:r>
      <w:r w:rsidR="00DE0F11">
        <w:rPr>
          <w:spacing w:val="-14"/>
        </w:rPr>
        <w:t>или несвоевременным извещением.</w:t>
      </w:r>
    </w:p>
    <w:p w:rsidR="00DE0F11" w:rsidRDefault="00DE0F11" w:rsidP="00DE0F11">
      <w:pPr>
        <w:autoSpaceDE w:val="0"/>
        <w:autoSpaceDN w:val="0"/>
        <w:adjustRightInd w:val="0"/>
        <w:ind w:right="-1" w:firstLine="567"/>
        <w:jc w:val="both"/>
        <w:rPr>
          <w:spacing w:val="-14"/>
        </w:rPr>
      </w:pPr>
      <w:r>
        <w:rPr>
          <w:b/>
          <w:spacing w:val="-14"/>
        </w:rPr>
        <w:t>1</w:t>
      </w:r>
      <w:r w:rsidR="000857F0">
        <w:rPr>
          <w:b/>
          <w:spacing w:val="-14"/>
        </w:rPr>
        <w:t>0</w:t>
      </w:r>
      <w:r>
        <w:rPr>
          <w:b/>
          <w:spacing w:val="-14"/>
        </w:rPr>
        <w:t xml:space="preserve">.4 </w:t>
      </w:r>
      <w:r w:rsidR="00E01650" w:rsidRPr="00C21B99">
        <w:rPr>
          <w:spacing w:val="-14"/>
        </w:rPr>
        <w:t xml:space="preserve">Сторона должна в течение разумного срока передать другой стороне сертификат торгово-промышленной палаты или иного компетентного </w:t>
      </w:r>
      <w:r w:rsidR="005458CE" w:rsidRPr="00C21B99">
        <w:rPr>
          <w:spacing w:val="-14"/>
        </w:rPr>
        <w:t>органа или</w:t>
      </w:r>
      <w:r w:rsidR="00E01650" w:rsidRPr="00C21B99">
        <w:rPr>
          <w:spacing w:val="-14"/>
        </w:rPr>
        <w:t xml:space="preserve"> организации о наличии форс-мажорных обстоятельств.</w:t>
      </w:r>
    </w:p>
    <w:p w:rsidR="0096403B" w:rsidRPr="00C21B99" w:rsidRDefault="00DE0F11" w:rsidP="00DE0F11">
      <w:pPr>
        <w:autoSpaceDE w:val="0"/>
        <w:autoSpaceDN w:val="0"/>
        <w:adjustRightInd w:val="0"/>
        <w:ind w:right="-1" w:firstLine="567"/>
        <w:jc w:val="both"/>
        <w:rPr>
          <w:spacing w:val="-14"/>
        </w:rPr>
      </w:pPr>
      <w:r>
        <w:rPr>
          <w:b/>
          <w:spacing w:val="-14"/>
        </w:rPr>
        <w:lastRenderedPageBreak/>
        <w:t>1</w:t>
      </w:r>
      <w:r w:rsidR="000857F0">
        <w:rPr>
          <w:b/>
          <w:spacing w:val="-14"/>
        </w:rPr>
        <w:t>0</w:t>
      </w:r>
      <w:r>
        <w:rPr>
          <w:b/>
          <w:spacing w:val="-14"/>
        </w:rPr>
        <w:t xml:space="preserve">.5. </w:t>
      </w:r>
      <w:r w:rsidR="00E01650" w:rsidRPr="00C21B99">
        <w:rPr>
          <w:spacing w:val="-14"/>
        </w:rPr>
        <w:t>В случае наступления форс-мажорных обстоятель</w:t>
      </w:r>
      <w:proofErr w:type="gramStart"/>
      <w:r w:rsidR="00E01650" w:rsidRPr="00C21B99">
        <w:rPr>
          <w:spacing w:val="-14"/>
        </w:rPr>
        <w:t>ств ср</w:t>
      </w:r>
      <w:proofErr w:type="gramEnd"/>
      <w:r w:rsidR="00E01650" w:rsidRPr="00C21B99">
        <w:rPr>
          <w:spacing w:val="-14"/>
        </w:rPr>
        <w:t xml:space="preserve">ок </w:t>
      </w:r>
      <w:r w:rsidR="00330BE4" w:rsidRPr="00C21B99">
        <w:rPr>
          <w:spacing w:val="-14"/>
        </w:rPr>
        <w:t>исполнения сторонами</w:t>
      </w:r>
      <w:r w:rsidR="00E01650" w:rsidRPr="00C21B99">
        <w:rPr>
          <w:spacing w:val="-14"/>
        </w:rPr>
        <w:t xml:space="preserve"> обязательств по контракту отодвигается соразмерно времени, в течение которого действовали такие обстоятельства и их последствия.</w:t>
      </w:r>
    </w:p>
    <w:p w:rsidR="005B5A2C" w:rsidRPr="00C21B99" w:rsidRDefault="00E01650" w:rsidP="0096403B">
      <w:pPr>
        <w:autoSpaceDE w:val="0"/>
        <w:autoSpaceDN w:val="0"/>
        <w:adjustRightInd w:val="0"/>
        <w:ind w:firstLine="567"/>
        <w:jc w:val="both"/>
        <w:rPr>
          <w:spacing w:val="-14"/>
        </w:rPr>
      </w:pPr>
      <w:r w:rsidRPr="00C21B99">
        <w:rPr>
          <w:b/>
          <w:spacing w:val="-14"/>
        </w:rPr>
        <w:t>1</w:t>
      </w:r>
      <w:r w:rsidR="000857F0">
        <w:rPr>
          <w:b/>
          <w:spacing w:val="-14"/>
        </w:rPr>
        <w:t>0</w:t>
      </w:r>
      <w:r w:rsidRPr="00C21B99">
        <w:rPr>
          <w:b/>
          <w:spacing w:val="-14"/>
        </w:rPr>
        <w:t xml:space="preserve">.6. </w:t>
      </w:r>
      <w:r w:rsidRPr="00C21B99">
        <w:rPr>
          <w:spacing w:val="-1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93544" w:rsidRPr="00C21B99" w:rsidRDefault="00C93544" w:rsidP="00C93544">
      <w:pPr>
        <w:tabs>
          <w:tab w:val="left" w:pos="435"/>
          <w:tab w:val="left" w:pos="705"/>
        </w:tabs>
        <w:autoSpaceDE w:val="0"/>
        <w:autoSpaceDN w:val="0"/>
        <w:adjustRightInd w:val="0"/>
        <w:ind w:right="-2"/>
        <w:jc w:val="center"/>
        <w:rPr>
          <w:b/>
          <w:bCs/>
          <w:spacing w:val="-14"/>
        </w:rPr>
      </w:pPr>
      <w:r w:rsidRPr="00C21B99">
        <w:rPr>
          <w:b/>
          <w:bCs/>
          <w:spacing w:val="-14"/>
        </w:rPr>
        <w:t>1</w:t>
      </w:r>
      <w:r w:rsidR="000857F0">
        <w:rPr>
          <w:b/>
          <w:bCs/>
          <w:spacing w:val="-14"/>
        </w:rPr>
        <w:t>1</w:t>
      </w:r>
      <w:r w:rsidRPr="00C21B99">
        <w:rPr>
          <w:b/>
          <w:bCs/>
          <w:spacing w:val="-14"/>
        </w:rPr>
        <w:t>.</w:t>
      </w:r>
      <w:r w:rsidR="001506C9" w:rsidRPr="00C21B99">
        <w:rPr>
          <w:b/>
          <w:bCs/>
          <w:spacing w:val="-14"/>
        </w:rPr>
        <w:t xml:space="preserve"> </w:t>
      </w:r>
      <w:r w:rsidRPr="00C21B99">
        <w:rPr>
          <w:b/>
          <w:bCs/>
          <w:spacing w:val="-14"/>
        </w:rPr>
        <w:t>Порядок изменения условий контракта</w:t>
      </w:r>
      <w:r w:rsidR="00716A44" w:rsidRPr="00C21B99">
        <w:rPr>
          <w:b/>
          <w:bCs/>
          <w:spacing w:val="-14"/>
        </w:rPr>
        <w:t>.</w:t>
      </w:r>
    </w:p>
    <w:p w:rsidR="00C93544" w:rsidRPr="00C21B99" w:rsidRDefault="00C93544" w:rsidP="003F081A">
      <w:pPr>
        <w:pStyle w:val="ac"/>
        <w:tabs>
          <w:tab w:val="left" w:pos="567"/>
        </w:tabs>
        <w:spacing w:after="0"/>
        <w:ind w:left="0" w:firstLine="567"/>
        <w:jc w:val="both"/>
        <w:rPr>
          <w:spacing w:val="-14"/>
        </w:rPr>
      </w:pPr>
      <w:r w:rsidRPr="00C21B99">
        <w:rPr>
          <w:b/>
          <w:spacing w:val="-14"/>
        </w:rPr>
        <w:t>1</w:t>
      </w:r>
      <w:r w:rsidR="000857F0">
        <w:rPr>
          <w:b/>
          <w:spacing w:val="-14"/>
        </w:rPr>
        <w:t>1</w:t>
      </w:r>
      <w:r w:rsidRPr="00C21B99">
        <w:rPr>
          <w:b/>
          <w:spacing w:val="-14"/>
        </w:rPr>
        <w:t>.1.</w:t>
      </w:r>
      <w:r w:rsidRPr="00C21B99">
        <w:rPr>
          <w:spacing w:val="-14"/>
        </w:rPr>
        <w:t xml:space="preserve"> Изменение существенных условий контракта не допускается, за исключением их изменения по соглашению сторон в следующих случаях:</w:t>
      </w:r>
    </w:p>
    <w:p w:rsidR="00C93544" w:rsidRPr="00C21B99" w:rsidRDefault="00C93544" w:rsidP="003F081A">
      <w:pPr>
        <w:pStyle w:val="ac"/>
        <w:tabs>
          <w:tab w:val="left" w:pos="567"/>
        </w:tabs>
        <w:spacing w:after="0"/>
        <w:ind w:left="0" w:firstLine="567"/>
        <w:jc w:val="both"/>
        <w:rPr>
          <w:spacing w:val="-14"/>
        </w:rPr>
      </w:pPr>
      <w:r w:rsidRPr="00C21B99">
        <w:rPr>
          <w:b/>
          <w:spacing w:val="-14"/>
        </w:rPr>
        <w:t>1</w:t>
      </w:r>
      <w:r w:rsidR="000857F0">
        <w:rPr>
          <w:b/>
          <w:spacing w:val="-14"/>
        </w:rPr>
        <w:t>1</w:t>
      </w:r>
      <w:r w:rsidR="00791D53" w:rsidRPr="00C21B99">
        <w:rPr>
          <w:b/>
          <w:spacing w:val="-14"/>
        </w:rPr>
        <w:t>.</w:t>
      </w:r>
      <w:r w:rsidRPr="00C21B99">
        <w:rPr>
          <w:b/>
          <w:spacing w:val="-14"/>
        </w:rPr>
        <w:t>1.1.</w:t>
      </w:r>
      <w:r w:rsidRPr="00C21B99">
        <w:rPr>
          <w:spacing w:val="-14"/>
        </w:rPr>
        <w:t xml:space="preserve"> </w:t>
      </w:r>
      <w:r w:rsidR="00E3029D" w:rsidRPr="00C21B99">
        <w:rPr>
          <w:spacing w:val="-14"/>
        </w:rPr>
        <w:t>П</w:t>
      </w:r>
      <w:r w:rsidRPr="00C21B99">
        <w:rPr>
          <w:spacing w:val="-14"/>
        </w:rPr>
        <w:t>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93544" w:rsidRPr="00C21B99" w:rsidRDefault="00C93544" w:rsidP="003F081A">
      <w:pPr>
        <w:pStyle w:val="ac"/>
        <w:tabs>
          <w:tab w:val="left" w:pos="567"/>
        </w:tabs>
        <w:spacing w:after="0"/>
        <w:ind w:left="0" w:firstLine="567"/>
        <w:jc w:val="both"/>
        <w:rPr>
          <w:spacing w:val="-14"/>
        </w:rPr>
      </w:pPr>
      <w:r w:rsidRPr="00C21B99">
        <w:rPr>
          <w:b/>
          <w:spacing w:val="-14"/>
        </w:rPr>
        <w:t>1</w:t>
      </w:r>
      <w:r w:rsidR="000857F0">
        <w:rPr>
          <w:b/>
          <w:spacing w:val="-14"/>
        </w:rPr>
        <w:t>1</w:t>
      </w:r>
      <w:r w:rsidRPr="00C21B99">
        <w:rPr>
          <w:b/>
          <w:spacing w:val="-14"/>
        </w:rPr>
        <w:t>.1.2.</w:t>
      </w:r>
      <w:r w:rsidRPr="00C21B99">
        <w:rPr>
          <w:spacing w:val="-14"/>
        </w:rPr>
        <w:t xml:space="preserve"> </w:t>
      </w:r>
      <w:proofErr w:type="gramStart"/>
      <w:r w:rsidR="00E3029D" w:rsidRPr="00C21B99">
        <w:rPr>
          <w:spacing w:val="-14"/>
        </w:rPr>
        <w:t>Е</w:t>
      </w:r>
      <w:r w:rsidR="00F03CD8" w:rsidRPr="00C21B99">
        <w:rPr>
          <w:spacing w:val="-14"/>
        </w:rPr>
        <w:t xml:space="preserve">сли по </w:t>
      </w:r>
      <w:r w:rsidR="00F03CD8" w:rsidRPr="00C21B99">
        <w:rPr>
          <w:iCs/>
          <w:spacing w:val="-14"/>
        </w:rPr>
        <w:t xml:space="preserve">предложению Заказчика </w:t>
      </w:r>
      <w:r w:rsidR="00F03CD8" w:rsidRPr="00C21B99">
        <w:rPr>
          <w:rFonts w:eastAsia="Calibri"/>
          <w:spacing w:val="-14"/>
        </w:rPr>
        <w:t xml:space="preserve">увеличивается предусмотренный контрактом </w:t>
      </w:r>
      <w:r w:rsidR="00F03CD8" w:rsidRPr="00C21B99">
        <w:rPr>
          <w:spacing w:val="-14"/>
        </w:rPr>
        <w:t>(за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w:t>
      </w:r>
      <w:r w:rsidR="00F03CD8" w:rsidRPr="00C21B99">
        <w:rPr>
          <w:rFonts w:eastAsia="Calibri"/>
          <w:spacing w:val="-14"/>
        </w:rPr>
        <w:t xml:space="preserve"> (памятников истории и культуры) народов Российской Федерации) количество поставляемого товара не более чем на десять процентов или уменьшается предусмотренный контрактом количество поставляемого товара не более чем</w:t>
      </w:r>
      <w:proofErr w:type="gramEnd"/>
      <w:r w:rsidR="00F03CD8" w:rsidRPr="00C21B99">
        <w:rPr>
          <w:rFonts w:eastAsia="Calibri"/>
          <w:spacing w:val="-14"/>
        </w:rPr>
        <w:t xml:space="preserve"> на десять процентов. При этом по соглашению сторон допускается изменение с учетом </w:t>
      </w:r>
      <w:proofErr w:type="gramStart"/>
      <w:r w:rsidR="00F03CD8" w:rsidRPr="00C21B99">
        <w:rPr>
          <w:rFonts w:eastAsia="Calibri"/>
          <w:spacing w:val="-14"/>
        </w:rPr>
        <w:t>положений бюджетного законодательства Российской Федерации цены контракта</w:t>
      </w:r>
      <w:proofErr w:type="gramEnd"/>
      <w:r w:rsidR="00F03CD8" w:rsidRPr="00C21B99">
        <w:rPr>
          <w:rFonts w:eastAsia="Calibri"/>
          <w:spacing w:val="-1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F03CD8" w:rsidRPr="00C21B99">
        <w:rPr>
          <w:rFonts w:eastAsia="Calibri"/>
          <w:spacing w:val="-14"/>
        </w:rPr>
        <w:t>предусмотренных</w:t>
      </w:r>
      <w:proofErr w:type="gramEnd"/>
      <w:r w:rsidR="00F03CD8" w:rsidRPr="00C21B99">
        <w:rPr>
          <w:rFonts w:eastAsia="Calibri"/>
          <w:spacing w:val="-14"/>
        </w:rPr>
        <w:t xml:space="preserve"> контрактом количества товара стороны контракта обязаны уменьшить цену контракта исходя из цены единицы товара</w:t>
      </w:r>
      <w:r w:rsidR="00F03CD8" w:rsidRPr="00C21B99">
        <w:rPr>
          <w:spacing w:val="-14"/>
        </w:rPr>
        <w:t>.</w:t>
      </w:r>
    </w:p>
    <w:p w:rsidR="00857D25" w:rsidRPr="00C21B99" w:rsidRDefault="00857D25" w:rsidP="003F081A">
      <w:pPr>
        <w:ind w:firstLine="567"/>
        <w:jc w:val="both"/>
      </w:pPr>
      <w:r w:rsidRPr="00C21B99">
        <w:rPr>
          <w:b/>
          <w:spacing w:val="-14"/>
        </w:rPr>
        <w:t>1</w:t>
      </w:r>
      <w:r w:rsidR="000857F0">
        <w:rPr>
          <w:b/>
          <w:spacing w:val="-14"/>
        </w:rPr>
        <w:t>1</w:t>
      </w:r>
      <w:r w:rsidRPr="00C21B99">
        <w:rPr>
          <w:b/>
          <w:spacing w:val="-14"/>
        </w:rPr>
        <w:t xml:space="preserve">.1.3. </w:t>
      </w:r>
      <w:r w:rsidRPr="00C21B99">
        <w:rPr>
          <w:rFonts w:eastAsia="Calibri"/>
          <w:spacing w:val="-14"/>
        </w:rP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w:t>
      </w:r>
      <w:r w:rsidR="004A04E4" w:rsidRPr="00C21B99">
        <w:rPr>
          <w:rFonts w:eastAsia="Calibri"/>
          <w:spacing w:val="-14"/>
        </w:rPr>
        <w:t>усмотренного при его заключении.</w:t>
      </w:r>
    </w:p>
    <w:p w:rsidR="00ED7314" w:rsidRPr="00C21B99" w:rsidRDefault="00C93544" w:rsidP="003F081A">
      <w:pPr>
        <w:pStyle w:val="ac"/>
        <w:tabs>
          <w:tab w:val="left" w:pos="567"/>
          <w:tab w:val="num" w:pos="1571"/>
        </w:tabs>
        <w:spacing w:after="0"/>
        <w:ind w:left="0" w:firstLine="567"/>
        <w:jc w:val="both"/>
        <w:rPr>
          <w:noProof/>
          <w:spacing w:val="-14"/>
        </w:rPr>
      </w:pPr>
      <w:r w:rsidRPr="00C21B99">
        <w:rPr>
          <w:b/>
          <w:noProof/>
          <w:spacing w:val="-14"/>
        </w:rPr>
        <w:t>1</w:t>
      </w:r>
      <w:r w:rsidR="000857F0">
        <w:rPr>
          <w:b/>
          <w:noProof/>
          <w:spacing w:val="-14"/>
        </w:rPr>
        <w:t>1</w:t>
      </w:r>
      <w:r w:rsidRPr="00C21B99">
        <w:rPr>
          <w:b/>
          <w:noProof/>
          <w:spacing w:val="-14"/>
        </w:rPr>
        <w:t>.2.</w:t>
      </w:r>
      <w:r w:rsidRPr="00C21B99">
        <w:rPr>
          <w:noProof/>
          <w:spacing w:val="-14"/>
        </w:rPr>
        <w:t xml:space="preserve"> Все изменения к контракту действительны, если они оформлены в виде дополнительного соглашения к контракту и подписаны Сторонами.</w:t>
      </w:r>
    </w:p>
    <w:p w:rsidR="00411656" w:rsidRPr="00C21B99" w:rsidRDefault="00411656" w:rsidP="003F081A">
      <w:pPr>
        <w:pStyle w:val="af8"/>
        <w:ind w:left="0" w:right="-2"/>
        <w:jc w:val="center"/>
        <w:rPr>
          <w:b/>
          <w:bCs/>
          <w:spacing w:val="-14"/>
        </w:rPr>
      </w:pPr>
      <w:r w:rsidRPr="00C21B99">
        <w:rPr>
          <w:b/>
          <w:bCs/>
          <w:spacing w:val="-14"/>
        </w:rPr>
        <w:t>1</w:t>
      </w:r>
      <w:r w:rsidR="000857F0">
        <w:rPr>
          <w:b/>
          <w:bCs/>
          <w:spacing w:val="-14"/>
        </w:rPr>
        <w:t>2</w:t>
      </w:r>
      <w:r w:rsidRPr="00C21B99">
        <w:rPr>
          <w:b/>
          <w:bCs/>
          <w:spacing w:val="-14"/>
        </w:rPr>
        <w:t>. Срок действия, порядок расторжения</w:t>
      </w:r>
      <w:r w:rsidR="006A2D32" w:rsidRPr="00C21B99">
        <w:rPr>
          <w:b/>
          <w:bCs/>
          <w:spacing w:val="-14"/>
        </w:rPr>
        <w:t xml:space="preserve"> </w:t>
      </w:r>
      <w:r w:rsidRPr="00C21B99">
        <w:rPr>
          <w:b/>
          <w:bCs/>
          <w:spacing w:val="-14"/>
        </w:rPr>
        <w:t>и одностороннего отказа от исполнения Государственного контракта</w:t>
      </w:r>
      <w:r w:rsidR="00716A44" w:rsidRPr="00C21B99">
        <w:rPr>
          <w:b/>
          <w:bCs/>
          <w:spacing w:val="-14"/>
        </w:rPr>
        <w:t>.</w:t>
      </w:r>
    </w:p>
    <w:p w:rsidR="002A514B" w:rsidRPr="00C21B99" w:rsidRDefault="00247FCF" w:rsidP="003F081A">
      <w:pPr>
        <w:tabs>
          <w:tab w:val="left" w:pos="709"/>
        </w:tabs>
        <w:ind w:right="-2" w:firstLine="567"/>
        <w:jc w:val="both"/>
        <w:rPr>
          <w:spacing w:val="-14"/>
        </w:rPr>
      </w:pPr>
      <w:r w:rsidRPr="00C21B99">
        <w:rPr>
          <w:b/>
          <w:spacing w:val="-14"/>
        </w:rPr>
        <w:t>1</w:t>
      </w:r>
      <w:r w:rsidR="000857F0">
        <w:rPr>
          <w:b/>
          <w:spacing w:val="-14"/>
        </w:rPr>
        <w:t>2</w:t>
      </w:r>
      <w:r w:rsidRPr="00C21B99">
        <w:rPr>
          <w:b/>
          <w:spacing w:val="-14"/>
        </w:rPr>
        <w:t>.1.</w:t>
      </w:r>
      <w:r w:rsidRPr="00C21B99">
        <w:rPr>
          <w:spacing w:val="-14"/>
        </w:rPr>
        <w:t xml:space="preserve"> </w:t>
      </w:r>
      <w:r w:rsidR="002A514B" w:rsidRPr="00C21B99">
        <w:rPr>
          <w:spacing w:val="-14"/>
        </w:rPr>
        <w:t>Настоящий Контра</w:t>
      </w:r>
      <w:proofErr w:type="gramStart"/>
      <w:r w:rsidR="002A514B" w:rsidRPr="00C21B99">
        <w:rPr>
          <w:spacing w:val="-14"/>
        </w:rPr>
        <w:t>кт вст</w:t>
      </w:r>
      <w:proofErr w:type="gramEnd"/>
      <w:r w:rsidR="002A514B" w:rsidRPr="00C21B99">
        <w:rPr>
          <w:spacing w:val="-14"/>
        </w:rPr>
        <w:t xml:space="preserve">упает в силу с даты его </w:t>
      </w:r>
      <w:r w:rsidR="006717CA">
        <w:rPr>
          <w:spacing w:val="-14"/>
        </w:rPr>
        <w:t>подписания</w:t>
      </w:r>
      <w:r w:rsidR="002A514B" w:rsidRPr="00C21B99">
        <w:rPr>
          <w:spacing w:val="-14"/>
        </w:rPr>
        <w:t xml:space="preserve"> обеими Сторонами </w:t>
      </w:r>
      <w:r w:rsidR="006717CA">
        <w:rPr>
          <w:spacing w:val="-14"/>
        </w:rPr>
        <w:t xml:space="preserve">в ЕИС </w:t>
      </w:r>
      <w:r w:rsidR="002A514B" w:rsidRPr="00C21B99">
        <w:rPr>
          <w:spacing w:val="-14"/>
        </w:rPr>
        <w:t xml:space="preserve">и действует по </w:t>
      </w:r>
      <w:r w:rsidR="0074590E">
        <w:rPr>
          <w:spacing w:val="-14"/>
        </w:rPr>
        <w:t>31</w:t>
      </w:r>
      <w:r w:rsidR="002A1600">
        <w:rPr>
          <w:spacing w:val="-14"/>
        </w:rPr>
        <w:t xml:space="preserve"> декабря 2026</w:t>
      </w:r>
      <w:r w:rsidR="002A514B" w:rsidRPr="00C21B99">
        <w:rPr>
          <w:spacing w:val="-14"/>
        </w:rPr>
        <w:t xml:space="preserve"> г</w:t>
      </w:r>
      <w:r w:rsidR="002A0CF3">
        <w:rPr>
          <w:spacing w:val="-14"/>
        </w:rPr>
        <w:t>ода</w:t>
      </w:r>
      <w:r w:rsidR="002A514B" w:rsidRPr="00C21B99">
        <w:rPr>
          <w:spacing w:val="-14"/>
        </w:rPr>
        <w:t>. Окончание срока действия настоящего Контракта влечет прекращения обязатель</w:t>
      </w:r>
      <w:proofErr w:type="gramStart"/>
      <w:r w:rsidR="002A514B" w:rsidRPr="00C21B99">
        <w:rPr>
          <w:spacing w:val="-14"/>
        </w:rPr>
        <w:t>ств Ст</w:t>
      </w:r>
      <w:proofErr w:type="gramEnd"/>
      <w:r w:rsidR="002A514B" w:rsidRPr="00C21B99">
        <w:rPr>
          <w:spacing w:val="-14"/>
        </w:rPr>
        <w:t>орон по контракту, за исключением осуществления расчетов (оплаты), уплаты неустоек (штрафов, пени).</w:t>
      </w:r>
    </w:p>
    <w:p w:rsidR="00247FCF" w:rsidRPr="00C21B99" w:rsidRDefault="00247FCF" w:rsidP="003F081A">
      <w:pPr>
        <w:tabs>
          <w:tab w:val="left" w:pos="709"/>
        </w:tabs>
        <w:ind w:right="-2" w:firstLine="567"/>
        <w:jc w:val="both"/>
        <w:rPr>
          <w:spacing w:val="-14"/>
        </w:rPr>
      </w:pPr>
      <w:r w:rsidRPr="00C21B99">
        <w:rPr>
          <w:b/>
          <w:spacing w:val="-14"/>
        </w:rPr>
        <w:t>1</w:t>
      </w:r>
      <w:r w:rsidR="000857F0">
        <w:rPr>
          <w:b/>
          <w:spacing w:val="-14"/>
        </w:rPr>
        <w:t>2</w:t>
      </w:r>
      <w:r w:rsidRPr="00C21B99">
        <w:rPr>
          <w:b/>
          <w:spacing w:val="-14"/>
        </w:rPr>
        <w:t>.2.</w:t>
      </w:r>
      <w:r w:rsidRPr="00C21B99">
        <w:rPr>
          <w:spacing w:val="-14"/>
        </w:rPr>
        <w:t xml:space="preserve"> </w:t>
      </w:r>
      <w:r w:rsidR="002A514B" w:rsidRPr="00C21B99">
        <w:rPr>
          <w:spacing w:val="-14"/>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7FCF" w:rsidRPr="00C21B99" w:rsidRDefault="00247FCF" w:rsidP="003F081A">
      <w:pPr>
        <w:pStyle w:val="ConsPlusNormal"/>
        <w:tabs>
          <w:tab w:val="left" w:pos="709"/>
        </w:tabs>
        <w:ind w:firstLine="567"/>
        <w:jc w:val="both"/>
        <w:rPr>
          <w:rFonts w:ascii="Times New Roman" w:hAnsi="Times New Roman"/>
          <w:spacing w:val="-14"/>
        </w:rPr>
      </w:pPr>
      <w:r w:rsidRPr="00C21B99">
        <w:rPr>
          <w:rFonts w:ascii="Times New Roman" w:hAnsi="Times New Roman"/>
          <w:b/>
          <w:spacing w:val="-14"/>
        </w:rPr>
        <w:t>1</w:t>
      </w:r>
      <w:r w:rsidR="000857F0">
        <w:rPr>
          <w:rFonts w:ascii="Times New Roman" w:hAnsi="Times New Roman"/>
          <w:b/>
          <w:spacing w:val="-14"/>
        </w:rPr>
        <w:t>2</w:t>
      </w:r>
      <w:r w:rsidRPr="00C21B99">
        <w:rPr>
          <w:rFonts w:ascii="Times New Roman" w:hAnsi="Times New Roman"/>
          <w:b/>
          <w:spacing w:val="-14"/>
        </w:rPr>
        <w:t>3.</w:t>
      </w:r>
      <w:r w:rsidRPr="00C21B99">
        <w:rPr>
          <w:rFonts w:ascii="Times New Roman" w:hAnsi="Times New Roman"/>
          <w:spacing w:val="-1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247FCF" w:rsidRPr="00C21B99" w:rsidRDefault="00247FCF" w:rsidP="003F081A">
      <w:pPr>
        <w:tabs>
          <w:tab w:val="left" w:pos="709"/>
        </w:tabs>
        <w:ind w:firstLine="567"/>
        <w:jc w:val="both"/>
        <w:rPr>
          <w:spacing w:val="-14"/>
        </w:rPr>
      </w:pPr>
      <w:r w:rsidRPr="00C21B99">
        <w:rPr>
          <w:b/>
          <w:spacing w:val="-14"/>
        </w:rPr>
        <w:t>1</w:t>
      </w:r>
      <w:r w:rsidR="000857F0">
        <w:rPr>
          <w:b/>
          <w:spacing w:val="-14"/>
        </w:rPr>
        <w:t>2</w:t>
      </w:r>
      <w:r w:rsidRPr="00C21B99">
        <w:rPr>
          <w:b/>
          <w:spacing w:val="-14"/>
        </w:rPr>
        <w:t>.4.</w:t>
      </w:r>
      <w:r w:rsidRPr="00C21B99">
        <w:rPr>
          <w:spacing w:val="-14"/>
        </w:rPr>
        <w:t xml:space="preserve">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пунктом 1</w:t>
      </w:r>
      <w:r w:rsidR="000857F0">
        <w:rPr>
          <w:spacing w:val="-14"/>
        </w:rPr>
        <w:t>2</w:t>
      </w:r>
      <w:r w:rsidRPr="00C21B99">
        <w:rPr>
          <w:spacing w:val="-14"/>
        </w:rPr>
        <w:t>.2. раздела 1</w:t>
      </w:r>
      <w:r w:rsidR="000857F0">
        <w:rPr>
          <w:spacing w:val="-14"/>
        </w:rPr>
        <w:t>2</w:t>
      </w:r>
      <w:r w:rsidR="00E3029D" w:rsidRPr="00C21B99">
        <w:rPr>
          <w:spacing w:val="-14"/>
        </w:rPr>
        <w:t xml:space="preserve"> </w:t>
      </w:r>
      <w:r w:rsidRPr="00C21B99">
        <w:rPr>
          <w:spacing w:val="-14"/>
        </w:rPr>
        <w:t>контракта.</w:t>
      </w:r>
    </w:p>
    <w:p w:rsidR="007820CC" w:rsidRPr="00C21B99" w:rsidRDefault="00247FCF" w:rsidP="003F081A">
      <w:pPr>
        <w:tabs>
          <w:tab w:val="left" w:pos="709"/>
        </w:tabs>
        <w:ind w:firstLine="567"/>
        <w:jc w:val="both"/>
        <w:rPr>
          <w:spacing w:val="-14"/>
        </w:rPr>
      </w:pPr>
      <w:r w:rsidRPr="00C21B99">
        <w:rPr>
          <w:b/>
          <w:spacing w:val="-14"/>
        </w:rPr>
        <w:t>1</w:t>
      </w:r>
      <w:r w:rsidR="000857F0">
        <w:rPr>
          <w:b/>
          <w:spacing w:val="-14"/>
        </w:rPr>
        <w:t>2</w:t>
      </w:r>
      <w:r w:rsidRPr="00C21B99">
        <w:rPr>
          <w:b/>
          <w:spacing w:val="-14"/>
        </w:rPr>
        <w:t>.5.</w:t>
      </w:r>
      <w:r w:rsidRPr="00C21B99">
        <w:rPr>
          <w:spacing w:val="-14"/>
        </w:rPr>
        <w:t xml:space="preserve"> </w:t>
      </w:r>
      <w:r w:rsidR="007820CC" w:rsidRPr="00C21B99">
        <w:rPr>
          <w:spacing w:val="-1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7820CC" w:rsidRPr="00C21B99">
        <w:rPr>
          <w:spacing w:val="-14"/>
        </w:rPr>
        <w:t>и</w:t>
      </w:r>
      <w:proofErr w:type="gramEnd"/>
      <w:r w:rsidR="007820CC" w:rsidRPr="00C21B99">
        <w:rPr>
          <w:spacing w:val="-1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47FCF" w:rsidRPr="00C21B99" w:rsidRDefault="00247FCF" w:rsidP="003F081A">
      <w:pPr>
        <w:tabs>
          <w:tab w:val="left" w:pos="709"/>
        </w:tabs>
        <w:ind w:firstLine="567"/>
        <w:jc w:val="both"/>
      </w:pPr>
      <w:r w:rsidRPr="00C21B99">
        <w:rPr>
          <w:b/>
          <w:spacing w:val="-14"/>
        </w:rPr>
        <w:lastRenderedPageBreak/>
        <w:t>1</w:t>
      </w:r>
      <w:r w:rsidR="000857F0">
        <w:rPr>
          <w:b/>
          <w:spacing w:val="-14"/>
        </w:rPr>
        <w:t>2</w:t>
      </w:r>
      <w:r w:rsidRPr="00C21B99">
        <w:rPr>
          <w:b/>
          <w:spacing w:val="-14"/>
        </w:rPr>
        <w:t>.6.</w:t>
      </w:r>
      <w:r w:rsidRPr="00C21B99">
        <w:rPr>
          <w:color w:val="000000"/>
        </w:rPr>
        <w:t xml:space="preserve"> </w:t>
      </w:r>
      <w:r w:rsidRPr="00C21B99">
        <w:rPr>
          <w:spacing w:val="-14"/>
        </w:rPr>
        <w:t>Расторжение контракта в связи с односторонним отказом Стороны контракта от исполнения контракта осуществляется в порядке, предусмотренном ст. 95 Закона № 44-ФЗ.</w:t>
      </w:r>
    </w:p>
    <w:p w:rsidR="002A514B" w:rsidRPr="00C21B99" w:rsidRDefault="00247FCF" w:rsidP="003F081A">
      <w:pPr>
        <w:tabs>
          <w:tab w:val="left" w:pos="709"/>
        </w:tabs>
        <w:ind w:right="-2" w:firstLine="567"/>
        <w:jc w:val="both"/>
        <w:rPr>
          <w:b/>
          <w:spacing w:val="-14"/>
        </w:rPr>
      </w:pPr>
      <w:r w:rsidRPr="00C21B99">
        <w:rPr>
          <w:b/>
          <w:spacing w:val="-14"/>
        </w:rPr>
        <w:t>1</w:t>
      </w:r>
      <w:r w:rsidR="000857F0">
        <w:rPr>
          <w:b/>
          <w:spacing w:val="-14"/>
        </w:rPr>
        <w:t>2</w:t>
      </w:r>
      <w:r w:rsidRPr="00C21B99">
        <w:rPr>
          <w:b/>
          <w:spacing w:val="-14"/>
        </w:rPr>
        <w:t>.7.</w:t>
      </w:r>
      <w:r w:rsidRPr="00C21B99">
        <w:rPr>
          <w:spacing w:val="-1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2A514B" w:rsidRPr="00C21B99">
        <w:rPr>
          <w:b/>
          <w:spacing w:val="-14"/>
        </w:rPr>
        <w:t xml:space="preserve"> </w:t>
      </w:r>
    </w:p>
    <w:p w:rsidR="002A514B" w:rsidRPr="00C21B99" w:rsidRDefault="002A514B" w:rsidP="003F081A">
      <w:pPr>
        <w:autoSpaceDE w:val="0"/>
        <w:autoSpaceDN w:val="0"/>
        <w:adjustRightInd w:val="0"/>
        <w:ind w:firstLine="567"/>
        <w:jc w:val="both"/>
        <w:rPr>
          <w:rFonts w:eastAsia="Calibri"/>
        </w:rPr>
      </w:pPr>
      <w:r w:rsidRPr="00C21B99">
        <w:rPr>
          <w:b/>
          <w:spacing w:val="-14"/>
        </w:rPr>
        <w:t>1</w:t>
      </w:r>
      <w:r w:rsidR="000857F0">
        <w:rPr>
          <w:b/>
          <w:spacing w:val="-14"/>
        </w:rPr>
        <w:t>2</w:t>
      </w:r>
      <w:r w:rsidRPr="00C21B99">
        <w:rPr>
          <w:b/>
          <w:spacing w:val="-14"/>
        </w:rPr>
        <w:t xml:space="preserve">.8. </w:t>
      </w:r>
      <w:r w:rsidRPr="00C21B99">
        <w:rPr>
          <w:spacing w:val="-14"/>
        </w:rPr>
        <w:t xml:space="preserve">Информация о Поставщике, с которым Контракт </w:t>
      </w:r>
      <w:proofErr w:type="gramStart"/>
      <w:r w:rsidRPr="00C21B99">
        <w:rPr>
          <w:spacing w:val="-14"/>
        </w:rPr>
        <w:t>был</w:t>
      </w:r>
      <w:proofErr w:type="gramEnd"/>
      <w:r w:rsidRPr="00C21B99">
        <w:rPr>
          <w:spacing w:val="-14"/>
        </w:rPr>
        <w:t xml:space="preserve"> расторгнут в связи с односторонним отказом Государственного </w:t>
      </w:r>
      <w:r w:rsidR="002E45A4">
        <w:rPr>
          <w:spacing w:val="-14"/>
        </w:rPr>
        <w:t>З</w:t>
      </w:r>
      <w:r w:rsidRPr="00C21B99">
        <w:rPr>
          <w:spacing w:val="-14"/>
        </w:rPr>
        <w:t xml:space="preserve">аказчика от исполнения Контракта, включается в установленном </w:t>
      </w:r>
      <w:hyperlink r:id="rId11" w:history="1">
        <w:r w:rsidRPr="00C21B99">
          <w:rPr>
            <w:spacing w:val="-14"/>
          </w:rPr>
          <w:t>Законом</w:t>
        </w:r>
      </w:hyperlink>
      <w:r w:rsidRPr="00C21B99">
        <w:rPr>
          <w:spacing w:val="-14"/>
        </w:rPr>
        <w:t xml:space="preserve"> № 44-ФЗ порядке в реестр недобросовестных поставщиков (подрядчиков, исполнителей).</w:t>
      </w:r>
    </w:p>
    <w:p w:rsidR="001F55C6" w:rsidRPr="00C21B99" w:rsidRDefault="001F55C6" w:rsidP="00E9530C">
      <w:pPr>
        <w:ind w:firstLine="567"/>
        <w:jc w:val="both"/>
        <w:rPr>
          <w:spacing w:val="-14"/>
        </w:rPr>
      </w:pPr>
    </w:p>
    <w:p w:rsidR="00543989" w:rsidRPr="00C21B99" w:rsidRDefault="00543989" w:rsidP="00543989">
      <w:pPr>
        <w:jc w:val="center"/>
        <w:rPr>
          <w:b/>
          <w:spacing w:val="-14"/>
        </w:rPr>
      </w:pPr>
      <w:r w:rsidRPr="00C21B99">
        <w:rPr>
          <w:b/>
          <w:spacing w:val="-14"/>
        </w:rPr>
        <w:t>1</w:t>
      </w:r>
      <w:r w:rsidR="00657059">
        <w:rPr>
          <w:b/>
          <w:spacing w:val="-14"/>
        </w:rPr>
        <w:t>3</w:t>
      </w:r>
      <w:r w:rsidR="003F081A" w:rsidRPr="00C21B99">
        <w:rPr>
          <w:b/>
          <w:spacing w:val="-14"/>
        </w:rPr>
        <w:t xml:space="preserve">. </w:t>
      </w:r>
      <w:r w:rsidRPr="00C21B99">
        <w:rPr>
          <w:b/>
          <w:spacing w:val="-14"/>
        </w:rPr>
        <w:t>Порядок разрешения споров</w:t>
      </w:r>
      <w:r w:rsidR="00716A44" w:rsidRPr="00C21B99">
        <w:rPr>
          <w:b/>
          <w:spacing w:val="-14"/>
        </w:rPr>
        <w:t>.</w:t>
      </w:r>
    </w:p>
    <w:p w:rsidR="00722027" w:rsidRPr="00C21B99" w:rsidRDefault="00722027" w:rsidP="00722027">
      <w:pPr>
        <w:pStyle w:val="ac"/>
        <w:spacing w:after="0"/>
        <w:ind w:left="0" w:firstLine="567"/>
        <w:jc w:val="both"/>
        <w:rPr>
          <w:spacing w:val="-14"/>
        </w:rPr>
      </w:pPr>
      <w:r w:rsidRPr="00C21B99">
        <w:rPr>
          <w:b/>
          <w:spacing w:val="-14"/>
        </w:rPr>
        <w:t>1</w:t>
      </w:r>
      <w:r w:rsidR="00657059">
        <w:rPr>
          <w:b/>
          <w:spacing w:val="-14"/>
        </w:rPr>
        <w:t>3</w:t>
      </w:r>
      <w:r w:rsidRPr="00C21B99">
        <w:rPr>
          <w:b/>
          <w:spacing w:val="-14"/>
        </w:rPr>
        <w:t>.1.</w:t>
      </w:r>
      <w:r w:rsidRPr="00C21B99">
        <w:rPr>
          <w:spacing w:val="-14"/>
        </w:rPr>
        <w:t xml:space="preserve"> Все споры, возникающие в процессе заключения и исполнения контракта, решаются Сторонами путем переговоров. При </w:t>
      </w:r>
      <w:proofErr w:type="gramStart"/>
      <w:r w:rsidRPr="00C21B99">
        <w:rPr>
          <w:spacing w:val="-14"/>
        </w:rPr>
        <w:t>не достижении</w:t>
      </w:r>
      <w:proofErr w:type="gramEnd"/>
      <w:r w:rsidRPr="00C21B99">
        <w:rPr>
          <w:spacing w:val="-14"/>
        </w:rPr>
        <w:t xml:space="preserve"> соглашения Сторон спор подлежат разрешению в Арбитражном Суде </w:t>
      </w:r>
      <w:r w:rsidR="00C56002">
        <w:rPr>
          <w:spacing w:val="-14"/>
        </w:rPr>
        <w:t>Республики Дагестан</w:t>
      </w:r>
      <w:r w:rsidRPr="00C21B99">
        <w:rPr>
          <w:spacing w:val="-14"/>
        </w:rPr>
        <w:t xml:space="preserve"> при условии предварительного соблюдения претензионного порядка, предусмотренного контрактом.</w:t>
      </w:r>
    </w:p>
    <w:p w:rsidR="00722027" w:rsidRPr="00C21B99" w:rsidRDefault="00722027" w:rsidP="00722027">
      <w:pPr>
        <w:pStyle w:val="ac"/>
        <w:spacing w:after="0"/>
        <w:ind w:left="0" w:firstLine="567"/>
        <w:jc w:val="both"/>
        <w:rPr>
          <w:spacing w:val="-14"/>
        </w:rPr>
      </w:pPr>
      <w:r w:rsidRPr="00C21B99">
        <w:rPr>
          <w:b/>
          <w:spacing w:val="-14"/>
        </w:rPr>
        <w:t>1</w:t>
      </w:r>
      <w:r w:rsidR="00657059">
        <w:rPr>
          <w:b/>
          <w:spacing w:val="-14"/>
        </w:rPr>
        <w:t>3</w:t>
      </w:r>
      <w:r w:rsidRPr="00C21B99">
        <w:rPr>
          <w:b/>
          <w:spacing w:val="-14"/>
        </w:rPr>
        <w:t>.2.</w:t>
      </w:r>
      <w:r w:rsidR="003F081A" w:rsidRPr="00C21B99">
        <w:rPr>
          <w:spacing w:val="-14"/>
        </w:rPr>
        <w:t xml:space="preserve"> </w:t>
      </w:r>
      <w:r w:rsidRPr="00C21B99">
        <w:rPr>
          <w:spacing w:val="-14"/>
        </w:rPr>
        <w:t xml:space="preserve">В случае если переговоров соглашение не достигнуто, заинтересованная Сторона направляет Претензию, подписанную усиленной электронной подписью лица, имеющего право действовать от имени </w:t>
      </w:r>
      <w:r w:rsidR="002E45A4">
        <w:rPr>
          <w:spacing w:val="-14"/>
        </w:rPr>
        <w:t>З</w:t>
      </w:r>
      <w:r w:rsidRPr="00C21B99">
        <w:rPr>
          <w:spacing w:val="-14"/>
        </w:rPr>
        <w:t>аказчика, поставщика (подрядчика, исполнителя), и размещаются в ЕИС без размещения на официальном сайте.</w:t>
      </w:r>
    </w:p>
    <w:p w:rsidR="003F081A" w:rsidRPr="00C21B99" w:rsidRDefault="00722027" w:rsidP="003F081A">
      <w:pPr>
        <w:pStyle w:val="ac"/>
        <w:spacing w:after="0"/>
        <w:ind w:left="0" w:firstLine="567"/>
        <w:jc w:val="both"/>
        <w:rPr>
          <w:spacing w:val="-14"/>
        </w:rPr>
      </w:pPr>
      <w:r w:rsidRPr="00C21B99">
        <w:rPr>
          <w:b/>
          <w:spacing w:val="-14"/>
        </w:rPr>
        <w:t>1</w:t>
      </w:r>
      <w:r w:rsidR="00657059">
        <w:rPr>
          <w:b/>
          <w:spacing w:val="-14"/>
        </w:rPr>
        <w:t>3</w:t>
      </w:r>
      <w:r w:rsidRPr="00C21B99">
        <w:rPr>
          <w:b/>
          <w:spacing w:val="-14"/>
        </w:rPr>
        <w:t>.3.</w:t>
      </w:r>
      <w:r w:rsidRPr="00C21B99">
        <w:rPr>
          <w:spacing w:val="-14"/>
        </w:rPr>
        <w:t xml:space="preserve"> </w:t>
      </w:r>
      <w:proofErr w:type="gramStart"/>
      <w:r w:rsidR="003F081A" w:rsidRPr="00C21B99">
        <w:rPr>
          <w:spacing w:val="-14"/>
        </w:rPr>
        <w:t>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об уплате неустойки (штрафов, пени), со ссылками на соответствующие подпункты настоящего Контракта и (или) нормативные правовые акты;</w:t>
      </w:r>
      <w:proofErr w:type="gramEnd"/>
      <w:r w:rsidR="003F081A" w:rsidRPr="00C21B99">
        <w:rPr>
          <w:spacing w:val="-14"/>
        </w:rPr>
        <w:t xml:space="preserve">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rsidR="003F081A" w:rsidRPr="00C21B99" w:rsidRDefault="003F081A" w:rsidP="003F081A">
      <w:pPr>
        <w:pStyle w:val="ac"/>
        <w:spacing w:after="0"/>
        <w:ind w:left="0" w:firstLine="567"/>
        <w:jc w:val="both"/>
        <w:rPr>
          <w:spacing w:val="-14"/>
        </w:rPr>
      </w:pPr>
      <w:r w:rsidRPr="00C21B99">
        <w:rPr>
          <w:b/>
          <w:spacing w:val="-14"/>
        </w:rPr>
        <w:t>1</w:t>
      </w:r>
      <w:r w:rsidR="00657059">
        <w:rPr>
          <w:b/>
          <w:spacing w:val="-14"/>
        </w:rPr>
        <w:t>3</w:t>
      </w:r>
      <w:r w:rsidRPr="00C21B99">
        <w:rPr>
          <w:b/>
          <w:spacing w:val="-14"/>
        </w:rPr>
        <w:t xml:space="preserve">.4. </w:t>
      </w:r>
      <w:r w:rsidRPr="00C21B99">
        <w:rPr>
          <w:spacing w:val="-14"/>
        </w:rPr>
        <w:t xml:space="preserve">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w:t>
      </w:r>
      <w:proofErr w:type="spellStart"/>
      <w:r w:rsidRPr="00C21B99">
        <w:rPr>
          <w:spacing w:val="-14"/>
        </w:rPr>
        <w:t>истребуемая</w:t>
      </w:r>
      <w:proofErr w:type="spellEnd"/>
      <w:r w:rsidRPr="00C21B99">
        <w:rPr>
          <w:spacing w:val="-14"/>
        </w:rPr>
        <w:t xml:space="preserve"> денежная сумма и ее полный и обоснованный расчет.</w:t>
      </w:r>
    </w:p>
    <w:p w:rsidR="003F081A" w:rsidRPr="00C21B99" w:rsidRDefault="003F081A" w:rsidP="003F081A">
      <w:pPr>
        <w:pStyle w:val="ac"/>
        <w:spacing w:after="0"/>
        <w:ind w:left="0" w:firstLine="567"/>
        <w:jc w:val="both"/>
        <w:rPr>
          <w:spacing w:val="-14"/>
        </w:rPr>
      </w:pPr>
      <w:r w:rsidRPr="00C21B99">
        <w:rPr>
          <w:b/>
          <w:spacing w:val="-14"/>
        </w:rPr>
        <w:t>1</w:t>
      </w:r>
      <w:r w:rsidR="00657059">
        <w:rPr>
          <w:b/>
          <w:spacing w:val="-14"/>
        </w:rPr>
        <w:t>3</w:t>
      </w:r>
      <w:r w:rsidRPr="00C21B99">
        <w:rPr>
          <w:b/>
          <w:spacing w:val="-14"/>
        </w:rPr>
        <w:t>.5.</w:t>
      </w:r>
      <w:r w:rsidRPr="00C21B99">
        <w:rPr>
          <w:spacing w:val="-14"/>
        </w:rPr>
        <w:t xml:space="preserve">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неустойки (штрафов, пени) будут способствовать более быстрому и правильному ее рассмотрению, объективному урегулированию спора.</w:t>
      </w:r>
    </w:p>
    <w:p w:rsidR="00722027" w:rsidRPr="00C21B99" w:rsidRDefault="00722027" w:rsidP="00722027">
      <w:pPr>
        <w:pStyle w:val="ac"/>
        <w:spacing w:after="0"/>
        <w:ind w:left="0" w:firstLine="567"/>
        <w:jc w:val="both"/>
        <w:rPr>
          <w:spacing w:val="-14"/>
        </w:rPr>
      </w:pPr>
      <w:r w:rsidRPr="00C21B99">
        <w:rPr>
          <w:b/>
          <w:spacing w:val="-14"/>
        </w:rPr>
        <w:t>1</w:t>
      </w:r>
      <w:r w:rsidR="00657059">
        <w:rPr>
          <w:b/>
          <w:spacing w:val="-14"/>
        </w:rPr>
        <w:t>3</w:t>
      </w:r>
      <w:r w:rsidR="003F081A" w:rsidRPr="00C21B99">
        <w:rPr>
          <w:b/>
          <w:spacing w:val="-14"/>
        </w:rPr>
        <w:t>.6</w:t>
      </w:r>
      <w:r w:rsidRPr="00C21B99">
        <w:rPr>
          <w:b/>
          <w:spacing w:val="-14"/>
        </w:rPr>
        <w:t>.</w:t>
      </w:r>
      <w:r w:rsidRPr="00C21B99">
        <w:rPr>
          <w:spacing w:val="-14"/>
        </w:rPr>
        <w:t xml:space="preserve"> Стороны определили, что уведомления направляются:</w:t>
      </w:r>
    </w:p>
    <w:p w:rsidR="00722027" w:rsidRPr="00C21B99" w:rsidRDefault="00722027" w:rsidP="00722027">
      <w:pPr>
        <w:pStyle w:val="ac"/>
        <w:spacing w:after="0"/>
        <w:ind w:left="0" w:firstLine="567"/>
        <w:jc w:val="both"/>
        <w:rPr>
          <w:spacing w:val="-14"/>
        </w:rPr>
      </w:pPr>
      <w:r w:rsidRPr="00C21B99">
        <w:rPr>
          <w:spacing w:val="-14"/>
        </w:rPr>
        <w:t>- Поставщику по электронной почте _________________;</w:t>
      </w:r>
    </w:p>
    <w:p w:rsidR="00722027" w:rsidRPr="00C21B99" w:rsidRDefault="00722027" w:rsidP="00722027">
      <w:pPr>
        <w:pStyle w:val="ac"/>
        <w:spacing w:after="0"/>
        <w:ind w:left="0" w:firstLine="567"/>
        <w:jc w:val="both"/>
        <w:rPr>
          <w:spacing w:val="-14"/>
        </w:rPr>
      </w:pPr>
      <w:r w:rsidRPr="00C21B99">
        <w:rPr>
          <w:spacing w:val="-14"/>
        </w:rPr>
        <w:t xml:space="preserve">- Заказчику по электронной почте </w:t>
      </w:r>
      <w:hyperlink r:id="rId12" w:history="1">
        <w:r w:rsidR="000B7344" w:rsidRPr="000B7344">
          <w:rPr>
            <w:rStyle w:val="a4"/>
            <w:color w:val="auto"/>
            <w:spacing w:val="-14"/>
            <w:lang w:val="en-US"/>
          </w:rPr>
          <w:t>medzhidov</w:t>
        </w:r>
        <w:r w:rsidR="000B7344" w:rsidRPr="000B7344">
          <w:rPr>
            <w:rStyle w:val="a4"/>
            <w:color w:val="auto"/>
            <w:spacing w:val="-14"/>
          </w:rPr>
          <w:t>.</w:t>
        </w:r>
        <w:r w:rsidR="000B7344" w:rsidRPr="000B7344">
          <w:rPr>
            <w:rStyle w:val="a4"/>
            <w:color w:val="auto"/>
            <w:spacing w:val="-14"/>
            <w:lang w:val="en-US"/>
          </w:rPr>
          <w:t>r</w:t>
        </w:r>
        <w:r w:rsidR="000B7344" w:rsidRPr="000B7344">
          <w:rPr>
            <w:rStyle w:val="a4"/>
            <w:color w:val="auto"/>
            <w:spacing w:val="-14"/>
          </w:rPr>
          <w:t>.</w:t>
        </w:r>
        <w:r w:rsidR="000B7344" w:rsidRPr="000B7344">
          <w:rPr>
            <w:rStyle w:val="a4"/>
            <w:color w:val="auto"/>
            <w:spacing w:val="-14"/>
            <w:lang w:val="en-US"/>
          </w:rPr>
          <w:t>g</w:t>
        </w:r>
        <w:r w:rsidR="000B7344" w:rsidRPr="000B7344">
          <w:rPr>
            <w:rStyle w:val="a4"/>
            <w:color w:val="auto"/>
            <w:spacing w:val="-14"/>
          </w:rPr>
          <w:t>@05.</w:t>
        </w:r>
        <w:r w:rsidR="000B7344" w:rsidRPr="000B7344">
          <w:rPr>
            <w:rStyle w:val="a4"/>
            <w:color w:val="auto"/>
            <w:spacing w:val="-14"/>
            <w:lang w:val="en-US"/>
          </w:rPr>
          <w:t>fsin</w:t>
        </w:r>
        <w:r w:rsidR="000B7344" w:rsidRPr="000B7344">
          <w:rPr>
            <w:rStyle w:val="a4"/>
            <w:color w:val="auto"/>
            <w:spacing w:val="-14"/>
          </w:rPr>
          <w:t>.</w:t>
        </w:r>
        <w:r w:rsidR="000B7344" w:rsidRPr="000B7344">
          <w:rPr>
            <w:rStyle w:val="a4"/>
            <w:color w:val="auto"/>
            <w:spacing w:val="-14"/>
            <w:lang w:val="en-US"/>
          </w:rPr>
          <w:t>gov</w:t>
        </w:r>
        <w:r w:rsidR="000B7344" w:rsidRPr="000B7344">
          <w:rPr>
            <w:rStyle w:val="a4"/>
            <w:color w:val="auto"/>
            <w:spacing w:val="-14"/>
          </w:rPr>
          <w:t>.</w:t>
        </w:r>
        <w:proofErr w:type="spellStart"/>
        <w:r w:rsidR="000B7344" w:rsidRPr="000B7344">
          <w:rPr>
            <w:rStyle w:val="a4"/>
            <w:color w:val="auto"/>
            <w:spacing w:val="-14"/>
            <w:lang w:val="en-US"/>
          </w:rPr>
          <w:t>ru</w:t>
        </w:r>
        <w:proofErr w:type="spellEnd"/>
      </w:hyperlink>
      <w:r w:rsidRPr="000B7344">
        <w:rPr>
          <w:spacing w:val="-14"/>
        </w:rPr>
        <w:t>.</w:t>
      </w:r>
    </w:p>
    <w:p w:rsidR="00722027" w:rsidRPr="00C21B99" w:rsidRDefault="00722027" w:rsidP="00722027">
      <w:pPr>
        <w:pStyle w:val="ac"/>
        <w:spacing w:after="0"/>
        <w:ind w:left="0" w:firstLine="567"/>
        <w:jc w:val="both"/>
        <w:rPr>
          <w:spacing w:val="-14"/>
        </w:rPr>
      </w:pPr>
      <w:r w:rsidRPr="00C21B99">
        <w:rPr>
          <w:b/>
          <w:spacing w:val="-14"/>
        </w:rPr>
        <w:t>1</w:t>
      </w:r>
      <w:r w:rsidR="00657059">
        <w:rPr>
          <w:b/>
          <w:spacing w:val="-14"/>
        </w:rPr>
        <w:t>3</w:t>
      </w:r>
      <w:r w:rsidRPr="00C21B99">
        <w:rPr>
          <w:b/>
          <w:spacing w:val="-14"/>
        </w:rPr>
        <w:t>.</w:t>
      </w:r>
      <w:r w:rsidR="00657059">
        <w:rPr>
          <w:b/>
          <w:spacing w:val="-14"/>
        </w:rPr>
        <w:t>7</w:t>
      </w:r>
      <w:r w:rsidRPr="00C21B99">
        <w:rPr>
          <w:b/>
          <w:spacing w:val="-14"/>
        </w:rPr>
        <w:t>.</w:t>
      </w:r>
      <w:r w:rsidRPr="00C21B99">
        <w:rPr>
          <w:spacing w:val="-14"/>
        </w:rPr>
        <w:t xml:space="preserve">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w:t>
      </w:r>
    </w:p>
    <w:p w:rsidR="00722027" w:rsidRPr="00C21B99" w:rsidRDefault="00722027" w:rsidP="00722027">
      <w:pPr>
        <w:pStyle w:val="ac"/>
        <w:spacing w:after="0"/>
        <w:ind w:left="0" w:firstLine="567"/>
        <w:jc w:val="both"/>
        <w:rPr>
          <w:spacing w:val="-14"/>
        </w:rPr>
      </w:pPr>
      <w:r w:rsidRPr="00C21B99">
        <w:rPr>
          <w:b/>
          <w:spacing w:val="-14"/>
        </w:rPr>
        <w:t>1</w:t>
      </w:r>
      <w:r w:rsidR="00657059">
        <w:rPr>
          <w:b/>
          <w:spacing w:val="-14"/>
        </w:rPr>
        <w:t>3</w:t>
      </w:r>
      <w:r w:rsidRPr="00C21B99">
        <w:rPr>
          <w:b/>
          <w:spacing w:val="-14"/>
        </w:rPr>
        <w:t>.</w:t>
      </w:r>
      <w:r w:rsidR="00657059">
        <w:rPr>
          <w:b/>
          <w:spacing w:val="-14"/>
        </w:rPr>
        <w:t>8</w:t>
      </w:r>
      <w:r w:rsidRPr="00C21B99">
        <w:rPr>
          <w:b/>
          <w:spacing w:val="-14"/>
        </w:rPr>
        <w:t>.</w:t>
      </w:r>
      <w:r w:rsidRPr="00C21B99">
        <w:rPr>
          <w:spacing w:val="-14"/>
        </w:rPr>
        <w:t xml:space="preserve">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3035C2" w:rsidRPr="00C21B99" w:rsidRDefault="003035C2" w:rsidP="003F081A">
      <w:pPr>
        <w:jc w:val="center"/>
        <w:rPr>
          <w:b/>
          <w:spacing w:val="-14"/>
        </w:rPr>
      </w:pPr>
      <w:r w:rsidRPr="00C21B99">
        <w:rPr>
          <w:b/>
          <w:spacing w:val="-14"/>
        </w:rPr>
        <w:t>1</w:t>
      </w:r>
      <w:r w:rsidR="00657059">
        <w:rPr>
          <w:b/>
          <w:spacing w:val="-14"/>
        </w:rPr>
        <w:t>4</w:t>
      </w:r>
      <w:r w:rsidRPr="00C21B99">
        <w:rPr>
          <w:b/>
          <w:spacing w:val="-14"/>
        </w:rPr>
        <w:t>. Дополнительные положения</w:t>
      </w:r>
      <w:r w:rsidR="00716A44" w:rsidRPr="00C21B99">
        <w:rPr>
          <w:b/>
          <w:spacing w:val="-14"/>
        </w:rPr>
        <w:t>.</w:t>
      </w:r>
    </w:p>
    <w:p w:rsidR="003035C2" w:rsidRPr="00C21B99" w:rsidRDefault="003035C2" w:rsidP="00A56968">
      <w:pPr>
        <w:pStyle w:val="ac"/>
        <w:spacing w:after="0"/>
        <w:ind w:left="0" w:firstLine="567"/>
        <w:jc w:val="both"/>
        <w:rPr>
          <w:spacing w:val="-14"/>
        </w:rPr>
      </w:pPr>
      <w:r w:rsidRPr="00C21B99">
        <w:rPr>
          <w:b/>
          <w:spacing w:val="-14"/>
        </w:rPr>
        <w:t>1</w:t>
      </w:r>
      <w:r w:rsidR="00657059">
        <w:rPr>
          <w:b/>
          <w:spacing w:val="-14"/>
        </w:rPr>
        <w:t>4</w:t>
      </w:r>
      <w:r w:rsidRPr="00C21B99">
        <w:rPr>
          <w:b/>
          <w:spacing w:val="-14"/>
        </w:rPr>
        <w:t>.1.</w:t>
      </w:r>
      <w:r w:rsidRPr="00C21B99">
        <w:rPr>
          <w:spacing w:val="-14"/>
        </w:rPr>
        <w:t xml:space="preserve"> Все предусмотренные контрактом акты, извещения и другие документы отправляются Сторонами по средств</w:t>
      </w:r>
      <w:r w:rsidR="004075D5" w:rsidRPr="00C21B99">
        <w:rPr>
          <w:spacing w:val="-14"/>
        </w:rPr>
        <w:t>а</w:t>
      </w:r>
      <w:r w:rsidRPr="00C21B99">
        <w:rPr>
          <w:spacing w:val="-14"/>
        </w:rPr>
        <w:t>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3035C2" w:rsidRPr="00C21B99" w:rsidRDefault="003035C2" w:rsidP="00A56968">
      <w:pPr>
        <w:pStyle w:val="ac"/>
        <w:spacing w:after="0"/>
        <w:ind w:left="0" w:firstLine="567"/>
        <w:jc w:val="both"/>
        <w:rPr>
          <w:spacing w:val="-14"/>
        </w:rPr>
      </w:pPr>
      <w:r w:rsidRPr="00C21B99">
        <w:rPr>
          <w:b/>
          <w:spacing w:val="-14"/>
        </w:rPr>
        <w:t>1</w:t>
      </w:r>
      <w:r w:rsidR="00657059">
        <w:rPr>
          <w:b/>
          <w:spacing w:val="-14"/>
        </w:rPr>
        <w:t>4</w:t>
      </w:r>
      <w:r w:rsidRPr="00C21B99">
        <w:rPr>
          <w:b/>
          <w:spacing w:val="-14"/>
        </w:rPr>
        <w:t>.2.</w:t>
      </w:r>
      <w:r w:rsidR="003F081A" w:rsidRPr="00C21B99">
        <w:rPr>
          <w:spacing w:val="-14"/>
        </w:rPr>
        <w:t xml:space="preserve"> </w:t>
      </w:r>
      <w:r w:rsidRPr="00C21B99">
        <w:rPr>
          <w:spacing w:val="-14"/>
        </w:rPr>
        <w:t>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3035C2" w:rsidRPr="00C21B99" w:rsidRDefault="003035C2" w:rsidP="00A56968">
      <w:pPr>
        <w:pStyle w:val="ac"/>
        <w:spacing w:after="0"/>
        <w:ind w:left="0" w:firstLine="567"/>
        <w:jc w:val="both"/>
        <w:rPr>
          <w:spacing w:val="-14"/>
        </w:rPr>
      </w:pPr>
      <w:r w:rsidRPr="00C21B99">
        <w:rPr>
          <w:b/>
          <w:spacing w:val="-14"/>
        </w:rPr>
        <w:t>1</w:t>
      </w:r>
      <w:r w:rsidR="00657059">
        <w:rPr>
          <w:b/>
          <w:spacing w:val="-14"/>
        </w:rPr>
        <w:t>4</w:t>
      </w:r>
      <w:r w:rsidRPr="00C21B99">
        <w:rPr>
          <w:b/>
          <w:spacing w:val="-14"/>
        </w:rPr>
        <w:t>.3.</w:t>
      </w:r>
      <w:r w:rsidR="003F081A" w:rsidRPr="00C21B99">
        <w:rPr>
          <w:spacing w:val="-14"/>
        </w:rPr>
        <w:t xml:space="preserve"> </w:t>
      </w:r>
      <w:r w:rsidRPr="00C21B99">
        <w:rPr>
          <w:spacing w:val="-14"/>
        </w:rPr>
        <w:t xml:space="preserve">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w:t>
      </w:r>
      <w:r w:rsidRPr="00C21B99">
        <w:rPr>
          <w:spacing w:val="-14"/>
        </w:rPr>
        <w:lastRenderedPageBreak/>
        <w:t>течение 1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A56968" w:rsidRPr="00C21B99" w:rsidRDefault="003035C2" w:rsidP="00A56968">
      <w:pPr>
        <w:pStyle w:val="ac"/>
        <w:spacing w:after="0"/>
        <w:ind w:left="0" w:firstLine="567"/>
        <w:jc w:val="both"/>
        <w:rPr>
          <w:spacing w:val="-14"/>
        </w:rPr>
      </w:pPr>
      <w:r w:rsidRPr="00C21B99">
        <w:rPr>
          <w:b/>
          <w:spacing w:val="-14"/>
        </w:rPr>
        <w:t>1</w:t>
      </w:r>
      <w:r w:rsidR="00657059">
        <w:rPr>
          <w:b/>
          <w:spacing w:val="-14"/>
        </w:rPr>
        <w:t>4</w:t>
      </w:r>
      <w:r w:rsidRPr="00C21B99">
        <w:rPr>
          <w:b/>
          <w:spacing w:val="-14"/>
        </w:rPr>
        <w:t>.4</w:t>
      </w:r>
      <w:r w:rsidR="00A56968" w:rsidRPr="00C21B99">
        <w:rPr>
          <w:b/>
          <w:spacing w:val="-14"/>
        </w:rPr>
        <w:t>.</w:t>
      </w:r>
      <w:r w:rsidRPr="00C21B99">
        <w:rPr>
          <w:spacing w:val="-14"/>
        </w:rPr>
        <w:t xml:space="preserve"> Выплата аванса при исполнении контракта, заключенного с участником закупки, указанным в части 1 и части 2 статьи </w:t>
      </w:r>
      <w:r w:rsidR="002024E0" w:rsidRPr="00C21B99">
        <w:rPr>
          <w:spacing w:val="-14"/>
        </w:rPr>
        <w:t>37</w:t>
      </w:r>
      <w:r w:rsidRPr="00C21B99">
        <w:rPr>
          <w:spacing w:val="-14"/>
        </w:rPr>
        <w:t xml:space="preserve"> Федерального закона № 44-ФЗ, не допускается.</w:t>
      </w:r>
    </w:p>
    <w:p w:rsidR="003F081A" w:rsidRPr="00C21B99" w:rsidRDefault="003035C2" w:rsidP="003F081A">
      <w:pPr>
        <w:pStyle w:val="ac"/>
        <w:spacing w:after="0"/>
        <w:ind w:left="0" w:firstLine="567"/>
        <w:jc w:val="both"/>
        <w:rPr>
          <w:spacing w:val="-14"/>
        </w:rPr>
      </w:pPr>
      <w:r w:rsidRPr="00C21B99">
        <w:rPr>
          <w:b/>
          <w:spacing w:val="-14"/>
        </w:rPr>
        <w:t>1</w:t>
      </w:r>
      <w:r w:rsidR="00657059">
        <w:rPr>
          <w:b/>
          <w:spacing w:val="-14"/>
        </w:rPr>
        <w:t>4</w:t>
      </w:r>
      <w:r w:rsidR="00A56968" w:rsidRPr="00C21B99">
        <w:rPr>
          <w:b/>
          <w:spacing w:val="-14"/>
        </w:rPr>
        <w:t>.5</w:t>
      </w:r>
      <w:r w:rsidRPr="00C21B99">
        <w:rPr>
          <w:b/>
          <w:spacing w:val="-14"/>
        </w:rPr>
        <w:t>.</w:t>
      </w:r>
      <w:r w:rsidRPr="00C21B99">
        <w:rPr>
          <w:spacing w:val="-14"/>
        </w:rPr>
        <w:t xml:space="preserve"> Применимым правом, то есть правом, регулирующим правоотношения Сторон, вытекающие из контракта, является право Российской Федерации.</w:t>
      </w:r>
    </w:p>
    <w:p w:rsidR="003F081A" w:rsidRPr="00C21B99" w:rsidRDefault="003035C2" w:rsidP="003F081A">
      <w:pPr>
        <w:pStyle w:val="ac"/>
        <w:spacing w:after="0"/>
        <w:ind w:left="0" w:firstLine="567"/>
        <w:jc w:val="both"/>
        <w:rPr>
          <w:spacing w:val="-14"/>
        </w:rPr>
      </w:pPr>
      <w:r w:rsidRPr="00C21B99">
        <w:rPr>
          <w:b/>
          <w:spacing w:val="-14"/>
        </w:rPr>
        <w:t>1</w:t>
      </w:r>
      <w:r w:rsidR="00657059">
        <w:rPr>
          <w:b/>
          <w:spacing w:val="-14"/>
        </w:rPr>
        <w:t>4</w:t>
      </w:r>
      <w:r w:rsidR="00960B92" w:rsidRPr="00C21B99">
        <w:rPr>
          <w:b/>
          <w:spacing w:val="-14"/>
        </w:rPr>
        <w:t>.</w:t>
      </w:r>
      <w:r w:rsidR="00A56968" w:rsidRPr="00C21B99">
        <w:rPr>
          <w:b/>
          <w:spacing w:val="-14"/>
        </w:rPr>
        <w:t>6</w:t>
      </w:r>
      <w:r w:rsidR="005B5A2C" w:rsidRPr="00C21B99">
        <w:rPr>
          <w:b/>
          <w:spacing w:val="-14"/>
        </w:rPr>
        <w:t>.</w:t>
      </w:r>
      <w:r w:rsidR="005B5A2C" w:rsidRPr="00C21B99">
        <w:rPr>
          <w:spacing w:val="-14"/>
        </w:rPr>
        <w:t xml:space="preserve"> </w:t>
      </w:r>
      <w:r w:rsidRPr="00C21B99">
        <w:rPr>
          <w:spacing w:val="-14"/>
        </w:rPr>
        <w:t>Неотъемлемой частью контракта являются следующие приложения к контракту:</w:t>
      </w:r>
    </w:p>
    <w:p w:rsidR="003F081A" w:rsidRPr="00C21B99" w:rsidRDefault="003035C2" w:rsidP="003F081A">
      <w:pPr>
        <w:pStyle w:val="ac"/>
        <w:spacing w:after="0"/>
        <w:ind w:left="0" w:firstLine="567"/>
        <w:jc w:val="both"/>
        <w:rPr>
          <w:color w:val="000000"/>
          <w:spacing w:val="-14"/>
        </w:rPr>
      </w:pPr>
      <w:r w:rsidRPr="00C21B99">
        <w:rPr>
          <w:b/>
          <w:spacing w:val="-14"/>
        </w:rPr>
        <w:t>1</w:t>
      </w:r>
      <w:r w:rsidR="00657059">
        <w:rPr>
          <w:b/>
          <w:spacing w:val="-14"/>
        </w:rPr>
        <w:t>4</w:t>
      </w:r>
      <w:r w:rsidRPr="00C21B99">
        <w:rPr>
          <w:b/>
          <w:spacing w:val="-14"/>
        </w:rPr>
        <w:t>.</w:t>
      </w:r>
      <w:r w:rsidR="00A56968" w:rsidRPr="00C21B99">
        <w:rPr>
          <w:b/>
          <w:spacing w:val="-14"/>
        </w:rPr>
        <w:t>6</w:t>
      </w:r>
      <w:r w:rsidRPr="00C21B99">
        <w:rPr>
          <w:b/>
          <w:spacing w:val="-14"/>
        </w:rPr>
        <w:t>.1.</w:t>
      </w:r>
      <w:r w:rsidRPr="00C21B99">
        <w:rPr>
          <w:spacing w:val="-14"/>
        </w:rPr>
        <w:t xml:space="preserve"> Приложение № 1 к контракту «Отгрузочная разнарядка на товар»</w:t>
      </w:r>
      <w:r w:rsidRPr="00C21B99">
        <w:rPr>
          <w:color w:val="000000"/>
          <w:spacing w:val="-14"/>
        </w:rPr>
        <w:t>.</w:t>
      </w:r>
    </w:p>
    <w:p w:rsidR="003F081A" w:rsidRPr="00D1113B" w:rsidRDefault="003035C2" w:rsidP="003F081A">
      <w:pPr>
        <w:pStyle w:val="ac"/>
        <w:spacing w:after="0"/>
        <w:ind w:left="0" w:firstLine="567"/>
        <w:jc w:val="both"/>
        <w:rPr>
          <w:spacing w:val="-14"/>
        </w:rPr>
      </w:pPr>
      <w:r w:rsidRPr="00C21B99">
        <w:rPr>
          <w:b/>
          <w:spacing w:val="-14"/>
        </w:rPr>
        <w:t>1</w:t>
      </w:r>
      <w:r w:rsidR="00657059">
        <w:rPr>
          <w:b/>
          <w:spacing w:val="-14"/>
        </w:rPr>
        <w:t>4</w:t>
      </w:r>
      <w:r w:rsidR="005B5A2C" w:rsidRPr="00C21B99">
        <w:rPr>
          <w:b/>
          <w:spacing w:val="-14"/>
        </w:rPr>
        <w:t>.</w:t>
      </w:r>
      <w:r w:rsidR="00A56968" w:rsidRPr="00C21B99">
        <w:rPr>
          <w:b/>
          <w:spacing w:val="-14"/>
        </w:rPr>
        <w:t>6</w:t>
      </w:r>
      <w:r w:rsidR="005B5A2C" w:rsidRPr="00C21B99">
        <w:rPr>
          <w:b/>
          <w:spacing w:val="-14"/>
        </w:rPr>
        <w:t>.2.</w:t>
      </w:r>
      <w:r w:rsidR="005B5A2C" w:rsidRPr="00C21B99">
        <w:rPr>
          <w:spacing w:val="-14"/>
        </w:rPr>
        <w:t xml:space="preserve"> </w:t>
      </w:r>
      <w:r w:rsidRPr="00BD44E9">
        <w:rPr>
          <w:spacing w:val="-14"/>
        </w:rPr>
        <w:t xml:space="preserve">Приложение № 2 к контракту «Спецификация </w:t>
      </w:r>
      <w:r w:rsidR="009B5B95" w:rsidRPr="00BD44E9">
        <w:rPr>
          <w:spacing w:val="-14"/>
        </w:rPr>
        <w:t xml:space="preserve">на поставку </w:t>
      </w:r>
      <w:r w:rsidR="00A31FF8">
        <w:rPr>
          <w:spacing w:val="-14"/>
        </w:rPr>
        <w:t xml:space="preserve">штабелера </w:t>
      </w:r>
      <w:proofErr w:type="gramStart"/>
      <w:r w:rsidR="00A31FF8">
        <w:rPr>
          <w:spacing w:val="-14"/>
        </w:rPr>
        <w:t>ручного</w:t>
      </w:r>
      <w:proofErr w:type="gramEnd"/>
      <w:r w:rsidR="00A31FF8">
        <w:rPr>
          <w:spacing w:val="-14"/>
        </w:rPr>
        <w:t xml:space="preserve"> гидравлического</w:t>
      </w:r>
      <w:r w:rsidR="00B658C9" w:rsidRPr="00BD44E9">
        <w:rPr>
          <w:spacing w:val="-14"/>
        </w:rPr>
        <w:t xml:space="preserve"> </w:t>
      </w:r>
      <w:r w:rsidR="008914AF" w:rsidRPr="00BD44E9">
        <w:rPr>
          <w:spacing w:val="-14"/>
        </w:rPr>
        <w:t>для нужд</w:t>
      </w:r>
      <w:r w:rsidR="00C014D1" w:rsidRPr="00BD44E9">
        <w:rPr>
          <w:spacing w:val="-14"/>
        </w:rPr>
        <w:t xml:space="preserve"> </w:t>
      </w:r>
      <w:r w:rsidR="00A31FF8">
        <w:rPr>
          <w:spacing w:val="-14"/>
        </w:rPr>
        <w:t xml:space="preserve">ФКУ </w:t>
      </w:r>
      <w:proofErr w:type="spellStart"/>
      <w:r w:rsidR="00A31FF8">
        <w:rPr>
          <w:spacing w:val="-14"/>
        </w:rPr>
        <w:t>БМТиВС</w:t>
      </w:r>
      <w:proofErr w:type="spellEnd"/>
      <w:r w:rsidR="00A31FF8">
        <w:rPr>
          <w:spacing w:val="-14"/>
        </w:rPr>
        <w:t xml:space="preserve"> </w:t>
      </w:r>
      <w:r w:rsidR="00C014D1" w:rsidRPr="00BD44E9">
        <w:rPr>
          <w:spacing w:val="-14"/>
        </w:rPr>
        <w:t xml:space="preserve">УФСИН России по </w:t>
      </w:r>
      <w:r w:rsidR="00A31FF8">
        <w:rPr>
          <w:spacing w:val="-14"/>
        </w:rPr>
        <w:t>Республике Дагестан</w:t>
      </w:r>
      <w:r w:rsidRPr="00BD44E9">
        <w:rPr>
          <w:spacing w:val="-14"/>
        </w:rPr>
        <w:t>».</w:t>
      </w:r>
    </w:p>
    <w:p w:rsidR="000B7344" w:rsidRPr="00D1113B" w:rsidRDefault="000B7344" w:rsidP="003F081A">
      <w:pPr>
        <w:pStyle w:val="ac"/>
        <w:spacing w:after="0"/>
        <w:ind w:left="0" w:firstLine="567"/>
        <w:jc w:val="both"/>
        <w:rPr>
          <w:spacing w:val="-14"/>
        </w:rPr>
      </w:pPr>
    </w:p>
    <w:p w:rsidR="000B7344" w:rsidRPr="00D1113B" w:rsidRDefault="000B7344" w:rsidP="00064D8F">
      <w:pPr>
        <w:pStyle w:val="ac"/>
        <w:spacing w:after="0"/>
        <w:ind w:left="0"/>
        <w:jc w:val="both"/>
        <w:rPr>
          <w:spacing w:val="-14"/>
        </w:rPr>
      </w:pPr>
    </w:p>
    <w:p w:rsidR="009316BF" w:rsidRPr="00A608B3" w:rsidRDefault="009316BF" w:rsidP="009316BF">
      <w:pPr>
        <w:autoSpaceDE w:val="0"/>
        <w:autoSpaceDN w:val="0"/>
        <w:adjustRightInd w:val="0"/>
        <w:ind w:right="-2"/>
        <w:jc w:val="center"/>
        <w:rPr>
          <w:b/>
          <w:bCs/>
          <w:spacing w:val="-14"/>
          <w:sz w:val="25"/>
          <w:szCs w:val="25"/>
        </w:rPr>
      </w:pPr>
      <w:r w:rsidRPr="00A608B3">
        <w:rPr>
          <w:b/>
          <w:bCs/>
          <w:spacing w:val="-14"/>
          <w:sz w:val="25"/>
          <w:szCs w:val="25"/>
        </w:rPr>
        <w:t>1</w:t>
      </w:r>
      <w:r w:rsidR="000857F0">
        <w:rPr>
          <w:b/>
          <w:bCs/>
          <w:spacing w:val="-14"/>
          <w:sz w:val="25"/>
          <w:szCs w:val="25"/>
        </w:rPr>
        <w:t>6</w:t>
      </w:r>
      <w:r w:rsidRPr="00A608B3">
        <w:rPr>
          <w:b/>
          <w:bCs/>
          <w:spacing w:val="-14"/>
          <w:sz w:val="25"/>
          <w:szCs w:val="25"/>
        </w:rPr>
        <w:t>. Юридические адреса, банковские и отгрузочные реквизиты Сторон</w:t>
      </w:r>
    </w:p>
    <w:tbl>
      <w:tblPr>
        <w:tblW w:w="9781" w:type="dxa"/>
        <w:tblInd w:w="108" w:type="dxa"/>
        <w:tblBorders>
          <w:insideH w:val="single" w:sz="4" w:space="0" w:color="auto"/>
        </w:tblBorders>
        <w:tblLayout w:type="fixed"/>
        <w:tblLook w:val="01E0" w:firstRow="1" w:lastRow="1" w:firstColumn="1" w:lastColumn="1" w:noHBand="0" w:noVBand="0"/>
      </w:tblPr>
      <w:tblGrid>
        <w:gridCol w:w="4820"/>
        <w:gridCol w:w="4961"/>
      </w:tblGrid>
      <w:tr w:rsidR="009316BF" w:rsidRPr="00A608B3" w:rsidTr="00247EC7">
        <w:tc>
          <w:tcPr>
            <w:tcW w:w="4820" w:type="dxa"/>
            <w:tcBorders>
              <w:top w:val="nil"/>
              <w:left w:val="nil"/>
              <w:bottom w:val="nil"/>
              <w:right w:val="nil"/>
            </w:tcBorders>
          </w:tcPr>
          <w:p w:rsidR="00C56002" w:rsidRPr="007E288D" w:rsidRDefault="00C56002" w:rsidP="00C56002">
            <w:pPr>
              <w:pStyle w:val="2"/>
              <w:keepLines/>
              <w:numPr>
                <w:ilvl w:val="1"/>
                <w:numId w:val="0"/>
              </w:numPr>
              <w:tabs>
                <w:tab w:val="num" w:pos="0"/>
              </w:tabs>
              <w:suppressAutoHyphens/>
              <w:spacing w:before="0" w:after="0"/>
              <w:ind w:right="-144"/>
              <w:rPr>
                <w:rFonts w:ascii="Times New Roman" w:hAnsi="Times New Roman"/>
                <w:i w:val="0"/>
                <w:sz w:val="24"/>
                <w:szCs w:val="24"/>
              </w:rPr>
            </w:pPr>
          </w:p>
          <w:p w:rsidR="00C56002" w:rsidRPr="007E288D" w:rsidRDefault="00C56002" w:rsidP="00C56002">
            <w:pPr>
              <w:pStyle w:val="2"/>
              <w:keepLines/>
              <w:numPr>
                <w:ilvl w:val="1"/>
                <w:numId w:val="0"/>
              </w:numPr>
              <w:tabs>
                <w:tab w:val="num" w:pos="0"/>
              </w:tabs>
              <w:suppressAutoHyphens/>
              <w:spacing w:before="0" w:after="0"/>
              <w:ind w:right="-144"/>
              <w:rPr>
                <w:rFonts w:ascii="Times New Roman" w:hAnsi="Times New Roman"/>
                <w:i w:val="0"/>
                <w:sz w:val="24"/>
                <w:szCs w:val="24"/>
              </w:rPr>
            </w:pPr>
          </w:p>
          <w:p w:rsidR="000B7344" w:rsidRPr="00A07F5A" w:rsidRDefault="000B7344" w:rsidP="000B7344">
            <w:pPr>
              <w:pStyle w:val="2"/>
              <w:keepLines/>
              <w:numPr>
                <w:ilvl w:val="1"/>
                <w:numId w:val="0"/>
              </w:numPr>
              <w:tabs>
                <w:tab w:val="num" w:pos="0"/>
              </w:tabs>
              <w:suppressAutoHyphens/>
              <w:spacing w:before="0" w:after="0"/>
              <w:ind w:right="-144"/>
              <w:rPr>
                <w:rFonts w:ascii="Times New Roman" w:hAnsi="Times New Roman"/>
                <w:i w:val="0"/>
                <w:sz w:val="24"/>
                <w:szCs w:val="24"/>
              </w:rPr>
            </w:pPr>
            <w:r w:rsidRPr="00A07F5A">
              <w:rPr>
                <w:rFonts w:ascii="Times New Roman" w:hAnsi="Times New Roman"/>
                <w:i w:val="0"/>
                <w:sz w:val="24"/>
                <w:szCs w:val="24"/>
              </w:rPr>
              <w:t>Государственный заказчик:</w:t>
            </w:r>
          </w:p>
          <w:p w:rsidR="00064D8F" w:rsidRPr="00C4319F" w:rsidRDefault="00064D8F" w:rsidP="00064D8F">
            <w:pPr>
              <w:rPr>
                <w:b/>
                <w:sz w:val="25"/>
                <w:szCs w:val="25"/>
              </w:rPr>
            </w:pPr>
            <w:r>
              <w:rPr>
                <w:b/>
                <w:sz w:val="25"/>
                <w:szCs w:val="25"/>
              </w:rPr>
              <w:t xml:space="preserve">ФКУ </w:t>
            </w:r>
            <w:proofErr w:type="spellStart"/>
            <w:r>
              <w:rPr>
                <w:b/>
                <w:sz w:val="25"/>
                <w:szCs w:val="25"/>
              </w:rPr>
              <w:t>БМТиВС</w:t>
            </w:r>
            <w:proofErr w:type="spellEnd"/>
            <w:r>
              <w:rPr>
                <w:b/>
                <w:sz w:val="25"/>
                <w:szCs w:val="25"/>
              </w:rPr>
              <w:t xml:space="preserve"> УФСИН  России по Республике Дагестан</w:t>
            </w:r>
          </w:p>
          <w:p w:rsidR="00064D8F" w:rsidRPr="00833FB9" w:rsidRDefault="00064D8F" w:rsidP="00064D8F">
            <w:r w:rsidRPr="00833FB9">
              <w:rPr>
                <w:b/>
              </w:rPr>
              <w:t>Адрес юридический</w:t>
            </w:r>
            <w:r w:rsidRPr="00833FB9">
              <w:t>: 367025, Республика Дагестан, г. Махачкала, пос. Загородный</w:t>
            </w:r>
          </w:p>
          <w:p w:rsidR="00064D8F" w:rsidRPr="00833FB9" w:rsidRDefault="00064D8F" w:rsidP="00064D8F">
            <w:r w:rsidRPr="00833FB9">
              <w:rPr>
                <w:b/>
              </w:rPr>
              <w:t>Адрес почтовый</w:t>
            </w:r>
            <w:r w:rsidRPr="00833FB9">
              <w:t>: 367025, Республика Дагестан, г. Махачкала, пос. Загородный</w:t>
            </w:r>
          </w:p>
          <w:p w:rsidR="00064D8F" w:rsidRPr="00833FB9" w:rsidRDefault="00064D8F" w:rsidP="00064D8F">
            <w:r w:rsidRPr="00833FB9">
              <w:t>Тел.: +7(8722) 68-13-29, доб. 34-38</w:t>
            </w:r>
          </w:p>
          <w:p w:rsidR="00064D8F" w:rsidRPr="00833FB9" w:rsidRDefault="00064D8F" w:rsidP="00064D8F">
            <w:r w:rsidRPr="00833FB9">
              <w:rPr>
                <w:b/>
              </w:rPr>
              <w:t>ИНН</w:t>
            </w:r>
            <w:r w:rsidRPr="00833FB9">
              <w:t xml:space="preserve"> 0560207858</w:t>
            </w:r>
          </w:p>
          <w:p w:rsidR="00064D8F" w:rsidRPr="00833FB9" w:rsidRDefault="00064D8F" w:rsidP="00064D8F">
            <w:r w:rsidRPr="00833FB9">
              <w:rPr>
                <w:b/>
              </w:rPr>
              <w:t>КПП</w:t>
            </w:r>
            <w:r w:rsidRPr="00833FB9">
              <w:t xml:space="preserve"> 057301001</w:t>
            </w:r>
          </w:p>
          <w:p w:rsidR="00064D8F" w:rsidRPr="00833FB9" w:rsidRDefault="00064D8F" w:rsidP="00064D8F">
            <w:pPr>
              <w:rPr>
                <w:b/>
              </w:rPr>
            </w:pPr>
            <w:r w:rsidRPr="00833FB9">
              <w:rPr>
                <w:b/>
              </w:rPr>
              <w:t>Банковские реквизиты:</w:t>
            </w:r>
          </w:p>
          <w:p w:rsidR="00064D8F" w:rsidRPr="00833FB9" w:rsidRDefault="00064D8F" w:rsidP="00064D8F">
            <w:r w:rsidRPr="00833FB9">
              <w:rPr>
                <w:b/>
              </w:rPr>
              <w:t>БИК</w:t>
            </w:r>
            <w:r w:rsidRPr="00833FB9">
              <w:t xml:space="preserve"> 012202102</w:t>
            </w:r>
          </w:p>
          <w:p w:rsidR="00064D8F" w:rsidRPr="00833FB9" w:rsidRDefault="00064D8F" w:rsidP="00064D8F">
            <w:r w:rsidRPr="00833FB9">
              <w:t xml:space="preserve">Наименование Банка: </w:t>
            </w:r>
            <w:r>
              <w:t>ОКЦ №1 ВВГУ</w:t>
            </w:r>
            <w:r w:rsidRPr="00833FB9">
              <w:t>//УФК по Нижегородской области, г. Нижний Новгород</w:t>
            </w:r>
          </w:p>
          <w:p w:rsidR="00064D8F" w:rsidRPr="00833FB9" w:rsidRDefault="00064D8F" w:rsidP="00064D8F">
            <w:r w:rsidRPr="00833FB9">
              <w:t>к/с 40102810745370000024</w:t>
            </w:r>
          </w:p>
          <w:p w:rsidR="00064D8F" w:rsidRPr="00833FB9" w:rsidRDefault="00064D8F" w:rsidP="00064D8F">
            <w:proofErr w:type="gramStart"/>
            <w:r w:rsidRPr="00833FB9">
              <w:t>р</w:t>
            </w:r>
            <w:proofErr w:type="gramEnd"/>
            <w:r w:rsidRPr="00833FB9">
              <w:t>/с 03211643000000013218</w:t>
            </w:r>
          </w:p>
          <w:p w:rsidR="00064D8F" w:rsidRPr="00833FB9" w:rsidRDefault="00064D8F" w:rsidP="00064D8F">
            <w:pPr>
              <w:ind w:right="-353"/>
            </w:pPr>
            <w:proofErr w:type="gramStart"/>
            <w:r w:rsidRPr="00833FB9">
              <w:t>л</w:t>
            </w:r>
            <w:proofErr w:type="gramEnd"/>
            <w:r w:rsidRPr="00833FB9">
              <w:t>/с 03031827180</w:t>
            </w:r>
          </w:p>
          <w:p w:rsidR="00064D8F" w:rsidRDefault="00064D8F" w:rsidP="00064D8F">
            <w:pPr>
              <w:rPr>
                <w:sz w:val="26"/>
                <w:szCs w:val="26"/>
              </w:rPr>
            </w:pPr>
          </w:p>
          <w:p w:rsidR="00064D8F" w:rsidRDefault="00064D8F" w:rsidP="00064D8F">
            <w:pPr>
              <w:pStyle w:val="15"/>
              <w:spacing w:line="240" w:lineRule="auto"/>
              <w:ind w:right="-71" w:firstLine="0"/>
              <w:jc w:val="left"/>
              <w:rPr>
                <w:b/>
              </w:rPr>
            </w:pPr>
            <w:r w:rsidRPr="00A1657F">
              <w:rPr>
                <w:rFonts w:ascii="PT Astra Serif" w:hAnsi="PT Astra Serif"/>
                <w:b/>
              </w:rPr>
              <w:t xml:space="preserve">КБК </w:t>
            </w:r>
            <w:r>
              <w:rPr>
                <w:b/>
              </w:rPr>
              <w:t>320 0305 4240690049 244</w:t>
            </w:r>
          </w:p>
          <w:p w:rsidR="00C56002" w:rsidRPr="00C56002" w:rsidRDefault="00C56002" w:rsidP="000B7344">
            <w:pPr>
              <w:pStyle w:val="15"/>
              <w:spacing w:line="240" w:lineRule="auto"/>
              <w:ind w:right="-71" w:firstLine="0"/>
              <w:jc w:val="left"/>
              <w:rPr>
                <w:color w:val="000000"/>
                <w:spacing w:val="-14"/>
                <w:sz w:val="25"/>
                <w:szCs w:val="25"/>
                <w:lang w:val="en-US"/>
              </w:rPr>
            </w:pPr>
          </w:p>
        </w:tc>
        <w:tc>
          <w:tcPr>
            <w:tcW w:w="4961" w:type="dxa"/>
            <w:tcBorders>
              <w:top w:val="nil"/>
              <w:left w:val="nil"/>
              <w:bottom w:val="nil"/>
              <w:right w:val="nil"/>
            </w:tcBorders>
          </w:tcPr>
          <w:p w:rsidR="009316BF" w:rsidRPr="00A608B3" w:rsidRDefault="009316BF" w:rsidP="000A3AE9">
            <w:pPr>
              <w:pStyle w:val="15"/>
              <w:spacing w:line="240" w:lineRule="auto"/>
              <w:ind w:right="-71" w:firstLine="0"/>
              <w:jc w:val="left"/>
              <w:rPr>
                <w:color w:val="000000"/>
                <w:spacing w:val="-14"/>
                <w:sz w:val="25"/>
                <w:szCs w:val="25"/>
              </w:rPr>
            </w:pPr>
          </w:p>
        </w:tc>
      </w:tr>
      <w:tr w:rsidR="009316BF" w:rsidRPr="00A608B3" w:rsidTr="00DA4E40">
        <w:tblPrEx>
          <w:tblBorders>
            <w:insideH w:val="none" w:sz="0" w:space="0" w:color="auto"/>
          </w:tblBorders>
        </w:tblPrEx>
        <w:trPr>
          <w:trHeight w:val="736"/>
        </w:trPr>
        <w:tc>
          <w:tcPr>
            <w:tcW w:w="4820" w:type="dxa"/>
          </w:tcPr>
          <w:p w:rsidR="00C56002" w:rsidRPr="00C56002" w:rsidRDefault="009316BF" w:rsidP="00C56002">
            <w:pPr>
              <w:pStyle w:val="15"/>
              <w:spacing w:line="240" w:lineRule="auto"/>
              <w:ind w:right="-71" w:firstLine="34"/>
              <w:jc w:val="center"/>
              <w:rPr>
                <w:b/>
                <w:spacing w:val="-14"/>
                <w:sz w:val="25"/>
                <w:szCs w:val="25"/>
              </w:rPr>
            </w:pPr>
            <w:r w:rsidRPr="00A608B3">
              <w:rPr>
                <w:b/>
                <w:spacing w:val="-14"/>
                <w:sz w:val="25"/>
                <w:szCs w:val="25"/>
              </w:rPr>
              <w:t>ЗАКАЗЧИК</w:t>
            </w:r>
          </w:p>
          <w:p w:rsidR="00C56002" w:rsidRPr="00C56002" w:rsidRDefault="00C56002" w:rsidP="00707BD2">
            <w:pPr>
              <w:pStyle w:val="15"/>
              <w:spacing w:line="240" w:lineRule="auto"/>
              <w:ind w:right="-71" w:firstLine="34"/>
              <w:jc w:val="center"/>
              <w:rPr>
                <w:b/>
                <w:spacing w:val="-14"/>
                <w:sz w:val="25"/>
                <w:szCs w:val="25"/>
              </w:rPr>
            </w:pPr>
          </w:p>
          <w:p w:rsidR="009316BF" w:rsidRPr="00A608B3" w:rsidRDefault="009316BF" w:rsidP="00707BD2">
            <w:pPr>
              <w:pStyle w:val="15"/>
              <w:spacing w:line="240" w:lineRule="auto"/>
              <w:ind w:right="-74" w:firstLine="34"/>
              <w:rPr>
                <w:spacing w:val="-14"/>
                <w:sz w:val="25"/>
                <w:szCs w:val="25"/>
              </w:rPr>
            </w:pPr>
          </w:p>
          <w:p w:rsidR="009316BF" w:rsidRPr="00A608B3" w:rsidRDefault="00C56002" w:rsidP="00657059">
            <w:pPr>
              <w:pStyle w:val="15"/>
              <w:spacing w:line="240" w:lineRule="auto"/>
              <w:ind w:right="-74" w:firstLine="34"/>
              <w:rPr>
                <w:spacing w:val="-14"/>
                <w:sz w:val="25"/>
                <w:szCs w:val="25"/>
              </w:rPr>
            </w:pPr>
            <w:r>
              <w:rPr>
                <w:spacing w:val="-14"/>
                <w:sz w:val="25"/>
                <w:szCs w:val="25"/>
              </w:rPr>
              <w:t>_________________/</w:t>
            </w:r>
            <w:r w:rsidR="00657059">
              <w:rPr>
                <w:spacing w:val="-14"/>
                <w:sz w:val="25"/>
                <w:szCs w:val="25"/>
              </w:rPr>
              <w:t>Т.Н. Ибрагимов</w:t>
            </w:r>
            <w:r w:rsidR="009316BF" w:rsidRPr="00A608B3">
              <w:rPr>
                <w:spacing w:val="-14"/>
                <w:sz w:val="25"/>
                <w:szCs w:val="25"/>
              </w:rPr>
              <w:t xml:space="preserve">                   </w:t>
            </w:r>
          </w:p>
        </w:tc>
        <w:tc>
          <w:tcPr>
            <w:tcW w:w="4961" w:type="dxa"/>
          </w:tcPr>
          <w:p w:rsidR="00C56002" w:rsidRPr="00C56002" w:rsidRDefault="009316BF" w:rsidP="00C56002">
            <w:pPr>
              <w:pStyle w:val="FR10"/>
              <w:spacing w:before="0"/>
              <w:ind w:left="317"/>
              <w:jc w:val="center"/>
              <w:rPr>
                <w:spacing w:val="-14"/>
                <w:sz w:val="25"/>
                <w:szCs w:val="25"/>
              </w:rPr>
            </w:pPr>
            <w:r w:rsidRPr="00A608B3">
              <w:rPr>
                <w:spacing w:val="-14"/>
                <w:sz w:val="25"/>
                <w:szCs w:val="25"/>
              </w:rPr>
              <w:t>ПОСТАВЩИК</w:t>
            </w:r>
          </w:p>
          <w:p w:rsidR="00C56002" w:rsidRPr="00C56002" w:rsidRDefault="00C56002" w:rsidP="00707BD2">
            <w:pPr>
              <w:pStyle w:val="FR10"/>
              <w:spacing w:before="0"/>
              <w:ind w:left="317"/>
              <w:jc w:val="center"/>
              <w:rPr>
                <w:spacing w:val="-14"/>
                <w:sz w:val="25"/>
                <w:szCs w:val="25"/>
              </w:rPr>
            </w:pPr>
          </w:p>
          <w:p w:rsidR="009316BF" w:rsidRPr="00A608B3" w:rsidRDefault="009316BF" w:rsidP="00707BD2">
            <w:pPr>
              <w:pStyle w:val="FR10"/>
              <w:spacing w:before="0"/>
              <w:ind w:left="317"/>
              <w:jc w:val="both"/>
              <w:rPr>
                <w:b w:val="0"/>
                <w:spacing w:val="-14"/>
                <w:sz w:val="25"/>
                <w:szCs w:val="25"/>
              </w:rPr>
            </w:pPr>
          </w:p>
          <w:p w:rsidR="009316BF" w:rsidRPr="00A608B3" w:rsidRDefault="009316BF" w:rsidP="00707BD2">
            <w:pPr>
              <w:pStyle w:val="FR10"/>
              <w:spacing w:before="0"/>
              <w:ind w:left="317"/>
              <w:jc w:val="both"/>
              <w:rPr>
                <w:b w:val="0"/>
                <w:spacing w:val="-14"/>
                <w:sz w:val="25"/>
                <w:szCs w:val="25"/>
              </w:rPr>
            </w:pPr>
            <w:r w:rsidRPr="00A608B3">
              <w:rPr>
                <w:b w:val="0"/>
                <w:spacing w:val="-14"/>
                <w:sz w:val="25"/>
                <w:szCs w:val="25"/>
              </w:rPr>
              <w:t>___________________/ ______________/</w:t>
            </w:r>
          </w:p>
        </w:tc>
      </w:tr>
    </w:tbl>
    <w:p w:rsidR="009316BF" w:rsidRPr="00A608B3" w:rsidRDefault="009316BF" w:rsidP="009316BF">
      <w:pPr>
        <w:tabs>
          <w:tab w:val="left" w:pos="5460"/>
          <w:tab w:val="left" w:pos="6645"/>
        </w:tabs>
        <w:ind w:firstLine="708"/>
        <w:outlineLvl w:val="0"/>
        <w:rPr>
          <w:spacing w:val="-14"/>
          <w:sz w:val="25"/>
          <w:szCs w:val="25"/>
        </w:rPr>
      </w:pPr>
      <w:r w:rsidRPr="00A608B3">
        <w:rPr>
          <w:spacing w:val="-14"/>
          <w:sz w:val="25"/>
          <w:szCs w:val="25"/>
        </w:rPr>
        <w:t xml:space="preserve">      М.П.</w:t>
      </w:r>
      <w:r w:rsidRPr="00A608B3">
        <w:rPr>
          <w:spacing w:val="-14"/>
          <w:sz w:val="25"/>
          <w:szCs w:val="25"/>
        </w:rPr>
        <w:tab/>
        <w:t xml:space="preserve">      М.П.</w:t>
      </w:r>
    </w:p>
    <w:p w:rsidR="00951F39" w:rsidRDefault="00D40B0A" w:rsidP="00D40B0A">
      <w:pPr>
        <w:shd w:val="clear" w:color="auto" w:fill="FFFFFF"/>
        <w:jc w:val="right"/>
        <w:outlineLvl w:val="0"/>
        <w:rPr>
          <w:spacing w:val="-14"/>
          <w:sz w:val="25"/>
          <w:szCs w:val="25"/>
        </w:rPr>
      </w:pPr>
      <w:r>
        <w:rPr>
          <w:spacing w:val="-14"/>
          <w:sz w:val="25"/>
          <w:szCs w:val="25"/>
        </w:rPr>
        <w:tab/>
      </w:r>
      <w:r>
        <w:rPr>
          <w:spacing w:val="-14"/>
          <w:sz w:val="25"/>
          <w:szCs w:val="25"/>
        </w:rPr>
        <w:tab/>
      </w:r>
      <w:r>
        <w:rPr>
          <w:spacing w:val="-14"/>
          <w:sz w:val="25"/>
          <w:szCs w:val="25"/>
        </w:rPr>
        <w:tab/>
      </w:r>
      <w:r>
        <w:rPr>
          <w:spacing w:val="-14"/>
          <w:sz w:val="25"/>
          <w:szCs w:val="25"/>
        </w:rPr>
        <w:tab/>
      </w:r>
      <w:r>
        <w:rPr>
          <w:spacing w:val="-14"/>
          <w:sz w:val="25"/>
          <w:szCs w:val="25"/>
        </w:rPr>
        <w:tab/>
      </w:r>
      <w:r>
        <w:rPr>
          <w:spacing w:val="-14"/>
          <w:sz w:val="25"/>
          <w:szCs w:val="25"/>
        </w:rPr>
        <w:tab/>
      </w:r>
      <w:r>
        <w:rPr>
          <w:spacing w:val="-14"/>
          <w:sz w:val="25"/>
          <w:szCs w:val="25"/>
        </w:rPr>
        <w:tab/>
      </w:r>
      <w:r>
        <w:rPr>
          <w:spacing w:val="-14"/>
          <w:sz w:val="25"/>
          <w:szCs w:val="25"/>
        </w:rPr>
        <w:tab/>
      </w:r>
      <w:r>
        <w:rPr>
          <w:spacing w:val="-14"/>
          <w:sz w:val="25"/>
          <w:szCs w:val="25"/>
        </w:rPr>
        <w:tab/>
      </w:r>
    </w:p>
    <w:p w:rsidR="00951F39" w:rsidRDefault="00951F39" w:rsidP="00D40B0A">
      <w:pPr>
        <w:shd w:val="clear" w:color="auto" w:fill="FFFFFF"/>
        <w:jc w:val="right"/>
        <w:outlineLvl w:val="0"/>
        <w:rPr>
          <w:spacing w:val="-14"/>
          <w:sz w:val="25"/>
          <w:szCs w:val="25"/>
        </w:rPr>
      </w:pPr>
    </w:p>
    <w:p w:rsidR="00951F39" w:rsidRDefault="00951F39" w:rsidP="00D40B0A">
      <w:pPr>
        <w:shd w:val="clear" w:color="auto" w:fill="FFFFFF"/>
        <w:jc w:val="right"/>
        <w:outlineLvl w:val="0"/>
        <w:rPr>
          <w:spacing w:val="-14"/>
          <w:sz w:val="25"/>
          <w:szCs w:val="25"/>
        </w:rPr>
      </w:pPr>
    </w:p>
    <w:p w:rsidR="00951F39" w:rsidRDefault="00951F39"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F61E3D" w:rsidRDefault="00F61E3D" w:rsidP="00D40B0A">
      <w:pPr>
        <w:shd w:val="clear" w:color="auto" w:fill="FFFFFF"/>
        <w:jc w:val="right"/>
        <w:outlineLvl w:val="0"/>
        <w:rPr>
          <w:spacing w:val="-14"/>
          <w:sz w:val="25"/>
          <w:szCs w:val="25"/>
        </w:rPr>
      </w:pPr>
    </w:p>
    <w:p w:rsidR="002A7B26" w:rsidRPr="003F1483" w:rsidRDefault="002A7B26" w:rsidP="00657059">
      <w:pPr>
        <w:shd w:val="clear" w:color="auto" w:fill="FFFFFF"/>
        <w:outlineLvl w:val="0"/>
        <w:rPr>
          <w:spacing w:val="-14"/>
          <w:sz w:val="25"/>
          <w:szCs w:val="25"/>
        </w:rPr>
      </w:pPr>
    </w:p>
    <w:p w:rsidR="00D40B0A" w:rsidRPr="000D7BB5" w:rsidRDefault="00D40B0A" w:rsidP="00D40B0A">
      <w:pPr>
        <w:shd w:val="clear" w:color="auto" w:fill="FFFFFF"/>
        <w:jc w:val="right"/>
        <w:outlineLvl w:val="0"/>
        <w:rPr>
          <w:bCs/>
          <w:spacing w:val="-14"/>
        </w:rPr>
      </w:pPr>
      <w:r w:rsidRPr="00716A44">
        <w:rPr>
          <w:bCs/>
          <w:spacing w:val="-14"/>
        </w:rPr>
        <w:t>Приложение</w:t>
      </w:r>
      <w:r w:rsidRPr="000D7BB5">
        <w:rPr>
          <w:bCs/>
          <w:spacing w:val="-14"/>
        </w:rPr>
        <w:t xml:space="preserve"> № </w:t>
      </w:r>
      <w:r>
        <w:rPr>
          <w:bCs/>
          <w:spacing w:val="-14"/>
        </w:rPr>
        <w:t>1</w:t>
      </w:r>
      <w:r w:rsidRPr="000D7BB5">
        <w:rPr>
          <w:bCs/>
          <w:spacing w:val="-14"/>
        </w:rPr>
        <w:t xml:space="preserve"> </w:t>
      </w:r>
    </w:p>
    <w:p w:rsidR="00D40B0A" w:rsidRPr="000D7BB5" w:rsidRDefault="00D40B0A" w:rsidP="00D40B0A">
      <w:pPr>
        <w:shd w:val="clear" w:color="auto" w:fill="FFFFFF"/>
        <w:jc w:val="right"/>
        <w:outlineLvl w:val="0"/>
        <w:rPr>
          <w:bCs/>
          <w:spacing w:val="-14"/>
        </w:rPr>
      </w:pPr>
      <w:r w:rsidRPr="000D7BB5">
        <w:rPr>
          <w:bCs/>
          <w:spacing w:val="-14"/>
        </w:rPr>
        <w:t xml:space="preserve">к Государственному контракту </w:t>
      </w:r>
    </w:p>
    <w:p w:rsidR="00D40B0A" w:rsidRPr="000D7BB5" w:rsidRDefault="00D40B0A" w:rsidP="00D40B0A">
      <w:pPr>
        <w:jc w:val="center"/>
        <w:rPr>
          <w:spacing w:val="-14"/>
        </w:rPr>
      </w:pPr>
      <w:r w:rsidRPr="000D7BB5">
        <w:rPr>
          <w:bCs/>
          <w:spacing w:val="-14"/>
        </w:rPr>
        <w:t xml:space="preserve">                                                                                              </w:t>
      </w:r>
      <w:r>
        <w:rPr>
          <w:bCs/>
          <w:spacing w:val="-14"/>
        </w:rPr>
        <w:t xml:space="preserve">                                          </w:t>
      </w:r>
      <w:r w:rsidRPr="000D7BB5">
        <w:rPr>
          <w:bCs/>
          <w:spacing w:val="-14"/>
        </w:rPr>
        <w:t>№ ___ от «    » ________ 202</w:t>
      </w:r>
      <w:r w:rsidR="003F1483">
        <w:rPr>
          <w:bCs/>
          <w:spacing w:val="-14"/>
        </w:rPr>
        <w:t>6</w:t>
      </w:r>
      <w:r w:rsidRPr="000D7BB5">
        <w:rPr>
          <w:bCs/>
          <w:spacing w:val="-14"/>
        </w:rPr>
        <w:t xml:space="preserve"> года</w:t>
      </w:r>
    </w:p>
    <w:p w:rsidR="00D40B0A" w:rsidRDefault="00D40B0A" w:rsidP="00D40B0A">
      <w:pPr>
        <w:widowControl w:val="0"/>
        <w:tabs>
          <w:tab w:val="left" w:pos="1276"/>
        </w:tabs>
        <w:ind w:left="5529"/>
        <w:jc w:val="both"/>
        <w:rPr>
          <w:b/>
          <w:spacing w:val="-14"/>
          <w:sz w:val="26"/>
          <w:szCs w:val="26"/>
        </w:rPr>
      </w:pPr>
    </w:p>
    <w:p w:rsidR="00D40B0A" w:rsidRDefault="00D40B0A" w:rsidP="00D40B0A">
      <w:pPr>
        <w:jc w:val="center"/>
        <w:outlineLvl w:val="0"/>
        <w:rPr>
          <w:b/>
          <w:spacing w:val="-14"/>
          <w:sz w:val="26"/>
          <w:szCs w:val="26"/>
        </w:rPr>
      </w:pPr>
      <w:r w:rsidRPr="000D7BB5">
        <w:rPr>
          <w:b/>
          <w:spacing w:val="-14"/>
          <w:sz w:val="26"/>
          <w:szCs w:val="26"/>
        </w:rPr>
        <w:t>ОТГРУЗОЧНАЯ РАЗНАРЯДКА НА ТОВАР</w:t>
      </w:r>
    </w:p>
    <w:p w:rsidR="00951F39" w:rsidRDefault="00951F39" w:rsidP="00B658C9">
      <w:pPr>
        <w:outlineLvl w:val="0"/>
        <w:rPr>
          <w:b/>
          <w:spacing w:val="-14"/>
          <w:sz w:val="26"/>
          <w:szCs w:val="26"/>
        </w:rPr>
      </w:pPr>
    </w:p>
    <w:tbl>
      <w:tblPr>
        <w:tblpPr w:leftFromText="180" w:rightFromText="180" w:vertAnchor="text" w:horzAnchor="margin" w:tblpXSpec="center" w:tblpY="250"/>
        <w:tblOverlap w:val="never"/>
        <w:tblW w:w="10173" w:type="dxa"/>
        <w:jc w:val="center"/>
        <w:tblLayout w:type="fixed"/>
        <w:tblLook w:val="01E0" w:firstRow="1" w:lastRow="1" w:firstColumn="1" w:lastColumn="1" w:noHBand="0" w:noVBand="0"/>
      </w:tblPr>
      <w:tblGrid>
        <w:gridCol w:w="534"/>
        <w:gridCol w:w="4394"/>
        <w:gridCol w:w="2410"/>
        <w:gridCol w:w="2835"/>
      </w:tblGrid>
      <w:tr w:rsidR="00B86BB3" w:rsidRPr="0097512C" w:rsidTr="00B86BB3">
        <w:trPr>
          <w:trHeight w:val="983"/>
          <w:jc w:val="center"/>
        </w:trPr>
        <w:tc>
          <w:tcPr>
            <w:tcW w:w="4928" w:type="dxa"/>
            <w:gridSpan w:val="2"/>
            <w:tcBorders>
              <w:top w:val="single" w:sz="4" w:space="0" w:color="auto"/>
              <w:left w:val="single" w:sz="4" w:space="0" w:color="auto"/>
              <w:bottom w:val="single" w:sz="4" w:space="0" w:color="auto"/>
              <w:right w:val="single" w:sz="4" w:space="0" w:color="auto"/>
            </w:tcBorders>
            <w:vAlign w:val="center"/>
          </w:tcPr>
          <w:p w:rsidR="00B86BB3" w:rsidRPr="0097512C" w:rsidRDefault="00B86BB3" w:rsidP="0090201C">
            <w:pPr>
              <w:autoSpaceDE w:val="0"/>
              <w:autoSpaceDN w:val="0"/>
              <w:adjustRightInd w:val="0"/>
              <w:jc w:val="center"/>
              <w:rPr>
                <w:b/>
                <w:sz w:val="23"/>
                <w:szCs w:val="23"/>
              </w:rPr>
            </w:pPr>
            <w:r w:rsidRPr="0097512C">
              <w:rPr>
                <w:b/>
                <w:sz w:val="23"/>
                <w:szCs w:val="23"/>
              </w:rPr>
              <w:t>Место поставки товара</w:t>
            </w:r>
          </w:p>
          <w:p w:rsidR="00B86BB3" w:rsidRPr="0097512C" w:rsidRDefault="00B86BB3" w:rsidP="0090201C">
            <w:pPr>
              <w:autoSpaceDE w:val="0"/>
              <w:autoSpaceDN w:val="0"/>
              <w:adjustRightInd w:val="0"/>
              <w:jc w:val="center"/>
              <w:rPr>
                <w:b/>
                <w:sz w:val="23"/>
                <w:szCs w:val="23"/>
              </w:rPr>
            </w:pPr>
            <w:r w:rsidRPr="0097512C">
              <w:rPr>
                <w:b/>
                <w:i/>
                <w:sz w:val="23"/>
                <w:szCs w:val="23"/>
              </w:rPr>
              <w:t>(</w:t>
            </w:r>
            <w:r w:rsidRPr="0097512C">
              <w:rPr>
                <w:b/>
                <w:i/>
                <w:sz w:val="23"/>
                <w:szCs w:val="23"/>
                <w:u w:val="single"/>
              </w:rPr>
              <w:t>адреса грузополучателей</w:t>
            </w:r>
            <w:r w:rsidRPr="0097512C">
              <w:rPr>
                <w:b/>
                <w:i/>
                <w:sz w:val="23"/>
                <w:szCs w:val="23"/>
              </w:rPr>
              <w:t>)</w:t>
            </w:r>
            <w:r w:rsidRPr="0097512C">
              <w:rPr>
                <w:b/>
                <w:sz w:val="23"/>
                <w:szCs w:val="23"/>
              </w:rPr>
              <w:t>:</w:t>
            </w:r>
          </w:p>
        </w:tc>
        <w:tc>
          <w:tcPr>
            <w:tcW w:w="2410" w:type="dxa"/>
            <w:tcBorders>
              <w:top w:val="single" w:sz="4" w:space="0" w:color="auto"/>
              <w:left w:val="single" w:sz="4" w:space="0" w:color="auto"/>
              <w:bottom w:val="single" w:sz="4" w:space="0" w:color="auto"/>
              <w:right w:val="single" w:sz="4" w:space="0" w:color="auto"/>
            </w:tcBorders>
            <w:vAlign w:val="center"/>
          </w:tcPr>
          <w:p w:rsidR="00B86BB3" w:rsidRDefault="00B86BB3" w:rsidP="0090201C">
            <w:pPr>
              <w:autoSpaceDE w:val="0"/>
              <w:autoSpaceDN w:val="0"/>
              <w:adjustRightInd w:val="0"/>
              <w:jc w:val="center"/>
              <w:rPr>
                <w:b/>
                <w:sz w:val="23"/>
                <w:szCs w:val="23"/>
              </w:rPr>
            </w:pPr>
          </w:p>
          <w:p w:rsidR="00B86BB3" w:rsidRPr="0097512C" w:rsidRDefault="00B86BB3" w:rsidP="0090201C">
            <w:pPr>
              <w:autoSpaceDE w:val="0"/>
              <w:autoSpaceDN w:val="0"/>
              <w:adjustRightInd w:val="0"/>
              <w:jc w:val="center"/>
              <w:rPr>
                <w:b/>
                <w:sz w:val="23"/>
                <w:szCs w:val="23"/>
              </w:rPr>
            </w:pPr>
            <w:r>
              <w:rPr>
                <w:b/>
                <w:sz w:val="23"/>
                <w:szCs w:val="23"/>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vAlign w:val="center"/>
          </w:tcPr>
          <w:p w:rsidR="00B86BB3" w:rsidRDefault="00B86BB3" w:rsidP="0090201C">
            <w:pPr>
              <w:autoSpaceDE w:val="0"/>
              <w:autoSpaceDN w:val="0"/>
              <w:adjustRightInd w:val="0"/>
              <w:jc w:val="center"/>
              <w:rPr>
                <w:b/>
                <w:sz w:val="23"/>
                <w:szCs w:val="23"/>
              </w:rPr>
            </w:pPr>
          </w:p>
          <w:p w:rsidR="00B86BB3" w:rsidRDefault="00B86BB3" w:rsidP="0090201C">
            <w:pPr>
              <w:autoSpaceDE w:val="0"/>
              <w:autoSpaceDN w:val="0"/>
              <w:adjustRightInd w:val="0"/>
              <w:jc w:val="center"/>
              <w:rPr>
                <w:b/>
                <w:sz w:val="23"/>
                <w:szCs w:val="23"/>
              </w:rPr>
            </w:pPr>
            <w:r>
              <w:rPr>
                <w:b/>
                <w:sz w:val="23"/>
                <w:szCs w:val="23"/>
              </w:rPr>
              <w:t>Срок, объемы поставки:</w:t>
            </w:r>
          </w:p>
        </w:tc>
      </w:tr>
      <w:tr w:rsidR="00B86BB3" w:rsidRPr="0097512C" w:rsidTr="00364C5D">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B86BB3" w:rsidRPr="00C56002" w:rsidRDefault="00B86BB3" w:rsidP="007A4159">
            <w:pPr>
              <w:autoSpaceDE w:val="0"/>
              <w:autoSpaceDN w:val="0"/>
              <w:adjustRightInd w:val="0"/>
              <w:jc w:val="center"/>
              <w:rPr>
                <w:sz w:val="23"/>
                <w:szCs w:val="23"/>
              </w:rPr>
            </w:pPr>
            <w:r>
              <w:rPr>
                <w:sz w:val="23"/>
                <w:szCs w:val="23"/>
              </w:rPr>
              <w:t>3</w:t>
            </w:r>
          </w:p>
        </w:tc>
        <w:tc>
          <w:tcPr>
            <w:tcW w:w="4394" w:type="dxa"/>
            <w:tcBorders>
              <w:top w:val="single" w:sz="4" w:space="0" w:color="auto"/>
              <w:left w:val="single" w:sz="4" w:space="0" w:color="auto"/>
              <w:bottom w:val="single" w:sz="4" w:space="0" w:color="auto"/>
              <w:right w:val="single" w:sz="4" w:space="0" w:color="auto"/>
            </w:tcBorders>
          </w:tcPr>
          <w:p w:rsidR="00B86BB3" w:rsidRDefault="00B86BB3" w:rsidP="007A4159">
            <w:pPr>
              <w:rPr>
                <w:spacing w:val="-14"/>
                <w:sz w:val="20"/>
              </w:rPr>
            </w:pPr>
            <w:r>
              <w:rPr>
                <w:spacing w:val="-14"/>
                <w:sz w:val="20"/>
              </w:rPr>
              <w:t xml:space="preserve">Республика Дагестан, г. Махачкала, ул. </w:t>
            </w:r>
            <w:proofErr w:type="spellStart"/>
            <w:r>
              <w:rPr>
                <w:spacing w:val="-14"/>
                <w:sz w:val="20"/>
              </w:rPr>
              <w:t>Манташева</w:t>
            </w:r>
            <w:proofErr w:type="spellEnd"/>
            <w:r>
              <w:rPr>
                <w:spacing w:val="-14"/>
                <w:sz w:val="20"/>
              </w:rPr>
              <w:t xml:space="preserve">, д. 147, склад ФКУ </w:t>
            </w:r>
            <w:proofErr w:type="spellStart"/>
            <w:r>
              <w:rPr>
                <w:spacing w:val="-14"/>
                <w:sz w:val="20"/>
              </w:rPr>
              <w:t>БМТиВС</w:t>
            </w:r>
            <w:proofErr w:type="spellEnd"/>
            <w:r>
              <w:rPr>
                <w:spacing w:val="-14"/>
                <w:sz w:val="20"/>
              </w:rPr>
              <w:t xml:space="preserve"> УФСИН России по Республике Дагестан</w:t>
            </w:r>
          </w:p>
        </w:tc>
        <w:tc>
          <w:tcPr>
            <w:tcW w:w="2410" w:type="dxa"/>
            <w:tcBorders>
              <w:top w:val="single" w:sz="4" w:space="0" w:color="auto"/>
              <w:left w:val="single" w:sz="4" w:space="0" w:color="auto"/>
              <w:bottom w:val="single" w:sz="4" w:space="0" w:color="auto"/>
              <w:right w:val="single" w:sz="4" w:space="0" w:color="auto"/>
            </w:tcBorders>
          </w:tcPr>
          <w:p w:rsidR="00B86BB3" w:rsidRPr="00B86BB3" w:rsidRDefault="003F1483" w:rsidP="00F1317A">
            <w:pPr>
              <w:jc w:val="center"/>
              <w:rPr>
                <w:sz w:val="20"/>
                <w:szCs w:val="20"/>
              </w:rPr>
            </w:pPr>
            <w:r>
              <w:rPr>
                <w:sz w:val="20"/>
                <w:szCs w:val="20"/>
              </w:rPr>
              <w:t>Штабелер ручной гидравлический</w:t>
            </w:r>
          </w:p>
        </w:tc>
        <w:tc>
          <w:tcPr>
            <w:tcW w:w="2835" w:type="dxa"/>
            <w:tcBorders>
              <w:top w:val="single" w:sz="4" w:space="0" w:color="auto"/>
              <w:left w:val="single" w:sz="4" w:space="0" w:color="auto"/>
              <w:bottom w:val="single" w:sz="4" w:space="0" w:color="auto"/>
              <w:right w:val="single" w:sz="4" w:space="0" w:color="auto"/>
            </w:tcBorders>
          </w:tcPr>
          <w:p w:rsidR="00D1113B" w:rsidRPr="005263CF" w:rsidRDefault="00657059" w:rsidP="00D1113B">
            <w:pPr>
              <w:jc w:val="center"/>
              <w:rPr>
                <w:sz w:val="20"/>
                <w:szCs w:val="20"/>
              </w:rPr>
            </w:pPr>
            <w:r>
              <w:rPr>
                <w:sz w:val="20"/>
                <w:szCs w:val="20"/>
              </w:rPr>
              <w:t>До 07.07.2026</w:t>
            </w:r>
            <w:r w:rsidR="003F1483">
              <w:rPr>
                <w:sz w:val="20"/>
                <w:szCs w:val="20"/>
              </w:rPr>
              <w:t xml:space="preserve"> – 1 </w:t>
            </w:r>
            <w:proofErr w:type="spellStart"/>
            <w:r w:rsidR="003F1483">
              <w:rPr>
                <w:sz w:val="20"/>
                <w:szCs w:val="20"/>
              </w:rPr>
              <w:t>шт</w:t>
            </w:r>
            <w:proofErr w:type="spellEnd"/>
            <w:r w:rsidR="00D1113B" w:rsidRPr="005263CF">
              <w:rPr>
                <w:sz w:val="20"/>
                <w:szCs w:val="20"/>
              </w:rPr>
              <w:t>;</w:t>
            </w:r>
          </w:p>
          <w:p w:rsidR="00B86BB3" w:rsidRPr="00B86BB3" w:rsidRDefault="00B86BB3" w:rsidP="00D1113B">
            <w:pPr>
              <w:jc w:val="center"/>
              <w:rPr>
                <w:sz w:val="20"/>
                <w:szCs w:val="20"/>
              </w:rPr>
            </w:pPr>
          </w:p>
        </w:tc>
      </w:tr>
      <w:tr w:rsidR="00704D96" w:rsidRPr="00F300C6" w:rsidTr="00B86BB3">
        <w:trPr>
          <w:trHeight w:val="161"/>
          <w:jc w:val="center"/>
        </w:trPr>
        <w:tc>
          <w:tcPr>
            <w:tcW w:w="4928" w:type="dxa"/>
            <w:gridSpan w:val="2"/>
            <w:tcBorders>
              <w:top w:val="single" w:sz="4" w:space="0" w:color="auto"/>
              <w:left w:val="single" w:sz="4" w:space="0" w:color="auto"/>
              <w:bottom w:val="single" w:sz="4" w:space="0" w:color="auto"/>
              <w:right w:val="single" w:sz="4" w:space="0" w:color="auto"/>
            </w:tcBorders>
            <w:vAlign w:val="center"/>
          </w:tcPr>
          <w:p w:rsidR="00704D96" w:rsidRPr="00F300C6" w:rsidRDefault="00704D96" w:rsidP="00704D96">
            <w:pPr>
              <w:jc w:val="right"/>
              <w:rPr>
                <w:b/>
                <w:sz w:val="23"/>
                <w:szCs w:val="23"/>
              </w:rPr>
            </w:pPr>
            <w:r w:rsidRPr="00F300C6">
              <w:rPr>
                <w:b/>
                <w:sz w:val="23"/>
                <w:szCs w:val="23"/>
              </w:rPr>
              <w:t>Итого</w:t>
            </w:r>
            <w:r>
              <w:rPr>
                <w:b/>
                <w:sz w:val="23"/>
                <w:szCs w:val="23"/>
              </w:rPr>
              <w:t>:</w:t>
            </w:r>
            <w:r w:rsidRPr="00F300C6">
              <w:rPr>
                <w:b/>
                <w:sz w:val="23"/>
                <w:szCs w:val="23"/>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704D96" w:rsidRPr="00F300C6" w:rsidRDefault="00704D96" w:rsidP="00704D96">
            <w:pPr>
              <w:jc w:val="center"/>
              <w:rPr>
                <w:b/>
                <w:sz w:val="23"/>
                <w:szCs w:val="23"/>
              </w:rPr>
            </w:pPr>
          </w:p>
        </w:tc>
        <w:tc>
          <w:tcPr>
            <w:tcW w:w="2835" w:type="dxa"/>
            <w:tcBorders>
              <w:top w:val="single" w:sz="4" w:space="0" w:color="auto"/>
              <w:left w:val="single" w:sz="4" w:space="0" w:color="auto"/>
              <w:bottom w:val="single" w:sz="4" w:space="0" w:color="auto"/>
              <w:right w:val="single" w:sz="4" w:space="0" w:color="auto"/>
            </w:tcBorders>
          </w:tcPr>
          <w:p w:rsidR="00704D96" w:rsidRDefault="003F1483" w:rsidP="00704D96">
            <w:pPr>
              <w:jc w:val="center"/>
              <w:rPr>
                <w:b/>
                <w:sz w:val="23"/>
                <w:szCs w:val="23"/>
              </w:rPr>
            </w:pPr>
            <w:r>
              <w:rPr>
                <w:b/>
                <w:sz w:val="23"/>
                <w:szCs w:val="23"/>
              </w:rPr>
              <w:t>1 шт.</w:t>
            </w:r>
          </w:p>
        </w:tc>
      </w:tr>
    </w:tbl>
    <w:p w:rsidR="001C23CD" w:rsidRDefault="001C23CD" w:rsidP="00795509">
      <w:pPr>
        <w:shd w:val="clear" w:color="auto" w:fill="FFFFFF"/>
        <w:jc w:val="right"/>
        <w:outlineLvl w:val="0"/>
        <w:rPr>
          <w:bCs/>
          <w:spacing w:val="-14"/>
        </w:rPr>
      </w:pPr>
    </w:p>
    <w:tbl>
      <w:tblPr>
        <w:tblW w:w="9318" w:type="dxa"/>
        <w:tblInd w:w="108" w:type="dxa"/>
        <w:tblLayout w:type="fixed"/>
        <w:tblLook w:val="01E0" w:firstRow="1" w:lastRow="1" w:firstColumn="1" w:lastColumn="1" w:noHBand="0" w:noVBand="0"/>
      </w:tblPr>
      <w:tblGrid>
        <w:gridCol w:w="4592"/>
        <w:gridCol w:w="4726"/>
      </w:tblGrid>
      <w:tr w:rsidR="00BF19A9" w:rsidRPr="000D7BB5" w:rsidTr="00E24C20">
        <w:trPr>
          <w:trHeight w:val="736"/>
        </w:trPr>
        <w:tc>
          <w:tcPr>
            <w:tcW w:w="4592" w:type="dxa"/>
          </w:tcPr>
          <w:p w:rsidR="00BF19A9" w:rsidRDefault="00BF19A9" w:rsidP="00E24C20">
            <w:pPr>
              <w:pStyle w:val="15"/>
              <w:spacing w:line="240" w:lineRule="auto"/>
              <w:ind w:right="-71" w:firstLine="34"/>
              <w:jc w:val="center"/>
              <w:rPr>
                <w:b/>
                <w:spacing w:val="-14"/>
                <w:szCs w:val="24"/>
              </w:rPr>
            </w:pPr>
          </w:p>
          <w:p w:rsidR="00BF19A9" w:rsidRPr="000D7BB5" w:rsidRDefault="00BF19A9" w:rsidP="00E24C20">
            <w:pPr>
              <w:pStyle w:val="15"/>
              <w:spacing w:line="240" w:lineRule="auto"/>
              <w:ind w:right="-71" w:firstLine="34"/>
              <w:jc w:val="center"/>
              <w:rPr>
                <w:b/>
                <w:spacing w:val="-14"/>
                <w:szCs w:val="24"/>
              </w:rPr>
            </w:pPr>
            <w:r w:rsidRPr="000D7BB5">
              <w:rPr>
                <w:b/>
                <w:spacing w:val="-14"/>
                <w:szCs w:val="24"/>
              </w:rPr>
              <w:t>ЗАКАЗЧИК</w:t>
            </w:r>
          </w:p>
          <w:p w:rsidR="00BF19A9" w:rsidRPr="000D7BB5" w:rsidRDefault="00BF19A9" w:rsidP="00E24C20">
            <w:pPr>
              <w:pStyle w:val="15"/>
              <w:spacing w:line="240" w:lineRule="auto"/>
              <w:ind w:right="-74" w:firstLine="34"/>
              <w:rPr>
                <w:spacing w:val="-14"/>
                <w:szCs w:val="24"/>
              </w:rPr>
            </w:pPr>
          </w:p>
          <w:p w:rsidR="00BF19A9" w:rsidRPr="000D7BB5" w:rsidRDefault="00BF19A9" w:rsidP="00E24C20">
            <w:pPr>
              <w:pStyle w:val="15"/>
              <w:spacing w:line="240" w:lineRule="auto"/>
              <w:ind w:right="-74" w:firstLine="34"/>
              <w:rPr>
                <w:spacing w:val="-14"/>
                <w:szCs w:val="24"/>
              </w:rPr>
            </w:pPr>
            <w:r w:rsidRPr="000D7BB5">
              <w:rPr>
                <w:spacing w:val="-14"/>
                <w:szCs w:val="24"/>
              </w:rPr>
              <w:t xml:space="preserve">_________________/_____________/                   </w:t>
            </w:r>
          </w:p>
        </w:tc>
        <w:tc>
          <w:tcPr>
            <w:tcW w:w="4726" w:type="dxa"/>
          </w:tcPr>
          <w:p w:rsidR="00BF19A9" w:rsidRDefault="00BF19A9" w:rsidP="00E24C20">
            <w:pPr>
              <w:pStyle w:val="FR10"/>
              <w:spacing w:before="0"/>
              <w:ind w:left="317"/>
              <w:jc w:val="center"/>
              <w:rPr>
                <w:spacing w:val="-14"/>
                <w:sz w:val="24"/>
                <w:szCs w:val="24"/>
              </w:rPr>
            </w:pPr>
          </w:p>
          <w:p w:rsidR="00BF19A9" w:rsidRPr="000D7BB5" w:rsidRDefault="00BF19A9" w:rsidP="00E24C20">
            <w:pPr>
              <w:pStyle w:val="FR10"/>
              <w:spacing w:before="0"/>
              <w:ind w:left="317"/>
              <w:jc w:val="center"/>
              <w:rPr>
                <w:spacing w:val="-14"/>
                <w:sz w:val="24"/>
                <w:szCs w:val="24"/>
              </w:rPr>
            </w:pPr>
            <w:r w:rsidRPr="000D7BB5">
              <w:rPr>
                <w:spacing w:val="-14"/>
                <w:sz w:val="24"/>
                <w:szCs w:val="24"/>
              </w:rPr>
              <w:t>ПОСТАВЩИК</w:t>
            </w:r>
          </w:p>
          <w:p w:rsidR="00BF19A9" w:rsidRPr="000D7BB5" w:rsidRDefault="00BF19A9" w:rsidP="00E24C20">
            <w:pPr>
              <w:pStyle w:val="FR10"/>
              <w:spacing w:before="0"/>
              <w:ind w:left="317"/>
              <w:jc w:val="both"/>
              <w:rPr>
                <w:b w:val="0"/>
                <w:spacing w:val="-14"/>
                <w:sz w:val="24"/>
                <w:szCs w:val="24"/>
              </w:rPr>
            </w:pPr>
          </w:p>
          <w:p w:rsidR="00BF19A9" w:rsidRPr="000D7BB5" w:rsidRDefault="00BF19A9" w:rsidP="00E24C20">
            <w:pPr>
              <w:pStyle w:val="FR10"/>
              <w:spacing w:before="0"/>
              <w:ind w:left="317"/>
              <w:jc w:val="both"/>
              <w:rPr>
                <w:b w:val="0"/>
                <w:spacing w:val="-14"/>
                <w:sz w:val="24"/>
                <w:szCs w:val="24"/>
              </w:rPr>
            </w:pPr>
            <w:r w:rsidRPr="000D7BB5">
              <w:rPr>
                <w:b w:val="0"/>
                <w:spacing w:val="-14"/>
                <w:sz w:val="24"/>
                <w:szCs w:val="24"/>
              </w:rPr>
              <w:t>___________________/ ______________/</w:t>
            </w:r>
          </w:p>
        </w:tc>
      </w:tr>
    </w:tbl>
    <w:p w:rsidR="00BF19A9" w:rsidRPr="000D7BB5" w:rsidRDefault="00BF19A9" w:rsidP="00BF19A9">
      <w:pPr>
        <w:tabs>
          <w:tab w:val="left" w:pos="5460"/>
          <w:tab w:val="left" w:pos="6645"/>
        </w:tabs>
        <w:ind w:firstLine="708"/>
        <w:outlineLvl w:val="0"/>
        <w:rPr>
          <w:spacing w:val="-14"/>
        </w:rPr>
      </w:pPr>
      <w:r w:rsidRPr="000D7BB5">
        <w:rPr>
          <w:spacing w:val="-14"/>
        </w:rPr>
        <w:t xml:space="preserve">      М.П.</w:t>
      </w:r>
      <w:r w:rsidRPr="000D7BB5">
        <w:rPr>
          <w:spacing w:val="-14"/>
        </w:rPr>
        <w:tab/>
        <w:t xml:space="preserve">      М.П.</w:t>
      </w:r>
    </w:p>
    <w:p w:rsidR="00BF19A9" w:rsidRPr="000D7BB5" w:rsidRDefault="00BF19A9" w:rsidP="00BF19A9">
      <w:pPr>
        <w:rPr>
          <w:spacing w:val="-14"/>
        </w:rPr>
        <w:sectPr w:rsidR="00BF19A9" w:rsidRPr="000D7BB5" w:rsidSect="000857F0">
          <w:pgSz w:w="11906" w:h="16838"/>
          <w:pgMar w:top="709" w:right="851" w:bottom="1276" w:left="1701" w:header="709" w:footer="0" w:gutter="0"/>
          <w:cols w:space="720"/>
          <w:formProt w:val="0"/>
          <w:titlePg/>
          <w:docGrid w:linePitch="360"/>
        </w:sectPr>
      </w:pPr>
    </w:p>
    <w:p w:rsidR="00795509" w:rsidRPr="000D7BB5" w:rsidRDefault="00795509" w:rsidP="00795509">
      <w:pPr>
        <w:shd w:val="clear" w:color="auto" w:fill="FFFFFF"/>
        <w:jc w:val="right"/>
        <w:outlineLvl w:val="0"/>
        <w:rPr>
          <w:bCs/>
          <w:spacing w:val="-14"/>
        </w:rPr>
      </w:pPr>
      <w:r w:rsidRPr="000D7BB5">
        <w:rPr>
          <w:bCs/>
          <w:spacing w:val="-14"/>
        </w:rPr>
        <w:lastRenderedPageBreak/>
        <w:t xml:space="preserve">Приложение № 2 </w:t>
      </w:r>
    </w:p>
    <w:p w:rsidR="00795509" w:rsidRPr="000D7BB5" w:rsidRDefault="00795509" w:rsidP="00795509">
      <w:pPr>
        <w:shd w:val="clear" w:color="auto" w:fill="FFFFFF"/>
        <w:jc w:val="right"/>
        <w:outlineLvl w:val="0"/>
        <w:rPr>
          <w:bCs/>
          <w:spacing w:val="-14"/>
        </w:rPr>
      </w:pPr>
      <w:r w:rsidRPr="000D7BB5">
        <w:rPr>
          <w:bCs/>
          <w:spacing w:val="-14"/>
        </w:rPr>
        <w:t xml:space="preserve">к Государственному контракту </w:t>
      </w:r>
    </w:p>
    <w:p w:rsidR="00795509" w:rsidRPr="000D7BB5" w:rsidRDefault="00795509" w:rsidP="00795509">
      <w:pPr>
        <w:jc w:val="center"/>
        <w:rPr>
          <w:spacing w:val="-14"/>
        </w:rPr>
      </w:pPr>
      <w:r w:rsidRPr="000D7BB5">
        <w:rPr>
          <w:bCs/>
          <w:spacing w:val="-14"/>
        </w:rPr>
        <w:t xml:space="preserve">                                                                                              </w:t>
      </w:r>
      <w:r w:rsidR="009D0B48">
        <w:rPr>
          <w:bCs/>
          <w:spacing w:val="-14"/>
        </w:rPr>
        <w:t xml:space="preserve">                   </w:t>
      </w:r>
      <w:r w:rsidR="00AB47DD">
        <w:rPr>
          <w:bCs/>
          <w:spacing w:val="-14"/>
        </w:rPr>
        <w:t xml:space="preserve">                     </w:t>
      </w:r>
      <w:r w:rsidR="00380878">
        <w:rPr>
          <w:bCs/>
          <w:spacing w:val="-14"/>
        </w:rPr>
        <w:t xml:space="preserve"> </w:t>
      </w:r>
      <w:r w:rsidRPr="000D7BB5">
        <w:rPr>
          <w:bCs/>
          <w:spacing w:val="-14"/>
        </w:rPr>
        <w:t xml:space="preserve">№ ___ </w:t>
      </w:r>
      <w:r w:rsidR="000B72EF" w:rsidRPr="000D7BB5">
        <w:rPr>
          <w:bCs/>
          <w:spacing w:val="-14"/>
        </w:rPr>
        <w:t xml:space="preserve">от </w:t>
      </w:r>
      <w:r w:rsidR="000B72EF">
        <w:rPr>
          <w:bCs/>
          <w:spacing w:val="-14"/>
        </w:rPr>
        <w:t>«</w:t>
      </w:r>
      <w:r w:rsidRPr="000D7BB5">
        <w:rPr>
          <w:bCs/>
          <w:spacing w:val="-14"/>
        </w:rPr>
        <w:t xml:space="preserve">    » ________ 20</w:t>
      </w:r>
      <w:r w:rsidR="00A56968" w:rsidRPr="000D7BB5">
        <w:rPr>
          <w:bCs/>
          <w:spacing w:val="-14"/>
        </w:rPr>
        <w:t>2</w:t>
      </w:r>
      <w:r w:rsidR="00D90D1F">
        <w:rPr>
          <w:bCs/>
          <w:spacing w:val="-14"/>
        </w:rPr>
        <w:t>6</w:t>
      </w:r>
      <w:r w:rsidRPr="000D7BB5">
        <w:rPr>
          <w:bCs/>
          <w:spacing w:val="-14"/>
        </w:rPr>
        <w:t xml:space="preserve"> года</w:t>
      </w:r>
    </w:p>
    <w:p w:rsidR="00795509" w:rsidRPr="000D7BB5" w:rsidRDefault="00795509" w:rsidP="00795509">
      <w:pPr>
        <w:jc w:val="center"/>
        <w:rPr>
          <w:b/>
          <w:spacing w:val="-14"/>
        </w:rPr>
      </w:pPr>
    </w:p>
    <w:p w:rsidR="00795509" w:rsidRPr="000D7BB5" w:rsidRDefault="00795509" w:rsidP="00795509">
      <w:pPr>
        <w:jc w:val="both"/>
        <w:outlineLvl w:val="0"/>
        <w:rPr>
          <w:spacing w:val="-14"/>
        </w:rPr>
      </w:pPr>
    </w:p>
    <w:p w:rsidR="00135411" w:rsidRDefault="00795509" w:rsidP="00135411">
      <w:pPr>
        <w:jc w:val="center"/>
        <w:outlineLvl w:val="0"/>
        <w:rPr>
          <w:b/>
          <w:spacing w:val="-14"/>
          <w:sz w:val="26"/>
          <w:szCs w:val="26"/>
        </w:rPr>
      </w:pPr>
      <w:r w:rsidRPr="000D7BB5">
        <w:rPr>
          <w:b/>
          <w:spacing w:val="-14"/>
          <w:sz w:val="26"/>
          <w:szCs w:val="26"/>
        </w:rPr>
        <w:t>СПЕЦИФИКАЦИЯ</w:t>
      </w:r>
      <w:bookmarkStart w:id="1" w:name="__DdeLink__23082_3821883975"/>
    </w:p>
    <w:p w:rsidR="00BF19A9" w:rsidRDefault="00BF19A9" w:rsidP="00135411">
      <w:pPr>
        <w:jc w:val="center"/>
        <w:outlineLvl w:val="0"/>
        <w:rPr>
          <w:b/>
          <w:spacing w:val="-14"/>
          <w:sz w:val="26"/>
          <w:szCs w:val="26"/>
        </w:rPr>
      </w:pPr>
    </w:p>
    <w:bookmarkEnd w:id="1"/>
    <w:p w:rsidR="00BD44E9" w:rsidRPr="00582189" w:rsidRDefault="00BD44E9" w:rsidP="002A7B26">
      <w:pPr>
        <w:ind w:firstLine="567"/>
        <w:jc w:val="center"/>
        <w:outlineLvl w:val="0"/>
        <w:rPr>
          <w:color w:val="020202"/>
        </w:rPr>
      </w:pPr>
      <w:r w:rsidRPr="00901056">
        <w:rPr>
          <w:spacing w:val="-14"/>
        </w:rPr>
        <w:t xml:space="preserve">на поставку </w:t>
      </w:r>
      <w:r w:rsidR="00D90D1F">
        <w:rPr>
          <w:spacing w:val="-14"/>
        </w:rPr>
        <w:t xml:space="preserve">штабелера </w:t>
      </w:r>
      <w:proofErr w:type="gramStart"/>
      <w:r w:rsidR="00D90D1F">
        <w:rPr>
          <w:spacing w:val="-14"/>
        </w:rPr>
        <w:t>ручного</w:t>
      </w:r>
      <w:proofErr w:type="gramEnd"/>
      <w:r w:rsidR="00D90D1F">
        <w:rPr>
          <w:spacing w:val="-14"/>
        </w:rPr>
        <w:t xml:space="preserve"> гидравлического</w:t>
      </w:r>
      <w:r w:rsidR="00901056" w:rsidRPr="00901056">
        <w:rPr>
          <w:spacing w:val="-14"/>
        </w:rPr>
        <w:t xml:space="preserve"> </w:t>
      </w:r>
      <w:r w:rsidRPr="00901056">
        <w:rPr>
          <w:spacing w:val="-14"/>
        </w:rPr>
        <w:t xml:space="preserve">для нужд </w:t>
      </w:r>
      <w:r w:rsidR="002A7B26">
        <w:rPr>
          <w:spacing w:val="-14"/>
        </w:rPr>
        <w:t xml:space="preserve">ФКУ </w:t>
      </w:r>
      <w:proofErr w:type="spellStart"/>
      <w:r w:rsidR="002A7B26">
        <w:rPr>
          <w:spacing w:val="-14"/>
        </w:rPr>
        <w:t>БМТиВС</w:t>
      </w:r>
      <w:proofErr w:type="spellEnd"/>
      <w:r w:rsidR="002A7B26">
        <w:rPr>
          <w:spacing w:val="-14"/>
        </w:rPr>
        <w:t xml:space="preserve"> </w:t>
      </w:r>
      <w:r w:rsidRPr="00901056">
        <w:rPr>
          <w:spacing w:val="-14"/>
        </w:rPr>
        <w:t xml:space="preserve">УФСИН России </w:t>
      </w:r>
      <w:r w:rsidR="00D90D1F">
        <w:rPr>
          <w:spacing w:val="-14"/>
        </w:rPr>
        <w:br/>
      </w:r>
      <w:r w:rsidRPr="00901056">
        <w:rPr>
          <w:spacing w:val="-14"/>
        </w:rPr>
        <w:t xml:space="preserve">по </w:t>
      </w:r>
      <w:r w:rsidR="00C56002">
        <w:rPr>
          <w:spacing w:val="-14"/>
        </w:rPr>
        <w:t>Республике Дагестан</w:t>
      </w:r>
      <w:r w:rsidRPr="00582189">
        <w:rPr>
          <w:color w:val="020202"/>
        </w:rPr>
        <w:t xml:space="preserve"> </w:t>
      </w:r>
    </w:p>
    <w:p w:rsidR="00BF19A9" w:rsidRPr="00582189" w:rsidRDefault="00BF19A9" w:rsidP="00BF19A9">
      <w:pPr>
        <w:pStyle w:val="15"/>
        <w:spacing w:line="240" w:lineRule="auto"/>
        <w:ind w:right="-2"/>
        <w:rPr>
          <w:color w:val="02020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2126"/>
        <w:gridCol w:w="709"/>
        <w:gridCol w:w="1843"/>
        <w:gridCol w:w="1842"/>
        <w:gridCol w:w="1418"/>
      </w:tblGrid>
      <w:tr w:rsidR="00140669" w:rsidRPr="000D7BB5" w:rsidTr="0090201C">
        <w:trPr>
          <w:trHeight w:val="746"/>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spacing w:val="-14"/>
                <w:sz w:val="16"/>
                <w:szCs w:val="18"/>
              </w:rPr>
            </w:pPr>
            <w:r w:rsidRPr="003E2E4F">
              <w:rPr>
                <w:b/>
                <w:spacing w:val="-14"/>
                <w:sz w:val="16"/>
                <w:szCs w:val="18"/>
              </w:rPr>
              <w:t xml:space="preserve">№ </w:t>
            </w:r>
            <w:proofErr w:type="gramStart"/>
            <w:r w:rsidRPr="003E2E4F">
              <w:rPr>
                <w:b/>
                <w:spacing w:val="-14"/>
                <w:sz w:val="16"/>
                <w:szCs w:val="18"/>
              </w:rPr>
              <w:t>п</w:t>
            </w:r>
            <w:proofErr w:type="gramEnd"/>
            <w:r w:rsidRPr="003E2E4F">
              <w:rPr>
                <w:b/>
                <w:spacing w:val="-14"/>
                <w:sz w:val="16"/>
                <w:szCs w:val="18"/>
              </w:rPr>
              <w:t>/п</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color w:val="FF0000"/>
                <w:spacing w:val="-14"/>
                <w:sz w:val="16"/>
                <w:szCs w:val="18"/>
              </w:rPr>
            </w:pPr>
            <w:r w:rsidRPr="003E2E4F">
              <w:rPr>
                <w:b/>
                <w:spacing w:val="-14"/>
                <w:sz w:val="16"/>
                <w:szCs w:val="18"/>
              </w:rPr>
              <w:t xml:space="preserve">Наименование товара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spacing w:val="-14"/>
                <w:sz w:val="16"/>
                <w:szCs w:val="18"/>
              </w:rPr>
            </w:pPr>
            <w:r w:rsidRPr="003E2E4F">
              <w:rPr>
                <w:b/>
                <w:spacing w:val="-14"/>
                <w:sz w:val="16"/>
                <w:szCs w:val="18"/>
              </w:rPr>
              <w:t>Функциональные, технические и качественные характеристики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spacing w:val="-14"/>
                <w:sz w:val="16"/>
                <w:szCs w:val="18"/>
              </w:rPr>
            </w:pPr>
            <w:r w:rsidRPr="003E2E4F">
              <w:rPr>
                <w:b/>
                <w:spacing w:val="-14"/>
                <w:sz w:val="16"/>
                <w:szCs w:val="18"/>
              </w:rPr>
              <w:t>Ед. изм.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spacing w:val="-14"/>
                <w:sz w:val="16"/>
                <w:szCs w:val="18"/>
              </w:rPr>
            </w:pPr>
            <w:r w:rsidRPr="003E2E4F">
              <w:rPr>
                <w:b/>
                <w:spacing w:val="-14"/>
                <w:sz w:val="16"/>
                <w:szCs w:val="18"/>
              </w:rPr>
              <w:t>Кол-во.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spacing w:val="-14"/>
                <w:sz w:val="16"/>
                <w:szCs w:val="18"/>
              </w:rPr>
            </w:pPr>
            <w:r w:rsidRPr="003E2E4F">
              <w:rPr>
                <w:b/>
                <w:spacing w:val="-14"/>
                <w:sz w:val="16"/>
                <w:szCs w:val="18"/>
              </w:rPr>
              <w:t>Цена за ед.,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3E2E4F" w:rsidRDefault="00140669" w:rsidP="0090201C">
            <w:pPr>
              <w:jc w:val="center"/>
              <w:rPr>
                <w:b/>
                <w:spacing w:val="-14"/>
                <w:sz w:val="16"/>
                <w:szCs w:val="18"/>
              </w:rPr>
            </w:pPr>
            <w:r w:rsidRPr="003E2E4F">
              <w:rPr>
                <w:b/>
                <w:spacing w:val="-14"/>
                <w:sz w:val="16"/>
                <w:szCs w:val="18"/>
              </w:rPr>
              <w:t>Сумма, руб.</w:t>
            </w:r>
          </w:p>
        </w:tc>
      </w:tr>
      <w:tr w:rsidR="00C56002" w:rsidRPr="000D7BB5" w:rsidTr="0090201C">
        <w:trPr>
          <w:trHeight w:val="705"/>
        </w:trPr>
        <w:tc>
          <w:tcPr>
            <w:tcW w:w="532" w:type="dxa"/>
            <w:tcBorders>
              <w:top w:val="single" w:sz="4" w:space="0" w:color="000000"/>
              <w:left w:val="single" w:sz="4" w:space="0" w:color="000000"/>
              <w:right w:val="single" w:sz="4" w:space="0" w:color="000000"/>
            </w:tcBorders>
            <w:shd w:val="clear" w:color="auto" w:fill="auto"/>
            <w:vAlign w:val="center"/>
          </w:tcPr>
          <w:p w:rsidR="00C56002" w:rsidRDefault="0013415F" w:rsidP="0090201C">
            <w:pPr>
              <w:jc w:val="center"/>
              <w:rPr>
                <w:b/>
                <w:spacing w:val="-14"/>
                <w:sz w:val="16"/>
                <w:szCs w:val="18"/>
              </w:rPr>
            </w:pPr>
            <w:r>
              <w:rPr>
                <w:b/>
                <w:spacing w:val="-14"/>
                <w:sz w:val="16"/>
                <w:szCs w:val="18"/>
              </w:rPr>
              <w:t>1</w:t>
            </w:r>
            <w:r w:rsidR="00C56002">
              <w:rPr>
                <w:b/>
                <w:spacing w:val="-14"/>
                <w:sz w:val="16"/>
                <w:szCs w:val="18"/>
              </w:rPr>
              <w:t>.</w:t>
            </w:r>
          </w:p>
        </w:tc>
        <w:tc>
          <w:tcPr>
            <w:tcW w:w="1561" w:type="dxa"/>
            <w:tcBorders>
              <w:top w:val="single" w:sz="4" w:space="0" w:color="000000"/>
              <w:left w:val="single" w:sz="4" w:space="0" w:color="000000"/>
              <w:right w:val="single" w:sz="4" w:space="0" w:color="000000"/>
            </w:tcBorders>
            <w:shd w:val="clear" w:color="auto" w:fill="auto"/>
          </w:tcPr>
          <w:p w:rsidR="00C56002" w:rsidRPr="00C56002" w:rsidRDefault="00C10A44" w:rsidP="0090201C">
            <w:pPr>
              <w:jc w:val="center"/>
              <w:rPr>
                <w:sz w:val="16"/>
                <w:szCs w:val="16"/>
              </w:rPr>
            </w:pPr>
            <w:r w:rsidRPr="00296D09">
              <w:rPr>
                <w:sz w:val="18"/>
                <w:szCs w:val="16"/>
              </w:rPr>
              <w:t>Штабелер ручной гидравлический</w:t>
            </w:r>
          </w:p>
        </w:tc>
        <w:tc>
          <w:tcPr>
            <w:tcW w:w="2126" w:type="dxa"/>
            <w:tcBorders>
              <w:top w:val="single" w:sz="4" w:space="0" w:color="000000"/>
              <w:left w:val="single" w:sz="4" w:space="0" w:color="000000"/>
              <w:right w:val="single" w:sz="4" w:space="0" w:color="000000"/>
            </w:tcBorders>
            <w:shd w:val="clear" w:color="auto" w:fill="auto"/>
          </w:tcPr>
          <w:p w:rsidR="00EE2F3B" w:rsidRDefault="00C10A44" w:rsidP="00C10A44">
            <w:pPr>
              <w:rPr>
                <w:sz w:val="16"/>
                <w:szCs w:val="18"/>
              </w:rPr>
            </w:pPr>
            <w:r w:rsidRPr="008D1E0E">
              <w:rPr>
                <w:sz w:val="20"/>
                <w:szCs w:val="20"/>
                <w:lang w:eastAsia="en-US"/>
              </w:rPr>
              <w:t>Марка, модель</w:t>
            </w:r>
            <w:r>
              <w:rPr>
                <w:sz w:val="20"/>
                <w:szCs w:val="20"/>
                <w:lang w:eastAsia="en-US"/>
              </w:rPr>
              <w:t xml:space="preserve"> – </w:t>
            </w:r>
            <w:r w:rsidRPr="001318E5">
              <w:rPr>
                <w:bCs/>
                <w:i/>
                <w:sz w:val="18"/>
                <w:szCs w:val="18"/>
              </w:rPr>
              <w:t>Заполняется при заключении контракта</w:t>
            </w:r>
            <w:r>
              <w:rPr>
                <w:sz w:val="16"/>
                <w:szCs w:val="18"/>
              </w:rPr>
              <w:t>;</w:t>
            </w:r>
          </w:p>
          <w:p w:rsidR="00C10A44" w:rsidRDefault="00C10A44" w:rsidP="00C10A44">
            <w:pPr>
              <w:rPr>
                <w:i/>
                <w:sz w:val="20"/>
                <w:szCs w:val="20"/>
                <w:lang w:eastAsia="en-US"/>
              </w:rPr>
            </w:pPr>
            <w:r w:rsidRPr="008D1E0E">
              <w:rPr>
                <w:sz w:val="20"/>
                <w:szCs w:val="20"/>
                <w:lang w:eastAsia="en-US"/>
              </w:rPr>
              <w:t>Страна происхождения товара</w:t>
            </w:r>
            <w:r>
              <w:rPr>
                <w:sz w:val="20"/>
                <w:szCs w:val="20"/>
                <w:lang w:eastAsia="en-US"/>
              </w:rPr>
              <w:t xml:space="preserve"> – </w:t>
            </w:r>
            <w:r w:rsidRPr="00C10A44">
              <w:rPr>
                <w:i/>
                <w:sz w:val="20"/>
                <w:szCs w:val="20"/>
                <w:lang w:eastAsia="en-US"/>
              </w:rPr>
              <w:t>указывается поставщиком</w:t>
            </w:r>
            <w:r>
              <w:rPr>
                <w:i/>
                <w:sz w:val="20"/>
                <w:szCs w:val="20"/>
                <w:lang w:eastAsia="en-US"/>
              </w:rPr>
              <w:t>;</w:t>
            </w:r>
          </w:p>
          <w:p w:rsidR="00C10A44" w:rsidRDefault="00C10A44" w:rsidP="00C10A44">
            <w:pPr>
              <w:rPr>
                <w:i/>
                <w:sz w:val="20"/>
                <w:szCs w:val="20"/>
                <w:lang w:eastAsia="en-US"/>
              </w:rPr>
            </w:pPr>
            <w:r w:rsidRPr="008D1E0E">
              <w:rPr>
                <w:sz w:val="20"/>
                <w:szCs w:val="20"/>
                <w:lang w:eastAsia="en-US"/>
              </w:rPr>
              <w:t>Тип оборудования</w:t>
            </w:r>
            <w:r>
              <w:rPr>
                <w:sz w:val="20"/>
                <w:szCs w:val="20"/>
                <w:lang w:eastAsia="en-US"/>
              </w:rPr>
              <w:t xml:space="preserve"> – </w:t>
            </w:r>
            <w:r w:rsidRPr="00C10A44">
              <w:rPr>
                <w:i/>
                <w:sz w:val="20"/>
                <w:szCs w:val="20"/>
                <w:lang w:eastAsia="en-US"/>
              </w:rPr>
              <w:t>ручной, гидравлический</w:t>
            </w:r>
            <w:r>
              <w:rPr>
                <w:i/>
                <w:sz w:val="20"/>
                <w:szCs w:val="20"/>
                <w:lang w:eastAsia="en-US"/>
              </w:rPr>
              <w:t>;</w:t>
            </w:r>
          </w:p>
          <w:p w:rsidR="00C10A44" w:rsidRDefault="00C10A44" w:rsidP="00C10A44">
            <w:pPr>
              <w:rPr>
                <w:sz w:val="20"/>
                <w:szCs w:val="20"/>
                <w:lang w:eastAsia="en-US"/>
              </w:rPr>
            </w:pPr>
            <w:r w:rsidRPr="008D1E0E">
              <w:rPr>
                <w:sz w:val="20"/>
                <w:szCs w:val="20"/>
                <w:lang w:eastAsia="en-US"/>
              </w:rPr>
              <w:t>Грузоподъемность</w:t>
            </w:r>
            <w:r>
              <w:rPr>
                <w:sz w:val="20"/>
                <w:szCs w:val="20"/>
                <w:lang w:eastAsia="en-US"/>
              </w:rPr>
              <w:t xml:space="preserve"> – </w:t>
            </w:r>
            <w:r w:rsidRPr="00C10A44">
              <w:rPr>
                <w:i/>
                <w:sz w:val="20"/>
                <w:szCs w:val="20"/>
                <w:lang w:eastAsia="en-US"/>
              </w:rPr>
              <w:t>не менее 2000 кг</w:t>
            </w:r>
            <w:proofErr w:type="gramStart"/>
            <w:r w:rsidRPr="00C10A44">
              <w:rPr>
                <w:i/>
                <w:sz w:val="20"/>
                <w:szCs w:val="20"/>
                <w:lang w:eastAsia="en-US"/>
              </w:rPr>
              <w:t>.;</w:t>
            </w:r>
            <w:proofErr w:type="gramEnd"/>
          </w:p>
          <w:p w:rsidR="00C10A44" w:rsidRDefault="00C10A44" w:rsidP="00C10A44">
            <w:pPr>
              <w:rPr>
                <w:sz w:val="20"/>
                <w:szCs w:val="20"/>
                <w:lang w:eastAsia="en-US"/>
              </w:rPr>
            </w:pPr>
            <w:r w:rsidRPr="008D1E0E">
              <w:rPr>
                <w:sz w:val="20"/>
                <w:szCs w:val="20"/>
                <w:lang w:eastAsia="en-US"/>
              </w:rPr>
              <w:t>Высота подъема вил</w:t>
            </w:r>
            <w:r>
              <w:rPr>
                <w:sz w:val="20"/>
                <w:szCs w:val="20"/>
                <w:lang w:eastAsia="en-US"/>
              </w:rPr>
              <w:t xml:space="preserve"> – не менее 2500 мм</w:t>
            </w:r>
            <w:proofErr w:type="gramStart"/>
            <w:r>
              <w:rPr>
                <w:sz w:val="20"/>
                <w:szCs w:val="20"/>
                <w:lang w:eastAsia="en-US"/>
              </w:rPr>
              <w:t>.;</w:t>
            </w:r>
            <w:proofErr w:type="gramEnd"/>
          </w:p>
          <w:p w:rsidR="00C10A44" w:rsidRPr="00C10A44" w:rsidRDefault="00C10A44" w:rsidP="00C10A44">
            <w:pPr>
              <w:rPr>
                <w:i/>
                <w:sz w:val="20"/>
                <w:szCs w:val="20"/>
                <w:lang w:eastAsia="en-US"/>
              </w:rPr>
            </w:pPr>
            <w:r w:rsidRPr="008D1E0E">
              <w:rPr>
                <w:sz w:val="20"/>
                <w:szCs w:val="20"/>
                <w:lang w:eastAsia="en-US"/>
              </w:rPr>
              <w:t>Высота опущенных вил</w:t>
            </w:r>
            <w:r>
              <w:rPr>
                <w:sz w:val="20"/>
                <w:szCs w:val="20"/>
                <w:lang w:eastAsia="en-US"/>
              </w:rPr>
              <w:t xml:space="preserve"> – </w:t>
            </w:r>
            <w:r w:rsidRPr="00C10A44">
              <w:rPr>
                <w:i/>
                <w:sz w:val="20"/>
                <w:szCs w:val="20"/>
                <w:lang w:eastAsia="en-US"/>
              </w:rPr>
              <w:t>не более 90 мм</w:t>
            </w:r>
            <w:proofErr w:type="gramStart"/>
            <w:r w:rsidRPr="00C10A44">
              <w:rPr>
                <w:i/>
                <w:sz w:val="20"/>
                <w:szCs w:val="20"/>
                <w:lang w:eastAsia="en-US"/>
              </w:rPr>
              <w:t>.;</w:t>
            </w:r>
            <w:proofErr w:type="gramEnd"/>
          </w:p>
          <w:p w:rsidR="00C10A44" w:rsidRDefault="00C10A44" w:rsidP="00C10A44">
            <w:pPr>
              <w:rPr>
                <w:sz w:val="20"/>
                <w:szCs w:val="20"/>
                <w:lang w:eastAsia="en-US"/>
              </w:rPr>
            </w:pPr>
            <w:r w:rsidRPr="008D1E0E">
              <w:rPr>
                <w:sz w:val="20"/>
                <w:szCs w:val="20"/>
                <w:lang w:eastAsia="en-US"/>
              </w:rPr>
              <w:t>Длина вил</w:t>
            </w:r>
            <w:r>
              <w:rPr>
                <w:sz w:val="20"/>
                <w:szCs w:val="20"/>
                <w:lang w:eastAsia="en-US"/>
              </w:rPr>
              <w:t xml:space="preserve"> – </w:t>
            </w:r>
            <w:r w:rsidRPr="00C10A44">
              <w:rPr>
                <w:i/>
                <w:sz w:val="20"/>
                <w:szCs w:val="20"/>
                <w:lang w:eastAsia="en-US"/>
              </w:rPr>
              <w:t>не менее 1150 мм</w:t>
            </w:r>
            <w:proofErr w:type="gramStart"/>
            <w:r w:rsidRPr="00C10A44">
              <w:rPr>
                <w:i/>
                <w:sz w:val="20"/>
                <w:szCs w:val="20"/>
                <w:lang w:eastAsia="en-US"/>
              </w:rPr>
              <w:t>.</w:t>
            </w:r>
            <w:r>
              <w:rPr>
                <w:sz w:val="20"/>
                <w:szCs w:val="20"/>
                <w:lang w:eastAsia="en-US"/>
              </w:rPr>
              <w:t>;</w:t>
            </w:r>
            <w:proofErr w:type="gramEnd"/>
          </w:p>
          <w:p w:rsidR="00C10A44" w:rsidRDefault="00C10A44" w:rsidP="00C10A44">
            <w:pPr>
              <w:rPr>
                <w:sz w:val="20"/>
                <w:szCs w:val="20"/>
                <w:lang w:eastAsia="en-US"/>
              </w:rPr>
            </w:pPr>
            <w:r w:rsidRPr="008D1E0E">
              <w:rPr>
                <w:sz w:val="20"/>
                <w:szCs w:val="20"/>
                <w:lang w:eastAsia="en-US"/>
              </w:rPr>
              <w:t>Высота</w:t>
            </w:r>
            <w:r>
              <w:rPr>
                <w:sz w:val="20"/>
                <w:szCs w:val="20"/>
                <w:lang w:eastAsia="en-US"/>
              </w:rPr>
              <w:t xml:space="preserve"> – не менее 1830 мм и не более 2200 мм</w:t>
            </w:r>
            <w:proofErr w:type="gramStart"/>
            <w:r>
              <w:rPr>
                <w:sz w:val="20"/>
                <w:szCs w:val="20"/>
                <w:lang w:eastAsia="en-US"/>
              </w:rPr>
              <w:t>.;</w:t>
            </w:r>
            <w:proofErr w:type="gramEnd"/>
          </w:p>
          <w:p w:rsidR="00C10A44" w:rsidRDefault="00C10A44" w:rsidP="00C10A44">
            <w:pPr>
              <w:rPr>
                <w:i/>
                <w:sz w:val="20"/>
                <w:szCs w:val="16"/>
              </w:rPr>
            </w:pPr>
            <w:r w:rsidRPr="00C10A44">
              <w:rPr>
                <w:sz w:val="20"/>
                <w:szCs w:val="16"/>
              </w:rPr>
              <w:t xml:space="preserve">Вес – </w:t>
            </w:r>
            <w:r w:rsidRPr="00C10A44">
              <w:rPr>
                <w:i/>
                <w:sz w:val="20"/>
                <w:szCs w:val="16"/>
              </w:rPr>
              <w:t>не более 350 кг</w:t>
            </w:r>
            <w:proofErr w:type="gramStart"/>
            <w:r w:rsidRPr="00C10A44">
              <w:rPr>
                <w:i/>
                <w:sz w:val="20"/>
                <w:szCs w:val="16"/>
              </w:rPr>
              <w:t>.;</w:t>
            </w:r>
            <w:proofErr w:type="gramEnd"/>
          </w:p>
          <w:p w:rsidR="00C10A44" w:rsidRDefault="00C10A44" w:rsidP="00C10A44">
            <w:pPr>
              <w:rPr>
                <w:sz w:val="20"/>
                <w:szCs w:val="16"/>
              </w:rPr>
            </w:pPr>
            <w:r>
              <w:rPr>
                <w:sz w:val="20"/>
                <w:szCs w:val="16"/>
              </w:rPr>
              <w:t xml:space="preserve">Тип вил – </w:t>
            </w:r>
            <w:proofErr w:type="gramStart"/>
            <w:r w:rsidRPr="00C10A44">
              <w:rPr>
                <w:i/>
                <w:sz w:val="20"/>
                <w:szCs w:val="16"/>
              </w:rPr>
              <w:t>раздвижные</w:t>
            </w:r>
            <w:proofErr w:type="gramEnd"/>
            <w:r w:rsidRPr="00C10A44">
              <w:rPr>
                <w:i/>
                <w:sz w:val="20"/>
                <w:szCs w:val="16"/>
              </w:rPr>
              <w:t>;</w:t>
            </w:r>
          </w:p>
          <w:p w:rsidR="00C10A44" w:rsidRPr="00C10A44" w:rsidRDefault="00C10A44" w:rsidP="00C10A44">
            <w:pPr>
              <w:rPr>
                <w:sz w:val="20"/>
                <w:szCs w:val="16"/>
              </w:rPr>
            </w:pPr>
            <w:r w:rsidRPr="008D1E0E">
              <w:rPr>
                <w:sz w:val="20"/>
                <w:szCs w:val="20"/>
                <w:lang w:eastAsia="en-US"/>
              </w:rPr>
              <w:t>Материал покрытия колес</w:t>
            </w:r>
            <w:r>
              <w:rPr>
                <w:sz w:val="20"/>
                <w:szCs w:val="20"/>
                <w:lang w:eastAsia="en-US"/>
              </w:rPr>
              <w:t xml:space="preserve"> - </w:t>
            </w:r>
            <w:r w:rsidRPr="00C10A44">
              <w:rPr>
                <w:i/>
                <w:sz w:val="20"/>
                <w:szCs w:val="20"/>
                <w:lang w:eastAsia="en-US"/>
              </w:rPr>
              <w:t>Полиуретан/нейлон</w:t>
            </w:r>
          </w:p>
          <w:p w:rsidR="00C10A44" w:rsidRPr="00C10A44" w:rsidRDefault="00C10A44" w:rsidP="00C10A44">
            <w:pPr>
              <w:rPr>
                <w:sz w:val="16"/>
                <w:szCs w:val="16"/>
              </w:rPr>
            </w:pPr>
          </w:p>
        </w:tc>
        <w:tc>
          <w:tcPr>
            <w:tcW w:w="709" w:type="dxa"/>
            <w:tcBorders>
              <w:top w:val="single" w:sz="4" w:space="0" w:color="000000"/>
              <w:left w:val="single" w:sz="4" w:space="0" w:color="000000"/>
              <w:right w:val="single" w:sz="4" w:space="0" w:color="000000"/>
            </w:tcBorders>
            <w:shd w:val="clear" w:color="auto" w:fill="auto"/>
            <w:vAlign w:val="center"/>
          </w:tcPr>
          <w:p w:rsidR="00C56002" w:rsidRPr="00C56002" w:rsidRDefault="00C10A44" w:rsidP="0090201C">
            <w:pPr>
              <w:jc w:val="center"/>
              <w:rPr>
                <w:sz w:val="16"/>
                <w:szCs w:val="16"/>
              </w:rPr>
            </w:pPr>
            <w:r>
              <w:rPr>
                <w:sz w:val="16"/>
                <w:szCs w:val="16"/>
              </w:rPr>
              <w:t>Шт.</w:t>
            </w:r>
          </w:p>
        </w:tc>
        <w:tc>
          <w:tcPr>
            <w:tcW w:w="1843" w:type="dxa"/>
            <w:tcBorders>
              <w:top w:val="single" w:sz="4" w:space="0" w:color="000000"/>
              <w:left w:val="single" w:sz="4" w:space="0" w:color="000000"/>
              <w:right w:val="single" w:sz="4" w:space="0" w:color="000000"/>
            </w:tcBorders>
            <w:shd w:val="clear" w:color="auto" w:fill="auto"/>
          </w:tcPr>
          <w:p w:rsidR="00C56002" w:rsidRDefault="00C56002" w:rsidP="0090201C">
            <w:pPr>
              <w:jc w:val="center"/>
              <w:rPr>
                <w:sz w:val="16"/>
                <w:szCs w:val="16"/>
              </w:rPr>
            </w:pPr>
          </w:p>
          <w:p w:rsidR="009D4A38" w:rsidRDefault="009D4A38"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5F333C" w:rsidRDefault="005F333C" w:rsidP="0090201C">
            <w:pPr>
              <w:jc w:val="center"/>
              <w:rPr>
                <w:sz w:val="16"/>
                <w:szCs w:val="16"/>
              </w:rPr>
            </w:pPr>
          </w:p>
          <w:p w:rsidR="003A1D3F" w:rsidRDefault="003A1D3F" w:rsidP="0090201C">
            <w:pPr>
              <w:jc w:val="center"/>
              <w:rPr>
                <w:sz w:val="16"/>
                <w:szCs w:val="16"/>
              </w:rPr>
            </w:pPr>
          </w:p>
          <w:p w:rsidR="003A1D3F" w:rsidRDefault="003A1D3F" w:rsidP="0090201C">
            <w:pPr>
              <w:jc w:val="center"/>
              <w:rPr>
                <w:sz w:val="16"/>
                <w:szCs w:val="16"/>
              </w:rPr>
            </w:pPr>
          </w:p>
          <w:p w:rsidR="003A1D3F" w:rsidRDefault="003A1D3F" w:rsidP="0090201C">
            <w:pPr>
              <w:jc w:val="center"/>
              <w:rPr>
                <w:sz w:val="16"/>
                <w:szCs w:val="16"/>
              </w:rPr>
            </w:pPr>
          </w:p>
          <w:p w:rsidR="003A1D3F" w:rsidRDefault="003A1D3F" w:rsidP="0090201C">
            <w:pPr>
              <w:jc w:val="center"/>
              <w:rPr>
                <w:sz w:val="16"/>
                <w:szCs w:val="16"/>
              </w:rPr>
            </w:pPr>
          </w:p>
          <w:p w:rsidR="003A1D3F" w:rsidRDefault="003A1D3F" w:rsidP="0090201C">
            <w:pPr>
              <w:jc w:val="center"/>
              <w:rPr>
                <w:sz w:val="16"/>
                <w:szCs w:val="16"/>
              </w:rPr>
            </w:pPr>
          </w:p>
          <w:p w:rsidR="003A1D3F" w:rsidRDefault="003A1D3F" w:rsidP="0090201C">
            <w:pPr>
              <w:jc w:val="center"/>
              <w:rPr>
                <w:sz w:val="16"/>
                <w:szCs w:val="16"/>
              </w:rPr>
            </w:pPr>
          </w:p>
          <w:p w:rsidR="005F333C" w:rsidRDefault="005F333C" w:rsidP="0090201C">
            <w:pPr>
              <w:jc w:val="center"/>
              <w:rPr>
                <w:sz w:val="16"/>
                <w:szCs w:val="16"/>
              </w:rPr>
            </w:pPr>
          </w:p>
          <w:p w:rsidR="003A1D3F" w:rsidRDefault="003A1D3F" w:rsidP="0090201C">
            <w:pPr>
              <w:jc w:val="center"/>
              <w:rPr>
                <w:sz w:val="16"/>
                <w:szCs w:val="16"/>
              </w:rPr>
            </w:pPr>
            <w:r>
              <w:rPr>
                <w:sz w:val="16"/>
                <w:szCs w:val="16"/>
              </w:rPr>
              <w:t>1</w:t>
            </w: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E01AED" w:rsidRDefault="00E01AED" w:rsidP="0090201C">
            <w:pPr>
              <w:jc w:val="center"/>
              <w:rPr>
                <w:sz w:val="16"/>
                <w:szCs w:val="16"/>
              </w:rPr>
            </w:pPr>
          </w:p>
          <w:p w:rsidR="005F333C" w:rsidRPr="00C56002" w:rsidRDefault="005F333C" w:rsidP="00C10A44">
            <w:pPr>
              <w:rPr>
                <w:sz w:val="16"/>
                <w:szCs w:val="16"/>
              </w:rPr>
            </w:pPr>
          </w:p>
        </w:tc>
        <w:tc>
          <w:tcPr>
            <w:tcW w:w="1842" w:type="dxa"/>
            <w:tcBorders>
              <w:top w:val="single" w:sz="4" w:space="0" w:color="000000"/>
              <w:left w:val="single" w:sz="4" w:space="0" w:color="000000"/>
              <w:right w:val="single" w:sz="4" w:space="0" w:color="000000"/>
            </w:tcBorders>
            <w:shd w:val="clear" w:color="auto" w:fill="auto"/>
          </w:tcPr>
          <w:p w:rsidR="00C56002" w:rsidRDefault="00C56002" w:rsidP="0090201C">
            <w:pPr>
              <w:jc w:val="center"/>
              <w:rPr>
                <w:sz w:val="16"/>
                <w:szCs w:val="16"/>
              </w:rPr>
            </w:pPr>
          </w:p>
          <w:p w:rsidR="00EE2F3B" w:rsidRPr="00C56002" w:rsidRDefault="00EE2F3B" w:rsidP="0090201C">
            <w:pPr>
              <w:jc w:val="center"/>
              <w:rPr>
                <w:sz w:val="16"/>
                <w:szCs w:val="16"/>
              </w:rPr>
            </w:pPr>
          </w:p>
        </w:tc>
        <w:tc>
          <w:tcPr>
            <w:tcW w:w="1418" w:type="dxa"/>
            <w:tcBorders>
              <w:top w:val="single" w:sz="4" w:space="0" w:color="000000"/>
              <w:left w:val="single" w:sz="4" w:space="0" w:color="000000"/>
              <w:right w:val="single" w:sz="4" w:space="0" w:color="000000"/>
            </w:tcBorders>
            <w:shd w:val="clear" w:color="auto" w:fill="auto"/>
          </w:tcPr>
          <w:p w:rsidR="00C56002" w:rsidRDefault="00C56002" w:rsidP="0090201C">
            <w:pPr>
              <w:jc w:val="center"/>
              <w:rPr>
                <w:sz w:val="16"/>
                <w:szCs w:val="16"/>
              </w:rPr>
            </w:pPr>
          </w:p>
          <w:p w:rsidR="00EE2F3B" w:rsidRPr="00C56002" w:rsidRDefault="00EE2F3B" w:rsidP="0090201C">
            <w:pPr>
              <w:jc w:val="center"/>
              <w:rPr>
                <w:sz w:val="16"/>
                <w:szCs w:val="16"/>
              </w:rPr>
            </w:pPr>
          </w:p>
        </w:tc>
      </w:tr>
      <w:tr w:rsidR="00140669" w:rsidRPr="000D7BB5" w:rsidTr="0090201C">
        <w:trPr>
          <w:trHeight w:val="150"/>
        </w:trPr>
        <w:tc>
          <w:tcPr>
            <w:tcW w:w="10031" w:type="dxa"/>
            <w:gridSpan w:val="7"/>
            <w:tcBorders>
              <w:top w:val="single" w:sz="4" w:space="0" w:color="000000"/>
              <w:left w:val="single" w:sz="4" w:space="0" w:color="000000"/>
              <w:right w:val="single" w:sz="4" w:space="0" w:color="000000"/>
            </w:tcBorders>
            <w:shd w:val="clear" w:color="auto" w:fill="auto"/>
            <w:vAlign w:val="center"/>
          </w:tcPr>
          <w:p w:rsidR="00140669" w:rsidRPr="00C56002" w:rsidRDefault="00C10A44" w:rsidP="003A1D3F">
            <w:pPr>
              <w:rPr>
                <w:sz w:val="16"/>
                <w:szCs w:val="16"/>
              </w:rPr>
            </w:pPr>
            <w:r>
              <w:rPr>
                <w:sz w:val="16"/>
                <w:szCs w:val="16"/>
              </w:rPr>
              <w:t>Гарантийный срок на товар</w:t>
            </w:r>
            <w:r w:rsidR="00140669" w:rsidRPr="00C56002">
              <w:rPr>
                <w:sz w:val="16"/>
                <w:szCs w:val="16"/>
              </w:rPr>
              <w:t xml:space="preserve"> </w:t>
            </w:r>
            <w:proofErr w:type="gramStart"/>
            <w:r>
              <w:rPr>
                <w:sz w:val="16"/>
                <w:szCs w:val="16"/>
              </w:rPr>
              <w:t xml:space="preserve">с даты </w:t>
            </w:r>
            <w:r w:rsidR="003A1D3F">
              <w:rPr>
                <w:sz w:val="16"/>
                <w:szCs w:val="16"/>
              </w:rPr>
              <w:t>ввода</w:t>
            </w:r>
            <w:proofErr w:type="gramEnd"/>
            <w:r w:rsidR="003A1D3F">
              <w:rPr>
                <w:sz w:val="16"/>
                <w:szCs w:val="16"/>
              </w:rPr>
              <w:t xml:space="preserve"> товара в эксплуатацию</w:t>
            </w:r>
            <w:r w:rsidR="00140669" w:rsidRPr="00C56002">
              <w:rPr>
                <w:sz w:val="16"/>
                <w:szCs w:val="16"/>
              </w:rPr>
              <w:t xml:space="preserve"> составляет </w:t>
            </w:r>
            <w:r w:rsidR="00C56002" w:rsidRPr="00C56002">
              <w:rPr>
                <w:sz w:val="16"/>
                <w:szCs w:val="16"/>
              </w:rPr>
              <w:t>–</w:t>
            </w:r>
            <w:r w:rsidR="00140669" w:rsidRPr="00C56002">
              <w:rPr>
                <w:sz w:val="16"/>
                <w:szCs w:val="16"/>
              </w:rPr>
              <w:t xml:space="preserve"> </w:t>
            </w:r>
            <w:r w:rsidR="00C56002" w:rsidRPr="00C56002">
              <w:rPr>
                <w:bCs/>
                <w:i/>
                <w:sz w:val="16"/>
                <w:szCs w:val="16"/>
              </w:rPr>
              <w:t xml:space="preserve">не менее </w:t>
            </w:r>
            <w:r w:rsidR="00F07E70">
              <w:rPr>
                <w:bCs/>
                <w:i/>
                <w:sz w:val="16"/>
                <w:szCs w:val="16"/>
              </w:rPr>
              <w:t>12 месяцев</w:t>
            </w:r>
          </w:p>
        </w:tc>
      </w:tr>
      <w:tr w:rsidR="00140669" w:rsidRPr="000D7BB5" w:rsidTr="0090201C">
        <w:trPr>
          <w:trHeight w:val="216"/>
        </w:trPr>
        <w:tc>
          <w:tcPr>
            <w:tcW w:w="10031" w:type="dxa"/>
            <w:gridSpan w:val="7"/>
            <w:tcBorders>
              <w:top w:val="single" w:sz="4" w:space="0" w:color="000000"/>
              <w:left w:val="single" w:sz="4" w:space="0" w:color="000000"/>
              <w:right w:val="single" w:sz="4" w:space="0" w:color="000000"/>
            </w:tcBorders>
            <w:shd w:val="clear" w:color="auto" w:fill="auto"/>
            <w:vAlign w:val="center"/>
          </w:tcPr>
          <w:p w:rsidR="00140669" w:rsidRPr="00C51DF1" w:rsidRDefault="00140669" w:rsidP="00C10A44">
            <w:pPr>
              <w:rPr>
                <w:sz w:val="16"/>
                <w:szCs w:val="18"/>
              </w:rPr>
            </w:pPr>
            <w:r w:rsidRPr="00C51DF1">
              <w:rPr>
                <w:sz w:val="16"/>
                <w:szCs w:val="18"/>
              </w:rPr>
              <w:t xml:space="preserve">Страна происхождения товара – </w:t>
            </w:r>
            <w:r w:rsidR="00C10A44" w:rsidRPr="001318E5">
              <w:rPr>
                <w:bCs/>
                <w:i/>
                <w:sz w:val="18"/>
                <w:szCs w:val="18"/>
              </w:rPr>
              <w:t>Заполняется при заключении контракта</w:t>
            </w:r>
            <w:r w:rsidR="00C10A44">
              <w:rPr>
                <w:sz w:val="16"/>
                <w:szCs w:val="18"/>
              </w:rPr>
              <w:t>.</w:t>
            </w:r>
          </w:p>
        </w:tc>
      </w:tr>
      <w:tr w:rsidR="00140669" w:rsidRPr="000D7BB5" w:rsidTr="0090201C">
        <w:trPr>
          <w:trHeight w:val="289"/>
        </w:trPr>
        <w:tc>
          <w:tcPr>
            <w:tcW w:w="100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40669" w:rsidRPr="00C05030" w:rsidRDefault="00140669" w:rsidP="00400446">
            <w:pPr>
              <w:rPr>
                <w:sz w:val="16"/>
                <w:szCs w:val="18"/>
              </w:rPr>
            </w:pPr>
            <w:r w:rsidRPr="00C05030">
              <w:rPr>
                <w:sz w:val="16"/>
                <w:szCs w:val="18"/>
              </w:rPr>
              <w:t>Общая стоимость товара, составляет:</w:t>
            </w:r>
            <w:r>
              <w:rPr>
                <w:sz w:val="16"/>
                <w:szCs w:val="18"/>
              </w:rPr>
              <w:t xml:space="preserve"> </w:t>
            </w:r>
            <w:r w:rsidRPr="001318E5">
              <w:rPr>
                <w:bCs/>
                <w:i/>
                <w:sz w:val="18"/>
                <w:szCs w:val="18"/>
              </w:rPr>
              <w:t>Заполняется при заключении контракта</w:t>
            </w:r>
            <w:r w:rsidR="00400446">
              <w:rPr>
                <w:sz w:val="16"/>
                <w:szCs w:val="18"/>
              </w:rPr>
              <w:t>.</w:t>
            </w:r>
          </w:p>
        </w:tc>
      </w:tr>
    </w:tbl>
    <w:p w:rsidR="00795509" w:rsidRPr="000D7BB5" w:rsidRDefault="00795509" w:rsidP="00795509">
      <w:pPr>
        <w:pStyle w:val="15"/>
        <w:spacing w:line="240" w:lineRule="auto"/>
        <w:ind w:right="-2"/>
        <w:rPr>
          <w:spacing w:val="-14"/>
          <w:sz w:val="20"/>
        </w:rPr>
      </w:pPr>
    </w:p>
    <w:p w:rsidR="00C014D1" w:rsidRPr="000D7BB5" w:rsidRDefault="00C014D1" w:rsidP="00C014D1">
      <w:pPr>
        <w:pStyle w:val="15"/>
        <w:ind w:left="720" w:right="-2"/>
        <w:rPr>
          <w:spacing w:val="-14"/>
          <w:szCs w:val="24"/>
        </w:rPr>
      </w:pPr>
    </w:p>
    <w:p w:rsidR="00C014D1" w:rsidRPr="000D7BB5" w:rsidRDefault="00C014D1" w:rsidP="00C014D1">
      <w:pPr>
        <w:pStyle w:val="15"/>
        <w:ind w:left="720" w:right="-2"/>
        <w:rPr>
          <w:spacing w:val="-14"/>
          <w:szCs w:val="24"/>
        </w:rPr>
      </w:pPr>
    </w:p>
    <w:tbl>
      <w:tblPr>
        <w:tblW w:w="9318" w:type="dxa"/>
        <w:tblInd w:w="108" w:type="dxa"/>
        <w:tblLayout w:type="fixed"/>
        <w:tblLook w:val="01E0" w:firstRow="1" w:lastRow="1" w:firstColumn="1" w:lastColumn="1" w:noHBand="0" w:noVBand="0"/>
      </w:tblPr>
      <w:tblGrid>
        <w:gridCol w:w="4592"/>
        <w:gridCol w:w="4726"/>
      </w:tblGrid>
      <w:tr w:rsidR="00C014D1" w:rsidRPr="000D7BB5" w:rsidTr="00FB74AC">
        <w:trPr>
          <w:trHeight w:val="736"/>
        </w:trPr>
        <w:tc>
          <w:tcPr>
            <w:tcW w:w="4592" w:type="dxa"/>
          </w:tcPr>
          <w:p w:rsidR="00C014D1" w:rsidRPr="000D7BB5" w:rsidRDefault="00C014D1" w:rsidP="00FB74AC">
            <w:pPr>
              <w:pStyle w:val="15"/>
              <w:spacing w:line="240" w:lineRule="auto"/>
              <w:ind w:right="-71" w:firstLine="34"/>
              <w:jc w:val="center"/>
              <w:rPr>
                <w:b/>
                <w:spacing w:val="-14"/>
                <w:szCs w:val="24"/>
              </w:rPr>
            </w:pPr>
            <w:r w:rsidRPr="000D7BB5">
              <w:rPr>
                <w:b/>
                <w:spacing w:val="-14"/>
                <w:szCs w:val="24"/>
              </w:rPr>
              <w:t>ЗАКАЗЧИК</w:t>
            </w:r>
          </w:p>
          <w:p w:rsidR="00C014D1" w:rsidRPr="000D7BB5" w:rsidRDefault="00C014D1" w:rsidP="00FB74AC">
            <w:pPr>
              <w:pStyle w:val="15"/>
              <w:spacing w:line="240" w:lineRule="auto"/>
              <w:ind w:right="-74" w:firstLine="34"/>
              <w:rPr>
                <w:spacing w:val="-14"/>
                <w:szCs w:val="24"/>
              </w:rPr>
            </w:pPr>
          </w:p>
          <w:p w:rsidR="00C014D1" w:rsidRPr="000D7BB5" w:rsidRDefault="00C014D1" w:rsidP="00FB74AC">
            <w:pPr>
              <w:pStyle w:val="15"/>
              <w:spacing w:line="240" w:lineRule="auto"/>
              <w:ind w:right="-74" w:firstLine="34"/>
              <w:rPr>
                <w:spacing w:val="-14"/>
                <w:szCs w:val="24"/>
              </w:rPr>
            </w:pPr>
            <w:r w:rsidRPr="000D7BB5">
              <w:rPr>
                <w:spacing w:val="-14"/>
                <w:szCs w:val="24"/>
              </w:rPr>
              <w:t xml:space="preserve">_________________/_____________/                   </w:t>
            </w:r>
          </w:p>
        </w:tc>
        <w:tc>
          <w:tcPr>
            <w:tcW w:w="4726" w:type="dxa"/>
          </w:tcPr>
          <w:p w:rsidR="00C014D1" w:rsidRPr="000D7BB5" w:rsidRDefault="00C014D1" w:rsidP="00FB74AC">
            <w:pPr>
              <w:pStyle w:val="FR10"/>
              <w:spacing w:before="0"/>
              <w:ind w:left="317"/>
              <w:jc w:val="center"/>
              <w:rPr>
                <w:spacing w:val="-14"/>
                <w:sz w:val="24"/>
                <w:szCs w:val="24"/>
              </w:rPr>
            </w:pPr>
            <w:r w:rsidRPr="000D7BB5">
              <w:rPr>
                <w:spacing w:val="-14"/>
                <w:sz w:val="24"/>
                <w:szCs w:val="24"/>
              </w:rPr>
              <w:t>ПОСТАВЩИК</w:t>
            </w:r>
          </w:p>
          <w:p w:rsidR="00C014D1" w:rsidRPr="000D7BB5" w:rsidRDefault="00C014D1" w:rsidP="00FB74AC">
            <w:pPr>
              <w:pStyle w:val="FR10"/>
              <w:spacing w:before="0"/>
              <w:ind w:left="317"/>
              <w:jc w:val="both"/>
              <w:rPr>
                <w:b w:val="0"/>
                <w:spacing w:val="-14"/>
                <w:sz w:val="24"/>
                <w:szCs w:val="24"/>
              </w:rPr>
            </w:pPr>
          </w:p>
          <w:p w:rsidR="00C014D1" w:rsidRPr="000D7BB5" w:rsidRDefault="00C014D1" w:rsidP="00FB74AC">
            <w:pPr>
              <w:pStyle w:val="FR10"/>
              <w:spacing w:before="0"/>
              <w:ind w:left="317"/>
              <w:jc w:val="both"/>
              <w:rPr>
                <w:b w:val="0"/>
                <w:spacing w:val="-14"/>
                <w:sz w:val="24"/>
                <w:szCs w:val="24"/>
              </w:rPr>
            </w:pPr>
            <w:r w:rsidRPr="000D7BB5">
              <w:rPr>
                <w:b w:val="0"/>
                <w:spacing w:val="-14"/>
                <w:sz w:val="24"/>
                <w:szCs w:val="24"/>
              </w:rPr>
              <w:t>___________________/ ______________/</w:t>
            </w:r>
          </w:p>
        </w:tc>
      </w:tr>
    </w:tbl>
    <w:p w:rsidR="00127195" w:rsidRPr="00792D84" w:rsidRDefault="00E01AED" w:rsidP="00E01AED">
      <w:pPr>
        <w:tabs>
          <w:tab w:val="left" w:pos="5460"/>
          <w:tab w:val="left" w:pos="6645"/>
        </w:tabs>
        <w:ind w:firstLine="708"/>
        <w:outlineLvl w:val="0"/>
        <w:rPr>
          <w:b/>
          <w:spacing w:val="-14"/>
        </w:rPr>
      </w:pPr>
      <w:r>
        <w:rPr>
          <w:spacing w:val="-14"/>
        </w:rPr>
        <w:t xml:space="preserve">      М.П.</w:t>
      </w:r>
      <w:r>
        <w:rPr>
          <w:spacing w:val="-14"/>
        </w:rPr>
        <w:tab/>
        <w:t xml:space="preserve">      М.П.</w:t>
      </w:r>
    </w:p>
    <w:sectPr w:rsidR="00127195" w:rsidRPr="00792D84" w:rsidSect="000C42B4">
      <w:headerReference w:type="default" r:id="rId13"/>
      <w:pgSz w:w="11906" w:h="16838"/>
      <w:pgMar w:top="425"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9B" w:rsidRDefault="0014539B" w:rsidP="00485743">
      <w:r>
        <w:separator/>
      </w:r>
    </w:p>
  </w:endnote>
  <w:endnote w:type="continuationSeparator" w:id="0">
    <w:p w:rsidR="0014539B" w:rsidRDefault="0014539B" w:rsidP="0048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9B" w:rsidRDefault="0014539B" w:rsidP="00485743">
      <w:r>
        <w:separator/>
      </w:r>
    </w:p>
  </w:footnote>
  <w:footnote w:type="continuationSeparator" w:id="0">
    <w:p w:rsidR="0014539B" w:rsidRDefault="0014539B" w:rsidP="00485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7694"/>
      <w:docPartObj>
        <w:docPartGallery w:val="Page Numbers (Top of Page)"/>
        <w:docPartUnique/>
      </w:docPartObj>
    </w:sdtPr>
    <w:sdtEndPr/>
    <w:sdtContent>
      <w:p w:rsidR="008154F7" w:rsidRDefault="008154F7">
        <w:pPr>
          <w:pStyle w:val="1b"/>
          <w:jc w:val="center"/>
        </w:pPr>
        <w:r>
          <w:fldChar w:fldCharType="begin"/>
        </w:r>
        <w:r>
          <w:instrText>PAGE</w:instrText>
        </w:r>
        <w:r>
          <w:fldChar w:fldCharType="separate"/>
        </w:r>
        <w:r w:rsidR="00C10A44">
          <w:rPr>
            <w:noProof/>
          </w:rPr>
          <w:t>16</w:t>
        </w:r>
        <w:r>
          <w:rPr>
            <w:noProof/>
          </w:rPr>
          <w:fldChar w:fldCharType="end"/>
        </w:r>
      </w:p>
      <w:p w:rsidR="008154F7" w:rsidRDefault="0014539B">
        <w:pPr>
          <w:pStyle w:val="1b"/>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033AA"/>
    <w:multiLevelType w:val="hybridMultilevel"/>
    <w:tmpl w:val="D86C38DA"/>
    <w:lvl w:ilvl="0" w:tplc="21D8DFD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69121547"/>
    <w:multiLevelType w:val="hybridMultilevel"/>
    <w:tmpl w:val="BC56CFD6"/>
    <w:lvl w:ilvl="0" w:tplc="A2CAB044">
      <w:start w:val="1"/>
      <w:numFmt w:val="decimal"/>
      <w:pStyle w:val="a"/>
      <w:lvlText w:val="%1."/>
      <w:lvlJc w:val="left"/>
      <w:pPr>
        <w:tabs>
          <w:tab w:val="num" w:pos="927"/>
        </w:tabs>
        <w:ind w:left="927"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6B492F13"/>
    <w:multiLevelType w:val="hybridMultilevel"/>
    <w:tmpl w:val="475277AC"/>
    <w:lvl w:ilvl="0" w:tplc="5064907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D79175D"/>
    <w:multiLevelType w:val="hybridMultilevel"/>
    <w:tmpl w:val="320C6EDC"/>
    <w:lvl w:ilvl="0" w:tplc="A2FAFC4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0"/>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07"/>
    <w:rsid w:val="0000026A"/>
    <w:rsid w:val="000033C0"/>
    <w:rsid w:val="00004B76"/>
    <w:rsid w:val="0000580B"/>
    <w:rsid w:val="0000598B"/>
    <w:rsid w:val="00006F07"/>
    <w:rsid w:val="00006F41"/>
    <w:rsid w:val="00007E7F"/>
    <w:rsid w:val="000122DC"/>
    <w:rsid w:val="00013FD4"/>
    <w:rsid w:val="000142EF"/>
    <w:rsid w:val="00014D65"/>
    <w:rsid w:val="00014FA9"/>
    <w:rsid w:val="000154B7"/>
    <w:rsid w:val="00015A4F"/>
    <w:rsid w:val="00016BE2"/>
    <w:rsid w:val="00016DFA"/>
    <w:rsid w:val="00021F56"/>
    <w:rsid w:val="00024388"/>
    <w:rsid w:val="000243BB"/>
    <w:rsid w:val="00024508"/>
    <w:rsid w:val="00025B34"/>
    <w:rsid w:val="00026DB0"/>
    <w:rsid w:val="00027AF3"/>
    <w:rsid w:val="00027E4B"/>
    <w:rsid w:val="000302BB"/>
    <w:rsid w:val="00030C4C"/>
    <w:rsid w:val="00031BEA"/>
    <w:rsid w:val="00033C64"/>
    <w:rsid w:val="000355CC"/>
    <w:rsid w:val="0003685C"/>
    <w:rsid w:val="00036A99"/>
    <w:rsid w:val="00037B70"/>
    <w:rsid w:val="0004068E"/>
    <w:rsid w:val="00040991"/>
    <w:rsid w:val="00040FB0"/>
    <w:rsid w:val="00044000"/>
    <w:rsid w:val="0004742A"/>
    <w:rsid w:val="00050E25"/>
    <w:rsid w:val="00052089"/>
    <w:rsid w:val="00054646"/>
    <w:rsid w:val="00054AA6"/>
    <w:rsid w:val="00054C5B"/>
    <w:rsid w:val="00056C08"/>
    <w:rsid w:val="00057611"/>
    <w:rsid w:val="00061F11"/>
    <w:rsid w:val="00064D8F"/>
    <w:rsid w:val="00065E53"/>
    <w:rsid w:val="00066ED3"/>
    <w:rsid w:val="00067705"/>
    <w:rsid w:val="00067BA6"/>
    <w:rsid w:val="00070612"/>
    <w:rsid w:val="00071300"/>
    <w:rsid w:val="00072764"/>
    <w:rsid w:val="00073486"/>
    <w:rsid w:val="000755EA"/>
    <w:rsid w:val="00076856"/>
    <w:rsid w:val="00076A94"/>
    <w:rsid w:val="00077B31"/>
    <w:rsid w:val="00080003"/>
    <w:rsid w:val="00081277"/>
    <w:rsid w:val="00085159"/>
    <w:rsid w:val="000857F0"/>
    <w:rsid w:val="00086203"/>
    <w:rsid w:val="0009062B"/>
    <w:rsid w:val="00090B02"/>
    <w:rsid w:val="00093FA4"/>
    <w:rsid w:val="00096734"/>
    <w:rsid w:val="00096B84"/>
    <w:rsid w:val="00096F31"/>
    <w:rsid w:val="00097179"/>
    <w:rsid w:val="000A0DF5"/>
    <w:rsid w:val="000A2259"/>
    <w:rsid w:val="000A36BD"/>
    <w:rsid w:val="000A3AE9"/>
    <w:rsid w:val="000A51C6"/>
    <w:rsid w:val="000A6D8F"/>
    <w:rsid w:val="000B1E13"/>
    <w:rsid w:val="000B256A"/>
    <w:rsid w:val="000B4501"/>
    <w:rsid w:val="000B59C0"/>
    <w:rsid w:val="000B5D59"/>
    <w:rsid w:val="000B5E71"/>
    <w:rsid w:val="000B6B0C"/>
    <w:rsid w:val="000B72EF"/>
    <w:rsid w:val="000B7344"/>
    <w:rsid w:val="000B7480"/>
    <w:rsid w:val="000C1B55"/>
    <w:rsid w:val="000C2A67"/>
    <w:rsid w:val="000C316F"/>
    <w:rsid w:val="000C42B4"/>
    <w:rsid w:val="000C4E75"/>
    <w:rsid w:val="000C540A"/>
    <w:rsid w:val="000D05E0"/>
    <w:rsid w:val="000D0D6B"/>
    <w:rsid w:val="000D165E"/>
    <w:rsid w:val="000D1DF1"/>
    <w:rsid w:val="000D2E26"/>
    <w:rsid w:val="000D59DE"/>
    <w:rsid w:val="000D6FD2"/>
    <w:rsid w:val="000D7BB5"/>
    <w:rsid w:val="000E00EC"/>
    <w:rsid w:val="000E0616"/>
    <w:rsid w:val="000E1253"/>
    <w:rsid w:val="000E3790"/>
    <w:rsid w:val="000E59A7"/>
    <w:rsid w:val="000E5EB1"/>
    <w:rsid w:val="000F0898"/>
    <w:rsid w:val="000F0996"/>
    <w:rsid w:val="000F2710"/>
    <w:rsid w:val="000F2847"/>
    <w:rsid w:val="000F5E70"/>
    <w:rsid w:val="000F5FE5"/>
    <w:rsid w:val="001006A1"/>
    <w:rsid w:val="001032F5"/>
    <w:rsid w:val="00103978"/>
    <w:rsid w:val="00103D8E"/>
    <w:rsid w:val="00104F88"/>
    <w:rsid w:val="001059DF"/>
    <w:rsid w:val="00106AA8"/>
    <w:rsid w:val="001138E3"/>
    <w:rsid w:val="00113ED3"/>
    <w:rsid w:val="0011498C"/>
    <w:rsid w:val="0011586A"/>
    <w:rsid w:val="001202D0"/>
    <w:rsid w:val="00120B9E"/>
    <w:rsid w:val="001215AD"/>
    <w:rsid w:val="001218D5"/>
    <w:rsid w:val="00122B94"/>
    <w:rsid w:val="001246FF"/>
    <w:rsid w:val="001261AD"/>
    <w:rsid w:val="00127195"/>
    <w:rsid w:val="001303D8"/>
    <w:rsid w:val="00131D60"/>
    <w:rsid w:val="00133C1C"/>
    <w:rsid w:val="00133EE4"/>
    <w:rsid w:val="0013415F"/>
    <w:rsid w:val="00135411"/>
    <w:rsid w:val="001372AB"/>
    <w:rsid w:val="00140669"/>
    <w:rsid w:val="0014279A"/>
    <w:rsid w:val="00142B77"/>
    <w:rsid w:val="0014539B"/>
    <w:rsid w:val="00145EB7"/>
    <w:rsid w:val="0014750B"/>
    <w:rsid w:val="001506C9"/>
    <w:rsid w:val="001510F8"/>
    <w:rsid w:val="00151B83"/>
    <w:rsid w:val="00154191"/>
    <w:rsid w:val="00155CFF"/>
    <w:rsid w:val="001568A4"/>
    <w:rsid w:val="00157594"/>
    <w:rsid w:val="00160750"/>
    <w:rsid w:val="00162B1F"/>
    <w:rsid w:val="0016498E"/>
    <w:rsid w:val="00167DB0"/>
    <w:rsid w:val="00167FB1"/>
    <w:rsid w:val="00170369"/>
    <w:rsid w:val="00171802"/>
    <w:rsid w:val="00171FDA"/>
    <w:rsid w:val="0017228B"/>
    <w:rsid w:val="00172441"/>
    <w:rsid w:val="0017355B"/>
    <w:rsid w:val="001756F0"/>
    <w:rsid w:val="00176918"/>
    <w:rsid w:val="00176C88"/>
    <w:rsid w:val="00182149"/>
    <w:rsid w:val="0018288B"/>
    <w:rsid w:val="0018611E"/>
    <w:rsid w:val="00190F03"/>
    <w:rsid w:val="001913A1"/>
    <w:rsid w:val="00192B60"/>
    <w:rsid w:val="00196E1C"/>
    <w:rsid w:val="001A065F"/>
    <w:rsid w:val="001A132A"/>
    <w:rsid w:val="001A2203"/>
    <w:rsid w:val="001A2B50"/>
    <w:rsid w:val="001A3F7C"/>
    <w:rsid w:val="001A6360"/>
    <w:rsid w:val="001A708B"/>
    <w:rsid w:val="001A7DF8"/>
    <w:rsid w:val="001B0821"/>
    <w:rsid w:val="001B0EF1"/>
    <w:rsid w:val="001B14C0"/>
    <w:rsid w:val="001B17E4"/>
    <w:rsid w:val="001B2648"/>
    <w:rsid w:val="001B30A0"/>
    <w:rsid w:val="001B50CC"/>
    <w:rsid w:val="001B659F"/>
    <w:rsid w:val="001B7BF6"/>
    <w:rsid w:val="001C1E48"/>
    <w:rsid w:val="001C23CD"/>
    <w:rsid w:val="001C2AE6"/>
    <w:rsid w:val="001C409C"/>
    <w:rsid w:val="001C6720"/>
    <w:rsid w:val="001C6EA8"/>
    <w:rsid w:val="001C7EC4"/>
    <w:rsid w:val="001D016D"/>
    <w:rsid w:val="001D1652"/>
    <w:rsid w:val="001D1CBD"/>
    <w:rsid w:val="001D4A07"/>
    <w:rsid w:val="001D799A"/>
    <w:rsid w:val="001D7C00"/>
    <w:rsid w:val="001D7D03"/>
    <w:rsid w:val="001E2571"/>
    <w:rsid w:val="001E3397"/>
    <w:rsid w:val="001E4A2A"/>
    <w:rsid w:val="001E7C0D"/>
    <w:rsid w:val="001F0205"/>
    <w:rsid w:val="001F12EB"/>
    <w:rsid w:val="001F46AB"/>
    <w:rsid w:val="001F55C6"/>
    <w:rsid w:val="001F5732"/>
    <w:rsid w:val="001F70E3"/>
    <w:rsid w:val="002019E8"/>
    <w:rsid w:val="002024E0"/>
    <w:rsid w:val="002024F0"/>
    <w:rsid w:val="002027FC"/>
    <w:rsid w:val="00203116"/>
    <w:rsid w:val="00205318"/>
    <w:rsid w:val="002054D5"/>
    <w:rsid w:val="00205DBD"/>
    <w:rsid w:val="00207107"/>
    <w:rsid w:val="00210284"/>
    <w:rsid w:val="00210D20"/>
    <w:rsid w:val="00212061"/>
    <w:rsid w:val="002120F0"/>
    <w:rsid w:val="00213092"/>
    <w:rsid w:val="00213659"/>
    <w:rsid w:val="00214A2F"/>
    <w:rsid w:val="00214A49"/>
    <w:rsid w:val="00214F06"/>
    <w:rsid w:val="002162AE"/>
    <w:rsid w:val="002174B2"/>
    <w:rsid w:val="002201D5"/>
    <w:rsid w:val="0022088B"/>
    <w:rsid w:val="00220F73"/>
    <w:rsid w:val="00222E85"/>
    <w:rsid w:val="0022339C"/>
    <w:rsid w:val="00223676"/>
    <w:rsid w:val="00223CF7"/>
    <w:rsid w:val="00226310"/>
    <w:rsid w:val="00231662"/>
    <w:rsid w:val="00233B59"/>
    <w:rsid w:val="00234567"/>
    <w:rsid w:val="00235071"/>
    <w:rsid w:val="00237C13"/>
    <w:rsid w:val="00237D01"/>
    <w:rsid w:val="00241D21"/>
    <w:rsid w:val="002433C1"/>
    <w:rsid w:val="00245C32"/>
    <w:rsid w:val="002464C9"/>
    <w:rsid w:val="00246C7C"/>
    <w:rsid w:val="0024772B"/>
    <w:rsid w:val="00247B34"/>
    <w:rsid w:val="00247EC7"/>
    <w:rsid w:val="00247FCF"/>
    <w:rsid w:val="00252121"/>
    <w:rsid w:val="00253908"/>
    <w:rsid w:val="00256C7E"/>
    <w:rsid w:val="00257D16"/>
    <w:rsid w:val="00261BDA"/>
    <w:rsid w:val="00261C02"/>
    <w:rsid w:val="002628EE"/>
    <w:rsid w:val="00262F76"/>
    <w:rsid w:val="00264C31"/>
    <w:rsid w:val="00265165"/>
    <w:rsid w:val="00266C87"/>
    <w:rsid w:val="00266E95"/>
    <w:rsid w:val="00267645"/>
    <w:rsid w:val="00267A5B"/>
    <w:rsid w:val="0027058F"/>
    <w:rsid w:val="00271532"/>
    <w:rsid w:val="0027396C"/>
    <w:rsid w:val="00273F6E"/>
    <w:rsid w:val="002768E2"/>
    <w:rsid w:val="0027748A"/>
    <w:rsid w:val="002800AD"/>
    <w:rsid w:val="002805CE"/>
    <w:rsid w:val="002833AD"/>
    <w:rsid w:val="00287A57"/>
    <w:rsid w:val="002923D8"/>
    <w:rsid w:val="0029584C"/>
    <w:rsid w:val="00296D09"/>
    <w:rsid w:val="00297BCC"/>
    <w:rsid w:val="002A0CF3"/>
    <w:rsid w:val="002A0EEB"/>
    <w:rsid w:val="002A1600"/>
    <w:rsid w:val="002A22A5"/>
    <w:rsid w:val="002A2D1B"/>
    <w:rsid w:val="002A3A7F"/>
    <w:rsid w:val="002A3A9F"/>
    <w:rsid w:val="002A514B"/>
    <w:rsid w:val="002A7B26"/>
    <w:rsid w:val="002B2AB3"/>
    <w:rsid w:val="002B2BB0"/>
    <w:rsid w:val="002B2D8C"/>
    <w:rsid w:val="002B5332"/>
    <w:rsid w:val="002B56A3"/>
    <w:rsid w:val="002B7441"/>
    <w:rsid w:val="002B7B22"/>
    <w:rsid w:val="002C1793"/>
    <w:rsid w:val="002C24FD"/>
    <w:rsid w:val="002C4072"/>
    <w:rsid w:val="002C5971"/>
    <w:rsid w:val="002C71CE"/>
    <w:rsid w:val="002C79DB"/>
    <w:rsid w:val="002D18FA"/>
    <w:rsid w:val="002D4E70"/>
    <w:rsid w:val="002D50CF"/>
    <w:rsid w:val="002D6091"/>
    <w:rsid w:val="002D6F92"/>
    <w:rsid w:val="002D6F9E"/>
    <w:rsid w:val="002E0157"/>
    <w:rsid w:val="002E1059"/>
    <w:rsid w:val="002E1D17"/>
    <w:rsid w:val="002E28F3"/>
    <w:rsid w:val="002E438A"/>
    <w:rsid w:val="002E45A4"/>
    <w:rsid w:val="002E60D4"/>
    <w:rsid w:val="002E664A"/>
    <w:rsid w:val="002E6C10"/>
    <w:rsid w:val="002E6F45"/>
    <w:rsid w:val="002F471E"/>
    <w:rsid w:val="002F5B89"/>
    <w:rsid w:val="002F61B5"/>
    <w:rsid w:val="002F6B69"/>
    <w:rsid w:val="002F7AF4"/>
    <w:rsid w:val="002F7C39"/>
    <w:rsid w:val="00300998"/>
    <w:rsid w:val="00301556"/>
    <w:rsid w:val="00301981"/>
    <w:rsid w:val="003035C2"/>
    <w:rsid w:val="0030506D"/>
    <w:rsid w:val="00311BD3"/>
    <w:rsid w:val="00314A2A"/>
    <w:rsid w:val="00315094"/>
    <w:rsid w:val="003167AB"/>
    <w:rsid w:val="003200E2"/>
    <w:rsid w:val="00320360"/>
    <w:rsid w:val="00322BE5"/>
    <w:rsid w:val="003238A8"/>
    <w:rsid w:val="00330BE4"/>
    <w:rsid w:val="00330FE7"/>
    <w:rsid w:val="003317AE"/>
    <w:rsid w:val="003347D3"/>
    <w:rsid w:val="003365DF"/>
    <w:rsid w:val="0033693F"/>
    <w:rsid w:val="00337E13"/>
    <w:rsid w:val="003419A3"/>
    <w:rsid w:val="00343E83"/>
    <w:rsid w:val="0034527C"/>
    <w:rsid w:val="003471FE"/>
    <w:rsid w:val="00347A69"/>
    <w:rsid w:val="00350C67"/>
    <w:rsid w:val="003526AF"/>
    <w:rsid w:val="0035463A"/>
    <w:rsid w:val="00357865"/>
    <w:rsid w:val="00362329"/>
    <w:rsid w:val="00363A15"/>
    <w:rsid w:val="00364058"/>
    <w:rsid w:val="003640B0"/>
    <w:rsid w:val="0036442C"/>
    <w:rsid w:val="00365B67"/>
    <w:rsid w:val="00366588"/>
    <w:rsid w:val="00370F4D"/>
    <w:rsid w:val="003733A3"/>
    <w:rsid w:val="00373A28"/>
    <w:rsid w:val="003741E1"/>
    <w:rsid w:val="003747BC"/>
    <w:rsid w:val="003759EC"/>
    <w:rsid w:val="00375E79"/>
    <w:rsid w:val="00376981"/>
    <w:rsid w:val="003802C3"/>
    <w:rsid w:val="00380481"/>
    <w:rsid w:val="00380878"/>
    <w:rsid w:val="0038259D"/>
    <w:rsid w:val="00382C73"/>
    <w:rsid w:val="0038308C"/>
    <w:rsid w:val="00383375"/>
    <w:rsid w:val="00386CB0"/>
    <w:rsid w:val="00394994"/>
    <w:rsid w:val="003959B3"/>
    <w:rsid w:val="00396612"/>
    <w:rsid w:val="003971FD"/>
    <w:rsid w:val="00397560"/>
    <w:rsid w:val="003A01CE"/>
    <w:rsid w:val="003A09C1"/>
    <w:rsid w:val="003A1899"/>
    <w:rsid w:val="003A1D3F"/>
    <w:rsid w:val="003A6648"/>
    <w:rsid w:val="003B34A4"/>
    <w:rsid w:val="003B5943"/>
    <w:rsid w:val="003B5A03"/>
    <w:rsid w:val="003B760D"/>
    <w:rsid w:val="003B7B59"/>
    <w:rsid w:val="003C0598"/>
    <w:rsid w:val="003C2A41"/>
    <w:rsid w:val="003C39A2"/>
    <w:rsid w:val="003C6DFA"/>
    <w:rsid w:val="003D044A"/>
    <w:rsid w:val="003D1279"/>
    <w:rsid w:val="003D221D"/>
    <w:rsid w:val="003D4DDC"/>
    <w:rsid w:val="003D6128"/>
    <w:rsid w:val="003D6BB1"/>
    <w:rsid w:val="003D6C69"/>
    <w:rsid w:val="003D7A18"/>
    <w:rsid w:val="003E0A13"/>
    <w:rsid w:val="003E0A7F"/>
    <w:rsid w:val="003E1649"/>
    <w:rsid w:val="003E4586"/>
    <w:rsid w:val="003E5B9B"/>
    <w:rsid w:val="003E5FA3"/>
    <w:rsid w:val="003E7CA7"/>
    <w:rsid w:val="003F081A"/>
    <w:rsid w:val="003F1483"/>
    <w:rsid w:val="003F2376"/>
    <w:rsid w:val="003F2511"/>
    <w:rsid w:val="003F5349"/>
    <w:rsid w:val="00400446"/>
    <w:rsid w:val="00402E46"/>
    <w:rsid w:val="00405125"/>
    <w:rsid w:val="00405530"/>
    <w:rsid w:val="004070F7"/>
    <w:rsid w:val="004073BF"/>
    <w:rsid w:val="004075D5"/>
    <w:rsid w:val="00407663"/>
    <w:rsid w:val="00410774"/>
    <w:rsid w:val="00411656"/>
    <w:rsid w:val="0041197B"/>
    <w:rsid w:val="00411EF0"/>
    <w:rsid w:val="00412135"/>
    <w:rsid w:val="0041367F"/>
    <w:rsid w:val="00417463"/>
    <w:rsid w:val="0041772B"/>
    <w:rsid w:val="00417D53"/>
    <w:rsid w:val="00425AF7"/>
    <w:rsid w:val="00425B88"/>
    <w:rsid w:val="00425FD2"/>
    <w:rsid w:val="00430F1E"/>
    <w:rsid w:val="004330A5"/>
    <w:rsid w:val="004336AF"/>
    <w:rsid w:val="00433F60"/>
    <w:rsid w:val="00433F69"/>
    <w:rsid w:val="004347F6"/>
    <w:rsid w:val="00436A38"/>
    <w:rsid w:val="00437777"/>
    <w:rsid w:val="004418DA"/>
    <w:rsid w:val="00442775"/>
    <w:rsid w:val="00442A7F"/>
    <w:rsid w:val="0044400E"/>
    <w:rsid w:val="0044488A"/>
    <w:rsid w:val="00445596"/>
    <w:rsid w:val="0044617D"/>
    <w:rsid w:val="004465C5"/>
    <w:rsid w:val="00446A09"/>
    <w:rsid w:val="00450A2D"/>
    <w:rsid w:val="00450F91"/>
    <w:rsid w:val="00451260"/>
    <w:rsid w:val="00451B66"/>
    <w:rsid w:val="004526FA"/>
    <w:rsid w:val="0045312A"/>
    <w:rsid w:val="00453951"/>
    <w:rsid w:val="00453F0A"/>
    <w:rsid w:val="00455093"/>
    <w:rsid w:val="00456C00"/>
    <w:rsid w:val="00460E56"/>
    <w:rsid w:val="004611AB"/>
    <w:rsid w:val="0046245C"/>
    <w:rsid w:val="00462BEB"/>
    <w:rsid w:val="00463EF2"/>
    <w:rsid w:val="00464A1A"/>
    <w:rsid w:val="0046721B"/>
    <w:rsid w:val="00467629"/>
    <w:rsid w:val="00472462"/>
    <w:rsid w:val="004741D7"/>
    <w:rsid w:val="0047511C"/>
    <w:rsid w:val="004805E3"/>
    <w:rsid w:val="004805F5"/>
    <w:rsid w:val="00481A55"/>
    <w:rsid w:val="00483188"/>
    <w:rsid w:val="00483526"/>
    <w:rsid w:val="004844D2"/>
    <w:rsid w:val="00484F30"/>
    <w:rsid w:val="00485464"/>
    <w:rsid w:val="00485743"/>
    <w:rsid w:val="00486DCE"/>
    <w:rsid w:val="0048759E"/>
    <w:rsid w:val="00491B80"/>
    <w:rsid w:val="00497232"/>
    <w:rsid w:val="0049735F"/>
    <w:rsid w:val="004A04E4"/>
    <w:rsid w:val="004A1C24"/>
    <w:rsid w:val="004A27DC"/>
    <w:rsid w:val="004A2F8B"/>
    <w:rsid w:val="004A4462"/>
    <w:rsid w:val="004A4FC0"/>
    <w:rsid w:val="004B08E1"/>
    <w:rsid w:val="004B1EA2"/>
    <w:rsid w:val="004B31A0"/>
    <w:rsid w:val="004B3509"/>
    <w:rsid w:val="004B4082"/>
    <w:rsid w:val="004B6C98"/>
    <w:rsid w:val="004B7827"/>
    <w:rsid w:val="004C01D7"/>
    <w:rsid w:val="004C0AEB"/>
    <w:rsid w:val="004C1FAD"/>
    <w:rsid w:val="004C25E6"/>
    <w:rsid w:val="004D10B9"/>
    <w:rsid w:val="004D20EB"/>
    <w:rsid w:val="004D3C47"/>
    <w:rsid w:val="004D4592"/>
    <w:rsid w:val="004D5628"/>
    <w:rsid w:val="004D7CFA"/>
    <w:rsid w:val="004E0806"/>
    <w:rsid w:val="004E1269"/>
    <w:rsid w:val="004E2610"/>
    <w:rsid w:val="004E3FF3"/>
    <w:rsid w:val="004E49F3"/>
    <w:rsid w:val="004E4A04"/>
    <w:rsid w:val="004E4DC3"/>
    <w:rsid w:val="004E6586"/>
    <w:rsid w:val="004E7CA2"/>
    <w:rsid w:val="004F10A1"/>
    <w:rsid w:val="004F1D50"/>
    <w:rsid w:val="004F2A66"/>
    <w:rsid w:val="004F5862"/>
    <w:rsid w:val="004F5B07"/>
    <w:rsid w:val="004F5E42"/>
    <w:rsid w:val="004F643E"/>
    <w:rsid w:val="00500316"/>
    <w:rsid w:val="00502C84"/>
    <w:rsid w:val="005040D9"/>
    <w:rsid w:val="00505910"/>
    <w:rsid w:val="005074CE"/>
    <w:rsid w:val="00513D51"/>
    <w:rsid w:val="005140D0"/>
    <w:rsid w:val="0051666A"/>
    <w:rsid w:val="005169E7"/>
    <w:rsid w:val="005177D8"/>
    <w:rsid w:val="005205C8"/>
    <w:rsid w:val="00522212"/>
    <w:rsid w:val="0052512A"/>
    <w:rsid w:val="00525813"/>
    <w:rsid w:val="00525B1A"/>
    <w:rsid w:val="0052765E"/>
    <w:rsid w:val="00527DC6"/>
    <w:rsid w:val="0053063E"/>
    <w:rsid w:val="005307E7"/>
    <w:rsid w:val="00532AA6"/>
    <w:rsid w:val="00532ABA"/>
    <w:rsid w:val="00532CB5"/>
    <w:rsid w:val="00532D8E"/>
    <w:rsid w:val="00533A1E"/>
    <w:rsid w:val="005353AA"/>
    <w:rsid w:val="005358CA"/>
    <w:rsid w:val="00540E74"/>
    <w:rsid w:val="00541A80"/>
    <w:rsid w:val="0054293B"/>
    <w:rsid w:val="00543989"/>
    <w:rsid w:val="0054534A"/>
    <w:rsid w:val="005458CE"/>
    <w:rsid w:val="00547326"/>
    <w:rsid w:val="00547753"/>
    <w:rsid w:val="005514EF"/>
    <w:rsid w:val="00552788"/>
    <w:rsid w:val="00561842"/>
    <w:rsid w:val="00561D78"/>
    <w:rsid w:val="0056240E"/>
    <w:rsid w:val="00562BB6"/>
    <w:rsid w:val="005636F2"/>
    <w:rsid w:val="005643B8"/>
    <w:rsid w:val="005643B9"/>
    <w:rsid w:val="00564638"/>
    <w:rsid w:val="005654AD"/>
    <w:rsid w:val="00570735"/>
    <w:rsid w:val="00570F56"/>
    <w:rsid w:val="0057108F"/>
    <w:rsid w:val="00571607"/>
    <w:rsid w:val="00572F7B"/>
    <w:rsid w:val="00575D44"/>
    <w:rsid w:val="005778C0"/>
    <w:rsid w:val="00577C74"/>
    <w:rsid w:val="005806B3"/>
    <w:rsid w:val="00580744"/>
    <w:rsid w:val="00580D59"/>
    <w:rsid w:val="00581160"/>
    <w:rsid w:val="005834C7"/>
    <w:rsid w:val="00583A78"/>
    <w:rsid w:val="00584C67"/>
    <w:rsid w:val="00584FA6"/>
    <w:rsid w:val="00585162"/>
    <w:rsid w:val="00585685"/>
    <w:rsid w:val="0058597A"/>
    <w:rsid w:val="005925C8"/>
    <w:rsid w:val="005929DB"/>
    <w:rsid w:val="00594CBC"/>
    <w:rsid w:val="00594FB4"/>
    <w:rsid w:val="00595DDA"/>
    <w:rsid w:val="00596D94"/>
    <w:rsid w:val="00597580"/>
    <w:rsid w:val="00597604"/>
    <w:rsid w:val="005A1338"/>
    <w:rsid w:val="005A7F21"/>
    <w:rsid w:val="005B0861"/>
    <w:rsid w:val="005B532E"/>
    <w:rsid w:val="005B5A2C"/>
    <w:rsid w:val="005C346C"/>
    <w:rsid w:val="005C3E78"/>
    <w:rsid w:val="005C5357"/>
    <w:rsid w:val="005C5DB2"/>
    <w:rsid w:val="005C6306"/>
    <w:rsid w:val="005C7DC8"/>
    <w:rsid w:val="005D1B42"/>
    <w:rsid w:val="005D260D"/>
    <w:rsid w:val="005D26CD"/>
    <w:rsid w:val="005D2EEB"/>
    <w:rsid w:val="005D30EF"/>
    <w:rsid w:val="005D3F18"/>
    <w:rsid w:val="005D4CF4"/>
    <w:rsid w:val="005D54DB"/>
    <w:rsid w:val="005D5A37"/>
    <w:rsid w:val="005D66EB"/>
    <w:rsid w:val="005D7A29"/>
    <w:rsid w:val="005E01C9"/>
    <w:rsid w:val="005E256D"/>
    <w:rsid w:val="005E491D"/>
    <w:rsid w:val="005F14C5"/>
    <w:rsid w:val="005F1B49"/>
    <w:rsid w:val="005F2E85"/>
    <w:rsid w:val="005F333C"/>
    <w:rsid w:val="005F4B21"/>
    <w:rsid w:val="005F54CF"/>
    <w:rsid w:val="005F62FF"/>
    <w:rsid w:val="00601CEA"/>
    <w:rsid w:val="00602B56"/>
    <w:rsid w:val="00603365"/>
    <w:rsid w:val="0060393D"/>
    <w:rsid w:val="00603F36"/>
    <w:rsid w:val="00605D60"/>
    <w:rsid w:val="00606327"/>
    <w:rsid w:val="00606CCF"/>
    <w:rsid w:val="00606EBC"/>
    <w:rsid w:val="006119AB"/>
    <w:rsid w:val="006138F1"/>
    <w:rsid w:val="00615221"/>
    <w:rsid w:val="00616971"/>
    <w:rsid w:val="006175AC"/>
    <w:rsid w:val="00622833"/>
    <w:rsid w:val="00624281"/>
    <w:rsid w:val="00625938"/>
    <w:rsid w:val="00625CCE"/>
    <w:rsid w:val="00626E6F"/>
    <w:rsid w:val="00627603"/>
    <w:rsid w:val="00627B2F"/>
    <w:rsid w:val="00627B93"/>
    <w:rsid w:val="006314CC"/>
    <w:rsid w:val="00632FA2"/>
    <w:rsid w:val="00633308"/>
    <w:rsid w:val="0063445C"/>
    <w:rsid w:val="00635272"/>
    <w:rsid w:val="0063616B"/>
    <w:rsid w:val="00641983"/>
    <w:rsid w:val="00641A09"/>
    <w:rsid w:val="00642423"/>
    <w:rsid w:val="006427FC"/>
    <w:rsid w:val="0064343F"/>
    <w:rsid w:val="00644997"/>
    <w:rsid w:val="00644DB4"/>
    <w:rsid w:val="00645B72"/>
    <w:rsid w:val="00646667"/>
    <w:rsid w:val="0064680A"/>
    <w:rsid w:val="00646913"/>
    <w:rsid w:val="006475F8"/>
    <w:rsid w:val="006506F5"/>
    <w:rsid w:val="00650F76"/>
    <w:rsid w:val="0065158A"/>
    <w:rsid w:val="006527F8"/>
    <w:rsid w:val="00652866"/>
    <w:rsid w:val="006528BD"/>
    <w:rsid w:val="00652BBD"/>
    <w:rsid w:val="00652D66"/>
    <w:rsid w:val="00653FE4"/>
    <w:rsid w:val="00654AC0"/>
    <w:rsid w:val="006554A5"/>
    <w:rsid w:val="0065631A"/>
    <w:rsid w:val="00656B2B"/>
    <w:rsid w:val="00657059"/>
    <w:rsid w:val="006573BB"/>
    <w:rsid w:val="00657645"/>
    <w:rsid w:val="006577D1"/>
    <w:rsid w:val="00657C43"/>
    <w:rsid w:val="006611E6"/>
    <w:rsid w:val="0066207C"/>
    <w:rsid w:val="0066440A"/>
    <w:rsid w:val="006671E1"/>
    <w:rsid w:val="0067061F"/>
    <w:rsid w:val="006717CA"/>
    <w:rsid w:val="00672649"/>
    <w:rsid w:val="00674E57"/>
    <w:rsid w:val="00676479"/>
    <w:rsid w:val="00677DB2"/>
    <w:rsid w:val="006805F2"/>
    <w:rsid w:val="006815FC"/>
    <w:rsid w:val="006824A5"/>
    <w:rsid w:val="00682659"/>
    <w:rsid w:val="00683F68"/>
    <w:rsid w:val="0068494C"/>
    <w:rsid w:val="006853A7"/>
    <w:rsid w:val="006872B9"/>
    <w:rsid w:val="0069019E"/>
    <w:rsid w:val="00691238"/>
    <w:rsid w:val="006921D7"/>
    <w:rsid w:val="006928F3"/>
    <w:rsid w:val="00692A60"/>
    <w:rsid w:val="00693EB5"/>
    <w:rsid w:val="00694BF8"/>
    <w:rsid w:val="00695643"/>
    <w:rsid w:val="00695BF1"/>
    <w:rsid w:val="006963AD"/>
    <w:rsid w:val="006A04E5"/>
    <w:rsid w:val="006A0B6F"/>
    <w:rsid w:val="006A25E6"/>
    <w:rsid w:val="006A2D32"/>
    <w:rsid w:val="006A3690"/>
    <w:rsid w:val="006A411F"/>
    <w:rsid w:val="006A5A28"/>
    <w:rsid w:val="006A5CCC"/>
    <w:rsid w:val="006A6D10"/>
    <w:rsid w:val="006A7C86"/>
    <w:rsid w:val="006B04FB"/>
    <w:rsid w:val="006B070A"/>
    <w:rsid w:val="006B0C59"/>
    <w:rsid w:val="006B3868"/>
    <w:rsid w:val="006B4246"/>
    <w:rsid w:val="006B775B"/>
    <w:rsid w:val="006C0D29"/>
    <w:rsid w:val="006C0F6C"/>
    <w:rsid w:val="006C153F"/>
    <w:rsid w:val="006C17BD"/>
    <w:rsid w:val="006C254B"/>
    <w:rsid w:val="006C44C3"/>
    <w:rsid w:val="006D6438"/>
    <w:rsid w:val="006D68EA"/>
    <w:rsid w:val="006E0599"/>
    <w:rsid w:val="006E09F0"/>
    <w:rsid w:val="006E2880"/>
    <w:rsid w:val="006E343C"/>
    <w:rsid w:val="006E4791"/>
    <w:rsid w:val="006E4E56"/>
    <w:rsid w:val="006E6AD4"/>
    <w:rsid w:val="006F0F45"/>
    <w:rsid w:val="006F53DE"/>
    <w:rsid w:val="006F66D7"/>
    <w:rsid w:val="006F7553"/>
    <w:rsid w:val="007012AB"/>
    <w:rsid w:val="0070475E"/>
    <w:rsid w:val="00704D96"/>
    <w:rsid w:val="007065A7"/>
    <w:rsid w:val="00707BD2"/>
    <w:rsid w:val="00707FDC"/>
    <w:rsid w:val="00710E59"/>
    <w:rsid w:val="00711020"/>
    <w:rsid w:val="00712666"/>
    <w:rsid w:val="007159C1"/>
    <w:rsid w:val="00715B11"/>
    <w:rsid w:val="00716A44"/>
    <w:rsid w:val="00716A7C"/>
    <w:rsid w:val="00717580"/>
    <w:rsid w:val="007209B3"/>
    <w:rsid w:val="00720FD2"/>
    <w:rsid w:val="0072187E"/>
    <w:rsid w:val="00721A8F"/>
    <w:rsid w:val="00722027"/>
    <w:rsid w:val="00722CDF"/>
    <w:rsid w:val="0072390D"/>
    <w:rsid w:val="00724132"/>
    <w:rsid w:val="00727F35"/>
    <w:rsid w:val="00730798"/>
    <w:rsid w:val="007310DE"/>
    <w:rsid w:val="007328A6"/>
    <w:rsid w:val="00733891"/>
    <w:rsid w:val="00733FF0"/>
    <w:rsid w:val="00740C3E"/>
    <w:rsid w:val="00740EE4"/>
    <w:rsid w:val="00742DD0"/>
    <w:rsid w:val="007435FB"/>
    <w:rsid w:val="00743B61"/>
    <w:rsid w:val="0074590E"/>
    <w:rsid w:val="007466CF"/>
    <w:rsid w:val="00747232"/>
    <w:rsid w:val="007509B3"/>
    <w:rsid w:val="0075285B"/>
    <w:rsid w:val="00753EDC"/>
    <w:rsid w:val="0075458C"/>
    <w:rsid w:val="00755093"/>
    <w:rsid w:val="00757E43"/>
    <w:rsid w:val="00761301"/>
    <w:rsid w:val="0076308D"/>
    <w:rsid w:val="00763474"/>
    <w:rsid w:val="00764C60"/>
    <w:rsid w:val="00765104"/>
    <w:rsid w:val="0076537C"/>
    <w:rsid w:val="0076714D"/>
    <w:rsid w:val="0077139D"/>
    <w:rsid w:val="00772BD0"/>
    <w:rsid w:val="00772F5E"/>
    <w:rsid w:val="00774121"/>
    <w:rsid w:val="0077450B"/>
    <w:rsid w:val="00775B66"/>
    <w:rsid w:val="00775F04"/>
    <w:rsid w:val="007760F2"/>
    <w:rsid w:val="00777FF9"/>
    <w:rsid w:val="007803F1"/>
    <w:rsid w:val="007813D9"/>
    <w:rsid w:val="0078153A"/>
    <w:rsid w:val="007820CC"/>
    <w:rsid w:val="007826FC"/>
    <w:rsid w:val="00782C3D"/>
    <w:rsid w:val="00783928"/>
    <w:rsid w:val="00785C57"/>
    <w:rsid w:val="00785D73"/>
    <w:rsid w:val="007875C2"/>
    <w:rsid w:val="0079041E"/>
    <w:rsid w:val="00791CA1"/>
    <w:rsid w:val="00791D53"/>
    <w:rsid w:val="00792C72"/>
    <w:rsid w:val="00792D84"/>
    <w:rsid w:val="00794AC0"/>
    <w:rsid w:val="00795509"/>
    <w:rsid w:val="00795A00"/>
    <w:rsid w:val="00795A31"/>
    <w:rsid w:val="00796093"/>
    <w:rsid w:val="00796941"/>
    <w:rsid w:val="00797CD2"/>
    <w:rsid w:val="007A1D60"/>
    <w:rsid w:val="007A2461"/>
    <w:rsid w:val="007A3C9E"/>
    <w:rsid w:val="007A4159"/>
    <w:rsid w:val="007A42DF"/>
    <w:rsid w:val="007A7DE7"/>
    <w:rsid w:val="007A7DEE"/>
    <w:rsid w:val="007B28E9"/>
    <w:rsid w:val="007B3282"/>
    <w:rsid w:val="007B498B"/>
    <w:rsid w:val="007B742B"/>
    <w:rsid w:val="007B790D"/>
    <w:rsid w:val="007C0CC7"/>
    <w:rsid w:val="007C7367"/>
    <w:rsid w:val="007C769C"/>
    <w:rsid w:val="007D0F0F"/>
    <w:rsid w:val="007D3426"/>
    <w:rsid w:val="007D6B25"/>
    <w:rsid w:val="007E24DC"/>
    <w:rsid w:val="007E288D"/>
    <w:rsid w:val="007E29C7"/>
    <w:rsid w:val="007E3924"/>
    <w:rsid w:val="007E43E4"/>
    <w:rsid w:val="007E4A93"/>
    <w:rsid w:val="007E4E17"/>
    <w:rsid w:val="007E5843"/>
    <w:rsid w:val="007F3216"/>
    <w:rsid w:val="007F4502"/>
    <w:rsid w:val="007F684A"/>
    <w:rsid w:val="008008F5"/>
    <w:rsid w:val="00800AE7"/>
    <w:rsid w:val="00800F09"/>
    <w:rsid w:val="008043DF"/>
    <w:rsid w:val="00806702"/>
    <w:rsid w:val="008109F7"/>
    <w:rsid w:val="00811743"/>
    <w:rsid w:val="008121E7"/>
    <w:rsid w:val="0081504F"/>
    <w:rsid w:val="008154F7"/>
    <w:rsid w:val="00815D62"/>
    <w:rsid w:val="008168E3"/>
    <w:rsid w:val="00816A04"/>
    <w:rsid w:val="0081748F"/>
    <w:rsid w:val="00817C94"/>
    <w:rsid w:val="00821C6E"/>
    <w:rsid w:val="00823476"/>
    <w:rsid w:val="00823B3E"/>
    <w:rsid w:val="00825739"/>
    <w:rsid w:val="00825C70"/>
    <w:rsid w:val="00831012"/>
    <w:rsid w:val="00833993"/>
    <w:rsid w:val="00834E3F"/>
    <w:rsid w:val="0084035D"/>
    <w:rsid w:val="00840DB3"/>
    <w:rsid w:val="00841AE8"/>
    <w:rsid w:val="00842CAC"/>
    <w:rsid w:val="008477F4"/>
    <w:rsid w:val="00850372"/>
    <w:rsid w:val="00852665"/>
    <w:rsid w:val="00852D93"/>
    <w:rsid w:val="00854EF2"/>
    <w:rsid w:val="008557A8"/>
    <w:rsid w:val="0085661C"/>
    <w:rsid w:val="00856B39"/>
    <w:rsid w:val="0085769B"/>
    <w:rsid w:val="00857D25"/>
    <w:rsid w:val="008615AE"/>
    <w:rsid w:val="00863FB7"/>
    <w:rsid w:val="00865151"/>
    <w:rsid w:val="0086639D"/>
    <w:rsid w:val="008674B6"/>
    <w:rsid w:val="00871FA8"/>
    <w:rsid w:val="0087677B"/>
    <w:rsid w:val="008802D4"/>
    <w:rsid w:val="00881C2F"/>
    <w:rsid w:val="00882068"/>
    <w:rsid w:val="00884C9F"/>
    <w:rsid w:val="008852FC"/>
    <w:rsid w:val="00886F10"/>
    <w:rsid w:val="008914AF"/>
    <w:rsid w:val="00892DAB"/>
    <w:rsid w:val="00893339"/>
    <w:rsid w:val="0089449B"/>
    <w:rsid w:val="008949D9"/>
    <w:rsid w:val="008962D7"/>
    <w:rsid w:val="008A1B73"/>
    <w:rsid w:val="008A1DB2"/>
    <w:rsid w:val="008A7850"/>
    <w:rsid w:val="008A7B0B"/>
    <w:rsid w:val="008B3EBC"/>
    <w:rsid w:val="008B59AA"/>
    <w:rsid w:val="008B7001"/>
    <w:rsid w:val="008B7AB8"/>
    <w:rsid w:val="008B7DB8"/>
    <w:rsid w:val="008C2F4E"/>
    <w:rsid w:val="008C3D5D"/>
    <w:rsid w:val="008C4831"/>
    <w:rsid w:val="008C48DB"/>
    <w:rsid w:val="008C49C4"/>
    <w:rsid w:val="008C53C9"/>
    <w:rsid w:val="008C7D26"/>
    <w:rsid w:val="008C7FE9"/>
    <w:rsid w:val="008D13DF"/>
    <w:rsid w:val="008D1BD5"/>
    <w:rsid w:val="008D3E02"/>
    <w:rsid w:val="008D3E44"/>
    <w:rsid w:val="008D6020"/>
    <w:rsid w:val="008D67D1"/>
    <w:rsid w:val="008D7399"/>
    <w:rsid w:val="008D778A"/>
    <w:rsid w:val="008D7FD6"/>
    <w:rsid w:val="008E1E4F"/>
    <w:rsid w:val="008E1FEA"/>
    <w:rsid w:val="008E2D0C"/>
    <w:rsid w:val="008E356A"/>
    <w:rsid w:val="008E4056"/>
    <w:rsid w:val="008E5233"/>
    <w:rsid w:val="008E678B"/>
    <w:rsid w:val="008E74B4"/>
    <w:rsid w:val="008F0422"/>
    <w:rsid w:val="008F09CD"/>
    <w:rsid w:val="008F0E08"/>
    <w:rsid w:val="008F1CC1"/>
    <w:rsid w:val="008F272F"/>
    <w:rsid w:val="008F568A"/>
    <w:rsid w:val="008F58F4"/>
    <w:rsid w:val="00901056"/>
    <w:rsid w:val="009010E7"/>
    <w:rsid w:val="009017C3"/>
    <w:rsid w:val="0090201C"/>
    <w:rsid w:val="00902B51"/>
    <w:rsid w:val="00903C6A"/>
    <w:rsid w:val="00907D11"/>
    <w:rsid w:val="00907E15"/>
    <w:rsid w:val="00911673"/>
    <w:rsid w:val="00911A6B"/>
    <w:rsid w:val="00912005"/>
    <w:rsid w:val="00912185"/>
    <w:rsid w:val="00912C5A"/>
    <w:rsid w:val="0091317B"/>
    <w:rsid w:val="00913540"/>
    <w:rsid w:val="00913950"/>
    <w:rsid w:val="00917338"/>
    <w:rsid w:val="0092018C"/>
    <w:rsid w:val="00920983"/>
    <w:rsid w:val="00923ED8"/>
    <w:rsid w:val="00924853"/>
    <w:rsid w:val="009274CA"/>
    <w:rsid w:val="00927836"/>
    <w:rsid w:val="0093065B"/>
    <w:rsid w:val="00930BE6"/>
    <w:rsid w:val="009316BF"/>
    <w:rsid w:val="00933A96"/>
    <w:rsid w:val="0093568F"/>
    <w:rsid w:val="00937898"/>
    <w:rsid w:val="00940C3A"/>
    <w:rsid w:val="00940D78"/>
    <w:rsid w:val="009437A7"/>
    <w:rsid w:val="009459A2"/>
    <w:rsid w:val="0095133D"/>
    <w:rsid w:val="00951F39"/>
    <w:rsid w:val="009529A4"/>
    <w:rsid w:val="00953058"/>
    <w:rsid w:val="00954D32"/>
    <w:rsid w:val="009560C3"/>
    <w:rsid w:val="00956257"/>
    <w:rsid w:val="00956507"/>
    <w:rsid w:val="0096033E"/>
    <w:rsid w:val="00960B92"/>
    <w:rsid w:val="00961A6D"/>
    <w:rsid w:val="009621B4"/>
    <w:rsid w:val="009626ED"/>
    <w:rsid w:val="0096403B"/>
    <w:rsid w:val="00965638"/>
    <w:rsid w:val="009660F3"/>
    <w:rsid w:val="009665C5"/>
    <w:rsid w:val="009668CD"/>
    <w:rsid w:val="009679A2"/>
    <w:rsid w:val="00967BDE"/>
    <w:rsid w:val="00972499"/>
    <w:rsid w:val="00972506"/>
    <w:rsid w:val="009742FB"/>
    <w:rsid w:val="00977645"/>
    <w:rsid w:val="00980284"/>
    <w:rsid w:val="00981D0B"/>
    <w:rsid w:val="00981E7B"/>
    <w:rsid w:val="009824A4"/>
    <w:rsid w:val="00985F13"/>
    <w:rsid w:val="00986B5E"/>
    <w:rsid w:val="00987351"/>
    <w:rsid w:val="009934A5"/>
    <w:rsid w:val="00993D74"/>
    <w:rsid w:val="00996053"/>
    <w:rsid w:val="00997C35"/>
    <w:rsid w:val="009A2687"/>
    <w:rsid w:val="009A2CA1"/>
    <w:rsid w:val="009A31C5"/>
    <w:rsid w:val="009B046D"/>
    <w:rsid w:val="009B2FE8"/>
    <w:rsid w:val="009B302F"/>
    <w:rsid w:val="009B462D"/>
    <w:rsid w:val="009B4A90"/>
    <w:rsid w:val="009B566A"/>
    <w:rsid w:val="009B5B95"/>
    <w:rsid w:val="009B61B9"/>
    <w:rsid w:val="009B65D9"/>
    <w:rsid w:val="009B6EC5"/>
    <w:rsid w:val="009B7077"/>
    <w:rsid w:val="009C40D9"/>
    <w:rsid w:val="009C5396"/>
    <w:rsid w:val="009C632B"/>
    <w:rsid w:val="009C79C4"/>
    <w:rsid w:val="009C7C19"/>
    <w:rsid w:val="009D0B48"/>
    <w:rsid w:val="009D0EE2"/>
    <w:rsid w:val="009D1B73"/>
    <w:rsid w:val="009D48AF"/>
    <w:rsid w:val="009D4A38"/>
    <w:rsid w:val="009E1018"/>
    <w:rsid w:val="009E2894"/>
    <w:rsid w:val="009E3803"/>
    <w:rsid w:val="009E439F"/>
    <w:rsid w:val="009E50F6"/>
    <w:rsid w:val="009E5848"/>
    <w:rsid w:val="009E66C4"/>
    <w:rsid w:val="009E6833"/>
    <w:rsid w:val="009E68D3"/>
    <w:rsid w:val="009E73A2"/>
    <w:rsid w:val="009E7B32"/>
    <w:rsid w:val="009E7C72"/>
    <w:rsid w:val="009F0CDF"/>
    <w:rsid w:val="009F19CD"/>
    <w:rsid w:val="009F2333"/>
    <w:rsid w:val="009F25C0"/>
    <w:rsid w:val="009F347B"/>
    <w:rsid w:val="009F3FFF"/>
    <w:rsid w:val="009F4E17"/>
    <w:rsid w:val="009F5014"/>
    <w:rsid w:val="009F6799"/>
    <w:rsid w:val="009F7307"/>
    <w:rsid w:val="009F76B3"/>
    <w:rsid w:val="00A01FC2"/>
    <w:rsid w:val="00A02B04"/>
    <w:rsid w:val="00A0440D"/>
    <w:rsid w:val="00A04CE9"/>
    <w:rsid w:val="00A16502"/>
    <w:rsid w:val="00A175D8"/>
    <w:rsid w:val="00A178A9"/>
    <w:rsid w:val="00A20D1B"/>
    <w:rsid w:val="00A20E2D"/>
    <w:rsid w:val="00A230E9"/>
    <w:rsid w:val="00A27122"/>
    <w:rsid w:val="00A27E8E"/>
    <w:rsid w:val="00A303F4"/>
    <w:rsid w:val="00A30C01"/>
    <w:rsid w:val="00A31321"/>
    <w:rsid w:val="00A31741"/>
    <w:rsid w:val="00A31FF8"/>
    <w:rsid w:val="00A333A7"/>
    <w:rsid w:val="00A33A1F"/>
    <w:rsid w:val="00A357D5"/>
    <w:rsid w:val="00A4002C"/>
    <w:rsid w:val="00A40BD1"/>
    <w:rsid w:val="00A414CF"/>
    <w:rsid w:val="00A41733"/>
    <w:rsid w:val="00A41F18"/>
    <w:rsid w:val="00A43554"/>
    <w:rsid w:val="00A46043"/>
    <w:rsid w:val="00A46157"/>
    <w:rsid w:val="00A46A20"/>
    <w:rsid w:val="00A46BC9"/>
    <w:rsid w:val="00A51068"/>
    <w:rsid w:val="00A5123A"/>
    <w:rsid w:val="00A52A01"/>
    <w:rsid w:val="00A52B19"/>
    <w:rsid w:val="00A52E51"/>
    <w:rsid w:val="00A53675"/>
    <w:rsid w:val="00A537DF"/>
    <w:rsid w:val="00A54248"/>
    <w:rsid w:val="00A54545"/>
    <w:rsid w:val="00A546B2"/>
    <w:rsid w:val="00A56968"/>
    <w:rsid w:val="00A60899"/>
    <w:rsid w:val="00A608B3"/>
    <w:rsid w:val="00A60D6E"/>
    <w:rsid w:val="00A61BD7"/>
    <w:rsid w:val="00A64CC2"/>
    <w:rsid w:val="00A654EF"/>
    <w:rsid w:val="00A67ED0"/>
    <w:rsid w:val="00A706E9"/>
    <w:rsid w:val="00A70F14"/>
    <w:rsid w:val="00A7170E"/>
    <w:rsid w:val="00A71A0B"/>
    <w:rsid w:val="00A722D0"/>
    <w:rsid w:val="00A729B6"/>
    <w:rsid w:val="00A7300B"/>
    <w:rsid w:val="00A747CD"/>
    <w:rsid w:val="00A81F8B"/>
    <w:rsid w:val="00A821E7"/>
    <w:rsid w:val="00A90CCB"/>
    <w:rsid w:val="00A90E84"/>
    <w:rsid w:val="00A966DA"/>
    <w:rsid w:val="00A967D6"/>
    <w:rsid w:val="00AA1AD2"/>
    <w:rsid w:val="00AA340A"/>
    <w:rsid w:val="00AA459E"/>
    <w:rsid w:val="00AA587A"/>
    <w:rsid w:val="00AA6FE5"/>
    <w:rsid w:val="00AB2BD3"/>
    <w:rsid w:val="00AB47DD"/>
    <w:rsid w:val="00AB4947"/>
    <w:rsid w:val="00AB4E68"/>
    <w:rsid w:val="00AB5623"/>
    <w:rsid w:val="00AB7871"/>
    <w:rsid w:val="00AC07A2"/>
    <w:rsid w:val="00AC5447"/>
    <w:rsid w:val="00AD1BAF"/>
    <w:rsid w:val="00AD493B"/>
    <w:rsid w:val="00AD58A1"/>
    <w:rsid w:val="00AE0B6D"/>
    <w:rsid w:val="00AE4D95"/>
    <w:rsid w:val="00AE5059"/>
    <w:rsid w:val="00AE69E0"/>
    <w:rsid w:val="00AE7BF7"/>
    <w:rsid w:val="00AE7C7C"/>
    <w:rsid w:val="00AF02BB"/>
    <w:rsid w:val="00AF3778"/>
    <w:rsid w:val="00AF5B1F"/>
    <w:rsid w:val="00AF7F1A"/>
    <w:rsid w:val="00B0122A"/>
    <w:rsid w:val="00B0230C"/>
    <w:rsid w:val="00B0493E"/>
    <w:rsid w:val="00B05091"/>
    <w:rsid w:val="00B104E6"/>
    <w:rsid w:val="00B1080D"/>
    <w:rsid w:val="00B10FF8"/>
    <w:rsid w:val="00B11482"/>
    <w:rsid w:val="00B13EDF"/>
    <w:rsid w:val="00B1537F"/>
    <w:rsid w:val="00B16CE4"/>
    <w:rsid w:val="00B172BC"/>
    <w:rsid w:val="00B1798C"/>
    <w:rsid w:val="00B21D87"/>
    <w:rsid w:val="00B22EBB"/>
    <w:rsid w:val="00B25E5B"/>
    <w:rsid w:val="00B26F48"/>
    <w:rsid w:val="00B3094D"/>
    <w:rsid w:val="00B31BC2"/>
    <w:rsid w:val="00B3210A"/>
    <w:rsid w:val="00B33190"/>
    <w:rsid w:val="00B34CBD"/>
    <w:rsid w:val="00B374EB"/>
    <w:rsid w:val="00B37A21"/>
    <w:rsid w:val="00B40ADB"/>
    <w:rsid w:val="00B42C8B"/>
    <w:rsid w:val="00B43E8A"/>
    <w:rsid w:val="00B479C9"/>
    <w:rsid w:val="00B52EC3"/>
    <w:rsid w:val="00B56F13"/>
    <w:rsid w:val="00B56FEA"/>
    <w:rsid w:val="00B618BD"/>
    <w:rsid w:val="00B61C36"/>
    <w:rsid w:val="00B6278D"/>
    <w:rsid w:val="00B641DB"/>
    <w:rsid w:val="00B64E9E"/>
    <w:rsid w:val="00B658C9"/>
    <w:rsid w:val="00B65AC0"/>
    <w:rsid w:val="00B67983"/>
    <w:rsid w:val="00B70572"/>
    <w:rsid w:val="00B7385B"/>
    <w:rsid w:val="00B73BB9"/>
    <w:rsid w:val="00B74527"/>
    <w:rsid w:val="00B74ECA"/>
    <w:rsid w:val="00B77443"/>
    <w:rsid w:val="00B77598"/>
    <w:rsid w:val="00B7790D"/>
    <w:rsid w:val="00B80710"/>
    <w:rsid w:val="00B8095C"/>
    <w:rsid w:val="00B82CA4"/>
    <w:rsid w:val="00B83129"/>
    <w:rsid w:val="00B83271"/>
    <w:rsid w:val="00B83E90"/>
    <w:rsid w:val="00B84A49"/>
    <w:rsid w:val="00B856F4"/>
    <w:rsid w:val="00B86BB3"/>
    <w:rsid w:val="00B8752E"/>
    <w:rsid w:val="00B91782"/>
    <w:rsid w:val="00B93A75"/>
    <w:rsid w:val="00B94B30"/>
    <w:rsid w:val="00B97761"/>
    <w:rsid w:val="00B979AF"/>
    <w:rsid w:val="00BA0658"/>
    <w:rsid w:val="00BA53F3"/>
    <w:rsid w:val="00BB6F4E"/>
    <w:rsid w:val="00BC0253"/>
    <w:rsid w:val="00BC0E03"/>
    <w:rsid w:val="00BC24C5"/>
    <w:rsid w:val="00BC439F"/>
    <w:rsid w:val="00BC580E"/>
    <w:rsid w:val="00BC60C9"/>
    <w:rsid w:val="00BC6B72"/>
    <w:rsid w:val="00BC7857"/>
    <w:rsid w:val="00BC79B8"/>
    <w:rsid w:val="00BD07E3"/>
    <w:rsid w:val="00BD44E9"/>
    <w:rsid w:val="00BD6B47"/>
    <w:rsid w:val="00BE291F"/>
    <w:rsid w:val="00BE3B8E"/>
    <w:rsid w:val="00BE5EE7"/>
    <w:rsid w:val="00BE6437"/>
    <w:rsid w:val="00BE720C"/>
    <w:rsid w:val="00BE7531"/>
    <w:rsid w:val="00BF19A9"/>
    <w:rsid w:val="00BF1B74"/>
    <w:rsid w:val="00BF3E70"/>
    <w:rsid w:val="00BF45EB"/>
    <w:rsid w:val="00C00048"/>
    <w:rsid w:val="00C014D1"/>
    <w:rsid w:val="00C0181A"/>
    <w:rsid w:val="00C01C76"/>
    <w:rsid w:val="00C01F16"/>
    <w:rsid w:val="00C02736"/>
    <w:rsid w:val="00C05433"/>
    <w:rsid w:val="00C05689"/>
    <w:rsid w:val="00C06340"/>
    <w:rsid w:val="00C06DE1"/>
    <w:rsid w:val="00C07A81"/>
    <w:rsid w:val="00C10A44"/>
    <w:rsid w:val="00C120FA"/>
    <w:rsid w:val="00C1323C"/>
    <w:rsid w:val="00C146FD"/>
    <w:rsid w:val="00C160B1"/>
    <w:rsid w:val="00C173BB"/>
    <w:rsid w:val="00C173EF"/>
    <w:rsid w:val="00C178C1"/>
    <w:rsid w:val="00C20424"/>
    <w:rsid w:val="00C21601"/>
    <w:rsid w:val="00C21B99"/>
    <w:rsid w:val="00C22AA6"/>
    <w:rsid w:val="00C264BA"/>
    <w:rsid w:val="00C301EA"/>
    <w:rsid w:val="00C30792"/>
    <w:rsid w:val="00C308ED"/>
    <w:rsid w:val="00C3115C"/>
    <w:rsid w:val="00C3198E"/>
    <w:rsid w:val="00C33877"/>
    <w:rsid w:val="00C346D5"/>
    <w:rsid w:val="00C34DA7"/>
    <w:rsid w:val="00C350CB"/>
    <w:rsid w:val="00C35DC2"/>
    <w:rsid w:val="00C365E8"/>
    <w:rsid w:val="00C3712D"/>
    <w:rsid w:val="00C4130B"/>
    <w:rsid w:val="00C41760"/>
    <w:rsid w:val="00C4669D"/>
    <w:rsid w:val="00C47DD2"/>
    <w:rsid w:val="00C50FC7"/>
    <w:rsid w:val="00C514B4"/>
    <w:rsid w:val="00C5151D"/>
    <w:rsid w:val="00C52876"/>
    <w:rsid w:val="00C52A47"/>
    <w:rsid w:val="00C545C8"/>
    <w:rsid w:val="00C54697"/>
    <w:rsid w:val="00C56002"/>
    <w:rsid w:val="00C56452"/>
    <w:rsid w:val="00C56701"/>
    <w:rsid w:val="00C56737"/>
    <w:rsid w:val="00C56B86"/>
    <w:rsid w:val="00C6033B"/>
    <w:rsid w:val="00C603D2"/>
    <w:rsid w:val="00C609F5"/>
    <w:rsid w:val="00C634DA"/>
    <w:rsid w:val="00C65C9F"/>
    <w:rsid w:val="00C6625C"/>
    <w:rsid w:val="00C67FA7"/>
    <w:rsid w:val="00C73104"/>
    <w:rsid w:val="00C73CBA"/>
    <w:rsid w:val="00C73FB9"/>
    <w:rsid w:val="00C7708A"/>
    <w:rsid w:val="00C81985"/>
    <w:rsid w:val="00C84300"/>
    <w:rsid w:val="00C846FD"/>
    <w:rsid w:val="00C853F0"/>
    <w:rsid w:val="00C86BFA"/>
    <w:rsid w:val="00C86E5E"/>
    <w:rsid w:val="00C8761F"/>
    <w:rsid w:val="00C87D0C"/>
    <w:rsid w:val="00C91696"/>
    <w:rsid w:val="00C916A3"/>
    <w:rsid w:val="00C92FB5"/>
    <w:rsid w:val="00C93544"/>
    <w:rsid w:val="00C93902"/>
    <w:rsid w:val="00CA0EAE"/>
    <w:rsid w:val="00CA6AEA"/>
    <w:rsid w:val="00CA6B63"/>
    <w:rsid w:val="00CA6ED1"/>
    <w:rsid w:val="00CA708F"/>
    <w:rsid w:val="00CA7629"/>
    <w:rsid w:val="00CA7635"/>
    <w:rsid w:val="00CB14D1"/>
    <w:rsid w:val="00CB2DA5"/>
    <w:rsid w:val="00CB35C1"/>
    <w:rsid w:val="00CB39D4"/>
    <w:rsid w:val="00CB3F40"/>
    <w:rsid w:val="00CB52D6"/>
    <w:rsid w:val="00CB6830"/>
    <w:rsid w:val="00CB7C4E"/>
    <w:rsid w:val="00CC4006"/>
    <w:rsid w:val="00CC689A"/>
    <w:rsid w:val="00CD29D9"/>
    <w:rsid w:val="00CD6736"/>
    <w:rsid w:val="00CD6DE9"/>
    <w:rsid w:val="00CD7002"/>
    <w:rsid w:val="00CD7D09"/>
    <w:rsid w:val="00CE0586"/>
    <w:rsid w:val="00CE0BB4"/>
    <w:rsid w:val="00CE4192"/>
    <w:rsid w:val="00CE4654"/>
    <w:rsid w:val="00CF06CA"/>
    <w:rsid w:val="00CF0D68"/>
    <w:rsid w:val="00CF1245"/>
    <w:rsid w:val="00CF1DDA"/>
    <w:rsid w:val="00CF28E2"/>
    <w:rsid w:val="00CF4275"/>
    <w:rsid w:val="00CF4B79"/>
    <w:rsid w:val="00CF4C10"/>
    <w:rsid w:val="00CF71DE"/>
    <w:rsid w:val="00D00DD2"/>
    <w:rsid w:val="00D01471"/>
    <w:rsid w:val="00D01BD2"/>
    <w:rsid w:val="00D02196"/>
    <w:rsid w:val="00D04270"/>
    <w:rsid w:val="00D04792"/>
    <w:rsid w:val="00D05163"/>
    <w:rsid w:val="00D060E2"/>
    <w:rsid w:val="00D1113B"/>
    <w:rsid w:val="00D111D5"/>
    <w:rsid w:val="00D11530"/>
    <w:rsid w:val="00D12A05"/>
    <w:rsid w:val="00D12E9E"/>
    <w:rsid w:val="00D14BB4"/>
    <w:rsid w:val="00D20A79"/>
    <w:rsid w:val="00D21267"/>
    <w:rsid w:val="00D228A6"/>
    <w:rsid w:val="00D25100"/>
    <w:rsid w:val="00D2588A"/>
    <w:rsid w:val="00D276C6"/>
    <w:rsid w:val="00D30C7F"/>
    <w:rsid w:val="00D318AE"/>
    <w:rsid w:val="00D318FA"/>
    <w:rsid w:val="00D31AEC"/>
    <w:rsid w:val="00D32545"/>
    <w:rsid w:val="00D325CD"/>
    <w:rsid w:val="00D3303B"/>
    <w:rsid w:val="00D334C5"/>
    <w:rsid w:val="00D34821"/>
    <w:rsid w:val="00D34D84"/>
    <w:rsid w:val="00D3500F"/>
    <w:rsid w:val="00D35788"/>
    <w:rsid w:val="00D35B89"/>
    <w:rsid w:val="00D3737D"/>
    <w:rsid w:val="00D40B0A"/>
    <w:rsid w:val="00D41EEE"/>
    <w:rsid w:val="00D428D6"/>
    <w:rsid w:val="00D42C6E"/>
    <w:rsid w:val="00D434E5"/>
    <w:rsid w:val="00D446CB"/>
    <w:rsid w:val="00D44E58"/>
    <w:rsid w:val="00D46106"/>
    <w:rsid w:val="00D4666B"/>
    <w:rsid w:val="00D46BB8"/>
    <w:rsid w:val="00D47320"/>
    <w:rsid w:val="00D50556"/>
    <w:rsid w:val="00D5077D"/>
    <w:rsid w:val="00D521F9"/>
    <w:rsid w:val="00D53041"/>
    <w:rsid w:val="00D629FA"/>
    <w:rsid w:val="00D63B86"/>
    <w:rsid w:val="00D64566"/>
    <w:rsid w:val="00D67904"/>
    <w:rsid w:val="00D67C19"/>
    <w:rsid w:val="00D67CEA"/>
    <w:rsid w:val="00D704C5"/>
    <w:rsid w:val="00D70746"/>
    <w:rsid w:val="00D72F00"/>
    <w:rsid w:val="00D76D83"/>
    <w:rsid w:val="00D804A0"/>
    <w:rsid w:val="00D80E8B"/>
    <w:rsid w:val="00D8274C"/>
    <w:rsid w:val="00D82C5C"/>
    <w:rsid w:val="00D83064"/>
    <w:rsid w:val="00D83F42"/>
    <w:rsid w:val="00D83F6F"/>
    <w:rsid w:val="00D84C86"/>
    <w:rsid w:val="00D86BA5"/>
    <w:rsid w:val="00D87C2A"/>
    <w:rsid w:val="00D90D1F"/>
    <w:rsid w:val="00D91F47"/>
    <w:rsid w:val="00D927C0"/>
    <w:rsid w:val="00D9309F"/>
    <w:rsid w:val="00D937A0"/>
    <w:rsid w:val="00D94F2B"/>
    <w:rsid w:val="00D95360"/>
    <w:rsid w:val="00D95F60"/>
    <w:rsid w:val="00D96F2C"/>
    <w:rsid w:val="00DA1DD6"/>
    <w:rsid w:val="00DA431D"/>
    <w:rsid w:val="00DA46AA"/>
    <w:rsid w:val="00DA4E40"/>
    <w:rsid w:val="00DA59C7"/>
    <w:rsid w:val="00DA5D19"/>
    <w:rsid w:val="00DA70EC"/>
    <w:rsid w:val="00DA737A"/>
    <w:rsid w:val="00DA7910"/>
    <w:rsid w:val="00DB0D07"/>
    <w:rsid w:val="00DB0EEB"/>
    <w:rsid w:val="00DB1374"/>
    <w:rsid w:val="00DB29D5"/>
    <w:rsid w:val="00DB45DD"/>
    <w:rsid w:val="00DB53FE"/>
    <w:rsid w:val="00DB569D"/>
    <w:rsid w:val="00DB6E56"/>
    <w:rsid w:val="00DB717C"/>
    <w:rsid w:val="00DB7E2B"/>
    <w:rsid w:val="00DC12B9"/>
    <w:rsid w:val="00DC14E9"/>
    <w:rsid w:val="00DC4B4E"/>
    <w:rsid w:val="00DC5DC9"/>
    <w:rsid w:val="00DC606E"/>
    <w:rsid w:val="00DC7FEF"/>
    <w:rsid w:val="00DD0856"/>
    <w:rsid w:val="00DD26BB"/>
    <w:rsid w:val="00DE0F11"/>
    <w:rsid w:val="00DE12E9"/>
    <w:rsid w:val="00DE1D4E"/>
    <w:rsid w:val="00DE2848"/>
    <w:rsid w:val="00DE32D7"/>
    <w:rsid w:val="00DE3B99"/>
    <w:rsid w:val="00DE46AC"/>
    <w:rsid w:val="00DE631D"/>
    <w:rsid w:val="00DF0BF3"/>
    <w:rsid w:val="00DF199D"/>
    <w:rsid w:val="00DF1A9D"/>
    <w:rsid w:val="00DF1F7D"/>
    <w:rsid w:val="00DF2DD2"/>
    <w:rsid w:val="00DF4D88"/>
    <w:rsid w:val="00DF52ED"/>
    <w:rsid w:val="00DF7AB4"/>
    <w:rsid w:val="00DF7F9C"/>
    <w:rsid w:val="00E01650"/>
    <w:rsid w:val="00E01AED"/>
    <w:rsid w:val="00E02173"/>
    <w:rsid w:val="00E0471E"/>
    <w:rsid w:val="00E07A04"/>
    <w:rsid w:val="00E1052E"/>
    <w:rsid w:val="00E10EAD"/>
    <w:rsid w:val="00E111DD"/>
    <w:rsid w:val="00E11F85"/>
    <w:rsid w:val="00E13E7D"/>
    <w:rsid w:val="00E143DA"/>
    <w:rsid w:val="00E1500D"/>
    <w:rsid w:val="00E1670A"/>
    <w:rsid w:val="00E20BBA"/>
    <w:rsid w:val="00E23047"/>
    <w:rsid w:val="00E24C20"/>
    <w:rsid w:val="00E253A2"/>
    <w:rsid w:val="00E25AC7"/>
    <w:rsid w:val="00E25D50"/>
    <w:rsid w:val="00E2690F"/>
    <w:rsid w:val="00E2785F"/>
    <w:rsid w:val="00E27AD8"/>
    <w:rsid w:val="00E300F9"/>
    <w:rsid w:val="00E3029D"/>
    <w:rsid w:val="00E3083F"/>
    <w:rsid w:val="00E309AE"/>
    <w:rsid w:val="00E30A77"/>
    <w:rsid w:val="00E30EFF"/>
    <w:rsid w:val="00E321A8"/>
    <w:rsid w:val="00E368BD"/>
    <w:rsid w:val="00E370D4"/>
    <w:rsid w:val="00E3755C"/>
    <w:rsid w:val="00E414EF"/>
    <w:rsid w:val="00E417C9"/>
    <w:rsid w:val="00E428D1"/>
    <w:rsid w:val="00E469DF"/>
    <w:rsid w:val="00E50AE0"/>
    <w:rsid w:val="00E51135"/>
    <w:rsid w:val="00E51A92"/>
    <w:rsid w:val="00E523F7"/>
    <w:rsid w:val="00E53672"/>
    <w:rsid w:val="00E536EC"/>
    <w:rsid w:val="00E53E66"/>
    <w:rsid w:val="00E55DE2"/>
    <w:rsid w:val="00E560FB"/>
    <w:rsid w:val="00E57F9A"/>
    <w:rsid w:val="00E60B0C"/>
    <w:rsid w:val="00E63D3A"/>
    <w:rsid w:val="00E6680F"/>
    <w:rsid w:val="00E66FAF"/>
    <w:rsid w:val="00E673B1"/>
    <w:rsid w:val="00E6785B"/>
    <w:rsid w:val="00E67B26"/>
    <w:rsid w:val="00E704D8"/>
    <w:rsid w:val="00E70EF0"/>
    <w:rsid w:val="00E743E7"/>
    <w:rsid w:val="00E76FC5"/>
    <w:rsid w:val="00E77155"/>
    <w:rsid w:val="00E818C6"/>
    <w:rsid w:val="00E837A0"/>
    <w:rsid w:val="00E83FFF"/>
    <w:rsid w:val="00E840B4"/>
    <w:rsid w:val="00E85620"/>
    <w:rsid w:val="00E856B8"/>
    <w:rsid w:val="00E86135"/>
    <w:rsid w:val="00E86206"/>
    <w:rsid w:val="00E923B6"/>
    <w:rsid w:val="00E93DB0"/>
    <w:rsid w:val="00E9530C"/>
    <w:rsid w:val="00E9738B"/>
    <w:rsid w:val="00E979E1"/>
    <w:rsid w:val="00EA0152"/>
    <w:rsid w:val="00EA07AB"/>
    <w:rsid w:val="00EA1B86"/>
    <w:rsid w:val="00EA1ECA"/>
    <w:rsid w:val="00EA5A69"/>
    <w:rsid w:val="00EA6F2F"/>
    <w:rsid w:val="00EB195B"/>
    <w:rsid w:val="00EB2504"/>
    <w:rsid w:val="00EB2D33"/>
    <w:rsid w:val="00EB4065"/>
    <w:rsid w:val="00EB499A"/>
    <w:rsid w:val="00EB6A72"/>
    <w:rsid w:val="00EB6F9D"/>
    <w:rsid w:val="00EC05FA"/>
    <w:rsid w:val="00EC3929"/>
    <w:rsid w:val="00EC6668"/>
    <w:rsid w:val="00EC7610"/>
    <w:rsid w:val="00ED016B"/>
    <w:rsid w:val="00ED07BC"/>
    <w:rsid w:val="00ED08C2"/>
    <w:rsid w:val="00ED1457"/>
    <w:rsid w:val="00ED38DD"/>
    <w:rsid w:val="00ED5721"/>
    <w:rsid w:val="00ED5DFD"/>
    <w:rsid w:val="00ED6029"/>
    <w:rsid w:val="00ED705C"/>
    <w:rsid w:val="00ED7314"/>
    <w:rsid w:val="00EE1241"/>
    <w:rsid w:val="00EE1B85"/>
    <w:rsid w:val="00EE2D87"/>
    <w:rsid w:val="00EE2F3B"/>
    <w:rsid w:val="00EE327F"/>
    <w:rsid w:val="00EE3B0E"/>
    <w:rsid w:val="00EE4341"/>
    <w:rsid w:val="00EE4DC3"/>
    <w:rsid w:val="00EE5213"/>
    <w:rsid w:val="00EE729D"/>
    <w:rsid w:val="00EF75C1"/>
    <w:rsid w:val="00EF7D60"/>
    <w:rsid w:val="00F0094A"/>
    <w:rsid w:val="00F00FEF"/>
    <w:rsid w:val="00F03091"/>
    <w:rsid w:val="00F03CD8"/>
    <w:rsid w:val="00F0433E"/>
    <w:rsid w:val="00F05190"/>
    <w:rsid w:val="00F06AA1"/>
    <w:rsid w:val="00F078B0"/>
    <w:rsid w:val="00F07A1A"/>
    <w:rsid w:val="00F07E70"/>
    <w:rsid w:val="00F104C5"/>
    <w:rsid w:val="00F11284"/>
    <w:rsid w:val="00F13406"/>
    <w:rsid w:val="00F1344E"/>
    <w:rsid w:val="00F13D43"/>
    <w:rsid w:val="00F13E2F"/>
    <w:rsid w:val="00F17A34"/>
    <w:rsid w:val="00F20E68"/>
    <w:rsid w:val="00F22DF5"/>
    <w:rsid w:val="00F240A0"/>
    <w:rsid w:val="00F248BD"/>
    <w:rsid w:val="00F24CEB"/>
    <w:rsid w:val="00F251C6"/>
    <w:rsid w:val="00F25FF8"/>
    <w:rsid w:val="00F2653B"/>
    <w:rsid w:val="00F30211"/>
    <w:rsid w:val="00F306B4"/>
    <w:rsid w:val="00F3104A"/>
    <w:rsid w:val="00F31B80"/>
    <w:rsid w:val="00F32923"/>
    <w:rsid w:val="00F33941"/>
    <w:rsid w:val="00F33AC5"/>
    <w:rsid w:val="00F34D6E"/>
    <w:rsid w:val="00F355C8"/>
    <w:rsid w:val="00F35CA8"/>
    <w:rsid w:val="00F37136"/>
    <w:rsid w:val="00F40301"/>
    <w:rsid w:val="00F403C9"/>
    <w:rsid w:val="00F406D8"/>
    <w:rsid w:val="00F40CB4"/>
    <w:rsid w:val="00F41456"/>
    <w:rsid w:val="00F41E5F"/>
    <w:rsid w:val="00F4249B"/>
    <w:rsid w:val="00F42541"/>
    <w:rsid w:val="00F42D2F"/>
    <w:rsid w:val="00F43199"/>
    <w:rsid w:val="00F44BF3"/>
    <w:rsid w:val="00F453EC"/>
    <w:rsid w:val="00F45868"/>
    <w:rsid w:val="00F45B33"/>
    <w:rsid w:val="00F46DC2"/>
    <w:rsid w:val="00F51000"/>
    <w:rsid w:val="00F516BE"/>
    <w:rsid w:val="00F53B0F"/>
    <w:rsid w:val="00F61E3D"/>
    <w:rsid w:val="00F620D9"/>
    <w:rsid w:val="00F62596"/>
    <w:rsid w:val="00F65E23"/>
    <w:rsid w:val="00F66D67"/>
    <w:rsid w:val="00F72321"/>
    <w:rsid w:val="00F7300D"/>
    <w:rsid w:val="00F73520"/>
    <w:rsid w:val="00F75F58"/>
    <w:rsid w:val="00F766BC"/>
    <w:rsid w:val="00F814AC"/>
    <w:rsid w:val="00F8198F"/>
    <w:rsid w:val="00F827DC"/>
    <w:rsid w:val="00F8385C"/>
    <w:rsid w:val="00F8493C"/>
    <w:rsid w:val="00F85191"/>
    <w:rsid w:val="00F86972"/>
    <w:rsid w:val="00F86FC9"/>
    <w:rsid w:val="00F87BD5"/>
    <w:rsid w:val="00F87CEE"/>
    <w:rsid w:val="00F91842"/>
    <w:rsid w:val="00F93CE0"/>
    <w:rsid w:val="00F93EC9"/>
    <w:rsid w:val="00F94943"/>
    <w:rsid w:val="00F96927"/>
    <w:rsid w:val="00F975E1"/>
    <w:rsid w:val="00F9795E"/>
    <w:rsid w:val="00F97B6C"/>
    <w:rsid w:val="00F97DC3"/>
    <w:rsid w:val="00FA0878"/>
    <w:rsid w:val="00FA2355"/>
    <w:rsid w:val="00FA26EF"/>
    <w:rsid w:val="00FA5292"/>
    <w:rsid w:val="00FA618C"/>
    <w:rsid w:val="00FA73FE"/>
    <w:rsid w:val="00FA792D"/>
    <w:rsid w:val="00FB2C97"/>
    <w:rsid w:val="00FB6120"/>
    <w:rsid w:val="00FB74AC"/>
    <w:rsid w:val="00FB759E"/>
    <w:rsid w:val="00FC0910"/>
    <w:rsid w:val="00FC1FD9"/>
    <w:rsid w:val="00FC60E4"/>
    <w:rsid w:val="00FC6C19"/>
    <w:rsid w:val="00FC7080"/>
    <w:rsid w:val="00FC7461"/>
    <w:rsid w:val="00FC7A8A"/>
    <w:rsid w:val="00FD058F"/>
    <w:rsid w:val="00FD0DB0"/>
    <w:rsid w:val="00FD4FFD"/>
    <w:rsid w:val="00FD655A"/>
    <w:rsid w:val="00FE24CD"/>
    <w:rsid w:val="00FE2AAC"/>
    <w:rsid w:val="00FE350A"/>
    <w:rsid w:val="00FE6A81"/>
    <w:rsid w:val="00FF0411"/>
    <w:rsid w:val="00FF0F1B"/>
    <w:rsid w:val="00FF129F"/>
    <w:rsid w:val="00FF30EC"/>
    <w:rsid w:val="00FF37F0"/>
    <w:rsid w:val="00FF60FD"/>
    <w:rsid w:val="00FF648F"/>
    <w:rsid w:val="00FF6AEE"/>
    <w:rsid w:val="00FF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D10"/>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4F5B0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4F5B07"/>
    <w:pPr>
      <w:keepNext/>
      <w:spacing w:before="240" w:after="60"/>
      <w:outlineLvl w:val="1"/>
    </w:pPr>
    <w:rPr>
      <w:rFonts w:ascii="Cambria" w:hAnsi="Cambria"/>
      <w:b/>
      <w:bCs/>
      <w:i/>
      <w:iCs/>
      <w:sz w:val="28"/>
      <w:szCs w:val="28"/>
    </w:rPr>
  </w:style>
  <w:style w:type="paragraph" w:styleId="30">
    <w:name w:val="heading 3"/>
    <w:basedOn w:val="a0"/>
    <w:next w:val="a0"/>
    <w:link w:val="31"/>
    <w:qFormat/>
    <w:rsid w:val="004F5B07"/>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F13E2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0"/>
    <w:next w:val="a0"/>
    <w:link w:val="60"/>
    <w:qFormat/>
    <w:rsid w:val="004F5B07"/>
    <w:pPr>
      <w:spacing w:before="240" w:after="60"/>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5B07"/>
    <w:rPr>
      <w:rFonts w:ascii="Arial" w:eastAsia="Times New Roman" w:hAnsi="Arial" w:cs="Times New Roman"/>
      <w:b/>
      <w:bCs/>
      <w:color w:val="000080"/>
      <w:sz w:val="20"/>
      <w:szCs w:val="20"/>
      <w:lang w:eastAsia="ru-RU"/>
    </w:rPr>
  </w:style>
  <w:style w:type="character" w:customStyle="1" w:styleId="20">
    <w:name w:val="Заголовок 2 Знак"/>
    <w:basedOn w:val="a1"/>
    <w:link w:val="2"/>
    <w:rsid w:val="004F5B07"/>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4F5B07"/>
    <w:rPr>
      <w:rFonts w:ascii="Cambria" w:eastAsia="Times New Roman" w:hAnsi="Cambria" w:cs="Times New Roman"/>
      <w:b/>
      <w:bCs/>
      <w:sz w:val="26"/>
      <w:szCs w:val="26"/>
      <w:lang w:eastAsia="ru-RU"/>
    </w:rPr>
  </w:style>
  <w:style w:type="character" w:customStyle="1" w:styleId="60">
    <w:name w:val="Заголовок 6 Знак"/>
    <w:basedOn w:val="a1"/>
    <w:link w:val="6"/>
    <w:rsid w:val="004F5B07"/>
    <w:rPr>
      <w:rFonts w:ascii="Calibri" w:eastAsia="Times New Roman" w:hAnsi="Calibri" w:cs="Times New Roman"/>
      <w:b/>
      <w:bCs/>
      <w:sz w:val="20"/>
      <w:szCs w:val="20"/>
      <w:lang w:eastAsia="ru-RU"/>
    </w:rPr>
  </w:style>
  <w:style w:type="character" w:styleId="a4">
    <w:name w:val="Hyperlink"/>
    <w:uiPriority w:val="99"/>
    <w:rsid w:val="004F5B07"/>
    <w:rPr>
      <w:color w:val="0000FF"/>
      <w:u w:val="single"/>
    </w:rPr>
  </w:style>
  <w:style w:type="paragraph" w:styleId="a5">
    <w:name w:val="header"/>
    <w:aliases w:val="Linie,header"/>
    <w:basedOn w:val="a0"/>
    <w:link w:val="a6"/>
    <w:uiPriority w:val="99"/>
    <w:rsid w:val="004F5B07"/>
    <w:pPr>
      <w:tabs>
        <w:tab w:val="center" w:pos="4677"/>
        <w:tab w:val="right" w:pos="9355"/>
      </w:tabs>
    </w:pPr>
  </w:style>
  <w:style w:type="character" w:customStyle="1" w:styleId="a6">
    <w:name w:val="Верхний колонтитул Знак"/>
    <w:aliases w:val="Linie Знак,header Знак"/>
    <w:basedOn w:val="a1"/>
    <w:link w:val="a5"/>
    <w:uiPriority w:val="99"/>
    <w:rsid w:val="004F5B07"/>
    <w:rPr>
      <w:rFonts w:ascii="Times New Roman" w:eastAsia="Times New Roman" w:hAnsi="Times New Roman" w:cs="Times New Roman"/>
      <w:sz w:val="24"/>
      <w:szCs w:val="24"/>
      <w:lang w:eastAsia="ru-RU"/>
    </w:rPr>
  </w:style>
  <w:style w:type="character" w:styleId="a7">
    <w:name w:val="page number"/>
    <w:basedOn w:val="a1"/>
    <w:rsid w:val="004F5B07"/>
  </w:style>
  <w:style w:type="paragraph" w:customStyle="1" w:styleId="a8">
    <w:name w:val="Таблицы (моноширинный)"/>
    <w:basedOn w:val="a0"/>
    <w:next w:val="a0"/>
    <w:rsid w:val="004F5B07"/>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4F5B07"/>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4F5B0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0"/>
    <w:rsid w:val="004F5B07"/>
    <w:pPr>
      <w:ind w:firstLine="720"/>
      <w:jc w:val="both"/>
    </w:pPr>
    <w:rPr>
      <w:rFonts w:ascii="CG Times (W1)" w:hAnsi="CG Times (W1)"/>
      <w:sz w:val="28"/>
      <w:szCs w:val="20"/>
    </w:rPr>
  </w:style>
  <w:style w:type="paragraph" w:styleId="aa">
    <w:name w:val="footer"/>
    <w:aliases w:val="Верхний  колонтитул"/>
    <w:basedOn w:val="a0"/>
    <w:link w:val="ab"/>
    <w:uiPriority w:val="99"/>
    <w:rsid w:val="004F5B07"/>
    <w:pPr>
      <w:tabs>
        <w:tab w:val="center" w:pos="4677"/>
        <w:tab w:val="right" w:pos="9355"/>
      </w:tabs>
    </w:pPr>
  </w:style>
  <w:style w:type="character" w:customStyle="1" w:styleId="ab">
    <w:name w:val="Нижний колонтитул Знак"/>
    <w:aliases w:val="Верхний  колонтитул Знак"/>
    <w:basedOn w:val="a1"/>
    <w:link w:val="aa"/>
    <w:uiPriority w:val="99"/>
    <w:rsid w:val="004F5B0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F5B07"/>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4F5B07"/>
    <w:rPr>
      <w:rFonts w:ascii="Arial" w:eastAsia="Times New Roman" w:hAnsi="Arial" w:cs="Times New Roman"/>
      <w:sz w:val="24"/>
      <w:szCs w:val="24"/>
      <w:lang w:eastAsia="ru-RU"/>
    </w:rPr>
  </w:style>
  <w:style w:type="paragraph" w:customStyle="1" w:styleId="Iacaaiea">
    <w:name w:val="Iacaaiea"/>
    <w:basedOn w:val="a0"/>
    <w:rsid w:val="004F5B07"/>
    <w:pPr>
      <w:tabs>
        <w:tab w:val="left" w:pos="426"/>
      </w:tabs>
      <w:spacing w:before="120" w:line="360" w:lineRule="atLeast"/>
      <w:jc w:val="center"/>
    </w:pPr>
    <w:rPr>
      <w:b/>
      <w:bCs/>
      <w:sz w:val="22"/>
      <w:szCs w:val="22"/>
    </w:rPr>
  </w:style>
  <w:style w:type="paragraph" w:customStyle="1" w:styleId="32">
    <w:name w:val="Стиль3"/>
    <w:basedOn w:val="21"/>
    <w:rsid w:val="004F5B07"/>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rsid w:val="004F5B07"/>
    <w:pPr>
      <w:spacing w:after="120" w:line="480" w:lineRule="auto"/>
      <w:ind w:left="283"/>
    </w:pPr>
  </w:style>
  <w:style w:type="character" w:customStyle="1" w:styleId="22">
    <w:name w:val="Основной текст с отступом 2 Знак"/>
    <w:basedOn w:val="a1"/>
    <w:link w:val="21"/>
    <w:rsid w:val="004F5B07"/>
    <w:rPr>
      <w:rFonts w:ascii="Times New Roman" w:eastAsia="Times New Roman" w:hAnsi="Times New Roman" w:cs="Times New Roman"/>
      <w:sz w:val="24"/>
      <w:szCs w:val="24"/>
      <w:lang w:eastAsia="ru-RU"/>
    </w:rPr>
  </w:style>
  <w:style w:type="paragraph" w:styleId="ac">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0"/>
    <w:link w:val="ad"/>
    <w:rsid w:val="004F5B07"/>
    <w:pPr>
      <w:spacing w:after="120"/>
      <w:ind w:left="283"/>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basedOn w:val="a1"/>
    <w:link w:val="ac"/>
    <w:rsid w:val="004F5B07"/>
    <w:rPr>
      <w:rFonts w:ascii="Times New Roman" w:eastAsia="Times New Roman" w:hAnsi="Times New Roman" w:cs="Times New Roman"/>
      <w:sz w:val="24"/>
      <w:szCs w:val="24"/>
      <w:lang w:eastAsia="ru-RU"/>
    </w:rPr>
  </w:style>
  <w:style w:type="paragraph" w:styleId="33">
    <w:name w:val="Body Text Indent 3"/>
    <w:basedOn w:val="a0"/>
    <w:link w:val="34"/>
    <w:uiPriority w:val="99"/>
    <w:rsid w:val="004F5B07"/>
    <w:pPr>
      <w:spacing w:after="120"/>
      <w:ind w:left="283"/>
    </w:pPr>
    <w:rPr>
      <w:sz w:val="16"/>
      <w:szCs w:val="16"/>
    </w:rPr>
  </w:style>
  <w:style w:type="character" w:customStyle="1" w:styleId="34">
    <w:name w:val="Основной текст с отступом 3 Знак"/>
    <w:basedOn w:val="a1"/>
    <w:link w:val="33"/>
    <w:uiPriority w:val="99"/>
    <w:rsid w:val="004F5B07"/>
    <w:rPr>
      <w:rFonts w:ascii="Times New Roman" w:eastAsia="Times New Roman" w:hAnsi="Times New Roman" w:cs="Times New Roman"/>
      <w:sz w:val="16"/>
      <w:szCs w:val="16"/>
      <w:lang w:eastAsia="ru-RU"/>
    </w:rPr>
  </w:style>
  <w:style w:type="paragraph" w:styleId="23">
    <w:name w:val="Body Text 2"/>
    <w:basedOn w:val="a0"/>
    <w:link w:val="24"/>
    <w:rsid w:val="004F5B07"/>
    <w:pPr>
      <w:spacing w:after="120" w:line="480" w:lineRule="auto"/>
    </w:pPr>
  </w:style>
  <w:style w:type="character" w:customStyle="1" w:styleId="24">
    <w:name w:val="Основной текст 2 Знак"/>
    <w:basedOn w:val="a1"/>
    <w:link w:val="23"/>
    <w:rsid w:val="004F5B07"/>
    <w:rPr>
      <w:rFonts w:ascii="Times New Roman" w:eastAsia="Times New Roman" w:hAnsi="Times New Roman" w:cs="Times New Roman"/>
      <w:sz w:val="24"/>
      <w:szCs w:val="24"/>
      <w:lang w:eastAsia="ru-RU"/>
    </w:rPr>
  </w:style>
  <w:style w:type="paragraph" w:customStyle="1" w:styleId="fr1">
    <w:name w:val="fr1"/>
    <w:basedOn w:val="a0"/>
    <w:rsid w:val="004F5B07"/>
    <w:pPr>
      <w:spacing w:before="150" w:after="150"/>
      <w:ind w:left="150" w:right="150"/>
    </w:pPr>
  </w:style>
  <w:style w:type="paragraph" w:customStyle="1" w:styleId="12">
    <w:name w:val="заголовок 1"/>
    <w:basedOn w:val="a0"/>
    <w:next w:val="a0"/>
    <w:rsid w:val="004F5B07"/>
    <w:pPr>
      <w:keepNext/>
      <w:spacing w:before="240" w:after="60"/>
    </w:pPr>
    <w:rPr>
      <w:rFonts w:ascii="Arial" w:hAnsi="Arial" w:cs="Arial"/>
      <w:b/>
      <w:bCs/>
      <w:sz w:val="28"/>
      <w:szCs w:val="28"/>
    </w:rPr>
  </w:style>
  <w:style w:type="paragraph" w:styleId="ae">
    <w:name w:val="Body Text"/>
    <w:basedOn w:val="a0"/>
    <w:link w:val="af"/>
    <w:rsid w:val="004F5B07"/>
    <w:pPr>
      <w:spacing w:after="120"/>
    </w:pPr>
  </w:style>
  <w:style w:type="character" w:customStyle="1" w:styleId="af">
    <w:name w:val="Основной текст Знак"/>
    <w:basedOn w:val="a1"/>
    <w:link w:val="ae"/>
    <w:rsid w:val="004F5B07"/>
    <w:rPr>
      <w:rFonts w:ascii="Times New Roman" w:eastAsia="Times New Roman" w:hAnsi="Times New Roman" w:cs="Times New Roman"/>
      <w:sz w:val="24"/>
      <w:szCs w:val="24"/>
      <w:lang w:eastAsia="ru-RU"/>
    </w:rPr>
  </w:style>
  <w:style w:type="paragraph" w:customStyle="1" w:styleId="caaieiaie7">
    <w:name w:val="caaieiaie 7"/>
    <w:basedOn w:val="a0"/>
    <w:next w:val="a0"/>
    <w:rsid w:val="004F5B07"/>
    <w:pPr>
      <w:keepNext/>
      <w:spacing w:before="120"/>
      <w:jc w:val="center"/>
    </w:pPr>
    <w:rPr>
      <w:sz w:val="28"/>
      <w:szCs w:val="28"/>
    </w:rPr>
  </w:style>
  <w:style w:type="paragraph" w:styleId="13">
    <w:name w:val="toc 1"/>
    <w:basedOn w:val="a0"/>
    <w:next w:val="a0"/>
    <w:autoRedefine/>
    <w:uiPriority w:val="39"/>
    <w:rsid w:val="004F5B07"/>
    <w:pPr>
      <w:tabs>
        <w:tab w:val="right" w:leader="dot" w:pos="9911"/>
      </w:tabs>
      <w:spacing w:before="120" w:after="120"/>
      <w:jc w:val="both"/>
    </w:pPr>
    <w:rPr>
      <w:b/>
      <w:bCs/>
      <w:caps/>
      <w:noProof/>
      <w:szCs w:val="20"/>
    </w:rPr>
  </w:style>
  <w:style w:type="paragraph" w:styleId="25">
    <w:name w:val="toc 2"/>
    <w:basedOn w:val="a0"/>
    <w:next w:val="a0"/>
    <w:autoRedefine/>
    <w:uiPriority w:val="39"/>
    <w:rsid w:val="004F5B07"/>
    <w:pPr>
      <w:tabs>
        <w:tab w:val="right" w:leader="dot" w:pos="9911"/>
      </w:tabs>
      <w:ind w:left="240"/>
    </w:pPr>
    <w:rPr>
      <w:smallCaps/>
      <w:noProof/>
      <w:spacing w:val="-4"/>
      <w:sz w:val="20"/>
      <w:szCs w:val="20"/>
    </w:rPr>
  </w:style>
  <w:style w:type="character" w:customStyle="1" w:styleId="af0">
    <w:name w:val="Текст сноски Знак"/>
    <w:basedOn w:val="a1"/>
    <w:link w:val="af1"/>
    <w:uiPriority w:val="99"/>
    <w:rsid w:val="004F5B07"/>
    <w:rPr>
      <w:rFonts w:ascii="Times New Roman" w:eastAsia="Times New Roman" w:hAnsi="Times New Roman" w:cs="Times New Roman"/>
      <w:sz w:val="20"/>
      <w:szCs w:val="20"/>
      <w:lang w:eastAsia="ru-RU"/>
    </w:rPr>
  </w:style>
  <w:style w:type="paragraph" w:styleId="af1">
    <w:name w:val="footnote text"/>
    <w:basedOn w:val="a0"/>
    <w:link w:val="af0"/>
    <w:uiPriority w:val="99"/>
    <w:rsid w:val="004F5B07"/>
    <w:rPr>
      <w:sz w:val="20"/>
      <w:szCs w:val="20"/>
    </w:rPr>
  </w:style>
  <w:style w:type="character" w:customStyle="1" w:styleId="14">
    <w:name w:val="Текст сноски Знак1"/>
    <w:basedOn w:val="a1"/>
    <w:uiPriority w:val="99"/>
    <w:semiHidden/>
    <w:rsid w:val="004F5B07"/>
    <w:rPr>
      <w:rFonts w:ascii="Times New Roman" w:eastAsia="Times New Roman" w:hAnsi="Times New Roman" w:cs="Times New Roman"/>
      <w:sz w:val="20"/>
      <w:szCs w:val="20"/>
      <w:lang w:eastAsia="ru-RU"/>
    </w:rPr>
  </w:style>
  <w:style w:type="paragraph" w:styleId="af2">
    <w:name w:val="Balloon Text"/>
    <w:basedOn w:val="a0"/>
    <w:link w:val="af3"/>
    <w:rsid w:val="004F5B07"/>
    <w:rPr>
      <w:rFonts w:ascii="Tahoma" w:hAnsi="Tahoma"/>
      <w:sz w:val="16"/>
      <w:szCs w:val="16"/>
    </w:rPr>
  </w:style>
  <w:style w:type="character" w:customStyle="1" w:styleId="af3">
    <w:name w:val="Текст выноски Знак"/>
    <w:basedOn w:val="a1"/>
    <w:link w:val="af2"/>
    <w:rsid w:val="004F5B07"/>
    <w:rPr>
      <w:rFonts w:ascii="Tahoma" w:eastAsia="Times New Roman" w:hAnsi="Tahoma" w:cs="Times New Roman"/>
      <w:sz w:val="16"/>
      <w:szCs w:val="16"/>
      <w:lang w:eastAsia="ru-RU"/>
    </w:rPr>
  </w:style>
  <w:style w:type="paragraph" w:styleId="af4">
    <w:name w:val="TOC Heading"/>
    <w:basedOn w:val="10"/>
    <w:next w:val="a0"/>
    <w:uiPriority w:val="39"/>
    <w:qFormat/>
    <w:rsid w:val="004F5B07"/>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0"/>
    <w:link w:val="36"/>
    <w:rsid w:val="004F5B07"/>
    <w:pPr>
      <w:spacing w:after="120"/>
    </w:pPr>
    <w:rPr>
      <w:sz w:val="16"/>
      <w:szCs w:val="16"/>
    </w:rPr>
  </w:style>
  <w:style w:type="character" w:customStyle="1" w:styleId="36">
    <w:name w:val="Основной текст 3 Знак"/>
    <w:basedOn w:val="a1"/>
    <w:link w:val="35"/>
    <w:rsid w:val="004F5B07"/>
    <w:rPr>
      <w:rFonts w:ascii="Times New Roman" w:eastAsia="Times New Roman" w:hAnsi="Times New Roman" w:cs="Times New Roman"/>
      <w:sz w:val="16"/>
      <w:szCs w:val="16"/>
      <w:lang w:eastAsia="ru-RU"/>
    </w:rPr>
  </w:style>
  <w:style w:type="paragraph" w:customStyle="1" w:styleId="1">
    <w:name w:val="Стиль1"/>
    <w:basedOn w:val="a0"/>
    <w:rsid w:val="004F5B07"/>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4F5B07"/>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0"/>
    <w:rsid w:val="004F5B07"/>
    <w:pPr>
      <w:tabs>
        <w:tab w:val="num" w:pos="432"/>
      </w:tabs>
      <w:ind w:left="432" w:hanging="432"/>
      <w:contextualSpacing/>
    </w:pPr>
  </w:style>
  <w:style w:type="paragraph" w:customStyle="1" w:styleId="3">
    <w:name w:val="Стиль3 Знак"/>
    <w:basedOn w:val="21"/>
    <w:rsid w:val="004F5B07"/>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link w:val="38"/>
    <w:rsid w:val="004F5B07"/>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Знак Знак"/>
    <w:link w:val="37"/>
    <w:rsid w:val="004F5B07"/>
    <w:rPr>
      <w:rFonts w:ascii="Times New Roman" w:eastAsia="Times New Roman" w:hAnsi="Times New Roman" w:cs="Times New Roman"/>
      <w:sz w:val="24"/>
      <w:szCs w:val="20"/>
      <w:lang w:eastAsia="ru-RU"/>
    </w:rPr>
  </w:style>
  <w:style w:type="paragraph" w:customStyle="1" w:styleId="210">
    <w:name w:val="Заголовок 2.1"/>
    <w:basedOn w:val="10"/>
    <w:rsid w:val="004F5B07"/>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0"/>
    <w:rsid w:val="004F5B07"/>
    <w:pPr>
      <w:keepNext/>
      <w:keepLines/>
      <w:suppressAutoHyphens/>
      <w:spacing w:before="120" w:after="120"/>
      <w:jc w:val="both"/>
    </w:pPr>
    <w:rPr>
      <w:sz w:val="28"/>
      <w:lang w:eastAsia="ar-SA"/>
    </w:rPr>
  </w:style>
  <w:style w:type="paragraph" w:customStyle="1" w:styleId="Normal1">
    <w:name w:val="Normal1"/>
    <w:rsid w:val="004F5B07"/>
    <w:pPr>
      <w:widowControl w:val="0"/>
      <w:suppressAutoHyphens/>
      <w:spacing w:after="0" w:line="300" w:lineRule="auto"/>
      <w:ind w:firstLine="720"/>
    </w:pPr>
    <w:rPr>
      <w:rFonts w:ascii="Times New Roman" w:eastAsia="Arial" w:hAnsi="Times New Roman" w:cs="Times New Roman"/>
      <w:szCs w:val="20"/>
      <w:lang w:eastAsia="ar-SA"/>
    </w:rPr>
  </w:style>
  <w:style w:type="paragraph" w:customStyle="1" w:styleId="Vor2">
    <w:name w:val="Vor2"/>
    <w:basedOn w:val="a0"/>
    <w:rsid w:val="004F5B07"/>
    <w:pPr>
      <w:suppressAutoHyphens/>
      <w:spacing w:before="120"/>
      <w:jc w:val="both"/>
      <w:outlineLvl w:val="1"/>
    </w:pPr>
    <w:rPr>
      <w:b/>
      <w:lang w:eastAsia="ar-SA"/>
    </w:rPr>
  </w:style>
  <w:style w:type="paragraph" w:customStyle="1" w:styleId="af5">
    <w:name w:val="Знак Знак Знак Знак Знак Знак Знак"/>
    <w:basedOn w:val="a0"/>
    <w:rsid w:val="004F5B07"/>
    <w:pPr>
      <w:spacing w:before="100" w:beforeAutospacing="1" w:after="100" w:afterAutospacing="1"/>
    </w:pPr>
    <w:rPr>
      <w:rFonts w:ascii="Tahoma" w:hAnsi="Tahoma"/>
      <w:sz w:val="20"/>
      <w:szCs w:val="20"/>
      <w:lang w:val="en-US" w:eastAsia="en-US"/>
    </w:rPr>
  </w:style>
  <w:style w:type="paragraph" w:styleId="af6">
    <w:name w:val="No Spacing"/>
    <w:link w:val="af7"/>
    <w:uiPriority w:val="99"/>
    <w:qFormat/>
    <w:rsid w:val="004F5B07"/>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99"/>
    <w:qFormat/>
    <w:locked/>
    <w:rsid w:val="004F5B07"/>
    <w:rPr>
      <w:rFonts w:ascii="Calibri" w:eastAsia="Times New Roman" w:hAnsi="Calibri" w:cs="Times New Roman"/>
      <w:lang w:eastAsia="ru-RU"/>
    </w:rPr>
  </w:style>
  <w:style w:type="paragraph" w:customStyle="1" w:styleId="15">
    <w:name w:val="Обычный1"/>
    <w:link w:val="CharChar"/>
    <w:uiPriority w:val="99"/>
    <w:qFormat/>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5"/>
    <w:uiPriority w:val="99"/>
    <w:qFormat/>
    <w:locked/>
    <w:rsid w:val="004F5B07"/>
    <w:rPr>
      <w:rFonts w:ascii="Times New Roman" w:eastAsia="Times New Roman" w:hAnsi="Times New Roman" w:cs="Times New Roman"/>
      <w:snapToGrid w:val="0"/>
      <w:sz w:val="24"/>
      <w:szCs w:val="20"/>
      <w:lang w:eastAsia="ru-RU"/>
    </w:rPr>
  </w:style>
  <w:style w:type="paragraph" w:styleId="af8">
    <w:name w:val="List Paragraph"/>
    <w:basedOn w:val="a0"/>
    <w:link w:val="af9"/>
    <w:uiPriority w:val="34"/>
    <w:qFormat/>
    <w:rsid w:val="004F5B07"/>
    <w:pPr>
      <w:ind w:left="708"/>
    </w:pPr>
  </w:style>
  <w:style w:type="paragraph" w:customStyle="1" w:styleId="110">
    <w:name w:val="заголовок 11"/>
    <w:basedOn w:val="a0"/>
    <w:next w:val="a0"/>
    <w:rsid w:val="004F5B07"/>
    <w:pPr>
      <w:keepNext/>
      <w:jc w:val="center"/>
    </w:pPr>
    <w:rPr>
      <w:szCs w:val="20"/>
    </w:rPr>
  </w:style>
  <w:style w:type="paragraph" w:customStyle="1" w:styleId="FR10">
    <w:name w:val="FR1"/>
    <w:qFormat/>
    <w:rsid w:val="004F5B07"/>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
    <w:name w:val="Контракт-раздел"/>
    <w:basedOn w:val="a0"/>
    <w:next w:val="-0"/>
    <w:uiPriority w:val="99"/>
    <w:rsid w:val="004F5B07"/>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4F5B07"/>
    <w:pPr>
      <w:numPr>
        <w:ilvl w:val="1"/>
        <w:numId w:val="2"/>
      </w:numPr>
      <w:tabs>
        <w:tab w:val="clear" w:pos="2471"/>
        <w:tab w:val="num" w:pos="1391"/>
      </w:tabs>
      <w:ind w:left="1391"/>
      <w:jc w:val="both"/>
    </w:pPr>
  </w:style>
  <w:style w:type="paragraph" w:customStyle="1" w:styleId="-1">
    <w:name w:val="Контракт-подпункт"/>
    <w:basedOn w:val="a0"/>
    <w:uiPriority w:val="99"/>
    <w:rsid w:val="004F5B07"/>
    <w:pPr>
      <w:numPr>
        <w:ilvl w:val="2"/>
        <w:numId w:val="2"/>
      </w:numPr>
      <w:jc w:val="both"/>
    </w:pPr>
  </w:style>
  <w:style w:type="paragraph" w:customStyle="1" w:styleId="-2">
    <w:name w:val="Контракт-подподпункт"/>
    <w:basedOn w:val="a0"/>
    <w:uiPriority w:val="99"/>
    <w:rsid w:val="004F5B07"/>
    <w:pPr>
      <w:numPr>
        <w:ilvl w:val="3"/>
        <w:numId w:val="2"/>
      </w:numPr>
      <w:jc w:val="both"/>
    </w:pPr>
  </w:style>
  <w:style w:type="paragraph" w:styleId="afa">
    <w:name w:val="Normal (Web)"/>
    <w:basedOn w:val="a0"/>
    <w:uiPriority w:val="99"/>
    <w:rsid w:val="004F5B07"/>
    <w:pPr>
      <w:spacing w:before="100" w:beforeAutospacing="1" w:after="100" w:afterAutospacing="1"/>
    </w:pPr>
    <w:rPr>
      <w:color w:val="000000"/>
    </w:rPr>
  </w:style>
  <w:style w:type="character" w:customStyle="1" w:styleId="afb">
    <w:name w:val="Схема документа Знак"/>
    <w:basedOn w:val="a1"/>
    <w:link w:val="afc"/>
    <w:semiHidden/>
    <w:rsid w:val="004F5B07"/>
    <w:rPr>
      <w:rFonts w:ascii="Tahoma" w:eastAsia="Times New Roman" w:hAnsi="Tahoma" w:cs="Times New Roman"/>
      <w:sz w:val="20"/>
      <w:szCs w:val="20"/>
      <w:shd w:val="clear" w:color="auto" w:fill="000080"/>
      <w:lang w:eastAsia="ru-RU"/>
    </w:rPr>
  </w:style>
  <w:style w:type="paragraph" w:styleId="afc">
    <w:name w:val="Document Map"/>
    <w:basedOn w:val="a0"/>
    <w:link w:val="afb"/>
    <w:semiHidden/>
    <w:rsid w:val="004F5B07"/>
    <w:pPr>
      <w:shd w:val="clear" w:color="auto" w:fill="000080"/>
    </w:pPr>
    <w:rPr>
      <w:rFonts w:ascii="Tahoma" w:hAnsi="Tahoma"/>
      <w:sz w:val="20"/>
      <w:szCs w:val="20"/>
    </w:rPr>
  </w:style>
  <w:style w:type="character" w:customStyle="1" w:styleId="16">
    <w:name w:val="Схема документа Знак1"/>
    <w:basedOn w:val="a1"/>
    <w:uiPriority w:val="99"/>
    <w:semiHidden/>
    <w:rsid w:val="004F5B07"/>
    <w:rPr>
      <w:rFonts w:ascii="Tahoma" w:eastAsia="Times New Roman" w:hAnsi="Tahoma" w:cs="Tahoma"/>
      <w:sz w:val="16"/>
      <w:szCs w:val="16"/>
      <w:lang w:eastAsia="ru-RU"/>
    </w:rPr>
  </w:style>
  <w:style w:type="paragraph" w:customStyle="1" w:styleId="28">
    <w:name w:val="Обычный2"/>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Обычный5"/>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7">
    <w:name w:val="Без интервала1"/>
    <w:qFormat/>
    <w:rsid w:val="004F5B07"/>
    <w:pPr>
      <w:spacing w:after="0" w:line="240" w:lineRule="auto"/>
    </w:pPr>
    <w:rPr>
      <w:rFonts w:ascii="Calibri" w:eastAsia="Times New Roman" w:hAnsi="Calibri" w:cs="Times New Roman"/>
      <w:lang w:eastAsia="ru-RU"/>
    </w:rPr>
  </w:style>
  <w:style w:type="character" w:customStyle="1" w:styleId="FooterChar">
    <w:name w:val="Footer Char"/>
    <w:locked/>
    <w:rsid w:val="004F5B07"/>
    <w:rPr>
      <w:rFonts w:cs="Times New Roman"/>
      <w:sz w:val="24"/>
      <w:szCs w:val="24"/>
    </w:rPr>
  </w:style>
  <w:style w:type="paragraph" w:customStyle="1" w:styleId="29">
    <w:name w:val="Без интервала2"/>
    <w:uiPriority w:val="99"/>
    <w:rsid w:val="004F5B07"/>
    <w:pPr>
      <w:spacing w:after="0" w:line="240" w:lineRule="auto"/>
    </w:pPr>
    <w:rPr>
      <w:rFonts w:ascii="Calibri" w:eastAsia="Times New Roman" w:hAnsi="Calibri" w:cs="Times New Roman"/>
    </w:rPr>
  </w:style>
  <w:style w:type="paragraph" w:styleId="afd">
    <w:name w:val="Subtitle"/>
    <w:basedOn w:val="a0"/>
    <w:next w:val="a0"/>
    <w:link w:val="afe"/>
    <w:qFormat/>
    <w:rsid w:val="004F5B07"/>
    <w:pPr>
      <w:spacing w:after="60"/>
      <w:jc w:val="center"/>
      <w:outlineLvl w:val="1"/>
    </w:pPr>
    <w:rPr>
      <w:rFonts w:ascii="Cambria" w:hAnsi="Cambria"/>
    </w:rPr>
  </w:style>
  <w:style w:type="character" w:customStyle="1" w:styleId="afe">
    <w:name w:val="Подзаголовок Знак"/>
    <w:basedOn w:val="a1"/>
    <w:link w:val="afd"/>
    <w:rsid w:val="004F5B07"/>
    <w:rPr>
      <w:rFonts w:ascii="Cambria" w:eastAsia="Times New Roman" w:hAnsi="Cambria" w:cs="Times New Roman"/>
      <w:sz w:val="24"/>
      <w:szCs w:val="24"/>
      <w:lang w:eastAsia="ru-RU"/>
    </w:rPr>
  </w:style>
  <w:style w:type="character" w:customStyle="1" w:styleId="2a">
    <w:name w:val="Основной текст (2)_"/>
    <w:link w:val="2b"/>
    <w:locked/>
    <w:rsid w:val="004F5B07"/>
    <w:rPr>
      <w:b/>
      <w:bCs/>
      <w:sz w:val="17"/>
      <w:szCs w:val="17"/>
      <w:shd w:val="clear" w:color="auto" w:fill="FFFFFF"/>
    </w:rPr>
  </w:style>
  <w:style w:type="paragraph" w:customStyle="1" w:styleId="2b">
    <w:name w:val="Основной текст (2)"/>
    <w:basedOn w:val="a0"/>
    <w:link w:val="2a"/>
    <w:rsid w:val="004F5B07"/>
    <w:pPr>
      <w:widowControl w:val="0"/>
      <w:shd w:val="clear" w:color="auto" w:fill="FFFFFF"/>
      <w:spacing w:line="240" w:lineRule="atLeast"/>
      <w:ind w:hanging="340"/>
      <w:jc w:val="right"/>
    </w:pPr>
    <w:rPr>
      <w:rFonts w:asciiTheme="minorHAnsi" w:eastAsiaTheme="minorHAnsi" w:hAnsiTheme="minorHAnsi" w:cstheme="minorBidi"/>
      <w:b/>
      <w:bCs/>
      <w:sz w:val="17"/>
      <w:szCs w:val="17"/>
      <w:lang w:eastAsia="en-US"/>
    </w:rPr>
  </w:style>
  <w:style w:type="paragraph" w:customStyle="1" w:styleId="normalcxspmiddle">
    <w:name w:val="normalcxspmiddle"/>
    <w:basedOn w:val="a0"/>
    <w:rsid w:val="004F5B07"/>
    <w:pPr>
      <w:spacing w:before="100" w:beforeAutospacing="1" w:after="100" w:afterAutospacing="1"/>
    </w:pPr>
  </w:style>
  <w:style w:type="paragraph" w:customStyle="1" w:styleId="normalcxspmiddlecxspmiddle">
    <w:name w:val="normalcxspmiddlecxspmiddle"/>
    <w:basedOn w:val="a0"/>
    <w:rsid w:val="004F5B07"/>
    <w:pPr>
      <w:spacing w:before="100" w:beforeAutospacing="1" w:after="100" w:afterAutospacing="1"/>
    </w:pPr>
  </w:style>
  <w:style w:type="character" w:customStyle="1" w:styleId="aff">
    <w:name w:val="Гипертекстовая ссылка"/>
    <w:uiPriority w:val="99"/>
    <w:rsid w:val="004F5B07"/>
    <w:rPr>
      <w:b/>
      <w:bCs/>
      <w:color w:val="106BBE"/>
      <w:sz w:val="26"/>
      <w:szCs w:val="26"/>
    </w:rPr>
  </w:style>
  <w:style w:type="paragraph" w:customStyle="1" w:styleId="aff0">
    <w:name w:val="Нормальный (таблица)"/>
    <w:basedOn w:val="a0"/>
    <w:next w:val="a0"/>
    <w:uiPriority w:val="99"/>
    <w:rsid w:val="004F5B07"/>
    <w:pPr>
      <w:widowControl w:val="0"/>
      <w:autoSpaceDE w:val="0"/>
      <w:autoSpaceDN w:val="0"/>
      <w:adjustRightInd w:val="0"/>
      <w:jc w:val="both"/>
    </w:pPr>
    <w:rPr>
      <w:rFonts w:ascii="Arial" w:hAnsi="Arial" w:cs="Arial"/>
    </w:rPr>
  </w:style>
  <w:style w:type="paragraph" w:customStyle="1" w:styleId="aff1">
    <w:name w:val="Прижатый влево"/>
    <w:basedOn w:val="a0"/>
    <w:next w:val="a0"/>
    <w:uiPriority w:val="99"/>
    <w:rsid w:val="004F5B07"/>
    <w:pPr>
      <w:widowControl w:val="0"/>
      <w:autoSpaceDE w:val="0"/>
      <w:autoSpaceDN w:val="0"/>
      <w:adjustRightInd w:val="0"/>
    </w:pPr>
    <w:rPr>
      <w:rFonts w:ascii="Arial" w:hAnsi="Arial" w:cs="Arial"/>
    </w:rPr>
  </w:style>
  <w:style w:type="paragraph" w:customStyle="1" w:styleId="msonormalbullet2gif">
    <w:name w:val="msonormalbullet2.gif"/>
    <w:basedOn w:val="a0"/>
    <w:rsid w:val="004F5B07"/>
    <w:pPr>
      <w:spacing w:before="100" w:beforeAutospacing="1" w:after="100" w:afterAutospacing="1"/>
    </w:pPr>
  </w:style>
  <w:style w:type="character" w:customStyle="1" w:styleId="oldprice">
    <w:name w:val="oldprice"/>
    <w:basedOn w:val="a1"/>
    <w:rsid w:val="004F5B07"/>
  </w:style>
  <w:style w:type="paragraph" w:customStyle="1" w:styleId="39">
    <w:name w:val="Обычный3"/>
    <w:basedOn w:val="a0"/>
    <w:rsid w:val="004F5B07"/>
    <w:pPr>
      <w:spacing w:before="100" w:beforeAutospacing="1" w:after="100" w:afterAutospacing="1"/>
    </w:pPr>
  </w:style>
  <w:style w:type="paragraph" w:customStyle="1" w:styleId="tztxt">
    <w:name w:val="tz_txt"/>
    <w:basedOn w:val="a0"/>
    <w:link w:val="tztxt0"/>
    <w:qFormat/>
    <w:rsid w:val="004F5B07"/>
    <w:pPr>
      <w:spacing w:after="120"/>
      <w:ind w:firstLine="709"/>
      <w:jc w:val="both"/>
    </w:pPr>
  </w:style>
  <w:style w:type="character" w:customStyle="1" w:styleId="tztxt0">
    <w:name w:val="tz_txt Знак"/>
    <w:link w:val="tztxt"/>
    <w:locked/>
    <w:rsid w:val="004F5B07"/>
    <w:rPr>
      <w:rFonts w:ascii="Times New Roman" w:eastAsia="Times New Roman" w:hAnsi="Times New Roman" w:cs="Times New Roman"/>
      <w:sz w:val="24"/>
      <w:szCs w:val="24"/>
      <w:lang w:eastAsia="ru-RU"/>
    </w:rPr>
  </w:style>
  <w:style w:type="paragraph" w:customStyle="1" w:styleId="41">
    <w:name w:val="Обычный4"/>
    <w:basedOn w:val="a0"/>
    <w:rsid w:val="004F5B07"/>
    <w:pPr>
      <w:spacing w:before="100" w:beforeAutospacing="1" w:after="100" w:afterAutospacing="1"/>
    </w:pPr>
  </w:style>
  <w:style w:type="character" w:customStyle="1" w:styleId="aff2">
    <w:name w:val="Цветовое выделение"/>
    <w:uiPriority w:val="99"/>
    <w:rsid w:val="004F5B07"/>
    <w:rPr>
      <w:b/>
      <w:bCs/>
      <w:color w:val="26282F"/>
    </w:rPr>
  </w:style>
  <w:style w:type="paragraph" w:customStyle="1" w:styleId="s13">
    <w:name w:val="s_13"/>
    <w:basedOn w:val="a0"/>
    <w:rsid w:val="004F5B07"/>
    <w:pPr>
      <w:suppressAutoHyphens/>
      <w:ind w:firstLine="720"/>
    </w:pPr>
    <w:rPr>
      <w:lang w:eastAsia="ar-SA"/>
    </w:rPr>
  </w:style>
  <w:style w:type="character" w:customStyle="1" w:styleId="aff3">
    <w:name w:val="Основной текст_"/>
    <w:link w:val="2c"/>
    <w:uiPriority w:val="99"/>
    <w:rsid w:val="004F5B07"/>
    <w:rPr>
      <w:sz w:val="25"/>
      <w:szCs w:val="25"/>
      <w:shd w:val="clear" w:color="auto" w:fill="FFFFFF"/>
    </w:rPr>
  </w:style>
  <w:style w:type="paragraph" w:customStyle="1" w:styleId="2c">
    <w:name w:val="Основной текст2"/>
    <w:basedOn w:val="a0"/>
    <w:link w:val="aff3"/>
    <w:uiPriority w:val="99"/>
    <w:rsid w:val="004F5B07"/>
    <w:pPr>
      <w:widowControl w:val="0"/>
      <w:shd w:val="clear" w:color="auto" w:fill="FFFFFF"/>
      <w:spacing w:line="302" w:lineRule="exact"/>
      <w:jc w:val="both"/>
    </w:pPr>
    <w:rPr>
      <w:rFonts w:asciiTheme="minorHAnsi" w:eastAsiaTheme="minorHAnsi" w:hAnsiTheme="minorHAnsi" w:cstheme="minorBidi"/>
      <w:sz w:val="25"/>
      <w:szCs w:val="25"/>
      <w:lang w:eastAsia="en-US"/>
    </w:rPr>
  </w:style>
  <w:style w:type="paragraph" w:customStyle="1" w:styleId="211">
    <w:name w:val="Основной текст 21"/>
    <w:basedOn w:val="a0"/>
    <w:rsid w:val="004F5B07"/>
    <w:pPr>
      <w:ind w:hanging="349"/>
      <w:jc w:val="both"/>
    </w:pPr>
    <w:rPr>
      <w:sz w:val="28"/>
      <w:szCs w:val="20"/>
    </w:rPr>
  </w:style>
  <w:style w:type="paragraph" w:customStyle="1" w:styleId="j0e">
    <w:name w:val="j0eбычный"/>
    <w:rsid w:val="004F5B0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pple-converted-space">
    <w:name w:val="apple-converted-space"/>
    <w:basedOn w:val="a1"/>
    <w:rsid w:val="004F5B07"/>
  </w:style>
  <w:style w:type="paragraph" w:customStyle="1" w:styleId="ConsNormal">
    <w:name w:val="ConsNormal"/>
    <w:link w:val="ConsNormal0"/>
    <w:rsid w:val="004F5B0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4F5B07"/>
    <w:rPr>
      <w:rFonts w:ascii="Arial" w:eastAsia="Times New Roman" w:hAnsi="Arial" w:cs="Arial"/>
      <w:sz w:val="20"/>
      <w:szCs w:val="20"/>
      <w:lang w:eastAsia="ru-RU"/>
    </w:rPr>
  </w:style>
  <w:style w:type="paragraph" w:customStyle="1" w:styleId="ConsPlusCell">
    <w:name w:val="ConsPlusCell"/>
    <w:uiPriority w:val="99"/>
    <w:rsid w:val="004F5B07"/>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410">
    <w:name w:val="Обычный41"/>
    <w:qFormat/>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pj">
    <w:name w:val="pj"/>
    <w:basedOn w:val="a0"/>
    <w:rsid w:val="004F5B07"/>
    <w:pPr>
      <w:spacing w:before="100" w:beforeAutospacing="1" w:after="100" w:afterAutospacing="1"/>
    </w:pPr>
  </w:style>
  <w:style w:type="character" w:customStyle="1" w:styleId="blk">
    <w:name w:val="blk"/>
    <w:basedOn w:val="a1"/>
    <w:qFormat/>
    <w:rsid w:val="004F5B07"/>
  </w:style>
  <w:style w:type="character" w:styleId="aff4">
    <w:name w:val="Strong"/>
    <w:basedOn w:val="a1"/>
    <w:uiPriority w:val="22"/>
    <w:qFormat/>
    <w:rsid w:val="004F5B07"/>
    <w:rPr>
      <w:b/>
      <w:bCs/>
    </w:rPr>
  </w:style>
  <w:style w:type="character" w:styleId="aff5">
    <w:name w:val="Emphasis"/>
    <w:basedOn w:val="a1"/>
    <w:uiPriority w:val="20"/>
    <w:qFormat/>
    <w:rsid w:val="004F5B07"/>
    <w:rPr>
      <w:i/>
      <w:iCs/>
    </w:rPr>
  </w:style>
  <w:style w:type="paragraph" w:styleId="aff6">
    <w:name w:val="Block Text"/>
    <w:basedOn w:val="a0"/>
    <w:uiPriority w:val="99"/>
    <w:rsid w:val="004F5B07"/>
    <w:pPr>
      <w:widowControl w:val="0"/>
      <w:autoSpaceDE w:val="0"/>
      <w:autoSpaceDN w:val="0"/>
      <w:adjustRightInd w:val="0"/>
      <w:ind w:left="2080" w:right="1400"/>
      <w:jc w:val="center"/>
    </w:pPr>
    <w:rPr>
      <w:b/>
      <w:bCs/>
    </w:rPr>
  </w:style>
  <w:style w:type="paragraph" w:customStyle="1" w:styleId="aff7">
    <w:name w:val="Текст б/н"/>
    <w:basedOn w:val="a0"/>
    <w:qFormat/>
    <w:rsid w:val="004F5B07"/>
    <w:pPr>
      <w:ind w:firstLine="709"/>
      <w:jc w:val="both"/>
    </w:pPr>
    <w:rPr>
      <w:sz w:val="28"/>
      <w:szCs w:val="20"/>
    </w:rPr>
  </w:style>
  <w:style w:type="paragraph" w:customStyle="1" w:styleId="18">
    <w:name w:val="Абзац списка1"/>
    <w:basedOn w:val="a0"/>
    <w:rsid w:val="004F5B07"/>
    <w:pPr>
      <w:ind w:left="720"/>
      <w:contextualSpacing/>
    </w:pPr>
  </w:style>
  <w:style w:type="character" w:customStyle="1" w:styleId="af9">
    <w:name w:val="Абзац списка Знак"/>
    <w:link w:val="af8"/>
    <w:uiPriority w:val="34"/>
    <w:locked/>
    <w:rsid w:val="004F5B07"/>
    <w:rPr>
      <w:rFonts w:ascii="Times New Roman" w:eastAsia="Times New Roman" w:hAnsi="Times New Roman" w:cs="Times New Roman"/>
      <w:sz w:val="24"/>
      <w:szCs w:val="24"/>
      <w:lang w:eastAsia="ru-RU"/>
    </w:rPr>
  </w:style>
  <w:style w:type="paragraph" w:styleId="aff8">
    <w:name w:val="Title"/>
    <w:basedOn w:val="a0"/>
    <w:link w:val="aff9"/>
    <w:qFormat/>
    <w:rsid w:val="004F5B07"/>
    <w:pPr>
      <w:jc w:val="center"/>
    </w:pPr>
    <w:rPr>
      <w:b/>
      <w:szCs w:val="20"/>
    </w:rPr>
  </w:style>
  <w:style w:type="character" w:customStyle="1" w:styleId="aff9">
    <w:name w:val="Название Знак"/>
    <w:basedOn w:val="a1"/>
    <w:link w:val="aff8"/>
    <w:rsid w:val="004F5B07"/>
    <w:rPr>
      <w:rFonts w:ascii="Times New Roman" w:eastAsia="Times New Roman" w:hAnsi="Times New Roman" w:cs="Times New Roman"/>
      <w:b/>
      <w:sz w:val="24"/>
      <w:szCs w:val="20"/>
      <w:lang w:eastAsia="ru-RU"/>
    </w:rPr>
  </w:style>
  <w:style w:type="paragraph" w:customStyle="1" w:styleId="affa">
    <w:name w:val="Договор текст"/>
    <w:basedOn w:val="a0"/>
    <w:rsid w:val="004F5B07"/>
    <w:pPr>
      <w:ind w:firstLine="567"/>
      <w:jc w:val="both"/>
    </w:pPr>
  </w:style>
  <w:style w:type="paragraph" w:customStyle="1" w:styleId="120">
    <w:name w:val="Обычный12"/>
    <w:qFormat/>
    <w:rsid w:val="004F5B0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0"/>
    <w:rsid w:val="004F5B07"/>
    <w:pPr>
      <w:spacing w:before="100" w:beforeAutospacing="1" w:after="100" w:afterAutospacing="1"/>
    </w:pPr>
  </w:style>
  <w:style w:type="paragraph" w:customStyle="1" w:styleId="parametervalue">
    <w:name w:val="parametervalue"/>
    <w:basedOn w:val="a0"/>
    <w:rsid w:val="00402E46"/>
    <w:pPr>
      <w:spacing w:before="100" w:beforeAutospacing="1" w:after="100" w:afterAutospacing="1"/>
    </w:pPr>
  </w:style>
  <w:style w:type="character" w:styleId="affb">
    <w:name w:val="footnote reference"/>
    <w:rsid w:val="00D11530"/>
    <w:rPr>
      <w:vertAlign w:val="superscript"/>
    </w:rPr>
  </w:style>
  <w:style w:type="paragraph" w:customStyle="1" w:styleId="affc">
    <w:name w:val="_АБЗАЦ_"/>
    <w:basedOn w:val="a0"/>
    <w:rsid w:val="00350C67"/>
    <w:pPr>
      <w:suppressAutoHyphens/>
      <w:ind w:firstLine="567"/>
      <w:jc w:val="both"/>
    </w:pPr>
    <w:rPr>
      <w:szCs w:val="20"/>
      <w:lang w:eastAsia="ar-SA"/>
    </w:rPr>
  </w:style>
  <w:style w:type="paragraph" w:customStyle="1" w:styleId="Style7">
    <w:name w:val="Style7"/>
    <w:basedOn w:val="a0"/>
    <w:rsid w:val="0076537C"/>
    <w:pPr>
      <w:widowControl w:val="0"/>
      <w:autoSpaceDE w:val="0"/>
      <w:autoSpaceDN w:val="0"/>
      <w:adjustRightInd w:val="0"/>
      <w:spacing w:line="255" w:lineRule="exact"/>
      <w:jc w:val="both"/>
    </w:pPr>
    <w:rPr>
      <w:rFonts w:ascii="Calibri" w:hAnsi="Calibri"/>
    </w:rPr>
  </w:style>
  <w:style w:type="paragraph" w:customStyle="1" w:styleId="Default">
    <w:name w:val="Default"/>
    <w:rsid w:val="00D927C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0"/>
    <w:link w:val="HTML0"/>
    <w:uiPriority w:val="99"/>
    <w:semiHidden/>
    <w:unhideWhenUsed/>
    <w:rsid w:val="009D1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9D1B73"/>
    <w:rPr>
      <w:rFonts w:ascii="Courier New" w:eastAsia="Times New Roman" w:hAnsi="Courier New" w:cs="Courier New"/>
      <w:sz w:val="20"/>
      <w:szCs w:val="20"/>
      <w:lang w:eastAsia="ru-RU"/>
    </w:rPr>
  </w:style>
  <w:style w:type="character" w:customStyle="1" w:styleId="19">
    <w:name w:val="Основной шрифт абзаца1"/>
    <w:rsid w:val="004A2F8B"/>
    <w:rPr>
      <w:sz w:val="24"/>
    </w:rPr>
  </w:style>
  <w:style w:type="paragraph" w:customStyle="1" w:styleId="61">
    <w:name w:val="Обычный6"/>
    <w:qFormat/>
    <w:rsid w:val="00F20E6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40">
    <w:name w:val="Заголовок 4 Знак"/>
    <w:basedOn w:val="a1"/>
    <w:link w:val="4"/>
    <w:uiPriority w:val="9"/>
    <w:qFormat/>
    <w:rsid w:val="00F13E2F"/>
    <w:rPr>
      <w:rFonts w:asciiTheme="majorHAnsi" w:eastAsiaTheme="majorEastAsia" w:hAnsiTheme="majorHAnsi" w:cstheme="majorBidi"/>
      <w:b/>
      <w:bCs/>
      <w:i/>
      <w:iCs/>
      <w:color w:val="4F81BD" w:themeColor="accent1"/>
      <w:sz w:val="24"/>
      <w:szCs w:val="24"/>
      <w:lang w:eastAsia="ru-RU"/>
    </w:rPr>
  </w:style>
  <w:style w:type="table" w:styleId="affd">
    <w:name w:val="Table Grid"/>
    <w:basedOn w:val="a2"/>
    <w:uiPriority w:val="59"/>
    <w:rsid w:val="006A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2"/>
    <w:next w:val="affd"/>
    <w:uiPriority w:val="59"/>
    <w:rsid w:val="006A6D1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Интернет-ссылка"/>
    <w:uiPriority w:val="99"/>
    <w:rsid w:val="00D70746"/>
    <w:rPr>
      <w:color w:val="0000FF"/>
      <w:u w:val="single"/>
    </w:rPr>
  </w:style>
  <w:style w:type="character" w:customStyle="1" w:styleId="ListLabel56">
    <w:name w:val="ListLabel 56"/>
    <w:qFormat/>
    <w:rsid w:val="00F45B33"/>
    <w:rPr>
      <w:rFonts w:eastAsia="Calibri"/>
    </w:rPr>
  </w:style>
  <w:style w:type="character" w:customStyle="1" w:styleId="ListLabel37">
    <w:name w:val="ListLabel 37"/>
    <w:qFormat/>
    <w:rsid w:val="00F45B33"/>
    <w:rPr>
      <w:rFonts w:cs="Courier New"/>
    </w:rPr>
  </w:style>
  <w:style w:type="character" w:customStyle="1" w:styleId="affe">
    <w:name w:val="Привязка сноски"/>
    <w:rsid w:val="00795509"/>
    <w:rPr>
      <w:vertAlign w:val="superscript"/>
    </w:rPr>
  </w:style>
  <w:style w:type="character" w:customStyle="1" w:styleId="afff">
    <w:name w:val="Символ сноски"/>
    <w:qFormat/>
    <w:rsid w:val="00795509"/>
  </w:style>
  <w:style w:type="paragraph" w:customStyle="1" w:styleId="1b">
    <w:name w:val="Верхний колонтитул1"/>
    <w:basedOn w:val="a0"/>
    <w:uiPriority w:val="99"/>
    <w:rsid w:val="00795509"/>
    <w:pPr>
      <w:tabs>
        <w:tab w:val="center" w:pos="4677"/>
        <w:tab w:val="right" w:pos="9355"/>
      </w:tabs>
    </w:pPr>
  </w:style>
  <w:style w:type="paragraph" w:customStyle="1" w:styleId="1c">
    <w:name w:val="Текст сноски1"/>
    <w:basedOn w:val="a0"/>
    <w:rsid w:val="00795509"/>
    <w:rPr>
      <w:sz w:val="20"/>
      <w:szCs w:val="20"/>
    </w:rPr>
  </w:style>
  <w:style w:type="paragraph" w:customStyle="1" w:styleId="3a">
    <w:name w:val="Без интервала3"/>
    <w:rsid w:val="00F86972"/>
    <w:pPr>
      <w:spacing w:after="0" w:line="240" w:lineRule="auto"/>
    </w:pPr>
    <w:rPr>
      <w:rFonts w:ascii="Arial Unicode MS" w:eastAsia="Times New Roman" w:hAnsi="Arial Unicode MS" w:cs="Arial Unicode MS"/>
      <w:color w:val="000000"/>
      <w:sz w:val="24"/>
      <w:szCs w:val="24"/>
      <w:lang w:eastAsia="ru-RU"/>
    </w:rPr>
  </w:style>
  <w:style w:type="character" w:customStyle="1" w:styleId="ListLabel57">
    <w:name w:val="ListLabel 57"/>
    <w:qFormat/>
    <w:rsid w:val="00113ED3"/>
    <w:rPr>
      <w:szCs w:val="22"/>
    </w:rPr>
  </w:style>
  <w:style w:type="character" w:customStyle="1" w:styleId="ListLabel53">
    <w:name w:val="ListLabel 53"/>
    <w:qFormat/>
    <w:rsid w:val="00411656"/>
  </w:style>
  <w:style w:type="paragraph" w:customStyle="1" w:styleId="411">
    <w:name w:val="Заголовок 41"/>
    <w:basedOn w:val="a0"/>
    <w:next w:val="a0"/>
    <w:uiPriority w:val="9"/>
    <w:unhideWhenUsed/>
    <w:qFormat/>
    <w:rsid w:val="00815D62"/>
    <w:pPr>
      <w:keepNext/>
      <w:keepLines/>
      <w:spacing w:before="200"/>
      <w:outlineLvl w:val="3"/>
    </w:pPr>
    <w:rPr>
      <w:rFonts w:asciiTheme="majorHAnsi" w:eastAsiaTheme="majorEastAsia" w:hAnsiTheme="majorHAnsi" w:cstheme="majorBidi"/>
      <w:b/>
      <w:bCs/>
      <w:i/>
      <w:iCs/>
      <w:color w:val="4F81BD" w:themeColor="accent1"/>
    </w:rPr>
  </w:style>
  <w:style w:type="paragraph" w:styleId="afff0">
    <w:name w:val="Plain Text"/>
    <w:basedOn w:val="a0"/>
    <w:link w:val="afff1"/>
    <w:uiPriority w:val="99"/>
    <w:rsid w:val="00FF0411"/>
    <w:rPr>
      <w:rFonts w:ascii="Courier New" w:eastAsia="Calibri" w:hAnsi="Courier New" w:cs="Courier New"/>
      <w:sz w:val="20"/>
      <w:szCs w:val="20"/>
    </w:rPr>
  </w:style>
  <w:style w:type="character" w:customStyle="1" w:styleId="afff1">
    <w:name w:val="Текст Знак"/>
    <w:basedOn w:val="a1"/>
    <w:link w:val="afff0"/>
    <w:uiPriority w:val="99"/>
    <w:rsid w:val="00FF0411"/>
    <w:rPr>
      <w:rFonts w:ascii="Courier New" w:eastAsia="Calibri" w:hAnsi="Courier New" w:cs="Courier New"/>
      <w:sz w:val="20"/>
      <w:szCs w:val="20"/>
      <w:lang w:eastAsia="ru-RU"/>
    </w:rPr>
  </w:style>
  <w:style w:type="paragraph" w:customStyle="1" w:styleId="TableParagraph">
    <w:name w:val="Table Paragraph"/>
    <w:basedOn w:val="a0"/>
    <w:uiPriority w:val="1"/>
    <w:qFormat/>
    <w:rsid w:val="00993D74"/>
    <w:pPr>
      <w:widowControl w:val="0"/>
      <w:autoSpaceDE w:val="0"/>
      <w:autoSpaceDN w:val="0"/>
    </w:pPr>
    <w:rPr>
      <w:sz w:val="22"/>
      <w:szCs w:val="22"/>
      <w:lang w:val="en-US" w:eastAsia="en-US"/>
    </w:rPr>
  </w:style>
  <w:style w:type="paragraph" w:customStyle="1" w:styleId="headertext">
    <w:name w:val="headertext"/>
    <w:basedOn w:val="a0"/>
    <w:rsid w:val="002C4072"/>
    <w:pPr>
      <w:spacing w:before="100" w:beforeAutospacing="1" w:after="100" w:afterAutospacing="1"/>
    </w:pPr>
  </w:style>
  <w:style w:type="paragraph" w:customStyle="1" w:styleId="a">
    <w:name w:val="Текст ТД"/>
    <w:basedOn w:val="a0"/>
    <w:rsid w:val="00792D84"/>
    <w:pPr>
      <w:numPr>
        <w:numId w:val="3"/>
      </w:numPr>
      <w:autoSpaceDE w:val="0"/>
      <w:autoSpaceDN w:val="0"/>
      <w:adjustRightInd w:val="0"/>
      <w:spacing w:after="2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D10"/>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4F5B0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4F5B07"/>
    <w:pPr>
      <w:keepNext/>
      <w:spacing w:before="240" w:after="60"/>
      <w:outlineLvl w:val="1"/>
    </w:pPr>
    <w:rPr>
      <w:rFonts w:ascii="Cambria" w:hAnsi="Cambria"/>
      <w:b/>
      <w:bCs/>
      <w:i/>
      <w:iCs/>
      <w:sz w:val="28"/>
      <w:szCs w:val="28"/>
    </w:rPr>
  </w:style>
  <w:style w:type="paragraph" w:styleId="30">
    <w:name w:val="heading 3"/>
    <w:basedOn w:val="a0"/>
    <w:next w:val="a0"/>
    <w:link w:val="31"/>
    <w:qFormat/>
    <w:rsid w:val="004F5B07"/>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F13E2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0"/>
    <w:next w:val="a0"/>
    <w:link w:val="60"/>
    <w:qFormat/>
    <w:rsid w:val="004F5B07"/>
    <w:pPr>
      <w:spacing w:before="240" w:after="60"/>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5B07"/>
    <w:rPr>
      <w:rFonts w:ascii="Arial" w:eastAsia="Times New Roman" w:hAnsi="Arial" w:cs="Times New Roman"/>
      <w:b/>
      <w:bCs/>
      <w:color w:val="000080"/>
      <w:sz w:val="20"/>
      <w:szCs w:val="20"/>
      <w:lang w:eastAsia="ru-RU"/>
    </w:rPr>
  </w:style>
  <w:style w:type="character" w:customStyle="1" w:styleId="20">
    <w:name w:val="Заголовок 2 Знак"/>
    <w:basedOn w:val="a1"/>
    <w:link w:val="2"/>
    <w:rsid w:val="004F5B07"/>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4F5B07"/>
    <w:rPr>
      <w:rFonts w:ascii="Cambria" w:eastAsia="Times New Roman" w:hAnsi="Cambria" w:cs="Times New Roman"/>
      <w:b/>
      <w:bCs/>
      <w:sz w:val="26"/>
      <w:szCs w:val="26"/>
      <w:lang w:eastAsia="ru-RU"/>
    </w:rPr>
  </w:style>
  <w:style w:type="character" w:customStyle="1" w:styleId="60">
    <w:name w:val="Заголовок 6 Знак"/>
    <w:basedOn w:val="a1"/>
    <w:link w:val="6"/>
    <w:rsid w:val="004F5B07"/>
    <w:rPr>
      <w:rFonts w:ascii="Calibri" w:eastAsia="Times New Roman" w:hAnsi="Calibri" w:cs="Times New Roman"/>
      <w:b/>
      <w:bCs/>
      <w:sz w:val="20"/>
      <w:szCs w:val="20"/>
      <w:lang w:eastAsia="ru-RU"/>
    </w:rPr>
  </w:style>
  <w:style w:type="character" w:styleId="a4">
    <w:name w:val="Hyperlink"/>
    <w:uiPriority w:val="99"/>
    <w:rsid w:val="004F5B07"/>
    <w:rPr>
      <w:color w:val="0000FF"/>
      <w:u w:val="single"/>
    </w:rPr>
  </w:style>
  <w:style w:type="paragraph" w:styleId="a5">
    <w:name w:val="header"/>
    <w:aliases w:val="Linie,header"/>
    <w:basedOn w:val="a0"/>
    <w:link w:val="a6"/>
    <w:uiPriority w:val="99"/>
    <w:rsid w:val="004F5B07"/>
    <w:pPr>
      <w:tabs>
        <w:tab w:val="center" w:pos="4677"/>
        <w:tab w:val="right" w:pos="9355"/>
      </w:tabs>
    </w:pPr>
  </w:style>
  <w:style w:type="character" w:customStyle="1" w:styleId="a6">
    <w:name w:val="Верхний колонтитул Знак"/>
    <w:aliases w:val="Linie Знак,header Знак"/>
    <w:basedOn w:val="a1"/>
    <w:link w:val="a5"/>
    <w:uiPriority w:val="99"/>
    <w:rsid w:val="004F5B07"/>
    <w:rPr>
      <w:rFonts w:ascii="Times New Roman" w:eastAsia="Times New Roman" w:hAnsi="Times New Roman" w:cs="Times New Roman"/>
      <w:sz w:val="24"/>
      <w:szCs w:val="24"/>
      <w:lang w:eastAsia="ru-RU"/>
    </w:rPr>
  </w:style>
  <w:style w:type="character" w:styleId="a7">
    <w:name w:val="page number"/>
    <w:basedOn w:val="a1"/>
    <w:rsid w:val="004F5B07"/>
  </w:style>
  <w:style w:type="paragraph" w:customStyle="1" w:styleId="a8">
    <w:name w:val="Таблицы (моноширинный)"/>
    <w:basedOn w:val="a0"/>
    <w:next w:val="a0"/>
    <w:rsid w:val="004F5B07"/>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4F5B07"/>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4F5B0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0"/>
    <w:rsid w:val="004F5B07"/>
    <w:pPr>
      <w:ind w:firstLine="720"/>
      <w:jc w:val="both"/>
    </w:pPr>
    <w:rPr>
      <w:rFonts w:ascii="CG Times (W1)" w:hAnsi="CG Times (W1)"/>
      <w:sz w:val="28"/>
      <w:szCs w:val="20"/>
    </w:rPr>
  </w:style>
  <w:style w:type="paragraph" w:styleId="aa">
    <w:name w:val="footer"/>
    <w:aliases w:val="Верхний  колонтитул"/>
    <w:basedOn w:val="a0"/>
    <w:link w:val="ab"/>
    <w:uiPriority w:val="99"/>
    <w:rsid w:val="004F5B07"/>
    <w:pPr>
      <w:tabs>
        <w:tab w:val="center" w:pos="4677"/>
        <w:tab w:val="right" w:pos="9355"/>
      </w:tabs>
    </w:pPr>
  </w:style>
  <w:style w:type="character" w:customStyle="1" w:styleId="ab">
    <w:name w:val="Нижний колонтитул Знак"/>
    <w:aliases w:val="Верхний  колонтитул Знак"/>
    <w:basedOn w:val="a1"/>
    <w:link w:val="aa"/>
    <w:uiPriority w:val="99"/>
    <w:rsid w:val="004F5B0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F5B07"/>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4F5B07"/>
    <w:rPr>
      <w:rFonts w:ascii="Arial" w:eastAsia="Times New Roman" w:hAnsi="Arial" w:cs="Times New Roman"/>
      <w:sz w:val="24"/>
      <w:szCs w:val="24"/>
      <w:lang w:eastAsia="ru-RU"/>
    </w:rPr>
  </w:style>
  <w:style w:type="paragraph" w:customStyle="1" w:styleId="Iacaaiea">
    <w:name w:val="Iacaaiea"/>
    <w:basedOn w:val="a0"/>
    <w:rsid w:val="004F5B07"/>
    <w:pPr>
      <w:tabs>
        <w:tab w:val="left" w:pos="426"/>
      </w:tabs>
      <w:spacing w:before="120" w:line="360" w:lineRule="atLeast"/>
      <w:jc w:val="center"/>
    </w:pPr>
    <w:rPr>
      <w:b/>
      <w:bCs/>
      <w:sz w:val="22"/>
      <w:szCs w:val="22"/>
    </w:rPr>
  </w:style>
  <w:style w:type="paragraph" w:customStyle="1" w:styleId="32">
    <w:name w:val="Стиль3"/>
    <w:basedOn w:val="21"/>
    <w:rsid w:val="004F5B07"/>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rsid w:val="004F5B07"/>
    <w:pPr>
      <w:spacing w:after="120" w:line="480" w:lineRule="auto"/>
      <w:ind w:left="283"/>
    </w:pPr>
  </w:style>
  <w:style w:type="character" w:customStyle="1" w:styleId="22">
    <w:name w:val="Основной текст с отступом 2 Знак"/>
    <w:basedOn w:val="a1"/>
    <w:link w:val="21"/>
    <w:rsid w:val="004F5B07"/>
    <w:rPr>
      <w:rFonts w:ascii="Times New Roman" w:eastAsia="Times New Roman" w:hAnsi="Times New Roman" w:cs="Times New Roman"/>
      <w:sz w:val="24"/>
      <w:szCs w:val="24"/>
      <w:lang w:eastAsia="ru-RU"/>
    </w:rPr>
  </w:style>
  <w:style w:type="paragraph" w:styleId="ac">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0"/>
    <w:link w:val="ad"/>
    <w:rsid w:val="004F5B07"/>
    <w:pPr>
      <w:spacing w:after="120"/>
      <w:ind w:left="283"/>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basedOn w:val="a1"/>
    <w:link w:val="ac"/>
    <w:rsid w:val="004F5B07"/>
    <w:rPr>
      <w:rFonts w:ascii="Times New Roman" w:eastAsia="Times New Roman" w:hAnsi="Times New Roman" w:cs="Times New Roman"/>
      <w:sz w:val="24"/>
      <w:szCs w:val="24"/>
      <w:lang w:eastAsia="ru-RU"/>
    </w:rPr>
  </w:style>
  <w:style w:type="paragraph" w:styleId="33">
    <w:name w:val="Body Text Indent 3"/>
    <w:basedOn w:val="a0"/>
    <w:link w:val="34"/>
    <w:uiPriority w:val="99"/>
    <w:rsid w:val="004F5B07"/>
    <w:pPr>
      <w:spacing w:after="120"/>
      <w:ind w:left="283"/>
    </w:pPr>
    <w:rPr>
      <w:sz w:val="16"/>
      <w:szCs w:val="16"/>
    </w:rPr>
  </w:style>
  <w:style w:type="character" w:customStyle="1" w:styleId="34">
    <w:name w:val="Основной текст с отступом 3 Знак"/>
    <w:basedOn w:val="a1"/>
    <w:link w:val="33"/>
    <w:uiPriority w:val="99"/>
    <w:rsid w:val="004F5B07"/>
    <w:rPr>
      <w:rFonts w:ascii="Times New Roman" w:eastAsia="Times New Roman" w:hAnsi="Times New Roman" w:cs="Times New Roman"/>
      <w:sz w:val="16"/>
      <w:szCs w:val="16"/>
      <w:lang w:eastAsia="ru-RU"/>
    </w:rPr>
  </w:style>
  <w:style w:type="paragraph" w:styleId="23">
    <w:name w:val="Body Text 2"/>
    <w:basedOn w:val="a0"/>
    <w:link w:val="24"/>
    <w:rsid w:val="004F5B07"/>
    <w:pPr>
      <w:spacing w:after="120" w:line="480" w:lineRule="auto"/>
    </w:pPr>
  </w:style>
  <w:style w:type="character" w:customStyle="1" w:styleId="24">
    <w:name w:val="Основной текст 2 Знак"/>
    <w:basedOn w:val="a1"/>
    <w:link w:val="23"/>
    <w:rsid w:val="004F5B07"/>
    <w:rPr>
      <w:rFonts w:ascii="Times New Roman" w:eastAsia="Times New Roman" w:hAnsi="Times New Roman" w:cs="Times New Roman"/>
      <w:sz w:val="24"/>
      <w:szCs w:val="24"/>
      <w:lang w:eastAsia="ru-RU"/>
    </w:rPr>
  </w:style>
  <w:style w:type="paragraph" w:customStyle="1" w:styleId="fr1">
    <w:name w:val="fr1"/>
    <w:basedOn w:val="a0"/>
    <w:rsid w:val="004F5B07"/>
    <w:pPr>
      <w:spacing w:before="150" w:after="150"/>
      <w:ind w:left="150" w:right="150"/>
    </w:pPr>
  </w:style>
  <w:style w:type="paragraph" w:customStyle="1" w:styleId="12">
    <w:name w:val="заголовок 1"/>
    <w:basedOn w:val="a0"/>
    <w:next w:val="a0"/>
    <w:rsid w:val="004F5B07"/>
    <w:pPr>
      <w:keepNext/>
      <w:spacing w:before="240" w:after="60"/>
    </w:pPr>
    <w:rPr>
      <w:rFonts w:ascii="Arial" w:hAnsi="Arial" w:cs="Arial"/>
      <w:b/>
      <w:bCs/>
      <w:sz w:val="28"/>
      <w:szCs w:val="28"/>
    </w:rPr>
  </w:style>
  <w:style w:type="paragraph" w:styleId="ae">
    <w:name w:val="Body Text"/>
    <w:basedOn w:val="a0"/>
    <w:link w:val="af"/>
    <w:rsid w:val="004F5B07"/>
    <w:pPr>
      <w:spacing w:after="120"/>
    </w:pPr>
  </w:style>
  <w:style w:type="character" w:customStyle="1" w:styleId="af">
    <w:name w:val="Основной текст Знак"/>
    <w:basedOn w:val="a1"/>
    <w:link w:val="ae"/>
    <w:rsid w:val="004F5B07"/>
    <w:rPr>
      <w:rFonts w:ascii="Times New Roman" w:eastAsia="Times New Roman" w:hAnsi="Times New Roman" w:cs="Times New Roman"/>
      <w:sz w:val="24"/>
      <w:szCs w:val="24"/>
      <w:lang w:eastAsia="ru-RU"/>
    </w:rPr>
  </w:style>
  <w:style w:type="paragraph" w:customStyle="1" w:styleId="caaieiaie7">
    <w:name w:val="caaieiaie 7"/>
    <w:basedOn w:val="a0"/>
    <w:next w:val="a0"/>
    <w:rsid w:val="004F5B07"/>
    <w:pPr>
      <w:keepNext/>
      <w:spacing w:before="120"/>
      <w:jc w:val="center"/>
    </w:pPr>
    <w:rPr>
      <w:sz w:val="28"/>
      <w:szCs w:val="28"/>
    </w:rPr>
  </w:style>
  <w:style w:type="paragraph" w:styleId="13">
    <w:name w:val="toc 1"/>
    <w:basedOn w:val="a0"/>
    <w:next w:val="a0"/>
    <w:autoRedefine/>
    <w:uiPriority w:val="39"/>
    <w:rsid w:val="004F5B07"/>
    <w:pPr>
      <w:tabs>
        <w:tab w:val="right" w:leader="dot" w:pos="9911"/>
      </w:tabs>
      <w:spacing w:before="120" w:after="120"/>
      <w:jc w:val="both"/>
    </w:pPr>
    <w:rPr>
      <w:b/>
      <w:bCs/>
      <w:caps/>
      <w:noProof/>
      <w:szCs w:val="20"/>
    </w:rPr>
  </w:style>
  <w:style w:type="paragraph" w:styleId="25">
    <w:name w:val="toc 2"/>
    <w:basedOn w:val="a0"/>
    <w:next w:val="a0"/>
    <w:autoRedefine/>
    <w:uiPriority w:val="39"/>
    <w:rsid w:val="004F5B07"/>
    <w:pPr>
      <w:tabs>
        <w:tab w:val="right" w:leader="dot" w:pos="9911"/>
      </w:tabs>
      <w:ind w:left="240"/>
    </w:pPr>
    <w:rPr>
      <w:smallCaps/>
      <w:noProof/>
      <w:spacing w:val="-4"/>
      <w:sz w:val="20"/>
      <w:szCs w:val="20"/>
    </w:rPr>
  </w:style>
  <w:style w:type="character" w:customStyle="1" w:styleId="af0">
    <w:name w:val="Текст сноски Знак"/>
    <w:basedOn w:val="a1"/>
    <w:link w:val="af1"/>
    <w:uiPriority w:val="99"/>
    <w:rsid w:val="004F5B07"/>
    <w:rPr>
      <w:rFonts w:ascii="Times New Roman" w:eastAsia="Times New Roman" w:hAnsi="Times New Roman" w:cs="Times New Roman"/>
      <w:sz w:val="20"/>
      <w:szCs w:val="20"/>
      <w:lang w:eastAsia="ru-RU"/>
    </w:rPr>
  </w:style>
  <w:style w:type="paragraph" w:styleId="af1">
    <w:name w:val="footnote text"/>
    <w:basedOn w:val="a0"/>
    <w:link w:val="af0"/>
    <w:uiPriority w:val="99"/>
    <w:rsid w:val="004F5B07"/>
    <w:rPr>
      <w:sz w:val="20"/>
      <w:szCs w:val="20"/>
    </w:rPr>
  </w:style>
  <w:style w:type="character" w:customStyle="1" w:styleId="14">
    <w:name w:val="Текст сноски Знак1"/>
    <w:basedOn w:val="a1"/>
    <w:uiPriority w:val="99"/>
    <w:semiHidden/>
    <w:rsid w:val="004F5B07"/>
    <w:rPr>
      <w:rFonts w:ascii="Times New Roman" w:eastAsia="Times New Roman" w:hAnsi="Times New Roman" w:cs="Times New Roman"/>
      <w:sz w:val="20"/>
      <w:szCs w:val="20"/>
      <w:lang w:eastAsia="ru-RU"/>
    </w:rPr>
  </w:style>
  <w:style w:type="paragraph" w:styleId="af2">
    <w:name w:val="Balloon Text"/>
    <w:basedOn w:val="a0"/>
    <w:link w:val="af3"/>
    <w:rsid w:val="004F5B07"/>
    <w:rPr>
      <w:rFonts w:ascii="Tahoma" w:hAnsi="Tahoma"/>
      <w:sz w:val="16"/>
      <w:szCs w:val="16"/>
    </w:rPr>
  </w:style>
  <w:style w:type="character" w:customStyle="1" w:styleId="af3">
    <w:name w:val="Текст выноски Знак"/>
    <w:basedOn w:val="a1"/>
    <w:link w:val="af2"/>
    <w:rsid w:val="004F5B07"/>
    <w:rPr>
      <w:rFonts w:ascii="Tahoma" w:eastAsia="Times New Roman" w:hAnsi="Tahoma" w:cs="Times New Roman"/>
      <w:sz w:val="16"/>
      <w:szCs w:val="16"/>
      <w:lang w:eastAsia="ru-RU"/>
    </w:rPr>
  </w:style>
  <w:style w:type="paragraph" w:styleId="af4">
    <w:name w:val="TOC Heading"/>
    <w:basedOn w:val="10"/>
    <w:next w:val="a0"/>
    <w:uiPriority w:val="39"/>
    <w:qFormat/>
    <w:rsid w:val="004F5B07"/>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0"/>
    <w:link w:val="36"/>
    <w:rsid w:val="004F5B07"/>
    <w:pPr>
      <w:spacing w:after="120"/>
    </w:pPr>
    <w:rPr>
      <w:sz w:val="16"/>
      <w:szCs w:val="16"/>
    </w:rPr>
  </w:style>
  <w:style w:type="character" w:customStyle="1" w:styleId="36">
    <w:name w:val="Основной текст 3 Знак"/>
    <w:basedOn w:val="a1"/>
    <w:link w:val="35"/>
    <w:rsid w:val="004F5B07"/>
    <w:rPr>
      <w:rFonts w:ascii="Times New Roman" w:eastAsia="Times New Roman" w:hAnsi="Times New Roman" w:cs="Times New Roman"/>
      <w:sz w:val="16"/>
      <w:szCs w:val="16"/>
      <w:lang w:eastAsia="ru-RU"/>
    </w:rPr>
  </w:style>
  <w:style w:type="paragraph" w:customStyle="1" w:styleId="1">
    <w:name w:val="Стиль1"/>
    <w:basedOn w:val="a0"/>
    <w:rsid w:val="004F5B07"/>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4F5B07"/>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0"/>
    <w:rsid w:val="004F5B07"/>
    <w:pPr>
      <w:tabs>
        <w:tab w:val="num" w:pos="432"/>
      </w:tabs>
      <w:ind w:left="432" w:hanging="432"/>
      <w:contextualSpacing/>
    </w:pPr>
  </w:style>
  <w:style w:type="paragraph" w:customStyle="1" w:styleId="3">
    <w:name w:val="Стиль3 Знак"/>
    <w:basedOn w:val="21"/>
    <w:rsid w:val="004F5B07"/>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link w:val="38"/>
    <w:rsid w:val="004F5B07"/>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Знак Знак"/>
    <w:link w:val="37"/>
    <w:rsid w:val="004F5B07"/>
    <w:rPr>
      <w:rFonts w:ascii="Times New Roman" w:eastAsia="Times New Roman" w:hAnsi="Times New Roman" w:cs="Times New Roman"/>
      <w:sz w:val="24"/>
      <w:szCs w:val="20"/>
      <w:lang w:eastAsia="ru-RU"/>
    </w:rPr>
  </w:style>
  <w:style w:type="paragraph" w:customStyle="1" w:styleId="210">
    <w:name w:val="Заголовок 2.1"/>
    <w:basedOn w:val="10"/>
    <w:rsid w:val="004F5B07"/>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0"/>
    <w:rsid w:val="004F5B07"/>
    <w:pPr>
      <w:keepNext/>
      <w:keepLines/>
      <w:suppressAutoHyphens/>
      <w:spacing w:before="120" w:after="120"/>
      <w:jc w:val="both"/>
    </w:pPr>
    <w:rPr>
      <w:sz w:val="28"/>
      <w:lang w:eastAsia="ar-SA"/>
    </w:rPr>
  </w:style>
  <w:style w:type="paragraph" w:customStyle="1" w:styleId="Normal1">
    <w:name w:val="Normal1"/>
    <w:rsid w:val="004F5B07"/>
    <w:pPr>
      <w:widowControl w:val="0"/>
      <w:suppressAutoHyphens/>
      <w:spacing w:after="0" w:line="300" w:lineRule="auto"/>
      <w:ind w:firstLine="720"/>
    </w:pPr>
    <w:rPr>
      <w:rFonts w:ascii="Times New Roman" w:eastAsia="Arial" w:hAnsi="Times New Roman" w:cs="Times New Roman"/>
      <w:szCs w:val="20"/>
      <w:lang w:eastAsia="ar-SA"/>
    </w:rPr>
  </w:style>
  <w:style w:type="paragraph" w:customStyle="1" w:styleId="Vor2">
    <w:name w:val="Vor2"/>
    <w:basedOn w:val="a0"/>
    <w:rsid w:val="004F5B07"/>
    <w:pPr>
      <w:suppressAutoHyphens/>
      <w:spacing w:before="120"/>
      <w:jc w:val="both"/>
      <w:outlineLvl w:val="1"/>
    </w:pPr>
    <w:rPr>
      <w:b/>
      <w:lang w:eastAsia="ar-SA"/>
    </w:rPr>
  </w:style>
  <w:style w:type="paragraph" w:customStyle="1" w:styleId="af5">
    <w:name w:val="Знак Знак Знак Знак Знак Знак Знак"/>
    <w:basedOn w:val="a0"/>
    <w:rsid w:val="004F5B07"/>
    <w:pPr>
      <w:spacing w:before="100" w:beforeAutospacing="1" w:after="100" w:afterAutospacing="1"/>
    </w:pPr>
    <w:rPr>
      <w:rFonts w:ascii="Tahoma" w:hAnsi="Tahoma"/>
      <w:sz w:val="20"/>
      <w:szCs w:val="20"/>
      <w:lang w:val="en-US" w:eastAsia="en-US"/>
    </w:rPr>
  </w:style>
  <w:style w:type="paragraph" w:styleId="af6">
    <w:name w:val="No Spacing"/>
    <w:link w:val="af7"/>
    <w:uiPriority w:val="99"/>
    <w:qFormat/>
    <w:rsid w:val="004F5B07"/>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99"/>
    <w:qFormat/>
    <w:locked/>
    <w:rsid w:val="004F5B07"/>
    <w:rPr>
      <w:rFonts w:ascii="Calibri" w:eastAsia="Times New Roman" w:hAnsi="Calibri" w:cs="Times New Roman"/>
      <w:lang w:eastAsia="ru-RU"/>
    </w:rPr>
  </w:style>
  <w:style w:type="paragraph" w:customStyle="1" w:styleId="15">
    <w:name w:val="Обычный1"/>
    <w:link w:val="CharChar"/>
    <w:uiPriority w:val="99"/>
    <w:qFormat/>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5"/>
    <w:uiPriority w:val="99"/>
    <w:qFormat/>
    <w:locked/>
    <w:rsid w:val="004F5B07"/>
    <w:rPr>
      <w:rFonts w:ascii="Times New Roman" w:eastAsia="Times New Roman" w:hAnsi="Times New Roman" w:cs="Times New Roman"/>
      <w:snapToGrid w:val="0"/>
      <w:sz w:val="24"/>
      <w:szCs w:val="20"/>
      <w:lang w:eastAsia="ru-RU"/>
    </w:rPr>
  </w:style>
  <w:style w:type="paragraph" w:styleId="af8">
    <w:name w:val="List Paragraph"/>
    <w:basedOn w:val="a0"/>
    <w:link w:val="af9"/>
    <w:uiPriority w:val="34"/>
    <w:qFormat/>
    <w:rsid w:val="004F5B07"/>
    <w:pPr>
      <w:ind w:left="708"/>
    </w:pPr>
  </w:style>
  <w:style w:type="paragraph" w:customStyle="1" w:styleId="110">
    <w:name w:val="заголовок 11"/>
    <w:basedOn w:val="a0"/>
    <w:next w:val="a0"/>
    <w:rsid w:val="004F5B07"/>
    <w:pPr>
      <w:keepNext/>
      <w:jc w:val="center"/>
    </w:pPr>
    <w:rPr>
      <w:szCs w:val="20"/>
    </w:rPr>
  </w:style>
  <w:style w:type="paragraph" w:customStyle="1" w:styleId="FR10">
    <w:name w:val="FR1"/>
    <w:qFormat/>
    <w:rsid w:val="004F5B07"/>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
    <w:name w:val="Контракт-раздел"/>
    <w:basedOn w:val="a0"/>
    <w:next w:val="-0"/>
    <w:uiPriority w:val="99"/>
    <w:rsid w:val="004F5B07"/>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4F5B07"/>
    <w:pPr>
      <w:numPr>
        <w:ilvl w:val="1"/>
        <w:numId w:val="2"/>
      </w:numPr>
      <w:tabs>
        <w:tab w:val="clear" w:pos="2471"/>
        <w:tab w:val="num" w:pos="1391"/>
      </w:tabs>
      <w:ind w:left="1391"/>
      <w:jc w:val="both"/>
    </w:pPr>
  </w:style>
  <w:style w:type="paragraph" w:customStyle="1" w:styleId="-1">
    <w:name w:val="Контракт-подпункт"/>
    <w:basedOn w:val="a0"/>
    <w:uiPriority w:val="99"/>
    <w:rsid w:val="004F5B07"/>
    <w:pPr>
      <w:numPr>
        <w:ilvl w:val="2"/>
        <w:numId w:val="2"/>
      </w:numPr>
      <w:jc w:val="both"/>
    </w:pPr>
  </w:style>
  <w:style w:type="paragraph" w:customStyle="1" w:styleId="-2">
    <w:name w:val="Контракт-подподпункт"/>
    <w:basedOn w:val="a0"/>
    <w:uiPriority w:val="99"/>
    <w:rsid w:val="004F5B07"/>
    <w:pPr>
      <w:numPr>
        <w:ilvl w:val="3"/>
        <w:numId w:val="2"/>
      </w:numPr>
      <w:jc w:val="both"/>
    </w:pPr>
  </w:style>
  <w:style w:type="paragraph" w:styleId="afa">
    <w:name w:val="Normal (Web)"/>
    <w:basedOn w:val="a0"/>
    <w:uiPriority w:val="99"/>
    <w:rsid w:val="004F5B07"/>
    <w:pPr>
      <w:spacing w:before="100" w:beforeAutospacing="1" w:after="100" w:afterAutospacing="1"/>
    </w:pPr>
    <w:rPr>
      <w:color w:val="000000"/>
    </w:rPr>
  </w:style>
  <w:style w:type="character" w:customStyle="1" w:styleId="afb">
    <w:name w:val="Схема документа Знак"/>
    <w:basedOn w:val="a1"/>
    <w:link w:val="afc"/>
    <w:semiHidden/>
    <w:rsid w:val="004F5B07"/>
    <w:rPr>
      <w:rFonts w:ascii="Tahoma" w:eastAsia="Times New Roman" w:hAnsi="Tahoma" w:cs="Times New Roman"/>
      <w:sz w:val="20"/>
      <w:szCs w:val="20"/>
      <w:shd w:val="clear" w:color="auto" w:fill="000080"/>
      <w:lang w:eastAsia="ru-RU"/>
    </w:rPr>
  </w:style>
  <w:style w:type="paragraph" w:styleId="afc">
    <w:name w:val="Document Map"/>
    <w:basedOn w:val="a0"/>
    <w:link w:val="afb"/>
    <w:semiHidden/>
    <w:rsid w:val="004F5B07"/>
    <w:pPr>
      <w:shd w:val="clear" w:color="auto" w:fill="000080"/>
    </w:pPr>
    <w:rPr>
      <w:rFonts w:ascii="Tahoma" w:hAnsi="Tahoma"/>
      <w:sz w:val="20"/>
      <w:szCs w:val="20"/>
    </w:rPr>
  </w:style>
  <w:style w:type="character" w:customStyle="1" w:styleId="16">
    <w:name w:val="Схема документа Знак1"/>
    <w:basedOn w:val="a1"/>
    <w:uiPriority w:val="99"/>
    <w:semiHidden/>
    <w:rsid w:val="004F5B07"/>
    <w:rPr>
      <w:rFonts w:ascii="Tahoma" w:eastAsia="Times New Roman" w:hAnsi="Tahoma" w:cs="Tahoma"/>
      <w:sz w:val="16"/>
      <w:szCs w:val="16"/>
      <w:lang w:eastAsia="ru-RU"/>
    </w:rPr>
  </w:style>
  <w:style w:type="paragraph" w:customStyle="1" w:styleId="28">
    <w:name w:val="Обычный2"/>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Обычный5"/>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7">
    <w:name w:val="Без интервала1"/>
    <w:qFormat/>
    <w:rsid w:val="004F5B07"/>
    <w:pPr>
      <w:spacing w:after="0" w:line="240" w:lineRule="auto"/>
    </w:pPr>
    <w:rPr>
      <w:rFonts w:ascii="Calibri" w:eastAsia="Times New Roman" w:hAnsi="Calibri" w:cs="Times New Roman"/>
      <w:lang w:eastAsia="ru-RU"/>
    </w:rPr>
  </w:style>
  <w:style w:type="character" w:customStyle="1" w:styleId="FooterChar">
    <w:name w:val="Footer Char"/>
    <w:locked/>
    <w:rsid w:val="004F5B07"/>
    <w:rPr>
      <w:rFonts w:cs="Times New Roman"/>
      <w:sz w:val="24"/>
      <w:szCs w:val="24"/>
    </w:rPr>
  </w:style>
  <w:style w:type="paragraph" w:customStyle="1" w:styleId="29">
    <w:name w:val="Без интервала2"/>
    <w:uiPriority w:val="99"/>
    <w:rsid w:val="004F5B07"/>
    <w:pPr>
      <w:spacing w:after="0" w:line="240" w:lineRule="auto"/>
    </w:pPr>
    <w:rPr>
      <w:rFonts w:ascii="Calibri" w:eastAsia="Times New Roman" w:hAnsi="Calibri" w:cs="Times New Roman"/>
    </w:rPr>
  </w:style>
  <w:style w:type="paragraph" w:styleId="afd">
    <w:name w:val="Subtitle"/>
    <w:basedOn w:val="a0"/>
    <w:next w:val="a0"/>
    <w:link w:val="afe"/>
    <w:qFormat/>
    <w:rsid w:val="004F5B07"/>
    <w:pPr>
      <w:spacing w:after="60"/>
      <w:jc w:val="center"/>
      <w:outlineLvl w:val="1"/>
    </w:pPr>
    <w:rPr>
      <w:rFonts w:ascii="Cambria" w:hAnsi="Cambria"/>
    </w:rPr>
  </w:style>
  <w:style w:type="character" w:customStyle="1" w:styleId="afe">
    <w:name w:val="Подзаголовок Знак"/>
    <w:basedOn w:val="a1"/>
    <w:link w:val="afd"/>
    <w:rsid w:val="004F5B07"/>
    <w:rPr>
      <w:rFonts w:ascii="Cambria" w:eastAsia="Times New Roman" w:hAnsi="Cambria" w:cs="Times New Roman"/>
      <w:sz w:val="24"/>
      <w:szCs w:val="24"/>
      <w:lang w:eastAsia="ru-RU"/>
    </w:rPr>
  </w:style>
  <w:style w:type="character" w:customStyle="1" w:styleId="2a">
    <w:name w:val="Основной текст (2)_"/>
    <w:link w:val="2b"/>
    <w:locked/>
    <w:rsid w:val="004F5B07"/>
    <w:rPr>
      <w:b/>
      <w:bCs/>
      <w:sz w:val="17"/>
      <w:szCs w:val="17"/>
      <w:shd w:val="clear" w:color="auto" w:fill="FFFFFF"/>
    </w:rPr>
  </w:style>
  <w:style w:type="paragraph" w:customStyle="1" w:styleId="2b">
    <w:name w:val="Основной текст (2)"/>
    <w:basedOn w:val="a0"/>
    <w:link w:val="2a"/>
    <w:rsid w:val="004F5B07"/>
    <w:pPr>
      <w:widowControl w:val="0"/>
      <w:shd w:val="clear" w:color="auto" w:fill="FFFFFF"/>
      <w:spacing w:line="240" w:lineRule="atLeast"/>
      <w:ind w:hanging="340"/>
      <w:jc w:val="right"/>
    </w:pPr>
    <w:rPr>
      <w:rFonts w:asciiTheme="minorHAnsi" w:eastAsiaTheme="minorHAnsi" w:hAnsiTheme="minorHAnsi" w:cstheme="minorBidi"/>
      <w:b/>
      <w:bCs/>
      <w:sz w:val="17"/>
      <w:szCs w:val="17"/>
      <w:lang w:eastAsia="en-US"/>
    </w:rPr>
  </w:style>
  <w:style w:type="paragraph" w:customStyle="1" w:styleId="normalcxspmiddle">
    <w:name w:val="normalcxspmiddle"/>
    <w:basedOn w:val="a0"/>
    <w:rsid w:val="004F5B07"/>
    <w:pPr>
      <w:spacing w:before="100" w:beforeAutospacing="1" w:after="100" w:afterAutospacing="1"/>
    </w:pPr>
  </w:style>
  <w:style w:type="paragraph" w:customStyle="1" w:styleId="normalcxspmiddlecxspmiddle">
    <w:name w:val="normalcxspmiddlecxspmiddle"/>
    <w:basedOn w:val="a0"/>
    <w:rsid w:val="004F5B07"/>
    <w:pPr>
      <w:spacing w:before="100" w:beforeAutospacing="1" w:after="100" w:afterAutospacing="1"/>
    </w:pPr>
  </w:style>
  <w:style w:type="character" w:customStyle="1" w:styleId="aff">
    <w:name w:val="Гипертекстовая ссылка"/>
    <w:uiPriority w:val="99"/>
    <w:rsid w:val="004F5B07"/>
    <w:rPr>
      <w:b/>
      <w:bCs/>
      <w:color w:val="106BBE"/>
      <w:sz w:val="26"/>
      <w:szCs w:val="26"/>
    </w:rPr>
  </w:style>
  <w:style w:type="paragraph" w:customStyle="1" w:styleId="aff0">
    <w:name w:val="Нормальный (таблица)"/>
    <w:basedOn w:val="a0"/>
    <w:next w:val="a0"/>
    <w:uiPriority w:val="99"/>
    <w:rsid w:val="004F5B07"/>
    <w:pPr>
      <w:widowControl w:val="0"/>
      <w:autoSpaceDE w:val="0"/>
      <w:autoSpaceDN w:val="0"/>
      <w:adjustRightInd w:val="0"/>
      <w:jc w:val="both"/>
    </w:pPr>
    <w:rPr>
      <w:rFonts w:ascii="Arial" w:hAnsi="Arial" w:cs="Arial"/>
    </w:rPr>
  </w:style>
  <w:style w:type="paragraph" w:customStyle="1" w:styleId="aff1">
    <w:name w:val="Прижатый влево"/>
    <w:basedOn w:val="a0"/>
    <w:next w:val="a0"/>
    <w:uiPriority w:val="99"/>
    <w:rsid w:val="004F5B07"/>
    <w:pPr>
      <w:widowControl w:val="0"/>
      <w:autoSpaceDE w:val="0"/>
      <w:autoSpaceDN w:val="0"/>
      <w:adjustRightInd w:val="0"/>
    </w:pPr>
    <w:rPr>
      <w:rFonts w:ascii="Arial" w:hAnsi="Arial" w:cs="Arial"/>
    </w:rPr>
  </w:style>
  <w:style w:type="paragraph" w:customStyle="1" w:styleId="msonormalbullet2gif">
    <w:name w:val="msonormalbullet2.gif"/>
    <w:basedOn w:val="a0"/>
    <w:rsid w:val="004F5B07"/>
    <w:pPr>
      <w:spacing w:before="100" w:beforeAutospacing="1" w:after="100" w:afterAutospacing="1"/>
    </w:pPr>
  </w:style>
  <w:style w:type="character" w:customStyle="1" w:styleId="oldprice">
    <w:name w:val="oldprice"/>
    <w:basedOn w:val="a1"/>
    <w:rsid w:val="004F5B07"/>
  </w:style>
  <w:style w:type="paragraph" w:customStyle="1" w:styleId="39">
    <w:name w:val="Обычный3"/>
    <w:basedOn w:val="a0"/>
    <w:rsid w:val="004F5B07"/>
    <w:pPr>
      <w:spacing w:before="100" w:beforeAutospacing="1" w:after="100" w:afterAutospacing="1"/>
    </w:pPr>
  </w:style>
  <w:style w:type="paragraph" w:customStyle="1" w:styleId="tztxt">
    <w:name w:val="tz_txt"/>
    <w:basedOn w:val="a0"/>
    <w:link w:val="tztxt0"/>
    <w:qFormat/>
    <w:rsid w:val="004F5B07"/>
    <w:pPr>
      <w:spacing w:after="120"/>
      <w:ind w:firstLine="709"/>
      <w:jc w:val="both"/>
    </w:pPr>
  </w:style>
  <w:style w:type="character" w:customStyle="1" w:styleId="tztxt0">
    <w:name w:val="tz_txt Знак"/>
    <w:link w:val="tztxt"/>
    <w:locked/>
    <w:rsid w:val="004F5B07"/>
    <w:rPr>
      <w:rFonts w:ascii="Times New Roman" w:eastAsia="Times New Roman" w:hAnsi="Times New Roman" w:cs="Times New Roman"/>
      <w:sz w:val="24"/>
      <w:szCs w:val="24"/>
      <w:lang w:eastAsia="ru-RU"/>
    </w:rPr>
  </w:style>
  <w:style w:type="paragraph" w:customStyle="1" w:styleId="41">
    <w:name w:val="Обычный4"/>
    <w:basedOn w:val="a0"/>
    <w:rsid w:val="004F5B07"/>
    <w:pPr>
      <w:spacing w:before="100" w:beforeAutospacing="1" w:after="100" w:afterAutospacing="1"/>
    </w:pPr>
  </w:style>
  <w:style w:type="character" w:customStyle="1" w:styleId="aff2">
    <w:name w:val="Цветовое выделение"/>
    <w:uiPriority w:val="99"/>
    <w:rsid w:val="004F5B07"/>
    <w:rPr>
      <w:b/>
      <w:bCs/>
      <w:color w:val="26282F"/>
    </w:rPr>
  </w:style>
  <w:style w:type="paragraph" w:customStyle="1" w:styleId="s13">
    <w:name w:val="s_13"/>
    <w:basedOn w:val="a0"/>
    <w:rsid w:val="004F5B07"/>
    <w:pPr>
      <w:suppressAutoHyphens/>
      <w:ind w:firstLine="720"/>
    </w:pPr>
    <w:rPr>
      <w:lang w:eastAsia="ar-SA"/>
    </w:rPr>
  </w:style>
  <w:style w:type="character" w:customStyle="1" w:styleId="aff3">
    <w:name w:val="Основной текст_"/>
    <w:link w:val="2c"/>
    <w:uiPriority w:val="99"/>
    <w:rsid w:val="004F5B07"/>
    <w:rPr>
      <w:sz w:val="25"/>
      <w:szCs w:val="25"/>
      <w:shd w:val="clear" w:color="auto" w:fill="FFFFFF"/>
    </w:rPr>
  </w:style>
  <w:style w:type="paragraph" w:customStyle="1" w:styleId="2c">
    <w:name w:val="Основной текст2"/>
    <w:basedOn w:val="a0"/>
    <w:link w:val="aff3"/>
    <w:uiPriority w:val="99"/>
    <w:rsid w:val="004F5B07"/>
    <w:pPr>
      <w:widowControl w:val="0"/>
      <w:shd w:val="clear" w:color="auto" w:fill="FFFFFF"/>
      <w:spacing w:line="302" w:lineRule="exact"/>
      <w:jc w:val="both"/>
    </w:pPr>
    <w:rPr>
      <w:rFonts w:asciiTheme="minorHAnsi" w:eastAsiaTheme="minorHAnsi" w:hAnsiTheme="minorHAnsi" w:cstheme="minorBidi"/>
      <w:sz w:val="25"/>
      <w:szCs w:val="25"/>
      <w:lang w:eastAsia="en-US"/>
    </w:rPr>
  </w:style>
  <w:style w:type="paragraph" w:customStyle="1" w:styleId="211">
    <w:name w:val="Основной текст 21"/>
    <w:basedOn w:val="a0"/>
    <w:rsid w:val="004F5B07"/>
    <w:pPr>
      <w:ind w:hanging="349"/>
      <w:jc w:val="both"/>
    </w:pPr>
    <w:rPr>
      <w:sz w:val="28"/>
      <w:szCs w:val="20"/>
    </w:rPr>
  </w:style>
  <w:style w:type="paragraph" w:customStyle="1" w:styleId="j0e">
    <w:name w:val="j0eбычный"/>
    <w:rsid w:val="004F5B0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pple-converted-space">
    <w:name w:val="apple-converted-space"/>
    <w:basedOn w:val="a1"/>
    <w:rsid w:val="004F5B07"/>
  </w:style>
  <w:style w:type="paragraph" w:customStyle="1" w:styleId="ConsNormal">
    <w:name w:val="ConsNormal"/>
    <w:link w:val="ConsNormal0"/>
    <w:rsid w:val="004F5B0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4F5B07"/>
    <w:rPr>
      <w:rFonts w:ascii="Arial" w:eastAsia="Times New Roman" w:hAnsi="Arial" w:cs="Arial"/>
      <w:sz w:val="20"/>
      <w:szCs w:val="20"/>
      <w:lang w:eastAsia="ru-RU"/>
    </w:rPr>
  </w:style>
  <w:style w:type="paragraph" w:customStyle="1" w:styleId="ConsPlusCell">
    <w:name w:val="ConsPlusCell"/>
    <w:uiPriority w:val="99"/>
    <w:rsid w:val="004F5B07"/>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410">
    <w:name w:val="Обычный41"/>
    <w:qFormat/>
    <w:rsid w:val="004F5B0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pj">
    <w:name w:val="pj"/>
    <w:basedOn w:val="a0"/>
    <w:rsid w:val="004F5B07"/>
    <w:pPr>
      <w:spacing w:before="100" w:beforeAutospacing="1" w:after="100" w:afterAutospacing="1"/>
    </w:pPr>
  </w:style>
  <w:style w:type="character" w:customStyle="1" w:styleId="blk">
    <w:name w:val="blk"/>
    <w:basedOn w:val="a1"/>
    <w:qFormat/>
    <w:rsid w:val="004F5B07"/>
  </w:style>
  <w:style w:type="character" w:styleId="aff4">
    <w:name w:val="Strong"/>
    <w:basedOn w:val="a1"/>
    <w:uiPriority w:val="22"/>
    <w:qFormat/>
    <w:rsid w:val="004F5B07"/>
    <w:rPr>
      <w:b/>
      <w:bCs/>
    </w:rPr>
  </w:style>
  <w:style w:type="character" w:styleId="aff5">
    <w:name w:val="Emphasis"/>
    <w:basedOn w:val="a1"/>
    <w:uiPriority w:val="20"/>
    <w:qFormat/>
    <w:rsid w:val="004F5B07"/>
    <w:rPr>
      <w:i/>
      <w:iCs/>
    </w:rPr>
  </w:style>
  <w:style w:type="paragraph" w:styleId="aff6">
    <w:name w:val="Block Text"/>
    <w:basedOn w:val="a0"/>
    <w:uiPriority w:val="99"/>
    <w:rsid w:val="004F5B07"/>
    <w:pPr>
      <w:widowControl w:val="0"/>
      <w:autoSpaceDE w:val="0"/>
      <w:autoSpaceDN w:val="0"/>
      <w:adjustRightInd w:val="0"/>
      <w:ind w:left="2080" w:right="1400"/>
      <w:jc w:val="center"/>
    </w:pPr>
    <w:rPr>
      <w:b/>
      <w:bCs/>
    </w:rPr>
  </w:style>
  <w:style w:type="paragraph" w:customStyle="1" w:styleId="aff7">
    <w:name w:val="Текст б/н"/>
    <w:basedOn w:val="a0"/>
    <w:qFormat/>
    <w:rsid w:val="004F5B07"/>
    <w:pPr>
      <w:ind w:firstLine="709"/>
      <w:jc w:val="both"/>
    </w:pPr>
    <w:rPr>
      <w:sz w:val="28"/>
      <w:szCs w:val="20"/>
    </w:rPr>
  </w:style>
  <w:style w:type="paragraph" w:customStyle="1" w:styleId="18">
    <w:name w:val="Абзац списка1"/>
    <w:basedOn w:val="a0"/>
    <w:rsid w:val="004F5B07"/>
    <w:pPr>
      <w:ind w:left="720"/>
      <w:contextualSpacing/>
    </w:pPr>
  </w:style>
  <w:style w:type="character" w:customStyle="1" w:styleId="af9">
    <w:name w:val="Абзац списка Знак"/>
    <w:link w:val="af8"/>
    <w:uiPriority w:val="34"/>
    <w:locked/>
    <w:rsid w:val="004F5B07"/>
    <w:rPr>
      <w:rFonts w:ascii="Times New Roman" w:eastAsia="Times New Roman" w:hAnsi="Times New Roman" w:cs="Times New Roman"/>
      <w:sz w:val="24"/>
      <w:szCs w:val="24"/>
      <w:lang w:eastAsia="ru-RU"/>
    </w:rPr>
  </w:style>
  <w:style w:type="paragraph" w:styleId="aff8">
    <w:name w:val="Title"/>
    <w:basedOn w:val="a0"/>
    <w:link w:val="aff9"/>
    <w:qFormat/>
    <w:rsid w:val="004F5B07"/>
    <w:pPr>
      <w:jc w:val="center"/>
    </w:pPr>
    <w:rPr>
      <w:b/>
      <w:szCs w:val="20"/>
    </w:rPr>
  </w:style>
  <w:style w:type="character" w:customStyle="1" w:styleId="aff9">
    <w:name w:val="Название Знак"/>
    <w:basedOn w:val="a1"/>
    <w:link w:val="aff8"/>
    <w:rsid w:val="004F5B07"/>
    <w:rPr>
      <w:rFonts w:ascii="Times New Roman" w:eastAsia="Times New Roman" w:hAnsi="Times New Roman" w:cs="Times New Roman"/>
      <w:b/>
      <w:sz w:val="24"/>
      <w:szCs w:val="20"/>
      <w:lang w:eastAsia="ru-RU"/>
    </w:rPr>
  </w:style>
  <w:style w:type="paragraph" w:customStyle="1" w:styleId="affa">
    <w:name w:val="Договор текст"/>
    <w:basedOn w:val="a0"/>
    <w:rsid w:val="004F5B07"/>
    <w:pPr>
      <w:ind w:firstLine="567"/>
      <w:jc w:val="both"/>
    </w:pPr>
  </w:style>
  <w:style w:type="paragraph" w:customStyle="1" w:styleId="120">
    <w:name w:val="Обычный12"/>
    <w:qFormat/>
    <w:rsid w:val="004F5B0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0"/>
    <w:rsid w:val="004F5B07"/>
    <w:pPr>
      <w:spacing w:before="100" w:beforeAutospacing="1" w:after="100" w:afterAutospacing="1"/>
    </w:pPr>
  </w:style>
  <w:style w:type="paragraph" w:customStyle="1" w:styleId="parametervalue">
    <w:name w:val="parametervalue"/>
    <w:basedOn w:val="a0"/>
    <w:rsid w:val="00402E46"/>
    <w:pPr>
      <w:spacing w:before="100" w:beforeAutospacing="1" w:after="100" w:afterAutospacing="1"/>
    </w:pPr>
  </w:style>
  <w:style w:type="character" w:styleId="affb">
    <w:name w:val="footnote reference"/>
    <w:rsid w:val="00D11530"/>
    <w:rPr>
      <w:vertAlign w:val="superscript"/>
    </w:rPr>
  </w:style>
  <w:style w:type="paragraph" w:customStyle="1" w:styleId="affc">
    <w:name w:val="_АБЗАЦ_"/>
    <w:basedOn w:val="a0"/>
    <w:rsid w:val="00350C67"/>
    <w:pPr>
      <w:suppressAutoHyphens/>
      <w:ind w:firstLine="567"/>
      <w:jc w:val="both"/>
    </w:pPr>
    <w:rPr>
      <w:szCs w:val="20"/>
      <w:lang w:eastAsia="ar-SA"/>
    </w:rPr>
  </w:style>
  <w:style w:type="paragraph" w:customStyle="1" w:styleId="Style7">
    <w:name w:val="Style7"/>
    <w:basedOn w:val="a0"/>
    <w:rsid w:val="0076537C"/>
    <w:pPr>
      <w:widowControl w:val="0"/>
      <w:autoSpaceDE w:val="0"/>
      <w:autoSpaceDN w:val="0"/>
      <w:adjustRightInd w:val="0"/>
      <w:spacing w:line="255" w:lineRule="exact"/>
      <w:jc w:val="both"/>
    </w:pPr>
    <w:rPr>
      <w:rFonts w:ascii="Calibri" w:hAnsi="Calibri"/>
    </w:rPr>
  </w:style>
  <w:style w:type="paragraph" w:customStyle="1" w:styleId="Default">
    <w:name w:val="Default"/>
    <w:rsid w:val="00D927C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0"/>
    <w:link w:val="HTML0"/>
    <w:uiPriority w:val="99"/>
    <w:semiHidden/>
    <w:unhideWhenUsed/>
    <w:rsid w:val="009D1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9D1B73"/>
    <w:rPr>
      <w:rFonts w:ascii="Courier New" w:eastAsia="Times New Roman" w:hAnsi="Courier New" w:cs="Courier New"/>
      <w:sz w:val="20"/>
      <w:szCs w:val="20"/>
      <w:lang w:eastAsia="ru-RU"/>
    </w:rPr>
  </w:style>
  <w:style w:type="character" w:customStyle="1" w:styleId="19">
    <w:name w:val="Основной шрифт абзаца1"/>
    <w:rsid w:val="004A2F8B"/>
    <w:rPr>
      <w:sz w:val="24"/>
    </w:rPr>
  </w:style>
  <w:style w:type="paragraph" w:customStyle="1" w:styleId="61">
    <w:name w:val="Обычный6"/>
    <w:qFormat/>
    <w:rsid w:val="00F20E6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40">
    <w:name w:val="Заголовок 4 Знак"/>
    <w:basedOn w:val="a1"/>
    <w:link w:val="4"/>
    <w:uiPriority w:val="9"/>
    <w:qFormat/>
    <w:rsid w:val="00F13E2F"/>
    <w:rPr>
      <w:rFonts w:asciiTheme="majorHAnsi" w:eastAsiaTheme="majorEastAsia" w:hAnsiTheme="majorHAnsi" w:cstheme="majorBidi"/>
      <w:b/>
      <w:bCs/>
      <w:i/>
      <w:iCs/>
      <w:color w:val="4F81BD" w:themeColor="accent1"/>
      <w:sz w:val="24"/>
      <w:szCs w:val="24"/>
      <w:lang w:eastAsia="ru-RU"/>
    </w:rPr>
  </w:style>
  <w:style w:type="table" w:styleId="affd">
    <w:name w:val="Table Grid"/>
    <w:basedOn w:val="a2"/>
    <w:uiPriority w:val="59"/>
    <w:rsid w:val="006A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2"/>
    <w:next w:val="affd"/>
    <w:uiPriority w:val="59"/>
    <w:rsid w:val="006A6D1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Интернет-ссылка"/>
    <w:uiPriority w:val="99"/>
    <w:rsid w:val="00D70746"/>
    <w:rPr>
      <w:color w:val="0000FF"/>
      <w:u w:val="single"/>
    </w:rPr>
  </w:style>
  <w:style w:type="character" w:customStyle="1" w:styleId="ListLabel56">
    <w:name w:val="ListLabel 56"/>
    <w:qFormat/>
    <w:rsid w:val="00F45B33"/>
    <w:rPr>
      <w:rFonts w:eastAsia="Calibri"/>
    </w:rPr>
  </w:style>
  <w:style w:type="character" w:customStyle="1" w:styleId="ListLabel37">
    <w:name w:val="ListLabel 37"/>
    <w:qFormat/>
    <w:rsid w:val="00F45B33"/>
    <w:rPr>
      <w:rFonts w:cs="Courier New"/>
    </w:rPr>
  </w:style>
  <w:style w:type="character" w:customStyle="1" w:styleId="affe">
    <w:name w:val="Привязка сноски"/>
    <w:rsid w:val="00795509"/>
    <w:rPr>
      <w:vertAlign w:val="superscript"/>
    </w:rPr>
  </w:style>
  <w:style w:type="character" w:customStyle="1" w:styleId="afff">
    <w:name w:val="Символ сноски"/>
    <w:qFormat/>
    <w:rsid w:val="00795509"/>
  </w:style>
  <w:style w:type="paragraph" w:customStyle="1" w:styleId="1b">
    <w:name w:val="Верхний колонтитул1"/>
    <w:basedOn w:val="a0"/>
    <w:uiPriority w:val="99"/>
    <w:rsid w:val="00795509"/>
    <w:pPr>
      <w:tabs>
        <w:tab w:val="center" w:pos="4677"/>
        <w:tab w:val="right" w:pos="9355"/>
      </w:tabs>
    </w:pPr>
  </w:style>
  <w:style w:type="paragraph" w:customStyle="1" w:styleId="1c">
    <w:name w:val="Текст сноски1"/>
    <w:basedOn w:val="a0"/>
    <w:rsid w:val="00795509"/>
    <w:rPr>
      <w:sz w:val="20"/>
      <w:szCs w:val="20"/>
    </w:rPr>
  </w:style>
  <w:style w:type="paragraph" w:customStyle="1" w:styleId="3a">
    <w:name w:val="Без интервала3"/>
    <w:rsid w:val="00F86972"/>
    <w:pPr>
      <w:spacing w:after="0" w:line="240" w:lineRule="auto"/>
    </w:pPr>
    <w:rPr>
      <w:rFonts w:ascii="Arial Unicode MS" w:eastAsia="Times New Roman" w:hAnsi="Arial Unicode MS" w:cs="Arial Unicode MS"/>
      <w:color w:val="000000"/>
      <w:sz w:val="24"/>
      <w:szCs w:val="24"/>
      <w:lang w:eastAsia="ru-RU"/>
    </w:rPr>
  </w:style>
  <w:style w:type="character" w:customStyle="1" w:styleId="ListLabel57">
    <w:name w:val="ListLabel 57"/>
    <w:qFormat/>
    <w:rsid w:val="00113ED3"/>
    <w:rPr>
      <w:szCs w:val="22"/>
    </w:rPr>
  </w:style>
  <w:style w:type="character" w:customStyle="1" w:styleId="ListLabel53">
    <w:name w:val="ListLabel 53"/>
    <w:qFormat/>
    <w:rsid w:val="00411656"/>
  </w:style>
  <w:style w:type="paragraph" w:customStyle="1" w:styleId="411">
    <w:name w:val="Заголовок 41"/>
    <w:basedOn w:val="a0"/>
    <w:next w:val="a0"/>
    <w:uiPriority w:val="9"/>
    <w:unhideWhenUsed/>
    <w:qFormat/>
    <w:rsid w:val="00815D62"/>
    <w:pPr>
      <w:keepNext/>
      <w:keepLines/>
      <w:spacing w:before="200"/>
      <w:outlineLvl w:val="3"/>
    </w:pPr>
    <w:rPr>
      <w:rFonts w:asciiTheme="majorHAnsi" w:eastAsiaTheme="majorEastAsia" w:hAnsiTheme="majorHAnsi" w:cstheme="majorBidi"/>
      <w:b/>
      <w:bCs/>
      <w:i/>
      <w:iCs/>
      <w:color w:val="4F81BD" w:themeColor="accent1"/>
    </w:rPr>
  </w:style>
  <w:style w:type="paragraph" w:styleId="afff0">
    <w:name w:val="Plain Text"/>
    <w:basedOn w:val="a0"/>
    <w:link w:val="afff1"/>
    <w:uiPriority w:val="99"/>
    <w:rsid w:val="00FF0411"/>
    <w:rPr>
      <w:rFonts w:ascii="Courier New" w:eastAsia="Calibri" w:hAnsi="Courier New" w:cs="Courier New"/>
      <w:sz w:val="20"/>
      <w:szCs w:val="20"/>
    </w:rPr>
  </w:style>
  <w:style w:type="character" w:customStyle="1" w:styleId="afff1">
    <w:name w:val="Текст Знак"/>
    <w:basedOn w:val="a1"/>
    <w:link w:val="afff0"/>
    <w:uiPriority w:val="99"/>
    <w:rsid w:val="00FF0411"/>
    <w:rPr>
      <w:rFonts w:ascii="Courier New" w:eastAsia="Calibri" w:hAnsi="Courier New" w:cs="Courier New"/>
      <w:sz w:val="20"/>
      <w:szCs w:val="20"/>
      <w:lang w:eastAsia="ru-RU"/>
    </w:rPr>
  </w:style>
  <w:style w:type="paragraph" w:customStyle="1" w:styleId="TableParagraph">
    <w:name w:val="Table Paragraph"/>
    <w:basedOn w:val="a0"/>
    <w:uiPriority w:val="1"/>
    <w:qFormat/>
    <w:rsid w:val="00993D74"/>
    <w:pPr>
      <w:widowControl w:val="0"/>
      <w:autoSpaceDE w:val="0"/>
      <w:autoSpaceDN w:val="0"/>
    </w:pPr>
    <w:rPr>
      <w:sz w:val="22"/>
      <w:szCs w:val="22"/>
      <w:lang w:val="en-US" w:eastAsia="en-US"/>
    </w:rPr>
  </w:style>
  <w:style w:type="paragraph" w:customStyle="1" w:styleId="headertext">
    <w:name w:val="headertext"/>
    <w:basedOn w:val="a0"/>
    <w:rsid w:val="002C4072"/>
    <w:pPr>
      <w:spacing w:before="100" w:beforeAutospacing="1" w:after="100" w:afterAutospacing="1"/>
    </w:pPr>
  </w:style>
  <w:style w:type="paragraph" w:customStyle="1" w:styleId="a">
    <w:name w:val="Текст ТД"/>
    <w:basedOn w:val="a0"/>
    <w:rsid w:val="00792D84"/>
    <w:pPr>
      <w:numPr>
        <w:numId w:val="3"/>
      </w:numPr>
      <w:autoSpaceDE w:val="0"/>
      <w:autoSpaceDN w:val="0"/>
      <w:adjustRightInd w:val="0"/>
      <w:spacing w:after="2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908">
      <w:bodyDiv w:val="1"/>
      <w:marLeft w:val="0"/>
      <w:marRight w:val="0"/>
      <w:marTop w:val="0"/>
      <w:marBottom w:val="0"/>
      <w:divBdr>
        <w:top w:val="none" w:sz="0" w:space="0" w:color="auto"/>
        <w:left w:val="none" w:sz="0" w:space="0" w:color="auto"/>
        <w:bottom w:val="none" w:sz="0" w:space="0" w:color="auto"/>
        <w:right w:val="none" w:sz="0" w:space="0" w:color="auto"/>
      </w:divBdr>
    </w:div>
    <w:div w:id="69085328">
      <w:bodyDiv w:val="1"/>
      <w:marLeft w:val="0"/>
      <w:marRight w:val="0"/>
      <w:marTop w:val="0"/>
      <w:marBottom w:val="0"/>
      <w:divBdr>
        <w:top w:val="none" w:sz="0" w:space="0" w:color="auto"/>
        <w:left w:val="none" w:sz="0" w:space="0" w:color="auto"/>
        <w:bottom w:val="none" w:sz="0" w:space="0" w:color="auto"/>
        <w:right w:val="none" w:sz="0" w:space="0" w:color="auto"/>
      </w:divBdr>
    </w:div>
    <w:div w:id="111291991">
      <w:bodyDiv w:val="1"/>
      <w:marLeft w:val="0"/>
      <w:marRight w:val="0"/>
      <w:marTop w:val="0"/>
      <w:marBottom w:val="0"/>
      <w:divBdr>
        <w:top w:val="none" w:sz="0" w:space="0" w:color="auto"/>
        <w:left w:val="none" w:sz="0" w:space="0" w:color="auto"/>
        <w:bottom w:val="none" w:sz="0" w:space="0" w:color="auto"/>
        <w:right w:val="none" w:sz="0" w:space="0" w:color="auto"/>
      </w:divBdr>
    </w:div>
    <w:div w:id="204223679">
      <w:bodyDiv w:val="1"/>
      <w:marLeft w:val="0"/>
      <w:marRight w:val="0"/>
      <w:marTop w:val="0"/>
      <w:marBottom w:val="0"/>
      <w:divBdr>
        <w:top w:val="none" w:sz="0" w:space="0" w:color="auto"/>
        <w:left w:val="none" w:sz="0" w:space="0" w:color="auto"/>
        <w:bottom w:val="none" w:sz="0" w:space="0" w:color="auto"/>
        <w:right w:val="none" w:sz="0" w:space="0" w:color="auto"/>
      </w:divBdr>
    </w:div>
    <w:div w:id="241528683">
      <w:bodyDiv w:val="1"/>
      <w:marLeft w:val="0"/>
      <w:marRight w:val="0"/>
      <w:marTop w:val="0"/>
      <w:marBottom w:val="0"/>
      <w:divBdr>
        <w:top w:val="none" w:sz="0" w:space="0" w:color="auto"/>
        <w:left w:val="none" w:sz="0" w:space="0" w:color="auto"/>
        <w:bottom w:val="none" w:sz="0" w:space="0" w:color="auto"/>
        <w:right w:val="none" w:sz="0" w:space="0" w:color="auto"/>
      </w:divBdr>
    </w:div>
    <w:div w:id="259411391">
      <w:bodyDiv w:val="1"/>
      <w:marLeft w:val="0"/>
      <w:marRight w:val="0"/>
      <w:marTop w:val="0"/>
      <w:marBottom w:val="0"/>
      <w:divBdr>
        <w:top w:val="none" w:sz="0" w:space="0" w:color="auto"/>
        <w:left w:val="none" w:sz="0" w:space="0" w:color="auto"/>
        <w:bottom w:val="none" w:sz="0" w:space="0" w:color="auto"/>
        <w:right w:val="none" w:sz="0" w:space="0" w:color="auto"/>
      </w:divBdr>
    </w:div>
    <w:div w:id="268632730">
      <w:bodyDiv w:val="1"/>
      <w:marLeft w:val="0"/>
      <w:marRight w:val="0"/>
      <w:marTop w:val="0"/>
      <w:marBottom w:val="0"/>
      <w:divBdr>
        <w:top w:val="none" w:sz="0" w:space="0" w:color="auto"/>
        <w:left w:val="none" w:sz="0" w:space="0" w:color="auto"/>
        <w:bottom w:val="none" w:sz="0" w:space="0" w:color="auto"/>
        <w:right w:val="none" w:sz="0" w:space="0" w:color="auto"/>
      </w:divBdr>
    </w:div>
    <w:div w:id="326444682">
      <w:bodyDiv w:val="1"/>
      <w:marLeft w:val="0"/>
      <w:marRight w:val="0"/>
      <w:marTop w:val="0"/>
      <w:marBottom w:val="0"/>
      <w:divBdr>
        <w:top w:val="none" w:sz="0" w:space="0" w:color="auto"/>
        <w:left w:val="none" w:sz="0" w:space="0" w:color="auto"/>
        <w:bottom w:val="none" w:sz="0" w:space="0" w:color="auto"/>
        <w:right w:val="none" w:sz="0" w:space="0" w:color="auto"/>
      </w:divBdr>
    </w:div>
    <w:div w:id="337512999">
      <w:bodyDiv w:val="1"/>
      <w:marLeft w:val="0"/>
      <w:marRight w:val="0"/>
      <w:marTop w:val="0"/>
      <w:marBottom w:val="0"/>
      <w:divBdr>
        <w:top w:val="none" w:sz="0" w:space="0" w:color="auto"/>
        <w:left w:val="none" w:sz="0" w:space="0" w:color="auto"/>
        <w:bottom w:val="none" w:sz="0" w:space="0" w:color="auto"/>
        <w:right w:val="none" w:sz="0" w:space="0" w:color="auto"/>
      </w:divBdr>
    </w:div>
    <w:div w:id="345984216">
      <w:bodyDiv w:val="1"/>
      <w:marLeft w:val="0"/>
      <w:marRight w:val="0"/>
      <w:marTop w:val="0"/>
      <w:marBottom w:val="0"/>
      <w:divBdr>
        <w:top w:val="none" w:sz="0" w:space="0" w:color="auto"/>
        <w:left w:val="none" w:sz="0" w:space="0" w:color="auto"/>
        <w:bottom w:val="none" w:sz="0" w:space="0" w:color="auto"/>
        <w:right w:val="none" w:sz="0" w:space="0" w:color="auto"/>
      </w:divBdr>
    </w:div>
    <w:div w:id="421145529">
      <w:bodyDiv w:val="1"/>
      <w:marLeft w:val="0"/>
      <w:marRight w:val="0"/>
      <w:marTop w:val="0"/>
      <w:marBottom w:val="0"/>
      <w:divBdr>
        <w:top w:val="none" w:sz="0" w:space="0" w:color="auto"/>
        <w:left w:val="none" w:sz="0" w:space="0" w:color="auto"/>
        <w:bottom w:val="none" w:sz="0" w:space="0" w:color="auto"/>
        <w:right w:val="none" w:sz="0" w:space="0" w:color="auto"/>
      </w:divBdr>
    </w:div>
    <w:div w:id="459762296">
      <w:bodyDiv w:val="1"/>
      <w:marLeft w:val="0"/>
      <w:marRight w:val="0"/>
      <w:marTop w:val="0"/>
      <w:marBottom w:val="0"/>
      <w:divBdr>
        <w:top w:val="none" w:sz="0" w:space="0" w:color="auto"/>
        <w:left w:val="none" w:sz="0" w:space="0" w:color="auto"/>
        <w:bottom w:val="none" w:sz="0" w:space="0" w:color="auto"/>
        <w:right w:val="none" w:sz="0" w:space="0" w:color="auto"/>
      </w:divBdr>
    </w:div>
    <w:div w:id="476725277">
      <w:bodyDiv w:val="1"/>
      <w:marLeft w:val="0"/>
      <w:marRight w:val="0"/>
      <w:marTop w:val="0"/>
      <w:marBottom w:val="0"/>
      <w:divBdr>
        <w:top w:val="none" w:sz="0" w:space="0" w:color="auto"/>
        <w:left w:val="none" w:sz="0" w:space="0" w:color="auto"/>
        <w:bottom w:val="none" w:sz="0" w:space="0" w:color="auto"/>
        <w:right w:val="none" w:sz="0" w:space="0" w:color="auto"/>
      </w:divBdr>
    </w:div>
    <w:div w:id="478763712">
      <w:bodyDiv w:val="1"/>
      <w:marLeft w:val="0"/>
      <w:marRight w:val="0"/>
      <w:marTop w:val="0"/>
      <w:marBottom w:val="0"/>
      <w:divBdr>
        <w:top w:val="none" w:sz="0" w:space="0" w:color="auto"/>
        <w:left w:val="none" w:sz="0" w:space="0" w:color="auto"/>
        <w:bottom w:val="none" w:sz="0" w:space="0" w:color="auto"/>
        <w:right w:val="none" w:sz="0" w:space="0" w:color="auto"/>
      </w:divBdr>
    </w:div>
    <w:div w:id="545727190">
      <w:bodyDiv w:val="1"/>
      <w:marLeft w:val="0"/>
      <w:marRight w:val="0"/>
      <w:marTop w:val="0"/>
      <w:marBottom w:val="0"/>
      <w:divBdr>
        <w:top w:val="none" w:sz="0" w:space="0" w:color="auto"/>
        <w:left w:val="none" w:sz="0" w:space="0" w:color="auto"/>
        <w:bottom w:val="none" w:sz="0" w:space="0" w:color="auto"/>
        <w:right w:val="none" w:sz="0" w:space="0" w:color="auto"/>
      </w:divBdr>
    </w:div>
    <w:div w:id="561406099">
      <w:bodyDiv w:val="1"/>
      <w:marLeft w:val="0"/>
      <w:marRight w:val="0"/>
      <w:marTop w:val="0"/>
      <w:marBottom w:val="0"/>
      <w:divBdr>
        <w:top w:val="none" w:sz="0" w:space="0" w:color="auto"/>
        <w:left w:val="none" w:sz="0" w:space="0" w:color="auto"/>
        <w:bottom w:val="none" w:sz="0" w:space="0" w:color="auto"/>
        <w:right w:val="none" w:sz="0" w:space="0" w:color="auto"/>
      </w:divBdr>
    </w:div>
    <w:div w:id="576942022">
      <w:bodyDiv w:val="1"/>
      <w:marLeft w:val="0"/>
      <w:marRight w:val="0"/>
      <w:marTop w:val="0"/>
      <w:marBottom w:val="0"/>
      <w:divBdr>
        <w:top w:val="none" w:sz="0" w:space="0" w:color="auto"/>
        <w:left w:val="none" w:sz="0" w:space="0" w:color="auto"/>
        <w:bottom w:val="none" w:sz="0" w:space="0" w:color="auto"/>
        <w:right w:val="none" w:sz="0" w:space="0" w:color="auto"/>
      </w:divBdr>
    </w:div>
    <w:div w:id="601642497">
      <w:bodyDiv w:val="1"/>
      <w:marLeft w:val="0"/>
      <w:marRight w:val="0"/>
      <w:marTop w:val="0"/>
      <w:marBottom w:val="0"/>
      <w:divBdr>
        <w:top w:val="none" w:sz="0" w:space="0" w:color="auto"/>
        <w:left w:val="none" w:sz="0" w:space="0" w:color="auto"/>
        <w:bottom w:val="none" w:sz="0" w:space="0" w:color="auto"/>
        <w:right w:val="none" w:sz="0" w:space="0" w:color="auto"/>
      </w:divBdr>
    </w:div>
    <w:div w:id="776487779">
      <w:bodyDiv w:val="1"/>
      <w:marLeft w:val="0"/>
      <w:marRight w:val="0"/>
      <w:marTop w:val="0"/>
      <w:marBottom w:val="0"/>
      <w:divBdr>
        <w:top w:val="none" w:sz="0" w:space="0" w:color="auto"/>
        <w:left w:val="none" w:sz="0" w:space="0" w:color="auto"/>
        <w:bottom w:val="none" w:sz="0" w:space="0" w:color="auto"/>
        <w:right w:val="none" w:sz="0" w:space="0" w:color="auto"/>
      </w:divBdr>
    </w:div>
    <w:div w:id="801655174">
      <w:bodyDiv w:val="1"/>
      <w:marLeft w:val="0"/>
      <w:marRight w:val="0"/>
      <w:marTop w:val="0"/>
      <w:marBottom w:val="0"/>
      <w:divBdr>
        <w:top w:val="none" w:sz="0" w:space="0" w:color="auto"/>
        <w:left w:val="none" w:sz="0" w:space="0" w:color="auto"/>
        <w:bottom w:val="none" w:sz="0" w:space="0" w:color="auto"/>
        <w:right w:val="none" w:sz="0" w:space="0" w:color="auto"/>
      </w:divBdr>
    </w:div>
    <w:div w:id="807943189">
      <w:bodyDiv w:val="1"/>
      <w:marLeft w:val="0"/>
      <w:marRight w:val="0"/>
      <w:marTop w:val="0"/>
      <w:marBottom w:val="0"/>
      <w:divBdr>
        <w:top w:val="none" w:sz="0" w:space="0" w:color="auto"/>
        <w:left w:val="none" w:sz="0" w:space="0" w:color="auto"/>
        <w:bottom w:val="none" w:sz="0" w:space="0" w:color="auto"/>
        <w:right w:val="none" w:sz="0" w:space="0" w:color="auto"/>
      </w:divBdr>
    </w:div>
    <w:div w:id="839319919">
      <w:bodyDiv w:val="1"/>
      <w:marLeft w:val="0"/>
      <w:marRight w:val="0"/>
      <w:marTop w:val="0"/>
      <w:marBottom w:val="0"/>
      <w:divBdr>
        <w:top w:val="none" w:sz="0" w:space="0" w:color="auto"/>
        <w:left w:val="none" w:sz="0" w:space="0" w:color="auto"/>
        <w:bottom w:val="none" w:sz="0" w:space="0" w:color="auto"/>
        <w:right w:val="none" w:sz="0" w:space="0" w:color="auto"/>
      </w:divBdr>
    </w:div>
    <w:div w:id="854535003">
      <w:bodyDiv w:val="1"/>
      <w:marLeft w:val="0"/>
      <w:marRight w:val="0"/>
      <w:marTop w:val="0"/>
      <w:marBottom w:val="0"/>
      <w:divBdr>
        <w:top w:val="none" w:sz="0" w:space="0" w:color="auto"/>
        <w:left w:val="none" w:sz="0" w:space="0" w:color="auto"/>
        <w:bottom w:val="none" w:sz="0" w:space="0" w:color="auto"/>
        <w:right w:val="none" w:sz="0" w:space="0" w:color="auto"/>
      </w:divBdr>
    </w:div>
    <w:div w:id="874007780">
      <w:bodyDiv w:val="1"/>
      <w:marLeft w:val="0"/>
      <w:marRight w:val="0"/>
      <w:marTop w:val="0"/>
      <w:marBottom w:val="0"/>
      <w:divBdr>
        <w:top w:val="none" w:sz="0" w:space="0" w:color="auto"/>
        <w:left w:val="none" w:sz="0" w:space="0" w:color="auto"/>
        <w:bottom w:val="none" w:sz="0" w:space="0" w:color="auto"/>
        <w:right w:val="none" w:sz="0" w:space="0" w:color="auto"/>
      </w:divBdr>
    </w:div>
    <w:div w:id="1031153315">
      <w:bodyDiv w:val="1"/>
      <w:marLeft w:val="0"/>
      <w:marRight w:val="0"/>
      <w:marTop w:val="0"/>
      <w:marBottom w:val="0"/>
      <w:divBdr>
        <w:top w:val="none" w:sz="0" w:space="0" w:color="auto"/>
        <w:left w:val="none" w:sz="0" w:space="0" w:color="auto"/>
        <w:bottom w:val="none" w:sz="0" w:space="0" w:color="auto"/>
        <w:right w:val="none" w:sz="0" w:space="0" w:color="auto"/>
      </w:divBdr>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
    <w:div w:id="1113986267">
      <w:bodyDiv w:val="1"/>
      <w:marLeft w:val="0"/>
      <w:marRight w:val="0"/>
      <w:marTop w:val="0"/>
      <w:marBottom w:val="0"/>
      <w:divBdr>
        <w:top w:val="none" w:sz="0" w:space="0" w:color="auto"/>
        <w:left w:val="none" w:sz="0" w:space="0" w:color="auto"/>
        <w:bottom w:val="none" w:sz="0" w:space="0" w:color="auto"/>
        <w:right w:val="none" w:sz="0" w:space="0" w:color="auto"/>
      </w:divBdr>
    </w:div>
    <w:div w:id="1116024589">
      <w:bodyDiv w:val="1"/>
      <w:marLeft w:val="0"/>
      <w:marRight w:val="0"/>
      <w:marTop w:val="0"/>
      <w:marBottom w:val="0"/>
      <w:divBdr>
        <w:top w:val="none" w:sz="0" w:space="0" w:color="auto"/>
        <w:left w:val="none" w:sz="0" w:space="0" w:color="auto"/>
        <w:bottom w:val="none" w:sz="0" w:space="0" w:color="auto"/>
        <w:right w:val="none" w:sz="0" w:space="0" w:color="auto"/>
      </w:divBdr>
    </w:div>
    <w:div w:id="1211960055">
      <w:bodyDiv w:val="1"/>
      <w:marLeft w:val="0"/>
      <w:marRight w:val="0"/>
      <w:marTop w:val="0"/>
      <w:marBottom w:val="0"/>
      <w:divBdr>
        <w:top w:val="none" w:sz="0" w:space="0" w:color="auto"/>
        <w:left w:val="none" w:sz="0" w:space="0" w:color="auto"/>
        <w:bottom w:val="none" w:sz="0" w:space="0" w:color="auto"/>
        <w:right w:val="none" w:sz="0" w:space="0" w:color="auto"/>
      </w:divBdr>
    </w:div>
    <w:div w:id="1220440189">
      <w:bodyDiv w:val="1"/>
      <w:marLeft w:val="0"/>
      <w:marRight w:val="0"/>
      <w:marTop w:val="0"/>
      <w:marBottom w:val="0"/>
      <w:divBdr>
        <w:top w:val="none" w:sz="0" w:space="0" w:color="auto"/>
        <w:left w:val="none" w:sz="0" w:space="0" w:color="auto"/>
        <w:bottom w:val="none" w:sz="0" w:space="0" w:color="auto"/>
        <w:right w:val="none" w:sz="0" w:space="0" w:color="auto"/>
      </w:divBdr>
    </w:div>
    <w:div w:id="1255552393">
      <w:bodyDiv w:val="1"/>
      <w:marLeft w:val="0"/>
      <w:marRight w:val="0"/>
      <w:marTop w:val="0"/>
      <w:marBottom w:val="0"/>
      <w:divBdr>
        <w:top w:val="none" w:sz="0" w:space="0" w:color="auto"/>
        <w:left w:val="none" w:sz="0" w:space="0" w:color="auto"/>
        <w:bottom w:val="none" w:sz="0" w:space="0" w:color="auto"/>
        <w:right w:val="none" w:sz="0" w:space="0" w:color="auto"/>
      </w:divBdr>
    </w:div>
    <w:div w:id="1315833169">
      <w:bodyDiv w:val="1"/>
      <w:marLeft w:val="0"/>
      <w:marRight w:val="0"/>
      <w:marTop w:val="0"/>
      <w:marBottom w:val="0"/>
      <w:divBdr>
        <w:top w:val="none" w:sz="0" w:space="0" w:color="auto"/>
        <w:left w:val="none" w:sz="0" w:space="0" w:color="auto"/>
        <w:bottom w:val="none" w:sz="0" w:space="0" w:color="auto"/>
        <w:right w:val="none" w:sz="0" w:space="0" w:color="auto"/>
      </w:divBdr>
    </w:div>
    <w:div w:id="1396005969">
      <w:bodyDiv w:val="1"/>
      <w:marLeft w:val="0"/>
      <w:marRight w:val="0"/>
      <w:marTop w:val="0"/>
      <w:marBottom w:val="0"/>
      <w:divBdr>
        <w:top w:val="none" w:sz="0" w:space="0" w:color="auto"/>
        <w:left w:val="none" w:sz="0" w:space="0" w:color="auto"/>
        <w:bottom w:val="none" w:sz="0" w:space="0" w:color="auto"/>
        <w:right w:val="none" w:sz="0" w:space="0" w:color="auto"/>
      </w:divBdr>
    </w:div>
    <w:div w:id="1411349703">
      <w:bodyDiv w:val="1"/>
      <w:marLeft w:val="0"/>
      <w:marRight w:val="0"/>
      <w:marTop w:val="0"/>
      <w:marBottom w:val="0"/>
      <w:divBdr>
        <w:top w:val="none" w:sz="0" w:space="0" w:color="auto"/>
        <w:left w:val="none" w:sz="0" w:space="0" w:color="auto"/>
        <w:bottom w:val="none" w:sz="0" w:space="0" w:color="auto"/>
        <w:right w:val="none" w:sz="0" w:space="0" w:color="auto"/>
      </w:divBdr>
    </w:div>
    <w:div w:id="1524247915">
      <w:bodyDiv w:val="1"/>
      <w:marLeft w:val="0"/>
      <w:marRight w:val="0"/>
      <w:marTop w:val="0"/>
      <w:marBottom w:val="0"/>
      <w:divBdr>
        <w:top w:val="none" w:sz="0" w:space="0" w:color="auto"/>
        <w:left w:val="none" w:sz="0" w:space="0" w:color="auto"/>
        <w:bottom w:val="none" w:sz="0" w:space="0" w:color="auto"/>
        <w:right w:val="none" w:sz="0" w:space="0" w:color="auto"/>
      </w:divBdr>
    </w:div>
    <w:div w:id="1608001872">
      <w:bodyDiv w:val="1"/>
      <w:marLeft w:val="0"/>
      <w:marRight w:val="0"/>
      <w:marTop w:val="0"/>
      <w:marBottom w:val="0"/>
      <w:divBdr>
        <w:top w:val="none" w:sz="0" w:space="0" w:color="auto"/>
        <w:left w:val="none" w:sz="0" w:space="0" w:color="auto"/>
        <w:bottom w:val="none" w:sz="0" w:space="0" w:color="auto"/>
        <w:right w:val="none" w:sz="0" w:space="0" w:color="auto"/>
      </w:divBdr>
    </w:div>
    <w:div w:id="1651251134">
      <w:bodyDiv w:val="1"/>
      <w:marLeft w:val="0"/>
      <w:marRight w:val="0"/>
      <w:marTop w:val="0"/>
      <w:marBottom w:val="0"/>
      <w:divBdr>
        <w:top w:val="none" w:sz="0" w:space="0" w:color="auto"/>
        <w:left w:val="none" w:sz="0" w:space="0" w:color="auto"/>
        <w:bottom w:val="none" w:sz="0" w:space="0" w:color="auto"/>
        <w:right w:val="none" w:sz="0" w:space="0" w:color="auto"/>
      </w:divBdr>
    </w:div>
    <w:div w:id="1682656207">
      <w:bodyDiv w:val="1"/>
      <w:marLeft w:val="0"/>
      <w:marRight w:val="0"/>
      <w:marTop w:val="0"/>
      <w:marBottom w:val="0"/>
      <w:divBdr>
        <w:top w:val="none" w:sz="0" w:space="0" w:color="auto"/>
        <w:left w:val="none" w:sz="0" w:space="0" w:color="auto"/>
        <w:bottom w:val="none" w:sz="0" w:space="0" w:color="auto"/>
        <w:right w:val="none" w:sz="0" w:space="0" w:color="auto"/>
      </w:divBdr>
    </w:div>
    <w:div w:id="1685595082">
      <w:bodyDiv w:val="1"/>
      <w:marLeft w:val="0"/>
      <w:marRight w:val="0"/>
      <w:marTop w:val="0"/>
      <w:marBottom w:val="0"/>
      <w:divBdr>
        <w:top w:val="none" w:sz="0" w:space="0" w:color="auto"/>
        <w:left w:val="none" w:sz="0" w:space="0" w:color="auto"/>
        <w:bottom w:val="none" w:sz="0" w:space="0" w:color="auto"/>
        <w:right w:val="none" w:sz="0" w:space="0" w:color="auto"/>
      </w:divBdr>
    </w:div>
    <w:div w:id="1691687041">
      <w:bodyDiv w:val="1"/>
      <w:marLeft w:val="0"/>
      <w:marRight w:val="0"/>
      <w:marTop w:val="0"/>
      <w:marBottom w:val="0"/>
      <w:divBdr>
        <w:top w:val="none" w:sz="0" w:space="0" w:color="auto"/>
        <w:left w:val="none" w:sz="0" w:space="0" w:color="auto"/>
        <w:bottom w:val="none" w:sz="0" w:space="0" w:color="auto"/>
        <w:right w:val="none" w:sz="0" w:space="0" w:color="auto"/>
      </w:divBdr>
    </w:div>
    <w:div w:id="1732655695">
      <w:bodyDiv w:val="1"/>
      <w:marLeft w:val="0"/>
      <w:marRight w:val="0"/>
      <w:marTop w:val="0"/>
      <w:marBottom w:val="0"/>
      <w:divBdr>
        <w:top w:val="none" w:sz="0" w:space="0" w:color="auto"/>
        <w:left w:val="none" w:sz="0" w:space="0" w:color="auto"/>
        <w:bottom w:val="none" w:sz="0" w:space="0" w:color="auto"/>
        <w:right w:val="none" w:sz="0" w:space="0" w:color="auto"/>
      </w:divBdr>
    </w:div>
    <w:div w:id="1772433688">
      <w:bodyDiv w:val="1"/>
      <w:marLeft w:val="0"/>
      <w:marRight w:val="0"/>
      <w:marTop w:val="0"/>
      <w:marBottom w:val="0"/>
      <w:divBdr>
        <w:top w:val="none" w:sz="0" w:space="0" w:color="auto"/>
        <w:left w:val="none" w:sz="0" w:space="0" w:color="auto"/>
        <w:bottom w:val="none" w:sz="0" w:space="0" w:color="auto"/>
        <w:right w:val="none" w:sz="0" w:space="0" w:color="auto"/>
      </w:divBdr>
    </w:div>
    <w:div w:id="1774940405">
      <w:bodyDiv w:val="1"/>
      <w:marLeft w:val="0"/>
      <w:marRight w:val="0"/>
      <w:marTop w:val="0"/>
      <w:marBottom w:val="0"/>
      <w:divBdr>
        <w:top w:val="none" w:sz="0" w:space="0" w:color="auto"/>
        <w:left w:val="none" w:sz="0" w:space="0" w:color="auto"/>
        <w:bottom w:val="none" w:sz="0" w:space="0" w:color="auto"/>
        <w:right w:val="none" w:sz="0" w:space="0" w:color="auto"/>
      </w:divBdr>
    </w:div>
    <w:div w:id="1783960527">
      <w:bodyDiv w:val="1"/>
      <w:marLeft w:val="0"/>
      <w:marRight w:val="0"/>
      <w:marTop w:val="0"/>
      <w:marBottom w:val="0"/>
      <w:divBdr>
        <w:top w:val="none" w:sz="0" w:space="0" w:color="auto"/>
        <w:left w:val="none" w:sz="0" w:space="0" w:color="auto"/>
        <w:bottom w:val="none" w:sz="0" w:space="0" w:color="auto"/>
        <w:right w:val="none" w:sz="0" w:space="0" w:color="auto"/>
      </w:divBdr>
    </w:div>
    <w:div w:id="1906181843">
      <w:bodyDiv w:val="1"/>
      <w:marLeft w:val="0"/>
      <w:marRight w:val="0"/>
      <w:marTop w:val="0"/>
      <w:marBottom w:val="0"/>
      <w:divBdr>
        <w:top w:val="none" w:sz="0" w:space="0" w:color="auto"/>
        <w:left w:val="none" w:sz="0" w:space="0" w:color="auto"/>
        <w:bottom w:val="none" w:sz="0" w:space="0" w:color="auto"/>
        <w:right w:val="none" w:sz="0" w:space="0" w:color="auto"/>
      </w:divBdr>
    </w:div>
    <w:div w:id="2027515118">
      <w:bodyDiv w:val="1"/>
      <w:marLeft w:val="0"/>
      <w:marRight w:val="0"/>
      <w:marTop w:val="0"/>
      <w:marBottom w:val="0"/>
      <w:divBdr>
        <w:top w:val="none" w:sz="0" w:space="0" w:color="auto"/>
        <w:left w:val="none" w:sz="0" w:space="0" w:color="auto"/>
        <w:bottom w:val="none" w:sz="0" w:space="0" w:color="auto"/>
        <w:right w:val="none" w:sz="0" w:space="0" w:color="auto"/>
      </w:divBdr>
    </w:div>
    <w:div w:id="2041971676">
      <w:bodyDiv w:val="1"/>
      <w:marLeft w:val="0"/>
      <w:marRight w:val="0"/>
      <w:marTop w:val="0"/>
      <w:marBottom w:val="0"/>
      <w:divBdr>
        <w:top w:val="none" w:sz="0" w:space="0" w:color="auto"/>
        <w:left w:val="none" w:sz="0" w:space="0" w:color="auto"/>
        <w:bottom w:val="none" w:sz="0" w:space="0" w:color="auto"/>
        <w:right w:val="none" w:sz="0" w:space="0" w:color="auto"/>
      </w:divBdr>
    </w:div>
    <w:div w:id="2046520067">
      <w:bodyDiv w:val="1"/>
      <w:marLeft w:val="0"/>
      <w:marRight w:val="0"/>
      <w:marTop w:val="0"/>
      <w:marBottom w:val="0"/>
      <w:divBdr>
        <w:top w:val="none" w:sz="0" w:space="0" w:color="auto"/>
        <w:left w:val="none" w:sz="0" w:space="0" w:color="auto"/>
        <w:bottom w:val="none" w:sz="0" w:space="0" w:color="auto"/>
        <w:right w:val="none" w:sz="0" w:space="0" w:color="auto"/>
      </w:divBdr>
    </w:div>
    <w:div w:id="2077051122">
      <w:bodyDiv w:val="1"/>
      <w:marLeft w:val="0"/>
      <w:marRight w:val="0"/>
      <w:marTop w:val="0"/>
      <w:marBottom w:val="0"/>
      <w:divBdr>
        <w:top w:val="none" w:sz="0" w:space="0" w:color="auto"/>
        <w:left w:val="none" w:sz="0" w:space="0" w:color="auto"/>
        <w:bottom w:val="none" w:sz="0" w:space="0" w:color="auto"/>
        <w:right w:val="none" w:sz="0" w:space="0" w:color="auto"/>
      </w:divBdr>
    </w:div>
    <w:div w:id="209100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dzhidov.r.g@05.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AC159BF9D16C9C8BFA474476A0DF720C3FCF29FB4CD2FD03773839113D44ACE834760B10ECF82E7D5C2872B5s2s7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35B546B1AEA54114115AAD9F1C9EA34B37AE137544BD9C6A6AD38F1D1822BE96058F92FDE78AAB2J7C8O" TargetMode="External"/><Relationship Id="rId4" Type="http://schemas.microsoft.com/office/2007/relationships/stylesWithEffects" Target="stylesWithEffects.xml"/><Relationship Id="rId9" Type="http://schemas.openxmlformats.org/officeDocument/2006/relationships/hyperlink" Target="https://1gzaka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FDC48-420F-4C6F-BF8C-73BA46B8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11</Pages>
  <Words>5255</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ГГОЗиГЗ</dc:creator>
  <cp:lastModifiedBy>ZakupkiBMT</cp:lastModifiedBy>
  <cp:revision>41</cp:revision>
  <cp:lastPrinted>2023-03-03T10:03:00Z</cp:lastPrinted>
  <dcterms:created xsi:type="dcterms:W3CDTF">2020-09-02T07:04:00Z</dcterms:created>
  <dcterms:modified xsi:type="dcterms:W3CDTF">2026-06-02T08:05:00Z</dcterms:modified>
</cp:coreProperties>
</file>