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766D8" w14:textId="77777777" w:rsidR="00946527" w:rsidRPr="003B0828" w:rsidRDefault="003B1C42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                                                      </w:t>
      </w:r>
      <w:r w:rsidRPr="003B0828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5D114B7A" w14:textId="77777777" w:rsidR="003B1C42" w:rsidRDefault="003B1C4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833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3456BB">
        <w:rPr>
          <w:rFonts w:ascii="Times New Roman" w:hAnsi="Times New Roman" w:cs="Times New Roman"/>
          <w:sz w:val="24"/>
          <w:szCs w:val="24"/>
        </w:rPr>
        <w:t xml:space="preserve"> поставку вентиля запорно-регулирующего</w:t>
      </w:r>
      <w:r w:rsidR="00920539">
        <w:rPr>
          <w:rFonts w:ascii="Times New Roman" w:hAnsi="Times New Roman" w:cs="Times New Roman"/>
          <w:sz w:val="24"/>
          <w:szCs w:val="24"/>
        </w:rPr>
        <w:t xml:space="preserve"> для нужд МУП «Водоканал»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4247"/>
        <w:gridCol w:w="850"/>
        <w:gridCol w:w="709"/>
        <w:gridCol w:w="1877"/>
      </w:tblGrid>
      <w:tr w:rsidR="00D00BCD" w14:paraId="68089D51" w14:textId="77777777" w:rsidTr="00905AB6">
        <w:tc>
          <w:tcPr>
            <w:tcW w:w="534" w:type="dxa"/>
          </w:tcPr>
          <w:p w14:paraId="7B896D72" w14:textId="77777777" w:rsidR="00D00BCD" w:rsidRPr="003B0828" w:rsidRDefault="00D00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1701" w:type="dxa"/>
          </w:tcPr>
          <w:p w14:paraId="62389E5B" w14:textId="77777777" w:rsidR="00D00BCD" w:rsidRPr="003B0828" w:rsidRDefault="00D00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0828">
              <w:rPr>
                <w:rFonts w:ascii="Times New Roman" w:hAnsi="Times New Roman" w:cs="Times New Roman"/>
                <w:sz w:val="20"/>
                <w:szCs w:val="20"/>
              </w:rPr>
              <w:t>Наименова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ние товара</w:t>
            </w:r>
          </w:p>
        </w:tc>
        <w:tc>
          <w:tcPr>
            <w:tcW w:w="4247" w:type="dxa"/>
          </w:tcPr>
          <w:p w14:paraId="311FF149" w14:textId="77777777" w:rsidR="00D00BCD" w:rsidRPr="003B0828" w:rsidRDefault="00D00BCD" w:rsidP="005833D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товара</w:t>
            </w:r>
          </w:p>
        </w:tc>
        <w:tc>
          <w:tcPr>
            <w:tcW w:w="850" w:type="dxa"/>
          </w:tcPr>
          <w:p w14:paraId="31784A66" w14:textId="77777777" w:rsidR="00D00BCD" w:rsidRPr="003B0828" w:rsidRDefault="00D00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Ед.изм</w:t>
            </w:r>
            <w:proofErr w:type="spellEnd"/>
          </w:p>
        </w:tc>
        <w:tc>
          <w:tcPr>
            <w:tcW w:w="709" w:type="dxa"/>
          </w:tcPr>
          <w:p w14:paraId="6ECAEC77" w14:textId="77777777" w:rsidR="00D00BCD" w:rsidRPr="003B0828" w:rsidRDefault="00D00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Кол-во.</w:t>
            </w:r>
          </w:p>
        </w:tc>
        <w:tc>
          <w:tcPr>
            <w:tcW w:w="1877" w:type="dxa"/>
          </w:tcPr>
          <w:p w14:paraId="79DE8105" w14:textId="77777777" w:rsidR="00D00BCD" w:rsidRPr="003B0828" w:rsidRDefault="00D00B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Коды ОКПД2</w:t>
            </w:r>
          </w:p>
        </w:tc>
      </w:tr>
      <w:tr w:rsidR="00D00BCD" w14:paraId="5F510FD1" w14:textId="77777777" w:rsidTr="00905AB6">
        <w:tc>
          <w:tcPr>
            <w:tcW w:w="534" w:type="dxa"/>
          </w:tcPr>
          <w:p w14:paraId="2D881A0C" w14:textId="77777777" w:rsidR="00D00BCD" w:rsidRPr="005B279F" w:rsidRDefault="00D00BCD" w:rsidP="00967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</w:tcPr>
          <w:p w14:paraId="2100A2FA" w14:textId="77777777" w:rsidR="00D00BCD" w:rsidRDefault="002A46FF" w:rsidP="00967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Вентиль запорно- регулирующий </w:t>
            </w:r>
            <w:r w:rsidR="00586E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407DA">
              <w:rPr>
                <w:rFonts w:ascii="Times New Roman" w:hAnsi="Times New Roman" w:cs="Times New Roman"/>
                <w:sz w:val="20"/>
                <w:szCs w:val="20"/>
              </w:rPr>
              <w:t xml:space="preserve"> Ду 20</w:t>
            </w:r>
            <w:r w:rsidR="00586E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33DEC">
              <w:rPr>
                <w:rFonts w:ascii="Times New Roman" w:hAnsi="Times New Roman" w:cs="Times New Roman"/>
                <w:sz w:val="20"/>
                <w:szCs w:val="20"/>
              </w:rPr>
              <w:t>Ру 16</w:t>
            </w:r>
          </w:p>
          <w:p w14:paraId="595C0E3B" w14:textId="47650281" w:rsidR="0030697F" w:rsidRPr="0030697F" w:rsidRDefault="0030697F" w:rsidP="00967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Valtec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или аналог</w:t>
            </w:r>
          </w:p>
        </w:tc>
        <w:tc>
          <w:tcPr>
            <w:tcW w:w="4247" w:type="dxa"/>
          </w:tcPr>
          <w:p w14:paraId="3B9ADF66" w14:textId="44059B8A" w:rsidR="00D00BCD" w:rsidRPr="001407DA" w:rsidRDefault="002A46FF" w:rsidP="005E3E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Кран вентиль,</w:t>
            </w:r>
            <w:r w:rsidR="003069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E70">
              <w:rPr>
                <w:rFonts w:ascii="Times New Roman" w:hAnsi="Times New Roman" w:cs="Times New Roman"/>
                <w:sz w:val="20"/>
                <w:szCs w:val="20"/>
              </w:rPr>
              <w:t>латунный,</w:t>
            </w:r>
            <w:r w:rsidR="003069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86E70">
              <w:rPr>
                <w:rFonts w:ascii="Times New Roman" w:hAnsi="Times New Roman" w:cs="Times New Roman"/>
                <w:sz w:val="20"/>
                <w:szCs w:val="20"/>
              </w:rPr>
              <w:t>прямой,</w:t>
            </w:r>
            <w:r w:rsidR="005E3E7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14AA">
              <w:rPr>
                <w:rFonts w:ascii="Times New Roman" w:hAnsi="Times New Roman" w:cs="Times New Roman"/>
                <w:sz w:val="20"/>
                <w:szCs w:val="20"/>
              </w:rPr>
              <w:t>ручной,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вентиль запорно-регулирующий</w:t>
            </w:r>
            <w:r w:rsidR="00586E70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 w:rsidR="003C75E2">
              <w:rPr>
                <w:rFonts w:ascii="Times New Roman" w:hAnsi="Times New Roman" w:cs="Times New Roman"/>
                <w:sz w:val="20"/>
                <w:szCs w:val="20"/>
              </w:rPr>
              <w:t xml:space="preserve">плавной </w:t>
            </w:r>
            <w:r w:rsidR="00586E70">
              <w:rPr>
                <w:rFonts w:ascii="Times New Roman" w:hAnsi="Times New Roman" w:cs="Times New Roman"/>
                <w:sz w:val="20"/>
                <w:szCs w:val="20"/>
              </w:rPr>
              <w:t>регулировки прохода теплоносителя с полным перекрытием.</w:t>
            </w:r>
            <w:r w:rsidR="005E3E7B">
              <w:rPr>
                <w:rFonts w:ascii="Times New Roman" w:hAnsi="Times New Roman" w:cs="Times New Roman"/>
                <w:sz w:val="20"/>
                <w:szCs w:val="20"/>
              </w:rPr>
              <w:t xml:space="preserve"> Резьба </w:t>
            </w:r>
            <w:proofErr w:type="spellStart"/>
            <w:r w:rsidR="005E3E7B">
              <w:rPr>
                <w:rFonts w:ascii="Times New Roman" w:hAnsi="Times New Roman" w:cs="Times New Roman"/>
                <w:sz w:val="20"/>
                <w:szCs w:val="20"/>
              </w:rPr>
              <w:t>Вн-Вн</w:t>
            </w:r>
            <w:proofErr w:type="spellEnd"/>
            <w:r w:rsidR="005E3E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4B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E3E7B">
              <w:rPr>
                <w:rFonts w:ascii="Times New Roman" w:hAnsi="Times New Roman" w:cs="Times New Roman"/>
                <w:sz w:val="20"/>
                <w:szCs w:val="20"/>
              </w:rPr>
              <w:t>3/4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˝.</m:t>
              </m:r>
            </m:oMath>
          </w:p>
        </w:tc>
        <w:tc>
          <w:tcPr>
            <w:tcW w:w="850" w:type="dxa"/>
          </w:tcPr>
          <w:p w14:paraId="3F793075" w14:textId="77777777" w:rsidR="00D00BCD" w:rsidRPr="00BB14CA" w:rsidRDefault="001407DA" w:rsidP="00D00BC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E3E7B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="00D00BCD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5E3E7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2744E1A1" w14:textId="77777777" w:rsidR="00D00BCD" w:rsidRPr="00BB14CA" w:rsidRDefault="001407DA" w:rsidP="00967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1877" w:type="dxa"/>
          </w:tcPr>
          <w:p w14:paraId="1890B143" w14:textId="77777777" w:rsidR="00D00BCD" w:rsidRDefault="00586E70" w:rsidP="00967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  <w:r w:rsidR="008C14AA">
              <w:rPr>
                <w:rFonts w:ascii="Times New Roman" w:hAnsi="Times New Roman" w:cs="Times New Roman"/>
                <w:sz w:val="20"/>
                <w:szCs w:val="20"/>
              </w:rPr>
              <w:t xml:space="preserve">14.11.129 </w:t>
            </w:r>
          </w:p>
          <w:p w14:paraId="01ED0DAB" w14:textId="77777777" w:rsidR="008C14AA" w:rsidRDefault="008C14AA" w:rsidP="009677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Арматура регулирующая прочая</w:t>
            </w:r>
          </w:p>
          <w:p w14:paraId="7E3200AE" w14:textId="77777777" w:rsidR="00D00BCD" w:rsidRPr="00573817" w:rsidRDefault="00D00BCD" w:rsidP="0096778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D8B864" w14:textId="77777777" w:rsidR="00641D35" w:rsidRDefault="00967788" w:rsidP="00967788">
      <w:pPr>
        <w:spacing w:before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D35">
        <w:rPr>
          <w:rFonts w:ascii="Times New Roman" w:hAnsi="Times New Roman" w:cs="Times New Roman"/>
          <w:b/>
          <w:sz w:val="24"/>
          <w:szCs w:val="24"/>
        </w:rPr>
        <w:t>1.Требования к качеству и гарантийному сроку поставляемого товара:</w:t>
      </w:r>
    </w:p>
    <w:p w14:paraId="6C26AAA5" w14:textId="77777777" w:rsidR="00641D35" w:rsidRDefault="00641D35" w:rsidP="00641D3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6D5F60" w14:textId="77777777" w:rsidR="00641D35" w:rsidRDefault="00641D35" w:rsidP="00641D3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1.1.Товар должен отвечать требованиям ГОСТ, Сан Пин, также и иным действующим нормативно правовым актам.  Иметь сертификаты соответствия, удостоверения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качества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маркировочные ярлыки, декларации и иные документы, подтверждающее качество поставляемых товаров и их соответствие требованиям законодательства РФ.</w:t>
      </w:r>
    </w:p>
    <w:p w14:paraId="58F09AD9" w14:textId="77777777" w:rsidR="00641D35" w:rsidRDefault="00641D35" w:rsidP="00641D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sz w:val="24"/>
          <w:szCs w:val="24"/>
        </w:rPr>
        <w:t>2.Товар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должен быть новым не бывшим в употреблении. Остаточный срок годности поставляемого товара должен быть не менее 90% от общего срока годности.</w:t>
      </w:r>
    </w:p>
    <w:p w14:paraId="217160C8" w14:textId="77777777" w:rsidR="00641D35" w:rsidRDefault="00641D35" w:rsidP="00641D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1.3.Гарантийный срок эксплуатации не менее 1 года.</w:t>
      </w:r>
    </w:p>
    <w:p w14:paraId="159AAC5B" w14:textId="77777777" w:rsidR="00641D35" w:rsidRDefault="00641D35" w:rsidP="00641D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1.4.Упаковка должна обеспечить сохранность товара при хранении, транспортировке и погрузочно-разгрузочных работах.</w:t>
      </w:r>
    </w:p>
    <w:p w14:paraId="69D2CE69" w14:textId="77777777" w:rsidR="00641D35" w:rsidRDefault="00967788" w:rsidP="00641D3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D35">
        <w:rPr>
          <w:rFonts w:ascii="Times New Roman" w:hAnsi="Times New Roman" w:cs="Times New Roman"/>
          <w:b/>
          <w:sz w:val="24"/>
          <w:szCs w:val="24"/>
        </w:rPr>
        <w:t>2.Условия место поставки и срок поставки товара:</w:t>
      </w:r>
    </w:p>
    <w:p w14:paraId="57458A8E" w14:textId="77777777" w:rsidR="00641D35" w:rsidRDefault="00641D35" w:rsidP="00641D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2.1.Поставка товара должна осуществляться в соответствии с Техническим заданием, условиями договора, требованиями действующего законодательства РФ.</w:t>
      </w:r>
    </w:p>
    <w:p w14:paraId="21E13F75" w14:textId="77777777" w:rsidR="00641D35" w:rsidRDefault="00641D35" w:rsidP="00641D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2.Условия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поставки</w:t>
      </w:r>
      <w:r>
        <w:rPr>
          <w:rFonts w:ascii="Times New Roman" w:hAnsi="Times New Roman" w:cs="Times New Roman"/>
          <w:sz w:val="24"/>
          <w:szCs w:val="24"/>
        </w:rPr>
        <w:t xml:space="preserve">: Поставка товара производится силами и средствами поставщика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соответствиями 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условиями договора.</w:t>
      </w:r>
    </w:p>
    <w:p w14:paraId="594C251F" w14:textId="091DF601" w:rsidR="00641D35" w:rsidRDefault="00641D35" w:rsidP="00641D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3.Место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доставки товара</w:t>
      </w:r>
      <w:r>
        <w:rPr>
          <w:rFonts w:ascii="Times New Roman" w:hAnsi="Times New Roman" w:cs="Times New Roman"/>
          <w:sz w:val="24"/>
          <w:szCs w:val="24"/>
        </w:rPr>
        <w:t xml:space="preserve">: МУП «Водоканал»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г.Йошкар-ола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069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ул.Дружбы,д.</w:t>
      </w:r>
      <w:proofErr w:type="gramEnd"/>
      <w:r>
        <w:rPr>
          <w:rFonts w:ascii="Times New Roman" w:hAnsi="Times New Roman" w:cs="Times New Roman"/>
          <w:sz w:val="24"/>
          <w:szCs w:val="24"/>
        </w:rPr>
        <w:t>2.</w:t>
      </w:r>
    </w:p>
    <w:p w14:paraId="59390A40" w14:textId="77777777" w:rsidR="00641D35" w:rsidRDefault="00641D35" w:rsidP="00641D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4.Срок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поставки товара</w:t>
      </w:r>
      <w:r>
        <w:rPr>
          <w:rFonts w:ascii="Times New Roman" w:hAnsi="Times New Roman" w:cs="Times New Roman"/>
          <w:sz w:val="24"/>
          <w:szCs w:val="24"/>
        </w:rPr>
        <w:t xml:space="preserve">: Поставка товара осуществляется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в течении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10-ти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рабочи</w:t>
      </w:r>
      <w:r w:rsidR="003F09DA">
        <w:rPr>
          <w:rFonts w:ascii="Times New Roman" w:hAnsi="Times New Roman" w:cs="Times New Roman"/>
          <w:sz w:val="24"/>
          <w:szCs w:val="24"/>
        </w:rPr>
        <w:t>х дней с момента подачи заявки з</w:t>
      </w:r>
      <w:r>
        <w:rPr>
          <w:rFonts w:ascii="Times New Roman" w:hAnsi="Times New Roman" w:cs="Times New Roman"/>
          <w:sz w:val="24"/>
          <w:szCs w:val="24"/>
        </w:rPr>
        <w:t xml:space="preserve">аказчиком с </w:t>
      </w:r>
      <w:proofErr w:type="gramStart"/>
      <w:r>
        <w:rPr>
          <w:rFonts w:ascii="Times New Roman" w:hAnsi="Times New Roman" w:cs="Times New Roman"/>
          <w:sz w:val="24"/>
          <w:szCs w:val="24"/>
        </w:rPr>
        <w:t>08-00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 </w:t>
      </w:r>
      <w:proofErr w:type="gramStart"/>
      <w:r>
        <w:rPr>
          <w:rFonts w:ascii="Times New Roman" w:hAnsi="Times New Roman" w:cs="Times New Roman"/>
          <w:sz w:val="24"/>
          <w:szCs w:val="24"/>
        </w:rPr>
        <w:t>16-00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7C4B19FB" w14:textId="77777777" w:rsidR="003F5CA9" w:rsidRDefault="003F5CA9" w:rsidP="00641D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309F21" w14:textId="77777777" w:rsidR="003F5CA9" w:rsidRDefault="003F5CA9" w:rsidP="00641D3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C559306" w14:textId="77777777" w:rsidR="00641D35" w:rsidRDefault="00641D35" w:rsidP="00641D35">
      <w:pPr>
        <w:rPr>
          <w:rFonts w:ascii="Times New Roman" w:hAnsi="Times New Roman" w:cs="Times New Roman"/>
          <w:sz w:val="24"/>
          <w:szCs w:val="24"/>
        </w:rPr>
      </w:pPr>
    </w:p>
    <w:p w14:paraId="69F62571" w14:textId="77777777" w:rsidR="00641D35" w:rsidRDefault="003F5CA9" w:rsidP="00641D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Главный энергетик</w:t>
      </w:r>
      <w:r w:rsidR="00641D35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Пушкарев В.В.</w:t>
      </w:r>
      <w:r w:rsidR="00641D3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23075F35" w14:textId="77777777" w:rsidR="003B0828" w:rsidRPr="00641D35" w:rsidRDefault="003B0828">
      <w:pPr>
        <w:rPr>
          <w:rFonts w:ascii="Times New Roman" w:hAnsi="Times New Roman" w:cs="Times New Roman"/>
          <w:b/>
          <w:sz w:val="24"/>
          <w:szCs w:val="24"/>
        </w:rPr>
      </w:pPr>
    </w:p>
    <w:sectPr w:rsidR="003B0828" w:rsidRPr="00641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C42"/>
    <w:rsid w:val="00033DEC"/>
    <w:rsid w:val="000B4B31"/>
    <w:rsid w:val="001407DA"/>
    <w:rsid w:val="00194A11"/>
    <w:rsid w:val="00285030"/>
    <w:rsid w:val="002A46FF"/>
    <w:rsid w:val="002C5108"/>
    <w:rsid w:val="0030697F"/>
    <w:rsid w:val="003456BB"/>
    <w:rsid w:val="003B0828"/>
    <w:rsid w:val="003B1C42"/>
    <w:rsid w:val="003C75E2"/>
    <w:rsid w:val="003F09DA"/>
    <w:rsid w:val="003F5CA9"/>
    <w:rsid w:val="00435E44"/>
    <w:rsid w:val="004561ED"/>
    <w:rsid w:val="00477A39"/>
    <w:rsid w:val="00480660"/>
    <w:rsid w:val="00573817"/>
    <w:rsid w:val="005833DD"/>
    <w:rsid w:val="00586E70"/>
    <w:rsid w:val="005914C3"/>
    <w:rsid w:val="005B279F"/>
    <w:rsid w:val="005E3E7B"/>
    <w:rsid w:val="00641D35"/>
    <w:rsid w:val="00832B88"/>
    <w:rsid w:val="008C14AA"/>
    <w:rsid w:val="00905AB6"/>
    <w:rsid w:val="00920539"/>
    <w:rsid w:val="00946527"/>
    <w:rsid w:val="00967788"/>
    <w:rsid w:val="00A45DD3"/>
    <w:rsid w:val="00B454B2"/>
    <w:rsid w:val="00BB14CA"/>
    <w:rsid w:val="00D00BCD"/>
    <w:rsid w:val="00E02301"/>
    <w:rsid w:val="00F7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2379"/>
  <w15:docId w15:val="{0BD3E149-F4B4-4B06-8F68-4F68AA66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E3E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Овчинникова Наталья Николаевна</cp:lastModifiedBy>
  <cp:revision>5</cp:revision>
  <dcterms:created xsi:type="dcterms:W3CDTF">2026-07-07T12:19:00Z</dcterms:created>
  <dcterms:modified xsi:type="dcterms:W3CDTF">2026-08-03T07:06:00Z</dcterms:modified>
</cp:coreProperties>
</file>