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714" w:rsidRDefault="00AA5714" w:rsidP="00AA571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ПРОЕКТ </w:t>
      </w:r>
      <w:r w:rsidRPr="00BA08BC">
        <w:rPr>
          <w:rFonts w:ascii="Times New Roman" w:eastAsia="Times New Roman" w:hAnsi="Times New Roman"/>
          <w:b/>
          <w:lang w:eastAsia="ru-RU"/>
        </w:rPr>
        <w:t>КОНТРАКТ</w:t>
      </w:r>
      <w:r>
        <w:rPr>
          <w:rFonts w:ascii="Times New Roman" w:eastAsia="Times New Roman" w:hAnsi="Times New Roman"/>
          <w:b/>
          <w:lang w:eastAsia="ru-RU"/>
        </w:rPr>
        <w:t>А (ЕАТ)</w:t>
      </w:r>
      <w:bookmarkStart w:id="0" w:name="_GoBack"/>
      <w:bookmarkEnd w:id="0"/>
    </w:p>
    <w:p w:rsidR="00AA5714" w:rsidRDefault="00AA5714" w:rsidP="00BA08B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AA5714" w:rsidRPr="00BA08BC" w:rsidRDefault="00BA08BC" w:rsidP="00BA08B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A08BC">
        <w:rPr>
          <w:rFonts w:ascii="Times New Roman" w:eastAsia="Times New Roman" w:hAnsi="Times New Roman"/>
          <w:b/>
          <w:lang w:eastAsia="ru-RU"/>
        </w:rPr>
        <w:t>КОНТРАКТ №</w:t>
      </w:r>
      <w:r w:rsidR="00AA5714">
        <w:rPr>
          <w:rFonts w:ascii="Times New Roman" w:eastAsia="Times New Roman" w:hAnsi="Times New Roman"/>
          <w:b/>
          <w:lang w:eastAsia="ru-RU"/>
        </w:rPr>
        <w:t>____</w:t>
      </w:r>
    </w:p>
    <w:p w:rsidR="00BA08BC" w:rsidRPr="00BA08BC" w:rsidRDefault="00BA08BC" w:rsidP="00BA08B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A08BC">
        <w:rPr>
          <w:rFonts w:ascii="Times New Roman" w:eastAsia="Times New Roman" w:hAnsi="Times New Roman"/>
          <w:b/>
          <w:lang w:eastAsia="ru-RU"/>
        </w:rPr>
        <w:t>ИКЗ</w:t>
      </w:r>
      <w:hyperlink r:id="rId7" w:tgtFrame="_blank" w:history="1"/>
      <w:r w:rsidRPr="00BA08BC"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  <w:t xml:space="preserve"> </w:t>
      </w:r>
      <w:r w:rsidR="00AA5714" w:rsidRPr="00AA5714">
        <w:rPr>
          <w:rFonts w:ascii="Times New Roman" w:eastAsia="Times New Roman" w:hAnsi="Times New Roman"/>
          <w:b/>
          <w:color w:val="000000"/>
          <w:lang w:eastAsia="ru-RU"/>
        </w:rPr>
        <w:t>261434601015143450100100020000000000</w:t>
      </w:r>
    </w:p>
    <w:p w:rsidR="00BA08BC" w:rsidRPr="00DC2965" w:rsidRDefault="00BA08BC" w:rsidP="00BA08B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BA08BC" w:rsidRPr="00BA08BC" w:rsidRDefault="00BA08BC" w:rsidP="00BA08B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BA08BC">
        <w:rPr>
          <w:rFonts w:ascii="Times New Roman" w:eastAsia="Times New Roman" w:hAnsi="Times New Roman"/>
          <w:lang w:eastAsia="ru-RU"/>
        </w:rPr>
        <w:t>г. Киров</w:t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proofErr w:type="gramStart"/>
      <w:r w:rsidRPr="00BA08BC">
        <w:rPr>
          <w:rFonts w:ascii="Times New Roman" w:eastAsia="Times New Roman" w:hAnsi="Times New Roman"/>
          <w:lang w:eastAsia="ru-RU"/>
        </w:rPr>
        <w:t xml:space="preserve">   «</w:t>
      </w:r>
      <w:proofErr w:type="gramEnd"/>
      <w:r w:rsidRPr="00BA08BC">
        <w:rPr>
          <w:rFonts w:ascii="Times New Roman" w:eastAsia="Times New Roman" w:hAnsi="Times New Roman"/>
          <w:lang w:eastAsia="ru-RU"/>
        </w:rPr>
        <w:t>___» ______ 202</w:t>
      </w:r>
      <w:r w:rsidR="00AA5714">
        <w:rPr>
          <w:rFonts w:ascii="Times New Roman" w:eastAsia="Times New Roman" w:hAnsi="Times New Roman"/>
          <w:lang w:eastAsia="ru-RU"/>
        </w:rPr>
        <w:t>6</w:t>
      </w:r>
      <w:r w:rsidRPr="00BA08BC">
        <w:rPr>
          <w:rFonts w:ascii="Times New Roman" w:eastAsia="Times New Roman" w:hAnsi="Times New Roman"/>
          <w:lang w:eastAsia="ru-RU"/>
        </w:rPr>
        <w:t xml:space="preserve"> года</w:t>
      </w:r>
    </w:p>
    <w:p w:rsidR="00BA08BC" w:rsidRPr="00BA08BC" w:rsidRDefault="00BA08BC" w:rsidP="00BA08B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237E3B" w:rsidRDefault="00BA08BC" w:rsidP="00BA08B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BA08BC">
        <w:rPr>
          <w:rFonts w:ascii="Times New Roman" w:eastAsia="Times New Roman" w:hAnsi="Times New Roman"/>
          <w:b/>
          <w:lang w:eastAsia="ru-RU"/>
        </w:rPr>
        <w:t xml:space="preserve">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 (ФГБОУ ВО Кировский ГМУ Минздрава России), </w:t>
      </w:r>
      <w:r w:rsidRPr="00BA08BC">
        <w:rPr>
          <w:rFonts w:ascii="Times New Roman" w:eastAsia="Times New Roman" w:hAnsi="Times New Roman"/>
          <w:lang w:eastAsia="ru-RU"/>
        </w:rPr>
        <w:t xml:space="preserve">именуемое в дальнейшем «Заказчик», </w:t>
      </w:r>
      <w:r w:rsidR="00B67B42" w:rsidRPr="00B67B42">
        <w:rPr>
          <w:rFonts w:ascii="Times New Roman" w:eastAsia="Times New Roman" w:hAnsi="Times New Roman"/>
          <w:lang w:eastAsia="ru-RU"/>
        </w:rPr>
        <w:t xml:space="preserve">в лице проректора по научной, инновационной работе и связям с практическим здравоохранением работе Разина Максима Петровича, действующего на основании доверенности № </w:t>
      </w:r>
      <w:r w:rsidR="00AA5714">
        <w:rPr>
          <w:rFonts w:ascii="Times New Roman" w:eastAsia="Times New Roman" w:hAnsi="Times New Roman"/>
          <w:lang w:eastAsia="ru-RU"/>
        </w:rPr>
        <w:t>2</w:t>
      </w:r>
      <w:r w:rsidR="00B67B42" w:rsidRPr="00B67B42">
        <w:rPr>
          <w:rFonts w:ascii="Times New Roman" w:eastAsia="Times New Roman" w:hAnsi="Times New Roman"/>
          <w:lang w:eastAsia="ru-RU"/>
        </w:rPr>
        <w:t>/202</w:t>
      </w:r>
      <w:r w:rsidR="00AA5714">
        <w:rPr>
          <w:rFonts w:ascii="Times New Roman" w:eastAsia="Times New Roman" w:hAnsi="Times New Roman"/>
          <w:lang w:eastAsia="ru-RU"/>
        </w:rPr>
        <w:t>6</w:t>
      </w:r>
      <w:r w:rsidR="00B67B42" w:rsidRPr="00B67B42">
        <w:rPr>
          <w:rFonts w:ascii="Times New Roman" w:eastAsia="Times New Roman" w:hAnsi="Times New Roman"/>
          <w:lang w:eastAsia="ru-RU"/>
        </w:rPr>
        <w:t xml:space="preserve"> от </w:t>
      </w:r>
      <w:r w:rsidR="00AA5714">
        <w:rPr>
          <w:rFonts w:ascii="Times New Roman" w:eastAsia="Times New Roman" w:hAnsi="Times New Roman"/>
          <w:lang w:eastAsia="ru-RU"/>
        </w:rPr>
        <w:t>01</w:t>
      </w:r>
      <w:r w:rsidR="00B67B42" w:rsidRPr="00B67B42">
        <w:rPr>
          <w:rFonts w:ascii="Times New Roman" w:eastAsia="Times New Roman" w:hAnsi="Times New Roman"/>
          <w:lang w:eastAsia="ru-RU"/>
        </w:rPr>
        <w:t>.0</w:t>
      </w:r>
      <w:r w:rsidR="00AA5714">
        <w:rPr>
          <w:rFonts w:ascii="Times New Roman" w:eastAsia="Times New Roman" w:hAnsi="Times New Roman"/>
          <w:lang w:eastAsia="ru-RU"/>
        </w:rPr>
        <w:t>1</w:t>
      </w:r>
      <w:r w:rsidR="00B67B42" w:rsidRPr="00B67B42">
        <w:rPr>
          <w:rFonts w:ascii="Times New Roman" w:eastAsia="Times New Roman" w:hAnsi="Times New Roman"/>
          <w:lang w:eastAsia="ru-RU"/>
        </w:rPr>
        <w:t>.202</w:t>
      </w:r>
      <w:r w:rsidR="00AA5714">
        <w:rPr>
          <w:rFonts w:ascii="Times New Roman" w:eastAsia="Times New Roman" w:hAnsi="Times New Roman"/>
          <w:lang w:eastAsia="ru-RU"/>
        </w:rPr>
        <w:t>6</w:t>
      </w:r>
      <w:r w:rsidRPr="00BA08BC">
        <w:rPr>
          <w:rFonts w:ascii="Times New Roman" w:eastAsia="Times New Roman" w:hAnsi="Times New Roman"/>
          <w:lang w:eastAsia="ru-RU"/>
        </w:rPr>
        <w:t xml:space="preserve">, с одной стороны, </w:t>
      </w:r>
      <w:r w:rsidR="0097331B" w:rsidRPr="0097331B">
        <w:rPr>
          <w:rFonts w:ascii="Times New Roman" w:eastAsia="Times New Roman" w:hAnsi="Times New Roman"/>
          <w:lang w:eastAsia="ru-RU"/>
        </w:rPr>
        <w:t xml:space="preserve">и </w:t>
      </w:r>
    </w:p>
    <w:p w:rsidR="00BA08BC" w:rsidRPr="00BA08BC" w:rsidRDefault="00237E3B" w:rsidP="00BA08B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____</w:t>
      </w:r>
      <w:r w:rsidR="0097331B" w:rsidRPr="0097331B">
        <w:rPr>
          <w:rFonts w:ascii="Times New Roman" w:eastAsia="Times New Roman" w:hAnsi="Times New Roman"/>
          <w:lang w:eastAsia="ru-RU"/>
        </w:rPr>
        <w:t xml:space="preserve">, именуемое в дальнейшем «Поставщик», в лице </w:t>
      </w:r>
      <w:r>
        <w:rPr>
          <w:rFonts w:ascii="Times New Roman" w:eastAsia="Times New Roman" w:hAnsi="Times New Roman"/>
          <w:lang w:eastAsia="ru-RU"/>
        </w:rPr>
        <w:t>____</w:t>
      </w:r>
      <w:r w:rsidR="0097331B" w:rsidRPr="0097331B">
        <w:rPr>
          <w:rFonts w:ascii="Times New Roman" w:eastAsia="Times New Roman" w:hAnsi="Times New Roman"/>
          <w:lang w:eastAsia="ru-RU"/>
        </w:rPr>
        <w:t>, действующе</w:t>
      </w:r>
      <w:r>
        <w:rPr>
          <w:rFonts w:ascii="Times New Roman" w:eastAsia="Times New Roman" w:hAnsi="Times New Roman"/>
          <w:lang w:eastAsia="ru-RU"/>
        </w:rPr>
        <w:t>го</w:t>
      </w:r>
      <w:r w:rsidR="0097331B" w:rsidRPr="0097331B">
        <w:rPr>
          <w:rFonts w:ascii="Times New Roman" w:eastAsia="Times New Roman" w:hAnsi="Times New Roman"/>
          <w:lang w:eastAsia="ru-RU"/>
        </w:rPr>
        <w:t xml:space="preserve"> на основании </w:t>
      </w:r>
      <w:r>
        <w:rPr>
          <w:rFonts w:ascii="Times New Roman" w:eastAsia="Times New Roman" w:hAnsi="Times New Roman"/>
          <w:lang w:eastAsia="ru-RU"/>
        </w:rPr>
        <w:t>____</w:t>
      </w:r>
      <w:r w:rsidR="00BA08BC" w:rsidRPr="00BA08BC">
        <w:rPr>
          <w:rFonts w:ascii="Times New Roman" w:eastAsia="Times New Roman" w:hAnsi="Times New Roman"/>
          <w:lang w:eastAsia="ru-RU"/>
        </w:rPr>
        <w:t xml:space="preserve">, с другой стороны, далее именуемые «Стороны», в соответствии </w:t>
      </w:r>
      <w:r w:rsidR="00BA08BC" w:rsidRPr="009B3DCB">
        <w:rPr>
          <w:rFonts w:ascii="Times New Roman" w:eastAsia="Times New Roman" w:hAnsi="Times New Roman"/>
          <w:lang w:eastAsia="ru-RU"/>
        </w:rPr>
        <w:t xml:space="preserve">с п. </w:t>
      </w:r>
      <w:r w:rsidR="009B3DCB" w:rsidRPr="009B3DCB">
        <w:rPr>
          <w:rFonts w:ascii="Times New Roman" w:eastAsia="Times New Roman" w:hAnsi="Times New Roman"/>
          <w:lang w:eastAsia="ru-RU"/>
        </w:rPr>
        <w:t>5</w:t>
      </w:r>
      <w:r w:rsidR="00BA08BC" w:rsidRPr="009B3DCB">
        <w:rPr>
          <w:rFonts w:ascii="Times New Roman" w:eastAsia="Times New Roman" w:hAnsi="Times New Roman"/>
          <w:lang w:eastAsia="ru-RU"/>
        </w:rPr>
        <w:t xml:space="preserve"> ч. 1</w:t>
      </w:r>
      <w:r w:rsidR="00BA08BC" w:rsidRPr="00BA08BC">
        <w:rPr>
          <w:rFonts w:ascii="Times New Roman" w:eastAsia="Times New Roman" w:hAnsi="Times New Roman"/>
          <w:lang w:eastAsia="ru-RU"/>
        </w:rPr>
        <w:t xml:space="preserve"> статьи 93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="00BA08BC" w:rsidRPr="00BA08BC">
          <w:rPr>
            <w:rFonts w:ascii="Times New Roman" w:eastAsia="Times New Roman" w:hAnsi="Times New Roman"/>
            <w:lang w:eastAsia="ru-RU"/>
          </w:rPr>
          <w:t>2013 г</w:t>
        </w:r>
      </w:smartTag>
      <w:r w:rsidR="00BA08BC" w:rsidRPr="00BA08BC">
        <w:rPr>
          <w:rFonts w:ascii="Times New Roman" w:eastAsia="Times New Roman" w:hAnsi="Times New Roman"/>
          <w:lang w:eastAsia="ru-RU"/>
        </w:rPr>
        <w:t>. № 44-ФЗ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BA08BC" w:rsidRPr="00BA08BC">
        <w:rPr>
          <w:rFonts w:ascii="Times New Roman" w:eastAsia="Times New Roman" w:hAnsi="Times New Roman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заключили настоящий Контракт о нижеследующем:</w:t>
      </w:r>
    </w:p>
    <w:p w:rsidR="00BA08BC" w:rsidRPr="00BA08BC" w:rsidRDefault="00BA08BC" w:rsidP="00BA08B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BA08BC" w:rsidRPr="00BA08BC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BA08BC">
        <w:rPr>
          <w:rFonts w:ascii="Times New Roman" w:hAnsi="Times New Roman" w:cs="Times New Roman"/>
          <w:b/>
          <w:szCs w:val="22"/>
        </w:rPr>
        <w:t>I. Предмет Контракта</w:t>
      </w:r>
    </w:p>
    <w:p w:rsidR="00BA08BC" w:rsidRDefault="00BA08BC" w:rsidP="001B0D72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BA08BC">
        <w:rPr>
          <w:rFonts w:ascii="Times New Roman" w:hAnsi="Times New Roman" w:cs="Times New Roman"/>
          <w:szCs w:val="22"/>
        </w:rPr>
        <w:t xml:space="preserve">1.1. «Заказчик» обязуется принять и оплатить, а «Поставщик» обязуется поставить «Заказчику» </w:t>
      </w:r>
      <w:r w:rsidR="009B3DCB" w:rsidRPr="00B81F8F">
        <w:rPr>
          <w:rFonts w:ascii="Times New Roman" w:hAnsi="Times New Roman" w:cs="Times New Roman"/>
          <w:b/>
          <w:szCs w:val="22"/>
        </w:rPr>
        <w:t xml:space="preserve">лекарственные препараты для медицинского применения </w:t>
      </w:r>
      <w:r w:rsidR="00E70F68" w:rsidRPr="00E70F68">
        <w:rPr>
          <w:rFonts w:ascii="Times New Roman" w:hAnsi="Times New Roman" w:cs="Times New Roman"/>
          <w:b/>
          <w:szCs w:val="22"/>
        </w:rPr>
        <w:t>ЙОПРОМИД</w:t>
      </w:r>
      <w:r w:rsidR="009B3DCB" w:rsidRPr="00B81F8F">
        <w:rPr>
          <w:rFonts w:ascii="Times New Roman" w:hAnsi="Times New Roman" w:cs="Times New Roman"/>
          <w:b/>
          <w:szCs w:val="22"/>
        </w:rPr>
        <w:t xml:space="preserve"> (код узла СМНН: </w:t>
      </w:r>
      <w:r w:rsidR="00E70F68" w:rsidRPr="00E70F68">
        <w:rPr>
          <w:rFonts w:ascii="Times New Roman" w:hAnsi="Times New Roman" w:cs="Times New Roman"/>
          <w:b/>
          <w:szCs w:val="22"/>
        </w:rPr>
        <w:t>21.20.23.112-000004-1-00032-0000000000000</w:t>
      </w:r>
      <w:r w:rsidR="009B3DCB" w:rsidRPr="00B81F8F">
        <w:rPr>
          <w:rFonts w:ascii="Times New Roman" w:hAnsi="Times New Roman" w:cs="Times New Roman"/>
          <w:b/>
          <w:szCs w:val="22"/>
        </w:rPr>
        <w:t>, код ОКПД 2 –</w:t>
      </w:r>
      <w:r w:rsidR="00B81F8F" w:rsidRPr="00B81F8F">
        <w:rPr>
          <w:rFonts w:ascii="Times New Roman" w:hAnsi="Times New Roman" w:cs="Times New Roman"/>
          <w:b/>
          <w:szCs w:val="22"/>
        </w:rPr>
        <w:t xml:space="preserve"> </w:t>
      </w:r>
      <w:r w:rsidR="00E70F68" w:rsidRPr="00E70F68">
        <w:rPr>
          <w:rFonts w:ascii="Times New Roman" w:hAnsi="Times New Roman" w:cs="Times New Roman"/>
          <w:b/>
          <w:szCs w:val="22"/>
        </w:rPr>
        <w:t>21.20.23.112</w:t>
      </w:r>
      <w:r w:rsidR="00237E3B">
        <w:rPr>
          <w:rFonts w:ascii="Times New Roman" w:hAnsi="Times New Roman" w:cs="Times New Roman"/>
          <w:b/>
          <w:szCs w:val="22"/>
        </w:rPr>
        <w:t>)</w:t>
      </w:r>
      <w:r w:rsidR="00664F46" w:rsidRPr="00BA08BC">
        <w:rPr>
          <w:rFonts w:ascii="Times New Roman" w:hAnsi="Times New Roman" w:cs="Times New Roman"/>
          <w:szCs w:val="22"/>
        </w:rPr>
        <w:t xml:space="preserve"> </w:t>
      </w:r>
      <w:r w:rsidRPr="00BA08BC">
        <w:rPr>
          <w:rFonts w:ascii="Times New Roman" w:hAnsi="Times New Roman" w:cs="Times New Roman"/>
          <w:szCs w:val="22"/>
        </w:rPr>
        <w:t>(далее – Товар), в соответствии со Спецификацией (Приложение № 1 к настоящему Контракту), являющейся его неотъемлемой частью.</w:t>
      </w:r>
    </w:p>
    <w:p w:rsidR="00BA08BC" w:rsidRDefault="00504097" w:rsidP="00504097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04097">
        <w:rPr>
          <w:rFonts w:ascii="Times New Roman" w:hAnsi="Times New Roman" w:cs="Times New Roman"/>
          <w:szCs w:val="22"/>
        </w:rPr>
        <w:t xml:space="preserve">1.2. Номенклатура Товара и его количество определяются Спецификацией (приложение </w:t>
      </w:r>
      <w:r>
        <w:rPr>
          <w:rFonts w:ascii="Times New Roman" w:hAnsi="Times New Roman" w:cs="Times New Roman"/>
          <w:szCs w:val="22"/>
        </w:rPr>
        <w:t>№</w:t>
      </w:r>
      <w:r w:rsidRPr="00504097">
        <w:rPr>
          <w:rFonts w:ascii="Times New Roman" w:hAnsi="Times New Roman" w:cs="Times New Roman"/>
          <w:szCs w:val="22"/>
        </w:rPr>
        <w:t xml:space="preserve"> 1 к Контракту), технические показатели - Техническими характеристиками (приложение </w:t>
      </w:r>
      <w:r>
        <w:rPr>
          <w:rFonts w:ascii="Times New Roman" w:hAnsi="Times New Roman" w:cs="Times New Roman"/>
          <w:szCs w:val="22"/>
        </w:rPr>
        <w:t>№</w:t>
      </w:r>
      <w:r w:rsidRPr="00504097">
        <w:rPr>
          <w:rFonts w:ascii="Times New Roman" w:hAnsi="Times New Roman" w:cs="Times New Roman"/>
          <w:szCs w:val="22"/>
        </w:rPr>
        <w:t xml:space="preserve"> 2 к Контракту).</w:t>
      </w:r>
    </w:p>
    <w:p w:rsidR="00504097" w:rsidRPr="00BA08BC" w:rsidRDefault="00504097" w:rsidP="00504097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BA08BC" w:rsidRPr="00BA08BC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BA08BC">
        <w:rPr>
          <w:rFonts w:ascii="Times New Roman" w:hAnsi="Times New Roman" w:cs="Times New Roman"/>
          <w:b/>
          <w:szCs w:val="22"/>
        </w:rPr>
        <w:t xml:space="preserve">II. </w:t>
      </w:r>
      <w:r w:rsidRPr="00B81F8F">
        <w:rPr>
          <w:rFonts w:ascii="Times New Roman" w:hAnsi="Times New Roman" w:cs="Times New Roman"/>
          <w:b/>
          <w:szCs w:val="22"/>
        </w:rPr>
        <w:t>Цена Контракта</w:t>
      </w:r>
      <w:r w:rsidR="001556DD" w:rsidRPr="00BA08BC">
        <w:rPr>
          <w:rFonts w:ascii="Times New Roman" w:hAnsi="Times New Roman" w:cs="Times New Roman"/>
          <w:b/>
          <w:szCs w:val="22"/>
        </w:rPr>
        <w:t xml:space="preserve"> </w:t>
      </w:r>
      <w:r w:rsidRPr="00BA08BC">
        <w:rPr>
          <w:rFonts w:ascii="Times New Roman" w:hAnsi="Times New Roman" w:cs="Times New Roman"/>
          <w:b/>
          <w:szCs w:val="22"/>
        </w:rPr>
        <w:t>и порядок расчетов</w:t>
      </w:r>
      <w:bookmarkStart w:id="1" w:name="P1440"/>
      <w:bookmarkEnd w:id="1"/>
    </w:p>
    <w:p w:rsidR="00BA08BC" w:rsidRDefault="00BA08BC" w:rsidP="00BA08BC">
      <w:pPr>
        <w:pStyle w:val="a7"/>
        <w:ind w:firstLine="567"/>
        <w:jc w:val="both"/>
        <w:rPr>
          <w:rFonts w:ascii="Times New Roman" w:hAnsi="Times New Roman"/>
          <w:i/>
        </w:rPr>
      </w:pPr>
      <w:r w:rsidRPr="00BA08BC">
        <w:rPr>
          <w:rFonts w:ascii="Times New Roman" w:hAnsi="Times New Roman"/>
        </w:rPr>
        <w:t xml:space="preserve">2.1.  </w:t>
      </w:r>
      <w:r w:rsidRPr="00B81F8F">
        <w:rPr>
          <w:rFonts w:ascii="Times New Roman" w:hAnsi="Times New Roman"/>
        </w:rPr>
        <w:t>Цена Контракта</w:t>
      </w:r>
      <w:r w:rsidRPr="00BA08BC">
        <w:rPr>
          <w:rFonts w:ascii="Times New Roman" w:hAnsi="Times New Roman"/>
        </w:rPr>
        <w:t xml:space="preserve"> составляет </w:t>
      </w:r>
      <w:r w:rsidR="00237E3B">
        <w:rPr>
          <w:rFonts w:ascii="Times New Roman" w:hAnsi="Times New Roman"/>
        </w:rPr>
        <w:t>____</w:t>
      </w:r>
      <w:r w:rsidRPr="00BA08BC">
        <w:rPr>
          <w:rFonts w:ascii="Times New Roman" w:hAnsi="Times New Roman"/>
        </w:rPr>
        <w:t xml:space="preserve"> ( </w:t>
      </w:r>
      <w:r w:rsidR="00237E3B">
        <w:rPr>
          <w:rFonts w:ascii="Times New Roman" w:hAnsi="Times New Roman"/>
        </w:rPr>
        <w:t>____</w:t>
      </w:r>
      <w:r w:rsidRPr="00BA08BC">
        <w:rPr>
          <w:rFonts w:ascii="Times New Roman" w:hAnsi="Times New Roman"/>
        </w:rPr>
        <w:t xml:space="preserve"> ) рублей </w:t>
      </w:r>
      <w:r w:rsidR="00237E3B">
        <w:rPr>
          <w:rFonts w:ascii="Times New Roman" w:hAnsi="Times New Roman"/>
        </w:rPr>
        <w:t>__</w:t>
      </w:r>
      <w:r w:rsidRPr="00BA08BC">
        <w:rPr>
          <w:rFonts w:ascii="Times New Roman" w:hAnsi="Times New Roman"/>
        </w:rPr>
        <w:t xml:space="preserve"> копе</w:t>
      </w:r>
      <w:r w:rsidR="0097331B">
        <w:rPr>
          <w:rFonts w:ascii="Times New Roman" w:hAnsi="Times New Roman"/>
        </w:rPr>
        <w:t>йки</w:t>
      </w:r>
      <w:r w:rsidRPr="00BA08BC">
        <w:rPr>
          <w:rFonts w:ascii="Times New Roman" w:hAnsi="Times New Roman"/>
        </w:rPr>
        <w:t xml:space="preserve">, в том числе НДС </w:t>
      </w:r>
      <w:r w:rsidR="00237E3B">
        <w:rPr>
          <w:rFonts w:ascii="Times New Roman" w:hAnsi="Times New Roman"/>
        </w:rPr>
        <w:t>____</w:t>
      </w:r>
      <w:r w:rsidRPr="00BA08BC">
        <w:rPr>
          <w:rFonts w:ascii="Times New Roman" w:hAnsi="Times New Roman"/>
        </w:rPr>
        <w:t xml:space="preserve"> ( </w:t>
      </w:r>
      <w:r w:rsidR="00237E3B">
        <w:rPr>
          <w:rFonts w:ascii="Times New Roman" w:hAnsi="Times New Roman"/>
        </w:rPr>
        <w:t>____</w:t>
      </w:r>
      <w:r w:rsidRPr="00BA08BC">
        <w:rPr>
          <w:rFonts w:ascii="Times New Roman" w:hAnsi="Times New Roman"/>
        </w:rPr>
        <w:t xml:space="preserve"> ) рублей </w:t>
      </w:r>
      <w:r w:rsidR="00237E3B">
        <w:rPr>
          <w:rFonts w:ascii="Times New Roman" w:hAnsi="Times New Roman"/>
        </w:rPr>
        <w:t>__</w:t>
      </w:r>
      <w:r w:rsidRPr="00BA08BC">
        <w:rPr>
          <w:rFonts w:ascii="Times New Roman" w:hAnsi="Times New Roman"/>
        </w:rPr>
        <w:t xml:space="preserve"> копеек. </w:t>
      </w:r>
      <w:r w:rsidRPr="00BA08BC">
        <w:rPr>
          <w:rFonts w:ascii="Times New Roman" w:hAnsi="Times New Roman"/>
          <w:i/>
        </w:rPr>
        <w:t>(В случае если Поставщик не является плательщиком НДС, указать «НДС не облагается» и основание освобождения от уплаты налога).</w:t>
      </w:r>
    </w:p>
    <w:p w:rsidR="00BA08BC" w:rsidRPr="00BA08BC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bookmarkStart w:id="2" w:name="P1445"/>
      <w:bookmarkStart w:id="3" w:name="P1457"/>
      <w:bookmarkEnd w:id="2"/>
      <w:bookmarkEnd w:id="3"/>
      <w:r w:rsidRPr="00BA08BC">
        <w:rPr>
          <w:rFonts w:ascii="Times New Roman" w:hAnsi="Times New Roman" w:cs="Times New Roman"/>
          <w:szCs w:val="22"/>
        </w:rPr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bookmarkStart w:id="4" w:name="P1458"/>
      <w:bookmarkEnd w:id="4"/>
    </w:p>
    <w:p w:rsidR="00BA08BC" w:rsidRPr="00BA08BC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BA08BC">
        <w:rPr>
          <w:rFonts w:ascii="Times New Roman" w:hAnsi="Times New Roman"/>
        </w:rPr>
        <w:t>2.3</w:t>
      </w:r>
      <w:r w:rsidRPr="00B81F8F">
        <w:rPr>
          <w:rFonts w:ascii="Times New Roman" w:hAnsi="Times New Roman"/>
        </w:rPr>
        <w:t>. 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BA08BC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BA08BC">
        <w:rPr>
          <w:rFonts w:ascii="Times New Roman" w:hAnsi="Times New Roman" w:cs="Times New Roman"/>
          <w:szCs w:val="22"/>
        </w:rPr>
        <w:t>2.4. Цена Контракта является твердой и определяется на весь срок исполнения Контракта, за исключением случаев, установленных Законом о контрактной системе.</w:t>
      </w:r>
      <w:bookmarkStart w:id="5" w:name="P1460"/>
      <w:bookmarkEnd w:id="5"/>
    </w:p>
    <w:p w:rsidR="00275ACA" w:rsidRDefault="00BA08BC" w:rsidP="00BA08B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A08BC">
        <w:rPr>
          <w:rFonts w:ascii="Times New Roman" w:hAnsi="Times New Roman"/>
        </w:rPr>
        <w:t>2.5. Оплата осуществляется за счет средств бюджетных учреждений (</w:t>
      </w:r>
      <w:r w:rsidRPr="00B81F8F">
        <w:rPr>
          <w:rFonts w:ascii="Times New Roman" w:hAnsi="Times New Roman"/>
        </w:rPr>
        <w:t>средства поступлений от оказания услуг (выполнения работ) на платной основе и иной приносящей доход деятельности, средства Федерального фонда обязательного медицинского страхования</w:t>
      </w:r>
      <w:r w:rsidRPr="00BA08BC">
        <w:rPr>
          <w:rFonts w:ascii="Times New Roman" w:hAnsi="Times New Roman"/>
        </w:rPr>
        <w:t>).</w:t>
      </w:r>
    </w:p>
    <w:p w:rsidR="00515091" w:rsidRPr="00515091" w:rsidRDefault="00515091" w:rsidP="00BA08B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509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.6. </w:t>
      </w:r>
      <w:r w:rsidRPr="00515091">
        <w:rPr>
          <w:rFonts w:ascii="Times New Roman" w:hAnsi="Times New Roman"/>
        </w:rPr>
        <w:t xml:space="preserve">Оплата по Контракту осуществляется </w:t>
      </w:r>
      <w:r w:rsidR="00F80218" w:rsidRPr="00F80218">
        <w:rPr>
          <w:rFonts w:ascii="Times New Roman" w:hAnsi="Times New Roman"/>
        </w:rPr>
        <w:t xml:space="preserve">по факту поставки партии Товара на основании Заявки о поставке Товара (приложение </w:t>
      </w:r>
      <w:r w:rsidR="00F80218">
        <w:rPr>
          <w:rFonts w:ascii="Times New Roman" w:hAnsi="Times New Roman"/>
        </w:rPr>
        <w:t>№</w:t>
      </w:r>
      <w:r w:rsidR="00F80218">
        <w:rPr>
          <w:rFonts w:ascii="Times New Roman" w:hAnsi="Times New Roman"/>
        </w:rPr>
        <w:t xml:space="preserve"> 5</w:t>
      </w:r>
      <w:r w:rsidR="00F80218" w:rsidRPr="00F80218">
        <w:rPr>
          <w:rFonts w:ascii="Times New Roman" w:hAnsi="Times New Roman"/>
        </w:rPr>
        <w:t xml:space="preserve"> к Контракту)</w:t>
      </w:r>
      <w:r w:rsidRPr="00515091">
        <w:rPr>
          <w:rFonts w:ascii="Times New Roman" w:hAnsi="Times New Roman"/>
        </w:rPr>
        <w:t xml:space="preserve"> </w:t>
      </w:r>
      <w:r w:rsidR="00672EBC">
        <w:rPr>
          <w:rFonts w:ascii="Times New Roman" w:hAnsi="Times New Roman"/>
        </w:rPr>
        <w:t xml:space="preserve">и </w:t>
      </w:r>
      <w:r w:rsidR="00D84817" w:rsidRPr="00D84817">
        <w:rPr>
          <w:rFonts w:ascii="Times New Roman" w:hAnsi="Times New Roman"/>
        </w:rPr>
        <w:t>после подписания Сторонами Акта приема-передачи Товара по Контракту</w:t>
      </w:r>
      <w:r w:rsidRPr="00D84817">
        <w:rPr>
          <w:rFonts w:ascii="Times New Roman" w:hAnsi="Times New Roman"/>
        </w:rPr>
        <w:t xml:space="preserve"> </w:t>
      </w:r>
      <w:r w:rsidRPr="00515091">
        <w:rPr>
          <w:rFonts w:ascii="Times New Roman" w:hAnsi="Times New Roman"/>
        </w:rPr>
        <w:t xml:space="preserve">(приложение </w:t>
      </w:r>
      <w:r w:rsidR="00672EBC">
        <w:rPr>
          <w:rFonts w:ascii="Times New Roman" w:hAnsi="Times New Roman"/>
        </w:rPr>
        <w:t>№</w:t>
      </w:r>
      <w:r w:rsidRPr="00515091">
        <w:rPr>
          <w:rFonts w:ascii="Times New Roman" w:hAnsi="Times New Roman"/>
        </w:rPr>
        <w:t xml:space="preserve"> 3 к Контракту).</w:t>
      </w:r>
    </w:p>
    <w:p w:rsidR="00672EBC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2.</w:t>
      </w:r>
      <w:r w:rsidR="00672EBC">
        <w:rPr>
          <w:rFonts w:ascii="Times New Roman" w:hAnsi="Times New Roman"/>
        </w:rPr>
        <w:t>7</w:t>
      </w:r>
      <w:r w:rsidRPr="004A1196">
        <w:rPr>
          <w:rFonts w:ascii="Times New Roman" w:hAnsi="Times New Roman"/>
        </w:rPr>
        <w:t>. Расчеты между Заказчиком и Поставщиком производятся не более чем в течение 7 (семи) рабочих дней с даты подписания Заказчиком документа о приемке Товара</w:t>
      </w:r>
      <w:r w:rsidRPr="004A1196">
        <w:rPr>
          <w:rStyle w:val="ab"/>
          <w:rFonts w:ascii="Times New Roman" w:hAnsi="Times New Roman"/>
        </w:rPr>
        <w:footnoteReference w:id="1"/>
      </w:r>
      <w:r w:rsidRPr="004A1196">
        <w:rPr>
          <w:rFonts w:ascii="Times New Roman" w:hAnsi="Times New Roman"/>
        </w:rPr>
        <w:t>.</w:t>
      </w:r>
    </w:p>
    <w:p w:rsidR="00BA08BC" w:rsidRPr="00515091" w:rsidRDefault="00672EBC" w:rsidP="00BA08BC">
      <w:pPr>
        <w:pStyle w:val="a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2.8. </w:t>
      </w:r>
      <w:r w:rsidRPr="00672EBC">
        <w:rPr>
          <w:rFonts w:ascii="Times New Roman" w:hAnsi="Times New Roman"/>
        </w:rPr>
        <w:t xml:space="preserve">После оплаты Заказчиком всего поставленного Товара по Контракту Поставщик в течение 10 рабочих дней представляет Заказчику Акт сверки расчетов (приложение </w:t>
      </w:r>
      <w:r>
        <w:rPr>
          <w:rFonts w:ascii="Times New Roman" w:hAnsi="Times New Roman"/>
        </w:rPr>
        <w:t>№</w:t>
      </w:r>
      <w:r w:rsidRPr="00672EBC">
        <w:rPr>
          <w:rFonts w:ascii="Times New Roman" w:hAnsi="Times New Roman"/>
        </w:rPr>
        <w:t xml:space="preserve"> 4 к Контракту).</w:t>
      </w:r>
    </w:p>
    <w:p w:rsidR="0061673D" w:rsidRPr="004A1196" w:rsidRDefault="0061673D" w:rsidP="00BA08BC">
      <w:pPr>
        <w:pStyle w:val="a7"/>
        <w:ind w:firstLine="567"/>
        <w:jc w:val="both"/>
        <w:rPr>
          <w:rFonts w:ascii="Times New Roman" w:hAnsi="Times New Roman"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6" w:name="P1477"/>
      <w:bookmarkEnd w:id="6"/>
      <w:r w:rsidRPr="004A1196">
        <w:rPr>
          <w:rFonts w:ascii="Times New Roman" w:hAnsi="Times New Roman" w:cs="Times New Roman"/>
          <w:b/>
          <w:szCs w:val="22"/>
        </w:rPr>
        <w:t>III. Порядок, сроки и условия поставки и приемки Товара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bookmarkStart w:id="7" w:name="P1480"/>
      <w:bookmarkEnd w:id="7"/>
      <w:r w:rsidRPr="004A1196">
        <w:rPr>
          <w:rFonts w:ascii="Times New Roman" w:hAnsi="Times New Roman"/>
        </w:rPr>
        <w:t xml:space="preserve">3.1. Поставщик самостоятельно доставляет Товар Заказчику по адресу: </w:t>
      </w:r>
      <w:r w:rsidRPr="00116618">
        <w:rPr>
          <w:rFonts w:ascii="Times New Roman" w:hAnsi="Times New Roman"/>
          <w:b/>
        </w:rPr>
        <w:t xml:space="preserve">г. Киров, </w:t>
      </w:r>
      <w:r w:rsidR="00B81F8F" w:rsidRPr="00116618">
        <w:rPr>
          <w:rFonts w:ascii="Times New Roman" w:hAnsi="Times New Roman"/>
          <w:b/>
        </w:rPr>
        <w:t>ул. Щорса, 64</w:t>
      </w:r>
      <w:r w:rsidRPr="004A1196">
        <w:rPr>
          <w:rFonts w:ascii="Times New Roman" w:hAnsi="Times New Roman"/>
        </w:rPr>
        <w:t xml:space="preserve"> (далее - место доставки) </w:t>
      </w:r>
      <w:r w:rsidR="00D86727" w:rsidRPr="00D86727">
        <w:rPr>
          <w:rFonts w:ascii="Times New Roman" w:hAnsi="Times New Roman"/>
          <w:b/>
        </w:rPr>
        <w:t>по заявкам Заказчика</w:t>
      </w:r>
      <w:r w:rsidR="00D86727">
        <w:rPr>
          <w:rFonts w:ascii="Times New Roman" w:hAnsi="Times New Roman"/>
        </w:rPr>
        <w:t>,</w:t>
      </w:r>
      <w:r w:rsidR="00D86727" w:rsidRPr="00D86727">
        <w:rPr>
          <w:rFonts w:ascii="Times New Roman" w:hAnsi="Times New Roman"/>
        </w:rPr>
        <w:t xml:space="preserve"> </w:t>
      </w:r>
      <w:r w:rsidRPr="00116618">
        <w:rPr>
          <w:rFonts w:ascii="Times New Roman" w:hAnsi="Times New Roman"/>
          <w:b/>
        </w:rPr>
        <w:t xml:space="preserve">в течение </w:t>
      </w:r>
      <w:r w:rsidR="00E20A33">
        <w:rPr>
          <w:rFonts w:ascii="Times New Roman" w:hAnsi="Times New Roman"/>
          <w:b/>
        </w:rPr>
        <w:t>15</w:t>
      </w:r>
      <w:r w:rsidRPr="00116618">
        <w:rPr>
          <w:rFonts w:ascii="Times New Roman" w:hAnsi="Times New Roman"/>
          <w:b/>
        </w:rPr>
        <w:t xml:space="preserve"> рабочих дней </w:t>
      </w:r>
      <w:r w:rsidR="00D86727" w:rsidRPr="00D86727">
        <w:rPr>
          <w:rFonts w:ascii="Times New Roman" w:hAnsi="Times New Roman"/>
          <w:b/>
        </w:rPr>
        <w:t>с даты направления заявки Заказчиком</w:t>
      </w:r>
      <w:r w:rsidRPr="00116618">
        <w:rPr>
          <w:rFonts w:ascii="Times New Roman" w:hAnsi="Times New Roman"/>
          <w:b/>
        </w:rPr>
        <w:t>.</w:t>
      </w:r>
      <w:r w:rsidR="00D86727">
        <w:rPr>
          <w:rFonts w:ascii="Times New Roman" w:hAnsi="Times New Roman"/>
          <w:b/>
        </w:rPr>
        <w:t xml:space="preserve"> </w:t>
      </w:r>
      <w:r w:rsidR="00D86727" w:rsidRPr="00D86727">
        <w:rPr>
          <w:rFonts w:ascii="Times New Roman" w:hAnsi="Times New Roman"/>
        </w:rPr>
        <w:t xml:space="preserve">Поставка партии товара без заявки Заказчика, не в полном объеме от заявки не допускается. Частичная поставка партии товара по заявке возможна исключительно по согласованию с Заказчиком. </w:t>
      </w:r>
      <w:r w:rsidR="00D86727" w:rsidRPr="00D86727">
        <w:rPr>
          <w:rFonts w:ascii="Times New Roman" w:hAnsi="Times New Roman"/>
        </w:rPr>
        <w:lastRenderedPageBreak/>
        <w:t>Количество и объем товара, указанного в заявке, а также периодичность направления заявок Заказчиком зависят от потребности Заказчика, возникшей в период действия Контракта.</w:t>
      </w:r>
    </w:p>
    <w:p w:rsidR="00BA08BC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 xml:space="preserve">Поставщик не менее чем </w:t>
      </w:r>
      <w:r w:rsidRPr="004A1196">
        <w:rPr>
          <w:rFonts w:ascii="Times New Roman" w:hAnsi="Times New Roman"/>
          <w:u w:val="single"/>
        </w:rPr>
        <w:t>за 1 рабочий день до осуществления поставки</w:t>
      </w:r>
      <w:r w:rsidRPr="004A1196">
        <w:rPr>
          <w:rFonts w:ascii="Times New Roman" w:hAnsi="Times New Roman"/>
        </w:rPr>
        <w:t xml:space="preserve"> Товара направляет в адрес Заказчика уведомление о времени и дате доставки Товара в место доставки </w:t>
      </w:r>
      <w:r w:rsidRPr="009748F5">
        <w:rPr>
          <w:rFonts w:ascii="Times New Roman" w:hAnsi="Times New Roman"/>
        </w:rPr>
        <w:t xml:space="preserve">(по электронной почте: </w:t>
      </w:r>
      <w:proofErr w:type="spellStart"/>
      <w:r w:rsidR="009748F5" w:rsidRPr="009748F5">
        <w:rPr>
          <w:rFonts w:ascii="Times New Roman" w:hAnsi="Times New Roman"/>
          <w:lang w:val="en-US"/>
        </w:rPr>
        <w:t>glavmed</w:t>
      </w:r>
      <w:proofErr w:type="spellEnd"/>
      <w:r w:rsidRPr="009748F5">
        <w:rPr>
          <w:rFonts w:ascii="Times New Roman" w:hAnsi="Times New Roman"/>
        </w:rPr>
        <w:t>@</w:t>
      </w:r>
      <w:proofErr w:type="spellStart"/>
      <w:r w:rsidRPr="009748F5">
        <w:rPr>
          <w:rFonts w:ascii="Times New Roman" w:hAnsi="Times New Roman"/>
          <w:lang w:val="en-US"/>
        </w:rPr>
        <w:t>kirovgma</w:t>
      </w:r>
      <w:proofErr w:type="spellEnd"/>
      <w:r w:rsidRPr="009748F5">
        <w:rPr>
          <w:rFonts w:ascii="Times New Roman" w:hAnsi="Times New Roman"/>
        </w:rPr>
        <w:t>.</w:t>
      </w:r>
      <w:proofErr w:type="spellStart"/>
      <w:r w:rsidRPr="009748F5">
        <w:rPr>
          <w:rFonts w:ascii="Times New Roman" w:hAnsi="Times New Roman"/>
          <w:lang w:val="en-US"/>
        </w:rPr>
        <w:t>ru</w:t>
      </w:r>
      <w:proofErr w:type="spellEnd"/>
      <w:r w:rsidRPr="009748F5">
        <w:rPr>
          <w:rFonts w:ascii="Times New Roman" w:hAnsi="Times New Roman"/>
        </w:rPr>
        <w:t>).</w:t>
      </w:r>
      <w:r w:rsidRPr="004A1196">
        <w:rPr>
          <w:rFonts w:ascii="Times New Roman" w:hAnsi="Times New Roman"/>
        </w:rPr>
        <w:t xml:space="preserve"> </w:t>
      </w:r>
    </w:p>
    <w:p w:rsidR="00F80218" w:rsidRPr="004A1196" w:rsidRDefault="00F80218" w:rsidP="00BA08BC">
      <w:pPr>
        <w:pStyle w:val="a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3.1.1. </w:t>
      </w:r>
      <w:r w:rsidRPr="00F80218">
        <w:rPr>
          <w:rFonts w:ascii="Times New Roman" w:hAnsi="Times New Roman"/>
        </w:rPr>
        <w:t xml:space="preserve">Период поставки Товара по заявкам Заказчика: </w:t>
      </w:r>
      <w:r w:rsidRPr="00F80218">
        <w:rPr>
          <w:rFonts w:ascii="Times New Roman" w:hAnsi="Times New Roman"/>
          <w:b/>
        </w:rPr>
        <w:t>с даты заключения настоящего Контракта по 30.11.2026 (включительно).</w:t>
      </w:r>
    </w:p>
    <w:p w:rsidR="00893B31" w:rsidRPr="00893B31" w:rsidRDefault="00893B31" w:rsidP="00893B31">
      <w:pPr>
        <w:pStyle w:val="a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r w:rsidRPr="00893B31">
        <w:rPr>
          <w:rFonts w:ascii="Times New Roman" w:hAnsi="Times New Roman"/>
        </w:rPr>
        <w:t>При поставке Товара Поставщик представляет Заказчику следующие документы:</w:t>
      </w:r>
    </w:p>
    <w:p w:rsidR="00893B31" w:rsidRPr="00893B31" w:rsidRDefault="00893B31" w:rsidP="00893B31">
      <w:pPr>
        <w:pStyle w:val="a7"/>
        <w:ind w:firstLine="567"/>
        <w:jc w:val="both"/>
        <w:rPr>
          <w:rFonts w:ascii="Times New Roman" w:hAnsi="Times New Roman"/>
        </w:rPr>
      </w:pPr>
      <w:r w:rsidRPr="00893B31">
        <w:rPr>
          <w:rFonts w:ascii="Times New Roman" w:hAnsi="Times New Roman"/>
        </w:rPr>
        <w:t>а) копию(</w:t>
      </w:r>
      <w:proofErr w:type="spellStart"/>
      <w:r w:rsidRPr="00893B31">
        <w:rPr>
          <w:rFonts w:ascii="Times New Roman" w:hAnsi="Times New Roman"/>
        </w:rPr>
        <w:t>ии</w:t>
      </w:r>
      <w:proofErr w:type="spellEnd"/>
      <w:r w:rsidRPr="00893B31">
        <w:rPr>
          <w:rFonts w:ascii="Times New Roman" w:hAnsi="Times New Roman"/>
        </w:rPr>
        <w:t>) регистрационного(</w:t>
      </w:r>
      <w:proofErr w:type="spellStart"/>
      <w:r w:rsidRPr="00893B31">
        <w:rPr>
          <w:rFonts w:ascii="Times New Roman" w:hAnsi="Times New Roman"/>
        </w:rPr>
        <w:t>ых</w:t>
      </w:r>
      <w:proofErr w:type="spellEnd"/>
      <w:r w:rsidRPr="00893B31">
        <w:rPr>
          <w:rFonts w:ascii="Times New Roman" w:hAnsi="Times New Roman"/>
        </w:rPr>
        <w:t>) удостоверения(</w:t>
      </w:r>
      <w:proofErr w:type="spellStart"/>
      <w:r w:rsidRPr="00893B31">
        <w:rPr>
          <w:rFonts w:ascii="Times New Roman" w:hAnsi="Times New Roman"/>
        </w:rPr>
        <w:t>ий</w:t>
      </w:r>
      <w:proofErr w:type="spellEnd"/>
      <w:r w:rsidRPr="00893B31">
        <w:rPr>
          <w:rFonts w:ascii="Times New Roman" w:hAnsi="Times New Roman"/>
        </w:rPr>
        <w:t>) лекарственного(</w:t>
      </w:r>
      <w:proofErr w:type="spellStart"/>
      <w:r w:rsidRPr="00893B31">
        <w:rPr>
          <w:rFonts w:ascii="Times New Roman" w:hAnsi="Times New Roman"/>
        </w:rPr>
        <w:t>ых</w:t>
      </w:r>
      <w:proofErr w:type="spellEnd"/>
      <w:r w:rsidRPr="00893B31">
        <w:rPr>
          <w:rFonts w:ascii="Times New Roman" w:hAnsi="Times New Roman"/>
        </w:rPr>
        <w:t>) препарата(</w:t>
      </w:r>
      <w:proofErr w:type="spellStart"/>
      <w:r w:rsidRPr="00893B31">
        <w:rPr>
          <w:rFonts w:ascii="Times New Roman" w:hAnsi="Times New Roman"/>
        </w:rPr>
        <w:t>ов</w:t>
      </w:r>
      <w:proofErr w:type="spellEnd"/>
      <w:r w:rsidRPr="00893B31">
        <w:rPr>
          <w:rFonts w:ascii="Times New Roman" w:hAnsi="Times New Roman"/>
        </w:rPr>
        <w:t>), выданного(</w:t>
      </w:r>
      <w:proofErr w:type="spellStart"/>
      <w:r w:rsidRPr="00893B31">
        <w:rPr>
          <w:rFonts w:ascii="Times New Roman" w:hAnsi="Times New Roman"/>
        </w:rPr>
        <w:t>ых</w:t>
      </w:r>
      <w:proofErr w:type="spellEnd"/>
      <w:r w:rsidRPr="00893B31">
        <w:rPr>
          <w:rFonts w:ascii="Times New Roman" w:hAnsi="Times New Roman"/>
        </w:rPr>
        <w:t>) уполномоченным органом;</w:t>
      </w:r>
    </w:p>
    <w:p w:rsidR="00893B31" w:rsidRPr="00893B31" w:rsidRDefault="00893B31" w:rsidP="00893B31">
      <w:pPr>
        <w:pStyle w:val="a7"/>
        <w:ind w:firstLine="567"/>
        <w:jc w:val="both"/>
        <w:rPr>
          <w:rFonts w:ascii="Times New Roman" w:hAnsi="Times New Roman"/>
        </w:rPr>
      </w:pPr>
      <w:r w:rsidRPr="00893B31">
        <w:rPr>
          <w:rFonts w:ascii="Times New Roman" w:hAnsi="Times New Roman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Федерации;</w:t>
      </w:r>
    </w:p>
    <w:p w:rsidR="00893B31" w:rsidRPr="00893B31" w:rsidRDefault="00893B31" w:rsidP="00893B31">
      <w:pPr>
        <w:pStyle w:val="a7"/>
        <w:ind w:firstLine="567"/>
        <w:jc w:val="both"/>
        <w:rPr>
          <w:rFonts w:ascii="Times New Roman" w:hAnsi="Times New Roman"/>
        </w:rPr>
      </w:pPr>
      <w:r w:rsidRPr="00893B31">
        <w:rPr>
          <w:rFonts w:ascii="Times New Roman" w:hAnsi="Times New Roman"/>
        </w:rPr>
        <w:t>в) товарную накладную, составленную по форме в соответствии с законодательством Российской Федерации.</w:t>
      </w:r>
    </w:p>
    <w:p w:rsidR="00893B31" w:rsidRPr="00893B31" w:rsidRDefault="00893B31" w:rsidP="00893B31">
      <w:pPr>
        <w:pStyle w:val="a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893B31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Pr="00893B31">
        <w:rPr>
          <w:rFonts w:ascii="Times New Roman" w:hAnsi="Times New Roman"/>
        </w:rPr>
        <w:t xml:space="preserve">. Поставка Товара осуществляется в целых упаковках в соответствии с требованиями Федерального закона от 12.04.2010 </w:t>
      </w:r>
      <w:r w:rsidR="0042088C">
        <w:rPr>
          <w:rFonts w:ascii="Times New Roman" w:hAnsi="Times New Roman"/>
        </w:rPr>
        <w:t>№</w:t>
      </w:r>
      <w:r w:rsidRPr="00893B31">
        <w:rPr>
          <w:rFonts w:ascii="Times New Roman" w:hAnsi="Times New Roman"/>
        </w:rPr>
        <w:t xml:space="preserve"> 61-ФЗ "Об обращении лекарственных средств". При этом, если количество Товара, поставляемого Заказчику во вторичной (потребительской) упаковке, превышает количество Товара, указанного в Спецификации (приложение </w:t>
      </w:r>
      <w:r>
        <w:rPr>
          <w:rFonts w:ascii="Times New Roman" w:hAnsi="Times New Roman"/>
        </w:rPr>
        <w:t>№</w:t>
      </w:r>
      <w:r w:rsidRPr="00893B31">
        <w:rPr>
          <w:rFonts w:ascii="Times New Roman" w:hAnsi="Times New Roman"/>
        </w:rPr>
        <w:t xml:space="preserve"> 1 к Контракту), поставка Товара сверх количества, указанного в Спецификации (приложение </w:t>
      </w:r>
      <w:r>
        <w:rPr>
          <w:rFonts w:ascii="Times New Roman" w:hAnsi="Times New Roman"/>
        </w:rPr>
        <w:t>№</w:t>
      </w:r>
      <w:r w:rsidRPr="00893B31">
        <w:rPr>
          <w:rFonts w:ascii="Times New Roman" w:hAnsi="Times New Roman"/>
        </w:rPr>
        <w:t xml:space="preserve"> 1 к Контракту), осуществляется за счет Поставщика.</w:t>
      </w:r>
      <w:r w:rsidR="00D84817">
        <w:rPr>
          <w:rFonts w:ascii="Times New Roman" w:hAnsi="Times New Roman"/>
        </w:rPr>
        <w:t xml:space="preserve"> </w:t>
      </w:r>
    </w:p>
    <w:p w:rsidR="00893B31" w:rsidRDefault="00893B31" w:rsidP="00893B31">
      <w:pPr>
        <w:pStyle w:val="a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893B31">
        <w:rPr>
          <w:rFonts w:ascii="Times New Roman" w:hAnsi="Times New Roman"/>
        </w:rPr>
        <w:t>.</w:t>
      </w:r>
      <w:r>
        <w:rPr>
          <w:rFonts w:ascii="Times New Roman" w:hAnsi="Times New Roman"/>
        </w:rPr>
        <w:t>4</w:t>
      </w:r>
      <w:r w:rsidRPr="00893B31">
        <w:rPr>
          <w:rFonts w:ascii="Times New Roman" w:hAnsi="Times New Roman"/>
        </w:rPr>
        <w:t xml:space="preserve">. Фактической датой поставки Товара считается дата, указанная в Акте приема-передачи Товара по Контракту (приложение </w:t>
      </w:r>
      <w:r>
        <w:rPr>
          <w:rFonts w:ascii="Times New Roman" w:hAnsi="Times New Roman"/>
        </w:rPr>
        <w:t>№</w:t>
      </w:r>
      <w:r w:rsidRPr="00893B31">
        <w:rPr>
          <w:rFonts w:ascii="Times New Roman" w:hAnsi="Times New Roman"/>
        </w:rPr>
        <w:t xml:space="preserve"> 3 к Контракту).</w:t>
      </w:r>
    </w:p>
    <w:p w:rsidR="00BA08BC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3.</w:t>
      </w:r>
      <w:r w:rsidR="00893B31">
        <w:rPr>
          <w:rFonts w:ascii="Times New Roman" w:hAnsi="Times New Roman"/>
        </w:rPr>
        <w:t>5</w:t>
      </w:r>
      <w:r w:rsidRPr="004A1196">
        <w:rPr>
          <w:rFonts w:ascii="Times New Roman" w:hAnsi="Times New Roman"/>
        </w:rPr>
        <w:t>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F01AE2" w:rsidRDefault="0061673D" w:rsidP="00BA08BC">
      <w:pPr>
        <w:pStyle w:val="a7"/>
        <w:ind w:firstLine="567"/>
        <w:jc w:val="both"/>
        <w:rPr>
          <w:rFonts w:ascii="Times New Roman" w:hAnsi="Times New Roman"/>
        </w:rPr>
      </w:pPr>
      <w:r w:rsidRPr="0061673D">
        <w:rPr>
          <w:rFonts w:ascii="Times New Roman" w:hAnsi="Times New Roman"/>
        </w:rPr>
        <w:t>Стороны пришли к соглашению о возможном применении электронного документооборота (далее - ЭДО) при обмене первичными учетными документами, а также документами, выставляемыми заказчику для оплаты товаров (работ, услуг). ЭДО между сторонами производится по телекоммуникационным каналам связи через оператора ЭДО в соответствии с действующим законодательством Российской Федерации.</w:t>
      </w:r>
    </w:p>
    <w:p w:rsidR="00056A28" w:rsidRDefault="00056A28" w:rsidP="00056A28">
      <w:pPr>
        <w:pStyle w:val="a7"/>
        <w:ind w:firstLine="567"/>
        <w:jc w:val="both"/>
        <w:rPr>
          <w:rFonts w:ascii="Times New Roman" w:hAnsi="Times New Roman"/>
        </w:rPr>
      </w:pPr>
      <w:r w:rsidRPr="00056A28">
        <w:rPr>
          <w:rFonts w:ascii="Times New Roman" w:hAnsi="Times New Roman"/>
        </w:rPr>
        <w:t>3.</w:t>
      </w:r>
      <w:r w:rsidR="00893B31">
        <w:rPr>
          <w:rFonts w:ascii="Times New Roman" w:hAnsi="Times New Roman"/>
        </w:rPr>
        <w:t>6</w:t>
      </w:r>
      <w:r w:rsidRPr="00056A28">
        <w:rPr>
          <w:rFonts w:ascii="Times New Roman" w:hAnsi="Times New Roman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9A75FE" w:rsidRPr="004A1196" w:rsidRDefault="009A75FE" w:rsidP="009A75FE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3.</w:t>
      </w:r>
      <w:r>
        <w:rPr>
          <w:rFonts w:ascii="Times New Roman" w:hAnsi="Times New Roman"/>
        </w:rPr>
        <w:t>7</w:t>
      </w:r>
      <w:r w:rsidRPr="004A1196">
        <w:rPr>
          <w:rFonts w:ascii="Times New Roman" w:hAnsi="Times New Roman"/>
        </w:rPr>
        <w:t>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договоров (контрактов), заключенных в соответствии с Законом о контрактной системе.</w:t>
      </w:r>
      <w:bookmarkStart w:id="8" w:name="P1489"/>
      <w:bookmarkEnd w:id="8"/>
    </w:p>
    <w:p w:rsidR="009440B3" w:rsidRDefault="009440B3" w:rsidP="00056A28">
      <w:pPr>
        <w:pStyle w:val="a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9A75FE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Pr="009440B3">
        <w:rPr>
          <w:rFonts w:ascii="Times New Roman" w:hAnsi="Times New Roman"/>
        </w:rPr>
        <w:t>Выбор независимых профильных экспертных организаций по контролю качества лекарственных средств осуществляется Заказчиком.</w:t>
      </w:r>
      <w:r>
        <w:rPr>
          <w:rFonts w:ascii="Times New Roman" w:hAnsi="Times New Roman"/>
        </w:rPr>
        <w:t xml:space="preserve"> </w:t>
      </w:r>
      <w:r w:rsidRPr="009440B3">
        <w:rPr>
          <w:rFonts w:ascii="Times New Roman" w:hAnsi="Times New Roman"/>
        </w:rPr>
        <w:t>Проверка Товара проводится за счет средств Заказчика.</w:t>
      </w:r>
    </w:p>
    <w:p w:rsidR="009440B3" w:rsidRPr="009440B3" w:rsidRDefault="009440B3" w:rsidP="009440B3">
      <w:pPr>
        <w:pStyle w:val="a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9440B3">
        <w:rPr>
          <w:rFonts w:ascii="Times New Roman" w:hAnsi="Times New Roman"/>
        </w:rPr>
        <w:t>.</w:t>
      </w:r>
      <w:r w:rsidR="00055D4E" w:rsidRPr="00055D4E">
        <w:rPr>
          <w:rFonts w:ascii="Times New Roman" w:hAnsi="Times New Roman"/>
        </w:rPr>
        <w:t>9</w:t>
      </w:r>
      <w:r w:rsidRPr="009440B3">
        <w:rPr>
          <w:rFonts w:ascii="Times New Roman" w:hAnsi="Times New Roman"/>
        </w:rPr>
        <w:t>. Если по результатам выборочной проверки Товара определяется, что Товар не соответствует условиям Контракта, не соответствующий условиям Контракта Товар забраковывается в объеме всей серии. При этом объем поставки</w:t>
      </w:r>
      <w:r>
        <w:rPr>
          <w:rFonts w:ascii="Times New Roman" w:hAnsi="Times New Roman"/>
        </w:rPr>
        <w:t xml:space="preserve"> Т</w:t>
      </w:r>
      <w:r w:rsidRPr="009440B3">
        <w:rPr>
          <w:rFonts w:ascii="Times New Roman" w:hAnsi="Times New Roman"/>
        </w:rPr>
        <w:t>овара и цена Контракта остаются неизменными, а Поставщик обязан заменить забракованную серию Товара.</w:t>
      </w:r>
    </w:p>
    <w:p w:rsidR="009440B3" w:rsidRPr="009440B3" w:rsidRDefault="009440B3" w:rsidP="009440B3">
      <w:pPr>
        <w:pStyle w:val="a7"/>
        <w:ind w:firstLine="567"/>
        <w:jc w:val="both"/>
        <w:rPr>
          <w:rFonts w:ascii="Times New Roman" w:hAnsi="Times New Roman"/>
        </w:rPr>
      </w:pPr>
      <w:r w:rsidRPr="009440B3">
        <w:rPr>
          <w:rFonts w:ascii="Times New Roman" w:hAnsi="Times New Roman"/>
        </w:rPr>
        <w:t>Расходы по проведению проверки Товара в случае, если по результатам выборочной проверки Товара определяется, что Товар не соответствует требованиям Контракта, несет Поставщик.</w:t>
      </w:r>
    </w:p>
    <w:p w:rsidR="009440B3" w:rsidRPr="009440B3" w:rsidRDefault="009440B3" w:rsidP="009440B3">
      <w:pPr>
        <w:pStyle w:val="a7"/>
        <w:ind w:firstLine="567"/>
        <w:jc w:val="both"/>
        <w:rPr>
          <w:rFonts w:ascii="Times New Roman" w:hAnsi="Times New Roman"/>
        </w:rPr>
      </w:pPr>
      <w:r w:rsidRPr="009440B3">
        <w:rPr>
          <w:rFonts w:ascii="Times New Roman" w:hAnsi="Times New Roman"/>
        </w:rPr>
        <w:t>При этом Заказчик имеет право потребовать замены всего</w:t>
      </w:r>
      <w:r>
        <w:rPr>
          <w:rFonts w:ascii="Times New Roman" w:hAnsi="Times New Roman"/>
        </w:rPr>
        <w:t xml:space="preserve"> </w:t>
      </w:r>
      <w:r w:rsidRPr="009440B3">
        <w:rPr>
          <w:rFonts w:ascii="Times New Roman" w:hAnsi="Times New Roman"/>
        </w:rPr>
        <w:t>поставленного</w:t>
      </w:r>
      <w:r>
        <w:rPr>
          <w:rFonts w:ascii="Times New Roman" w:hAnsi="Times New Roman"/>
        </w:rPr>
        <w:t xml:space="preserve"> </w:t>
      </w:r>
      <w:r w:rsidRPr="009440B3">
        <w:rPr>
          <w:rFonts w:ascii="Times New Roman" w:hAnsi="Times New Roman"/>
        </w:rPr>
        <w:t>Товара или проведения проверки каждой поставляемой единицы Товара за счет Поставщика.</w:t>
      </w:r>
    </w:p>
    <w:p w:rsidR="009440B3" w:rsidRDefault="009440B3" w:rsidP="009440B3">
      <w:pPr>
        <w:pStyle w:val="a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9440B3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 w:rsidR="00055D4E" w:rsidRPr="002C53AD">
        <w:rPr>
          <w:rFonts w:ascii="Times New Roman" w:hAnsi="Times New Roman"/>
        </w:rPr>
        <w:t>0</w:t>
      </w:r>
      <w:r w:rsidRPr="009440B3">
        <w:rPr>
          <w:rFonts w:ascii="Times New Roman" w:hAnsi="Times New Roman"/>
        </w:rPr>
        <w:t>. Заказчик в соответствии с пунктом 4 статьи 477 Гражданского кодекса Российской Федерации вправе предъявить в отношении Товара требования, связанные с недостатками Товара, если они обнаружены в течение срока годности Товара.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3.</w:t>
      </w:r>
      <w:r w:rsidR="009A75FE">
        <w:rPr>
          <w:rFonts w:ascii="Times New Roman" w:hAnsi="Times New Roman"/>
        </w:rPr>
        <w:t>1</w:t>
      </w:r>
      <w:r w:rsidR="00055D4E" w:rsidRPr="002C53AD">
        <w:rPr>
          <w:rFonts w:ascii="Times New Roman" w:hAnsi="Times New Roman"/>
        </w:rPr>
        <w:t>1</w:t>
      </w:r>
      <w:r w:rsidRPr="004A1196">
        <w:rPr>
          <w:rFonts w:ascii="Times New Roman" w:hAnsi="Times New Roman"/>
        </w:rPr>
        <w:t>. При отсутствии у Заказчика претензий по количеству и качеству поставленного Товара Заказчик в срок не более 10 рабочих дней, следующих за днем получения от Поставщика документа о приемке, подписывает документ о приемке. После этого Товар считается принятым Заказчиком.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3.</w:t>
      </w:r>
      <w:r w:rsidR="009A75FE">
        <w:rPr>
          <w:rFonts w:ascii="Times New Roman" w:hAnsi="Times New Roman"/>
        </w:rPr>
        <w:t>1</w:t>
      </w:r>
      <w:r w:rsidR="00055D4E" w:rsidRPr="002C53AD">
        <w:rPr>
          <w:rFonts w:ascii="Times New Roman" w:hAnsi="Times New Roman"/>
        </w:rPr>
        <w:t>2</w:t>
      </w:r>
      <w:r w:rsidRPr="004A1196">
        <w:rPr>
          <w:rFonts w:ascii="Times New Roman" w:hAnsi="Times New Roman"/>
        </w:rPr>
        <w:t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</w:t>
      </w:r>
      <w:r w:rsidR="009A75FE">
        <w:rPr>
          <w:rFonts w:ascii="Times New Roman" w:hAnsi="Times New Roman"/>
        </w:rPr>
        <w:t>12</w:t>
      </w:r>
      <w:r w:rsidRPr="004A1196">
        <w:rPr>
          <w:rFonts w:ascii="Times New Roman" w:hAnsi="Times New Roman"/>
        </w:rPr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 Мотивированный отказ передается Поставщику нарочно, либо путем направления по адресам, указанным в разделе 1</w:t>
      </w:r>
      <w:r w:rsidR="0074346B">
        <w:rPr>
          <w:rFonts w:ascii="Times New Roman" w:hAnsi="Times New Roman"/>
        </w:rPr>
        <w:t>2</w:t>
      </w:r>
      <w:r w:rsidRPr="004A1196">
        <w:rPr>
          <w:rFonts w:ascii="Times New Roman" w:hAnsi="Times New Roman"/>
        </w:rPr>
        <w:t xml:space="preserve"> настоящего Контракта.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lastRenderedPageBreak/>
        <w:t>3.</w:t>
      </w:r>
      <w:r w:rsidR="009A75FE">
        <w:rPr>
          <w:rFonts w:ascii="Times New Roman" w:hAnsi="Times New Roman"/>
        </w:rPr>
        <w:t>1</w:t>
      </w:r>
      <w:r w:rsidR="00055D4E" w:rsidRPr="002C53AD">
        <w:rPr>
          <w:rFonts w:ascii="Times New Roman" w:hAnsi="Times New Roman"/>
        </w:rPr>
        <w:t>3</w:t>
      </w:r>
      <w:r w:rsidRPr="004A1196">
        <w:rPr>
          <w:rFonts w:ascii="Times New Roman" w:hAnsi="Times New Roman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3.</w:t>
      </w:r>
      <w:r w:rsidR="009A75FE">
        <w:rPr>
          <w:rFonts w:ascii="Times New Roman" w:hAnsi="Times New Roman"/>
        </w:rPr>
        <w:t>1</w:t>
      </w:r>
      <w:r w:rsidR="00055D4E" w:rsidRPr="002C53AD">
        <w:rPr>
          <w:rFonts w:ascii="Times New Roman" w:hAnsi="Times New Roman"/>
        </w:rPr>
        <w:t>4</w:t>
      </w:r>
      <w:r w:rsidRPr="004A1196">
        <w:rPr>
          <w:rFonts w:ascii="Times New Roman" w:hAnsi="Times New Roman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документа, указанного в пункте 3.5. Контракта.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3.</w:t>
      </w:r>
      <w:r w:rsidR="009A75FE">
        <w:rPr>
          <w:rFonts w:ascii="Times New Roman" w:hAnsi="Times New Roman"/>
        </w:rPr>
        <w:t>1</w:t>
      </w:r>
      <w:r w:rsidR="00055D4E" w:rsidRPr="002C53AD">
        <w:rPr>
          <w:rFonts w:ascii="Times New Roman" w:hAnsi="Times New Roman"/>
        </w:rPr>
        <w:t>5</w:t>
      </w:r>
      <w:r w:rsidRPr="004A1196">
        <w:rPr>
          <w:rFonts w:ascii="Times New Roman" w:hAnsi="Times New Roman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BA08BC" w:rsidRPr="004A1196" w:rsidRDefault="00BA08BC" w:rsidP="00BA08B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A1196">
        <w:rPr>
          <w:rFonts w:ascii="Times New Roman" w:hAnsi="Times New Roman" w:cs="Times New Roman"/>
          <w:b/>
          <w:szCs w:val="22"/>
        </w:rPr>
        <w:t>IV. Взаимодействие Сторон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bookmarkStart w:id="9" w:name="P1497"/>
      <w:bookmarkEnd w:id="9"/>
      <w:r>
        <w:rPr>
          <w:rFonts w:ascii="Times New Roman" w:hAnsi="Times New Roman" w:cs="Times New Roman"/>
          <w:b/>
          <w:szCs w:val="22"/>
        </w:rPr>
        <w:t>4</w:t>
      </w:r>
      <w:r w:rsidR="00504097" w:rsidRPr="00504097">
        <w:rPr>
          <w:rFonts w:ascii="Times New Roman" w:hAnsi="Times New Roman" w:cs="Times New Roman"/>
          <w:b/>
          <w:szCs w:val="22"/>
        </w:rPr>
        <w:t>.1. Поставщик обязан:</w:t>
      </w:r>
    </w:p>
    <w:p w:rsidR="002C53AD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 xml:space="preserve">.1.1. </w:t>
      </w:r>
      <w:r w:rsidR="005F5714" w:rsidRPr="005F5714">
        <w:rPr>
          <w:rFonts w:ascii="Times New Roman" w:hAnsi="Times New Roman" w:cs="Times New Roman"/>
          <w:szCs w:val="22"/>
        </w:rPr>
        <w:t>Иметь лицензию</w:t>
      </w:r>
      <w:r w:rsidR="002C53AD" w:rsidRPr="002C53AD">
        <w:rPr>
          <w:rFonts w:ascii="Times New Roman" w:hAnsi="Times New Roman" w:cs="Times New Roman"/>
          <w:szCs w:val="22"/>
        </w:rPr>
        <w:t xml:space="preserve"> на осуществление фармацевтической деятельности с лицензируемым видом деятельности: организация оптовой торговли лекарственными средствами для медицинского применения</w:t>
      </w:r>
      <w:r w:rsidR="009F1F14">
        <w:rPr>
          <w:rFonts w:ascii="Times New Roman" w:hAnsi="Times New Roman" w:cs="Times New Roman"/>
          <w:szCs w:val="22"/>
        </w:rPr>
        <w:t xml:space="preserve"> или </w:t>
      </w:r>
      <w:r w:rsidR="009F1F14" w:rsidRPr="009F1F14">
        <w:rPr>
          <w:rFonts w:ascii="Times New Roman" w:hAnsi="Times New Roman" w:cs="Times New Roman"/>
          <w:szCs w:val="22"/>
        </w:rPr>
        <w:t>производств</w:t>
      </w:r>
      <w:r w:rsidR="009F1F14">
        <w:rPr>
          <w:rFonts w:ascii="Times New Roman" w:hAnsi="Times New Roman" w:cs="Times New Roman"/>
          <w:szCs w:val="22"/>
        </w:rPr>
        <w:t>о</w:t>
      </w:r>
      <w:r w:rsidR="009F1F14" w:rsidRPr="009F1F14">
        <w:rPr>
          <w:rFonts w:ascii="Times New Roman" w:hAnsi="Times New Roman" w:cs="Times New Roman"/>
          <w:szCs w:val="22"/>
        </w:rPr>
        <w:t xml:space="preserve"> лекарственных средств</w:t>
      </w:r>
      <w:r w:rsidR="009F1F14">
        <w:rPr>
          <w:rFonts w:ascii="Times New Roman" w:hAnsi="Times New Roman" w:cs="Times New Roman"/>
          <w:szCs w:val="22"/>
        </w:rPr>
        <w:t xml:space="preserve"> </w:t>
      </w:r>
      <w:r w:rsidR="009F1F14" w:rsidRPr="002C53AD">
        <w:rPr>
          <w:rFonts w:ascii="Times New Roman" w:hAnsi="Times New Roman" w:cs="Times New Roman"/>
          <w:szCs w:val="22"/>
        </w:rPr>
        <w:t>для медицинского применения</w:t>
      </w:r>
      <w:r w:rsidR="009F1F14">
        <w:rPr>
          <w:rFonts w:ascii="Times New Roman" w:hAnsi="Times New Roman" w:cs="Times New Roman"/>
          <w:szCs w:val="22"/>
        </w:rPr>
        <w:t>, а также копии р</w:t>
      </w:r>
      <w:r w:rsidR="009F1F14" w:rsidRPr="009F1F14">
        <w:rPr>
          <w:rFonts w:ascii="Times New Roman" w:hAnsi="Times New Roman" w:cs="Times New Roman"/>
          <w:szCs w:val="22"/>
        </w:rPr>
        <w:t>егистрационн</w:t>
      </w:r>
      <w:r w:rsidR="009F1F14">
        <w:rPr>
          <w:rFonts w:ascii="Times New Roman" w:hAnsi="Times New Roman" w:cs="Times New Roman"/>
          <w:szCs w:val="22"/>
        </w:rPr>
        <w:t>ых</w:t>
      </w:r>
      <w:r w:rsidR="009F1F14" w:rsidRPr="009F1F14">
        <w:rPr>
          <w:rFonts w:ascii="Times New Roman" w:hAnsi="Times New Roman" w:cs="Times New Roman"/>
          <w:szCs w:val="22"/>
        </w:rPr>
        <w:t xml:space="preserve"> удостоверени</w:t>
      </w:r>
      <w:r w:rsidR="009F1F14">
        <w:rPr>
          <w:rFonts w:ascii="Times New Roman" w:hAnsi="Times New Roman" w:cs="Times New Roman"/>
          <w:szCs w:val="22"/>
        </w:rPr>
        <w:t>й</w:t>
      </w:r>
      <w:r w:rsidR="009F1F14" w:rsidRPr="009F1F14">
        <w:rPr>
          <w:rFonts w:ascii="Times New Roman" w:hAnsi="Times New Roman" w:cs="Times New Roman"/>
          <w:szCs w:val="22"/>
        </w:rPr>
        <w:t xml:space="preserve"> на</w:t>
      </w:r>
      <w:r w:rsidR="009F1F14">
        <w:rPr>
          <w:rFonts w:ascii="Times New Roman" w:hAnsi="Times New Roman" w:cs="Times New Roman"/>
          <w:szCs w:val="22"/>
        </w:rPr>
        <w:t xml:space="preserve"> </w:t>
      </w:r>
      <w:r w:rsidR="009F1F14" w:rsidRPr="009F1F14">
        <w:rPr>
          <w:rFonts w:ascii="Times New Roman" w:hAnsi="Times New Roman" w:cs="Times New Roman"/>
          <w:szCs w:val="22"/>
        </w:rPr>
        <w:t>лекарственны</w:t>
      </w:r>
      <w:r w:rsidR="009F1F14">
        <w:rPr>
          <w:rFonts w:ascii="Times New Roman" w:hAnsi="Times New Roman" w:cs="Times New Roman"/>
          <w:szCs w:val="22"/>
        </w:rPr>
        <w:t>е</w:t>
      </w:r>
      <w:r w:rsidR="009F1F14" w:rsidRPr="009F1F14">
        <w:rPr>
          <w:rFonts w:ascii="Times New Roman" w:hAnsi="Times New Roman" w:cs="Times New Roman"/>
          <w:szCs w:val="22"/>
        </w:rPr>
        <w:t xml:space="preserve"> средств</w:t>
      </w:r>
      <w:r w:rsidR="009F1F14">
        <w:rPr>
          <w:rFonts w:ascii="Times New Roman" w:hAnsi="Times New Roman" w:cs="Times New Roman"/>
          <w:szCs w:val="22"/>
        </w:rPr>
        <w:t>а;</w:t>
      </w:r>
    </w:p>
    <w:p w:rsidR="00504097" w:rsidRPr="00504097" w:rsidRDefault="009F1F14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Pr="00504097">
        <w:rPr>
          <w:rFonts w:ascii="Times New Roman" w:hAnsi="Times New Roman" w:cs="Times New Roman"/>
          <w:szCs w:val="22"/>
        </w:rPr>
        <w:t>.1.</w:t>
      </w:r>
      <w:r>
        <w:rPr>
          <w:rFonts w:ascii="Times New Roman" w:hAnsi="Times New Roman" w:cs="Times New Roman"/>
          <w:szCs w:val="22"/>
        </w:rPr>
        <w:t>2</w:t>
      </w:r>
      <w:r w:rsidRPr="00504097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 xml:space="preserve"> </w:t>
      </w:r>
      <w:r w:rsidR="00504097" w:rsidRPr="00504097">
        <w:rPr>
          <w:rFonts w:ascii="Times New Roman" w:hAnsi="Times New Roman" w:cs="Times New Roman"/>
          <w:szCs w:val="22"/>
        </w:rPr>
        <w:t>поставить Товар, соответствующий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.1.</w:t>
      </w:r>
      <w:r w:rsidR="009F1F14">
        <w:rPr>
          <w:rFonts w:ascii="Times New Roman" w:hAnsi="Times New Roman" w:cs="Times New Roman"/>
          <w:szCs w:val="22"/>
        </w:rPr>
        <w:t>3</w:t>
      </w:r>
      <w:r w:rsidR="00504097" w:rsidRPr="00504097">
        <w:rPr>
          <w:rFonts w:ascii="Times New Roman" w:hAnsi="Times New Roman" w:cs="Times New Roman"/>
          <w:szCs w:val="22"/>
        </w:rPr>
        <w:t>. предоставлять по требованию Заказчика информацию и документы, относящиеся к предмету Контракта;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.1.</w:t>
      </w:r>
      <w:r w:rsidR="009F1F14"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 незамедлительно информировать Заказчика о сложностях, возникающих при исполнении Контракта, а также обо всех обстоятельствах, препятствующих исполнению Контракта;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.1.</w:t>
      </w:r>
      <w:r w:rsidR="009F1F14">
        <w:rPr>
          <w:rFonts w:ascii="Times New Roman" w:hAnsi="Times New Roman" w:cs="Times New Roman"/>
          <w:szCs w:val="22"/>
        </w:rPr>
        <w:t>5</w:t>
      </w:r>
      <w:r w:rsidR="00504097" w:rsidRPr="00504097">
        <w:rPr>
          <w:rFonts w:ascii="Times New Roman" w:hAnsi="Times New Roman" w:cs="Times New Roman"/>
          <w:szCs w:val="22"/>
        </w:rPr>
        <w:t>. в случае окончания срока действия регистрационного удостоверения лекарственного препарата в период исполнения обязательств по Контракту,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.1.</w:t>
      </w:r>
      <w:r w:rsidR="009F1F14">
        <w:rPr>
          <w:rFonts w:ascii="Times New Roman" w:hAnsi="Times New Roman" w:cs="Times New Roman"/>
          <w:szCs w:val="22"/>
        </w:rPr>
        <w:t>6</w:t>
      </w:r>
      <w:r w:rsidR="00504097" w:rsidRPr="00504097">
        <w:rPr>
          <w:rFonts w:ascii="Times New Roman" w:hAnsi="Times New Roman" w:cs="Times New Roman"/>
          <w:szCs w:val="22"/>
        </w:rPr>
        <w:t>. устранять своими силами и за свой счет допущенные недостатки при поставке Товара, выявленные, в том числе, при приемке Товара;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4</w:t>
      </w:r>
      <w:r w:rsidR="00504097" w:rsidRPr="00504097">
        <w:rPr>
          <w:rFonts w:ascii="Times New Roman" w:hAnsi="Times New Roman" w:cs="Times New Roman"/>
          <w:b/>
          <w:szCs w:val="22"/>
        </w:rPr>
        <w:t>.2. Поставщик вправе: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.2.1. требовать от Заказчика приемки поставленного Товара в соответствии с условиями, предусмотренными Контрактом;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.2.2. требовать от Заказчика предоставления имеющейся у него информации, необходимой для исполнения обязательств по Контракту;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.2.3. требовать от Заказчика своевременной оплаты поставленного и принятого Заказчиком Товара в порядке и на условиях, предусмотренных Контрактом;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.2.4. принять решение об одностороннем отказе от исполнения Контракта в соответствии с гражданским законодательством Российской Федерации;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 xml:space="preserve">.2.6. требовать возмещения убытков, уплаты неустоек (штрафов, пеней) в соответствии с разделом </w:t>
      </w:r>
      <w:r w:rsidR="00F9413B">
        <w:rPr>
          <w:rFonts w:ascii="Times New Roman" w:hAnsi="Times New Roman" w:cs="Times New Roman"/>
          <w:szCs w:val="22"/>
        </w:rPr>
        <w:t>6</w:t>
      </w:r>
      <w:r w:rsidR="00504097" w:rsidRPr="00504097">
        <w:rPr>
          <w:rFonts w:ascii="Times New Roman" w:hAnsi="Times New Roman" w:cs="Times New Roman"/>
          <w:szCs w:val="22"/>
        </w:rPr>
        <w:t xml:space="preserve"> Контракта;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4</w:t>
      </w:r>
      <w:r w:rsidR="00504097" w:rsidRPr="00504097">
        <w:rPr>
          <w:rFonts w:ascii="Times New Roman" w:hAnsi="Times New Roman" w:cs="Times New Roman"/>
          <w:b/>
          <w:szCs w:val="22"/>
        </w:rPr>
        <w:t>.3. Заказчик обязан: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.3.1. обеспечить контроль за исполнением Поставщиком условий Контракта в соответствии с законодательством Российской Федерации;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.3.2.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.3.3. Для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:rsidR="00504097" w:rsidRPr="00504097" w:rsidRDefault="00504097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04097">
        <w:rPr>
          <w:rFonts w:ascii="Times New Roman" w:hAnsi="Times New Roman" w:cs="Times New Roman"/>
          <w:szCs w:val="22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.3.4. своевременно принять и оплатить поставленный и принятый Товар;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 xml:space="preserve">.3.5. требовать уплаты неустойки (штрафа, пени) в соответствии с разделом </w:t>
      </w:r>
      <w:r w:rsidR="00F9413B">
        <w:rPr>
          <w:rFonts w:ascii="Times New Roman" w:hAnsi="Times New Roman" w:cs="Times New Roman"/>
          <w:szCs w:val="22"/>
        </w:rPr>
        <w:t>6</w:t>
      </w:r>
      <w:r w:rsidR="00504097" w:rsidRPr="00504097">
        <w:rPr>
          <w:rFonts w:ascii="Times New Roman" w:hAnsi="Times New Roman" w:cs="Times New Roman"/>
          <w:szCs w:val="22"/>
        </w:rPr>
        <w:t xml:space="preserve"> Контракта.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4</w:t>
      </w:r>
      <w:r w:rsidR="00504097" w:rsidRPr="00504097">
        <w:rPr>
          <w:rFonts w:ascii="Times New Roman" w:hAnsi="Times New Roman" w:cs="Times New Roman"/>
          <w:b/>
          <w:szCs w:val="22"/>
        </w:rPr>
        <w:t>.4. Заказчик вправе: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.4.1. требовать от Поставщика надлежащего исполнения обязательств, предусмотренных Контрактом;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.4.2. запрашивать у Поставщика информацию об исполнении им обязательств по Контракту;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 xml:space="preserve">.4.3. проверять в любое время ход исполнения Поставщиком обязательств по Контракту без </w:t>
      </w:r>
      <w:r w:rsidR="00504097" w:rsidRPr="00504097">
        <w:rPr>
          <w:rFonts w:ascii="Times New Roman" w:hAnsi="Times New Roman" w:cs="Times New Roman"/>
          <w:szCs w:val="22"/>
        </w:rPr>
        <w:lastRenderedPageBreak/>
        <w:t>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Контракта;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.4.4. осуществлять выборочную проверку качества поставляемого Товара;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.4.5. требовать от Поставщика устранения недостатков, допущенных при исполнении Контракта, за его счет;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.4.6. отказаться от приемки Товара, не соответствующего условиям Контракта, и потребовать безвозмездного устранения недостатков;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.4.7. привлекать экспертов, экспертные организации к проведению экспертизы результатов, предусмотренных Контрактом, и для проверки соответствия исполнения Поставщиком обязательств по Контракту требованиям, установленным Контрактом.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.4.8. требовать возмещения убытков, причиненных по вине Поставщика, в соответствии с действующим законодательством Российской Федерации;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.4.9. предложить увеличить или уменьшить в процессе исполнения Контракта количество поставляемого Товара, предусмотренного Контрактом, не более чем на тридцать процентов в порядке и на условиях, установленных Федеральным законом о контрактной системе;</w:t>
      </w:r>
    </w:p>
    <w:p w:rsidR="00504097" w:rsidRPr="00504097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.4.10. принять решение об одностороннем отказе от исполнения Контракта в соответствии с гражданским законодательством Российской Федерации;</w:t>
      </w:r>
    </w:p>
    <w:p w:rsidR="00BA08BC" w:rsidRDefault="00893B31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504097" w:rsidRPr="00504097">
        <w:rPr>
          <w:rFonts w:ascii="Times New Roman" w:hAnsi="Times New Roman" w:cs="Times New Roman"/>
          <w:szCs w:val="22"/>
        </w:rPr>
        <w:t>.4.11.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:rsidR="00504097" w:rsidRPr="00504097" w:rsidRDefault="00504097" w:rsidP="005040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10" w:name="P1539"/>
      <w:bookmarkEnd w:id="10"/>
      <w:r w:rsidRPr="004A1196">
        <w:rPr>
          <w:rFonts w:ascii="Times New Roman" w:hAnsi="Times New Roman" w:cs="Times New Roman"/>
          <w:b/>
          <w:szCs w:val="22"/>
        </w:rPr>
        <w:t>V. Качество Товара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5.1. Поставщик гарантирует, что поставляемый Товар соответствует требованиям, установленным Контрактом.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Поставляемый Товар должен соответствовать действующим в Российской Федерации стандартам</w:t>
      </w:r>
      <w:hyperlink w:anchor="P1819" w:history="1"/>
      <w:r w:rsidRPr="004A1196">
        <w:rPr>
          <w:rFonts w:ascii="Times New Roman" w:hAnsi="Times New Roman" w:cs="Times New Roman"/>
          <w:szCs w:val="22"/>
        </w:rPr>
        <w:t>, техническим регламентам, сан</w:t>
      </w:r>
      <w:r w:rsidR="00893B31">
        <w:rPr>
          <w:rFonts w:ascii="Times New Roman" w:hAnsi="Times New Roman" w:cs="Times New Roman"/>
          <w:szCs w:val="22"/>
        </w:rPr>
        <w:t xml:space="preserve">итарным и фитосанитарным нормам, </w:t>
      </w:r>
      <w:r w:rsidR="00893B31" w:rsidRPr="00893B31">
        <w:rPr>
          <w:rFonts w:ascii="Times New Roman" w:hAnsi="Times New Roman" w:cs="Times New Roman"/>
          <w:szCs w:val="22"/>
        </w:rPr>
        <w:t>Технически</w:t>
      </w:r>
      <w:r w:rsidR="00893B31">
        <w:rPr>
          <w:rFonts w:ascii="Times New Roman" w:hAnsi="Times New Roman" w:cs="Times New Roman"/>
          <w:szCs w:val="22"/>
        </w:rPr>
        <w:t>м</w:t>
      </w:r>
      <w:r w:rsidR="00893B31" w:rsidRPr="00893B31">
        <w:rPr>
          <w:rFonts w:ascii="Times New Roman" w:hAnsi="Times New Roman" w:cs="Times New Roman"/>
          <w:szCs w:val="22"/>
        </w:rPr>
        <w:t xml:space="preserve"> характеристик</w:t>
      </w:r>
      <w:r w:rsidR="00893B31">
        <w:rPr>
          <w:rFonts w:ascii="Times New Roman" w:hAnsi="Times New Roman" w:cs="Times New Roman"/>
          <w:szCs w:val="22"/>
        </w:rPr>
        <w:t>ам</w:t>
      </w:r>
      <w:r w:rsidR="00893B31" w:rsidRPr="00893B31">
        <w:rPr>
          <w:rFonts w:ascii="Times New Roman" w:hAnsi="Times New Roman" w:cs="Times New Roman"/>
          <w:szCs w:val="22"/>
        </w:rPr>
        <w:t xml:space="preserve"> (Приложение </w:t>
      </w:r>
      <w:r w:rsidR="00893B31">
        <w:rPr>
          <w:rFonts w:ascii="Times New Roman" w:hAnsi="Times New Roman" w:cs="Times New Roman"/>
          <w:szCs w:val="22"/>
        </w:rPr>
        <w:t>№</w:t>
      </w:r>
      <w:r w:rsidR="00893B31" w:rsidRPr="00893B31">
        <w:rPr>
          <w:rFonts w:ascii="Times New Roman" w:hAnsi="Times New Roman" w:cs="Times New Roman"/>
          <w:szCs w:val="22"/>
        </w:rPr>
        <w:t xml:space="preserve"> 2 к Контракту), что подтверждается регистрационным(</w:t>
      </w:r>
      <w:proofErr w:type="spellStart"/>
      <w:r w:rsidR="00893B31" w:rsidRPr="00893B31">
        <w:rPr>
          <w:rFonts w:ascii="Times New Roman" w:hAnsi="Times New Roman" w:cs="Times New Roman"/>
          <w:szCs w:val="22"/>
        </w:rPr>
        <w:t>ыми</w:t>
      </w:r>
      <w:proofErr w:type="spellEnd"/>
      <w:r w:rsidR="00893B31" w:rsidRPr="00893B31">
        <w:rPr>
          <w:rFonts w:ascii="Times New Roman" w:hAnsi="Times New Roman" w:cs="Times New Roman"/>
          <w:szCs w:val="22"/>
        </w:rPr>
        <w:t>) удостоверением(</w:t>
      </w:r>
      <w:proofErr w:type="spellStart"/>
      <w:r w:rsidR="00893B31" w:rsidRPr="00893B31">
        <w:rPr>
          <w:rFonts w:ascii="Times New Roman" w:hAnsi="Times New Roman" w:cs="Times New Roman"/>
          <w:szCs w:val="22"/>
        </w:rPr>
        <w:t>ями</w:t>
      </w:r>
      <w:proofErr w:type="spellEnd"/>
      <w:r w:rsidR="00893B31" w:rsidRPr="00893B31">
        <w:rPr>
          <w:rFonts w:ascii="Times New Roman" w:hAnsi="Times New Roman" w:cs="Times New Roman"/>
          <w:szCs w:val="22"/>
        </w:rPr>
        <w:t>) лекарственного(</w:t>
      </w:r>
      <w:proofErr w:type="spellStart"/>
      <w:r w:rsidR="00893B31" w:rsidRPr="00893B31">
        <w:rPr>
          <w:rFonts w:ascii="Times New Roman" w:hAnsi="Times New Roman" w:cs="Times New Roman"/>
          <w:szCs w:val="22"/>
        </w:rPr>
        <w:t>ых</w:t>
      </w:r>
      <w:proofErr w:type="spellEnd"/>
      <w:r w:rsidR="00893B31" w:rsidRPr="00893B31">
        <w:rPr>
          <w:rFonts w:ascii="Times New Roman" w:hAnsi="Times New Roman" w:cs="Times New Roman"/>
          <w:szCs w:val="22"/>
        </w:rPr>
        <w:t>) препарата(</w:t>
      </w:r>
      <w:proofErr w:type="spellStart"/>
      <w:r w:rsidR="00893B31" w:rsidRPr="00893B31">
        <w:rPr>
          <w:rFonts w:ascii="Times New Roman" w:hAnsi="Times New Roman" w:cs="Times New Roman"/>
          <w:szCs w:val="22"/>
        </w:rPr>
        <w:t>ов</w:t>
      </w:r>
      <w:proofErr w:type="spellEnd"/>
      <w:r w:rsidR="00893B31" w:rsidRPr="00893B31">
        <w:rPr>
          <w:rFonts w:ascii="Times New Roman" w:hAnsi="Times New Roman" w:cs="Times New Roman"/>
          <w:szCs w:val="22"/>
        </w:rPr>
        <w:t>), выданным(</w:t>
      </w:r>
      <w:proofErr w:type="spellStart"/>
      <w:r w:rsidR="00893B31" w:rsidRPr="00893B31">
        <w:rPr>
          <w:rFonts w:ascii="Times New Roman" w:hAnsi="Times New Roman" w:cs="Times New Roman"/>
          <w:szCs w:val="22"/>
        </w:rPr>
        <w:t>ыми</w:t>
      </w:r>
      <w:proofErr w:type="spellEnd"/>
      <w:r w:rsidR="00893B31" w:rsidRPr="00893B31">
        <w:rPr>
          <w:rFonts w:ascii="Times New Roman" w:hAnsi="Times New Roman" w:cs="Times New Roman"/>
          <w:szCs w:val="22"/>
        </w:rPr>
        <w:t>) уполномоченным органом.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5.3. Товар должен быть упакован и замаркирован в соответствии с действующими стандартами.</w:t>
      </w:r>
      <w:r w:rsidR="009440B3">
        <w:rPr>
          <w:rFonts w:ascii="Times New Roman" w:hAnsi="Times New Roman" w:cs="Times New Roman"/>
          <w:szCs w:val="22"/>
        </w:rPr>
        <w:t xml:space="preserve"> </w:t>
      </w:r>
      <w:r w:rsidR="009440B3" w:rsidRPr="009440B3">
        <w:rPr>
          <w:rFonts w:ascii="Times New Roman" w:hAnsi="Times New Roman" w:cs="Times New Roman"/>
          <w:szCs w:val="22"/>
        </w:rPr>
        <w:t xml:space="preserve">Транспортная упаковка (тара) Товара должна соответствовать требованиям статьи 46 Федерального закона от 12.04.2010 </w:t>
      </w:r>
      <w:r w:rsidR="0042088C">
        <w:rPr>
          <w:rFonts w:ascii="Times New Roman" w:hAnsi="Times New Roman" w:cs="Times New Roman"/>
          <w:szCs w:val="22"/>
        </w:rPr>
        <w:t>№</w:t>
      </w:r>
      <w:r w:rsidR="009440B3" w:rsidRPr="009440B3">
        <w:rPr>
          <w:rFonts w:ascii="Times New Roman" w:hAnsi="Times New Roman" w:cs="Times New Roman"/>
          <w:szCs w:val="22"/>
        </w:rPr>
        <w:t xml:space="preserve"> 61-ФЗ "Об обращении лекарственных средств"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1" w:name="P1546"/>
      <w:bookmarkEnd w:id="11"/>
    </w:p>
    <w:p w:rsidR="00BA08BC" w:rsidRDefault="00BA08BC" w:rsidP="00893B31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 xml:space="preserve">5.4. </w:t>
      </w:r>
      <w:r w:rsidR="00893B31" w:rsidRPr="00893B31">
        <w:rPr>
          <w:rFonts w:ascii="Times New Roman" w:hAnsi="Times New Roman"/>
        </w:rPr>
        <w:t xml:space="preserve">Остаточный срок годности Товара на дату поставки Заказчику (Получателю) должен соответствовать значению, указанному в Технических характеристиках (Приложение </w:t>
      </w:r>
      <w:r w:rsidR="0042088C">
        <w:rPr>
          <w:rFonts w:ascii="Times New Roman" w:hAnsi="Times New Roman"/>
        </w:rPr>
        <w:t>№</w:t>
      </w:r>
      <w:r w:rsidR="00893B31" w:rsidRPr="00893B31">
        <w:rPr>
          <w:rFonts w:ascii="Times New Roman" w:hAnsi="Times New Roman"/>
        </w:rPr>
        <w:t xml:space="preserve"> 2 к Контракту).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9440B3" w:rsidRPr="004A1196" w:rsidRDefault="009440B3" w:rsidP="00893B31">
      <w:pPr>
        <w:pStyle w:val="a7"/>
        <w:ind w:firstLine="567"/>
        <w:jc w:val="both"/>
        <w:rPr>
          <w:rFonts w:ascii="Times New Roman" w:hAnsi="Times New Roman"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12" w:name="P1547"/>
      <w:bookmarkStart w:id="13" w:name="P1550"/>
      <w:bookmarkEnd w:id="12"/>
      <w:bookmarkEnd w:id="13"/>
      <w:r w:rsidRPr="004A1196">
        <w:rPr>
          <w:rFonts w:ascii="Times New Roman" w:hAnsi="Times New Roman" w:cs="Times New Roman"/>
          <w:b/>
          <w:szCs w:val="22"/>
        </w:rPr>
        <w:t>VI. Ответственность Сторон</w:t>
      </w:r>
    </w:p>
    <w:p w:rsidR="00BA08BC" w:rsidRPr="004A1196" w:rsidRDefault="00BA08BC" w:rsidP="00BA08B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6.1.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:rsidR="00BA08BC" w:rsidRPr="004A1196" w:rsidRDefault="00BA08BC" w:rsidP="00BA08B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 xml:space="preserve">6.2. Порядок  применения мер ответственности, а также расчета штрафов, пени за неисполнение (ненадлежащее исполнение) Сторонами обязательств устанавливается в порядке, установленном Постановлением Правительства Российской Федерации от 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</w:t>
      </w:r>
      <w:r w:rsidR="00EF3B79">
        <w:rPr>
          <w:rFonts w:ascii="Times New Roman" w:eastAsia="Times New Roman" w:hAnsi="Times New Roman"/>
          <w:lang w:eastAsia="ru-RU"/>
        </w:rPr>
        <w:t>исполнителем</w:t>
      </w:r>
      <w:r w:rsidRPr="004A1196">
        <w:rPr>
          <w:rFonts w:ascii="Times New Roman" w:eastAsia="Times New Roman" w:hAnsi="Times New Roman"/>
          <w:lang w:eastAsia="ru-RU"/>
        </w:rPr>
        <w:t xml:space="preserve">) обязательств, предусмотренных Контрактом (за исключением просрочки исполнения обязательств Заказчиком, поставщиком (подрядчиком, </w:t>
      </w:r>
      <w:r w:rsidR="00EF3B79">
        <w:rPr>
          <w:rFonts w:ascii="Times New Roman" w:eastAsia="Times New Roman" w:hAnsi="Times New Roman"/>
          <w:lang w:eastAsia="ru-RU"/>
        </w:rPr>
        <w:t>исполнителем</w:t>
      </w:r>
      <w:r w:rsidRPr="004A1196">
        <w:rPr>
          <w:rFonts w:ascii="Times New Roman" w:eastAsia="Times New Roman" w:hAnsi="Times New Roman"/>
          <w:lang w:eastAsia="ru-RU"/>
        </w:rPr>
        <w:t>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1063», а также положениями Закона о контрактной системе.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4A1196">
        <w:rPr>
          <w:rFonts w:ascii="Times New Roman" w:eastAsia="Times New Roman" w:hAnsi="Times New Roman"/>
          <w:b/>
          <w:lang w:eastAsia="ru-RU"/>
        </w:rPr>
        <w:t>6.3.  Ответственность «Поставщика»: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6.3.1. В случае просрочки исполнения «Поставщиком» обязательств, предусмотренных Контрактом, а также в иных случаях неисполнения или ненадлежащего исполнения «Поставщиком» обязательств, предусмотренных Контрактом, «Заказчик» направляет «Поставщику» требование об уплате неустоек (штрафов, пеней).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lastRenderedPageBreak/>
        <w:t>Пеня начисляется за каждый день просрочки исполнения «Поставщиком»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ставки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«Поставщиком».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Штраф начисляется за неисполнение или ненадлежащее исполнение «Поставщиком» обязательств, предусмотренных Контрактом, за исключением просрочки исполнения «Поставщиком» обязательств, предусмотренных Контрактом. Размер штрафа устанавливается Контрактом и составляет 10% от цены Контракта.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4A1196">
        <w:rPr>
          <w:rFonts w:ascii="Times New Roman" w:eastAsia="Times New Roman" w:hAnsi="Times New Roman"/>
          <w:b/>
          <w:lang w:eastAsia="ru-RU"/>
        </w:rPr>
        <w:t>6.4. Ответственность «Заказчика»: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 xml:space="preserve">6.4.1. В случае просрочки исполнения «Заказчиком» обязательств, предусмотренных Контрактом, а также в иных случаях неисполнения или ненадлежащего исполнения «Заказчиком» обязательств, предусмотренных Контрактом, «Поставщик» вправе потребовать уплаты штрафа, пени. 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Штраф начисляется за ненадлежащее исполнение «Заказчиком»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размере 1000 руб. 00 коп. (одна тысяча рублей 00 копеек).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 xml:space="preserve">6.4.2.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6.5.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A08BC" w:rsidRPr="004A1196" w:rsidRDefault="00BA08BC" w:rsidP="00BA08BC">
      <w:pPr>
        <w:spacing w:after="0" w:line="240" w:lineRule="auto"/>
        <w:ind w:right="-58"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6.5.1.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BA08BC" w:rsidRPr="004A1196" w:rsidRDefault="00BA08BC" w:rsidP="00BA08BC">
      <w:pPr>
        <w:spacing w:after="0" w:line="240" w:lineRule="auto"/>
        <w:ind w:right="-58"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6.5.2.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BA08BC" w:rsidRPr="004A1196" w:rsidRDefault="00BA08BC" w:rsidP="00BA08BC">
      <w:pPr>
        <w:spacing w:after="0" w:line="240" w:lineRule="auto"/>
        <w:ind w:right="-58"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6.6.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BA08BC" w:rsidRPr="004A1196" w:rsidRDefault="00BA08BC" w:rsidP="00BA08BC">
      <w:pPr>
        <w:spacing w:after="0" w:line="240" w:lineRule="auto"/>
        <w:ind w:right="-58"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6.7. В случае начисления Заказчиком Поставщику неустойки (штрафа, пени) в связи с нарушением условий Контракта Заказчик вправе удержать начисленную неустойку (штраф, пеню) из сумм, подлежащих выплате Поставщику и осуществлять оплату по Контракту за вычетом соответствующей суммы начисленной неустойки (штрафа, пени).</w:t>
      </w:r>
    </w:p>
    <w:p w:rsidR="00BA08BC" w:rsidRPr="004A1196" w:rsidRDefault="00BA08BC" w:rsidP="00BA08BC">
      <w:pPr>
        <w:spacing w:after="0" w:line="240" w:lineRule="auto"/>
        <w:ind w:right="-58" w:firstLine="567"/>
        <w:jc w:val="both"/>
        <w:rPr>
          <w:rFonts w:ascii="Times New Roman" w:eastAsia="Times New Roman" w:hAnsi="Times New Roman"/>
          <w:lang w:eastAsia="ru-RU"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A1196">
        <w:rPr>
          <w:rFonts w:ascii="Times New Roman" w:hAnsi="Times New Roman" w:cs="Times New Roman"/>
          <w:b/>
          <w:szCs w:val="22"/>
        </w:rPr>
        <w:t>VII. Обстоятельства непреодолимой силы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7.1.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7.2.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(Пяти) рабочих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056E67" w:rsidRPr="004A1196" w:rsidRDefault="00056E67" w:rsidP="00BA08B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08BC" w:rsidRPr="004A1196" w:rsidRDefault="00BA08BC" w:rsidP="00BA08BC">
      <w:pPr>
        <w:pStyle w:val="a7"/>
        <w:jc w:val="center"/>
        <w:rPr>
          <w:rFonts w:ascii="Times New Roman" w:hAnsi="Times New Roman"/>
          <w:b/>
        </w:rPr>
      </w:pPr>
      <w:r w:rsidRPr="004A1196">
        <w:rPr>
          <w:rFonts w:ascii="Times New Roman" w:hAnsi="Times New Roman"/>
          <w:b/>
        </w:rPr>
        <w:t>VIII. Рассмотрение и разрешение споров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8.1.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 xml:space="preserve">8.3. В уведомлении (требовании), содержащем информацию о применении мер ответственности в связи с нарушением одной из Сторон условий настоящего Контракта,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Уведомления (требования), указанные в </w:t>
      </w:r>
      <w:r w:rsidRPr="004A1196">
        <w:rPr>
          <w:rFonts w:ascii="Times New Roman" w:hAnsi="Times New Roman"/>
        </w:rPr>
        <w:lastRenderedPageBreak/>
        <w:t>настоящем пункте направляются Сторонами посредством электронной почты, с последующим предоставлением оригинала, по адресам, указанным Сторонами в разделе 12 настоящего Контракта.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8.4. Срок рассмотрения Сторонами уведомлений, указанных в пункте 8.3. Контракта,</w:t>
      </w:r>
      <w:r w:rsidRPr="004A1196">
        <w:rPr>
          <w:rFonts w:ascii="Times New Roman" w:hAnsi="Times New Roman"/>
        </w:rPr>
        <w:br/>
        <w:t>не может превышать 5-ти рабочих дней с даты получения уведомления одной из Сторон.</w:t>
      </w:r>
    </w:p>
    <w:p w:rsidR="00BA08BC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8.5. При не урегулировании Сторонами спора в досудебном порядке, спор разрешается в судебном порядке (Арбитражный суд Кировской области).</w:t>
      </w:r>
    </w:p>
    <w:p w:rsidR="00AA5714" w:rsidRPr="004A1196" w:rsidRDefault="00AA5714" w:rsidP="00BA08BC">
      <w:pPr>
        <w:pStyle w:val="a7"/>
        <w:ind w:firstLine="567"/>
        <w:jc w:val="both"/>
        <w:rPr>
          <w:rFonts w:ascii="Times New Roman" w:hAnsi="Times New Roman"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A1196">
        <w:rPr>
          <w:rFonts w:ascii="Times New Roman" w:hAnsi="Times New Roman" w:cs="Times New Roman"/>
          <w:b/>
          <w:szCs w:val="22"/>
        </w:rPr>
        <w:t>IX. Срок действия и порядок расторжения Контракта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 xml:space="preserve">9.1. Контракт вступает в силу и становится обязательным для сторон с даты его заключения и действует до </w:t>
      </w:r>
      <w:r w:rsidRPr="0042088C">
        <w:rPr>
          <w:rFonts w:ascii="Times New Roman" w:hAnsi="Times New Roman" w:cs="Times New Roman"/>
          <w:szCs w:val="22"/>
        </w:rPr>
        <w:t>31.12.202</w:t>
      </w:r>
      <w:r w:rsidR="00AA5714">
        <w:rPr>
          <w:rFonts w:ascii="Times New Roman" w:hAnsi="Times New Roman" w:cs="Times New Roman"/>
          <w:szCs w:val="22"/>
        </w:rPr>
        <w:t>6</w:t>
      </w:r>
      <w:r w:rsidRPr="0042088C">
        <w:rPr>
          <w:rFonts w:ascii="Times New Roman" w:hAnsi="Times New Roman" w:cs="Times New Roman"/>
          <w:szCs w:val="22"/>
        </w:rPr>
        <w:t xml:space="preserve"> (включительно).</w:t>
      </w:r>
      <w:r w:rsidRPr="004A1196">
        <w:rPr>
          <w:rFonts w:ascii="Times New Roman" w:hAnsi="Times New Roman" w:cs="Times New Roman"/>
          <w:szCs w:val="22"/>
        </w:rPr>
        <w:t xml:space="preserve"> Окончание срока действия Контракта не влечет прекращение взаимных обязательств сторон по Контракту, а в части оплаты до полного исполнения обязательств взятых на себя по Контракту.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2088C">
        <w:rPr>
          <w:rFonts w:ascii="Times New Roman" w:hAnsi="Times New Roman" w:cs="Times New Roman"/>
          <w:szCs w:val="22"/>
        </w:rPr>
        <w:t xml:space="preserve">Настоящий Контракт заключен Сторонами на площадке Единого </w:t>
      </w:r>
      <w:proofErr w:type="spellStart"/>
      <w:r w:rsidRPr="0042088C">
        <w:rPr>
          <w:rFonts w:ascii="Times New Roman" w:hAnsi="Times New Roman" w:cs="Times New Roman"/>
          <w:szCs w:val="22"/>
        </w:rPr>
        <w:t>агрегатора</w:t>
      </w:r>
      <w:proofErr w:type="spellEnd"/>
      <w:r w:rsidRPr="0042088C">
        <w:rPr>
          <w:rFonts w:ascii="Times New Roman" w:hAnsi="Times New Roman" w:cs="Times New Roman"/>
          <w:szCs w:val="22"/>
        </w:rPr>
        <w:t xml:space="preserve"> торговли (ЕАТ), подписан усиленными квалифицированными электронными подписями Сторон (УКЭП). Стороны признают, что такой Контракт равнозначен документу на бумажном носителе, подписанному собственноручной подписью (ч. 1 ст. 6 Федерального закона от 06.04.2011 № 63-ФЗ «Об электронной подписи").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 xml:space="preserve">9.2.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 Решение об одностороннем отказе от исполнения настоящего Контракта вступает в силу и Контракт считается расторгнутым по истечению 10 (десяти) календарных дней с даты надлежащего уведомления об одностороннем отказе от исполнения Контракта Стороной другую. Решение об одностороннем отказе от исполнения Контракта направляется Сторонами по адресам, указанным в разделе </w:t>
      </w:r>
      <w:r w:rsidR="0056376B" w:rsidRPr="0056376B">
        <w:rPr>
          <w:rFonts w:ascii="Times New Roman" w:hAnsi="Times New Roman" w:cs="Times New Roman"/>
          <w:szCs w:val="22"/>
        </w:rPr>
        <w:t>XII</w:t>
      </w:r>
      <w:r w:rsidRPr="004A1196">
        <w:rPr>
          <w:rFonts w:ascii="Times New Roman" w:hAnsi="Times New Roman" w:cs="Times New Roman"/>
          <w:szCs w:val="22"/>
        </w:rPr>
        <w:t xml:space="preserve"> настоящего Контракта. При принятии решения об одностороннем отказе от исполнения Контракта Стороны руководствуются положениями статьи 95 Закона о контрактной системе.</w:t>
      </w:r>
    </w:p>
    <w:p w:rsidR="00BA08BC" w:rsidRPr="004A1196" w:rsidRDefault="00BA08BC" w:rsidP="00BA08B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A1196">
        <w:rPr>
          <w:rFonts w:ascii="Times New Roman" w:hAnsi="Times New Roman" w:cs="Times New Roman"/>
          <w:b/>
          <w:szCs w:val="22"/>
        </w:rPr>
        <w:t>X. Прочие положения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10.1. Во всем, что не предусмотрено Контрактом, Стороны руководствуются законодательством Российской Федерации.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10.2. В случае изменения у какой-либо из Сторон местонахождения, названия, а также в случае реорганизации она обязана в течение 5 (пяти) рабочих дней письменно известить об этом другую Сторону.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10.3.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10.4. Изменение существенных условий настоящего Контракта при его исполнении не допускается, за исключением случаев, предусмотренных статьей 95 Закона о контрактной системе.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10.5.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10.6.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  <w:bookmarkStart w:id="14" w:name="P1633"/>
      <w:bookmarkEnd w:id="14"/>
    </w:p>
    <w:p w:rsidR="00BA08BC" w:rsidRPr="004A1196" w:rsidRDefault="00BA08BC" w:rsidP="00504097">
      <w:pPr>
        <w:pStyle w:val="a7"/>
        <w:ind w:firstLine="567"/>
        <w:jc w:val="both"/>
        <w:rPr>
          <w:rFonts w:ascii="Times New Roman" w:hAnsi="Times New Roman"/>
          <w:b/>
        </w:rPr>
      </w:pPr>
      <w:r w:rsidRPr="004A1196">
        <w:rPr>
          <w:rFonts w:ascii="Times New Roman" w:hAnsi="Times New Roman"/>
          <w:b/>
        </w:rPr>
        <w:t xml:space="preserve">10.7. Ответственное лицо за исполнение настоящего Контракта со стороны Заказчика – </w:t>
      </w:r>
      <w:r w:rsidR="00504097" w:rsidRPr="00504097">
        <w:rPr>
          <w:rFonts w:ascii="Times New Roman" w:hAnsi="Times New Roman"/>
          <w:b/>
        </w:rPr>
        <w:t>главная медсестра клиники ФГБОУ ВО Кировский ГМУ Минздрава России Исупова Наталья Александровна, тел. +7(8332)51-11-67, e-</w:t>
      </w:r>
      <w:proofErr w:type="spellStart"/>
      <w:r w:rsidR="00504097" w:rsidRPr="00504097">
        <w:rPr>
          <w:rFonts w:ascii="Times New Roman" w:hAnsi="Times New Roman"/>
          <w:b/>
        </w:rPr>
        <w:t>mail</w:t>
      </w:r>
      <w:proofErr w:type="spellEnd"/>
      <w:r w:rsidR="00504097" w:rsidRPr="00504097">
        <w:rPr>
          <w:rFonts w:ascii="Times New Roman" w:hAnsi="Times New Roman"/>
          <w:b/>
        </w:rPr>
        <w:t>: glavmed@kirovgma.ru.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  <w:b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A1196">
        <w:rPr>
          <w:rFonts w:ascii="Times New Roman" w:hAnsi="Times New Roman" w:cs="Times New Roman"/>
          <w:b/>
          <w:szCs w:val="22"/>
        </w:rPr>
        <w:t>XI. Перечень приложений</w:t>
      </w:r>
    </w:p>
    <w:p w:rsidR="00BA08BC" w:rsidRPr="004A1196" w:rsidRDefault="00BA08BC" w:rsidP="00BA08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 xml:space="preserve">11.1. Все приложения к настоящему Контракту являются его неотъемлемой частью. </w:t>
      </w:r>
    </w:p>
    <w:p w:rsidR="00BA08BC" w:rsidRPr="004A1196" w:rsidRDefault="00BA08BC" w:rsidP="006C0ACA">
      <w:pPr>
        <w:pStyle w:val="ConsPlusNormal"/>
        <w:ind w:firstLine="540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11.2. К настоящему Контракту прилагается:</w:t>
      </w:r>
    </w:p>
    <w:p w:rsidR="00BA08BC" w:rsidRDefault="006C0ACA" w:rsidP="006C0ACA">
      <w:pPr>
        <w:pStyle w:val="ConsPlusNormal"/>
        <w:ind w:firstLine="54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1 – Спецификация;</w:t>
      </w:r>
    </w:p>
    <w:p w:rsidR="0042088C" w:rsidRDefault="0042088C" w:rsidP="006C0ACA">
      <w:pPr>
        <w:pStyle w:val="ConsPlusNormal"/>
        <w:ind w:firstLine="540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  <w:r w:rsidRPr="004A1196">
        <w:rPr>
          <w:rFonts w:ascii="Times New Roman" w:hAnsi="Times New Roman" w:cs="Times New Roman"/>
          <w:szCs w:val="22"/>
        </w:rPr>
        <w:t xml:space="preserve"> –</w:t>
      </w:r>
      <w:r>
        <w:rPr>
          <w:rFonts w:ascii="Times New Roman" w:hAnsi="Times New Roman" w:cs="Times New Roman"/>
          <w:szCs w:val="22"/>
        </w:rPr>
        <w:t xml:space="preserve"> </w:t>
      </w:r>
      <w:r w:rsidRPr="0042088C">
        <w:rPr>
          <w:rFonts w:ascii="Times New Roman" w:hAnsi="Times New Roman" w:cs="Times New Roman"/>
          <w:szCs w:val="22"/>
        </w:rPr>
        <w:t>Технические характеристики</w:t>
      </w:r>
      <w:r w:rsidR="006C0ACA">
        <w:rPr>
          <w:rFonts w:ascii="Times New Roman" w:hAnsi="Times New Roman" w:cs="Times New Roman"/>
          <w:szCs w:val="22"/>
        </w:rPr>
        <w:t>;</w:t>
      </w:r>
    </w:p>
    <w:p w:rsidR="0042088C" w:rsidRDefault="0042088C" w:rsidP="006C0ACA">
      <w:pPr>
        <w:pStyle w:val="ConsPlusNormal"/>
        <w:ind w:firstLine="540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 xml:space="preserve">Приложение № </w:t>
      </w:r>
      <w:r>
        <w:rPr>
          <w:rFonts w:ascii="Times New Roman" w:hAnsi="Times New Roman" w:cs="Times New Roman"/>
          <w:szCs w:val="22"/>
        </w:rPr>
        <w:t>3</w:t>
      </w:r>
      <w:r w:rsidRPr="004A1196">
        <w:rPr>
          <w:rFonts w:ascii="Times New Roman" w:hAnsi="Times New Roman" w:cs="Times New Roman"/>
          <w:szCs w:val="22"/>
        </w:rPr>
        <w:t xml:space="preserve"> –</w:t>
      </w:r>
      <w:r w:rsidR="006C0ACA">
        <w:rPr>
          <w:rFonts w:ascii="Times New Roman" w:hAnsi="Times New Roman" w:cs="Times New Roman"/>
          <w:szCs w:val="22"/>
        </w:rPr>
        <w:t xml:space="preserve"> </w:t>
      </w:r>
      <w:r w:rsidR="006C0ACA" w:rsidRPr="006C0ACA">
        <w:rPr>
          <w:rFonts w:ascii="Times New Roman" w:hAnsi="Times New Roman" w:cs="Times New Roman"/>
          <w:szCs w:val="22"/>
        </w:rPr>
        <w:t>Акт приема-передачи Товара по Контракту</w:t>
      </w:r>
      <w:r w:rsidR="006C0ACA">
        <w:rPr>
          <w:rFonts w:ascii="Times New Roman" w:hAnsi="Times New Roman" w:cs="Times New Roman"/>
          <w:szCs w:val="22"/>
        </w:rPr>
        <w:t>;</w:t>
      </w:r>
    </w:p>
    <w:p w:rsidR="0042088C" w:rsidRDefault="0042088C" w:rsidP="006C0ACA">
      <w:pPr>
        <w:pStyle w:val="ConsPlusNormal"/>
        <w:ind w:firstLine="540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 xml:space="preserve">Приложение № </w:t>
      </w:r>
      <w:r>
        <w:rPr>
          <w:rFonts w:ascii="Times New Roman" w:hAnsi="Times New Roman" w:cs="Times New Roman"/>
          <w:szCs w:val="22"/>
        </w:rPr>
        <w:t>4</w:t>
      </w:r>
      <w:r w:rsidRPr="004A1196">
        <w:rPr>
          <w:rFonts w:ascii="Times New Roman" w:hAnsi="Times New Roman" w:cs="Times New Roman"/>
          <w:szCs w:val="22"/>
        </w:rPr>
        <w:t xml:space="preserve"> –</w:t>
      </w:r>
      <w:r w:rsidR="006C0ACA">
        <w:rPr>
          <w:rFonts w:ascii="Times New Roman" w:hAnsi="Times New Roman" w:cs="Times New Roman"/>
          <w:szCs w:val="22"/>
        </w:rPr>
        <w:t xml:space="preserve"> </w:t>
      </w:r>
      <w:r w:rsidR="006C0ACA" w:rsidRPr="006C0ACA">
        <w:rPr>
          <w:rFonts w:ascii="Times New Roman" w:hAnsi="Times New Roman" w:cs="Times New Roman"/>
          <w:szCs w:val="22"/>
        </w:rPr>
        <w:t>Акт сверки расчетов</w:t>
      </w:r>
      <w:r w:rsidR="006C0ACA">
        <w:rPr>
          <w:rFonts w:ascii="Times New Roman" w:hAnsi="Times New Roman" w:cs="Times New Roman"/>
          <w:szCs w:val="22"/>
        </w:rPr>
        <w:t>.</w:t>
      </w:r>
    </w:p>
    <w:p w:rsidR="00237E3B" w:rsidRDefault="00237E3B" w:rsidP="006C0ACA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:rsidR="00237E3B" w:rsidRDefault="00237E3B" w:rsidP="006C0ACA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:rsidR="00237E3B" w:rsidRDefault="00237E3B" w:rsidP="006C0ACA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:rsidR="00237E3B" w:rsidRDefault="00237E3B" w:rsidP="006C0ACA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:rsidR="00237E3B" w:rsidRDefault="00237E3B" w:rsidP="006C0ACA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:rsidR="00237E3B" w:rsidRDefault="00237E3B" w:rsidP="006C0ACA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:rsidR="00237E3B" w:rsidRDefault="00237E3B" w:rsidP="006C0ACA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:rsidR="00237E3B" w:rsidRDefault="00237E3B" w:rsidP="006C0ACA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:rsidR="001A7535" w:rsidRPr="001A7535" w:rsidRDefault="001A7535" w:rsidP="001A753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A7535">
        <w:rPr>
          <w:rFonts w:ascii="Times New Roman" w:hAnsi="Times New Roman" w:cs="Times New Roman"/>
          <w:b/>
          <w:szCs w:val="22"/>
        </w:rPr>
        <w:lastRenderedPageBreak/>
        <w:t>XII. Адреса и банковские реквизиты Сторон</w:t>
      </w:r>
    </w:p>
    <w:p w:rsidR="001A7535" w:rsidRPr="001A7535" w:rsidRDefault="001A7535" w:rsidP="001A7535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A7535" w:rsidRPr="001A7535" w:rsidTr="00A629CE">
        <w:tc>
          <w:tcPr>
            <w:tcW w:w="5097" w:type="dxa"/>
          </w:tcPr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ЗАКАЗЧИК </w:t>
            </w:r>
          </w:p>
          <w:p w:rsidR="00237E3B" w:rsidRPr="0073410B" w:rsidRDefault="00237E3B" w:rsidP="00237E3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10B">
              <w:rPr>
                <w:rFonts w:ascii="Times New Roman" w:hAnsi="Times New Roman" w:cs="Times New Roman"/>
                <w:b/>
                <w:sz w:val="22"/>
                <w:szCs w:val="22"/>
              </w:rPr>
              <w:t>ФГБОУ ВО Кировский ГМУ Минздрава России</w:t>
            </w:r>
          </w:p>
          <w:p w:rsidR="0023497F" w:rsidRPr="0066652B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адрес/почтовый адрес: </w:t>
            </w:r>
          </w:p>
          <w:p w:rsidR="0023497F" w:rsidRPr="0066652B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610027, г. Киров, ул. Владимирская, 112</w:t>
            </w:r>
          </w:p>
          <w:p w:rsidR="0023497F" w:rsidRPr="0066652B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ИНН 4346010151, КПП 434501001</w:t>
            </w:r>
          </w:p>
          <w:p w:rsidR="00AA5714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Получатель: УФК по Кировской области </w:t>
            </w:r>
          </w:p>
          <w:p w:rsidR="0023497F" w:rsidRPr="0066652B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(ФГБОУ ВО Кировский ГМУ Минздрава России л/с 20406Х06450, 22406Х06450)</w:t>
            </w:r>
          </w:p>
          <w:p w:rsidR="0023497F" w:rsidRPr="0066652B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Р/</w:t>
            </w:r>
            <w:proofErr w:type="spellStart"/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66652B">
              <w:rPr>
                <w:rFonts w:ascii="Times New Roman" w:hAnsi="Times New Roman" w:cs="Times New Roman"/>
                <w:sz w:val="22"/>
                <w:szCs w:val="22"/>
              </w:rPr>
              <w:t xml:space="preserve"> 03214643000000014000</w:t>
            </w:r>
          </w:p>
          <w:p w:rsidR="0023497F" w:rsidRPr="0066652B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№4 ВВГУ Банка России //УФК по Кировской области г. Киров </w:t>
            </w:r>
          </w:p>
          <w:p w:rsidR="0023497F" w:rsidRPr="0066652B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БИК 013304182</w:t>
            </w:r>
          </w:p>
          <w:p w:rsidR="0023497F" w:rsidRPr="0066652B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spellStart"/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66652B">
              <w:rPr>
                <w:rFonts w:ascii="Times New Roman" w:hAnsi="Times New Roman" w:cs="Times New Roman"/>
                <w:sz w:val="22"/>
                <w:szCs w:val="22"/>
              </w:rPr>
              <w:t xml:space="preserve"> 40102810345370000033</w:t>
            </w:r>
          </w:p>
          <w:p w:rsidR="0023497F" w:rsidRPr="0066652B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ОГРН 1034316504540 ОКПО 10942252</w:t>
            </w:r>
          </w:p>
          <w:p w:rsidR="0023497F" w:rsidRPr="0066652B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ОКТМО 33701000 ОКАТО 33401000000</w:t>
            </w:r>
          </w:p>
          <w:p w:rsidR="0023497F" w:rsidRPr="0066652B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Тел. + 7 (8332) 64-07-34</w:t>
            </w:r>
          </w:p>
          <w:p w:rsidR="0023497F" w:rsidRPr="0066652B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e-</w:t>
            </w:r>
            <w:proofErr w:type="spellStart"/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: med@kirovgma.ru</w:t>
            </w:r>
          </w:p>
          <w:p w:rsidR="0023497F" w:rsidRPr="0066652B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Контрактная служба:</w:t>
            </w:r>
          </w:p>
          <w:p w:rsidR="0023497F" w:rsidRPr="0066652B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Тел. +7 (8332) 70-85-63, 67-30-01</w:t>
            </w:r>
          </w:p>
          <w:p w:rsidR="0023497F" w:rsidRPr="0066652B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e-</w:t>
            </w:r>
            <w:proofErr w:type="spellStart"/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: torgi@kirovgma.ru</w:t>
            </w:r>
          </w:p>
          <w:p w:rsidR="001A7535" w:rsidRPr="001A7535" w:rsidRDefault="0023497F" w:rsidP="002349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Склад: тел. + 7 (8332) 70-85-61</w:t>
            </w: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8" w:type="dxa"/>
          </w:tcPr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237E3B" w:rsidP="00237E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37E3B">
              <w:rPr>
                <w:rFonts w:ascii="Times New Roman" w:hAnsi="Times New Roman" w:cs="Times New Roman"/>
                <w:i/>
                <w:color w:val="FFFFFF" w:themeColor="background1"/>
                <w:sz w:val="22"/>
                <w:szCs w:val="22"/>
              </w:rPr>
              <w:t>Субъект малого предпринимательства</w:t>
            </w:r>
          </w:p>
        </w:tc>
      </w:tr>
      <w:tr w:rsidR="001A7535" w:rsidRPr="001A7535" w:rsidTr="00A629CE">
        <w:tc>
          <w:tcPr>
            <w:tcW w:w="5097" w:type="dxa"/>
          </w:tcPr>
          <w:p w:rsidR="00B67B42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Проректор по </w:t>
            </w:r>
            <w:r w:rsidRPr="0042088C">
              <w:rPr>
                <w:rFonts w:ascii="Times New Roman" w:hAnsi="Times New Roman" w:cs="Times New Roman"/>
                <w:sz w:val="22"/>
                <w:szCs w:val="22"/>
              </w:rPr>
              <w:t>НИР и СПЗ</w:t>
            </w:r>
          </w:p>
          <w:p w:rsidR="00B67B42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7B42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М.П. Разин </w:t>
            </w: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1A7535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098" w:type="dxa"/>
          </w:tcPr>
          <w:p w:rsidR="00A02A76" w:rsidRDefault="00A02A76" w:rsidP="00A02A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2A76" w:rsidRPr="00A629CE" w:rsidRDefault="00A02A76" w:rsidP="00A02A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2A76" w:rsidRPr="00A629CE" w:rsidRDefault="00A02A76" w:rsidP="00A02A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____________________ / ____ /</w:t>
            </w:r>
          </w:p>
          <w:p w:rsidR="001A7535" w:rsidRPr="001A7535" w:rsidRDefault="00A02A76" w:rsidP="00A02A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6417D0" w:rsidRDefault="006417D0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  <w:sectPr w:rsidR="006417D0" w:rsidSect="00056E67">
          <w:footerReference w:type="default" r:id="rId8"/>
          <w:pgSz w:w="11906" w:h="16838" w:code="9"/>
          <w:pgMar w:top="794" w:right="567" w:bottom="567" w:left="1134" w:header="0" w:footer="0" w:gutter="0"/>
          <w:cols w:space="708"/>
          <w:docGrid w:linePitch="360"/>
        </w:sectPr>
      </w:pPr>
    </w:p>
    <w:p w:rsidR="001A7535" w:rsidRPr="001A7535" w:rsidRDefault="001A7535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1A7535"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1A7535" w:rsidRPr="001A7535" w:rsidRDefault="001A7535" w:rsidP="001A75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A7535">
        <w:rPr>
          <w:rFonts w:ascii="Times New Roman" w:hAnsi="Times New Roman" w:cs="Times New Roman"/>
          <w:szCs w:val="22"/>
        </w:rPr>
        <w:t>к Контракту на поставку товара</w:t>
      </w:r>
    </w:p>
    <w:p w:rsidR="00F475B5" w:rsidRPr="00A629CE" w:rsidRDefault="00F475B5" w:rsidP="00F475B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629CE">
        <w:rPr>
          <w:rFonts w:ascii="Times New Roman" w:hAnsi="Times New Roman"/>
        </w:rPr>
        <w:t>№ _____________________</w:t>
      </w:r>
      <w:r>
        <w:rPr>
          <w:rFonts w:ascii="Times New Roman" w:hAnsi="Times New Roman"/>
        </w:rPr>
        <w:t xml:space="preserve"> </w:t>
      </w:r>
      <w:r w:rsidRPr="00A629CE">
        <w:rPr>
          <w:rFonts w:ascii="Times New Roman" w:hAnsi="Times New Roman" w:cs="Times New Roman"/>
          <w:szCs w:val="22"/>
        </w:rPr>
        <w:t xml:space="preserve">от «___» ________ 202_ г. </w:t>
      </w:r>
    </w:p>
    <w:p w:rsidR="001A7535" w:rsidRPr="001A7535" w:rsidRDefault="001A7535" w:rsidP="001A7535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15" w:name="P1909"/>
      <w:bookmarkEnd w:id="15"/>
      <w:r w:rsidRPr="001A7535">
        <w:rPr>
          <w:rFonts w:ascii="Times New Roman" w:hAnsi="Times New Roman" w:cs="Times New Roman"/>
          <w:szCs w:val="22"/>
        </w:rPr>
        <w:t>Спецификация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7"/>
        <w:gridCol w:w="1701"/>
        <w:gridCol w:w="1134"/>
        <w:gridCol w:w="709"/>
        <w:gridCol w:w="763"/>
        <w:gridCol w:w="1080"/>
        <w:gridCol w:w="709"/>
        <w:gridCol w:w="1134"/>
        <w:gridCol w:w="708"/>
        <w:gridCol w:w="993"/>
        <w:gridCol w:w="850"/>
        <w:gridCol w:w="1134"/>
        <w:gridCol w:w="1134"/>
      </w:tblGrid>
      <w:tr w:rsidR="006417D0" w:rsidRPr="00FB30D1" w:rsidTr="00602EC1">
        <w:tc>
          <w:tcPr>
            <w:tcW w:w="426" w:type="dxa"/>
            <w:vMerge w:val="restart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2976" w:type="dxa"/>
            <w:gridSpan w:val="2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701" w:type="dxa"/>
            <w:vMerge w:val="restart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134" w:type="dxa"/>
            <w:vMerge w:val="restart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Лекарственная форма в соответствии с ЕСКЛП</w:t>
            </w:r>
          </w:p>
        </w:tc>
        <w:tc>
          <w:tcPr>
            <w:tcW w:w="709" w:type="dxa"/>
            <w:vMerge w:val="restart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Дозировка в соответствии с ЕСКЛП</w:t>
            </w:r>
          </w:p>
        </w:tc>
        <w:tc>
          <w:tcPr>
            <w:tcW w:w="763" w:type="dxa"/>
            <w:vMerge w:val="restart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Единица измерения Товара в соответствии с ЕСКЛП (ПЕ)</w:t>
            </w:r>
          </w:p>
        </w:tc>
        <w:tc>
          <w:tcPr>
            <w:tcW w:w="2923" w:type="dxa"/>
            <w:gridSpan w:val="3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Цена за единицу измерения Товара, в том числе</w:t>
            </w:r>
          </w:p>
        </w:tc>
        <w:tc>
          <w:tcPr>
            <w:tcW w:w="708" w:type="dxa"/>
            <w:vMerge w:val="restart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Количество в единицах измерения Товара</w:t>
            </w:r>
          </w:p>
        </w:tc>
        <w:tc>
          <w:tcPr>
            <w:tcW w:w="2977" w:type="dxa"/>
            <w:gridSpan w:val="3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Стоимость, в том числе</w:t>
            </w:r>
          </w:p>
        </w:tc>
        <w:tc>
          <w:tcPr>
            <w:tcW w:w="1134" w:type="dxa"/>
            <w:vMerge w:val="restart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Количество вторичных (потребительских) упаковок</w:t>
            </w:r>
          </w:p>
        </w:tc>
      </w:tr>
      <w:tr w:rsidR="00FB30D1" w:rsidRPr="00FB30D1" w:rsidTr="00602EC1">
        <w:tc>
          <w:tcPr>
            <w:tcW w:w="426" w:type="dxa"/>
            <w:vMerge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 xml:space="preserve">международное непатентованное или химическое, или </w:t>
            </w:r>
            <w:proofErr w:type="spellStart"/>
            <w:r w:rsidRPr="00FB30D1">
              <w:rPr>
                <w:rFonts w:ascii="Times New Roman" w:hAnsi="Times New Roman"/>
                <w:sz w:val="20"/>
                <w:szCs w:val="20"/>
              </w:rPr>
              <w:t>группировочное</w:t>
            </w:r>
            <w:proofErr w:type="spellEnd"/>
            <w:r w:rsidRPr="00FB30D1">
              <w:rPr>
                <w:rFonts w:ascii="Times New Roman" w:hAnsi="Times New Roman"/>
                <w:sz w:val="20"/>
                <w:szCs w:val="20"/>
              </w:rPr>
              <w:t xml:space="preserve"> наименование</w:t>
            </w:r>
          </w:p>
        </w:tc>
        <w:tc>
          <w:tcPr>
            <w:tcW w:w="1417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1701" w:type="dxa"/>
            <w:vMerge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без НДС</w:t>
            </w:r>
          </w:p>
        </w:tc>
        <w:tc>
          <w:tcPr>
            <w:tcW w:w="709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размер НДС (если облагается НДС)</w:t>
            </w:r>
          </w:p>
        </w:tc>
        <w:tc>
          <w:tcPr>
            <w:tcW w:w="1134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708" w:type="dxa"/>
            <w:vMerge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без НДС</w:t>
            </w:r>
          </w:p>
        </w:tc>
        <w:tc>
          <w:tcPr>
            <w:tcW w:w="850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размер НДС (если облагается НДС)</w:t>
            </w:r>
          </w:p>
        </w:tc>
        <w:tc>
          <w:tcPr>
            <w:tcW w:w="1134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Merge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0D1" w:rsidRPr="00FB30D1" w:rsidTr="00602EC1">
        <w:tc>
          <w:tcPr>
            <w:tcW w:w="426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3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6417D0" w:rsidRPr="00FB30D1" w:rsidRDefault="006417D0" w:rsidP="00A629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602EC1" w:rsidRPr="00FB30D1" w:rsidTr="00602EC1">
        <w:tc>
          <w:tcPr>
            <w:tcW w:w="426" w:type="dxa"/>
          </w:tcPr>
          <w:p w:rsidR="00602EC1" w:rsidRPr="00FB30D1" w:rsidRDefault="00602EC1" w:rsidP="00602EC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602EC1" w:rsidRPr="00FB30D1" w:rsidRDefault="00E70F68" w:rsidP="00602EC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F68">
              <w:rPr>
                <w:rFonts w:ascii="Times New Roman" w:hAnsi="Times New Roman"/>
                <w:sz w:val="20"/>
                <w:szCs w:val="20"/>
              </w:rPr>
              <w:t>ЙОПРОМИД</w:t>
            </w:r>
          </w:p>
        </w:tc>
        <w:tc>
          <w:tcPr>
            <w:tcW w:w="1417" w:type="dxa"/>
          </w:tcPr>
          <w:p w:rsidR="00602EC1" w:rsidRPr="00FB30D1" w:rsidRDefault="00602EC1" w:rsidP="00602EC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2EC1" w:rsidRPr="00FB30D1" w:rsidRDefault="00602EC1" w:rsidP="004A610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0F68" w:rsidRPr="00E70F68" w:rsidRDefault="00E70F68" w:rsidP="00E70F6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70F68">
              <w:rPr>
                <w:rFonts w:ascii="Times New Roman" w:hAnsi="Times New Roman"/>
                <w:sz w:val="20"/>
                <w:szCs w:val="20"/>
              </w:rPr>
              <w:t xml:space="preserve">раствор для инъекций </w:t>
            </w:r>
          </w:p>
          <w:p w:rsidR="00E70F68" w:rsidRPr="00E70F68" w:rsidRDefault="00E70F68" w:rsidP="00E70F6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70F68">
              <w:rPr>
                <w:rFonts w:ascii="Times New Roman" w:hAnsi="Times New Roman"/>
                <w:sz w:val="20"/>
                <w:szCs w:val="20"/>
              </w:rPr>
              <w:t>370 мг йода/мл</w:t>
            </w:r>
          </w:p>
          <w:p w:rsidR="00602EC1" w:rsidRPr="00FB30D1" w:rsidRDefault="00E70F68" w:rsidP="00E70F6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70F68">
              <w:rPr>
                <w:rFonts w:ascii="Times New Roman" w:hAnsi="Times New Roman"/>
                <w:sz w:val="20"/>
                <w:szCs w:val="20"/>
              </w:rPr>
              <w:t>100 мл</w:t>
            </w:r>
          </w:p>
        </w:tc>
        <w:tc>
          <w:tcPr>
            <w:tcW w:w="709" w:type="dxa"/>
          </w:tcPr>
          <w:p w:rsidR="00602EC1" w:rsidRPr="00FB30D1" w:rsidRDefault="00E70F68" w:rsidP="00DA6D1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F68">
              <w:rPr>
                <w:rFonts w:ascii="Times New Roman" w:hAnsi="Times New Roman"/>
                <w:sz w:val="20"/>
                <w:szCs w:val="20"/>
              </w:rPr>
              <w:t>370 мг/мл</w:t>
            </w:r>
          </w:p>
        </w:tc>
        <w:tc>
          <w:tcPr>
            <w:tcW w:w="763" w:type="dxa"/>
          </w:tcPr>
          <w:p w:rsidR="00602EC1" w:rsidRPr="00FB30D1" w:rsidRDefault="0006122F" w:rsidP="00602EC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</w:t>
            </w:r>
          </w:p>
        </w:tc>
        <w:tc>
          <w:tcPr>
            <w:tcW w:w="1080" w:type="dxa"/>
          </w:tcPr>
          <w:p w:rsidR="008D54C0" w:rsidRPr="00FB30D1" w:rsidRDefault="008D54C0" w:rsidP="00602EC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D54C0" w:rsidRPr="00FB30D1" w:rsidRDefault="008D54C0" w:rsidP="00602EC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EC1" w:rsidRPr="00FB30D1" w:rsidRDefault="00602EC1" w:rsidP="00602EC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02EC1" w:rsidRPr="00FB30D1" w:rsidRDefault="00AA5714" w:rsidP="00AA571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70F68">
              <w:rPr>
                <w:rFonts w:ascii="Times New Roman" w:hAnsi="Times New Roman"/>
                <w:sz w:val="20"/>
                <w:szCs w:val="20"/>
              </w:rPr>
              <w:t>5</w:t>
            </w:r>
            <w:r w:rsidR="0006122F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602EC1" w:rsidRPr="00602EC1" w:rsidRDefault="00602EC1" w:rsidP="00602EC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2EC1" w:rsidRPr="00602EC1" w:rsidRDefault="00602EC1" w:rsidP="00602EC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EC1" w:rsidRPr="00FB30D1" w:rsidRDefault="00602EC1" w:rsidP="00602EC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EC1" w:rsidRPr="00FB30D1" w:rsidRDefault="00AA5714" w:rsidP="00602EC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A60FEC" w:rsidRPr="00FB30D1" w:rsidTr="00602EC1">
        <w:tc>
          <w:tcPr>
            <w:tcW w:w="10632" w:type="dxa"/>
            <w:gridSpan w:val="10"/>
          </w:tcPr>
          <w:p w:rsidR="00A60FEC" w:rsidRPr="00FB30D1" w:rsidRDefault="00A60FEC" w:rsidP="00A60FE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0D1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708" w:type="dxa"/>
          </w:tcPr>
          <w:p w:rsidR="00A60FEC" w:rsidRPr="00FB30D1" w:rsidRDefault="00A60FEC" w:rsidP="00A60FE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FEC" w:rsidRPr="00FB30D1" w:rsidRDefault="00A60FEC" w:rsidP="00A60FE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FEC" w:rsidRPr="00FB30D1" w:rsidRDefault="00A60FEC" w:rsidP="00A60FE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FEC" w:rsidRPr="00602EC1" w:rsidRDefault="00A60FEC" w:rsidP="00A60FE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FEC" w:rsidRPr="00FB30D1" w:rsidRDefault="00A60FEC" w:rsidP="00A60FE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7535" w:rsidRPr="001A7535" w:rsidRDefault="001A7535" w:rsidP="001A7535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A7535" w:rsidRPr="001A7535" w:rsidRDefault="001A7535" w:rsidP="001A7535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Style w:val="ad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3"/>
        <w:gridCol w:w="7723"/>
      </w:tblGrid>
      <w:tr w:rsidR="001A7535" w:rsidRPr="00FB30D1" w:rsidTr="00FB30D1">
        <w:tc>
          <w:tcPr>
            <w:tcW w:w="7723" w:type="dxa"/>
          </w:tcPr>
          <w:p w:rsidR="001A7535" w:rsidRPr="00FB30D1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B30D1">
              <w:rPr>
                <w:rFonts w:ascii="Times New Roman" w:hAnsi="Times New Roman" w:cs="Times New Roman"/>
                <w:sz w:val="22"/>
                <w:szCs w:val="22"/>
              </w:rPr>
              <w:t xml:space="preserve">ЗАКАЗЧИК </w:t>
            </w:r>
          </w:p>
          <w:p w:rsidR="001A7535" w:rsidRPr="00FB30D1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B30D1">
              <w:rPr>
                <w:rFonts w:ascii="Times New Roman" w:hAnsi="Times New Roman" w:cs="Times New Roman"/>
                <w:sz w:val="22"/>
                <w:szCs w:val="22"/>
              </w:rPr>
              <w:t>ФГБОУ ВО Кировский ГМУ Минздрава России</w:t>
            </w:r>
          </w:p>
          <w:p w:rsidR="001A7535" w:rsidRPr="00FB30D1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FB30D1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3" w:type="dxa"/>
          </w:tcPr>
          <w:p w:rsidR="001A7535" w:rsidRPr="00FB30D1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B30D1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  <w:p w:rsidR="001A7535" w:rsidRPr="00FB30D1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7535" w:rsidRPr="00FB30D1" w:rsidTr="00FB30D1">
        <w:tc>
          <w:tcPr>
            <w:tcW w:w="7723" w:type="dxa"/>
          </w:tcPr>
          <w:p w:rsidR="00B67B42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Проректор по </w:t>
            </w:r>
            <w:r w:rsidRPr="0042088C">
              <w:rPr>
                <w:rFonts w:ascii="Times New Roman" w:hAnsi="Times New Roman" w:cs="Times New Roman"/>
                <w:sz w:val="22"/>
                <w:szCs w:val="22"/>
              </w:rPr>
              <w:t>НИР и СПЗ</w:t>
            </w:r>
          </w:p>
          <w:p w:rsidR="00B67B42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7B42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М.П. Разин </w:t>
            </w: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1A7535" w:rsidRPr="00FB30D1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7723" w:type="dxa"/>
          </w:tcPr>
          <w:p w:rsidR="004A610D" w:rsidRDefault="004A610D" w:rsidP="004A6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610D" w:rsidRPr="00A629CE" w:rsidRDefault="004A610D" w:rsidP="004A6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610D" w:rsidRPr="00A629CE" w:rsidRDefault="004A610D" w:rsidP="004A6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____________________ / ____ /</w:t>
            </w:r>
          </w:p>
          <w:p w:rsidR="001A7535" w:rsidRPr="00FB30D1" w:rsidRDefault="004A610D" w:rsidP="004A6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6417D0" w:rsidRDefault="006417D0" w:rsidP="001A7535">
      <w:pPr>
        <w:spacing w:after="0" w:line="240" w:lineRule="auto"/>
        <w:jc w:val="both"/>
        <w:rPr>
          <w:rFonts w:ascii="Times New Roman" w:hAnsi="Times New Roman"/>
        </w:rPr>
        <w:sectPr w:rsidR="006417D0" w:rsidSect="006417D0">
          <w:pgSz w:w="16838" w:h="11906" w:orient="landscape" w:code="9"/>
          <w:pgMar w:top="1134" w:right="851" w:bottom="567" w:left="567" w:header="0" w:footer="0" w:gutter="0"/>
          <w:cols w:space="708"/>
          <w:docGrid w:linePitch="360"/>
        </w:sectPr>
      </w:pPr>
    </w:p>
    <w:p w:rsidR="00FB30D1" w:rsidRPr="001A7535" w:rsidRDefault="00FB30D1" w:rsidP="00FB30D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1A7535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FB30D1" w:rsidRPr="001A7535" w:rsidRDefault="00FB30D1" w:rsidP="00FB30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A7535">
        <w:rPr>
          <w:rFonts w:ascii="Times New Roman" w:hAnsi="Times New Roman" w:cs="Times New Roman"/>
          <w:szCs w:val="22"/>
        </w:rPr>
        <w:t>к Контракту на поставку товара</w:t>
      </w:r>
    </w:p>
    <w:p w:rsidR="00F475B5" w:rsidRPr="00A629CE" w:rsidRDefault="00F475B5" w:rsidP="00F475B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629CE">
        <w:rPr>
          <w:rFonts w:ascii="Times New Roman" w:hAnsi="Times New Roman"/>
        </w:rPr>
        <w:t>№ _____________________</w:t>
      </w:r>
      <w:r>
        <w:rPr>
          <w:rFonts w:ascii="Times New Roman" w:hAnsi="Times New Roman"/>
        </w:rPr>
        <w:t xml:space="preserve"> </w:t>
      </w:r>
      <w:r w:rsidRPr="00A629CE">
        <w:rPr>
          <w:rFonts w:ascii="Times New Roman" w:hAnsi="Times New Roman" w:cs="Times New Roman"/>
          <w:szCs w:val="22"/>
        </w:rPr>
        <w:t xml:space="preserve">от «___» ________ 202_ г. </w:t>
      </w: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FB30D1" w:rsidRPr="00C05F35" w:rsidRDefault="00FB30D1" w:rsidP="00FB30D1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ХАРАКТЕРИСТИКИ</w:t>
      </w:r>
    </w:p>
    <w:p w:rsidR="00FB30D1" w:rsidRPr="00C05F35" w:rsidRDefault="00FB30D1" w:rsidP="00FB30D1">
      <w:pPr>
        <w:pStyle w:val="a7"/>
        <w:jc w:val="both"/>
        <w:rPr>
          <w:rFonts w:ascii="Times New Roman" w:hAnsi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820"/>
        <w:gridCol w:w="4819"/>
      </w:tblGrid>
      <w:tr w:rsidR="00FB30D1" w:rsidRPr="00A629CE" w:rsidTr="00C12116">
        <w:tc>
          <w:tcPr>
            <w:tcW w:w="562" w:type="dxa"/>
            <w:vAlign w:val="bottom"/>
          </w:tcPr>
          <w:p w:rsidR="00FB30D1" w:rsidRPr="00A629CE" w:rsidRDefault="00FB30D1" w:rsidP="00A629CE">
            <w:pPr>
              <w:pStyle w:val="a7"/>
              <w:jc w:val="both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N</w:t>
            </w:r>
          </w:p>
        </w:tc>
        <w:tc>
          <w:tcPr>
            <w:tcW w:w="4820" w:type="dxa"/>
            <w:vAlign w:val="bottom"/>
          </w:tcPr>
          <w:p w:rsidR="00FB30D1" w:rsidRPr="00A629CE" w:rsidRDefault="00FB30D1" w:rsidP="00A629CE">
            <w:pPr>
              <w:pStyle w:val="a7"/>
              <w:jc w:val="both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Параметр</w:t>
            </w:r>
          </w:p>
        </w:tc>
        <w:tc>
          <w:tcPr>
            <w:tcW w:w="4819" w:type="dxa"/>
            <w:vAlign w:val="bottom"/>
          </w:tcPr>
          <w:p w:rsidR="00FB30D1" w:rsidRPr="00A629CE" w:rsidRDefault="00FB30D1" w:rsidP="00A629CE">
            <w:pPr>
              <w:pStyle w:val="a7"/>
              <w:jc w:val="both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Требуемое значение</w:t>
            </w:r>
          </w:p>
        </w:tc>
      </w:tr>
      <w:tr w:rsidR="00FB30D1" w:rsidRPr="00A629CE" w:rsidTr="00095121">
        <w:tc>
          <w:tcPr>
            <w:tcW w:w="562" w:type="dxa"/>
          </w:tcPr>
          <w:p w:rsidR="00FB30D1" w:rsidRPr="00A629CE" w:rsidRDefault="00FB30D1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1.</w:t>
            </w:r>
          </w:p>
        </w:tc>
        <w:tc>
          <w:tcPr>
            <w:tcW w:w="4820" w:type="dxa"/>
          </w:tcPr>
          <w:p w:rsidR="00FB30D1" w:rsidRPr="00A629CE" w:rsidRDefault="00FB30D1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Международное непатентованное наименование</w:t>
            </w:r>
          </w:p>
        </w:tc>
        <w:tc>
          <w:tcPr>
            <w:tcW w:w="4819" w:type="dxa"/>
          </w:tcPr>
          <w:p w:rsidR="00A60FEC" w:rsidRPr="00E67905" w:rsidRDefault="00A60FEC" w:rsidP="00DA6D14">
            <w:pPr>
              <w:pStyle w:val="a7"/>
              <w:rPr>
                <w:rFonts w:ascii="Times New Roman" w:hAnsi="Times New Roman"/>
              </w:rPr>
            </w:pPr>
            <w:r w:rsidRPr="00E67905">
              <w:rPr>
                <w:rFonts w:ascii="Times New Roman" w:hAnsi="Times New Roman"/>
              </w:rPr>
              <w:t>1.</w:t>
            </w:r>
            <w:r w:rsidR="0006122F" w:rsidRPr="000612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0F68" w:rsidRPr="00E70F68">
              <w:rPr>
                <w:rFonts w:ascii="Times New Roman" w:hAnsi="Times New Roman"/>
                <w:sz w:val="20"/>
                <w:szCs w:val="20"/>
              </w:rPr>
              <w:t>ЙОПРОМИД</w:t>
            </w:r>
            <w:r w:rsidRPr="00E67905">
              <w:rPr>
                <w:rFonts w:ascii="Times New Roman" w:hAnsi="Times New Roman"/>
              </w:rPr>
              <w:t xml:space="preserve"> </w:t>
            </w:r>
          </w:p>
        </w:tc>
      </w:tr>
      <w:tr w:rsidR="00FB30D1" w:rsidRPr="00A629CE" w:rsidTr="00095121">
        <w:tc>
          <w:tcPr>
            <w:tcW w:w="562" w:type="dxa"/>
          </w:tcPr>
          <w:p w:rsidR="00FB30D1" w:rsidRPr="00A629CE" w:rsidRDefault="00FB30D1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2.</w:t>
            </w:r>
          </w:p>
        </w:tc>
        <w:tc>
          <w:tcPr>
            <w:tcW w:w="4820" w:type="dxa"/>
          </w:tcPr>
          <w:p w:rsidR="00FB30D1" w:rsidRPr="00A629CE" w:rsidRDefault="00FB30D1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Торговое наименование</w:t>
            </w:r>
          </w:p>
        </w:tc>
        <w:tc>
          <w:tcPr>
            <w:tcW w:w="4819" w:type="dxa"/>
          </w:tcPr>
          <w:p w:rsidR="00FB30D1" w:rsidRPr="00A629CE" w:rsidRDefault="00FB30D1" w:rsidP="004A610D">
            <w:pPr>
              <w:pStyle w:val="a7"/>
              <w:rPr>
                <w:rFonts w:ascii="Times New Roman" w:hAnsi="Times New Roman"/>
              </w:rPr>
            </w:pPr>
          </w:p>
        </w:tc>
      </w:tr>
      <w:tr w:rsidR="00FB30D1" w:rsidRPr="00A629CE" w:rsidTr="00095121">
        <w:tc>
          <w:tcPr>
            <w:tcW w:w="562" w:type="dxa"/>
          </w:tcPr>
          <w:p w:rsidR="00FB30D1" w:rsidRPr="00A629CE" w:rsidRDefault="00FB30D1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3.</w:t>
            </w:r>
          </w:p>
        </w:tc>
        <w:tc>
          <w:tcPr>
            <w:tcW w:w="4820" w:type="dxa"/>
          </w:tcPr>
          <w:p w:rsidR="00FB30D1" w:rsidRPr="00A629CE" w:rsidRDefault="00FB30D1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производственные площадки, участвующие в процессе производства лекарственного препарата, с указанием стадий производства, названий</w:t>
            </w:r>
          </w:p>
        </w:tc>
        <w:tc>
          <w:tcPr>
            <w:tcW w:w="4819" w:type="dxa"/>
          </w:tcPr>
          <w:p w:rsidR="009C0C57" w:rsidRPr="00A629CE" w:rsidRDefault="009C0C57" w:rsidP="004A610D">
            <w:pPr>
              <w:pStyle w:val="a7"/>
              <w:rPr>
                <w:rFonts w:ascii="Times New Roman" w:hAnsi="Times New Roman"/>
              </w:rPr>
            </w:pPr>
          </w:p>
        </w:tc>
      </w:tr>
      <w:tr w:rsidR="00FB30D1" w:rsidRPr="00A629CE" w:rsidTr="00095121">
        <w:tc>
          <w:tcPr>
            <w:tcW w:w="562" w:type="dxa"/>
          </w:tcPr>
          <w:p w:rsidR="00FB30D1" w:rsidRPr="00A629CE" w:rsidRDefault="00FB30D1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4.</w:t>
            </w:r>
          </w:p>
        </w:tc>
        <w:tc>
          <w:tcPr>
            <w:tcW w:w="4820" w:type="dxa"/>
          </w:tcPr>
          <w:p w:rsidR="00FB30D1" w:rsidRPr="00A629CE" w:rsidRDefault="00FB30D1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819" w:type="dxa"/>
          </w:tcPr>
          <w:p w:rsidR="009C0C57" w:rsidRPr="00A629CE" w:rsidRDefault="009C0C57" w:rsidP="004A610D">
            <w:pPr>
              <w:pStyle w:val="a7"/>
              <w:rPr>
                <w:rFonts w:ascii="Times New Roman" w:hAnsi="Times New Roman"/>
              </w:rPr>
            </w:pPr>
          </w:p>
        </w:tc>
      </w:tr>
      <w:tr w:rsidR="00FB30D1" w:rsidRPr="00A629CE" w:rsidTr="00095121">
        <w:tc>
          <w:tcPr>
            <w:tcW w:w="562" w:type="dxa"/>
          </w:tcPr>
          <w:p w:rsidR="00FB30D1" w:rsidRPr="00A629CE" w:rsidRDefault="00FB30D1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5.</w:t>
            </w:r>
          </w:p>
        </w:tc>
        <w:tc>
          <w:tcPr>
            <w:tcW w:w="4820" w:type="dxa"/>
          </w:tcPr>
          <w:p w:rsidR="00FB30D1" w:rsidRPr="00A629CE" w:rsidRDefault="00FB30D1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819" w:type="dxa"/>
          </w:tcPr>
          <w:p w:rsidR="00FB30D1" w:rsidRPr="00A629CE" w:rsidRDefault="00FB30D1" w:rsidP="00095121">
            <w:pPr>
              <w:pStyle w:val="a7"/>
              <w:rPr>
                <w:rFonts w:ascii="Times New Roman" w:hAnsi="Times New Roman"/>
              </w:rPr>
            </w:pPr>
          </w:p>
        </w:tc>
      </w:tr>
      <w:tr w:rsidR="00FB30D1" w:rsidRPr="00A629CE" w:rsidTr="00095121">
        <w:tc>
          <w:tcPr>
            <w:tcW w:w="562" w:type="dxa"/>
          </w:tcPr>
          <w:p w:rsidR="00FB30D1" w:rsidRPr="00A629CE" w:rsidRDefault="00FB30D1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6.</w:t>
            </w:r>
          </w:p>
        </w:tc>
        <w:tc>
          <w:tcPr>
            <w:tcW w:w="4820" w:type="dxa"/>
          </w:tcPr>
          <w:p w:rsidR="00FB30D1" w:rsidRPr="00A629CE" w:rsidRDefault="00FB30D1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Единица измерения Товара</w:t>
            </w:r>
          </w:p>
        </w:tc>
        <w:tc>
          <w:tcPr>
            <w:tcW w:w="4819" w:type="dxa"/>
          </w:tcPr>
          <w:p w:rsidR="00E67905" w:rsidRPr="00A629CE" w:rsidRDefault="00E67905" w:rsidP="0006122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06122F">
              <w:rPr>
                <w:rFonts w:ascii="Times New Roman" w:hAnsi="Times New Roman"/>
              </w:rPr>
              <w:t>мл</w:t>
            </w:r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уп</w:t>
            </w:r>
            <w:proofErr w:type="spellEnd"/>
          </w:p>
        </w:tc>
      </w:tr>
      <w:tr w:rsidR="00FB30D1" w:rsidRPr="00A629CE" w:rsidTr="00095121">
        <w:tc>
          <w:tcPr>
            <w:tcW w:w="562" w:type="dxa"/>
          </w:tcPr>
          <w:p w:rsidR="00FB30D1" w:rsidRPr="00A629CE" w:rsidRDefault="00FB30D1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7.</w:t>
            </w:r>
          </w:p>
        </w:tc>
        <w:tc>
          <w:tcPr>
            <w:tcW w:w="4820" w:type="dxa"/>
          </w:tcPr>
          <w:p w:rsidR="00FB30D1" w:rsidRPr="00A629CE" w:rsidRDefault="00FB30D1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Количество Товара в единицах измерения</w:t>
            </w:r>
          </w:p>
        </w:tc>
        <w:tc>
          <w:tcPr>
            <w:tcW w:w="4819" w:type="dxa"/>
          </w:tcPr>
          <w:p w:rsidR="00FB30D1" w:rsidRDefault="00E67905" w:rsidP="0009512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AA5714">
              <w:rPr>
                <w:rFonts w:ascii="Times New Roman" w:hAnsi="Times New Roman"/>
              </w:rPr>
              <w:t>2</w:t>
            </w:r>
            <w:r w:rsidR="00E70F68">
              <w:rPr>
                <w:rFonts w:ascii="Times New Roman" w:hAnsi="Times New Roman"/>
              </w:rPr>
              <w:t>5</w:t>
            </w:r>
            <w:r w:rsidR="0006122F">
              <w:rPr>
                <w:rFonts w:ascii="Times New Roman" w:hAnsi="Times New Roman"/>
              </w:rPr>
              <w:t>000</w:t>
            </w:r>
            <w:r w:rsidR="00DA6D14">
              <w:rPr>
                <w:rFonts w:ascii="Times New Roman" w:hAnsi="Times New Roman"/>
              </w:rPr>
              <w:t>/</w:t>
            </w:r>
            <w:r w:rsidR="00AA5714">
              <w:rPr>
                <w:rFonts w:ascii="Times New Roman" w:hAnsi="Times New Roman"/>
              </w:rPr>
              <w:t>2</w:t>
            </w:r>
            <w:r w:rsidR="00E70F68">
              <w:rPr>
                <w:rFonts w:ascii="Times New Roman" w:hAnsi="Times New Roman"/>
              </w:rPr>
              <w:t>5</w:t>
            </w:r>
            <w:r w:rsidR="0006122F">
              <w:rPr>
                <w:rFonts w:ascii="Times New Roman" w:hAnsi="Times New Roman"/>
              </w:rPr>
              <w:t>0</w:t>
            </w:r>
          </w:p>
          <w:p w:rsidR="00E67905" w:rsidRPr="00A629CE" w:rsidRDefault="00E67905" w:rsidP="00095121">
            <w:pPr>
              <w:pStyle w:val="a7"/>
              <w:rPr>
                <w:rFonts w:ascii="Times New Roman" w:hAnsi="Times New Roman"/>
              </w:rPr>
            </w:pPr>
          </w:p>
        </w:tc>
      </w:tr>
      <w:tr w:rsidR="00C12116" w:rsidRPr="00A629CE" w:rsidTr="00095121">
        <w:tc>
          <w:tcPr>
            <w:tcW w:w="562" w:type="dxa"/>
          </w:tcPr>
          <w:p w:rsidR="00C12116" w:rsidRPr="00A629CE" w:rsidRDefault="00C12116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8.</w:t>
            </w:r>
          </w:p>
        </w:tc>
        <w:tc>
          <w:tcPr>
            <w:tcW w:w="4820" w:type="dxa"/>
          </w:tcPr>
          <w:p w:rsidR="00C12116" w:rsidRPr="00A629CE" w:rsidRDefault="00C12116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4819" w:type="dxa"/>
          </w:tcPr>
          <w:p w:rsidR="00E67905" w:rsidRPr="00A629CE" w:rsidRDefault="00E67905" w:rsidP="00E70F68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06122F">
              <w:t xml:space="preserve"> </w:t>
            </w:r>
            <w:r w:rsidR="00E70F68" w:rsidRPr="00E70F68">
              <w:rPr>
                <w:rFonts w:ascii="Times New Roman" w:hAnsi="Times New Roman"/>
              </w:rPr>
              <w:t>раствор для инъекций 370 мг йода/мл</w:t>
            </w:r>
            <w:r w:rsidR="00E70F68">
              <w:rPr>
                <w:rFonts w:ascii="Times New Roman" w:hAnsi="Times New Roman"/>
              </w:rPr>
              <w:t xml:space="preserve"> </w:t>
            </w:r>
            <w:r w:rsidR="00E70F68" w:rsidRPr="00E70F68">
              <w:rPr>
                <w:rFonts w:ascii="Times New Roman" w:hAnsi="Times New Roman"/>
              </w:rPr>
              <w:t>100 мл</w:t>
            </w:r>
          </w:p>
        </w:tc>
      </w:tr>
      <w:tr w:rsidR="00C12116" w:rsidRPr="00A629CE" w:rsidTr="00095121">
        <w:tc>
          <w:tcPr>
            <w:tcW w:w="562" w:type="dxa"/>
          </w:tcPr>
          <w:p w:rsidR="00C12116" w:rsidRPr="00A629CE" w:rsidRDefault="00C12116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9.</w:t>
            </w:r>
          </w:p>
        </w:tc>
        <w:tc>
          <w:tcPr>
            <w:tcW w:w="4820" w:type="dxa"/>
          </w:tcPr>
          <w:p w:rsidR="00C12116" w:rsidRPr="00A629CE" w:rsidRDefault="00C12116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Наименование страны происхождения Товара</w:t>
            </w:r>
          </w:p>
        </w:tc>
        <w:tc>
          <w:tcPr>
            <w:tcW w:w="4819" w:type="dxa"/>
          </w:tcPr>
          <w:p w:rsidR="00C12116" w:rsidRPr="00A629CE" w:rsidRDefault="00C12116" w:rsidP="00095121">
            <w:pPr>
              <w:pStyle w:val="a7"/>
              <w:rPr>
                <w:rFonts w:ascii="Times New Roman" w:hAnsi="Times New Roman"/>
              </w:rPr>
            </w:pPr>
          </w:p>
        </w:tc>
      </w:tr>
      <w:tr w:rsidR="00C12116" w:rsidRPr="00A629CE" w:rsidTr="00095121">
        <w:tc>
          <w:tcPr>
            <w:tcW w:w="562" w:type="dxa"/>
          </w:tcPr>
          <w:p w:rsidR="00C12116" w:rsidRPr="00A629CE" w:rsidRDefault="00C12116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10.</w:t>
            </w:r>
          </w:p>
        </w:tc>
        <w:tc>
          <w:tcPr>
            <w:tcW w:w="4820" w:type="dxa"/>
          </w:tcPr>
          <w:p w:rsidR="00C12116" w:rsidRPr="00A629CE" w:rsidRDefault="00C12116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Остаточный срок годности</w:t>
            </w:r>
          </w:p>
        </w:tc>
        <w:tc>
          <w:tcPr>
            <w:tcW w:w="4819" w:type="dxa"/>
          </w:tcPr>
          <w:p w:rsidR="00C12116" w:rsidRPr="00A629CE" w:rsidRDefault="00C12116" w:rsidP="00095121">
            <w:pPr>
              <w:pStyle w:val="a7"/>
              <w:rPr>
                <w:rFonts w:ascii="Times New Roman" w:hAnsi="Times New Roman"/>
              </w:rPr>
            </w:pPr>
            <w:r w:rsidRPr="00A629CE">
              <w:rPr>
                <w:rFonts w:ascii="Times New Roman" w:hAnsi="Times New Roman"/>
              </w:rPr>
              <w:t>не менее 12 месяцев на момент поставки Товара</w:t>
            </w:r>
          </w:p>
        </w:tc>
      </w:tr>
    </w:tbl>
    <w:p w:rsidR="00FB30D1" w:rsidRDefault="00FB30D1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FB30D1" w:rsidRDefault="00FB30D1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FB30D1" w:rsidRDefault="00FB30D1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FB30D1" w:rsidRDefault="00FB30D1" w:rsidP="001A753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B30D1" w:rsidRPr="00FB30D1" w:rsidTr="00C12116">
        <w:tc>
          <w:tcPr>
            <w:tcW w:w="5097" w:type="dxa"/>
          </w:tcPr>
          <w:p w:rsidR="00FB30D1" w:rsidRPr="00FB30D1" w:rsidRDefault="00FB30D1" w:rsidP="00A629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B30D1">
              <w:rPr>
                <w:rFonts w:ascii="Times New Roman" w:hAnsi="Times New Roman" w:cs="Times New Roman"/>
                <w:sz w:val="22"/>
                <w:szCs w:val="22"/>
              </w:rPr>
              <w:t xml:space="preserve">ЗАКАЗЧИК </w:t>
            </w:r>
          </w:p>
          <w:p w:rsidR="00FB30D1" w:rsidRPr="00FB30D1" w:rsidRDefault="00FB30D1" w:rsidP="00A629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B30D1">
              <w:rPr>
                <w:rFonts w:ascii="Times New Roman" w:hAnsi="Times New Roman" w:cs="Times New Roman"/>
                <w:sz w:val="22"/>
                <w:szCs w:val="22"/>
              </w:rPr>
              <w:t>ФГБОУ ВО Кировский ГМУ Минздрава России</w:t>
            </w:r>
          </w:p>
          <w:p w:rsidR="00FB30D1" w:rsidRPr="00FB30D1" w:rsidRDefault="00FB30D1" w:rsidP="00A629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30D1" w:rsidRPr="00FB30D1" w:rsidRDefault="00FB30D1" w:rsidP="00A629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8" w:type="dxa"/>
          </w:tcPr>
          <w:p w:rsidR="00FB30D1" w:rsidRPr="00FB30D1" w:rsidRDefault="00FB30D1" w:rsidP="00A629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B30D1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  <w:p w:rsidR="00FB30D1" w:rsidRPr="00FB30D1" w:rsidRDefault="00FB30D1" w:rsidP="00A629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30D1" w:rsidRPr="00FB30D1" w:rsidTr="00C12116">
        <w:tc>
          <w:tcPr>
            <w:tcW w:w="5097" w:type="dxa"/>
          </w:tcPr>
          <w:p w:rsidR="00B67B42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Проректор по </w:t>
            </w:r>
            <w:r w:rsidRPr="0042088C">
              <w:rPr>
                <w:rFonts w:ascii="Times New Roman" w:hAnsi="Times New Roman" w:cs="Times New Roman"/>
                <w:sz w:val="22"/>
                <w:szCs w:val="22"/>
              </w:rPr>
              <w:t>НИР и СПЗ</w:t>
            </w:r>
          </w:p>
          <w:p w:rsidR="00B67B42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7B42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М.П. Разин </w:t>
            </w: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FB30D1" w:rsidRPr="00FB30D1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098" w:type="dxa"/>
          </w:tcPr>
          <w:p w:rsidR="004A610D" w:rsidRDefault="004A610D" w:rsidP="004A6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610D" w:rsidRPr="00A629CE" w:rsidRDefault="004A610D" w:rsidP="004A6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610D" w:rsidRPr="00A629CE" w:rsidRDefault="004A610D" w:rsidP="004A6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____________________ / ____ /</w:t>
            </w:r>
          </w:p>
          <w:p w:rsidR="00FB30D1" w:rsidRPr="00FB30D1" w:rsidRDefault="004A610D" w:rsidP="004A6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FB30D1" w:rsidRDefault="00FB30D1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C12116" w:rsidRDefault="00C12116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C12116" w:rsidRDefault="00C12116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F475B5" w:rsidRDefault="00F475B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A629CE" w:rsidRDefault="00A629CE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056E67" w:rsidRDefault="00056E67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056E67" w:rsidRDefault="00056E67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8D54C0" w:rsidRDefault="008D54C0" w:rsidP="00C12116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  <w:sectPr w:rsidR="008D54C0" w:rsidSect="001A7535">
          <w:pgSz w:w="11906" w:h="16838" w:code="9"/>
          <w:pgMar w:top="851" w:right="567" w:bottom="567" w:left="1134" w:header="0" w:footer="0" w:gutter="0"/>
          <w:cols w:space="708"/>
          <w:docGrid w:linePitch="360"/>
        </w:sectPr>
      </w:pPr>
    </w:p>
    <w:p w:rsidR="00C12116" w:rsidRPr="00A629CE" w:rsidRDefault="00C12116" w:rsidP="00C12116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A629CE">
        <w:rPr>
          <w:rFonts w:ascii="Times New Roman" w:hAnsi="Times New Roman" w:cs="Times New Roman"/>
          <w:szCs w:val="22"/>
        </w:rPr>
        <w:lastRenderedPageBreak/>
        <w:t>Приложение № 3</w:t>
      </w:r>
    </w:p>
    <w:p w:rsidR="00C12116" w:rsidRPr="00A629CE" w:rsidRDefault="00C12116" w:rsidP="00C1211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629CE">
        <w:rPr>
          <w:rFonts w:ascii="Times New Roman" w:hAnsi="Times New Roman" w:cs="Times New Roman"/>
          <w:szCs w:val="22"/>
        </w:rPr>
        <w:t>к Контракту на поставку товара</w:t>
      </w:r>
    </w:p>
    <w:p w:rsidR="00C12116" w:rsidRPr="00A629CE" w:rsidRDefault="00F475B5" w:rsidP="00C1211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629CE">
        <w:rPr>
          <w:rFonts w:ascii="Times New Roman" w:hAnsi="Times New Roman"/>
        </w:rPr>
        <w:t>№ _____________________</w:t>
      </w:r>
      <w:r>
        <w:rPr>
          <w:rFonts w:ascii="Times New Roman" w:hAnsi="Times New Roman"/>
        </w:rPr>
        <w:t xml:space="preserve"> </w:t>
      </w:r>
      <w:r w:rsidR="00C12116" w:rsidRPr="00A629CE">
        <w:rPr>
          <w:rFonts w:ascii="Times New Roman" w:hAnsi="Times New Roman" w:cs="Times New Roman"/>
          <w:szCs w:val="22"/>
        </w:rPr>
        <w:t xml:space="preserve">от «___» ________ 202_ г. </w:t>
      </w:r>
    </w:p>
    <w:p w:rsidR="00A629CE" w:rsidRPr="00A629CE" w:rsidRDefault="00A629CE" w:rsidP="00A629C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ОБРАЗЕЦ</w:t>
      </w:r>
    </w:p>
    <w:p w:rsidR="00A629CE" w:rsidRPr="00A629CE" w:rsidRDefault="00A629CE" w:rsidP="00A629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АКТ</w:t>
      </w:r>
    </w:p>
    <w:p w:rsidR="00A629CE" w:rsidRPr="00A629CE" w:rsidRDefault="00A629CE" w:rsidP="00A629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ПРИЕМА-ПЕРЕДАЧИ ТОВАРА ПО КОНТРАКТУ </w:t>
      </w:r>
    </w:p>
    <w:p w:rsidR="00A629CE" w:rsidRPr="00A629CE" w:rsidRDefault="00A629CE" w:rsidP="00A629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от "__" ______ 20__ N _______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"Поставщик" __________ (полностью наименование (для юридического лица),фамилия,  имя,  отчество  (при  наличии)  (для  физического  лица)  в  лице_____________,  действующего на основании _____________, с одной стороны, и «Заказчик" ____________ (полностью    наименование Заказчика (для  юридического лица), фамилия, имя, отчество  (при  наличии)  (для  физического  лица))  в  лице _____________,действующего  на  основании  __________ (устав, положение, доверенность), с другой стороны, составили настоящий Акт о следующем: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1. Поставщик поставил, а Заказчик принял следующий Товар в соответствии  со Спецификацией (</w:t>
      </w:r>
      <w:hyperlink w:anchor="P483">
        <w:r w:rsidRPr="00A629CE">
          <w:rPr>
            <w:rStyle w:val="-3"/>
            <w:rFonts w:ascii="Times New Roman" w:hAnsi="Times New Roman" w:cs="Times New Roman"/>
            <w:color w:val="000000" w:themeColor="text1"/>
            <w:sz w:val="22"/>
            <w:szCs w:val="22"/>
          </w:rPr>
          <w:t>приложение N 1</w:t>
        </w:r>
      </w:hyperlink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 Контракту) в установленные сроки: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1.1. Наименование Товара: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1.2. Единица измерения Товара в соответствии с ЕСКЛП (ПЕ):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1.3. Количество лекарственных форм в первичной упаковке;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1.4.  Количество первичных упаковок во вторичной (потребительской)упаковке;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1.5.  Количество лекарственных форм во вторичной (потребительской)упаковке;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1.6. Количество поставленного товара в единицах измерения ЕСКЛП (ПЕ):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1.7. Количество поставленных вторичных (потребительских) упаковок: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1.8.  Цена за вторичную (потребительскую) упаковку _________ (сумма прописью) руб. _____ коп.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1.9. В том числе: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-  НДС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____% ________ (сумма прописью) руб. ___ коп. (если облагается НДС)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-  оптовая надбавка _______ (сумма прописью) руб.  ___ коп. (если применяется)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1.10. Серия Товара _________________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1.11. </w:t>
      </w:r>
      <w:hyperlink r:id="rId9">
        <w:r w:rsidRPr="00A629CE">
          <w:rPr>
            <w:rStyle w:val="-3"/>
            <w:rFonts w:ascii="Times New Roman" w:hAnsi="Times New Roman" w:cs="Times New Roman"/>
            <w:color w:val="000000" w:themeColor="text1"/>
            <w:sz w:val="22"/>
            <w:szCs w:val="22"/>
          </w:rPr>
          <w:t>ОКПД 2</w:t>
        </w:r>
      </w:hyperlink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1.12. Срок годности Товара: _________________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1.13.   Информация из протокола согласования цен поставки Товара, включённого в перечень жизненно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необходимых и важнейших лекарственных препаратов (если применяется)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1.13.1. Зарегистрированная предельная отпускная цена, установленная производителем лекарственного препарата, _______ (сумма прописью) руб. ___коп.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1.13.2. Фактическая отпускная цена,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установленная производителем лекарственного препарата (без НДС), руб.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1.13.3. Суммарный    размер    фактических     оптовых    надбавок, установленных организациями оптовой торговли, ________ (сумма прописью)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руб. ___ коп.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Представленные документы подтверждают соответствие Товара установленным законодательством Российской Федерации требованиям и остаточному срок угодности.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2.  К настоящему Акту прилагаются следующие документы, подтверждающие поставку Товара: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2.1. Товарная накладная от "__" ______ 20__ г. N _____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2.2. Счет-фактура от "__" _______ 20__ г. N _____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2.3. Копия(</w:t>
      </w:r>
      <w:proofErr w:type="spellStart"/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ии</w:t>
      </w:r>
      <w:proofErr w:type="spellEnd"/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регистрационного(</w:t>
      </w:r>
      <w:proofErr w:type="spellStart"/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ых</w:t>
      </w:r>
      <w:proofErr w:type="spellEnd"/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удостоверения(</w:t>
      </w:r>
      <w:proofErr w:type="spellStart"/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ий</w:t>
      </w:r>
      <w:proofErr w:type="spellEnd"/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)лекарственного(</w:t>
      </w:r>
      <w:proofErr w:type="spellStart"/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ых</w:t>
      </w:r>
      <w:proofErr w:type="spellEnd"/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) препарата(</w:t>
      </w:r>
      <w:proofErr w:type="spellStart"/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ов</w:t>
      </w:r>
      <w:proofErr w:type="spellEnd"/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) от "__" _______ 20__ г. N _____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2.4. Протокол согласования цен поставки Товара, включенного в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перечень жизненно необходимых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и важнейших   лекарственных   препаратов, составленный по форме</w:t>
      </w:r>
      <w:r w:rsidR="00F475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в</w:t>
      </w:r>
      <w:r w:rsidR="00F475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соответствии   с   законодательством Российской Федерации (при</w:t>
      </w:r>
      <w:r w:rsidR="00F475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поставке</w:t>
      </w:r>
      <w:r w:rsidR="00F475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Товара,</w:t>
      </w:r>
      <w:r w:rsidR="00F475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включенного</w:t>
      </w:r>
      <w:r w:rsidR="00F475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в перечень    жизненно    необходимых    и</w:t>
      </w:r>
      <w:r w:rsidR="00F475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важнейших лекарственных препаратов)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2.5. Инструкция(</w:t>
      </w:r>
      <w:proofErr w:type="spellStart"/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ии</w:t>
      </w:r>
      <w:proofErr w:type="spellEnd"/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) по медицинскому применению Товара на русском языке.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2.6. Копия Спецификации (</w:t>
      </w:r>
      <w:hyperlink w:anchor="P483">
        <w:r w:rsidRPr="00A629CE">
          <w:rPr>
            <w:rStyle w:val="-3"/>
            <w:rFonts w:ascii="Times New Roman" w:hAnsi="Times New Roman" w:cs="Times New Roman"/>
            <w:color w:val="000000" w:themeColor="text1"/>
            <w:sz w:val="22"/>
            <w:szCs w:val="22"/>
          </w:rPr>
          <w:t>Приложение N 1</w:t>
        </w:r>
      </w:hyperlink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 Контракту).</w:t>
      </w:r>
    </w:p>
    <w:p w:rsidR="00A629CE" w:rsidRPr="00A629CE" w:rsidRDefault="00A629CE" w:rsidP="00A62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2.7. Копия Технических характеристик (</w:t>
      </w:r>
      <w:hyperlink w:anchor="P588">
        <w:r w:rsidRPr="00A629CE">
          <w:rPr>
            <w:rStyle w:val="-3"/>
            <w:rFonts w:ascii="Times New Roman" w:hAnsi="Times New Roman" w:cs="Times New Roman"/>
            <w:color w:val="000000" w:themeColor="text1"/>
            <w:sz w:val="22"/>
            <w:szCs w:val="22"/>
          </w:rPr>
          <w:t>Приложение N 2</w:t>
        </w:r>
      </w:hyperlink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 Контракту).</w:t>
      </w:r>
    </w:p>
    <w:p w:rsidR="00F475B5" w:rsidRPr="00A629CE" w:rsidRDefault="00F475B5" w:rsidP="00A629C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629CE" w:rsidRPr="00A629CE" w:rsidTr="00A629CE">
        <w:tc>
          <w:tcPr>
            <w:tcW w:w="5097" w:type="dxa"/>
          </w:tcPr>
          <w:p w:rsidR="00A629CE" w:rsidRPr="00A629CE" w:rsidRDefault="00A629CE" w:rsidP="00A629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 xml:space="preserve">ЗАКАЗЧИК </w:t>
            </w:r>
          </w:p>
          <w:p w:rsidR="00A629CE" w:rsidRPr="00A629CE" w:rsidRDefault="00A629CE" w:rsidP="00A629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ФГБОУ ВО Кировский ГМУ Минздрава России</w:t>
            </w:r>
          </w:p>
          <w:p w:rsidR="00A629CE" w:rsidRPr="00A629CE" w:rsidRDefault="00A629CE" w:rsidP="00A629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8" w:type="dxa"/>
          </w:tcPr>
          <w:p w:rsidR="00A629CE" w:rsidRPr="00A629CE" w:rsidRDefault="00A629CE" w:rsidP="00A629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  <w:p w:rsidR="00A629CE" w:rsidRPr="00A629CE" w:rsidRDefault="00A629CE" w:rsidP="00A629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CE" w:rsidRPr="00A629CE" w:rsidTr="00A629CE">
        <w:tc>
          <w:tcPr>
            <w:tcW w:w="5097" w:type="dxa"/>
          </w:tcPr>
          <w:p w:rsidR="00B67B42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Проректор по </w:t>
            </w:r>
            <w:r w:rsidRPr="0042088C">
              <w:rPr>
                <w:rFonts w:ascii="Times New Roman" w:hAnsi="Times New Roman" w:cs="Times New Roman"/>
                <w:sz w:val="22"/>
                <w:szCs w:val="22"/>
              </w:rPr>
              <w:t>НИР и СПЗ</w:t>
            </w:r>
          </w:p>
          <w:p w:rsidR="00B67B42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7B42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М.П. Разин </w:t>
            </w: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A629CE" w:rsidRPr="00A629CE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098" w:type="dxa"/>
          </w:tcPr>
          <w:p w:rsidR="00A629CE" w:rsidRPr="00A629CE" w:rsidRDefault="00A629CE" w:rsidP="00A629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CE" w:rsidRPr="00A629CE" w:rsidRDefault="00A629CE" w:rsidP="00A629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CE" w:rsidRPr="00A629CE" w:rsidRDefault="00A629CE" w:rsidP="00A629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____________________ / ____ /</w:t>
            </w:r>
          </w:p>
          <w:p w:rsidR="00A629CE" w:rsidRPr="00A629CE" w:rsidRDefault="00A629CE" w:rsidP="00A629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F475B5" w:rsidRPr="00A629CE" w:rsidRDefault="00F475B5" w:rsidP="00F475B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A629CE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Cs w:val="22"/>
        </w:rPr>
        <w:t>4</w:t>
      </w:r>
    </w:p>
    <w:p w:rsidR="00F475B5" w:rsidRPr="00A629CE" w:rsidRDefault="00F475B5" w:rsidP="00F475B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629CE">
        <w:rPr>
          <w:rFonts w:ascii="Times New Roman" w:hAnsi="Times New Roman" w:cs="Times New Roman"/>
          <w:szCs w:val="22"/>
        </w:rPr>
        <w:t>к Контракту на поставку товара</w:t>
      </w:r>
    </w:p>
    <w:p w:rsidR="00A629CE" w:rsidRDefault="00F475B5" w:rsidP="00F475B5">
      <w:pPr>
        <w:spacing w:after="0" w:line="240" w:lineRule="auto"/>
        <w:jc w:val="right"/>
        <w:rPr>
          <w:rFonts w:ascii="Times New Roman" w:hAnsi="Times New Roman"/>
        </w:rPr>
      </w:pPr>
      <w:r w:rsidRPr="00A629CE">
        <w:rPr>
          <w:rFonts w:ascii="Times New Roman" w:hAnsi="Times New Roman"/>
        </w:rPr>
        <w:t>№ _____________________</w:t>
      </w:r>
      <w:r>
        <w:rPr>
          <w:rFonts w:ascii="Times New Roman" w:hAnsi="Times New Roman"/>
        </w:rPr>
        <w:t xml:space="preserve"> </w:t>
      </w:r>
      <w:r w:rsidRPr="00A629CE">
        <w:rPr>
          <w:rFonts w:ascii="Times New Roman" w:hAnsi="Times New Roman"/>
        </w:rPr>
        <w:t>от «___» ________ 202_ г.</w:t>
      </w:r>
    </w:p>
    <w:p w:rsidR="00F475B5" w:rsidRPr="00A629CE" w:rsidRDefault="00F475B5" w:rsidP="00F475B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29CE">
        <w:rPr>
          <w:rFonts w:ascii="Times New Roman" w:hAnsi="Times New Roman" w:cs="Times New Roman"/>
          <w:color w:val="000000" w:themeColor="text1"/>
          <w:sz w:val="22"/>
          <w:szCs w:val="22"/>
        </w:rPr>
        <w:t>ОБРАЗЕЦ</w:t>
      </w:r>
    </w:p>
    <w:p w:rsidR="00F475B5" w:rsidRDefault="00F475B5" w:rsidP="00F475B5">
      <w:pPr>
        <w:spacing w:after="0" w:line="240" w:lineRule="auto"/>
        <w:rPr>
          <w:rFonts w:ascii="Times New Roman" w:hAnsi="Times New Roman"/>
        </w:rPr>
      </w:pPr>
    </w:p>
    <w:p w:rsidR="00F475B5" w:rsidRPr="00F475B5" w:rsidRDefault="00F475B5" w:rsidP="00F475B5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F475B5" w:rsidRPr="00F475B5" w:rsidRDefault="00F475B5" w:rsidP="00F475B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6" w:name="P919"/>
      <w:bookmarkEnd w:id="16"/>
      <w:r w:rsidRPr="00F475B5">
        <w:rPr>
          <w:rFonts w:ascii="Times New Roman" w:hAnsi="Times New Roman" w:cs="Times New Roman"/>
          <w:color w:val="000000" w:themeColor="text1"/>
          <w:sz w:val="22"/>
          <w:szCs w:val="22"/>
        </w:rPr>
        <w:t>АКТ СВЕРКИ РАСЧЕТОВ</w:t>
      </w:r>
    </w:p>
    <w:p w:rsidR="00F475B5" w:rsidRPr="00F475B5" w:rsidRDefault="00F475B5" w:rsidP="00F475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475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_______________________________________________________</w:t>
      </w:r>
    </w:p>
    <w:p w:rsidR="00F475B5" w:rsidRPr="00F475B5" w:rsidRDefault="00F475B5" w:rsidP="00F475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475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и _________________________________</w:t>
      </w:r>
    </w:p>
    <w:p w:rsidR="00F475B5" w:rsidRPr="00F475B5" w:rsidRDefault="00F475B5" w:rsidP="00F475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475B5" w:rsidRPr="00F475B5" w:rsidRDefault="00F475B5" w:rsidP="00F475B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475B5">
        <w:rPr>
          <w:rFonts w:ascii="Times New Roman" w:hAnsi="Times New Roman" w:cs="Times New Roman"/>
          <w:color w:val="000000" w:themeColor="text1"/>
          <w:sz w:val="22"/>
          <w:szCs w:val="22"/>
        </w:rPr>
        <w:t>(Контракт от "___" _________ 202__ г. N _______________)</w:t>
      </w:r>
    </w:p>
    <w:p w:rsidR="00F475B5" w:rsidRPr="00F475B5" w:rsidRDefault="00F475B5" w:rsidP="00F475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475B5" w:rsidRPr="00F475B5" w:rsidRDefault="00F475B5" w:rsidP="00F475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475B5">
        <w:rPr>
          <w:rFonts w:ascii="Times New Roman" w:hAnsi="Times New Roman" w:cs="Times New Roman"/>
          <w:color w:val="000000" w:themeColor="text1"/>
          <w:sz w:val="22"/>
          <w:szCs w:val="22"/>
        </w:rPr>
        <w:t>Сальдо на __________ _______________        Раздел _________________</w:t>
      </w:r>
    </w:p>
    <w:p w:rsidR="00F475B5" w:rsidRPr="00F475B5" w:rsidRDefault="00F475B5" w:rsidP="00F475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475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(дата)       (сумма)</w:t>
      </w:r>
    </w:p>
    <w:p w:rsidR="00F475B5" w:rsidRPr="00F475B5" w:rsidRDefault="00F475B5" w:rsidP="00F475B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90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8"/>
        <w:gridCol w:w="2258"/>
        <w:gridCol w:w="2258"/>
        <w:gridCol w:w="2259"/>
      </w:tblGrid>
      <w:tr w:rsidR="00F475B5" w:rsidRPr="00F475B5" w:rsidTr="008C2CFD">
        <w:tc>
          <w:tcPr>
            <w:tcW w:w="4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Наименование Заказчика</w:t>
            </w:r>
          </w:p>
        </w:tc>
        <w:tc>
          <w:tcPr>
            <w:tcW w:w="4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Наименование Поставщика</w:t>
            </w:r>
          </w:p>
        </w:tc>
      </w:tr>
      <w:tr w:rsidR="00F475B5" w:rsidRPr="00F475B5" w:rsidTr="008C2CF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N платежных поручений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Сумма, руб.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N акта, дата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Сумма, руб.</w:t>
            </w:r>
          </w:p>
        </w:tc>
      </w:tr>
      <w:tr w:rsidR="00F475B5" w:rsidRPr="00F475B5" w:rsidTr="008C2CF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</w:tr>
      <w:tr w:rsidR="00F475B5" w:rsidRPr="00F475B5" w:rsidTr="008C2CF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Итого: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</w:tr>
    </w:tbl>
    <w:p w:rsidR="00F475B5" w:rsidRPr="00F475B5" w:rsidRDefault="00F475B5" w:rsidP="00F475B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75B5" w:rsidRPr="00F475B5" w:rsidRDefault="00F475B5" w:rsidP="00F475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475B5">
        <w:rPr>
          <w:rFonts w:ascii="Times New Roman" w:hAnsi="Times New Roman" w:cs="Times New Roman"/>
          <w:color w:val="000000" w:themeColor="text1"/>
          <w:sz w:val="22"/>
          <w:szCs w:val="22"/>
        </w:rPr>
        <w:t>Сальдо на __________ _______________</w:t>
      </w:r>
    </w:p>
    <w:p w:rsidR="00F475B5" w:rsidRPr="00F475B5" w:rsidRDefault="00F475B5" w:rsidP="00F475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475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(дата)       (сумма)</w:t>
      </w:r>
    </w:p>
    <w:p w:rsidR="00F475B5" w:rsidRPr="00F475B5" w:rsidRDefault="00F475B5" w:rsidP="00F475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475B5" w:rsidRPr="00F475B5" w:rsidRDefault="00F475B5" w:rsidP="00F475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475B5">
        <w:rPr>
          <w:rFonts w:ascii="Times New Roman" w:hAnsi="Times New Roman" w:cs="Times New Roman"/>
          <w:color w:val="000000" w:themeColor="text1"/>
          <w:sz w:val="22"/>
          <w:szCs w:val="22"/>
        </w:rPr>
        <w:t>В пользу ____________</w:t>
      </w:r>
    </w:p>
    <w:p w:rsidR="00F475B5" w:rsidRPr="00F475B5" w:rsidRDefault="00F475B5" w:rsidP="00F475B5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904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7"/>
        <w:gridCol w:w="340"/>
        <w:gridCol w:w="1965"/>
        <w:gridCol w:w="340"/>
        <w:gridCol w:w="1781"/>
        <w:gridCol w:w="340"/>
        <w:gridCol w:w="2165"/>
      </w:tblGrid>
      <w:tr w:rsidR="00F475B5" w:rsidRPr="00F475B5" w:rsidTr="008C2CFD">
        <w:tc>
          <w:tcPr>
            <w:tcW w:w="4421" w:type="dxa"/>
            <w:gridSpan w:val="3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Заказчик</w:t>
            </w:r>
          </w:p>
        </w:tc>
        <w:tc>
          <w:tcPr>
            <w:tcW w:w="340" w:type="dxa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Поставщик</w:t>
            </w:r>
          </w:p>
        </w:tc>
      </w:tr>
      <w:tr w:rsidR="00F475B5" w:rsidRPr="00F475B5" w:rsidTr="008C2CFD">
        <w:tc>
          <w:tcPr>
            <w:tcW w:w="21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340" w:type="dxa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340" w:type="dxa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340" w:type="dxa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</w:tr>
      <w:tr w:rsidR="00F475B5" w:rsidRPr="00F475B5" w:rsidTr="008C2CFD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(расшифровка подписи)</w:t>
            </w:r>
          </w:p>
        </w:tc>
      </w:tr>
      <w:tr w:rsidR="00F475B5" w:rsidRPr="00F475B5" w:rsidTr="008C2CFD">
        <w:tc>
          <w:tcPr>
            <w:tcW w:w="4421" w:type="dxa"/>
            <w:gridSpan w:val="3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Главный бухгалтер</w:t>
            </w:r>
          </w:p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(иное уполномоченное лицо)</w:t>
            </w:r>
          </w:p>
        </w:tc>
        <w:tc>
          <w:tcPr>
            <w:tcW w:w="340" w:type="dxa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Главный бухгалтер</w:t>
            </w:r>
          </w:p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(иное уполномоченное лицо)</w:t>
            </w:r>
          </w:p>
        </w:tc>
      </w:tr>
      <w:tr w:rsidR="00F475B5" w:rsidRPr="00F475B5" w:rsidTr="008C2CFD">
        <w:tc>
          <w:tcPr>
            <w:tcW w:w="21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340" w:type="dxa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340" w:type="dxa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340" w:type="dxa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</w:tr>
      <w:tr w:rsidR="00F475B5" w:rsidRPr="00F475B5" w:rsidTr="008C2CFD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:rsidR="00F475B5" w:rsidRPr="00F475B5" w:rsidRDefault="00F475B5" w:rsidP="008C2CFD">
            <w:pPr>
              <w:pStyle w:val="ConsPlusNormal"/>
              <w:widowControl/>
              <w:spacing w:after="16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475B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(расшифровка подписи)</w:t>
            </w:r>
          </w:p>
        </w:tc>
      </w:tr>
    </w:tbl>
    <w:p w:rsidR="00E67905" w:rsidRDefault="00E67905" w:rsidP="00F475B5">
      <w:pPr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E67905" w:rsidRPr="00A629CE" w:rsidTr="002F6A5A">
        <w:tc>
          <w:tcPr>
            <w:tcW w:w="5097" w:type="dxa"/>
          </w:tcPr>
          <w:p w:rsidR="00E67905" w:rsidRPr="00A629CE" w:rsidRDefault="00E67905" w:rsidP="002F6A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 xml:space="preserve">ЗАКАЗЧИК </w:t>
            </w:r>
          </w:p>
          <w:p w:rsidR="00E67905" w:rsidRPr="00A629CE" w:rsidRDefault="00E67905" w:rsidP="002F6A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ФГБОУ ВО Кировский ГМУ Минздрава России</w:t>
            </w:r>
          </w:p>
          <w:p w:rsidR="00E67905" w:rsidRPr="00A629CE" w:rsidRDefault="00E67905" w:rsidP="002F6A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8" w:type="dxa"/>
          </w:tcPr>
          <w:p w:rsidR="00E67905" w:rsidRPr="00A629CE" w:rsidRDefault="00E67905" w:rsidP="002F6A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  <w:p w:rsidR="00E67905" w:rsidRPr="00A629CE" w:rsidRDefault="00E67905" w:rsidP="002F6A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7905" w:rsidRPr="00A629CE" w:rsidTr="002F6A5A">
        <w:tc>
          <w:tcPr>
            <w:tcW w:w="5097" w:type="dxa"/>
          </w:tcPr>
          <w:p w:rsidR="00B67B42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Проректор по </w:t>
            </w:r>
            <w:r w:rsidRPr="0042088C">
              <w:rPr>
                <w:rFonts w:ascii="Times New Roman" w:hAnsi="Times New Roman" w:cs="Times New Roman"/>
                <w:sz w:val="22"/>
                <w:szCs w:val="22"/>
              </w:rPr>
              <w:t>НИР и СПЗ</w:t>
            </w:r>
          </w:p>
          <w:p w:rsidR="00B67B42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7B42" w:rsidRPr="001A7535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М.П. Разин </w:t>
            </w: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E67905" w:rsidRPr="00A629CE" w:rsidRDefault="00B67B42" w:rsidP="00B67B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098" w:type="dxa"/>
          </w:tcPr>
          <w:p w:rsidR="00E67905" w:rsidRPr="00A629CE" w:rsidRDefault="00E67905" w:rsidP="002F6A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7905" w:rsidRPr="00A629CE" w:rsidRDefault="00E67905" w:rsidP="002F6A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7905" w:rsidRPr="00A629CE" w:rsidRDefault="00E67905" w:rsidP="002F6A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____________________ / ____ /</w:t>
            </w:r>
          </w:p>
          <w:p w:rsidR="00E67905" w:rsidRPr="00A629CE" w:rsidRDefault="00E67905" w:rsidP="002F6A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E67905" w:rsidRDefault="00E67905" w:rsidP="00F475B5">
      <w:pPr>
        <w:spacing w:after="0" w:line="240" w:lineRule="auto"/>
        <w:rPr>
          <w:rFonts w:ascii="Times New Roman" w:hAnsi="Times New Roman"/>
        </w:rPr>
      </w:pPr>
    </w:p>
    <w:p w:rsidR="00D86727" w:rsidRPr="00AE5DA2" w:rsidRDefault="00D86727" w:rsidP="00D8672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E5DA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80218">
        <w:rPr>
          <w:rFonts w:ascii="Times New Roman" w:hAnsi="Times New Roman"/>
          <w:sz w:val="24"/>
          <w:szCs w:val="24"/>
        </w:rPr>
        <w:t>№ 5</w:t>
      </w:r>
    </w:p>
    <w:p w:rsidR="00D86727" w:rsidRPr="00AE5DA2" w:rsidRDefault="00D86727" w:rsidP="00D8672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E5DA2">
        <w:rPr>
          <w:rFonts w:ascii="Times New Roman" w:hAnsi="Times New Roman"/>
          <w:sz w:val="24"/>
          <w:szCs w:val="24"/>
        </w:rPr>
        <w:t xml:space="preserve">к </w:t>
      </w:r>
      <w:r w:rsidR="00F80218" w:rsidRPr="00F80218">
        <w:rPr>
          <w:rFonts w:ascii="Times New Roman" w:hAnsi="Times New Roman"/>
          <w:sz w:val="24"/>
          <w:szCs w:val="24"/>
        </w:rPr>
        <w:t>Контракту на поставку товара</w:t>
      </w:r>
    </w:p>
    <w:p w:rsidR="00D86727" w:rsidRPr="00AE5DA2" w:rsidRDefault="00F80218" w:rsidP="00D8672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629CE">
        <w:rPr>
          <w:rFonts w:ascii="Times New Roman" w:hAnsi="Times New Roman"/>
        </w:rPr>
        <w:t>№ _____________________</w:t>
      </w:r>
      <w:r>
        <w:rPr>
          <w:rFonts w:ascii="Times New Roman" w:hAnsi="Times New Roman"/>
        </w:rPr>
        <w:t xml:space="preserve"> </w:t>
      </w:r>
      <w:r w:rsidRPr="00A629CE">
        <w:rPr>
          <w:rFonts w:ascii="Times New Roman" w:hAnsi="Times New Roman"/>
        </w:rPr>
        <w:t>от «___» ________ 202_ г.</w:t>
      </w:r>
    </w:p>
    <w:p w:rsidR="00D86727" w:rsidRDefault="00F80218" w:rsidP="00F80218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</w:t>
      </w:r>
    </w:p>
    <w:p w:rsidR="00F80218" w:rsidRPr="00AE5DA2" w:rsidRDefault="00F80218" w:rsidP="00F80218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D86727" w:rsidRPr="00AE5DA2" w:rsidRDefault="00D86727" w:rsidP="00D86727">
      <w:pPr>
        <w:pStyle w:val="a7"/>
        <w:jc w:val="center"/>
        <w:rPr>
          <w:rFonts w:ascii="Times New Roman" w:hAnsi="Times New Roman"/>
          <w:sz w:val="24"/>
          <w:szCs w:val="24"/>
        </w:rPr>
      </w:pPr>
      <w:bookmarkStart w:id="17" w:name="P1040"/>
      <w:bookmarkEnd w:id="17"/>
      <w:r w:rsidRPr="00AE5DA2">
        <w:rPr>
          <w:rFonts w:ascii="Times New Roman" w:hAnsi="Times New Roman"/>
          <w:sz w:val="24"/>
          <w:szCs w:val="24"/>
        </w:rPr>
        <w:t>ЗАЯВКА О ПОСТАВКЕ ТОВАРА</w:t>
      </w:r>
    </w:p>
    <w:p w:rsidR="00D86727" w:rsidRPr="00AE5DA2" w:rsidRDefault="00D86727" w:rsidP="00D86727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E5DA2">
        <w:rPr>
          <w:rFonts w:ascii="Times New Roman" w:hAnsi="Times New Roman"/>
          <w:sz w:val="24"/>
          <w:szCs w:val="24"/>
        </w:rPr>
        <w:t>(Контракт от "__" ____ 202</w:t>
      </w:r>
      <w:r>
        <w:rPr>
          <w:rFonts w:ascii="Times New Roman" w:hAnsi="Times New Roman"/>
          <w:sz w:val="24"/>
          <w:szCs w:val="24"/>
        </w:rPr>
        <w:t>_</w:t>
      </w:r>
      <w:r w:rsidRPr="00AE5DA2">
        <w:rPr>
          <w:rFonts w:ascii="Times New Roman" w:hAnsi="Times New Roman"/>
          <w:sz w:val="24"/>
          <w:szCs w:val="24"/>
        </w:rPr>
        <w:t xml:space="preserve"> г. N ___)</w:t>
      </w:r>
    </w:p>
    <w:p w:rsidR="00D86727" w:rsidRPr="00AE5DA2" w:rsidRDefault="00D86727" w:rsidP="00D86727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86727" w:rsidRPr="00AE5DA2" w:rsidRDefault="00D86727" w:rsidP="00D86727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AE5DA2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 в лице ______ </w:t>
      </w:r>
      <w:r w:rsidRPr="00AE5DA2">
        <w:rPr>
          <w:rFonts w:ascii="Times New Roman" w:hAnsi="Times New Roman"/>
          <w:i/>
          <w:sz w:val="24"/>
          <w:szCs w:val="24"/>
        </w:rPr>
        <w:t>(должность, фамилия, имя, отчество (при наличии) лица, подписывающего Заявку о поставке Товара (далее - Заявка))</w:t>
      </w:r>
      <w:r w:rsidRPr="00AE5DA2">
        <w:rPr>
          <w:rFonts w:ascii="Times New Roman" w:hAnsi="Times New Roman"/>
          <w:sz w:val="24"/>
          <w:szCs w:val="24"/>
        </w:rPr>
        <w:t xml:space="preserve">, в соответствии с п. </w:t>
      </w:r>
      <w:r w:rsidR="00F80218">
        <w:rPr>
          <w:rFonts w:ascii="Times New Roman" w:hAnsi="Times New Roman"/>
          <w:sz w:val="24"/>
          <w:szCs w:val="24"/>
        </w:rPr>
        <w:t>3</w:t>
      </w:r>
      <w:r w:rsidRPr="00AE5DA2">
        <w:rPr>
          <w:rFonts w:ascii="Times New Roman" w:hAnsi="Times New Roman"/>
          <w:sz w:val="24"/>
          <w:szCs w:val="24"/>
        </w:rPr>
        <w:t>.</w:t>
      </w:r>
      <w:r w:rsidR="00F80218">
        <w:rPr>
          <w:rFonts w:ascii="Times New Roman" w:hAnsi="Times New Roman"/>
          <w:sz w:val="24"/>
          <w:szCs w:val="24"/>
        </w:rPr>
        <w:t>1</w:t>
      </w:r>
      <w:r w:rsidRPr="00AE5DA2">
        <w:rPr>
          <w:rFonts w:ascii="Times New Roman" w:hAnsi="Times New Roman"/>
          <w:sz w:val="24"/>
          <w:szCs w:val="24"/>
        </w:rPr>
        <w:t>. Контракта от "__" _______ 202</w:t>
      </w:r>
      <w:r>
        <w:rPr>
          <w:rFonts w:ascii="Times New Roman" w:hAnsi="Times New Roman"/>
          <w:sz w:val="24"/>
          <w:szCs w:val="24"/>
        </w:rPr>
        <w:t>_</w:t>
      </w:r>
      <w:r w:rsidRPr="00AE5DA2">
        <w:rPr>
          <w:rFonts w:ascii="Times New Roman" w:hAnsi="Times New Roman"/>
          <w:sz w:val="24"/>
          <w:szCs w:val="24"/>
        </w:rPr>
        <w:t xml:space="preserve"> г. N ____ (далее - Контракт) просит осуществить поставку Товара в следующем количестве:</w:t>
      </w:r>
    </w:p>
    <w:p w:rsidR="00D86727" w:rsidRPr="00AE5DA2" w:rsidRDefault="00D86727" w:rsidP="00D86727">
      <w:pPr>
        <w:pStyle w:val="a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692"/>
        <w:gridCol w:w="1701"/>
        <w:gridCol w:w="1694"/>
        <w:gridCol w:w="907"/>
        <w:gridCol w:w="706"/>
        <w:gridCol w:w="1138"/>
        <w:gridCol w:w="976"/>
      </w:tblGrid>
      <w:tr w:rsidR="00D86727" w:rsidRPr="00AE5DA2" w:rsidTr="00EA557C">
        <w:tc>
          <w:tcPr>
            <w:tcW w:w="571" w:type="dxa"/>
            <w:vMerge w:val="restart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A2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692" w:type="dxa"/>
            <w:vMerge w:val="restart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A2">
              <w:rPr>
                <w:rFonts w:ascii="Times New Roman" w:hAnsi="Times New Roman"/>
                <w:sz w:val="24"/>
                <w:szCs w:val="24"/>
              </w:rPr>
              <w:t>Наименование Товара (согласно Спецификации (приложение N 1 к Контракту)</w:t>
            </w:r>
          </w:p>
        </w:tc>
        <w:tc>
          <w:tcPr>
            <w:tcW w:w="1701" w:type="dxa"/>
            <w:vMerge w:val="restart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A2">
              <w:rPr>
                <w:rFonts w:ascii="Times New Roman" w:hAnsi="Times New Roman"/>
                <w:sz w:val="24"/>
                <w:szCs w:val="24"/>
              </w:rPr>
              <w:t>Единица измерения Товара (согласно Спецификации (приложение N 1 к Контракту)</w:t>
            </w:r>
          </w:p>
        </w:tc>
        <w:tc>
          <w:tcPr>
            <w:tcW w:w="1694" w:type="dxa"/>
            <w:vMerge w:val="restart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A2">
              <w:rPr>
                <w:rFonts w:ascii="Times New Roman" w:hAnsi="Times New Roman"/>
                <w:sz w:val="24"/>
                <w:szCs w:val="24"/>
              </w:rPr>
              <w:t>Цена за Единицу измерения Товара (согласно Спецификации (приложение N 1 к Контракту)</w:t>
            </w:r>
          </w:p>
        </w:tc>
        <w:tc>
          <w:tcPr>
            <w:tcW w:w="907" w:type="dxa"/>
            <w:vMerge w:val="restart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A2">
              <w:rPr>
                <w:rFonts w:ascii="Times New Roman" w:hAnsi="Times New Roman"/>
                <w:sz w:val="24"/>
                <w:szCs w:val="24"/>
              </w:rPr>
              <w:t>Количество Товара</w:t>
            </w:r>
          </w:p>
        </w:tc>
        <w:tc>
          <w:tcPr>
            <w:tcW w:w="2820" w:type="dxa"/>
            <w:gridSpan w:val="3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A2">
              <w:rPr>
                <w:rFonts w:ascii="Times New Roman" w:hAnsi="Times New Roman"/>
                <w:sz w:val="24"/>
                <w:szCs w:val="24"/>
              </w:rPr>
              <w:t>Стоимость, в том числе</w:t>
            </w:r>
          </w:p>
        </w:tc>
      </w:tr>
      <w:tr w:rsidR="00D86727" w:rsidRPr="00AE5DA2" w:rsidTr="00EA557C">
        <w:tc>
          <w:tcPr>
            <w:tcW w:w="571" w:type="dxa"/>
            <w:vMerge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A2">
              <w:rPr>
                <w:rFonts w:ascii="Times New Roman" w:hAnsi="Times New Roman"/>
                <w:sz w:val="24"/>
                <w:szCs w:val="24"/>
              </w:rPr>
              <w:t>без НДС</w:t>
            </w:r>
          </w:p>
        </w:tc>
        <w:tc>
          <w:tcPr>
            <w:tcW w:w="1138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A2">
              <w:rPr>
                <w:rFonts w:ascii="Times New Roman" w:hAnsi="Times New Roman"/>
                <w:sz w:val="24"/>
                <w:szCs w:val="24"/>
              </w:rPr>
              <w:t>размер НДС (если облагается НДС)</w:t>
            </w:r>
          </w:p>
        </w:tc>
        <w:tc>
          <w:tcPr>
            <w:tcW w:w="976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A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D86727" w:rsidRPr="00AE5DA2" w:rsidTr="00EA557C">
        <w:tc>
          <w:tcPr>
            <w:tcW w:w="571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727" w:rsidRPr="00AE5DA2" w:rsidTr="00EA557C">
        <w:tc>
          <w:tcPr>
            <w:tcW w:w="571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2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727" w:rsidRPr="00AE5DA2" w:rsidTr="00EA557C">
        <w:tc>
          <w:tcPr>
            <w:tcW w:w="571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727" w:rsidRPr="00AE5DA2" w:rsidRDefault="00D86727" w:rsidP="00D8672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86727" w:rsidRPr="00AE5DA2" w:rsidRDefault="00D86727" w:rsidP="00D8672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E5DA2">
        <w:rPr>
          <w:rFonts w:ascii="Times New Roman" w:hAnsi="Times New Roman"/>
          <w:sz w:val="24"/>
          <w:szCs w:val="24"/>
        </w:rPr>
        <w:t xml:space="preserve">Срок поставки Товара: </w:t>
      </w:r>
      <w:r w:rsidR="00F80218">
        <w:rPr>
          <w:rFonts w:ascii="Times New Roman" w:hAnsi="Times New Roman"/>
          <w:sz w:val="24"/>
          <w:szCs w:val="24"/>
        </w:rPr>
        <w:t>15</w:t>
      </w:r>
      <w:r w:rsidRPr="00AE5DA2">
        <w:rPr>
          <w:rFonts w:ascii="Times New Roman" w:hAnsi="Times New Roman"/>
          <w:sz w:val="24"/>
          <w:szCs w:val="24"/>
        </w:rPr>
        <w:t xml:space="preserve"> </w:t>
      </w:r>
      <w:r w:rsidR="00F80218">
        <w:rPr>
          <w:rFonts w:ascii="Times New Roman" w:hAnsi="Times New Roman"/>
          <w:sz w:val="24"/>
          <w:szCs w:val="24"/>
        </w:rPr>
        <w:t>рабочих</w:t>
      </w:r>
      <w:r w:rsidRPr="00AE5DA2">
        <w:rPr>
          <w:rFonts w:ascii="Times New Roman" w:hAnsi="Times New Roman"/>
          <w:sz w:val="24"/>
          <w:szCs w:val="24"/>
        </w:rPr>
        <w:t xml:space="preserve"> дней со дня направления заявки.</w:t>
      </w:r>
    </w:p>
    <w:p w:rsidR="00D86727" w:rsidRPr="00AE5DA2" w:rsidRDefault="00D86727" w:rsidP="00D86727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AE5DA2">
        <w:rPr>
          <w:rFonts w:ascii="Times New Roman" w:hAnsi="Times New Roman"/>
          <w:sz w:val="24"/>
          <w:szCs w:val="24"/>
        </w:rPr>
        <w:t xml:space="preserve">Дополнительные условия поставки Товара: ________ </w:t>
      </w:r>
      <w:r w:rsidRPr="00AE5DA2">
        <w:rPr>
          <w:rFonts w:ascii="Times New Roman" w:hAnsi="Times New Roman"/>
          <w:i/>
          <w:sz w:val="24"/>
          <w:szCs w:val="24"/>
        </w:rPr>
        <w:t>(указываются при наличии)</w:t>
      </w:r>
    </w:p>
    <w:p w:rsidR="00D86727" w:rsidRPr="00AE5DA2" w:rsidRDefault="00D86727" w:rsidP="00D86727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7"/>
        <w:gridCol w:w="340"/>
        <w:gridCol w:w="5046"/>
      </w:tblGrid>
      <w:tr w:rsidR="00D86727" w:rsidRPr="00AE5DA2" w:rsidTr="00EA557C"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A2">
              <w:rPr>
                <w:rFonts w:ascii="Times New Roman" w:hAnsi="Times New Roman"/>
                <w:sz w:val="24"/>
                <w:szCs w:val="24"/>
              </w:rPr>
              <w:t>От Заказчика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727" w:rsidRPr="00C05F35" w:rsidTr="00EA557C"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27" w:rsidRPr="00AE5DA2" w:rsidRDefault="00D86727" w:rsidP="00EA557C">
            <w:pPr>
              <w:pStyle w:val="a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E5DA2">
              <w:rPr>
                <w:rFonts w:ascii="Times New Roman" w:hAnsi="Times New Roman"/>
                <w:i/>
                <w:sz w:val="24"/>
                <w:szCs w:val="24"/>
              </w:rPr>
              <w:t>Подпись, расшифровка подписи</w:t>
            </w:r>
          </w:p>
          <w:p w:rsidR="00D86727" w:rsidRPr="00C05F35" w:rsidRDefault="00D86727" w:rsidP="00EA55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A2">
              <w:rPr>
                <w:rFonts w:ascii="Times New Roman" w:hAnsi="Times New Roman"/>
                <w:i/>
                <w:sz w:val="24"/>
                <w:szCs w:val="24"/>
              </w:rPr>
              <w:t>М.П. (при наличии)".</w:t>
            </w:r>
          </w:p>
        </w:tc>
      </w:tr>
    </w:tbl>
    <w:p w:rsidR="00D86727" w:rsidRDefault="00D86727" w:rsidP="00F475B5">
      <w:pPr>
        <w:spacing w:after="0" w:line="240" w:lineRule="auto"/>
        <w:rPr>
          <w:rFonts w:ascii="Times New Roman" w:hAnsi="Times New Roman"/>
        </w:rPr>
      </w:pPr>
    </w:p>
    <w:p w:rsidR="00F80218" w:rsidRDefault="00F80218" w:rsidP="00F475B5">
      <w:pPr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80218" w:rsidRPr="00A629CE" w:rsidTr="00EA557C">
        <w:tc>
          <w:tcPr>
            <w:tcW w:w="5097" w:type="dxa"/>
          </w:tcPr>
          <w:p w:rsidR="00F80218" w:rsidRPr="00A629CE" w:rsidRDefault="00F80218" w:rsidP="00EA55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 xml:space="preserve">ЗАКАЗЧИК </w:t>
            </w:r>
          </w:p>
          <w:p w:rsidR="00F80218" w:rsidRPr="00A629CE" w:rsidRDefault="00F80218" w:rsidP="00EA55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ФГБОУ ВО Кировский ГМУ Минздрава России</w:t>
            </w:r>
          </w:p>
          <w:p w:rsidR="00F80218" w:rsidRPr="00A629CE" w:rsidRDefault="00F80218" w:rsidP="00EA55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8" w:type="dxa"/>
          </w:tcPr>
          <w:p w:rsidR="00F80218" w:rsidRPr="00A629CE" w:rsidRDefault="00F80218" w:rsidP="00EA55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  <w:p w:rsidR="00F80218" w:rsidRPr="00A629CE" w:rsidRDefault="00F80218" w:rsidP="00EA55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218" w:rsidRPr="00A629CE" w:rsidTr="00EA557C">
        <w:tc>
          <w:tcPr>
            <w:tcW w:w="5097" w:type="dxa"/>
          </w:tcPr>
          <w:p w:rsidR="00F80218" w:rsidRPr="001A7535" w:rsidRDefault="00F80218" w:rsidP="00EA55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Проректор по </w:t>
            </w:r>
            <w:r w:rsidRPr="0042088C">
              <w:rPr>
                <w:rFonts w:ascii="Times New Roman" w:hAnsi="Times New Roman" w:cs="Times New Roman"/>
                <w:sz w:val="22"/>
                <w:szCs w:val="22"/>
              </w:rPr>
              <w:t>НИР и СПЗ</w:t>
            </w:r>
          </w:p>
          <w:p w:rsidR="00F80218" w:rsidRPr="001A7535" w:rsidRDefault="00F80218" w:rsidP="00EA55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0218" w:rsidRPr="001A7535" w:rsidRDefault="00F80218" w:rsidP="00EA55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М.П. Разин </w:t>
            </w: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F80218" w:rsidRPr="00A629CE" w:rsidRDefault="00F80218" w:rsidP="00EA55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098" w:type="dxa"/>
          </w:tcPr>
          <w:p w:rsidR="00F80218" w:rsidRPr="00A629CE" w:rsidRDefault="00F80218" w:rsidP="00EA55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0218" w:rsidRPr="00A629CE" w:rsidRDefault="00F80218" w:rsidP="00EA55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0218" w:rsidRPr="00A629CE" w:rsidRDefault="00F80218" w:rsidP="00EA55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____________________ / ____ /</w:t>
            </w:r>
          </w:p>
          <w:p w:rsidR="00F80218" w:rsidRPr="00A629CE" w:rsidRDefault="00F80218" w:rsidP="00EA55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F80218" w:rsidRPr="001A7535" w:rsidRDefault="00F80218" w:rsidP="00F475B5">
      <w:pPr>
        <w:spacing w:after="0" w:line="240" w:lineRule="auto"/>
        <w:rPr>
          <w:rFonts w:ascii="Times New Roman" w:hAnsi="Times New Roman"/>
        </w:rPr>
      </w:pPr>
    </w:p>
    <w:sectPr w:rsidR="00F80218" w:rsidRPr="001A7535" w:rsidSect="001A7535">
      <w:pgSz w:w="11906" w:h="16838" w:code="9"/>
      <w:pgMar w:top="851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AB" w:rsidRDefault="007F25AB" w:rsidP="00BA08BC">
      <w:pPr>
        <w:spacing w:after="0" w:line="240" w:lineRule="auto"/>
      </w:pPr>
      <w:r>
        <w:separator/>
      </w:r>
    </w:p>
  </w:endnote>
  <w:endnote w:type="continuationSeparator" w:id="0">
    <w:p w:rsidR="007F25AB" w:rsidRDefault="007F25AB" w:rsidP="00BA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737286"/>
      <w:docPartObj>
        <w:docPartGallery w:val="Page Numbers (Bottom of Page)"/>
        <w:docPartUnique/>
      </w:docPartObj>
    </w:sdtPr>
    <w:sdtEndPr/>
    <w:sdtContent>
      <w:p w:rsidR="00237E3B" w:rsidRDefault="00237E3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DD1">
          <w:rPr>
            <w:noProof/>
          </w:rPr>
          <w:t>1</w:t>
        </w:r>
        <w:r>
          <w:fldChar w:fldCharType="end"/>
        </w:r>
      </w:p>
    </w:sdtContent>
  </w:sdt>
  <w:p w:rsidR="00237E3B" w:rsidRDefault="00237E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AB" w:rsidRDefault="007F25AB" w:rsidP="00BA08BC">
      <w:pPr>
        <w:spacing w:after="0" w:line="240" w:lineRule="auto"/>
      </w:pPr>
      <w:r>
        <w:separator/>
      </w:r>
    </w:p>
  </w:footnote>
  <w:footnote w:type="continuationSeparator" w:id="0">
    <w:p w:rsidR="007F25AB" w:rsidRDefault="007F25AB" w:rsidP="00BA08BC">
      <w:pPr>
        <w:spacing w:after="0" w:line="240" w:lineRule="auto"/>
      </w:pPr>
      <w:r>
        <w:continuationSeparator/>
      </w:r>
    </w:p>
  </w:footnote>
  <w:footnote w:id="1">
    <w:p w:rsidR="00237E3B" w:rsidRPr="00B13F89" w:rsidRDefault="00237E3B" w:rsidP="00BA08BC">
      <w:pPr>
        <w:pStyle w:val="a9"/>
        <w:spacing w:line="240" w:lineRule="auto"/>
        <w:jc w:val="both"/>
        <w:rPr>
          <w:rFonts w:ascii="Times New Roman" w:hAnsi="Times New Roman"/>
          <w:sz w:val="18"/>
        </w:rPr>
      </w:pPr>
      <w:r w:rsidRPr="00B13F89">
        <w:rPr>
          <w:rStyle w:val="ab"/>
          <w:rFonts w:ascii="Times New Roman" w:hAnsi="Times New Roman"/>
        </w:rPr>
        <w:footnoteRef/>
      </w:r>
      <w:r w:rsidRPr="00B13F89">
        <w:rPr>
          <w:rFonts w:ascii="Times New Roman" w:hAnsi="Times New Roman"/>
        </w:rPr>
        <w:t xml:space="preserve"> </w:t>
      </w:r>
      <w:r w:rsidRPr="00B13F89">
        <w:rPr>
          <w:rFonts w:ascii="Times New Roman" w:hAnsi="Times New Roman"/>
          <w:sz w:val="18"/>
        </w:rPr>
        <w:t>Ф</w:t>
      </w:r>
      <w:r>
        <w:rPr>
          <w:rFonts w:ascii="Times New Roman" w:hAnsi="Times New Roman"/>
          <w:sz w:val="18"/>
        </w:rPr>
        <w:t>орма документа о приемке Товара</w:t>
      </w:r>
      <w:r w:rsidRPr="00B13F89">
        <w:rPr>
          <w:rFonts w:ascii="Times New Roman" w:hAnsi="Times New Roman"/>
          <w:sz w:val="18"/>
        </w:rPr>
        <w:t xml:space="preserve"> определяется</w:t>
      </w:r>
      <w:r>
        <w:rPr>
          <w:rFonts w:ascii="Times New Roman" w:hAnsi="Times New Roman"/>
          <w:sz w:val="18"/>
        </w:rPr>
        <w:t xml:space="preserve"> </w:t>
      </w:r>
      <w:r w:rsidRPr="00B13F89">
        <w:rPr>
          <w:rFonts w:ascii="Times New Roman" w:hAnsi="Times New Roman"/>
          <w:sz w:val="18"/>
        </w:rPr>
        <w:t>согласно Ф</w:t>
      </w:r>
      <w:r>
        <w:rPr>
          <w:rFonts w:ascii="Times New Roman" w:hAnsi="Times New Roman"/>
          <w:sz w:val="18"/>
        </w:rPr>
        <w:t>едеральному</w:t>
      </w:r>
      <w:r w:rsidRPr="00B13F89">
        <w:rPr>
          <w:rFonts w:ascii="Times New Roman" w:hAnsi="Times New Roman"/>
          <w:sz w:val="18"/>
        </w:rPr>
        <w:t xml:space="preserve"> закон</w:t>
      </w:r>
      <w:r>
        <w:rPr>
          <w:rFonts w:ascii="Times New Roman" w:hAnsi="Times New Roman"/>
          <w:sz w:val="18"/>
        </w:rPr>
        <w:t>у</w:t>
      </w:r>
      <w:r w:rsidRPr="00B13F89">
        <w:rPr>
          <w:rFonts w:ascii="Times New Roman" w:hAnsi="Times New Roman"/>
          <w:sz w:val="18"/>
        </w:rPr>
        <w:t xml:space="preserve"> от 06.12.2011 № 402-ФЗ "О бухгалтерском учете".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DFF"/>
    <w:multiLevelType w:val="hybridMultilevel"/>
    <w:tmpl w:val="3250A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799"/>
    <w:multiLevelType w:val="hybridMultilevel"/>
    <w:tmpl w:val="7998549A"/>
    <w:lvl w:ilvl="0" w:tplc="565C83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3" w15:restartNumberingAfterBreak="0">
    <w:nsid w:val="1E637627"/>
    <w:multiLevelType w:val="hybridMultilevel"/>
    <w:tmpl w:val="9606D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31AC8"/>
    <w:multiLevelType w:val="hybridMultilevel"/>
    <w:tmpl w:val="9384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376AE"/>
    <w:multiLevelType w:val="hybridMultilevel"/>
    <w:tmpl w:val="7A20B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D2BB9"/>
    <w:multiLevelType w:val="hybridMultilevel"/>
    <w:tmpl w:val="10F87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BC"/>
    <w:rsid w:val="00055D4E"/>
    <w:rsid w:val="00056A28"/>
    <w:rsid w:val="00056E67"/>
    <w:rsid w:val="0006122F"/>
    <w:rsid w:val="0009315B"/>
    <w:rsid w:val="00095121"/>
    <w:rsid w:val="000C07BA"/>
    <w:rsid w:val="000E3DD1"/>
    <w:rsid w:val="000E6DC0"/>
    <w:rsid w:val="00112792"/>
    <w:rsid w:val="00116618"/>
    <w:rsid w:val="00147745"/>
    <w:rsid w:val="001556DD"/>
    <w:rsid w:val="0018528A"/>
    <w:rsid w:val="001A7535"/>
    <w:rsid w:val="001B0D72"/>
    <w:rsid w:val="001C55A3"/>
    <w:rsid w:val="001E07E0"/>
    <w:rsid w:val="0023497F"/>
    <w:rsid w:val="00237E3B"/>
    <w:rsid w:val="00275ACA"/>
    <w:rsid w:val="002C53AD"/>
    <w:rsid w:val="00370089"/>
    <w:rsid w:val="003C2536"/>
    <w:rsid w:val="003E6697"/>
    <w:rsid w:val="003F3BDE"/>
    <w:rsid w:val="0042088C"/>
    <w:rsid w:val="00453FC1"/>
    <w:rsid w:val="004A610D"/>
    <w:rsid w:val="00504097"/>
    <w:rsid w:val="00515091"/>
    <w:rsid w:val="0056376B"/>
    <w:rsid w:val="00586B31"/>
    <w:rsid w:val="005D200F"/>
    <w:rsid w:val="005F3896"/>
    <w:rsid w:val="005F5714"/>
    <w:rsid w:val="0060264E"/>
    <w:rsid w:val="00602EC1"/>
    <w:rsid w:val="0061673D"/>
    <w:rsid w:val="006417D0"/>
    <w:rsid w:val="006457D8"/>
    <w:rsid w:val="00664F46"/>
    <w:rsid w:val="00665060"/>
    <w:rsid w:val="00672EBC"/>
    <w:rsid w:val="006C0ACA"/>
    <w:rsid w:val="00707F38"/>
    <w:rsid w:val="00731A60"/>
    <w:rsid w:val="0074346B"/>
    <w:rsid w:val="007442C3"/>
    <w:rsid w:val="007D4CEE"/>
    <w:rsid w:val="007E0A2B"/>
    <w:rsid w:val="007E5534"/>
    <w:rsid w:val="007F25AB"/>
    <w:rsid w:val="00841CD1"/>
    <w:rsid w:val="0085367E"/>
    <w:rsid w:val="00893B31"/>
    <w:rsid w:val="008C2CFD"/>
    <w:rsid w:val="008D54C0"/>
    <w:rsid w:val="008E066E"/>
    <w:rsid w:val="008E6C33"/>
    <w:rsid w:val="009361BF"/>
    <w:rsid w:val="009440B3"/>
    <w:rsid w:val="00965FAB"/>
    <w:rsid w:val="0097331B"/>
    <w:rsid w:val="009748F5"/>
    <w:rsid w:val="009A75FE"/>
    <w:rsid w:val="009B3DCB"/>
    <w:rsid w:val="009C0C57"/>
    <w:rsid w:val="009F1F14"/>
    <w:rsid w:val="00A02A76"/>
    <w:rsid w:val="00A105FD"/>
    <w:rsid w:val="00A1215D"/>
    <w:rsid w:val="00A20E88"/>
    <w:rsid w:val="00A37F4C"/>
    <w:rsid w:val="00A56567"/>
    <w:rsid w:val="00A60801"/>
    <w:rsid w:val="00A60FEC"/>
    <w:rsid w:val="00A622EE"/>
    <w:rsid w:val="00A629CE"/>
    <w:rsid w:val="00AA5714"/>
    <w:rsid w:val="00B37B54"/>
    <w:rsid w:val="00B57271"/>
    <w:rsid w:val="00B67B42"/>
    <w:rsid w:val="00B81F8F"/>
    <w:rsid w:val="00BA08BC"/>
    <w:rsid w:val="00BD1CB0"/>
    <w:rsid w:val="00BE1CF9"/>
    <w:rsid w:val="00C05F5B"/>
    <w:rsid w:val="00C12116"/>
    <w:rsid w:val="00C80E6D"/>
    <w:rsid w:val="00C83C51"/>
    <w:rsid w:val="00C84917"/>
    <w:rsid w:val="00CC33D6"/>
    <w:rsid w:val="00CF60EC"/>
    <w:rsid w:val="00D3042A"/>
    <w:rsid w:val="00D34C83"/>
    <w:rsid w:val="00D52925"/>
    <w:rsid w:val="00D71984"/>
    <w:rsid w:val="00D84817"/>
    <w:rsid w:val="00D86727"/>
    <w:rsid w:val="00DA6D14"/>
    <w:rsid w:val="00DC2965"/>
    <w:rsid w:val="00DE5FBD"/>
    <w:rsid w:val="00E20A33"/>
    <w:rsid w:val="00E67905"/>
    <w:rsid w:val="00E70F68"/>
    <w:rsid w:val="00E83931"/>
    <w:rsid w:val="00EB25B2"/>
    <w:rsid w:val="00EF3B79"/>
    <w:rsid w:val="00F01AE2"/>
    <w:rsid w:val="00F17F12"/>
    <w:rsid w:val="00F475B5"/>
    <w:rsid w:val="00F80218"/>
    <w:rsid w:val="00F9413B"/>
    <w:rsid w:val="00F9641E"/>
    <w:rsid w:val="00F9753A"/>
    <w:rsid w:val="00FB30D1"/>
    <w:rsid w:val="00FD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BB07C3"/>
  <w15:chartTrackingRefBased/>
  <w15:docId w15:val="{6B519767-9491-455D-B494-CAFAEAF2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8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8BC"/>
  </w:style>
  <w:style w:type="paragraph" w:styleId="a5">
    <w:name w:val="footer"/>
    <w:basedOn w:val="a"/>
    <w:link w:val="a6"/>
    <w:uiPriority w:val="99"/>
    <w:unhideWhenUsed/>
    <w:rsid w:val="00BA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8BC"/>
  </w:style>
  <w:style w:type="paragraph" w:customStyle="1" w:styleId="ConsPlusNormal">
    <w:name w:val="ConsPlusNormal"/>
    <w:qFormat/>
    <w:rsid w:val="00BA0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link w:val="a8"/>
    <w:uiPriority w:val="1"/>
    <w:qFormat/>
    <w:rsid w:val="00BA08B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qFormat/>
    <w:locked/>
    <w:rsid w:val="00BA08BC"/>
    <w:rPr>
      <w:rFonts w:ascii="Calibri" w:eastAsia="Calibri" w:hAnsi="Calibri" w:cs="Times New Roman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A08B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A08BC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BA08BC"/>
    <w:rPr>
      <w:vertAlign w:val="superscript"/>
    </w:rPr>
  </w:style>
  <w:style w:type="character" w:styleId="ac">
    <w:name w:val="Hyperlink"/>
    <w:uiPriority w:val="99"/>
    <w:unhideWhenUsed/>
    <w:rsid w:val="00BA08BC"/>
    <w:rPr>
      <w:color w:val="0563C1"/>
      <w:u w:val="single"/>
    </w:rPr>
  </w:style>
  <w:style w:type="paragraph" w:customStyle="1" w:styleId="-">
    <w:name w:val="Контракт-раздел"/>
    <w:basedOn w:val="a"/>
    <w:next w:val="-0"/>
    <w:rsid w:val="00BA08BC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BA08BC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BA08BC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BA08BC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1A75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3">
    <w:name w:val="Интернет-ссылка"/>
    <w:qFormat/>
    <w:rsid w:val="00A629CE"/>
    <w:rPr>
      <w:color w:val="0066CC"/>
      <w:u w:val="single"/>
    </w:rPr>
  </w:style>
  <w:style w:type="paragraph" w:customStyle="1" w:styleId="ConsPlusNonformat">
    <w:name w:val="ConsPlusNonformat"/>
    <w:qFormat/>
    <w:rsid w:val="00A629CE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plan/pg2020/special-purchase-info.html?plan-number=202303401000109001&amp;special-purchase-id=&amp;reestr-number=202303401000109001000002&amp;purchase-number=231434601015143450100100330000000244&amp;special-purchase-position-id=33024491&amp;revision-id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BE50831B2FB84570D9EC0C7D225F100E40810742AEA3CF09A8D9FDD6FE1A35CEEFE6C70F277E002B3FEFDCC0L8M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5382</Words>
  <Characters>30684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2025-10-29T13:09:00Z</dcterms:created>
  <dcterms:modified xsi:type="dcterms:W3CDTF">2026-05-15T13:36:00Z</dcterms:modified>
</cp:coreProperties>
</file>