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24E" w:rsidRDefault="007A192A">
      <w:pPr>
        <w:pStyle w:val="11"/>
        <w:keepNext/>
        <w:keepLines/>
        <w:rPr>
          <w:sz w:val="22"/>
          <w:szCs w:val="22"/>
        </w:rPr>
      </w:pPr>
      <w:bookmarkStart w:id="0" w:name="bookmark0"/>
      <w:r>
        <w:rPr>
          <w:rStyle w:val="10"/>
          <w:b/>
          <w:bCs/>
          <w:sz w:val="22"/>
          <w:szCs w:val="22"/>
        </w:rPr>
        <w:t xml:space="preserve"> ДОГОВОР ПОСТАВКИ №</w:t>
      </w:r>
      <w:bookmarkEnd w:id="0"/>
      <w:r>
        <w:rPr>
          <w:rStyle w:val="10"/>
          <w:b/>
          <w:bCs/>
          <w:sz w:val="22"/>
          <w:szCs w:val="22"/>
        </w:rPr>
        <w:t xml:space="preserve"> </w:t>
      </w:r>
    </w:p>
    <w:p w:rsidR="0094324E" w:rsidRDefault="00806139" w:rsidP="00455DEF">
      <w:pPr>
        <w:pStyle w:val="1"/>
        <w:tabs>
          <w:tab w:val="left" w:pos="6997"/>
        </w:tabs>
        <w:ind w:firstLine="0"/>
        <w:jc w:val="both"/>
        <w:rPr>
          <w:rStyle w:val="a4"/>
          <w:sz w:val="22"/>
          <w:szCs w:val="22"/>
        </w:rPr>
      </w:pPr>
      <w:r>
        <w:rPr>
          <w:rStyle w:val="a4"/>
          <w:sz w:val="22"/>
          <w:szCs w:val="22"/>
        </w:rPr>
        <w:t>г. Владимир</w:t>
      </w:r>
      <w:r>
        <w:rPr>
          <w:rStyle w:val="a4"/>
          <w:sz w:val="22"/>
          <w:szCs w:val="22"/>
        </w:rPr>
        <w:tab/>
        <w:t xml:space="preserve">  </w:t>
      </w:r>
      <w:r w:rsidR="007A192A">
        <w:rPr>
          <w:rStyle w:val="a4"/>
          <w:sz w:val="22"/>
          <w:szCs w:val="22"/>
        </w:rPr>
        <w:t>«</w:t>
      </w:r>
      <w:r>
        <w:rPr>
          <w:rStyle w:val="a4"/>
          <w:sz w:val="22"/>
          <w:szCs w:val="22"/>
        </w:rPr>
        <w:t>____</w:t>
      </w:r>
      <w:r w:rsidR="007A192A">
        <w:rPr>
          <w:rStyle w:val="a4"/>
          <w:sz w:val="22"/>
          <w:szCs w:val="22"/>
        </w:rPr>
        <w:t xml:space="preserve">» </w:t>
      </w:r>
      <w:r>
        <w:rPr>
          <w:rStyle w:val="a4"/>
          <w:sz w:val="22"/>
          <w:szCs w:val="22"/>
        </w:rPr>
        <w:t>__________</w:t>
      </w:r>
      <w:r w:rsidR="007A192A">
        <w:rPr>
          <w:rStyle w:val="a4"/>
          <w:sz w:val="22"/>
          <w:szCs w:val="22"/>
        </w:rPr>
        <w:t>2026 г.</w:t>
      </w:r>
    </w:p>
    <w:p w:rsidR="0094324E" w:rsidRDefault="0094324E">
      <w:pPr>
        <w:pStyle w:val="1"/>
        <w:tabs>
          <w:tab w:val="left" w:pos="6997"/>
        </w:tabs>
        <w:ind w:firstLine="780"/>
        <w:jc w:val="both"/>
        <w:rPr>
          <w:sz w:val="22"/>
          <w:szCs w:val="22"/>
        </w:rPr>
      </w:pPr>
    </w:p>
    <w:p w:rsidR="005A089D" w:rsidRPr="0006506D" w:rsidRDefault="005A089D" w:rsidP="005A089D">
      <w:pPr>
        <w:pStyle w:val="1"/>
        <w:ind w:firstLine="708"/>
        <w:jc w:val="both"/>
        <w:rPr>
          <w:rStyle w:val="a4"/>
          <w:bCs/>
          <w:color w:val="auto"/>
          <w:sz w:val="22"/>
          <w:szCs w:val="22"/>
        </w:rPr>
      </w:pPr>
      <w:r w:rsidRPr="001E5A0A">
        <w:rPr>
          <w:rStyle w:val="a4"/>
          <w:bCs/>
          <w:sz w:val="22"/>
          <w:szCs w:val="22"/>
        </w:rPr>
        <w:t>Муниципальное автономное общеобразовательное учреждение  г. Владимира «Образовательный центр № 4» (МАОУ «ОЦ № 4»),</w:t>
      </w:r>
      <w:r>
        <w:rPr>
          <w:rStyle w:val="a4"/>
          <w:bCs/>
          <w:sz w:val="22"/>
          <w:szCs w:val="22"/>
        </w:rPr>
        <w:t xml:space="preserve"> именуемое в дальнейшем Заказчик,</w:t>
      </w:r>
      <w:r w:rsidRPr="001E5A0A">
        <w:rPr>
          <w:rStyle w:val="a4"/>
          <w:bCs/>
          <w:sz w:val="22"/>
          <w:szCs w:val="22"/>
        </w:rPr>
        <w:t xml:space="preserve"> в лице </w:t>
      </w:r>
      <w:r w:rsidR="00B63FC4">
        <w:rPr>
          <w:rStyle w:val="a4"/>
          <w:bCs/>
          <w:sz w:val="22"/>
          <w:szCs w:val="22"/>
        </w:rPr>
        <w:t xml:space="preserve"> </w:t>
      </w:r>
      <w:r w:rsidRPr="001E5A0A">
        <w:rPr>
          <w:rStyle w:val="a4"/>
          <w:bCs/>
          <w:sz w:val="22"/>
          <w:szCs w:val="22"/>
        </w:rPr>
        <w:t>директора</w:t>
      </w:r>
      <w:r w:rsidR="009F0D99">
        <w:rPr>
          <w:rStyle w:val="a4"/>
          <w:bCs/>
          <w:sz w:val="22"/>
          <w:szCs w:val="22"/>
        </w:rPr>
        <w:t xml:space="preserve"> И.Ю. Казанцевой</w:t>
      </w:r>
      <w:r w:rsidRPr="001E5A0A">
        <w:rPr>
          <w:rStyle w:val="a4"/>
          <w:bCs/>
          <w:sz w:val="22"/>
          <w:szCs w:val="22"/>
        </w:rPr>
        <w:t>, действующ</w:t>
      </w:r>
      <w:r>
        <w:rPr>
          <w:rStyle w:val="a4"/>
          <w:bCs/>
          <w:sz w:val="22"/>
          <w:szCs w:val="22"/>
        </w:rPr>
        <w:t>ая</w:t>
      </w:r>
      <w:r w:rsidRPr="001E5A0A">
        <w:rPr>
          <w:rStyle w:val="a4"/>
          <w:bCs/>
          <w:sz w:val="22"/>
          <w:szCs w:val="22"/>
        </w:rPr>
        <w:t xml:space="preserve"> на </w:t>
      </w:r>
      <w:r w:rsidRPr="001E5A0A">
        <w:rPr>
          <w:rStyle w:val="a4"/>
          <w:bCs/>
          <w:color w:val="auto"/>
          <w:sz w:val="22"/>
          <w:szCs w:val="22"/>
        </w:rPr>
        <w:t>основании Устава, с одной Стороны</w:t>
      </w:r>
      <w:r w:rsidRPr="0006506D">
        <w:rPr>
          <w:rStyle w:val="a4"/>
          <w:bCs/>
          <w:color w:val="auto"/>
          <w:sz w:val="22"/>
          <w:szCs w:val="22"/>
        </w:rPr>
        <w:t xml:space="preserve">, и </w:t>
      </w:r>
      <w:r w:rsidRPr="0006506D">
        <w:rPr>
          <w:color w:val="auto"/>
          <w:sz w:val="22"/>
          <w:szCs w:val="22"/>
        </w:rPr>
        <w:br/>
      </w:r>
      <w:r>
        <w:rPr>
          <w:color w:val="auto"/>
          <w:sz w:val="22"/>
          <w:szCs w:val="22"/>
        </w:rPr>
        <w:t xml:space="preserve">             </w:t>
      </w:r>
      <w:r w:rsidR="00B63FC4">
        <w:rPr>
          <w:color w:val="auto"/>
          <w:sz w:val="22"/>
          <w:szCs w:val="22"/>
        </w:rPr>
        <w:t>__________________________________</w:t>
      </w:r>
      <w:r>
        <w:rPr>
          <w:color w:val="auto"/>
          <w:sz w:val="22"/>
          <w:szCs w:val="22"/>
        </w:rPr>
        <w:t xml:space="preserve">,  именуемое в дальнейшем Поставщик,  в лице </w:t>
      </w:r>
      <w:r w:rsidR="00B63FC4">
        <w:rPr>
          <w:color w:val="auto"/>
          <w:sz w:val="22"/>
          <w:szCs w:val="22"/>
        </w:rPr>
        <w:t>_______________________________</w:t>
      </w:r>
      <w:r>
        <w:rPr>
          <w:color w:val="auto"/>
          <w:sz w:val="22"/>
          <w:szCs w:val="22"/>
        </w:rPr>
        <w:t xml:space="preserve">, действующая на основании </w:t>
      </w:r>
      <w:r w:rsidR="00B63FC4">
        <w:rPr>
          <w:color w:val="auto"/>
          <w:sz w:val="22"/>
          <w:szCs w:val="22"/>
        </w:rPr>
        <w:t>_____________</w:t>
      </w:r>
      <w:r w:rsidRPr="0006506D">
        <w:rPr>
          <w:rStyle w:val="a4"/>
          <w:bCs/>
          <w:color w:val="auto"/>
          <w:sz w:val="22"/>
          <w:szCs w:val="22"/>
        </w:rPr>
        <w:t>, в соответствии с требованиями Федерального закона от 18.07.2011 № 223-ФЗ «О закупках товаров, работ, услуг отдельными видами юридических лиц», п.п. 16, 23  п. 1.1 ч. 1 главы 3 Положения о закупках товаров, работ, услуг для нужд МАОУ «ОЦ № 4», утвержденного Наблюдательным советом 10.02.2026, заключили настоящий договор о нижеследующем.</w:t>
      </w:r>
    </w:p>
    <w:p w:rsidR="0094324E" w:rsidRDefault="00806139">
      <w:pPr>
        <w:pStyle w:val="1"/>
        <w:ind w:firstLine="780"/>
        <w:jc w:val="both"/>
        <w:rPr>
          <w:rStyle w:val="a4"/>
          <w:bCs/>
          <w:sz w:val="22"/>
          <w:szCs w:val="22"/>
        </w:rPr>
      </w:pPr>
      <w:r>
        <w:rPr>
          <w:rStyle w:val="a4"/>
          <w:bCs/>
          <w:sz w:val="22"/>
          <w:szCs w:val="22"/>
        </w:rPr>
        <w:t>.</w:t>
      </w:r>
    </w:p>
    <w:p w:rsidR="00806139" w:rsidRDefault="00806139">
      <w:pPr>
        <w:pStyle w:val="1"/>
        <w:ind w:firstLine="780"/>
        <w:jc w:val="both"/>
        <w:rPr>
          <w:sz w:val="22"/>
          <w:szCs w:val="22"/>
        </w:rPr>
      </w:pPr>
    </w:p>
    <w:p w:rsidR="0094324E" w:rsidRPr="00523FEB" w:rsidRDefault="007A192A">
      <w:pPr>
        <w:pStyle w:val="11"/>
        <w:keepNext/>
        <w:keepLines/>
        <w:numPr>
          <w:ilvl w:val="0"/>
          <w:numId w:val="1"/>
        </w:numPr>
        <w:tabs>
          <w:tab w:val="left" w:pos="346"/>
        </w:tabs>
        <w:rPr>
          <w:b w:val="0"/>
          <w:sz w:val="22"/>
          <w:szCs w:val="22"/>
        </w:rPr>
      </w:pPr>
      <w:bookmarkStart w:id="1" w:name="bookmark2"/>
      <w:r>
        <w:rPr>
          <w:rStyle w:val="10"/>
          <w:b/>
          <w:bCs/>
          <w:sz w:val="22"/>
          <w:szCs w:val="22"/>
        </w:rPr>
        <w:t>ПРЕДМЕТ ДОГОВОРА</w:t>
      </w:r>
      <w:bookmarkEnd w:id="1"/>
    </w:p>
    <w:p w:rsidR="0094324E" w:rsidRPr="002D677B" w:rsidRDefault="007A192A" w:rsidP="00806139">
      <w:pPr>
        <w:pStyle w:val="1"/>
        <w:ind w:firstLine="851"/>
        <w:jc w:val="both"/>
        <w:rPr>
          <w:sz w:val="22"/>
          <w:szCs w:val="22"/>
        </w:rPr>
      </w:pPr>
      <w:r w:rsidRPr="00523FEB">
        <w:rPr>
          <w:rStyle w:val="a4"/>
          <w:sz w:val="22"/>
          <w:szCs w:val="22"/>
        </w:rPr>
        <w:t xml:space="preserve">1.1. </w:t>
      </w:r>
      <w:r w:rsidRPr="002D677B">
        <w:rPr>
          <w:rStyle w:val="a4"/>
          <w:sz w:val="22"/>
          <w:szCs w:val="22"/>
        </w:rPr>
        <w:t xml:space="preserve">Поставщик обязуется </w:t>
      </w:r>
      <w:r w:rsidR="00313245" w:rsidRPr="002D677B">
        <w:rPr>
          <w:rStyle w:val="a4"/>
          <w:b/>
          <w:sz w:val="22"/>
          <w:szCs w:val="22"/>
        </w:rPr>
        <w:t>поставить</w:t>
      </w:r>
      <w:r w:rsidR="00B57821">
        <w:rPr>
          <w:rStyle w:val="a4"/>
          <w:b/>
          <w:sz w:val="22"/>
          <w:szCs w:val="22"/>
        </w:rPr>
        <w:t xml:space="preserve"> </w:t>
      </w:r>
      <w:r w:rsidR="00D019C5" w:rsidRPr="00D019C5">
        <w:rPr>
          <w:rStyle w:val="a4"/>
          <w:b/>
          <w:sz w:val="22"/>
          <w:szCs w:val="22"/>
        </w:rPr>
        <w:t>хозяйственные</w:t>
      </w:r>
      <w:r w:rsidR="001600B7">
        <w:rPr>
          <w:rStyle w:val="a4"/>
          <w:b/>
          <w:sz w:val="22"/>
          <w:szCs w:val="22"/>
        </w:rPr>
        <w:t xml:space="preserve">, </w:t>
      </w:r>
      <w:r w:rsidR="00D019C5" w:rsidRPr="00D019C5">
        <w:rPr>
          <w:rStyle w:val="a4"/>
          <w:b/>
          <w:sz w:val="22"/>
          <w:szCs w:val="22"/>
        </w:rPr>
        <w:t xml:space="preserve"> санитарно-гигиенические и туалетные принадлежности </w:t>
      </w:r>
      <w:r w:rsidRPr="002D677B">
        <w:rPr>
          <w:rStyle w:val="a4"/>
          <w:sz w:val="22"/>
          <w:szCs w:val="22"/>
        </w:rPr>
        <w:t xml:space="preserve">(далее - Товар) </w:t>
      </w:r>
      <w:r w:rsidR="00806139" w:rsidRPr="002D677B">
        <w:rPr>
          <w:rStyle w:val="a4"/>
          <w:sz w:val="22"/>
          <w:szCs w:val="22"/>
        </w:rPr>
        <w:t xml:space="preserve">  </w:t>
      </w:r>
      <w:r w:rsidRPr="002D677B">
        <w:rPr>
          <w:rStyle w:val="a4"/>
          <w:sz w:val="22"/>
          <w:szCs w:val="22"/>
        </w:rPr>
        <w:t xml:space="preserve">в соответствии с Приложением № 1 ("Спецификация товара") </w:t>
      </w:r>
      <w:r w:rsidR="00806139" w:rsidRPr="002D677B">
        <w:rPr>
          <w:rStyle w:val="a4"/>
          <w:sz w:val="22"/>
          <w:szCs w:val="22"/>
        </w:rPr>
        <w:t xml:space="preserve"> </w:t>
      </w:r>
      <w:r w:rsidRPr="002D677B">
        <w:rPr>
          <w:rStyle w:val="a4"/>
          <w:sz w:val="22"/>
          <w:szCs w:val="22"/>
        </w:rPr>
        <w:t xml:space="preserve">в обусловленный Договором срок, </w:t>
      </w:r>
      <w:r w:rsidR="00806139" w:rsidRPr="002D677B">
        <w:rPr>
          <w:rStyle w:val="a4"/>
          <w:sz w:val="22"/>
          <w:szCs w:val="22"/>
        </w:rPr>
        <w:t xml:space="preserve">  </w:t>
      </w:r>
      <w:r w:rsidRPr="002D677B">
        <w:rPr>
          <w:rStyle w:val="a4"/>
          <w:sz w:val="22"/>
          <w:szCs w:val="22"/>
        </w:rPr>
        <w:t>а Заказчик обязуется принять и оплатить этот Товар в порядке и сроки, установленные настоящим Договором.</w:t>
      </w:r>
    </w:p>
    <w:p w:rsidR="0094324E" w:rsidRDefault="00806139" w:rsidP="00806139">
      <w:pPr>
        <w:pStyle w:val="1"/>
        <w:tabs>
          <w:tab w:val="left" w:pos="709"/>
        </w:tabs>
        <w:ind w:firstLine="0"/>
        <w:jc w:val="both"/>
        <w:rPr>
          <w:rStyle w:val="a4"/>
          <w:sz w:val="22"/>
          <w:szCs w:val="22"/>
        </w:rPr>
      </w:pPr>
      <w:r w:rsidRPr="002D677B">
        <w:rPr>
          <w:rStyle w:val="a4"/>
          <w:sz w:val="22"/>
          <w:szCs w:val="22"/>
        </w:rPr>
        <w:tab/>
      </w:r>
      <w:r w:rsidR="007A192A" w:rsidRPr="002D677B">
        <w:rPr>
          <w:rStyle w:val="a4"/>
          <w:sz w:val="22"/>
          <w:szCs w:val="22"/>
        </w:rPr>
        <w:t>1.2. Поставщик обязуется передать Заказчику Товар, соответствующий государственным стандартам Российской Федерации, установленным для данного вида Товара, а также техническим условиям и сертификатам завода-изготовителя</w:t>
      </w:r>
      <w:r w:rsidR="007A192A">
        <w:rPr>
          <w:rStyle w:val="a4"/>
          <w:sz w:val="22"/>
          <w:szCs w:val="22"/>
        </w:rPr>
        <w:t xml:space="preserve"> Товара.</w:t>
      </w:r>
    </w:p>
    <w:p w:rsidR="0094324E" w:rsidRDefault="00806139" w:rsidP="00806139">
      <w:pPr>
        <w:pStyle w:val="1"/>
        <w:tabs>
          <w:tab w:val="left" w:pos="709"/>
        </w:tabs>
        <w:ind w:firstLine="0"/>
        <w:jc w:val="both"/>
        <w:rPr>
          <w:sz w:val="22"/>
          <w:szCs w:val="22"/>
        </w:rPr>
      </w:pPr>
      <w:r>
        <w:rPr>
          <w:rStyle w:val="a4"/>
          <w:sz w:val="22"/>
          <w:szCs w:val="22"/>
        </w:rPr>
        <w:tab/>
      </w:r>
      <w:r w:rsidR="007A192A">
        <w:rPr>
          <w:rStyle w:val="a4"/>
          <w:sz w:val="22"/>
          <w:szCs w:val="22"/>
        </w:rPr>
        <w:t>1.3. Поставляемый товар должен быть новым товаром в исправном рабочем состоянии (товаром, который не был в употреблении, в ремонте, в т. ч. который не был восстановлен, у которого не была осуществлена замена составных частей, не были восстановлены потребительские свойства, без вмятин, царапин, потёртостей и сколов, равномерно прокрашенный).</w:t>
      </w:r>
    </w:p>
    <w:p w:rsidR="0094324E" w:rsidRDefault="00806139" w:rsidP="00806139">
      <w:pPr>
        <w:pStyle w:val="1"/>
        <w:tabs>
          <w:tab w:val="left" w:pos="709"/>
        </w:tabs>
        <w:ind w:firstLine="0"/>
        <w:jc w:val="both"/>
        <w:rPr>
          <w:sz w:val="22"/>
          <w:szCs w:val="22"/>
        </w:rPr>
      </w:pPr>
      <w:r>
        <w:rPr>
          <w:rStyle w:val="a4"/>
          <w:sz w:val="22"/>
          <w:szCs w:val="22"/>
        </w:rPr>
        <w:tab/>
      </w:r>
      <w:r w:rsidR="007A192A">
        <w:rPr>
          <w:rStyle w:val="a4"/>
          <w:sz w:val="22"/>
          <w:szCs w:val="22"/>
        </w:rPr>
        <w:t>1.4. Качество поставляемого товара должно соответствовать нормам и правилам техники безопасности, санитарно-гигиеническим, экологическим требованиям, предъявляемым действующим законодательством Российской Федерации.</w:t>
      </w:r>
    </w:p>
    <w:p w:rsidR="0094324E" w:rsidRDefault="00806139" w:rsidP="00806139">
      <w:pPr>
        <w:pStyle w:val="1"/>
        <w:ind w:firstLine="0"/>
        <w:jc w:val="both"/>
        <w:rPr>
          <w:sz w:val="22"/>
          <w:szCs w:val="22"/>
        </w:rPr>
      </w:pPr>
      <w:r>
        <w:rPr>
          <w:rStyle w:val="a4"/>
          <w:sz w:val="22"/>
          <w:szCs w:val="22"/>
        </w:rPr>
        <w:tab/>
      </w:r>
      <w:r w:rsidR="007A192A">
        <w:rPr>
          <w:rStyle w:val="a4"/>
          <w:sz w:val="22"/>
          <w:szCs w:val="22"/>
        </w:rPr>
        <w:t>1.5. Поставляемый товар должен быть упакован в соответствии с требованиями действующего законодательства РФ, с учетом его специфических свойств и особенностей для обеспечения сохранности при транспортировке и хранении.</w:t>
      </w:r>
    </w:p>
    <w:p w:rsidR="0094324E" w:rsidRDefault="00806139" w:rsidP="00806139">
      <w:pPr>
        <w:pStyle w:val="1"/>
        <w:tabs>
          <w:tab w:val="left" w:pos="709"/>
        </w:tabs>
        <w:ind w:firstLine="0"/>
        <w:jc w:val="both"/>
        <w:rPr>
          <w:sz w:val="22"/>
          <w:szCs w:val="22"/>
        </w:rPr>
      </w:pPr>
      <w:r>
        <w:rPr>
          <w:rStyle w:val="a4"/>
          <w:sz w:val="22"/>
          <w:szCs w:val="22"/>
        </w:rPr>
        <w:tab/>
      </w:r>
      <w:r w:rsidR="007A192A">
        <w:rPr>
          <w:rStyle w:val="a4"/>
          <w:sz w:val="22"/>
          <w:szCs w:val="22"/>
        </w:rPr>
        <w:t>1.6. На Товар устанавливается гарантийный срок, указанный в Приложении № 1 "Спецификация товара". Течение гарантийного срока начинается с момента подписания Заказчиком товарной накладной или УПД.</w:t>
      </w:r>
    </w:p>
    <w:p w:rsidR="0094324E" w:rsidRDefault="00806139" w:rsidP="00806139">
      <w:pPr>
        <w:pStyle w:val="1"/>
        <w:ind w:firstLine="0"/>
        <w:jc w:val="both"/>
        <w:rPr>
          <w:sz w:val="22"/>
          <w:szCs w:val="22"/>
        </w:rPr>
      </w:pPr>
      <w:r>
        <w:rPr>
          <w:rStyle w:val="a4"/>
          <w:sz w:val="22"/>
          <w:szCs w:val="22"/>
        </w:rPr>
        <w:tab/>
      </w:r>
      <w:r w:rsidR="007A192A">
        <w:rPr>
          <w:rStyle w:val="a4"/>
          <w:sz w:val="22"/>
          <w:szCs w:val="22"/>
        </w:rPr>
        <w:t xml:space="preserve">1.6.1. Гарантийные обязательства в отношении товара и комплектующих изделий в течение гарантийного срока, в том числе гарантийное обслуживание товара, ремонт, восстановление, замена осуществляется бесплатно. Исполнение гарантийных обязательств осуществляется как </w:t>
      </w:r>
      <w:r>
        <w:rPr>
          <w:rStyle w:val="a4"/>
          <w:sz w:val="22"/>
          <w:szCs w:val="22"/>
        </w:rPr>
        <w:t xml:space="preserve">                                      </w:t>
      </w:r>
      <w:r w:rsidR="007A192A">
        <w:rPr>
          <w:rStyle w:val="a4"/>
          <w:sz w:val="22"/>
          <w:szCs w:val="22"/>
        </w:rPr>
        <w:t xml:space="preserve">по местонахождению Заказчика, так и по месту нахождения Поставщика. В случаях, когда гарантийные обязательства осуществляются по местонахождению Поставщика, доставка товара </w:t>
      </w:r>
      <w:r>
        <w:rPr>
          <w:rStyle w:val="a4"/>
          <w:sz w:val="22"/>
          <w:szCs w:val="22"/>
        </w:rPr>
        <w:t xml:space="preserve">                         </w:t>
      </w:r>
      <w:r w:rsidR="007A192A">
        <w:rPr>
          <w:rStyle w:val="a4"/>
          <w:sz w:val="22"/>
          <w:szCs w:val="22"/>
        </w:rPr>
        <w:t>и комплектующих изделий к месту гарантийного обслуживания, ремонта, замены и обратно осуществляется за счет Поставщика.</w:t>
      </w:r>
    </w:p>
    <w:p w:rsidR="0094324E" w:rsidRDefault="00806139" w:rsidP="00806139">
      <w:pPr>
        <w:pStyle w:val="1"/>
        <w:ind w:firstLine="0"/>
        <w:jc w:val="both"/>
        <w:rPr>
          <w:sz w:val="22"/>
          <w:szCs w:val="22"/>
        </w:rPr>
      </w:pPr>
      <w:r>
        <w:rPr>
          <w:rStyle w:val="a4"/>
          <w:sz w:val="22"/>
          <w:szCs w:val="22"/>
        </w:rPr>
        <w:tab/>
      </w:r>
      <w:r w:rsidR="007A192A">
        <w:rPr>
          <w:rStyle w:val="a4"/>
          <w:sz w:val="22"/>
          <w:szCs w:val="22"/>
        </w:rPr>
        <w:t xml:space="preserve">1.6.2. В случае устранения недостатков товара гарантийный срок на него продлевается </w:t>
      </w:r>
      <w:r>
        <w:rPr>
          <w:rStyle w:val="a4"/>
          <w:sz w:val="22"/>
          <w:szCs w:val="22"/>
        </w:rPr>
        <w:t xml:space="preserve">                        </w:t>
      </w:r>
      <w:r w:rsidR="007A192A">
        <w:rPr>
          <w:rStyle w:val="a4"/>
          <w:sz w:val="22"/>
          <w:szCs w:val="22"/>
        </w:rPr>
        <w:t>на период, в течение которого товар не использовался.</w:t>
      </w:r>
    </w:p>
    <w:p w:rsidR="0094324E" w:rsidRDefault="00806139" w:rsidP="00806139">
      <w:pPr>
        <w:pStyle w:val="1"/>
        <w:ind w:firstLine="0"/>
        <w:jc w:val="both"/>
        <w:rPr>
          <w:rStyle w:val="a4"/>
          <w:sz w:val="22"/>
          <w:szCs w:val="22"/>
        </w:rPr>
      </w:pPr>
      <w:r>
        <w:rPr>
          <w:rStyle w:val="a4"/>
          <w:sz w:val="22"/>
          <w:szCs w:val="22"/>
        </w:rPr>
        <w:tab/>
      </w:r>
      <w:r w:rsidR="007A192A">
        <w:rPr>
          <w:rStyle w:val="a4"/>
          <w:sz w:val="22"/>
          <w:szCs w:val="22"/>
        </w:rPr>
        <w:t xml:space="preserve">1.6.3. </w:t>
      </w:r>
      <w:r>
        <w:rPr>
          <w:rStyle w:val="a4"/>
          <w:sz w:val="22"/>
          <w:szCs w:val="22"/>
        </w:rPr>
        <w:tab/>
      </w:r>
      <w:r w:rsidR="007A192A">
        <w:rPr>
          <w:rStyle w:val="a4"/>
          <w:sz w:val="22"/>
          <w:szCs w:val="22"/>
        </w:rPr>
        <w:t xml:space="preserve">Поставщик обязуется в течение 30 (тридцати) дней с момента получения требования </w:t>
      </w:r>
      <w:r>
        <w:rPr>
          <w:rStyle w:val="a4"/>
          <w:sz w:val="22"/>
          <w:szCs w:val="22"/>
        </w:rPr>
        <w:t xml:space="preserve">              </w:t>
      </w:r>
      <w:r w:rsidR="007A192A">
        <w:rPr>
          <w:rStyle w:val="a4"/>
          <w:sz w:val="22"/>
          <w:szCs w:val="22"/>
        </w:rPr>
        <w:t>от Заказчика устранить недостатки в товаре, обнаруженные в гарантийный период.</w:t>
      </w:r>
    </w:p>
    <w:p w:rsidR="0094324E" w:rsidRDefault="00806139" w:rsidP="00806139">
      <w:pPr>
        <w:tabs>
          <w:tab w:val="left" w:pos="709"/>
        </w:tabs>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ab/>
      </w:r>
      <w:r w:rsidR="007A192A">
        <w:rPr>
          <w:rFonts w:ascii="Times New Roman" w:eastAsia="Times New Roman" w:hAnsi="Times New Roman" w:cs="Times New Roman"/>
          <w:color w:val="auto"/>
          <w:sz w:val="22"/>
          <w:szCs w:val="22"/>
        </w:rPr>
        <w:t>1.6.4. Поставщик не несет ответственности за любые дефекты, которые возникнут или появятся после истечения гарантийного срока.</w:t>
      </w:r>
    </w:p>
    <w:p w:rsidR="0094324E" w:rsidRDefault="00806139" w:rsidP="00806139">
      <w:pPr>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ab/>
      </w:r>
      <w:r w:rsidR="007A192A">
        <w:rPr>
          <w:rFonts w:ascii="Times New Roman" w:eastAsia="Times New Roman" w:hAnsi="Times New Roman" w:cs="Times New Roman"/>
          <w:color w:val="auto"/>
          <w:sz w:val="22"/>
          <w:szCs w:val="22"/>
        </w:rPr>
        <w:t>1.6.5. Поставщик не несет ответственности за поврежденное Оборудование из-за несоблюдения Заказчиком правил хранения и/или эксплуатации Оборудования, использования Оборудования не по назначению.</w:t>
      </w:r>
    </w:p>
    <w:p w:rsidR="0094324E" w:rsidRDefault="00806139" w:rsidP="00806139">
      <w:pPr>
        <w:pStyle w:val="1"/>
        <w:ind w:firstLine="0"/>
        <w:jc w:val="both"/>
        <w:rPr>
          <w:rStyle w:val="a4"/>
          <w:sz w:val="22"/>
          <w:szCs w:val="22"/>
        </w:rPr>
      </w:pPr>
      <w:r>
        <w:rPr>
          <w:rStyle w:val="a4"/>
          <w:sz w:val="22"/>
          <w:szCs w:val="22"/>
        </w:rPr>
        <w:tab/>
      </w:r>
      <w:r w:rsidR="007A192A">
        <w:rPr>
          <w:rStyle w:val="a4"/>
          <w:sz w:val="22"/>
          <w:szCs w:val="22"/>
        </w:rPr>
        <w:t>1.7. 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w:t>
      </w:r>
    </w:p>
    <w:p w:rsidR="0094324E" w:rsidRDefault="0094324E">
      <w:pPr>
        <w:pStyle w:val="1"/>
        <w:tabs>
          <w:tab w:val="left" w:pos="1202"/>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2" w:name="bookmark4"/>
      <w:r>
        <w:rPr>
          <w:rStyle w:val="10"/>
          <w:b/>
          <w:bCs/>
          <w:sz w:val="22"/>
          <w:szCs w:val="22"/>
        </w:rPr>
        <w:t>СРОКИ И ПОРЯДОК ПОСТАВКИ</w:t>
      </w:r>
      <w:bookmarkEnd w:id="2"/>
    </w:p>
    <w:p w:rsidR="004B0559" w:rsidRDefault="007A192A" w:rsidP="00806139">
      <w:pPr>
        <w:pStyle w:val="1"/>
        <w:numPr>
          <w:ilvl w:val="1"/>
          <w:numId w:val="2"/>
        </w:numPr>
        <w:tabs>
          <w:tab w:val="left" w:pos="426"/>
        </w:tabs>
        <w:ind w:firstLine="567"/>
        <w:jc w:val="both"/>
        <w:rPr>
          <w:rStyle w:val="a4"/>
          <w:b/>
          <w:sz w:val="22"/>
          <w:szCs w:val="22"/>
        </w:rPr>
      </w:pPr>
      <w:r>
        <w:rPr>
          <w:rStyle w:val="a4"/>
          <w:sz w:val="22"/>
          <w:szCs w:val="22"/>
        </w:rPr>
        <w:t xml:space="preserve">Поставщик обязуется самостоятельно поставить Товар в срок </w:t>
      </w:r>
      <w:r w:rsidR="004B0559" w:rsidRPr="00275309">
        <w:rPr>
          <w:rStyle w:val="a4"/>
          <w:b/>
          <w:sz w:val="22"/>
          <w:szCs w:val="22"/>
        </w:rPr>
        <w:t xml:space="preserve">до </w:t>
      </w:r>
      <w:r w:rsidR="00806139" w:rsidRPr="00275309">
        <w:rPr>
          <w:rStyle w:val="a4"/>
          <w:b/>
          <w:sz w:val="22"/>
          <w:szCs w:val="22"/>
        </w:rPr>
        <w:t>«</w:t>
      </w:r>
      <w:r w:rsidR="001F37E4">
        <w:rPr>
          <w:rStyle w:val="a4"/>
          <w:b/>
          <w:sz w:val="22"/>
          <w:szCs w:val="22"/>
        </w:rPr>
        <w:t>01</w:t>
      </w:r>
      <w:r w:rsidR="00806139" w:rsidRPr="00275309">
        <w:rPr>
          <w:rStyle w:val="a4"/>
          <w:b/>
          <w:sz w:val="22"/>
          <w:szCs w:val="22"/>
        </w:rPr>
        <w:t xml:space="preserve">» </w:t>
      </w:r>
      <w:r w:rsidR="001600B7">
        <w:rPr>
          <w:rStyle w:val="a4"/>
          <w:b/>
          <w:sz w:val="22"/>
          <w:szCs w:val="22"/>
        </w:rPr>
        <w:t>сентября</w:t>
      </w:r>
      <w:r w:rsidR="004B0559">
        <w:rPr>
          <w:rStyle w:val="a4"/>
          <w:b/>
          <w:sz w:val="22"/>
          <w:szCs w:val="22"/>
        </w:rPr>
        <w:t xml:space="preserve"> 2026 </w:t>
      </w:r>
      <w:r w:rsidR="004B0559">
        <w:rPr>
          <w:rStyle w:val="a4"/>
          <w:b/>
          <w:sz w:val="22"/>
          <w:szCs w:val="22"/>
        </w:rPr>
        <w:lastRenderedPageBreak/>
        <w:t>года</w:t>
      </w:r>
      <w:r w:rsidR="00C243FD">
        <w:rPr>
          <w:rStyle w:val="a4"/>
          <w:b/>
          <w:sz w:val="22"/>
          <w:szCs w:val="22"/>
        </w:rPr>
        <w:t xml:space="preserve"> включительно </w:t>
      </w:r>
      <w:r w:rsidR="004B0559">
        <w:rPr>
          <w:rStyle w:val="a4"/>
          <w:b/>
          <w:sz w:val="22"/>
          <w:szCs w:val="22"/>
        </w:rPr>
        <w:t>.</w:t>
      </w:r>
    </w:p>
    <w:p w:rsidR="001F37E4" w:rsidRDefault="007A192A" w:rsidP="00455DEF">
      <w:pPr>
        <w:autoSpaceDE w:val="0"/>
        <w:autoSpaceDN w:val="0"/>
        <w:adjustRightInd w:val="0"/>
        <w:rPr>
          <w:rFonts w:ascii="Times New Roman" w:hAnsi="Times New Roman" w:cs="Times New Roman"/>
          <w:color w:val="333333"/>
          <w:sz w:val="22"/>
          <w:szCs w:val="22"/>
          <w:shd w:val="clear" w:color="auto" w:fill="FFFFFF"/>
        </w:rPr>
      </w:pPr>
      <w:r>
        <w:rPr>
          <w:rStyle w:val="a4"/>
          <w:rFonts w:eastAsia="Arial Unicode MS"/>
          <w:sz w:val="22"/>
          <w:szCs w:val="22"/>
        </w:rPr>
        <w:t xml:space="preserve">2.2. </w:t>
      </w:r>
      <w:r w:rsidR="00E96455">
        <w:rPr>
          <w:rStyle w:val="a4"/>
          <w:rFonts w:eastAsia="Arial Unicode MS"/>
          <w:sz w:val="22"/>
          <w:szCs w:val="22"/>
        </w:rPr>
        <w:tab/>
      </w:r>
      <w:r w:rsidR="00313245" w:rsidRPr="00520FB9">
        <w:rPr>
          <w:rFonts w:ascii="Times New Roman" w:hAnsi="Times New Roman" w:cs="Times New Roman"/>
          <w:bCs/>
          <w:color w:val="333333"/>
          <w:sz w:val="22"/>
          <w:szCs w:val="22"/>
          <w:shd w:val="clear" w:color="auto" w:fill="FFFFFF"/>
        </w:rPr>
        <w:t xml:space="preserve">Поставщик </w:t>
      </w:r>
      <w:r w:rsidR="00313245" w:rsidRPr="00520FB9">
        <w:rPr>
          <w:rFonts w:ascii="Times New Roman" w:hAnsi="Times New Roman" w:cs="Times New Roman"/>
          <w:color w:val="333333"/>
          <w:sz w:val="22"/>
          <w:szCs w:val="22"/>
          <w:shd w:val="clear" w:color="auto" w:fill="FFFFFF"/>
        </w:rPr>
        <w:t xml:space="preserve">за свой </w:t>
      </w:r>
      <w:r w:rsidR="00313245" w:rsidRPr="00520FB9">
        <w:rPr>
          <w:rFonts w:ascii="Times New Roman" w:hAnsi="Times New Roman" w:cs="Times New Roman"/>
          <w:bCs/>
          <w:color w:val="333333"/>
          <w:sz w:val="22"/>
          <w:szCs w:val="22"/>
          <w:shd w:val="clear" w:color="auto" w:fill="FFFFFF"/>
        </w:rPr>
        <w:t xml:space="preserve">счет </w:t>
      </w:r>
      <w:r w:rsidR="00313245" w:rsidRPr="00520FB9">
        <w:rPr>
          <w:rFonts w:ascii="Times New Roman" w:hAnsi="Times New Roman" w:cs="Times New Roman"/>
          <w:color w:val="333333"/>
          <w:sz w:val="22"/>
          <w:szCs w:val="22"/>
          <w:shd w:val="clear" w:color="auto" w:fill="FFFFFF"/>
        </w:rPr>
        <w:t>осуществляет поставку</w:t>
      </w:r>
      <w:r w:rsidR="00455DEF">
        <w:rPr>
          <w:rFonts w:ascii="Times New Roman" w:hAnsi="Times New Roman" w:cs="Times New Roman"/>
          <w:color w:val="333333"/>
          <w:sz w:val="22"/>
          <w:szCs w:val="22"/>
          <w:shd w:val="clear" w:color="auto" w:fill="FFFFFF"/>
        </w:rPr>
        <w:t xml:space="preserve">, разгрузку </w:t>
      </w:r>
      <w:r w:rsidR="00313245" w:rsidRPr="00520FB9">
        <w:rPr>
          <w:rFonts w:ascii="Times New Roman" w:hAnsi="Times New Roman" w:cs="Times New Roman"/>
          <w:color w:val="333333"/>
          <w:sz w:val="22"/>
          <w:szCs w:val="22"/>
          <w:shd w:val="clear" w:color="auto" w:fill="FFFFFF"/>
        </w:rPr>
        <w:t xml:space="preserve">товара </w:t>
      </w:r>
    </w:p>
    <w:p w:rsidR="0094324E" w:rsidRDefault="00313245" w:rsidP="00455DEF">
      <w:pPr>
        <w:autoSpaceDE w:val="0"/>
        <w:autoSpaceDN w:val="0"/>
        <w:adjustRightInd w:val="0"/>
        <w:rPr>
          <w:rFonts w:ascii="Times New Roman" w:eastAsia="Times New Roman" w:hAnsi="Times New Roman" w:cs="Times New Roman"/>
          <w:color w:val="auto"/>
          <w:sz w:val="22"/>
          <w:szCs w:val="22"/>
          <w:lang w:bidi="ar-SA"/>
        </w:rPr>
      </w:pPr>
      <w:r w:rsidRPr="00520FB9">
        <w:rPr>
          <w:rFonts w:ascii="Times New Roman" w:hAnsi="Times New Roman" w:cs="Times New Roman"/>
          <w:color w:val="333333"/>
          <w:sz w:val="22"/>
          <w:szCs w:val="22"/>
          <w:shd w:val="clear" w:color="auto" w:fill="FFFFFF"/>
        </w:rPr>
        <w:t xml:space="preserve">по адресу Заказчика, </w:t>
      </w:r>
      <w:r w:rsidRPr="00520FB9">
        <w:rPr>
          <w:rStyle w:val="a4"/>
          <w:rFonts w:eastAsia="Arial Unicode MS"/>
          <w:bCs/>
          <w:sz w:val="22"/>
          <w:szCs w:val="22"/>
        </w:rPr>
        <w:t xml:space="preserve">г. Владимир, </w:t>
      </w:r>
      <w:r w:rsidR="003F63C6" w:rsidRPr="00DB6B97">
        <w:rPr>
          <w:rFonts w:ascii="Times New Roman" w:eastAsia="Times New Roman" w:hAnsi="Times New Roman" w:cs="Times New Roman"/>
          <w:color w:val="auto"/>
          <w:sz w:val="22"/>
          <w:szCs w:val="22"/>
          <w:lang w:bidi="ar-SA"/>
        </w:rPr>
        <w:t xml:space="preserve"> </w:t>
      </w:r>
      <w:r w:rsidR="001600B7">
        <w:rPr>
          <w:rFonts w:ascii="Times New Roman" w:eastAsia="Times New Roman" w:hAnsi="Times New Roman" w:cs="Times New Roman"/>
          <w:color w:val="auto"/>
          <w:sz w:val="22"/>
          <w:szCs w:val="22"/>
          <w:lang w:bidi="ar-SA"/>
        </w:rPr>
        <w:t>Судогодское шоссе д.23 А</w:t>
      </w:r>
      <w:r w:rsidR="001F37E4">
        <w:rPr>
          <w:rFonts w:ascii="Times New Roman" w:eastAsia="Times New Roman" w:hAnsi="Times New Roman" w:cs="Times New Roman"/>
          <w:color w:val="auto"/>
          <w:sz w:val="22"/>
          <w:szCs w:val="22"/>
          <w:lang w:bidi="ar-SA"/>
        </w:rPr>
        <w:t xml:space="preserve"> </w:t>
      </w:r>
    </w:p>
    <w:p w:rsidR="001F37E4" w:rsidRDefault="001F37E4" w:rsidP="00455DEF">
      <w:pPr>
        <w:autoSpaceDE w:val="0"/>
        <w:autoSpaceDN w:val="0"/>
        <w:adjustRightInd w:val="0"/>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      </w:t>
      </w:r>
      <w:r w:rsidR="001600B7">
        <w:rPr>
          <w:rFonts w:ascii="Times New Roman" w:eastAsia="Times New Roman" w:hAnsi="Times New Roman" w:cs="Times New Roman"/>
          <w:color w:val="auto"/>
          <w:sz w:val="22"/>
          <w:szCs w:val="22"/>
          <w:lang w:bidi="ar-SA"/>
        </w:rPr>
        <w:t xml:space="preserve">                               </w:t>
      </w:r>
      <w:r>
        <w:rPr>
          <w:rFonts w:ascii="Times New Roman" w:eastAsia="Times New Roman" w:hAnsi="Times New Roman" w:cs="Times New Roman"/>
          <w:color w:val="auto"/>
          <w:sz w:val="22"/>
          <w:szCs w:val="22"/>
          <w:lang w:bidi="ar-SA"/>
        </w:rPr>
        <w:t xml:space="preserve">г. Владимир, </w:t>
      </w:r>
      <w:r w:rsidR="001600B7">
        <w:rPr>
          <w:rFonts w:ascii="Times New Roman" w:eastAsia="Times New Roman" w:hAnsi="Times New Roman" w:cs="Times New Roman"/>
          <w:color w:val="auto"/>
          <w:sz w:val="22"/>
          <w:szCs w:val="22"/>
          <w:lang w:bidi="ar-SA"/>
        </w:rPr>
        <w:t>мкр. Коммунар, ул. Зеленая, д 60В.</w:t>
      </w:r>
    </w:p>
    <w:p w:rsidR="001600B7" w:rsidRDefault="001600B7" w:rsidP="001600B7">
      <w:pPr>
        <w:autoSpaceDE w:val="0"/>
        <w:autoSpaceDN w:val="0"/>
        <w:adjustRightInd w:val="0"/>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                                     г. Владимир, мкр. Коммунар, ул. Песочная , д.29</w:t>
      </w:r>
    </w:p>
    <w:p w:rsidR="001F37E4" w:rsidRPr="00520FB9" w:rsidRDefault="001F37E4" w:rsidP="00455DEF">
      <w:pPr>
        <w:autoSpaceDE w:val="0"/>
        <w:autoSpaceDN w:val="0"/>
        <w:adjustRightInd w:val="0"/>
        <w:rPr>
          <w:rFonts w:ascii="Times New Roman" w:hAnsi="Times New Roman" w:cs="Times New Roman"/>
          <w:sz w:val="22"/>
          <w:szCs w:val="22"/>
        </w:rPr>
      </w:pPr>
    </w:p>
    <w:p w:rsidR="0094324E" w:rsidRDefault="007A192A" w:rsidP="00806139">
      <w:pPr>
        <w:pStyle w:val="1"/>
        <w:tabs>
          <w:tab w:val="left" w:pos="142"/>
        </w:tabs>
        <w:ind w:firstLine="567"/>
        <w:jc w:val="both"/>
        <w:rPr>
          <w:sz w:val="22"/>
          <w:szCs w:val="22"/>
        </w:rPr>
      </w:pPr>
      <w:r>
        <w:rPr>
          <w:rStyle w:val="a4"/>
          <w:sz w:val="22"/>
          <w:szCs w:val="22"/>
        </w:rPr>
        <w:t>2.3. Выбор способа доставки Товара принадлежит Поставщику.</w:t>
      </w:r>
    </w:p>
    <w:p w:rsidR="0094324E" w:rsidRDefault="007A192A" w:rsidP="00806139">
      <w:pPr>
        <w:pStyle w:val="1"/>
        <w:tabs>
          <w:tab w:val="left" w:pos="1200"/>
        </w:tabs>
        <w:ind w:firstLine="567"/>
        <w:jc w:val="both"/>
        <w:rPr>
          <w:sz w:val="22"/>
          <w:szCs w:val="22"/>
        </w:rPr>
      </w:pPr>
      <w:r>
        <w:rPr>
          <w:rStyle w:val="a4"/>
          <w:sz w:val="22"/>
          <w:szCs w:val="22"/>
        </w:rPr>
        <w:t>2.4. Не позднее, чем за 2 (два) рабочих дня до срока поставки (п. 2.1 Договора) Поставщик обязуется уведомить Заказчика по телефону, или по факсу, или по электронной почте о готовности Товара к поставке.</w:t>
      </w:r>
      <w:r w:rsidR="00455DEF">
        <w:rPr>
          <w:rStyle w:val="a4"/>
          <w:sz w:val="22"/>
          <w:szCs w:val="22"/>
        </w:rPr>
        <w:t xml:space="preserve"> </w:t>
      </w:r>
    </w:p>
    <w:p w:rsidR="0094324E" w:rsidRDefault="007A192A" w:rsidP="00806139">
      <w:pPr>
        <w:pStyle w:val="1"/>
        <w:tabs>
          <w:tab w:val="left" w:pos="1200"/>
        </w:tabs>
        <w:ind w:firstLine="567"/>
        <w:jc w:val="both"/>
        <w:rPr>
          <w:sz w:val="22"/>
          <w:szCs w:val="22"/>
        </w:rPr>
      </w:pPr>
      <w:r>
        <w:rPr>
          <w:rStyle w:val="a4"/>
          <w:sz w:val="22"/>
          <w:szCs w:val="22"/>
        </w:rPr>
        <w:t>2.5. Поставщик обязан подготовить Товар к передаче Заказчику: затарить (упаковать) надлежащим образом, обеспечивающим его сохранность при перевозке и хранении, а также идентифицировать Товар путем нанесения наклеек, содержащих наименование Заказчика (получателя), наименование и количество Товара, дату нанесения наклеек. Упаковка Товара должна быть целая, неповрежденная. Маркировка должна соответствовать требованиям законодательства Российской Федерации и обеспечивать полную и однозначную идентификацию Товара при его приемке.</w:t>
      </w:r>
    </w:p>
    <w:p w:rsidR="0094324E" w:rsidRDefault="007A192A" w:rsidP="00806139">
      <w:pPr>
        <w:pStyle w:val="1"/>
        <w:tabs>
          <w:tab w:val="left" w:pos="1200"/>
        </w:tabs>
        <w:ind w:firstLine="567"/>
        <w:jc w:val="both"/>
        <w:rPr>
          <w:sz w:val="22"/>
          <w:szCs w:val="22"/>
        </w:rPr>
      </w:pPr>
      <w:r>
        <w:rPr>
          <w:rStyle w:val="a4"/>
          <w:sz w:val="22"/>
          <w:szCs w:val="22"/>
        </w:rPr>
        <w:t>2.6. Заказчик обязан совершить все необходимые действия, обеспечивающие принятие Товара. Заказчик подписывает товарную накладную или УПД в течение 5 (пяти) рабочих дней с момента поставки и приемки товара.</w:t>
      </w:r>
    </w:p>
    <w:p w:rsidR="0094324E" w:rsidRDefault="007A192A" w:rsidP="00806139">
      <w:pPr>
        <w:pStyle w:val="1"/>
        <w:tabs>
          <w:tab w:val="left" w:pos="1200"/>
        </w:tabs>
        <w:ind w:firstLine="567"/>
        <w:jc w:val="both"/>
        <w:rPr>
          <w:sz w:val="22"/>
          <w:szCs w:val="22"/>
        </w:rPr>
      </w:pPr>
      <w:r>
        <w:rPr>
          <w:rStyle w:val="a4"/>
          <w:sz w:val="22"/>
          <w:szCs w:val="22"/>
        </w:rPr>
        <w:t>2.7. Приемка Товара по количеству, ассортименту, комплектности и таре (упаковке) производится при его вручении (передаче) Заказчику в соответствии с условиями Договора, Спецификацией (Приложением № 1) и товарной накладной или УПД.</w:t>
      </w:r>
      <w:r>
        <w:rPr>
          <w:sz w:val="22"/>
          <w:szCs w:val="22"/>
        </w:rPr>
        <w:t xml:space="preserve"> </w:t>
      </w:r>
    </w:p>
    <w:p w:rsidR="0094324E" w:rsidRDefault="007A192A" w:rsidP="00806139">
      <w:pPr>
        <w:pStyle w:val="1"/>
        <w:ind w:firstLine="567"/>
        <w:jc w:val="both"/>
        <w:rPr>
          <w:sz w:val="22"/>
          <w:szCs w:val="22"/>
        </w:rPr>
      </w:pPr>
      <w:r>
        <w:rPr>
          <w:sz w:val="22"/>
          <w:szCs w:val="22"/>
        </w:rPr>
        <w:t xml:space="preserve">2.8. </w:t>
      </w:r>
      <w:r>
        <w:rPr>
          <w:rStyle w:val="a4"/>
          <w:sz w:val="22"/>
          <w:szCs w:val="22"/>
        </w:rPr>
        <w:t>Если при приемке будет обнаружено несоответствие Товара условиям и требованиям Договора (ГОСТ, ТУ и т.д.). Заказчик в течение 10 (десяти) рабочих дней направляет Поставщику по электронной почте (на адрес, указанный в реквизитах настоящего договора), или заказным письмом с уведомлением о вручении или курьером претензию с требованием устранить несоответствие Товара.</w:t>
      </w:r>
    </w:p>
    <w:p w:rsidR="0094324E" w:rsidRDefault="007A192A" w:rsidP="00806139">
      <w:pPr>
        <w:pStyle w:val="1"/>
        <w:tabs>
          <w:tab w:val="left" w:pos="1200"/>
        </w:tabs>
        <w:ind w:firstLine="567"/>
        <w:jc w:val="both"/>
        <w:rPr>
          <w:sz w:val="22"/>
          <w:szCs w:val="22"/>
        </w:rPr>
      </w:pPr>
      <w:r>
        <w:rPr>
          <w:sz w:val="22"/>
          <w:szCs w:val="22"/>
        </w:rPr>
        <w:t xml:space="preserve">2.9. В течение </w:t>
      </w:r>
      <w:r w:rsidR="00F767E5">
        <w:rPr>
          <w:sz w:val="22"/>
          <w:szCs w:val="22"/>
        </w:rPr>
        <w:t>3</w:t>
      </w:r>
      <w:r>
        <w:rPr>
          <w:sz w:val="22"/>
          <w:szCs w:val="22"/>
        </w:rPr>
        <w:t xml:space="preserve"> (</w:t>
      </w:r>
      <w:r w:rsidR="00F767E5">
        <w:rPr>
          <w:sz w:val="22"/>
          <w:szCs w:val="22"/>
        </w:rPr>
        <w:t>трех)</w:t>
      </w:r>
      <w:r>
        <w:rPr>
          <w:sz w:val="22"/>
          <w:szCs w:val="22"/>
        </w:rPr>
        <w:t xml:space="preserve"> рабочих дней после получения претензии Поставщик обязуется за свой счет устранить несоответствие поставленного Товара.</w:t>
      </w:r>
    </w:p>
    <w:p w:rsidR="0094324E" w:rsidRDefault="007A192A" w:rsidP="00806139">
      <w:pPr>
        <w:pStyle w:val="1"/>
        <w:tabs>
          <w:tab w:val="left" w:pos="1200"/>
        </w:tabs>
        <w:ind w:firstLine="567"/>
        <w:jc w:val="both"/>
        <w:rPr>
          <w:sz w:val="22"/>
          <w:szCs w:val="22"/>
        </w:rPr>
      </w:pPr>
      <w:r>
        <w:rPr>
          <w:sz w:val="22"/>
          <w:szCs w:val="22"/>
        </w:rPr>
        <w:t>2.10. Заказчик проверяет поставляемый Товар по качеству в течение 10 (десяти) рабочих дней с момента подписания Сторонами товарной накладной или УПД.</w:t>
      </w:r>
    </w:p>
    <w:p w:rsidR="0094324E" w:rsidRDefault="007A192A" w:rsidP="00806139">
      <w:pPr>
        <w:pStyle w:val="1"/>
        <w:tabs>
          <w:tab w:val="left" w:pos="1200"/>
        </w:tabs>
        <w:ind w:firstLine="567"/>
        <w:jc w:val="both"/>
        <w:rPr>
          <w:sz w:val="22"/>
          <w:szCs w:val="22"/>
        </w:rPr>
      </w:pPr>
      <w:r>
        <w:rPr>
          <w:sz w:val="22"/>
          <w:szCs w:val="22"/>
        </w:rPr>
        <w:t>2.11. Заказчик обязан в течение 10 (десяти) рабочих дней с момента подписания товарной накладной или УПД в письменной форме, путем подписания Заказчиком и направления Поставщику соответствующего Акта, уведомить Поставщика о любых претензиях относительно качества (функциональности) Товара, а также о случаях повреждения или дефектов Товара.</w:t>
      </w:r>
    </w:p>
    <w:p w:rsidR="0094324E" w:rsidRDefault="007A192A" w:rsidP="00806139">
      <w:pPr>
        <w:pStyle w:val="1"/>
        <w:tabs>
          <w:tab w:val="left" w:pos="1200"/>
        </w:tabs>
        <w:ind w:firstLine="567"/>
        <w:jc w:val="both"/>
        <w:rPr>
          <w:sz w:val="22"/>
          <w:szCs w:val="22"/>
        </w:rPr>
      </w:pPr>
      <w:r>
        <w:rPr>
          <w:sz w:val="22"/>
          <w:szCs w:val="22"/>
        </w:rPr>
        <w:t xml:space="preserve">2.12. Поставщик обязуется устранить выявленные недостатки качества (функциональности) Товара в течение </w:t>
      </w:r>
      <w:r w:rsidR="00F767E5">
        <w:rPr>
          <w:sz w:val="22"/>
          <w:szCs w:val="22"/>
        </w:rPr>
        <w:t>7</w:t>
      </w:r>
      <w:r>
        <w:rPr>
          <w:sz w:val="22"/>
          <w:szCs w:val="22"/>
        </w:rPr>
        <w:t xml:space="preserve"> (</w:t>
      </w:r>
      <w:r w:rsidR="00F767E5">
        <w:rPr>
          <w:sz w:val="22"/>
          <w:szCs w:val="22"/>
        </w:rPr>
        <w:t>семи</w:t>
      </w:r>
      <w:r>
        <w:rPr>
          <w:sz w:val="22"/>
          <w:szCs w:val="22"/>
        </w:rPr>
        <w:t xml:space="preserve">) </w:t>
      </w:r>
      <w:r w:rsidR="00F767E5">
        <w:rPr>
          <w:sz w:val="22"/>
          <w:szCs w:val="22"/>
        </w:rPr>
        <w:t xml:space="preserve">рабочих </w:t>
      </w:r>
      <w:r>
        <w:rPr>
          <w:sz w:val="22"/>
          <w:szCs w:val="22"/>
        </w:rPr>
        <w:t>дней с момента получения претензии от Заказчика.</w:t>
      </w:r>
    </w:p>
    <w:p w:rsidR="0094324E" w:rsidRDefault="007A192A" w:rsidP="00806139">
      <w:pPr>
        <w:pStyle w:val="1"/>
        <w:tabs>
          <w:tab w:val="left" w:pos="1200"/>
        </w:tabs>
        <w:ind w:firstLine="567"/>
        <w:jc w:val="both"/>
        <w:rPr>
          <w:sz w:val="22"/>
          <w:szCs w:val="22"/>
        </w:rPr>
      </w:pPr>
      <w:r>
        <w:rPr>
          <w:sz w:val="22"/>
          <w:szCs w:val="22"/>
        </w:rPr>
        <w:t>2.13. В случае не устранения несоответствия/выявленных недостатков Товара, в установленный срок, Заказчик вправе вернуть поставленный несоответствующий/некачественный Товар, отказаться от исполнения договора в одностороннем порядке и взыскать понесенные убытки и расходы с Поставщика.</w:t>
      </w:r>
    </w:p>
    <w:p w:rsidR="0094324E" w:rsidRDefault="007A192A" w:rsidP="00806139">
      <w:pPr>
        <w:pStyle w:val="1"/>
        <w:tabs>
          <w:tab w:val="left" w:pos="1200"/>
        </w:tabs>
        <w:ind w:firstLine="567"/>
        <w:jc w:val="both"/>
        <w:rPr>
          <w:sz w:val="22"/>
          <w:szCs w:val="22"/>
        </w:rPr>
      </w:pPr>
      <w:r>
        <w:rPr>
          <w:sz w:val="22"/>
          <w:szCs w:val="22"/>
        </w:rPr>
        <w:t>2.14. Все претензии Заказчика относительно обнаруженных скрытых дефектов или скрытых недостатков Товара принимаются в течение гарантийного срока, определенного настоящим Договором.</w:t>
      </w:r>
    </w:p>
    <w:p w:rsidR="0094324E" w:rsidRDefault="007A192A" w:rsidP="00806139">
      <w:pPr>
        <w:pStyle w:val="1"/>
        <w:tabs>
          <w:tab w:val="left" w:pos="1306"/>
        </w:tabs>
        <w:ind w:firstLine="567"/>
        <w:jc w:val="both"/>
        <w:rPr>
          <w:sz w:val="22"/>
          <w:szCs w:val="22"/>
        </w:rPr>
      </w:pPr>
      <w:r>
        <w:rPr>
          <w:rStyle w:val="a4"/>
          <w:sz w:val="22"/>
          <w:szCs w:val="22"/>
        </w:rPr>
        <w:t>2.15. Право собственности на Товар переходит к Заказчику с момента передачи Товара Заказчику по товарной накладной или УПД.</w:t>
      </w:r>
    </w:p>
    <w:p w:rsidR="0094324E" w:rsidRDefault="007A192A" w:rsidP="00806139">
      <w:pPr>
        <w:pStyle w:val="1"/>
        <w:tabs>
          <w:tab w:val="left" w:pos="1303"/>
        </w:tabs>
        <w:ind w:firstLine="567"/>
        <w:jc w:val="both"/>
        <w:rPr>
          <w:sz w:val="22"/>
          <w:szCs w:val="22"/>
        </w:rPr>
      </w:pPr>
      <w:r>
        <w:rPr>
          <w:rStyle w:val="a4"/>
          <w:sz w:val="22"/>
          <w:szCs w:val="22"/>
        </w:rPr>
        <w:t xml:space="preserve">2.16. Риск случайной гибели или случайного повреждения Товара переходит к Заказчику </w:t>
      </w:r>
      <w:r w:rsidR="00806139">
        <w:rPr>
          <w:rStyle w:val="a4"/>
          <w:sz w:val="22"/>
          <w:szCs w:val="22"/>
        </w:rPr>
        <w:t xml:space="preserve">                        </w:t>
      </w:r>
      <w:r>
        <w:rPr>
          <w:rStyle w:val="a4"/>
          <w:sz w:val="22"/>
          <w:szCs w:val="22"/>
        </w:rPr>
        <w:t>с момента передачи Товара Заказчику.</w:t>
      </w:r>
    </w:p>
    <w:p w:rsidR="0094324E" w:rsidRDefault="007A192A" w:rsidP="00806139">
      <w:pPr>
        <w:pStyle w:val="1"/>
        <w:tabs>
          <w:tab w:val="left" w:pos="1303"/>
        </w:tabs>
        <w:ind w:firstLine="567"/>
        <w:jc w:val="both"/>
        <w:rPr>
          <w:sz w:val="22"/>
          <w:szCs w:val="22"/>
        </w:rPr>
      </w:pPr>
      <w:r>
        <w:rPr>
          <w:rStyle w:val="a4"/>
          <w:sz w:val="22"/>
          <w:szCs w:val="22"/>
        </w:rPr>
        <w:t>2.17. Вместе с Товаром Поставщик обязуется передать Заказчику документы, подтверждающие качество и безопасность для здоровья и жизни: действующие сертификаты соответствия (декларации о соответствии) в случае, если их предоставление предусмотрено законодательством Российской Федерации.</w:t>
      </w:r>
    </w:p>
    <w:p w:rsidR="0094324E" w:rsidRDefault="007A192A" w:rsidP="00806139">
      <w:pPr>
        <w:pStyle w:val="1"/>
        <w:tabs>
          <w:tab w:val="left" w:pos="1351"/>
        </w:tabs>
        <w:ind w:firstLine="567"/>
        <w:jc w:val="both"/>
        <w:rPr>
          <w:sz w:val="22"/>
          <w:szCs w:val="22"/>
        </w:rPr>
      </w:pPr>
      <w:r>
        <w:rPr>
          <w:rStyle w:val="a4"/>
          <w:sz w:val="22"/>
          <w:szCs w:val="22"/>
        </w:rPr>
        <w:t>2.18. Товар поставляется в одноразовой таре (упаковке), остающейся в распоряжении Заказчика.</w:t>
      </w:r>
      <w:r>
        <w:rPr>
          <w:sz w:val="22"/>
          <w:szCs w:val="22"/>
        </w:rPr>
        <w:t xml:space="preserve"> </w:t>
      </w:r>
      <w:r>
        <w:rPr>
          <w:rStyle w:val="a4"/>
          <w:sz w:val="22"/>
          <w:szCs w:val="22"/>
        </w:rPr>
        <w:t>Поставщик несет ответственность перед Заказчиком за порчу, повреждение, поломку Товара, за образование коррозии на Товаре вследствие ненадлежащей упаковки.</w:t>
      </w:r>
    </w:p>
    <w:p w:rsidR="0094324E" w:rsidRDefault="007A192A" w:rsidP="00806139">
      <w:pPr>
        <w:pStyle w:val="1"/>
        <w:tabs>
          <w:tab w:val="left" w:pos="1351"/>
        </w:tabs>
        <w:ind w:firstLine="567"/>
        <w:jc w:val="both"/>
        <w:rPr>
          <w:sz w:val="22"/>
          <w:szCs w:val="22"/>
        </w:rPr>
      </w:pPr>
      <w:r>
        <w:rPr>
          <w:rStyle w:val="a4"/>
          <w:sz w:val="22"/>
          <w:szCs w:val="22"/>
        </w:rPr>
        <w:t xml:space="preserve">2.19. Поставщик должен обеспечить на момент передачи Товара присутствие своего законного представителя, который имеет право подписывать документы об обнаружении </w:t>
      </w:r>
      <w:r>
        <w:rPr>
          <w:rStyle w:val="a4"/>
          <w:sz w:val="22"/>
          <w:szCs w:val="22"/>
        </w:rPr>
        <w:lastRenderedPageBreak/>
        <w:t>несоответствующего/некачественного Товара, а также присутствие законного представителя при передаче Товара на экспертизу. При передаче Товара транспортной компанией, в случае установления факта несоответствующего/некачественного Товара, Заказчик оформляет односторонний акт о выявлении недостатков в сроки, установленные настоящим договором, и передает один экземпляр Поставщику.</w:t>
      </w:r>
    </w:p>
    <w:p w:rsidR="0094324E" w:rsidRDefault="007A192A" w:rsidP="00806139">
      <w:pPr>
        <w:pStyle w:val="1"/>
        <w:tabs>
          <w:tab w:val="left" w:pos="1306"/>
        </w:tabs>
        <w:ind w:firstLine="709"/>
        <w:jc w:val="both"/>
        <w:rPr>
          <w:rStyle w:val="a4"/>
          <w:sz w:val="22"/>
          <w:szCs w:val="22"/>
        </w:rPr>
      </w:pPr>
      <w:r>
        <w:rPr>
          <w:rStyle w:val="a4"/>
          <w:sz w:val="22"/>
          <w:szCs w:val="22"/>
        </w:rPr>
        <w:t>2.20.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94324E" w:rsidRDefault="0094324E">
      <w:pPr>
        <w:pStyle w:val="1"/>
        <w:tabs>
          <w:tab w:val="left" w:pos="1306"/>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3" w:name="bookmark6"/>
      <w:r>
        <w:rPr>
          <w:rStyle w:val="10"/>
          <w:b/>
          <w:bCs/>
          <w:sz w:val="22"/>
          <w:szCs w:val="22"/>
        </w:rPr>
        <w:t>ЦЕНА И ПОРЯДОК РАСЧЕТОВ</w:t>
      </w:r>
      <w:bookmarkEnd w:id="3"/>
    </w:p>
    <w:p w:rsidR="0094324E" w:rsidRPr="00940E7F" w:rsidRDefault="007A192A" w:rsidP="00806139">
      <w:pPr>
        <w:pStyle w:val="1"/>
        <w:numPr>
          <w:ilvl w:val="1"/>
          <w:numId w:val="2"/>
        </w:numPr>
        <w:tabs>
          <w:tab w:val="left" w:pos="1209"/>
        </w:tabs>
        <w:ind w:firstLine="709"/>
        <w:jc w:val="both"/>
        <w:rPr>
          <w:color w:val="auto"/>
        </w:rPr>
      </w:pPr>
      <w:r>
        <w:rPr>
          <w:rStyle w:val="a4"/>
          <w:sz w:val="22"/>
          <w:szCs w:val="22"/>
        </w:rPr>
        <w:t xml:space="preserve">Цена договора </w:t>
      </w:r>
      <w:r w:rsidRPr="00940E7F">
        <w:rPr>
          <w:rStyle w:val="a4"/>
          <w:color w:val="auto"/>
          <w:sz w:val="22"/>
          <w:szCs w:val="22"/>
        </w:rPr>
        <w:t xml:space="preserve">составляет </w:t>
      </w:r>
      <w:r w:rsidR="00F31DB8">
        <w:rPr>
          <w:rStyle w:val="a4"/>
          <w:bCs/>
          <w:color w:val="auto"/>
          <w:sz w:val="22"/>
          <w:szCs w:val="22"/>
        </w:rPr>
        <w:t>_________________________________________</w:t>
      </w:r>
      <w:r w:rsidR="00940E7F" w:rsidRPr="00940E7F">
        <w:rPr>
          <w:rStyle w:val="a4"/>
          <w:bCs/>
          <w:color w:val="auto"/>
          <w:sz w:val="22"/>
          <w:szCs w:val="22"/>
        </w:rPr>
        <w:t xml:space="preserve">) </w:t>
      </w:r>
      <w:r w:rsidR="005639B9" w:rsidRPr="00940E7F">
        <w:rPr>
          <w:color w:val="auto"/>
        </w:rPr>
        <w:t xml:space="preserve"> </w:t>
      </w:r>
      <w:r w:rsidR="00F31DB8">
        <w:rPr>
          <w:color w:val="auto"/>
        </w:rPr>
        <w:t xml:space="preserve">с НДС или </w:t>
      </w:r>
      <w:r w:rsidR="005639B9" w:rsidRPr="00940E7F">
        <w:rPr>
          <w:color w:val="auto"/>
        </w:rPr>
        <w:t>без НДС</w:t>
      </w:r>
      <w:r w:rsidRPr="00940E7F">
        <w:rPr>
          <w:color w:val="auto"/>
        </w:rPr>
        <w:t xml:space="preserve">. </w:t>
      </w:r>
      <w:r w:rsidRPr="00940E7F">
        <w:rPr>
          <w:rStyle w:val="a4"/>
          <w:color w:val="auto"/>
          <w:sz w:val="22"/>
          <w:szCs w:val="22"/>
        </w:rPr>
        <w:t>Цены на Товар, указанные в Спецификации (Приложение № 1), являются твердыми и изменению не подлежат.</w:t>
      </w:r>
    </w:p>
    <w:p w:rsidR="0094324E" w:rsidRDefault="007A192A" w:rsidP="00806139">
      <w:pPr>
        <w:pStyle w:val="1"/>
        <w:tabs>
          <w:tab w:val="left" w:pos="1195"/>
        </w:tabs>
        <w:ind w:firstLine="709"/>
        <w:jc w:val="both"/>
        <w:rPr>
          <w:sz w:val="22"/>
          <w:szCs w:val="22"/>
        </w:rPr>
      </w:pPr>
      <w:r>
        <w:rPr>
          <w:rStyle w:val="a4"/>
          <w:sz w:val="22"/>
          <w:szCs w:val="22"/>
        </w:rPr>
        <w:t xml:space="preserve">3.2. Оплата производится в течение 7 (семи) рабочих дней с момента поставки товара </w:t>
      </w:r>
      <w:r w:rsidR="00806139">
        <w:rPr>
          <w:rStyle w:val="a4"/>
          <w:sz w:val="22"/>
          <w:szCs w:val="22"/>
        </w:rPr>
        <w:t xml:space="preserve">                             </w:t>
      </w:r>
      <w:r>
        <w:rPr>
          <w:rStyle w:val="a4"/>
          <w:sz w:val="22"/>
          <w:szCs w:val="22"/>
        </w:rPr>
        <w:t>и подписания Заказчиком документов о приемке (товарной нак</w:t>
      </w:r>
      <w:r w:rsidR="00D74A83">
        <w:rPr>
          <w:rStyle w:val="a4"/>
          <w:sz w:val="22"/>
          <w:szCs w:val="22"/>
        </w:rPr>
        <w:t>ладной или УПД), а также</w:t>
      </w:r>
      <w:r w:rsidR="00C8178B">
        <w:rPr>
          <w:rStyle w:val="a4"/>
          <w:sz w:val="22"/>
          <w:szCs w:val="22"/>
        </w:rPr>
        <w:t xml:space="preserve"> предоставления</w:t>
      </w:r>
      <w:r>
        <w:rPr>
          <w:rStyle w:val="a4"/>
          <w:sz w:val="22"/>
          <w:szCs w:val="22"/>
        </w:rPr>
        <w:t xml:space="preserve"> счета на оплату. В случае поставки товара отдельными партиями, оплата производится за каждую поставленную партию товара в течение </w:t>
      </w:r>
      <w:r w:rsidR="0054766E">
        <w:rPr>
          <w:rStyle w:val="a4"/>
          <w:sz w:val="22"/>
          <w:szCs w:val="22"/>
        </w:rPr>
        <w:t xml:space="preserve"> </w:t>
      </w:r>
      <w:r>
        <w:rPr>
          <w:rStyle w:val="a4"/>
          <w:sz w:val="22"/>
          <w:szCs w:val="22"/>
        </w:rPr>
        <w:t>7 (семи) рабочих дней с момента подписания документов о приемке товара и предоставления Заказчику оригиналов надлежащим образом оформленных документов на оплату.</w:t>
      </w:r>
    </w:p>
    <w:p w:rsidR="0094324E" w:rsidRDefault="007A192A" w:rsidP="00806139">
      <w:pPr>
        <w:pStyle w:val="1"/>
        <w:tabs>
          <w:tab w:val="left" w:pos="1928"/>
        </w:tabs>
        <w:ind w:firstLine="567"/>
        <w:jc w:val="both"/>
        <w:rPr>
          <w:sz w:val="22"/>
          <w:szCs w:val="22"/>
        </w:rPr>
      </w:pPr>
      <w:r>
        <w:rPr>
          <w:rStyle w:val="a4"/>
          <w:sz w:val="22"/>
          <w:szCs w:val="22"/>
        </w:rPr>
        <w:t>3.3. Стоимость одноразовой тары (упаковки) включена в цену Товара.</w:t>
      </w:r>
    </w:p>
    <w:p w:rsidR="0094324E" w:rsidRDefault="007A192A" w:rsidP="00806139">
      <w:pPr>
        <w:pStyle w:val="1"/>
        <w:tabs>
          <w:tab w:val="left" w:pos="1188"/>
        </w:tabs>
        <w:ind w:firstLine="567"/>
        <w:jc w:val="both"/>
        <w:rPr>
          <w:sz w:val="22"/>
          <w:szCs w:val="22"/>
        </w:rPr>
      </w:pPr>
      <w:r>
        <w:rPr>
          <w:rStyle w:val="a4"/>
          <w:sz w:val="22"/>
          <w:szCs w:val="22"/>
        </w:rPr>
        <w:t xml:space="preserve">3.4. В случае начисления Заказчиком Поставщику неустойки и (или) предъявления требования </w:t>
      </w:r>
      <w:r w:rsidR="0054766E">
        <w:rPr>
          <w:rStyle w:val="a4"/>
          <w:sz w:val="22"/>
          <w:szCs w:val="22"/>
        </w:rPr>
        <w:t xml:space="preserve">               </w:t>
      </w:r>
      <w:r>
        <w:rPr>
          <w:rStyle w:val="a4"/>
          <w:sz w:val="22"/>
          <w:szCs w:val="22"/>
        </w:rPr>
        <w:t xml:space="preserve">о возмещении убытков Стороны вправе подписать Акт взаимосверки обязательств по договору, </w:t>
      </w:r>
      <w:r w:rsidR="0054766E">
        <w:rPr>
          <w:rStyle w:val="a4"/>
          <w:sz w:val="22"/>
          <w:szCs w:val="22"/>
        </w:rPr>
        <w:t xml:space="preserve">                    </w:t>
      </w:r>
      <w:r>
        <w:rPr>
          <w:rStyle w:val="a4"/>
          <w:sz w:val="22"/>
          <w:szCs w:val="22"/>
        </w:rPr>
        <w:t>в котором указываются сведения о фактически исполненных обязательствах по договору; сумма, подлежащая оплате в соответствии с условиями договора; размер неустойки (и (или) убытков), подлежащей взысканию; основания применения и порядок расчета неустойки (и (или) убытков); итоговая сумма, подлежащая оплате Поставщику по договору.</w:t>
      </w:r>
    </w:p>
    <w:p w:rsidR="0094324E" w:rsidRDefault="007A192A" w:rsidP="0054766E">
      <w:pPr>
        <w:pStyle w:val="1"/>
        <w:tabs>
          <w:tab w:val="left" w:pos="1195"/>
        </w:tabs>
        <w:ind w:firstLine="567"/>
        <w:jc w:val="both"/>
        <w:rPr>
          <w:sz w:val="22"/>
          <w:szCs w:val="22"/>
        </w:rPr>
      </w:pPr>
      <w:r>
        <w:rPr>
          <w:rStyle w:val="a4"/>
          <w:sz w:val="22"/>
          <w:szCs w:val="22"/>
        </w:rPr>
        <w:t>3.5. В случае начисления Заказчиком Поставщику неустойки и (или) предъявления требования о возмещении убытков, Заказчик вправе не производить оплату по договору до уплаты Поставщиком начисленной и выставленной Заказчиком неустойки и (или) требования о возмещении убытков.</w:t>
      </w:r>
    </w:p>
    <w:p w:rsidR="0094324E" w:rsidRDefault="007A192A" w:rsidP="0054766E">
      <w:pPr>
        <w:pStyle w:val="1"/>
        <w:tabs>
          <w:tab w:val="left" w:pos="1191"/>
        </w:tabs>
        <w:ind w:firstLine="567"/>
        <w:jc w:val="both"/>
        <w:rPr>
          <w:sz w:val="22"/>
          <w:szCs w:val="22"/>
        </w:rPr>
      </w:pPr>
      <w:r>
        <w:rPr>
          <w:rStyle w:val="a4"/>
          <w:sz w:val="22"/>
          <w:szCs w:val="22"/>
        </w:rPr>
        <w:t>3.6. Расчеты по договору осуществляются на основании оформленной сторонами товарной накладной или УПД, в безналичном порядке платежными поручениями.</w:t>
      </w:r>
    </w:p>
    <w:p w:rsidR="0094324E" w:rsidRDefault="007A192A" w:rsidP="0054766E">
      <w:pPr>
        <w:pStyle w:val="1"/>
        <w:tabs>
          <w:tab w:val="left" w:pos="1184"/>
        </w:tabs>
        <w:ind w:firstLine="567"/>
        <w:jc w:val="both"/>
        <w:rPr>
          <w:sz w:val="22"/>
          <w:szCs w:val="22"/>
        </w:rPr>
      </w:pPr>
      <w:r>
        <w:rPr>
          <w:rStyle w:val="a4"/>
          <w:sz w:val="22"/>
          <w:szCs w:val="22"/>
        </w:rPr>
        <w:t>3.7. Все расчеты по Договору производятся в российских рублях путем перечисления денежных средств на расчетный счет Поставщика.</w:t>
      </w:r>
    </w:p>
    <w:p w:rsidR="0094324E" w:rsidRDefault="007A192A" w:rsidP="0054766E">
      <w:pPr>
        <w:pStyle w:val="1"/>
        <w:tabs>
          <w:tab w:val="left" w:pos="1184"/>
        </w:tabs>
        <w:ind w:firstLine="567"/>
        <w:jc w:val="both"/>
        <w:rPr>
          <w:rStyle w:val="a4"/>
          <w:sz w:val="22"/>
          <w:szCs w:val="22"/>
        </w:rPr>
      </w:pPr>
      <w:r>
        <w:rPr>
          <w:rStyle w:val="a4"/>
          <w:sz w:val="22"/>
          <w:szCs w:val="22"/>
        </w:rPr>
        <w:t>3.8. Обязательства Заказчика по оплате цены договора считаются исполненными с момента списания денежных средств с</w:t>
      </w:r>
      <w:r w:rsidR="0054766E">
        <w:rPr>
          <w:rStyle w:val="a4"/>
          <w:sz w:val="22"/>
          <w:szCs w:val="22"/>
        </w:rPr>
        <w:t xml:space="preserve"> лицевого</w:t>
      </w:r>
      <w:r>
        <w:rPr>
          <w:rStyle w:val="a4"/>
          <w:sz w:val="22"/>
          <w:szCs w:val="22"/>
        </w:rPr>
        <w:t xml:space="preserve"> счета Заказчика.</w:t>
      </w:r>
    </w:p>
    <w:p w:rsidR="0094324E" w:rsidRDefault="0094324E">
      <w:pPr>
        <w:pStyle w:val="1"/>
        <w:tabs>
          <w:tab w:val="left" w:pos="1184"/>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4" w:name="bookmark8"/>
      <w:r>
        <w:rPr>
          <w:rStyle w:val="10"/>
          <w:b/>
          <w:bCs/>
          <w:sz w:val="22"/>
          <w:szCs w:val="22"/>
        </w:rPr>
        <w:t>ОТВЕТСТВЕННОСТЬ СТОРОН</w:t>
      </w:r>
      <w:bookmarkEnd w:id="4"/>
    </w:p>
    <w:p w:rsidR="0094324E" w:rsidRDefault="007A192A" w:rsidP="0054766E">
      <w:pPr>
        <w:pStyle w:val="1"/>
        <w:tabs>
          <w:tab w:val="left" w:pos="1191"/>
        </w:tabs>
        <w:ind w:firstLine="567"/>
        <w:jc w:val="both"/>
        <w:rPr>
          <w:sz w:val="22"/>
          <w:szCs w:val="22"/>
        </w:rPr>
      </w:pPr>
      <w:r>
        <w:rPr>
          <w:rStyle w:val="a4"/>
          <w:sz w:val="22"/>
          <w:szCs w:val="22"/>
        </w:rPr>
        <w:t>4.1. За нарушение сроков оплаты, предусмотренных п. 3.2. Договора, при соблюдении Поставщиком условия своевременного предоставления оригинал</w:t>
      </w:r>
      <w:r w:rsidR="009527DA">
        <w:rPr>
          <w:rStyle w:val="a4"/>
          <w:sz w:val="22"/>
          <w:szCs w:val="22"/>
        </w:rPr>
        <w:t>ов документов на оплату</w:t>
      </w:r>
      <w:r>
        <w:rPr>
          <w:rStyle w:val="a4"/>
          <w:sz w:val="22"/>
          <w:szCs w:val="22"/>
        </w:rPr>
        <w:t>, Поставщик вправе требовать с Заказчика уплаты неустойки (пеней) в размере 0,1 процента от неуплаченной суммы</w:t>
      </w:r>
      <w:r w:rsidR="0054766E">
        <w:rPr>
          <w:rStyle w:val="a4"/>
          <w:sz w:val="22"/>
          <w:szCs w:val="22"/>
        </w:rPr>
        <w:t xml:space="preserve"> </w:t>
      </w:r>
      <w:r>
        <w:rPr>
          <w:rStyle w:val="a4"/>
          <w:sz w:val="22"/>
          <w:szCs w:val="22"/>
        </w:rPr>
        <w:t>за каждый день просрочки.</w:t>
      </w:r>
    </w:p>
    <w:p w:rsidR="0094324E" w:rsidRDefault="007A192A" w:rsidP="0054766E">
      <w:pPr>
        <w:pStyle w:val="1"/>
        <w:tabs>
          <w:tab w:val="left" w:pos="1188"/>
        </w:tabs>
        <w:ind w:firstLine="567"/>
        <w:jc w:val="both"/>
        <w:rPr>
          <w:sz w:val="22"/>
          <w:szCs w:val="22"/>
        </w:rPr>
      </w:pPr>
      <w:r>
        <w:rPr>
          <w:rStyle w:val="a4"/>
          <w:sz w:val="22"/>
          <w:szCs w:val="22"/>
        </w:rPr>
        <w:t xml:space="preserve">4.2. За нарушение сроков поставки Товара (п. 2.1 Договора) или срока исправления недостатков в гарантийный период (п. 1.6.3 Договора) Заказчик вправе требовать с Поставщика уплаты неустойки (пени) в размере 0,1 процента от стоимости не поставленного в срок Товара, неисправного товара </w:t>
      </w:r>
      <w:r w:rsidR="0054766E">
        <w:rPr>
          <w:rStyle w:val="a4"/>
          <w:sz w:val="22"/>
          <w:szCs w:val="22"/>
        </w:rPr>
        <w:t xml:space="preserve">                  </w:t>
      </w:r>
      <w:r>
        <w:rPr>
          <w:rStyle w:val="a4"/>
          <w:sz w:val="22"/>
          <w:szCs w:val="22"/>
        </w:rPr>
        <w:t>за каждый день просрочки.</w:t>
      </w:r>
    </w:p>
    <w:p w:rsidR="0094324E" w:rsidRDefault="007A192A" w:rsidP="0054766E">
      <w:pPr>
        <w:pStyle w:val="1"/>
        <w:tabs>
          <w:tab w:val="left" w:pos="1191"/>
        </w:tabs>
        <w:ind w:firstLine="567"/>
        <w:jc w:val="both"/>
        <w:rPr>
          <w:sz w:val="22"/>
          <w:szCs w:val="22"/>
        </w:rPr>
      </w:pPr>
      <w:r>
        <w:rPr>
          <w:rStyle w:val="a4"/>
          <w:sz w:val="22"/>
          <w:szCs w:val="22"/>
        </w:rPr>
        <w:t>4.3. За нарушение сроков устранения несоответствия Товара (п. 2.9 Договора) Заказчик вправе потребовать с Поставщика уплаты неустойки (пеней) в размере 0,1 (ноль целых одна десятая) процента от стоимости Товара, не соответствующего условиям Договора, за каждый день просрочки.</w:t>
      </w:r>
    </w:p>
    <w:p w:rsidR="0094324E" w:rsidRDefault="007A192A" w:rsidP="0054766E">
      <w:pPr>
        <w:pStyle w:val="1"/>
        <w:tabs>
          <w:tab w:val="left" w:pos="1195"/>
        </w:tabs>
        <w:ind w:firstLine="567"/>
        <w:jc w:val="both"/>
        <w:rPr>
          <w:sz w:val="22"/>
          <w:szCs w:val="22"/>
        </w:rPr>
      </w:pPr>
      <w:r>
        <w:rPr>
          <w:rStyle w:val="a4"/>
          <w:sz w:val="22"/>
          <w:szCs w:val="22"/>
        </w:rPr>
        <w:t xml:space="preserve">4.4. За неисполнение или ненадлежащее исполнение своих обязательств по договору, </w:t>
      </w:r>
      <w:r w:rsidR="0054766E">
        <w:rPr>
          <w:rStyle w:val="a4"/>
          <w:sz w:val="22"/>
          <w:szCs w:val="22"/>
        </w:rPr>
        <w:t xml:space="preserve">                              </w:t>
      </w:r>
      <w:r>
        <w:rPr>
          <w:rStyle w:val="a4"/>
          <w:sz w:val="22"/>
          <w:szCs w:val="22"/>
        </w:rPr>
        <w:t>за исключением просрочки исполнения обязательств, Заказчик вправе требовать с Поставщика уплаты неустойки (штрафа) в размере 10 (десять) процентов от цены договора.</w:t>
      </w:r>
    </w:p>
    <w:p w:rsidR="0094324E" w:rsidRDefault="007A192A" w:rsidP="0054766E">
      <w:pPr>
        <w:pStyle w:val="1"/>
        <w:tabs>
          <w:tab w:val="left" w:pos="1188"/>
        </w:tabs>
        <w:ind w:firstLine="567"/>
        <w:jc w:val="both"/>
        <w:rPr>
          <w:sz w:val="22"/>
          <w:szCs w:val="22"/>
        </w:rPr>
      </w:pPr>
      <w:r>
        <w:rPr>
          <w:rStyle w:val="a4"/>
          <w:sz w:val="22"/>
          <w:szCs w:val="22"/>
        </w:rPr>
        <w:t xml:space="preserve">4.5. Сторона, не исполнившая или ненадлежащим образом исполнившая обязательства </w:t>
      </w:r>
      <w:r w:rsidR="0054766E">
        <w:rPr>
          <w:rStyle w:val="a4"/>
          <w:sz w:val="22"/>
          <w:szCs w:val="22"/>
        </w:rPr>
        <w:t xml:space="preserve">                           </w:t>
      </w:r>
      <w:r>
        <w:rPr>
          <w:rStyle w:val="a4"/>
          <w:sz w:val="22"/>
          <w:szCs w:val="22"/>
        </w:rPr>
        <w:t>по Договору, обязана возместить другой Стороне причиненные такими нарушениями убытки.</w:t>
      </w:r>
    </w:p>
    <w:p w:rsidR="0094324E" w:rsidRDefault="007A192A" w:rsidP="0054766E">
      <w:pPr>
        <w:pStyle w:val="1"/>
        <w:tabs>
          <w:tab w:val="left" w:pos="1188"/>
        </w:tabs>
        <w:ind w:firstLine="567"/>
        <w:jc w:val="both"/>
        <w:rPr>
          <w:sz w:val="22"/>
          <w:szCs w:val="22"/>
        </w:rPr>
      </w:pPr>
      <w:r>
        <w:rPr>
          <w:rStyle w:val="a4"/>
          <w:sz w:val="22"/>
          <w:szCs w:val="22"/>
        </w:rPr>
        <w:t xml:space="preserve">4.6. Во всех других случаях неисполнения обязательств по Договору Стороны несут </w:t>
      </w:r>
      <w:r>
        <w:rPr>
          <w:rStyle w:val="a4"/>
          <w:sz w:val="22"/>
          <w:szCs w:val="22"/>
        </w:rPr>
        <w:lastRenderedPageBreak/>
        <w:t>ответственность в соответствии с действующим законодательством Российской Федерации.</w:t>
      </w:r>
    </w:p>
    <w:p w:rsidR="0094324E" w:rsidRDefault="007A192A" w:rsidP="0054766E">
      <w:pPr>
        <w:pStyle w:val="1"/>
        <w:tabs>
          <w:tab w:val="left" w:pos="1195"/>
        </w:tabs>
        <w:ind w:firstLine="567"/>
        <w:jc w:val="both"/>
        <w:rPr>
          <w:rStyle w:val="a4"/>
          <w:sz w:val="22"/>
          <w:szCs w:val="22"/>
        </w:rPr>
      </w:pPr>
      <w:r>
        <w:rPr>
          <w:rStyle w:val="a4"/>
          <w:sz w:val="22"/>
          <w:szCs w:val="22"/>
        </w:rPr>
        <w:t>4.7. Выплата неустойки (пени, штрафов) не освобождает Стороны от выполнения установленных Договором обязательств.</w:t>
      </w:r>
    </w:p>
    <w:p w:rsidR="0094324E" w:rsidRDefault="007A192A" w:rsidP="0054766E">
      <w:pPr>
        <w:pStyle w:val="1"/>
        <w:tabs>
          <w:tab w:val="left" w:pos="1195"/>
        </w:tabs>
        <w:ind w:firstLine="567"/>
        <w:jc w:val="both"/>
        <w:rPr>
          <w:sz w:val="22"/>
          <w:szCs w:val="22"/>
        </w:rPr>
      </w:pPr>
      <w:r>
        <w:rPr>
          <w:rStyle w:val="a4"/>
          <w:sz w:val="22"/>
          <w:szCs w:val="22"/>
        </w:rPr>
        <w:t>4.8. В случае если неисполнение или ненадлежащее исполнение договора Поставщиком повлекло его досрочное прекращение, и Заказчик заключил взамен его аналогичного договора, Заказчик вправе потребовать от Поставщика возмещения убытков в виде разницы между ценой, установленной в прекращенном договоре, и ценой на сопоставимые товары по условиям договора, заключенного взамен прекращенного договора.</w:t>
      </w:r>
    </w:p>
    <w:p w:rsidR="0094324E" w:rsidRDefault="007A192A" w:rsidP="0054766E">
      <w:pPr>
        <w:pStyle w:val="1"/>
        <w:tabs>
          <w:tab w:val="left" w:pos="1188"/>
        </w:tabs>
        <w:ind w:firstLine="567"/>
        <w:jc w:val="both"/>
        <w:rPr>
          <w:rStyle w:val="a4"/>
          <w:sz w:val="22"/>
          <w:szCs w:val="22"/>
        </w:rPr>
      </w:pPr>
      <w:r>
        <w:rPr>
          <w:rStyle w:val="a4"/>
          <w:sz w:val="22"/>
          <w:szCs w:val="22"/>
        </w:rPr>
        <w:t>4.9. Если вследствие просрочки Поставщиком обязательств по договору</w:t>
      </w:r>
      <w:r w:rsidR="009E29F6">
        <w:rPr>
          <w:rStyle w:val="a4"/>
          <w:sz w:val="22"/>
          <w:szCs w:val="22"/>
        </w:rPr>
        <w:t xml:space="preserve"> (более 2 рабочих дней)</w:t>
      </w:r>
      <w:r>
        <w:rPr>
          <w:rStyle w:val="a4"/>
          <w:sz w:val="22"/>
          <w:szCs w:val="22"/>
        </w:rPr>
        <w:t>, Заказчик утратил интерес, Заказчик вправе отказаться от принятия исполнения и требовать возмещения убытков.</w:t>
      </w:r>
    </w:p>
    <w:p w:rsidR="0094324E" w:rsidRDefault="0094324E">
      <w:pPr>
        <w:pStyle w:val="1"/>
        <w:tabs>
          <w:tab w:val="left" w:pos="1188"/>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5" w:name="bookmark10"/>
      <w:r>
        <w:rPr>
          <w:rStyle w:val="10"/>
          <w:b/>
          <w:bCs/>
          <w:sz w:val="22"/>
          <w:szCs w:val="22"/>
        </w:rPr>
        <w:t>АНТИКОРРУПЦИОННАЯ ОГОВОРКА</w:t>
      </w:r>
      <w:bookmarkEnd w:id="5"/>
    </w:p>
    <w:p w:rsidR="0094324E" w:rsidRDefault="007A192A" w:rsidP="0054766E">
      <w:pPr>
        <w:pStyle w:val="1"/>
        <w:tabs>
          <w:tab w:val="left" w:pos="1209"/>
        </w:tabs>
        <w:ind w:firstLine="567"/>
        <w:jc w:val="both"/>
        <w:rPr>
          <w:sz w:val="22"/>
          <w:szCs w:val="22"/>
        </w:rPr>
      </w:pPr>
      <w:r>
        <w:rPr>
          <w:rStyle w:val="a4"/>
          <w:sz w:val="22"/>
          <w:szCs w:val="22"/>
        </w:rPr>
        <w:t>5.1.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4324E" w:rsidRDefault="007A192A" w:rsidP="0054766E">
      <w:pPr>
        <w:pStyle w:val="1"/>
        <w:tabs>
          <w:tab w:val="left" w:pos="1188"/>
        </w:tabs>
        <w:ind w:firstLine="567"/>
        <w:jc w:val="both"/>
        <w:rPr>
          <w:rStyle w:val="a4"/>
          <w:sz w:val="22"/>
          <w:szCs w:val="22"/>
        </w:rPr>
      </w:pPr>
      <w:r>
        <w:rPr>
          <w:rStyle w:val="a4"/>
          <w:sz w:val="22"/>
          <w:szCs w:val="22"/>
        </w:rPr>
        <w:t>5.2. В случае возникновения у Стороны подозрений, что произошло или может произойти нарушение каких-либо положений п. 5.1., 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4324E" w:rsidRDefault="0094324E">
      <w:pPr>
        <w:pStyle w:val="1"/>
        <w:tabs>
          <w:tab w:val="left" w:pos="1188"/>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6" w:name="bookmark12"/>
      <w:r>
        <w:rPr>
          <w:rStyle w:val="10"/>
          <w:b/>
          <w:bCs/>
          <w:sz w:val="22"/>
          <w:szCs w:val="22"/>
        </w:rPr>
        <w:t>ОБСТОЯТЕЛЬСТВА НЕПРЕОДОЛИМОЙ СИЛЫ (ФОРС-МАЖОР)</w:t>
      </w:r>
      <w:bookmarkEnd w:id="6"/>
    </w:p>
    <w:p w:rsidR="0094324E" w:rsidRDefault="007A192A" w:rsidP="0054766E">
      <w:pPr>
        <w:pStyle w:val="1"/>
        <w:tabs>
          <w:tab w:val="left" w:pos="1321"/>
        </w:tabs>
        <w:ind w:firstLine="567"/>
        <w:jc w:val="both"/>
        <w:rPr>
          <w:sz w:val="22"/>
          <w:szCs w:val="22"/>
        </w:rPr>
      </w:pPr>
      <w:r>
        <w:rPr>
          <w:rStyle w:val="a4"/>
          <w:sz w:val="22"/>
          <w:szCs w:val="22"/>
        </w:rPr>
        <w:t xml:space="preserve">6.1. Стороны освобождаются от ответственности за неисполнение или ненадлежащее исполнение своих обязательств по Договору при возникновении обстоятельств непреодолимой силы (форс-мажор), то есть чрезвычайных и непредотвратимых при данных условиях обстоятельств, </w:t>
      </w:r>
      <w:r w:rsidR="0054766E">
        <w:rPr>
          <w:rStyle w:val="a4"/>
          <w:sz w:val="22"/>
          <w:szCs w:val="22"/>
        </w:rPr>
        <w:t xml:space="preserve">                   </w:t>
      </w:r>
      <w:r>
        <w:rPr>
          <w:rStyle w:val="a4"/>
          <w:sz w:val="22"/>
          <w:szCs w:val="22"/>
        </w:rPr>
        <w:t>под которыми понимаются, но таковыми не ограничиваются: запретные действия властей, гражданские волнения, война или военные действия, эпидемии, блокада, эмбарго, землетрясения, наводнения, пожары или другие стихийные бедствия.</w:t>
      </w:r>
    </w:p>
    <w:p w:rsidR="0094324E" w:rsidRDefault="007A192A" w:rsidP="0054766E">
      <w:pPr>
        <w:pStyle w:val="1"/>
        <w:tabs>
          <w:tab w:val="left" w:pos="1321"/>
        </w:tabs>
        <w:ind w:firstLine="567"/>
        <w:jc w:val="both"/>
        <w:rPr>
          <w:sz w:val="22"/>
          <w:szCs w:val="22"/>
        </w:rPr>
      </w:pPr>
      <w:r>
        <w:rPr>
          <w:rStyle w:val="a4"/>
          <w:sz w:val="22"/>
          <w:szCs w:val="22"/>
        </w:rPr>
        <w:t xml:space="preserve">6.2. В случае наступления этих обстоятельств, Сторона обязана незамедлительно уведомить </w:t>
      </w:r>
      <w:r w:rsidR="0054766E">
        <w:rPr>
          <w:rStyle w:val="a4"/>
          <w:sz w:val="22"/>
          <w:szCs w:val="22"/>
        </w:rPr>
        <w:t xml:space="preserve">                </w:t>
      </w:r>
      <w:r>
        <w:rPr>
          <w:rStyle w:val="a4"/>
          <w:sz w:val="22"/>
          <w:szCs w:val="22"/>
        </w:rPr>
        <w:t>об этом другую Сторону</w:t>
      </w:r>
      <w:r>
        <w:t xml:space="preserve"> </w:t>
      </w:r>
      <w:r>
        <w:rPr>
          <w:rStyle w:val="a4"/>
          <w:sz w:val="22"/>
          <w:szCs w:val="22"/>
        </w:rPr>
        <w:t>в письменном виде, посредством направления соответствующего уведомления либо заказным письмом с уведомлением, либо курьерской почтой, либо на электронную почту, по адресам, указанным в реквизитах настоящего договора.</w:t>
      </w:r>
    </w:p>
    <w:p w:rsidR="0094324E" w:rsidRDefault="007A192A" w:rsidP="0054766E">
      <w:pPr>
        <w:pStyle w:val="1"/>
        <w:tabs>
          <w:tab w:val="left" w:pos="1321"/>
        </w:tabs>
        <w:ind w:firstLine="567"/>
        <w:jc w:val="both"/>
        <w:rPr>
          <w:sz w:val="22"/>
          <w:szCs w:val="22"/>
        </w:rPr>
      </w:pPr>
      <w:r>
        <w:rPr>
          <w:rStyle w:val="a4"/>
          <w:sz w:val="22"/>
          <w:szCs w:val="22"/>
        </w:rPr>
        <w:t>6.3. Документ, выданный уполномоченным государственным органом, является достаточным подтверждением наличия и продолжительности действия обстоятельств непреодолимой силы (форс-мажор).</w:t>
      </w:r>
    </w:p>
    <w:p w:rsidR="0094324E" w:rsidRDefault="007A192A" w:rsidP="0054766E">
      <w:pPr>
        <w:pStyle w:val="1"/>
        <w:tabs>
          <w:tab w:val="left" w:pos="1321"/>
        </w:tabs>
        <w:ind w:firstLine="567"/>
        <w:jc w:val="both"/>
        <w:rPr>
          <w:sz w:val="22"/>
          <w:szCs w:val="22"/>
        </w:rPr>
      </w:pPr>
      <w:r>
        <w:rPr>
          <w:rStyle w:val="a4"/>
          <w:sz w:val="22"/>
          <w:szCs w:val="22"/>
        </w:rPr>
        <w:t xml:space="preserve">6.4. Если обстоятельства непреодолимой силы (форс-мажор) продолжают действовать более </w:t>
      </w:r>
      <w:r w:rsidR="0054766E">
        <w:rPr>
          <w:rStyle w:val="a4"/>
          <w:sz w:val="22"/>
          <w:szCs w:val="22"/>
        </w:rPr>
        <w:t xml:space="preserve">                  </w:t>
      </w:r>
      <w:r>
        <w:rPr>
          <w:rStyle w:val="a4"/>
          <w:sz w:val="22"/>
          <w:szCs w:val="22"/>
        </w:rPr>
        <w:t>1 (одного) месяца, то каждая Сторона вправе отказаться от Договора в одностороннем порядке.</w:t>
      </w:r>
    </w:p>
    <w:p w:rsidR="0094324E" w:rsidRDefault="007A192A" w:rsidP="0054766E">
      <w:pPr>
        <w:pStyle w:val="1"/>
        <w:tabs>
          <w:tab w:val="left" w:pos="1321"/>
        </w:tabs>
        <w:ind w:firstLine="567"/>
        <w:jc w:val="both"/>
        <w:rPr>
          <w:rStyle w:val="a4"/>
          <w:sz w:val="22"/>
          <w:szCs w:val="22"/>
        </w:rPr>
      </w:pPr>
      <w:r>
        <w:rPr>
          <w:rStyle w:val="a4"/>
          <w:sz w:val="22"/>
          <w:szCs w:val="22"/>
        </w:rPr>
        <w:t>6.5. Стороны пришли к соглашению, что к обстоятельствам непреодолимой силы (форс-мажор) не относятся изменения курса валют, экономический кризис, отсутствие кредитования, тяжелое финансовое положение, ограничительные меры, торговые и экономические санкции, введенные иностранными государствами, а также изъятие товара из оборота в связи с введением санитарных мер, приостановление действия санитарно-эпидемиологических заключений на продукцию, произведенную в иностранных государствах, специальные экономические меры, ответные ограничения (реторсии), установленные Российской Федерацией.</w:t>
      </w:r>
    </w:p>
    <w:p w:rsidR="0094324E" w:rsidRDefault="0094324E">
      <w:pPr>
        <w:pStyle w:val="1"/>
        <w:tabs>
          <w:tab w:val="left" w:pos="1321"/>
        </w:tabs>
        <w:ind w:firstLine="0"/>
        <w:jc w:val="both"/>
        <w:rPr>
          <w:sz w:val="22"/>
          <w:szCs w:val="22"/>
        </w:rPr>
      </w:pPr>
    </w:p>
    <w:p w:rsidR="0094324E" w:rsidRPr="0054766E" w:rsidRDefault="007A192A" w:rsidP="0054766E">
      <w:pPr>
        <w:pStyle w:val="11"/>
        <w:keepNext/>
        <w:keepLines/>
        <w:numPr>
          <w:ilvl w:val="0"/>
          <w:numId w:val="2"/>
        </w:numPr>
        <w:tabs>
          <w:tab w:val="left" w:pos="346"/>
        </w:tabs>
        <w:rPr>
          <w:sz w:val="22"/>
          <w:szCs w:val="22"/>
        </w:rPr>
      </w:pPr>
      <w:bookmarkStart w:id="7" w:name="bookmark14"/>
      <w:r>
        <w:rPr>
          <w:rStyle w:val="10"/>
          <w:b/>
          <w:bCs/>
          <w:sz w:val="22"/>
          <w:szCs w:val="22"/>
        </w:rPr>
        <w:lastRenderedPageBreak/>
        <w:t>СРОК ДЕЙСТВИЯ, ИЗМЕНЕНИЕ</w:t>
      </w:r>
      <w:bookmarkEnd w:id="7"/>
      <w:r w:rsidR="0054766E">
        <w:rPr>
          <w:sz w:val="22"/>
          <w:szCs w:val="22"/>
        </w:rPr>
        <w:t xml:space="preserve"> </w:t>
      </w:r>
      <w:r w:rsidRPr="0054766E">
        <w:rPr>
          <w:rStyle w:val="10"/>
          <w:b/>
          <w:bCs/>
          <w:sz w:val="22"/>
          <w:szCs w:val="22"/>
        </w:rPr>
        <w:t>И ДОСРОЧНОЕ РАСТОРЖЕНИЕ ДОГОВОРА</w:t>
      </w:r>
    </w:p>
    <w:p w:rsidR="0094324E" w:rsidRDefault="007A192A" w:rsidP="0054766E">
      <w:pPr>
        <w:pStyle w:val="1"/>
        <w:tabs>
          <w:tab w:val="left" w:pos="1195"/>
        </w:tabs>
        <w:ind w:firstLine="567"/>
        <w:jc w:val="both"/>
        <w:rPr>
          <w:sz w:val="22"/>
          <w:szCs w:val="22"/>
        </w:rPr>
      </w:pPr>
      <w:r>
        <w:rPr>
          <w:rStyle w:val="a4"/>
          <w:sz w:val="22"/>
          <w:szCs w:val="22"/>
        </w:rPr>
        <w:t xml:space="preserve">7.1. Договор действует с даты его заключения </w:t>
      </w:r>
      <w:r w:rsidR="000D2FB7" w:rsidRPr="00720373">
        <w:rPr>
          <w:rStyle w:val="a4"/>
          <w:b/>
          <w:color w:val="auto"/>
          <w:sz w:val="22"/>
          <w:szCs w:val="22"/>
        </w:rPr>
        <w:t xml:space="preserve">до </w:t>
      </w:r>
      <w:r w:rsidR="009E29F6">
        <w:rPr>
          <w:rStyle w:val="a4"/>
          <w:b/>
          <w:color w:val="auto"/>
          <w:sz w:val="22"/>
          <w:szCs w:val="22"/>
        </w:rPr>
        <w:t>30</w:t>
      </w:r>
      <w:r w:rsidR="00520FB9" w:rsidRPr="00720373">
        <w:rPr>
          <w:rStyle w:val="a4"/>
          <w:b/>
          <w:color w:val="auto"/>
          <w:sz w:val="22"/>
          <w:szCs w:val="22"/>
        </w:rPr>
        <w:t>.</w:t>
      </w:r>
      <w:r w:rsidR="009E29F6">
        <w:rPr>
          <w:rStyle w:val="a4"/>
          <w:b/>
          <w:color w:val="auto"/>
          <w:sz w:val="22"/>
          <w:szCs w:val="22"/>
        </w:rPr>
        <w:t>10</w:t>
      </w:r>
      <w:r w:rsidR="000D2FB7" w:rsidRPr="00720373">
        <w:rPr>
          <w:rStyle w:val="a4"/>
          <w:b/>
          <w:color w:val="auto"/>
          <w:sz w:val="22"/>
          <w:szCs w:val="22"/>
        </w:rPr>
        <w:t>.2026</w:t>
      </w:r>
      <w:r w:rsidRPr="00720373">
        <w:rPr>
          <w:rStyle w:val="a4"/>
          <w:b/>
          <w:color w:val="auto"/>
          <w:sz w:val="22"/>
          <w:szCs w:val="22"/>
        </w:rPr>
        <w:t xml:space="preserve"> г.,</w:t>
      </w:r>
      <w:r w:rsidRPr="00720373">
        <w:rPr>
          <w:rStyle w:val="a4"/>
          <w:color w:val="auto"/>
          <w:sz w:val="22"/>
          <w:szCs w:val="22"/>
        </w:rPr>
        <w:t xml:space="preserve"> </w:t>
      </w:r>
      <w:r>
        <w:rPr>
          <w:rStyle w:val="a4"/>
          <w:sz w:val="22"/>
          <w:szCs w:val="22"/>
        </w:rPr>
        <w:t>а в части оплаты и гарантийных обязательств - до момента полного исполнения своих обязательств каждой стороной. Окончание срока действия настоящего договора не освобождает стороны от ответственности за его нарушение.</w:t>
      </w:r>
    </w:p>
    <w:p w:rsidR="0094324E" w:rsidRDefault="007A192A" w:rsidP="0054766E">
      <w:pPr>
        <w:pStyle w:val="1"/>
        <w:tabs>
          <w:tab w:val="left" w:pos="1188"/>
        </w:tabs>
        <w:ind w:firstLine="567"/>
        <w:jc w:val="both"/>
        <w:rPr>
          <w:sz w:val="22"/>
          <w:szCs w:val="22"/>
        </w:rPr>
      </w:pPr>
      <w:r>
        <w:rPr>
          <w:rStyle w:val="a4"/>
          <w:sz w:val="22"/>
          <w:szCs w:val="22"/>
        </w:rPr>
        <w:t>7.2. Все изменения и дополнения к Договору действительны, если совершены в письменной форме, подписаны и скреплены печатями обеих Сторон. Соответствующие дополнительные соглашения Сторон являются неотъемлемой частью настоящего Договора.</w:t>
      </w:r>
    </w:p>
    <w:p w:rsidR="0094324E" w:rsidRDefault="007A192A" w:rsidP="0054766E">
      <w:pPr>
        <w:pStyle w:val="1"/>
        <w:tabs>
          <w:tab w:val="left" w:pos="1180"/>
        </w:tabs>
        <w:ind w:firstLine="567"/>
        <w:jc w:val="both"/>
        <w:rPr>
          <w:rStyle w:val="a4"/>
          <w:sz w:val="22"/>
          <w:szCs w:val="22"/>
        </w:rPr>
      </w:pPr>
      <w:r w:rsidRPr="00660B68">
        <w:rPr>
          <w:rStyle w:val="a4"/>
          <w:sz w:val="22"/>
          <w:szCs w:val="22"/>
        </w:rPr>
        <w:t xml:space="preserve">7.3. Договор может быть расторгнут по соглашению Сторон, по инициативе одной Стороны или по решению суда, если в период его действия произошло существенное изменение обстоятельств, </w:t>
      </w:r>
      <w:r w:rsidR="0054766E" w:rsidRPr="00660B68">
        <w:rPr>
          <w:rStyle w:val="a4"/>
          <w:sz w:val="22"/>
          <w:szCs w:val="22"/>
        </w:rPr>
        <w:t xml:space="preserve">                  </w:t>
      </w:r>
      <w:r w:rsidRPr="00660B68">
        <w:rPr>
          <w:rStyle w:val="a4"/>
          <w:sz w:val="22"/>
          <w:szCs w:val="22"/>
        </w:rPr>
        <w:t xml:space="preserve">из которых Стороны исходили при заключении Договора, когда эти обстоятельства изменились настолько, что, если бы такие изменения можно было предвидеть заранее, Договор между Сторонами вообще не был бы заключен или был бы заключен на условиях, значительно отличающихся </w:t>
      </w:r>
      <w:r w:rsidR="0054766E" w:rsidRPr="00660B68">
        <w:rPr>
          <w:rStyle w:val="a4"/>
          <w:sz w:val="22"/>
          <w:szCs w:val="22"/>
        </w:rPr>
        <w:t xml:space="preserve">                            </w:t>
      </w:r>
      <w:r w:rsidRPr="00660B68">
        <w:rPr>
          <w:rStyle w:val="a4"/>
          <w:sz w:val="22"/>
          <w:szCs w:val="22"/>
        </w:rPr>
        <w:t>от согласованных Сторонами.</w:t>
      </w:r>
      <w:r w:rsidR="002C5854" w:rsidRPr="00660B68">
        <w:rPr>
          <w:rStyle w:val="a4"/>
          <w:sz w:val="22"/>
          <w:szCs w:val="22"/>
        </w:rPr>
        <w:t xml:space="preserve"> Р</w:t>
      </w:r>
      <w:r w:rsidRPr="00660B68">
        <w:rPr>
          <w:rStyle w:val="a4"/>
          <w:sz w:val="22"/>
          <w:szCs w:val="22"/>
        </w:rPr>
        <w:t>ешившая расторгнуть Договор</w:t>
      </w:r>
      <w:r w:rsidR="002C5854" w:rsidRPr="00660B68">
        <w:rPr>
          <w:rStyle w:val="a4"/>
          <w:sz w:val="22"/>
          <w:szCs w:val="22"/>
        </w:rPr>
        <w:t xml:space="preserve"> Сторона</w:t>
      </w:r>
      <w:r w:rsidRPr="00660B68">
        <w:rPr>
          <w:rStyle w:val="a4"/>
          <w:sz w:val="22"/>
          <w:szCs w:val="22"/>
        </w:rPr>
        <w:t xml:space="preserve"> уведомляет другую Сторону о своем намерении не позднее, чем за 10 (десять) календарных дней до предполагаемой даты расторжения. Все взаиморасчеты по настоящему Договору должны быть произведены не позднее 7 (семи) рабочих дней с момента расторжения договора.</w:t>
      </w:r>
    </w:p>
    <w:p w:rsidR="0094324E" w:rsidRPr="00A51D10" w:rsidRDefault="002C5854" w:rsidP="002C5854">
      <w:pPr>
        <w:pStyle w:val="1"/>
        <w:tabs>
          <w:tab w:val="left" w:pos="1180"/>
        </w:tabs>
        <w:ind w:firstLine="567"/>
        <w:jc w:val="both"/>
        <w:rPr>
          <w:sz w:val="22"/>
          <w:szCs w:val="22"/>
        </w:rPr>
      </w:pPr>
      <w:r w:rsidRPr="00A51D10">
        <w:rPr>
          <w:rStyle w:val="a4"/>
          <w:sz w:val="22"/>
          <w:szCs w:val="22"/>
        </w:rPr>
        <w:t xml:space="preserve">7.4. </w:t>
      </w:r>
      <w:r w:rsidR="007A192A" w:rsidRPr="00A51D10">
        <w:rPr>
          <w:rStyle w:val="a4"/>
          <w:sz w:val="22"/>
          <w:szCs w:val="22"/>
        </w:rPr>
        <w:t>В случае расторжения Договора по любому основанию Стороны вправе не возвращать друг другу все исполненное по нему до момента его расторжения, если иное не предусмотрено действующим законодательством Российской Федерации.</w:t>
      </w:r>
    </w:p>
    <w:p w:rsidR="0094324E" w:rsidRDefault="00A51D10" w:rsidP="00A51D10">
      <w:pPr>
        <w:pStyle w:val="1"/>
        <w:tabs>
          <w:tab w:val="left" w:pos="567"/>
        </w:tabs>
        <w:ind w:firstLine="0"/>
        <w:jc w:val="both"/>
        <w:rPr>
          <w:sz w:val="22"/>
          <w:szCs w:val="22"/>
        </w:rPr>
      </w:pPr>
      <w:r w:rsidRPr="00A51D10">
        <w:rPr>
          <w:rStyle w:val="a4"/>
          <w:sz w:val="22"/>
          <w:szCs w:val="22"/>
        </w:rPr>
        <w:tab/>
        <w:t>7.5. При нарушении Поставщиком срока исполнения Договора</w:t>
      </w:r>
      <w:r w:rsidR="009E29F6">
        <w:rPr>
          <w:rStyle w:val="a4"/>
          <w:sz w:val="22"/>
          <w:szCs w:val="22"/>
        </w:rPr>
        <w:t xml:space="preserve"> </w:t>
      </w:r>
      <w:r w:rsidR="009E29F6">
        <w:rPr>
          <w:rStyle w:val="a4"/>
          <w:sz w:val="22"/>
          <w:szCs w:val="22"/>
        </w:rPr>
        <w:t>(более 2 рабочих дней)</w:t>
      </w:r>
      <w:r w:rsidRPr="00A51D10">
        <w:rPr>
          <w:rStyle w:val="a4"/>
          <w:sz w:val="22"/>
          <w:szCs w:val="22"/>
        </w:rPr>
        <w:t>, предусмотренного п. 2.1, Заказчик вправе отказаться от исполнения Договора в одностороннем внесудебном порядке в связи с утратой интереса к Договору и потребовать возмещения убытков в полном размере, включая штрафы, пени и убытки</w:t>
      </w:r>
      <w:r w:rsidR="009E29F6">
        <w:rPr>
          <w:rStyle w:val="a4"/>
          <w:sz w:val="22"/>
          <w:szCs w:val="22"/>
        </w:rPr>
        <w:t xml:space="preserve"> </w:t>
      </w:r>
      <w:r w:rsidRPr="00A51D10">
        <w:rPr>
          <w:rStyle w:val="a4"/>
          <w:sz w:val="22"/>
          <w:szCs w:val="22"/>
        </w:rPr>
        <w:t>, уплаченные контрагентам Заказчика в связи с неисполнением Поставщиком своих обязательств по настоящему Договору в срок.</w:t>
      </w:r>
    </w:p>
    <w:p w:rsidR="0094324E" w:rsidRDefault="007A192A">
      <w:pPr>
        <w:pStyle w:val="11"/>
        <w:keepNext/>
        <w:keepLines/>
        <w:numPr>
          <w:ilvl w:val="0"/>
          <w:numId w:val="2"/>
        </w:numPr>
        <w:tabs>
          <w:tab w:val="left" w:pos="346"/>
        </w:tabs>
        <w:rPr>
          <w:sz w:val="22"/>
          <w:szCs w:val="22"/>
        </w:rPr>
      </w:pPr>
      <w:bookmarkStart w:id="8" w:name="bookmark17"/>
      <w:r>
        <w:rPr>
          <w:rStyle w:val="10"/>
          <w:b/>
          <w:bCs/>
          <w:sz w:val="22"/>
          <w:szCs w:val="22"/>
        </w:rPr>
        <w:t>РАЗРЕШЕНИЕ СПОРОВ</w:t>
      </w:r>
      <w:bookmarkEnd w:id="8"/>
    </w:p>
    <w:p w:rsidR="0094324E" w:rsidRDefault="007A192A" w:rsidP="0054766E">
      <w:pPr>
        <w:pStyle w:val="1"/>
        <w:tabs>
          <w:tab w:val="left" w:pos="1184"/>
        </w:tabs>
        <w:ind w:firstLine="567"/>
        <w:jc w:val="both"/>
        <w:rPr>
          <w:sz w:val="22"/>
          <w:szCs w:val="22"/>
        </w:rPr>
      </w:pPr>
      <w:r>
        <w:rPr>
          <w:rStyle w:val="a4"/>
          <w:sz w:val="22"/>
          <w:szCs w:val="22"/>
        </w:rPr>
        <w:t xml:space="preserve">8.1. Все споры, связанные с заключением, исполнением, толкованием, изменением </w:t>
      </w:r>
      <w:r w:rsidR="0054766E">
        <w:rPr>
          <w:rStyle w:val="a4"/>
          <w:sz w:val="22"/>
          <w:szCs w:val="22"/>
        </w:rPr>
        <w:t xml:space="preserve">                                 </w:t>
      </w:r>
      <w:r>
        <w:rPr>
          <w:rStyle w:val="a4"/>
          <w:sz w:val="22"/>
          <w:szCs w:val="22"/>
        </w:rPr>
        <w:t>и расторжением Договора, Стороны будут стараться разрешить путем переговоров.</w:t>
      </w:r>
    </w:p>
    <w:p w:rsidR="0094324E" w:rsidRDefault="007A192A" w:rsidP="0054766E">
      <w:pPr>
        <w:pStyle w:val="1"/>
        <w:tabs>
          <w:tab w:val="left" w:pos="1191"/>
        </w:tabs>
        <w:ind w:firstLine="567"/>
        <w:jc w:val="both"/>
        <w:rPr>
          <w:sz w:val="22"/>
          <w:szCs w:val="22"/>
        </w:rPr>
      </w:pPr>
      <w:r>
        <w:rPr>
          <w:rStyle w:val="a4"/>
          <w:sz w:val="22"/>
          <w:szCs w:val="22"/>
        </w:rPr>
        <w:t>8.2. В случае недостижения соглашения путем переговоров, заинтересованная Сторона направляет в письменной форме претензию, подписанную уполномоченным лицом.</w:t>
      </w:r>
    </w:p>
    <w:p w:rsidR="0094324E" w:rsidRDefault="007A192A">
      <w:pPr>
        <w:pStyle w:val="1"/>
        <w:ind w:firstLine="800"/>
        <w:jc w:val="both"/>
        <w:rPr>
          <w:sz w:val="22"/>
          <w:szCs w:val="22"/>
        </w:rPr>
      </w:pPr>
      <w:r>
        <w:rPr>
          <w:rStyle w:val="a4"/>
          <w:sz w:val="22"/>
          <w:szCs w:val="22"/>
        </w:rPr>
        <w:t>Претензия направляется любым из следующих способов:</w:t>
      </w:r>
    </w:p>
    <w:p w:rsidR="0094324E" w:rsidRDefault="007A192A">
      <w:pPr>
        <w:pStyle w:val="1"/>
        <w:numPr>
          <w:ilvl w:val="0"/>
          <w:numId w:val="3"/>
        </w:numPr>
        <w:tabs>
          <w:tab w:val="left" w:pos="1005"/>
        </w:tabs>
        <w:ind w:firstLine="800"/>
        <w:jc w:val="both"/>
        <w:rPr>
          <w:sz w:val="22"/>
          <w:szCs w:val="22"/>
        </w:rPr>
      </w:pPr>
      <w:r>
        <w:rPr>
          <w:rStyle w:val="a4"/>
          <w:sz w:val="22"/>
          <w:szCs w:val="22"/>
        </w:rPr>
        <w:t>на адрес электронной почты, указанный в реквизитах настоящего договора;</w:t>
      </w:r>
    </w:p>
    <w:p w:rsidR="0094324E" w:rsidRDefault="007A192A">
      <w:pPr>
        <w:pStyle w:val="1"/>
        <w:numPr>
          <w:ilvl w:val="0"/>
          <w:numId w:val="3"/>
        </w:numPr>
        <w:tabs>
          <w:tab w:val="left" w:pos="1005"/>
        </w:tabs>
        <w:ind w:firstLine="800"/>
        <w:jc w:val="both"/>
        <w:rPr>
          <w:sz w:val="22"/>
          <w:szCs w:val="22"/>
        </w:rPr>
      </w:pPr>
      <w:r>
        <w:rPr>
          <w:rStyle w:val="a4"/>
          <w:sz w:val="22"/>
          <w:szCs w:val="22"/>
        </w:rPr>
        <w:t>заказным письмом с уведомлением о вручении;</w:t>
      </w:r>
    </w:p>
    <w:p w:rsidR="0094324E" w:rsidRDefault="007A192A">
      <w:pPr>
        <w:pStyle w:val="1"/>
        <w:numPr>
          <w:ilvl w:val="0"/>
          <w:numId w:val="3"/>
        </w:numPr>
        <w:tabs>
          <w:tab w:val="left" w:pos="965"/>
        </w:tabs>
        <w:ind w:firstLine="820"/>
        <w:jc w:val="both"/>
        <w:rPr>
          <w:sz w:val="22"/>
          <w:szCs w:val="22"/>
        </w:rPr>
      </w:pPr>
      <w:r>
        <w:rPr>
          <w:rStyle w:val="a4"/>
          <w:sz w:val="22"/>
          <w:szCs w:val="22"/>
        </w:rPr>
        <w:t xml:space="preserve">курьерской доставкой. В этом случае факт получения претензии должен подтверждаться распиской Стороны в ее получении. Расписка должна содержать наименование документа и дату </w:t>
      </w:r>
      <w:r w:rsidR="0054766E">
        <w:rPr>
          <w:rStyle w:val="a4"/>
          <w:sz w:val="22"/>
          <w:szCs w:val="22"/>
        </w:rPr>
        <w:t xml:space="preserve">                  </w:t>
      </w:r>
      <w:r>
        <w:rPr>
          <w:rStyle w:val="a4"/>
          <w:sz w:val="22"/>
          <w:szCs w:val="22"/>
        </w:rPr>
        <w:t>его получения, а также фамилию, инициалы, должность и подпись лица, получившего данный документ.</w:t>
      </w:r>
    </w:p>
    <w:p w:rsidR="0094324E" w:rsidRDefault="007A192A" w:rsidP="0054766E">
      <w:pPr>
        <w:pStyle w:val="1"/>
        <w:tabs>
          <w:tab w:val="left" w:pos="965"/>
        </w:tabs>
        <w:ind w:firstLine="567"/>
        <w:jc w:val="both"/>
        <w:rPr>
          <w:sz w:val="22"/>
          <w:szCs w:val="22"/>
        </w:rPr>
      </w:pPr>
      <w:r>
        <w:rPr>
          <w:sz w:val="22"/>
          <w:szCs w:val="22"/>
        </w:rPr>
        <w:t xml:space="preserve">8.3. </w:t>
      </w:r>
      <w:r>
        <w:rPr>
          <w:rStyle w:val="a4"/>
          <w:sz w:val="22"/>
          <w:szCs w:val="22"/>
        </w:rPr>
        <w:t>К претензии должны прилагаться обосновывающие требования заинтересованной Стороны документы (в случае их отсутствия у другой Стороны).</w:t>
      </w:r>
    </w:p>
    <w:p w:rsidR="0094324E" w:rsidRDefault="007A192A" w:rsidP="0054766E">
      <w:pPr>
        <w:pStyle w:val="1"/>
        <w:tabs>
          <w:tab w:val="left" w:pos="1188"/>
        </w:tabs>
        <w:ind w:firstLine="567"/>
        <w:jc w:val="both"/>
        <w:rPr>
          <w:sz w:val="22"/>
          <w:szCs w:val="22"/>
        </w:rPr>
      </w:pPr>
      <w:r>
        <w:rPr>
          <w:rStyle w:val="a4"/>
          <w:sz w:val="22"/>
          <w:szCs w:val="22"/>
        </w:rPr>
        <w:t xml:space="preserve">8.4. Сторона, в адрес которой направлена претензия, обязана ее рассмотреть и о результатах уведомить в письменной форме другую Сторону в течение </w:t>
      </w:r>
      <w:r w:rsidR="009E29F6">
        <w:rPr>
          <w:rStyle w:val="a4"/>
          <w:sz w:val="22"/>
          <w:szCs w:val="22"/>
        </w:rPr>
        <w:t>3</w:t>
      </w:r>
      <w:r>
        <w:rPr>
          <w:rStyle w:val="a4"/>
          <w:sz w:val="22"/>
          <w:szCs w:val="22"/>
        </w:rPr>
        <w:t xml:space="preserve"> (</w:t>
      </w:r>
      <w:r w:rsidR="009E29F6">
        <w:rPr>
          <w:rStyle w:val="a4"/>
          <w:sz w:val="22"/>
          <w:szCs w:val="22"/>
        </w:rPr>
        <w:t xml:space="preserve">три </w:t>
      </w:r>
      <w:r>
        <w:rPr>
          <w:rStyle w:val="a4"/>
          <w:sz w:val="22"/>
          <w:szCs w:val="22"/>
        </w:rPr>
        <w:t>) рабочих дн</w:t>
      </w:r>
      <w:r w:rsidR="009E29F6">
        <w:rPr>
          <w:rStyle w:val="a4"/>
          <w:sz w:val="22"/>
          <w:szCs w:val="22"/>
        </w:rPr>
        <w:t>я</w:t>
      </w:r>
      <w:r>
        <w:rPr>
          <w:rStyle w:val="a4"/>
          <w:sz w:val="22"/>
          <w:szCs w:val="22"/>
        </w:rPr>
        <w:t xml:space="preserve"> со дня получения претензии.</w:t>
      </w:r>
    </w:p>
    <w:p w:rsidR="0094324E" w:rsidRDefault="007A192A" w:rsidP="0054766E">
      <w:pPr>
        <w:pStyle w:val="1"/>
        <w:tabs>
          <w:tab w:val="left" w:pos="1188"/>
        </w:tabs>
        <w:ind w:firstLine="567"/>
        <w:jc w:val="both"/>
        <w:rPr>
          <w:rStyle w:val="a4"/>
          <w:sz w:val="22"/>
          <w:szCs w:val="22"/>
        </w:rPr>
      </w:pPr>
      <w:r>
        <w:rPr>
          <w:rStyle w:val="a4"/>
          <w:sz w:val="22"/>
          <w:szCs w:val="22"/>
        </w:rPr>
        <w:t xml:space="preserve">8.5. В случае если спор не урегулирован Сторонами в претензионном порядке или ответ </w:t>
      </w:r>
      <w:r w:rsidR="0054766E">
        <w:rPr>
          <w:rStyle w:val="a4"/>
          <w:sz w:val="22"/>
          <w:szCs w:val="22"/>
        </w:rPr>
        <w:t xml:space="preserve">                          </w:t>
      </w:r>
      <w:r>
        <w:rPr>
          <w:rStyle w:val="a4"/>
          <w:sz w:val="22"/>
          <w:szCs w:val="22"/>
        </w:rPr>
        <w:t>на претензию не получен в течение указанного срока, спор передается на рассмотрение в Арбитражный суд Владимирской области.</w:t>
      </w:r>
    </w:p>
    <w:p w:rsidR="0094324E" w:rsidRDefault="0094324E">
      <w:pPr>
        <w:pStyle w:val="1"/>
        <w:tabs>
          <w:tab w:val="left" w:pos="1188"/>
        </w:tabs>
        <w:ind w:firstLine="0"/>
        <w:jc w:val="both"/>
        <w:rPr>
          <w:sz w:val="22"/>
          <w:szCs w:val="22"/>
        </w:rPr>
      </w:pPr>
    </w:p>
    <w:p w:rsidR="0094324E" w:rsidRDefault="007A192A">
      <w:pPr>
        <w:pStyle w:val="11"/>
        <w:keepNext/>
        <w:keepLines/>
        <w:numPr>
          <w:ilvl w:val="0"/>
          <w:numId w:val="2"/>
        </w:numPr>
        <w:tabs>
          <w:tab w:val="left" w:pos="346"/>
        </w:tabs>
        <w:rPr>
          <w:sz w:val="22"/>
          <w:szCs w:val="22"/>
        </w:rPr>
      </w:pPr>
      <w:bookmarkStart w:id="9" w:name="bookmark19"/>
      <w:r>
        <w:rPr>
          <w:rStyle w:val="10"/>
          <w:b/>
          <w:bCs/>
          <w:sz w:val="22"/>
          <w:szCs w:val="22"/>
        </w:rPr>
        <w:t>НАЛОГОВАЯ ОГОВОРКА</w:t>
      </w:r>
      <w:bookmarkEnd w:id="9"/>
    </w:p>
    <w:p w:rsidR="0094324E" w:rsidRDefault="007A192A" w:rsidP="0054766E">
      <w:pPr>
        <w:pStyle w:val="1"/>
        <w:tabs>
          <w:tab w:val="left" w:pos="1195"/>
        </w:tabs>
        <w:ind w:firstLine="567"/>
        <w:jc w:val="both"/>
        <w:rPr>
          <w:sz w:val="22"/>
          <w:szCs w:val="22"/>
        </w:rPr>
      </w:pPr>
      <w:r>
        <w:rPr>
          <w:rStyle w:val="a4"/>
          <w:sz w:val="22"/>
          <w:szCs w:val="22"/>
        </w:rPr>
        <w:t>9.1. Поставщик гарантирует, что:</w:t>
      </w:r>
    </w:p>
    <w:p w:rsidR="0094324E" w:rsidRDefault="007A192A" w:rsidP="0054766E">
      <w:pPr>
        <w:pStyle w:val="1"/>
        <w:ind w:firstLine="567"/>
        <w:jc w:val="both"/>
        <w:rPr>
          <w:sz w:val="22"/>
          <w:szCs w:val="22"/>
        </w:rPr>
      </w:pPr>
      <w:r>
        <w:rPr>
          <w:rStyle w:val="a4"/>
          <w:sz w:val="22"/>
          <w:szCs w:val="22"/>
        </w:rPr>
        <w:t xml:space="preserve">зарегистрирован в ЕГРЮЛ надлежащим образом; его исполнительный орган находится и осуществляет функции управления по месту регистрации юридического лица, и в нем нет дисквалифицированных лиц; 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 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 ведет бухгалтерский учет и составляет бухгалтерскую отчетность в соответствии с законодательством Российской Федерации и </w:t>
      </w:r>
      <w:r>
        <w:rPr>
          <w:rStyle w:val="a4"/>
          <w:sz w:val="22"/>
          <w:szCs w:val="22"/>
        </w:rPr>
        <w:lastRenderedPageBreak/>
        <w:t>нормативными правовыми актами по бухгалтерскому учету, представляет годовую бухгалтерскую отчетность в налоговый орган;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 своевременно и в полном объеме уплачивает налоги, сборы и страховые взносы; отражает в налоговой отчетности по НДС все суммы НДС, предъявленные Заказчику; лица, подписывающие от его имени первичные документы и счета-фактуры, имеют на это все необходимые полномочия и доверенности.</w:t>
      </w:r>
    </w:p>
    <w:p w:rsidR="0094324E" w:rsidRDefault="007A192A" w:rsidP="0054766E">
      <w:pPr>
        <w:pStyle w:val="1"/>
        <w:tabs>
          <w:tab w:val="left" w:pos="1195"/>
        </w:tabs>
        <w:ind w:firstLine="567"/>
        <w:jc w:val="both"/>
        <w:rPr>
          <w:sz w:val="22"/>
          <w:szCs w:val="22"/>
        </w:rPr>
      </w:pPr>
      <w:r>
        <w:rPr>
          <w:rStyle w:val="a4"/>
          <w:sz w:val="22"/>
          <w:szCs w:val="22"/>
        </w:rPr>
        <w:t>9.2. Если Поставщик нарушит гарантии (любую одну, несколько или все вместе), указанные в пункте 9.1 настоящего раздела,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 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w:t>
      </w:r>
    </w:p>
    <w:p w:rsidR="0094324E" w:rsidRDefault="007A192A" w:rsidP="0054766E">
      <w:pPr>
        <w:pStyle w:val="1"/>
        <w:tabs>
          <w:tab w:val="left" w:pos="1199"/>
        </w:tabs>
        <w:ind w:firstLine="567"/>
        <w:jc w:val="both"/>
        <w:rPr>
          <w:rStyle w:val="a4"/>
          <w:sz w:val="22"/>
          <w:szCs w:val="22"/>
        </w:rPr>
      </w:pPr>
      <w:r>
        <w:rPr>
          <w:rStyle w:val="a4"/>
          <w:sz w:val="22"/>
          <w:szCs w:val="22"/>
        </w:rPr>
        <w:t>9.3. Поставщик в соответствии со ст. 406.1. Гражданского кодекса Российской Федерации, возмещает Заказчику все убытки последнего, возникшие в случаях, указанных в пункте 9.2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94324E" w:rsidRDefault="0094324E">
      <w:pPr>
        <w:pStyle w:val="1"/>
        <w:tabs>
          <w:tab w:val="left" w:pos="1199"/>
        </w:tabs>
        <w:ind w:left="740" w:firstLine="0"/>
        <w:jc w:val="both"/>
        <w:rPr>
          <w:rStyle w:val="a4"/>
          <w:sz w:val="22"/>
          <w:szCs w:val="22"/>
        </w:rPr>
      </w:pPr>
    </w:p>
    <w:p w:rsidR="0094324E" w:rsidRDefault="007A192A">
      <w:pPr>
        <w:widowControl/>
        <w:ind w:left="57" w:right="57" w:firstLine="709"/>
        <w:jc w:val="center"/>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10. ЗАКЛЮЧИТЕЛЬНЫЕ ПОЛОЖЕНИЯ</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10.1. Договор заключен в двух экземплярах, имеющих одинаковую юридическую силу, по одному экземпляру для каждой стороны.</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10.2. При изменении наименования, адреса местонахождения, платежных реквизитов или реорганизации, Стороны обязаны в течение 5 (пяти) рабочих дней уведомить другую Сторону о произошедших изменениях, направив письменное уведомление по почте, факсу или электронной почте, на адреса, указанные в реквизитах настоящего договора. Такое уведомление считается автоматически изменяющим соответствующие положения настоящего Договора и должно быть оформлено и подписано уполномоченным на то лицом. До получения соответствующего уведомления направленная корреспонденция и/или исполнение обязательства по адресам и реквизитам, указанным в настоящем Договоре, считаются надлежащими (совершенными надлежащим образом).</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10.3. Каждая из сторон несет риск не извещения второй стороны об изменении своего адреса электронной почты. В случае уклонения стороны от получения уведомления, направленного второй стороной, уведомление считается полученным по истечении 7 (семи) календарных дней с момента его направления.</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10.4. Стороны подтверждают взаимное согласие на применение электронного документооборота при составлении и обмене юридически значимыми и бухгалтерскими документами (договор, счет, товарные накладные, УПД и др.). Документы в электронном виде подписываются квалифицированной электронной подписью и являются равнозначными документам на бумажном носителе, подписанным собственноручной подписью и заверенным печатью. Технические средства и возможности позволяют принимать и обрабатывать электронные формы документов. Обмен документами осуществляется по телекоммуникационным каналам связи через систему электронного документооборота https://online.sbis.ru, с соблюдением требований российского законодательства, действующих на дату отправки документа.</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10.5. В случае невозможности обмена юридически значимыми и бухгалтерскими документами (договор, счет, товарные накладные, УПД и др.) в электронном виде, подписанными квалифицированной электронной подписью, Стороны обмениваются такими документами, оформленными на бумажном носителе.</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lastRenderedPageBreak/>
        <w:t>10.6. Стороны гарантируют достоверность обстоятельств, имеющих значение для заключения договора, его исполнения или прекращения, в том числе, но не исключительно, наличие у лиц, подписавших договор, полномочий на его заключение, наличие необходимых лицензий и разрешений, финансовое состояние, обеспечивающее исполнение договора, в том числе наличие материальных ресурсов.</w:t>
      </w:r>
    </w:p>
    <w:p w:rsidR="0094324E" w:rsidRDefault="007A192A">
      <w:pPr>
        <w:widowControl/>
        <w:ind w:right="5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При недостоверности указанных сведений Сторона, предоставившая недостоверное заверение об обстоятельствах, обязана возместить другой стороне по ее требованию убытки, причиненные недостоверностью таких заверений.</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10.7. Во всем, что не предусмотрено настоящим договором, Стороны руководствуются действующим законодательством Российской Федерации.</w:t>
      </w:r>
    </w:p>
    <w:p w:rsidR="0094324E" w:rsidRDefault="007A192A" w:rsidP="0054766E">
      <w:pPr>
        <w:widowControl/>
        <w:ind w:right="57" w:firstLine="56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10.8. Приложения к настоящему договору, являющиеся его неотъемлемой частью:</w:t>
      </w:r>
    </w:p>
    <w:p w:rsidR="0094324E" w:rsidRDefault="007A192A">
      <w:pPr>
        <w:widowControl/>
        <w:ind w:right="57"/>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Приложение № 1 – Спецификация.</w:t>
      </w:r>
    </w:p>
    <w:p w:rsidR="0094324E" w:rsidRDefault="0094324E">
      <w:pPr>
        <w:widowControl/>
        <w:ind w:left="57" w:right="57" w:firstLine="709"/>
        <w:jc w:val="center"/>
        <w:rPr>
          <w:rFonts w:ascii="Times New Roman" w:eastAsia="Times New Roman" w:hAnsi="Times New Roman" w:cs="Times New Roman"/>
          <w:b/>
          <w:color w:val="auto"/>
          <w:sz w:val="22"/>
          <w:szCs w:val="22"/>
          <w:lang w:bidi="ar-SA"/>
        </w:rPr>
      </w:pPr>
    </w:p>
    <w:p w:rsidR="0094324E" w:rsidRDefault="007A192A">
      <w:pPr>
        <w:widowControl/>
        <w:ind w:left="57" w:right="57" w:firstLine="709"/>
        <w:jc w:val="center"/>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11. АДРЕСА, РЕКВИЗИТЫ И ПОДПИСИ СТОРОН</w:t>
      </w:r>
    </w:p>
    <w:p w:rsidR="0094324E" w:rsidRDefault="0094324E">
      <w:pPr>
        <w:widowControl/>
        <w:ind w:left="57" w:right="57" w:firstLine="709"/>
        <w:jc w:val="center"/>
        <w:rPr>
          <w:rFonts w:ascii="Times New Roman" w:eastAsia="Times New Roman" w:hAnsi="Times New Roman" w:cs="Times New Roman"/>
          <w:b/>
          <w:color w:val="auto"/>
          <w:sz w:val="22"/>
          <w:szCs w:val="22"/>
          <w:lang w:bidi="ar-SA"/>
        </w:rPr>
      </w:pPr>
    </w:p>
    <w:tbl>
      <w:tblPr>
        <w:tblW w:w="10014" w:type="dxa"/>
        <w:tblInd w:w="-108" w:type="dxa"/>
        <w:tblLook w:val="04A0" w:firstRow="1" w:lastRow="0" w:firstColumn="1" w:lastColumn="0" w:noHBand="0" w:noVBand="1"/>
      </w:tblPr>
      <w:tblGrid>
        <w:gridCol w:w="4786"/>
        <w:gridCol w:w="5228"/>
      </w:tblGrid>
      <w:tr w:rsidR="0094324E">
        <w:trPr>
          <w:trHeight w:val="7879"/>
        </w:trPr>
        <w:tc>
          <w:tcPr>
            <w:tcW w:w="4786" w:type="dxa"/>
          </w:tcPr>
          <w:p w:rsidR="0094324E" w:rsidRDefault="00DB6B97">
            <w:pPr>
              <w:widowControl/>
              <w:ind w:left="57" w:right="57" w:firstLine="709"/>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ЗАКАЗЧИК</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Муниципальное автономное общеобразовательное учреждение города Владимира "Образовательный центр № 4" (МАОУ «ОЦ № 4»)</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Юридический адрес: 600023, Владимирская область, г. Владимир, мкр. Коммунар, ул. Школьная, д. 1А.</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ИНН 3325010166 КПП 332901001</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Финансовое управление администрации города Владимира (МАОУ "ОЦ №4", л/с 90ЗЩШZЭ2000)</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р/с 03234643177010003200</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к/с 401028110745370000024</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БИК 02202102</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 xml:space="preserve">ОГРН 1033302801366 </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ОКЦ № 1 ВВГУ Банка России/УФК по Нижегородской области г. Нижний Новгород</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ОКПО - 43149942</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Электронная почта: buh-cosh46@mail.ru</w:t>
            </w:r>
          </w:p>
          <w:p w:rsidR="00DB6B97" w:rsidRPr="00DB6B97" w:rsidRDefault="00DB6B97" w:rsidP="00DB6B97">
            <w:pPr>
              <w:autoSpaceDE w:val="0"/>
              <w:autoSpaceDN w:val="0"/>
              <w:adjustRightInd w:val="0"/>
              <w:ind w:left="534"/>
              <w:rPr>
                <w:rFonts w:ascii="Times New Roman" w:eastAsia="Times New Roman" w:hAnsi="Times New Roman" w:cs="Times New Roman"/>
                <w:color w:val="auto"/>
                <w:sz w:val="22"/>
                <w:szCs w:val="22"/>
                <w:lang w:bidi="ar-SA"/>
              </w:rPr>
            </w:pPr>
            <w:r w:rsidRPr="00DB6B97">
              <w:rPr>
                <w:rFonts w:ascii="Times New Roman" w:eastAsia="Times New Roman" w:hAnsi="Times New Roman" w:cs="Times New Roman"/>
                <w:color w:val="auto"/>
                <w:sz w:val="22"/>
                <w:szCs w:val="22"/>
                <w:lang w:bidi="ar-SA"/>
              </w:rPr>
              <w:t>телефон: (4922) 77-75-00</w:t>
            </w:r>
          </w:p>
          <w:p w:rsidR="0094324E" w:rsidRDefault="0094324E">
            <w:pPr>
              <w:widowControl/>
              <w:ind w:right="57"/>
              <w:rPr>
                <w:rFonts w:ascii="Times New Roman" w:eastAsia="Times New Roman" w:hAnsi="Times New Roman" w:cs="Times New Roman"/>
                <w:bCs/>
                <w:color w:val="auto"/>
                <w:sz w:val="22"/>
                <w:szCs w:val="22"/>
                <w:lang w:bidi="ar-SA"/>
              </w:rPr>
            </w:pPr>
          </w:p>
          <w:p w:rsidR="00DB6B97" w:rsidRDefault="00DB6B97">
            <w:pPr>
              <w:widowControl/>
              <w:ind w:right="57"/>
              <w:rPr>
                <w:rFonts w:ascii="Times New Roman" w:eastAsia="Times New Roman" w:hAnsi="Times New Roman" w:cs="Times New Roman"/>
                <w:bCs/>
                <w:color w:val="auto"/>
                <w:sz w:val="22"/>
                <w:szCs w:val="22"/>
                <w:lang w:bidi="ar-SA"/>
              </w:rPr>
            </w:pPr>
          </w:p>
          <w:p w:rsidR="0094324E" w:rsidRDefault="001975BC">
            <w:pPr>
              <w:widowControl/>
              <w:shd w:val="clear" w:color="auto" w:fill="FFFFFF"/>
              <w:ind w:left="57" w:right="57" w:firstLine="477"/>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д</w:t>
            </w:r>
            <w:r w:rsidR="00DB6B97">
              <w:rPr>
                <w:rFonts w:ascii="Times New Roman" w:eastAsia="Times New Roman" w:hAnsi="Times New Roman" w:cs="Times New Roman"/>
                <w:color w:val="auto"/>
                <w:sz w:val="22"/>
                <w:szCs w:val="22"/>
                <w:lang w:bidi="ar-SA"/>
              </w:rPr>
              <w:t>иректор</w:t>
            </w:r>
          </w:p>
          <w:p w:rsidR="0094324E" w:rsidRDefault="001975BC">
            <w:pPr>
              <w:widowControl/>
              <w:shd w:val="clear" w:color="auto" w:fill="FFFFFF"/>
              <w:ind w:left="57" w:right="57" w:firstLine="477"/>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   </w:t>
            </w:r>
          </w:p>
          <w:p w:rsidR="001975BC" w:rsidRDefault="001975BC" w:rsidP="001975BC">
            <w:pPr>
              <w:widowControl/>
              <w:shd w:val="clear" w:color="auto" w:fill="FFFFFF"/>
              <w:ind w:right="57"/>
              <w:rPr>
                <w:rFonts w:ascii="Times New Roman" w:eastAsia="Times New Roman" w:hAnsi="Times New Roman" w:cs="Times New Roman"/>
                <w:color w:val="auto"/>
                <w:sz w:val="22"/>
                <w:szCs w:val="22"/>
                <w:lang w:bidi="ar-SA"/>
              </w:rPr>
            </w:pPr>
          </w:p>
          <w:p w:rsidR="0094324E" w:rsidRDefault="007A192A">
            <w:pPr>
              <w:widowControl/>
              <w:shd w:val="clear" w:color="auto" w:fill="FFFFFF"/>
              <w:ind w:left="57" w:right="57" w:firstLine="477"/>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______________ / </w:t>
            </w:r>
            <w:r w:rsidR="00A3525F">
              <w:rPr>
                <w:rFonts w:ascii="Times New Roman" w:eastAsia="Times New Roman" w:hAnsi="Times New Roman" w:cs="Times New Roman"/>
                <w:color w:val="auto"/>
                <w:sz w:val="22"/>
                <w:szCs w:val="22"/>
                <w:lang w:bidi="ar-SA"/>
              </w:rPr>
              <w:t>И.Ю. Казанцева</w:t>
            </w:r>
            <w:r>
              <w:rPr>
                <w:rFonts w:ascii="Times New Roman" w:eastAsia="Times New Roman" w:hAnsi="Times New Roman" w:cs="Times New Roman"/>
                <w:color w:val="auto"/>
                <w:sz w:val="22"/>
                <w:szCs w:val="22"/>
                <w:lang w:bidi="ar-SA"/>
              </w:rPr>
              <w:t xml:space="preserve"> /</w:t>
            </w:r>
          </w:p>
          <w:p w:rsidR="0094324E" w:rsidRDefault="007A192A">
            <w:pPr>
              <w:tabs>
                <w:tab w:val="left" w:pos="1242"/>
              </w:tabs>
              <w:autoSpaceDE w:val="0"/>
              <w:autoSpaceDN w:val="0"/>
              <w:adjustRightInd w:val="0"/>
              <w:ind w:right="57"/>
              <w:rPr>
                <w:rFonts w:ascii="Times New Roman" w:eastAsia="Times New Roman" w:hAnsi="Times New Roman" w:cs="Times New Roman"/>
                <w:color w:val="auto"/>
                <w:sz w:val="22"/>
                <w:szCs w:val="22"/>
                <w:lang w:bidi="ar-SA"/>
              </w:rPr>
            </w:pPr>
            <w:r>
              <w:rPr>
                <w:rFonts w:ascii="Times New Roman" w:eastAsia="Times New Roman" w:hAnsi="Times New Roman" w:cs="Times New Roman"/>
                <w:b/>
                <w:color w:val="auto"/>
                <w:sz w:val="22"/>
                <w:szCs w:val="22"/>
                <w:lang w:bidi="ar-SA"/>
              </w:rPr>
              <w:t xml:space="preserve">        </w:t>
            </w:r>
            <w:r>
              <w:rPr>
                <w:rFonts w:ascii="Times New Roman" w:eastAsia="Times New Roman" w:hAnsi="Times New Roman" w:cs="Times New Roman"/>
                <w:color w:val="auto"/>
                <w:sz w:val="22"/>
                <w:szCs w:val="22"/>
                <w:lang w:bidi="ar-SA"/>
              </w:rPr>
              <w:t>М.П.</w:t>
            </w:r>
          </w:p>
        </w:tc>
        <w:tc>
          <w:tcPr>
            <w:tcW w:w="5228" w:type="dxa"/>
          </w:tcPr>
          <w:p w:rsidR="00940E7F" w:rsidRDefault="00940E7F" w:rsidP="00940E7F">
            <w:pPr>
              <w:widowControl/>
              <w:shd w:val="clear" w:color="auto" w:fill="FFFFFF"/>
              <w:ind w:left="709" w:right="57"/>
              <w:rPr>
                <w:rFonts w:ascii="Times New Roman" w:eastAsia="Times New Roman" w:hAnsi="Times New Roman" w:cs="Times New Roman"/>
                <w:b/>
                <w:color w:val="auto"/>
                <w:sz w:val="22"/>
                <w:szCs w:val="22"/>
                <w:highlight w:val="yellow"/>
                <w:lang w:bidi="ar-SA"/>
              </w:rPr>
            </w:pPr>
            <w:r>
              <w:rPr>
                <w:rFonts w:ascii="Times New Roman" w:eastAsia="Times New Roman" w:hAnsi="Times New Roman" w:cs="Times New Roman"/>
                <w:b/>
                <w:color w:val="auto"/>
                <w:sz w:val="22"/>
                <w:szCs w:val="22"/>
                <w:lang w:bidi="ar-SA"/>
              </w:rPr>
              <w:t>ПОСТАВЩИК</w:t>
            </w:r>
          </w:p>
          <w:p w:rsidR="00940E7F" w:rsidRPr="00B90E5E"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left="709"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left="709"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left="709" w:right="57"/>
              <w:rPr>
                <w:rFonts w:ascii="Times New Roman" w:eastAsia="Times New Roman" w:hAnsi="Times New Roman" w:cs="Times New Roman"/>
                <w:color w:val="auto"/>
                <w:sz w:val="22"/>
                <w:szCs w:val="22"/>
                <w:lang w:bidi="ar-SA"/>
              </w:rPr>
            </w:pPr>
          </w:p>
          <w:p w:rsidR="00940E7F"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Pr="00B90E5E"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Default="00940E7F"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520FB9" w:rsidRPr="00B90E5E" w:rsidRDefault="00520FB9" w:rsidP="00940E7F">
            <w:pPr>
              <w:widowControl/>
              <w:shd w:val="clear" w:color="auto" w:fill="FFFFFF"/>
              <w:ind w:right="57"/>
              <w:rPr>
                <w:rFonts w:ascii="Times New Roman" w:eastAsia="Times New Roman" w:hAnsi="Times New Roman" w:cs="Times New Roman"/>
                <w:color w:val="auto"/>
                <w:sz w:val="22"/>
                <w:szCs w:val="22"/>
                <w:lang w:bidi="ar-SA"/>
              </w:rPr>
            </w:pPr>
          </w:p>
          <w:p w:rsidR="00940E7F" w:rsidRPr="00910773" w:rsidRDefault="00940E7F" w:rsidP="00940E7F">
            <w:pPr>
              <w:widowControl/>
              <w:shd w:val="clear" w:color="auto" w:fill="FFFFFF"/>
              <w:ind w:right="57"/>
              <w:rPr>
                <w:rFonts w:ascii="Times New Roman" w:eastAsia="Times New Roman" w:hAnsi="Times New Roman" w:cs="Times New Roman"/>
                <w:color w:val="auto"/>
                <w:sz w:val="22"/>
                <w:szCs w:val="22"/>
                <w:lang w:bidi="ar-SA"/>
              </w:rPr>
            </w:pPr>
            <w:r w:rsidRPr="00B90E5E">
              <w:rPr>
                <w:rFonts w:ascii="Times New Roman" w:eastAsia="Times New Roman" w:hAnsi="Times New Roman" w:cs="Times New Roman"/>
                <w:color w:val="auto"/>
                <w:sz w:val="22"/>
                <w:szCs w:val="22"/>
                <w:lang w:bidi="ar-SA"/>
              </w:rPr>
              <w:t>_______________ /</w:t>
            </w:r>
            <w:r w:rsidR="00CF7B5A">
              <w:rPr>
                <w:rFonts w:ascii="Times New Roman" w:eastAsia="Times New Roman" w:hAnsi="Times New Roman" w:cs="Times New Roman"/>
                <w:color w:val="auto"/>
                <w:sz w:val="22"/>
                <w:szCs w:val="22"/>
                <w:lang w:bidi="ar-SA"/>
              </w:rPr>
              <w:t xml:space="preserve">                      </w:t>
            </w:r>
            <w:r w:rsidRPr="00B90E5E">
              <w:rPr>
                <w:rFonts w:ascii="Times New Roman" w:eastAsia="Times New Roman" w:hAnsi="Times New Roman" w:cs="Times New Roman"/>
                <w:color w:val="auto"/>
                <w:sz w:val="22"/>
                <w:szCs w:val="22"/>
                <w:lang w:bidi="ar-SA"/>
              </w:rPr>
              <w:t xml:space="preserve"> /</w:t>
            </w:r>
          </w:p>
          <w:p w:rsidR="0094324E" w:rsidRDefault="0094324E" w:rsidP="00940E7F">
            <w:pPr>
              <w:widowControl/>
              <w:shd w:val="clear" w:color="auto" w:fill="FFFFFF"/>
              <w:ind w:right="57"/>
              <w:jc w:val="both"/>
              <w:rPr>
                <w:rFonts w:ascii="Times New Roman" w:eastAsia="Times New Roman" w:hAnsi="Times New Roman" w:cs="Times New Roman"/>
                <w:b/>
                <w:color w:val="auto"/>
                <w:sz w:val="22"/>
                <w:szCs w:val="22"/>
                <w:lang w:bidi="ar-SA"/>
              </w:rPr>
            </w:pPr>
          </w:p>
        </w:tc>
      </w:tr>
    </w:tbl>
    <w:p w:rsidR="0094324E" w:rsidRDefault="0094324E">
      <w:pPr>
        <w:pStyle w:val="1"/>
        <w:tabs>
          <w:tab w:val="left" w:pos="1199"/>
        </w:tabs>
        <w:ind w:left="740" w:firstLine="0"/>
        <w:jc w:val="both"/>
        <w:rPr>
          <w:sz w:val="22"/>
          <w:szCs w:val="22"/>
        </w:rPr>
        <w:sectPr w:rsidR="0094324E">
          <w:pgSz w:w="11900" w:h="16840"/>
          <w:pgMar w:top="1247" w:right="851" w:bottom="1134" w:left="1418" w:header="641" w:footer="403" w:gutter="0"/>
          <w:pgNumType w:start="1"/>
          <w:cols w:space="720"/>
          <w:docGrid w:linePitch="360"/>
        </w:sectPr>
      </w:pPr>
    </w:p>
    <w:p w:rsidR="0094324E" w:rsidRDefault="007A192A">
      <w:pPr>
        <w:widowControl/>
        <w:ind w:left="5760"/>
        <w:jc w:val="right"/>
        <w:rPr>
          <w:rFonts w:ascii="Times New Roman" w:eastAsia="Times New Roman" w:hAnsi="Times New Roman" w:cs="Times New Roman"/>
          <w:color w:val="auto"/>
          <w:sz w:val="22"/>
          <w:szCs w:val="22"/>
          <w:lang w:bidi="ar-SA"/>
        </w:rPr>
      </w:pPr>
      <w:r>
        <w:rPr>
          <w:rFonts w:ascii="Times New Roman" w:eastAsia="Times New Roman" w:hAnsi="Times New Roman" w:cs="Times New Roman"/>
          <w:b/>
          <w:color w:val="auto"/>
          <w:sz w:val="22"/>
          <w:szCs w:val="22"/>
          <w:lang w:bidi="ar-SA"/>
        </w:rPr>
        <w:lastRenderedPageBreak/>
        <w:t xml:space="preserve">Приложение № 1 </w:t>
      </w:r>
      <w:r>
        <w:rPr>
          <w:rFonts w:ascii="Times New Roman" w:eastAsia="Times New Roman" w:hAnsi="Times New Roman" w:cs="Times New Roman"/>
          <w:color w:val="auto"/>
          <w:sz w:val="22"/>
          <w:szCs w:val="22"/>
          <w:lang w:bidi="ar-SA"/>
        </w:rPr>
        <w:br/>
        <w:t xml:space="preserve">к договору поставки № </w:t>
      </w:r>
      <w:r w:rsidR="00DB6B97">
        <w:rPr>
          <w:rFonts w:ascii="Times New Roman" w:eastAsia="Times New Roman" w:hAnsi="Times New Roman" w:cs="Times New Roman"/>
          <w:color w:val="auto"/>
          <w:sz w:val="22"/>
          <w:szCs w:val="22"/>
          <w:lang w:bidi="ar-SA"/>
        </w:rPr>
        <w:t>_____</w:t>
      </w:r>
    </w:p>
    <w:p w:rsidR="0094324E" w:rsidRDefault="00DB6B97">
      <w:pPr>
        <w:widowControl/>
        <w:ind w:left="5760"/>
        <w:jc w:val="right"/>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от «___</w:t>
      </w:r>
      <w:r w:rsidR="007A192A">
        <w:rPr>
          <w:rFonts w:ascii="Times New Roman" w:eastAsia="Times New Roman" w:hAnsi="Times New Roman" w:cs="Times New Roman"/>
          <w:color w:val="auto"/>
          <w:sz w:val="22"/>
          <w:szCs w:val="22"/>
          <w:lang w:bidi="ar-SA"/>
        </w:rPr>
        <w:t>»</w:t>
      </w:r>
      <w:r>
        <w:rPr>
          <w:rFonts w:ascii="Times New Roman" w:eastAsia="Times New Roman" w:hAnsi="Times New Roman" w:cs="Times New Roman"/>
          <w:color w:val="auto"/>
          <w:sz w:val="22"/>
          <w:szCs w:val="22"/>
          <w:lang w:bidi="ar-SA"/>
        </w:rPr>
        <w:t>___________________</w:t>
      </w:r>
      <w:r w:rsidR="007A192A">
        <w:rPr>
          <w:rFonts w:ascii="Times New Roman" w:eastAsia="Times New Roman" w:hAnsi="Times New Roman" w:cs="Times New Roman"/>
          <w:color w:val="auto"/>
          <w:sz w:val="22"/>
          <w:szCs w:val="22"/>
          <w:lang w:bidi="ar-SA"/>
        </w:rPr>
        <w:t>2026 г.</w:t>
      </w:r>
    </w:p>
    <w:p w:rsidR="0094324E" w:rsidRDefault="0094324E">
      <w:pPr>
        <w:widowControl/>
        <w:ind w:left="5760"/>
        <w:jc w:val="right"/>
        <w:rPr>
          <w:rFonts w:ascii="Times New Roman" w:eastAsia="Times New Roman" w:hAnsi="Times New Roman" w:cs="Times New Roman"/>
          <w:color w:val="auto"/>
          <w:sz w:val="22"/>
          <w:szCs w:val="22"/>
          <w:lang w:bidi="ar-SA"/>
        </w:rPr>
      </w:pPr>
    </w:p>
    <w:p w:rsidR="0094324E" w:rsidRDefault="007A192A">
      <w:pPr>
        <w:widowControl/>
        <w:ind w:firstLine="708"/>
        <w:jc w:val="center"/>
        <w:rPr>
          <w:rFonts w:ascii="Times New Roman" w:eastAsia="Times New Roman" w:hAnsi="Times New Roman" w:cs="Times New Roman"/>
          <w:b/>
          <w:color w:val="auto"/>
          <w:sz w:val="22"/>
          <w:szCs w:val="22"/>
          <w:lang w:bidi="ar-SA"/>
        </w:rPr>
      </w:pPr>
      <w:r>
        <w:rPr>
          <w:rFonts w:ascii="Times New Roman" w:eastAsia="Times New Roman" w:hAnsi="Times New Roman" w:cs="Times New Roman"/>
          <w:b/>
          <w:color w:val="auto"/>
          <w:sz w:val="22"/>
          <w:szCs w:val="22"/>
          <w:lang w:bidi="ar-SA"/>
        </w:rPr>
        <w:t>СПЕЦИФИКАЦИЯ</w:t>
      </w:r>
    </w:p>
    <w:p w:rsidR="00133FEA" w:rsidRDefault="00133FEA">
      <w:pPr>
        <w:widowControl/>
        <w:ind w:firstLine="708"/>
        <w:jc w:val="center"/>
        <w:rPr>
          <w:rFonts w:ascii="Times New Roman" w:eastAsia="Times New Roman" w:hAnsi="Times New Roman" w:cs="Times New Roman"/>
          <w:b/>
          <w:color w:val="auto"/>
          <w:sz w:val="22"/>
          <w:szCs w:val="22"/>
          <w:lang w:bidi="ar-SA"/>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2121"/>
        <w:gridCol w:w="621"/>
        <w:gridCol w:w="1420"/>
        <w:gridCol w:w="1242"/>
        <w:gridCol w:w="1242"/>
        <w:gridCol w:w="782"/>
        <w:gridCol w:w="1350"/>
        <w:gridCol w:w="1276"/>
      </w:tblGrid>
      <w:tr w:rsidR="00863F1D" w:rsidRPr="00F41D65" w:rsidTr="00625D99">
        <w:tc>
          <w:tcPr>
            <w:tcW w:w="436" w:type="dxa"/>
          </w:tcPr>
          <w:p w:rsidR="00F41D65" w:rsidRPr="00F41D65" w:rsidRDefault="00F41D65" w:rsidP="00FB1BD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w:t>
            </w:r>
          </w:p>
        </w:tc>
        <w:tc>
          <w:tcPr>
            <w:tcW w:w="2121" w:type="dxa"/>
          </w:tcPr>
          <w:p w:rsidR="00F41D65" w:rsidRDefault="00F41D65" w:rsidP="00FB1BD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НАИМЕНОВАНИЕ</w:t>
            </w:r>
          </w:p>
          <w:p w:rsidR="00CD7B04" w:rsidRPr="00F41D65" w:rsidRDefault="00CD7B04" w:rsidP="00FB1BD5">
            <w:pPr>
              <w:jc w:val="center"/>
              <w:rPr>
                <w:rFonts w:ascii="Times New Roman" w:hAnsi="Times New Roman" w:cs="Times New Roman"/>
                <w:color w:val="auto"/>
                <w:sz w:val="22"/>
                <w:szCs w:val="22"/>
              </w:rPr>
            </w:pPr>
            <w:r>
              <w:rPr>
                <w:rFonts w:ascii="Times New Roman" w:hAnsi="Times New Roman" w:cs="Times New Roman"/>
                <w:color w:val="auto"/>
                <w:sz w:val="22"/>
                <w:szCs w:val="22"/>
              </w:rPr>
              <w:t>Страна ( указывается поставщиком )</w:t>
            </w:r>
          </w:p>
        </w:tc>
        <w:tc>
          <w:tcPr>
            <w:tcW w:w="621" w:type="dxa"/>
          </w:tcPr>
          <w:p w:rsidR="00F41D65" w:rsidRPr="00F41D65" w:rsidRDefault="00F41D65" w:rsidP="00FB1BD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Ед. изм.</w:t>
            </w:r>
          </w:p>
          <w:p w:rsidR="00F41D65" w:rsidRPr="00F41D65" w:rsidRDefault="00F41D65" w:rsidP="00FB1BD5">
            <w:pPr>
              <w:jc w:val="center"/>
              <w:rPr>
                <w:rFonts w:ascii="Times New Roman" w:hAnsi="Times New Roman" w:cs="Times New Roman"/>
                <w:color w:val="auto"/>
                <w:sz w:val="22"/>
                <w:szCs w:val="22"/>
              </w:rPr>
            </w:pPr>
          </w:p>
        </w:tc>
        <w:tc>
          <w:tcPr>
            <w:tcW w:w="1420" w:type="dxa"/>
          </w:tcPr>
          <w:p w:rsidR="00F41D65" w:rsidRPr="00F41D65" w:rsidRDefault="00F41D65" w:rsidP="00FB1BD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Кол-во</w:t>
            </w:r>
          </w:p>
          <w:p w:rsidR="00F41D65" w:rsidRPr="00F41D65" w:rsidRDefault="00F41D65" w:rsidP="00FB1BD5">
            <w:pPr>
              <w:jc w:val="center"/>
              <w:rPr>
                <w:rFonts w:ascii="Times New Roman" w:hAnsi="Times New Roman" w:cs="Times New Roman"/>
                <w:color w:val="auto"/>
                <w:sz w:val="22"/>
                <w:szCs w:val="22"/>
              </w:rPr>
            </w:pPr>
            <w:r w:rsidRPr="00F41D65">
              <w:rPr>
                <w:rStyle w:val="a4"/>
                <w:rFonts w:eastAsia="Arial Unicode MS"/>
                <w:bCs/>
                <w:color w:val="auto"/>
                <w:sz w:val="22"/>
                <w:szCs w:val="22"/>
              </w:rPr>
              <w:t>(</w:t>
            </w:r>
            <w:r w:rsidRPr="00F41D65">
              <w:rPr>
                <w:rStyle w:val="a4"/>
                <w:rFonts w:eastAsia="Arial Unicode MS"/>
                <w:bCs/>
                <w:color w:val="auto"/>
                <w:sz w:val="22"/>
                <w:szCs w:val="22"/>
              </w:rPr>
              <w:t xml:space="preserve">г. Владимир, </w:t>
            </w:r>
            <w:r w:rsidRPr="00F41D65">
              <w:rPr>
                <w:rFonts w:ascii="Times New Roman" w:eastAsia="Times New Roman" w:hAnsi="Times New Roman" w:cs="Times New Roman"/>
                <w:color w:val="auto"/>
                <w:sz w:val="22"/>
                <w:szCs w:val="22"/>
                <w:lang w:bidi="ar-SA"/>
              </w:rPr>
              <w:t xml:space="preserve"> Судогодское шоссе д.23 А</w:t>
            </w:r>
            <w:r w:rsidRPr="00F41D65">
              <w:rPr>
                <w:rFonts w:ascii="Times New Roman" w:eastAsia="Times New Roman" w:hAnsi="Times New Roman" w:cs="Times New Roman"/>
                <w:color w:val="auto"/>
                <w:sz w:val="22"/>
                <w:szCs w:val="22"/>
                <w:lang w:bidi="ar-SA"/>
              </w:rPr>
              <w:t>)</w:t>
            </w:r>
          </w:p>
          <w:p w:rsidR="00F41D65" w:rsidRPr="00F41D65" w:rsidRDefault="00F41D65" w:rsidP="00FB1BD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 корпус</w:t>
            </w:r>
          </w:p>
          <w:p w:rsidR="00F41D65" w:rsidRPr="00F41D65" w:rsidRDefault="00F41D65" w:rsidP="00FB1BD5">
            <w:pPr>
              <w:jc w:val="center"/>
              <w:rPr>
                <w:rFonts w:ascii="Times New Roman" w:hAnsi="Times New Roman" w:cs="Times New Roman"/>
                <w:color w:val="auto"/>
                <w:sz w:val="22"/>
                <w:szCs w:val="22"/>
              </w:rPr>
            </w:pP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Кол-во</w:t>
            </w:r>
          </w:p>
          <w:p w:rsidR="00F41D65" w:rsidRPr="00F41D65" w:rsidRDefault="00F41D65" w:rsidP="00FB1BD5">
            <w:pPr>
              <w:jc w:val="center"/>
              <w:rPr>
                <w:rFonts w:ascii="Times New Roman" w:hAnsi="Times New Roman" w:cs="Times New Roman"/>
                <w:color w:val="auto"/>
                <w:sz w:val="22"/>
                <w:szCs w:val="22"/>
              </w:rPr>
            </w:pPr>
            <w:r w:rsidRPr="00F41D65">
              <w:rPr>
                <w:rFonts w:ascii="Times New Roman" w:eastAsia="Times New Roman" w:hAnsi="Times New Roman" w:cs="Times New Roman"/>
                <w:color w:val="auto"/>
                <w:sz w:val="22"/>
                <w:szCs w:val="22"/>
                <w:lang w:bidi="ar-SA"/>
              </w:rPr>
              <w:t>(</w:t>
            </w:r>
            <w:r w:rsidRPr="00F41D65">
              <w:rPr>
                <w:rFonts w:ascii="Times New Roman" w:eastAsia="Times New Roman" w:hAnsi="Times New Roman" w:cs="Times New Roman"/>
                <w:color w:val="auto"/>
                <w:sz w:val="22"/>
                <w:szCs w:val="22"/>
                <w:lang w:bidi="ar-SA"/>
              </w:rPr>
              <w:t>г. Владимир, мкр. Коммунар, ул. Зеленая, д 60В.</w:t>
            </w:r>
            <w:r w:rsidRPr="00F41D65">
              <w:rPr>
                <w:rFonts w:ascii="Times New Roman" w:eastAsia="Times New Roman" w:hAnsi="Times New Roman" w:cs="Times New Roman"/>
                <w:color w:val="auto"/>
                <w:sz w:val="22"/>
                <w:szCs w:val="22"/>
                <w:lang w:bidi="ar-SA"/>
              </w:rPr>
              <w:t>)</w:t>
            </w:r>
          </w:p>
          <w:p w:rsidR="00F41D65" w:rsidRPr="00F41D65" w:rsidRDefault="00F41D65" w:rsidP="00FB1BD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2</w:t>
            </w:r>
            <w:r w:rsidRPr="00F41D65">
              <w:rPr>
                <w:rFonts w:ascii="Times New Roman" w:hAnsi="Times New Roman" w:cs="Times New Roman"/>
                <w:color w:val="auto"/>
                <w:sz w:val="22"/>
                <w:szCs w:val="22"/>
              </w:rPr>
              <w:t xml:space="preserve"> корпус </w:t>
            </w:r>
          </w:p>
          <w:p w:rsidR="00F41D65" w:rsidRPr="00F41D65" w:rsidRDefault="00F41D65" w:rsidP="00FB1BD5">
            <w:pPr>
              <w:jc w:val="center"/>
              <w:rPr>
                <w:rFonts w:ascii="Times New Roman" w:hAnsi="Times New Roman" w:cs="Times New Roman"/>
                <w:color w:val="auto"/>
                <w:sz w:val="22"/>
                <w:szCs w:val="22"/>
              </w:rPr>
            </w:pP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Кол-во</w:t>
            </w:r>
          </w:p>
          <w:p w:rsidR="00F41D65" w:rsidRPr="00F41D65" w:rsidRDefault="00F41D65" w:rsidP="00F41D65">
            <w:pPr>
              <w:autoSpaceDE w:val="0"/>
              <w:autoSpaceDN w:val="0"/>
              <w:adjustRightInd w:val="0"/>
              <w:jc w:val="both"/>
              <w:rPr>
                <w:rFonts w:ascii="Times New Roman" w:eastAsia="Times New Roman" w:hAnsi="Times New Roman" w:cs="Times New Roman"/>
                <w:color w:val="auto"/>
                <w:sz w:val="22"/>
                <w:szCs w:val="22"/>
                <w:lang w:bidi="ar-SA"/>
              </w:rPr>
            </w:pPr>
            <w:r w:rsidRPr="00F41D65">
              <w:rPr>
                <w:rFonts w:ascii="Times New Roman" w:eastAsia="Times New Roman" w:hAnsi="Times New Roman" w:cs="Times New Roman"/>
                <w:color w:val="auto"/>
                <w:sz w:val="22"/>
                <w:szCs w:val="22"/>
                <w:lang w:bidi="ar-SA"/>
              </w:rPr>
              <w:t>(</w:t>
            </w:r>
            <w:r w:rsidRPr="00F41D65">
              <w:rPr>
                <w:rFonts w:ascii="Times New Roman" w:eastAsia="Times New Roman" w:hAnsi="Times New Roman" w:cs="Times New Roman"/>
                <w:color w:val="auto"/>
                <w:sz w:val="22"/>
                <w:szCs w:val="22"/>
                <w:lang w:bidi="ar-SA"/>
              </w:rPr>
              <w:t>г. Владимир, мкр. Коммунар, ул. Песочная , д.29</w:t>
            </w:r>
            <w:r w:rsidRPr="00F41D65">
              <w:rPr>
                <w:rFonts w:ascii="Times New Roman" w:eastAsia="Times New Roman" w:hAnsi="Times New Roman" w:cs="Times New Roman"/>
                <w:color w:val="auto"/>
                <w:sz w:val="22"/>
                <w:szCs w:val="22"/>
                <w:lang w:bidi="ar-SA"/>
              </w:rPr>
              <w:t>)</w:t>
            </w:r>
          </w:p>
          <w:p w:rsidR="00F41D65" w:rsidRPr="00F41D65" w:rsidRDefault="00F41D65" w:rsidP="00FB1BD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 xml:space="preserve">3 корпус </w:t>
            </w:r>
          </w:p>
          <w:p w:rsidR="00F41D65" w:rsidRPr="00F41D65" w:rsidRDefault="00F41D65" w:rsidP="00FB1BD5">
            <w:pPr>
              <w:jc w:val="center"/>
              <w:rPr>
                <w:rFonts w:ascii="Times New Roman" w:hAnsi="Times New Roman" w:cs="Times New Roman"/>
                <w:color w:val="auto"/>
                <w:sz w:val="22"/>
                <w:szCs w:val="22"/>
              </w:rPr>
            </w:pPr>
          </w:p>
        </w:tc>
        <w:tc>
          <w:tcPr>
            <w:tcW w:w="782" w:type="dxa"/>
          </w:tcPr>
          <w:p w:rsidR="00F41D65" w:rsidRPr="00F41D65" w:rsidRDefault="00F41D65" w:rsidP="00FB1BD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Итого</w:t>
            </w:r>
          </w:p>
        </w:tc>
        <w:tc>
          <w:tcPr>
            <w:tcW w:w="1350" w:type="dxa"/>
          </w:tcPr>
          <w:p w:rsidR="00F41D65" w:rsidRDefault="00F41D65" w:rsidP="00F41D65">
            <w:pPr>
              <w:jc w:val="center"/>
              <w:rPr>
                <w:rFonts w:ascii="Times New Roman" w:hAnsi="Times New Roman" w:cs="Times New Roman"/>
                <w:color w:val="auto"/>
                <w:sz w:val="22"/>
                <w:szCs w:val="22"/>
              </w:rPr>
            </w:pPr>
            <w:r>
              <w:rPr>
                <w:rFonts w:ascii="Times New Roman" w:hAnsi="Times New Roman" w:cs="Times New Roman"/>
                <w:color w:val="auto"/>
                <w:sz w:val="22"/>
                <w:szCs w:val="22"/>
              </w:rPr>
              <w:t>цена</w:t>
            </w:r>
          </w:p>
          <w:p w:rsidR="00F41D65" w:rsidRDefault="00F41D65" w:rsidP="00F41D65">
            <w:pPr>
              <w:jc w:val="center"/>
              <w:rPr>
                <w:rFonts w:ascii="Times New Roman" w:hAnsi="Times New Roman" w:cs="Times New Roman"/>
                <w:color w:val="auto"/>
                <w:sz w:val="22"/>
                <w:szCs w:val="22"/>
              </w:rPr>
            </w:pPr>
            <w:r>
              <w:rPr>
                <w:rFonts w:ascii="Times New Roman" w:hAnsi="Times New Roman" w:cs="Times New Roman"/>
                <w:color w:val="auto"/>
                <w:sz w:val="22"/>
                <w:szCs w:val="22"/>
              </w:rPr>
              <w:t>С ндс (без ндс)</w:t>
            </w:r>
          </w:p>
          <w:p w:rsidR="00F41D65" w:rsidRPr="00F41D65" w:rsidRDefault="00F41D65" w:rsidP="00F41D65">
            <w:pPr>
              <w:jc w:val="center"/>
              <w:rPr>
                <w:rFonts w:ascii="Times New Roman" w:hAnsi="Times New Roman" w:cs="Times New Roman"/>
                <w:color w:val="auto"/>
                <w:sz w:val="22"/>
                <w:szCs w:val="22"/>
              </w:rPr>
            </w:pPr>
            <w:r>
              <w:rPr>
                <w:rFonts w:ascii="Times New Roman" w:hAnsi="Times New Roman" w:cs="Times New Roman"/>
                <w:color w:val="auto"/>
                <w:sz w:val="22"/>
                <w:szCs w:val="22"/>
              </w:rPr>
              <w:t>р</w:t>
            </w:r>
            <w:r>
              <w:rPr>
                <w:rFonts w:ascii="Times New Roman" w:hAnsi="Times New Roman" w:cs="Times New Roman"/>
                <w:color w:val="auto"/>
                <w:sz w:val="22"/>
                <w:szCs w:val="22"/>
              </w:rPr>
              <w:t>уб.</w:t>
            </w:r>
          </w:p>
        </w:tc>
        <w:tc>
          <w:tcPr>
            <w:tcW w:w="1276" w:type="dxa"/>
          </w:tcPr>
          <w:p w:rsidR="00F41D65" w:rsidRDefault="00F41D65" w:rsidP="00F41D65">
            <w:pPr>
              <w:jc w:val="center"/>
              <w:rPr>
                <w:rFonts w:ascii="Times New Roman" w:hAnsi="Times New Roman" w:cs="Times New Roman"/>
                <w:color w:val="auto"/>
                <w:sz w:val="22"/>
                <w:szCs w:val="22"/>
              </w:rPr>
            </w:pPr>
            <w:r>
              <w:rPr>
                <w:rFonts w:ascii="Times New Roman" w:hAnsi="Times New Roman" w:cs="Times New Roman"/>
                <w:color w:val="auto"/>
                <w:sz w:val="22"/>
                <w:szCs w:val="22"/>
              </w:rPr>
              <w:t>Сумма</w:t>
            </w:r>
          </w:p>
          <w:p w:rsidR="00F41D65" w:rsidRDefault="00F41D65" w:rsidP="00F41D65">
            <w:pPr>
              <w:jc w:val="center"/>
              <w:rPr>
                <w:rFonts w:ascii="Times New Roman" w:hAnsi="Times New Roman" w:cs="Times New Roman"/>
                <w:color w:val="auto"/>
                <w:sz w:val="22"/>
                <w:szCs w:val="22"/>
              </w:rPr>
            </w:pPr>
            <w:r>
              <w:rPr>
                <w:rFonts w:ascii="Times New Roman" w:hAnsi="Times New Roman" w:cs="Times New Roman"/>
                <w:color w:val="auto"/>
                <w:sz w:val="22"/>
                <w:szCs w:val="22"/>
              </w:rPr>
              <w:t>С ндс (без ндс)</w:t>
            </w:r>
          </w:p>
          <w:p w:rsidR="00F41D65" w:rsidRPr="00F41D65" w:rsidRDefault="00F41D65" w:rsidP="00F41D65">
            <w:pPr>
              <w:jc w:val="center"/>
              <w:rPr>
                <w:rFonts w:ascii="Times New Roman" w:hAnsi="Times New Roman" w:cs="Times New Roman"/>
                <w:color w:val="auto"/>
                <w:sz w:val="22"/>
                <w:szCs w:val="22"/>
              </w:rPr>
            </w:pPr>
            <w:r>
              <w:rPr>
                <w:rFonts w:ascii="Times New Roman" w:hAnsi="Times New Roman" w:cs="Times New Roman"/>
                <w:color w:val="auto"/>
                <w:sz w:val="22"/>
                <w:szCs w:val="22"/>
              </w:rPr>
              <w:t>р</w:t>
            </w:r>
            <w:r>
              <w:rPr>
                <w:rFonts w:ascii="Times New Roman" w:hAnsi="Times New Roman" w:cs="Times New Roman"/>
                <w:color w:val="auto"/>
                <w:sz w:val="22"/>
                <w:szCs w:val="22"/>
              </w:rPr>
              <w:t>уб.</w:t>
            </w:r>
          </w:p>
        </w:tc>
      </w:tr>
      <w:tr w:rsidR="00863F1D" w:rsidRPr="00F41D65" w:rsidTr="00625D99">
        <w:tc>
          <w:tcPr>
            <w:tcW w:w="436" w:type="dxa"/>
          </w:tcPr>
          <w:p w:rsidR="00F41D65" w:rsidRPr="00F41D65" w:rsidRDefault="00F41D65" w:rsidP="00FB1BD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w:t>
            </w:r>
          </w:p>
        </w:tc>
        <w:tc>
          <w:tcPr>
            <w:tcW w:w="2121" w:type="dxa"/>
          </w:tcPr>
          <w:p w:rsidR="00F41D65" w:rsidRPr="00625D99" w:rsidRDefault="00F41D65" w:rsidP="00FB1BD5">
            <w:pPr>
              <w:jc w:val="center"/>
              <w:rPr>
                <w:rFonts w:ascii="Times New Roman" w:hAnsi="Times New Roman" w:cs="Times New Roman"/>
                <w:color w:val="auto"/>
                <w:sz w:val="22"/>
                <w:szCs w:val="22"/>
              </w:rPr>
            </w:pPr>
            <w:hyperlink r:id="rId8" w:history="1">
              <w:r w:rsidRPr="00625D99">
                <w:rPr>
                  <w:rStyle w:val="a9"/>
                  <w:rFonts w:ascii="Times New Roman" w:hAnsi="Times New Roman" w:cs="Times New Roman"/>
                  <w:color w:val="auto"/>
                  <w:sz w:val="22"/>
                  <w:szCs w:val="22"/>
                  <w:u w:val="none"/>
                  <w:bdr w:val="none" w:sz="0" w:space="0" w:color="auto" w:frame="1"/>
                  <w:shd w:val="clear" w:color="auto" w:fill="FFFFFF"/>
                </w:rPr>
                <w:t>Чистящее средство 750 г, SANFOR WC gel (Санфор гель) «Special Black»</w:t>
              </w:r>
            </w:hyperlink>
          </w:p>
        </w:tc>
        <w:tc>
          <w:tcPr>
            <w:tcW w:w="621" w:type="dxa"/>
          </w:tcPr>
          <w:p w:rsidR="00F41D65" w:rsidRPr="00F41D65" w:rsidRDefault="00F41D65" w:rsidP="00FB1BD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шт</w:t>
            </w:r>
          </w:p>
        </w:tc>
        <w:tc>
          <w:tcPr>
            <w:tcW w:w="1420" w:type="dxa"/>
          </w:tcPr>
          <w:p w:rsidR="00F41D65" w:rsidRPr="00F41D65" w:rsidRDefault="00F41D65" w:rsidP="00FB1BD5">
            <w:pPr>
              <w:jc w:val="center"/>
              <w:rPr>
                <w:rFonts w:ascii="Times New Roman" w:hAnsi="Times New Roman" w:cs="Times New Roman"/>
                <w:color w:val="auto"/>
                <w:sz w:val="22"/>
                <w:szCs w:val="22"/>
              </w:rPr>
            </w:pPr>
          </w:p>
        </w:tc>
        <w:tc>
          <w:tcPr>
            <w:tcW w:w="1242" w:type="dxa"/>
          </w:tcPr>
          <w:p w:rsidR="00F41D65" w:rsidRPr="00F41D65" w:rsidRDefault="00F41D65" w:rsidP="00FB1BD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30</w:t>
            </w:r>
          </w:p>
        </w:tc>
        <w:tc>
          <w:tcPr>
            <w:tcW w:w="1242" w:type="dxa"/>
          </w:tcPr>
          <w:p w:rsidR="00F41D65" w:rsidRPr="00F41D65" w:rsidRDefault="00F41D65" w:rsidP="00FB1BD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30</w:t>
            </w:r>
          </w:p>
        </w:tc>
        <w:tc>
          <w:tcPr>
            <w:tcW w:w="782" w:type="dxa"/>
          </w:tcPr>
          <w:p w:rsidR="00F41D65" w:rsidRPr="00F41D65" w:rsidRDefault="00F41D65" w:rsidP="00FB1BD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60</w:t>
            </w:r>
          </w:p>
        </w:tc>
        <w:tc>
          <w:tcPr>
            <w:tcW w:w="1350" w:type="dxa"/>
          </w:tcPr>
          <w:p w:rsidR="00F41D65" w:rsidRPr="00F41D65" w:rsidRDefault="00F41D65" w:rsidP="00FB1BD5">
            <w:pPr>
              <w:jc w:val="center"/>
              <w:rPr>
                <w:rFonts w:ascii="Times New Roman" w:hAnsi="Times New Roman" w:cs="Times New Roman"/>
                <w:color w:val="auto"/>
                <w:sz w:val="22"/>
                <w:szCs w:val="22"/>
              </w:rPr>
            </w:pPr>
          </w:p>
        </w:tc>
        <w:tc>
          <w:tcPr>
            <w:tcW w:w="1276" w:type="dxa"/>
          </w:tcPr>
          <w:p w:rsidR="00F41D65" w:rsidRPr="00F41D65" w:rsidRDefault="00F41D65" w:rsidP="00FB1BD5">
            <w:pPr>
              <w:jc w:val="center"/>
              <w:rPr>
                <w:rFonts w:ascii="Times New Roman" w:hAnsi="Times New Roman" w:cs="Times New Roman"/>
                <w:color w:val="auto"/>
                <w:sz w:val="22"/>
                <w:szCs w:val="22"/>
              </w:rPr>
            </w:pPr>
          </w:p>
        </w:tc>
      </w:tr>
      <w:tr w:rsidR="00863F1D" w:rsidRPr="00F41D65" w:rsidTr="00625D99">
        <w:tc>
          <w:tcPr>
            <w:tcW w:w="436"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2</w:t>
            </w:r>
          </w:p>
        </w:tc>
        <w:tc>
          <w:tcPr>
            <w:tcW w:w="2121" w:type="dxa"/>
          </w:tcPr>
          <w:p w:rsidR="00F41D65" w:rsidRPr="00625D99" w:rsidRDefault="00F41D65" w:rsidP="00F41D65">
            <w:pPr>
              <w:jc w:val="center"/>
              <w:rPr>
                <w:rFonts w:ascii="Times New Roman" w:hAnsi="Times New Roman" w:cs="Times New Roman"/>
                <w:color w:val="auto"/>
                <w:sz w:val="22"/>
                <w:szCs w:val="22"/>
              </w:rPr>
            </w:pPr>
            <w:hyperlink r:id="rId9" w:history="1">
              <w:r w:rsidRPr="00625D99">
                <w:rPr>
                  <w:rStyle w:val="a9"/>
                  <w:rFonts w:ascii="Times New Roman" w:hAnsi="Times New Roman" w:cs="Times New Roman"/>
                  <w:color w:val="auto"/>
                  <w:sz w:val="22"/>
                  <w:szCs w:val="22"/>
                  <w:u w:val="none"/>
                  <w:bdr w:val="none" w:sz="0" w:space="0" w:color="auto" w:frame="1"/>
                  <w:shd w:val="clear" w:color="auto" w:fill="FFFFFF"/>
                </w:rPr>
                <w:t>Мешки для мусора 30 л, черные, в рулоне 20 шт., ПНД 10 мкм, 48×57,5 см, РОМАШКА ПРОФИ ПФ-30/20/30</w:t>
              </w:r>
            </w:hyperlink>
          </w:p>
        </w:tc>
        <w:tc>
          <w:tcPr>
            <w:tcW w:w="621" w:type="dxa"/>
          </w:tcPr>
          <w:p w:rsidR="00F41D65" w:rsidRPr="00F41D65" w:rsidRDefault="00F41D65" w:rsidP="00F41D65">
            <w:pPr>
              <w:rPr>
                <w:rFonts w:ascii="Times New Roman" w:hAnsi="Times New Roman" w:cs="Times New Roman"/>
                <w:color w:val="auto"/>
                <w:sz w:val="22"/>
                <w:szCs w:val="22"/>
              </w:rPr>
            </w:pPr>
            <w:r w:rsidRPr="00F41D65">
              <w:rPr>
                <w:rFonts w:ascii="Times New Roman" w:eastAsia="Times New Roman" w:hAnsi="Times New Roman" w:cs="Times New Roman"/>
                <w:color w:val="auto"/>
                <w:sz w:val="22"/>
                <w:szCs w:val="22"/>
                <w:lang w:bidi="ar-SA"/>
              </w:rPr>
              <w:t>шт</w:t>
            </w:r>
          </w:p>
        </w:tc>
        <w:tc>
          <w:tcPr>
            <w:tcW w:w="1420"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20</w:t>
            </w: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30</w:t>
            </w: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30</w:t>
            </w:r>
          </w:p>
        </w:tc>
        <w:tc>
          <w:tcPr>
            <w:tcW w:w="78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80</w:t>
            </w:r>
          </w:p>
        </w:tc>
        <w:tc>
          <w:tcPr>
            <w:tcW w:w="1350" w:type="dxa"/>
          </w:tcPr>
          <w:p w:rsidR="00F41D65" w:rsidRPr="00F41D65" w:rsidRDefault="00F41D65" w:rsidP="00F41D65">
            <w:pPr>
              <w:jc w:val="center"/>
              <w:rPr>
                <w:rFonts w:ascii="Times New Roman" w:hAnsi="Times New Roman" w:cs="Times New Roman"/>
                <w:color w:val="auto"/>
                <w:sz w:val="22"/>
                <w:szCs w:val="22"/>
              </w:rPr>
            </w:pPr>
          </w:p>
        </w:tc>
        <w:tc>
          <w:tcPr>
            <w:tcW w:w="1276" w:type="dxa"/>
          </w:tcPr>
          <w:p w:rsidR="00F41D65" w:rsidRPr="00F41D65" w:rsidRDefault="00F41D65" w:rsidP="00F41D65">
            <w:pPr>
              <w:jc w:val="center"/>
              <w:rPr>
                <w:rFonts w:ascii="Times New Roman" w:hAnsi="Times New Roman" w:cs="Times New Roman"/>
                <w:color w:val="auto"/>
                <w:sz w:val="22"/>
                <w:szCs w:val="22"/>
              </w:rPr>
            </w:pPr>
          </w:p>
        </w:tc>
      </w:tr>
      <w:tr w:rsidR="00863F1D" w:rsidRPr="00F41D65" w:rsidTr="00625D99">
        <w:tc>
          <w:tcPr>
            <w:tcW w:w="436"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3</w:t>
            </w:r>
          </w:p>
        </w:tc>
        <w:tc>
          <w:tcPr>
            <w:tcW w:w="2121" w:type="dxa"/>
          </w:tcPr>
          <w:p w:rsidR="00F41D65" w:rsidRPr="00625D99" w:rsidRDefault="00F41D65" w:rsidP="00F41D65">
            <w:pPr>
              <w:jc w:val="center"/>
              <w:rPr>
                <w:rFonts w:ascii="Times New Roman" w:hAnsi="Times New Roman" w:cs="Times New Roman"/>
                <w:color w:val="auto"/>
                <w:sz w:val="22"/>
                <w:szCs w:val="22"/>
              </w:rPr>
            </w:pPr>
            <w:hyperlink r:id="rId10" w:history="1">
              <w:r w:rsidRPr="00625D99">
                <w:rPr>
                  <w:rStyle w:val="a9"/>
                  <w:rFonts w:ascii="Times New Roman" w:hAnsi="Times New Roman" w:cs="Times New Roman"/>
                  <w:color w:val="auto"/>
                  <w:sz w:val="22"/>
                  <w:szCs w:val="22"/>
                  <w:u w:val="none"/>
                  <w:bdr w:val="none" w:sz="0" w:space="0" w:color="auto" w:frame="1"/>
                  <w:shd w:val="clear" w:color="auto" w:fill="FFFFFF"/>
                </w:rPr>
                <w:t>Мешки для мусора 120 л черные в рулоне 10 шт., ПВД 20 мкм, 67×100 см, ЛЮБАША эконом</w:t>
              </w:r>
            </w:hyperlink>
          </w:p>
        </w:tc>
        <w:tc>
          <w:tcPr>
            <w:tcW w:w="621" w:type="dxa"/>
          </w:tcPr>
          <w:p w:rsidR="00F41D65" w:rsidRPr="00F41D65" w:rsidRDefault="00F41D65" w:rsidP="00F41D65">
            <w:pPr>
              <w:rPr>
                <w:rFonts w:ascii="Times New Roman" w:hAnsi="Times New Roman" w:cs="Times New Roman"/>
                <w:color w:val="auto"/>
                <w:sz w:val="22"/>
                <w:szCs w:val="22"/>
              </w:rPr>
            </w:pPr>
            <w:r w:rsidRPr="00F41D65">
              <w:rPr>
                <w:rFonts w:ascii="Times New Roman" w:eastAsia="Times New Roman" w:hAnsi="Times New Roman" w:cs="Times New Roman"/>
                <w:color w:val="auto"/>
                <w:sz w:val="22"/>
                <w:szCs w:val="22"/>
                <w:lang w:bidi="ar-SA"/>
              </w:rPr>
              <w:t>шт</w:t>
            </w:r>
          </w:p>
        </w:tc>
        <w:tc>
          <w:tcPr>
            <w:tcW w:w="1420"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10</w:t>
            </w: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10</w:t>
            </w: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10</w:t>
            </w:r>
          </w:p>
        </w:tc>
        <w:tc>
          <w:tcPr>
            <w:tcW w:w="78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30</w:t>
            </w:r>
          </w:p>
        </w:tc>
        <w:tc>
          <w:tcPr>
            <w:tcW w:w="1350" w:type="dxa"/>
          </w:tcPr>
          <w:p w:rsidR="00F41D65" w:rsidRPr="00F41D65" w:rsidRDefault="00F41D65" w:rsidP="00F41D65">
            <w:pPr>
              <w:jc w:val="center"/>
              <w:rPr>
                <w:rFonts w:ascii="Times New Roman" w:hAnsi="Times New Roman" w:cs="Times New Roman"/>
                <w:color w:val="auto"/>
                <w:sz w:val="22"/>
                <w:szCs w:val="22"/>
              </w:rPr>
            </w:pPr>
          </w:p>
        </w:tc>
        <w:tc>
          <w:tcPr>
            <w:tcW w:w="1276" w:type="dxa"/>
          </w:tcPr>
          <w:p w:rsidR="00F41D65" w:rsidRPr="00F41D65" w:rsidRDefault="00F41D65" w:rsidP="00F41D65">
            <w:pPr>
              <w:jc w:val="center"/>
              <w:rPr>
                <w:rFonts w:ascii="Times New Roman" w:hAnsi="Times New Roman" w:cs="Times New Roman"/>
                <w:color w:val="auto"/>
                <w:sz w:val="22"/>
                <w:szCs w:val="22"/>
              </w:rPr>
            </w:pPr>
          </w:p>
        </w:tc>
      </w:tr>
      <w:tr w:rsidR="00863F1D" w:rsidRPr="00F41D65" w:rsidTr="00625D99">
        <w:tc>
          <w:tcPr>
            <w:tcW w:w="436"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4</w:t>
            </w:r>
          </w:p>
        </w:tc>
        <w:tc>
          <w:tcPr>
            <w:tcW w:w="2121" w:type="dxa"/>
          </w:tcPr>
          <w:p w:rsidR="00F41D65" w:rsidRPr="00625D99" w:rsidRDefault="00F41D65" w:rsidP="00F41D65">
            <w:pPr>
              <w:shd w:val="clear" w:color="auto" w:fill="FFFFFF"/>
              <w:textAlignment w:val="baseline"/>
              <w:rPr>
                <w:rFonts w:ascii="Times New Roman" w:eastAsia="Times New Roman" w:hAnsi="Times New Roman" w:cs="Times New Roman"/>
                <w:color w:val="auto"/>
                <w:sz w:val="22"/>
                <w:szCs w:val="22"/>
              </w:rPr>
            </w:pPr>
            <w:hyperlink r:id="rId11" w:history="1">
              <w:r w:rsidRPr="00625D99">
                <w:rPr>
                  <w:rFonts w:ascii="Times New Roman" w:eastAsia="Times New Roman" w:hAnsi="Times New Roman" w:cs="Times New Roman"/>
                  <w:color w:val="auto"/>
                  <w:sz w:val="22"/>
                  <w:szCs w:val="22"/>
                </w:rPr>
                <w:t>Гель для мытья посуды биоразлагаемый 1 л, SYNERGETIC «Лимон», дозатор</w:t>
              </w:r>
            </w:hyperlink>
          </w:p>
        </w:tc>
        <w:tc>
          <w:tcPr>
            <w:tcW w:w="621" w:type="dxa"/>
          </w:tcPr>
          <w:p w:rsidR="00F41D65" w:rsidRPr="00F41D65" w:rsidRDefault="00F41D65" w:rsidP="00F41D65">
            <w:pPr>
              <w:rPr>
                <w:rFonts w:ascii="Times New Roman" w:hAnsi="Times New Roman" w:cs="Times New Roman"/>
                <w:color w:val="auto"/>
                <w:sz w:val="22"/>
                <w:szCs w:val="22"/>
              </w:rPr>
            </w:pPr>
            <w:r w:rsidRPr="00F41D65">
              <w:rPr>
                <w:rFonts w:ascii="Times New Roman" w:eastAsia="Times New Roman" w:hAnsi="Times New Roman" w:cs="Times New Roman"/>
                <w:color w:val="auto"/>
                <w:sz w:val="22"/>
                <w:szCs w:val="22"/>
                <w:lang w:bidi="ar-SA"/>
              </w:rPr>
              <w:t>шт</w:t>
            </w:r>
          </w:p>
        </w:tc>
        <w:tc>
          <w:tcPr>
            <w:tcW w:w="1420" w:type="dxa"/>
          </w:tcPr>
          <w:p w:rsidR="00F41D65" w:rsidRPr="00F41D65" w:rsidRDefault="00F41D65" w:rsidP="00F41D65">
            <w:pPr>
              <w:jc w:val="center"/>
              <w:rPr>
                <w:rFonts w:ascii="Times New Roman" w:hAnsi="Times New Roman" w:cs="Times New Roman"/>
                <w:color w:val="auto"/>
                <w:sz w:val="22"/>
                <w:szCs w:val="22"/>
              </w:rPr>
            </w:pP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30</w:t>
            </w: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30</w:t>
            </w:r>
          </w:p>
        </w:tc>
        <w:tc>
          <w:tcPr>
            <w:tcW w:w="78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60</w:t>
            </w:r>
          </w:p>
        </w:tc>
        <w:tc>
          <w:tcPr>
            <w:tcW w:w="1350" w:type="dxa"/>
          </w:tcPr>
          <w:p w:rsidR="00F41D65" w:rsidRPr="00F41D65" w:rsidRDefault="00F41D65" w:rsidP="00F41D65">
            <w:pPr>
              <w:jc w:val="center"/>
              <w:rPr>
                <w:rFonts w:ascii="Times New Roman" w:hAnsi="Times New Roman" w:cs="Times New Roman"/>
                <w:color w:val="auto"/>
                <w:sz w:val="22"/>
                <w:szCs w:val="22"/>
              </w:rPr>
            </w:pPr>
          </w:p>
        </w:tc>
        <w:tc>
          <w:tcPr>
            <w:tcW w:w="1276" w:type="dxa"/>
          </w:tcPr>
          <w:p w:rsidR="00F41D65" w:rsidRPr="00F41D65" w:rsidRDefault="00F41D65" w:rsidP="00F41D65">
            <w:pPr>
              <w:jc w:val="center"/>
              <w:rPr>
                <w:rFonts w:ascii="Times New Roman" w:hAnsi="Times New Roman" w:cs="Times New Roman"/>
                <w:color w:val="auto"/>
                <w:sz w:val="22"/>
                <w:szCs w:val="22"/>
              </w:rPr>
            </w:pPr>
          </w:p>
        </w:tc>
      </w:tr>
      <w:tr w:rsidR="00863F1D" w:rsidRPr="00F41D65" w:rsidTr="00625D99">
        <w:tc>
          <w:tcPr>
            <w:tcW w:w="436"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5</w:t>
            </w:r>
          </w:p>
        </w:tc>
        <w:tc>
          <w:tcPr>
            <w:tcW w:w="2121" w:type="dxa"/>
          </w:tcPr>
          <w:p w:rsidR="00F41D65" w:rsidRPr="00625D99" w:rsidRDefault="00F41D65" w:rsidP="00F41D65">
            <w:pPr>
              <w:jc w:val="center"/>
              <w:rPr>
                <w:rFonts w:ascii="Times New Roman" w:hAnsi="Times New Roman" w:cs="Times New Roman"/>
                <w:color w:val="auto"/>
                <w:sz w:val="22"/>
                <w:szCs w:val="22"/>
              </w:rPr>
            </w:pPr>
            <w:r w:rsidRPr="00625D99">
              <w:rPr>
                <w:rFonts w:ascii="Times New Roman" w:hAnsi="Times New Roman" w:cs="Times New Roman"/>
                <w:color w:val="auto"/>
                <w:sz w:val="22"/>
                <w:szCs w:val="22"/>
                <w:bdr w:val="none" w:sz="0" w:space="0" w:color="auto" w:frame="1"/>
                <w:shd w:val="clear" w:color="auto" w:fill="FFFFFF"/>
              </w:rPr>
              <w:t>Салфетка из МИКРОФИБРЫ универсальная 30×30 см, синяя, 180 г/м</w:t>
            </w:r>
            <w:r w:rsidRPr="00625D99">
              <w:rPr>
                <w:rFonts w:ascii="Times New Roman" w:hAnsi="Times New Roman" w:cs="Times New Roman"/>
                <w:color w:val="auto"/>
                <w:sz w:val="22"/>
                <w:szCs w:val="22"/>
                <w:bdr w:val="none" w:sz="0" w:space="0" w:color="auto" w:frame="1"/>
                <w:shd w:val="clear" w:color="auto" w:fill="FFFFFF"/>
                <w:vertAlign w:val="superscript"/>
              </w:rPr>
              <w:t>2</w:t>
            </w:r>
            <w:r w:rsidRPr="00625D99">
              <w:rPr>
                <w:rFonts w:ascii="Times New Roman" w:hAnsi="Times New Roman" w:cs="Times New Roman"/>
                <w:color w:val="auto"/>
                <w:sz w:val="22"/>
                <w:szCs w:val="22"/>
                <w:bdr w:val="none" w:sz="0" w:space="0" w:color="auto" w:frame="1"/>
                <w:shd w:val="clear" w:color="auto" w:fill="FFFFFF"/>
              </w:rPr>
              <w:t>, ЛЮБАША ЭКОНОМ</w:t>
            </w:r>
          </w:p>
        </w:tc>
        <w:tc>
          <w:tcPr>
            <w:tcW w:w="621" w:type="dxa"/>
          </w:tcPr>
          <w:p w:rsidR="00F41D65" w:rsidRPr="00F41D65" w:rsidRDefault="00F41D65" w:rsidP="00F41D65">
            <w:pPr>
              <w:rPr>
                <w:rFonts w:ascii="Times New Roman" w:hAnsi="Times New Roman" w:cs="Times New Roman"/>
                <w:color w:val="auto"/>
                <w:sz w:val="22"/>
                <w:szCs w:val="22"/>
              </w:rPr>
            </w:pPr>
            <w:r w:rsidRPr="00F41D65">
              <w:rPr>
                <w:rFonts w:ascii="Times New Roman" w:eastAsia="Times New Roman" w:hAnsi="Times New Roman" w:cs="Times New Roman"/>
                <w:color w:val="auto"/>
                <w:sz w:val="22"/>
                <w:szCs w:val="22"/>
                <w:lang w:bidi="ar-SA"/>
              </w:rPr>
              <w:t>шт</w:t>
            </w:r>
          </w:p>
        </w:tc>
        <w:tc>
          <w:tcPr>
            <w:tcW w:w="1420"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5</w:t>
            </w: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5</w:t>
            </w: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5</w:t>
            </w:r>
          </w:p>
        </w:tc>
        <w:tc>
          <w:tcPr>
            <w:tcW w:w="78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15</w:t>
            </w:r>
          </w:p>
        </w:tc>
        <w:tc>
          <w:tcPr>
            <w:tcW w:w="1350" w:type="dxa"/>
          </w:tcPr>
          <w:p w:rsidR="00F41D65" w:rsidRPr="00F41D65" w:rsidRDefault="00F41D65" w:rsidP="00F41D65">
            <w:pPr>
              <w:jc w:val="center"/>
              <w:rPr>
                <w:rFonts w:ascii="Times New Roman" w:hAnsi="Times New Roman" w:cs="Times New Roman"/>
                <w:color w:val="auto"/>
                <w:sz w:val="22"/>
                <w:szCs w:val="22"/>
              </w:rPr>
            </w:pPr>
          </w:p>
        </w:tc>
        <w:tc>
          <w:tcPr>
            <w:tcW w:w="1276" w:type="dxa"/>
          </w:tcPr>
          <w:p w:rsidR="00F41D65" w:rsidRPr="00F41D65" w:rsidRDefault="00F41D65" w:rsidP="00F41D65">
            <w:pPr>
              <w:jc w:val="center"/>
              <w:rPr>
                <w:rFonts w:ascii="Times New Roman" w:hAnsi="Times New Roman" w:cs="Times New Roman"/>
                <w:color w:val="auto"/>
                <w:sz w:val="22"/>
                <w:szCs w:val="22"/>
              </w:rPr>
            </w:pPr>
          </w:p>
        </w:tc>
      </w:tr>
      <w:tr w:rsidR="00863F1D" w:rsidRPr="00F41D65" w:rsidTr="00625D99">
        <w:tc>
          <w:tcPr>
            <w:tcW w:w="436"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6</w:t>
            </w:r>
          </w:p>
        </w:tc>
        <w:tc>
          <w:tcPr>
            <w:tcW w:w="2121" w:type="dxa"/>
          </w:tcPr>
          <w:p w:rsidR="00F41D65" w:rsidRPr="00625D99" w:rsidRDefault="00F41D65" w:rsidP="00F41D65">
            <w:pPr>
              <w:jc w:val="center"/>
              <w:rPr>
                <w:rFonts w:ascii="Times New Roman" w:hAnsi="Times New Roman" w:cs="Times New Roman"/>
                <w:color w:val="auto"/>
                <w:sz w:val="22"/>
                <w:szCs w:val="22"/>
              </w:rPr>
            </w:pPr>
            <w:hyperlink r:id="rId12" w:history="1">
              <w:r w:rsidRPr="00625D99">
                <w:rPr>
                  <w:rStyle w:val="a9"/>
                  <w:rFonts w:ascii="Times New Roman" w:hAnsi="Times New Roman" w:cs="Times New Roman"/>
                  <w:color w:val="auto"/>
                  <w:sz w:val="22"/>
                  <w:szCs w:val="22"/>
                  <w:u w:val="none"/>
                  <w:bdr w:val="none" w:sz="0" w:space="0" w:color="auto" w:frame="1"/>
                  <w:shd w:val="clear" w:color="auto" w:fill="FFFFFF"/>
                </w:rPr>
                <w:t>Средство для мытья посуды 5 л, LAIMA PROFESSIONAL, концентрат, «Лимон»</w:t>
              </w:r>
            </w:hyperlink>
          </w:p>
        </w:tc>
        <w:tc>
          <w:tcPr>
            <w:tcW w:w="621" w:type="dxa"/>
          </w:tcPr>
          <w:p w:rsidR="00F41D65" w:rsidRPr="00F41D65" w:rsidRDefault="00F41D65" w:rsidP="00F41D65">
            <w:pPr>
              <w:rPr>
                <w:rFonts w:ascii="Times New Roman" w:hAnsi="Times New Roman" w:cs="Times New Roman"/>
                <w:color w:val="auto"/>
                <w:sz w:val="22"/>
                <w:szCs w:val="22"/>
              </w:rPr>
            </w:pPr>
            <w:r w:rsidRPr="00F41D65">
              <w:rPr>
                <w:rFonts w:ascii="Times New Roman" w:eastAsia="Times New Roman" w:hAnsi="Times New Roman" w:cs="Times New Roman"/>
                <w:color w:val="auto"/>
                <w:sz w:val="22"/>
                <w:szCs w:val="22"/>
                <w:lang w:bidi="ar-SA"/>
              </w:rPr>
              <w:t>шт</w:t>
            </w:r>
          </w:p>
        </w:tc>
        <w:tc>
          <w:tcPr>
            <w:tcW w:w="1420"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4</w:t>
            </w: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4</w:t>
            </w: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4</w:t>
            </w:r>
          </w:p>
        </w:tc>
        <w:tc>
          <w:tcPr>
            <w:tcW w:w="78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12</w:t>
            </w:r>
          </w:p>
        </w:tc>
        <w:tc>
          <w:tcPr>
            <w:tcW w:w="1350" w:type="dxa"/>
          </w:tcPr>
          <w:p w:rsidR="00F41D65" w:rsidRPr="00F41D65" w:rsidRDefault="00F41D65" w:rsidP="00F41D65">
            <w:pPr>
              <w:jc w:val="center"/>
              <w:rPr>
                <w:rFonts w:ascii="Times New Roman" w:hAnsi="Times New Roman" w:cs="Times New Roman"/>
                <w:color w:val="auto"/>
                <w:sz w:val="22"/>
                <w:szCs w:val="22"/>
              </w:rPr>
            </w:pPr>
          </w:p>
        </w:tc>
        <w:tc>
          <w:tcPr>
            <w:tcW w:w="1276" w:type="dxa"/>
          </w:tcPr>
          <w:p w:rsidR="00F41D65" w:rsidRPr="00F41D65" w:rsidRDefault="00F41D65" w:rsidP="00F41D65">
            <w:pPr>
              <w:jc w:val="center"/>
              <w:rPr>
                <w:rFonts w:ascii="Times New Roman" w:hAnsi="Times New Roman" w:cs="Times New Roman"/>
                <w:color w:val="auto"/>
                <w:sz w:val="22"/>
                <w:szCs w:val="22"/>
              </w:rPr>
            </w:pPr>
          </w:p>
        </w:tc>
      </w:tr>
      <w:tr w:rsidR="00863F1D" w:rsidRPr="00F41D65" w:rsidTr="00625D99">
        <w:tc>
          <w:tcPr>
            <w:tcW w:w="436"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7</w:t>
            </w:r>
          </w:p>
        </w:tc>
        <w:tc>
          <w:tcPr>
            <w:tcW w:w="2121" w:type="dxa"/>
          </w:tcPr>
          <w:p w:rsidR="00F41D65" w:rsidRPr="00625D99" w:rsidRDefault="00F41D65" w:rsidP="00F41D65">
            <w:pPr>
              <w:jc w:val="center"/>
              <w:rPr>
                <w:rFonts w:ascii="Times New Roman" w:hAnsi="Times New Roman" w:cs="Times New Roman"/>
                <w:color w:val="auto"/>
                <w:sz w:val="22"/>
                <w:szCs w:val="22"/>
              </w:rPr>
            </w:pPr>
            <w:hyperlink r:id="rId13" w:history="1">
              <w:r w:rsidRPr="00625D99">
                <w:rPr>
                  <w:rStyle w:val="a9"/>
                  <w:rFonts w:ascii="Times New Roman" w:hAnsi="Times New Roman" w:cs="Times New Roman"/>
                  <w:color w:val="auto"/>
                  <w:sz w:val="22"/>
                  <w:szCs w:val="22"/>
                  <w:u w:val="none"/>
                  <w:bdr w:val="none" w:sz="0" w:space="0" w:color="auto" w:frame="1"/>
                  <w:shd w:val="clear" w:color="auto" w:fill="FFFFFF"/>
                </w:rPr>
                <w:t>Средство для мытья пола 5 кг, LAIMA PROFESSIONAL концентрат, «Лимон»</w:t>
              </w:r>
            </w:hyperlink>
          </w:p>
        </w:tc>
        <w:tc>
          <w:tcPr>
            <w:tcW w:w="621" w:type="dxa"/>
          </w:tcPr>
          <w:p w:rsidR="00F41D65" w:rsidRPr="00F41D65" w:rsidRDefault="00F41D65" w:rsidP="00F41D65">
            <w:pPr>
              <w:rPr>
                <w:rFonts w:ascii="Times New Roman" w:hAnsi="Times New Roman" w:cs="Times New Roman"/>
                <w:color w:val="auto"/>
                <w:sz w:val="22"/>
                <w:szCs w:val="22"/>
              </w:rPr>
            </w:pPr>
            <w:r w:rsidRPr="00F41D65">
              <w:rPr>
                <w:rFonts w:ascii="Times New Roman" w:eastAsia="Times New Roman" w:hAnsi="Times New Roman" w:cs="Times New Roman"/>
                <w:color w:val="auto"/>
                <w:sz w:val="22"/>
                <w:szCs w:val="22"/>
                <w:lang w:bidi="ar-SA"/>
              </w:rPr>
              <w:t>шт</w:t>
            </w:r>
          </w:p>
        </w:tc>
        <w:tc>
          <w:tcPr>
            <w:tcW w:w="1420"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4</w:t>
            </w: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4</w:t>
            </w: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4</w:t>
            </w:r>
          </w:p>
        </w:tc>
        <w:tc>
          <w:tcPr>
            <w:tcW w:w="78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12</w:t>
            </w:r>
          </w:p>
        </w:tc>
        <w:tc>
          <w:tcPr>
            <w:tcW w:w="1350" w:type="dxa"/>
          </w:tcPr>
          <w:p w:rsidR="00F41D65" w:rsidRPr="00F41D65" w:rsidRDefault="00F41D65" w:rsidP="00F41D65">
            <w:pPr>
              <w:jc w:val="center"/>
              <w:rPr>
                <w:rFonts w:ascii="Times New Roman" w:hAnsi="Times New Roman" w:cs="Times New Roman"/>
                <w:color w:val="auto"/>
                <w:sz w:val="22"/>
                <w:szCs w:val="22"/>
              </w:rPr>
            </w:pPr>
          </w:p>
        </w:tc>
        <w:tc>
          <w:tcPr>
            <w:tcW w:w="1276" w:type="dxa"/>
          </w:tcPr>
          <w:p w:rsidR="00F41D65" w:rsidRPr="00F41D65" w:rsidRDefault="00F41D65" w:rsidP="00F41D65">
            <w:pPr>
              <w:jc w:val="center"/>
              <w:rPr>
                <w:rFonts w:ascii="Times New Roman" w:hAnsi="Times New Roman" w:cs="Times New Roman"/>
                <w:color w:val="auto"/>
                <w:sz w:val="22"/>
                <w:szCs w:val="22"/>
              </w:rPr>
            </w:pPr>
          </w:p>
        </w:tc>
      </w:tr>
      <w:tr w:rsidR="00863F1D" w:rsidRPr="00F41D65" w:rsidTr="00625D99">
        <w:tc>
          <w:tcPr>
            <w:tcW w:w="436"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8</w:t>
            </w:r>
          </w:p>
        </w:tc>
        <w:tc>
          <w:tcPr>
            <w:tcW w:w="2121" w:type="dxa"/>
          </w:tcPr>
          <w:p w:rsidR="00F41D65" w:rsidRPr="00625D99" w:rsidRDefault="00F41D65" w:rsidP="00F41D65">
            <w:pPr>
              <w:jc w:val="center"/>
              <w:rPr>
                <w:rFonts w:ascii="Times New Roman" w:hAnsi="Times New Roman" w:cs="Times New Roman"/>
                <w:color w:val="auto"/>
                <w:sz w:val="22"/>
                <w:szCs w:val="22"/>
                <w:lang w:val="en-US"/>
              </w:rPr>
            </w:pPr>
            <w:hyperlink r:id="rId14" w:history="1">
              <w:r w:rsidRPr="00625D99">
                <w:rPr>
                  <w:rStyle w:val="a9"/>
                  <w:rFonts w:ascii="Times New Roman" w:hAnsi="Times New Roman" w:cs="Times New Roman"/>
                  <w:color w:val="auto"/>
                  <w:sz w:val="22"/>
                  <w:szCs w:val="22"/>
                  <w:u w:val="none"/>
                  <w:bdr w:val="none" w:sz="0" w:space="0" w:color="auto" w:frame="1"/>
                  <w:shd w:val="clear" w:color="auto" w:fill="FFFFFF"/>
                </w:rPr>
                <w:t>Мыло</w:t>
              </w:r>
              <w:r w:rsidRPr="00625D99">
                <w:rPr>
                  <w:rStyle w:val="a9"/>
                  <w:rFonts w:ascii="Times New Roman" w:hAnsi="Times New Roman" w:cs="Times New Roman"/>
                  <w:color w:val="auto"/>
                  <w:sz w:val="22"/>
                  <w:szCs w:val="22"/>
                  <w:u w:val="none"/>
                  <w:bdr w:val="none" w:sz="0" w:space="0" w:color="auto" w:frame="1"/>
                  <w:shd w:val="clear" w:color="auto" w:fill="FFFFFF"/>
                  <w:lang w:val="en-US"/>
                </w:rPr>
                <w:t xml:space="preserve"> </w:t>
              </w:r>
              <w:r w:rsidRPr="00625D99">
                <w:rPr>
                  <w:rStyle w:val="a9"/>
                  <w:rFonts w:ascii="Times New Roman" w:hAnsi="Times New Roman" w:cs="Times New Roman"/>
                  <w:color w:val="auto"/>
                  <w:sz w:val="22"/>
                  <w:szCs w:val="22"/>
                  <w:u w:val="none"/>
                  <w:bdr w:val="none" w:sz="0" w:space="0" w:color="auto" w:frame="1"/>
                  <w:shd w:val="clear" w:color="auto" w:fill="FFFFFF"/>
                </w:rPr>
                <w:t>жидкое</w:t>
              </w:r>
              <w:r w:rsidRPr="00625D99">
                <w:rPr>
                  <w:rStyle w:val="a9"/>
                  <w:rFonts w:ascii="Times New Roman" w:hAnsi="Times New Roman" w:cs="Times New Roman"/>
                  <w:color w:val="auto"/>
                  <w:sz w:val="22"/>
                  <w:szCs w:val="22"/>
                  <w:u w:val="none"/>
                  <w:bdr w:val="none" w:sz="0" w:space="0" w:color="auto" w:frame="1"/>
                  <w:shd w:val="clear" w:color="auto" w:fill="FFFFFF"/>
                  <w:lang w:val="en-US"/>
                </w:rPr>
                <w:t xml:space="preserve"> 5 </w:t>
              </w:r>
              <w:r w:rsidRPr="00625D99">
                <w:rPr>
                  <w:rStyle w:val="a9"/>
                  <w:rFonts w:ascii="Times New Roman" w:hAnsi="Times New Roman" w:cs="Times New Roman"/>
                  <w:color w:val="auto"/>
                  <w:sz w:val="22"/>
                  <w:szCs w:val="22"/>
                  <w:u w:val="none"/>
                  <w:bdr w:val="none" w:sz="0" w:space="0" w:color="auto" w:frame="1"/>
                  <w:shd w:val="clear" w:color="auto" w:fill="FFFFFF"/>
                </w:rPr>
                <w:t>л</w:t>
              </w:r>
              <w:r w:rsidRPr="00625D99">
                <w:rPr>
                  <w:rStyle w:val="a9"/>
                  <w:rFonts w:ascii="Times New Roman" w:hAnsi="Times New Roman" w:cs="Times New Roman"/>
                  <w:color w:val="auto"/>
                  <w:sz w:val="22"/>
                  <w:szCs w:val="22"/>
                  <w:u w:val="none"/>
                  <w:bdr w:val="none" w:sz="0" w:space="0" w:color="auto" w:frame="1"/>
                  <w:shd w:val="clear" w:color="auto" w:fill="FFFFFF"/>
                  <w:lang w:val="en-US"/>
                </w:rPr>
                <w:t xml:space="preserve">, GRASS MILANA/ORIS </w:t>
              </w:r>
              <w:r w:rsidRPr="00625D99">
                <w:rPr>
                  <w:rStyle w:val="a9"/>
                  <w:rFonts w:ascii="Times New Roman" w:hAnsi="Times New Roman" w:cs="Times New Roman"/>
                  <w:color w:val="auto"/>
                  <w:sz w:val="22"/>
                  <w:szCs w:val="22"/>
                  <w:u w:val="none"/>
                  <w:bdr w:val="none" w:sz="0" w:space="0" w:color="auto" w:frame="1"/>
                  <w:shd w:val="clear" w:color="auto" w:fill="FFFFFF"/>
                  <w:lang w:val="en-US"/>
                </w:rPr>
                <w:lastRenderedPageBreak/>
                <w:t>«</w:t>
              </w:r>
              <w:r w:rsidRPr="00625D99">
                <w:rPr>
                  <w:rStyle w:val="a9"/>
                  <w:rFonts w:ascii="Times New Roman" w:hAnsi="Times New Roman" w:cs="Times New Roman"/>
                  <w:color w:val="auto"/>
                  <w:sz w:val="22"/>
                  <w:szCs w:val="22"/>
                  <w:u w:val="none"/>
                  <w:bdr w:val="none" w:sz="0" w:space="0" w:color="auto" w:frame="1"/>
                  <w:shd w:val="clear" w:color="auto" w:fill="FFFFFF"/>
                </w:rPr>
                <w:t>ЧЕРНИКА</w:t>
              </w:r>
              <w:r w:rsidRPr="00625D99">
                <w:rPr>
                  <w:rStyle w:val="a9"/>
                  <w:rFonts w:ascii="Times New Roman" w:hAnsi="Times New Roman" w:cs="Times New Roman"/>
                  <w:color w:val="auto"/>
                  <w:sz w:val="22"/>
                  <w:szCs w:val="22"/>
                  <w:u w:val="none"/>
                  <w:bdr w:val="none" w:sz="0" w:space="0" w:color="auto" w:frame="1"/>
                  <w:shd w:val="clear" w:color="auto" w:fill="FFFFFF"/>
                  <w:lang w:val="en-US"/>
                </w:rPr>
                <w:t xml:space="preserve">», </w:t>
              </w:r>
              <w:r w:rsidRPr="00625D99">
                <w:rPr>
                  <w:rStyle w:val="a9"/>
                  <w:rFonts w:ascii="Times New Roman" w:hAnsi="Times New Roman" w:cs="Times New Roman"/>
                  <w:color w:val="auto"/>
                  <w:sz w:val="22"/>
                  <w:szCs w:val="22"/>
                  <w:u w:val="none"/>
                  <w:bdr w:val="none" w:sz="0" w:space="0" w:color="auto" w:frame="1"/>
                  <w:shd w:val="clear" w:color="auto" w:fill="FFFFFF"/>
                </w:rPr>
                <w:t>ПЭТ</w:t>
              </w:r>
            </w:hyperlink>
          </w:p>
        </w:tc>
        <w:tc>
          <w:tcPr>
            <w:tcW w:w="621" w:type="dxa"/>
          </w:tcPr>
          <w:p w:rsidR="00F41D65" w:rsidRPr="00F41D65" w:rsidRDefault="00F41D65" w:rsidP="00F41D65">
            <w:pPr>
              <w:rPr>
                <w:rFonts w:ascii="Times New Roman" w:hAnsi="Times New Roman" w:cs="Times New Roman"/>
                <w:color w:val="auto"/>
                <w:sz w:val="22"/>
                <w:szCs w:val="22"/>
              </w:rPr>
            </w:pPr>
            <w:r w:rsidRPr="00F41D65">
              <w:rPr>
                <w:rFonts w:ascii="Times New Roman" w:eastAsia="Times New Roman" w:hAnsi="Times New Roman" w:cs="Times New Roman"/>
                <w:color w:val="auto"/>
                <w:sz w:val="22"/>
                <w:szCs w:val="22"/>
                <w:lang w:bidi="ar-SA"/>
              </w:rPr>
              <w:lastRenderedPageBreak/>
              <w:t>шт</w:t>
            </w:r>
          </w:p>
        </w:tc>
        <w:tc>
          <w:tcPr>
            <w:tcW w:w="1420"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4</w:t>
            </w: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4</w:t>
            </w: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4</w:t>
            </w:r>
          </w:p>
        </w:tc>
        <w:tc>
          <w:tcPr>
            <w:tcW w:w="78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12</w:t>
            </w:r>
          </w:p>
        </w:tc>
        <w:tc>
          <w:tcPr>
            <w:tcW w:w="1350" w:type="dxa"/>
          </w:tcPr>
          <w:p w:rsidR="00F41D65" w:rsidRPr="00F41D65" w:rsidRDefault="00F41D65" w:rsidP="00F41D65">
            <w:pPr>
              <w:jc w:val="center"/>
              <w:rPr>
                <w:rFonts w:ascii="Times New Roman" w:hAnsi="Times New Roman" w:cs="Times New Roman"/>
                <w:color w:val="auto"/>
                <w:sz w:val="22"/>
                <w:szCs w:val="22"/>
              </w:rPr>
            </w:pPr>
          </w:p>
        </w:tc>
        <w:tc>
          <w:tcPr>
            <w:tcW w:w="1276" w:type="dxa"/>
          </w:tcPr>
          <w:p w:rsidR="00F41D65" w:rsidRPr="00F41D65" w:rsidRDefault="00F41D65" w:rsidP="00F41D65">
            <w:pPr>
              <w:jc w:val="center"/>
              <w:rPr>
                <w:rFonts w:ascii="Times New Roman" w:hAnsi="Times New Roman" w:cs="Times New Roman"/>
                <w:color w:val="auto"/>
                <w:sz w:val="22"/>
                <w:szCs w:val="22"/>
              </w:rPr>
            </w:pPr>
          </w:p>
        </w:tc>
      </w:tr>
      <w:tr w:rsidR="00863F1D" w:rsidRPr="00F41D65" w:rsidTr="00625D99">
        <w:tc>
          <w:tcPr>
            <w:tcW w:w="436"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lastRenderedPageBreak/>
              <w:t>9</w:t>
            </w:r>
          </w:p>
        </w:tc>
        <w:tc>
          <w:tcPr>
            <w:tcW w:w="2121" w:type="dxa"/>
          </w:tcPr>
          <w:p w:rsidR="00F41D65" w:rsidRPr="00625D99" w:rsidRDefault="00F41D65" w:rsidP="00F41D65">
            <w:pPr>
              <w:jc w:val="center"/>
              <w:rPr>
                <w:rFonts w:ascii="Times New Roman" w:hAnsi="Times New Roman" w:cs="Times New Roman"/>
                <w:color w:val="auto"/>
                <w:sz w:val="22"/>
                <w:szCs w:val="22"/>
              </w:rPr>
            </w:pPr>
            <w:hyperlink r:id="rId15" w:history="1">
              <w:r w:rsidRPr="00625D99">
                <w:rPr>
                  <w:rStyle w:val="a9"/>
                  <w:rFonts w:ascii="Times New Roman" w:hAnsi="Times New Roman" w:cs="Times New Roman"/>
                  <w:color w:val="auto"/>
                  <w:sz w:val="22"/>
                  <w:szCs w:val="22"/>
                  <w:u w:val="none"/>
                  <w:bdr w:val="none" w:sz="0" w:space="0" w:color="auto" w:frame="1"/>
                  <w:shd w:val="clear" w:color="auto" w:fill="FFFFFF"/>
                </w:rPr>
                <w:t>Бумага туалетная бытовая, 30 м, на втулке (эконом)</w:t>
              </w:r>
            </w:hyperlink>
          </w:p>
        </w:tc>
        <w:tc>
          <w:tcPr>
            <w:tcW w:w="621" w:type="dxa"/>
          </w:tcPr>
          <w:p w:rsidR="00F41D65" w:rsidRPr="00F41D65" w:rsidRDefault="00F41D65" w:rsidP="00F41D65">
            <w:pPr>
              <w:rPr>
                <w:rFonts w:ascii="Times New Roman" w:hAnsi="Times New Roman" w:cs="Times New Roman"/>
                <w:color w:val="auto"/>
                <w:sz w:val="22"/>
                <w:szCs w:val="22"/>
              </w:rPr>
            </w:pPr>
            <w:r w:rsidRPr="00F41D65">
              <w:rPr>
                <w:rFonts w:ascii="Times New Roman" w:eastAsia="Times New Roman" w:hAnsi="Times New Roman" w:cs="Times New Roman"/>
                <w:color w:val="auto"/>
                <w:sz w:val="22"/>
                <w:szCs w:val="22"/>
                <w:lang w:bidi="ar-SA"/>
              </w:rPr>
              <w:t>шт</w:t>
            </w:r>
          </w:p>
        </w:tc>
        <w:tc>
          <w:tcPr>
            <w:tcW w:w="1420" w:type="dxa"/>
          </w:tcPr>
          <w:p w:rsidR="00F41D65" w:rsidRPr="00F41D65" w:rsidRDefault="00F41D65" w:rsidP="00F41D65">
            <w:pPr>
              <w:jc w:val="center"/>
              <w:rPr>
                <w:rFonts w:ascii="Times New Roman" w:hAnsi="Times New Roman" w:cs="Times New Roman"/>
                <w:color w:val="auto"/>
                <w:sz w:val="22"/>
                <w:szCs w:val="22"/>
              </w:rPr>
            </w:pP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96</w:t>
            </w: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96</w:t>
            </w:r>
          </w:p>
        </w:tc>
        <w:tc>
          <w:tcPr>
            <w:tcW w:w="78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192</w:t>
            </w:r>
          </w:p>
        </w:tc>
        <w:tc>
          <w:tcPr>
            <w:tcW w:w="1350" w:type="dxa"/>
          </w:tcPr>
          <w:p w:rsidR="00F41D65" w:rsidRPr="00F41D65" w:rsidRDefault="00F41D65" w:rsidP="00F41D65">
            <w:pPr>
              <w:jc w:val="center"/>
              <w:rPr>
                <w:rFonts w:ascii="Times New Roman" w:hAnsi="Times New Roman" w:cs="Times New Roman"/>
                <w:color w:val="auto"/>
                <w:sz w:val="22"/>
                <w:szCs w:val="22"/>
              </w:rPr>
            </w:pPr>
          </w:p>
        </w:tc>
        <w:tc>
          <w:tcPr>
            <w:tcW w:w="1276" w:type="dxa"/>
          </w:tcPr>
          <w:p w:rsidR="00F41D65" w:rsidRPr="00F41D65" w:rsidRDefault="00F41D65" w:rsidP="00F41D65">
            <w:pPr>
              <w:jc w:val="center"/>
              <w:rPr>
                <w:rFonts w:ascii="Times New Roman" w:hAnsi="Times New Roman" w:cs="Times New Roman"/>
                <w:color w:val="auto"/>
                <w:sz w:val="22"/>
                <w:szCs w:val="22"/>
              </w:rPr>
            </w:pPr>
          </w:p>
        </w:tc>
      </w:tr>
      <w:tr w:rsidR="00863F1D" w:rsidRPr="00F41D65" w:rsidTr="00625D99">
        <w:tc>
          <w:tcPr>
            <w:tcW w:w="436"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10</w:t>
            </w:r>
          </w:p>
        </w:tc>
        <w:tc>
          <w:tcPr>
            <w:tcW w:w="2121" w:type="dxa"/>
          </w:tcPr>
          <w:p w:rsidR="00F41D65" w:rsidRPr="00625D99" w:rsidRDefault="00F41D65" w:rsidP="00F41D65">
            <w:pPr>
              <w:jc w:val="center"/>
              <w:rPr>
                <w:rFonts w:ascii="Times New Roman" w:hAnsi="Times New Roman" w:cs="Times New Roman"/>
                <w:color w:val="auto"/>
                <w:sz w:val="22"/>
                <w:szCs w:val="22"/>
              </w:rPr>
            </w:pPr>
            <w:hyperlink r:id="rId16" w:history="1">
              <w:r w:rsidRPr="00625D99">
                <w:rPr>
                  <w:rStyle w:val="a9"/>
                  <w:rFonts w:ascii="Times New Roman" w:hAnsi="Times New Roman" w:cs="Times New Roman"/>
                  <w:color w:val="auto"/>
                  <w:sz w:val="22"/>
                  <w:szCs w:val="22"/>
                  <w:u w:val="none"/>
                  <w:bdr w:val="none" w:sz="0" w:space="0" w:color="auto" w:frame="1"/>
                  <w:shd w:val="clear" w:color="auto" w:fill="FFFFFF"/>
                </w:rPr>
                <w:t>Средство для мытья стекол и зеркал 500 мл, LAIMA PROFESSIONAL «Лимон», распылитель</w:t>
              </w:r>
            </w:hyperlink>
          </w:p>
        </w:tc>
        <w:tc>
          <w:tcPr>
            <w:tcW w:w="621" w:type="dxa"/>
          </w:tcPr>
          <w:p w:rsidR="00F41D65" w:rsidRPr="00F41D65" w:rsidRDefault="00F41D65" w:rsidP="00F41D65">
            <w:pPr>
              <w:rPr>
                <w:rFonts w:ascii="Times New Roman" w:hAnsi="Times New Roman" w:cs="Times New Roman"/>
                <w:color w:val="auto"/>
                <w:sz w:val="22"/>
                <w:szCs w:val="22"/>
              </w:rPr>
            </w:pPr>
            <w:r w:rsidRPr="00F41D65">
              <w:rPr>
                <w:rFonts w:ascii="Times New Roman" w:eastAsia="Times New Roman" w:hAnsi="Times New Roman" w:cs="Times New Roman"/>
                <w:color w:val="auto"/>
                <w:sz w:val="22"/>
                <w:szCs w:val="22"/>
                <w:lang w:bidi="ar-SA"/>
              </w:rPr>
              <w:t>шт</w:t>
            </w:r>
          </w:p>
        </w:tc>
        <w:tc>
          <w:tcPr>
            <w:tcW w:w="1420" w:type="dxa"/>
          </w:tcPr>
          <w:p w:rsidR="00F41D65" w:rsidRPr="00F41D65" w:rsidRDefault="00F41D65" w:rsidP="00F41D65">
            <w:pPr>
              <w:jc w:val="center"/>
              <w:rPr>
                <w:rFonts w:ascii="Times New Roman" w:hAnsi="Times New Roman" w:cs="Times New Roman"/>
                <w:color w:val="auto"/>
                <w:sz w:val="22"/>
                <w:szCs w:val="22"/>
              </w:rPr>
            </w:pP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10</w:t>
            </w: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10</w:t>
            </w:r>
          </w:p>
        </w:tc>
        <w:tc>
          <w:tcPr>
            <w:tcW w:w="78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20</w:t>
            </w:r>
          </w:p>
        </w:tc>
        <w:tc>
          <w:tcPr>
            <w:tcW w:w="1350" w:type="dxa"/>
          </w:tcPr>
          <w:p w:rsidR="00F41D65" w:rsidRPr="00F41D65" w:rsidRDefault="00F41D65" w:rsidP="00F41D65">
            <w:pPr>
              <w:jc w:val="center"/>
              <w:rPr>
                <w:rFonts w:ascii="Times New Roman" w:hAnsi="Times New Roman" w:cs="Times New Roman"/>
                <w:color w:val="auto"/>
                <w:sz w:val="22"/>
                <w:szCs w:val="22"/>
              </w:rPr>
            </w:pPr>
          </w:p>
        </w:tc>
        <w:tc>
          <w:tcPr>
            <w:tcW w:w="1276" w:type="dxa"/>
          </w:tcPr>
          <w:p w:rsidR="00F41D65" w:rsidRPr="00F41D65" w:rsidRDefault="00F41D65" w:rsidP="00F41D65">
            <w:pPr>
              <w:jc w:val="center"/>
              <w:rPr>
                <w:rFonts w:ascii="Times New Roman" w:hAnsi="Times New Roman" w:cs="Times New Roman"/>
                <w:color w:val="auto"/>
                <w:sz w:val="22"/>
                <w:szCs w:val="22"/>
              </w:rPr>
            </w:pPr>
          </w:p>
        </w:tc>
      </w:tr>
      <w:tr w:rsidR="00863F1D" w:rsidRPr="00F41D65" w:rsidTr="00625D99">
        <w:tc>
          <w:tcPr>
            <w:tcW w:w="436"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11</w:t>
            </w:r>
          </w:p>
        </w:tc>
        <w:tc>
          <w:tcPr>
            <w:tcW w:w="2121" w:type="dxa"/>
          </w:tcPr>
          <w:p w:rsidR="00F41D65" w:rsidRPr="00625D99" w:rsidRDefault="00F41D65" w:rsidP="00F41D65">
            <w:pPr>
              <w:jc w:val="center"/>
              <w:rPr>
                <w:rFonts w:ascii="Times New Roman" w:hAnsi="Times New Roman" w:cs="Times New Roman"/>
                <w:color w:val="auto"/>
                <w:sz w:val="22"/>
                <w:szCs w:val="22"/>
              </w:rPr>
            </w:pPr>
            <w:hyperlink r:id="rId17" w:history="1">
              <w:r w:rsidRPr="00625D99">
                <w:rPr>
                  <w:rStyle w:val="a9"/>
                  <w:rFonts w:ascii="Times New Roman" w:hAnsi="Times New Roman" w:cs="Times New Roman"/>
                  <w:color w:val="auto"/>
                  <w:sz w:val="22"/>
                  <w:szCs w:val="22"/>
                  <w:u w:val="none"/>
                  <w:bdr w:val="none" w:sz="0" w:space="0" w:color="auto" w:frame="1"/>
                  <w:shd w:val="clear" w:color="auto" w:fill="FFFFFF"/>
                </w:rPr>
                <w:t>Перчатки МНОГОРАЗОВЫЕ латексные LAIMA «СТАНДАРТ», хлопчатобумажное напыление, ПЛОТНЫЕ, размер 7-8, М (средний), желтые, вес 40 г,</w:t>
              </w:r>
            </w:hyperlink>
          </w:p>
        </w:tc>
        <w:tc>
          <w:tcPr>
            <w:tcW w:w="621" w:type="dxa"/>
          </w:tcPr>
          <w:p w:rsidR="00F41D65" w:rsidRPr="00F41D65" w:rsidRDefault="00F41D65" w:rsidP="00F41D65">
            <w:pPr>
              <w:rPr>
                <w:rFonts w:ascii="Times New Roman" w:hAnsi="Times New Roman" w:cs="Times New Roman"/>
                <w:color w:val="auto"/>
                <w:sz w:val="22"/>
                <w:szCs w:val="22"/>
              </w:rPr>
            </w:pPr>
            <w:r w:rsidRPr="00F41D65">
              <w:rPr>
                <w:rFonts w:ascii="Times New Roman" w:eastAsia="Times New Roman" w:hAnsi="Times New Roman" w:cs="Times New Roman"/>
                <w:color w:val="auto"/>
                <w:sz w:val="22"/>
                <w:szCs w:val="22"/>
                <w:lang w:bidi="ar-SA"/>
              </w:rPr>
              <w:t>шт</w:t>
            </w:r>
          </w:p>
        </w:tc>
        <w:tc>
          <w:tcPr>
            <w:tcW w:w="1420"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50</w:t>
            </w: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50</w:t>
            </w: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50</w:t>
            </w:r>
          </w:p>
        </w:tc>
        <w:tc>
          <w:tcPr>
            <w:tcW w:w="78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150</w:t>
            </w:r>
          </w:p>
        </w:tc>
        <w:tc>
          <w:tcPr>
            <w:tcW w:w="1350" w:type="dxa"/>
          </w:tcPr>
          <w:p w:rsidR="00F41D65" w:rsidRPr="00F41D65" w:rsidRDefault="00F41D65" w:rsidP="00F41D65">
            <w:pPr>
              <w:jc w:val="center"/>
              <w:rPr>
                <w:rFonts w:ascii="Times New Roman" w:hAnsi="Times New Roman" w:cs="Times New Roman"/>
                <w:color w:val="auto"/>
                <w:sz w:val="22"/>
                <w:szCs w:val="22"/>
              </w:rPr>
            </w:pPr>
          </w:p>
        </w:tc>
        <w:tc>
          <w:tcPr>
            <w:tcW w:w="1276" w:type="dxa"/>
          </w:tcPr>
          <w:p w:rsidR="00F41D65" w:rsidRPr="00F41D65" w:rsidRDefault="00F41D65" w:rsidP="00F41D65">
            <w:pPr>
              <w:jc w:val="center"/>
              <w:rPr>
                <w:rFonts w:ascii="Times New Roman" w:hAnsi="Times New Roman" w:cs="Times New Roman"/>
                <w:color w:val="auto"/>
                <w:sz w:val="22"/>
                <w:szCs w:val="22"/>
              </w:rPr>
            </w:pPr>
          </w:p>
        </w:tc>
      </w:tr>
      <w:tr w:rsidR="00863F1D" w:rsidRPr="00F41D65" w:rsidTr="00625D99">
        <w:tc>
          <w:tcPr>
            <w:tcW w:w="436"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12</w:t>
            </w:r>
          </w:p>
        </w:tc>
        <w:tc>
          <w:tcPr>
            <w:tcW w:w="2121" w:type="dxa"/>
          </w:tcPr>
          <w:p w:rsidR="00F41D65" w:rsidRPr="00625D99" w:rsidRDefault="00F41D65" w:rsidP="00F41D65">
            <w:pPr>
              <w:jc w:val="center"/>
              <w:rPr>
                <w:rFonts w:ascii="Times New Roman" w:hAnsi="Times New Roman" w:cs="Times New Roman"/>
                <w:color w:val="auto"/>
                <w:sz w:val="22"/>
                <w:szCs w:val="22"/>
              </w:rPr>
            </w:pPr>
            <w:hyperlink r:id="rId18" w:history="1">
              <w:r w:rsidRPr="00625D99">
                <w:rPr>
                  <w:rStyle w:val="a9"/>
                  <w:rFonts w:ascii="Times New Roman" w:hAnsi="Times New Roman" w:cs="Times New Roman"/>
                  <w:color w:val="auto"/>
                  <w:sz w:val="22"/>
                  <w:szCs w:val="22"/>
                  <w:u w:val="none"/>
                  <w:bdr w:val="none" w:sz="0" w:space="0" w:color="auto" w:frame="1"/>
                  <w:shd w:val="clear" w:color="auto" w:fill="FFFFFF"/>
                </w:rPr>
                <w:t>Средство для кухни, чистки плит, духовок, грилей от жира/нагара 600 мл, GRASS AZELIT АНТИЖИР, щелочное, распылитель</w:t>
              </w:r>
            </w:hyperlink>
          </w:p>
        </w:tc>
        <w:tc>
          <w:tcPr>
            <w:tcW w:w="621" w:type="dxa"/>
          </w:tcPr>
          <w:p w:rsidR="00F41D65" w:rsidRPr="00F41D65" w:rsidRDefault="00F41D65" w:rsidP="00F41D65">
            <w:pPr>
              <w:rPr>
                <w:rFonts w:ascii="Times New Roman" w:hAnsi="Times New Roman" w:cs="Times New Roman"/>
                <w:color w:val="auto"/>
                <w:sz w:val="22"/>
                <w:szCs w:val="22"/>
              </w:rPr>
            </w:pPr>
            <w:r w:rsidRPr="00F41D65">
              <w:rPr>
                <w:rFonts w:ascii="Times New Roman" w:eastAsia="Times New Roman" w:hAnsi="Times New Roman" w:cs="Times New Roman"/>
                <w:color w:val="auto"/>
                <w:sz w:val="22"/>
                <w:szCs w:val="22"/>
                <w:lang w:bidi="ar-SA"/>
              </w:rPr>
              <w:t>шт</w:t>
            </w:r>
          </w:p>
        </w:tc>
        <w:tc>
          <w:tcPr>
            <w:tcW w:w="1420"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10</w:t>
            </w: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10</w:t>
            </w: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10</w:t>
            </w:r>
          </w:p>
        </w:tc>
        <w:tc>
          <w:tcPr>
            <w:tcW w:w="78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30</w:t>
            </w:r>
          </w:p>
        </w:tc>
        <w:tc>
          <w:tcPr>
            <w:tcW w:w="1350" w:type="dxa"/>
          </w:tcPr>
          <w:p w:rsidR="00F41D65" w:rsidRPr="00F41D65" w:rsidRDefault="00F41D65" w:rsidP="00F41D65">
            <w:pPr>
              <w:jc w:val="center"/>
              <w:rPr>
                <w:rFonts w:ascii="Times New Roman" w:hAnsi="Times New Roman" w:cs="Times New Roman"/>
                <w:color w:val="auto"/>
                <w:sz w:val="22"/>
                <w:szCs w:val="22"/>
              </w:rPr>
            </w:pPr>
          </w:p>
        </w:tc>
        <w:tc>
          <w:tcPr>
            <w:tcW w:w="1276" w:type="dxa"/>
          </w:tcPr>
          <w:p w:rsidR="00F41D65" w:rsidRPr="00F41D65" w:rsidRDefault="00F41D65" w:rsidP="00F41D65">
            <w:pPr>
              <w:jc w:val="center"/>
              <w:rPr>
                <w:rFonts w:ascii="Times New Roman" w:hAnsi="Times New Roman" w:cs="Times New Roman"/>
                <w:color w:val="auto"/>
                <w:sz w:val="22"/>
                <w:szCs w:val="22"/>
              </w:rPr>
            </w:pPr>
          </w:p>
        </w:tc>
      </w:tr>
      <w:tr w:rsidR="00863F1D" w:rsidRPr="00F41D65" w:rsidTr="00625D99">
        <w:tc>
          <w:tcPr>
            <w:tcW w:w="436"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13</w:t>
            </w:r>
          </w:p>
        </w:tc>
        <w:tc>
          <w:tcPr>
            <w:tcW w:w="2121" w:type="dxa"/>
          </w:tcPr>
          <w:p w:rsidR="00F41D65" w:rsidRPr="00625D99" w:rsidRDefault="00F41D65" w:rsidP="00F41D65">
            <w:pPr>
              <w:jc w:val="center"/>
              <w:rPr>
                <w:rFonts w:ascii="Times New Roman" w:hAnsi="Times New Roman" w:cs="Times New Roman"/>
                <w:color w:val="auto"/>
                <w:sz w:val="22"/>
                <w:szCs w:val="22"/>
              </w:rPr>
            </w:pPr>
            <w:hyperlink r:id="rId19" w:history="1">
              <w:r w:rsidRPr="00625D99">
                <w:rPr>
                  <w:rStyle w:val="a9"/>
                  <w:rFonts w:ascii="Times New Roman" w:hAnsi="Times New Roman" w:cs="Times New Roman"/>
                  <w:color w:val="auto"/>
                  <w:sz w:val="22"/>
                  <w:szCs w:val="22"/>
                  <w:u w:val="none"/>
                  <w:bdr w:val="none" w:sz="0" w:space="0" w:color="auto" w:frame="1"/>
                  <w:shd w:val="clear" w:color="auto" w:fill="FFFFFF"/>
                </w:rPr>
                <w:t>Средство дезинфицирующее, 1 л, БРИЛЛИАНТ КЛАССИК, концентрат, кислотное</w:t>
              </w:r>
            </w:hyperlink>
          </w:p>
        </w:tc>
        <w:tc>
          <w:tcPr>
            <w:tcW w:w="621" w:type="dxa"/>
          </w:tcPr>
          <w:p w:rsidR="00F41D65" w:rsidRPr="00F41D65" w:rsidRDefault="00F41D65" w:rsidP="00F41D65">
            <w:pPr>
              <w:rPr>
                <w:rFonts w:ascii="Times New Roman" w:hAnsi="Times New Roman" w:cs="Times New Roman"/>
                <w:color w:val="auto"/>
                <w:sz w:val="22"/>
                <w:szCs w:val="22"/>
              </w:rPr>
            </w:pPr>
            <w:r w:rsidRPr="00F41D65">
              <w:rPr>
                <w:rFonts w:ascii="Times New Roman" w:eastAsia="Times New Roman" w:hAnsi="Times New Roman" w:cs="Times New Roman"/>
                <w:color w:val="auto"/>
                <w:sz w:val="22"/>
                <w:szCs w:val="22"/>
                <w:lang w:bidi="ar-SA"/>
              </w:rPr>
              <w:t>шт</w:t>
            </w:r>
          </w:p>
        </w:tc>
        <w:tc>
          <w:tcPr>
            <w:tcW w:w="1420"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w:t>
            </w: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w:t>
            </w: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w:t>
            </w:r>
          </w:p>
        </w:tc>
        <w:tc>
          <w:tcPr>
            <w:tcW w:w="78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3</w:t>
            </w:r>
          </w:p>
        </w:tc>
        <w:tc>
          <w:tcPr>
            <w:tcW w:w="1350" w:type="dxa"/>
          </w:tcPr>
          <w:p w:rsidR="00F41D65" w:rsidRPr="00F41D65" w:rsidRDefault="00F41D65" w:rsidP="00F41D65">
            <w:pPr>
              <w:jc w:val="center"/>
              <w:rPr>
                <w:rFonts w:ascii="Times New Roman" w:hAnsi="Times New Roman" w:cs="Times New Roman"/>
                <w:color w:val="auto"/>
                <w:sz w:val="22"/>
                <w:szCs w:val="22"/>
              </w:rPr>
            </w:pPr>
          </w:p>
        </w:tc>
        <w:tc>
          <w:tcPr>
            <w:tcW w:w="1276" w:type="dxa"/>
          </w:tcPr>
          <w:p w:rsidR="00F41D65" w:rsidRPr="00F41D65" w:rsidRDefault="00F41D65" w:rsidP="00F41D65">
            <w:pPr>
              <w:jc w:val="center"/>
              <w:rPr>
                <w:rFonts w:ascii="Times New Roman" w:hAnsi="Times New Roman" w:cs="Times New Roman"/>
                <w:color w:val="auto"/>
                <w:sz w:val="22"/>
                <w:szCs w:val="22"/>
              </w:rPr>
            </w:pPr>
          </w:p>
        </w:tc>
      </w:tr>
      <w:tr w:rsidR="00863F1D" w:rsidRPr="00F41D65" w:rsidTr="00625D99">
        <w:tc>
          <w:tcPr>
            <w:tcW w:w="436"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14</w:t>
            </w:r>
          </w:p>
        </w:tc>
        <w:tc>
          <w:tcPr>
            <w:tcW w:w="2121" w:type="dxa"/>
          </w:tcPr>
          <w:p w:rsidR="00F41D65" w:rsidRPr="00625D99" w:rsidRDefault="00F41D65" w:rsidP="00F41D65">
            <w:pPr>
              <w:jc w:val="center"/>
              <w:rPr>
                <w:rFonts w:ascii="Times New Roman" w:hAnsi="Times New Roman" w:cs="Times New Roman"/>
                <w:color w:val="auto"/>
                <w:sz w:val="22"/>
                <w:szCs w:val="22"/>
              </w:rPr>
            </w:pPr>
            <w:hyperlink r:id="rId20" w:history="1">
              <w:r w:rsidRPr="00625D99">
                <w:rPr>
                  <w:rStyle w:val="a9"/>
                  <w:rFonts w:ascii="Times New Roman" w:hAnsi="Times New Roman" w:cs="Times New Roman"/>
                  <w:color w:val="auto"/>
                  <w:sz w:val="22"/>
                  <w:szCs w:val="22"/>
                  <w:u w:val="none"/>
                  <w:bdr w:val="none" w:sz="0" w:space="0" w:color="auto" w:frame="1"/>
                  <w:shd w:val="clear" w:color="auto" w:fill="FFFFFF"/>
                </w:rPr>
                <w:t>Батарейки КОМПЛЕКТ 4 шт., GP GreenCell AA (R6, 15G), солевые, пальчиковые, блистер, 15G-2CR4</w:t>
              </w:r>
            </w:hyperlink>
          </w:p>
        </w:tc>
        <w:tc>
          <w:tcPr>
            <w:tcW w:w="621" w:type="dxa"/>
          </w:tcPr>
          <w:p w:rsidR="00F41D65" w:rsidRPr="00F41D65" w:rsidRDefault="00F41D65" w:rsidP="00F41D65">
            <w:pPr>
              <w:rPr>
                <w:rFonts w:ascii="Times New Roman" w:hAnsi="Times New Roman" w:cs="Times New Roman"/>
                <w:color w:val="auto"/>
                <w:sz w:val="22"/>
                <w:szCs w:val="22"/>
              </w:rPr>
            </w:pPr>
            <w:r w:rsidRPr="00F41D65">
              <w:rPr>
                <w:rFonts w:ascii="Times New Roman" w:eastAsia="Times New Roman" w:hAnsi="Times New Roman" w:cs="Times New Roman"/>
                <w:color w:val="auto"/>
                <w:sz w:val="22"/>
                <w:szCs w:val="22"/>
                <w:lang w:bidi="ar-SA"/>
              </w:rPr>
              <w:t>шт</w:t>
            </w:r>
          </w:p>
        </w:tc>
        <w:tc>
          <w:tcPr>
            <w:tcW w:w="1420"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w:t>
            </w: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w:t>
            </w: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w:t>
            </w:r>
          </w:p>
        </w:tc>
        <w:tc>
          <w:tcPr>
            <w:tcW w:w="78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3</w:t>
            </w:r>
          </w:p>
        </w:tc>
        <w:tc>
          <w:tcPr>
            <w:tcW w:w="1350" w:type="dxa"/>
          </w:tcPr>
          <w:p w:rsidR="00F41D65" w:rsidRPr="00F41D65" w:rsidRDefault="00F41D65" w:rsidP="00F41D65">
            <w:pPr>
              <w:jc w:val="center"/>
              <w:rPr>
                <w:rFonts w:ascii="Times New Roman" w:hAnsi="Times New Roman" w:cs="Times New Roman"/>
                <w:color w:val="auto"/>
                <w:sz w:val="22"/>
                <w:szCs w:val="22"/>
              </w:rPr>
            </w:pPr>
          </w:p>
        </w:tc>
        <w:tc>
          <w:tcPr>
            <w:tcW w:w="1276" w:type="dxa"/>
          </w:tcPr>
          <w:p w:rsidR="00F41D65" w:rsidRPr="00F41D65" w:rsidRDefault="00F41D65" w:rsidP="00F41D65">
            <w:pPr>
              <w:jc w:val="center"/>
              <w:rPr>
                <w:rFonts w:ascii="Times New Roman" w:hAnsi="Times New Roman" w:cs="Times New Roman"/>
                <w:color w:val="auto"/>
                <w:sz w:val="22"/>
                <w:szCs w:val="22"/>
              </w:rPr>
            </w:pPr>
          </w:p>
        </w:tc>
      </w:tr>
      <w:tr w:rsidR="00863F1D" w:rsidRPr="00F41D65" w:rsidTr="00625D99">
        <w:tc>
          <w:tcPr>
            <w:tcW w:w="436"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15</w:t>
            </w:r>
          </w:p>
        </w:tc>
        <w:tc>
          <w:tcPr>
            <w:tcW w:w="2121" w:type="dxa"/>
          </w:tcPr>
          <w:p w:rsidR="00F41D65" w:rsidRPr="00625D99" w:rsidRDefault="00F41D65" w:rsidP="00F41D65">
            <w:pPr>
              <w:jc w:val="center"/>
              <w:rPr>
                <w:rFonts w:ascii="Times New Roman" w:hAnsi="Times New Roman" w:cs="Times New Roman"/>
                <w:color w:val="auto"/>
                <w:sz w:val="22"/>
                <w:szCs w:val="22"/>
              </w:rPr>
            </w:pPr>
            <w:hyperlink r:id="rId21" w:history="1">
              <w:r w:rsidRPr="00625D99">
                <w:rPr>
                  <w:rStyle w:val="a9"/>
                  <w:rFonts w:ascii="Times New Roman" w:hAnsi="Times New Roman" w:cs="Times New Roman"/>
                  <w:color w:val="auto"/>
                  <w:sz w:val="22"/>
                  <w:szCs w:val="22"/>
                  <w:u w:val="none"/>
                  <w:bdr w:val="none" w:sz="0" w:space="0" w:color="auto" w:frame="1"/>
                  <w:shd w:val="clear" w:color="auto" w:fill="FFFFFF"/>
                </w:rPr>
                <w:t>Батарейки КОМПЛЕКТ 4 шт., GP GreenCell AAA (R03, 24G), солевые, мизинчиковые, блистер, 24G-2CR4</w:t>
              </w:r>
            </w:hyperlink>
          </w:p>
        </w:tc>
        <w:tc>
          <w:tcPr>
            <w:tcW w:w="621" w:type="dxa"/>
          </w:tcPr>
          <w:p w:rsidR="00F41D65" w:rsidRPr="00F41D65" w:rsidRDefault="00F41D65" w:rsidP="00F41D65">
            <w:pPr>
              <w:rPr>
                <w:rFonts w:ascii="Times New Roman" w:hAnsi="Times New Roman" w:cs="Times New Roman"/>
                <w:color w:val="auto"/>
                <w:sz w:val="22"/>
                <w:szCs w:val="22"/>
              </w:rPr>
            </w:pPr>
            <w:r w:rsidRPr="00F41D65">
              <w:rPr>
                <w:rFonts w:ascii="Times New Roman" w:eastAsia="Times New Roman" w:hAnsi="Times New Roman" w:cs="Times New Roman"/>
                <w:color w:val="auto"/>
                <w:sz w:val="22"/>
                <w:szCs w:val="22"/>
                <w:lang w:bidi="ar-SA"/>
              </w:rPr>
              <w:t>шт</w:t>
            </w:r>
          </w:p>
        </w:tc>
        <w:tc>
          <w:tcPr>
            <w:tcW w:w="1420"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w:t>
            </w: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w:t>
            </w: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w:t>
            </w:r>
          </w:p>
        </w:tc>
        <w:tc>
          <w:tcPr>
            <w:tcW w:w="78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3</w:t>
            </w:r>
          </w:p>
        </w:tc>
        <w:tc>
          <w:tcPr>
            <w:tcW w:w="1350" w:type="dxa"/>
          </w:tcPr>
          <w:p w:rsidR="00F41D65" w:rsidRPr="00F41D65" w:rsidRDefault="00F41D65" w:rsidP="00F41D65">
            <w:pPr>
              <w:jc w:val="center"/>
              <w:rPr>
                <w:rFonts w:ascii="Times New Roman" w:hAnsi="Times New Roman" w:cs="Times New Roman"/>
                <w:color w:val="auto"/>
                <w:sz w:val="22"/>
                <w:szCs w:val="22"/>
              </w:rPr>
            </w:pPr>
          </w:p>
        </w:tc>
        <w:tc>
          <w:tcPr>
            <w:tcW w:w="1276" w:type="dxa"/>
          </w:tcPr>
          <w:p w:rsidR="00F41D65" w:rsidRPr="00F41D65" w:rsidRDefault="00F41D65" w:rsidP="00F41D65">
            <w:pPr>
              <w:jc w:val="center"/>
              <w:rPr>
                <w:rFonts w:ascii="Times New Roman" w:hAnsi="Times New Roman" w:cs="Times New Roman"/>
                <w:color w:val="auto"/>
                <w:sz w:val="22"/>
                <w:szCs w:val="22"/>
              </w:rPr>
            </w:pPr>
          </w:p>
        </w:tc>
      </w:tr>
      <w:tr w:rsidR="00863F1D" w:rsidRPr="00F41D65" w:rsidTr="00625D99">
        <w:tc>
          <w:tcPr>
            <w:tcW w:w="436"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16</w:t>
            </w:r>
          </w:p>
        </w:tc>
        <w:tc>
          <w:tcPr>
            <w:tcW w:w="2121" w:type="dxa"/>
          </w:tcPr>
          <w:p w:rsidR="00F41D65" w:rsidRPr="00625D99" w:rsidRDefault="00F41D65" w:rsidP="00F41D65">
            <w:pPr>
              <w:jc w:val="center"/>
              <w:rPr>
                <w:rFonts w:ascii="Times New Roman" w:hAnsi="Times New Roman" w:cs="Times New Roman"/>
                <w:color w:val="auto"/>
                <w:sz w:val="22"/>
                <w:szCs w:val="22"/>
              </w:rPr>
            </w:pPr>
            <w:hyperlink r:id="rId22" w:history="1">
              <w:r w:rsidRPr="00625D99">
                <w:rPr>
                  <w:rStyle w:val="a9"/>
                  <w:rFonts w:ascii="Times New Roman" w:hAnsi="Times New Roman" w:cs="Times New Roman"/>
                  <w:color w:val="auto"/>
                  <w:sz w:val="22"/>
                  <w:szCs w:val="22"/>
                  <w:u w:val="none"/>
                  <w:bdr w:val="none" w:sz="0" w:space="0" w:color="auto" w:frame="1"/>
                  <w:shd w:val="clear" w:color="auto" w:fill="FFFFFF"/>
                </w:rPr>
                <w:t>Совок для мусора КОМПЛЕКТ щетка + рукоятки по 80 см, вставные, пластик, «ЛЕНИВКА», IDEA, М5177</w:t>
              </w:r>
            </w:hyperlink>
          </w:p>
        </w:tc>
        <w:tc>
          <w:tcPr>
            <w:tcW w:w="621" w:type="dxa"/>
          </w:tcPr>
          <w:p w:rsidR="00F41D65" w:rsidRPr="00F41D65" w:rsidRDefault="00F41D65" w:rsidP="00F41D65">
            <w:pPr>
              <w:rPr>
                <w:rFonts w:ascii="Times New Roman" w:hAnsi="Times New Roman" w:cs="Times New Roman"/>
                <w:color w:val="auto"/>
                <w:sz w:val="22"/>
                <w:szCs w:val="22"/>
              </w:rPr>
            </w:pPr>
            <w:r w:rsidRPr="00F41D65">
              <w:rPr>
                <w:rFonts w:ascii="Times New Roman" w:eastAsia="Times New Roman" w:hAnsi="Times New Roman" w:cs="Times New Roman"/>
                <w:color w:val="auto"/>
                <w:sz w:val="22"/>
                <w:szCs w:val="22"/>
                <w:lang w:bidi="ar-SA"/>
              </w:rPr>
              <w:t>шт</w:t>
            </w:r>
          </w:p>
        </w:tc>
        <w:tc>
          <w:tcPr>
            <w:tcW w:w="1420"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7</w:t>
            </w: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6</w:t>
            </w: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4</w:t>
            </w:r>
          </w:p>
        </w:tc>
        <w:tc>
          <w:tcPr>
            <w:tcW w:w="78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17</w:t>
            </w:r>
          </w:p>
        </w:tc>
        <w:tc>
          <w:tcPr>
            <w:tcW w:w="1350" w:type="dxa"/>
          </w:tcPr>
          <w:p w:rsidR="00F41D65" w:rsidRPr="00F41D65" w:rsidRDefault="00F41D65" w:rsidP="00F41D65">
            <w:pPr>
              <w:jc w:val="center"/>
              <w:rPr>
                <w:rFonts w:ascii="Times New Roman" w:hAnsi="Times New Roman" w:cs="Times New Roman"/>
                <w:color w:val="auto"/>
                <w:sz w:val="22"/>
                <w:szCs w:val="22"/>
              </w:rPr>
            </w:pPr>
          </w:p>
        </w:tc>
        <w:tc>
          <w:tcPr>
            <w:tcW w:w="1276" w:type="dxa"/>
          </w:tcPr>
          <w:p w:rsidR="00F41D65" w:rsidRPr="00F41D65" w:rsidRDefault="00F41D65" w:rsidP="00F41D65">
            <w:pPr>
              <w:jc w:val="center"/>
              <w:rPr>
                <w:rFonts w:ascii="Times New Roman" w:hAnsi="Times New Roman" w:cs="Times New Roman"/>
                <w:color w:val="auto"/>
                <w:sz w:val="22"/>
                <w:szCs w:val="22"/>
              </w:rPr>
            </w:pPr>
          </w:p>
        </w:tc>
      </w:tr>
      <w:tr w:rsidR="00863F1D" w:rsidRPr="00F41D65" w:rsidTr="00625D99">
        <w:tc>
          <w:tcPr>
            <w:tcW w:w="436"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17</w:t>
            </w:r>
          </w:p>
        </w:tc>
        <w:tc>
          <w:tcPr>
            <w:tcW w:w="2121" w:type="dxa"/>
          </w:tcPr>
          <w:p w:rsidR="00F41D65" w:rsidRPr="00625D99" w:rsidRDefault="00F41D65" w:rsidP="00F41D65">
            <w:pPr>
              <w:jc w:val="center"/>
              <w:rPr>
                <w:rFonts w:ascii="Times New Roman" w:hAnsi="Times New Roman" w:cs="Times New Roman"/>
                <w:color w:val="auto"/>
                <w:sz w:val="22"/>
                <w:szCs w:val="22"/>
              </w:rPr>
            </w:pPr>
            <w:hyperlink r:id="rId23" w:history="1">
              <w:r w:rsidRPr="00625D99">
                <w:rPr>
                  <w:rStyle w:val="a9"/>
                  <w:rFonts w:ascii="Times New Roman" w:hAnsi="Times New Roman" w:cs="Times New Roman"/>
                  <w:color w:val="auto"/>
                  <w:sz w:val="22"/>
                  <w:szCs w:val="22"/>
                  <w:u w:val="none"/>
                  <w:bdr w:val="none" w:sz="0" w:space="0" w:color="auto" w:frame="1"/>
                  <w:shd w:val="clear" w:color="auto" w:fill="FFFFFF"/>
                </w:rPr>
                <w:t xml:space="preserve">Ведро 6 л, без крышки, пластиковое, пищевое, с </w:t>
              </w:r>
              <w:r w:rsidRPr="00625D99">
                <w:rPr>
                  <w:rStyle w:val="a9"/>
                  <w:rFonts w:ascii="Times New Roman" w:hAnsi="Times New Roman" w:cs="Times New Roman"/>
                  <w:color w:val="auto"/>
                  <w:sz w:val="22"/>
                  <w:szCs w:val="22"/>
                  <w:u w:val="none"/>
                  <w:bdr w:val="none" w:sz="0" w:space="0" w:color="auto" w:frame="1"/>
                  <w:shd w:val="clear" w:color="auto" w:fill="FFFFFF"/>
                </w:rPr>
                <w:lastRenderedPageBreak/>
                <w:t>глянцевым узором, цвет зеленый, мерная шкала, LAIMA</w:t>
              </w:r>
            </w:hyperlink>
          </w:p>
        </w:tc>
        <w:tc>
          <w:tcPr>
            <w:tcW w:w="621" w:type="dxa"/>
          </w:tcPr>
          <w:p w:rsidR="00F41D65" w:rsidRPr="00F41D65" w:rsidRDefault="00F41D65" w:rsidP="00F41D65">
            <w:pPr>
              <w:rPr>
                <w:rFonts w:ascii="Times New Roman" w:hAnsi="Times New Roman" w:cs="Times New Roman"/>
                <w:color w:val="auto"/>
                <w:sz w:val="22"/>
                <w:szCs w:val="22"/>
              </w:rPr>
            </w:pPr>
            <w:r w:rsidRPr="00F41D65">
              <w:rPr>
                <w:rFonts w:ascii="Times New Roman" w:eastAsia="Times New Roman" w:hAnsi="Times New Roman" w:cs="Times New Roman"/>
                <w:color w:val="auto"/>
                <w:sz w:val="22"/>
                <w:szCs w:val="22"/>
                <w:lang w:bidi="ar-SA"/>
              </w:rPr>
              <w:lastRenderedPageBreak/>
              <w:t>шт</w:t>
            </w:r>
          </w:p>
        </w:tc>
        <w:tc>
          <w:tcPr>
            <w:tcW w:w="1420"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w:t>
            </w: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w:t>
            </w: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w:t>
            </w:r>
          </w:p>
        </w:tc>
        <w:tc>
          <w:tcPr>
            <w:tcW w:w="78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3</w:t>
            </w:r>
          </w:p>
        </w:tc>
        <w:tc>
          <w:tcPr>
            <w:tcW w:w="1350" w:type="dxa"/>
          </w:tcPr>
          <w:p w:rsidR="00F41D65" w:rsidRPr="00F41D65" w:rsidRDefault="00F41D65" w:rsidP="00F41D65">
            <w:pPr>
              <w:jc w:val="center"/>
              <w:rPr>
                <w:rFonts w:ascii="Times New Roman" w:hAnsi="Times New Roman" w:cs="Times New Roman"/>
                <w:color w:val="auto"/>
                <w:sz w:val="22"/>
                <w:szCs w:val="22"/>
              </w:rPr>
            </w:pPr>
          </w:p>
        </w:tc>
        <w:tc>
          <w:tcPr>
            <w:tcW w:w="1276" w:type="dxa"/>
          </w:tcPr>
          <w:p w:rsidR="00F41D65" w:rsidRPr="00F41D65" w:rsidRDefault="00F41D65" w:rsidP="00F41D65">
            <w:pPr>
              <w:jc w:val="center"/>
              <w:rPr>
                <w:rFonts w:ascii="Times New Roman" w:hAnsi="Times New Roman" w:cs="Times New Roman"/>
                <w:color w:val="auto"/>
                <w:sz w:val="22"/>
                <w:szCs w:val="22"/>
              </w:rPr>
            </w:pPr>
          </w:p>
        </w:tc>
      </w:tr>
      <w:tr w:rsidR="00863F1D" w:rsidRPr="00F41D65" w:rsidTr="00625D99">
        <w:tc>
          <w:tcPr>
            <w:tcW w:w="436"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lastRenderedPageBreak/>
              <w:t>18</w:t>
            </w:r>
          </w:p>
        </w:tc>
        <w:tc>
          <w:tcPr>
            <w:tcW w:w="2121" w:type="dxa"/>
          </w:tcPr>
          <w:p w:rsidR="00F41D65" w:rsidRPr="00625D99" w:rsidRDefault="00F41D65" w:rsidP="00F41D65">
            <w:pPr>
              <w:jc w:val="center"/>
              <w:rPr>
                <w:rFonts w:ascii="Times New Roman" w:hAnsi="Times New Roman" w:cs="Times New Roman"/>
                <w:color w:val="auto"/>
                <w:sz w:val="22"/>
                <w:szCs w:val="22"/>
              </w:rPr>
            </w:pPr>
            <w:hyperlink r:id="rId24" w:history="1">
              <w:r w:rsidRPr="00625D99">
                <w:rPr>
                  <w:rStyle w:val="a9"/>
                  <w:rFonts w:ascii="Times New Roman" w:hAnsi="Times New Roman" w:cs="Times New Roman"/>
                  <w:color w:val="auto"/>
                  <w:sz w:val="22"/>
                  <w:szCs w:val="22"/>
                  <w:u w:val="none"/>
                  <w:bdr w:val="none" w:sz="0" w:space="0" w:color="auto" w:frame="1"/>
                  <w:shd w:val="clear" w:color="auto" w:fill="FFFFFF"/>
                </w:rPr>
                <w:t>Стиральный порошок автомат 6 кг LAIMA PROFESSIONAL Color, для всех типов тканей</w:t>
              </w:r>
            </w:hyperlink>
          </w:p>
        </w:tc>
        <w:tc>
          <w:tcPr>
            <w:tcW w:w="621" w:type="dxa"/>
          </w:tcPr>
          <w:p w:rsidR="00F41D65" w:rsidRPr="00F41D65" w:rsidRDefault="00F41D65" w:rsidP="00F41D65">
            <w:pPr>
              <w:rPr>
                <w:rFonts w:ascii="Times New Roman" w:hAnsi="Times New Roman" w:cs="Times New Roman"/>
                <w:color w:val="auto"/>
                <w:sz w:val="22"/>
                <w:szCs w:val="22"/>
              </w:rPr>
            </w:pPr>
            <w:r w:rsidRPr="00F41D65">
              <w:rPr>
                <w:rFonts w:ascii="Times New Roman" w:eastAsia="Times New Roman" w:hAnsi="Times New Roman" w:cs="Times New Roman"/>
                <w:color w:val="auto"/>
                <w:sz w:val="22"/>
                <w:szCs w:val="22"/>
                <w:lang w:bidi="ar-SA"/>
              </w:rPr>
              <w:t>шт</w:t>
            </w:r>
          </w:p>
        </w:tc>
        <w:tc>
          <w:tcPr>
            <w:tcW w:w="1420"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12</w:t>
            </w: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12</w:t>
            </w: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12</w:t>
            </w:r>
          </w:p>
        </w:tc>
        <w:tc>
          <w:tcPr>
            <w:tcW w:w="78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36</w:t>
            </w:r>
          </w:p>
        </w:tc>
        <w:tc>
          <w:tcPr>
            <w:tcW w:w="1350" w:type="dxa"/>
          </w:tcPr>
          <w:p w:rsidR="00F41D65" w:rsidRPr="00F41D65" w:rsidRDefault="00F41D65" w:rsidP="00F41D65">
            <w:pPr>
              <w:jc w:val="center"/>
              <w:rPr>
                <w:rFonts w:ascii="Times New Roman" w:hAnsi="Times New Roman" w:cs="Times New Roman"/>
                <w:color w:val="auto"/>
                <w:sz w:val="22"/>
                <w:szCs w:val="22"/>
              </w:rPr>
            </w:pPr>
          </w:p>
        </w:tc>
        <w:tc>
          <w:tcPr>
            <w:tcW w:w="1276" w:type="dxa"/>
          </w:tcPr>
          <w:p w:rsidR="00F41D65" w:rsidRPr="00F41D65" w:rsidRDefault="00F41D65" w:rsidP="00F41D65">
            <w:pPr>
              <w:jc w:val="center"/>
              <w:rPr>
                <w:rFonts w:ascii="Times New Roman" w:hAnsi="Times New Roman" w:cs="Times New Roman"/>
                <w:color w:val="auto"/>
                <w:sz w:val="22"/>
                <w:szCs w:val="22"/>
              </w:rPr>
            </w:pPr>
          </w:p>
        </w:tc>
      </w:tr>
      <w:tr w:rsidR="00863F1D" w:rsidRPr="00F41D65" w:rsidTr="00625D99">
        <w:tc>
          <w:tcPr>
            <w:tcW w:w="436"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19</w:t>
            </w:r>
          </w:p>
        </w:tc>
        <w:tc>
          <w:tcPr>
            <w:tcW w:w="2121" w:type="dxa"/>
          </w:tcPr>
          <w:p w:rsidR="00F41D65" w:rsidRPr="00625D99" w:rsidRDefault="00F41D65" w:rsidP="00F41D65">
            <w:pPr>
              <w:jc w:val="center"/>
              <w:rPr>
                <w:rFonts w:ascii="Times New Roman" w:hAnsi="Times New Roman" w:cs="Times New Roman"/>
                <w:color w:val="auto"/>
                <w:sz w:val="22"/>
                <w:szCs w:val="22"/>
              </w:rPr>
            </w:pPr>
            <w:hyperlink r:id="rId25" w:history="1">
              <w:r w:rsidRPr="00625D99">
                <w:rPr>
                  <w:rStyle w:val="a9"/>
                  <w:rFonts w:ascii="Times New Roman" w:hAnsi="Times New Roman" w:cs="Times New Roman"/>
                  <w:color w:val="auto"/>
                  <w:sz w:val="22"/>
                  <w:szCs w:val="22"/>
                  <w:u w:val="none"/>
                  <w:bdr w:val="none" w:sz="0" w:space="0" w:color="auto" w:frame="1"/>
                  <w:shd w:val="clear" w:color="auto" w:fill="FFFFFF"/>
                </w:rPr>
                <w:t>Средство для отбеливания и чистки тканей, 1,2 кг, БОС</w:t>
              </w:r>
            </w:hyperlink>
          </w:p>
        </w:tc>
        <w:tc>
          <w:tcPr>
            <w:tcW w:w="621" w:type="dxa"/>
          </w:tcPr>
          <w:p w:rsidR="00F41D65" w:rsidRPr="00F41D65" w:rsidRDefault="00F41D65" w:rsidP="00F41D65">
            <w:pPr>
              <w:rPr>
                <w:rFonts w:ascii="Times New Roman" w:hAnsi="Times New Roman" w:cs="Times New Roman"/>
                <w:color w:val="auto"/>
                <w:sz w:val="22"/>
                <w:szCs w:val="22"/>
              </w:rPr>
            </w:pPr>
            <w:r w:rsidRPr="00F41D65">
              <w:rPr>
                <w:rFonts w:ascii="Times New Roman" w:eastAsia="Times New Roman" w:hAnsi="Times New Roman" w:cs="Times New Roman"/>
                <w:color w:val="auto"/>
                <w:sz w:val="22"/>
                <w:szCs w:val="22"/>
                <w:lang w:bidi="ar-SA"/>
              </w:rPr>
              <w:t>шт</w:t>
            </w:r>
          </w:p>
        </w:tc>
        <w:tc>
          <w:tcPr>
            <w:tcW w:w="1420"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6</w:t>
            </w:r>
          </w:p>
        </w:tc>
        <w:tc>
          <w:tcPr>
            <w:tcW w:w="1242" w:type="dxa"/>
          </w:tcPr>
          <w:p w:rsidR="00F41D65" w:rsidRPr="00F41D65" w:rsidRDefault="00F41D65" w:rsidP="00F41D65">
            <w:pPr>
              <w:jc w:val="center"/>
              <w:rPr>
                <w:rFonts w:ascii="Times New Roman" w:hAnsi="Times New Roman" w:cs="Times New Roman"/>
                <w:color w:val="auto"/>
                <w:sz w:val="22"/>
                <w:szCs w:val="22"/>
              </w:rPr>
            </w:pPr>
          </w:p>
        </w:tc>
        <w:tc>
          <w:tcPr>
            <w:tcW w:w="124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6</w:t>
            </w:r>
          </w:p>
        </w:tc>
        <w:tc>
          <w:tcPr>
            <w:tcW w:w="782" w:type="dxa"/>
          </w:tcPr>
          <w:p w:rsidR="00F41D65" w:rsidRPr="00F41D65" w:rsidRDefault="00F41D65" w:rsidP="00F41D65">
            <w:pPr>
              <w:jc w:val="center"/>
              <w:rPr>
                <w:rFonts w:ascii="Times New Roman" w:hAnsi="Times New Roman" w:cs="Times New Roman"/>
                <w:color w:val="auto"/>
                <w:sz w:val="22"/>
                <w:szCs w:val="22"/>
              </w:rPr>
            </w:pPr>
            <w:r w:rsidRPr="00F41D65">
              <w:rPr>
                <w:rFonts w:ascii="Times New Roman" w:hAnsi="Times New Roman" w:cs="Times New Roman"/>
                <w:color w:val="auto"/>
                <w:sz w:val="22"/>
                <w:szCs w:val="22"/>
              </w:rPr>
              <w:t>12</w:t>
            </w:r>
          </w:p>
        </w:tc>
        <w:tc>
          <w:tcPr>
            <w:tcW w:w="1350" w:type="dxa"/>
          </w:tcPr>
          <w:p w:rsidR="00F41D65" w:rsidRPr="00F41D65" w:rsidRDefault="00F41D65" w:rsidP="00F41D65">
            <w:pPr>
              <w:jc w:val="center"/>
              <w:rPr>
                <w:rFonts w:ascii="Times New Roman" w:hAnsi="Times New Roman" w:cs="Times New Roman"/>
                <w:color w:val="auto"/>
                <w:sz w:val="22"/>
                <w:szCs w:val="22"/>
              </w:rPr>
            </w:pPr>
          </w:p>
        </w:tc>
        <w:tc>
          <w:tcPr>
            <w:tcW w:w="1276" w:type="dxa"/>
          </w:tcPr>
          <w:p w:rsidR="00F41D65" w:rsidRPr="00F41D65" w:rsidRDefault="00F41D65" w:rsidP="00F41D65">
            <w:pPr>
              <w:jc w:val="center"/>
              <w:rPr>
                <w:rFonts w:ascii="Times New Roman" w:hAnsi="Times New Roman" w:cs="Times New Roman"/>
                <w:color w:val="auto"/>
                <w:sz w:val="22"/>
                <w:szCs w:val="22"/>
              </w:rPr>
            </w:pPr>
          </w:p>
        </w:tc>
      </w:tr>
    </w:tbl>
    <w:p w:rsidR="009E29F6" w:rsidRDefault="009E29F6">
      <w:pPr>
        <w:widowControl/>
        <w:ind w:firstLine="708"/>
        <w:jc w:val="center"/>
        <w:rPr>
          <w:rFonts w:ascii="Times New Roman" w:eastAsia="Times New Roman" w:hAnsi="Times New Roman" w:cs="Times New Roman"/>
          <w:b/>
          <w:color w:val="auto"/>
          <w:sz w:val="22"/>
          <w:szCs w:val="22"/>
          <w:lang w:bidi="ar-SA"/>
        </w:rPr>
      </w:pPr>
    </w:p>
    <w:p w:rsidR="009E29F6" w:rsidRDefault="009E29F6">
      <w:pPr>
        <w:widowControl/>
        <w:ind w:firstLine="708"/>
        <w:jc w:val="center"/>
        <w:rPr>
          <w:rFonts w:ascii="Times New Roman" w:eastAsia="Times New Roman" w:hAnsi="Times New Roman" w:cs="Times New Roman"/>
          <w:b/>
          <w:color w:val="auto"/>
          <w:sz w:val="22"/>
          <w:szCs w:val="22"/>
          <w:lang w:bidi="ar-SA"/>
        </w:rPr>
      </w:pPr>
    </w:p>
    <w:p w:rsidR="00146E85" w:rsidRDefault="00146E85">
      <w:pPr>
        <w:widowControl/>
        <w:ind w:firstLine="708"/>
        <w:jc w:val="center"/>
        <w:rPr>
          <w:rFonts w:ascii="Times New Roman" w:eastAsia="Times New Roman" w:hAnsi="Times New Roman" w:cs="Times New Roman"/>
          <w:b/>
          <w:color w:val="auto"/>
          <w:sz w:val="22"/>
          <w:szCs w:val="22"/>
          <w:lang w:bidi="ar-SA"/>
        </w:rPr>
      </w:pPr>
    </w:p>
    <w:p w:rsidR="00146E85" w:rsidRDefault="00146E85">
      <w:pPr>
        <w:widowControl/>
        <w:ind w:firstLine="708"/>
        <w:jc w:val="center"/>
        <w:rPr>
          <w:rFonts w:ascii="Times New Roman" w:eastAsia="Times New Roman" w:hAnsi="Times New Roman" w:cs="Times New Roman"/>
          <w:b/>
          <w:color w:val="auto"/>
          <w:sz w:val="22"/>
          <w:szCs w:val="22"/>
          <w:lang w:bidi="ar-SA"/>
        </w:rPr>
      </w:pPr>
    </w:p>
    <w:p w:rsidR="0094324E" w:rsidRDefault="007A192A">
      <w:pPr>
        <w:autoSpaceDE w:val="0"/>
        <w:autoSpaceDN w:val="0"/>
        <w:adjustRightInd w:val="0"/>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Гарантийный срок – </w:t>
      </w:r>
      <w:r w:rsidR="00097D80">
        <w:rPr>
          <w:rFonts w:ascii="Times New Roman" w:eastAsia="Times New Roman" w:hAnsi="Times New Roman" w:cs="Times New Roman"/>
          <w:color w:val="auto"/>
          <w:sz w:val="22"/>
          <w:szCs w:val="22"/>
          <w:lang w:bidi="ar-SA"/>
        </w:rPr>
        <w:t xml:space="preserve">устанавливается, </w:t>
      </w:r>
      <w:r w:rsidR="003C45B5">
        <w:rPr>
          <w:rFonts w:ascii="Times New Roman" w:eastAsia="Times New Roman" w:hAnsi="Times New Roman" w:cs="Times New Roman"/>
          <w:color w:val="auto"/>
          <w:sz w:val="22"/>
          <w:szCs w:val="22"/>
          <w:lang w:bidi="ar-SA"/>
        </w:rPr>
        <w:t>согласно срока</w:t>
      </w:r>
      <w:r w:rsidR="00097D80">
        <w:rPr>
          <w:rFonts w:ascii="Times New Roman" w:eastAsia="Times New Roman" w:hAnsi="Times New Roman" w:cs="Times New Roman"/>
          <w:color w:val="auto"/>
          <w:sz w:val="22"/>
          <w:szCs w:val="22"/>
          <w:lang w:bidi="ar-SA"/>
        </w:rPr>
        <w:t xml:space="preserve">, указанного в паспорте </w:t>
      </w:r>
      <w:r w:rsidR="003C45B5">
        <w:rPr>
          <w:rFonts w:ascii="Times New Roman" w:eastAsia="Times New Roman" w:hAnsi="Times New Roman" w:cs="Times New Roman"/>
          <w:color w:val="auto"/>
          <w:sz w:val="22"/>
          <w:szCs w:val="22"/>
          <w:lang w:bidi="ar-SA"/>
        </w:rPr>
        <w:t xml:space="preserve">товара. Гарантийный срок начинается </w:t>
      </w:r>
      <w:r>
        <w:rPr>
          <w:rFonts w:ascii="Times New Roman" w:eastAsia="Times New Roman" w:hAnsi="Times New Roman" w:cs="Times New Roman"/>
          <w:color w:val="auto"/>
          <w:sz w:val="22"/>
          <w:szCs w:val="22"/>
          <w:lang w:bidi="ar-SA"/>
        </w:rPr>
        <w:t xml:space="preserve"> с момента передачи товара Заказчику и подписания им документов о приемке товара.</w:t>
      </w:r>
    </w:p>
    <w:p w:rsidR="0094324E" w:rsidRDefault="0094324E">
      <w:pPr>
        <w:autoSpaceDE w:val="0"/>
        <w:autoSpaceDN w:val="0"/>
        <w:adjustRightInd w:val="0"/>
        <w:rPr>
          <w:rFonts w:ascii="Times New Roman" w:eastAsia="Times New Roman" w:hAnsi="Times New Roman" w:cs="Times New Roman"/>
          <w:color w:val="auto"/>
          <w:sz w:val="22"/>
          <w:szCs w:val="22"/>
          <w:lang w:bidi="ar-SA"/>
        </w:rPr>
      </w:pPr>
    </w:p>
    <w:p w:rsidR="0094324E" w:rsidRDefault="0094324E">
      <w:pPr>
        <w:autoSpaceDE w:val="0"/>
        <w:autoSpaceDN w:val="0"/>
        <w:adjustRightInd w:val="0"/>
        <w:rPr>
          <w:rFonts w:ascii="Times New Roman" w:eastAsia="Times New Roman" w:hAnsi="Times New Roman" w:cs="Times New Roman"/>
          <w:color w:val="auto"/>
          <w:sz w:val="22"/>
          <w:szCs w:val="22"/>
          <w:lang w:bidi="ar-SA"/>
        </w:rPr>
      </w:pPr>
    </w:p>
    <w:tbl>
      <w:tblPr>
        <w:tblW w:w="5000" w:type="pct"/>
        <w:tblInd w:w="-108" w:type="dxa"/>
        <w:tblLook w:val="04A0" w:firstRow="1" w:lastRow="0" w:firstColumn="1" w:lastColumn="0" w:noHBand="0" w:noVBand="1"/>
      </w:tblPr>
      <w:tblGrid>
        <w:gridCol w:w="4874"/>
        <w:gridCol w:w="4973"/>
      </w:tblGrid>
      <w:tr w:rsidR="0094324E">
        <w:tc>
          <w:tcPr>
            <w:tcW w:w="2475" w:type="pct"/>
          </w:tcPr>
          <w:p w:rsidR="0094324E" w:rsidRPr="00DB6B97" w:rsidRDefault="00DB6B97">
            <w:pPr>
              <w:widowControl/>
              <w:rPr>
                <w:rFonts w:ascii="Times New Roman" w:eastAsia="Times New Roman" w:hAnsi="Times New Roman" w:cs="Times New Roman"/>
                <w:b/>
                <w:color w:val="auto"/>
                <w:sz w:val="22"/>
                <w:szCs w:val="22"/>
                <w:lang w:bidi="ar-SA"/>
              </w:rPr>
            </w:pPr>
            <w:r w:rsidRPr="00DB6B97">
              <w:rPr>
                <w:rFonts w:ascii="Times New Roman" w:eastAsia="Times New Roman" w:hAnsi="Times New Roman" w:cs="Times New Roman"/>
                <w:b/>
                <w:color w:val="auto"/>
                <w:sz w:val="22"/>
                <w:szCs w:val="22"/>
                <w:lang w:bidi="ar-SA"/>
              </w:rPr>
              <w:t>ЗАКАЗЧИК</w:t>
            </w:r>
          </w:p>
          <w:p w:rsidR="00DB6B97" w:rsidRDefault="00DB6B97">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МАОУ «ОЦ № 4»</w:t>
            </w:r>
          </w:p>
          <w:p w:rsidR="00DB6B97" w:rsidRDefault="00DB6B97">
            <w:pPr>
              <w:widowControl/>
              <w:rPr>
                <w:rFonts w:ascii="Times New Roman" w:eastAsia="Times New Roman" w:hAnsi="Times New Roman" w:cs="Times New Roman"/>
                <w:color w:val="auto"/>
                <w:sz w:val="22"/>
                <w:szCs w:val="22"/>
                <w:lang w:bidi="ar-SA"/>
              </w:rPr>
            </w:pPr>
          </w:p>
          <w:p w:rsidR="0094324E" w:rsidRDefault="001975BC">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д</w:t>
            </w:r>
            <w:r w:rsidR="00DB6B97">
              <w:rPr>
                <w:rFonts w:ascii="Times New Roman" w:eastAsia="Times New Roman" w:hAnsi="Times New Roman" w:cs="Times New Roman"/>
                <w:color w:val="auto"/>
                <w:sz w:val="22"/>
                <w:szCs w:val="22"/>
                <w:lang w:bidi="ar-SA"/>
              </w:rPr>
              <w:t>иректор</w:t>
            </w:r>
            <w:r w:rsidR="007A192A">
              <w:rPr>
                <w:rFonts w:ascii="Times New Roman" w:eastAsia="Times New Roman" w:hAnsi="Times New Roman" w:cs="Times New Roman"/>
                <w:color w:val="auto"/>
                <w:sz w:val="22"/>
                <w:szCs w:val="22"/>
                <w:lang w:bidi="ar-SA"/>
              </w:rPr>
              <w:br/>
            </w:r>
            <w:r w:rsidR="007A192A">
              <w:rPr>
                <w:rFonts w:ascii="Times New Roman" w:eastAsia="Times New Roman" w:hAnsi="Times New Roman" w:cs="Times New Roman"/>
                <w:color w:val="auto"/>
                <w:sz w:val="22"/>
                <w:szCs w:val="22"/>
                <w:u w:val="single"/>
                <w:lang w:bidi="ar-SA"/>
              </w:rPr>
              <w:t>                                </w:t>
            </w:r>
            <w:r w:rsidR="007A192A">
              <w:rPr>
                <w:rFonts w:ascii="Times New Roman" w:eastAsia="Times New Roman" w:hAnsi="Times New Roman" w:cs="Times New Roman"/>
                <w:color w:val="auto"/>
                <w:sz w:val="22"/>
                <w:szCs w:val="22"/>
                <w:lang w:bidi="ar-SA"/>
              </w:rPr>
              <w:t xml:space="preserve"> / </w:t>
            </w:r>
            <w:r w:rsidR="00720373">
              <w:rPr>
                <w:rFonts w:ascii="Times New Roman" w:eastAsia="Times New Roman" w:hAnsi="Times New Roman" w:cs="Times New Roman"/>
                <w:color w:val="auto"/>
                <w:sz w:val="22"/>
                <w:szCs w:val="22"/>
                <w:lang w:bidi="ar-SA"/>
              </w:rPr>
              <w:t>И.Ю. Казанцева</w:t>
            </w:r>
            <w:r w:rsidR="009D7246" w:rsidRPr="009D7246">
              <w:rPr>
                <w:rFonts w:ascii="Times New Roman" w:eastAsia="Times New Roman" w:hAnsi="Times New Roman" w:cs="Times New Roman"/>
                <w:color w:val="auto"/>
                <w:sz w:val="22"/>
                <w:szCs w:val="22"/>
                <w:lang w:bidi="ar-SA"/>
              </w:rPr>
              <w:t xml:space="preserve"> </w:t>
            </w:r>
            <w:r w:rsidR="007A192A">
              <w:rPr>
                <w:rFonts w:ascii="Times New Roman" w:eastAsia="Times New Roman" w:hAnsi="Times New Roman" w:cs="Times New Roman"/>
                <w:color w:val="auto"/>
                <w:sz w:val="22"/>
                <w:szCs w:val="22"/>
                <w:lang w:bidi="ar-SA"/>
              </w:rPr>
              <w:t>/</w:t>
            </w:r>
          </w:p>
          <w:p w:rsidR="0094324E" w:rsidRDefault="007A192A">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br/>
              <w:t>М.П.</w:t>
            </w:r>
          </w:p>
        </w:tc>
        <w:tc>
          <w:tcPr>
            <w:tcW w:w="2525" w:type="pct"/>
          </w:tcPr>
          <w:p w:rsidR="00940E7F" w:rsidRPr="00910773" w:rsidRDefault="00940E7F" w:rsidP="00940E7F">
            <w:pPr>
              <w:widowControl/>
              <w:rPr>
                <w:rFonts w:ascii="Times New Roman" w:eastAsia="Times New Roman" w:hAnsi="Times New Roman" w:cs="Times New Roman"/>
                <w:b/>
                <w:color w:val="auto"/>
                <w:sz w:val="22"/>
                <w:szCs w:val="22"/>
                <w:lang w:bidi="ar-SA"/>
              </w:rPr>
            </w:pPr>
            <w:r w:rsidRPr="00910773">
              <w:rPr>
                <w:rFonts w:ascii="Times New Roman" w:eastAsia="Times New Roman" w:hAnsi="Times New Roman" w:cs="Times New Roman"/>
                <w:b/>
                <w:color w:val="auto"/>
                <w:sz w:val="22"/>
                <w:szCs w:val="22"/>
                <w:lang w:bidi="ar-SA"/>
              </w:rPr>
              <w:t xml:space="preserve">ПОСТАВЩИК </w:t>
            </w:r>
          </w:p>
          <w:p w:rsidR="00940E7F" w:rsidRPr="00910773" w:rsidRDefault="00940E7F" w:rsidP="00940E7F">
            <w:pPr>
              <w:widowControl/>
              <w:rPr>
                <w:rFonts w:ascii="Times New Roman" w:eastAsia="Times New Roman" w:hAnsi="Times New Roman" w:cs="Times New Roman"/>
                <w:color w:val="auto"/>
                <w:sz w:val="22"/>
                <w:szCs w:val="22"/>
                <w:lang w:bidi="ar-SA"/>
              </w:rPr>
            </w:pPr>
          </w:p>
          <w:p w:rsidR="001975BC" w:rsidRDefault="001975BC" w:rsidP="00940E7F">
            <w:pPr>
              <w:widowControl/>
              <w:rPr>
                <w:rFonts w:ascii="Times New Roman" w:eastAsia="Times New Roman" w:hAnsi="Times New Roman" w:cs="Times New Roman"/>
                <w:color w:val="auto"/>
                <w:sz w:val="22"/>
                <w:szCs w:val="22"/>
                <w:lang w:bidi="ar-SA"/>
              </w:rPr>
            </w:pPr>
          </w:p>
          <w:p w:rsidR="001975BC" w:rsidRPr="00910773" w:rsidRDefault="001975BC" w:rsidP="00940E7F">
            <w:pPr>
              <w:widowControl/>
              <w:rPr>
                <w:rFonts w:ascii="Times New Roman" w:eastAsia="Times New Roman" w:hAnsi="Times New Roman" w:cs="Times New Roman"/>
                <w:color w:val="auto"/>
                <w:sz w:val="22"/>
                <w:szCs w:val="22"/>
                <w:lang w:bidi="ar-SA"/>
              </w:rPr>
            </w:pPr>
          </w:p>
          <w:p w:rsidR="00940E7F" w:rsidRPr="00910773" w:rsidRDefault="00940E7F" w:rsidP="00940E7F">
            <w:pPr>
              <w:widowControl/>
              <w:rPr>
                <w:rFonts w:ascii="Times New Roman" w:eastAsia="Times New Roman" w:hAnsi="Times New Roman" w:cs="Times New Roman"/>
                <w:color w:val="auto"/>
                <w:sz w:val="22"/>
                <w:szCs w:val="22"/>
                <w:lang w:bidi="ar-SA"/>
              </w:rPr>
            </w:pPr>
            <w:r w:rsidRPr="00910773">
              <w:rPr>
                <w:rFonts w:ascii="Times New Roman" w:eastAsia="Times New Roman" w:hAnsi="Times New Roman" w:cs="Times New Roman"/>
                <w:color w:val="auto"/>
                <w:sz w:val="22"/>
                <w:szCs w:val="22"/>
                <w:u w:val="single"/>
                <w:lang w:bidi="ar-SA"/>
              </w:rPr>
              <w:t>                                    </w:t>
            </w:r>
            <w:r w:rsidRPr="00910773">
              <w:rPr>
                <w:rFonts w:ascii="Times New Roman" w:eastAsia="Times New Roman" w:hAnsi="Times New Roman" w:cs="Times New Roman"/>
                <w:color w:val="auto"/>
                <w:sz w:val="22"/>
                <w:szCs w:val="22"/>
                <w:lang w:bidi="ar-SA"/>
              </w:rPr>
              <w:t xml:space="preserve">/ </w:t>
            </w:r>
            <w:r w:rsidR="001975BC">
              <w:rPr>
                <w:rFonts w:ascii="Times New Roman" w:eastAsia="Times New Roman" w:hAnsi="Times New Roman" w:cs="Times New Roman"/>
                <w:color w:val="auto"/>
                <w:sz w:val="22"/>
                <w:szCs w:val="22"/>
                <w:lang w:bidi="ar-SA"/>
              </w:rPr>
              <w:t xml:space="preserve">                         </w:t>
            </w:r>
            <w:r w:rsidRPr="00910773">
              <w:rPr>
                <w:rFonts w:ascii="Times New Roman" w:eastAsia="Times New Roman" w:hAnsi="Times New Roman" w:cs="Times New Roman"/>
                <w:color w:val="auto"/>
                <w:sz w:val="22"/>
                <w:szCs w:val="22"/>
                <w:lang w:bidi="ar-SA"/>
              </w:rPr>
              <w:t>/</w:t>
            </w:r>
          </w:p>
          <w:p w:rsidR="0094324E" w:rsidRDefault="00940E7F" w:rsidP="00940E7F">
            <w:pPr>
              <w:widowControl/>
              <w:rPr>
                <w:rFonts w:ascii="Times New Roman" w:eastAsia="Times New Roman" w:hAnsi="Times New Roman" w:cs="Times New Roman"/>
                <w:color w:val="auto"/>
                <w:sz w:val="22"/>
                <w:szCs w:val="22"/>
                <w:lang w:bidi="ar-SA"/>
              </w:rPr>
            </w:pPr>
            <w:r w:rsidRPr="00910773">
              <w:rPr>
                <w:rFonts w:ascii="Times New Roman" w:eastAsia="Times New Roman" w:hAnsi="Times New Roman" w:cs="Times New Roman"/>
                <w:color w:val="auto"/>
                <w:sz w:val="22"/>
                <w:szCs w:val="22"/>
                <w:u w:val="single"/>
                <w:lang w:bidi="ar-SA"/>
              </w:rPr>
              <w:t xml:space="preserve">                                       </w:t>
            </w:r>
            <w:r w:rsidRPr="00910773">
              <w:rPr>
                <w:rFonts w:ascii="Times New Roman" w:eastAsia="Times New Roman" w:hAnsi="Times New Roman" w:cs="Times New Roman"/>
                <w:color w:val="auto"/>
                <w:sz w:val="22"/>
                <w:szCs w:val="22"/>
                <w:lang w:bidi="ar-SA"/>
              </w:rPr>
              <w:br/>
            </w:r>
          </w:p>
        </w:tc>
      </w:tr>
    </w:tbl>
    <w:p w:rsidR="0094324E" w:rsidRDefault="0094324E">
      <w:pPr>
        <w:rPr>
          <w:rFonts w:ascii="Times New Roman" w:hAnsi="Times New Roman" w:cs="Times New Roman"/>
          <w:sz w:val="22"/>
          <w:szCs w:val="22"/>
        </w:rPr>
      </w:pPr>
    </w:p>
    <w:p w:rsidR="00574B33" w:rsidRDefault="00574B33">
      <w:pPr>
        <w:rPr>
          <w:rFonts w:ascii="Times New Roman" w:hAnsi="Times New Roman" w:cs="Times New Roman"/>
          <w:sz w:val="22"/>
          <w:szCs w:val="22"/>
        </w:rPr>
      </w:pPr>
    </w:p>
    <w:p w:rsidR="00574B33" w:rsidRDefault="00574B33">
      <w:pPr>
        <w:rPr>
          <w:rFonts w:ascii="Times New Roman" w:hAnsi="Times New Roman" w:cs="Times New Roman"/>
          <w:sz w:val="22"/>
          <w:szCs w:val="22"/>
        </w:rPr>
      </w:pPr>
    </w:p>
    <w:p w:rsidR="009B36B3" w:rsidRDefault="009B36B3">
      <w:pPr>
        <w:rPr>
          <w:rFonts w:ascii="Times New Roman" w:hAnsi="Times New Roman" w:cs="Times New Roman"/>
          <w:sz w:val="22"/>
          <w:szCs w:val="22"/>
        </w:rPr>
      </w:pPr>
    </w:p>
    <w:p w:rsidR="009B36B3" w:rsidRDefault="009B36B3">
      <w:pPr>
        <w:rPr>
          <w:rFonts w:ascii="Times New Roman" w:hAnsi="Times New Roman" w:cs="Times New Roman"/>
          <w:sz w:val="22"/>
          <w:szCs w:val="22"/>
        </w:rPr>
      </w:pPr>
    </w:p>
    <w:p w:rsidR="009B36B3" w:rsidRDefault="009B36B3">
      <w:pPr>
        <w:rPr>
          <w:rFonts w:ascii="Times New Roman" w:hAnsi="Times New Roman" w:cs="Times New Roman"/>
          <w:sz w:val="22"/>
          <w:szCs w:val="22"/>
        </w:rPr>
      </w:pPr>
    </w:p>
    <w:p w:rsidR="009B36B3" w:rsidRDefault="009B36B3">
      <w:pPr>
        <w:rPr>
          <w:rFonts w:ascii="Times New Roman" w:hAnsi="Times New Roman" w:cs="Times New Roman"/>
          <w:sz w:val="22"/>
          <w:szCs w:val="22"/>
        </w:rPr>
      </w:pPr>
    </w:p>
    <w:p w:rsidR="009B36B3" w:rsidRDefault="009B36B3">
      <w:pPr>
        <w:rPr>
          <w:rFonts w:ascii="Times New Roman" w:hAnsi="Times New Roman" w:cs="Times New Roman"/>
          <w:sz w:val="22"/>
          <w:szCs w:val="22"/>
        </w:rPr>
      </w:pPr>
    </w:p>
    <w:p w:rsidR="009B36B3" w:rsidRDefault="009B36B3">
      <w:pPr>
        <w:rPr>
          <w:rFonts w:ascii="Times New Roman" w:hAnsi="Times New Roman" w:cs="Times New Roman"/>
          <w:sz w:val="22"/>
          <w:szCs w:val="22"/>
        </w:rPr>
      </w:pPr>
    </w:p>
    <w:p w:rsidR="009B36B3" w:rsidRDefault="009B36B3">
      <w:pPr>
        <w:rPr>
          <w:rFonts w:ascii="Times New Roman" w:hAnsi="Times New Roman" w:cs="Times New Roman"/>
          <w:sz w:val="22"/>
          <w:szCs w:val="22"/>
        </w:rPr>
      </w:pPr>
    </w:p>
    <w:p w:rsidR="009B36B3" w:rsidRDefault="009B36B3">
      <w:pPr>
        <w:rPr>
          <w:rFonts w:ascii="Times New Roman" w:hAnsi="Times New Roman" w:cs="Times New Roman"/>
          <w:sz w:val="22"/>
          <w:szCs w:val="22"/>
        </w:rPr>
      </w:pPr>
    </w:p>
    <w:p w:rsidR="009B36B3" w:rsidRDefault="009B36B3">
      <w:pPr>
        <w:rPr>
          <w:rFonts w:ascii="Times New Roman" w:hAnsi="Times New Roman" w:cs="Times New Roman"/>
          <w:sz w:val="22"/>
          <w:szCs w:val="22"/>
        </w:rPr>
      </w:pPr>
      <w:bookmarkStart w:id="10" w:name="_GoBack"/>
      <w:bookmarkEnd w:id="10"/>
    </w:p>
    <w:p w:rsidR="009B36B3" w:rsidRDefault="009B36B3">
      <w:pPr>
        <w:rPr>
          <w:rFonts w:ascii="Times New Roman" w:hAnsi="Times New Roman" w:cs="Times New Roman"/>
          <w:sz w:val="22"/>
          <w:szCs w:val="22"/>
        </w:rPr>
      </w:pPr>
    </w:p>
    <w:p w:rsidR="009B36B3" w:rsidRDefault="009B36B3">
      <w:pPr>
        <w:rPr>
          <w:rFonts w:ascii="Times New Roman" w:hAnsi="Times New Roman" w:cs="Times New Roman"/>
          <w:sz w:val="22"/>
          <w:szCs w:val="22"/>
        </w:rPr>
      </w:pPr>
    </w:p>
    <w:p w:rsidR="00B27C1F" w:rsidRDefault="00B27C1F">
      <w:pPr>
        <w:rPr>
          <w:rFonts w:ascii="Times New Roman" w:hAnsi="Times New Roman" w:cs="Times New Roman"/>
          <w:sz w:val="22"/>
          <w:szCs w:val="22"/>
        </w:rPr>
      </w:pPr>
    </w:p>
    <w:p w:rsidR="00B27C1F" w:rsidRDefault="00B27C1F">
      <w:pPr>
        <w:rPr>
          <w:rFonts w:ascii="Times New Roman" w:hAnsi="Times New Roman" w:cs="Times New Roman"/>
          <w:sz w:val="22"/>
          <w:szCs w:val="22"/>
        </w:rPr>
      </w:pPr>
    </w:p>
    <w:p w:rsidR="00B27C1F" w:rsidRDefault="00B27C1F">
      <w:pPr>
        <w:rPr>
          <w:rFonts w:ascii="Times New Roman" w:hAnsi="Times New Roman" w:cs="Times New Roman"/>
          <w:sz w:val="22"/>
          <w:szCs w:val="22"/>
        </w:rPr>
      </w:pPr>
    </w:p>
    <w:p w:rsidR="00B27C1F" w:rsidRDefault="00B27C1F">
      <w:pPr>
        <w:rPr>
          <w:rFonts w:ascii="Times New Roman" w:hAnsi="Times New Roman" w:cs="Times New Roman"/>
          <w:sz w:val="22"/>
          <w:szCs w:val="22"/>
        </w:rPr>
      </w:pPr>
    </w:p>
    <w:p w:rsidR="00B27C1F" w:rsidRDefault="00B27C1F">
      <w:pPr>
        <w:rPr>
          <w:rFonts w:ascii="Times New Roman" w:hAnsi="Times New Roman" w:cs="Times New Roman"/>
          <w:sz w:val="22"/>
          <w:szCs w:val="22"/>
        </w:rPr>
      </w:pPr>
    </w:p>
    <w:p w:rsidR="00B27C1F" w:rsidRDefault="00B27C1F">
      <w:pPr>
        <w:rPr>
          <w:rFonts w:ascii="Times New Roman" w:hAnsi="Times New Roman" w:cs="Times New Roman"/>
          <w:sz w:val="22"/>
          <w:szCs w:val="22"/>
        </w:rPr>
      </w:pPr>
    </w:p>
    <w:p w:rsidR="00B27C1F" w:rsidRDefault="00B27C1F">
      <w:pPr>
        <w:rPr>
          <w:rFonts w:ascii="Times New Roman" w:hAnsi="Times New Roman" w:cs="Times New Roman"/>
          <w:sz w:val="22"/>
          <w:szCs w:val="22"/>
        </w:rPr>
      </w:pPr>
    </w:p>
    <w:p w:rsidR="00B27C1F" w:rsidRDefault="00B27C1F">
      <w:pPr>
        <w:rPr>
          <w:rFonts w:ascii="Times New Roman" w:hAnsi="Times New Roman" w:cs="Times New Roman"/>
          <w:sz w:val="22"/>
          <w:szCs w:val="22"/>
        </w:rPr>
      </w:pPr>
    </w:p>
    <w:p w:rsidR="00B27C1F" w:rsidRDefault="00B27C1F">
      <w:pPr>
        <w:rPr>
          <w:rFonts w:ascii="Times New Roman" w:hAnsi="Times New Roman" w:cs="Times New Roman"/>
          <w:sz w:val="22"/>
          <w:szCs w:val="22"/>
        </w:rPr>
      </w:pPr>
    </w:p>
    <w:p w:rsidR="009B36B3" w:rsidRDefault="009B36B3">
      <w:pPr>
        <w:rPr>
          <w:rFonts w:ascii="Times New Roman" w:hAnsi="Times New Roman" w:cs="Times New Roman"/>
          <w:sz w:val="22"/>
          <w:szCs w:val="22"/>
        </w:rPr>
      </w:pPr>
    </w:p>
    <w:p w:rsidR="009B36B3" w:rsidRDefault="009B36B3">
      <w:pPr>
        <w:rPr>
          <w:rFonts w:ascii="Times New Roman" w:hAnsi="Times New Roman" w:cs="Times New Roman"/>
          <w:sz w:val="22"/>
          <w:szCs w:val="22"/>
        </w:rPr>
      </w:pPr>
    </w:p>
    <w:p w:rsidR="009B36B3" w:rsidRDefault="009B36B3">
      <w:pPr>
        <w:rPr>
          <w:rFonts w:ascii="Times New Roman" w:hAnsi="Times New Roman" w:cs="Times New Roman"/>
          <w:sz w:val="22"/>
          <w:szCs w:val="22"/>
        </w:rPr>
      </w:pPr>
    </w:p>
    <w:p w:rsidR="009B36B3" w:rsidRDefault="009B36B3">
      <w:pPr>
        <w:rPr>
          <w:rFonts w:ascii="Times New Roman" w:hAnsi="Times New Roman" w:cs="Times New Roman"/>
          <w:sz w:val="22"/>
          <w:szCs w:val="22"/>
        </w:rPr>
      </w:pPr>
    </w:p>
    <w:sectPr w:rsidR="009B36B3">
      <w:pgSz w:w="11900" w:h="16840"/>
      <w:pgMar w:top="1247" w:right="851" w:bottom="1134" w:left="1418" w:header="641" w:footer="40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31E7" w:rsidRDefault="003931E7"/>
  </w:endnote>
  <w:endnote w:type="continuationSeparator" w:id="0">
    <w:p w:rsidR="003931E7" w:rsidRDefault="003931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31E7" w:rsidRDefault="003931E7"/>
  </w:footnote>
  <w:footnote w:type="continuationSeparator" w:id="0">
    <w:p w:rsidR="003931E7" w:rsidRDefault="003931E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D4152"/>
    <w:multiLevelType w:val="multilevel"/>
    <w:tmpl w:val="079D41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4E6DA9"/>
    <w:multiLevelType w:val="multilevel"/>
    <w:tmpl w:val="164E6DA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53011D1"/>
    <w:multiLevelType w:val="multilevel"/>
    <w:tmpl w:val="65DAF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AF3B72"/>
    <w:multiLevelType w:val="multilevel"/>
    <w:tmpl w:val="8F7A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B81005"/>
    <w:multiLevelType w:val="multilevel"/>
    <w:tmpl w:val="96EA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3B728F"/>
    <w:multiLevelType w:val="multilevel"/>
    <w:tmpl w:val="4C08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1428AD"/>
    <w:multiLevelType w:val="multilevel"/>
    <w:tmpl w:val="7A1428AD"/>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A51433B"/>
    <w:multiLevelType w:val="multilevel"/>
    <w:tmpl w:val="068A1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1"/>
  </w:num>
  <w:num w:numId="4">
    <w:abstractNumId w:val="4"/>
  </w:num>
  <w:num w:numId="5">
    <w:abstractNumId w:val="2"/>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978"/>
    <w:rsid w:val="00011347"/>
    <w:rsid w:val="000126B2"/>
    <w:rsid w:val="0001306D"/>
    <w:rsid w:val="00016956"/>
    <w:rsid w:val="00032FDF"/>
    <w:rsid w:val="000355D4"/>
    <w:rsid w:val="00050569"/>
    <w:rsid w:val="00075EDE"/>
    <w:rsid w:val="0008005D"/>
    <w:rsid w:val="00083E0C"/>
    <w:rsid w:val="00097D80"/>
    <w:rsid w:val="000C0DBE"/>
    <w:rsid w:val="000C4432"/>
    <w:rsid w:val="000D2FB7"/>
    <w:rsid w:val="000E2F28"/>
    <w:rsid w:val="000E7E35"/>
    <w:rsid w:val="00100111"/>
    <w:rsid w:val="00100B45"/>
    <w:rsid w:val="0010773D"/>
    <w:rsid w:val="001145B2"/>
    <w:rsid w:val="00133FEA"/>
    <w:rsid w:val="0013707C"/>
    <w:rsid w:val="00146E85"/>
    <w:rsid w:val="00157428"/>
    <w:rsid w:val="001600B7"/>
    <w:rsid w:val="00173866"/>
    <w:rsid w:val="00184081"/>
    <w:rsid w:val="001975BC"/>
    <w:rsid w:val="001A152B"/>
    <w:rsid w:val="001B6222"/>
    <w:rsid w:val="001C3C1E"/>
    <w:rsid w:val="001F37E4"/>
    <w:rsid w:val="001F3911"/>
    <w:rsid w:val="001F586F"/>
    <w:rsid w:val="001F6E3E"/>
    <w:rsid w:val="002035B9"/>
    <w:rsid w:val="002067EE"/>
    <w:rsid w:val="00213EE6"/>
    <w:rsid w:val="0021621E"/>
    <w:rsid w:val="002372B3"/>
    <w:rsid w:val="0025356E"/>
    <w:rsid w:val="0026425B"/>
    <w:rsid w:val="00271248"/>
    <w:rsid w:val="00275309"/>
    <w:rsid w:val="0028644B"/>
    <w:rsid w:val="002A32F6"/>
    <w:rsid w:val="002B01EF"/>
    <w:rsid w:val="002B3086"/>
    <w:rsid w:val="002C4CFB"/>
    <w:rsid w:val="002C5854"/>
    <w:rsid w:val="002D677B"/>
    <w:rsid w:val="002E753F"/>
    <w:rsid w:val="00312709"/>
    <w:rsid w:val="00312B47"/>
    <w:rsid w:val="00313245"/>
    <w:rsid w:val="003273B8"/>
    <w:rsid w:val="00330611"/>
    <w:rsid w:val="00336E21"/>
    <w:rsid w:val="00344D2B"/>
    <w:rsid w:val="00381129"/>
    <w:rsid w:val="003911EE"/>
    <w:rsid w:val="003931E7"/>
    <w:rsid w:val="00393269"/>
    <w:rsid w:val="00395361"/>
    <w:rsid w:val="003A1C04"/>
    <w:rsid w:val="003C03C0"/>
    <w:rsid w:val="003C07F7"/>
    <w:rsid w:val="003C45B5"/>
    <w:rsid w:val="003F63C6"/>
    <w:rsid w:val="00444183"/>
    <w:rsid w:val="00455DEF"/>
    <w:rsid w:val="00466438"/>
    <w:rsid w:val="00477DFD"/>
    <w:rsid w:val="00497A95"/>
    <w:rsid w:val="004A15CD"/>
    <w:rsid w:val="004B0559"/>
    <w:rsid w:val="004B521A"/>
    <w:rsid w:val="004D3FE2"/>
    <w:rsid w:val="004F0E02"/>
    <w:rsid w:val="004F367C"/>
    <w:rsid w:val="0051026B"/>
    <w:rsid w:val="00520FB9"/>
    <w:rsid w:val="00523A82"/>
    <w:rsid w:val="00523B3C"/>
    <w:rsid w:val="00523FEB"/>
    <w:rsid w:val="00524C98"/>
    <w:rsid w:val="0054766E"/>
    <w:rsid w:val="005639B9"/>
    <w:rsid w:val="00573F37"/>
    <w:rsid w:val="00574B33"/>
    <w:rsid w:val="00574CE4"/>
    <w:rsid w:val="0058114D"/>
    <w:rsid w:val="00584364"/>
    <w:rsid w:val="00591FE4"/>
    <w:rsid w:val="005A089D"/>
    <w:rsid w:val="005B1783"/>
    <w:rsid w:val="005C0630"/>
    <w:rsid w:val="005C4166"/>
    <w:rsid w:val="005D79EF"/>
    <w:rsid w:val="005E2129"/>
    <w:rsid w:val="005F1415"/>
    <w:rsid w:val="005F2AB4"/>
    <w:rsid w:val="006039A0"/>
    <w:rsid w:val="00612C99"/>
    <w:rsid w:val="0061370D"/>
    <w:rsid w:val="00614CC6"/>
    <w:rsid w:val="0062171F"/>
    <w:rsid w:val="00623E62"/>
    <w:rsid w:val="00625D99"/>
    <w:rsid w:val="00633E0E"/>
    <w:rsid w:val="0063788B"/>
    <w:rsid w:val="00660B68"/>
    <w:rsid w:val="0066661D"/>
    <w:rsid w:val="00683AA1"/>
    <w:rsid w:val="006927DA"/>
    <w:rsid w:val="006C0A05"/>
    <w:rsid w:val="006D359A"/>
    <w:rsid w:val="006E46DB"/>
    <w:rsid w:val="00720373"/>
    <w:rsid w:val="00743B1B"/>
    <w:rsid w:val="00770DC5"/>
    <w:rsid w:val="007776E8"/>
    <w:rsid w:val="0078075F"/>
    <w:rsid w:val="007878C9"/>
    <w:rsid w:val="00794E36"/>
    <w:rsid w:val="007A192A"/>
    <w:rsid w:val="007C45DD"/>
    <w:rsid w:val="007D2A6F"/>
    <w:rsid w:val="007D6EDB"/>
    <w:rsid w:val="007E104E"/>
    <w:rsid w:val="007F29F0"/>
    <w:rsid w:val="00804D5C"/>
    <w:rsid w:val="00806139"/>
    <w:rsid w:val="008177E3"/>
    <w:rsid w:val="00847439"/>
    <w:rsid w:val="00850993"/>
    <w:rsid w:val="008624FE"/>
    <w:rsid w:val="00863F1D"/>
    <w:rsid w:val="0087534C"/>
    <w:rsid w:val="008839AE"/>
    <w:rsid w:val="0089626C"/>
    <w:rsid w:val="008C341E"/>
    <w:rsid w:val="008D32C5"/>
    <w:rsid w:val="008D4FD5"/>
    <w:rsid w:val="008E37F8"/>
    <w:rsid w:val="008E4B9A"/>
    <w:rsid w:val="008F0C7A"/>
    <w:rsid w:val="00903978"/>
    <w:rsid w:val="009077BE"/>
    <w:rsid w:val="00911722"/>
    <w:rsid w:val="00934C3C"/>
    <w:rsid w:val="00940E7F"/>
    <w:rsid w:val="0094324E"/>
    <w:rsid w:val="0094635E"/>
    <w:rsid w:val="009527DA"/>
    <w:rsid w:val="009721B9"/>
    <w:rsid w:val="00975C47"/>
    <w:rsid w:val="00986736"/>
    <w:rsid w:val="009B36B3"/>
    <w:rsid w:val="009D0DDE"/>
    <w:rsid w:val="009D5740"/>
    <w:rsid w:val="009D6365"/>
    <w:rsid w:val="009D7246"/>
    <w:rsid w:val="009E29F6"/>
    <w:rsid w:val="009E2B5B"/>
    <w:rsid w:val="009F0D99"/>
    <w:rsid w:val="009F61F8"/>
    <w:rsid w:val="00A03D90"/>
    <w:rsid w:val="00A05DAE"/>
    <w:rsid w:val="00A1609E"/>
    <w:rsid w:val="00A26937"/>
    <w:rsid w:val="00A3525F"/>
    <w:rsid w:val="00A358A5"/>
    <w:rsid w:val="00A50FD5"/>
    <w:rsid w:val="00A51D10"/>
    <w:rsid w:val="00A811C3"/>
    <w:rsid w:val="00A83337"/>
    <w:rsid w:val="00AB39BD"/>
    <w:rsid w:val="00AB7F15"/>
    <w:rsid w:val="00B21B70"/>
    <w:rsid w:val="00B27C1F"/>
    <w:rsid w:val="00B32CCD"/>
    <w:rsid w:val="00B57821"/>
    <w:rsid w:val="00B63FC4"/>
    <w:rsid w:val="00B75389"/>
    <w:rsid w:val="00BB0E90"/>
    <w:rsid w:val="00BC5EEB"/>
    <w:rsid w:val="00BC7238"/>
    <w:rsid w:val="00BC7C05"/>
    <w:rsid w:val="00BD1560"/>
    <w:rsid w:val="00BE38E8"/>
    <w:rsid w:val="00C02AF4"/>
    <w:rsid w:val="00C02D0C"/>
    <w:rsid w:val="00C14263"/>
    <w:rsid w:val="00C243FD"/>
    <w:rsid w:val="00C328B5"/>
    <w:rsid w:val="00C34840"/>
    <w:rsid w:val="00C376E4"/>
    <w:rsid w:val="00C40E10"/>
    <w:rsid w:val="00C522FC"/>
    <w:rsid w:val="00C559A6"/>
    <w:rsid w:val="00C75DFE"/>
    <w:rsid w:val="00C8178B"/>
    <w:rsid w:val="00C9176D"/>
    <w:rsid w:val="00CA458F"/>
    <w:rsid w:val="00CA744E"/>
    <w:rsid w:val="00CB0D30"/>
    <w:rsid w:val="00CB6C42"/>
    <w:rsid w:val="00CD0208"/>
    <w:rsid w:val="00CD7B04"/>
    <w:rsid w:val="00CE408C"/>
    <w:rsid w:val="00CF7B5A"/>
    <w:rsid w:val="00D019C5"/>
    <w:rsid w:val="00D17DAC"/>
    <w:rsid w:val="00D335C3"/>
    <w:rsid w:val="00D359FF"/>
    <w:rsid w:val="00D35EA3"/>
    <w:rsid w:val="00D4029B"/>
    <w:rsid w:val="00D45629"/>
    <w:rsid w:val="00D63D6B"/>
    <w:rsid w:val="00D72936"/>
    <w:rsid w:val="00D74A83"/>
    <w:rsid w:val="00D82D5B"/>
    <w:rsid w:val="00D904D0"/>
    <w:rsid w:val="00D91DBF"/>
    <w:rsid w:val="00DA7572"/>
    <w:rsid w:val="00DA7EE5"/>
    <w:rsid w:val="00DB0F3A"/>
    <w:rsid w:val="00DB6B97"/>
    <w:rsid w:val="00DC016C"/>
    <w:rsid w:val="00E0513E"/>
    <w:rsid w:val="00E11FA7"/>
    <w:rsid w:val="00E13C46"/>
    <w:rsid w:val="00E14C2B"/>
    <w:rsid w:val="00E61D70"/>
    <w:rsid w:val="00E77068"/>
    <w:rsid w:val="00E80DA9"/>
    <w:rsid w:val="00E82C2A"/>
    <w:rsid w:val="00E96455"/>
    <w:rsid w:val="00E96F92"/>
    <w:rsid w:val="00E97734"/>
    <w:rsid w:val="00F03609"/>
    <w:rsid w:val="00F03A13"/>
    <w:rsid w:val="00F21D92"/>
    <w:rsid w:val="00F31DB8"/>
    <w:rsid w:val="00F361EE"/>
    <w:rsid w:val="00F40E86"/>
    <w:rsid w:val="00F41D65"/>
    <w:rsid w:val="00F5101B"/>
    <w:rsid w:val="00F5310A"/>
    <w:rsid w:val="00F76072"/>
    <w:rsid w:val="00F767E5"/>
    <w:rsid w:val="00F9630B"/>
    <w:rsid w:val="00F9688A"/>
    <w:rsid w:val="00FD06A8"/>
    <w:rsid w:val="00FE090B"/>
    <w:rsid w:val="6B8F49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D26E3"/>
  <w15:docId w15:val="{09497243-4954-49EF-AC20-D9E94F26C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pPr>
    <w:rPr>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_"/>
    <w:basedOn w:val="a0"/>
    <w:link w:val="1"/>
    <w:qFormat/>
    <w:rPr>
      <w:rFonts w:ascii="Times New Roman" w:eastAsia="Times New Roman" w:hAnsi="Times New Roman" w:cs="Times New Roman"/>
      <w:u w:val="none"/>
    </w:rPr>
  </w:style>
  <w:style w:type="paragraph" w:customStyle="1" w:styleId="1">
    <w:name w:val="Основной текст1"/>
    <w:basedOn w:val="a"/>
    <w:link w:val="a4"/>
    <w:qFormat/>
    <w:pPr>
      <w:ind w:firstLine="400"/>
    </w:pPr>
    <w:rPr>
      <w:rFonts w:ascii="Times New Roman" w:eastAsia="Times New Roman" w:hAnsi="Times New Roman" w:cs="Times New Roman"/>
    </w:rPr>
  </w:style>
  <w:style w:type="character" w:customStyle="1" w:styleId="10">
    <w:name w:val="Заголовок №1_"/>
    <w:basedOn w:val="a0"/>
    <w:link w:val="11"/>
    <w:qFormat/>
    <w:rPr>
      <w:rFonts w:ascii="Times New Roman" w:eastAsia="Times New Roman" w:hAnsi="Times New Roman" w:cs="Times New Roman"/>
      <w:b/>
      <w:bCs/>
      <w:u w:val="none"/>
    </w:rPr>
  </w:style>
  <w:style w:type="paragraph" w:customStyle="1" w:styleId="11">
    <w:name w:val="Заголовок №1"/>
    <w:basedOn w:val="a"/>
    <w:link w:val="10"/>
    <w:qFormat/>
    <w:pPr>
      <w:jc w:val="center"/>
      <w:outlineLvl w:val="0"/>
    </w:pPr>
    <w:rPr>
      <w:rFonts w:ascii="Times New Roman" w:eastAsia="Times New Roman" w:hAnsi="Times New Roman" w:cs="Times New Roman"/>
      <w:b/>
      <w:bCs/>
    </w:rPr>
  </w:style>
  <w:style w:type="character" w:customStyle="1" w:styleId="a5">
    <w:name w:val="Подпись к таблице_"/>
    <w:basedOn w:val="a0"/>
    <w:link w:val="a6"/>
    <w:qFormat/>
    <w:rPr>
      <w:rFonts w:ascii="Times New Roman" w:eastAsia="Times New Roman" w:hAnsi="Times New Roman" w:cs="Times New Roman"/>
      <w:b/>
      <w:bCs/>
      <w:u w:val="none"/>
    </w:rPr>
  </w:style>
  <w:style w:type="paragraph" w:customStyle="1" w:styleId="a6">
    <w:name w:val="Подпись к таблице"/>
    <w:basedOn w:val="a"/>
    <w:link w:val="a5"/>
    <w:qFormat/>
    <w:rPr>
      <w:rFonts w:ascii="Times New Roman" w:eastAsia="Times New Roman" w:hAnsi="Times New Roman" w:cs="Times New Roman"/>
      <w:b/>
      <w:bCs/>
    </w:rPr>
  </w:style>
  <w:style w:type="character" w:customStyle="1" w:styleId="a7">
    <w:name w:val="Другое_"/>
    <w:basedOn w:val="a0"/>
    <w:link w:val="a8"/>
    <w:qFormat/>
    <w:rPr>
      <w:rFonts w:ascii="Times New Roman" w:eastAsia="Times New Roman" w:hAnsi="Times New Roman" w:cs="Times New Roman"/>
      <w:u w:val="none"/>
    </w:rPr>
  </w:style>
  <w:style w:type="paragraph" w:customStyle="1" w:styleId="a8">
    <w:name w:val="Другое"/>
    <w:basedOn w:val="a"/>
    <w:link w:val="a7"/>
    <w:qFormat/>
    <w:pPr>
      <w:ind w:firstLine="400"/>
    </w:pPr>
    <w:rPr>
      <w:rFonts w:ascii="Times New Roman" w:eastAsia="Times New Roman" w:hAnsi="Times New Roman" w:cs="Times New Roman"/>
    </w:rPr>
  </w:style>
  <w:style w:type="character" w:styleId="a9">
    <w:name w:val="Hyperlink"/>
    <w:basedOn w:val="a0"/>
    <w:uiPriority w:val="99"/>
    <w:semiHidden/>
    <w:unhideWhenUsed/>
    <w:rsid w:val="0010773D"/>
    <w:rPr>
      <w:color w:val="0000FF"/>
      <w:u w:val="single"/>
    </w:rPr>
  </w:style>
  <w:style w:type="paragraph" w:styleId="aa">
    <w:name w:val="List Paragraph"/>
    <w:basedOn w:val="a"/>
    <w:uiPriority w:val="99"/>
    <w:rsid w:val="001F37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047617">
      <w:bodyDiv w:val="1"/>
      <w:marLeft w:val="0"/>
      <w:marRight w:val="0"/>
      <w:marTop w:val="0"/>
      <w:marBottom w:val="0"/>
      <w:divBdr>
        <w:top w:val="none" w:sz="0" w:space="0" w:color="auto"/>
        <w:left w:val="none" w:sz="0" w:space="0" w:color="auto"/>
        <w:bottom w:val="none" w:sz="0" w:space="0" w:color="auto"/>
        <w:right w:val="none" w:sz="0" w:space="0" w:color="auto"/>
      </w:divBdr>
      <w:divsChild>
        <w:div w:id="175534329">
          <w:marLeft w:val="0"/>
          <w:marRight w:val="0"/>
          <w:marTop w:val="0"/>
          <w:marBottom w:val="75"/>
          <w:divBdr>
            <w:top w:val="none" w:sz="0" w:space="0" w:color="auto"/>
            <w:left w:val="none" w:sz="0" w:space="0" w:color="auto"/>
            <w:bottom w:val="none" w:sz="0" w:space="0" w:color="auto"/>
            <w:right w:val="none" w:sz="0" w:space="0" w:color="auto"/>
          </w:divBdr>
          <w:divsChild>
            <w:div w:id="1300068087">
              <w:marLeft w:val="0"/>
              <w:marRight w:val="0"/>
              <w:marTop w:val="0"/>
              <w:marBottom w:val="0"/>
              <w:divBdr>
                <w:top w:val="none" w:sz="0" w:space="0" w:color="auto"/>
                <w:left w:val="none" w:sz="0" w:space="0" w:color="auto"/>
                <w:bottom w:val="none" w:sz="0" w:space="0" w:color="auto"/>
                <w:right w:val="none" w:sz="0" w:space="0" w:color="auto"/>
              </w:divBdr>
            </w:div>
          </w:divsChild>
        </w:div>
        <w:div w:id="347564319">
          <w:marLeft w:val="0"/>
          <w:marRight w:val="0"/>
          <w:marTop w:val="0"/>
          <w:marBottom w:val="75"/>
          <w:divBdr>
            <w:top w:val="none" w:sz="0" w:space="0" w:color="auto"/>
            <w:left w:val="none" w:sz="0" w:space="0" w:color="auto"/>
            <w:bottom w:val="none" w:sz="0" w:space="0" w:color="auto"/>
            <w:right w:val="none" w:sz="0" w:space="0" w:color="auto"/>
          </w:divBdr>
          <w:divsChild>
            <w:div w:id="590312283">
              <w:marLeft w:val="0"/>
              <w:marRight w:val="0"/>
              <w:marTop w:val="0"/>
              <w:marBottom w:val="0"/>
              <w:divBdr>
                <w:top w:val="none" w:sz="0" w:space="0" w:color="auto"/>
                <w:left w:val="none" w:sz="0" w:space="0" w:color="auto"/>
                <w:bottom w:val="none" w:sz="0" w:space="0" w:color="auto"/>
                <w:right w:val="none" w:sz="0" w:space="0" w:color="auto"/>
              </w:divBdr>
            </w:div>
          </w:divsChild>
        </w:div>
        <w:div w:id="1723600817">
          <w:marLeft w:val="0"/>
          <w:marRight w:val="0"/>
          <w:marTop w:val="0"/>
          <w:marBottom w:val="75"/>
          <w:divBdr>
            <w:top w:val="none" w:sz="0" w:space="0" w:color="auto"/>
            <w:left w:val="none" w:sz="0" w:space="0" w:color="auto"/>
            <w:bottom w:val="none" w:sz="0" w:space="0" w:color="auto"/>
            <w:right w:val="none" w:sz="0" w:space="0" w:color="auto"/>
          </w:divBdr>
          <w:divsChild>
            <w:div w:id="1735660151">
              <w:marLeft w:val="0"/>
              <w:marRight w:val="0"/>
              <w:marTop w:val="0"/>
              <w:marBottom w:val="0"/>
              <w:divBdr>
                <w:top w:val="none" w:sz="0" w:space="0" w:color="auto"/>
                <w:left w:val="none" w:sz="0" w:space="0" w:color="auto"/>
                <w:bottom w:val="none" w:sz="0" w:space="0" w:color="auto"/>
                <w:right w:val="none" w:sz="0" w:space="0" w:color="auto"/>
              </w:divBdr>
            </w:div>
          </w:divsChild>
        </w:div>
        <w:div w:id="1486629906">
          <w:marLeft w:val="0"/>
          <w:marRight w:val="0"/>
          <w:marTop w:val="0"/>
          <w:marBottom w:val="75"/>
          <w:divBdr>
            <w:top w:val="none" w:sz="0" w:space="0" w:color="auto"/>
            <w:left w:val="none" w:sz="0" w:space="0" w:color="auto"/>
            <w:bottom w:val="none" w:sz="0" w:space="0" w:color="auto"/>
            <w:right w:val="none" w:sz="0" w:space="0" w:color="auto"/>
          </w:divBdr>
          <w:divsChild>
            <w:div w:id="2002073463">
              <w:marLeft w:val="0"/>
              <w:marRight w:val="0"/>
              <w:marTop w:val="0"/>
              <w:marBottom w:val="0"/>
              <w:divBdr>
                <w:top w:val="none" w:sz="0" w:space="0" w:color="auto"/>
                <w:left w:val="none" w:sz="0" w:space="0" w:color="auto"/>
                <w:bottom w:val="none" w:sz="0" w:space="0" w:color="auto"/>
                <w:right w:val="none" w:sz="0" w:space="0" w:color="auto"/>
              </w:divBdr>
            </w:div>
          </w:divsChild>
        </w:div>
        <w:div w:id="1865554706">
          <w:marLeft w:val="0"/>
          <w:marRight w:val="0"/>
          <w:marTop w:val="0"/>
          <w:marBottom w:val="75"/>
          <w:divBdr>
            <w:top w:val="none" w:sz="0" w:space="0" w:color="auto"/>
            <w:left w:val="none" w:sz="0" w:space="0" w:color="auto"/>
            <w:bottom w:val="none" w:sz="0" w:space="0" w:color="auto"/>
            <w:right w:val="none" w:sz="0" w:space="0" w:color="auto"/>
          </w:divBdr>
          <w:divsChild>
            <w:div w:id="1289511699">
              <w:marLeft w:val="0"/>
              <w:marRight w:val="0"/>
              <w:marTop w:val="0"/>
              <w:marBottom w:val="0"/>
              <w:divBdr>
                <w:top w:val="none" w:sz="0" w:space="0" w:color="auto"/>
                <w:left w:val="none" w:sz="0" w:space="0" w:color="auto"/>
                <w:bottom w:val="none" w:sz="0" w:space="0" w:color="auto"/>
                <w:right w:val="none" w:sz="0" w:space="0" w:color="auto"/>
              </w:divBdr>
            </w:div>
          </w:divsChild>
        </w:div>
        <w:div w:id="151604265">
          <w:marLeft w:val="0"/>
          <w:marRight w:val="0"/>
          <w:marTop w:val="0"/>
          <w:marBottom w:val="75"/>
          <w:divBdr>
            <w:top w:val="none" w:sz="0" w:space="0" w:color="auto"/>
            <w:left w:val="none" w:sz="0" w:space="0" w:color="auto"/>
            <w:bottom w:val="none" w:sz="0" w:space="0" w:color="auto"/>
            <w:right w:val="none" w:sz="0" w:space="0" w:color="auto"/>
          </w:divBdr>
          <w:divsChild>
            <w:div w:id="44568360">
              <w:marLeft w:val="0"/>
              <w:marRight w:val="0"/>
              <w:marTop w:val="0"/>
              <w:marBottom w:val="0"/>
              <w:divBdr>
                <w:top w:val="none" w:sz="0" w:space="0" w:color="auto"/>
                <w:left w:val="none" w:sz="0" w:space="0" w:color="auto"/>
                <w:bottom w:val="none" w:sz="0" w:space="0" w:color="auto"/>
                <w:right w:val="none" w:sz="0" w:space="0" w:color="auto"/>
              </w:divBdr>
            </w:div>
          </w:divsChild>
        </w:div>
        <w:div w:id="1793747386">
          <w:marLeft w:val="0"/>
          <w:marRight w:val="0"/>
          <w:marTop w:val="0"/>
          <w:marBottom w:val="75"/>
          <w:divBdr>
            <w:top w:val="none" w:sz="0" w:space="0" w:color="auto"/>
            <w:left w:val="none" w:sz="0" w:space="0" w:color="auto"/>
            <w:bottom w:val="none" w:sz="0" w:space="0" w:color="auto"/>
            <w:right w:val="none" w:sz="0" w:space="0" w:color="auto"/>
          </w:divBdr>
          <w:divsChild>
            <w:div w:id="1419524099">
              <w:marLeft w:val="0"/>
              <w:marRight w:val="0"/>
              <w:marTop w:val="0"/>
              <w:marBottom w:val="0"/>
              <w:divBdr>
                <w:top w:val="none" w:sz="0" w:space="0" w:color="auto"/>
                <w:left w:val="none" w:sz="0" w:space="0" w:color="auto"/>
                <w:bottom w:val="none" w:sz="0" w:space="0" w:color="auto"/>
                <w:right w:val="none" w:sz="0" w:space="0" w:color="auto"/>
              </w:divBdr>
            </w:div>
          </w:divsChild>
        </w:div>
        <w:div w:id="849176121">
          <w:marLeft w:val="0"/>
          <w:marRight w:val="0"/>
          <w:marTop w:val="0"/>
          <w:marBottom w:val="75"/>
          <w:divBdr>
            <w:top w:val="none" w:sz="0" w:space="0" w:color="auto"/>
            <w:left w:val="none" w:sz="0" w:space="0" w:color="auto"/>
            <w:bottom w:val="none" w:sz="0" w:space="0" w:color="auto"/>
            <w:right w:val="none" w:sz="0" w:space="0" w:color="auto"/>
          </w:divBdr>
          <w:divsChild>
            <w:div w:id="618754618">
              <w:marLeft w:val="0"/>
              <w:marRight w:val="0"/>
              <w:marTop w:val="0"/>
              <w:marBottom w:val="0"/>
              <w:divBdr>
                <w:top w:val="none" w:sz="0" w:space="0" w:color="auto"/>
                <w:left w:val="none" w:sz="0" w:space="0" w:color="auto"/>
                <w:bottom w:val="none" w:sz="0" w:space="0" w:color="auto"/>
                <w:right w:val="none" w:sz="0" w:space="0" w:color="auto"/>
              </w:divBdr>
            </w:div>
          </w:divsChild>
        </w:div>
        <w:div w:id="1539775942">
          <w:marLeft w:val="0"/>
          <w:marRight w:val="0"/>
          <w:marTop w:val="0"/>
          <w:marBottom w:val="75"/>
          <w:divBdr>
            <w:top w:val="none" w:sz="0" w:space="0" w:color="auto"/>
            <w:left w:val="none" w:sz="0" w:space="0" w:color="auto"/>
            <w:bottom w:val="none" w:sz="0" w:space="0" w:color="auto"/>
            <w:right w:val="none" w:sz="0" w:space="0" w:color="auto"/>
          </w:divBdr>
          <w:divsChild>
            <w:div w:id="952635942">
              <w:marLeft w:val="0"/>
              <w:marRight w:val="0"/>
              <w:marTop w:val="0"/>
              <w:marBottom w:val="0"/>
              <w:divBdr>
                <w:top w:val="none" w:sz="0" w:space="0" w:color="auto"/>
                <w:left w:val="none" w:sz="0" w:space="0" w:color="auto"/>
                <w:bottom w:val="none" w:sz="0" w:space="0" w:color="auto"/>
                <w:right w:val="none" w:sz="0" w:space="0" w:color="auto"/>
              </w:divBdr>
            </w:div>
          </w:divsChild>
        </w:div>
        <w:div w:id="1970815205">
          <w:marLeft w:val="0"/>
          <w:marRight w:val="0"/>
          <w:marTop w:val="0"/>
          <w:marBottom w:val="75"/>
          <w:divBdr>
            <w:top w:val="none" w:sz="0" w:space="0" w:color="auto"/>
            <w:left w:val="none" w:sz="0" w:space="0" w:color="auto"/>
            <w:bottom w:val="none" w:sz="0" w:space="0" w:color="auto"/>
            <w:right w:val="none" w:sz="0" w:space="0" w:color="auto"/>
          </w:divBdr>
          <w:divsChild>
            <w:div w:id="132875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920329">
      <w:bodyDiv w:val="1"/>
      <w:marLeft w:val="0"/>
      <w:marRight w:val="0"/>
      <w:marTop w:val="0"/>
      <w:marBottom w:val="0"/>
      <w:divBdr>
        <w:top w:val="none" w:sz="0" w:space="0" w:color="auto"/>
        <w:left w:val="none" w:sz="0" w:space="0" w:color="auto"/>
        <w:bottom w:val="none" w:sz="0" w:space="0" w:color="auto"/>
        <w:right w:val="none" w:sz="0" w:space="0" w:color="auto"/>
      </w:divBdr>
    </w:div>
    <w:div w:id="1266575790">
      <w:bodyDiv w:val="1"/>
      <w:marLeft w:val="0"/>
      <w:marRight w:val="0"/>
      <w:marTop w:val="0"/>
      <w:marBottom w:val="0"/>
      <w:divBdr>
        <w:top w:val="none" w:sz="0" w:space="0" w:color="auto"/>
        <w:left w:val="none" w:sz="0" w:space="0" w:color="auto"/>
        <w:bottom w:val="none" w:sz="0" w:space="0" w:color="auto"/>
        <w:right w:val="none" w:sz="0" w:space="0" w:color="auto"/>
      </w:divBdr>
    </w:div>
    <w:div w:id="1461148762">
      <w:bodyDiv w:val="1"/>
      <w:marLeft w:val="0"/>
      <w:marRight w:val="0"/>
      <w:marTop w:val="0"/>
      <w:marBottom w:val="0"/>
      <w:divBdr>
        <w:top w:val="none" w:sz="0" w:space="0" w:color="auto"/>
        <w:left w:val="none" w:sz="0" w:space="0" w:color="auto"/>
        <w:bottom w:val="none" w:sz="0" w:space="0" w:color="auto"/>
        <w:right w:val="none" w:sz="0" w:space="0" w:color="auto"/>
      </w:divBdr>
    </w:div>
    <w:div w:id="1588225461">
      <w:bodyDiv w:val="1"/>
      <w:marLeft w:val="0"/>
      <w:marRight w:val="0"/>
      <w:marTop w:val="0"/>
      <w:marBottom w:val="0"/>
      <w:divBdr>
        <w:top w:val="none" w:sz="0" w:space="0" w:color="auto"/>
        <w:left w:val="none" w:sz="0" w:space="0" w:color="auto"/>
        <w:bottom w:val="none" w:sz="0" w:space="0" w:color="auto"/>
        <w:right w:val="none" w:sz="0" w:space="0" w:color="auto"/>
      </w:divBdr>
    </w:div>
    <w:div w:id="1799450997">
      <w:bodyDiv w:val="1"/>
      <w:marLeft w:val="0"/>
      <w:marRight w:val="0"/>
      <w:marTop w:val="0"/>
      <w:marBottom w:val="0"/>
      <w:divBdr>
        <w:top w:val="none" w:sz="0" w:space="0" w:color="auto"/>
        <w:left w:val="none" w:sz="0" w:space="0" w:color="auto"/>
        <w:bottom w:val="none" w:sz="0" w:space="0" w:color="auto"/>
        <w:right w:val="none" w:sz="0" w:space="0" w:color="auto"/>
      </w:divBdr>
      <w:divsChild>
        <w:div w:id="2109542174">
          <w:marLeft w:val="0"/>
          <w:marRight w:val="0"/>
          <w:marTop w:val="0"/>
          <w:marBottom w:val="0"/>
          <w:divBdr>
            <w:top w:val="none" w:sz="0" w:space="0" w:color="auto"/>
            <w:left w:val="none" w:sz="0" w:space="0" w:color="auto"/>
            <w:bottom w:val="none" w:sz="0" w:space="0" w:color="auto"/>
            <w:right w:val="none" w:sz="0" w:space="0" w:color="auto"/>
          </w:divBdr>
          <w:divsChild>
            <w:div w:id="1685785847">
              <w:marLeft w:val="0"/>
              <w:marRight w:val="0"/>
              <w:marTop w:val="0"/>
              <w:marBottom w:val="0"/>
              <w:divBdr>
                <w:top w:val="none" w:sz="0" w:space="0" w:color="auto"/>
                <w:left w:val="none" w:sz="0" w:space="0" w:color="auto"/>
                <w:bottom w:val="none" w:sz="0" w:space="0" w:color="auto"/>
                <w:right w:val="none" w:sz="0" w:space="0" w:color="auto"/>
              </w:divBdr>
              <w:divsChild>
                <w:div w:id="1448962455">
                  <w:marLeft w:val="0"/>
                  <w:marRight w:val="0"/>
                  <w:marTop w:val="0"/>
                  <w:marBottom w:val="0"/>
                  <w:divBdr>
                    <w:top w:val="none" w:sz="0" w:space="0" w:color="auto"/>
                    <w:left w:val="none" w:sz="0" w:space="0" w:color="auto"/>
                    <w:bottom w:val="none" w:sz="0" w:space="0" w:color="auto"/>
                    <w:right w:val="none" w:sz="0" w:space="0" w:color="auto"/>
                  </w:divBdr>
                  <w:divsChild>
                    <w:div w:id="1275869679">
                      <w:marLeft w:val="0"/>
                      <w:marRight w:val="0"/>
                      <w:marTop w:val="0"/>
                      <w:marBottom w:val="0"/>
                      <w:divBdr>
                        <w:top w:val="none" w:sz="0" w:space="0" w:color="auto"/>
                        <w:left w:val="none" w:sz="0" w:space="0" w:color="auto"/>
                        <w:bottom w:val="none" w:sz="0" w:space="0" w:color="auto"/>
                        <w:right w:val="none" w:sz="0" w:space="0" w:color="auto"/>
                      </w:divBdr>
                      <w:divsChild>
                        <w:div w:id="257645062">
                          <w:marLeft w:val="0"/>
                          <w:marRight w:val="0"/>
                          <w:marTop w:val="0"/>
                          <w:marBottom w:val="0"/>
                          <w:divBdr>
                            <w:top w:val="none" w:sz="0" w:space="0" w:color="auto"/>
                            <w:left w:val="none" w:sz="0" w:space="0" w:color="auto"/>
                            <w:bottom w:val="none" w:sz="0" w:space="0" w:color="auto"/>
                            <w:right w:val="none" w:sz="0" w:space="0" w:color="auto"/>
                          </w:divBdr>
                          <w:divsChild>
                            <w:div w:id="38930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572194">
                      <w:marLeft w:val="0"/>
                      <w:marRight w:val="0"/>
                      <w:marTop w:val="0"/>
                      <w:marBottom w:val="0"/>
                      <w:divBdr>
                        <w:top w:val="none" w:sz="0" w:space="0" w:color="auto"/>
                        <w:left w:val="none" w:sz="0" w:space="0" w:color="auto"/>
                        <w:bottom w:val="none" w:sz="0" w:space="0" w:color="auto"/>
                        <w:right w:val="none" w:sz="0" w:space="0" w:color="auto"/>
                      </w:divBdr>
                      <w:divsChild>
                        <w:div w:id="1167134286">
                          <w:marLeft w:val="0"/>
                          <w:marRight w:val="0"/>
                          <w:marTop w:val="0"/>
                          <w:marBottom w:val="0"/>
                          <w:divBdr>
                            <w:top w:val="none" w:sz="0" w:space="0" w:color="auto"/>
                            <w:left w:val="none" w:sz="0" w:space="0" w:color="auto"/>
                            <w:bottom w:val="none" w:sz="0" w:space="0" w:color="auto"/>
                            <w:right w:val="none" w:sz="0" w:space="0" w:color="auto"/>
                          </w:divBdr>
                          <w:divsChild>
                            <w:div w:id="2533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748308">
                      <w:marLeft w:val="0"/>
                      <w:marRight w:val="0"/>
                      <w:marTop w:val="0"/>
                      <w:marBottom w:val="0"/>
                      <w:divBdr>
                        <w:top w:val="none" w:sz="0" w:space="0" w:color="auto"/>
                        <w:left w:val="none" w:sz="0" w:space="0" w:color="auto"/>
                        <w:bottom w:val="none" w:sz="0" w:space="0" w:color="auto"/>
                        <w:right w:val="none" w:sz="0" w:space="0" w:color="auto"/>
                      </w:divBdr>
                      <w:divsChild>
                        <w:div w:id="875388119">
                          <w:marLeft w:val="0"/>
                          <w:marRight w:val="0"/>
                          <w:marTop w:val="0"/>
                          <w:marBottom w:val="0"/>
                          <w:divBdr>
                            <w:top w:val="none" w:sz="0" w:space="0" w:color="auto"/>
                            <w:left w:val="none" w:sz="0" w:space="0" w:color="auto"/>
                            <w:bottom w:val="none" w:sz="0" w:space="0" w:color="auto"/>
                            <w:right w:val="none" w:sz="0" w:space="0" w:color="auto"/>
                          </w:divBdr>
                          <w:divsChild>
                            <w:div w:id="153118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460099">
                      <w:marLeft w:val="0"/>
                      <w:marRight w:val="0"/>
                      <w:marTop w:val="0"/>
                      <w:marBottom w:val="0"/>
                      <w:divBdr>
                        <w:top w:val="none" w:sz="0" w:space="0" w:color="auto"/>
                        <w:left w:val="none" w:sz="0" w:space="0" w:color="auto"/>
                        <w:bottom w:val="none" w:sz="0" w:space="0" w:color="auto"/>
                        <w:right w:val="none" w:sz="0" w:space="0" w:color="auto"/>
                      </w:divBdr>
                      <w:divsChild>
                        <w:div w:id="71464089">
                          <w:marLeft w:val="0"/>
                          <w:marRight w:val="0"/>
                          <w:marTop w:val="0"/>
                          <w:marBottom w:val="0"/>
                          <w:divBdr>
                            <w:top w:val="none" w:sz="0" w:space="0" w:color="auto"/>
                            <w:left w:val="none" w:sz="0" w:space="0" w:color="auto"/>
                            <w:bottom w:val="none" w:sz="0" w:space="0" w:color="auto"/>
                            <w:right w:val="none" w:sz="0" w:space="0" w:color="auto"/>
                          </w:divBdr>
                          <w:divsChild>
                            <w:div w:id="109598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4721">
                      <w:marLeft w:val="0"/>
                      <w:marRight w:val="0"/>
                      <w:marTop w:val="0"/>
                      <w:marBottom w:val="0"/>
                      <w:divBdr>
                        <w:top w:val="none" w:sz="0" w:space="0" w:color="auto"/>
                        <w:left w:val="none" w:sz="0" w:space="0" w:color="auto"/>
                        <w:bottom w:val="none" w:sz="0" w:space="0" w:color="auto"/>
                        <w:right w:val="none" w:sz="0" w:space="0" w:color="auto"/>
                      </w:divBdr>
                      <w:divsChild>
                        <w:div w:id="1324434306">
                          <w:marLeft w:val="0"/>
                          <w:marRight w:val="0"/>
                          <w:marTop w:val="0"/>
                          <w:marBottom w:val="0"/>
                          <w:divBdr>
                            <w:top w:val="none" w:sz="0" w:space="0" w:color="auto"/>
                            <w:left w:val="none" w:sz="0" w:space="0" w:color="auto"/>
                            <w:bottom w:val="none" w:sz="0" w:space="0" w:color="auto"/>
                            <w:right w:val="none" w:sz="0" w:space="0" w:color="auto"/>
                          </w:divBdr>
                          <w:divsChild>
                            <w:div w:id="104761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6798">
                      <w:marLeft w:val="0"/>
                      <w:marRight w:val="0"/>
                      <w:marTop w:val="0"/>
                      <w:marBottom w:val="0"/>
                      <w:divBdr>
                        <w:top w:val="none" w:sz="0" w:space="0" w:color="auto"/>
                        <w:left w:val="none" w:sz="0" w:space="0" w:color="auto"/>
                        <w:bottom w:val="none" w:sz="0" w:space="0" w:color="auto"/>
                        <w:right w:val="none" w:sz="0" w:space="0" w:color="auto"/>
                      </w:divBdr>
                      <w:divsChild>
                        <w:div w:id="1937052810">
                          <w:marLeft w:val="0"/>
                          <w:marRight w:val="0"/>
                          <w:marTop w:val="0"/>
                          <w:marBottom w:val="0"/>
                          <w:divBdr>
                            <w:top w:val="none" w:sz="0" w:space="0" w:color="auto"/>
                            <w:left w:val="none" w:sz="0" w:space="0" w:color="auto"/>
                            <w:bottom w:val="none" w:sz="0" w:space="0" w:color="auto"/>
                            <w:right w:val="none" w:sz="0" w:space="0" w:color="auto"/>
                          </w:divBdr>
                          <w:divsChild>
                            <w:div w:id="71207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341475">
                      <w:marLeft w:val="0"/>
                      <w:marRight w:val="0"/>
                      <w:marTop w:val="0"/>
                      <w:marBottom w:val="0"/>
                      <w:divBdr>
                        <w:top w:val="none" w:sz="0" w:space="0" w:color="auto"/>
                        <w:left w:val="none" w:sz="0" w:space="0" w:color="auto"/>
                        <w:bottom w:val="none" w:sz="0" w:space="0" w:color="auto"/>
                        <w:right w:val="none" w:sz="0" w:space="0" w:color="auto"/>
                      </w:divBdr>
                      <w:divsChild>
                        <w:div w:id="264074067">
                          <w:marLeft w:val="0"/>
                          <w:marRight w:val="0"/>
                          <w:marTop w:val="0"/>
                          <w:marBottom w:val="0"/>
                          <w:divBdr>
                            <w:top w:val="none" w:sz="0" w:space="0" w:color="auto"/>
                            <w:left w:val="none" w:sz="0" w:space="0" w:color="auto"/>
                            <w:bottom w:val="none" w:sz="0" w:space="0" w:color="auto"/>
                            <w:right w:val="none" w:sz="0" w:space="0" w:color="auto"/>
                          </w:divBdr>
                          <w:divsChild>
                            <w:div w:id="200050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72710">
                      <w:marLeft w:val="0"/>
                      <w:marRight w:val="0"/>
                      <w:marTop w:val="0"/>
                      <w:marBottom w:val="0"/>
                      <w:divBdr>
                        <w:top w:val="none" w:sz="0" w:space="0" w:color="auto"/>
                        <w:left w:val="none" w:sz="0" w:space="0" w:color="auto"/>
                        <w:bottom w:val="none" w:sz="0" w:space="0" w:color="auto"/>
                        <w:right w:val="none" w:sz="0" w:space="0" w:color="auto"/>
                      </w:divBdr>
                      <w:divsChild>
                        <w:div w:id="279995981">
                          <w:marLeft w:val="0"/>
                          <w:marRight w:val="0"/>
                          <w:marTop w:val="0"/>
                          <w:marBottom w:val="0"/>
                          <w:divBdr>
                            <w:top w:val="none" w:sz="0" w:space="0" w:color="auto"/>
                            <w:left w:val="none" w:sz="0" w:space="0" w:color="auto"/>
                            <w:bottom w:val="none" w:sz="0" w:space="0" w:color="auto"/>
                            <w:right w:val="none" w:sz="0" w:space="0" w:color="auto"/>
                          </w:divBdr>
                          <w:divsChild>
                            <w:div w:id="38194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387024">
                      <w:marLeft w:val="0"/>
                      <w:marRight w:val="0"/>
                      <w:marTop w:val="0"/>
                      <w:marBottom w:val="0"/>
                      <w:divBdr>
                        <w:top w:val="none" w:sz="0" w:space="0" w:color="auto"/>
                        <w:left w:val="none" w:sz="0" w:space="0" w:color="auto"/>
                        <w:bottom w:val="none" w:sz="0" w:space="0" w:color="auto"/>
                        <w:right w:val="none" w:sz="0" w:space="0" w:color="auto"/>
                      </w:divBdr>
                      <w:divsChild>
                        <w:div w:id="173424626">
                          <w:marLeft w:val="0"/>
                          <w:marRight w:val="0"/>
                          <w:marTop w:val="0"/>
                          <w:marBottom w:val="0"/>
                          <w:divBdr>
                            <w:top w:val="none" w:sz="0" w:space="0" w:color="auto"/>
                            <w:left w:val="none" w:sz="0" w:space="0" w:color="auto"/>
                            <w:bottom w:val="none" w:sz="0" w:space="0" w:color="auto"/>
                            <w:right w:val="none" w:sz="0" w:space="0" w:color="auto"/>
                          </w:divBdr>
                          <w:divsChild>
                            <w:div w:id="197914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125180">
                      <w:marLeft w:val="0"/>
                      <w:marRight w:val="0"/>
                      <w:marTop w:val="0"/>
                      <w:marBottom w:val="0"/>
                      <w:divBdr>
                        <w:top w:val="none" w:sz="0" w:space="0" w:color="auto"/>
                        <w:left w:val="none" w:sz="0" w:space="0" w:color="auto"/>
                        <w:bottom w:val="none" w:sz="0" w:space="0" w:color="auto"/>
                        <w:right w:val="none" w:sz="0" w:space="0" w:color="auto"/>
                      </w:divBdr>
                      <w:divsChild>
                        <w:div w:id="970089602">
                          <w:marLeft w:val="0"/>
                          <w:marRight w:val="0"/>
                          <w:marTop w:val="0"/>
                          <w:marBottom w:val="0"/>
                          <w:divBdr>
                            <w:top w:val="none" w:sz="0" w:space="0" w:color="auto"/>
                            <w:left w:val="none" w:sz="0" w:space="0" w:color="auto"/>
                            <w:bottom w:val="none" w:sz="0" w:space="0" w:color="auto"/>
                            <w:right w:val="none" w:sz="0" w:space="0" w:color="auto"/>
                          </w:divBdr>
                          <w:divsChild>
                            <w:div w:id="125701986">
                              <w:marLeft w:val="0"/>
                              <w:marRight w:val="0"/>
                              <w:marTop w:val="0"/>
                              <w:marBottom w:val="0"/>
                              <w:divBdr>
                                <w:top w:val="none" w:sz="0" w:space="0" w:color="auto"/>
                                <w:left w:val="none" w:sz="0" w:space="0" w:color="auto"/>
                                <w:bottom w:val="none" w:sz="0" w:space="0" w:color="auto"/>
                                <w:right w:val="none" w:sz="0" w:space="0" w:color="auto"/>
                              </w:divBdr>
                            </w:div>
                          </w:divsChild>
                        </w:div>
                        <w:div w:id="1732803129">
                          <w:marLeft w:val="0"/>
                          <w:marRight w:val="0"/>
                          <w:marTop w:val="0"/>
                          <w:marBottom w:val="0"/>
                          <w:divBdr>
                            <w:top w:val="none" w:sz="0" w:space="0" w:color="auto"/>
                            <w:left w:val="none" w:sz="0" w:space="0" w:color="auto"/>
                            <w:bottom w:val="none" w:sz="0" w:space="0" w:color="auto"/>
                            <w:right w:val="none" w:sz="0" w:space="0" w:color="auto"/>
                          </w:divBdr>
                        </w:div>
                      </w:divsChild>
                    </w:div>
                    <w:div w:id="357466025">
                      <w:marLeft w:val="0"/>
                      <w:marRight w:val="0"/>
                      <w:marTop w:val="0"/>
                      <w:marBottom w:val="0"/>
                      <w:divBdr>
                        <w:top w:val="none" w:sz="0" w:space="0" w:color="auto"/>
                        <w:left w:val="none" w:sz="0" w:space="0" w:color="auto"/>
                        <w:bottom w:val="none" w:sz="0" w:space="0" w:color="auto"/>
                        <w:right w:val="none" w:sz="0" w:space="0" w:color="auto"/>
                      </w:divBdr>
                      <w:divsChild>
                        <w:div w:id="2003660146">
                          <w:marLeft w:val="0"/>
                          <w:marRight w:val="0"/>
                          <w:marTop w:val="0"/>
                          <w:marBottom w:val="0"/>
                          <w:divBdr>
                            <w:top w:val="none" w:sz="0" w:space="0" w:color="auto"/>
                            <w:left w:val="none" w:sz="0" w:space="0" w:color="auto"/>
                            <w:bottom w:val="none" w:sz="0" w:space="0" w:color="auto"/>
                            <w:right w:val="none" w:sz="0" w:space="0" w:color="auto"/>
                          </w:divBdr>
                          <w:divsChild>
                            <w:div w:id="549650588">
                              <w:marLeft w:val="0"/>
                              <w:marRight w:val="0"/>
                              <w:marTop w:val="0"/>
                              <w:marBottom w:val="0"/>
                              <w:divBdr>
                                <w:top w:val="none" w:sz="0" w:space="0" w:color="auto"/>
                                <w:left w:val="none" w:sz="0" w:space="0" w:color="auto"/>
                                <w:bottom w:val="none" w:sz="0" w:space="0" w:color="auto"/>
                                <w:right w:val="none" w:sz="0" w:space="0" w:color="auto"/>
                              </w:divBdr>
                            </w:div>
                          </w:divsChild>
                        </w:div>
                        <w:div w:id="1633055162">
                          <w:marLeft w:val="0"/>
                          <w:marRight w:val="0"/>
                          <w:marTop w:val="0"/>
                          <w:marBottom w:val="0"/>
                          <w:divBdr>
                            <w:top w:val="none" w:sz="0" w:space="0" w:color="auto"/>
                            <w:left w:val="none" w:sz="0" w:space="0" w:color="auto"/>
                            <w:bottom w:val="none" w:sz="0" w:space="0" w:color="auto"/>
                            <w:right w:val="none" w:sz="0" w:space="0" w:color="auto"/>
                          </w:divBdr>
                        </w:div>
                      </w:divsChild>
                    </w:div>
                    <w:div w:id="175655164">
                      <w:marLeft w:val="0"/>
                      <w:marRight w:val="0"/>
                      <w:marTop w:val="0"/>
                      <w:marBottom w:val="0"/>
                      <w:divBdr>
                        <w:top w:val="none" w:sz="0" w:space="0" w:color="auto"/>
                        <w:left w:val="none" w:sz="0" w:space="0" w:color="auto"/>
                        <w:bottom w:val="none" w:sz="0" w:space="0" w:color="auto"/>
                        <w:right w:val="none" w:sz="0" w:space="0" w:color="auto"/>
                      </w:divBdr>
                      <w:divsChild>
                        <w:div w:id="742068928">
                          <w:marLeft w:val="0"/>
                          <w:marRight w:val="0"/>
                          <w:marTop w:val="0"/>
                          <w:marBottom w:val="0"/>
                          <w:divBdr>
                            <w:top w:val="none" w:sz="0" w:space="0" w:color="auto"/>
                            <w:left w:val="none" w:sz="0" w:space="0" w:color="auto"/>
                            <w:bottom w:val="none" w:sz="0" w:space="0" w:color="auto"/>
                            <w:right w:val="none" w:sz="0" w:space="0" w:color="auto"/>
                          </w:divBdr>
                          <w:divsChild>
                            <w:div w:id="588122184">
                              <w:marLeft w:val="0"/>
                              <w:marRight w:val="0"/>
                              <w:marTop w:val="0"/>
                              <w:marBottom w:val="0"/>
                              <w:divBdr>
                                <w:top w:val="none" w:sz="0" w:space="0" w:color="auto"/>
                                <w:left w:val="none" w:sz="0" w:space="0" w:color="auto"/>
                                <w:bottom w:val="none" w:sz="0" w:space="0" w:color="auto"/>
                                <w:right w:val="none" w:sz="0" w:space="0" w:color="auto"/>
                              </w:divBdr>
                            </w:div>
                          </w:divsChild>
                        </w:div>
                        <w:div w:id="1765153914">
                          <w:marLeft w:val="0"/>
                          <w:marRight w:val="0"/>
                          <w:marTop w:val="0"/>
                          <w:marBottom w:val="0"/>
                          <w:divBdr>
                            <w:top w:val="none" w:sz="0" w:space="0" w:color="auto"/>
                            <w:left w:val="none" w:sz="0" w:space="0" w:color="auto"/>
                            <w:bottom w:val="none" w:sz="0" w:space="0" w:color="auto"/>
                            <w:right w:val="none" w:sz="0" w:space="0" w:color="auto"/>
                          </w:divBdr>
                        </w:div>
                      </w:divsChild>
                    </w:div>
                    <w:div w:id="86929132">
                      <w:marLeft w:val="0"/>
                      <w:marRight w:val="0"/>
                      <w:marTop w:val="0"/>
                      <w:marBottom w:val="0"/>
                      <w:divBdr>
                        <w:top w:val="none" w:sz="0" w:space="0" w:color="auto"/>
                        <w:left w:val="none" w:sz="0" w:space="0" w:color="auto"/>
                        <w:bottom w:val="none" w:sz="0" w:space="0" w:color="auto"/>
                        <w:right w:val="none" w:sz="0" w:space="0" w:color="auto"/>
                      </w:divBdr>
                      <w:divsChild>
                        <w:div w:id="102966495">
                          <w:marLeft w:val="0"/>
                          <w:marRight w:val="0"/>
                          <w:marTop w:val="0"/>
                          <w:marBottom w:val="0"/>
                          <w:divBdr>
                            <w:top w:val="none" w:sz="0" w:space="0" w:color="auto"/>
                            <w:left w:val="none" w:sz="0" w:space="0" w:color="auto"/>
                            <w:bottom w:val="none" w:sz="0" w:space="0" w:color="auto"/>
                            <w:right w:val="none" w:sz="0" w:space="0" w:color="auto"/>
                          </w:divBdr>
                          <w:divsChild>
                            <w:div w:id="201799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4860">
                      <w:marLeft w:val="0"/>
                      <w:marRight w:val="0"/>
                      <w:marTop w:val="0"/>
                      <w:marBottom w:val="0"/>
                      <w:divBdr>
                        <w:top w:val="none" w:sz="0" w:space="0" w:color="auto"/>
                        <w:left w:val="none" w:sz="0" w:space="0" w:color="auto"/>
                        <w:bottom w:val="none" w:sz="0" w:space="0" w:color="auto"/>
                        <w:right w:val="none" w:sz="0" w:space="0" w:color="auto"/>
                      </w:divBdr>
                      <w:divsChild>
                        <w:div w:id="1574510053">
                          <w:marLeft w:val="0"/>
                          <w:marRight w:val="0"/>
                          <w:marTop w:val="0"/>
                          <w:marBottom w:val="0"/>
                          <w:divBdr>
                            <w:top w:val="none" w:sz="0" w:space="0" w:color="auto"/>
                            <w:left w:val="none" w:sz="0" w:space="0" w:color="auto"/>
                            <w:bottom w:val="none" w:sz="0" w:space="0" w:color="auto"/>
                            <w:right w:val="none" w:sz="0" w:space="0" w:color="auto"/>
                          </w:divBdr>
                          <w:divsChild>
                            <w:div w:id="1972438926">
                              <w:marLeft w:val="0"/>
                              <w:marRight w:val="0"/>
                              <w:marTop w:val="0"/>
                              <w:marBottom w:val="0"/>
                              <w:divBdr>
                                <w:top w:val="none" w:sz="0" w:space="0" w:color="auto"/>
                                <w:left w:val="none" w:sz="0" w:space="0" w:color="auto"/>
                                <w:bottom w:val="none" w:sz="0" w:space="0" w:color="auto"/>
                                <w:right w:val="none" w:sz="0" w:space="0" w:color="auto"/>
                              </w:divBdr>
                            </w:div>
                          </w:divsChild>
                        </w:div>
                        <w:div w:id="2096172500">
                          <w:marLeft w:val="0"/>
                          <w:marRight w:val="0"/>
                          <w:marTop w:val="0"/>
                          <w:marBottom w:val="0"/>
                          <w:divBdr>
                            <w:top w:val="none" w:sz="0" w:space="0" w:color="auto"/>
                            <w:left w:val="none" w:sz="0" w:space="0" w:color="auto"/>
                            <w:bottom w:val="none" w:sz="0" w:space="0" w:color="auto"/>
                            <w:right w:val="none" w:sz="0" w:space="0" w:color="auto"/>
                          </w:divBdr>
                        </w:div>
                      </w:divsChild>
                    </w:div>
                    <w:div w:id="2050911348">
                      <w:marLeft w:val="0"/>
                      <w:marRight w:val="0"/>
                      <w:marTop w:val="0"/>
                      <w:marBottom w:val="0"/>
                      <w:divBdr>
                        <w:top w:val="none" w:sz="0" w:space="0" w:color="auto"/>
                        <w:left w:val="none" w:sz="0" w:space="0" w:color="auto"/>
                        <w:bottom w:val="none" w:sz="0" w:space="0" w:color="auto"/>
                        <w:right w:val="none" w:sz="0" w:space="0" w:color="auto"/>
                      </w:divBdr>
                      <w:divsChild>
                        <w:div w:id="1010834221">
                          <w:marLeft w:val="0"/>
                          <w:marRight w:val="0"/>
                          <w:marTop w:val="0"/>
                          <w:marBottom w:val="0"/>
                          <w:divBdr>
                            <w:top w:val="none" w:sz="0" w:space="0" w:color="auto"/>
                            <w:left w:val="none" w:sz="0" w:space="0" w:color="auto"/>
                            <w:bottom w:val="none" w:sz="0" w:space="0" w:color="auto"/>
                            <w:right w:val="none" w:sz="0" w:space="0" w:color="auto"/>
                          </w:divBdr>
                          <w:divsChild>
                            <w:div w:id="685061068">
                              <w:marLeft w:val="0"/>
                              <w:marRight w:val="0"/>
                              <w:marTop w:val="0"/>
                              <w:marBottom w:val="0"/>
                              <w:divBdr>
                                <w:top w:val="none" w:sz="0" w:space="0" w:color="auto"/>
                                <w:left w:val="none" w:sz="0" w:space="0" w:color="auto"/>
                                <w:bottom w:val="none" w:sz="0" w:space="0" w:color="auto"/>
                                <w:right w:val="none" w:sz="0" w:space="0" w:color="auto"/>
                              </w:divBdr>
                            </w:div>
                          </w:divsChild>
                        </w:div>
                        <w:div w:id="212812037">
                          <w:marLeft w:val="0"/>
                          <w:marRight w:val="0"/>
                          <w:marTop w:val="0"/>
                          <w:marBottom w:val="0"/>
                          <w:divBdr>
                            <w:top w:val="none" w:sz="0" w:space="0" w:color="auto"/>
                            <w:left w:val="none" w:sz="0" w:space="0" w:color="auto"/>
                            <w:bottom w:val="none" w:sz="0" w:space="0" w:color="auto"/>
                            <w:right w:val="none" w:sz="0" w:space="0" w:color="auto"/>
                          </w:divBdr>
                        </w:div>
                      </w:divsChild>
                    </w:div>
                    <w:div w:id="2090729972">
                      <w:marLeft w:val="0"/>
                      <w:marRight w:val="0"/>
                      <w:marTop w:val="0"/>
                      <w:marBottom w:val="0"/>
                      <w:divBdr>
                        <w:top w:val="none" w:sz="0" w:space="0" w:color="auto"/>
                        <w:left w:val="none" w:sz="0" w:space="0" w:color="auto"/>
                        <w:bottom w:val="none" w:sz="0" w:space="0" w:color="auto"/>
                        <w:right w:val="none" w:sz="0" w:space="0" w:color="auto"/>
                      </w:divBdr>
                      <w:divsChild>
                        <w:div w:id="1203397289">
                          <w:marLeft w:val="0"/>
                          <w:marRight w:val="0"/>
                          <w:marTop w:val="0"/>
                          <w:marBottom w:val="0"/>
                          <w:divBdr>
                            <w:top w:val="none" w:sz="0" w:space="0" w:color="auto"/>
                            <w:left w:val="none" w:sz="0" w:space="0" w:color="auto"/>
                            <w:bottom w:val="none" w:sz="0" w:space="0" w:color="auto"/>
                            <w:right w:val="none" w:sz="0" w:space="0" w:color="auto"/>
                          </w:divBdr>
                          <w:divsChild>
                            <w:div w:id="1492716096">
                              <w:marLeft w:val="0"/>
                              <w:marRight w:val="0"/>
                              <w:marTop w:val="0"/>
                              <w:marBottom w:val="0"/>
                              <w:divBdr>
                                <w:top w:val="none" w:sz="0" w:space="0" w:color="auto"/>
                                <w:left w:val="none" w:sz="0" w:space="0" w:color="auto"/>
                                <w:bottom w:val="none" w:sz="0" w:space="0" w:color="auto"/>
                                <w:right w:val="none" w:sz="0" w:space="0" w:color="auto"/>
                              </w:divBdr>
                            </w:div>
                          </w:divsChild>
                        </w:div>
                        <w:div w:id="83960931">
                          <w:marLeft w:val="0"/>
                          <w:marRight w:val="0"/>
                          <w:marTop w:val="0"/>
                          <w:marBottom w:val="0"/>
                          <w:divBdr>
                            <w:top w:val="none" w:sz="0" w:space="0" w:color="auto"/>
                            <w:left w:val="none" w:sz="0" w:space="0" w:color="auto"/>
                            <w:bottom w:val="none" w:sz="0" w:space="0" w:color="auto"/>
                            <w:right w:val="none" w:sz="0" w:space="0" w:color="auto"/>
                          </w:divBdr>
                        </w:div>
                      </w:divsChild>
                    </w:div>
                    <w:div w:id="522866906">
                      <w:marLeft w:val="0"/>
                      <w:marRight w:val="0"/>
                      <w:marTop w:val="0"/>
                      <w:marBottom w:val="0"/>
                      <w:divBdr>
                        <w:top w:val="none" w:sz="0" w:space="0" w:color="auto"/>
                        <w:left w:val="none" w:sz="0" w:space="0" w:color="auto"/>
                        <w:bottom w:val="none" w:sz="0" w:space="0" w:color="auto"/>
                        <w:right w:val="none" w:sz="0" w:space="0" w:color="auto"/>
                      </w:divBdr>
                      <w:divsChild>
                        <w:div w:id="1630863377">
                          <w:marLeft w:val="0"/>
                          <w:marRight w:val="0"/>
                          <w:marTop w:val="0"/>
                          <w:marBottom w:val="0"/>
                          <w:divBdr>
                            <w:top w:val="none" w:sz="0" w:space="0" w:color="auto"/>
                            <w:left w:val="none" w:sz="0" w:space="0" w:color="auto"/>
                            <w:bottom w:val="none" w:sz="0" w:space="0" w:color="auto"/>
                            <w:right w:val="none" w:sz="0" w:space="0" w:color="auto"/>
                          </w:divBdr>
                          <w:divsChild>
                            <w:div w:id="2023315695">
                              <w:marLeft w:val="0"/>
                              <w:marRight w:val="0"/>
                              <w:marTop w:val="0"/>
                              <w:marBottom w:val="0"/>
                              <w:divBdr>
                                <w:top w:val="none" w:sz="0" w:space="0" w:color="auto"/>
                                <w:left w:val="none" w:sz="0" w:space="0" w:color="auto"/>
                                <w:bottom w:val="none" w:sz="0" w:space="0" w:color="auto"/>
                                <w:right w:val="none" w:sz="0" w:space="0" w:color="auto"/>
                              </w:divBdr>
                            </w:div>
                          </w:divsChild>
                        </w:div>
                        <w:div w:id="17121442">
                          <w:marLeft w:val="0"/>
                          <w:marRight w:val="0"/>
                          <w:marTop w:val="0"/>
                          <w:marBottom w:val="0"/>
                          <w:divBdr>
                            <w:top w:val="none" w:sz="0" w:space="0" w:color="auto"/>
                            <w:left w:val="none" w:sz="0" w:space="0" w:color="auto"/>
                            <w:bottom w:val="none" w:sz="0" w:space="0" w:color="auto"/>
                            <w:right w:val="none" w:sz="0" w:space="0" w:color="auto"/>
                          </w:divBdr>
                        </w:div>
                      </w:divsChild>
                    </w:div>
                    <w:div w:id="805898255">
                      <w:marLeft w:val="0"/>
                      <w:marRight w:val="0"/>
                      <w:marTop w:val="0"/>
                      <w:marBottom w:val="0"/>
                      <w:divBdr>
                        <w:top w:val="none" w:sz="0" w:space="0" w:color="auto"/>
                        <w:left w:val="none" w:sz="0" w:space="0" w:color="auto"/>
                        <w:bottom w:val="none" w:sz="0" w:space="0" w:color="auto"/>
                        <w:right w:val="none" w:sz="0" w:space="0" w:color="auto"/>
                      </w:divBdr>
                      <w:divsChild>
                        <w:div w:id="1439446539">
                          <w:marLeft w:val="0"/>
                          <w:marRight w:val="0"/>
                          <w:marTop w:val="0"/>
                          <w:marBottom w:val="0"/>
                          <w:divBdr>
                            <w:top w:val="none" w:sz="0" w:space="0" w:color="auto"/>
                            <w:left w:val="none" w:sz="0" w:space="0" w:color="auto"/>
                            <w:bottom w:val="none" w:sz="0" w:space="0" w:color="auto"/>
                            <w:right w:val="none" w:sz="0" w:space="0" w:color="auto"/>
                          </w:divBdr>
                          <w:divsChild>
                            <w:div w:id="1562986813">
                              <w:marLeft w:val="0"/>
                              <w:marRight w:val="0"/>
                              <w:marTop w:val="0"/>
                              <w:marBottom w:val="0"/>
                              <w:divBdr>
                                <w:top w:val="none" w:sz="0" w:space="0" w:color="auto"/>
                                <w:left w:val="none" w:sz="0" w:space="0" w:color="auto"/>
                                <w:bottom w:val="none" w:sz="0" w:space="0" w:color="auto"/>
                                <w:right w:val="none" w:sz="0" w:space="0" w:color="auto"/>
                              </w:divBdr>
                            </w:div>
                          </w:divsChild>
                        </w:div>
                        <w:div w:id="1522208073">
                          <w:marLeft w:val="0"/>
                          <w:marRight w:val="0"/>
                          <w:marTop w:val="0"/>
                          <w:marBottom w:val="0"/>
                          <w:divBdr>
                            <w:top w:val="none" w:sz="0" w:space="0" w:color="auto"/>
                            <w:left w:val="none" w:sz="0" w:space="0" w:color="auto"/>
                            <w:bottom w:val="none" w:sz="0" w:space="0" w:color="auto"/>
                            <w:right w:val="none" w:sz="0" w:space="0" w:color="auto"/>
                          </w:divBdr>
                        </w:div>
                      </w:divsChild>
                    </w:div>
                    <w:div w:id="870993230">
                      <w:marLeft w:val="0"/>
                      <w:marRight w:val="0"/>
                      <w:marTop w:val="0"/>
                      <w:marBottom w:val="0"/>
                      <w:divBdr>
                        <w:top w:val="none" w:sz="0" w:space="0" w:color="auto"/>
                        <w:left w:val="none" w:sz="0" w:space="0" w:color="auto"/>
                        <w:bottom w:val="none" w:sz="0" w:space="0" w:color="auto"/>
                        <w:right w:val="none" w:sz="0" w:space="0" w:color="auto"/>
                      </w:divBdr>
                      <w:divsChild>
                        <w:div w:id="1403138715">
                          <w:marLeft w:val="0"/>
                          <w:marRight w:val="0"/>
                          <w:marTop w:val="0"/>
                          <w:marBottom w:val="0"/>
                          <w:divBdr>
                            <w:top w:val="none" w:sz="0" w:space="0" w:color="auto"/>
                            <w:left w:val="none" w:sz="0" w:space="0" w:color="auto"/>
                            <w:bottom w:val="none" w:sz="0" w:space="0" w:color="auto"/>
                            <w:right w:val="none" w:sz="0" w:space="0" w:color="auto"/>
                          </w:divBdr>
                          <w:divsChild>
                            <w:div w:id="834031420">
                              <w:marLeft w:val="0"/>
                              <w:marRight w:val="0"/>
                              <w:marTop w:val="0"/>
                              <w:marBottom w:val="0"/>
                              <w:divBdr>
                                <w:top w:val="none" w:sz="0" w:space="0" w:color="auto"/>
                                <w:left w:val="none" w:sz="0" w:space="0" w:color="auto"/>
                                <w:bottom w:val="none" w:sz="0" w:space="0" w:color="auto"/>
                                <w:right w:val="none" w:sz="0" w:space="0" w:color="auto"/>
                              </w:divBdr>
                            </w:div>
                          </w:divsChild>
                        </w:div>
                        <w:div w:id="200286809">
                          <w:marLeft w:val="0"/>
                          <w:marRight w:val="0"/>
                          <w:marTop w:val="0"/>
                          <w:marBottom w:val="0"/>
                          <w:divBdr>
                            <w:top w:val="none" w:sz="0" w:space="0" w:color="auto"/>
                            <w:left w:val="none" w:sz="0" w:space="0" w:color="auto"/>
                            <w:bottom w:val="none" w:sz="0" w:space="0" w:color="auto"/>
                            <w:right w:val="none" w:sz="0" w:space="0" w:color="auto"/>
                          </w:divBdr>
                        </w:div>
                      </w:divsChild>
                    </w:div>
                    <w:div w:id="1512835815">
                      <w:marLeft w:val="0"/>
                      <w:marRight w:val="0"/>
                      <w:marTop w:val="0"/>
                      <w:marBottom w:val="0"/>
                      <w:divBdr>
                        <w:top w:val="none" w:sz="0" w:space="0" w:color="auto"/>
                        <w:left w:val="none" w:sz="0" w:space="0" w:color="auto"/>
                        <w:bottom w:val="none" w:sz="0" w:space="0" w:color="auto"/>
                        <w:right w:val="none" w:sz="0" w:space="0" w:color="auto"/>
                      </w:divBdr>
                      <w:divsChild>
                        <w:div w:id="1837724280">
                          <w:marLeft w:val="0"/>
                          <w:marRight w:val="0"/>
                          <w:marTop w:val="0"/>
                          <w:marBottom w:val="0"/>
                          <w:divBdr>
                            <w:top w:val="none" w:sz="0" w:space="0" w:color="auto"/>
                            <w:left w:val="none" w:sz="0" w:space="0" w:color="auto"/>
                            <w:bottom w:val="none" w:sz="0" w:space="0" w:color="auto"/>
                            <w:right w:val="none" w:sz="0" w:space="0" w:color="auto"/>
                          </w:divBdr>
                          <w:divsChild>
                            <w:div w:id="1283685257">
                              <w:marLeft w:val="0"/>
                              <w:marRight w:val="0"/>
                              <w:marTop w:val="0"/>
                              <w:marBottom w:val="0"/>
                              <w:divBdr>
                                <w:top w:val="none" w:sz="0" w:space="0" w:color="auto"/>
                                <w:left w:val="none" w:sz="0" w:space="0" w:color="auto"/>
                                <w:bottom w:val="none" w:sz="0" w:space="0" w:color="auto"/>
                                <w:right w:val="none" w:sz="0" w:space="0" w:color="auto"/>
                              </w:divBdr>
                            </w:div>
                          </w:divsChild>
                        </w:div>
                        <w:div w:id="472676836">
                          <w:marLeft w:val="0"/>
                          <w:marRight w:val="0"/>
                          <w:marTop w:val="0"/>
                          <w:marBottom w:val="0"/>
                          <w:divBdr>
                            <w:top w:val="none" w:sz="0" w:space="0" w:color="auto"/>
                            <w:left w:val="none" w:sz="0" w:space="0" w:color="auto"/>
                            <w:bottom w:val="none" w:sz="0" w:space="0" w:color="auto"/>
                            <w:right w:val="none" w:sz="0" w:space="0" w:color="auto"/>
                          </w:divBdr>
                        </w:div>
                      </w:divsChild>
                    </w:div>
                    <w:div w:id="733697981">
                      <w:marLeft w:val="0"/>
                      <w:marRight w:val="0"/>
                      <w:marTop w:val="0"/>
                      <w:marBottom w:val="0"/>
                      <w:divBdr>
                        <w:top w:val="none" w:sz="0" w:space="0" w:color="auto"/>
                        <w:left w:val="none" w:sz="0" w:space="0" w:color="auto"/>
                        <w:bottom w:val="none" w:sz="0" w:space="0" w:color="auto"/>
                        <w:right w:val="none" w:sz="0" w:space="0" w:color="auto"/>
                      </w:divBdr>
                      <w:divsChild>
                        <w:div w:id="2090806552">
                          <w:marLeft w:val="0"/>
                          <w:marRight w:val="0"/>
                          <w:marTop w:val="0"/>
                          <w:marBottom w:val="0"/>
                          <w:divBdr>
                            <w:top w:val="none" w:sz="0" w:space="0" w:color="auto"/>
                            <w:left w:val="none" w:sz="0" w:space="0" w:color="auto"/>
                            <w:bottom w:val="none" w:sz="0" w:space="0" w:color="auto"/>
                            <w:right w:val="none" w:sz="0" w:space="0" w:color="auto"/>
                          </w:divBdr>
                          <w:divsChild>
                            <w:div w:id="1259946132">
                              <w:marLeft w:val="0"/>
                              <w:marRight w:val="0"/>
                              <w:marTop w:val="0"/>
                              <w:marBottom w:val="0"/>
                              <w:divBdr>
                                <w:top w:val="none" w:sz="0" w:space="0" w:color="auto"/>
                                <w:left w:val="none" w:sz="0" w:space="0" w:color="auto"/>
                                <w:bottom w:val="none" w:sz="0" w:space="0" w:color="auto"/>
                                <w:right w:val="none" w:sz="0" w:space="0" w:color="auto"/>
                              </w:divBdr>
                            </w:div>
                          </w:divsChild>
                        </w:div>
                        <w:div w:id="74598886">
                          <w:marLeft w:val="0"/>
                          <w:marRight w:val="0"/>
                          <w:marTop w:val="0"/>
                          <w:marBottom w:val="0"/>
                          <w:divBdr>
                            <w:top w:val="none" w:sz="0" w:space="0" w:color="auto"/>
                            <w:left w:val="none" w:sz="0" w:space="0" w:color="auto"/>
                            <w:bottom w:val="none" w:sz="0" w:space="0" w:color="auto"/>
                            <w:right w:val="none" w:sz="0" w:space="0" w:color="auto"/>
                          </w:divBdr>
                        </w:div>
                      </w:divsChild>
                    </w:div>
                    <w:div w:id="1674649609">
                      <w:marLeft w:val="0"/>
                      <w:marRight w:val="0"/>
                      <w:marTop w:val="0"/>
                      <w:marBottom w:val="0"/>
                      <w:divBdr>
                        <w:top w:val="none" w:sz="0" w:space="0" w:color="auto"/>
                        <w:left w:val="none" w:sz="0" w:space="0" w:color="auto"/>
                        <w:bottom w:val="none" w:sz="0" w:space="0" w:color="auto"/>
                        <w:right w:val="none" w:sz="0" w:space="0" w:color="auto"/>
                      </w:divBdr>
                      <w:divsChild>
                        <w:div w:id="1512260655">
                          <w:marLeft w:val="0"/>
                          <w:marRight w:val="0"/>
                          <w:marTop w:val="0"/>
                          <w:marBottom w:val="0"/>
                          <w:divBdr>
                            <w:top w:val="none" w:sz="0" w:space="0" w:color="auto"/>
                            <w:left w:val="none" w:sz="0" w:space="0" w:color="auto"/>
                            <w:bottom w:val="none" w:sz="0" w:space="0" w:color="auto"/>
                            <w:right w:val="none" w:sz="0" w:space="0" w:color="auto"/>
                          </w:divBdr>
                          <w:divsChild>
                            <w:div w:id="446199555">
                              <w:marLeft w:val="0"/>
                              <w:marRight w:val="0"/>
                              <w:marTop w:val="0"/>
                              <w:marBottom w:val="0"/>
                              <w:divBdr>
                                <w:top w:val="none" w:sz="0" w:space="0" w:color="auto"/>
                                <w:left w:val="none" w:sz="0" w:space="0" w:color="auto"/>
                                <w:bottom w:val="none" w:sz="0" w:space="0" w:color="auto"/>
                                <w:right w:val="none" w:sz="0" w:space="0" w:color="auto"/>
                              </w:divBdr>
                            </w:div>
                          </w:divsChild>
                        </w:div>
                        <w:div w:id="1524397580">
                          <w:marLeft w:val="0"/>
                          <w:marRight w:val="0"/>
                          <w:marTop w:val="0"/>
                          <w:marBottom w:val="0"/>
                          <w:divBdr>
                            <w:top w:val="none" w:sz="0" w:space="0" w:color="auto"/>
                            <w:left w:val="none" w:sz="0" w:space="0" w:color="auto"/>
                            <w:bottom w:val="none" w:sz="0" w:space="0" w:color="auto"/>
                            <w:right w:val="none" w:sz="0" w:space="0" w:color="auto"/>
                          </w:divBdr>
                        </w:div>
                      </w:divsChild>
                    </w:div>
                    <w:div w:id="1366516249">
                      <w:marLeft w:val="0"/>
                      <w:marRight w:val="0"/>
                      <w:marTop w:val="0"/>
                      <w:marBottom w:val="0"/>
                      <w:divBdr>
                        <w:top w:val="none" w:sz="0" w:space="0" w:color="auto"/>
                        <w:left w:val="none" w:sz="0" w:space="0" w:color="auto"/>
                        <w:bottom w:val="none" w:sz="0" w:space="0" w:color="auto"/>
                        <w:right w:val="none" w:sz="0" w:space="0" w:color="auto"/>
                      </w:divBdr>
                      <w:divsChild>
                        <w:div w:id="678196013">
                          <w:marLeft w:val="0"/>
                          <w:marRight w:val="0"/>
                          <w:marTop w:val="0"/>
                          <w:marBottom w:val="0"/>
                          <w:divBdr>
                            <w:top w:val="none" w:sz="0" w:space="0" w:color="auto"/>
                            <w:left w:val="none" w:sz="0" w:space="0" w:color="auto"/>
                            <w:bottom w:val="none" w:sz="0" w:space="0" w:color="auto"/>
                            <w:right w:val="none" w:sz="0" w:space="0" w:color="auto"/>
                          </w:divBdr>
                          <w:divsChild>
                            <w:div w:id="2095079011">
                              <w:marLeft w:val="0"/>
                              <w:marRight w:val="0"/>
                              <w:marTop w:val="0"/>
                              <w:marBottom w:val="0"/>
                              <w:divBdr>
                                <w:top w:val="none" w:sz="0" w:space="0" w:color="auto"/>
                                <w:left w:val="none" w:sz="0" w:space="0" w:color="auto"/>
                                <w:bottom w:val="none" w:sz="0" w:space="0" w:color="auto"/>
                                <w:right w:val="none" w:sz="0" w:space="0" w:color="auto"/>
                              </w:divBdr>
                            </w:div>
                          </w:divsChild>
                        </w:div>
                        <w:div w:id="1089229181">
                          <w:marLeft w:val="0"/>
                          <w:marRight w:val="0"/>
                          <w:marTop w:val="0"/>
                          <w:marBottom w:val="0"/>
                          <w:divBdr>
                            <w:top w:val="none" w:sz="0" w:space="0" w:color="auto"/>
                            <w:left w:val="none" w:sz="0" w:space="0" w:color="auto"/>
                            <w:bottom w:val="none" w:sz="0" w:space="0" w:color="auto"/>
                            <w:right w:val="none" w:sz="0" w:space="0" w:color="auto"/>
                          </w:divBdr>
                        </w:div>
                      </w:divsChild>
                    </w:div>
                    <w:div w:id="1871336503">
                      <w:marLeft w:val="0"/>
                      <w:marRight w:val="0"/>
                      <w:marTop w:val="0"/>
                      <w:marBottom w:val="0"/>
                      <w:divBdr>
                        <w:top w:val="none" w:sz="0" w:space="0" w:color="auto"/>
                        <w:left w:val="none" w:sz="0" w:space="0" w:color="auto"/>
                        <w:bottom w:val="none" w:sz="0" w:space="0" w:color="auto"/>
                        <w:right w:val="none" w:sz="0" w:space="0" w:color="auto"/>
                      </w:divBdr>
                      <w:divsChild>
                        <w:div w:id="1710910718">
                          <w:marLeft w:val="0"/>
                          <w:marRight w:val="0"/>
                          <w:marTop w:val="0"/>
                          <w:marBottom w:val="0"/>
                          <w:divBdr>
                            <w:top w:val="none" w:sz="0" w:space="0" w:color="auto"/>
                            <w:left w:val="none" w:sz="0" w:space="0" w:color="auto"/>
                            <w:bottom w:val="none" w:sz="0" w:space="0" w:color="auto"/>
                            <w:right w:val="none" w:sz="0" w:space="0" w:color="auto"/>
                          </w:divBdr>
                          <w:divsChild>
                            <w:div w:id="200416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814813">
                      <w:marLeft w:val="0"/>
                      <w:marRight w:val="0"/>
                      <w:marTop w:val="0"/>
                      <w:marBottom w:val="0"/>
                      <w:divBdr>
                        <w:top w:val="none" w:sz="0" w:space="0" w:color="auto"/>
                        <w:left w:val="none" w:sz="0" w:space="0" w:color="auto"/>
                        <w:bottom w:val="none" w:sz="0" w:space="0" w:color="auto"/>
                        <w:right w:val="none" w:sz="0" w:space="0" w:color="auto"/>
                      </w:divBdr>
                      <w:divsChild>
                        <w:div w:id="2115517374">
                          <w:marLeft w:val="0"/>
                          <w:marRight w:val="0"/>
                          <w:marTop w:val="0"/>
                          <w:marBottom w:val="0"/>
                          <w:divBdr>
                            <w:top w:val="none" w:sz="0" w:space="0" w:color="auto"/>
                            <w:left w:val="none" w:sz="0" w:space="0" w:color="auto"/>
                            <w:bottom w:val="none" w:sz="0" w:space="0" w:color="auto"/>
                            <w:right w:val="none" w:sz="0" w:space="0" w:color="auto"/>
                          </w:divBdr>
                          <w:divsChild>
                            <w:div w:id="1608462763">
                              <w:marLeft w:val="0"/>
                              <w:marRight w:val="0"/>
                              <w:marTop w:val="0"/>
                              <w:marBottom w:val="0"/>
                              <w:divBdr>
                                <w:top w:val="none" w:sz="0" w:space="0" w:color="auto"/>
                                <w:left w:val="none" w:sz="0" w:space="0" w:color="auto"/>
                                <w:bottom w:val="none" w:sz="0" w:space="0" w:color="auto"/>
                                <w:right w:val="none" w:sz="0" w:space="0" w:color="auto"/>
                              </w:divBdr>
                            </w:div>
                          </w:divsChild>
                        </w:div>
                        <w:div w:id="188379875">
                          <w:marLeft w:val="0"/>
                          <w:marRight w:val="0"/>
                          <w:marTop w:val="0"/>
                          <w:marBottom w:val="0"/>
                          <w:divBdr>
                            <w:top w:val="none" w:sz="0" w:space="0" w:color="auto"/>
                            <w:left w:val="none" w:sz="0" w:space="0" w:color="auto"/>
                            <w:bottom w:val="none" w:sz="0" w:space="0" w:color="auto"/>
                            <w:right w:val="none" w:sz="0" w:space="0" w:color="auto"/>
                          </w:divBdr>
                        </w:div>
                      </w:divsChild>
                    </w:div>
                    <w:div w:id="516428806">
                      <w:marLeft w:val="0"/>
                      <w:marRight w:val="0"/>
                      <w:marTop w:val="0"/>
                      <w:marBottom w:val="0"/>
                      <w:divBdr>
                        <w:top w:val="none" w:sz="0" w:space="0" w:color="auto"/>
                        <w:left w:val="none" w:sz="0" w:space="0" w:color="auto"/>
                        <w:bottom w:val="none" w:sz="0" w:space="0" w:color="auto"/>
                        <w:right w:val="none" w:sz="0" w:space="0" w:color="auto"/>
                      </w:divBdr>
                      <w:divsChild>
                        <w:div w:id="718285510">
                          <w:marLeft w:val="0"/>
                          <w:marRight w:val="0"/>
                          <w:marTop w:val="0"/>
                          <w:marBottom w:val="0"/>
                          <w:divBdr>
                            <w:top w:val="none" w:sz="0" w:space="0" w:color="auto"/>
                            <w:left w:val="none" w:sz="0" w:space="0" w:color="auto"/>
                            <w:bottom w:val="none" w:sz="0" w:space="0" w:color="auto"/>
                            <w:right w:val="none" w:sz="0" w:space="0" w:color="auto"/>
                          </w:divBdr>
                          <w:divsChild>
                            <w:div w:id="278999458">
                              <w:marLeft w:val="0"/>
                              <w:marRight w:val="0"/>
                              <w:marTop w:val="0"/>
                              <w:marBottom w:val="0"/>
                              <w:divBdr>
                                <w:top w:val="none" w:sz="0" w:space="0" w:color="auto"/>
                                <w:left w:val="none" w:sz="0" w:space="0" w:color="auto"/>
                                <w:bottom w:val="none" w:sz="0" w:space="0" w:color="auto"/>
                                <w:right w:val="none" w:sz="0" w:space="0" w:color="auto"/>
                              </w:divBdr>
                            </w:div>
                          </w:divsChild>
                        </w:div>
                        <w:div w:id="33584530">
                          <w:marLeft w:val="0"/>
                          <w:marRight w:val="0"/>
                          <w:marTop w:val="0"/>
                          <w:marBottom w:val="0"/>
                          <w:divBdr>
                            <w:top w:val="none" w:sz="0" w:space="0" w:color="auto"/>
                            <w:left w:val="none" w:sz="0" w:space="0" w:color="auto"/>
                            <w:bottom w:val="none" w:sz="0" w:space="0" w:color="auto"/>
                            <w:right w:val="none" w:sz="0" w:space="0" w:color="auto"/>
                          </w:divBdr>
                        </w:div>
                      </w:divsChild>
                    </w:div>
                    <w:div w:id="1601329895">
                      <w:marLeft w:val="0"/>
                      <w:marRight w:val="0"/>
                      <w:marTop w:val="0"/>
                      <w:marBottom w:val="0"/>
                      <w:divBdr>
                        <w:top w:val="none" w:sz="0" w:space="0" w:color="auto"/>
                        <w:left w:val="none" w:sz="0" w:space="0" w:color="auto"/>
                        <w:bottom w:val="none" w:sz="0" w:space="0" w:color="auto"/>
                        <w:right w:val="none" w:sz="0" w:space="0" w:color="auto"/>
                      </w:divBdr>
                      <w:divsChild>
                        <w:div w:id="368455516">
                          <w:marLeft w:val="0"/>
                          <w:marRight w:val="0"/>
                          <w:marTop w:val="0"/>
                          <w:marBottom w:val="0"/>
                          <w:divBdr>
                            <w:top w:val="none" w:sz="0" w:space="0" w:color="auto"/>
                            <w:left w:val="none" w:sz="0" w:space="0" w:color="auto"/>
                            <w:bottom w:val="none" w:sz="0" w:space="0" w:color="auto"/>
                            <w:right w:val="none" w:sz="0" w:space="0" w:color="auto"/>
                          </w:divBdr>
                          <w:divsChild>
                            <w:div w:id="111922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21858">
                      <w:marLeft w:val="0"/>
                      <w:marRight w:val="0"/>
                      <w:marTop w:val="0"/>
                      <w:marBottom w:val="0"/>
                      <w:divBdr>
                        <w:top w:val="none" w:sz="0" w:space="0" w:color="auto"/>
                        <w:left w:val="none" w:sz="0" w:space="0" w:color="auto"/>
                        <w:bottom w:val="none" w:sz="0" w:space="0" w:color="auto"/>
                        <w:right w:val="none" w:sz="0" w:space="0" w:color="auto"/>
                      </w:divBdr>
                      <w:divsChild>
                        <w:div w:id="288827429">
                          <w:marLeft w:val="0"/>
                          <w:marRight w:val="0"/>
                          <w:marTop w:val="0"/>
                          <w:marBottom w:val="0"/>
                          <w:divBdr>
                            <w:top w:val="none" w:sz="0" w:space="0" w:color="auto"/>
                            <w:left w:val="none" w:sz="0" w:space="0" w:color="auto"/>
                            <w:bottom w:val="none" w:sz="0" w:space="0" w:color="auto"/>
                            <w:right w:val="none" w:sz="0" w:space="0" w:color="auto"/>
                          </w:divBdr>
                          <w:divsChild>
                            <w:div w:id="1994526191">
                              <w:marLeft w:val="0"/>
                              <w:marRight w:val="0"/>
                              <w:marTop w:val="0"/>
                              <w:marBottom w:val="0"/>
                              <w:divBdr>
                                <w:top w:val="none" w:sz="0" w:space="0" w:color="auto"/>
                                <w:left w:val="none" w:sz="0" w:space="0" w:color="auto"/>
                                <w:bottom w:val="none" w:sz="0" w:space="0" w:color="auto"/>
                                <w:right w:val="none" w:sz="0" w:space="0" w:color="auto"/>
                              </w:divBdr>
                            </w:div>
                          </w:divsChild>
                        </w:div>
                        <w:div w:id="948896822">
                          <w:marLeft w:val="0"/>
                          <w:marRight w:val="0"/>
                          <w:marTop w:val="0"/>
                          <w:marBottom w:val="0"/>
                          <w:divBdr>
                            <w:top w:val="none" w:sz="0" w:space="0" w:color="auto"/>
                            <w:left w:val="none" w:sz="0" w:space="0" w:color="auto"/>
                            <w:bottom w:val="none" w:sz="0" w:space="0" w:color="auto"/>
                            <w:right w:val="none" w:sz="0" w:space="0" w:color="auto"/>
                          </w:divBdr>
                        </w:div>
                      </w:divsChild>
                    </w:div>
                    <w:div w:id="314451044">
                      <w:marLeft w:val="0"/>
                      <w:marRight w:val="0"/>
                      <w:marTop w:val="0"/>
                      <w:marBottom w:val="0"/>
                      <w:divBdr>
                        <w:top w:val="none" w:sz="0" w:space="0" w:color="auto"/>
                        <w:left w:val="none" w:sz="0" w:space="0" w:color="auto"/>
                        <w:bottom w:val="none" w:sz="0" w:space="0" w:color="auto"/>
                        <w:right w:val="none" w:sz="0" w:space="0" w:color="auto"/>
                      </w:divBdr>
                      <w:divsChild>
                        <w:div w:id="1214779192">
                          <w:marLeft w:val="0"/>
                          <w:marRight w:val="0"/>
                          <w:marTop w:val="0"/>
                          <w:marBottom w:val="0"/>
                          <w:divBdr>
                            <w:top w:val="none" w:sz="0" w:space="0" w:color="auto"/>
                            <w:left w:val="none" w:sz="0" w:space="0" w:color="auto"/>
                            <w:bottom w:val="none" w:sz="0" w:space="0" w:color="auto"/>
                            <w:right w:val="none" w:sz="0" w:space="0" w:color="auto"/>
                          </w:divBdr>
                          <w:divsChild>
                            <w:div w:id="1280061989">
                              <w:marLeft w:val="0"/>
                              <w:marRight w:val="0"/>
                              <w:marTop w:val="0"/>
                              <w:marBottom w:val="0"/>
                              <w:divBdr>
                                <w:top w:val="none" w:sz="0" w:space="0" w:color="auto"/>
                                <w:left w:val="none" w:sz="0" w:space="0" w:color="auto"/>
                                <w:bottom w:val="none" w:sz="0" w:space="0" w:color="auto"/>
                                <w:right w:val="none" w:sz="0" w:space="0" w:color="auto"/>
                              </w:divBdr>
                            </w:div>
                          </w:divsChild>
                        </w:div>
                        <w:div w:id="1421289946">
                          <w:marLeft w:val="0"/>
                          <w:marRight w:val="0"/>
                          <w:marTop w:val="0"/>
                          <w:marBottom w:val="0"/>
                          <w:divBdr>
                            <w:top w:val="none" w:sz="0" w:space="0" w:color="auto"/>
                            <w:left w:val="none" w:sz="0" w:space="0" w:color="auto"/>
                            <w:bottom w:val="none" w:sz="0" w:space="0" w:color="auto"/>
                            <w:right w:val="none" w:sz="0" w:space="0" w:color="auto"/>
                          </w:divBdr>
                        </w:div>
                      </w:divsChild>
                    </w:div>
                    <w:div w:id="166100311">
                      <w:marLeft w:val="0"/>
                      <w:marRight w:val="0"/>
                      <w:marTop w:val="0"/>
                      <w:marBottom w:val="0"/>
                      <w:divBdr>
                        <w:top w:val="none" w:sz="0" w:space="0" w:color="auto"/>
                        <w:left w:val="none" w:sz="0" w:space="0" w:color="auto"/>
                        <w:bottom w:val="none" w:sz="0" w:space="0" w:color="auto"/>
                        <w:right w:val="none" w:sz="0" w:space="0" w:color="auto"/>
                      </w:divBdr>
                      <w:divsChild>
                        <w:div w:id="1258177481">
                          <w:marLeft w:val="0"/>
                          <w:marRight w:val="0"/>
                          <w:marTop w:val="0"/>
                          <w:marBottom w:val="0"/>
                          <w:divBdr>
                            <w:top w:val="none" w:sz="0" w:space="0" w:color="auto"/>
                            <w:left w:val="none" w:sz="0" w:space="0" w:color="auto"/>
                            <w:bottom w:val="none" w:sz="0" w:space="0" w:color="auto"/>
                            <w:right w:val="none" w:sz="0" w:space="0" w:color="auto"/>
                          </w:divBdr>
                          <w:divsChild>
                            <w:div w:id="88691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58672">
                      <w:marLeft w:val="0"/>
                      <w:marRight w:val="0"/>
                      <w:marTop w:val="0"/>
                      <w:marBottom w:val="0"/>
                      <w:divBdr>
                        <w:top w:val="none" w:sz="0" w:space="0" w:color="auto"/>
                        <w:left w:val="none" w:sz="0" w:space="0" w:color="auto"/>
                        <w:bottom w:val="none" w:sz="0" w:space="0" w:color="auto"/>
                        <w:right w:val="none" w:sz="0" w:space="0" w:color="auto"/>
                      </w:divBdr>
                      <w:divsChild>
                        <w:div w:id="21515339">
                          <w:marLeft w:val="0"/>
                          <w:marRight w:val="0"/>
                          <w:marTop w:val="0"/>
                          <w:marBottom w:val="0"/>
                          <w:divBdr>
                            <w:top w:val="none" w:sz="0" w:space="0" w:color="auto"/>
                            <w:left w:val="none" w:sz="0" w:space="0" w:color="auto"/>
                            <w:bottom w:val="none" w:sz="0" w:space="0" w:color="auto"/>
                            <w:right w:val="none" w:sz="0" w:space="0" w:color="auto"/>
                          </w:divBdr>
                          <w:divsChild>
                            <w:div w:id="771317293">
                              <w:marLeft w:val="0"/>
                              <w:marRight w:val="0"/>
                              <w:marTop w:val="0"/>
                              <w:marBottom w:val="0"/>
                              <w:divBdr>
                                <w:top w:val="none" w:sz="0" w:space="0" w:color="auto"/>
                                <w:left w:val="none" w:sz="0" w:space="0" w:color="auto"/>
                                <w:bottom w:val="none" w:sz="0" w:space="0" w:color="auto"/>
                                <w:right w:val="none" w:sz="0" w:space="0" w:color="auto"/>
                              </w:divBdr>
                            </w:div>
                          </w:divsChild>
                        </w:div>
                        <w:div w:id="2018195886">
                          <w:marLeft w:val="0"/>
                          <w:marRight w:val="0"/>
                          <w:marTop w:val="0"/>
                          <w:marBottom w:val="0"/>
                          <w:divBdr>
                            <w:top w:val="none" w:sz="0" w:space="0" w:color="auto"/>
                            <w:left w:val="none" w:sz="0" w:space="0" w:color="auto"/>
                            <w:bottom w:val="none" w:sz="0" w:space="0" w:color="auto"/>
                            <w:right w:val="none" w:sz="0" w:space="0" w:color="auto"/>
                          </w:divBdr>
                        </w:div>
                      </w:divsChild>
                    </w:div>
                    <w:div w:id="560990320">
                      <w:marLeft w:val="0"/>
                      <w:marRight w:val="0"/>
                      <w:marTop w:val="0"/>
                      <w:marBottom w:val="0"/>
                      <w:divBdr>
                        <w:top w:val="none" w:sz="0" w:space="0" w:color="auto"/>
                        <w:left w:val="none" w:sz="0" w:space="0" w:color="auto"/>
                        <w:bottom w:val="none" w:sz="0" w:space="0" w:color="auto"/>
                        <w:right w:val="none" w:sz="0" w:space="0" w:color="auto"/>
                      </w:divBdr>
                      <w:divsChild>
                        <w:div w:id="1627656265">
                          <w:marLeft w:val="0"/>
                          <w:marRight w:val="0"/>
                          <w:marTop w:val="0"/>
                          <w:marBottom w:val="0"/>
                          <w:divBdr>
                            <w:top w:val="none" w:sz="0" w:space="0" w:color="auto"/>
                            <w:left w:val="none" w:sz="0" w:space="0" w:color="auto"/>
                            <w:bottom w:val="none" w:sz="0" w:space="0" w:color="auto"/>
                            <w:right w:val="none" w:sz="0" w:space="0" w:color="auto"/>
                          </w:divBdr>
                          <w:divsChild>
                            <w:div w:id="2106657145">
                              <w:marLeft w:val="0"/>
                              <w:marRight w:val="0"/>
                              <w:marTop w:val="0"/>
                              <w:marBottom w:val="0"/>
                              <w:divBdr>
                                <w:top w:val="none" w:sz="0" w:space="0" w:color="auto"/>
                                <w:left w:val="none" w:sz="0" w:space="0" w:color="auto"/>
                                <w:bottom w:val="none" w:sz="0" w:space="0" w:color="auto"/>
                                <w:right w:val="none" w:sz="0" w:space="0" w:color="auto"/>
                              </w:divBdr>
                            </w:div>
                          </w:divsChild>
                        </w:div>
                        <w:div w:id="1204514788">
                          <w:marLeft w:val="0"/>
                          <w:marRight w:val="0"/>
                          <w:marTop w:val="0"/>
                          <w:marBottom w:val="0"/>
                          <w:divBdr>
                            <w:top w:val="none" w:sz="0" w:space="0" w:color="auto"/>
                            <w:left w:val="none" w:sz="0" w:space="0" w:color="auto"/>
                            <w:bottom w:val="none" w:sz="0" w:space="0" w:color="auto"/>
                            <w:right w:val="none" w:sz="0" w:space="0" w:color="auto"/>
                          </w:divBdr>
                        </w:div>
                      </w:divsChild>
                    </w:div>
                    <w:div w:id="1984265923">
                      <w:marLeft w:val="0"/>
                      <w:marRight w:val="0"/>
                      <w:marTop w:val="0"/>
                      <w:marBottom w:val="0"/>
                      <w:divBdr>
                        <w:top w:val="none" w:sz="0" w:space="0" w:color="auto"/>
                        <w:left w:val="none" w:sz="0" w:space="0" w:color="auto"/>
                        <w:bottom w:val="none" w:sz="0" w:space="0" w:color="auto"/>
                        <w:right w:val="none" w:sz="0" w:space="0" w:color="auto"/>
                      </w:divBdr>
                      <w:divsChild>
                        <w:div w:id="499544386">
                          <w:marLeft w:val="0"/>
                          <w:marRight w:val="0"/>
                          <w:marTop w:val="0"/>
                          <w:marBottom w:val="0"/>
                          <w:divBdr>
                            <w:top w:val="none" w:sz="0" w:space="0" w:color="auto"/>
                            <w:left w:val="none" w:sz="0" w:space="0" w:color="auto"/>
                            <w:bottom w:val="none" w:sz="0" w:space="0" w:color="auto"/>
                            <w:right w:val="none" w:sz="0" w:space="0" w:color="auto"/>
                          </w:divBdr>
                          <w:divsChild>
                            <w:div w:id="737367137">
                              <w:marLeft w:val="0"/>
                              <w:marRight w:val="0"/>
                              <w:marTop w:val="0"/>
                              <w:marBottom w:val="0"/>
                              <w:divBdr>
                                <w:top w:val="none" w:sz="0" w:space="0" w:color="auto"/>
                                <w:left w:val="none" w:sz="0" w:space="0" w:color="auto"/>
                                <w:bottom w:val="none" w:sz="0" w:space="0" w:color="auto"/>
                                <w:right w:val="none" w:sz="0" w:space="0" w:color="auto"/>
                              </w:divBdr>
                            </w:div>
                          </w:divsChild>
                        </w:div>
                        <w:div w:id="439951412">
                          <w:marLeft w:val="0"/>
                          <w:marRight w:val="0"/>
                          <w:marTop w:val="0"/>
                          <w:marBottom w:val="0"/>
                          <w:divBdr>
                            <w:top w:val="none" w:sz="0" w:space="0" w:color="auto"/>
                            <w:left w:val="none" w:sz="0" w:space="0" w:color="auto"/>
                            <w:bottom w:val="none" w:sz="0" w:space="0" w:color="auto"/>
                            <w:right w:val="none" w:sz="0" w:space="0" w:color="auto"/>
                          </w:divBdr>
                        </w:div>
                      </w:divsChild>
                    </w:div>
                    <w:div w:id="497503543">
                      <w:marLeft w:val="0"/>
                      <w:marRight w:val="0"/>
                      <w:marTop w:val="0"/>
                      <w:marBottom w:val="0"/>
                      <w:divBdr>
                        <w:top w:val="none" w:sz="0" w:space="0" w:color="auto"/>
                        <w:left w:val="none" w:sz="0" w:space="0" w:color="auto"/>
                        <w:bottom w:val="none" w:sz="0" w:space="0" w:color="auto"/>
                        <w:right w:val="none" w:sz="0" w:space="0" w:color="auto"/>
                      </w:divBdr>
                      <w:divsChild>
                        <w:div w:id="1589576823">
                          <w:marLeft w:val="0"/>
                          <w:marRight w:val="0"/>
                          <w:marTop w:val="0"/>
                          <w:marBottom w:val="0"/>
                          <w:divBdr>
                            <w:top w:val="none" w:sz="0" w:space="0" w:color="auto"/>
                            <w:left w:val="none" w:sz="0" w:space="0" w:color="auto"/>
                            <w:bottom w:val="none" w:sz="0" w:space="0" w:color="auto"/>
                            <w:right w:val="none" w:sz="0" w:space="0" w:color="auto"/>
                          </w:divBdr>
                          <w:divsChild>
                            <w:div w:id="648292831">
                              <w:marLeft w:val="0"/>
                              <w:marRight w:val="0"/>
                              <w:marTop w:val="0"/>
                              <w:marBottom w:val="0"/>
                              <w:divBdr>
                                <w:top w:val="none" w:sz="0" w:space="0" w:color="auto"/>
                                <w:left w:val="none" w:sz="0" w:space="0" w:color="auto"/>
                                <w:bottom w:val="none" w:sz="0" w:space="0" w:color="auto"/>
                                <w:right w:val="none" w:sz="0" w:space="0" w:color="auto"/>
                              </w:divBdr>
                            </w:div>
                          </w:divsChild>
                        </w:div>
                        <w:div w:id="1637486003">
                          <w:marLeft w:val="0"/>
                          <w:marRight w:val="0"/>
                          <w:marTop w:val="0"/>
                          <w:marBottom w:val="0"/>
                          <w:divBdr>
                            <w:top w:val="none" w:sz="0" w:space="0" w:color="auto"/>
                            <w:left w:val="none" w:sz="0" w:space="0" w:color="auto"/>
                            <w:bottom w:val="none" w:sz="0" w:space="0" w:color="auto"/>
                            <w:right w:val="none" w:sz="0" w:space="0" w:color="auto"/>
                          </w:divBdr>
                        </w:div>
                      </w:divsChild>
                    </w:div>
                    <w:div w:id="169298024">
                      <w:marLeft w:val="0"/>
                      <w:marRight w:val="0"/>
                      <w:marTop w:val="0"/>
                      <w:marBottom w:val="0"/>
                      <w:divBdr>
                        <w:top w:val="none" w:sz="0" w:space="0" w:color="auto"/>
                        <w:left w:val="none" w:sz="0" w:space="0" w:color="auto"/>
                        <w:bottom w:val="none" w:sz="0" w:space="0" w:color="auto"/>
                        <w:right w:val="none" w:sz="0" w:space="0" w:color="auto"/>
                      </w:divBdr>
                      <w:divsChild>
                        <w:div w:id="1637371623">
                          <w:marLeft w:val="0"/>
                          <w:marRight w:val="0"/>
                          <w:marTop w:val="0"/>
                          <w:marBottom w:val="0"/>
                          <w:divBdr>
                            <w:top w:val="none" w:sz="0" w:space="0" w:color="auto"/>
                            <w:left w:val="none" w:sz="0" w:space="0" w:color="auto"/>
                            <w:bottom w:val="none" w:sz="0" w:space="0" w:color="auto"/>
                            <w:right w:val="none" w:sz="0" w:space="0" w:color="auto"/>
                          </w:divBdr>
                          <w:divsChild>
                            <w:div w:id="1545173927">
                              <w:marLeft w:val="0"/>
                              <w:marRight w:val="0"/>
                              <w:marTop w:val="0"/>
                              <w:marBottom w:val="0"/>
                              <w:divBdr>
                                <w:top w:val="none" w:sz="0" w:space="0" w:color="auto"/>
                                <w:left w:val="none" w:sz="0" w:space="0" w:color="auto"/>
                                <w:bottom w:val="none" w:sz="0" w:space="0" w:color="auto"/>
                                <w:right w:val="none" w:sz="0" w:space="0" w:color="auto"/>
                              </w:divBdr>
                            </w:div>
                          </w:divsChild>
                        </w:div>
                        <w:div w:id="28011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0572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fficemag.ru/catalog/goods/601978/" TargetMode="External"/><Relationship Id="rId13" Type="http://schemas.openxmlformats.org/officeDocument/2006/relationships/hyperlink" Target="https://www.officemag.ru/catalog/goods/601606/" TargetMode="External"/><Relationship Id="rId18" Type="http://schemas.openxmlformats.org/officeDocument/2006/relationships/hyperlink" Target="https://www.officemag.ru/catalog/goods/60563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officemag.ru/catalog/goods/457753/" TargetMode="External"/><Relationship Id="rId7" Type="http://schemas.openxmlformats.org/officeDocument/2006/relationships/endnotes" Target="endnotes.xml"/><Relationship Id="rId12" Type="http://schemas.openxmlformats.org/officeDocument/2006/relationships/hyperlink" Target="https://www.officemag.ru/catalog/goods/601608/" TargetMode="External"/><Relationship Id="rId17" Type="http://schemas.openxmlformats.org/officeDocument/2006/relationships/hyperlink" Target="https://www.officemag.ru/catalog/goods/600353/" TargetMode="External"/><Relationship Id="rId25" Type="http://schemas.openxmlformats.org/officeDocument/2006/relationships/hyperlink" Target="https://www.officemag.ru/catalog/goods/604863/" TargetMode="External"/><Relationship Id="rId2" Type="http://schemas.openxmlformats.org/officeDocument/2006/relationships/numbering" Target="numbering.xml"/><Relationship Id="rId16" Type="http://schemas.openxmlformats.org/officeDocument/2006/relationships/hyperlink" Target="https://www.officemag.ru/catalog/goods/604652/" TargetMode="External"/><Relationship Id="rId20" Type="http://schemas.openxmlformats.org/officeDocument/2006/relationships/hyperlink" Target="https://www.officemag.ru/catalog/goods/45775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fficemag.ru/catalog/goods/605557/" TargetMode="External"/><Relationship Id="rId24" Type="http://schemas.openxmlformats.org/officeDocument/2006/relationships/hyperlink" Target="https://www.officemag.ru/catalog/goods/605570/" TargetMode="External"/><Relationship Id="rId5" Type="http://schemas.openxmlformats.org/officeDocument/2006/relationships/webSettings" Target="webSettings.xml"/><Relationship Id="rId15" Type="http://schemas.openxmlformats.org/officeDocument/2006/relationships/hyperlink" Target="https://www.officemag.ru/catalog/goods/126555/" TargetMode="External"/><Relationship Id="rId23" Type="http://schemas.openxmlformats.org/officeDocument/2006/relationships/hyperlink" Target="https://www.officemag.ru/catalog/goods/603891/" TargetMode="External"/><Relationship Id="rId10" Type="http://schemas.openxmlformats.org/officeDocument/2006/relationships/hyperlink" Target="https://www.officemag.ru/catalog/goods/605333/" TargetMode="External"/><Relationship Id="rId19" Type="http://schemas.openxmlformats.org/officeDocument/2006/relationships/hyperlink" Target="https://www.officemag.ru/catalog/goods/605922/" TargetMode="External"/><Relationship Id="rId4" Type="http://schemas.openxmlformats.org/officeDocument/2006/relationships/settings" Target="settings.xml"/><Relationship Id="rId9" Type="http://schemas.openxmlformats.org/officeDocument/2006/relationships/hyperlink" Target="https://www.officemag.ru/catalog/goods/702006/" TargetMode="External"/><Relationship Id="rId14" Type="http://schemas.openxmlformats.org/officeDocument/2006/relationships/hyperlink" Target="https://www.officemag.ru/catalog/goods/702602/" TargetMode="External"/><Relationship Id="rId22" Type="http://schemas.openxmlformats.org/officeDocument/2006/relationships/hyperlink" Target="https://www.officemag.ru/catalog/goods/601325/"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96393-F838-4053-8DF5-50C028D61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10</Pages>
  <Words>4596</Words>
  <Characters>26198</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Арзямова Светлана Владимировна</dc:creator>
  <cp:lastModifiedBy>Меркулова ИБ</cp:lastModifiedBy>
  <cp:revision>120</cp:revision>
  <cp:lastPrinted>2026-01-23T05:51:00Z</cp:lastPrinted>
  <dcterms:created xsi:type="dcterms:W3CDTF">2026-01-22T12:01:00Z</dcterms:created>
  <dcterms:modified xsi:type="dcterms:W3CDTF">2026-08-25T10:01:00Z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D40CE61BD25F428F8CF34D6B02FDB698_12</vt:lpwstr>
  </property>
</Properties>
</file>