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2B1104">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9D1BDA">
        <w:rPr>
          <w:b/>
          <w:sz w:val="22"/>
          <w:szCs w:val="22"/>
        </w:rPr>
        <w:t>мобильные кондиционеры</w:t>
      </w:r>
      <w:r w:rsidR="007D071D" w:rsidRPr="007D071D">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D532BF" w:rsidRPr="00FA35D7" w:rsidRDefault="00D532BF" w:rsidP="00890834">
      <w:pPr>
        <w:pStyle w:val="af6"/>
        <w:ind w:firstLine="708"/>
        <w:jc w:val="both"/>
        <w:rPr>
          <w:sz w:val="22"/>
          <w:szCs w:val="22"/>
        </w:rPr>
      </w:pPr>
      <w:r w:rsidRPr="00FA35D7">
        <w:rPr>
          <w:sz w:val="22"/>
          <w:szCs w:val="22"/>
        </w:rPr>
        <w:t xml:space="preserve">3.7. Источник финансирования: </w:t>
      </w:r>
      <w:r w:rsidR="007D071D" w:rsidRPr="007D071D">
        <w:rPr>
          <w:b/>
          <w:sz w:val="22"/>
          <w:szCs w:val="22"/>
        </w:rPr>
        <w:t xml:space="preserve">субсидии на иные цели в целях оказания федеральным государственным учреждениям </w:t>
      </w:r>
      <w:r w:rsidR="009D1BDA" w:rsidRPr="009D1BDA">
        <w:rPr>
          <w:b/>
          <w:sz w:val="22"/>
          <w:szCs w:val="22"/>
        </w:rPr>
        <w:t>средства обязательного медицинского страхования</w:t>
      </w:r>
      <w:r w:rsidR="007D071D" w:rsidRPr="007D071D">
        <w:rPr>
          <w:b/>
          <w:sz w:val="22"/>
          <w:szCs w:val="22"/>
        </w:rPr>
        <w:t>.</w:t>
      </w:r>
    </w:p>
    <w:p w:rsidR="00601F91" w:rsidRPr="00FA35D7" w:rsidRDefault="00601F91"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935487">
        <w:rPr>
          <w:b/>
          <w:sz w:val="22"/>
          <w:szCs w:val="22"/>
        </w:rPr>
        <w:t xml:space="preserve">в течение </w:t>
      </w:r>
      <w:r w:rsidR="00EF1507">
        <w:rPr>
          <w:b/>
          <w:sz w:val="22"/>
          <w:szCs w:val="22"/>
        </w:rPr>
        <w:t>30</w:t>
      </w:r>
      <w:r w:rsidR="007D071D">
        <w:rPr>
          <w:b/>
          <w:sz w:val="22"/>
          <w:szCs w:val="22"/>
        </w:rPr>
        <w:t xml:space="preserve"> (</w:t>
      </w:r>
      <w:r w:rsidR="00EF1507">
        <w:rPr>
          <w:b/>
          <w:sz w:val="22"/>
          <w:szCs w:val="22"/>
        </w:rPr>
        <w:t>тридцати</w:t>
      </w:r>
      <w:r w:rsidR="007D071D">
        <w:rPr>
          <w:b/>
          <w:sz w:val="22"/>
          <w:szCs w:val="22"/>
        </w:rPr>
        <w:t>)</w:t>
      </w:r>
      <w:r w:rsidR="00935487">
        <w:rPr>
          <w:b/>
          <w:sz w:val="22"/>
          <w:szCs w:val="22"/>
        </w:rPr>
        <w:t xml:space="preserve"> календарных дней с даты заключения Контракта.</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r w:rsidR="00F1132F" w:rsidRPr="00F1132F">
        <w:rPr>
          <w:b/>
          <w:sz w:val="22"/>
          <w:szCs w:val="22"/>
        </w:rPr>
        <w:t>д.</w:t>
      </w:r>
      <w:r w:rsidR="00F1132F">
        <w:rPr>
          <w:b/>
          <w:sz w:val="22"/>
          <w:szCs w:val="22"/>
        </w:rPr>
        <w:t xml:space="preserve"> </w:t>
      </w:r>
      <w:r w:rsidR="00F1132F" w:rsidRPr="00F1132F">
        <w:rPr>
          <w:b/>
          <w:sz w:val="22"/>
          <w:szCs w:val="22"/>
        </w:rPr>
        <w:t>4/5</w:t>
      </w:r>
      <w:r w:rsidR="00653251">
        <w:rPr>
          <w:b/>
          <w:sz w:val="22"/>
          <w:szCs w:val="22"/>
        </w:rPr>
        <w:t>.</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653251" w:rsidRPr="00653251" w:rsidRDefault="00653251" w:rsidP="00653251">
      <w:pPr>
        <w:pStyle w:val="af6"/>
        <w:ind w:firstLine="708"/>
        <w:jc w:val="both"/>
        <w:rPr>
          <w:sz w:val="22"/>
          <w:szCs w:val="22"/>
          <w:lang w:eastAsia="ar-SA"/>
        </w:rPr>
      </w:pPr>
      <w:r w:rsidRPr="00653251">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653251" w:rsidRPr="00653251" w:rsidRDefault="00653251" w:rsidP="00653251">
      <w:pPr>
        <w:pStyle w:val="af6"/>
        <w:ind w:firstLine="708"/>
        <w:jc w:val="both"/>
        <w:rPr>
          <w:sz w:val="22"/>
          <w:szCs w:val="22"/>
          <w:lang w:eastAsia="ar-SA"/>
        </w:rPr>
      </w:pPr>
      <w:r w:rsidRPr="00653251">
        <w:rPr>
          <w:sz w:val="22"/>
          <w:szCs w:val="22"/>
          <w:lang w:eastAsia="ar-SA"/>
        </w:rPr>
        <w:t>5.2. Упаковка и маркировка поставленного Товара должна соответствовать стандарту завода-изготовителя.</w:t>
      </w:r>
    </w:p>
    <w:p w:rsidR="00653251" w:rsidRPr="00653251" w:rsidRDefault="00653251" w:rsidP="00653251">
      <w:pPr>
        <w:pStyle w:val="af6"/>
        <w:ind w:firstLine="708"/>
        <w:jc w:val="both"/>
        <w:rPr>
          <w:sz w:val="22"/>
          <w:szCs w:val="22"/>
          <w:lang w:eastAsia="ar-SA"/>
        </w:rPr>
      </w:pPr>
      <w:r w:rsidRPr="00653251">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1132F" w:rsidRDefault="00653251" w:rsidP="00653251">
      <w:pPr>
        <w:pStyle w:val="af6"/>
        <w:ind w:firstLine="708"/>
        <w:jc w:val="both"/>
        <w:rPr>
          <w:sz w:val="22"/>
          <w:szCs w:val="22"/>
          <w:lang w:eastAsia="ar-SA"/>
        </w:rPr>
      </w:pPr>
      <w:r w:rsidRPr="00653251">
        <w:rPr>
          <w:sz w:val="22"/>
          <w:szCs w:val="22"/>
          <w:lang w:eastAsia="ar-SA"/>
        </w:rPr>
        <w:t>5.4. Многооборотная тара (упаковочные материалы) возвратной не является.</w:t>
      </w:r>
    </w:p>
    <w:p w:rsidR="00653251" w:rsidRPr="00FA35D7" w:rsidRDefault="00653251" w:rsidP="00653251">
      <w:pPr>
        <w:pStyle w:val="af6"/>
        <w:ind w:firstLine="708"/>
        <w:jc w:val="both"/>
        <w:rPr>
          <w:sz w:val="22"/>
          <w:szCs w:val="22"/>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lastRenderedPageBreak/>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4" w:name="P1597"/>
      <w:bookmarkEnd w:id="4"/>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lastRenderedPageBreak/>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lastRenderedPageBreak/>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7D071D" w:rsidRDefault="001431C2" w:rsidP="001868E1">
      <w:pPr>
        <w:widowControl w:val="0"/>
        <w:autoSpaceDE w:val="0"/>
        <w:autoSpaceDN w:val="0"/>
        <w:adjustRightInd w:val="0"/>
        <w:spacing w:line="235" w:lineRule="auto"/>
        <w:ind w:firstLine="708"/>
        <w:jc w:val="both"/>
        <w:rPr>
          <w:b/>
          <w:bCs/>
          <w:color w:val="000000"/>
          <w:spacing w:val="-2"/>
          <w:sz w:val="22"/>
          <w:szCs w:val="22"/>
          <w:lang w:val="en-US"/>
        </w:rPr>
      </w:pPr>
      <w:r w:rsidRPr="00FA35D7">
        <w:rPr>
          <w:b/>
          <w:bCs/>
          <w:color w:val="000000"/>
          <w:spacing w:val="-2"/>
          <w:sz w:val="22"/>
          <w:szCs w:val="22"/>
        </w:rPr>
        <w:t xml:space="preserve">Со стороны Заказчика: </w:t>
      </w:r>
      <w:r w:rsidR="009D1BDA" w:rsidRPr="009D1BDA">
        <w:rPr>
          <w:b/>
          <w:bCs/>
          <w:color w:val="000000"/>
          <w:spacing w:val="-2"/>
          <w:sz w:val="22"/>
          <w:szCs w:val="22"/>
        </w:rPr>
        <w:t xml:space="preserve">Бакиров Роман </w:t>
      </w:r>
      <w:proofErr w:type="spellStart"/>
      <w:r w:rsidR="009D1BDA" w:rsidRPr="009D1BDA">
        <w:rPr>
          <w:b/>
          <w:bCs/>
          <w:color w:val="000000"/>
          <w:spacing w:val="-2"/>
          <w:sz w:val="22"/>
          <w:szCs w:val="22"/>
        </w:rPr>
        <w:t>Ришатович</w:t>
      </w:r>
      <w:proofErr w:type="spellEnd"/>
      <w:r w:rsidR="009D1BDA" w:rsidRPr="009D1BDA">
        <w:rPr>
          <w:b/>
          <w:bCs/>
          <w:color w:val="000000"/>
          <w:spacing w:val="-2"/>
          <w:sz w:val="22"/>
          <w:szCs w:val="22"/>
        </w:rPr>
        <w:t xml:space="preserve">, тел. </w:t>
      </w:r>
      <w:r w:rsidR="009D1BDA" w:rsidRPr="009D1BDA">
        <w:rPr>
          <w:b/>
          <w:bCs/>
          <w:color w:val="000000"/>
          <w:spacing w:val="-2"/>
          <w:sz w:val="22"/>
          <w:szCs w:val="22"/>
          <w:lang w:val="en-US"/>
        </w:rPr>
        <w:t>+7 (8422) 44-30-81, E-mail: pr.ahr@ulspu.ru.</w:t>
      </w:r>
      <w:r w:rsidR="00F56869" w:rsidRPr="007D071D">
        <w:rPr>
          <w:b/>
          <w:bCs/>
          <w:color w:val="000000"/>
          <w:spacing w:val="-2"/>
          <w:sz w:val="22"/>
          <w:szCs w:val="22"/>
          <w:lang w:val="en-US"/>
        </w:rPr>
        <w:t xml:space="preserve"> </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2B1104">
        <w:rPr>
          <w:sz w:val="22"/>
          <w:szCs w:val="22"/>
        </w:rPr>
        <w:lastRenderedPageBreak/>
        <w:t>12.9</w:t>
      </w:r>
      <w:r w:rsidR="00CC288A" w:rsidRPr="002B1104">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348" w:type="dxa"/>
        <w:tblInd w:w="108" w:type="dxa"/>
        <w:tblLook w:val="00A0" w:firstRow="1" w:lastRow="0" w:firstColumn="1" w:lastColumn="0" w:noHBand="0" w:noVBand="0"/>
      </w:tblPr>
      <w:tblGrid>
        <w:gridCol w:w="5103"/>
        <w:gridCol w:w="5245"/>
      </w:tblGrid>
      <w:tr w:rsidR="00CC288A" w:rsidRPr="00FA35D7" w:rsidTr="00207E9C">
        <w:trPr>
          <w:trHeight w:val="570"/>
        </w:trPr>
        <w:tc>
          <w:tcPr>
            <w:tcW w:w="5103"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5245"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207E9C">
        <w:trPr>
          <w:trHeight w:val="359"/>
        </w:trPr>
        <w:tc>
          <w:tcPr>
            <w:tcW w:w="5103" w:type="dxa"/>
          </w:tcPr>
          <w:p w:rsidR="00223B15" w:rsidRPr="00FA35D7" w:rsidRDefault="00223B15" w:rsidP="00223B15">
            <w:pPr>
              <w:rPr>
                <w:b/>
                <w:sz w:val="22"/>
                <w:szCs w:val="22"/>
              </w:rPr>
            </w:pPr>
            <w:r w:rsidRPr="00FA35D7">
              <w:rPr>
                <w:b/>
                <w:sz w:val="22"/>
                <w:szCs w:val="22"/>
              </w:rPr>
              <w:t>ФГБОУ ВО «</w:t>
            </w:r>
            <w:proofErr w:type="spellStart"/>
            <w:r w:rsidRPr="00FA35D7">
              <w:rPr>
                <w:b/>
                <w:sz w:val="22"/>
                <w:szCs w:val="22"/>
              </w:rPr>
              <w:t>УлГПУ</w:t>
            </w:r>
            <w:proofErr w:type="spellEnd"/>
            <w:r w:rsidRPr="00FA35D7">
              <w:rPr>
                <w:b/>
                <w:sz w:val="22"/>
                <w:szCs w:val="22"/>
              </w:rPr>
              <w:t xml:space="preserve"> им. И.Н. Ульянова»</w:t>
            </w:r>
          </w:p>
          <w:p w:rsidR="00207E9C" w:rsidRPr="00FA35D7" w:rsidRDefault="00207E9C" w:rsidP="00207E9C">
            <w:pPr>
              <w:rPr>
                <w:bCs/>
                <w:sz w:val="22"/>
                <w:szCs w:val="22"/>
              </w:rPr>
            </w:pPr>
            <w:r w:rsidRPr="00FA35D7">
              <w:rPr>
                <w:bCs/>
                <w:sz w:val="22"/>
                <w:szCs w:val="22"/>
              </w:rPr>
              <w:t xml:space="preserve">432071, г. Ульяновск, </w:t>
            </w:r>
            <w:r w:rsidR="00935487">
              <w:rPr>
                <w:bCs/>
                <w:sz w:val="22"/>
                <w:szCs w:val="22"/>
              </w:rPr>
              <w:t>пл.</w:t>
            </w:r>
            <w:r w:rsidRPr="00FA35D7">
              <w:rPr>
                <w:bCs/>
                <w:sz w:val="22"/>
                <w:szCs w:val="22"/>
              </w:rPr>
              <w:t xml:space="preserve"> Ленина, д. 4/5</w:t>
            </w:r>
          </w:p>
          <w:p w:rsidR="00207E9C" w:rsidRPr="00FA35D7" w:rsidRDefault="00207E9C" w:rsidP="00207E9C">
            <w:pPr>
              <w:rPr>
                <w:bCs/>
                <w:sz w:val="22"/>
                <w:szCs w:val="22"/>
              </w:rPr>
            </w:pPr>
            <w:r w:rsidRPr="00FA35D7">
              <w:rPr>
                <w:bCs/>
                <w:sz w:val="22"/>
                <w:szCs w:val="22"/>
              </w:rPr>
              <w:t>ИНН 7325001698 КПП 732501001</w:t>
            </w:r>
          </w:p>
          <w:p w:rsidR="00207E9C" w:rsidRPr="00FA35D7" w:rsidRDefault="00207E9C" w:rsidP="00207E9C">
            <w:pPr>
              <w:rPr>
                <w:bCs/>
                <w:sz w:val="22"/>
                <w:szCs w:val="22"/>
              </w:rPr>
            </w:pPr>
            <w:r w:rsidRPr="00FA35D7">
              <w:rPr>
                <w:bCs/>
                <w:sz w:val="22"/>
                <w:szCs w:val="22"/>
              </w:rPr>
              <w:t>УФК по Ульяновской области</w:t>
            </w:r>
          </w:p>
          <w:p w:rsidR="00207E9C" w:rsidRPr="00FA35D7" w:rsidRDefault="00207E9C" w:rsidP="00207E9C">
            <w:pPr>
              <w:rPr>
                <w:bCs/>
                <w:sz w:val="22"/>
                <w:szCs w:val="22"/>
              </w:rPr>
            </w:pPr>
            <w:r w:rsidRPr="00FA35D7">
              <w:rPr>
                <w:bCs/>
                <w:sz w:val="22"/>
                <w:szCs w:val="22"/>
              </w:rPr>
              <w:t>Л/с 2</w:t>
            </w:r>
            <w:r w:rsidR="002B1104">
              <w:rPr>
                <w:bCs/>
                <w:sz w:val="22"/>
                <w:szCs w:val="22"/>
              </w:rPr>
              <w:t>2</w:t>
            </w:r>
            <w:r w:rsidRPr="00FA35D7">
              <w:rPr>
                <w:bCs/>
                <w:sz w:val="22"/>
                <w:szCs w:val="22"/>
              </w:rPr>
              <w:t>686U26980</w:t>
            </w:r>
          </w:p>
          <w:p w:rsidR="00207E9C" w:rsidRPr="00FA35D7" w:rsidRDefault="00207E9C" w:rsidP="00207E9C">
            <w:pPr>
              <w:rPr>
                <w:bCs/>
                <w:sz w:val="22"/>
                <w:szCs w:val="22"/>
              </w:rPr>
            </w:pPr>
            <w:r w:rsidRPr="00FA35D7">
              <w:rPr>
                <w:bCs/>
                <w:sz w:val="22"/>
                <w:szCs w:val="22"/>
              </w:rPr>
              <w:t>Номер счета получателя (к/с) 03214643000000016800</w:t>
            </w:r>
          </w:p>
          <w:p w:rsidR="00207E9C" w:rsidRPr="00FA35D7" w:rsidRDefault="00207E9C" w:rsidP="00207E9C">
            <w:pPr>
              <w:rPr>
                <w:bCs/>
                <w:sz w:val="22"/>
                <w:szCs w:val="22"/>
              </w:rPr>
            </w:pPr>
            <w:r w:rsidRPr="00FA35D7">
              <w:rPr>
                <w:bCs/>
                <w:sz w:val="22"/>
                <w:szCs w:val="22"/>
              </w:rPr>
              <w:t xml:space="preserve">Банк получателя </w:t>
            </w:r>
            <w:r w:rsidR="00935487" w:rsidRPr="00935487">
              <w:rPr>
                <w:bCs/>
                <w:sz w:val="22"/>
                <w:szCs w:val="22"/>
              </w:rPr>
              <w:t xml:space="preserve">ОКЦ № 5 Волго-Вятского ГУ Банка России </w:t>
            </w:r>
            <w:r w:rsidRPr="00FA35D7">
              <w:rPr>
                <w:bCs/>
                <w:sz w:val="22"/>
                <w:szCs w:val="22"/>
              </w:rPr>
              <w:t xml:space="preserve">//УФК по Ульяновской области </w:t>
            </w:r>
          </w:p>
          <w:p w:rsidR="00207E9C" w:rsidRPr="00FA35D7" w:rsidRDefault="00207E9C" w:rsidP="00207E9C">
            <w:pPr>
              <w:rPr>
                <w:bCs/>
                <w:sz w:val="22"/>
                <w:szCs w:val="22"/>
              </w:rPr>
            </w:pPr>
            <w:r w:rsidRPr="00FA35D7">
              <w:rPr>
                <w:bCs/>
                <w:sz w:val="22"/>
                <w:szCs w:val="22"/>
              </w:rPr>
              <w:t xml:space="preserve">г. Ульяновск </w:t>
            </w:r>
          </w:p>
          <w:p w:rsidR="00207E9C" w:rsidRPr="00FA35D7" w:rsidRDefault="00207E9C" w:rsidP="00207E9C">
            <w:pPr>
              <w:rPr>
                <w:bCs/>
                <w:sz w:val="22"/>
                <w:szCs w:val="22"/>
              </w:rPr>
            </w:pPr>
            <w:r w:rsidRPr="00FA35D7">
              <w:rPr>
                <w:bCs/>
                <w:sz w:val="22"/>
                <w:szCs w:val="22"/>
              </w:rPr>
              <w:t>БИК 017308101</w:t>
            </w:r>
          </w:p>
          <w:p w:rsidR="00207E9C" w:rsidRPr="00FA35D7" w:rsidRDefault="00207E9C" w:rsidP="00207E9C">
            <w:pPr>
              <w:rPr>
                <w:bCs/>
                <w:sz w:val="22"/>
                <w:szCs w:val="22"/>
              </w:rPr>
            </w:pPr>
            <w:r w:rsidRPr="00FA35D7">
              <w:rPr>
                <w:bCs/>
                <w:sz w:val="22"/>
                <w:szCs w:val="22"/>
              </w:rPr>
              <w:t>Номер счета банка получателя (ЕКС)</w:t>
            </w:r>
          </w:p>
          <w:p w:rsidR="00207E9C" w:rsidRPr="009D1BDA" w:rsidRDefault="00207E9C" w:rsidP="00207E9C">
            <w:pPr>
              <w:rPr>
                <w:bCs/>
                <w:sz w:val="22"/>
                <w:szCs w:val="22"/>
                <w:lang w:val="en-US"/>
              </w:rPr>
            </w:pPr>
            <w:r w:rsidRPr="009D1BDA">
              <w:rPr>
                <w:bCs/>
                <w:sz w:val="22"/>
                <w:szCs w:val="22"/>
                <w:lang w:val="en-US"/>
              </w:rPr>
              <w:t>40102810645370000061</w:t>
            </w:r>
          </w:p>
          <w:p w:rsidR="00207E9C" w:rsidRPr="00FA35D7" w:rsidRDefault="00207E9C" w:rsidP="00207E9C">
            <w:pPr>
              <w:rPr>
                <w:bCs/>
                <w:sz w:val="22"/>
                <w:szCs w:val="22"/>
                <w:lang w:val="en-US"/>
              </w:rPr>
            </w:pPr>
            <w:r w:rsidRPr="00FA35D7">
              <w:rPr>
                <w:bCs/>
                <w:sz w:val="22"/>
                <w:szCs w:val="22"/>
              </w:rPr>
              <w:t>Тел</w:t>
            </w:r>
            <w:r w:rsidRPr="00FA35D7">
              <w:rPr>
                <w:bCs/>
                <w:sz w:val="22"/>
                <w:szCs w:val="22"/>
                <w:lang w:val="en-US"/>
              </w:rPr>
              <w:t>: 8(8422) 67-49-57</w:t>
            </w:r>
            <w:r w:rsidRPr="00FA35D7">
              <w:rPr>
                <w:bCs/>
                <w:sz w:val="22"/>
                <w:szCs w:val="22"/>
                <w:lang w:val="en-US"/>
              </w:rPr>
              <w:br/>
              <w:t>E-mail: aukcion@ulspu.ru</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5245"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578AB" w:rsidRDefault="00C578AB" w:rsidP="00935487">
      <w:pPr>
        <w:pStyle w:val="af6"/>
        <w:rPr>
          <w:color w:val="000000"/>
          <w:spacing w:val="-2"/>
          <w:sz w:val="23"/>
          <w:szCs w:val="23"/>
        </w:rPr>
      </w:pPr>
    </w:p>
    <w:p w:rsidR="00C578AB" w:rsidRDefault="00C578AB" w:rsidP="00935487">
      <w:pPr>
        <w:pStyle w:val="af6"/>
        <w:rPr>
          <w:color w:val="000000"/>
          <w:spacing w:val="-2"/>
          <w:sz w:val="23"/>
          <w:szCs w:val="23"/>
        </w:rPr>
      </w:pPr>
    </w:p>
    <w:p w:rsidR="00C578AB" w:rsidRDefault="00C578AB" w:rsidP="00935487">
      <w:pPr>
        <w:pStyle w:val="af6"/>
        <w:rPr>
          <w:color w:val="000000"/>
          <w:spacing w:val="-2"/>
          <w:sz w:val="23"/>
          <w:szCs w:val="23"/>
        </w:rPr>
      </w:pPr>
    </w:p>
    <w:p w:rsidR="00C578AB" w:rsidRDefault="00C578AB" w:rsidP="00935487">
      <w:pPr>
        <w:pStyle w:val="af6"/>
        <w:rPr>
          <w:color w:val="000000"/>
          <w:spacing w:val="-2"/>
          <w:sz w:val="23"/>
          <w:szCs w:val="23"/>
        </w:rPr>
      </w:pPr>
    </w:p>
    <w:p w:rsidR="00C578AB" w:rsidRDefault="00C578AB" w:rsidP="00935487">
      <w:pPr>
        <w:pStyle w:val="af6"/>
        <w:rPr>
          <w:color w:val="000000"/>
          <w:spacing w:val="-2"/>
          <w:sz w:val="23"/>
          <w:szCs w:val="23"/>
        </w:rPr>
      </w:pPr>
    </w:p>
    <w:p w:rsidR="00C578AB" w:rsidRDefault="00C578AB" w:rsidP="00935487">
      <w:pPr>
        <w:pStyle w:val="af6"/>
        <w:rPr>
          <w:color w:val="000000"/>
          <w:spacing w:val="-2"/>
          <w:sz w:val="23"/>
          <w:szCs w:val="23"/>
        </w:rPr>
      </w:pPr>
    </w:p>
    <w:p w:rsidR="00C578AB" w:rsidRDefault="00C578AB" w:rsidP="00935487">
      <w:pPr>
        <w:pStyle w:val="af6"/>
        <w:rPr>
          <w:color w:val="000000"/>
          <w:spacing w:val="-2"/>
          <w:sz w:val="23"/>
          <w:szCs w:val="23"/>
        </w:rPr>
      </w:pPr>
    </w:p>
    <w:p w:rsidR="00181561" w:rsidRDefault="00181561" w:rsidP="00935487">
      <w:pPr>
        <w:pStyle w:val="af6"/>
        <w:rPr>
          <w:color w:val="000000"/>
          <w:spacing w:val="-2"/>
          <w:sz w:val="23"/>
          <w:szCs w:val="23"/>
        </w:rPr>
      </w:pPr>
    </w:p>
    <w:p w:rsidR="00181561" w:rsidRDefault="00181561" w:rsidP="00935487">
      <w:pPr>
        <w:pStyle w:val="af6"/>
        <w:rPr>
          <w:color w:val="000000"/>
          <w:spacing w:val="-2"/>
          <w:sz w:val="23"/>
          <w:szCs w:val="23"/>
        </w:rPr>
      </w:pPr>
    </w:p>
    <w:p w:rsidR="00181561" w:rsidRDefault="00181561" w:rsidP="00935487">
      <w:pPr>
        <w:pStyle w:val="af6"/>
        <w:rPr>
          <w:color w:val="000000"/>
          <w:spacing w:val="-2"/>
          <w:sz w:val="23"/>
          <w:szCs w:val="23"/>
        </w:rPr>
      </w:pPr>
    </w:p>
    <w:p w:rsidR="00181561" w:rsidRDefault="00181561" w:rsidP="00935487">
      <w:pPr>
        <w:pStyle w:val="af6"/>
        <w:rPr>
          <w:color w:val="000000"/>
          <w:spacing w:val="-2"/>
          <w:sz w:val="23"/>
          <w:szCs w:val="23"/>
        </w:rPr>
      </w:pPr>
    </w:p>
    <w:p w:rsidR="00C578AB" w:rsidRDefault="00C578AB" w:rsidP="00935487">
      <w:pPr>
        <w:pStyle w:val="af6"/>
        <w:rPr>
          <w:color w:val="000000"/>
          <w:spacing w:val="-2"/>
          <w:sz w:val="23"/>
          <w:szCs w:val="23"/>
        </w:rPr>
      </w:pPr>
    </w:p>
    <w:p w:rsidR="00C578AB" w:rsidRDefault="00C578AB" w:rsidP="00935487">
      <w:pPr>
        <w:pStyle w:val="af6"/>
        <w:rPr>
          <w:color w:val="000000"/>
          <w:spacing w:val="-2"/>
          <w:sz w:val="23"/>
          <w:szCs w:val="23"/>
        </w:rPr>
      </w:pPr>
    </w:p>
    <w:p w:rsidR="00C578AB" w:rsidRDefault="00C578AB" w:rsidP="0093548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lastRenderedPageBreak/>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1666"/>
        <w:gridCol w:w="5196"/>
        <w:gridCol w:w="630"/>
        <w:gridCol w:w="676"/>
        <w:gridCol w:w="768"/>
        <w:gridCol w:w="938"/>
      </w:tblGrid>
      <w:tr w:rsidR="00B40490" w:rsidRPr="00FA35D7" w:rsidTr="00935487">
        <w:trPr>
          <w:trHeight w:val="734"/>
          <w:jc w:val="center"/>
        </w:trPr>
        <w:tc>
          <w:tcPr>
            <w:tcW w:w="214" w:type="pct"/>
            <w:tcBorders>
              <w:top w:val="single" w:sz="4" w:space="0" w:color="auto"/>
              <w:left w:val="single" w:sz="4" w:space="0" w:color="auto"/>
              <w:bottom w:val="single" w:sz="4" w:space="0" w:color="auto"/>
              <w:right w:val="single" w:sz="4" w:space="0" w:color="auto"/>
            </w:tcBorders>
            <w:vAlign w:val="center"/>
            <w:hideMark/>
          </w:tcPr>
          <w:p w:rsidR="00B40490" w:rsidRPr="00FA35D7" w:rsidRDefault="00B40490" w:rsidP="00DD4D4B">
            <w:pPr>
              <w:pStyle w:val="af6"/>
              <w:jc w:val="center"/>
              <w:rPr>
                <w:b/>
                <w:sz w:val="22"/>
                <w:szCs w:val="23"/>
              </w:rPr>
            </w:pPr>
            <w:r w:rsidRPr="00FA35D7">
              <w:rPr>
                <w:b/>
                <w:sz w:val="22"/>
                <w:szCs w:val="23"/>
              </w:rPr>
              <w:t>№</w:t>
            </w:r>
          </w:p>
        </w:tc>
        <w:tc>
          <w:tcPr>
            <w:tcW w:w="1012" w:type="pct"/>
            <w:tcBorders>
              <w:top w:val="single" w:sz="4" w:space="0" w:color="auto"/>
              <w:left w:val="single" w:sz="4" w:space="0" w:color="auto"/>
              <w:bottom w:val="single" w:sz="4" w:space="0" w:color="auto"/>
              <w:right w:val="single" w:sz="4" w:space="0" w:color="auto"/>
            </w:tcBorders>
            <w:vAlign w:val="center"/>
            <w:hideMark/>
          </w:tcPr>
          <w:p w:rsidR="00B40490" w:rsidRPr="00FA35D7" w:rsidRDefault="00B40490" w:rsidP="008367EB">
            <w:pPr>
              <w:pStyle w:val="af6"/>
              <w:jc w:val="center"/>
              <w:rPr>
                <w:b/>
                <w:sz w:val="22"/>
                <w:szCs w:val="23"/>
              </w:rPr>
            </w:pPr>
            <w:r w:rsidRPr="00FA35D7">
              <w:rPr>
                <w:b/>
                <w:sz w:val="22"/>
                <w:szCs w:val="23"/>
              </w:rPr>
              <w:t>Наименование товара</w:t>
            </w:r>
            <w:r w:rsidR="00A0564B" w:rsidRPr="00FA35D7">
              <w:rPr>
                <w:b/>
                <w:sz w:val="22"/>
                <w:szCs w:val="23"/>
              </w:rPr>
              <w:t xml:space="preserve">, </w:t>
            </w:r>
            <w:r w:rsidR="008367EB">
              <w:rPr>
                <w:b/>
                <w:sz w:val="22"/>
                <w:szCs w:val="23"/>
              </w:rPr>
              <w:t>КТРУ</w:t>
            </w:r>
          </w:p>
        </w:tc>
        <w:tc>
          <w:tcPr>
            <w:tcW w:w="1883" w:type="pct"/>
            <w:tcBorders>
              <w:top w:val="single" w:sz="4" w:space="0" w:color="auto"/>
              <w:left w:val="single" w:sz="4" w:space="0" w:color="auto"/>
              <w:bottom w:val="single" w:sz="4" w:space="0" w:color="auto"/>
              <w:right w:val="single" w:sz="4" w:space="0" w:color="auto"/>
            </w:tcBorders>
            <w:vAlign w:val="center"/>
          </w:tcPr>
          <w:p w:rsidR="00B40490" w:rsidRPr="00FA35D7" w:rsidRDefault="00B40490" w:rsidP="00DD4D4B">
            <w:pPr>
              <w:pStyle w:val="af6"/>
              <w:jc w:val="center"/>
              <w:rPr>
                <w:b/>
                <w:sz w:val="22"/>
                <w:szCs w:val="23"/>
              </w:rPr>
            </w:pPr>
            <w:r w:rsidRPr="00FA35D7">
              <w:rPr>
                <w:b/>
                <w:sz w:val="22"/>
                <w:szCs w:val="23"/>
              </w:rPr>
              <w:t>Характеристики товара</w:t>
            </w:r>
          </w:p>
        </w:tc>
        <w:tc>
          <w:tcPr>
            <w:tcW w:w="438" w:type="pct"/>
            <w:tcBorders>
              <w:top w:val="single" w:sz="4" w:space="0" w:color="auto"/>
              <w:left w:val="single" w:sz="4" w:space="0" w:color="auto"/>
              <w:bottom w:val="single" w:sz="4" w:space="0" w:color="auto"/>
              <w:right w:val="single" w:sz="4" w:space="0" w:color="auto"/>
            </w:tcBorders>
            <w:vAlign w:val="center"/>
            <w:hideMark/>
          </w:tcPr>
          <w:p w:rsidR="00B40490" w:rsidRPr="00FA35D7" w:rsidRDefault="00B40490" w:rsidP="00DD4D4B">
            <w:pPr>
              <w:pStyle w:val="af6"/>
              <w:jc w:val="center"/>
              <w:rPr>
                <w:b/>
                <w:sz w:val="22"/>
                <w:szCs w:val="23"/>
              </w:rPr>
            </w:pPr>
            <w:r w:rsidRPr="00FA35D7">
              <w:rPr>
                <w:b/>
                <w:sz w:val="22"/>
                <w:szCs w:val="23"/>
              </w:rPr>
              <w:t>Ед. изм.</w:t>
            </w:r>
          </w:p>
        </w:tc>
        <w:tc>
          <w:tcPr>
            <w:tcW w:w="399" w:type="pct"/>
            <w:tcBorders>
              <w:top w:val="single" w:sz="4" w:space="0" w:color="auto"/>
              <w:left w:val="single" w:sz="4" w:space="0" w:color="auto"/>
              <w:bottom w:val="single" w:sz="4" w:space="0" w:color="auto"/>
              <w:right w:val="single" w:sz="4" w:space="0" w:color="auto"/>
            </w:tcBorders>
            <w:vAlign w:val="center"/>
            <w:hideMark/>
          </w:tcPr>
          <w:p w:rsidR="00B40490" w:rsidRPr="00FA35D7" w:rsidRDefault="00B40490" w:rsidP="00DD4D4B">
            <w:pPr>
              <w:pStyle w:val="af6"/>
              <w:jc w:val="center"/>
              <w:rPr>
                <w:b/>
                <w:sz w:val="22"/>
                <w:szCs w:val="23"/>
              </w:rPr>
            </w:pPr>
            <w:r w:rsidRPr="00FA35D7">
              <w:rPr>
                <w:b/>
                <w:sz w:val="22"/>
                <w:szCs w:val="23"/>
              </w:rPr>
              <w:t>Кол-во</w:t>
            </w:r>
          </w:p>
        </w:tc>
        <w:tc>
          <w:tcPr>
            <w:tcW w:w="400" w:type="pct"/>
            <w:tcBorders>
              <w:top w:val="single" w:sz="4" w:space="0" w:color="auto"/>
              <w:left w:val="single" w:sz="4" w:space="0" w:color="auto"/>
              <w:bottom w:val="single" w:sz="4" w:space="0" w:color="auto"/>
              <w:right w:val="single" w:sz="4" w:space="0" w:color="auto"/>
            </w:tcBorders>
            <w:vAlign w:val="center"/>
            <w:hideMark/>
          </w:tcPr>
          <w:p w:rsidR="00B40490" w:rsidRPr="00FA35D7" w:rsidRDefault="00B40490" w:rsidP="00DD4D4B">
            <w:pPr>
              <w:pStyle w:val="af6"/>
              <w:jc w:val="center"/>
              <w:rPr>
                <w:b/>
                <w:sz w:val="22"/>
                <w:szCs w:val="23"/>
              </w:rPr>
            </w:pPr>
            <w:r w:rsidRPr="00FA35D7">
              <w:rPr>
                <w:b/>
                <w:sz w:val="22"/>
                <w:szCs w:val="23"/>
              </w:rPr>
              <w:t>Цена, руб.</w:t>
            </w:r>
          </w:p>
        </w:tc>
        <w:tc>
          <w:tcPr>
            <w:tcW w:w="654" w:type="pct"/>
            <w:tcBorders>
              <w:top w:val="single" w:sz="4" w:space="0" w:color="auto"/>
              <w:left w:val="single" w:sz="4" w:space="0" w:color="auto"/>
              <w:bottom w:val="single" w:sz="4" w:space="0" w:color="auto"/>
              <w:right w:val="single" w:sz="4" w:space="0" w:color="auto"/>
            </w:tcBorders>
            <w:vAlign w:val="center"/>
            <w:hideMark/>
          </w:tcPr>
          <w:p w:rsidR="00B40490" w:rsidRPr="00FA35D7" w:rsidRDefault="00B40490" w:rsidP="00DD4D4B">
            <w:pPr>
              <w:pStyle w:val="af6"/>
              <w:jc w:val="center"/>
              <w:rPr>
                <w:b/>
                <w:sz w:val="22"/>
                <w:szCs w:val="23"/>
              </w:rPr>
            </w:pPr>
            <w:r w:rsidRPr="00FA35D7">
              <w:rPr>
                <w:b/>
                <w:sz w:val="22"/>
                <w:szCs w:val="23"/>
              </w:rPr>
              <w:t>Сумма, руб.</w:t>
            </w:r>
          </w:p>
        </w:tc>
      </w:tr>
      <w:tr w:rsidR="00C578AB" w:rsidRPr="00FA35D7" w:rsidTr="00935487">
        <w:trPr>
          <w:trHeight w:val="734"/>
          <w:jc w:val="center"/>
        </w:trPr>
        <w:tc>
          <w:tcPr>
            <w:tcW w:w="214" w:type="pct"/>
            <w:tcBorders>
              <w:top w:val="single" w:sz="4" w:space="0" w:color="auto"/>
              <w:left w:val="single" w:sz="4" w:space="0" w:color="auto"/>
              <w:bottom w:val="single" w:sz="4" w:space="0" w:color="auto"/>
              <w:right w:val="single" w:sz="4" w:space="0" w:color="auto"/>
            </w:tcBorders>
            <w:vAlign w:val="center"/>
          </w:tcPr>
          <w:p w:rsidR="00C578AB" w:rsidRPr="007D071D" w:rsidRDefault="007D071D" w:rsidP="00DD4D4B">
            <w:pPr>
              <w:pStyle w:val="af6"/>
              <w:jc w:val="center"/>
              <w:rPr>
                <w:sz w:val="22"/>
                <w:szCs w:val="23"/>
              </w:rPr>
            </w:pPr>
            <w:r w:rsidRPr="007D071D">
              <w:rPr>
                <w:sz w:val="22"/>
                <w:szCs w:val="23"/>
              </w:rPr>
              <w:t>1</w:t>
            </w:r>
          </w:p>
        </w:tc>
        <w:tc>
          <w:tcPr>
            <w:tcW w:w="1012" w:type="pct"/>
            <w:tcBorders>
              <w:top w:val="single" w:sz="4" w:space="0" w:color="auto"/>
              <w:left w:val="single" w:sz="4" w:space="0" w:color="auto"/>
              <w:bottom w:val="single" w:sz="4" w:space="0" w:color="auto"/>
              <w:right w:val="single" w:sz="4" w:space="0" w:color="auto"/>
            </w:tcBorders>
            <w:vAlign w:val="center"/>
          </w:tcPr>
          <w:p w:rsidR="008367EB" w:rsidRPr="007D071D" w:rsidRDefault="009D1BDA" w:rsidP="003820C8">
            <w:pPr>
              <w:pStyle w:val="af6"/>
              <w:jc w:val="center"/>
              <w:rPr>
                <w:sz w:val="22"/>
                <w:szCs w:val="23"/>
              </w:rPr>
            </w:pPr>
            <w:r w:rsidRPr="009D1BDA">
              <w:rPr>
                <w:sz w:val="22"/>
                <w:szCs w:val="23"/>
              </w:rPr>
              <w:t>Кондиц</w:t>
            </w:r>
            <w:bookmarkStart w:id="6" w:name="_GoBack"/>
            <w:bookmarkEnd w:id="6"/>
            <w:r w:rsidRPr="009D1BDA">
              <w:rPr>
                <w:sz w:val="22"/>
                <w:szCs w:val="23"/>
              </w:rPr>
              <w:t>ионер бытовой</w:t>
            </w:r>
            <w:r w:rsidR="000106CF" w:rsidRPr="000106CF">
              <w:rPr>
                <w:sz w:val="22"/>
                <w:szCs w:val="23"/>
              </w:rPr>
              <w:t xml:space="preserve"> </w:t>
            </w:r>
            <w:r w:rsidR="008367EB">
              <w:rPr>
                <w:sz w:val="22"/>
                <w:szCs w:val="23"/>
              </w:rPr>
              <w:t>(</w:t>
            </w:r>
            <w:r w:rsidR="003820C8">
              <w:rPr>
                <w:sz w:val="22"/>
                <w:szCs w:val="23"/>
              </w:rPr>
              <w:t>28.25.12.130</w:t>
            </w:r>
            <w:r w:rsidR="008367EB">
              <w:rPr>
                <w:sz w:val="22"/>
                <w:szCs w:val="23"/>
              </w:rPr>
              <w:t>)</w:t>
            </w:r>
          </w:p>
        </w:tc>
        <w:tc>
          <w:tcPr>
            <w:tcW w:w="1883" w:type="pct"/>
            <w:tcBorders>
              <w:top w:val="single" w:sz="4" w:space="0" w:color="auto"/>
              <w:left w:val="single" w:sz="4" w:space="0" w:color="auto"/>
              <w:bottom w:val="single" w:sz="4" w:space="0" w:color="auto"/>
              <w:right w:val="single" w:sz="4" w:space="0" w:color="auto"/>
            </w:tcBorders>
            <w:vAlign w:val="center"/>
          </w:tcPr>
          <w:tbl>
            <w:tblPr>
              <w:tblW w:w="5036" w:type="dxa"/>
              <w:tblCellMar>
                <w:left w:w="0" w:type="dxa"/>
                <w:right w:w="0" w:type="dxa"/>
              </w:tblCellMar>
              <w:tblLook w:val="04A0" w:firstRow="1" w:lastRow="0" w:firstColumn="1" w:lastColumn="0" w:noHBand="0" w:noVBand="1"/>
            </w:tblPr>
            <w:tblGrid>
              <w:gridCol w:w="2157"/>
              <w:gridCol w:w="1624"/>
              <w:gridCol w:w="1255"/>
            </w:tblGrid>
            <w:tr w:rsidR="009D1BDA" w:rsidRPr="004D0C14"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4D0C14" w:rsidRDefault="009D1BDA" w:rsidP="009D1BDA">
                  <w:pPr>
                    <w:jc w:val="center"/>
                    <w:rPr>
                      <w:b/>
                      <w:bCs/>
                      <w:sz w:val="15"/>
                      <w:szCs w:val="15"/>
                    </w:rPr>
                  </w:pPr>
                  <w:r w:rsidRPr="004D0C14">
                    <w:rPr>
                      <w:b/>
                      <w:bCs/>
                      <w:sz w:val="15"/>
                      <w:szCs w:val="15"/>
                    </w:rPr>
                    <w:t>Наименование характеристики</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4D0C14" w:rsidRDefault="009D1BDA" w:rsidP="009D1BDA">
                  <w:pPr>
                    <w:jc w:val="center"/>
                    <w:rPr>
                      <w:b/>
                      <w:bCs/>
                      <w:sz w:val="15"/>
                      <w:szCs w:val="15"/>
                    </w:rPr>
                  </w:pPr>
                  <w:r w:rsidRPr="004D0C14">
                    <w:rPr>
                      <w:b/>
                      <w:bCs/>
                      <w:sz w:val="15"/>
                      <w:szCs w:val="15"/>
                    </w:rPr>
                    <w:t>Значение характеристики</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4D0C14" w:rsidRDefault="009D1BDA" w:rsidP="009D1BDA">
                  <w:pPr>
                    <w:jc w:val="center"/>
                    <w:rPr>
                      <w:b/>
                      <w:bCs/>
                      <w:sz w:val="15"/>
                      <w:szCs w:val="15"/>
                    </w:rPr>
                  </w:pPr>
                  <w:r w:rsidRPr="004D0C14">
                    <w:rPr>
                      <w:b/>
                      <w:bCs/>
                      <w:sz w:val="15"/>
                      <w:szCs w:val="15"/>
                    </w:rPr>
                    <w:t>Единица измерения характеристики</w:t>
                  </w: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Pr="00DA0C07" w:rsidRDefault="009D1BDA" w:rsidP="009D1BDA">
                  <w:pPr>
                    <w:rPr>
                      <w:bCs/>
                      <w:sz w:val="15"/>
                      <w:szCs w:val="15"/>
                    </w:rPr>
                  </w:pPr>
                  <w:r w:rsidRPr="00DA0C07">
                    <w:rPr>
                      <w:bCs/>
                      <w:sz w:val="15"/>
                      <w:szCs w:val="15"/>
                    </w:rPr>
                    <w:t>Вид блока кондиционера</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Pr="00DA0C07" w:rsidRDefault="009D1BDA" w:rsidP="009D1BDA">
                  <w:pPr>
                    <w:rPr>
                      <w:bCs/>
                      <w:sz w:val="15"/>
                      <w:szCs w:val="15"/>
                    </w:rPr>
                  </w:pPr>
                  <w:r w:rsidRPr="00DA0C07">
                    <w:rPr>
                      <w:bCs/>
                      <w:sz w:val="15"/>
                      <w:szCs w:val="15"/>
                    </w:rPr>
                    <w:t>Внутренний</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Pr="00DA0C07" w:rsidRDefault="009D1BDA" w:rsidP="009D1BDA">
                  <w:pPr>
                    <w:jc w:val="center"/>
                    <w:rPr>
                      <w:bCs/>
                      <w:sz w:val="15"/>
                      <w:szCs w:val="15"/>
                    </w:rPr>
                  </w:pP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Вид кондиционера</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Моноблок</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jc w:val="center"/>
                    <w:rPr>
                      <w:sz w:val="15"/>
                      <w:szCs w:val="15"/>
                    </w:rPr>
                  </w:pP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Дополнительные функции</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Режим автоматической поддержки температуры</w:t>
                  </w:r>
                  <w:r>
                    <w:rPr>
                      <w:sz w:val="15"/>
                      <w:szCs w:val="15"/>
                    </w:rPr>
                    <w:t>;</w:t>
                  </w:r>
                  <w:r w:rsidRPr="00DA0C07">
                    <w:rPr>
                      <w:sz w:val="15"/>
                      <w:szCs w:val="15"/>
                    </w:rPr>
                    <w:tab/>
                  </w:r>
                </w:p>
                <w:p w:rsidR="009D1BDA" w:rsidRPr="00DA0C07" w:rsidRDefault="009D1BDA" w:rsidP="009D1BDA">
                  <w:pPr>
                    <w:rPr>
                      <w:sz w:val="15"/>
                      <w:szCs w:val="15"/>
                    </w:rPr>
                  </w:pPr>
                  <w:r w:rsidRPr="00DA0C07">
                    <w:rPr>
                      <w:sz w:val="15"/>
                      <w:szCs w:val="15"/>
                    </w:rPr>
                    <w:t>Режим вентиляции (без охлаждения и обогрева)</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jc w:val="center"/>
                    <w:rPr>
                      <w:sz w:val="15"/>
                      <w:szCs w:val="15"/>
                    </w:rPr>
                  </w:pP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Инверторный тип кондиционера</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Нет</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jc w:val="center"/>
                    <w:rPr>
                      <w:sz w:val="15"/>
                      <w:szCs w:val="15"/>
                    </w:rPr>
                  </w:pP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Pr="00D50A71" w:rsidRDefault="009D1BDA" w:rsidP="009D1BDA">
                  <w:pPr>
                    <w:rPr>
                      <w:sz w:val="15"/>
                      <w:szCs w:val="15"/>
                    </w:rPr>
                  </w:pPr>
                  <w:r w:rsidRPr="00D50A71">
                    <w:rPr>
                      <w:sz w:val="15"/>
                      <w:szCs w:val="15"/>
                    </w:rPr>
                    <w:t xml:space="preserve">Класс </w:t>
                  </w:r>
                  <w:proofErr w:type="spellStart"/>
                  <w:r w:rsidRPr="00D50A71">
                    <w:rPr>
                      <w:sz w:val="15"/>
                      <w:szCs w:val="15"/>
                    </w:rPr>
                    <w:t>энергоэффективности</w:t>
                  </w:r>
                  <w:proofErr w:type="spellEnd"/>
                  <w:r w:rsidRPr="00D50A71">
                    <w:rPr>
                      <w:sz w:val="15"/>
                      <w:szCs w:val="15"/>
                    </w:rPr>
                    <w:t xml:space="preserve"> (в режиме охлаждения)</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Pr="00DA0C07" w:rsidRDefault="009D1BDA" w:rsidP="009D1BDA">
                  <w:pPr>
                    <w:rPr>
                      <w:sz w:val="15"/>
                      <w:szCs w:val="15"/>
                    </w:rPr>
                  </w:pPr>
                  <w:r w:rsidRPr="00D50A71">
                    <w:rPr>
                      <w:sz w:val="15"/>
                      <w:szCs w:val="15"/>
                    </w:rPr>
                    <w:t>не ниже А</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Pr="00DA0C07" w:rsidRDefault="009D1BDA" w:rsidP="009D1BDA">
                  <w:pPr>
                    <w:jc w:val="center"/>
                    <w:rPr>
                      <w:sz w:val="15"/>
                      <w:szCs w:val="15"/>
                    </w:rPr>
                  </w:pP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Мощность в режиме охлаждения</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 xml:space="preserve">≥ </w:t>
                  </w:r>
                  <w:r>
                    <w:rPr>
                      <w:sz w:val="15"/>
                      <w:szCs w:val="15"/>
                    </w:rPr>
                    <w:t>3,5</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jc w:val="center"/>
                    <w:rPr>
                      <w:sz w:val="15"/>
                      <w:szCs w:val="15"/>
                    </w:rPr>
                  </w:pPr>
                  <w:r w:rsidRPr="00DA0C07">
                    <w:rPr>
                      <w:sz w:val="15"/>
                      <w:szCs w:val="15"/>
                    </w:rPr>
                    <w:t>Киловатт</w:t>
                  </w: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Наличие пульта дистанционного управления</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Да</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jc w:val="center"/>
                    <w:rPr>
                      <w:sz w:val="15"/>
                      <w:szCs w:val="15"/>
                    </w:rPr>
                  </w:pP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Pr="00D50A71" w:rsidRDefault="009D1BDA" w:rsidP="009D1BDA">
                  <w:pPr>
                    <w:rPr>
                      <w:sz w:val="15"/>
                      <w:szCs w:val="15"/>
                    </w:rPr>
                  </w:pPr>
                  <w:r w:rsidRPr="00D50A71">
                    <w:rPr>
                      <w:sz w:val="15"/>
                      <w:szCs w:val="15"/>
                    </w:rPr>
                    <w:t>Наличие фильтров грубой очистки воздуха</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Default="009D1BDA" w:rsidP="009D1BDA">
                  <w:pPr>
                    <w:rPr>
                      <w:sz w:val="15"/>
                      <w:szCs w:val="15"/>
                    </w:rPr>
                  </w:pPr>
                  <w:r>
                    <w:rPr>
                      <w:sz w:val="15"/>
                      <w:szCs w:val="15"/>
                    </w:rPr>
                    <w:t>Да</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Pr="00DA0C07" w:rsidRDefault="009D1BDA" w:rsidP="009D1BDA">
                  <w:pPr>
                    <w:jc w:val="center"/>
                    <w:rPr>
                      <w:sz w:val="15"/>
                      <w:szCs w:val="15"/>
                    </w:rPr>
                  </w:pPr>
                </w:p>
              </w:tc>
            </w:tr>
            <w:tr w:rsidR="009D1BDA" w:rsidRPr="00DA0C07"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Тип внутреннего блока</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rPr>
                      <w:sz w:val="15"/>
                      <w:szCs w:val="15"/>
                    </w:rPr>
                  </w:pPr>
                  <w:r w:rsidRPr="00DA0C07">
                    <w:rPr>
                      <w:sz w:val="15"/>
                      <w:szCs w:val="15"/>
                    </w:rPr>
                    <w:t>Мобильный</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D1BDA" w:rsidRPr="00DA0C07" w:rsidRDefault="009D1BDA" w:rsidP="009D1BDA">
                  <w:pPr>
                    <w:jc w:val="center"/>
                    <w:rPr>
                      <w:sz w:val="15"/>
                      <w:szCs w:val="15"/>
                    </w:rPr>
                  </w:pPr>
                </w:p>
              </w:tc>
            </w:tr>
            <w:tr w:rsidR="009D1BDA" w:rsidTr="009D1BDA">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Default="009D1BDA" w:rsidP="009D1BDA">
                  <w:pPr>
                    <w:rPr>
                      <w:sz w:val="15"/>
                      <w:szCs w:val="15"/>
                    </w:rPr>
                  </w:pPr>
                  <w:r w:rsidRPr="009A73DF">
                    <w:rPr>
                      <w:sz w:val="15"/>
                      <w:szCs w:val="15"/>
                    </w:rPr>
                    <w:t>Воздуховод в комплекте</w:t>
                  </w:r>
                </w:p>
              </w:tc>
              <w:tc>
                <w:tcPr>
                  <w:tcW w:w="1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Default="009D1BDA" w:rsidP="009D1BDA">
                  <w:pPr>
                    <w:rPr>
                      <w:sz w:val="15"/>
                      <w:szCs w:val="15"/>
                    </w:rPr>
                  </w:pPr>
                  <w:r>
                    <w:rPr>
                      <w:sz w:val="15"/>
                      <w:szCs w:val="15"/>
                    </w:rPr>
                    <w:t>есть</w:t>
                  </w:r>
                </w:p>
              </w:tc>
              <w:tc>
                <w:tcPr>
                  <w:tcW w:w="10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D1BDA" w:rsidRDefault="009D1BDA" w:rsidP="009D1BDA">
                  <w:pPr>
                    <w:jc w:val="center"/>
                    <w:rPr>
                      <w:sz w:val="15"/>
                      <w:szCs w:val="15"/>
                    </w:rPr>
                  </w:pPr>
                </w:p>
              </w:tc>
            </w:tr>
          </w:tbl>
          <w:p w:rsidR="00C36C66" w:rsidRPr="00C36C66" w:rsidRDefault="00C36C66" w:rsidP="000106CF">
            <w:pPr>
              <w:pStyle w:val="af6"/>
              <w:jc w:val="center"/>
              <w:rPr>
                <w:sz w:val="22"/>
                <w:szCs w:val="23"/>
              </w:rPr>
            </w:pPr>
          </w:p>
        </w:tc>
        <w:tc>
          <w:tcPr>
            <w:tcW w:w="438" w:type="pct"/>
            <w:tcBorders>
              <w:top w:val="single" w:sz="4" w:space="0" w:color="auto"/>
              <w:left w:val="single" w:sz="4" w:space="0" w:color="auto"/>
              <w:bottom w:val="single" w:sz="4" w:space="0" w:color="auto"/>
              <w:right w:val="single" w:sz="4" w:space="0" w:color="auto"/>
            </w:tcBorders>
            <w:vAlign w:val="center"/>
          </w:tcPr>
          <w:p w:rsidR="00C578AB" w:rsidRPr="007D071D" w:rsidRDefault="007D071D" w:rsidP="00DD4D4B">
            <w:pPr>
              <w:pStyle w:val="af6"/>
              <w:jc w:val="center"/>
              <w:rPr>
                <w:sz w:val="22"/>
                <w:szCs w:val="23"/>
              </w:rPr>
            </w:pPr>
            <w:r w:rsidRPr="007D071D">
              <w:rPr>
                <w:sz w:val="22"/>
                <w:szCs w:val="23"/>
              </w:rPr>
              <w:t>шт.</w:t>
            </w:r>
          </w:p>
        </w:tc>
        <w:tc>
          <w:tcPr>
            <w:tcW w:w="399" w:type="pct"/>
            <w:tcBorders>
              <w:top w:val="single" w:sz="4" w:space="0" w:color="auto"/>
              <w:left w:val="single" w:sz="4" w:space="0" w:color="auto"/>
              <w:bottom w:val="single" w:sz="4" w:space="0" w:color="auto"/>
              <w:right w:val="single" w:sz="4" w:space="0" w:color="auto"/>
            </w:tcBorders>
            <w:vAlign w:val="center"/>
          </w:tcPr>
          <w:p w:rsidR="00C578AB" w:rsidRPr="007D071D" w:rsidRDefault="002B1104" w:rsidP="00DD4D4B">
            <w:pPr>
              <w:pStyle w:val="af6"/>
              <w:jc w:val="center"/>
              <w:rPr>
                <w:sz w:val="22"/>
                <w:szCs w:val="23"/>
              </w:rPr>
            </w:pPr>
            <w:r>
              <w:rPr>
                <w:sz w:val="22"/>
                <w:szCs w:val="23"/>
              </w:rPr>
              <w:t>3</w:t>
            </w:r>
          </w:p>
        </w:tc>
        <w:tc>
          <w:tcPr>
            <w:tcW w:w="400" w:type="pct"/>
            <w:tcBorders>
              <w:top w:val="single" w:sz="4" w:space="0" w:color="auto"/>
              <w:left w:val="single" w:sz="4" w:space="0" w:color="auto"/>
              <w:bottom w:val="single" w:sz="4" w:space="0" w:color="auto"/>
              <w:right w:val="single" w:sz="4" w:space="0" w:color="auto"/>
            </w:tcBorders>
            <w:vAlign w:val="center"/>
          </w:tcPr>
          <w:p w:rsidR="00C578AB" w:rsidRPr="007D071D" w:rsidRDefault="00C578AB" w:rsidP="00DD4D4B">
            <w:pPr>
              <w:pStyle w:val="af6"/>
              <w:jc w:val="center"/>
              <w:rPr>
                <w:sz w:val="22"/>
                <w:szCs w:val="23"/>
              </w:rPr>
            </w:pPr>
          </w:p>
        </w:tc>
        <w:tc>
          <w:tcPr>
            <w:tcW w:w="654" w:type="pct"/>
            <w:tcBorders>
              <w:top w:val="single" w:sz="4" w:space="0" w:color="auto"/>
              <w:left w:val="single" w:sz="4" w:space="0" w:color="auto"/>
              <w:bottom w:val="single" w:sz="4" w:space="0" w:color="auto"/>
              <w:right w:val="single" w:sz="4" w:space="0" w:color="auto"/>
            </w:tcBorders>
            <w:vAlign w:val="center"/>
          </w:tcPr>
          <w:p w:rsidR="00C578AB" w:rsidRPr="007D071D" w:rsidRDefault="00C578AB" w:rsidP="00DD4D4B">
            <w:pPr>
              <w:pStyle w:val="af6"/>
              <w:jc w:val="center"/>
              <w:rPr>
                <w:sz w:val="22"/>
                <w:szCs w:val="23"/>
              </w:rPr>
            </w:pPr>
          </w:p>
        </w:tc>
      </w:tr>
      <w:tr w:rsidR="00A0564B" w:rsidRPr="00FA35D7" w:rsidTr="00935487">
        <w:trPr>
          <w:trHeight w:val="70"/>
          <w:jc w:val="center"/>
        </w:trPr>
        <w:tc>
          <w:tcPr>
            <w:tcW w:w="4346" w:type="pct"/>
            <w:gridSpan w:val="6"/>
            <w:tcBorders>
              <w:top w:val="single" w:sz="4" w:space="0" w:color="auto"/>
              <w:left w:val="single" w:sz="4" w:space="0" w:color="auto"/>
              <w:bottom w:val="single" w:sz="4" w:space="0" w:color="auto"/>
              <w:right w:val="single" w:sz="4" w:space="0" w:color="auto"/>
            </w:tcBorders>
          </w:tcPr>
          <w:p w:rsidR="00A0564B" w:rsidRPr="00FA35D7" w:rsidRDefault="00A0564B" w:rsidP="00A0564B">
            <w:pPr>
              <w:pStyle w:val="af6"/>
              <w:rPr>
                <w:b/>
                <w:sz w:val="22"/>
                <w:szCs w:val="23"/>
              </w:rPr>
            </w:pPr>
            <w:r w:rsidRPr="00FA35D7">
              <w:rPr>
                <w:b/>
                <w:sz w:val="22"/>
                <w:szCs w:val="23"/>
              </w:rPr>
              <w:t>Итого:</w:t>
            </w:r>
          </w:p>
        </w:tc>
        <w:tc>
          <w:tcPr>
            <w:tcW w:w="654" w:type="pct"/>
            <w:tcBorders>
              <w:top w:val="single" w:sz="4" w:space="0" w:color="auto"/>
              <w:left w:val="single" w:sz="4" w:space="0" w:color="auto"/>
              <w:bottom w:val="single" w:sz="4" w:space="0" w:color="auto"/>
              <w:right w:val="single" w:sz="4" w:space="0" w:color="auto"/>
            </w:tcBorders>
          </w:tcPr>
          <w:p w:rsidR="00A0564B" w:rsidRPr="00FA35D7" w:rsidRDefault="00A0564B" w:rsidP="00A2006A">
            <w:pPr>
              <w:pStyle w:val="af6"/>
              <w:jc w:val="right"/>
              <w:rPr>
                <w:sz w:val="22"/>
                <w:szCs w:val="23"/>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1F3028" w:rsidRPr="00FA35D7" w:rsidRDefault="001F3028" w:rsidP="005A4561">
      <w:pPr>
        <w:pStyle w:val="af6"/>
        <w:jc w:val="both"/>
        <w:rPr>
          <w:sz w:val="22"/>
          <w:szCs w:val="23"/>
        </w:rPr>
      </w:pPr>
    </w:p>
    <w:p w:rsidR="00E71750" w:rsidRPr="006162C0" w:rsidRDefault="00E71750" w:rsidP="00935487">
      <w:pPr>
        <w:pStyle w:val="af6"/>
        <w:rPr>
          <w:rFonts w:ascii="PT Astra Serif" w:hAnsi="PT Astra Serif"/>
        </w:rPr>
      </w:pPr>
    </w:p>
    <w:sectPr w:rsidR="00E71750" w:rsidRPr="006162C0" w:rsidSect="0093548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9C2" w:rsidRDefault="004B59C2" w:rsidP="00320B18">
      <w:r>
        <w:separator/>
      </w:r>
    </w:p>
  </w:endnote>
  <w:endnote w:type="continuationSeparator" w:id="0">
    <w:p w:rsidR="004B59C2" w:rsidRDefault="004B59C2"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9C2" w:rsidRDefault="004B59C2" w:rsidP="00320B18">
      <w:r>
        <w:separator/>
      </w:r>
    </w:p>
  </w:footnote>
  <w:footnote w:type="continuationSeparator" w:id="0">
    <w:p w:rsidR="004B59C2" w:rsidRDefault="004B59C2"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85CAA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4EE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8A67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1CB2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2E35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15:restartNumberingAfterBreak="0">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15:restartNumberingAfterBreak="0">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6CF"/>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561"/>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04"/>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0C8"/>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9C2"/>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251"/>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9AD"/>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4E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2FE"/>
    <w:rsid w:val="007C7320"/>
    <w:rsid w:val="007C748A"/>
    <w:rsid w:val="007C74FA"/>
    <w:rsid w:val="007C7689"/>
    <w:rsid w:val="007C774A"/>
    <w:rsid w:val="007C7BAF"/>
    <w:rsid w:val="007D057D"/>
    <w:rsid w:val="007D071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67EB"/>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890"/>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C13"/>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1BDA"/>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1F30"/>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6C66"/>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578AB"/>
    <w:rsid w:val="00C601D6"/>
    <w:rsid w:val="00C603B6"/>
    <w:rsid w:val="00C6047E"/>
    <w:rsid w:val="00C61F12"/>
    <w:rsid w:val="00C61FF8"/>
    <w:rsid w:val="00C6201A"/>
    <w:rsid w:val="00C6201E"/>
    <w:rsid w:val="00C62113"/>
    <w:rsid w:val="00C62832"/>
    <w:rsid w:val="00C62F30"/>
    <w:rsid w:val="00C630C8"/>
    <w:rsid w:val="00C638BD"/>
    <w:rsid w:val="00C6407D"/>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9D2"/>
    <w:rsid w:val="00D00A65"/>
    <w:rsid w:val="00D00C1B"/>
    <w:rsid w:val="00D013E7"/>
    <w:rsid w:val="00D020CC"/>
    <w:rsid w:val="00D023C0"/>
    <w:rsid w:val="00D02718"/>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88E"/>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4CFC"/>
    <w:rsid w:val="00EB5042"/>
    <w:rsid w:val="00EB5828"/>
    <w:rsid w:val="00EB5C2D"/>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507"/>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39E"/>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C16"/>
    <w:rsid w:val="00F82E2C"/>
    <w:rsid w:val="00F8391E"/>
    <w:rsid w:val="00F83947"/>
    <w:rsid w:val="00F84BD2"/>
    <w:rsid w:val="00F85095"/>
    <w:rsid w:val="00F8510B"/>
    <w:rsid w:val="00F85258"/>
    <w:rsid w:val="00F855DB"/>
    <w:rsid w:val="00F85685"/>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EF5ACA-C72D-44F1-A2CD-AD44220D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0323441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0C157-3235-432D-8D66-00C6AD602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4047</Words>
  <Characters>23068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27061</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9</cp:revision>
  <cp:lastPrinted>2024-11-21T05:48:00Z</cp:lastPrinted>
  <dcterms:created xsi:type="dcterms:W3CDTF">2026-05-13T05:42:00Z</dcterms:created>
  <dcterms:modified xsi:type="dcterms:W3CDTF">2026-07-24T06:06:00Z</dcterms:modified>
</cp:coreProperties>
</file>