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5CB25" w14:textId="77777777" w:rsidR="00C30211" w:rsidRDefault="00C30211"/>
    <w:p w14:paraId="50094D18" w14:textId="77777777" w:rsidR="00E115D2" w:rsidRDefault="00E115D2"/>
    <w:p w14:paraId="65270B9D" w14:textId="6BF7A158" w:rsidR="00E115D2" w:rsidRDefault="00E115D2" w:rsidP="00E115D2">
      <w:pPr>
        <w:pStyle w:val="ac"/>
      </w:pPr>
      <w:r>
        <w:tab/>
        <w:t>К поставке предполагается медиа-пакет</w:t>
      </w:r>
      <w:r w:rsidRPr="00E115D2">
        <w:rPr>
          <w:b/>
          <w:bCs/>
          <w:shd w:val="clear" w:color="auto" w:fill="FFFFFF"/>
        </w:rPr>
        <w:t xml:space="preserve"> </w:t>
      </w:r>
      <w:proofErr w:type="spellStart"/>
      <w:r w:rsidRPr="00E115D2">
        <w:rPr>
          <w:b/>
          <w:bCs/>
        </w:rPr>
        <w:t>Dr.Web</w:t>
      </w:r>
      <w:proofErr w:type="spellEnd"/>
      <w:r w:rsidRPr="00E115D2">
        <w:t> (сертификат №3509 действует до 27.01.2029) </w:t>
      </w:r>
      <w:r w:rsidRPr="00E115D2">
        <w:rPr>
          <w:b/>
          <w:bCs/>
        </w:rPr>
        <w:t>BOX-WSFULL</w:t>
      </w:r>
      <w:r>
        <w:t xml:space="preserve">, </w:t>
      </w:r>
      <w:r w:rsidRPr="003D1CFE">
        <w:t>содержа</w:t>
      </w:r>
      <w:r>
        <w:t>щий</w:t>
      </w:r>
      <w:r w:rsidRPr="003D1CFE">
        <w:t xml:space="preserve"> дистрибутивы продуктов, сертифицированны</w:t>
      </w:r>
      <w:r>
        <w:t>х</w:t>
      </w:r>
      <w:r w:rsidRPr="003D1CFE">
        <w:t xml:space="preserve"> ФСТЭК России на соответствие требованиям к средствам антивирусной защиты (Приказ ФСТЭК России от 20.03.2012 г. № 28) по</w:t>
      </w:r>
      <w:r>
        <w:t>:</w:t>
      </w:r>
      <w:r w:rsidRPr="003D1CFE">
        <w:t xml:space="preserve"> </w:t>
      </w:r>
    </w:p>
    <w:p w14:paraId="1B9DA160" w14:textId="77777777" w:rsidR="00E115D2" w:rsidRDefault="00E115D2" w:rsidP="00E115D2">
      <w:pPr>
        <w:pStyle w:val="ac"/>
      </w:pPr>
      <w:r>
        <w:t>- п</w:t>
      </w:r>
      <w:r w:rsidRPr="003D1CFE">
        <w:t>рофил</w:t>
      </w:r>
      <w:r>
        <w:t>ь</w:t>
      </w:r>
      <w:r w:rsidRPr="003D1CFE">
        <w:t xml:space="preserve"> защиты средств антивирусной защиты типа «А» второго класса защиты, </w:t>
      </w:r>
    </w:p>
    <w:p w14:paraId="14C17374" w14:textId="44A32824" w:rsidR="00E115D2" w:rsidRDefault="00E115D2" w:rsidP="00E115D2">
      <w:pPr>
        <w:pStyle w:val="ac"/>
      </w:pPr>
      <w:r>
        <w:t>- п</w:t>
      </w:r>
      <w:r w:rsidRPr="003D1CFE">
        <w:t>рофил</w:t>
      </w:r>
      <w:r>
        <w:t>ь</w:t>
      </w:r>
      <w:r w:rsidRPr="003D1CFE">
        <w:t xml:space="preserve"> защиты средств антивирусной защиты типа «Б» второго класса защиты,</w:t>
      </w:r>
    </w:p>
    <w:p w14:paraId="048AE6E2" w14:textId="54F20AB3" w:rsidR="00E115D2" w:rsidRDefault="00E115D2" w:rsidP="00E115D2">
      <w:pPr>
        <w:pStyle w:val="ac"/>
      </w:pPr>
      <w:r>
        <w:t>- пр</w:t>
      </w:r>
      <w:r w:rsidRPr="003D1CFE">
        <w:t>офил</w:t>
      </w:r>
      <w:r>
        <w:t>ь</w:t>
      </w:r>
      <w:r w:rsidRPr="003D1CFE">
        <w:t xml:space="preserve"> защиты средств антивирусной защиты типа «В» второго класса защиты»,</w:t>
      </w:r>
    </w:p>
    <w:p w14:paraId="381C49D4" w14:textId="375D175F" w:rsidR="00E115D2" w:rsidRDefault="00E115D2" w:rsidP="00E115D2">
      <w:pPr>
        <w:pStyle w:val="ac"/>
      </w:pPr>
      <w:r>
        <w:t>-</w:t>
      </w:r>
      <w:r w:rsidRPr="003D1CFE">
        <w:t xml:space="preserve"> </w:t>
      </w:r>
      <w:r>
        <w:t>п</w:t>
      </w:r>
      <w:r w:rsidRPr="003D1CFE">
        <w:t>рофил</w:t>
      </w:r>
      <w:r>
        <w:t>ь</w:t>
      </w:r>
      <w:r w:rsidRPr="003D1CFE">
        <w:t xml:space="preserve"> защиты средств антивирусной защиты типа «Г» второго класса защиты.</w:t>
      </w:r>
    </w:p>
    <w:p w14:paraId="4B7EB16E" w14:textId="5A31397C" w:rsidR="00E115D2" w:rsidRPr="003D1CFE" w:rsidRDefault="00E115D2" w:rsidP="00E115D2">
      <w:pPr>
        <w:tabs>
          <w:tab w:val="left" w:pos="900"/>
        </w:tabs>
        <w:spacing w:after="12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</w:rPr>
        <w:tab/>
      </w:r>
      <w:r w:rsidRPr="003D1CFE">
        <w:rPr>
          <w:rFonts w:ascii="Times New Roman" w:hAnsi="Times New Roman" w:cs="Times New Roman"/>
          <w:bCs/>
          <w:color w:val="000000"/>
        </w:rPr>
        <w:t>Комплект</w:t>
      </w:r>
      <w:r>
        <w:rPr>
          <w:rFonts w:ascii="Times New Roman" w:hAnsi="Times New Roman" w:cs="Times New Roman"/>
          <w:bCs/>
          <w:color w:val="000000"/>
        </w:rPr>
        <w:t xml:space="preserve">ация </w:t>
      </w:r>
      <w:r w:rsidRPr="003D1CFE">
        <w:rPr>
          <w:rFonts w:ascii="Times New Roman" w:hAnsi="Times New Roman" w:cs="Times New Roman"/>
          <w:bCs/>
          <w:color w:val="000000"/>
        </w:rPr>
        <w:t>поставки:</w:t>
      </w:r>
      <w:r w:rsidRPr="003D1CFE">
        <w:rPr>
          <w:rFonts w:ascii="Times New Roman" w:hAnsi="Times New Roman" w:cs="Times New Roman"/>
          <w:color w:val="000000"/>
          <w:sz w:val="16"/>
          <w:szCs w:val="16"/>
        </w:rPr>
        <w:br/>
      </w:r>
      <w:r>
        <w:rPr>
          <w:rFonts w:ascii="Times New Roman" w:hAnsi="Times New Roman" w:cs="Times New Roman"/>
          <w:color w:val="000000"/>
        </w:rPr>
        <w:t xml:space="preserve">- </w:t>
      </w:r>
      <w:r w:rsidRPr="003D1CFE">
        <w:rPr>
          <w:rFonts w:ascii="Times New Roman" w:hAnsi="Times New Roman" w:cs="Times New Roman"/>
          <w:color w:val="000000"/>
        </w:rPr>
        <w:t>DVD-диск</w:t>
      </w:r>
      <w:r>
        <w:rPr>
          <w:rFonts w:ascii="Times New Roman" w:hAnsi="Times New Roman" w:cs="Times New Roman"/>
          <w:color w:val="000000"/>
        </w:rPr>
        <w:t>и</w:t>
      </w:r>
      <w:r w:rsidRPr="003D1CFE">
        <w:rPr>
          <w:rFonts w:ascii="Times New Roman" w:hAnsi="Times New Roman" w:cs="Times New Roman"/>
          <w:color w:val="000000"/>
        </w:rPr>
        <w:t xml:space="preserve"> в фирменном конверте, содержащи</w:t>
      </w:r>
      <w:r>
        <w:rPr>
          <w:rFonts w:ascii="Times New Roman" w:hAnsi="Times New Roman" w:cs="Times New Roman"/>
          <w:color w:val="000000"/>
        </w:rPr>
        <w:t>е</w:t>
      </w:r>
      <w:r w:rsidRPr="003D1CFE">
        <w:rPr>
          <w:rFonts w:ascii="Times New Roman" w:hAnsi="Times New Roman" w:cs="Times New Roman"/>
          <w:color w:val="000000"/>
        </w:rPr>
        <w:t xml:space="preserve"> верифицированные дистрибутивы сертифицированных продуктов</w:t>
      </w:r>
      <w:r>
        <w:rPr>
          <w:rFonts w:ascii="Times New Roman" w:hAnsi="Times New Roman" w:cs="Times New Roman"/>
          <w:color w:val="000000"/>
        </w:rPr>
        <w:t>;</w:t>
      </w:r>
      <w:r w:rsidRPr="003D1CFE">
        <w:rPr>
          <w:rFonts w:ascii="Times New Roman" w:hAnsi="Times New Roman" w:cs="Times New Roman"/>
          <w:color w:val="000000"/>
          <w:sz w:val="16"/>
          <w:szCs w:val="16"/>
        </w:rPr>
        <w:br/>
      </w:r>
      <w:r>
        <w:rPr>
          <w:rFonts w:ascii="Times New Roman" w:hAnsi="Times New Roman" w:cs="Times New Roman"/>
          <w:color w:val="000000"/>
        </w:rPr>
        <w:t xml:space="preserve">- </w:t>
      </w:r>
      <w:r w:rsidRPr="003D1CFE">
        <w:rPr>
          <w:rFonts w:ascii="Times New Roman" w:hAnsi="Times New Roman" w:cs="Times New Roman"/>
          <w:color w:val="000000"/>
        </w:rPr>
        <w:t>документаци</w:t>
      </w:r>
      <w:r>
        <w:rPr>
          <w:rFonts w:ascii="Times New Roman" w:hAnsi="Times New Roman" w:cs="Times New Roman"/>
          <w:color w:val="000000"/>
        </w:rPr>
        <w:t>я</w:t>
      </w:r>
      <w:r w:rsidRPr="003D1CFE">
        <w:rPr>
          <w:rFonts w:ascii="Times New Roman" w:hAnsi="Times New Roman" w:cs="Times New Roman"/>
          <w:color w:val="000000"/>
        </w:rPr>
        <w:t xml:space="preserve"> и материалы в формате PDF для настройки поставляемого программного обеспечения в соответствии с сертифицированными параметрами, приведенными в технической документации;</w:t>
      </w:r>
      <w:r w:rsidRPr="003D1CFE">
        <w:rPr>
          <w:rFonts w:ascii="Times New Roman" w:hAnsi="Times New Roman" w:cs="Times New Roman"/>
          <w:color w:val="000000"/>
          <w:sz w:val="16"/>
          <w:szCs w:val="16"/>
        </w:rPr>
        <w:br/>
      </w:r>
      <w:r>
        <w:rPr>
          <w:rFonts w:ascii="Times New Roman" w:hAnsi="Times New Roman" w:cs="Times New Roman"/>
          <w:color w:val="000000"/>
        </w:rPr>
        <w:t xml:space="preserve">- </w:t>
      </w:r>
      <w:r w:rsidRPr="003D1CFE">
        <w:rPr>
          <w:rFonts w:ascii="Times New Roman" w:hAnsi="Times New Roman" w:cs="Times New Roman"/>
          <w:color w:val="000000"/>
        </w:rPr>
        <w:t>формуляр, содержащий эталонные значения контрольных сумм сертифицированных продуктов;</w:t>
      </w:r>
      <w:r w:rsidRPr="003D1CFE">
        <w:rPr>
          <w:rFonts w:ascii="Times New Roman" w:hAnsi="Times New Roman" w:cs="Times New Roman"/>
          <w:color w:val="000000"/>
          <w:sz w:val="16"/>
          <w:szCs w:val="16"/>
        </w:rPr>
        <w:br/>
      </w:r>
      <w:r>
        <w:rPr>
          <w:rFonts w:ascii="Times New Roman" w:hAnsi="Times New Roman" w:cs="Times New Roman"/>
          <w:color w:val="000000"/>
        </w:rPr>
        <w:t xml:space="preserve">- </w:t>
      </w:r>
      <w:r w:rsidRPr="003D1CFE">
        <w:rPr>
          <w:rFonts w:ascii="Times New Roman" w:hAnsi="Times New Roman" w:cs="Times New Roman"/>
          <w:color w:val="000000"/>
        </w:rPr>
        <w:t>копи</w:t>
      </w:r>
      <w:r>
        <w:rPr>
          <w:rFonts w:ascii="Times New Roman" w:hAnsi="Times New Roman" w:cs="Times New Roman"/>
          <w:color w:val="000000"/>
        </w:rPr>
        <w:t>я</w:t>
      </w:r>
      <w:r w:rsidRPr="003D1CFE">
        <w:rPr>
          <w:rFonts w:ascii="Times New Roman" w:hAnsi="Times New Roman" w:cs="Times New Roman"/>
          <w:color w:val="000000"/>
        </w:rPr>
        <w:t xml:space="preserve"> сертификата соответствия ФСТЭК России.</w:t>
      </w:r>
    </w:p>
    <w:p w14:paraId="081FEAC8" w14:textId="77777777" w:rsidR="00E115D2" w:rsidRDefault="00E115D2"/>
    <w:sectPr w:rsidR="00E11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84C96"/>
    <w:multiLevelType w:val="multilevel"/>
    <w:tmpl w:val="A7F29CB4"/>
    <w:lvl w:ilvl="0">
      <w:start w:val="2"/>
      <w:numFmt w:val="decimal"/>
      <w:lvlRestart w:val="0"/>
      <w:lvlText w:val="%1."/>
      <w:lvlJc w:val="left"/>
      <w:pPr>
        <w:ind w:left="431" w:hanging="431"/>
      </w:pPr>
      <w:rPr>
        <w:b/>
        <w:color w:val="000000"/>
        <w:sz w:val="24"/>
        <w:u w:val="none"/>
        <w:effect w:val="none"/>
      </w:rPr>
    </w:lvl>
    <w:lvl w:ilvl="1">
      <w:start w:val="1"/>
      <w:numFmt w:val="decimal"/>
      <w:lvlText w:val="%1.%2."/>
      <w:lvlJc w:val="left"/>
      <w:pPr>
        <w:ind w:left="573" w:hanging="573"/>
      </w:pPr>
      <w:rPr>
        <w:b/>
        <w:color w:val="000000"/>
        <w:sz w:val="24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14" w:hanging="714"/>
      </w:pPr>
      <w:rPr>
        <w:b/>
        <w:color w:val="000000"/>
        <w:sz w:val="24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856" w:hanging="856"/>
      </w:pPr>
      <w:rPr>
        <w:b/>
        <w:color w:val="000000"/>
        <w:sz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998" w:hanging="998"/>
      </w:pPr>
      <w:rPr>
        <w:b/>
        <w:color w:val="000000"/>
        <w:sz w:val="24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79864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4EE"/>
    <w:rsid w:val="002A2FD5"/>
    <w:rsid w:val="006F14EE"/>
    <w:rsid w:val="00C30211"/>
    <w:rsid w:val="00D22410"/>
    <w:rsid w:val="00E1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86915"/>
  <w15:chartTrackingRefBased/>
  <w15:docId w15:val="{51739F1A-CF3B-4BF4-8558-BD1D4CA10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5D2"/>
    <w:pPr>
      <w:spacing w:after="0" w:line="240" w:lineRule="auto"/>
    </w:pPr>
    <w:rPr>
      <w:rFonts w:ascii="Liberation Serif" w:eastAsia="Noto Sans CJK SC Regular" w:hAnsi="Liberation Serif" w:cs="FreeSans"/>
      <w:kern w:val="0"/>
      <w:sz w:val="24"/>
      <w:szCs w:val="24"/>
      <w:lang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F14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1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4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4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4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4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4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4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4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4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14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14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14E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14E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14E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4E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4E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14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14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F1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14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F14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1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F14E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F14E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F14E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14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F14E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F14EE"/>
    <w:rPr>
      <w:b/>
      <w:bCs/>
      <w:smallCaps/>
      <w:color w:val="2F5496" w:themeColor="accent1" w:themeShade="BF"/>
      <w:spacing w:val="5"/>
    </w:rPr>
  </w:style>
  <w:style w:type="character" w:customStyle="1" w:styleId="11">
    <w:name w:val="Знак примечания1"/>
    <w:qFormat/>
    <w:rsid w:val="00E115D2"/>
    <w:rPr>
      <w:sz w:val="16"/>
      <w:szCs w:val="16"/>
    </w:rPr>
  </w:style>
  <w:style w:type="paragraph" w:styleId="ac">
    <w:name w:val="No Spacing"/>
    <w:uiPriority w:val="1"/>
    <w:qFormat/>
    <w:rsid w:val="00E115D2"/>
    <w:pPr>
      <w:spacing w:after="0" w:line="240" w:lineRule="auto"/>
    </w:pPr>
    <w:rPr>
      <w:rFonts w:ascii="Liberation Serif" w:eastAsia="Noto Sans CJK SC Regular" w:hAnsi="Liberation Serif" w:cs="Mangal"/>
      <w:kern w:val="0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2026-04-24T12:25:00Z</dcterms:created>
  <dcterms:modified xsi:type="dcterms:W3CDTF">2026-04-24T12:32:00Z</dcterms:modified>
</cp:coreProperties>
</file>