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F69" w:rsidRDefault="00783153" w:rsidP="001D52C2">
      <w:pPr>
        <w:jc w:val="right"/>
        <w:rPr>
          <w:b/>
          <w:sz w:val="24"/>
        </w:rPr>
      </w:pPr>
      <w:bookmarkStart w:id="0" w:name="_Hlk52031333"/>
      <w:r>
        <w:rPr>
          <w:b/>
          <w:sz w:val="24"/>
        </w:rPr>
        <w:t xml:space="preserve">           </w:t>
      </w:r>
      <w:r w:rsidR="00770F69">
        <w:rPr>
          <w:b/>
          <w:sz w:val="24"/>
        </w:rPr>
        <w:t xml:space="preserve">                                           </w:t>
      </w:r>
      <w:r w:rsidR="001D52C2">
        <w:rPr>
          <w:b/>
          <w:sz w:val="24"/>
        </w:rPr>
        <w:t>ПРОЕКТ</w:t>
      </w:r>
      <w:r w:rsidR="00770F69">
        <w:rPr>
          <w:b/>
          <w:sz w:val="24"/>
        </w:rPr>
        <w:t xml:space="preserve">                                                                            </w:t>
      </w:r>
    </w:p>
    <w:p w:rsidR="00770F69" w:rsidRDefault="00770F69" w:rsidP="00783153">
      <w:pPr>
        <w:jc w:val="center"/>
        <w:rPr>
          <w:b/>
          <w:sz w:val="24"/>
        </w:rPr>
      </w:pPr>
    </w:p>
    <w:p w:rsidR="005F6165" w:rsidRPr="00783153" w:rsidRDefault="00783153" w:rsidP="00783153">
      <w:pPr>
        <w:jc w:val="center"/>
        <w:rPr>
          <w:b/>
          <w:sz w:val="24"/>
        </w:rPr>
      </w:pPr>
      <w:r>
        <w:rPr>
          <w:b/>
          <w:sz w:val="24"/>
        </w:rPr>
        <w:t xml:space="preserve"> </w:t>
      </w:r>
      <w:r w:rsidR="00D148E2">
        <w:rPr>
          <w:b/>
          <w:sz w:val="24"/>
        </w:rPr>
        <w:t>ДОГОВОР №</w:t>
      </w:r>
      <w:r w:rsidR="002F6B92">
        <w:rPr>
          <w:b/>
          <w:sz w:val="24"/>
        </w:rPr>
        <w:t>___</w:t>
      </w:r>
      <w:r w:rsidR="005F6165" w:rsidRPr="005F6165">
        <w:rPr>
          <w:rFonts w:ascii="Tahoma" w:hAnsi="Tahoma" w:cs="Tahoma"/>
          <w:b/>
          <w:bCs/>
          <w:i/>
          <w:iCs/>
          <w:color w:val="000000"/>
          <w:sz w:val="17"/>
          <w:szCs w:val="17"/>
        </w:rPr>
        <w:br/>
      </w:r>
      <w:r w:rsidR="005F6165" w:rsidRPr="00C45799">
        <w:rPr>
          <w:b/>
          <w:bCs/>
          <w:i/>
          <w:iCs/>
          <w:color w:val="000000"/>
          <w:sz w:val="24"/>
          <w:szCs w:val="24"/>
        </w:rPr>
        <w:t xml:space="preserve">на </w:t>
      </w:r>
      <w:r w:rsidR="00D16D3D">
        <w:rPr>
          <w:b/>
          <w:bCs/>
          <w:i/>
          <w:iCs/>
          <w:color w:val="000000"/>
          <w:sz w:val="24"/>
          <w:szCs w:val="24"/>
        </w:rPr>
        <w:t xml:space="preserve">приобретение </w:t>
      </w:r>
      <w:r w:rsidR="005F6165" w:rsidRPr="00C45799">
        <w:rPr>
          <w:b/>
          <w:bCs/>
          <w:i/>
          <w:iCs/>
          <w:color w:val="000000"/>
          <w:sz w:val="24"/>
          <w:szCs w:val="24"/>
        </w:rPr>
        <w:t>бланочной продукции (за исключением бланков строгой отчетности)</w:t>
      </w:r>
    </w:p>
    <w:p w:rsidR="005C668E" w:rsidRDefault="005C668E" w:rsidP="005C668E">
      <w:pPr>
        <w:keepNext/>
        <w:keepLines/>
        <w:widowControl w:val="0"/>
        <w:ind w:firstLine="851"/>
        <w:jc w:val="center"/>
        <w:rPr>
          <w:b/>
          <w:kern w:val="1"/>
          <w:sz w:val="24"/>
          <w:szCs w:val="24"/>
          <w:u w:val="single"/>
        </w:rPr>
      </w:pPr>
    </w:p>
    <w:p w:rsidR="00FC6C47" w:rsidRPr="00C5248B" w:rsidRDefault="007318FB" w:rsidP="00FC6C47">
      <w:pPr>
        <w:jc w:val="both"/>
        <w:rPr>
          <w:b/>
          <w:color w:val="FF0000"/>
          <w:kern w:val="1"/>
          <w:sz w:val="24"/>
          <w:szCs w:val="24"/>
        </w:rPr>
      </w:pPr>
      <w:r w:rsidRPr="007318FB">
        <w:rPr>
          <w:b/>
          <w:kern w:val="1"/>
          <w:sz w:val="24"/>
          <w:szCs w:val="24"/>
        </w:rPr>
        <w:t xml:space="preserve">                                            ИКЗ: </w:t>
      </w:r>
      <w:bookmarkStart w:id="1" w:name="_GoBack"/>
      <w:r w:rsidR="00954BC9" w:rsidRPr="00954BC9">
        <w:rPr>
          <w:b/>
          <w:kern w:val="1"/>
          <w:sz w:val="24"/>
          <w:szCs w:val="24"/>
          <w:u w:val="single"/>
        </w:rPr>
        <w:t>261056105122605710100100180100000244</w:t>
      </w:r>
      <w:bookmarkEnd w:id="1"/>
    </w:p>
    <w:p w:rsidR="007318FB" w:rsidRPr="007318FB" w:rsidRDefault="007318FB" w:rsidP="00FC6C47">
      <w:pPr>
        <w:jc w:val="both"/>
        <w:rPr>
          <w:b/>
          <w:sz w:val="24"/>
        </w:rPr>
      </w:pPr>
    </w:p>
    <w:p w:rsidR="00FC6C47" w:rsidRDefault="00A55F99" w:rsidP="00FC6C47">
      <w:pPr>
        <w:jc w:val="center"/>
        <w:rPr>
          <w:sz w:val="24"/>
        </w:rPr>
      </w:pPr>
      <w:r>
        <w:rPr>
          <w:sz w:val="24"/>
        </w:rPr>
        <w:t>г.</w:t>
      </w:r>
      <w:r w:rsidR="00961430">
        <w:rPr>
          <w:sz w:val="24"/>
        </w:rPr>
        <w:t xml:space="preserve"> Махачкала</w:t>
      </w:r>
      <w:r>
        <w:rPr>
          <w:sz w:val="24"/>
        </w:rPr>
        <w:tab/>
      </w:r>
      <w:r>
        <w:rPr>
          <w:sz w:val="24"/>
        </w:rPr>
        <w:tab/>
      </w:r>
      <w:r>
        <w:rPr>
          <w:sz w:val="24"/>
        </w:rPr>
        <w:tab/>
      </w:r>
      <w:r>
        <w:rPr>
          <w:sz w:val="24"/>
        </w:rPr>
        <w:tab/>
      </w:r>
      <w:r w:rsidR="00D54CF9">
        <w:rPr>
          <w:sz w:val="24"/>
        </w:rPr>
        <w:tab/>
      </w:r>
      <w:r w:rsidR="00D54CF9">
        <w:rPr>
          <w:sz w:val="24"/>
        </w:rPr>
        <w:tab/>
      </w:r>
      <w:r w:rsidR="00D54CF9">
        <w:rPr>
          <w:sz w:val="24"/>
        </w:rPr>
        <w:tab/>
      </w:r>
      <w:r w:rsidR="00783153">
        <w:rPr>
          <w:sz w:val="24"/>
        </w:rPr>
        <w:t xml:space="preserve"> </w:t>
      </w:r>
      <w:r w:rsidR="00961430">
        <w:rPr>
          <w:sz w:val="24"/>
        </w:rPr>
        <w:t xml:space="preserve">                     </w:t>
      </w:r>
      <w:r w:rsidR="00D819D5">
        <w:rPr>
          <w:sz w:val="24"/>
        </w:rPr>
        <w:t>«____»</w:t>
      </w:r>
      <w:r w:rsidR="00783153">
        <w:rPr>
          <w:sz w:val="24"/>
        </w:rPr>
        <w:t xml:space="preserve"> </w:t>
      </w:r>
      <w:r w:rsidR="00D819D5">
        <w:rPr>
          <w:sz w:val="24"/>
        </w:rPr>
        <w:t>____________</w:t>
      </w:r>
      <w:r w:rsidR="00FC6C47">
        <w:rPr>
          <w:sz w:val="24"/>
        </w:rPr>
        <w:t xml:space="preserve"> 20</w:t>
      </w:r>
      <w:r w:rsidR="00827F43">
        <w:rPr>
          <w:sz w:val="24"/>
        </w:rPr>
        <w:t>2</w:t>
      </w:r>
      <w:r w:rsidR="00FE1817">
        <w:rPr>
          <w:sz w:val="24"/>
        </w:rPr>
        <w:t>6</w:t>
      </w:r>
      <w:r w:rsidR="00FC6C47">
        <w:rPr>
          <w:sz w:val="24"/>
        </w:rPr>
        <w:t>г.</w:t>
      </w:r>
    </w:p>
    <w:p w:rsidR="00961430" w:rsidRDefault="00961430" w:rsidP="00961430">
      <w:pPr>
        <w:rPr>
          <w:sz w:val="24"/>
        </w:rPr>
      </w:pPr>
    </w:p>
    <w:p w:rsidR="00FC6C47" w:rsidRDefault="00FC6C47" w:rsidP="00FC6C47">
      <w:pPr>
        <w:jc w:val="both"/>
        <w:rPr>
          <w:sz w:val="24"/>
        </w:rPr>
      </w:pPr>
    </w:p>
    <w:p w:rsidR="00736601" w:rsidRPr="000358EE" w:rsidRDefault="00E151A8" w:rsidP="00E151A8">
      <w:pPr>
        <w:pStyle w:val="ConsPlusNonformat"/>
        <w:tabs>
          <w:tab w:val="left" w:pos="426"/>
          <w:tab w:val="left" w:pos="709"/>
          <w:tab w:val="left" w:pos="851"/>
        </w:tabs>
        <w:jc w:val="both"/>
        <w:rPr>
          <w:rFonts w:ascii="Times New Roman" w:hAnsi="Times New Roman" w:cs="Times New Roman"/>
          <w:sz w:val="24"/>
          <w:szCs w:val="24"/>
        </w:rPr>
      </w:pPr>
      <w:r>
        <w:rPr>
          <w:sz w:val="24"/>
        </w:rPr>
        <w:t xml:space="preserve">      </w:t>
      </w:r>
      <w:r w:rsidR="00961430" w:rsidRPr="000358EE">
        <w:rPr>
          <w:rFonts w:ascii="Times New Roman" w:hAnsi="Times New Roman" w:cs="Times New Roman"/>
          <w:sz w:val="24"/>
          <w:szCs w:val="24"/>
        </w:rPr>
        <w:t xml:space="preserve">Управление Федеральной службы государственной регистрации, кадастра и картографии по Республике Дагестан, именуемое в дальнейшем «ЗАКАЗЧИК», в лице </w:t>
      </w:r>
      <w:r w:rsidR="001D52C2">
        <w:rPr>
          <w:rFonts w:ascii="Times New Roman" w:hAnsi="Times New Roman" w:cs="Times New Roman"/>
          <w:sz w:val="24"/>
          <w:szCs w:val="24"/>
        </w:rPr>
        <w:t xml:space="preserve">___________________________________________, </w:t>
      </w:r>
      <w:r w:rsidR="00961430" w:rsidRPr="000358EE">
        <w:rPr>
          <w:rFonts w:ascii="Times New Roman" w:hAnsi="Times New Roman" w:cs="Times New Roman"/>
          <w:sz w:val="24"/>
          <w:szCs w:val="24"/>
        </w:rPr>
        <w:t>действующего на основании</w:t>
      </w:r>
      <w:r w:rsidR="001D52C2">
        <w:rPr>
          <w:rFonts w:ascii="Times New Roman" w:hAnsi="Times New Roman" w:cs="Times New Roman"/>
          <w:sz w:val="24"/>
          <w:szCs w:val="24"/>
        </w:rPr>
        <w:t>_________________________________________________</w:t>
      </w:r>
      <w:r w:rsidR="00961430" w:rsidRPr="000358EE">
        <w:rPr>
          <w:rFonts w:ascii="Times New Roman" w:hAnsi="Times New Roman" w:cs="Times New Roman"/>
          <w:sz w:val="24"/>
          <w:szCs w:val="24"/>
        </w:rPr>
        <w:t xml:space="preserve">, </w:t>
      </w:r>
      <w:r w:rsidR="005D75F7" w:rsidRPr="000358EE">
        <w:rPr>
          <w:rFonts w:ascii="Times New Roman" w:hAnsi="Times New Roman" w:cs="Times New Roman"/>
          <w:sz w:val="24"/>
          <w:szCs w:val="24"/>
        </w:rPr>
        <w:t>с одной стороны,</w:t>
      </w:r>
      <w:r w:rsidR="00736601" w:rsidRPr="000358EE">
        <w:rPr>
          <w:rFonts w:ascii="Times New Roman" w:hAnsi="Times New Roman" w:cs="Times New Roman"/>
          <w:sz w:val="24"/>
          <w:szCs w:val="24"/>
        </w:rPr>
        <w:t xml:space="preserve"> </w:t>
      </w:r>
      <w:r w:rsidR="005D75F7" w:rsidRPr="000358EE">
        <w:rPr>
          <w:rFonts w:ascii="Times New Roman" w:eastAsia="Calibri" w:hAnsi="Times New Roman" w:cs="Times New Roman"/>
          <w:sz w:val="24"/>
          <w:szCs w:val="24"/>
        </w:rPr>
        <w:t xml:space="preserve">и </w:t>
      </w:r>
      <w:r w:rsidR="00981D81">
        <w:rPr>
          <w:rFonts w:ascii="Times New Roman" w:hAnsi="Times New Roman" w:cs="Times New Roman"/>
          <w:sz w:val="24"/>
          <w:szCs w:val="24"/>
        </w:rPr>
        <w:t>_______________________</w:t>
      </w:r>
      <w:r w:rsidR="00961430" w:rsidRPr="000358EE">
        <w:rPr>
          <w:rFonts w:ascii="Times New Roman" w:eastAsia="Calibri" w:hAnsi="Times New Roman" w:cs="Times New Roman"/>
          <w:sz w:val="24"/>
          <w:szCs w:val="24"/>
        </w:rPr>
        <w:t>, действующая</w:t>
      </w:r>
      <w:r w:rsidR="00736601" w:rsidRPr="000358EE">
        <w:rPr>
          <w:rFonts w:ascii="Times New Roman" w:eastAsia="Calibri" w:hAnsi="Times New Roman" w:cs="Times New Roman"/>
          <w:sz w:val="24"/>
          <w:szCs w:val="24"/>
        </w:rPr>
        <w:t xml:space="preserve"> на основании</w:t>
      </w:r>
      <w:r w:rsidR="00961430" w:rsidRPr="000358EE">
        <w:rPr>
          <w:rFonts w:ascii="Times New Roman" w:eastAsia="Calibri" w:hAnsi="Times New Roman" w:cs="Times New Roman"/>
          <w:sz w:val="24"/>
          <w:szCs w:val="24"/>
        </w:rPr>
        <w:t xml:space="preserve"> </w:t>
      </w:r>
      <w:r w:rsidR="00981D81">
        <w:rPr>
          <w:rFonts w:ascii="Times New Roman" w:eastAsia="Calibri" w:hAnsi="Times New Roman" w:cs="Times New Roman"/>
          <w:sz w:val="24"/>
          <w:szCs w:val="24"/>
        </w:rPr>
        <w:t>_______________</w:t>
      </w:r>
      <w:r w:rsidR="00961430" w:rsidRPr="000358EE">
        <w:rPr>
          <w:rFonts w:ascii="Times New Roman" w:eastAsia="Calibri" w:hAnsi="Times New Roman" w:cs="Times New Roman"/>
          <w:sz w:val="24"/>
          <w:szCs w:val="24"/>
        </w:rPr>
        <w:t>.</w:t>
      </w:r>
      <w:r w:rsidR="00736601" w:rsidRPr="000358EE">
        <w:rPr>
          <w:rFonts w:ascii="Times New Roman" w:eastAsia="Calibri" w:hAnsi="Times New Roman" w:cs="Times New Roman"/>
          <w:sz w:val="24"/>
          <w:szCs w:val="24"/>
        </w:rPr>
        <w:t>, именуем</w:t>
      </w:r>
      <w:r w:rsidR="00961430" w:rsidRPr="000358EE">
        <w:rPr>
          <w:rFonts w:ascii="Times New Roman" w:eastAsia="Calibri" w:hAnsi="Times New Roman" w:cs="Times New Roman"/>
          <w:sz w:val="24"/>
          <w:szCs w:val="24"/>
        </w:rPr>
        <w:t>ая</w:t>
      </w:r>
      <w:r w:rsidR="00736601" w:rsidRPr="000358EE">
        <w:rPr>
          <w:rFonts w:ascii="Times New Roman" w:eastAsia="Calibri" w:hAnsi="Times New Roman" w:cs="Times New Roman"/>
          <w:sz w:val="24"/>
          <w:szCs w:val="24"/>
        </w:rPr>
        <w:t xml:space="preserve"> в дальнейшем «Исполнитель» с другой стороны, вместе именуемые «Стороны» и каждый в отдельности  «Сторона», с соблюдением требований Гражданского </w:t>
      </w:r>
      <w:hyperlink r:id="rId8" w:history="1">
        <w:r w:rsidR="00736601" w:rsidRPr="000358EE">
          <w:rPr>
            <w:rFonts w:ascii="Times New Roman" w:eastAsia="Calibri" w:hAnsi="Times New Roman" w:cs="Times New Roman"/>
            <w:sz w:val="24"/>
            <w:szCs w:val="24"/>
          </w:rPr>
          <w:t>кодекса</w:t>
        </w:r>
      </w:hyperlink>
      <w:r w:rsidR="00736601" w:rsidRPr="000358EE">
        <w:rPr>
          <w:rFonts w:ascii="Times New Roman" w:eastAsia="Calibri" w:hAnsi="Times New Roman" w:cs="Times New Roman"/>
          <w:sz w:val="24"/>
          <w:szCs w:val="24"/>
        </w:rPr>
        <w:t xml:space="preserve"> Российской Федерации, в соответствии с п. 4 ч. 1 ст. 93 Федерального закона от 05.04.2013 № 44-ФЗ</w:t>
      </w:r>
      <w:r w:rsidRPr="000358EE">
        <w:rPr>
          <w:rFonts w:ascii="Times New Roman" w:eastAsia="Calibri" w:hAnsi="Times New Roman" w:cs="Times New Roman"/>
          <w:sz w:val="24"/>
          <w:szCs w:val="24"/>
        </w:rPr>
        <w:t xml:space="preserve"> </w:t>
      </w:r>
      <w:r w:rsidR="00736601" w:rsidRPr="000358EE">
        <w:rPr>
          <w:rFonts w:ascii="Times New Roman" w:eastAsia="Calibri" w:hAnsi="Times New Roman" w:cs="Times New Roman"/>
          <w:sz w:val="24"/>
          <w:szCs w:val="24"/>
        </w:rPr>
        <w:t xml:space="preserve">«О </w:t>
      </w:r>
      <w:r w:rsidR="00280557" w:rsidRPr="000358EE">
        <w:rPr>
          <w:rFonts w:ascii="Times New Roman" w:eastAsia="Calibri" w:hAnsi="Times New Roman" w:cs="Times New Roman"/>
          <w:sz w:val="24"/>
          <w:szCs w:val="24"/>
        </w:rPr>
        <w:t>контрактной</w:t>
      </w:r>
      <w:r w:rsidR="00736601" w:rsidRPr="000358EE">
        <w:rPr>
          <w:rFonts w:ascii="Times New Roman" w:eastAsia="Calibri" w:hAnsi="Times New Roman" w:cs="Times New Roman"/>
          <w:sz w:val="24"/>
          <w:szCs w:val="24"/>
        </w:rPr>
        <w:t xml:space="preserve"> системе в сфере закупок товаров, работ, услуг для обеспечения государственных и муниципальных нужд» заключили настоящий о настоящий договор (далее – Договор) о нижеследующем:</w:t>
      </w:r>
    </w:p>
    <w:p w:rsidR="001E7028" w:rsidRPr="001E7028" w:rsidRDefault="001E7028" w:rsidP="00783153">
      <w:pPr>
        <w:pStyle w:val="ConsPlusNonformat"/>
        <w:jc w:val="both"/>
        <w:rPr>
          <w:rFonts w:ascii="Times New Roman" w:hAnsi="Times New Roman" w:cs="Times New Roman"/>
          <w:sz w:val="24"/>
          <w:szCs w:val="24"/>
        </w:rPr>
      </w:pPr>
    </w:p>
    <w:p w:rsidR="00F54595" w:rsidRPr="00783153" w:rsidRDefault="00F54595" w:rsidP="00783153">
      <w:pPr>
        <w:pStyle w:val="ConsPlusNonformat"/>
        <w:numPr>
          <w:ilvl w:val="0"/>
          <w:numId w:val="1"/>
        </w:numPr>
        <w:ind w:firstLine="851"/>
        <w:jc w:val="center"/>
        <w:rPr>
          <w:rFonts w:ascii="Times New Roman" w:hAnsi="Times New Roman" w:cs="Times New Roman"/>
          <w:b/>
          <w:sz w:val="24"/>
          <w:szCs w:val="24"/>
        </w:rPr>
      </w:pPr>
      <w:r w:rsidRPr="001E7028">
        <w:rPr>
          <w:rFonts w:ascii="Times New Roman" w:hAnsi="Times New Roman" w:cs="Times New Roman"/>
          <w:b/>
          <w:sz w:val="24"/>
          <w:szCs w:val="24"/>
        </w:rPr>
        <w:t>ПРЕДМЕТ ДОГОВОРА</w:t>
      </w:r>
    </w:p>
    <w:p w:rsidR="00F54595" w:rsidRPr="006700F4" w:rsidRDefault="00F54595" w:rsidP="00E151A8">
      <w:pPr>
        <w:numPr>
          <w:ilvl w:val="1"/>
          <w:numId w:val="1"/>
        </w:numPr>
        <w:ind w:left="0" w:firstLine="851"/>
        <w:jc w:val="both"/>
        <w:rPr>
          <w:sz w:val="24"/>
          <w:szCs w:val="24"/>
        </w:rPr>
      </w:pPr>
      <w:r w:rsidRPr="006700F4">
        <w:rPr>
          <w:sz w:val="24"/>
          <w:szCs w:val="24"/>
        </w:rPr>
        <w:t xml:space="preserve">Исполнитель принимает на себя обязательство выполнить для Заказчика Работы по изготовлению </w:t>
      </w:r>
      <w:r w:rsidR="00625C99">
        <w:rPr>
          <w:sz w:val="24"/>
          <w:szCs w:val="24"/>
        </w:rPr>
        <w:t>бланочной</w:t>
      </w:r>
      <w:r w:rsidRPr="006700F4">
        <w:rPr>
          <w:sz w:val="24"/>
          <w:szCs w:val="24"/>
        </w:rPr>
        <w:t xml:space="preserve"> продукции</w:t>
      </w:r>
      <w:r>
        <w:rPr>
          <w:sz w:val="24"/>
          <w:szCs w:val="24"/>
        </w:rPr>
        <w:t>.</w:t>
      </w:r>
    </w:p>
    <w:p w:rsidR="00F54595" w:rsidRPr="006700F4" w:rsidRDefault="00F54595" w:rsidP="00E151A8">
      <w:pPr>
        <w:numPr>
          <w:ilvl w:val="1"/>
          <w:numId w:val="1"/>
        </w:numPr>
        <w:ind w:left="0" w:firstLine="851"/>
        <w:jc w:val="both"/>
        <w:rPr>
          <w:sz w:val="24"/>
          <w:szCs w:val="24"/>
        </w:rPr>
      </w:pPr>
      <w:r w:rsidRPr="006700F4">
        <w:rPr>
          <w:sz w:val="24"/>
          <w:szCs w:val="24"/>
        </w:rPr>
        <w:t xml:space="preserve">Заказчик обязуется принять и оплатить </w:t>
      </w:r>
      <w:r w:rsidR="003B17BF">
        <w:rPr>
          <w:sz w:val="24"/>
          <w:szCs w:val="24"/>
        </w:rPr>
        <w:t>бланочную</w:t>
      </w:r>
      <w:r w:rsidRPr="006700F4">
        <w:rPr>
          <w:sz w:val="24"/>
          <w:szCs w:val="24"/>
        </w:rPr>
        <w:t xml:space="preserve"> продукцию.</w:t>
      </w:r>
    </w:p>
    <w:p w:rsidR="00F54595" w:rsidRPr="001E7028" w:rsidRDefault="003B17BF" w:rsidP="00E151A8">
      <w:pPr>
        <w:numPr>
          <w:ilvl w:val="1"/>
          <w:numId w:val="1"/>
        </w:numPr>
        <w:ind w:left="0" w:firstLine="851"/>
        <w:jc w:val="both"/>
        <w:rPr>
          <w:sz w:val="24"/>
          <w:szCs w:val="24"/>
        </w:rPr>
      </w:pPr>
      <w:r>
        <w:rPr>
          <w:iCs/>
          <w:sz w:val="24"/>
          <w:szCs w:val="24"/>
        </w:rPr>
        <w:t>Бланочная</w:t>
      </w:r>
      <w:r w:rsidR="00F54595" w:rsidRPr="006700F4">
        <w:rPr>
          <w:iCs/>
          <w:sz w:val="24"/>
          <w:szCs w:val="24"/>
        </w:rPr>
        <w:t xml:space="preserve"> продукция изготавливается из материалов Исполнителя, его силами и средствами в строгом соответствии с оригинал-макетами, утвержденными Заказчиком.</w:t>
      </w:r>
    </w:p>
    <w:p w:rsidR="001E7028" w:rsidRPr="001E7028" w:rsidRDefault="001E7028" w:rsidP="00E151A8">
      <w:pPr>
        <w:numPr>
          <w:ilvl w:val="1"/>
          <w:numId w:val="1"/>
        </w:numPr>
        <w:ind w:left="0" w:firstLine="851"/>
        <w:jc w:val="both"/>
        <w:rPr>
          <w:sz w:val="24"/>
          <w:szCs w:val="24"/>
        </w:rPr>
      </w:pPr>
      <w:r w:rsidRPr="001E7028">
        <w:rPr>
          <w:sz w:val="24"/>
          <w:szCs w:val="24"/>
        </w:rPr>
        <w:t>С</w:t>
      </w:r>
      <w:r w:rsidRPr="001E7028">
        <w:rPr>
          <w:bCs/>
          <w:sz w:val="24"/>
          <w:szCs w:val="24"/>
        </w:rPr>
        <w:t xml:space="preserve">рок </w:t>
      </w:r>
      <w:r w:rsidR="00F705F3">
        <w:rPr>
          <w:bCs/>
          <w:sz w:val="24"/>
          <w:szCs w:val="24"/>
        </w:rPr>
        <w:t xml:space="preserve">выполнения работ </w:t>
      </w:r>
      <w:r w:rsidRPr="001E7028">
        <w:rPr>
          <w:sz w:val="24"/>
          <w:szCs w:val="24"/>
        </w:rPr>
        <w:t>с мо</w:t>
      </w:r>
      <w:r w:rsidR="00E32F0E">
        <w:rPr>
          <w:sz w:val="24"/>
          <w:szCs w:val="24"/>
        </w:rPr>
        <w:t xml:space="preserve">мента заключения </w:t>
      </w:r>
      <w:r w:rsidR="005D75F7">
        <w:rPr>
          <w:sz w:val="24"/>
          <w:szCs w:val="24"/>
        </w:rPr>
        <w:t>Договор</w:t>
      </w:r>
      <w:r w:rsidR="00E32F0E">
        <w:rPr>
          <w:sz w:val="24"/>
          <w:szCs w:val="24"/>
        </w:rPr>
        <w:t xml:space="preserve">а по </w:t>
      </w:r>
      <w:r w:rsidR="001D52C2">
        <w:rPr>
          <w:sz w:val="24"/>
          <w:szCs w:val="24"/>
        </w:rPr>
        <w:t>29</w:t>
      </w:r>
      <w:r w:rsidR="00E32F0E">
        <w:rPr>
          <w:sz w:val="24"/>
          <w:szCs w:val="24"/>
        </w:rPr>
        <w:t>.</w:t>
      </w:r>
      <w:r w:rsidR="001075E3">
        <w:rPr>
          <w:sz w:val="24"/>
          <w:szCs w:val="24"/>
        </w:rPr>
        <w:t>0</w:t>
      </w:r>
      <w:r w:rsidR="00C5248B">
        <w:rPr>
          <w:sz w:val="24"/>
          <w:szCs w:val="24"/>
        </w:rPr>
        <w:t>5</w:t>
      </w:r>
      <w:r w:rsidRPr="001E7028">
        <w:rPr>
          <w:sz w:val="24"/>
          <w:szCs w:val="24"/>
        </w:rPr>
        <w:t>.202</w:t>
      </w:r>
      <w:r w:rsidR="009D1C4D">
        <w:rPr>
          <w:sz w:val="24"/>
          <w:szCs w:val="24"/>
        </w:rPr>
        <w:t>6</w:t>
      </w:r>
      <w:r w:rsidRPr="001E7028">
        <w:rPr>
          <w:sz w:val="24"/>
          <w:szCs w:val="24"/>
        </w:rPr>
        <w:t xml:space="preserve"> г.</w:t>
      </w:r>
      <w:r w:rsidR="00E32F0E">
        <w:rPr>
          <w:sz w:val="24"/>
          <w:szCs w:val="24"/>
        </w:rPr>
        <w:t xml:space="preserve"> включительно.</w:t>
      </w:r>
    </w:p>
    <w:p w:rsidR="00F54595" w:rsidRPr="006700F4" w:rsidRDefault="00F54595" w:rsidP="00E151A8">
      <w:pPr>
        <w:ind w:firstLine="851"/>
        <w:jc w:val="both"/>
        <w:rPr>
          <w:sz w:val="24"/>
          <w:szCs w:val="24"/>
        </w:rPr>
      </w:pPr>
    </w:p>
    <w:p w:rsidR="00F54595" w:rsidRPr="00783153" w:rsidRDefault="00F54595" w:rsidP="00783153">
      <w:pPr>
        <w:numPr>
          <w:ilvl w:val="0"/>
          <w:numId w:val="1"/>
        </w:numPr>
        <w:ind w:left="0" w:firstLine="851"/>
        <w:jc w:val="center"/>
        <w:rPr>
          <w:b/>
          <w:sz w:val="24"/>
          <w:szCs w:val="24"/>
        </w:rPr>
      </w:pPr>
      <w:r w:rsidRPr="006700F4">
        <w:rPr>
          <w:b/>
          <w:sz w:val="24"/>
          <w:szCs w:val="24"/>
        </w:rPr>
        <w:t>ПРАВА И ОБЯЗАННОСТИ СТОРОН</w:t>
      </w:r>
    </w:p>
    <w:p w:rsidR="00F54595" w:rsidRPr="006700F4" w:rsidRDefault="00F54595" w:rsidP="00E151A8">
      <w:pPr>
        <w:ind w:firstLine="851"/>
        <w:jc w:val="both"/>
        <w:rPr>
          <w:sz w:val="24"/>
          <w:szCs w:val="24"/>
        </w:rPr>
      </w:pPr>
      <w:r w:rsidRPr="006700F4">
        <w:rPr>
          <w:sz w:val="24"/>
          <w:szCs w:val="24"/>
        </w:rPr>
        <w:t>2.1. Исполнитель обязуется выполнить работы в соответствии с условиями настоящего Договора.</w:t>
      </w:r>
    </w:p>
    <w:p w:rsidR="00F54595" w:rsidRPr="006700F4" w:rsidRDefault="00F54595" w:rsidP="00E151A8">
      <w:pPr>
        <w:ind w:firstLine="851"/>
        <w:jc w:val="both"/>
        <w:rPr>
          <w:sz w:val="24"/>
          <w:szCs w:val="24"/>
        </w:rPr>
      </w:pPr>
      <w:r w:rsidRPr="006700F4">
        <w:rPr>
          <w:sz w:val="24"/>
          <w:szCs w:val="24"/>
        </w:rPr>
        <w:t>2.2. Исполнитель обязан приступить к выполнению работ в течение 5 (пяти) рабочих дней с момента подписания настоящего Договора, при наличии письменно утвержденных образцов Продукции со стороны Заказчика, и изготовить Продукцию в полном объеме в сроки, указанные в настоящем Договоре.</w:t>
      </w:r>
    </w:p>
    <w:p w:rsidR="00F54595" w:rsidRPr="006700F4" w:rsidRDefault="00F54595" w:rsidP="00E151A8">
      <w:pPr>
        <w:ind w:firstLine="851"/>
        <w:jc w:val="both"/>
        <w:rPr>
          <w:sz w:val="24"/>
          <w:szCs w:val="24"/>
        </w:rPr>
      </w:pPr>
      <w:r w:rsidRPr="006700F4">
        <w:rPr>
          <w:sz w:val="24"/>
          <w:szCs w:val="24"/>
        </w:rPr>
        <w:t xml:space="preserve">2.3. Продукция изготавливается единым </w:t>
      </w:r>
      <w:r w:rsidR="001E7028" w:rsidRPr="006700F4">
        <w:rPr>
          <w:sz w:val="24"/>
          <w:szCs w:val="24"/>
        </w:rPr>
        <w:t>тиражом</w:t>
      </w:r>
      <w:r w:rsidR="001E7028">
        <w:rPr>
          <w:sz w:val="24"/>
          <w:szCs w:val="24"/>
        </w:rPr>
        <w:t>, согласно спецификации (</w:t>
      </w:r>
      <w:r w:rsidR="00992E8A">
        <w:rPr>
          <w:sz w:val="24"/>
          <w:szCs w:val="24"/>
        </w:rPr>
        <w:t>Приложение</w:t>
      </w:r>
      <w:r w:rsidR="005D75F7">
        <w:rPr>
          <w:sz w:val="24"/>
          <w:szCs w:val="24"/>
        </w:rPr>
        <w:t xml:space="preserve"> к Договору</w:t>
      </w:r>
      <w:r w:rsidR="00992E8A">
        <w:rPr>
          <w:sz w:val="24"/>
          <w:szCs w:val="24"/>
        </w:rPr>
        <w:t>)</w:t>
      </w:r>
      <w:r w:rsidRPr="006700F4">
        <w:rPr>
          <w:sz w:val="24"/>
          <w:szCs w:val="24"/>
        </w:rPr>
        <w:t>.</w:t>
      </w:r>
    </w:p>
    <w:p w:rsidR="00F54595" w:rsidRPr="006700F4" w:rsidRDefault="00F54595" w:rsidP="00E151A8">
      <w:pPr>
        <w:ind w:firstLine="851"/>
        <w:jc w:val="both"/>
        <w:rPr>
          <w:sz w:val="24"/>
          <w:szCs w:val="24"/>
        </w:rPr>
      </w:pPr>
      <w:r w:rsidRPr="006700F4">
        <w:rPr>
          <w:sz w:val="24"/>
          <w:szCs w:val="24"/>
        </w:rPr>
        <w:t>2.4. Приемка Продукции по качеству производится одновременно с приемкой по количеству.</w:t>
      </w:r>
    </w:p>
    <w:p w:rsidR="00F54595" w:rsidRPr="006700F4" w:rsidRDefault="00F54595" w:rsidP="00E151A8">
      <w:pPr>
        <w:ind w:firstLine="851"/>
        <w:jc w:val="both"/>
        <w:rPr>
          <w:sz w:val="24"/>
          <w:szCs w:val="24"/>
        </w:rPr>
      </w:pPr>
      <w:r w:rsidRPr="006700F4">
        <w:rPr>
          <w:sz w:val="24"/>
          <w:szCs w:val="24"/>
        </w:rPr>
        <w:t>2.5. Исполнитель не в праве вносить какие-либо изменения в утвержденные или предоставленные Заказчиком Оригинал-макеты Продукции, цвет пробы, образцы Продукции, а также вносить изменения в цвета и графику предоставляемых Заказчиком изображений товарных знаков, условных обозначений без предварительного письменного согласия Заказчика.</w:t>
      </w:r>
    </w:p>
    <w:p w:rsidR="00F54595" w:rsidRPr="00783153" w:rsidRDefault="00F54595" w:rsidP="00783153">
      <w:pPr>
        <w:ind w:firstLine="851"/>
        <w:jc w:val="center"/>
        <w:rPr>
          <w:b/>
          <w:sz w:val="24"/>
          <w:szCs w:val="24"/>
        </w:rPr>
      </w:pPr>
      <w:r w:rsidRPr="006700F4">
        <w:rPr>
          <w:b/>
          <w:sz w:val="24"/>
          <w:szCs w:val="24"/>
        </w:rPr>
        <w:t>3. СТОИМОСТЬ РАБОТ И ПОРЯДОК РАСЧЕТОВ</w:t>
      </w:r>
    </w:p>
    <w:p w:rsidR="00F54595" w:rsidRPr="006700F4" w:rsidRDefault="00F54595" w:rsidP="00535396">
      <w:pPr>
        <w:ind w:firstLine="851"/>
        <w:jc w:val="both"/>
        <w:rPr>
          <w:sz w:val="24"/>
          <w:szCs w:val="24"/>
        </w:rPr>
      </w:pPr>
      <w:r w:rsidRPr="006700F4">
        <w:rPr>
          <w:sz w:val="24"/>
          <w:szCs w:val="24"/>
        </w:rPr>
        <w:t>3.1. Стоимость Работ включает в себя все расходы Исполнителя по производству Работ, включая стоимость материалов и комплектующих, стоимость хранения и иные необходимые расходы Исполнителя на выполнение Работ.</w:t>
      </w:r>
    </w:p>
    <w:p w:rsidR="00F54595" w:rsidRPr="006700F4" w:rsidRDefault="00F54595" w:rsidP="00535396">
      <w:pPr>
        <w:ind w:firstLine="851"/>
        <w:jc w:val="both"/>
        <w:rPr>
          <w:sz w:val="24"/>
          <w:szCs w:val="24"/>
        </w:rPr>
      </w:pPr>
      <w:r w:rsidRPr="006700F4">
        <w:rPr>
          <w:sz w:val="24"/>
          <w:szCs w:val="24"/>
        </w:rPr>
        <w:t xml:space="preserve">3.2. Оплата Работ производится путем перечисления денежных средств на расчетный счет </w:t>
      </w:r>
      <w:r w:rsidR="001E7028" w:rsidRPr="006700F4">
        <w:rPr>
          <w:sz w:val="24"/>
          <w:szCs w:val="24"/>
        </w:rPr>
        <w:t>Исполнителя в</w:t>
      </w:r>
      <w:r w:rsidRPr="006700F4">
        <w:rPr>
          <w:sz w:val="24"/>
          <w:szCs w:val="24"/>
        </w:rPr>
        <w:t xml:space="preserve"> течение </w:t>
      </w:r>
      <w:r w:rsidR="00F705F3" w:rsidRPr="00197864">
        <w:rPr>
          <w:sz w:val="24"/>
          <w:szCs w:val="24"/>
        </w:rPr>
        <w:t xml:space="preserve">в течение 7 (семи) рабочих дней с момента подписания акта </w:t>
      </w:r>
      <w:r w:rsidR="00F705F3">
        <w:rPr>
          <w:sz w:val="24"/>
          <w:szCs w:val="24"/>
        </w:rPr>
        <w:t>выполненных работ</w:t>
      </w:r>
      <w:r w:rsidR="00F705F3" w:rsidRPr="00197864">
        <w:rPr>
          <w:sz w:val="24"/>
          <w:szCs w:val="24"/>
        </w:rPr>
        <w:t>, счета /счета-фактуры (при наличии).</w:t>
      </w:r>
    </w:p>
    <w:p w:rsidR="00981D81" w:rsidRDefault="00F54595" w:rsidP="00535396">
      <w:pPr>
        <w:ind w:firstLine="851"/>
        <w:jc w:val="both"/>
        <w:rPr>
          <w:color w:val="000000"/>
          <w:sz w:val="24"/>
          <w:szCs w:val="24"/>
        </w:rPr>
      </w:pPr>
      <w:r w:rsidRPr="006700F4">
        <w:rPr>
          <w:sz w:val="24"/>
          <w:szCs w:val="24"/>
        </w:rPr>
        <w:lastRenderedPageBreak/>
        <w:t>3.3. </w:t>
      </w:r>
      <w:r w:rsidRPr="006700F4">
        <w:rPr>
          <w:color w:val="000000"/>
          <w:sz w:val="24"/>
          <w:szCs w:val="24"/>
        </w:rPr>
        <w:t xml:space="preserve">Общая стоимость </w:t>
      </w:r>
      <w:r w:rsidR="00981D81">
        <w:rPr>
          <w:color w:val="000000"/>
          <w:sz w:val="24"/>
          <w:szCs w:val="24"/>
        </w:rPr>
        <w:t>р</w:t>
      </w:r>
      <w:r w:rsidRPr="006700F4">
        <w:rPr>
          <w:color w:val="000000"/>
          <w:sz w:val="24"/>
          <w:szCs w:val="24"/>
        </w:rPr>
        <w:t xml:space="preserve">абот составляет </w:t>
      </w:r>
      <w:r w:rsidR="00981D81">
        <w:rPr>
          <w:b/>
          <w:color w:val="000000"/>
          <w:sz w:val="24"/>
          <w:szCs w:val="24"/>
        </w:rPr>
        <w:t>______</w:t>
      </w:r>
      <w:r w:rsidRPr="00961430">
        <w:rPr>
          <w:b/>
          <w:color w:val="000000"/>
          <w:sz w:val="24"/>
          <w:szCs w:val="24"/>
        </w:rPr>
        <w:t xml:space="preserve"> (</w:t>
      </w:r>
      <w:r w:rsidR="00981D81">
        <w:rPr>
          <w:b/>
          <w:color w:val="000000"/>
          <w:sz w:val="24"/>
          <w:szCs w:val="24"/>
        </w:rPr>
        <w:t>_______________</w:t>
      </w:r>
      <w:r w:rsidRPr="00961430">
        <w:rPr>
          <w:b/>
          <w:color w:val="000000"/>
          <w:sz w:val="24"/>
          <w:szCs w:val="24"/>
        </w:rPr>
        <w:t>)</w:t>
      </w:r>
      <w:r w:rsidR="001E7028" w:rsidRPr="00961430">
        <w:rPr>
          <w:b/>
          <w:color w:val="000000"/>
          <w:sz w:val="24"/>
          <w:szCs w:val="24"/>
        </w:rPr>
        <w:t xml:space="preserve"> рублей</w:t>
      </w:r>
      <w:r w:rsidR="00961430" w:rsidRPr="00961430">
        <w:rPr>
          <w:b/>
          <w:color w:val="000000"/>
          <w:sz w:val="24"/>
          <w:szCs w:val="24"/>
        </w:rPr>
        <w:t xml:space="preserve"> </w:t>
      </w:r>
      <w:r w:rsidR="00981D81">
        <w:rPr>
          <w:b/>
          <w:color w:val="000000"/>
          <w:sz w:val="24"/>
          <w:szCs w:val="24"/>
        </w:rPr>
        <w:t>__</w:t>
      </w:r>
      <w:r w:rsidR="00961430" w:rsidRPr="00961430">
        <w:rPr>
          <w:b/>
          <w:color w:val="000000"/>
          <w:sz w:val="24"/>
          <w:szCs w:val="24"/>
        </w:rPr>
        <w:t xml:space="preserve"> копеек</w:t>
      </w:r>
      <w:r w:rsidR="001E7028">
        <w:rPr>
          <w:color w:val="000000"/>
          <w:sz w:val="24"/>
          <w:szCs w:val="24"/>
        </w:rPr>
        <w:t xml:space="preserve">, </w:t>
      </w:r>
      <w:r w:rsidR="00981D81" w:rsidRPr="006700F4">
        <w:rPr>
          <w:color w:val="000000"/>
          <w:sz w:val="24"/>
          <w:szCs w:val="24"/>
        </w:rPr>
        <w:t>НДС</w:t>
      </w:r>
      <w:r w:rsidR="00981D81">
        <w:rPr>
          <w:color w:val="000000"/>
          <w:sz w:val="24"/>
          <w:szCs w:val="24"/>
        </w:rPr>
        <w:t xml:space="preserve"> облагается/не облагается, основание.</w:t>
      </w:r>
    </w:p>
    <w:p w:rsidR="00F54595" w:rsidRDefault="00F54595" w:rsidP="00535396">
      <w:pPr>
        <w:ind w:firstLine="851"/>
        <w:jc w:val="both"/>
        <w:rPr>
          <w:sz w:val="24"/>
          <w:szCs w:val="24"/>
        </w:rPr>
      </w:pPr>
      <w:r w:rsidRPr="006700F4">
        <w:rPr>
          <w:sz w:val="24"/>
          <w:szCs w:val="24"/>
        </w:rPr>
        <w:t>3.4. Все платежи по настоящему договору осуществляются в рублях на расчетный счет Исполнителя, указанный в настоящем Договоре.</w:t>
      </w:r>
    </w:p>
    <w:p w:rsidR="001E7028" w:rsidRDefault="001E7028" w:rsidP="00535396">
      <w:pPr>
        <w:ind w:firstLine="851"/>
        <w:jc w:val="both"/>
        <w:rPr>
          <w:b/>
          <w:sz w:val="24"/>
          <w:szCs w:val="24"/>
        </w:rPr>
      </w:pPr>
      <w:r>
        <w:rPr>
          <w:sz w:val="24"/>
          <w:szCs w:val="24"/>
        </w:rPr>
        <w:t xml:space="preserve">3.5. Источник финансирования: </w:t>
      </w:r>
      <w:r w:rsidRPr="00C45799">
        <w:rPr>
          <w:b/>
          <w:sz w:val="24"/>
          <w:szCs w:val="24"/>
        </w:rPr>
        <w:t>Федеральный бюджет.</w:t>
      </w:r>
    </w:p>
    <w:p w:rsidR="007318FB" w:rsidRPr="007318FB" w:rsidRDefault="007318FB" w:rsidP="00535396">
      <w:pPr>
        <w:ind w:firstLine="851"/>
        <w:jc w:val="both"/>
        <w:rPr>
          <w:b/>
          <w:sz w:val="24"/>
          <w:szCs w:val="24"/>
        </w:rPr>
      </w:pPr>
      <w:r w:rsidRPr="007318FB">
        <w:rPr>
          <w:sz w:val="24"/>
          <w:szCs w:val="24"/>
        </w:rPr>
        <w:t>КБК расходов Заказчика:</w:t>
      </w:r>
      <w:r>
        <w:rPr>
          <w:sz w:val="24"/>
          <w:szCs w:val="24"/>
        </w:rPr>
        <w:t xml:space="preserve"> </w:t>
      </w:r>
      <w:r w:rsidRPr="007318FB">
        <w:rPr>
          <w:b/>
          <w:sz w:val="24"/>
          <w:szCs w:val="24"/>
        </w:rPr>
        <w:t>321 0412 54 4 01 90019 244</w:t>
      </w:r>
    </w:p>
    <w:p w:rsidR="001E7028" w:rsidRPr="006700F4" w:rsidRDefault="00E151A8" w:rsidP="00535396">
      <w:pPr>
        <w:ind w:firstLine="851"/>
        <w:jc w:val="both"/>
        <w:rPr>
          <w:sz w:val="24"/>
          <w:szCs w:val="24"/>
        </w:rPr>
      </w:pPr>
      <w:r>
        <w:rPr>
          <w:sz w:val="24"/>
          <w:szCs w:val="24"/>
        </w:rPr>
        <w:t>3.</w:t>
      </w:r>
      <w:r w:rsidR="001E7028">
        <w:rPr>
          <w:sz w:val="24"/>
          <w:szCs w:val="24"/>
        </w:rPr>
        <w:t>6. Авансирование по Договору не предусмотрено.</w:t>
      </w:r>
    </w:p>
    <w:p w:rsidR="00F54595" w:rsidRPr="006700F4" w:rsidRDefault="00F54595" w:rsidP="00E151A8">
      <w:pPr>
        <w:ind w:firstLine="851"/>
        <w:jc w:val="center"/>
        <w:rPr>
          <w:b/>
          <w:sz w:val="24"/>
          <w:szCs w:val="24"/>
        </w:rPr>
      </w:pPr>
      <w:r w:rsidRPr="006700F4">
        <w:rPr>
          <w:b/>
          <w:sz w:val="24"/>
          <w:szCs w:val="24"/>
        </w:rPr>
        <w:t xml:space="preserve"> </w:t>
      </w:r>
    </w:p>
    <w:p w:rsidR="00F54595" w:rsidRPr="006700F4" w:rsidRDefault="00F54595" w:rsidP="00E151A8">
      <w:pPr>
        <w:ind w:firstLine="851"/>
        <w:jc w:val="center"/>
        <w:rPr>
          <w:b/>
          <w:sz w:val="24"/>
          <w:szCs w:val="24"/>
        </w:rPr>
      </w:pPr>
      <w:r w:rsidRPr="006700F4">
        <w:rPr>
          <w:b/>
          <w:sz w:val="24"/>
          <w:szCs w:val="24"/>
        </w:rPr>
        <w:t>4. ПОРЯДОК И СРОКИ ВЫПОЛНЕНИЯ РАБОТЫ</w:t>
      </w:r>
    </w:p>
    <w:p w:rsidR="00F54595" w:rsidRPr="006700F4" w:rsidRDefault="00F54595" w:rsidP="00E151A8">
      <w:pPr>
        <w:ind w:firstLine="851"/>
        <w:jc w:val="center"/>
        <w:rPr>
          <w:sz w:val="24"/>
          <w:szCs w:val="24"/>
        </w:rPr>
      </w:pPr>
    </w:p>
    <w:p w:rsidR="00F54595" w:rsidRPr="006700F4" w:rsidRDefault="00F54595" w:rsidP="00E151A8">
      <w:pPr>
        <w:ind w:firstLine="851"/>
        <w:jc w:val="both"/>
        <w:rPr>
          <w:sz w:val="24"/>
          <w:szCs w:val="24"/>
        </w:rPr>
      </w:pPr>
      <w:r w:rsidRPr="006700F4">
        <w:rPr>
          <w:sz w:val="24"/>
          <w:szCs w:val="24"/>
        </w:rPr>
        <w:t>4.1. Все работы по настоящему Договору выполняется в соответствии с условиями Договора.</w:t>
      </w:r>
    </w:p>
    <w:p w:rsidR="00F54595" w:rsidRPr="006700F4" w:rsidRDefault="00F54595" w:rsidP="00E151A8">
      <w:pPr>
        <w:ind w:firstLine="851"/>
        <w:jc w:val="both"/>
        <w:rPr>
          <w:sz w:val="24"/>
          <w:szCs w:val="24"/>
        </w:rPr>
      </w:pPr>
      <w:r w:rsidRPr="006700F4">
        <w:rPr>
          <w:sz w:val="24"/>
          <w:szCs w:val="24"/>
        </w:rPr>
        <w:t>4.2. Исполнитель приступает к выполнению работ по настоящему Договору в течение 5 (пяти) рабочих дней с момента его подписания.</w:t>
      </w:r>
    </w:p>
    <w:p w:rsidR="00F54595" w:rsidRPr="006700F4" w:rsidRDefault="00F54595" w:rsidP="00E151A8">
      <w:pPr>
        <w:ind w:firstLine="851"/>
        <w:jc w:val="both"/>
        <w:rPr>
          <w:sz w:val="24"/>
          <w:szCs w:val="24"/>
          <w:shd w:val="clear" w:color="auto" w:fill="FFFFFF"/>
        </w:rPr>
      </w:pPr>
      <w:r w:rsidRPr="006700F4">
        <w:rPr>
          <w:sz w:val="24"/>
          <w:szCs w:val="24"/>
        </w:rPr>
        <w:t xml:space="preserve">4.3. Договор прекращает действовать с момента подписания, до </w:t>
      </w:r>
      <w:r w:rsidRPr="006700F4">
        <w:rPr>
          <w:sz w:val="24"/>
          <w:szCs w:val="24"/>
          <w:shd w:val="clear" w:color="auto" w:fill="FFFFFF"/>
        </w:rPr>
        <w:t>полного исполнения сторонами своих обязательств.</w:t>
      </w:r>
    </w:p>
    <w:p w:rsidR="00F54595" w:rsidRPr="006700F4" w:rsidRDefault="00F54595" w:rsidP="00E151A8">
      <w:pPr>
        <w:ind w:firstLine="851"/>
        <w:jc w:val="both"/>
        <w:rPr>
          <w:sz w:val="24"/>
          <w:szCs w:val="24"/>
          <w:shd w:val="clear" w:color="auto" w:fill="FFFFFF"/>
        </w:rPr>
      </w:pPr>
      <w:r w:rsidRPr="006700F4">
        <w:rPr>
          <w:sz w:val="24"/>
          <w:szCs w:val="24"/>
          <w:shd w:val="clear" w:color="auto" w:fill="FFFFFF"/>
        </w:rPr>
        <w:t xml:space="preserve">                                                    </w:t>
      </w:r>
    </w:p>
    <w:p w:rsidR="00850FD2" w:rsidRPr="00783153" w:rsidRDefault="00F54595" w:rsidP="00783153">
      <w:pPr>
        <w:ind w:firstLine="851"/>
        <w:jc w:val="center"/>
        <w:rPr>
          <w:b/>
          <w:sz w:val="24"/>
          <w:szCs w:val="24"/>
        </w:rPr>
      </w:pPr>
      <w:r w:rsidRPr="006700F4">
        <w:rPr>
          <w:b/>
          <w:sz w:val="24"/>
          <w:szCs w:val="24"/>
          <w:shd w:val="clear" w:color="auto" w:fill="FFFFFF"/>
        </w:rPr>
        <w:t>5.</w:t>
      </w:r>
      <w:r w:rsidRPr="006700F4">
        <w:rPr>
          <w:b/>
          <w:sz w:val="24"/>
          <w:szCs w:val="24"/>
        </w:rPr>
        <w:t xml:space="preserve"> ОТВЕТСТВЕННОСТЬ СТОРОН</w:t>
      </w:r>
    </w:p>
    <w:p w:rsidR="00535396" w:rsidRPr="00535396" w:rsidRDefault="00535396" w:rsidP="00535396">
      <w:pPr>
        <w:widowControl w:val="0"/>
        <w:suppressAutoHyphens/>
        <w:autoSpaceDE w:val="0"/>
        <w:ind w:firstLine="851"/>
        <w:jc w:val="both"/>
        <w:rPr>
          <w:lang w:eastAsia="ar-SA"/>
        </w:rPr>
      </w:pPr>
      <w:r>
        <w:rPr>
          <w:spacing w:val="1"/>
          <w:sz w:val="22"/>
          <w:szCs w:val="22"/>
          <w:lang w:eastAsia="ar-SA"/>
        </w:rPr>
        <w:t>5</w:t>
      </w:r>
      <w:r w:rsidRPr="00535396">
        <w:rPr>
          <w:sz w:val="22"/>
          <w:szCs w:val="22"/>
        </w:rPr>
        <w:t xml:space="preserve">.1. В случае неисполнения или ненадлежащего исполнения обязательств, предусмотренных </w:t>
      </w:r>
      <w:r w:rsidR="00280557">
        <w:rPr>
          <w:sz w:val="22"/>
          <w:szCs w:val="22"/>
        </w:rPr>
        <w:t>Договор</w:t>
      </w:r>
      <w:r w:rsidRPr="00535396">
        <w:rPr>
          <w:sz w:val="22"/>
          <w:szCs w:val="22"/>
        </w:rPr>
        <w:t>ом, Стороны несут ответственность в соответствии с действующим законодательством Российской Федерации.</w:t>
      </w:r>
    </w:p>
    <w:p w:rsidR="00535396" w:rsidRPr="00535396" w:rsidRDefault="00535396" w:rsidP="00535396">
      <w:pPr>
        <w:widowControl w:val="0"/>
        <w:suppressAutoHyphens/>
        <w:autoSpaceDE w:val="0"/>
        <w:ind w:firstLine="851"/>
        <w:jc w:val="both"/>
        <w:rPr>
          <w:lang w:eastAsia="ar-SA"/>
        </w:rPr>
      </w:pPr>
      <w:r w:rsidRPr="00535396">
        <w:rPr>
          <w:sz w:val="22"/>
          <w:szCs w:val="22"/>
        </w:rPr>
        <w:t xml:space="preserve">Ответственность в виде неустоек (штрафов, пеней) устанавливается </w:t>
      </w:r>
      <w:r w:rsidR="00280557">
        <w:rPr>
          <w:sz w:val="22"/>
          <w:szCs w:val="22"/>
        </w:rPr>
        <w:t>Договор</w:t>
      </w:r>
      <w:r w:rsidRPr="00535396">
        <w:rPr>
          <w:sz w:val="22"/>
          <w:szCs w:val="22"/>
        </w:rPr>
        <w:t xml:space="preserve">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w:t>
      </w:r>
      <w:r w:rsidR="00280557">
        <w:rPr>
          <w:sz w:val="22"/>
          <w:szCs w:val="22"/>
        </w:rPr>
        <w:t>Договор</w:t>
      </w:r>
      <w:r w:rsidRPr="00535396">
        <w:rPr>
          <w:sz w:val="22"/>
          <w:szCs w:val="22"/>
        </w:rPr>
        <w:t xml:space="preserve">ом (за исключением просрочки исполнения обязательств Заказчиком, исполнителем (подрядчиком, поставщиком, и размера пени, начисляемой за каждый день просрочки исполнения исполнителем (подрядчиком, поставщиком) обязательства, предусмотренного </w:t>
      </w:r>
      <w:r w:rsidR="00280557">
        <w:rPr>
          <w:sz w:val="22"/>
          <w:szCs w:val="22"/>
        </w:rPr>
        <w:t>Договор</w:t>
      </w:r>
      <w:r w:rsidRPr="00535396">
        <w:rPr>
          <w:sz w:val="22"/>
          <w:szCs w:val="22"/>
        </w:rPr>
        <w:t xml:space="preserve">ом, утвержденным постановлением Правительства РФ от 30.08.2017 № 1042. </w:t>
      </w:r>
    </w:p>
    <w:p w:rsidR="00535396" w:rsidRPr="00535396" w:rsidRDefault="00535396" w:rsidP="00535396">
      <w:pPr>
        <w:widowControl w:val="0"/>
        <w:tabs>
          <w:tab w:val="left" w:pos="540"/>
          <w:tab w:val="left" w:pos="1418"/>
        </w:tabs>
        <w:suppressAutoHyphens/>
        <w:autoSpaceDE w:val="0"/>
        <w:ind w:right="-144" w:firstLine="851"/>
        <w:jc w:val="both"/>
        <w:rPr>
          <w:lang w:eastAsia="ar-SA"/>
        </w:rPr>
      </w:pPr>
      <w:r>
        <w:rPr>
          <w:bCs/>
          <w:sz w:val="22"/>
          <w:szCs w:val="22"/>
          <w:lang w:eastAsia="ar-SA" w:bidi="en-US"/>
        </w:rPr>
        <w:t>5</w:t>
      </w:r>
      <w:r w:rsidRPr="00535396">
        <w:rPr>
          <w:bCs/>
          <w:sz w:val="22"/>
          <w:szCs w:val="22"/>
          <w:lang w:eastAsia="ar-SA" w:bidi="en-US"/>
        </w:rPr>
        <w:t xml:space="preserve">.2. </w:t>
      </w:r>
      <w:r w:rsidRPr="00535396">
        <w:rPr>
          <w:sz w:val="22"/>
          <w:szCs w:val="22"/>
        </w:rPr>
        <w:t xml:space="preserve">Убытки, возникшие вследствие неисполнения либо ненадлежащего исполнения Сторонами обязательств по </w:t>
      </w:r>
      <w:r w:rsidR="00280557">
        <w:rPr>
          <w:sz w:val="22"/>
          <w:szCs w:val="22"/>
        </w:rPr>
        <w:t>Договор</w:t>
      </w:r>
      <w:r w:rsidRPr="00535396">
        <w:rPr>
          <w:sz w:val="22"/>
          <w:szCs w:val="22"/>
        </w:rPr>
        <w:t>у, возмещаются в объеме и порядке, предусмотренном законодательством Российской Федерации.</w:t>
      </w:r>
    </w:p>
    <w:p w:rsidR="00535396" w:rsidRPr="00535396" w:rsidRDefault="00535396" w:rsidP="00535396">
      <w:pPr>
        <w:widowControl w:val="0"/>
        <w:tabs>
          <w:tab w:val="left" w:pos="540"/>
          <w:tab w:val="left" w:pos="1418"/>
        </w:tabs>
        <w:suppressAutoHyphens/>
        <w:autoSpaceDE w:val="0"/>
        <w:ind w:right="-144" w:firstLine="851"/>
        <w:jc w:val="both"/>
        <w:rPr>
          <w:color w:val="000000"/>
          <w:lang w:eastAsia="ar-SA"/>
        </w:rPr>
      </w:pPr>
      <w:r>
        <w:rPr>
          <w:color w:val="000000"/>
          <w:sz w:val="22"/>
          <w:szCs w:val="22"/>
        </w:rPr>
        <w:t>5</w:t>
      </w:r>
      <w:r w:rsidRPr="00535396">
        <w:rPr>
          <w:color w:val="000000"/>
          <w:sz w:val="22"/>
          <w:szCs w:val="22"/>
        </w:rPr>
        <w:t xml:space="preserve">.3.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w:t>
      </w:r>
      <w:r w:rsidR="00280557">
        <w:rPr>
          <w:color w:val="000000"/>
          <w:sz w:val="22"/>
          <w:szCs w:val="22"/>
        </w:rPr>
        <w:t>Договор</w:t>
      </w:r>
      <w:r w:rsidRPr="00535396">
        <w:rPr>
          <w:color w:val="000000"/>
          <w:sz w:val="22"/>
          <w:szCs w:val="22"/>
        </w:rPr>
        <w:t>у в полном объеме.</w:t>
      </w:r>
    </w:p>
    <w:p w:rsidR="00535396" w:rsidRPr="00535396" w:rsidRDefault="00535396" w:rsidP="00535396">
      <w:pPr>
        <w:widowControl w:val="0"/>
        <w:tabs>
          <w:tab w:val="left" w:pos="540"/>
          <w:tab w:val="left" w:pos="1418"/>
        </w:tabs>
        <w:suppressAutoHyphens/>
        <w:autoSpaceDE w:val="0"/>
        <w:ind w:right="-144" w:firstLine="851"/>
        <w:jc w:val="both"/>
        <w:rPr>
          <w:lang w:eastAsia="ar-SA"/>
        </w:rPr>
      </w:pPr>
      <w:r>
        <w:rPr>
          <w:color w:val="000000"/>
          <w:sz w:val="22"/>
          <w:szCs w:val="22"/>
        </w:rPr>
        <w:t>5</w:t>
      </w:r>
      <w:r w:rsidRPr="00535396">
        <w:rPr>
          <w:color w:val="000000"/>
          <w:sz w:val="22"/>
          <w:szCs w:val="22"/>
        </w:rPr>
        <w:t xml:space="preserve">.4. Уплата неустоек (штрафов, пеней) осуществляется на основании </w:t>
      </w:r>
      <w:r w:rsidRPr="00535396">
        <w:rPr>
          <w:sz w:val="22"/>
          <w:szCs w:val="22"/>
        </w:rPr>
        <w:t>письменной претензии одной из Сторон.</w:t>
      </w:r>
    </w:p>
    <w:p w:rsidR="00535396" w:rsidRPr="00535396" w:rsidRDefault="00535396" w:rsidP="00535396">
      <w:pPr>
        <w:widowControl w:val="0"/>
        <w:suppressAutoHyphens/>
        <w:autoSpaceDE w:val="0"/>
        <w:ind w:firstLine="851"/>
        <w:jc w:val="both"/>
        <w:rPr>
          <w:lang w:eastAsia="ar-SA"/>
        </w:rPr>
      </w:pPr>
      <w:r>
        <w:rPr>
          <w:sz w:val="22"/>
          <w:szCs w:val="22"/>
        </w:rPr>
        <w:t>5</w:t>
      </w:r>
      <w:r w:rsidRPr="00535396">
        <w:rPr>
          <w:sz w:val="22"/>
          <w:szCs w:val="22"/>
        </w:rPr>
        <w:t xml:space="preserve">.5.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280557">
        <w:rPr>
          <w:sz w:val="22"/>
          <w:szCs w:val="22"/>
        </w:rPr>
        <w:t>Договор</w:t>
      </w:r>
      <w:r w:rsidRPr="00535396">
        <w:rPr>
          <w:sz w:val="22"/>
          <w:szCs w:val="22"/>
        </w:rPr>
        <w:t>ом, произошло вследствие непреодолимой силы или по вине другой стороны.</w:t>
      </w:r>
    </w:p>
    <w:p w:rsidR="00535396" w:rsidRPr="00535396" w:rsidRDefault="00535396" w:rsidP="00535396">
      <w:pPr>
        <w:widowControl w:val="0"/>
        <w:suppressAutoHyphens/>
        <w:autoSpaceDE w:val="0"/>
        <w:ind w:firstLine="851"/>
        <w:jc w:val="both"/>
        <w:rPr>
          <w:lang w:eastAsia="ar-SA"/>
        </w:rPr>
      </w:pPr>
      <w:r>
        <w:rPr>
          <w:sz w:val="22"/>
          <w:szCs w:val="22"/>
        </w:rPr>
        <w:t>5</w:t>
      </w:r>
      <w:r w:rsidRPr="00535396">
        <w:rPr>
          <w:sz w:val="22"/>
          <w:szCs w:val="22"/>
        </w:rPr>
        <w:t xml:space="preserve">.6. В случае просрочки исполнения Исполнителем обязательств (в том числе гарантийного обязательства), предусмотренных </w:t>
      </w:r>
      <w:r w:rsidR="00280557">
        <w:rPr>
          <w:sz w:val="22"/>
          <w:szCs w:val="22"/>
        </w:rPr>
        <w:t>Договор</w:t>
      </w:r>
      <w:r w:rsidRPr="00535396">
        <w:rPr>
          <w:sz w:val="22"/>
          <w:szCs w:val="22"/>
        </w:rPr>
        <w:t xml:space="preserve">ом, а также в иных случаях неисполнения или ненадлежащего исполнения Исполнителем обязательств, предусмотренных </w:t>
      </w:r>
      <w:r w:rsidR="00280557">
        <w:rPr>
          <w:sz w:val="22"/>
          <w:szCs w:val="22"/>
        </w:rPr>
        <w:t>Договор</w:t>
      </w:r>
      <w:r w:rsidRPr="00535396">
        <w:rPr>
          <w:sz w:val="22"/>
          <w:szCs w:val="22"/>
        </w:rPr>
        <w:t>ом, Заказчик направляет Исполнителю требование об уплате неустоек (штрафов, пеней).</w:t>
      </w:r>
    </w:p>
    <w:p w:rsidR="00535396" w:rsidRPr="00535396" w:rsidRDefault="00535396" w:rsidP="00535396">
      <w:pPr>
        <w:widowControl w:val="0"/>
        <w:tabs>
          <w:tab w:val="left" w:pos="540"/>
          <w:tab w:val="left" w:pos="1418"/>
        </w:tabs>
        <w:suppressAutoHyphens/>
        <w:autoSpaceDE w:val="0"/>
        <w:ind w:right="-144" w:firstLine="851"/>
        <w:jc w:val="both"/>
        <w:rPr>
          <w:lang w:eastAsia="ar-SA"/>
        </w:rPr>
      </w:pPr>
      <w:r>
        <w:rPr>
          <w:sz w:val="22"/>
          <w:szCs w:val="22"/>
        </w:rPr>
        <w:t>5</w:t>
      </w:r>
      <w:r w:rsidRPr="00535396">
        <w:rPr>
          <w:sz w:val="22"/>
          <w:szCs w:val="22"/>
        </w:rPr>
        <w:t xml:space="preserve">.7. Штрафы начисляются за каждый факт неисполнения или ненадлежащего исполнения Исполнителем обязательств, предусмотренных </w:t>
      </w:r>
      <w:r w:rsidR="00280557">
        <w:rPr>
          <w:sz w:val="22"/>
          <w:szCs w:val="22"/>
        </w:rPr>
        <w:t>Договор</w:t>
      </w:r>
      <w:r w:rsidRPr="00535396">
        <w:rPr>
          <w:sz w:val="22"/>
          <w:szCs w:val="22"/>
        </w:rPr>
        <w:t xml:space="preserve">ом, за исключением просрочки исполнения Исполнителем обязательств, предусмотренных </w:t>
      </w:r>
      <w:r w:rsidR="00280557">
        <w:rPr>
          <w:sz w:val="22"/>
          <w:szCs w:val="22"/>
        </w:rPr>
        <w:t>Договор</w:t>
      </w:r>
      <w:r w:rsidRPr="00535396">
        <w:rPr>
          <w:sz w:val="22"/>
          <w:szCs w:val="22"/>
        </w:rPr>
        <w:t xml:space="preserve">ом. </w:t>
      </w:r>
    </w:p>
    <w:p w:rsidR="00535396" w:rsidRPr="00535396" w:rsidRDefault="00535396" w:rsidP="00535396">
      <w:pPr>
        <w:widowControl w:val="0"/>
        <w:tabs>
          <w:tab w:val="left" w:pos="540"/>
          <w:tab w:val="left" w:pos="1418"/>
        </w:tabs>
        <w:suppressAutoHyphens/>
        <w:autoSpaceDE w:val="0"/>
        <w:ind w:right="-144" w:firstLine="851"/>
        <w:jc w:val="both"/>
        <w:rPr>
          <w:i/>
          <w:lang w:eastAsia="ar-SA"/>
        </w:rPr>
      </w:pPr>
      <w:r w:rsidRPr="00535396">
        <w:rPr>
          <w:i/>
          <w:sz w:val="22"/>
          <w:szCs w:val="22"/>
        </w:rPr>
        <w:t xml:space="preserve">Размер штрафа – </w:t>
      </w:r>
      <w:r w:rsidR="00280557" w:rsidRPr="00265AFC">
        <w:rPr>
          <w:sz w:val="24"/>
          <w:szCs w:val="24"/>
        </w:rPr>
        <w:t xml:space="preserve">составляет </w:t>
      </w:r>
      <w:r w:rsidR="00280557">
        <w:rPr>
          <w:sz w:val="24"/>
          <w:szCs w:val="24"/>
        </w:rPr>
        <w:t>1000 (одна тысяча)</w:t>
      </w:r>
      <w:r w:rsidR="00280557" w:rsidRPr="007B21E3">
        <w:rPr>
          <w:sz w:val="24"/>
          <w:szCs w:val="24"/>
        </w:rPr>
        <w:t xml:space="preserve"> рублей 00 </w:t>
      </w:r>
      <w:r w:rsidR="00280557" w:rsidRPr="00265AFC">
        <w:rPr>
          <w:sz w:val="24"/>
          <w:szCs w:val="24"/>
        </w:rPr>
        <w:t xml:space="preserve">копеек. </w:t>
      </w:r>
      <w:r w:rsidR="00280557" w:rsidRPr="00280557">
        <w:rPr>
          <w:i/>
          <w:sz w:val="24"/>
          <w:szCs w:val="24"/>
        </w:rPr>
        <w:t>(1 процента цены Договора (этапа</w:t>
      </w:r>
      <w:r w:rsidR="00280557" w:rsidRPr="00265AFC">
        <w:rPr>
          <w:i/>
          <w:sz w:val="24"/>
          <w:szCs w:val="24"/>
        </w:rPr>
        <w:t xml:space="preserve">), но не более 5 тыс. рублей и </w:t>
      </w:r>
      <w:r w:rsidR="00280557" w:rsidRPr="00280557">
        <w:rPr>
          <w:b/>
          <w:i/>
          <w:sz w:val="24"/>
          <w:szCs w:val="24"/>
        </w:rPr>
        <w:t>не менее 1 тыс. рублей</w:t>
      </w:r>
      <w:r w:rsidR="00280557" w:rsidRPr="00265AFC">
        <w:rPr>
          <w:i/>
          <w:sz w:val="24"/>
          <w:szCs w:val="24"/>
        </w:rPr>
        <w:t>)</w:t>
      </w:r>
    </w:p>
    <w:p w:rsidR="00535396" w:rsidRPr="00535396" w:rsidRDefault="00535396" w:rsidP="00535396">
      <w:pPr>
        <w:widowControl w:val="0"/>
        <w:suppressAutoHyphens/>
        <w:autoSpaceDE w:val="0"/>
        <w:ind w:firstLine="851"/>
        <w:jc w:val="both"/>
        <w:rPr>
          <w:lang w:eastAsia="ar-SA"/>
        </w:rPr>
      </w:pPr>
      <w:r>
        <w:rPr>
          <w:sz w:val="22"/>
          <w:szCs w:val="22"/>
        </w:rPr>
        <w:t>5</w:t>
      </w:r>
      <w:r w:rsidRPr="00535396">
        <w:rPr>
          <w:sz w:val="22"/>
          <w:szCs w:val="22"/>
        </w:rPr>
        <w:t xml:space="preserve">.8. Размер штрафа за каждый факт неисполнения или ненадлежащего исполнения Исполнителем обязательства, предусмотренного </w:t>
      </w:r>
      <w:r w:rsidR="00280557">
        <w:rPr>
          <w:sz w:val="22"/>
          <w:szCs w:val="22"/>
        </w:rPr>
        <w:t>Договор</w:t>
      </w:r>
      <w:r w:rsidRPr="00535396">
        <w:rPr>
          <w:sz w:val="22"/>
          <w:szCs w:val="22"/>
        </w:rPr>
        <w:t>ом, которое не имеет стоимостного выражения,</w:t>
      </w:r>
      <w:r w:rsidRPr="00535396">
        <w:rPr>
          <w:b/>
          <w:sz w:val="22"/>
          <w:szCs w:val="22"/>
        </w:rPr>
        <w:t xml:space="preserve"> </w:t>
      </w:r>
      <w:r w:rsidRPr="00535396">
        <w:rPr>
          <w:sz w:val="22"/>
          <w:szCs w:val="22"/>
        </w:rPr>
        <w:t>штраф устанавливается в размере 1000 рублей.</w:t>
      </w:r>
    </w:p>
    <w:p w:rsidR="00535396" w:rsidRPr="00FE1817" w:rsidRDefault="00535396" w:rsidP="00FE1817">
      <w:pPr>
        <w:widowControl w:val="0"/>
        <w:suppressAutoHyphens/>
        <w:autoSpaceDE w:val="0"/>
        <w:ind w:firstLine="851"/>
        <w:jc w:val="both"/>
        <w:rPr>
          <w:color w:val="000000"/>
          <w:sz w:val="22"/>
          <w:szCs w:val="22"/>
        </w:rPr>
      </w:pPr>
      <w:r>
        <w:rPr>
          <w:sz w:val="22"/>
          <w:szCs w:val="22"/>
        </w:rPr>
        <w:t>5</w:t>
      </w:r>
      <w:r w:rsidRPr="00535396">
        <w:rPr>
          <w:sz w:val="22"/>
          <w:szCs w:val="22"/>
        </w:rPr>
        <w:t xml:space="preserve">.9. </w:t>
      </w:r>
      <w:r w:rsidRPr="00535396">
        <w:rPr>
          <w:color w:val="000000"/>
          <w:sz w:val="22"/>
          <w:szCs w:val="22"/>
        </w:rPr>
        <w:t xml:space="preserve">Пеня начисляется за каждый день просрочки исполнения </w:t>
      </w:r>
      <w:r w:rsidRPr="00535396">
        <w:rPr>
          <w:sz w:val="22"/>
          <w:szCs w:val="22"/>
        </w:rPr>
        <w:t xml:space="preserve">Исполнителем </w:t>
      </w:r>
      <w:r w:rsidRPr="00535396">
        <w:rPr>
          <w:color w:val="000000"/>
          <w:sz w:val="22"/>
          <w:szCs w:val="22"/>
        </w:rPr>
        <w:t xml:space="preserve">обязательства, предусмотренного </w:t>
      </w:r>
      <w:r w:rsidR="00280557">
        <w:rPr>
          <w:color w:val="000000"/>
          <w:sz w:val="22"/>
          <w:szCs w:val="22"/>
        </w:rPr>
        <w:t>Договор</w:t>
      </w:r>
      <w:r w:rsidRPr="00535396">
        <w:rPr>
          <w:color w:val="000000"/>
          <w:sz w:val="22"/>
          <w:szCs w:val="22"/>
        </w:rPr>
        <w:t xml:space="preserve">ом, начиная со дня, следующего после дня истечения установленного </w:t>
      </w:r>
      <w:r w:rsidR="00280557">
        <w:rPr>
          <w:color w:val="000000"/>
          <w:sz w:val="22"/>
          <w:szCs w:val="22"/>
        </w:rPr>
        <w:t>Договор</w:t>
      </w:r>
      <w:r w:rsidRPr="00535396">
        <w:rPr>
          <w:color w:val="000000"/>
          <w:sz w:val="22"/>
          <w:szCs w:val="22"/>
        </w:rPr>
        <w:t xml:space="preserve">ом срока исполнения такого обязательства, и устанавливается </w:t>
      </w:r>
      <w:r w:rsidR="00280557">
        <w:rPr>
          <w:color w:val="000000"/>
          <w:sz w:val="22"/>
          <w:szCs w:val="22"/>
        </w:rPr>
        <w:t>Договор</w:t>
      </w:r>
      <w:r w:rsidRPr="00535396">
        <w:rPr>
          <w:color w:val="000000"/>
          <w:sz w:val="22"/>
          <w:szCs w:val="22"/>
        </w:rPr>
        <w:t xml:space="preserve">ом в размере одной трехсотой действующей на дату уплаты пени ключевой ставки Центрального банка Российской Федерации от цены </w:t>
      </w:r>
      <w:r w:rsidR="00280557">
        <w:rPr>
          <w:color w:val="000000"/>
          <w:sz w:val="22"/>
          <w:szCs w:val="22"/>
        </w:rPr>
        <w:t>Договор</w:t>
      </w:r>
      <w:r w:rsidRPr="00535396">
        <w:rPr>
          <w:color w:val="000000"/>
          <w:sz w:val="22"/>
          <w:szCs w:val="22"/>
        </w:rPr>
        <w:t xml:space="preserve">а (отдельного этапа исполнения </w:t>
      </w:r>
      <w:r w:rsidR="00280557">
        <w:rPr>
          <w:color w:val="000000"/>
          <w:sz w:val="22"/>
          <w:szCs w:val="22"/>
        </w:rPr>
        <w:t>Договор</w:t>
      </w:r>
      <w:r w:rsidRPr="00535396">
        <w:rPr>
          <w:color w:val="000000"/>
          <w:sz w:val="22"/>
          <w:szCs w:val="22"/>
        </w:rPr>
        <w:t xml:space="preserve">а), уменьшенной на сумму, пропорциональную объему обязательств, предусмотренных </w:t>
      </w:r>
      <w:r w:rsidR="00280557">
        <w:rPr>
          <w:color w:val="000000"/>
          <w:sz w:val="22"/>
          <w:szCs w:val="22"/>
        </w:rPr>
        <w:t>Договор</w:t>
      </w:r>
      <w:r w:rsidRPr="00535396">
        <w:rPr>
          <w:color w:val="000000"/>
          <w:sz w:val="22"/>
          <w:szCs w:val="22"/>
        </w:rPr>
        <w:t xml:space="preserve">ом (соответствующим отдельным </w:t>
      </w:r>
      <w:r w:rsidRPr="00535396">
        <w:rPr>
          <w:color w:val="000000"/>
          <w:sz w:val="22"/>
          <w:szCs w:val="22"/>
        </w:rPr>
        <w:lastRenderedPageBreak/>
        <w:t xml:space="preserve">этапом исполнения </w:t>
      </w:r>
      <w:r w:rsidR="00280557">
        <w:rPr>
          <w:color w:val="000000"/>
          <w:sz w:val="22"/>
          <w:szCs w:val="22"/>
        </w:rPr>
        <w:t>Договор</w:t>
      </w:r>
      <w:r w:rsidRPr="00535396">
        <w:rPr>
          <w:color w:val="000000"/>
          <w:sz w:val="22"/>
          <w:szCs w:val="22"/>
        </w:rPr>
        <w:t xml:space="preserve">а) и фактически исполненных </w:t>
      </w:r>
      <w:r w:rsidRPr="00535396">
        <w:rPr>
          <w:sz w:val="22"/>
          <w:szCs w:val="22"/>
        </w:rPr>
        <w:t>Исполнителем</w:t>
      </w:r>
      <w:r w:rsidRPr="00535396">
        <w:rPr>
          <w:color w:val="000000"/>
          <w:sz w:val="22"/>
          <w:szCs w:val="22"/>
        </w:rPr>
        <w:t xml:space="preserve">. </w:t>
      </w:r>
      <w:r w:rsidRPr="00535396">
        <w:rPr>
          <w:color w:val="000000"/>
          <w:sz w:val="22"/>
          <w:szCs w:val="22"/>
          <w:vertAlign w:val="superscript"/>
        </w:rPr>
        <w:footnoteReference w:id="1"/>
      </w:r>
    </w:p>
    <w:p w:rsidR="00535396" w:rsidRPr="00535396" w:rsidRDefault="00535396" w:rsidP="00535396">
      <w:pPr>
        <w:widowControl w:val="0"/>
        <w:suppressAutoHyphens/>
        <w:autoSpaceDE w:val="0"/>
        <w:ind w:firstLine="851"/>
        <w:jc w:val="both"/>
        <w:rPr>
          <w:color w:val="000000"/>
          <w:sz w:val="22"/>
          <w:szCs w:val="22"/>
        </w:rPr>
      </w:pPr>
      <w:r>
        <w:rPr>
          <w:color w:val="000000"/>
          <w:sz w:val="22"/>
          <w:szCs w:val="22"/>
        </w:rPr>
        <w:t>5</w:t>
      </w:r>
      <w:r w:rsidRPr="00535396">
        <w:rPr>
          <w:color w:val="000000"/>
          <w:sz w:val="22"/>
          <w:szCs w:val="22"/>
        </w:rPr>
        <w:t xml:space="preserve">.10. Заказчик вправе учитывать при расчете с </w:t>
      </w:r>
      <w:r w:rsidRPr="00535396">
        <w:rPr>
          <w:sz w:val="22"/>
          <w:szCs w:val="22"/>
        </w:rPr>
        <w:t>Исполнителем</w:t>
      </w:r>
      <w:r w:rsidRPr="00535396">
        <w:rPr>
          <w:color w:val="000000"/>
          <w:sz w:val="22"/>
          <w:szCs w:val="22"/>
        </w:rPr>
        <w:t xml:space="preserve"> (вычитать из цены </w:t>
      </w:r>
      <w:r w:rsidR="00280557">
        <w:rPr>
          <w:color w:val="000000"/>
          <w:sz w:val="22"/>
          <w:szCs w:val="22"/>
        </w:rPr>
        <w:t>Договор</w:t>
      </w:r>
      <w:r w:rsidRPr="00535396">
        <w:rPr>
          <w:color w:val="000000"/>
          <w:sz w:val="22"/>
          <w:szCs w:val="22"/>
        </w:rPr>
        <w:t xml:space="preserve">а) сумму в виде неустойки (штрафа, пени), подлежащую уплате </w:t>
      </w:r>
      <w:r w:rsidRPr="00535396">
        <w:rPr>
          <w:sz w:val="22"/>
          <w:szCs w:val="22"/>
        </w:rPr>
        <w:t>Исполнителем</w:t>
      </w:r>
      <w:r w:rsidRPr="00535396">
        <w:rPr>
          <w:color w:val="000000"/>
          <w:sz w:val="22"/>
          <w:szCs w:val="22"/>
        </w:rPr>
        <w:t xml:space="preserve"> за неисполнение (ненадлежащее исполнение) обязательств, предусмотренных </w:t>
      </w:r>
      <w:r w:rsidR="00280557">
        <w:rPr>
          <w:color w:val="000000"/>
          <w:sz w:val="22"/>
          <w:szCs w:val="22"/>
        </w:rPr>
        <w:t>Договор</w:t>
      </w:r>
      <w:r w:rsidRPr="00535396">
        <w:rPr>
          <w:color w:val="000000"/>
          <w:sz w:val="22"/>
          <w:szCs w:val="22"/>
        </w:rPr>
        <w:t xml:space="preserve">ом, если </w:t>
      </w:r>
      <w:r w:rsidRPr="00535396">
        <w:rPr>
          <w:sz w:val="22"/>
          <w:szCs w:val="22"/>
        </w:rPr>
        <w:t>Исполнитель</w:t>
      </w:r>
      <w:r w:rsidRPr="00535396">
        <w:rPr>
          <w:color w:val="000000"/>
          <w:sz w:val="22"/>
          <w:szCs w:val="22"/>
        </w:rPr>
        <w:t xml:space="preserve"> не докажет, что неисполнение (ненадлежащее исполнение) обязательств произошло вследствие непреодолимой силы или по вине другой Стороны.</w:t>
      </w:r>
    </w:p>
    <w:p w:rsidR="00535396" w:rsidRPr="00535396" w:rsidRDefault="00535396" w:rsidP="00535396">
      <w:pPr>
        <w:widowControl w:val="0"/>
        <w:suppressAutoHyphens/>
        <w:autoSpaceDE w:val="0"/>
        <w:ind w:firstLine="851"/>
        <w:jc w:val="both"/>
        <w:rPr>
          <w:lang w:eastAsia="ar-SA"/>
        </w:rPr>
      </w:pPr>
      <w:r>
        <w:rPr>
          <w:sz w:val="22"/>
          <w:szCs w:val="22"/>
        </w:rPr>
        <w:t>5</w:t>
      </w:r>
      <w:r w:rsidRPr="00535396">
        <w:rPr>
          <w:sz w:val="22"/>
          <w:szCs w:val="22"/>
        </w:rPr>
        <w:t xml:space="preserve">.11. В случае просрочки исполнения Заказчиком обязательств, предусмотренных </w:t>
      </w:r>
      <w:r w:rsidR="00280557">
        <w:rPr>
          <w:sz w:val="22"/>
          <w:szCs w:val="22"/>
        </w:rPr>
        <w:t>Договор</w:t>
      </w:r>
      <w:r w:rsidRPr="00535396">
        <w:rPr>
          <w:sz w:val="22"/>
          <w:szCs w:val="22"/>
        </w:rPr>
        <w:t xml:space="preserve">ом, а также в иных случаях неисполнения или ненадлежащего исполнения Заказчиком обязательств, предусмотренных </w:t>
      </w:r>
      <w:r w:rsidR="00280557">
        <w:rPr>
          <w:sz w:val="22"/>
          <w:szCs w:val="22"/>
        </w:rPr>
        <w:t>Договор</w:t>
      </w:r>
      <w:r w:rsidRPr="00535396">
        <w:rPr>
          <w:sz w:val="22"/>
          <w:szCs w:val="22"/>
        </w:rPr>
        <w:t>ом, Исполнитель вправе потребовать уплаты неустоек (штрафов, пеней).</w:t>
      </w:r>
    </w:p>
    <w:p w:rsidR="00535396" w:rsidRPr="00535396" w:rsidRDefault="00535396" w:rsidP="00535396">
      <w:pPr>
        <w:widowControl w:val="0"/>
        <w:suppressAutoHyphens/>
        <w:autoSpaceDE w:val="0"/>
        <w:ind w:firstLine="851"/>
        <w:jc w:val="both"/>
        <w:rPr>
          <w:lang w:eastAsia="ar-SA"/>
        </w:rPr>
      </w:pPr>
      <w:r>
        <w:rPr>
          <w:sz w:val="22"/>
          <w:szCs w:val="22"/>
        </w:rPr>
        <w:t>5</w:t>
      </w:r>
      <w:r w:rsidRPr="00535396">
        <w:rPr>
          <w:sz w:val="22"/>
          <w:szCs w:val="22"/>
        </w:rPr>
        <w:t xml:space="preserve">.12. Штраф за каждый факт неисполнения или ненадлежащего исполнения Заказчиком обязательства, предусмотренного </w:t>
      </w:r>
      <w:r w:rsidR="00280557">
        <w:rPr>
          <w:sz w:val="22"/>
          <w:szCs w:val="22"/>
        </w:rPr>
        <w:t>Договор</w:t>
      </w:r>
      <w:r w:rsidRPr="00535396">
        <w:rPr>
          <w:sz w:val="22"/>
          <w:szCs w:val="22"/>
        </w:rPr>
        <w:t>ом, которое не имеет стоимостного выражения,</w:t>
      </w:r>
      <w:r w:rsidRPr="00535396">
        <w:rPr>
          <w:b/>
          <w:sz w:val="22"/>
          <w:szCs w:val="22"/>
        </w:rPr>
        <w:t xml:space="preserve"> </w:t>
      </w:r>
      <w:r w:rsidRPr="00535396">
        <w:rPr>
          <w:sz w:val="22"/>
          <w:szCs w:val="22"/>
        </w:rPr>
        <w:t>устанавливается в размере 1000 рублей.</w:t>
      </w:r>
    </w:p>
    <w:p w:rsidR="00535396" w:rsidRPr="00535396" w:rsidRDefault="00535396" w:rsidP="00535396">
      <w:pPr>
        <w:keepLines/>
        <w:widowControl w:val="0"/>
        <w:suppressAutoHyphens/>
        <w:autoSpaceDE w:val="0"/>
        <w:ind w:firstLine="851"/>
        <w:jc w:val="both"/>
        <w:rPr>
          <w:color w:val="000000"/>
          <w:lang w:eastAsia="ar-SA"/>
        </w:rPr>
      </w:pPr>
      <w:r>
        <w:rPr>
          <w:sz w:val="22"/>
          <w:szCs w:val="22"/>
        </w:rPr>
        <w:t>5</w:t>
      </w:r>
      <w:r w:rsidRPr="00535396">
        <w:rPr>
          <w:sz w:val="22"/>
          <w:szCs w:val="22"/>
        </w:rPr>
        <w:t xml:space="preserve">.13. </w:t>
      </w:r>
      <w:r w:rsidRPr="00535396">
        <w:rPr>
          <w:color w:val="000000"/>
          <w:sz w:val="22"/>
          <w:szCs w:val="22"/>
        </w:rPr>
        <w:t xml:space="preserve">Штрафы начисляются за каждый факт неисполнения Заказчиком обязательств, предусмотренных </w:t>
      </w:r>
      <w:r w:rsidR="00280557">
        <w:rPr>
          <w:color w:val="000000"/>
          <w:sz w:val="22"/>
          <w:szCs w:val="22"/>
        </w:rPr>
        <w:t>Договор</w:t>
      </w:r>
      <w:r w:rsidRPr="00535396">
        <w:rPr>
          <w:color w:val="000000"/>
          <w:sz w:val="22"/>
          <w:szCs w:val="22"/>
        </w:rPr>
        <w:t xml:space="preserve">ом, за исключением просрочки исполнения обязательств, предусмотренных </w:t>
      </w:r>
      <w:r w:rsidR="00280557">
        <w:rPr>
          <w:color w:val="000000"/>
          <w:sz w:val="22"/>
          <w:szCs w:val="22"/>
        </w:rPr>
        <w:t>Договор</w:t>
      </w:r>
      <w:r w:rsidRPr="00535396">
        <w:rPr>
          <w:color w:val="000000"/>
          <w:sz w:val="22"/>
          <w:szCs w:val="22"/>
        </w:rPr>
        <w:t>ом. Размер штрафа составляет 1000 (одна тысяча) рублей</w:t>
      </w:r>
      <w:r w:rsidRPr="00535396">
        <w:rPr>
          <w:color w:val="000000"/>
          <w:sz w:val="22"/>
          <w:szCs w:val="22"/>
          <w:vertAlign w:val="superscript"/>
        </w:rPr>
        <w:footnoteReference w:id="2"/>
      </w:r>
      <w:r w:rsidRPr="00535396">
        <w:rPr>
          <w:color w:val="000000"/>
          <w:sz w:val="22"/>
          <w:szCs w:val="22"/>
        </w:rPr>
        <w:t xml:space="preserve">  </w:t>
      </w:r>
    </w:p>
    <w:p w:rsidR="00535396" w:rsidRPr="00535396" w:rsidRDefault="00535396" w:rsidP="00535396">
      <w:pPr>
        <w:widowControl w:val="0"/>
        <w:suppressAutoHyphens/>
        <w:autoSpaceDE w:val="0"/>
        <w:ind w:firstLine="851"/>
        <w:jc w:val="both"/>
        <w:rPr>
          <w:lang w:eastAsia="ar-SA"/>
        </w:rPr>
      </w:pPr>
      <w:r>
        <w:rPr>
          <w:sz w:val="22"/>
          <w:szCs w:val="22"/>
        </w:rPr>
        <w:t>5</w:t>
      </w:r>
      <w:r w:rsidRPr="00535396">
        <w:rPr>
          <w:sz w:val="22"/>
          <w:szCs w:val="22"/>
        </w:rPr>
        <w:t xml:space="preserve">.14. </w:t>
      </w:r>
      <w:r w:rsidRPr="00535396">
        <w:rPr>
          <w:color w:val="000000"/>
          <w:sz w:val="22"/>
          <w:szCs w:val="22"/>
        </w:rPr>
        <w:t xml:space="preserve">Пеня начисляется за каждый день просрочки исполнения Заказчиком обязательства, предусмотренного </w:t>
      </w:r>
      <w:r w:rsidR="00280557">
        <w:rPr>
          <w:color w:val="000000"/>
          <w:sz w:val="22"/>
          <w:szCs w:val="22"/>
        </w:rPr>
        <w:t>Договор</w:t>
      </w:r>
      <w:r w:rsidRPr="00535396">
        <w:rPr>
          <w:color w:val="000000"/>
          <w:sz w:val="22"/>
          <w:szCs w:val="22"/>
        </w:rPr>
        <w:t xml:space="preserve">ом, начиная со дня, следующего после дня истечения установленного </w:t>
      </w:r>
      <w:r w:rsidR="00280557">
        <w:rPr>
          <w:color w:val="000000"/>
          <w:sz w:val="22"/>
          <w:szCs w:val="22"/>
        </w:rPr>
        <w:t>Договор</w:t>
      </w:r>
      <w:r w:rsidRPr="00535396">
        <w:rPr>
          <w:color w:val="000000"/>
          <w:sz w:val="22"/>
          <w:szCs w:val="22"/>
        </w:rPr>
        <w:t>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Pr="00535396">
        <w:rPr>
          <w:sz w:val="22"/>
          <w:szCs w:val="22"/>
        </w:rPr>
        <w:t>.</w:t>
      </w:r>
    </w:p>
    <w:p w:rsidR="00535396" w:rsidRPr="00535396" w:rsidRDefault="00535396" w:rsidP="00535396">
      <w:pPr>
        <w:widowControl w:val="0"/>
        <w:suppressAutoHyphens/>
        <w:autoSpaceDE w:val="0"/>
        <w:ind w:firstLine="851"/>
        <w:jc w:val="both"/>
        <w:rPr>
          <w:lang w:eastAsia="ar-SA"/>
        </w:rPr>
      </w:pPr>
      <w:r>
        <w:rPr>
          <w:sz w:val="22"/>
          <w:szCs w:val="22"/>
        </w:rPr>
        <w:t>5</w:t>
      </w:r>
      <w:r w:rsidRPr="00535396">
        <w:rPr>
          <w:sz w:val="22"/>
          <w:szCs w:val="22"/>
        </w:rPr>
        <w:t xml:space="preserve">.15. Общая сумма начисленной неустойки (штрафов, пени) за неисполнение или ненадлежащее исполнение Сторонами обязательств, предусмотренных </w:t>
      </w:r>
      <w:r w:rsidR="00280557">
        <w:rPr>
          <w:sz w:val="22"/>
          <w:szCs w:val="22"/>
        </w:rPr>
        <w:t>Договор</w:t>
      </w:r>
      <w:r w:rsidRPr="00535396">
        <w:rPr>
          <w:sz w:val="22"/>
          <w:szCs w:val="22"/>
        </w:rPr>
        <w:t xml:space="preserve">ом, не может превышать цену </w:t>
      </w:r>
      <w:r w:rsidR="00280557">
        <w:rPr>
          <w:sz w:val="22"/>
          <w:szCs w:val="22"/>
        </w:rPr>
        <w:t>Договор</w:t>
      </w:r>
      <w:r w:rsidRPr="00535396">
        <w:rPr>
          <w:sz w:val="22"/>
          <w:szCs w:val="22"/>
        </w:rPr>
        <w:t>а.</w:t>
      </w:r>
    </w:p>
    <w:p w:rsidR="00535396" w:rsidRPr="00535396" w:rsidRDefault="00535396" w:rsidP="00535396">
      <w:pPr>
        <w:keepLines/>
        <w:widowControl w:val="0"/>
        <w:tabs>
          <w:tab w:val="left" w:pos="426"/>
        </w:tabs>
        <w:autoSpaceDE w:val="0"/>
        <w:autoSpaceDN w:val="0"/>
        <w:adjustRightInd w:val="0"/>
        <w:spacing w:before="40"/>
        <w:ind w:firstLineChars="247" w:firstLine="543"/>
        <w:jc w:val="both"/>
        <w:outlineLvl w:val="1"/>
        <w:rPr>
          <w:sz w:val="22"/>
          <w:szCs w:val="22"/>
          <w:lang w:val="x-none" w:eastAsia="x-none"/>
        </w:rPr>
      </w:pPr>
      <w:r>
        <w:rPr>
          <w:sz w:val="22"/>
          <w:szCs w:val="22"/>
          <w:lang w:eastAsia="x-none"/>
        </w:rPr>
        <w:t xml:space="preserve">      </w:t>
      </w:r>
      <w:r>
        <w:rPr>
          <w:sz w:val="22"/>
          <w:szCs w:val="22"/>
          <w:lang w:val="x-none" w:eastAsia="x-none"/>
        </w:rPr>
        <w:t>5</w:t>
      </w:r>
      <w:r w:rsidRPr="00535396">
        <w:rPr>
          <w:sz w:val="22"/>
          <w:szCs w:val="22"/>
          <w:lang w:val="x-none" w:eastAsia="x-none"/>
        </w:rPr>
        <w:t xml:space="preserve">.16. Реквизиты счета Заказчика в случае уплаты неустоек (штрафов, пеней) Исполнителем: </w:t>
      </w:r>
    </w:p>
    <w:p w:rsidR="009D1C4D" w:rsidRPr="009D1C4D" w:rsidRDefault="009D1C4D" w:rsidP="009D1C4D">
      <w:pPr>
        <w:keepLines/>
        <w:tabs>
          <w:tab w:val="left" w:pos="426"/>
        </w:tabs>
        <w:autoSpaceDN w:val="0"/>
        <w:adjustRightInd w:val="0"/>
        <w:spacing w:before="40"/>
        <w:ind w:left="284" w:firstLine="567"/>
        <w:jc w:val="both"/>
        <w:outlineLvl w:val="1"/>
        <w:rPr>
          <w:sz w:val="22"/>
          <w:szCs w:val="22"/>
          <w:shd w:val="clear" w:color="auto" w:fill="FAFAFA"/>
          <w:lang w:val="x-none" w:eastAsia="x-none"/>
        </w:rPr>
      </w:pPr>
      <w:r w:rsidRPr="009D1C4D">
        <w:rPr>
          <w:sz w:val="22"/>
          <w:szCs w:val="22"/>
          <w:lang w:val="x-none" w:eastAsia="x-none"/>
        </w:rPr>
        <w:t>УФК по Республике Дагестан (</w:t>
      </w:r>
      <w:r w:rsidRPr="009D1C4D">
        <w:rPr>
          <w:kern w:val="16"/>
          <w:sz w:val="22"/>
          <w:szCs w:val="22"/>
          <w:lang w:val="x-none" w:eastAsia="x-none"/>
        </w:rPr>
        <w:t>Управление Федеральной службы государственной регистрации, кадастра и картографии по Республике Дагестан</w:t>
      </w:r>
      <w:r w:rsidRPr="009D1C4D">
        <w:rPr>
          <w:sz w:val="22"/>
          <w:szCs w:val="22"/>
          <w:lang w:val="x-none" w:eastAsia="x-none"/>
        </w:rPr>
        <w:t>, л/с 04031А54670</w:t>
      </w:r>
      <w:r w:rsidRPr="009D1C4D">
        <w:rPr>
          <w:sz w:val="22"/>
          <w:szCs w:val="22"/>
          <w:shd w:val="clear" w:color="auto" w:fill="FAFAFA"/>
          <w:lang w:val="x-none" w:eastAsia="x-none"/>
        </w:rPr>
        <w:t>)</w:t>
      </w:r>
    </w:p>
    <w:p w:rsidR="009D1C4D" w:rsidRPr="009D1C4D" w:rsidRDefault="009D1C4D" w:rsidP="009D1C4D">
      <w:pPr>
        <w:ind w:left="284" w:firstLine="567"/>
        <w:rPr>
          <w:sz w:val="22"/>
          <w:szCs w:val="22"/>
        </w:rPr>
      </w:pPr>
      <w:r w:rsidRPr="009D1C4D">
        <w:rPr>
          <w:sz w:val="22"/>
          <w:szCs w:val="22"/>
        </w:rPr>
        <w:t xml:space="preserve">ИНН: 0561051226, КПП: 057101001, </w:t>
      </w:r>
    </w:p>
    <w:p w:rsidR="009D1C4D" w:rsidRPr="009D1C4D" w:rsidRDefault="009D1C4D" w:rsidP="009D1C4D">
      <w:pPr>
        <w:ind w:left="284" w:firstLine="567"/>
        <w:rPr>
          <w:sz w:val="22"/>
          <w:szCs w:val="22"/>
        </w:rPr>
      </w:pPr>
      <w:r w:rsidRPr="009D1C4D">
        <w:rPr>
          <w:sz w:val="22"/>
          <w:szCs w:val="22"/>
        </w:rPr>
        <w:t>ОКТМО: 82701365</w:t>
      </w:r>
    </w:p>
    <w:p w:rsidR="009D1C4D" w:rsidRPr="009D1C4D" w:rsidRDefault="009D1C4D" w:rsidP="009D1C4D">
      <w:pPr>
        <w:ind w:left="284" w:firstLine="567"/>
        <w:rPr>
          <w:sz w:val="22"/>
          <w:szCs w:val="22"/>
        </w:rPr>
      </w:pPr>
      <w:r w:rsidRPr="009D1C4D">
        <w:rPr>
          <w:color w:val="383838"/>
          <w:sz w:val="22"/>
          <w:szCs w:val="22"/>
        </w:rPr>
        <w:t>ОКЦ № 11 ЮГУ Банка России</w:t>
      </w:r>
      <w:r w:rsidRPr="009D1C4D">
        <w:rPr>
          <w:sz w:val="22"/>
          <w:szCs w:val="22"/>
        </w:rPr>
        <w:t xml:space="preserve"> // УФУ по Республике Дагестан, </w:t>
      </w:r>
    </w:p>
    <w:p w:rsidR="009D1C4D" w:rsidRPr="009D1C4D" w:rsidRDefault="009D1C4D" w:rsidP="009D1C4D">
      <w:pPr>
        <w:ind w:left="284" w:firstLine="567"/>
        <w:rPr>
          <w:sz w:val="22"/>
          <w:szCs w:val="22"/>
        </w:rPr>
      </w:pPr>
      <w:r w:rsidRPr="009D1C4D">
        <w:rPr>
          <w:sz w:val="22"/>
          <w:szCs w:val="22"/>
        </w:rPr>
        <w:t>г. Махачкала</w:t>
      </w:r>
    </w:p>
    <w:p w:rsidR="009D1C4D" w:rsidRPr="009D1C4D" w:rsidRDefault="009D1C4D" w:rsidP="009D1C4D">
      <w:pPr>
        <w:ind w:left="284" w:firstLine="567"/>
        <w:rPr>
          <w:sz w:val="22"/>
          <w:szCs w:val="22"/>
        </w:rPr>
      </w:pPr>
      <w:r w:rsidRPr="009D1C4D">
        <w:rPr>
          <w:sz w:val="22"/>
          <w:szCs w:val="22"/>
        </w:rPr>
        <w:t xml:space="preserve">БИК: 018209001 </w:t>
      </w:r>
    </w:p>
    <w:p w:rsidR="009D1C4D" w:rsidRPr="009D1C4D" w:rsidRDefault="009D1C4D" w:rsidP="009D1C4D">
      <w:pPr>
        <w:ind w:left="284" w:firstLine="567"/>
        <w:rPr>
          <w:sz w:val="22"/>
          <w:szCs w:val="22"/>
        </w:rPr>
      </w:pPr>
      <w:r w:rsidRPr="009D1C4D">
        <w:rPr>
          <w:sz w:val="22"/>
          <w:szCs w:val="22"/>
        </w:rPr>
        <w:t>ЕКС: 40102810945370000069</w:t>
      </w:r>
    </w:p>
    <w:p w:rsidR="009D1C4D" w:rsidRPr="009D1C4D" w:rsidRDefault="009D1C4D" w:rsidP="009D1C4D">
      <w:pPr>
        <w:ind w:left="284" w:firstLine="567"/>
        <w:rPr>
          <w:sz w:val="22"/>
          <w:szCs w:val="22"/>
        </w:rPr>
      </w:pPr>
      <w:r w:rsidRPr="009D1C4D">
        <w:rPr>
          <w:caps/>
          <w:sz w:val="22"/>
          <w:szCs w:val="22"/>
          <w:shd w:val="clear" w:color="auto" w:fill="FAFAFA"/>
        </w:rPr>
        <w:t xml:space="preserve">р/с: </w:t>
      </w:r>
      <w:r w:rsidRPr="009D1C4D">
        <w:rPr>
          <w:sz w:val="22"/>
          <w:szCs w:val="22"/>
        </w:rPr>
        <w:t>03100643000000010300</w:t>
      </w:r>
    </w:p>
    <w:p w:rsidR="009D1C4D" w:rsidRPr="009D1C4D" w:rsidRDefault="009D1C4D" w:rsidP="009D1C4D">
      <w:pPr>
        <w:ind w:left="284" w:firstLine="567"/>
        <w:rPr>
          <w:sz w:val="22"/>
          <w:szCs w:val="22"/>
        </w:rPr>
      </w:pPr>
      <w:r w:rsidRPr="009D1C4D">
        <w:rPr>
          <w:sz w:val="22"/>
          <w:szCs w:val="22"/>
        </w:rPr>
        <w:t>КБК: 32111607090019000140</w:t>
      </w:r>
    </w:p>
    <w:p w:rsidR="00F54595" w:rsidRPr="00783153" w:rsidRDefault="00F54595" w:rsidP="00783153">
      <w:pPr>
        <w:ind w:firstLine="851"/>
        <w:jc w:val="center"/>
        <w:rPr>
          <w:b/>
          <w:sz w:val="24"/>
          <w:szCs w:val="24"/>
        </w:rPr>
      </w:pPr>
      <w:r w:rsidRPr="006700F4">
        <w:rPr>
          <w:b/>
          <w:sz w:val="24"/>
          <w:szCs w:val="24"/>
        </w:rPr>
        <w:t>6. ФОРС-МАЖОР</w:t>
      </w:r>
    </w:p>
    <w:p w:rsidR="00F54595" w:rsidRPr="006700F4" w:rsidRDefault="00F54595" w:rsidP="00E151A8">
      <w:pPr>
        <w:ind w:firstLine="851"/>
        <w:jc w:val="both"/>
        <w:rPr>
          <w:sz w:val="24"/>
          <w:szCs w:val="24"/>
        </w:rPr>
      </w:pPr>
      <w:r w:rsidRPr="006700F4">
        <w:rPr>
          <w:sz w:val="24"/>
          <w:szCs w:val="24"/>
        </w:rPr>
        <w:t>6.1. Ни одна из Сторон не несет ответственности за полное или частичное невыполнение своих обязательств по Договору, если это невыполнение произошло вследствие наводнения, пожара, землетрясения, транспортной катастрофы, забастовок, изменения налогообложения, таможенных правил, постановлений и указов законодательной и исполнительной власти, военных действий, возникших после подписания настоящего Договора.</w:t>
      </w:r>
    </w:p>
    <w:p w:rsidR="00F54595" w:rsidRPr="006700F4" w:rsidRDefault="00F54595" w:rsidP="00E151A8">
      <w:pPr>
        <w:ind w:firstLine="851"/>
        <w:jc w:val="both"/>
        <w:rPr>
          <w:sz w:val="24"/>
          <w:szCs w:val="24"/>
        </w:rPr>
      </w:pPr>
      <w:r w:rsidRPr="006700F4">
        <w:rPr>
          <w:sz w:val="24"/>
          <w:szCs w:val="24"/>
        </w:rPr>
        <w:t>6.2 Сторона, для которой выполнение обязательств стало н</w:t>
      </w:r>
      <w:r w:rsidR="005D75F7">
        <w:rPr>
          <w:sz w:val="24"/>
          <w:szCs w:val="24"/>
        </w:rPr>
        <w:t>евозможным, должна в течение 5 (пяти)</w:t>
      </w:r>
      <w:r w:rsidRPr="006700F4">
        <w:rPr>
          <w:sz w:val="24"/>
          <w:szCs w:val="24"/>
        </w:rPr>
        <w:t xml:space="preserve"> суток информировать другую Сторону о начале, продолжительности и времени прекращения упомянутых выше обстоятельств.</w:t>
      </w:r>
    </w:p>
    <w:p w:rsidR="00A94B3D" w:rsidRPr="00BC74EE" w:rsidRDefault="00A94B3D" w:rsidP="00A94B3D">
      <w:pPr>
        <w:pStyle w:val="1"/>
        <w:numPr>
          <w:ilvl w:val="0"/>
          <w:numId w:val="8"/>
        </w:numPr>
        <w:tabs>
          <w:tab w:val="left" w:pos="0"/>
          <w:tab w:val="left" w:pos="284"/>
          <w:tab w:val="left" w:pos="426"/>
        </w:tabs>
        <w:spacing w:before="240" w:after="120" w:line="240" w:lineRule="auto"/>
        <w:jc w:val="center"/>
        <w:rPr>
          <w:rFonts w:ascii="Times New Roman" w:hAnsi="Times New Roman"/>
          <w:b/>
          <w:sz w:val="24"/>
          <w:szCs w:val="24"/>
        </w:rPr>
      </w:pPr>
      <w:r>
        <w:rPr>
          <w:rFonts w:ascii="Times New Roman" w:hAnsi="Times New Roman"/>
          <w:b/>
          <w:sz w:val="24"/>
          <w:szCs w:val="24"/>
        </w:rPr>
        <w:t>СРОК ДЕЙСТВИЯ ДОГОВОРА</w:t>
      </w:r>
    </w:p>
    <w:p w:rsidR="00A94B3D" w:rsidRPr="001E7028" w:rsidRDefault="00A94B3D" w:rsidP="00A94B3D">
      <w:pPr>
        <w:pStyle w:val="1"/>
        <w:tabs>
          <w:tab w:val="left" w:pos="0"/>
          <w:tab w:val="left" w:pos="284"/>
          <w:tab w:val="left" w:pos="426"/>
        </w:tabs>
        <w:spacing w:after="0" w:line="240" w:lineRule="auto"/>
        <w:ind w:left="0" w:firstLine="851"/>
        <w:jc w:val="both"/>
        <w:rPr>
          <w:rFonts w:ascii="Times New Roman" w:hAnsi="Times New Roman"/>
          <w:sz w:val="24"/>
          <w:szCs w:val="24"/>
        </w:rPr>
      </w:pPr>
      <w:r w:rsidRPr="001E7028">
        <w:rPr>
          <w:rFonts w:ascii="Times New Roman" w:hAnsi="Times New Roman"/>
          <w:sz w:val="24"/>
          <w:szCs w:val="24"/>
        </w:rPr>
        <w:t xml:space="preserve">7.1 </w:t>
      </w:r>
      <w:r>
        <w:rPr>
          <w:rFonts w:ascii="Times New Roman" w:hAnsi="Times New Roman"/>
          <w:sz w:val="24"/>
          <w:szCs w:val="24"/>
        </w:rPr>
        <w:t>Договор</w:t>
      </w:r>
      <w:r w:rsidRPr="001E7028">
        <w:rPr>
          <w:rFonts w:ascii="Times New Roman" w:hAnsi="Times New Roman"/>
          <w:sz w:val="24"/>
          <w:szCs w:val="24"/>
        </w:rPr>
        <w:t xml:space="preserve"> вступает в силу </w:t>
      </w:r>
      <w:r w:rsidRPr="00535396">
        <w:rPr>
          <w:rFonts w:ascii="Times New Roman" w:hAnsi="Times New Roman"/>
          <w:b/>
          <w:sz w:val="24"/>
          <w:szCs w:val="24"/>
        </w:rPr>
        <w:t xml:space="preserve">с момента его заключения и действует до </w:t>
      </w:r>
      <w:r w:rsidR="001D52C2">
        <w:rPr>
          <w:rFonts w:ascii="Times New Roman" w:hAnsi="Times New Roman"/>
          <w:b/>
          <w:sz w:val="24"/>
          <w:szCs w:val="24"/>
        </w:rPr>
        <w:t xml:space="preserve">15 </w:t>
      </w:r>
      <w:r w:rsidR="00C5248B">
        <w:rPr>
          <w:rFonts w:ascii="Times New Roman" w:hAnsi="Times New Roman"/>
          <w:b/>
          <w:sz w:val="24"/>
          <w:szCs w:val="24"/>
        </w:rPr>
        <w:t>июня</w:t>
      </w:r>
      <w:r w:rsidR="00D16D3D" w:rsidRPr="00535396">
        <w:rPr>
          <w:rFonts w:ascii="Times New Roman" w:hAnsi="Times New Roman"/>
          <w:b/>
          <w:sz w:val="24"/>
          <w:szCs w:val="24"/>
        </w:rPr>
        <w:t xml:space="preserve"> 202</w:t>
      </w:r>
      <w:r w:rsidR="00DB6673">
        <w:rPr>
          <w:rFonts w:ascii="Times New Roman" w:hAnsi="Times New Roman"/>
          <w:b/>
          <w:sz w:val="24"/>
          <w:szCs w:val="24"/>
        </w:rPr>
        <w:t>6</w:t>
      </w:r>
      <w:r w:rsidRPr="00535396">
        <w:rPr>
          <w:rFonts w:ascii="Times New Roman" w:hAnsi="Times New Roman"/>
          <w:b/>
          <w:sz w:val="24"/>
          <w:szCs w:val="24"/>
        </w:rPr>
        <w:t xml:space="preserve"> года</w:t>
      </w:r>
      <w:r>
        <w:rPr>
          <w:rFonts w:ascii="Times New Roman" w:hAnsi="Times New Roman"/>
          <w:sz w:val="24"/>
          <w:szCs w:val="24"/>
        </w:rPr>
        <w:t>, а в части</w:t>
      </w:r>
      <w:r w:rsidRPr="001E7028">
        <w:rPr>
          <w:rFonts w:ascii="Times New Roman" w:hAnsi="Times New Roman"/>
          <w:sz w:val="24"/>
          <w:szCs w:val="24"/>
        </w:rPr>
        <w:t xml:space="preserve"> обязательств по </w:t>
      </w:r>
      <w:r>
        <w:rPr>
          <w:rFonts w:ascii="Times New Roman" w:hAnsi="Times New Roman"/>
          <w:sz w:val="24"/>
          <w:szCs w:val="24"/>
        </w:rPr>
        <w:t xml:space="preserve">Договору до полного их </w:t>
      </w:r>
      <w:r w:rsidRPr="001E7028">
        <w:rPr>
          <w:rFonts w:ascii="Times New Roman" w:hAnsi="Times New Roman"/>
          <w:sz w:val="24"/>
          <w:szCs w:val="24"/>
        </w:rPr>
        <w:t>исполнения</w:t>
      </w:r>
      <w:r>
        <w:rPr>
          <w:rFonts w:ascii="Times New Roman" w:hAnsi="Times New Roman"/>
          <w:sz w:val="24"/>
          <w:szCs w:val="24"/>
        </w:rPr>
        <w:t>.</w:t>
      </w:r>
    </w:p>
    <w:p w:rsidR="00F54595" w:rsidRDefault="00A94B3D" w:rsidP="00783153">
      <w:pPr>
        <w:pStyle w:val="1"/>
        <w:tabs>
          <w:tab w:val="left" w:pos="0"/>
          <w:tab w:val="left" w:pos="284"/>
          <w:tab w:val="left" w:pos="426"/>
        </w:tabs>
        <w:spacing w:after="0" w:line="240" w:lineRule="auto"/>
        <w:ind w:left="0" w:firstLine="851"/>
        <w:jc w:val="both"/>
        <w:rPr>
          <w:rFonts w:ascii="Times New Roman" w:hAnsi="Times New Roman"/>
          <w:sz w:val="24"/>
          <w:szCs w:val="24"/>
        </w:rPr>
      </w:pPr>
      <w:r>
        <w:rPr>
          <w:rFonts w:ascii="Times New Roman" w:hAnsi="Times New Roman"/>
          <w:sz w:val="24"/>
          <w:szCs w:val="24"/>
        </w:rPr>
        <w:t>7</w:t>
      </w:r>
      <w:r w:rsidRPr="00BC74EE">
        <w:rPr>
          <w:rFonts w:ascii="Times New Roman" w:hAnsi="Times New Roman"/>
          <w:sz w:val="24"/>
          <w:szCs w:val="24"/>
        </w:rPr>
        <w:t xml:space="preserve">.2 Прекращение действия </w:t>
      </w:r>
      <w:r w:rsidR="00C45799">
        <w:rPr>
          <w:rFonts w:ascii="Times New Roman" w:hAnsi="Times New Roman"/>
          <w:sz w:val="24"/>
          <w:szCs w:val="24"/>
        </w:rPr>
        <w:t>Договор</w:t>
      </w:r>
      <w:r w:rsidRPr="00BC74EE">
        <w:rPr>
          <w:rFonts w:ascii="Times New Roman" w:hAnsi="Times New Roman"/>
          <w:sz w:val="24"/>
          <w:szCs w:val="24"/>
        </w:rPr>
        <w:t xml:space="preserve">а не освобождает Стороны от обязанности возмещения убытков и уплаты штрафных санкций и иной ответственности, установленной </w:t>
      </w:r>
      <w:r w:rsidR="00703710">
        <w:rPr>
          <w:rFonts w:ascii="Times New Roman" w:hAnsi="Times New Roman"/>
          <w:sz w:val="24"/>
          <w:szCs w:val="24"/>
        </w:rPr>
        <w:t>Договор</w:t>
      </w:r>
      <w:r w:rsidRPr="00BC74EE">
        <w:rPr>
          <w:rFonts w:ascii="Times New Roman" w:hAnsi="Times New Roman"/>
          <w:sz w:val="24"/>
          <w:szCs w:val="24"/>
        </w:rPr>
        <w:t>ом и законодательством Российской Федерации.</w:t>
      </w:r>
    </w:p>
    <w:p w:rsidR="00783153" w:rsidRPr="00783153" w:rsidRDefault="00783153" w:rsidP="00783153">
      <w:pPr>
        <w:pStyle w:val="1"/>
        <w:tabs>
          <w:tab w:val="left" w:pos="0"/>
          <w:tab w:val="left" w:pos="284"/>
          <w:tab w:val="left" w:pos="426"/>
        </w:tabs>
        <w:spacing w:after="0" w:line="240" w:lineRule="auto"/>
        <w:ind w:left="0" w:firstLine="851"/>
        <w:jc w:val="both"/>
        <w:rPr>
          <w:rFonts w:ascii="Times New Roman" w:hAnsi="Times New Roman"/>
          <w:sz w:val="24"/>
          <w:szCs w:val="24"/>
        </w:rPr>
      </w:pPr>
    </w:p>
    <w:p w:rsidR="00F54595" w:rsidRDefault="00C45799" w:rsidP="00C45799">
      <w:pPr>
        <w:numPr>
          <w:ilvl w:val="0"/>
          <w:numId w:val="8"/>
        </w:numPr>
        <w:jc w:val="center"/>
        <w:rPr>
          <w:b/>
          <w:sz w:val="24"/>
          <w:szCs w:val="24"/>
        </w:rPr>
      </w:pPr>
      <w:r>
        <w:rPr>
          <w:b/>
          <w:sz w:val="24"/>
          <w:szCs w:val="24"/>
        </w:rPr>
        <w:t>ЗАКЛЮЧИТЕЛЬНЫЕ ПОЛОЖЕНИЯ</w:t>
      </w:r>
    </w:p>
    <w:p w:rsidR="00C45799" w:rsidRDefault="00C45799" w:rsidP="00C45799">
      <w:pPr>
        <w:ind w:left="1789"/>
        <w:rPr>
          <w:b/>
          <w:sz w:val="24"/>
          <w:szCs w:val="24"/>
        </w:rPr>
      </w:pPr>
    </w:p>
    <w:p w:rsidR="00F54595" w:rsidRPr="006700F4" w:rsidRDefault="00A94B3D" w:rsidP="00C45799">
      <w:pPr>
        <w:ind w:firstLine="851"/>
        <w:jc w:val="both"/>
        <w:rPr>
          <w:sz w:val="24"/>
          <w:szCs w:val="24"/>
        </w:rPr>
      </w:pPr>
      <w:r>
        <w:rPr>
          <w:sz w:val="24"/>
          <w:szCs w:val="24"/>
        </w:rPr>
        <w:t>8.1</w:t>
      </w:r>
      <w:r w:rsidR="00F54595" w:rsidRPr="006700F4">
        <w:rPr>
          <w:sz w:val="24"/>
          <w:szCs w:val="24"/>
        </w:rPr>
        <w:t>. Стороны обязуются сохранять конфиденциальность информации, связанной с выполнением настоящего Договора.</w:t>
      </w:r>
    </w:p>
    <w:p w:rsidR="00F54595" w:rsidRDefault="00A94B3D" w:rsidP="00C45799">
      <w:pPr>
        <w:ind w:firstLine="851"/>
        <w:jc w:val="both"/>
        <w:rPr>
          <w:sz w:val="24"/>
          <w:szCs w:val="24"/>
        </w:rPr>
      </w:pPr>
      <w:r>
        <w:rPr>
          <w:sz w:val="24"/>
          <w:szCs w:val="24"/>
        </w:rPr>
        <w:t>8.2</w:t>
      </w:r>
      <w:r w:rsidR="00F54595" w:rsidRPr="006700F4">
        <w:rPr>
          <w:sz w:val="24"/>
          <w:szCs w:val="24"/>
        </w:rPr>
        <w:t>. Настоящий Договор составлен на русском языке в 2 /двух/ экземплярах. Оба экземпляра имеют одинаковую юридическую силу. Каждая из Сторон получает по одному экземпляру.</w:t>
      </w:r>
    </w:p>
    <w:p w:rsidR="00A94B3D" w:rsidRPr="00BC74EE" w:rsidRDefault="00C45799" w:rsidP="00C45799">
      <w:pPr>
        <w:ind w:firstLine="851"/>
        <w:jc w:val="both"/>
        <w:rPr>
          <w:sz w:val="24"/>
          <w:szCs w:val="24"/>
        </w:rPr>
      </w:pPr>
      <w:r>
        <w:rPr>
          <w:sz w:val="24"/>
          <w:szCs w:val="24"/>
        </w:rPr>
        <w:t>8.3</w:t>
      </w:r>
      <w:r w:rsidR="00A94B3D">
        <w:rPr>
          <w:sz w:val="24"/>
          <w:szCs w:val="24"/>
        </w:rPr>
        <w:t xml:space="preserve">. </w:t>
      </w:r>
      <w:r w:rsidR="00A94B3D" w:rsidRPr="00BC74EE">
        <w:rPr>
          <w:sz w:val="24"/>
          <w:szCs w:val="24"/>
        </w:rPr>
        <w:t xml:space="preserve">Ни одна из Сторон не вправе передавать свои обязательства по </w:t>
      </w:r>
      <w:r w:rsidR="00A94B3D">
        <w:rPr>
          <w:sz w:val="24"/>
          <w:szCs w:val="24"/>
        </w:rPr>
        <w:t>Договор</w:t>
      </w:r>
      <w:r w:rsidR="00A94B3D" w:rsidRPr="00BC74EE">
        <w:rPr>
          <w:sz w:val="24"/>
          <w:szCs w:val="24"/>
        </w:rPr>
        <w:t>у третьим лицам без письменного согласия на то другой Стороны.</w:t>
      </w:r>
    </w:p>
    <w:p w:rsidR="00A94B3D" w:rsidRPr="00BC74EE" w:rsidRDefault="00A94B3D" w:rsidP="00C45799">
      <w:pPr>
        <w:pStyle w:val="1"/>
        <w:numPr>
          <w:ilvl w:val="1"/>
          <w:numId w:val="9"/>
        </w:numPr>
        <w:tabs>
          <w:tab w:val="left" w:pos="0"/>
          <w:tab w:val="left" w:pos="284"/>
          <w:tab w:val="left" w:pos="426"/>
        </w:tabs>
        <w:spacing w:after="0" w:line="240" w:lineRule="auto"/>
        <w:ind w:left="0" w:firstLine="851"/>
        <w:jc w:val="both"/>
        <w:rPr>
          <w:rFonts w:ascii="Times New Roman" w:hAnsi="Times New Roman"/>
          <w:sz w:val="24"/>
          <w:szCs w:val="24"/>
        </w:rPr>
      </w:pPr>
      <w:r w:rsidRPr="00BC74EE">
        <w:rPr>
          <w:rFonts w:ascii="Times New Roman" w:hAnsi="Times New Roman"/>
          <w:sz w:val="24"/>
          <w:szCs w:val="24"/>
        </w:rPr>
        <w:t xml:space="preserve">При исполнении </w:t>
      </w:r>
      <w:r>
        <w:rPr>
          <w:rFonts w:ascii="Times New Roman" w:hAnsi="Times New Roman"/>
          <w:sz w:val="24"/>
          <w:szCs w:val="24"/>
        </w:rPr>
        <w:t>Договор</w:t>
      </w:r>
      <w:r w:rsidRPr="00BC74EE">
        <w:rPr>
          <w:rFonts w:ascii="Times New Roman" w:hAnsi="Times New Roman"/>
          <w:sz w:val="24"/>
          <w:szCs w:val="24"/>
        </w:rPr>
        <w:t>а не допускается перемена</w:t>
      </w:r>
      <w:r>
        <w:rPr>
          <w:rFonts w:ascii="Times New Roman" w:hAnsi="Times New Roman"/>
          <w:sz w:val="24"/>
          <w:szCs w:val="24"/>
        </w:rPr>
        <w:t xml:space="preserve"> Исполнителя</w:t>
      </w:r>
      <w:r w:rsidRPr="00BC74EE">
        <w:rPr>
          <w:rFonts w:ascii="Times New Roman" w:hAnsi="Times New Roman"/>
          <w:sz w:val="24"/>
          <w:szCs w:val="24"/>
        </w:rPr>
        <w:t xml:space="preserve">, за исключением случая, если новый </w:t>
      </w:r>
      <w:r>
        <w:rPr>
          <w:rFonts w:ascii="Times New Roman" w:hAnsi="Times New Roman"/>
          <w:sz w:val="24"/>
          <w:szCs w:val="24"/>
        </w:rPr>
        <w:t xml:space="preserve">Исполнитель </w:t>
      </w:r>
      <w:r w:rsidRPr="00BC74EE">
        <w:rPr>
          <w:rFonts w:ascii="Times New Roman" w:hAnsi="Times New Roman"/>
          <w:sz w:val="24"/>
          <w:szCs w:val="24"/>
        </w:rPr>
        <w:t xml:space="preserve">является правопреемником </w:t>
      </w:r>
      <w:r>
        <w:rPr>
          <w:rFonts w:ascii="Times New Roman" w:hAnsi="Times New Roman"/>
          <w:sz w:val="24"/>
          <w:szCs w:val="24"/>
        </w:rPr>
        <w:t>Исполнитель</w:t>
      </w:r>
      <w:r w:rsidRPr="00BC74EE">
        <w:rPr>
          <w:rFonts w:ascii="Times New Roman" w:hAnsi="Times New Roman"/>
          <w:sz w:val="24"/>
          <w:szCs w:val="24"/>
        </w:rPr>
        <w:t xml:space="preserve"> по такому </w:t>
      </w:r>
      <w:r>
        <w:rPr>
          <w:rFonts w:ascii="Times New Roman" w:hAnsi="Times New Roman"/>
          <w:sz w:val="24"/>
          <w:szCs w:val="24"/>
        </w:rPr>
        <w:t>Договор</w:t>
      </w:r>
      <w:r w:rsidRPr="00BC74EE">
        <w:rPr>
          <w:rFonts w:ascii="Times New Roman" w:hAnsi="Times New Roman"/>
          <w:sz w:val="24"/>
          <w:szCs w:val="24"/>
        </w:rPr>
        <w:t>у вследствие реорганизации юридического лица в форме преобразования, слияния или присоединения.</w:t>
      </w:r>
    </w:p>
    <w:p w:rsidR="00A94B3D" w:rsidRPr="00BC74EE" w:rsidRDefault="00C45799" w:rsidP="00C45799">
      <w:pPr>
        <w:pStyle w:val="1"/>
        <w:tabs>
          <w:tab w:val="left" w:pos="0"/>
          <w:tab w:val="left" w:pos="284"/>
          <w:tab w:val="left" w:pos="426"/>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8.5. </w:t>
      </w:r>
      <w:r w:rsidR="00A94B3D" w:rsidRPr="00BC74EE">
        <w:rPr>
          <w:rFonts w:ascii="Times New Roman" w:hAnsi="Times New Roman"/>
          <w:sz w:val="24"/>
          <w:szCs w:val="24"/>
        </w:rPr>
        <w:t xml:space="preserve">При исполнении </w:t>
      </w:r>
      <w:r w:rsidR="00A94B3D">
        <w:rPr>
          <w:rFonts w:ascii="Times New Roman" w:hAnsi="Times New Roman"/>
          <w:sz w:val="24"/>
          <w:szCs w:val="24"/>
        </w:rPr>
        <w:t>Договор</w:t>
      </w:r>
      <w:r w:rsidR="00A94B3D" w:rsidRPr="00BC74EE">
        <w:rPr>
          <w:rFonts w:ascii="Times New Roman" w:hAnsi="Times New Roman"/>
          <w:sz w:val="24"/>
          <w:szCs w:val="24"/>
        </w:rPr>
        <w:t>а изменение его условий допускается по соглашению Сторон</w:t>
      </w:r>
      <w:r w:rsidR="00A94B3D" w:rsidRPr="00BC74EE">
        <w:rPr>
          <w:rFonts w:ascii="Times New Roman" w:hAnsi="Times New Roman"/>
          <w:iCs/>
          <w:sz w:val="24"/>
          <w:szCs w:val="24"/>
        </w:rPr>
        <w:t xml:space="preserve">. </w:t>
      </w:r>
      <w:r w:rsidR="00A94B3D" w:rsidRPr="00BC74EE">
        <w:rPr>
          <w:rFonts w:ascii="Times New Roman" w:hAnsi="Times New Roman"/>
          <w:sz w:val="24"/>
          <w:szCs w:val="24"/>
        </w:rPr>
        <w:t xml:space="preserve">При не достижении Сторонами соглашения об изменении условий </w:t>
      </w:r>
      <w:r w:rsidR="00A94B3D">
        <w:rPr>
          <w:rFonts w:ascii="Times New Roman" w:hAnsi="Times New Roman"/>
          <w:sz w:val="24"/>
          <w:szCs w:val="24"/>
        </w:rPr>
        <w:t>Договор</w:t>
      </w:r>
      <w:r w:rsidR="00A94B3D" w:rsidRPr="00BC74EE">
        <w:rPr>
          <w:rFonts w:ascii="Times New Roman" w:hAnsi="Times New Roman"/>
          <w:sz w:val="24"/>
          <w:szCs w:val="24"/>
        </w:rPr>
        <w:t xml:space="preserve">а, </w:t>
      </w:r>
      <w:r w:rsidR="00A94B3D">
        <w:rPr>
          <w:rFonts w:ascii="Times New Roman" w:hAnsi="Times New Roman"/>
          <w:sz w:val="24"/>
          <w:szCs w:val="24"/>
        </w:rPr>
        <w:t>Договор</w:t>
      </w:r>
      <w:r w:rsidR="00A94B3D" w:rsidRPr="00BC74EE">
        <w:rPr>
          <w:rFonts w:ascii="Times New Roman" w:hAnsi="Times New Roman"/>
          <w:sz w:val="24"/>
          <w:szCs w:val="24"/>
        </w:rPr>
        <w:t xml:space="preserve"> может быть изменен судом в порядке и по основаниям, предусмотренным Гражданским кодексом Российской Федерации. </w:t>
      </w:r>
    </w:p>
    <w:p w:rsidR="00A94B3D" w:rsidRPr="00BC74EE" w:rsidRDefault="00A94B3D" w:rsidP="00C45799">
      <w:pPr>
        <w:pStyle w:val="1"/>
        <w:numPr>
          <w:ilvl w:val="1"/>
          <w:numId w:val="10"/>
        </w:numPr>
        <w:tabs>
          <w:tab w:val="left" w:pos="0"/>
          <w:tab w:val="left" w:pos="284"/>
          <w:tab w:val="left" w:pos="426"/>
        </w:tabs>
        <w:spacing w:after="0" w:line="240" w:lineRule="auto"/>
        <w:ind w:left="0" w:firstLine="851"/>
        <w:jc w:val="both"/>
        <w:rPr>
          <w:rFonts w:ascii="Times New Roman" w:hAnsi="Times New Roman"/>
          <w:sz w:val="24"/>
          <w:szCs w:val="24"/>
        </w:rPr>
      </w:pPr>
      <w:r w:rsidRPr="00BC74EE">
        <w:rPr>
          <w:rFonts w:ascii="Times New Roman" w:hAnsi="Times New Roman"/>
          <w:sz w:val="24"/>
          <w:szCs w:val="24"/>
        </w:rPr>
        <w:t xml:space="preserve">Расторжение </w:t>
      </w:r>
      <w:r>
        <w:rPr>
          <w:rFonts w:ascii="Times New Roman" w:hAnsi="Times New Roman"/>
          <w:sz w:val="24"/>
          <w:szCs w:val="24"/>
        </w:rPr>
        <w:t>Договор</w:t>
      </w:r>
      <w:r w:rsidRPr="00BC74EE">
        <w:rPr>
          <w:rFonts w:ascii="Times New Roman" w:hAnsi="Times New Roman"/>
          <w:sz w:val="24"/>
          <w:szCs w:val="24"/>
        </w:rPr>
        <w:t xml:space="preserve">а допускается по соглашению Сторон, по решению суда или вследствие одностороннего отказа Заказчика от исполнения </w:t>
      </w:r>
      <w:r>
        <w:rPr>
          <w:rFonts w:ascii="Times New Roman" w:hAnsi="Times New Roman"/>
          <w:sz w:val="24"/>
          <w:szCs w:val="24"/>
        </w:rPr>
        <w:t>Договор</w:t>
      </w:r>
      <w:r w:rsidRPr="00BC74EE">
        <w:rPr>
          <w:rFonts w:ascii="Times New Roman" w:hAnsi="Times New Roman"/>
          <w:sz w:val="24"/>
          <w:szCs w:val="24"/>
        </w:rPr>
        <w:t>а по основаниям, предусмотренным Гражданским кодексом Российской Федерации.</w:t>
      </w:r>
    </w:p>
    <w:p w:rsidR="00A94B3D" w:rsidRPr="00BC74EE" w:rsidRDefault="00A94B3D" w:rsidP="00C45799">
      <w:pPr>
        <w:pStyle w:val="1"/>
        <w:tabs>
          <w:tab w:val="left" w:pos="0"/>
          <w:tab w:val="left" w:pos="567"/>
        </w:tabs>
        <w:spacing w:after="0" w:line="240" w:lineRule="auto"/>
        <w:ind w:left="0" w:firstLine="851"/>
        <w:jc w:val="both"/>
        <w:rPr>
          <w:rFonts w:ascii="Times New Roman" w:hAnsi="Times New Roman"/>
          <w:sz w:val="24"/>
          <w:szCs w:val="24"/>
        </w:rPr>
      </w:pPr>
      <w:r w:rsidRPr="00BC74EE">
        <w:rPr>
          <w:rFonts w:ascii="Times New Roman" w:hAnsi="Times New Roman"/>
          <w:sz w:val="24"/>
          <w:szCs w:val="24"/>
        </w:rPr>
        <w:tab/>
        <w:t xml:space="preserve">В случае одностороннего отказа Заказчика </w:t>
      </w:r>
      <w:r>
        <w:rPr>
          <w:rFonts w:ascii="Times New Roman" w:hAnsi="Times New Roman"/>
          <w:sz w:val="24"/>
          <w:szCs w:val="24"/>
        </w:rPr>
        <w:t>Договор</w:t>
      </w:r>
      <w:r w:rsidRPr="00BC74EE">
        <w:rPr>
          <w:rFonts w:ascii="Times New Roman" w:hAnsi="Times New Roman"/>
          <w:sz w:val="24"/>
          <w:szCs w:val="24"/>
        </w:rPr>
        <w:t xml:space="preserve"> считается расторгнутым с момента получения </w:t>
      </w:r>
      <w:r>
        <w:rPr>
          <w:rFonts w:ascii="Times New Roman" w:hAnsi="Times New Roman"/>
          <w:sz w:val="24"/>
          <w:szCs w:val="24"/>
        </w:rPr>
        <w:t xml:space="preserve">Исполнителем </w:t>
      </w:r>
      <w:r w:rsidRPr="00BC74EE">
        <w:rPr>
          <w:rFonts w:ascii="Times New Roman" w:hAnsi="Times New Roman"/>
          <w:sz w:val="24"/>
          <w:szCs w:val="24"/>
        </w:rPr>
        <w:t xml:space="preserve">уведомления об одностороннем отказе от исполнения </w:t>
      </w:r>
      <w:r>
        <w:rPr>
          <w:rFonts w:ascii="Times New Roman" w:hAnsi="Times New Roman"/>
          <w:sz w:val="24"/>
          <w:szCs w:val="24"/>
        </w:rPr>
        <w:t>Договор</w:t>
      </w:r>
      <w:r w:rsidRPr="00BC74EE">
        <w:rPr>
          <w:rFonts w:ascii="Times New Roman" w:hAnsi="Times New Roman"/>
          <w:sz w:val="24"/>
          <w:szCs w:val="24"/>
        </w:rPr>
        <w:t xml:space="preserve">а полностью или частично, если иной срок расторжения </w:t>
      </w:r>
      <w:r>
        <w:rPr>
          <w:rFonts w:ascii="Times New Roman" w:hAnsi="Times New Roman"/>
          <w:sz w:val="24"/>
          <w:szCs w:val="24"/>
        </w:rPr>
        <w:t>Договор</w:t>
      </w:r>
      <w:r w:rsidRPr="00BC74EE">
        <w:rPr>
          <w:rFonts w:ascii="Times New Roman" w:hAnsi="Times New Roman"/>
          <w:sz w:val="24"/>
          <w:szCs w:val="24"/>
        </w:rPr>
        <w:t>а не предусмотрен в уведомлении либо не определен соглашением сторон.</w:t>
      </w:r>
    </w:p>
    <w:p w:rsidR="00A94B3D" w:rsidRPr="00BC74EE" w:rsidRDefault="00A94B3D" w:rsidP="00C45799">
      <w:pPr>
        <w:pStyle w:val="1"/>
        <w:numPr>
          <w:ilvl w:val="1"/>
          <w:numId w:val="10"/>
        </w:numPr>
        <w:tabs>
          <w:tab w:val="left" w:pos="0"/>
          <w:tab w:val="left" w:pos="284"/>
          <w:tab w:val="left" w:pos="426"/>
        </w:tabs>
        <w:spacing w:after="0" w:line="240" w:lineRule="auto"/>
        <w:ind w:left="0" w:firstLine="851"/>
        <w:jc w:val="both"/>
        <w:rPr>
          <w:rFonts w:ascii="Times New Roman" w:hAnsi="Times New Roman"/>
          <w:sz w:val="24"/>
          <w:szCs w:val="24"/>
        </w:rPr>
      </w:pPr>
      <w:bookmarkStart w:id="2" w:name="_Ref491169501"/>
      <w:r w:rsidRPr="00BC74EE">
        <w:rPr>
          <w:rFonts w:ascii="Times New Roman" w:hAnsi="Times New Roman"/>
          <w:sz w:val="24"/>
          <w:szCs w:val="24"/>
        </w:rPr>
        <w:t xml:space="preserve">Все сообщения, предупреждения, уведомления, заявления и иные юридически значимые сообщения (далее вместе – сообщение) Сторон в ходе исполнения </w:t>
      </w:r>
      <w:r>
        <w:rPr>
          <w:rFonts w:ascii="Times New Roman" w:hAnsi="Times New Roman"/>
          <w:sz w:val="24"/>
          <w:szCs w:val="24"/>
        </w:rPr>
        <w:t>Договор</w:t>
      </w:r>
      <w:r w:rsidRPr="00BC74EE">
        <w:rPr>
          <w:rFonts w:ascii="Times New Roman" w:hAnsi="Times New Roman"/>
          <w:sz w:val="24"/>
          <w:szCs w:val="24"/>
        </w:rPr>
        <w:t xml:space="preserve">а направляются Сторонами в письменной форме по электронной почте либо через операторов почтовой связи общего пользования (далее – почтой), заказным письмом с уведомлением о вручении, а претензия также с описью вложения, по адресам, указанным в реквизитах </w:t>
      </w:r>
      <w:r>
        <w:rPr>
          <w:rFonts w:ascii="Times New Roman" w:hAnsi="Times New Roman"/>
          <w:sz w:val="24"/>
          <w:szCs w:val="24"/>
        </w:rPr>
        <w:t>Договор</w:t>
      </w:r>
      <w:r w:rsidRPr="00BC74EE">
        <w:rPr>
          <w:rFonts w:ascii="Times New Roman" w:hAnsi="Times New Roman"/>
          <w:sz w:val="24"/>
          <w:szCs w:val="24"/>
        </w:rPr>
        <w:t>а, либо передаются нарочным под подпись уполномоченному представителю принимающей Стороны.</w:t>
      </w:r>
      <w:bookmarkEnd w:id="2"/>
    </w:p>
    <w:p w:rsidR="00A94B3D" w:rsidRPr="00BC74EE" w:rsidRDefault="00A94B3D" w:rsidP="00C45799">
      <w:pPr>
        <w:pStyle w:val="1"/>
        <w:numPr>
          <w:ilvl w:val="1"/>
          <w:numId w:val="10"/>
        </w:numPr>
        <w:tabs>
          <w:tab w:val="left" w:pos="0"/>
          <w:tab w:val="left" w:pos="284"/>
          <w:tab w:val="left" w:pos="426"/>
        </w:tabs>
        <w:spacing w:after="0" w:line="240" w:lineRule="auto"/>
        <w:ind w:left="0" w:firstLine="851"/>
        <w:jc w:val="both"/>
        <w:rPr>
          <w:rFonts w:ascii="Times New Roman" w:hAnsi="Times New Roman"/>
          <w:sz w:val="24"/>
          <w:szCs w:val="24"/>
        </w:rPr>
      </w:pPr>
      <w:r w:rsidRPr="00BC74EE">
        <w:rPr>
          <w:rFonts w:ascii="Times New Roman" w:hAnsi="Times New Roman"/>
          <w:sz w:val="24"/>
          <w:szCs w:val="24"/>
        </w:rPr>
        <w:t xml:space="preserve">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реквизитах </w:t>
      </w:r>
      <w:r>
        <w:rPr>
          <w:rFonts w:ascii="Times New Roman" w:hAnsi="Times New Roman"/>
          <w:sz w:val="24"/>
          <w:szCs w:val="24"/>
        </w:rPr>
        <w:t>Договор</w:t>
      </w:r>
      <w:r w:rsidRPr="00BC74EE">
        <w:rPr>
          <w:rFonts w:ascii="Times New Roman" w:hAnsi="Times New Roman"/>
          <w:sz w:val="24"/>
          <w:szCs w:val="24"/>
        </w:rPr>
        <w:t xml:space="preserve">а. Отправка сообщения по электронной почте считается не состоявшейся, если передающая Сторона получает сообщение о невозможности доставки. В этом случае передающая Сторона должна отправить сообщение почтой, заказным письмом с уведомлением о вручении, по адресу места нахождения, указанному в реквизитах </w:t>
      </w:r>
      <w:r>
        <w:rPr>
          <w:rFonts w:ascii="Times New Roman" w:hAnsi="Times New Roman"/>
          <w:sz w:val="24"/>
          <w:szCs w:val="24"/>
        </w:rPr>
        <w:t>Договор</w:t>
      </w:r>
      <w:r w:rsidRPr="00BC74EE">
        <w:rPr>
          <w:rFonts w:ascii="Times New Roman" w:hAnsi="Times New Roman"/>
          <w:sz w:val="24"/>
          <w:szCs w:val="24"/>
        </w:rPr>
        <w:t>а.</w:t>
      </w:r>
    </w:p>
    <w:p w:rsidR="00A94B3D" w:rsidRPr="00BC74EE" w:rsidRDefault="00C45799" w:rsidP="00C45799">
      <w:pPr>
        <w:pStyle w:val="1"/>
        <w:tabs>
          <w:tab w:val="left" w:pos="0"/>
          <w:tab w:val="left" w:pos="284"/>
          <w:tab w:val="left" w:pos="426"/>
        </w:tabs>
        <w:spacing w:after="0" w:line="240" w:lineRule="auto"/>
        <w:ind w:left="0" w:firstLine="851"/>
        <w:jc w:val="both"/>
        <w:rPr>
          <w:rFonts w:ascii="Times New Roman" w:hAnsi="Times New Roman"/>
          <w:sz w:val="24"/>
          <w:szCs w:val="24"/>
        </w:rPr>
      </w:pPr>
      <w:r>
        <w:rPr>
          <w:rFonts w:ascii="Times New Roman" w:hAnsi="Times New Roman"/>
          <w:sz w:val="24"/>
          <w:szCs w:val="24"/>
        </w:rPr>
        <w:t>8.9</w:t>
      </w:r>
      <w:r w:rsidR="00A94B3D">
        <w:rPr>
          <w:rFonts w:ascii="Times New Roman" w:hAnsi="Times New Roman"/>
          <w:sz w:val="24"/>
          <w:szCs w:val="24"/>
        </w:rPr>
        <w:t>.</w:t>
      </w:r>
      <w:r w:rsidR="00A94B3D" w:rsidRPr="00BC74EE">
        <w:rPr>
          <w:rFonts w:ascii="Times New Roman" w:hAnsi="Times New Roman"/>
          <w:sz w:val="24"/>
          <w:szCs w:val="24"/>
        </w:rPr>
        <w:t xml:space="preserve"> Сообщение, направленное почтой, заказным письмом с уведомлением, считается полученным принимающей Стороной в следующих случаях:</w:t>
      </w:r>
    </w:p>
    <w:p w:rsidR="00A94B3D" w:rsidRPr="00BC74EE" w:rsidRDefault="00A94B3D" w:rsidP="00C45799">
      <w:pPr>
        <w:pStyle w:val="1"/>
        <w:tabs>
          <w:tab w:val="left" w:pos="0"/>
        </w:tabs>
        <w:ind w:left="0" w:firstLine="851"/>
        <w:contextualSpacing/>
        <w:jc w:val="both"/>
        <w:rPr>
          <w:rFonts w:ascii="Times New Roman" w:hAnsi="Times New Roman"/>
          <w:iCs/>
          <w:sz w:val="24"/>
          <w:szCs w:val="24"/>
        </w:rPr>
      </w:pPr>
      <w:r w:rsidRPr="00BC74EE">
        <w:rPr>
          <w:rFonts w:ascii="Times New Roman" w:hAnsi="Times New Roman"/>
          <w:iCs/>
          <w:sz w:val="24"/>
          <w:szCs w:val="24"/>
        </w:rPr>
        <w:t>- имеется подтверждающая факт получения сообщения информация сервиса «Отслеживание почтовых отправлений» с официального сайта ФГУП «Почта России» или, если письма направлены через иную организацию почтовой связи, информация от такой организации почтовой связи, полученная любым способом;</w:t>
      </w:r>
    </w:p>
    <w:p w:rsidR="00A94B3D" w:rsidRPr="00A94B3D" w:rsidRDefault="00A94B3D" w:rsidP="00C45799">
      <w:pPr>
        <w:pStyle w:val="1"/>
        <w:tabs>
          <w:tab w:val="left" w:pos="0"/>
          <w:tab w:val="left" w:pos="142"/>
          <w:tab w:val="left" w:pos="1134"/>
        </w:tabs>
        <w:ind w:left="0" w:firstLine="851"/>
        <w:contextualSpacing/>
        <w:jc w:val="both"/>
        <w:rPr>
          <w:rFonts w:ascii="Times New Roman" w:hAnsi="Times New Roman"/>
          <w:iCs/>
          <w:sz w:val="24"/>
          <w:szCs w:val="24"/>
        </w:rPr>
      </w:pPr>
      <w:r w:rsidRPr="00BC74EE">
        <w:rPr>
          <w:rFonts w:ascii="Times New Roman" w:hAnsi="Times New Roman"/>
          <w:iCs/>
          <w:sz w:val="24"/>
          <w:szCs w:val="24"/>
        </w:rPr>
        <w:t xml:space="preserve">- 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реквизитах </w:t>
      </w:r>
      <w:r>
        <w:rPr>
          <w:rFonts w:ascii="Times New Roman" w:hAnsi="Times New Roman"/>
          <w:iCs/>
          <w:sz w:val="24"/>
          <w:szCs w:val="24"/>
        </w:rPr>
        <w:t>Договор</w:t>
      </w:r>
      <w:r w:rsidRPr="00BC74EE">
        <w:rPr>
          <w:rFonts w:ascii="Times New Roman" w:hAnsi="Times New Roman"/>
          <w:iCs/>
          <w:sz w:val="24"/>
          <w:szCs w:val="24"/>
        </w:rPr>
        <w:t xml:space="preserve">а адресу, в результате чего сообщение возвращено организацией почтовой связи по адресу направляющей Стороны с указанием </w:t>
      </w:r>
      <w:r w:rsidRPr="00A94B3D">
        <w:rPr>
          <w:rFonts w:ascii="Times New Roman" w:hAnsi="Times New Roman"/>
          <w:iCs/>
          <w:sz w:val="24"/>
          <w:szCs w:val="24"/>
        </w:rPr>
        <w:t>причины возврата.</w:t>
      </w:r>
    </w:p>
    <w:p w:rsidR="00A94B3D" w:rsidRPr="00A94B3D" w:rsidRDefault="00C45799" w:rsidP="00C45799">
      <w:pPr>
        <w:pStyle w:val="1"/>
        <w:tabs>
          <w:tab w:val="left" w:pos="0"/>
          <w:tab w:val="left" w:pos="426"/>
          <w:tab w:val="left" w:pos="851"/>
        </w:tabs>
        <w:spacing w:after="0" w:line="240" w:lineRule="auto"/>
        <w:ind w:left="0"/>
        <w:jc w:val="both"/>
        <w:rPr>
          <w:rFonts w:ascii="Times New Roman" w:hAnsi="Times New Roman"/>
          <w:sz w:val="24"/>
          <w:szCs w:val="24"/>
        </w:rPr>
      </w:pPr>
      <w:r>
        <w:rPr>
          <w:rFonts w:ascii="Times New Roman" w:hAnsi="Times New Roman"/>
          <w:sz w:val="24"/>
          <w:szCs w:val="24"/>
        </w:rPr>
        <w:t xml:space="preserve">              8.10</w:t>
      </w:r>
      <w:r w:rsidR="00A94B3D" w:rsidRPr="00A94B3D">
        <w:rPr>
          <w:rFonts w:ascii="Times New Roman" w:hAnsi="Times New Roman"/>
          <w:sz w:val="24"/>
          <w:szCs w:val="24"/>
        </w:rPr>
        <w:t>. 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rsidR="00A94B3D" w:rsidRPr="00A94B3D" w:rsidRDefault="00C45799" w:rsidP="00C45799">
      <w:pPr>
        <w:ind w:firstLine="851"/>
        <w:rPr>
          <w:sz w:val="24"/>
          <w:szCs w:val="24"/>
        </w:rPr>
      </w:pPr>
      <w:r>
        <w:rPr>
          <w:sz w:val="24"/>
          <w:szCs w:val="24"/>
        </w:rPr>
        <w:t>8.11</w:t>
      </w:r>
      <w:r w:rsidR="00A94B3D" w:rsidRPr="00A94B3D">
        <w:rPr>
          <w:sz w:val="24"/>
          <w:szCs w:val="24"/>
        </w:rPr>
        <w:t>. В случае изменения у какой-либо из Сторон местонахождения, названия, банковских реквизитов и прочего она обязана в течение 10 (десяти) дней письменно известить об этом другую Сторону.</w:t>
      </w:r>
    </w:p>
    <w:p w:rsidR="00A94B3D" w:rsidRPr="00A94B3D" w:rsidRDefault="00C45799" w:rsidP="00C45799">
      <w:pPr>
        <w:ind w:firstLine="851"/>
        <w:jc w:val="both"/>
        <w:rPr>
          <w:sz w:val="24"/>
          <w:szCs w:val="24"/>
        </w:rPr>
      </w:pPr>
      <w:r>
        <w:rPr>
          <w:sz w:val="24"/>
          <w:szCs w:val="24"/>
        </w:rPr>
        <w:t>8.12</w:t>
      </w:r>
      <w:r w:rsidR="00A94B3D" w:rsidRPr="00A94B3D">
        <w:rPr>
          <w:sz w:val="24"/>
          <w:szCs w:val="24"/>
        </w:rPr>
        <w:t xml:space="preserve">. Все изменения и дополнения к государственному </w:t>
      </w:r>
      <w:r w:rsidR="00A94B3D">
        <w:rPr>
          <w:sz w:val="24"/>
          <w:szCs w:val="24"/>
        </w:rPr>
        <w:t>Договор</w:t>
      </w:r>
      <w:r w:rsidR="00A94B3D" w:rsidRPr="00A94B3D">
        <w:rPr>
          <w:sz w:val="24"/>
          <w:szCs w:val="24"/>
        </w:rPr>
        <w:t xml:space="preserve">у оформляются дополнительным соглашением, являющимся неотъемлемой частью </w:t>
      </w:r>
      <w:r w:rsidR="00A94B3D">
        <w:rPr>
          <w:sz w:val="24"/>
          <w:szCs w:val="24"/>
        </w:rPr>
        <w:t>Договор</w:t>
      </w:r>
      <w:r w:rsidR="00A94B3D" w:rsidRPr="00A94B3D">
        <w:rPr>
          <w:sz w:val="24"/>
          <w:szCs w:val="24"/>
        </w:rPr>
        <w:t>а.</w:t>
      </w:r>
    </w:p>
    <w:p w:rsidR="00A94B3D" w:rsidRPr="00783153" w:rsidRDefault="00C45799" w:rsidP="00C45799">
      <w:pPr>
        <w:tabs>
          <w:tab w:val="left" w:pos="851"/>
        </w:tabs>
        <w:ind w:firstLine="851"/>
        <w:jc w:val="both"/>
        <w:rPr>
          <w:sz w:val="24"/>
          <w:szCs w:val="24"/>
        </w:rPr>
      </w:pPr>
      <w:r>
        <w:rPr>
          <w:sz w:val="24"/>
          <w:szCs w:val="24"/>
        </w:rPr>
        <w:t>8.13</w:t>
      </w:r>
      <w:r w:rsidR="00A94B3D" w:rsidRPr="00A94B3D">
        <w:rPr>
          <w:sz w:val="24"/>
          <w:szCs w:val="24"/>
        </w:rPr>
        <w:t>.</w:t>
      </w:r>
      <w:r w:rsidR="00A94B3D" w:rsidRPr="00A94B3D">
        <w:rPr>
          <w:rStyle w:val="ab"/>
        </w:rPr>
        <w:t xml:space="preserve"> </w:t>
      </w:r>
      <w:r w:rsidR="00A94B3D" w:rsidRPr="00A94B3D">
        <w:rPr>
          <w:rStyle w:val="FontStyle13"/>
          <w:rFonts w:eastAsia="MS Mincho"/>
          <w:sz w:val="24"/>
          <w:szCs w:val="24"/>
        </w:rPr>
        <w:t xml:space="preserve">Во всем, что не предусмотрено </w:t>
      </w:r>
      <w:r w:rsidR="00A94B3D">
        <w:rPr>
          <w:rStyle w:val="FontStyle13"/>
          <w:rFonts w:eastAsia="MS Mincho"/>
          <w:sz w:val="24"/>
          <w:szCs w:val="24"/>
        </w:rPr>
        <w:t>Договор</w:t>
      </w:r>
      <w:r w:rsidR="00A94B3D" w:rsidRPr="00A94B3D">
        <w:rPr>
          <w:rStyle w:val="FontStyle13"/>
          <w:rFonts w:eastAsia="MS Mincho"/>
          <w:sz w:val="24"/>
          <w:szCs w:val="24"/>
        </w:rPr>
        <w:t xml:space="preserve">ом, Стороны руководствуются </w:t>
      </w:r>
      <w:r w:rsidR="00A94B3D" w:rsidRPr="00783153">
        <w:rPr>
          <w:rStyle w:val="FontStyle13"/>
          <w:rFonts w:eastAsia="MS Mincho"/>
          <w:sz w:val="24"/>
          <w:szCs w:val="24"/>
        </w:rPr>
        <w:t>законодательством Российской Федерации.</w:t>
      </w:r>
      <w:r w:rsidR="00A94B3D" w:rsidRPr="00783153">
        <w:rPr>
          <w:sz w:val="24"/>
          <w:szCs w:val="24"/>
        </w:rPr>
        <w:t xml:space="preserve"> </w:t>
      </w:r>
    </w:p>
    <w:p w:rsidR="00783153" w:rsidRPr="00783153" w:rsidRDefault="00783153" w:rsidP="00783153">
      <w:pPr>
        <w:ind w:firstLine="851"/>
        <w:jc w:val="both"/>
        <w:rPr>
          <w:sz w:val="24"/>
          <w:szCs w:val="24"/>
        </w:rPr>
      </w:pPr>
      <w:r w:rsidRPr="00783153">
        <w:rPr>
          <w:sz w:val="24"/>
          <w:szCs w:val="24"/>
        </w:rPr>
        <w:t>8.14. Приложения являются неотъемлемой частью настоящего Договора:</w:t>
      </w:r>
    </w:p>
    <w:p w:rsidR="00783153" w:rsidRPr="00783153" w:rsidRDefault="00783153" w:rsidP="00783153">
      <w:pPr>
        <w:keepNext/>
        <w:keepLines/>
        <w:ind w:firstLine="851"/>
        <w:jc w:val="both"/>
        <w:rPr>
          <w:sz w:val="24"/>
          <w:szCs w:val="24"/>
        </w:rPr>
      </w:pPr>
      <w:r w:rsidRPr="00783153">
        <w:rPr>
          <w:sz w:val="24"/>
          <w:szCs w:val="24"/>
        </w:rPr>
        <w:t>Спецификация (Приложение)</w:t>
      </w:r>
    </w:p>
    <w:p w:rsidR="005D75F7" w:rsidRDefault="005D75F7" w:rsidP="00783153">
      <w:pPr>
        <w:rPr>
          <w:sz w:val="24"/>
          <w:szCs w:val="24"/>
        </w:rPr>
      </w:pPr>
    </w:p>
    <w:p w:rsidR="00992E8A" w:rsidRDefault="00C45799" w:rsidP="00783153">
      <w:pPr>
        <w:tabs>
          <w:tab w:val="left" w:pos="3780"/>
        </w:tabs>
        <w:ind w:firstLine="851"/>
        <w:jc w:val="center"/>
        <w:rPr>
          <w:sz w:val="24"/>
          <w:szCs w:val="24"/>
        </w:rPr>
      </w:pPr>
      <w:r w:rsidRPr="00C45799">
        <w:rPr>
          <w:b/>
          <w:sz w:val="24"/>
          <w:szCs w:val="24"/>
        </w:rPr>
        <w:t>9</w:t>
      </w:r>
      <w:r w:rsidR="005D75F7" w:rsidRPr="00C45799">
        <w:rPr>
          <w:b/>
          <w:sz w:val="24"/>
          <w:szCs w:val="24"/>
        </w:rPr>
        <w:t>.</w:t>
      </w:r>
      <w:r w:rsidR="005D75F7" w:rsidRPr="00C45799">
        <w:rPr>
          <w:sz w:val="24"/>
          <w:szCs w:val="24"/>
        </w:rPr>
        <w:t xml:space="preserve"> </w:t>
      </w:r>
      <w:r>
        <w:rPr>
          <w:b/>
          <w:bCs/>
          <w:sz w:val="24"/>
          <w:szCs w:val="24"/>
        </w:rPr>
        <w:t>ЮРИДИЧЕСКИЕ АДРЕСА И РЕКВИЗИТЫ СТОРОН:</w:t>
      </w:r>
    </w:p>
    <w:p w:rsidR="00783153" w:rsidRDefault="00783153" w:rsidP="00783153">
      <w:pPr>
        <w:tabs>
          <w:tab w:val="left" w:pos="3780"/>
        </w:tabs>
        <w:ind w:firstLine="851"/>
        <w:jc w:val="center"/>
        <w:rPr>
          <w:sz w:val="24"/>
          <w:szCs w:val="24"/>
        </w:rPr>
      </w:pPr>
    </w:p>
    <w:tbl>
      <w:tblPr>
        <w:tblW w:w="9923" w:type="dxa"/>
        <w:tblInd w:w="25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2126"/>
        <w:gridCol w:w="2552"/>
        <w:gridCol w:w="283"/>
        <w:gridCol w:w="2127"/>
        <w:gridCol w:w="2835"/>
      </w:tblGrid>
      <w:tr w:rsidR="00992E8A" w:rsidRPr="0053542C" w:rsidTr="006976ED">
        <w:trPr>
          <w:trHeight w:val="343"/>
        </w:trPr>
        <w:tc>
          <w:tcPr>
            <w:tcW w:w="4678" w:type="dxa"/>
            <w:gridSpan w:val="2"/>
            <w:hideMark/>
          </w:tcPr>
          <w:p w:rsidR="00992E8A" w:rsidRPr="00783153" w:rsidRDefault="001E7028" w:rsidP="00760A84">
            <w:pPr>
              <w:tabs>
                <w:tab w:val="left" w:pos="1300"/>
              </w:tabs>
              <w:rPr>
                <w:b/>
                <w:sz w:val="24"/>
                <w:szCs w:val="24"/>
              </w:rPr>
            </w:pPr>
            <w:r w:rsidRPr="00783153">
              <w:rPr>
                <w:b/>
                <w:sz w:val="24"/>
                <w:szCs w:val="24"/>
              </w:rPr>
              <w:t>ЗАКАЗЧИК</w:t>
            </w:r>
            <w:r w:rsidR="00992E8A" w:rsidRPr="00783153">
              <w:rPr>
                <w:b/>
                <w:sz w:val="24"/>
                <w:szCs w:val="24"/>
              </w:rPr>
              <w:t>:</w:t>
            </w:r>
          </w:p>
        </w:tc>
        <w:tc>
          <w:tcPr>
            <w:tcW w:w="283" w:type="dxa"/>
            <w:tcBorders>
              <w:top w:val="nil"/>
              <w:bottom w:val="nil"/>
            </w:tcBorders>
          </w:tcPr>
          <w:p w:rsidR="00992E8A" w:rsidRPr="00783153" w:rsidRDefault="00992E8A" w:rsidP="00760A84">
            <w:pPr>
              <w:tabs>
                <w:tab w:val="left" w:pos="1300"/>
              </w:tabs>
              <w:rPr>
                <w:b/>
                <w:sz w:val="24"/>
                <w:szCs w:val="24"/>
              </w:rPr>
            </w:pPr>
          </w:p>
        </w:tc>
        <w:tc>
          <w:tcPr>
            <w:tcW w:w="4962" w:type="dxa"/>
            <w:gridSpan w:val="2"/>
          </w:tcPr>
          <w:p w:rsidR="00992E8A" w:rsidRPr="00783153" w:rsidRDefault="001E7028" w:rsidP="00760A84">
            <w:pPr>
              <w:tabs>
                <w:tab w:val="left" w:pos="1300"/>
              </w:tabs>
              <w:rPr>
                <w:b/>
                <w:sz w:val="24"/>
                <w:szCs w:val="24"/>
              </w:rPr>
            </w:pPr>
            <w:r w:rsidRPr="00783153">
              <w:rPr>
                <w:b/>
                <w:sz w:val="24"/>
                <w:szCs w:val="24"/>
              </w:rPr>
              <w:t>ИСПОЛНИТЕЛЬ</w:t>
            </w:r>
            <w:r w:rsidR="00992E8A" w:rsidRPr="00783153">
              <w:rPr>
                <w:b/>
                <w:sz w:val="24"/>
                <w:szCs w:val="24"/>
              </w:rPr>
              <w:t>:</w:t>
            </w:r>
          </w:p>
        </w:tc>
      </w:tr>
      <w:tr w:rsidR="00992E8A" w:rsidRPr="00E523A3" w:rsidTr="006976ED">
        <w:trPr>
          <w:trHeight w:val="20"/>
        </w:trPr>
        <w:tc>
          <w:tcPr>
            <w:tcW w:w="4678" w:type="dxa"/>
            <w:gridSpan w:val="2"/>
            <w:hideMark/>
          </w:tcPr>
          <w:p w:rsidR="00992E8A" w:rsidRPr="00783153" w:rsidRDefault="00992E8A" w:rsidP="00760A84">
            <w:pPr>
              <w:rPr>
                <w:sz w:val="24"/>
                <w:szCs w:val="24"/>
              </w:rPr>
            </w:pPr>
            <w:r w:rsidRPr="00783153">
              <w:rPr>
                <w:sz w:val="24"/>
                <w:szCs w:val="24"/>
              </w:rPr>
              <w:t>Управление Федеральной службы государственной регистрации, кадастра и картографии по Республике Дагестан</w:t>
            </w:r>
          </w:p>
        </w:tc>
        <w:tc>
          <w:tcPr>
            <w:tcW w:w="283" w:type="dxa"/>
            <w:tcBorders>
              <w:top w:val="nil"/>
              <w:bottom w:val="nil"/>
            </w:tcBorders>
          </w:tcPr>
          <w:p w:rsidR="00992E8A" w:rsidRPr="00783153" w:rsidRDefault="00992E8A" w:rsidP="00760A84">
            <w:pPr>
              <w:rPr>
                <w:sz w:val="24"/>
                <w:szCs w:val="24"/>
              </w:rPr>
            </w:pPr>
          </w:p>
        </w:tc>
        <w:tc>
          <w:tcPr>
            <w:tcW w:w="4962" w:type="dxa"/>
            <w:gridSpan w:val="2"/>
          </w:tcPr>
          <w:p w:rsidR="00992E8A" w:rsidRPr="00783153" w:rsidRDefault="00992E8A" w:rsidP="00981D81">
            <w:pPr>
              <w:shd w:val="clear" w:color="auto" w:fill="FFFFFF"/>
              <w:spacing w:after="150"/>
              <w:outlineLvl w:val="1"/>
              <w:rPr>
                <w:sz w:val="24"/>
                <w:szCs w:val="24"/>
              </w:rPr>
            </w:pPr>
          </w:p>
        </w:tc>
      </w:tr>
      <w:tr w:rsidR="00992E8A" w:rsidRPr="00E523A3" w:rsidTr="006976ED">
        <w:trPr>
          <w:trHeight w:val="20"/>
        </w:trPr>
        <w:tc>
          <w:tcPr>
            <w:tcW w:w="4678" w:type="dxa"/>
            <w:gridSpan w:val="2"/>
            <w:hideMark/>
          </w:tcPr>
          <w:p w:rsidR="00992E8A" w:rsidRPr="00783153" w:rsidRDefault="00992E8A" w:rsidP="00760A84">
            <w:pPr>
              <w:rPr>
                <w:sz w:val="24"/>
                <w:szCs w:val="24"/>
              </w:rPr>
            </w:pPr>
            <w:r w:rsidRPr="00783153">
              <w:rPr>
                <w:b/>
                <w:sz w:val="24"/>
                <w:szCs w:val="24"/>
              </w:rPr>
              <w:t>Юридический адрес:</w:t>
            </w:r>
            <w:r w:rsidRPr="00783153">
              <w:rPr>
                <w:sz w:val="24"/>
                <w:szCs w:val="24"/>
              </w:rPr>
              <w:t xml:space="preserve"> 367013, Республика Дагестан, г. Махачкала, пр-т Гамидова, 9 к. А.</w:t>
            </w:r>
          </w:p>
          <w:p w:rsidR="00992E8A" w:rsidRPr="00783153" w:rsidRDefault="00992E8A" w:rsidP="00760A84">
            <w:pPr>
              <w:rPr>
                <w:sz w:val="24"/>
                <w:szCs w:val="24"/>
              </w:rPr>
            </w:pPr>
            <w:r w:rsidRPr="00783153">
              <w:rPr>
                <w:b/>
                <w:sz w:val="24"/>
                <w:szCs w:val="24"/>
              </w:rPr>
              <w:t>Почтовый адрес:</w:t>
            </w:r>
            <w:r w:rsidRPr="00783153">
              <w:rPr>
                <w:sz w:val="24"/>
                <w:szCs w:val="24"/>
              </w:rPr>
              <w:t xml:space="preserve"> 367013, Республика Дагестан, г. Махачкала, пр-т Гамидова, 9 к. А.</w:t>
            </w:r>
          </w:p>
        </w:tc>
        <w:tc>
          <w:tcPr>
            <w:tcW w:w="283" w:type="dxa"/>
            <w:tcBorders>
              <w:top w:val="nil"/>
              <w:bottom w:val="nil"/>
            </w:tcBorders>
          </w:tcPr>
          <w:p w:rsidR="00992E8A" w:rsidRPr="00783153" w:rsidRDefault="00992E8A" w:rsidP="00760A84">
            <w:pPr>
              <w:rPr>
                <w:sz w:val="24"/>
                <w:szCs w:val="24"/>
              </w:rPr>
            </w:pPr>
          </w:p>
        </w:tc>
        <w:tc>
          <w:tcPr>
            <w:tcW w:w="4962" w:type="dxa"/>
            <w:gridSpan w:val="2"/>
          </w:tcPr>
          <w:p w:rsidR="00981D81" w:rsidRDefault="00992E8A" w:rsidP="00981D81">
            <w:pPr>
              <w:rPr>
                <w:b/>
                <w:color w:val="333333"/>
                <w:sz w:val="24"/>
                <w:szCs w:val="24"/>
                <w:shd w:val="clear" w:color="auto" w:fill="FFFFFF"/>
              </w:rPr>
            </w:pPr>
            <w:r w:rsidRPr="00783153">
              <w:rPr>
                <w:b/>
                <w:sz w:val="24"/>
                <w:szCs w:val="24"/>
              </w:rPr>
              <w:t>Юридический</w:t>
            </w:r>
            <w:r w:rsidR="006E539D">
              <w:rPr>
                <w:b/>
                <w:sz w:val="24"/>
                <w:szCs w:val="24"/>
              </w:rPr>
              <w:t>/ Фактический</w:t>
            </w:r>
            <w:r w:rsidRPr="00783153">
              <w:rPr>
                <w:b/>
                <w:sz w:val="24"/>
                <w:szCs w:val="24"/>
              </w:rPr>
              <w:t xml:space="preserve"> адрес:</w:t>
            </w:r>
            <w:r w:rsidRPr="00783153">
              <w:rPr>
                <w:b/>
                <w:color w:val="333333"/>
                <w:sz w:val="24"/>
                <w:szCs w:val="24"/>
                <w:shd w:val="clear" w:color="auto" w:fill="FFFFFF"/>
              </w:rPr>
              <w:t xml:space="preserve"> </w:t>
            </w:r>
          </w:p>
          <w:p w:rsidR="00981D81" w:rsidRDefault="00981D81" w:rsidP="00981D81">
            <w:pPr>
              <w:rPr>
                <w:b/>
                <w:color w:val="333333"/>
                <w:sz w:val="24"/>
                <w:szCs w:val="24"/>
                <w:shd w:val="clear" w:color="auto" w:fill="FFFFFF"/>
              </w:rPr>
            </w:pPr>
          </w:p>
          <w:p w:rsidR="00992E8A" w:rsidRPr="00783153" w:rsidRDefault="00992E8A" w:rsidP="00981D81">
            <w:pPr>
              <w:rPr>
                <w:sz w:val="24"/>
                <w:szCs w:val="24"/>
              </w:rPr>
            </w:pPr>
            <w:r w:rsidRPr="00783153">
              <w:rPr>
                <w:b/>
                <w:sz w:val="24"/>
                <w:szCs w:val="24"/>
              </w:rPr>
              <w:t>Почтовый адрес</w:t>
            </w:r>
            <w:r w:rsidRPr="006E539D">
              <w:rPr>
                <w:b/>
                <w:sz w:val="24"/>
                <w:szCs w:val="24"/>
              </w:rPr>
              <w:t>:</w:t>
            </w:r>
            <w:r w:rsidRPr="006E539D">
              <w:rPr>
                <w:color w:val="333333"/>
                <w:sz w:val="24"/>
                <w:szCs w:val="24"/>
                <w:shd w:val="clear" w:color="auto" w:fill="FFFFFF"/>
              </w:rPr>
              <w:t xml:space="preserve"> </w:t>
            </w:r>
          </w:p>
        </w:tc>
      </w:tr>
      <w:tr w:rsidR="00992E8A" w:rsidRPr="00E523A3" w:rsidTr="006976ED">
        <w:trPr>
          <w:trHeight w:val="20"/>
        </w:trPr>
        <w:tc>
          <w:tcPr>
            <w:tcW w:w="4678" w:type="dxa"/>
            <w:gridSpan w:val="2"/>
            <w:hideMark/>
          </w:tcPr>
          <w:p w:rsidR="00992E8A" w:rsidRPr="00783153" w:rsidRDefault="00992E8A" w:rsidP="00760A84">
            <w:pPr>
              <w:autoSpaceDE w:val="0"/>
              <w:autoSpaceDN w:val="0"/>
              <w:rPr>
                <w:sz w:val="24"/>
                <w:szCs w:val="24"/>
              </w:rPr>
            </w:pPr>
            <w:r w:rsidRPr="00783153">
              <w:rPr>
                <w:sz w:val="24"/>
                <w:szCs w:val="24"/>
              </w:rPr>
              <w:t>тел. +7 (8722) 67-34-96</w:t>
            </w:r>
          </w:p>
        </w:tc>
        <w:tc>
          <w:tcPr>
            <w:tcW w:w="283" w:type="dxa"/>
            <w:tcBorders>
              <w:top w:val="nil"/>
              <w:bottom w:val="nil"/>
            </w:tcBorders>
          </w:tcPr>
          <w:p w:rsidR="00992E8A" w:rsidRPr="00783153" w:rsidRDefault="00992E8A" w:rsidP="00760A84">
            <w:pPr>
              <w:rPr>
                <w:sz w:val="24"/>
                <w:szCs w:val="24"/>
              </w:rPr>
            </w:pPr>
          </w:p>
        </w:tc>
        <w:tc>
          <w:tcPr>
            <w:tcW w:w="4962" w:type="dxa"/>
            <w:gridSpan w:val="2"/>
          </w:tcPr>
          <w:p w:rsidR="00992E8A" w:rsidRPr="006E539D" w:rsidRDefault="00992E8A" w:rsidP="00981D81">
            <w:pPr>
              <w:rPr>
                <w:sz w:val="24"/>
                <w:szCs w:val="24"/>
              </w:rPr>
            </w:pPr>
            <w:r w:rsidRPr="006E539D">
              <w:rPr>
                <w:sz w:val="24"/>
                <w:szCs w:val="24"/>
              </w:rPr>
              <w:t>Тел.</w:t>
            </w:r>
            <w:r w:rsidR="006E539D" w:rsidRPr="006E539D">
              <w:rPr>
                <w:sz w:val="24"/>
                <w:szCs w:val="24"/>
              </w:rPr>
              <w:t xml:space="preserve"> +</w:t>
            </w:r>
          </w:p>
        </w:tc>
      </w:tr>
      <w:tr w:rsidR="00992E8A" w:rsidRPr="00783153" w:rsidTr="006976ED">
        <w:trPr>
          <w:trHeight w:val="463"/>
        </w:trPr>
        <w:tc>
          <w:tcPr>
            <w:tcW w:w="2126" w:type="dxa"/>
          </w:tcPr>
          <w:p w:rsidR="00992E8A" w:rsidRPr="00783153" w:rsidRDefault="00992E8A" w:rsidP="00760A84">
            <w:pPr>
              <w:rPr>
                <w:sz w:val="24"/>
                <w:szCs w:val="24"/>
                <w:lang w:val="en-US"/>
              </w:rPr>
            </w:pPr>
            <w:r w:rsidRPr="00783153">
              <w:rPr>
                <w:sz w:val="24"/>
                <w:szCs w:val="24"/>
                <w:lang w:val="en-US"/>
              </w:rPr>
              <w:t xml:space="preserve">E-mail: </w:t>
            </w:r>
          </w:p>
        </w:tc>
        <w:tc>
          <w:tcPr>
            <w:tcW w:w="2552" w:type="dxa"/>
          </w:tcPr>
          <w:p w:rsidR="00992E8A" w:rsidRPr="00783153" w:rsidRDefault="00954BC9" w:rsidP="00760A84">
            <w:pPr>
              <w:rPr>
                <w:sz w:val="24"/>
                <w:szCs w:val="24"/>
                <w:lang w:val="en-US"/>
              </w:rPr>
            </w:pPr>
            <w:hyperlink r:id="rId9" w:history="1">
              <w:r w:rsidR="00992E8A" w:rsidRPr="00783153">
                <w:rPr>
                  <w:sz w:val="24"/>
                  <w:szCs w:val="24"/>
                  <w:lang w:val="en-US"/>
                </w:rPr>
                <w:t>zakupki.rosreestr74@mail.ru</w:t>
              </w:r>
            </w:hyperlink>
          </w:p>
        </w:tc>
        <w:tc>
          <w:tcPr>
            <w:tcW w:w="283" w:type="dxa"/>
            <w:tcBorders>
              <w:top w:val="nil"/>
            </w:tcBorders>
          </w:tcPr>
          <w:p w:rsidR="00992E8A" w:rsidRPr="00783153" w:rsidRDefault="00992E8A" w:rsidP="00760A84">
            <w:pPr>
              <w:rPr>
                <w:sz w:val="24"/>
                <w:szCs w:val="24"/>
                <w:lang w:val="en-US"/>
              </w:rPr>
            </w:pPr>
          </w:p>
        </w:tc>
        <w:tc>
          <w:tcPr>
            <w:tcW w:w="2127" w:type="dxa"/>
          </w:tcPr>
          <w:p w:rsidR="00992E8A" w:rsidRPr="00783153" w:rsidRDefault="00992E8A" w:rsidP="00760A84">
            <w:pPr>
              <w:rPr>
                <w:sz w:val="24"/>
                <w:szCs w:val="24"/>
                <w:lang w:val="en-US"/>
              </w:rPr>
            </w:pPr>
            <w:r w:rsidRPr="00783153">
              <w:rPr>
                <w:sz w:val="24"/>
                <w:szCs w:val="24"/>
                <w:lang w:val="en-US"/>
              </w:rPr>
              <w:t>E-mail:</w:t>
            </w:r>
          </w:p>
        </w:tc>
        <w:tc>
          <w:tcPr>
            <w:tcW w:w="2835" w:type="dxa"/>
          </w:tcPr>
          <w:p w:rsidR="00992E8A" w:rsidRPr="00783153" w:rsidRDefault="00992E8A" w:rsidP="00760A84">
            <w:pPr>
              <w:ind w:left="34"/>
              <w:rPr>
                <w:sz w:val="24"/>
                <w:szCs w:val="24"/>
                <w:lang w:val="en-US"/>
              </w:rPr>
            </w:pPr>
          </w:p>
        </w:tc>
      </w:tr>
      <w:tr w:rsidR="00992E8A" w:rsidRPr="00783153" w:rsidTr="006976ED">
        <w:trPr>
          <w:trHeight w:val="20"/>
        </w:trPr>
        <w:tc>
          <w:tcPr>
            <w:tcW w:w="2126" w:type="dxa"/>
            <w:hideMark/>
          </w:tcPr>
          <w:p w:rsidR="00992E8A" w:rsidRPr="00783153" w:rsidRDefault="00992E8A" w:rsidP="00760A84">
            <w:pPr>
              <w:rPr>
                <w:sz w:val="24"/>
                <w:szCs w:val="24"/>
                <w:lang w:val="en-US"/>
              </w:rPr>
            </w:pPr>
            <w:r w:rsidRPr="00783153">
              <w:rPr>
                <w:sz w:val="24"/>
                <w:szCs w:val="24"/>
              </w:rPr>
              <w:t>ИНН</w:t>
            </w:r>
            <w:r w:rsidRPr="00783153">
              <w:rPr>
                <w:sz w:val="24"/>
                <w:szCs w:val="24"/>
                <w:lang w:val="en-US"/>
              </w:rPr>
              <w:t xml:space="preserve"> </w:t>
            </w:r>
          </w:p>
        </w:tc>
        <w:tc>
          <w:tcPr>
            <w:tcW w:w="2552" w:type="dxa"/>
            <w:hideMark/>
          </w:tcPr>
          <w:p w:rsidR="00992E8A" w:rsidRPr="00783153" w:rsidRDefault="00992E8A" w:rsidP="00760A84">
            <w:pPr>
              <w:rPr>
                <w:sz w:val="24"/>
                <w:szCs w:val="24"/>
              </w:rPr>
            </w:pPr>
            <w:r w:rsidRPr="00783153">
              <w:rPr>
                <w:sz w:val="24"/>
                <w:szCs w:val="24"/>
                <w:lang w:val="en-US"/>
              </w:rPr>
              <w:t>0</w:t>
            </w:r>
            <w:r w:rsidRPr="00783153">
              <w:rPr>
                <w:sz w:val="24"/>
                <w:szCs w:val="24"/>
              </w:rPr>
              <w:t>561051226</w:t>
            </w:r>
          </w:p>
        </w:tc>
        <w:tc>
          <w:tcPr>
            <w:tcW w:w="283" w:type="dxa"/>
            <w:tcBorders>
              <w:top w:val="nil"/>
              <w:bottom w:val="nil"/>
            </w:tcBorders>
          </w:tcPr>
          <w:p w:rsidR="00992E8A" w:rsidRPr="00783153" w:rsidRDefault="00992E8A" w:rsidP="00760A84">
            <w:pPr>
              <w:rPr>
                <w:sz w:val="24"/>
                <w:szCs w:val="24"/>
              </w:rPr>
            </w:pPr>
          </w:p>
        </w:tc>
        <w:tc>
          <w:tcPr>
            <w:tcW w:w="2127" w:type="dxa"/>
          </w:tcPr>
          <w:p w:rsidR="00992E8A" w:rsidRPr="00783153" w:rsidRDefault="00992E8A" w:rsidP="00760A84">
            <w:pPr>
              <w:rPr>
                <w:sz w:val="24"/>
                <w:szCs w:val="24"/>
              </w:rPr>
            </w:pPr>
            <w:r w:rsidRPr="00783153">
              <w:rPr>
                <w:sz w:val="24"/>
                <w:szCs w:val="24"/>
              </w:rPr>
              <w:t xml:space="preserve">ИНН </w:t>
            </w:r>
          </w:p>
        </w:tc>
        <w:tc>
          <w:tcPr>
            <w:tcW w:w="2835" w:type="dxa"/>
          </w:tcPr>
          <w:p w:rsidR="00992E8A" w:rsidRPr="00783153" w:rsidRDefault="00992E8A" w:rsidP="00760A84">
            <w:pPr>
              <w:ind w:left="34"/>
              <w:rPr>
                <w:sz w:val="24"/>
                <w:szCs w:val="24"/>
              </w:rPr>
            </w:pPr>
          </w:p>
        </w:tc>
      </w:tr>
      <w:tr w:rsidR="00992E8A" w:rsidRPr="00783153" w:rsidTr="006976ED">
        <w:trPr>
          <w:trHeight w:val="20"/>
        </w:trPr>
        <w:tc>
          <w:tcPr>
            <w:tcW w:w="2126" w:type="dxa"/>
            <w:hideMark/>
          </w:tcPr>
          <w:p w:rsidR="00992E8A" w:rsidRPr="00783153" w:rsidRDefault="00992E8A" w:rsidP="00760A84">
            <w:pPr>
              <w:rPr>
                <w:sz w:val="24"/>
                <w:szCs w:val="24"/>
              </w:rPr>
            </w:pPr>
            <w:r w:rsidRPr="00783153">
              <w:rPr>
                <w:sz w:val="24"/>
                <w:szCs w:val="24"/>
              </w:rPr>
              <w:t xml:space="preserve">КПП </w:t>
            </w:r>
          </w:p>
        </w:tc>
        <w:tc>
          <w:tcPr>
            <w:tcW w:w="2552" w:type="dxa"/>
            <w:hideMark/>
          </w:tcPr>
          <w:p w:rsidR="00992E8A" w:rsidRPr="00783153" w:rsidRDefault="00992E8A" w:rsidP="00760A84">
            <w:pPr>
              <w:rPr>
                <w:sz w:val="24"/>
                <w:szCs w:val="24"/>
              </w:rPr>
            </w:pPr>
            <w:r w:rsidRPr="00783153">
              <w:rPr>
                <w:sz w:val="24"/>
                <w:szCs w:val="24"/>
              </w:rPr>
              <w:t>057101001</w:t>
            </w:r>
          </w:p>
        </w:tc>
        <w:tc>
          <w:tcPr>
            <w:tcW w:w="283" w:type="dxa"/>
            <w:tcBorders>
              <w:top w:val="nil"/>
              <w:bottom w:val="nil"/>
            </w:tcBorders>
          </w:tcPr>
          <w:p w:rsidR="00992E8A" w:rsidRPr="00783153" w:rsidRDefault="00992E8A" w:rsidP="00760A84">
            <w:pPr>
              <w:rPr>
                <w:sz w:val="24"/>
                <w:szCs w:val="24"/>
              </w:rPr>
            </w:pPr>
          </w:p>
        </w:tc>
        <w:tc>
          <w:tcPr>
            <w:tcW w:w="2127" w:type="dxa"/>
          </w:tcPr>
          <w:p w:rsidR="00992E8A" w:rsidRPr="00783153" w:rsidRDefault="00992E8A" w:rsidP="00760A84">
            <w:pPr>
              <w:rPr>
                <w:sz w:val="24"/>
                <w:szCs w:val="24"/>
              </w:rPr>
            </w:pPr>
          </w:p>
        </w:tc>
        <w:tc>
          <w:tcPr>
            <w:tcW w:w="2835" w:type="dxa"/>
          </w:tcPr>
          <w:p w:rsidR="00992E8A" w:rsidRPr="00783153" w:rsidRDefault="00992E8A" w:rsidP="00760A84">
            <w:pPr>
              <w:ind w:left="34"/>
              <w:rPr>
                <w:sz w:val="24"/>
                <w:szCs w:val="24"/>
              </w:rPr>
            </w:pPr>
          </w:p>
        </w:tc>
      </w:tr>
      <w:tr w:rsidR="00992E8A" w:rsidRPr="00783153" w:rsidTr="006976ED">
        <w:trPr>
          <w:trHeight w:val="20"/>
        </w:trPr>
        <w:tc>
          <w:tcPr>
            <w:tcW w:w="2126" w:type="dxa"/>
            <w:hideMark/>
          </w:tcPr>
          <w:p w:rsidR="00992E8A" w:rsidRPr="00783153" w:rsidRDefault="00992E8A" w:rsidP="00760A84">
            <w:pPr>
              <w:rPr>
                <w:sz w:val="24"/>
                <w:szCs w:val="24"/>
              </w:rPr>
            </w:pPr>
            <w:r w:rsidRPr="00783153">
              <w:rPr>
                <w:sz w:val="24"/>
                <w:szCs w:val="24"/>
              </w:rPr>
              <w:t>ОГРН</w:t>
            </w:r>
          </w:p>
        </w:tc>
        <w:tc>
          <w:tcPr>
            <w:tcW w:w="2552" w:type="dxa"/>
            <w:hideMark/>
          </w:tcPr>
          <w:p w:rsidR="00992E8A" w:rsidRPr="00783153" w:rsidRDefault="00992E8A" w:rsidP="00760A84">
            <w:pPr>
              <w:rPr>
                <w:sz w:val="24"/>
                <w:szCs w:val="24"/>
              </w:rPr>
            </w:pPr>
            <w:r w:rsidRPr="00783153">
              <w:rPr>
                <w:sz w:val="24"/>
                <w:szCs w:val="24"/>
              </w:rPr>
              <w:t>1040502524391</w:t>
            </w:r>
          </w:p>
        </w:tc>
        <w:tc>
          <w:tcPr>
            <w:tcW w:w="283" w:type="dxa"/>
            <w:tcBorders>
              <w:top w:val="nil"/>
              <w:bottom w:val="nil"/>
            </w:tcBorders>
          </w:tcPr>
          <w:p w:rsidR="00992E8A" w:rsidRPr="00783153" w:rsidRDefault="00992E8A" w:rsidP="00760A84">
            <w:pPr>
              <w:rPr>
                <w:sz w:val="24"/>
                <w:szCs w:val="24"/>
              </w:rPr>
            </w:pPr>
          </w:p>
        </w:tc>
        <w:tc>
          <w:tcPr>
            <w:tcW w:w="2127" w:type="dxa"/>
          </w:tcPr>
          <w:p w:rsidR="00992E8A" w:rsidRPr="00783153" w:rsidRDefault="00992E8A" w:rsidP="00760A84">
            <w:pPr>
              <w:rPr>
                <w:sz w:val="24"/>
                <w:szCs w:val="24"/>
              </w:rPr>
            </w:pPr>
            <w:r w:rsidRPr="00783153">
              <w:rPr>
                <w:sz w:val="24"/>
                <w:szCs w:val="24"/>
              </w:rPr>
              <w:t>ОГРН</w:t>
            </w:r>
          </w:p>
        </w:tc>
        <w:tc>
          <w:tcPr>
            <w:tcW w:w="2835" w:type="dxa"/>
          </w:tcPr>
          <w:p w:rsidR="00992E8A" w:rsidRPr="00783153" w:rsidRDefault="00992E8A" w:rsidP="00760A84">
            <w:pPr>
              <w:ind w:left="34"/>
              <w:rPr>
                <w:sz w:val="24"/>
                <w:szCs w:val="24"/>
              </w:rPr>
            </w:pPr>
          </w:p>
        </w:tc>
      </w:tr>
      <w:tr w:rsidR="00992E8A" w:rsidRPr="00783153" w:rsidTr="006976ED">
        <w:trPr>
          <w:trHeight w:val="879"/>
        </w:trPr>
        <w:tc>
          <w:tcPr>
            <w:tcW w:w="2126" w:type="dxa"/>
            <w:hideMark/>
          </w:tcPr>
          <w:p w:rsidR="00992E8A" w:rsidRPr="00783153" w:rsidRDefault="00992E8A" w:rsidP="00760A84">
            <w:pPr>
              <w:rPr>
                <w:sz w:val="24"/>
                <w:szCs w:val="24"/>
              </w:rPr>
            </w:pPr>
            <w:r w:rsidRPr="00783153">
              <w:rPr>
                <w:sz w:val="24"/>
                <w:szCs w:val="24"/>
              </w:rPr>
              <w:t>Дата постановки на учет в налоговом органе</w:t>
            </w:r>
          </w:p>
        </w:tc>
        <w:tc>
          <w:tcPr>
            <w:tcW w:w="2552" w:type="dxa"/>
            <w:hideMark/>
          </w:tcPr>
          <w:p w:rsidR="00992E8A" w:rsidRPr="00783153" w:rsidRDefault="00992E8A" w:rsidP="00760A84">
            <w:pPr>
              <w:ind w:right="-262"/>
              <w:rPr>
                <w:sz w:val="24"/>
                <w:szCs w:val="24"/>
              </w:rPr>
            </w:pPr>
            <w:r w:rsidRPr="00783153">
              <w:rPr>
                <w:sz w:val="24"/>
                <w:szCs w:val="24"/>
              </w:rPr>
              <w:t>29.12.2004 г.</w:t>
            </w:r>
          </w:p>
        </w:tc>
        <w:tc>
          <w:tcPr>
            <w:tcW w:w="283" w:type="dxa"/>
            <w:tcBorders>
              <w:top w:val="nil"/>
              <w:bottom w:val="nil"/>
            </w:tcBorders>
          </w:tcPr>
          <w:p w:rsidR="00992E8A" w:rsidRPr="00783153" w:rsidRDefault="00992E8A" w:rsidP="00760A84">
            <w:pPr>
              <w:ind w:right="-262"/>
              <w:rPr>
                <w:sz w:val="24"/>
                <w:szCs w:val="24"/>
              </w:rPr>
            </w:pPr>
          </w:p>
        </w:tc>
        <w:tc>
          <w:tcPr>
            <w:tcW w:w="2127" w:type="dxa"/>
          </w:tcPr>
          <w:p w:rsidR="00992E8A" w:rsidRPr="00783153" w:rsidRDefault="00992E8A" w:rsidP="00760A84">
            <w:pPr>
              <w:ind w:left="34"/>
              <w:rPr>
                <w:sz w:val="24"/>
                <w:szCs w:val="24"/>
              </w:rPr>
            </w:pPr>
            <w:r w:rsidRPr="00783153">
              <w:rPr>
                <w:sz w:val="24"/>
                <w:szCs w:val="24"/>
              </w:rPr>
              <w:t>Дата постановки на учет в налоговом органе</w:t>
            </w:r>
          </w:p>
        </w:tc>
        <w:tc>
          <w:tcPr>
            <w:tcW w:w="2835" w:type="dxa"/>
          </w:tcPr>
          <w:p w:rsidR="00992E8A" w:rsidRPr="00783153" w:rsidRDefault="00992E8A" w:rsidP="00760A84">
            <w:pPr>
              <w:ind w:left="34" w:right="-262"/>
              <w:rPr>
                <w:sz w:val="24"/>
                <w:szCs w:val="24"/>
              </w:rPr>
            </w:pPr>
          </w:p>
        </w:tc>
      </w:tr>
      <w:tr w:rsidR="00992E8A" w:rsidRPr="00783153" w:rsidTr="006976ED">
        <w:trPr>
          <w:trHeight w:val="20"/>
        </w:trPr>
        <w:tc>
          <w:tcPr>
            <w:tcW w:w="2126" w:type="dxa"/>
            <w:hideMark/>
          </w:tcPr>
          <w:p w:rsidR="00992E8A" w:rsidRPr="00783153" w:rsidRDefault="00992E8A" w:rsidP="00760A84">
            <w:pPr>
              <w:rPr>
                <w:sz w:val="24"/>
                <w:szCs w:val="24"/>
              </w:rPr>
            </w:pPr>
            <w:r w:rsidRPr="00783153">
              <w:rPr>
                <w:sz w:val="24"/>
                <w:szCs w:val="24"/>
              </w:rPr>
              <w:t xml:space="preserve">Код ОКПО </w:t>
            </w:r>
          </w:p>
        </w:tc>
        <w:tc>
          <w:tcPr>
            <w:tcW w:w="2552" w:type="dxa"/>
            <w:hideMark/>
          </w:tcPr>
          <w:p w:rsidR="00992E8A" w:rsidRPr="00783153" w:rsidRDefault="00992E8A" w:rsidP="00760A84">
            <w:pPr>
              <w:ind w:right="-262"/>
              <w:rPr>
                <w:sz w:val="24"/>
                <w:szCs w:val="24"/>
              </w:rPr>
            </w:pPr>
            <w:r w:rsidRPr="00783153">
              <w:rPr>
                <w:sz w:val="24"/>
                <w:szCs w:val="24"/>
              </w:rPr>
              <w:t>73914245</w:t>
            </w:r>
          </w:p>
        </w:tc>
        <w:tc>
          <w:tcPr>
            <w:tcW w:w="283" w:type="dxa"/>
            <w:tcBorders>
              <w:top w:val="nil"/>
              <w:bottom w:val="nil"/>
            </w:tcBorders>
          </w:tcPr>
          <w:p w:rsidR="00992E8A" w:rsidRPr="00783153" w:rsidRDefault="00992E8A" w:rsidP="00760A84">
            <w:pPr>
              <w:ind w:right="-262"/>
              <w:rPr>
                <w:sz w:val="24"/>
                <w:szCs w:val="24"/>
              </w:rPr>
            </w:pPr>
          </w:p>
        </w:tc>
        <w:tc>
          <w:tcPr>
            <w:tcW w:w="2127" w:type="dxa"/>
          </w:tcPr>
          <w:p w:rsidR="00992E8A" w:rsidRPr="00783153" w:rsidRDefault="00992E8A" w:rsidP="00760A84">
            <w:pPr>
              <w:rPr>
                <w:sz w:val="24"/>
                <w:szCs w:val="24"/>
              </w:rPr>
            </w:pPr>
            <w:r w:rsidRPr="00783153">
              <w:rPr>
                <w:sz w:val="24"/>
                <w:szCs w:val="24"/>
              </w:rPr>
              <w:t xml:space="preserve">Код ОКПО </w:t>
            </w:r>
          </w:p>
        </w:tc>
        <w:tc>
          <w:tcPr>
            <w:tcW w:w="2835" w:type="dxa"/>
          </w:tcPr>
          <w:p w:rsidR="00992E8A" w:rsidRPr="00783153" w:rsidRDefault="00992E8A" w:rsidP="00760A84">
            <w:pPr>
              <w:ind w:left="34" w:right="-262"/>
              <w:rPr>
                <w:sz w:val="24"/>
                <w:szCs w:val="24"/>
              </w:rPr>
            </w:pPr>
          </w:p>
        </w:tc>
      </w:tr>
      <w:tr w:rsidR="00992E8A" w:rsidRPr="00783153" w:rsidTr="006976ED">
        <w:trPr>
          <w:trHeight w:val="20"/>
        </w:trPr>
        <w:tc>
          <w:tcPr>
            <w:tcW w:w="2126" w:type="dxa"/>
            <w:hideMark/>
          </w:tcPr>
          <w:p w:rsidR="00992E8A" w:rsidRPr="00783153" w:rsidRDefault="00992E8A" w:rsidP="00760A84">
            <w:pPr>
              <w:rPr>
                <w:sz w:val="24"/>
                <w:szCs w:val="24"/>
              </w:rPr>
            </w:pPr>
            <w:r w:rsidRPr="00783153">
              <w:rPr>
                <w:sz w:val="24"/>
                <w:szCs w:val="24"/>
              </w:rPr>
              <w:t xml:space="preserve">Код ОКТМО </w:t>
            </w:r>
          </w:p>
        </w:tc>
        <w:tc>
          <w:tcPr>
            <w:tcW w:w="2552" w:type="dxa"/>
            <w:hideMark/>
          </w:tcPr>
          <w:p w:rsidR="00992E8A" w:rsidRPr="00783153" w:rsidRDefault="00992E8A" w:rsidP="00760A84">
            <w:pPr>
              <w:ind w:right="-262"/>
              <w:rPr>
                <w:sz w:val="24"/>
                <w:szCs w:val="24"/>
              </w:rPr>
            </w:pPr>
            <w:r w:rsidRPr="00783153">
              <w:rPr>
                <w:sz w:val="24"/>
                <w:szCs w:val="24"/>
              </w:rPr>
              <w:t>82701365000</w:t>
            </w:r>
          </w:p>
        </w:tc>
        <w:tc>
          <w:tcPr>
            <w:tcW w:w="283" w:type="dxa"/>
            <w:tcBorders>
              <w:top w:val="nil"/>
            </w:tcBorders>
          </w:tcPr>
          <w:p w:rsidR="00992E8A" w:rsidRPr="00783153" w:rsidRDefault="00992E8A" w:rsidP="00760A84">
            <w:pPr>
              <w:ind w:right="-262"/>
              <w:rPr>
                <w:sz w:val="24"/>
                <w:szCs w:val="24"/>
              </w:rPr>
            </w:pPr>
          </w:p>
        </w:tc>
        <w:tc>
          <w:tcPr>
            <w:tcW w:w="2127" w:type="dxa"/>
          </w:tcPr>
          <w:p w:rsidR="00992E8A" w:rsidRPr="00783153" w:rsidRDefault="00992E8A" w:rsidP="00760A84">
            <w:pPr>
              <w:ind w:left="34"/>
              <w:rPr>
                <w:sz w:val="24"/>
                <w:szCs w:val="24"/>
              </w:rPr>
            </w:pPr>
            <w:r w:rsidRPr="00783153">
              <w:rPr>
                <w:sz w:val="24"/>
                <w:szCs w:val="24"/>
              </w:rPr>
              <w:t xml:space="preserve">Код ОКТМО </w:t>
            </w:r>
          </w:p>
        </w:tc>
        <w:tc>
          <w:tcPr>
            <w:tcW w:w="2835" w:type="dxa"/>
          </w:tcPr>
          <w:p w:rsidR="00992E8A" w:rsidRPr="00783153" w:rsidRDefault="00992E8A" w:rsidP="00760A84">
            <w:pPr>
              <w:ind w:left="34" w:right="-262"/>
              <w:rPr>
                <w:sz w:val="24"/>
                <w:szCs w:val="24"/>
              </w:rPr>
            </w:pPr>
          </w:p>
        </w:tc>
      </w:tr>
      <w:tr w:rsidR="00992E8A" w:rsidRPr="00E523A3" w:rsidTr="006976ED">
        <w:trPr>
          <w:trHeight w:val="20"/>
        </w:trPr>
        <w:tc>
          <w:tcPr>
            <w:tcW w:w="4678" w:type="dxa"/>
            <w:gridSpan w:val="2"/>
            <w:hideMark/>
          </w:tcPr>
          <w:p w:rsidR="00992E8A" w:rsidRPr="00783153" w:rsidRDefault="00992E8A" w:rsidP="00760A84">
            <w:pPr>
              <w:ind w:right="-262"/>
              <w:rPr>
                <w:sz w:val="24"/>
                <w:szCs w:val="24"/>
              </w:rPr>
            </w:pPr>
            <w:r w:rsidRPr="00783153">
              <w:rPr>
                <w:sz w:val="24"/>
                <w:szCs w:val="24"/>
              </w:rPr>
              <w:t>Банковские реквизиты:</w:t>
            </w:r>
          </w:p>
        </w:tc>
        <w:tc>
          <w:tcPr>
            <w:tcW w:w="283" w:type="dxa"/>
            <w:tcBorders>
              <w:top w:val="nil"/>
              <w:bottom w:val="nil"/>
            </w:tcBorders>
          </w:tcPr>
          <w:p w:rsidR="00992E8A" w:rsidRPr="00783153" w:rsidRDefault="00992E8A" w:rsidP="00760A84">
            <w:pPr>
              <w:ind w:right="-262"/>
              <w:rPr>
                <w:sz w:val="24"/>
                <w:szCs w:val="24"/>
              </w:rPr>
            </w:pPr>
          </w:p>
        </w:tc>
        <w:tc>
          <w:tcPr>
            <w:tcW w:w="4962" w:type="dxa"/>
            <w:gridSpan w:val="2"/>
          </w:tcPr>
          <w:p w:rsidR="00992E8A" w:rsidRPr="00783153" w:rsidRDefault="00992E8A" w:rsidP="00760A84">
            <w:pPr>
              <w:ind w:left="34" w:right="-262"/>
              <w:rPr>
                <w:sz w:val="24"/>
                <w:szCs w:val="24"/>
              </w:rPr>
            </w:pPr>
            <w:r w:rsidRPr="00783153">
              <w:rPr>
                <w:sz w:val="24"/>
                <w:szCs w:val="24"/>
              </w:rPr>
              <w:t>Банковские реквизиты:</w:t>
            </w:r>
          </w:p>
        </w:tc>
      </w:tr>
      <w:tr w:rsidR="00992E8A" w:rsidRPr="00E523A3" w:rsidTr="006976ED">
        <w:trPr>
          <w:trHeight w:val="2645"/>
        </w:trPr>
        <w:tc>
          <w:tcPr>
            <w:tcW w:w="4678" w:type="dxa"/>
            <w:gridSpan w:val="2"/>
          </w:tcPr>
          <w:p w:rsidR="009B63B5" w:rsidRPr="00D07E6D" w:rsidRDefault="009B63B5" w:rsidP="009B63B5">
            <w:pPr>
              <w:ind w:left="29"/>
              <w:rPr>
                <w:rFonts w:eastAsia="Lucida Sans Unicode" w:cs="Tahoma"/>
                <w:color w:val="000000"/>
                <w:sz w:val="22"/>
                <w:szCs w:val="22"/>
                <w:shd w:val="clear" w:color="auto" w:fill="FFFFFF"/>
                <w:lang w:eastAsia="en-US" w:bidi="en-US"/>
              </w:rPr>
            </w:pPr>
            <w:r w:rsidRPr="00D07E6D">
              <w:rPr>
                <w:rFonts w:eastAsia="Lucida Sans Unicode" w:cs="Tahoma"/>
                <w:color w:val="000000"/>
                <w:sz w:val="22"/>
                <w:szCs w:val="22"/>
                <w:shd w:val="clear" w:color="auto" w:fill="FFFFFF"/>
                <w:lang w:eastAsia="en-US" w:bidi="en-US"/>
              </w:rPr>
              <w:t xml:space="preserve">УФК по Нижегородской области </w:t>
            </w:r>
          </w:p>
          <w:p w:rsidR="009B63B5" w:rsidRPr="00D07E6D" w:rsidRDefault="009B63B5" w:rsidP="009B63B5">
            <w:pPr>
              <w:ind w:left="29"/>
              <w:rPr>
                <w:rFonts w:eastAsia="Lucida Sans Unicode" w:cs="Tahoma"/>
                <w:color w:val="000000"/>
                <w:sz w:val="22"/>
                <w:szCs w:val="22"/>
                <w:shd w:val="clear" w:color="auto" w:fill="FFFFFF"/>
                <w:lang w:eastAsia="en-US" w:bidi="en-US"/>
              </w:rPr>
            </w:pPr>
            <w:r w:rsidRPr="00D07E6D">
              <w:rPr>
                <w:rFonts w:eastAsia="Lucida Sans Unicode" w:cs="Tahoma"/>
                <w:color w:val="000000"/>
                <w:sz w:val="22"/>
                <w:szCs w:val="22"/>
                <w:shd w:val="clear" w:color="auto" w:fill="FFFFFF"/>
                <w:lang w:eastAsia="en-US" w:bidi="en-US"/>
              </w:rPr>
              <w:t>(</w:t>
            </w:r>
            <w:r w:rsidRPr="00D07E6D">
              <w:rPr>
                <w:rFonts w:eastAsia="Calibri" w:cs="Tahoma"/>
                <w:color w:val="000000"/>
                <w:sz w:val="22"/>
                <w:szCs w:val="22"/>
                <w:lang w:eastAsia="en-US" w:bidi="en-US"/>
              </w:rPr>
              <w:t>Управление Росреестра по Республике Дагестан</w:t>
            </w:r>
            <w:r w:rsidRPr="00D07E6D">
              <w:rPr>
                <w:rFonts w:eastAsia="Lucida Sans Unicode" w:cs="Tahoma"/>
                <w:color w:val="000000"/>
                <w:sz w:val="22"/>
                <w:szCs w:val="22"/>
                <w:shd w:val="clear" w:color="auto" w:fill="FFFFFF"/>
                <w:lang w:eastAsia="en-US" w:bidi="en-US"/>
              </w:rPr>
              <w:t>)</w:t>
            </w:r>
          </w:p>
          <w:p w:rsidR="009B63B5" w:rsidRPr="00D07E6D" w:rsidRDefault="009B63B5" w:rsidP="009B63B5">
            <w:pPr>
              <w:ind w:left="29"/>
              <w:rPr>
                <w:rFonts w:eastAsia="Calibri" w:cs="Tahoma"/>
                <w:color w:val="000000"/>
                <w:sz w:val="22"/>
                <w:szCs w:val="22"/>
                <w:lang w:eastAsia="en-US" w:bidi="en-US"/>
              </w:rPr>
            </w:pPr>
            <w:r w:rsidRPr="00D07E6D">
              <w:rPr>
                <w:rFonts w:eastAsia="Calibri" w:cs="Tahoma"/>
                <w:color w:val="000000"/>
                <w:sz w:val="22"/>
                <w:szCs w:val="22"/>
                <w:lang w:eastAsia="en-US" w:bidi="en-US"/>
              </w:rPr>
              <w:t>л/с 03031А54670</w:t>
            </w:r>
            <w:r w:rsidRPr="00D07E6D">
              <w:rPr>
                <w:rFonts w:eastAsia="Lucida Sans Unicode" w:cs="Tahoma"/>
                <w:color w:val="000000"/>
                <w:sz w:val="22"/>
                <w:szCs w:val="22"/>
                <w:lang w:eastAsia="en-US" w:bidi="en-US"/>
              </w:rPr>
              <w:br/>
              <w:t>р/с: 03211643000000013218</w:t>
            </w:r>
          </w:p>
          <w:p w:rsidR="009B63B5" w:rsidRPr="00D07E6D" w:rsidRDefault="009B63B5" w:rsidP="009B63B5">
            <w:pPr>
              <w:rPr>
                <w:rFonts w:eastAsia="Lucida Sans Unicode" w:cs="Tahoma"/>
                <w:color w:val="000000"/>
                <w:sz w:val="22"/>
                <w:szCs w:val="22"/>
                <w:shd w:val="clear" w:color="auto" w:fill="FFFFFF"/>
                <w:lang w:eastAsia="en-US" w:bidi="en-US"/>
              </w:rPr>
            </w:pPr>
            <w:r w:rsidRPr="00D07E6D">
              <w:rPr>
                <w:rFonts w:eastAsia="Lucida Sans Unicode" w:cs="Tahoma"/>
                <w:color w:val="000000"/>
                <w:sz w:val="22"/>
                <w:szCs w:val="22"/>
                <w:shd w:val="clear" w:color="auto" w:fill="FFFFFF"/>
                <w:lang w:eastAsia="en-US" w:bidi="en-US"/>
              </w:rPr>
              <w:t xml:space="preserve">Банк: </w:t>
            </w:r>
            <w:r w:rsidRPr="00D07E6D">
              <w:rPr>
                <w:rFonts w:eastAsia="Lucida Sans Unicode" w:cs="Tahoma"/>
                <w:color w:val="000000"/>
                <w:sz w:val="22"/>
                <w:szCs w:val="22"/>
                <w:shd w:val="clear" w:color="auto" w:fill="FFFFFF"/>
                <w:lang w:eastAsia="en-US" w:bidi="en-US"/>
              </w:rPr>
              <w:tab/>
              <w:t>ОКЦ № 1 ВВГУ Банка России//</w:t>
            </w:r>
            <w:r w:rsidRPr="00D07E6D">
              <w:rPr>
                <w:rFonts w:eastAsia="Lucida Sans Unicode" w:cs="Tahoma"/>
                <w:color w:val="000000"/>
                <w:sz w:val="22"/>
                <w:szCs w:val="22"/>
                <w:shd w:val="clear" w:color="auto" w:fill="FFFFFF"/>
                <w:lang w:val="en-US" w:eastAsia="en-US" w:bidi="en-US"/>
              </w:rPr>
              <w:t> </w:t>
            </w:r>
            <w:r w:rsidRPr="00D07E6D">
              <w:rPr>
                <w:rFonts w:eastAsia="Lucida Sans Unicode" w:cs="Tahoma"/>
                <w:color w:val="000000"/>
                <w:sz w:val="22"/>
                <w:szCs w:val="22"/>
                <w:shd w:val="clear" w:color="auto" w:fill="FFFFFF"/>
                <w:lang w:eastAsia="en-US" w:bidi="en-US"/>
              </w:rPr>
              <w:t>УФК по Нижегородской области, г. Нижний Новгород</w:t>
            </w:r>
          </w:p>
          <w:p w:rsidR="009B63B5" w:rsidRPr="00D07E6D" w:rsidRDefault="009B63B5" w:rsidP="009B63B5">
            <w:pPr>
              <w:shd w:val="clear" w:color="auto" w:fill="FFFFFF"/>
              <w:rPr>
                <w:rFonts w:eastAsia="Lucida Sans Unicode" w:cs="Tahoma"/>
                <w:color w:val="000000"/>
                <w:sz w:val="22"/>
                <w:szCs w:val="22"/>
                <w:lang w:val="en-US" w:eastAsia="en-US" w:bidi="en-US"/>
              </w:rPr>
            </w:pPr>
            <w:r w:rsidRPr="00D07E6D">
              <w:rPr>
                <w:rFonts w:eastAsia="Lucida Sans Unicode" w:cs="Tahoma"/>
                <w:color w:val="000000"/>
                <w:sz w:val="22"/>
                <w:szCs w:val="22"/>
                <w:lang w:val="en-US" w:eastAsia="en-US" w:bidi="en-US"/>
              </w:rPr>
              <w:t xml:space="preserve">БИК 012202102 </w:t>
            </w:r>
          </w:p>
          <w:p w:rsidR="009B63B5" w:rsidRPr="00A638BC" w:rsidRDefault="009B63B5" w:rsidP="009B63B5">
            <w:pPr>
              <w:spacing w:line="228" w:lineRule="auto"/>
              <w:ind w:left="284" w:hanging="284"/>
              <w:rPr>
                <w:sz w:val="26"/>
                <w:szCs w:val="26"/>
                <w:highlight w:val="yellow"/>
              </w:rPr>
            </w:pPr>
            <w:r w:rsidRPr="00D07E6D">
              <w:rPr>
                <w:rFonts w:eastAsia="Lucida Sans Unicode" w:cs="Tahoma"/>
                <w:color w:val="000000"/>
                <w:sz w:val="22"/>
                <w:szCs w:val="22"/>
                <w:lang w:val="en-US" w:eastAsia="en-US" w:bidi="en-US"/>
              </w:rPr>
              <w:t>ЕКС: 40102810745370000024</w:t>
            </w:r>
          </w:p>
          <w:p w:rsidR="00992E8A" w:rsidRPr="00783153" w:rsidRDefault="00992E8A" w:rsidP="00770F69">
            <w:pPr>
              <w:rPr>
                <w:sz w:val="24"/>
                <w:szCs w:val="24"/>
              </w:rPr>
            </w:pPr>
          </w:p>
        </w:tc>
        <w:tc>
          <w:tcPr>
            <w:tcW w:w="283" w:type="dxa"/>
            <w:tcBorders>
              <w:top w:val="nil"/>
              <w:bottom w:val="nil"/>
            </w:tcBorders>
          </w:tcPr>
          <w:p w:rsidR="00992E8A" w:rsidRPr="00783153" w:rsidRDefault="00992E8A" w:rsidP="00760A84">
            <w:pPr>
              <w:rPr>
                <w:sz w:val="24"/>
                <w:szCs w:val="24"/>
              </w:rPr>
            </w:pPr>
          </w:p>
        </w:tc>
        <w:tc>
          <w:tcPr>
            <w:tcW w:w="4962" w:type="dxa"/>
            <w:gridSpan w:val="2"/>
          </w:tcPr>
          <w:p w:rsidR="006976ED" w:rsidRPr="006976ED" w:rsidRDefault="006976ED" w:rsidP="006976ED">
            <w:pPr>
              <w:autoSpaceDE w:val="0"/>
              <w:autoSpaceDN w:val="0"/>
              <w:ind w:left="34"/>
              <w:rPr>
                <w:sz w:val="24"/>
                <w:szCs w:val="24"/>
              </w:rPr>
            </w:pPr>
          </w:p>
          <w:p w:rsidR="006976ED" w:rsidRDefault="006976ED" w:rsidP="006976ED">
            <w:pPr>
              <w:autoSpaceDE w:val="0"/>
              <w:autoSpaceDN w:val="0"/>
              <w:ind w:left="34"/>
              <w:rPr>
                <w:sz w:val="24"/>
                <w:szCs w:val="24"/>
              </w:rPr>
            </w:pPr>
            <w:r w:rsidRPr="006976ED">
              <w:rPr>
                <w:sz w:val="24"/>
                <w:szCs w:val="24"/>
              </w:rPr>
              <w:t xml:space="preserve">Наименование банка: </w:t>
            </w:r>
          </w:p>
          <w:p w:rsidR="006976ED" w:rsidRPr="006976ED" w:rsidRDefault="006976ED" w:rsidP="006976ED">
            <w:pPr>
              <w:autoSpaceDE w:val="0"/>
              <w:autoSpaceDN w:val="0"/>
              <w:ind w:left="34"/>
              <w:rPr>
                <w:sz w:val="24"/>
                <w:szCs w:val="24"/>
              </w:rPr>
            </w:pPr>
          </w:p>
          <w:p w:rsidR="00981D81" w:rsidRDefault="006976ED" w:rsidP="006976ED">
            <w:pPr>
              <w:autoSpaceDE w:val="0"/>
              <w:autoSpaceDN w:val="0"/>
              <w:ind w:left="34"/>
              <w:rPr>
                <w:sz w:val="24"/>
                <w:szCs w:val="24"/>
              </w:rPr>
            </w:pPr>
            <w:r w:rsidRPr="006976ED">
              <w:rPr>
                <w:sz w:val="24"/>
                <w:szCs w:val="24"/>
              </w:rPr>
              <w:t xml:space="preserve">Корр. </w:t>
            </w:r>
            <w:r>
              <w:rPr>
                <w:sz w:val="24"/>
                <w:szCs w:val="24"/>
              </w:rPr>
              <w:t>с</w:t>
            </w:r>
            <w:r w:rsidRPr="006976ED">
              <w:rPr>
                <w:sz w:val="24"/>
                <w:szCs w:val="24"/>
              </w:rPr>
              <w:t>чет</w:t>
            </w:r>
            <w:r>
              <w:rPr>
                <w:sz w:val="24"/>
                <w:szCs w:val="24"/>
              </w:rPr>
              <w:t>:</w:t>
            </w:r>
            <w:r w:rsidRPr="006976ED">
              <w:rPr>
                <w:sz w:val="24"/>
                <w:szCs w:val="24"/>
              </w:rPr>
              <w:t xml:space="preserve"> </w:t>
            </w:r>
          </w:p>
          <w:p w:rsidR="00992E8A" w:rsidRPr="00783153" w:rsidRDefault="006976ED" w:rsidP="00981D81">
            <w:pPr>
              <w:autoSpaceDE w:val="0"/>
              <w:autoSpaceDN w:val="0"/>
              <w:ind w:left="34"/>
              <w:rPr>
                <w:sz w:val="24"/>
                <w:szCs w:val="24"/>
              </w:rPr>
            </w:pPr>
            <w:r w:rsidRPr="006976ED">
              <w:rPr>
                <w:sz w:val="24"/>
                <w:szCs w:val="24"/>
              </w:rPr>
              <w:t xml:space="preserve">БИК Банка </w:t>
            </w:r>
          </w:p>
        </w:tc>
      </w:tr>
    </w:tbl>
    <w:p w:rsidR="0097532E" w:rsidRDefault="0097532E" w:rsidP="00162169">
      <w:pPr>
        <w:tabs>
          <w:tab w:val="left" w:pos="3060"/>
        </w:tabs>
        <w:jc w:val="center"/>
        <w:rPr>
          <w:b/>
          <w:sz w:val="24"/>
          <w:szCs w:val="24"/>
        </w:rPr>
      </w:pPr>
    </w:p>
    <w:p w:rsidR="00783153" w:rsidRDefault="0097532E" w:rsidP="00162169">
      <w:pPr>
        <w:tabs>
          <w:tab w:val="left" w:pos="3060"/>
        </w:tabs>
        <w:jc w:val="center"/>
        <w:rPr>
          <w:b/>
          <w:sz w:val="24"/>
          <w:szCs w:val="24"/>
        </w:rPr>
      </w:pPr>
      <w:r w:rsidRPr="00783153">
        <w:rPr>
          <w:b/>
          <w:sz w:val="24"/>
          <w:szCs w:val="24"/>
        </w:rPr>
        <w:t>Подписи Сторон</w:t>
      </w:r>
    </w:p>
    <w:tbl>
      <w:tblPr>
        <w:tblpPr w:leftFromText="180" w:rightFromText="180" w:vertAnchor="text" w:horzAnchor="margin" w:tblpXSpec="center" w:tblpY="122"/>
        <w:tblOverlap w:val="never"/>
        <w:tblW w:w="9085" w:type="dxa"/>
        <w:tblLook w:val="04A0" w:firstRow="1" w:lastRow="0" w:firstColumn="1" w:lastColumn="0" w:noHBand="0" w:noVBand="1"/>
      </w:tblPr>
      <w:tblGrid>
        <w:gridCol w:w="4529"/>
        <w:gridCol w:w="4556"/>
      </w:tblGrid>
      <w:tr w:rsidR="006976ED" w:rsidRPr="006976ED" w:rsidTr="0097532E">
        <w:trPr>
          <w:trHeight w:val="563"/>
        </w:trPr>
        <w:tc>
          <w:tcPr>
            <w:tcW w:w="4529" w:type="dxa"/>
            <w:hideMark/>
          </w:tcPr>
          <w:p w:rsidR="006976ED" w:rsidRPr="006976ED" w:rsidRDefault="006976ED" w:rsidP="006976ED">
            <w:pPr>
              <w:tabs>
                <w:tab w:val="left" w:pos="4637"/>
              </w:tabs>
              <w:ind w:left="-324" w:firstLine="284"/>
              <w:contextualSpacing/>
              <w:rPr>
                <w:b/>
                <w:bCs/>
                <w:sz w:val="24"/>
                <w:szCs w:val="24"/>
              </w:rPr>
            </w:pPr>
          </w:p>
          <w:p w:rsidR="006976ED" w:rsidRPr="006976ED" w:rsidRDefault="006976ED" w:rsidP="006976ED">
            <w:pPr>
              <w:tabs>
                <w:tab w:val="left" w:pos="4637"/>
              </w:tabs>
              <w:ind w:left="-324" w:firstLine="284"/>
              <w:contextualSpacing/>
              <w:rPr>
                <w:b/>
                <w:bCs/>
                <w:sz w:val="24"/>
                <w:szCs w:val="24"/>
              </w:rPr>
            </w:pPr>
          </w:p>
          <w:p w:rsidR="006976ED" w:rsidRPr="006976ED" w:rsidRDefault="006976ED" w:rsidP="006976ED">
            <w:pPr>
              <w:tabs>
                <w:tab w:val="left" w:pos="4637"/>
              </w:tabs>
              <w:ind w:left="-324" w:firstLine="284"/>
              <w:contextualSpacing/>
              <w:rPr>
                <w:b/>
                <w:bCs/>
                <w:sz w:val="24"/>
                <w:szCs w:val="24"/>
              </w:rPr>
            </w:pPr>
          </w:p>
          <w:p w:rsidR="006976ED" w:rsidRPr="006976ED" w:rsidRDefault="006976ED" w:rsidP="006976ED">
            <w:pPr>
              <w:tabs>
                <w:tab w:val="left" w:pos="4637"/>
              </w:tabs>
              <w:ind w:left="-324" w:firstLine="284"/>
              <w:contextualSpacing/>
              <w:rPr>
                <w:sz w:val="24"/>
                <w:szCs w:val="24"/>
              </w:rPr>
            </w:pPr>
            <w:r w:rsidRPr="006976ED">
              <w:rPr>
                <w:b/>
                <w:bCs/>
                <w:sz w:val="24"/>
                <w:szCs w:val="24"/>
              </w:rPr>
              <w:t>ЗАКАЗЧИК:</w:t>
            </w:r>
          </w:p>
        </w:tc>
        <w:tc>
          <w:tcPr>
            <w:tcW w:w="4556" w:type="dxa"/>
            <w:hideMark/>
          </w:tcPr>
          <w:p w:rsidR="006976ED" w:rsidRPr="006976ED" w:rsidRDefault="006976ED" w:rsidP="0097532E">
            <w:pPr>
              <w:ind w:left="154"/>
              <w:contextualSpacing/>
              <w:rPr>
                <w:b/>
                <w:bCs/>
                <w:sz w:val="24"/>
                <w:szCs w:val="24"/>
              </w:rPr>
            </w:pPr>
            <w:r w:rsidRPr="006976ED">
              <w:rPr>
                <w:b/>
                <w:bCs/>
                <w:sz w:val="24"/>
                <w:szCs w:val="24"/>
              </w:rPr>
              <w:t xml:space="preserve">       </w:t>
            </w:r>
          </w:p>
          <w:p w:rsidR="006976ED" w:rsidRPr="006976ED" w:rsidRDefault="006976ED" w:rsidP="0097532E">
            <w:pPr>
              <w:ind w:left="154"/>
              <w:contextualSpacing/>
              <w:rPr>
                <w:b/>
                <w:bCs/>
                <w:sz w:val="24"/>
                <w:szCs w:val="24"/>
              </w:rPr>
            </w:pPr>
            <w:r w:rsidRPr="006976ED">
              <w:rPr>
                <w:b/>
                <w:bCs/>
                <w:sz w:val="24"/>
                <w:szCs w:val="24"/>
              </w:rPr>
              <w:t xml:space="preserve">       </w:t>
            </w:r>
          </w:p>
          <w:p w:rsidR="006976ED" w:rsidRPr="006976ED" w:rsidRDefault="006976ED" w:rsidP="0097532E">
            <w:pPr>
              <w:ind w:left="154"/>
              <w:contextualSpacing/>
              <w:rPr>
                <w:b/>
                <w:bCs/>
                <w:sz w:val="24"/>
                <w:szCs w:val="24"/>
              </w:rPr>
            </w:pPr>
          </w:p>
          <w:p w:rsidR="006976ED" w:rsidRPr="006976ED" w:rsidRDefault="0097532E" w:rsidP="0097532E">
            <w:pPr>
              <w:ind w:left="154"/>
              <w:contextualSpacing/>
              <w:rPr>
                <w:sz w:val="24"/>
                <w:szCs w:val="24"/>
              </w:rPr>
            </w:pPr>
            <w:r>
              <w:rPr>
                <w:b/>
                <w:bCs/>
                <w:sz w:val="24"/>
                <w:szCs w:val="24"/>
              </w:rPr>
              <w:t>ИСПОЛНИТЕЛЬ</w:t>
            </w:r>
            <w:r w:rsidR="006976ED" w:rsidRPr="006976ED">
              <w:rPr>
                <w:b/>
                <w:bCs/>
                <w:sz w:val="24"/>
                <w:szCs w:val="24"/>
              </w:rPr>
              <w:t>:</w:t>
            </w:r>
          </w:p>
        </w:tc>
      </w:tr>
      <w:tr w:rsidR="006976ED" w:rsidRPr="006976ED" w:rsidTr="0097532E">
        <w:trPr>
          <w:trHeight w:val="1126"/>
        </w:trPr>
        <w:tc>
          <w:tcPr>
            <w:tcW w:w="4529" w:type="dxa"/>
            <w:hideMark/>
          </w:tcPr>
          <w:p w:rsidR="006976ED" w:rsidRPr="0097532E" w:rsidRDefault="006976ED" w:rsidP="0097532E">
            <w:pPr>
              <w:snapToGrid w:val="0"/>
              <w:ind w:left="-324" w:firstLine="284"/>
              <w:contextualSpacing/>
              <w:rPr>
                <w:rFonts w:eastAsia="Arial"/>
                <w:sz w:val="24"/>
                <w:szCs w:val="24"/>
              </w:rPr>
            </w:pPr>
          </w:p>
        </w:tc>
        <w:tc>
          <w:tcPr>
            <w:tcW w:w="4556" w:type="dxa"/>
            <w:hideMark/>
          </w:tcPr>
          <w:p w:rsidR="006976ED" w:rsidRPr="0097532E" w:rsidRDefault="006976ED" w:rsidP="0097532E">
            <w:pPr>
              <w:snapToGrid w:val="0"/>
              <w:ind w:left="154"/>
              <w:contextualSpacing/>
              <w:rPr>
                <w:rFonts w:eastAsia="Arial"/>
                <w:sz w:val="24"/>
                <w:szCs w:val="24"/>
              </w:rPr>
            </w:pPr>
          </w:p>
        </w:tc>
      </w:tr>
      <w:tr w:rsidR="006976ED" w:rsidRPr="006976ED" w:rsidTr="0097532E">
        <w:trPr>
          <w:trHeight w:val="563"/>
        </w:trPr>
        <w:tc>
          <w:tcPr>
            <w:tcW w:w="4529" w:type="dxa"/>
            <w:hideMark/>
          </w:tcPr>
          <w:p w:rsidR="006976ED" w:rsidRPr="006976ED" w:rsidRDefault="006976ED" w:rsidP="001D52C2">
            <w:pPr>
              <w:ind w:left="-324" w:firstLine="284"/>
              <w:contextualSpacing/>
              <w:rPr>
                <w:rFonts w:eastAsia="Arial"/>
                <w:sz w:val="24"/>
                <w:szCs w:val="24"/>
              </w:rPr>
            </w:pPr>
            <w:r w:rsidRPr="006976ED">
              <w:rPr>
                <w:rFonts w:eastAsia="Arial"/>
                <w:sz w:val="24"/>
                <w:szCs w:val="24"/>
              </w:rPr>
              <w:t xml:space="preserve">_________________ </w:t>
            </w:r>
          </w:p>
        </w:tc>
        <w:tc>
          <w:tcPr>
            <w:tcW w:w="4556" w:type="dxa"/>
            <w:hideMark/>
          </w:tcPr>
          <w:p w:rsidR="006976ED" w:rsidRPr="006976ED" w:rsidRDefault="006976ED" w:rsidP="004C514C">
            <w:pPr>
              <w:ind w:left="154"/>
              <w:contextualSpacing/>
              <w:rPr>
                <w:rFonts w:eastAsia="Arial"/>
                <w:sz w:val="24"/>
                <w:szCs w:val="24"/>
              </w:rPr>
            </w:pPr>
            <w:r w:rsidRPr="006976ED">
              <w:rPr>
                <w:rFonts w:eastAsia="Arial"/>
                <w:sz w:val="24"/>
                <w:szCs w:val="24"/>
              </w:rPr>
              <w:t xml:space="preserve"> _________________  </w:t>
            </w:r>
          </w:p>
        </w:tc>
      </w:tr>
      <w:tr w:rsidR="006976ED" w:rsidRPr="006976ED" w:rsidTr="0097532E">
        <w:trPr>
          <w:trHeight w:val="1287"/>
        </w:trPr>
        <w:tc>
          <w:tcPr>
            <w:tcW w:w="4529" w:type="dxa"/>
            <w:hideMark/>
          </w:tcPr>
          <w:p w:rsidR="006976ED" w:rsidRPr="006976ED" w:rsidRDefault="006976ED" w:rsidP="006976ED">
            <w:pPr>
              <w:ind w:left="-324" w:firstLine="284"/>
              <w:contextualSpacing/>
              <w:rPr>
                <w:rFonts w:eastAsia="Arial"/>
                <w:sz w:val="24"/>
                <w:szCs w:val="24"/>
              </w:rPr>
            </w:pPr>
            <w:r w:rsidRPr="006976ED">
              <w:rPr>
                <w:rFonts w:eastAsia="Arial"/>
                <w:sz w:val="24"/>
                <w:szCs w:val="24"/>
              </w:rPr>
              <w:t>«____» ____________ 2026 г.</w:t>
            </w:r>
          </w:p>
          <w:p w:rsidR="006976ED" w:rsidRPr="006976ED" w:rsidRDefault="006976ED" w:rsidP="006976ED">
            <w:pPr>
              <w:ind w:left="-324" w:firstLine="284"/>
              <w:contextualSpacing/>
              <w:rPr>
                <w:rFonts w:eastAsia="Arial"/>
                <w:sz w:val="24"/>
                <w:szCs w:val="24"/>
              </w:rPr>
            </w:pPr>
          </w:p>
        </w:tc>
        <w:tc>
          <w:tcPr>
            <w:tcW w:w="4556" w:type="dxa"/>
            <w:hideMark/>
          </w:tcPr>
          <w:p w:rsidR="006976ED" w:rsidRPr="006976ED" w:rsidRDefault="006976ED" w:rsidP="0097532E">
            <w:pPr>
              <w:ind w:left="154"/>
              <w:contextualSpacing/>
              <w:rPr>
                <w:rFonts w:eastAsia="Arial"/>
                <w:sz w:val="24"/>
                <w:szCs w:val="24"/>
              </w:rPr>
            </w:pPr>
            <w:r w:rsidRPr="006976ED">
              <w:rPr>
                <w:rFonts w:eastAsia="Arial"/>
                <w:sz w:val="24"/>
                <w:szCs w:val="24"/>
              </w:rPr>
              <w:t xml:space="preserve"> «____» ____________ 2026 г.</w:t>
            </w:r>
          </w:p>
          <w:p w:rsidR="006976ED" w:rsidRPr="006976ED" w:rsidRDefault="006976ED" w:rsidP="0097532E">
            <w:pPr>
              <w:ind w:left="154"/>
              <w:contextualSpacing/>
              <w:rPr>
                <w:rFonts w:eastAsia="Arial"/>
                <w:sz w:val="24"/>
                <w:szCs w:val="24"/>
              </w:rPr>
            </w:pPr>
          </w:p>
        </w:tc>
      </w:tr>
    </w:tbl>
    <w:p w:rsidR="00992E8A" w:rsidRPr="00783153" w:rsidRDefault="00992E8A" w:rsidP="00162169">
      <w:pPr>
        <w:tabs>
          <w:tab w:val="left" w:pos="3060"/>
        </w:tabs>
        <w:jc w:val="center"/>
        <w:rPr>
          <w:b/>
          <w:sz w:val="24"/>
          <w:szCs w:val="24"/>
        </w:rPr>
      </w:pPr>
    </w:p>
    <w:tbl>
      <w:tblPr>
        <w:tblpPr w:leftFromText="180" w:rightFromText="180" w:vertAnchor="text" w:horzAnchor="margin" w:tblpXSpec="center" w:tblpY="122"/>
        <w:tblOverlap w:val="never"/>
        <w:tblW w:w="10299" w:type="dxa"/>
        <w:tblLayout w:type="fixed"/>
        <w:tblLook w:val="04A0" w:firstRow="1" w:lastRow="0" w:firstColumn="1" w:lastColumn="0" w:noHBand="0" w:noVBand="1"/>
      </w:tblPr>
      <w:tblGrid>
        <w:gridCol w:w="5150"/>
        <w:gridCol w:w="5149"/>
      </w:tblGrid>
      <w:tr w:rsidR="00162169" w:rsidRPr="00783153" w:rsidTr="006976ED">
        <w:tc>
          <w:tcPr>
            <w:tcW w:w="5040" w:type="dxa"/>
          </w:tcPr>
          <w:p w:rsidR="00162169" w:rsidRPr="00783153" w:rsidRDefault="00162169" w:rsidP="00E151A8">
            <w:pPr>
              <w:tabs>
                <w:tab w:val="left" w:pos="4637"/>
              </w:tabs>
              <w:ind w:left="284" w:firstLine="142"/>
              <w:contextualSpacing/>
              <w:rPr>
                <w:sz w:val="24"/>
                <w:szCs w:val="24"/>
              </w:rPr>
            </w:pPr>
          </w:p>
        </w:tc>
        <w:tc>
          <w:tcPr>
            <w:tcW w:w="5039" w:type="dxa"/>
          </w:tcPr>
          <w:p w:rsidR="00162169" w:rsidRPr="00783153" w:rsidRDefault="00162169" w:rsidP="00E151A8">
            <w:pPr>
              <w:ind w:left="284" w:firstLine="142"/>
              <w:contextualSpacing/>
              <w:rPr>
                <w:sz w:val="24"/>
                <w:szCs w:val="24"/>
              </w:rPr>
            </w:pPr>
          </w:p>
        </w:tc>
      </w:tr>
      <w:tr w:rsidR="00162169" w:rsidRPr="00783153" w:rsidTr="006976ED">
        <w:tc>
          <w:tcPr>
            <w:tcW w:w="5040" w:type="dxa"/>
          </w:tcPr>
          <w:p w:rsidR="00162169" w:rsidRPr="00783153" w:rsidRDefault="00162169" w:rsidP="00E151A8">
            <w:pPr>
              <w:snapToGrid w:val="0"/>
              <w:ind w:left="284" w:firstLine="142"/>
              <w:contextualSpacing/>
              <w:rPr>
                <w:rFonts w:eastAsia="Arial"/>
                <w:sz w:val="24"/>
                <w:szCs w:val="24"/>
              </w:rPr>
            </w:pPr>
          </w:p>
        </w:tc>
        <w:tc>
          <w:tcPr>
            <w:tcW w:w="5039" w:type="dxa"/>
          </w:tcPr>
          <w:p w:rsidR="00162169" w:rsidRPr="00783153" w:rsidRDefault="00162169" w:rsidP="00E151A8">
            <w:pPr>
              <w:snapToGrid w:val="0"/>
              <w:ind w:left="284" w:firstLine="142"/>
              <w:contextualSpacing/>
              <w:rPr>
                <w:rFonts w:eastAsia="Arial"/>
                <w:sz w:val="24"/>
                <w:szCs w:val="24"/>
              </w:rPr>
            </w:pPr>
          </w:p>
        </w:tc>
      </w:tr>
      <w:tr w:rsidR="00162169" w:rsidRPr="00783153" w:rsidTr="006976ED">
        <w:tc>
          <w:tcPr>
            <w:tcW w:w="5040" w:type="dxa"/>
          </w:tcPr>
          <w:p w:rsidR="00162169" w:rsidRPr="00783153" w:rsidRDefault="00162169" w:rsidP="00D16D3D">
            <w:pPr>
              <w:ind w:left="284" w:firstLine="142"/>
              <w:contextualSpacing/>
              <w:rPr>
                <w:rFonts w:eastAsia="Arial"/>
                <w:sz w:val="24"/>
                <w:szCs w:val="24"/>
              </w:rPr>
            </w:pPr>
          </w:p>
        </w:tc>
        <w:tc>
          <w:tcPr>
            <w:tcW w:w="5039" w:type="dxa"/>
          </w:tcPr>
          <w:p w:rsidR="00162169" w:rsidRPr="00783153" w:rsidRDefault="00162169" w:rsidP="00E151A8">
            <w:pPr>
              <w:ind w:left="284" w:firstLine="142"/>
              <w:contextualSpacing/>
              <w:rPr>
                <w:rFonts w:eastAsia="Arial"/>
                <w:sz w:val="24"/>
                <w:szCs w:val="24"/>
              </w:rPr>
            </w:pPr>
          </w:p>
        </w:tc>
      </w:tr>
      <w:tr w:rsidR="00162169" w:rsidRPr="00783153" w:rsidTr="006976ED">
        <w:trPr>
          <w:trHeight w:val="631"/>
        </w:trPr>
        <w:tc>
          <w:tcPr>
            <w:tcW w:w="5040" w:type="dxa"/>
          </w:tcPr>
          <w:p w:rsidR="00162169" w:rsidRPr="00783153" w:rsidRDefault="00162169" w:rsidP="00E151A8">
            <w:pPr>
              <w:ind w:left="284" w:firstLine="142"/>
              <w:contextualSpacing/>
              <w:rPr>
                <w:rFonts w:eastAsia="Arial"/>
                <w:sz w:val="24"/>
                <w:szCs w:val="24"/>
              </w:rPr>
            </w:pPr>
          </w:p>
        </w:tc>
        <w:tc>
          <w:tcPr>
            <w:tcW w:w="5039" w:type="dxa"/>
          </w:tcPr>
          <w:p w:rsidR="00783153" w:rsidRDefault="00783153" w:rsidP="00783153">
            <w:pPr>
              <w:contextualSpacing/>
              <w:rPr>
                <w:rFonts w:eastAsia="Arial"/>
                <w:sz w:val="24"/>
                <w:szCs w:val="24"/>
              </w:rPr>
            </w:pPr>
          </w:p>
          <w:p w:rsidR="0097532E" w:rsidRDefault="0097532E" w:rsidP="00783153">
            <w:pPr>
              <w:contextualSpacing/>
              <w:rPr>
                <w:rFonts w:eastAsia="Arial"/>
                <w:sz w:val="24"/>
                <w:szCs w:val="24"/>
              </w:rPr>
            </w:pPr>
          </w:p>
          <w:p w:rsidR="0097532E" w:rsidRDefault="0097532E" w:rsidP="00783153">
            <w:pPr>
              <w:contextualSpacing/>
              <w:rPr>
                <w:rFonts w:eastAsia="Arial"/>
                <w:sz w:val="24"/>
                <w:szCs w:val="24"/>
              </w:rPr>
            </w:pPr>
          </w:p>
          <w:p w:rsidR="0097532E" w:rsidRDefault="0097532E" w:rsidP="00783153">
            <w:pPr>
              <w:contextualSpacing/>
              <w:rPr>
                <w:rFonts w:eastAsia="Arial"/>
                <w:sz w:val="24"/>
                <w:szCs w:val="24"/>
              </w:rPr>
            </w:pPr>
          </w:p>
          <w:p w:rsidR="0097532E" w:rsidRDefault="0097532E" w:rsidP="00783153">
            <w:pPr>
              <w:contextualSpacing/>
              <w:rPr>
                <w:rFonts w:eastAsia="Arial"/>
                <w:sz w:val="24"/>
                <w:szCs w:val="24"/>
              </w:rPr>
            </w:pPr>
          </w:p>
          <w:p w:rsidR="0097532E" w:rsidRDefault="0097532E" w:rsidP="00783153">
            <w:pPr>
              <w:contextualSpacing/>
              <w:rPr>
                <w:rFonts w:eastAsia="Arial"/>
                <w:sz w:val="24"/>
                <w:szCs w:val="24"/>
              </w:rPr>
            </w:pPr>
          </w:p>
          <w:p w:rsidR="0097532E" w:rsidRDefault="0097532E" w:rsidP="00783153">
            <w:pPr>
              <w:contextualSpacing/>
              <w:rPr>
                <w:rFonts w:eastAsia="Arial"/>
                <w:sz w:val="24"/>
                <w:szCs w:val="24"/>
              </w:rPr>
            </w:pPr>
          </w:p>
          <w:p w:rsidR="0097532E" w:rsidRDefault="0097532E" w:rsidP="00783153">
            <w:pPr>
              <w:contextualSpacing/>
              <w:rPr>
                <w:rFonts w:eastAsia="Arial"/>
                <w:sz w:val="24"/>
                <w:szCs w:val="24"/>
              </w:rPr>
            </w:pPr>
          </w:p>
          <w:p w:rsidR="0097532E" w:rsidRDefault="0097532E" w:rsidP="00783153">
            <w:pPr>
              <w:contextualSpacing/>
              <w:rPr>
                <w:rFonts w:eastAsia="Arial"/>
                <w:sz w:val="24"/>
                <w:szCs w:val="24"/>
              </w:rPr>
            </w:pPr>
          </w:p>
          <w:p w:rsidR="0097532E" w:rsidRDefault="0097532E" w:rsidP="00783153">
            <w:pPr>
              <w:contextualSpacing/>
              <w:rPr>
                <w:rFonts w:eastAsia="Arial"/>
                <w:sz w:val="24"/>
                <w:szCs w:val="24"/>
              </w:rPr>
            </w:pPr>
          </w:p>
          <w:p w:rsidR="0097532E" w:rsidRDefault="0097532E" w:rsidP="00783153">
            <w:pPr>
              <w:contextualSpacing/>
              <w:rPr>
                <w:rFonts w:eastAsia="Arial"/>
                <w:sz w:val="24"/>
                <w:szCs w:val="24"/>
              </w:rPr>
            </w:pPr>
          </w:p>
          <w:p w:rsidR="0097532E" w:rsidRDefault="0097532E" w:rsidP="00783153">
            <w:pPr>
              <w:contextualSpacing/>
              <w:rPr>
                <w:rFonts w:eastAsia="Arial"/>
                <w:sz w:val="24"/>
                <w:szCs w:val="24"/>
              </w:rPr>
            </w:pPr>
          </w:p>
          <w:p w:rsidR="0097532E" w:rsidRDefault="0097532E" w:rsidP="00783153">
            <w:pPr>
              <w:contextualSpacing/>
              <w:rPr>
                <w:rFonts w:eastAsia="Arial"/>
                <w:sz w:val="24"/>
                <w:szCs w:val="24"/>
              </w:rPr>
            </w:pPr>
          </w:p>
          <w:p w:rsidR="0097532E" w:rsidRDefault="0097532E" w:rsidP="00783153">
            <w:pPr>
              <w:contextualSpacing/>
              <w:rPr>
                <w:rFonts w:eastAsia="Arial"/>
                <w:sz w:val="24"/>
                <w:szCs w:val="24"/>
              </w:rPr>
            </w:pPr>
          </w:p>
          <w:p w:rsidR="0097532E" w:rsidRDefault="0097532E" w:rsidP="00783153">
            <w:pPr>
              <w:contextualSpacing/>
              <w:rPr>
                <w:rFonts w:eastAsia="Arial"/>
                <w:sz w:val="24"/>
                <w:szCs w:val="24"/>
              </w:rPr>
            </w:pPr>
          </w:p>
          <w:p w:rsidR="0097532E" w:rsidRDefault="0097532E" w:rsidP="00783153">
            <w:pPr>
              <w:contextualSpacing/>
              <w:rPr>
                <w:rFonts w:eastAsia="Arial"/>
                <w:sz w:val="24"/>
                <w:szCs w:val="24"/>
              </w:rPr>
            </w:pPr>
          </w:p>
          <w:p w:rsidR="0097532E" w:rsidRDefault="0097532E" w:rsidP="00783153">
            <w:pPr>
              <w:contextualSpacing/>
              <w:rPr>
                <w:rFonts w:eastAsia="Arial"/>
                <w:sz w:val="24"/>
                <w:szCs w:val="24"/>
              </w:rPr>
            </w:pPr>
          </w:p>
          <w:p w:rsidR="0097532E" w:rsidRDefault="0097532E" w:rsidP="00783153">
            <w:pPr>
              <w:contextualSpacing/>
              <w:rPr>
                <w:rFonts w:eastAsia="Arial"/>
                <w:sz w:val="24"/>
                <w:szCs w:val="24"/>
              </w:rPr>
            </w:pPr>
          </w:p>
          <w:p w:rsidR="0097532E" w:rsidRDefault="0097532E" w:rsidP="00783153">
            <w:pPr>
              <w:contextualSpacing/>
              <w:rPr>
                <w:rFonts w:eastAsia="Arial"/>
                <w:sz w:val="24"/>
                <w:szCs w:val="24"/>
              </w:rPr>
            </w:pPr>
          </w:p>
          <w:p w:rsidR="0097532E" w:rsidRDefault="0097532E" w:rsidP="00783153">
            <w:pPr>
              <w:contextualSpacing/>
              <w:rPr>
                <w:rFonts w:eastAsia="Arial"/>
                <w:sz w:val="24"/>
                <w:szCs w:val="24"/>
              </w:rPr>
            </w:pPr>
          </w:p>
          <w:p w:rsidR="0097532E" w:rsidRDefault="0097532E" w:rsidP="00783153">
            <w:pPr>
              <w:contextualSpacing/>
              <w:rPr>
                <w:rFonts w:eastAsia="Arial"/>
                <w:sz w:val="24"/>
                <w:szCs w:val="24"/>
              </w:rPr>
            </w:pPr>
          </w:p>
          <w:p w:rsidR="0097532E" w:rsidRDefault="0097532E" w:rsidP="00783153">
            <w:pPr>
              <w:contextualSpacing/>
              <w:rPr>
                <w:rFonts w:eastAsia="Arial"/>
                <w:sz w:val="24"/>
                <w:szCs w:val="24"/>
              </w:rPr>
            </w:pPr>
          </w:p>
          <w:p w:rsidR="0097532E" w:rsidRDefault="0097532E" w:rsidP="00783153">
            <w:pPr>
              <w:contextualSpacing/>
              <w:rPr>
                <w:rFonts w:eastAsia="Arial"/>
                <w:sz w:val="24"/>
                <w:szCs w:val="24"/>
              </w:rPr>
            </w:pPr>
          </w:p>
          <w:p w:rsidR="0097532E" w:rsidRDefault="0097532E" w:rsidP="00783153">
            <w:pPr>
              <w:contextualSpacing/>
              <w:rPr>
                <w:rFonts w:eastAsia="Arial"/>
                <w:sz w:val="24"/>
                <w:szCs w:val="24"/>
              </w:rPr>
            </w:pPr>
          </w:p>
          <w:p w:rsidR="0097532E" w:rsidRDefault="0097532E" w:rsidP="00783153">
            <w:pPr>
              <w:contextualSpacing/>
              <w:rPr>
                <w:rFonts w:eastAsia="Arial"/>
                <w:sz w:val="24"/>
                <w:szCs w:val="24"/>
              </w:rPr>
            </w:pPr>
          </w:p>
          <w:p w:rsidR="0097532E" w:rsidRDefault="0097532E" w:rsidP="00783153">
            <w:pPr>
              <w:contextualSpacing/>
              <w:rPr>
                <w:rFonts w:eastAsia="Arial"/>
                <w:sz w:val="24"/>
                <w:szCs w:val="24"/>
              </w:rPr>
            </w:pPr>
          </w:p>
          <w:p w:rsidR="0097532E" w:rsidRDefault="0097532E" w:rsidP="00783153">
            <w:pPr>
              <w:contextualSpacing/>
              <w:rPr>
                <w:rFonts w:eastAsia="Arial"/>
                <w:sz w:val="24"/>
                <w:szCs w:val="24"/>
              </w:rPr>
            </w:pPr>
          </w:p>
          <w:p w:rsidR="0097532E" w:rsidRDefault="0097532E" w:rsidP="00783153">
            <w:pPr>
              <w:contextualSpacing/>
              <w:rPr>
                <w:rFonts w:eastAsia="Arial"/>
                <w:sz w:val="24"/>
                <w:szCs w:val="24"/>
              </w:rPr>
            </w:pPr>
          </w:p>
          <w:p w:rsidR="0097532E" w:rsidRDefault="0097532E" w:rsidP="00783153">
            <w:pPr>
              <w:contextualSpacing/>
              <w:rPr>
                <w:rFonts w:eastAsia="Arial"/>
                <w:sz w:val="24"/>
                <w:szCs w:val="24"/>
              </w:rPr>
            </w:pPr>
          </w:p>
          <w:p w:rsidR="0097532E" w:rsidRDefault="0097532E" w:rsidP="00783153">
            <w:pPr>
              <w:contextualSpacing/>
              <w:rPr>
                <w:rFonts w:eastAsia="Arial"/>
                <w:sz w:val="24"/>
                <w:szCs w:val="24"/>
              </w:rPr>
            </w:pPr>
          </w:p>
          <w:p w:rsidR="0097532E" w:rsidRDefault="0097532E" w:rsidP="00783153">
            <w:pPr>
              <w:contextualSpacing/>
              <w:rPr>
                <w:rFonts w:eastAsia="Arial"/>
                <w:sz w:val="24"/>
                <w:szCs w:val="24"/>
              </w:rPr>
            </w:pPr>
          </w:p>
          <w:p w:rsidR="0097532E" w:rsidRDefault="0097532E" w:rsidP="00783153">
            <w:pPr>
              <w:contextualSpacing/>
              <w:rPr>
                <w:rFonts w:eastAsia="Arial"/>
                <w:sz w:val="24"/>
                <w:szCs w:val="24"/>
              </w:rPr>
            </w:pPr>
          </w:p>
          <w:p w:rsidR="0097532E" w:rsidRDefault="0097532E" w:rsidP="00783153">
            <w:pPr>
              <w:contextualSpacing/>
              <w:rPr>
                <w:rFonts w:eastAsia="Arial"/>
                <w:sz w:val="24"/>
                <w:szCs w:val="24"/>
              </w:rPr>
            </w:pPr>
          </w:p>
          <w:p w:rsidR="0097532E" w:rsidRDefault="0097532E" w:rsidP="00783153">
            <w:pPr>
              <w:contextualSpacing/>
              <w:rPr>
                <w:rFonts w:eastAsia="Arial"/>
                <w:sz w:val="24"/>
                <w:szCs w:val="24"/>
              </w:rPr>
            </w:pPr>
          </w:p>
          <w:p w:rsidR="0097532E" w:rsidRPr="00783153" w:rsidRDefault="0097532E" w:rsidP="00783153">
            <w:pPr>
              <w:contextualSpacing/>
              <w:rPr>
                <w:rFonts w:eastAsia="Arial"/>
                <w:sz w:val="24"/>
                <w:szCs w:val="24"/>
              </w:rPr>
            </w:pPr>
          </w:p>
        </w:tc>
      </w:tr>
    </w:tbl>
    <w:p w:rsidR="00992E8A" w:rsidRPr="00783153" w:rsidRDefault="00992E8A" w:rsidP="00992E8A">
      <w:pPr>
        <w:jc w:val="right"/>
        <w:rPr>
          <w:b/>
          <w:sz w:val="24"/>
          <w:szCs w:val="24"/>
        </w:rPr>
      </w:pPr>
      <w:r w:rsidRPr="00783153">
        <w:rPr>
          <w:b/>
          <w:sz w:val="24"/>
          <w:szCs w:val="24"/>
        </w:rPr>
        <w:t xml:space="preserve">Приложение № 1 </w:t>
      </w:r>
    </w:p>
    <w:p w:rsidR="00783153" w:rsidRPr="00783153" w:rsidRDefault="00783153" w:rsidP="00992E8A">
      <w:pPr>
        <w:jc w:val="right"/>
        <w:rPr>
          <w:b/>
          <w:sz w:val="24"/>
          <w:szCs w:val="24"/>
        </w:rPr>
      </w:pPr>
      <w:r w:rsidRPr="00783153">
        <w:rPr>
          <w:b/>
          <w:sz w:val="24"/>
          <w:szCs w:val="24"/>
        </w:rPr>
        <w:t>к Д</w:t>
      </w:r>
      <w:r w:rsidR="00992E8A" w:rsidRPr="00783153">
        <w:rPr>
          <w:b/>
          <w:sz w:val="24"/>
          <w:szCs w:val="24"/>
        </w:rPr>
        <w:t xml:space="preserve">оговору </w:t>
      </w:r>
    </w:p>
    <w:p w:rsidR="00783153" w:rsidRPr="00783153" w:rsidRDefault="00783153" w:rsidP="00992E8A">
      <w:pPr>
        <w:jc w:val="right"/>
        <w:rPr>
          <w:b/>
          <w:sz w:val="24"/>
          <w:szCs w:val="24"/>
        </w:rPr>
      </w:pPr>
      <w:r w:rsidRPr="00783153">
        <w:rPr>
          <w:b/>
          <w:sz w:val="24"/>
          <w:szCs w:val="24"/>
        </w:rPr>
        <w:t>№</w:t>
      </w:r>
      <w:r w:rsidR="00981D81">
        <w:rPr>
          <w:b/>
          <w:sz w:val="24"/>
          <w:szCs w:val="24"/>
        </w:rPr>
        <w:t>___________</w:t>
      </w:r>
      <w:r w:rsidR="00992E8A" w:rsidRPr="00783153">
        <w:rPr>
          <w:b/>
          <w:sz w:val="24"/>
          <w:szCs w:val="24"/>
        </w:rPr>
        <w:t xml:space="preserve"> </w:t>
      </w:r>
    </w:p>
    <w:p w:rsidR="00992E8A" w:rsidRPr="00783153" w:rsidRDefault="00783153" w:rsidP="00992E8A">
      <w:pPr>
        <w:jc w:val="right"/>
        <w:rPr>
          <w:b/>
          <w:sz w:val="24"/>
          <w:szCs w:val="24"/>
        </w:rPr>
      </w:pPr>
      <w:r w:rsidRPr="00783153">
        <w:rPr>
          <w:b/>
          <w:sz w:val="24"/>
          <w:szCs w:val="24"/>
        </w:rPr>
        <w:t xml:space="preserve"> </w:t>
      </w:r>
      <w:r w:rsidR="00992E8A" w:rsidRPr="00783153">
        <w:rPr>
          <w:b/>
          <w:sz w:val="24"/>
          <w:szCs w:val="24"/>
        </w:rPr>
        <w:t xml:space="preserve">от </w:t>
      </w:r>
      <w:r w:rsidR="00D16D3D">
        <w:rPr>
          <w:b/>
          <w:sz w:val="24"/>
          <w:szCs w:val="24"/>
        </w:rPr>
        <w:t xml:space="preserve">  __ __________ 202</w:t>
      </w:r>
      <w:r w:rsidR="00AE7390">
        <w:rPr>
          <w:b/>
          <w:sz w:val="24"/>
          <w:szCs w:val="24"/>
        </w:rPr>
        <w:t>6</w:t>
      </w:r>
      <w:r w:rsidRPr="00783153">
        <w:rPr>
          <w:b/>
          <w:sz w:val="24"/>
          <w:szCs w:val="24"/>
        </w:rPr>
        <w:t>г.</w:t>
      </w:r>
    </w:p>
    <w:p w:rsidR="00992E8A" w:rsidRDefault="00992E8A" w:rsidP="00F54595">
      <w:pPr>
        <w:jc w:val="both"/>
        <w:rPr>
          <w:sz w:val="24"/>
          <w:szCs w:val="24"/>
        </w:rPr>
      </w:pPr>
    </w:p>
    <w:p w:rsidR="00992E8A" w:rsidRDefault="00992E8A" w:rsidP="00F54595">
      <w:pPr>
        <w:jc w:val="both"/>
        <w:rPr>
          <w:sz w:val="24"/>
          <w:szCs w:val="24"/>
        </w:rPr>
      </w:pPr>
    </w:p>
    <w:p w:rsidR="00992E8A" w:rsidRDefault="00992E8A" w:rsidP="00992E8A">
      <w:pPr>
        <w:tabs>
          <w:tab w:val="left" w:pos="3645"/>
        </w:tabs>
        <w:jc w:val="center"/>
        <w:rPr>
          <w:b/>
          <w:sz w:val="28"/>
          <w:szCs w:val="28"/>
        </w:rPr>
      </w:pPr>
      <w:r w:rsidRPr="00B33A22">
        <w:rPr>
          <w:b/>
          <w:sz w:val="28"/>
          <w:szCs w:val="28"/>
        </w:rPr>
        <w:t>СПЕЦИФИКАЦИЯ</w:t>
      </w:r>
    </w:p>
    <w:p w:rsidR="003B17BF" w:rsidRPr="00B33A22" w:rsidRDefault="003B17BF" w:rsidP="00992E8A">
      <w:pPr>
        <w:tabs>
          <w:tab w:val="left" w:pos="3645"/>
        </w:tabs>
        <w:jc w:val="center"/>
        <w:rPr>
          <w:b/>
          <w:sz w:val="28"/>
          <w:szCs w:val="28"/>
        </w:rPr>
      </w:pPr>
    </w:p>
    <w:tbl>
      <w:tblPr>
        <w:tblW w:w="104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268"/>
        <w:gridCol w:w="2551"/>
        <w:gridCol w:w="1418"/>
        <w:gridCol w:w="992"/>
        <w:gridCol w:w="1276"/>
        <w:gridCol w:w="1241"/>
      </w:tblGrid>
      <w:tr w:rsidR="00DB6673" w:rsidRPr="00783153" w:rsidTr="001C721B">
        <w:trPr>
          <w:trHeight w:val="713"/>
          <w:jc w:val="right"/>
        </w:trPr>
        <w:tc>
          <w:tcPr>
            <w:tcW w:w="710" w:type="dxa"/>
            <w:tcBorders>
              <w:top w:val="single" w:sz="4" w:space="0" w:color="auto"/>
              <w:left w:val="single" w:sz="4" w:space="0" w:color="auto"/>
              <w:bottom w:val="single" w:sz="4" w:space="0" w:color="auto"/>
              <w:right w:val="single" w:sz="4" w:space="0" w:color="auto"/>
            </w:tcBorders>
            <w:vAlign w:val="center"/>
            <w:hideMark/>
          </w:tcPr>
          <w:bookmarkEnd w:id="0"/>
          <w:p w:rsidR="00DB6673" w:rsidRPr="00783153" w:rsidRDefault="00DB6673" w:rsidP="001C721B">
            <w:pPr>
              <w:jc w:val="center"/>
              <w:rPr>
                <w:color w:val="000000"/>
                <w:sz w:val="24"/>
                <w:szCs w:val="24"/>
              </w:rPr>
            </w:pPr>
            <w:r w:rsidRPr="00783153">
              <w:rPr>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DB6673" w:rsidRPr="00783153" w:rsidRDefault="00DB6673" w:rsidP="001C721B">
            <w:pPr>
              <w:jc w:val="center"/>
              <w:rPr>
                <w:b/>
                <w:color w:val="000000"/>
                <w:sz w:val="24"/>
                <w:szCs w:val="24"/>
              </w:rPr>
            </w:pPr>
            <w:r w:rsidRPr="00783153">
              <w:rPr>
                <w:b/>
                <w:color w:val="000000"/>
                <w:sz w:val="24"/>
                <w:szCs w:val="24"/>
              </w:rPr>
              <w:t>Наименование</w:t>
            </w:r>
          </w:p>
        </w:tc>
        <w:tc>
          <w:tcPr>
            <w:tcW w:w="2551" w:type="dxa"/>
            <w:tcBorders>
              <w:top w:val="single" w:sz="4" w:space="0" w:color="auto"/>
              <w:left w:val="single" w:sz="4" w:space="0" w:color="auto"/>
              <w:bottom w:val="single" w:sz="4" w:space="0" w:color="auto"/>
              <w:right w:val="single" w:sz="4" w:space="0" w:color="auto"/>
            </w:tcBorders>
            <w:vAlign w:val="center"/>
          </w:tcPr>
          <w:p w:rsidR="00DB6673" w:rsidRPr="00783153" w:rsidRDefault="00DB6673" w:rsidP="001C721B">
            <w:pPr>
              <w:jc w:val="center"/>
              <w:rPr>
                <w:b/>
                <w:sz w:val="24"/>
                <w:szCs w:val="24"/>
              </w:rPr>
            </w:pPr>
            <w:r w:rsidRPr="00783153">
              <w:rPr>
                <w:b/>
                <w:color w:val="000000"/>
                <w:sz w:val="24"/>
                <w:szCs w:val="24"/>
              </w:rPr>
              <w:t>Т</w:t>
            </w:r>
            <w:r w:rsidRPr="00783153">
              <w:rPr>
                <w:b/>
                <w:sz w:val="24"/>
                <w:szCs w:val="24"/>
              </w:rPr>
              <w:t>ехнические</w:t>
            </w:r>
          </w:p>
          <w:p w:rsidR="00DB6673" w:rsidRPr="00783153" w:rsidRDefault="00DB6673" w:rsidP="001C721B">
            <w:pPr>
              <w:jc w:val="center"/>
              <w:rPr>
                <w:b/>
                <w:color w:val="000000"/>
                <w:sz w:val="24"/>
                <w:szCs w:val="24"/>
              </w:rPr>
            </w:pPr>
            <w:r w:rsidRPr="00783153">
              <w:rPr>
                <w:b/>
                <w:sz w:val="24"/>
                <w:szCs w:val="24"/>
              </w:rPr>
              <w:t>характеристики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6673" w:rsidRPr="00783153" w:rsidRDefault="00DB6673" w:rsidP="001C721B">
            <w:pPr>
              <w:jc w:val="center"/>
              <w:rPr>
                <w:b/>
                <w:color w:val="000000"/>
                <w:sz w:val="24"/>
                <w:szCs w:val="24"/>
              </w:rPr>
            </w:pPr>
            <w:r w:rsidRPr="00783153">
              <w:rPr>
                <w:b/>
                <w:color w:val="000000"/>
                <w:sz w:val="24"/>
                <w:szCs w:val="24"/>
              </w:rPr>
              <w:t>Ед. изм.</w:t>
            </w:r>
          </w:p>
        </w:tc>
        <w:tc>
          <w:tcPr>
            <w:tcW w:w="992" w:type="dxa"/>
            <w:tcBorders>
              <w:top w:val="single" w:sz="4" w:space="0" w:color="auto"/>
              <w:left w:val="single" w:sz="4" w:space="0" w:color="auto"/>
              <w:bottom w:val="single" w:sz="4" w:space="0" w:color="auto"/>
              <w:right w:val="single" w:sz="4" w:space="0" w:color="auto"/>
            </w:tcBorders>
            <w:vAlign w:val="center"/>
            <w:hideMark/>
          </w:tcPr>
          <w:p w:rsidR="00DB6673" w:rsidRPr="00783153" w:rsidRDefault="00DB6673" w:rsidP="001C721B">
            <w:pPr>
              <w:jc w:val="center"/>
              <w:rPr>
                <w:b/>
                <w:color w:val="000000"/>
                <w:sz w:val="24"/>
                <w:szCs w:val="24"/>
              </w:rPr>
            </w:pPr>
            <w:r w:rsidRPr="00783153">
              <w:rPr>
                <w:b/>
                <w:color w:val="000000"/>
                <w:sz w:val="24"/>
                <w:szCs w:val="24"/>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DB6673" w:rsidRDefault="00DB6673" w:rsidP="001C721B">
            <w:pPr>
              <w:jc w:val="center"/>
              <w:rPr>
                <w:b/>
                <w:sz w:val="24"/>
                <w:szCs w:val="24"/>
              </w:rPr>
            </w:pPr>
            <w:r w:rsidRPr="00783153">
              <w:rPr>
                <w:b/>
                <w:sz w:val="24"/>
                <w:szCs w:val="24"/>
              </w:rPr>
              <w:t xml:space="preserve">Цена </w:t>
            </w:r>
          </w:p>
          <w:p w:rsidR="00DB6673" w:rsidRPr="00783153" w:rsidRDefault="00DB6673" w:rsidP="001C721B">
            <w:pPr>
              <w:jc w:val="center"/>
              <w:rPr>
                <w:b/>
                <w:sz w:val="24"/>
                <w:szCs w:val="24"/>
              </w:rPr>
            </w:pPr>
            <w:r>
              <w:rPr>
                <w:b/>
                <w:sz w:val="24"/>
                <w:szCs w:val="24"/>
              </w:rPr>
              <w:t>(в т. ч. НДС), руб.</w:t>
            </w:r>
          </w:p>
        </w:tc>
        <w:tc>
          <w:tcPr>
            <w:tcW w:w="1241" w:type="dxa"/>
            <w:tcBorders>
              <w:top w:val="single" w:sz="4" w:space="0" w:color="auto"/>
              <w:left w:val="single" w:sz="4" w:space="0" w:color="auto"/>
              <w:bottom w:val="single" w:sz="4" w:space="0" w:color="auto"/>
              <w:right w:val="single" w:sz="4" w:space="0" w:color="auto"/>
            </w:tcBorders>
            <w:vAlign w:val="center"/>
            <w:hideMark/>
          </w:tcPr>
          <w:p w:rsidR="00DB6673" w:rsidRDefault="00DB6673" w:rsidP="001C721B">
            <w:pPr>
              <w:jc w:val="center"/>
              <w:rPr>
                <w:b/>
                <w:sz w:val="24"/>
                <w:szCs w:val="24"/>
              </w:rPr>
            </w:pPr>
            <w:r w:rsidRPr="00783153">
              <w:rPr>
                <w:b/>
                <w:sz w:val="24"/>
                <w:szCs w:val="24"/>
              </w:rPr>
              <w:t xml:space="preserve">Сумма </w:t>
            </w:r>
          </w:p>
          <w:p w:rsidR="00DB6673" w:rsidRPr="00783153" w:rsidRDefault="00DB6673" w:rsidP="001C721B">
            <w:pPr>
              <w:jc w:val="center"/>
              <w:rPr>
                <w:b/>
                <w:sz w:val="24"/>
                <w:szCs w:val="24"/>
              </w:rPr>
            </w:pPr>
            <w:r>
              <w:rPr>
                <w:b/>
                <w:sz w:val="24"/>
                <w:szCs w:val="24"/>
              </w:rPr>
              <w:t>(в т. ч. НДС), руб.</w:t>
            </w:r>
          </w:p>
        </w:tc>
      </w:tr>
      <w:tr w:rsidR="00DB6673" w:rsidRPr="00783153" w:rsidTr="001C721B">
        <w:trPr>
          <w:trHeight w:val="529"/>
          <w:jc w:val="right"/>
        </w:trPr>
        <w:tc>
          <w:tcPr>
            <w:tcW w:w="710" w:type="dxa"/>
            <w:tcBorders>
              <w:top w:val="single" w:sz="4" w:space="0" w:color="auto"/>
              <w:left w:val="single" w:sz="4" w:space="0" w:color="auto"/>
              <w:bottom w:val="single" w:sz="4" w:space="0" w:color="auto"/>
              <w:right w:val="single" w:sz="4" w:space="0" w:color="auto"/>
            </w:tcBorders>
            <w:vAlign w:val="center"/>
          </w:tcPr>
          <w:p w:rsidR="00DB6673" w:rsidRPr="00783153" w:rsidRDefault="00DB6673" w:rsidP="001C721B">
            <w:pPr>
              <w:numPr>
                <w:ilvl w:val="0"/>
                <w:numId w:val="2"/>
              </w:numPr>
              <w:ind w:left="0" w:firstLine="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DB6673" w:rsidRPr="009B63B5" w:rsidRDefault="00DB6673" w:rsidP="001C721B">
            <w:pPr>
              <w:rPr>
                <w:color w:val="000000"/>
                <w:sz w:val="24"/>
                <w:szCs w:val="24"/>
              </w:rPr>
            </w:pPr>
            <w:r w:rsidRPr="009B63B5">
              <w:rPr>
                <w:color w:val="001A34"/>
                <w:sz w:val="24"/>
                <w:szCs w:val="24"/>
                <w:shd w:val="clear" w:color="auto" w:fill="FFFFFF"/>
              </w:rPr>
              <w:t>Папка Личное дело</w:t>
            </w:r>
          </w:p>
        </w:tc>
        <w:tc>
          <w:tcPr>
            <w:tcW w:w="2551" w:type="dxa"/>
            <w:tcBorders>
              <w:top w:val="single" w:sz="4" w:space="0" w:color="auto"/>
              <w:left w:val="single" w:sz="4" w:space="0" w:color="auto"/>
              <w:bottom w:val="single" w:sz="4" w:space="0" w:color="auto"/>
              <w:right w:val="single" w:sz="4" w:space="0" w:color="auto"/>
            </w:tcBorders>
            <w:vAlign w:val="center"/>
          </w:tcPr>
          <w:p w:rsidR="00EB1CDD" w:rsidRDefault="00EB1CDD" w:rsidP="00EB1CDD">
            <w:pPr>
              <w:rPr>
                <w:color w:val="001A34"/>
                <w:sz w:val="24"/>
                <w:szCs w:val="24"/>
                <w:shd w:val="clear" w:color="auto" w:fill="FFFFFF"/>
              </w:rPr>
            </w:pPr>
            <w:r w:rsidRPr="00EB1CDD">
              <w:rPr>
                <w:color w:val="001A34"/>
                <w:sz w:val="24"/>
                <w:szCs w:val="24"/>
                <w:shd w:val="clear" w:color="auto" w:fill="FFFFFF"/>
              </w:rPr>
              <w:t>ОКПД2</w:t>
            </w:r>
            <w:r>
              <w:rPr>
                <w:color w:val="001A34"/>
                <w:sz w:val="24"/>
                <w:szCs w:val="24"/>
                <w:shd w:val="clear" w:color="auto" w:fill="FFFFFF"/>
              </w:rPr>
              <w:t xml:space="preserve">/ </w:t>
            </w:r>
            <w:r w:rsidRPr="00EB1CDD">
              <w:rPr>
                <w:color w:val="001A34"/>
                <w:sz w:val="24"/>
                <w:szCs w:val="24"/>
                <w:shd w:val="clear" w:color="auto" w:fill="FFFFFF"/>
              </w:rPr>
              <w:t>КТРУ:</w:t>
            </w:r>
            <w:r>
              <w:rPr>
                <w:color w:val="001A34"/>
                <w:sz w:val="24"/>
                <w:szCs w:val="24"/>
                <w:shd w:val="clear" w:color="auto" w:fill="FFFFFF"/>
              </w:rPr>
              <w:t xml:space="preserve">           </w:t>
            </w:r>
            <w:r w:rsidRPr="00EB1CDD">
              <w:rPr>
                <w:color w:val="001A34"/>
                <w:sz w:val="24"/>
                <w:szCs w:val="24"/>
                <w:shd w:val="clear" w:color="auto" w:fill="FFFFFF"/>
              </w:rPr>
              <w:t>17.23.13.140</w:t>
            </w:r>
            <w:r>
              <w:rPr>
                <w:color w:val="001A34"/>
                <w:sz w:val="24"/>
                <w:szCs w:val="24"/>
                <w:shd w:val="clear" w:color="auto" w:fill="FFFFFF"/>
              </w:rPr>
              <w:t xml:space="preserve">/ </w:t>
            </w:r>
            <w:r w:rsidRPr="00EB1CDD">
              <w:rPr>
                <w:color w:val="001A34"/>
                <w:sz w:val="24"/>
                <w:szCs w:val="24"/>
                <w:shd w:val="clear" w:color="auto" w:fill="FFFFFF"/>
              </w:rPr>
              <w:t>17.23.13.140-00000001</w:t>
            </w:r>
          </w:p>
          <w:p w:rsidR="00EB1CDD" w:rsidRDefault="00EB1CDD" w:rsidP="00EB1CDD">
            <w:pPr>
              <w:rPr>
                <w:color w:val="001A34"/>
                <w:sz w:val="24"/>
                <w:szCs w:val="24"/>
                <w:shd w:val="clear" w:color="auto" w:fill="FFFFFF"/>
              </w:rPr>
            </w:pPr>
            <w:r w:rsidRPr="00EB1CDD">
              <w:rPr>
                <w:color w:val="001A34"/>
                <w:sz w:val="24"/>
                <w:szCs w:val="24"/>
                <w:shd w:val="clear" w:color="auto" w:fill="FFFFFF"/>
              </w:rPr>
              <w:t>Бланк из бумаги или картона</w:t>
            </w:r>
          </w:p>
          <w:p w:rsidR="00EB1CDD" w:rsidRPr="00EB1CDD" w:rsidRDefault="00EB1CDD" w:rsidP="00EB1CDD">
            <w:pPr>
              <w:rPr>
                <w:color w:val="001A34"/>
                <w:sz w:val="24"/>
                <w:szCs w:val="24"/>
                <w:shd w:val="clear" w:color="auto" w:fill="FFFFFF"/>
              </w:rPr>
            </w:pPr>
            <w:r>
              <w:rPr>
                <w:color w:val="001A34"/>
                <w:sz w:val="24"/>
                <w:szCs w:val="24"/>
                <w:shd w:val="clear" w:color="auto" w:fill="FFFFFF"/>
              </w:rPr>
              <w:t>Описание:</w:t>
            </w:r>
          </w:p>
          <w:p w:rsidR="00107FD5" w:rsidRPr="00107FD5" w:rsidRDefault="00EB1CDD" w:rsidP="00107FD5">
            <w:pPr>
              <w:rPr>
                <w:color w:val="242424"/>
                <w:sz w:val="24"/>
                <w:szCs w:val="24"/>
                <w:shd w:val="clear" w:color="auto" w:fill="FFFFFF"/>
              </w:rPr>
            </w:pPr>
            <w:r>
              <w:rPr>
                <w:color w:val="001A34"/>
                <w:sz w:val="24"/>
                <w:szCs w:val="24"/>
                <w:shd w:val="clear" w:color="auto" w:fill="FFFFFF"/>
              </w:rPr>
              <w:t>Папка архивная</w:t>
            </w:r>
            <w:r w:rsidR="00107FD5" w:rsidRPr="00107FD5">
              <w:rPr>
                <w:color w:val="001A34"/>
                <w:sz w:val="24"/>
                <w:szCs w:val="24"/>
                <w:shd w:val="clear" w:color="auto" w:fill="FFFFFF"/>
              </w:rPr>
              <w:t xml:space="preserve">, </w:t>
            </w:r>
            <w:r w:rsidR="00107FD5" w:rsidRPr="00107FD5">
              <w:rPr>
                <w:color w:val="242424"/>
                <w:sz w:val="24"/>
                <w:szCs w:val="24"/>
                <w:shd w:val="clear" w:color="auto" w:fill="FFFFFF"/>
              </w:rPr>
              <w:t>Формат изделия – А4. Цвет папки – красный, бордовый.</w:t>
            </w:r>
          </w:p>
          <w:p w:rsidR="00107FD5" w:rsidRPr="00107FD5" w:rsidRDefault="00107FD5" w:rsidP="00107FD5">
            <w:pPr>
              <w:rPr>
                <w:color w:val="001A34"/>
                <w:sz w:val="24"/>
                <w:szCs w:val="24"/>
                <w:shd w:val="clear" w:color="auto" w:fill="FFFFFF"/>
              </w:rPr>
            </w:pPr>
            <w:r w:rsidRPr="00107FD5">
              <w:rPr>
                <w:color w:val="001A34"/>
                <w:sz w:val="24"/>
                <w:szCs w:val="24"/>
                <w:shd w:val="clear" w:color="auto" w:fill="FFFFFF"/>
              </w:rPr>
              <w:t>Тесьма для завязок белого цвета.</w:t>
            </w:r>
          </w:p>
          <w:p w:rsidR="00107FD5" w:rsidRPr="00107FD5" w:rsidRDefault="00107FD5" w:rsidP="00107FD5">
            <w:pPr>
              <w:rPr>
                <w:color w:val="001A34"/>
                <w:sz w:val="24"/>
                <w:szCs w:val="24"/>
                <w:shd w:val="clear" w:color="auto" w:fill="FFFFFF"/>
              </w:rPr>
            </w:pPr>
            <w:r w:rsidRPr="00107FD5">
              <w:rPr>
                <w:color w:val="001A34"/>
                <w:sz w:val="24"/>
                <w:szCs w:val="24"/>
                <w:shd w:val="clear" w:color="auto" w:fill="FFFFFF"/>
              </w:rPr>
              <w:t>На лицевой стороне надпись с тиснением с золотом</w:t>
            </w:r>
          </w:p>
          <w:p w:rsidR="00107FD5" w:rsidRPr="00107FD5" w:rsidRDefault="00107FD5" w:rsidP="00107FD5">
            <w:pPr>
              <w:rPr>
                <w:color w:val="001A34"/>
                <w:sz w:val="24"/>
                <w:szCs w:val="24"/>
                <w:shd w:val="clear" w:color="auto" w:fill="FFFFFF"/>
              </w:rPr>
            </w:pPr>
            <w:r w:rsidRPr="00107FD5">
              <w:rPr>
                <w:color w:val="001A34"/>
                <w:sz w:val="24"/>
                <w:szCs w:val="24"/>
                <w:shd w:val="clear" w:color="auto" w:fill="FFFFFF"/>
              </w:rPr>
              <w:t xml:space="preserve">- Сверху по центру «Федеральная служба государственной регистрации кадастра и картографии (Росреестр)»- в 3 строчки, </w:t>
            </w:r>
          </w:p>
          <w:p w:rsidR="00107FD5" w:rsidRPr="00107FD5" w:rsidRDefault="00107FD5" w:rsidP="00107FD5">
            <w:pPr>
              <w:rPr>
                <w:color w:val="001A34"/>
                <w:sz w:val="24"/>
                <w:szCs w:val="24"/>
                <w:shd w:val="clear" w:color="auto" w:fill="FFFFFF"/>
              </w:rPr>
            </w:pPr>
            <w:r w:rsidRPr="00107FD5">
              <w:rPr>
                <w:color w:val="001A34"/>
                <w:sz w:val="24"/>
                <w:szCs w:val="24"/>
                <w:shd w:val="clear" w:color="auto" w:fill="FFFFFF"/>
              </w:rPr>
              <w:t xml:space="preserve">Герб по центру , </w:t>
            </w:r>
          </w:p>
          <w:p w:rsidR="00107FD5" w:rsidRPr="00107FD5" w:rsidRDefault="00107FD5" w:rsidP="00107FD5">
            <w:pPr>
              <w:rPr>
                <w:color w:val="001A34"/>
                <w:sz w:val="24"/>
                <w:szCs w:val="24"/>
                <w:shd w:val="clear" w:color="auto" w:fill="FFFFFF"/>
              </w:rPr>
            </w:pPr>
            <w:r w:rsidRPr="00107FD5">
              <w:rPr>
                <w:color w:val="001A34"/>
                <w:sz w:val="24"/>
                <w:szCs w:val="24"/>
                <w:shd w:val="clear" w:color="auto" w:fill="FFFFFF"/>
              </w:rPr>
              <w:t xml:space="preserve">Надпись «ЛИЧНОЕ ДЕЛО» в одну строчку, </w:t>
            </w:r>
          </w:p>
          <w:p w:rsidR="00107FD5" w:rsidRPr="00107FD5" w:rsidRDefault="00107FD5" w:rsidP="00107FD5">
            <w:pPr>
              <w:rPr>
                <w:color w:val="001A34"/>
                <w:sz w:val="24"/>
                <w:szCs w:val="24"/>
                <w:shd w:val="clear" w:color="auto" w:fill="FFFFFF"/>
              </w:rPr>
            </w:pPr>
            <w:r w:rsidRPr="00107FD5">
              <w:rPr>
                <w:color w:val="001A34"/>
                <w:sz w:val="24"/>
                <w:szCs w:val="24"/>
                <w:shd w:val="clear" w:color="auto" w:fill="FFFFFF"/>
              </w:rPr>
              <w:t>Внизу по центру –«Государственного гражданского служащего» – в 2 строчки</w:t>
            </w:r>
          </w:p>
          <w:p w:rsidR="00DB6673" w:rsidRPr="009B63B5" w:rsidRDefault="00107FD5" w:rsidP="00107FD5">
            <w:pPr>
              <w:rPr>
                <w:color w:val="000000"/>
                <w:sz w:val="24"/>
                <w:szCs w:val="24"/>
              </w:rPr>
            </w:pPr>
            <w:r w:rsidRPr="00107FD5">
              <w:rPr>
                <w:color w:val="001A34"/>
                <w:sz w:val="24"/>
                <w:szCs w:val="24"/>
                <w:shd w:val="clear" w:color="auto" w:fill="FFFFFF"/>
              </w:rPr>
              <w:t>Разделы в папке:</w:t>
            </w:r>
            <w:r w:rsidRPr="00107FD5">
              <w:rPr>
                <w:color w:val="001A34"/>
                <w:sz w:val="24"/>
                <w:szCs w:val="24"/>
              </w:rPr>
              <w:br/>
            </w:r>
            <w:r w:rsidRPr="00107FD5">
              <w:rPr>
                <w:color w:val="001A34"/>
                <w:sz w:val="24"/>
                <w:szCs w:val="24"/>
                <w:shd w:val="clear" w:color="auto" w:fill="FFFFFF"/>
              </w:rPr>
              <w:t>— Послужной список, автобиографии и аттестационный материал;</w:t>
            </w:r>
            <w:r w:rsidRPr="00107FD5">
              <w:rPr>
                <w:color w:val="001A34"/>
                <w:sz w:val="24"/>
                <w:szCs w:val="24"/>
              </w:rPr>
              <w:br/>
            </w:r>
            <w:r w:rsidRPr="00107FD5">
              <w:rPr>
                <w:color w:val="001A34"/>
                <w:sz w:val="24"/>
                <w:szCs w:val="24"/>
                <w:shd w:val="clear" w:color="auto" w:fill="FFFFFF"/>
              </w:rPr>
              <w:t>— Опись документов личного дела;</w:t>
            </w:r>
            <w:r w:rsidRPr="00107FD5">
              <w:rPr>
                <w:color w:val="001A34"/>
                <w:sz w:val="24"/>
                <w:szCs w:val="24"/>
              </w:rPr>
              <w:br/>
            </w:r>
            <w:r w:rsidRPr="00107FD5">
              <w:rPr>
                <w:color w:val="001A34"/>
                <w:sz w:val="24"/>
                <w:szCs w:val="24"/>
                <w:shd w:val="clear" w:color="auto" w:fill="FFFFFF"/>
              </w:rPr>
              <w:t>— Дополнительные материалы;</w:t>
            </w:r>
            <w:r w:rsidRPr="00107FD5">
              <w:rPr>
                <w:color w:val="001A34"/>
                <w:sz w:val="24"/>
                <w:szCs w:val="24"/>
              </w:rPr>
              <w:br/>
            </w:r>
            <w:r w:rsidRPr="00107FD5">
              <w:rPr>
                <w:color w:val="001A34"/>
                <w:sz w:val="24"/>
                <w:szCs w:val="24"/>
                <w:shd w:val="clear" w:color="auto" w:fill="FFFFFF"/>
              </w:rPr>
              <w:t>— Опись дополнительных материалов личного дела;</w:t>
            </w:r>
            <w:r w:rsidRPr="00107FD5">
              <w:rPr>
                <w:color w:val="001A34"/>
                <w:sz w:val="24"/>
                <w:szCs w:val="24"/>
              </w:rPr>
              <w:br/>
            </w:r>
            <w:r w:rsidRPr="00107FD5">
              <w:rPr>
                <w:color w:val="001A34"/>
                <w:sz w:val="24"/>
                <w:szCs w:val="24"/>
                <w:shd w:val="clear" w:color="auto" w:fill="FFFFFF"/>
              </w:rPr>
              <w:t>Формат А4 позволяет удобно размещать документы стандартного размера, а широкий корешок папки обеспечивает достаточно места для хранения большого объема документов и правильного разделения. Внутри папки установлен прочный пластиковый карман. В конце папки предусмотрен дополнительный карман из бумвинила, также имеются гребешки для подшивки документов.</w:t>
            </w:r>
          </w:p>
        </w:tc>
        <w:tc>
          <w:tcPr>
            <w:tcW w:w="1418" w:type="dxa"/>
            <w:tcBorders>
              <w:top w:val="single" w:sz="4" w:space="0" w:color="auto"/>
              <w:left w:val="single" w:sz="4" w:space="0" w:color="auto"/>
              <w:bottom w:val="single" w:sz="4" w:space="0" w:color="auto"/>
              <w:right w:val="single" w:sz="4" w:space="0" w:color="auto"/>
            </w:tcBorders>
            <w:vAlign w:val="center"/>
          </w:tcPr>
          <w:p w:rsidR="00DB6673" w:rsidRPr="00A3298D" w:rsidRDefault="00DB6673" w:rsidP="001C721B">
            <w:pPr>
              <w:jc w:val="center"/>
              <w:rPr>
                <w:color w:val="000000"/>
                <w:sz w:val="22"/>
                <w:szCs w:val="22"/>
              </w:rPr>
            </w:pPr>
            <w:r w:rsidRPr="00A3298D">
              <w:rPr>
                <w:color w:val="000000"/>
                <w:sz w:val="22"/>
                <w:szCs w:val="22"/>
              </w:rPr>
              <w:t>шт.</w:t>
            </w:r>
          </w:p>
        </w:tc>
        <w:tc>
          <w:tcPr>
            <w:tcW w:w="992" w:type="dxa"/>
            <w:tcBorders>
              <w:top w:val="single" w:sz="4" w:space="0" w:color="auto"/>
              <w:left w:val="single" w:sz="4" w:space="0" w:color="auto"/>
              <w:bottom w:val="single" w:sz="4" w:space="0" w:color="auto"/>
              <w:right w:val="single" w:sz="4" w:space="0" w:color="auto"/>
            </w:tcBorders>
            <w:vAlign w:val="center"/>
          </w:tcPr>
          <w:p w:rsidR="00DB6673" w:rsidRPr="00094DE2" w:rsidRDefault="0007167A" w:rsidP="001C721B">
            <w:pPr>
              <w:jc w:val="center"/>
              <w:rPr>
                <w:color w:val="000000"/>
                <w:sz w:val="22"/>
                <w:szCs w:val="22"/>
              </w:rPr>
            </w:pPr>
            <w:r>
              <w:rPr>
                <w:color w:val="000000"/>
                <w:sz w:val="22"/>
                <w:szCs w:val="22"/>
              </w:rPr>
              <w:t>40</w:t>
            </w:r>
          </w:p>
        </w:tc>
        <w:tc>
          <w:tcPr>
            <w:tcW w:w="1276" w:type="dxa"/>
            <w:tcBorders>
              <w:top w:val="single" w:sz="4" w:space="0" w:color="auto"/>
              <w:left w:val="single" w:sz="4" w:space="0" w:color="auto"/>
              <w:bottom w:val="single" w:sz="4" w:space="0" w:color="auto"/>
              <w:right w:val="single" w:sz="4" w:space="0" w:color="auto"/>
            </w:tcBorders>
            <w:vAlign w:val="center"/>
          </w:tcPr>
          <w:p w:rsidR="00DB6673" w:rsidRPr="00094DE2" w:rsidRDefault="00DB6673" w:rsidP="001C721B">
            <w:pPr>
              <w:jc w:val="center"/>
              <w:rPr>
                <w:sz w:val="22"/>
                <w:szCs w:val="22"/>
              </w:rPr>
            </w:pPr>
          </w:p>
        </w:tc>
        <w:tc>
          <w:tcPr>
            <w:tcW w:w="1241" w:type="dxa"/>
            <w:tcBorders>
              <w:top w:val="single" w:sz="4" w:space="0" w:color="auto"/>
              <w:left w:val="single" w:sz="4" w:space="0" w:color="auto"/>
              <w:bottom w:val="single" w:sz="4" w:space="0" w:color="auto"/>
              <w:right w:val="single" w:sz="4" w:space="0" w:color="auto"/>
            </w:tcBorders>
            <w:vAlign w:val="center"/>
          </w:tcPr>
          <w:p w:rsidR="00DB6673" w:rsidRPr="00094DE2" w:rsidRDefault="00DB6673" w:rsidP="001C721B">
            <w:pPr>
              <w:jc w:val="center"/>
              <w:rPr>
                <w:sz w:val="22"/>
                <w:szCs w:val="22"/>
              </w:rPr>
            </w:pPr>
          </w:p>
        </w:tc>
      </w:tr>
      <w:tr w:rsidR="0007167A" w:rsidRPr="00783153" w:rsidTr="001C721B">
        <w:trPr>
          <w:trHeight w:val="529"/>
          <w:jc w:val="right"/>
        </w:trPr>
        <w:tc>
          <w:tcPr>
            <w:tcW w:w="710" w:type="dxa"/>
            <w:tcBorders>
              <w:top w:val="single" w:sz="4" w:space="0" w:color="auto"/>
              <w:left w:val="single" w:sz="4" w:space="0" w:color="auto"/>
              <w:bottom w:val="single" w:sz="4" w:space="0" w:color="auto"/>
              <w:right w:val="single" w:sz="4" w:space="0" w:color="auto"/>
            </w:tcBorders>
            <w:vAlign w:val="center"/>
          </w:tcPr>
          <w:p w:rsidR="0007167A" w:rsidRPr="00783153" w:rsidRDefault="0007167A" w:rsidP="001C721B">
            <w:pPr>
              <w:numPr>
                <w:ilvl w:val="0"/>
                <w:numId w:val="2"/>
              </w:numPr>
              <w:ind w:left="0" w:firstLine="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7167A" w:rsidRPr="009B63B5" w:rsidRDefault="0007167A" w:rsidP="001C721B">
            <w:pPr>
              <w:rPr>
                <w:color w:val="001A34"/>
                <w:sz w:val="24"/>
                <w:szCs w:val="24"/>
                <w:shd w:val="clear" w:color="auto" w:fill="FFFFFF"/>
              </w:rPr>
            </w:pPr>
            <w:r>
              <w:rPr>
                <w:color w:val="001A34"/>
                <w:sz w:val="24"/>
                <w:szCs w:val="24"/>
                <w:shd w:val="clear" w:color="auto" w:fill="FFFFFF"/>
              </w:rPr>
              <w:t>Бланк</w:t>
            </w:r>
          </w:p>
        </w:tc>
        <w:tc>
          <w:tcPr>
            <w:tcW w:w="2551" w:type="dxa"/>
            <w:tcBorders>
              <w:top w:val="single" w:sz="4" w:space="0" w:color="auto"/>
              <w:left w:val="single" w:sz="4" w:space="0" w:color="auto"/>
              <w:bottom w:val="single" w:sz="4" w:space="0" w:color="auto"/>
              <w:right w:val="single" w:sz="4" w:space="0" w:color="auto"/>
            </w:tcBorders>
            <w:vAlign w:val="center"/>
          </w:tcPr>
          <w:p w:rsidR="00981D81" w:rsidRDefault="00981D81" w:rsidP="00981D81">
            <w:pPr>
              <w:rPr>
                <w:color w:val="001A34"/>
                <w:sz w:val="24"/>
                <w:szCs w:val="24"/>
                <w:shd w:val="clear" w:color="auto" w:fill="FFFFFF"/>
              </w:rPr>
            </w:pPr>
            <w:r w:rsidRPr="00EB1CDD">
              <w:rPr>
                <w:color w:val="001A34"/>
                <w:sz w:val="24"/>
                <w:szCs w:val="24"/>
                <w:shd w:val="clear" w:color="auto" w:fill="FFFFFF"/>
              </w:rPr>
              <w:t>ОКПД2</w:t>
            </w:r>
            <w:r>
              <w:rPr>
                <w:color w:val="001A34"/>
                <w:sz w:val="24"/>
                <w:szCs w:val="24"/>
                <w:shd w:val="clear" w:color="auto" w:fill="FFFFFF"/>
              </w:rPr>
              <w:t xml:space="preserve">/ </w:t>
            </w:r>
            <w:r w:rsidRPr="00EB1CDD">
              <w:rPr>
                <w:color w:val="001A34"/>
                <w:sz w:val="24"/>
                <w:szCs w:val="24"/>
                <w:shd w:val="clear" w:color="auto" w:fill="FFFFFF"/>
              </w:rPr>
              <w:t>КТРУ:</w:t>
            </w:r>
            <w:r>
              <w:rPr>
                <w:color w:val="001A34"/>
                <w:sz w:val="24"/>
                <w:szCs w:val="24"/>
                <w:shd w:val="clear" w:color="auto" w:fill="FFFFFF"/>
              </w:rPr>
              <w:t xml:space="preserve">           </w:t>
            </w:r>
            <w:r w:rsidRPr="00EB1CDD">
              <w:rPr>
                <w:color w:val="001A34"/>
                <w:sz w:val="24"/>
                <w:szCs w:val="24"/>
                <w:shd w:val="clear" w:color="auto" w:fill="FFFFFF"/>
              </w:rPr>
              <w:t>17.23.13.140</w:t>
            </w:r>
            <w:r>
              <w:rPr>
                <w:color w:val="001A34"/>
                <w:sz w:val="24"/>
                <w:szCs w:val="24"/>
                <w:shd w:val="clear" w:color="auto" w:fill="FFFFFF"/>
              </w:rPr>
              <w:t xml:space="preserve">/ </w:t>
            </w:r>
            <w:r w:rsidRPr="00EB1CDD">
              <w:rPr>
                <w:color w:val="001A34"/>
                <w:sz w:val="24"/>
                <w:szCs w:val="24"/>
                <w:shd w:val="clear" w:color="auto" w:fill="FFFFFF"/>
              </w:rPr>
              <w:t>17.23.13.140-00000001</w:t>
            </w:r>
          </w:p>
          <w:p w:rsidR="0007167A" w:rsidRPr="0007167A" w:rsidRDefault="0007167A" w:rsidP="00EB1CDD">
            <w:pPr>
              <w:rPr>
                <w:color w:val="001A34"/>
                <w:sz w:val="24"/>
                <w:szCs w:val="24"/>
                <w:shd w:val="clear" w:color="auto" w:fill="FFFFFF"/>
              </w:rPr>
            </w:pPr>
            <w:r w:rsidRPr="0007167A">
              <w:rPr>
                <w:color w:val="334059"/>
                <w:sz w:val="24"/>
                <w:szCs w:val="24"/>
                <w:shd w:val="clear" w:color="auto" w:fill="FFFFFF"/>
              </w:rPr>
              <w:t>Бланк "Продольное расположение реквизитов"</w:t>
            </w:r>
          </w:p>
        </w:tc>
        <w:tc>
          <w:tcPr>
            <w:tcW w:w="1418" w:type="dxa"/>
            <w:tcBorders>
              <w:top w:val="single" w:sz="4" w:space="0" w:color="auto"/>
              <w:left w:val="single" w:sz="4" w:space="0" w:color="auto"/>
              <w:bottom w:val="single" w:sz="4" w:space="0" w:color="auto"/>
              <w:right w:val="single" w:sz="4" w:space="0" w:color="auto"/>
            </w:tcBorders>
            <w:vAlign w:val="center"/>
          </w:tcPr>
          <w:p w:rsidR="0007167A" w:rsidRPr="00A3298D" w:rsidRDefault="00963D81" w:rsidP="001C721B">
            <w:pPr>
              <w:jc w:val="center"/>
              <w:rPr>
                <w:color w:val="000000"/>
                <w:sz w:val="22"/>
                <w:szCs w:val="22"/>
              </w:rPr>
            </w:pPr>
            <w:r>
              <w:rPr>
                <w:color w:val="000000"/>
                <w:sz w:val="22"/>
                <w:szCs w:val="22"/>
              </w:rPr>
              <w:t>ш</w:t>
            </w:r>
            <w:r w:rsidR="0007167A">
              <w:rPr>
                <w:color w:val="000000"/>
                <w:sz w:val="22"/>
                <w:szCs w:val="22"/>
              </w:rPr>
              <w:t>т.</w:t>
            </w:r>
          </w:p>
        </w:tc>
        <w:tc>
          <w:tcPr>
            <w:tcW w:w="992" w:type="dxa"/>
            <w:tcBorders>
              <w:top w:val="single" w:sz="4" w:space="0" w:color="auto"/>
              <w:left w:val="single" w:sz="4" w:space="0" w:color="auto"/>
              <w:bottom w:val="single" w:sz="4" w:space="0" w:color="auto"/>
              <w:right w:val="single" w:sz="4" w:space="0" w:color="auto"/>
            </w:tcBorders>
            <w:vAlign w:val="center"/>
          </w:tcPr>
          <w:p w:rsidR="0007167A" w:rsidRDefault="0007167A" w:rsidP="001C721B">
            <w:pPr>
              <w:jc w:val="center"/>
              <w:rPr>
                <w:color w:val="000000"/>
                <w:sz w:val="22"/>
                <w:szCs w:val="22"/>
              </w:rPr>
            </w:pPr>
            <w:r>
              <w:rPr>
                <w:color w:val="000000"/>
                <w:sz w:val="22"/>
                <w:szCs w:val="22"/>
              </w:rPr>
              <w:t>656</w:t>
            </w:r>
          </w:p>
        </w:tc>
        <w:tc>
          <w:tcPr>
            <w:tcW w:w="1276" w:type="dxa"/>
            <w:tcBorders>
              <w:top w:val="single" w:sz="4" w:space="0" w:color="auto"/>
              <w:left w:val="single" w:sz="4" w:space="0" w:color="auto"/>
              <w:bottom w:val="single" w:sz="4" w:space="0" w:color="auto"/>
              <w:right w:val="single" w:sz="4" w:space="0" w:color="auto"/>
            </w:tcBorders>
            <w:vAlign w:val="center"/>
          </w:tcPr>
          <w:p w:rsidR="0007167A" w:rsidRDefault="0007167A" w:rsidP="001C721B">
            <w:pPr>
              <w:jc w:val="center"/>
              <w:rPr>
                <w:sz w:val="22"/>
                <w:szCs w:val="22"/>
              </w:rPr>
            </w:pPr>
          </w:p>
        </w:tc>
        <w:tc>
          <w:tcPr>
            <w:tcW w:w="1241" w:type="dxa"/>
            <w:tcBorders>
              <w:top w:val="single" w:sz="4" w:space="0" w:color="auto"/>
              <w:left w:val="single" w:sz="4" w:space="0" w:color="auto"/>
              <w:bottom w:val="single" w:sz="4" w:space="0" w:color="auto"/>
              <w:right w:val="single" w:sz="4" w:space="0" w:color="auto"/>
            </w:tcBorders>
            <w:vAlign w:val="center"/>
          </w:tcPr>
          <w:p w:rsidR="0007167A" w:rsidRDefault="0007167A" w:rsidP="001C721B">
            <w:pPr>
              <w:jc w:val="center"/>
              <w:rPr>
                <w:sz w:val="22"/>
                <w:szCs w:val="22"/>
              </w:rPr>
            </w:pPr>
          </w:p>
        </w:tc>
      </w:tr>
      <w:tr w:rsidR="00DB6673" w:rsidRPr="00783153" w:rsidTr="001C721B">
        <w:trPr>
          <w:trHeight w:val="529"/>
          <w:jc w:val="right"/>
        </w:trPr>
        <w:tc>
          <w:tcPr>
            <w:tcW w:w="710" w:type="dxa"/>
            <w:tcBorders>
              <w:top w:val="single" w:sz="4" w:space="0" w:color="auto"/>
              <w:left w:val="single" w:sz="4" w:space="0" w:color="auto"/>
              <w:bottom w:val="single" w:sz="4" w:space="0" w:color="auto"/>
              <w:right w:val="single" w:sz="4" w:space="0" w:color="auto"/>
            </w:tcBorders>
            <w:vAlign w:val="center"/>
          </w:tcPr>
          <w:p w:rsidR="00DB6673" w:rsidRPr="00535396" w:rsidRDefault="00DB6673" w:rsidP="001C721B">
            <w:pPr>
              <w:rPr>
                <w:b/>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DB6673" w:rsidRPr="00535396" w:rsidRDefault="00DB6673" w:rsidP="001C721B">
            <w:pPr>
              <w:rPr>
                <w:b/>
                <w:sz w:val="24"/>
                <w:szCs w:val="24"/>
              </w:rPr>
            </w:pPr>
            <w:r w:rsidRPr="00535396">
              <w:rPr>
                <w:b/>
                <w:sz w:val="24"/>
                <w:szCs w:val="24"/>
              </w:rPr>
              <w:t>ИТОГО:</w:t>
            </w:r>
          </w:p>
        </w:tc>
        <w:tc>
          <w:tcPr>
            <w:tcW w:w="2551" w:type="dxa"/>
            <w:tcBorders>
              <w:top w:val="single" w:sz="4" w:space="0" w:color="auto"/>
              <w:left w:val="single" w:sz="4" w:space="0" w:color="auto"/>
              <w:bottom w:val="single" w:sz="4" w:space="0" w:color="auto"/>
              <w:right w:val="single" w:sz="4" w:space="0" w:color="auto"/>
            </w:tcBorders>
          </w:tcPr>
          <w:p w:rsidR="00DB6673" w:rsidRPr="00783153" w:rsidRDefault="00DB6673" w:rsidP="001C721B">
            <w:pPr>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B6673" w:rsidRPr="00783153" w:rsidRDefault="00DB6673" w:rsidP="001C721B">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B6673" w:rsidRPr="00783153" w:rsidRDefault="00DB6673" w:rsidP="001C721B">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B6673" w:rsidRPr="00783153" w:rsidRDefault="00DB6673" w:rsidP="001C721B">
            <w:pPr>
              <w:jc w:val="center"/>
              <w:rPr>
                <w:color w:val="000000"/>
                <w:sz w:val="24"/>
                <w:szCs w:val="24"/>
              </w:rPr>
            </w:pPr>
          </w:p>
        </w:tc>
        <w:tc>
          <w:tcPr>
            <w:tcW w:w="1241" w:type="dxa"/>
            <w:tcBorders>
              <w:top w:val="single" w:sz="4" w:space="0" w:color="auto"/>
              <w:left w:val="single" w:sz="4" w:space="0" w:color="auto"/>
              <w:bottom w:val="single" w:sz="4" w:space="0" w:color="auto"/>
              <w:right w:val="single" w:sz="4" w:space="0" w:color="auto"/>
            </w:tcBorders>
            <w:vAlign w:val="center"/>
          </w:tcPr>
          <w:p w:rsidR="00DB6673" w:rsidRPr="007B700E" w:rsidRDefault="00DB6673" w:rsidP="001C721B">
            <w:pPr>
              <w:jc w:val="center"/>
              <w:rPr>
                <w:b/>
                <w:color w:val="000000"/>
                <w:sz w:val="24"/>
                <w:szCs w:val="24"/>
              </w:rPr>
            </w:pPr>
          </w:p>
        </w:tc>
      </w:tr>
      <w:tr w:rsidR="00DB6673" w:rsidRPr="00783153" w:rsidTr="001C721B">
        <w:trPr>
          <w:trHeight w:val="529"/>
          <w:jc w:val="right"/>
        </w:trPr>
        <w:tc>
          <w:tcPr>
            <w:tcW w:w="710" w:type="dxa"/>
            <w:tcBorders>
              <w:top w:val="single" w:sz="4" w:space="0" w:color="auto"/>
              <w:left w:val="single" w:sz="4" w:space="0" w:color="auto"/>
              <w:bottom w:val="single" w:sz="4" w:space="0" w:color="auto"/>
              <w:right w:val="single" w:sz="4" w:space="0" w:color="auto"/>
            </w:tcBorders>
            <w:vAlign w:val="center"/>
          </w:tcPr>
          <w:p w:rsidR="00DB6673" w:rsidRPr="00535396" w:rsidRDefault="00DB6673" w:rsidP="001C721B">
            <w:pPr>
              <w:rPr>
                <w:b/>
                <w:sz w:val="24"/>
                <w:szCs w:val="24"/>
              </w:rPr>
            </w:pPr>
          </w:p>
        </w:tc>
        <w:tc>
          <w:tcPr>
            <w:tcW w:w="850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6673" w:rsidRPr="00783153" w:rsidRDefault="0097532E" w:rsidP="0007167A">
            <w:pPr>
              <w:rPr>
                <w:color w:val="000000"/>
                <w:sz w:val="24"/>
                <w:szCs w:val="24"/>
              </w:rPr>
            </w:pPr>
            <w:r>
              <w:rPr>
                <w:color w:val="000000"/>
                <w:sz w:val="24"/>
                <w:szCs w:val="24"/>
              </w:rPr>
              <w:t xml:space="preserve">в том числе НДС </w:t>
            </w:r>
          </w:p>
        </w:tc>
        <w:tc>
          <w:tcPr>
            <w:tcW w:w="1241" w:type="dxa"/>
            <w:tcBorders>
              <w:top w:val="single" w:sz="4" w:space="0" w:color="auto"/>
              <w:left w:val="single" w:sz="4" w:space="0" w:color="auto"/>
              <w:bottom w:val="single" w:sz="4" w:space="0" w:color="auto"/>
              <w:right w:val="single" w:sz="4" w:space="0" w:color="auto"/>
            </w:tcBorders>
            <w:vAlign w:val="center"/>
          </w:tcPr>
          <w:p w:rsidR="00DB6673" w:rsidRPr="007B700E" w:rsidRDefault="00DB6673" w:rsidP="001C721B">
            <w:pPr>
              <w:jc w:val="center"/>
              <w:rPr>
                <w:b/>
                <w:color w:val="000000"/>
                <w:sz w:val="24"/>
                <w:szCs w:val="24"/>
              </w:rPr>
            </w:pPr>
          </w:p>
        </w:tc>
      </w:tr>
    </w:tbl>
    <w:p w:rsidR="000358EE" w:rsidRDefault="000358EE" w:rsidP="00162169">
      <w:pPr>
        <w:rPr>
          <w:sz w:val="24"/>
          <w:szCs w:val="24"/>
        </w:rPr>
      </w:pPr>
    </w:p>
    <w:p w:rsidR="00162169" w:rsidRPr="00783153" w:rsidRDefault="00162169" w:rsidP="00162169">
      <w:pPr>
        <w:rPr>
          <w:sz w:val="24"/>
          <w:szCs w:val="24"/>
        </w:rPr>
      </w:pPr>
    </w:p>
    <w:tbl>
      <w:tblPr>
        <w:tblpPr w:leftFromText="180" w:rightFromText="180" w:vertAnchor="text" w:horzAnchor="margin" w:tblpXSpec="center" w:tblpY="122"/>
        <w:tblOverlap w:val="never"/>
        <w:tblW w:w="10299" w:type="dxa"/>
        <w:tblLayout w:type="fixed"/>
        <w:tblLook w:val="04A0" w:firstRow="1" w:lastRow="0" w:firstColumn="1" w:lastColumn="0" w:noHBand="0" w:noVBand="1"/>
      </w:tblPr>
      <w:tblGrid>
        <w:gridCol w:w="4529"/>
        <w:gridCol w:w="621"/>
        <w:gridCol w:w="3935"/>
        <w:gridCol w:w="1214"/>
      </w:tblGrid>
      <w:tr w:rsidR="00783153" w:rsidRPr="00276030" w:rsidTr="000358EE">
        <w:tc>
          <w:tcPr>
            <w:tcW w:w="5150" w:type="dxa"/>
            <w:gridSpan w:val="2"/>
          </w:tcPr>
          <w:p w:rsidR="00783153" w:rsidRPr="00783153" w:rsidRDefault="00783153" w:rsidP="00783153">
            <w:pPr>
              <w:tabs>
                <w:tab w:val="left" w:pos="4637"/>
              </w:tabs>
              <w:ind w:left="284" w:firstLine="142"/>
              <w:contextualSpacing/>
              <w:rPr>
                <w:sz w:val="24"/>
                <w:szCs w:val="24"/>
              </w:rPr>
            </w:pPr>
          </w:p>
        </w:tc>
        <w:tc>
          <w:tcPr>
            <w:tcW w:w="5149" w:type="dxa"/>
            <w:gridSpan w:val="2"/>
          </w:tcPr>
          <w:p w:rsidR="00783153" w:rsidRPr="00783153" w:rsidRDefault="00783153" w:rsidP="00783153">
            <w:pPr>
              <w:ind w:left="284" w:firstLine="142"/>
              <w:contextualSpacing/>
              <w:rPr>
                <w:sz w:val="24"/>
                <w:szCs w:val="24"/>
              </w:rPr>
            </w:pPr>
          </w:p>
        </w:tc>
      </w:tr>
      <w:tr w:rsidR="00783153" w:rsidRPr="00276030" w:rsidTr="000358EE">
        <w:tc>
          <w:tcPr>
            <w:tcW w:w="5150" w:type="dxa"/>
            <w:gridSpan w:val="2"/>
          </w:tcPr>
          <w:p w:rsidR="00783153" w:rsidRPr="00783153" w:rsidRDefault="00783153" w:rsidP="00783153">
            <w:pPr>
              <w:snapToGrid w:val="0"/>
              <w:ind w:left="284" w:firstLine="142"/>
              <w:contextualSpacing/>
              <w:rPr>
                <w:rFonts w:eastAsia="Arial"/>
                <w:sz w:val="24"/>
                <w:szCs w:val="24"/>
              </w:rPr>
            </w:pPr>
          </w:p>
        </w:tc>
        <w:tc>
          <w:tcPr>
            <w:tcW w:w="5149" w:type="dxa"/>
            <w:gridSpan w:val="2"/>
          </w:tcPr>
          <w:p w:rsidR="00783153" w:rsidRPr="00783153" w:rsidRDefault="00783153" w:rsidP="00783153">
            <w:pPr>
              <w:snapToGrid w:val="0"/>
              <w:ind w:left="284" w:firstLine="142"/>
              <w:contextualSpacing/>
              <w:rPr>
                <w:rFonts w:eastAsia="Arial"/>
                <w:sz w:val="24"/>
                <w:szCs w:val="24"/>
              </w:rPr>
            </w:pPr>
          </w:p>
        </w:tc>
      </w:tr>
      <w:tr w:rsidR="00783153" w:rsidRPr="00276030" w:rsidTr="000358EE">
        <w:tc>
          <w:tcPr>
            <w:tcW w:w="5150" w:type="dxa"/>
            <w:gridSpan w:val="2"/>
          </w:tcPr>
          <w:p w:rsidR="00783153" w:rsidRPr="00783153" w:rsidRDefault="00783153" w:rsidP="00D16D3D">
            <w:pPr>
              <w:ind w:left="284" w:firstLine="142"/>
              <w:contextualSpacing/>
              <w:rPr>
                <w:rFonts w:eastAsia="Arial"/>
                <w:sz w:val="24"/>
                <w:szCs w:val="24"/>
              </w:rPr>
            </w:pPr>
          </w:p>
        </w:tc>
        <w:tc>
          <w:tcPr>
            <w:tcW w:w="5149" w:type="dxa"/>
            <w:gridSpan w:val="2"/>
          </w:tcPr>
          <w:p w:rsidR="00783153" w:rsidRPr="00783153" w:rsidRDefault="00783153" w:rsidP="00783153">
            <w:pPr>
              <w:ind w:left="284" w:firstLine="142"/>
              <w:contextualSpacing/>
              <w:rPr>
                <w:rFonts w:eastAsia="Arial"/>
                <w:sz w:val="24"/>
                <w:szCs w:val="24"/>
              </w:rPr>
            </w:pPr>
          </w:p>
        </w:tc>
      </w:tr>
      <w:tr w:rsidR="000358EE" w:rsidRPr="006976ED" w:rsidTr="000358EE">
        <w:trPr>
          <w:gridAfter w:val="1"/>
          <w:wAfter w:w="1214" w:type="dxa"/>
          <w:trHeight w:val="563"/>
        </w:trPr>
        <w:tc>
          <w:tcPr>
            <w:tcW w:w="4529" w:type="dxa"/>
            <w:hideMark/>
          </w:tcPr>
          <w:p w:rsidR="000358EE" w:rsidRPr="006976ED" w:rsidRDefault="000358EE" w:rsidP="004D5844">
            <w:pPr>
              <w:tabs>
                <w:tab w:val="left" w:pos="4637"/>
              </w:tabs>
              <w:ind w:left="-324" w:firstLine="284"/>
              <w:contextualSpacing/>
              <w:rPr>
                <w:b/>
                <w:bCs/>
                <w:sz w:val="24"/>
                <w:szCs w:val="24"/>
              </w:rPr>
            </w:pPr>
          </w:p>
          <w:p w:rsidR="000358EE" w:rsidRPr="006976ED" w:rsidRDefault="000358EE" w:rsidP="004D5844">
            <w:pPr>
              <w:tabs>
                <w:tab w:val="left" w:pos="4637"/>
              </w:tabs>
              <w:ind w:left="-324" w:firstLine="284"/>
              <w:contextualSpacing/>
              <w:rPr>
                <w:b/>
                <w:bCs/>
                <w:sz w:val="24"/>
                <w:szCs w:val="24"/>
              </w:rPr>
            </w:pPr>
          </w:p>
          <w:p w:rsidR="000358EE" w:rsidRPr="006976ED" w:rsidRDefault="000358EE" w:rsidP="004D5844">
            <w:pPr>
              <w:tabs>
                <w:tab w:val="left" w:pos="4637"/>
              </w:tabs>
              <w:ind w:left="-324" w:firstLine="284"/>
              <w:contextualSpacing/>
              <w:rPr>
                <w:sz w:val="24"/>
                <w:szCs w:val="24"/>
              </w:rPr>
            </w:pPr>
            <w:r w:rsidRPr="006976ED">
              <w:rPr>
                <w:b/>
                <w:bCs/>
                <w:sz w:val="24"/>
                <w:szCs w:val="24"/>
              </w:rPr>
              <w:t>ЗАКАЗЧИК:</w:t>
            </w:r>
          </w:p>
        </w:tc>
        <w:tc>
          <w:tcPr>
            <w:tcW w:w="4556" w:type="dxa"/>
            <w:gridSpan w:val="2"/>
            <w:hideMark/>
          </w:tcPr>
          <w:p w:rsidR="000358EE" w:rsidRPr="006976ED" w:rsidRDefault="000358EE" w:rsidP="004D5844">
            <w:pPr>
              <w:ind w:left="154"/>
              <w:contextualSpacing/>
              <w:rPr>
                <w:b/>
                <w:bCs/>
                <w:sz w:val="24"/>
                <w:szCs w:val="24"/>
              </w:rPr>
            </w:pPr>
            <w:r w:rsidRPr="006976ED">
              <w:rPr>
                <w:b/>
                <w:bCs/>
                <w:sz w:val="24"/>
                <w:szCs w:val="24"/>
              </w:rPr>
              <w:t xml:space="preserve">       </w:t>
            </w:r>
          </w:p>
          <w:p w:rsidR="000358EE" w:rsidRPr="006976ED" w:rsidRDefault="000358EE" w:rsidP="000358EE">
            <w:pPr>
              <w:ind w:left="154"/>
              <w:contextualSpacing/>
              <w:rPr>
                <w:b/>
                <w:bCs/>
                <w:sz w:val="24"/>
                <w:szCs w:val="24"/>
              </w:rPr>
            </w:pPr>
            <w:r w:rsidRPr="006976ED">
              <w:rPr>
                <w:b/>
                <w:bCs/>
                <w:sz w:val="24"/>
                <w:szCs w:val="24"/>
              </w:rPr>
              <w:t xml:space="preserve">       </w:t>
            </w:r>
          </w:p>
          <w:p w:rsidR="000358EE" w:rsidRPr="006976ED" w:rsidRDefault="000358EE" w:rsidP="004D5844">
            <w:pPr>
              <w:ind w:left="154"/>
              <w:contextualSpacing/>
              <w:rPr>
                <w:sz w:val="24"/>
                <w:szCs w:val="24"/>
              </w:rPr>
            </w:pPr>
            <w:r>
              <w:rPr>
                <w:b/>
                <w:bCs/>
                <w:sz w:val="24"/>
                <w:szCs w:val="24"/>
              </w:rPr>
              <w:t>ИСПОЛНИТЕЛЬ</w:t>
            </w:r>
            <w:r w:rsidRPr="006976ED">
              <w:rPr>
                <w:b/>
                <w:bCs/>
                <w:sz w:val="24"/>
                <w:szCs w:val="24"/>
              </w:rPr>
              <w:t>:</w:t>
            </w:r>
          </w:p>
        </w:tc>
      </w:tr>
      <w:tr w:rsidR="000358EE" w:rsidRPr="0097532E" w:rsidTr="000358EE">
        <w:trPr>
          <w:gridAfter w:val="1"/>
          <w:wAfter w:w="1214" w:type="dxa"/>
          <w:trHeight w:val="1126"/>
        </w:trPr>
        <w:tc>
          <w:tcPr>
            <w:tcW w:w="4529" w:type="dxa"/>
            <w:hideMark/>
          </w:tcPr>
          <w:p w:rsidR="000358EE" w:rsidRPr="0097532E" w:rsidRDefault="000358EE" w:rsidP="004D5844">
            <w:pPr>
              <w:snapToGrid w:val="0"/>
              <w:ind w:left="-324" w:firstLine="284"/>
              <w:contextualSpacing/>
              <w:rPr>
                <w:rFonts w:eastAsia="Arial"/>
                <w:sz w:val="24"/>
                <w:szCs w:val="24"/>
              </w:rPr>
            </w:pPr>
          </w:p>
        </w:tc>
        <w:tc>
          <w:tcPr>
            <w:tcW w:w="4556" w:type="dxa"/>
            <w:gridSpan w:val="2"/>
            <w:hideMark/>
          </w:tcPr>
          <w:p w:rsidR="000358EE" w:rsidRPr="0097532E" w:rsidRDefault="000358EE" w:rsidP="004D5844">
            <w:pPr>
              <w:snapToGrid w:val="0"/>
              <w:ind w:left="154"/>
              <w:contextualSpacing/>
              <w:rPr>
                <w:rFonts w:eastAsia="Arial"/>
                <w:sz w:val="24"/>
                <w:szCs w:val="24"/>
              </w:rPr>
            </w:pPr>
          </w:p>
        </w:tc>
      </w:tr>
      <w:tr w:rsidR="000358EE" w:rsidRPr="006976ED" w:rsidTr="000358EE">
        <w:trPr>
          <w:gridAfter w:val="1"/>
          <w:wAfter w:w="1214" w:type="dxa"/>
          <w:trHeight w:val="563"/>
        </w:trPr>
        <w:tc>
          <w:tcPr>
            <w:tcW w:w="4529" w:type="dxa"/>
            <w:hideMark/>
          </w:tcPr>
          <w:p w:rsidR="000358EE" w:rsidRPr="006976ED" w:rsidRDefault="000358EE" w:rsidP="001D52C2">
            <w:pPr>
              <w:ind w:left="-324" w:firstLine="284"/>
              <w:contextualSpacing/>
              <w:rPr>
                <w:rFonts w:eastAsia="Arial"/>
                <w:sz w:val="24"/>
                <w:szCs w:val="24"/>
              </w:rPr>
            </w:pPr>
            <w:r w:rsidRPr="006976ED">
              <w:rPr>
                <w:rFonts w:eastAsia="Arial"/>
                <w:sz w:val="24"/>
                <w:szCs w:val="24"/>
              </w:rPr>
              <w:t xml:space="preserve">_________________ </w:t>
            </w:r>
          </w:p>
        </w:tc>
        <w:tc>
          <w:tcPr>
            <w:tcW w:w="4556" w:type="dxa"/>
            <w:gridSpan w:val="2"/>
            <w:hideMark/>
          </w:tcPr>
          <w:p w:rsidR="000358EE" w:rsidRPr="006976ED" w:rsidRDefault="000358EE" w:rsidP="0007167A">
            <w:pPr>
              <w:ind w:left="154"/>
              <w:contextualSpacing/>
              <w:rPr>
                <w:rFonts w:eastAsia="Arial"/>
                <w:sz w:val="24"/>
                <w:szCs w:val="24"/>
              </w:rPr>
            </w:pPr>
            <w:r w:rsidRPr="006976ED">
              <w:rPr>
                <w:rFonts w:eastAsia="Arial"/>
                <w:sz w:val="24"/>
                <w:szCs w:val="24"/>
              </w:rPr>
              <w:t xml:space="preserve"> _________________  </w:t>
            </w:r>
          </w:p>
        </w:tc>
      </w:tr>
      <w:tr w:rsidR="000358EE" w:rsidRPr="006976ED" w:rsidTr="000358EE">
        <w:trPr>
          <w:gridAfter w:val="1"/>
          <w:wAfter w:w="1214" w:type="dxa"/>
          <w:trHeight w:val="1287"/>
        </w:trPr>
        <w:tc>
          <w:tcPr>
            <w:tcW w:w="4529" w:type="dxa"/>
            <w:hideMark/>
          </w:tcPr>
          <w:p w:rsidR="000358EE" w:rsidRPr="006976ED" w:rsidRDefault="000358EE" w:rsidP="004D5844">
            <w:pPr>
              <w:ind w:left="-324" w:firstLine="284"/>
              <w:contextualSpacing/>
              <w:rPr>
                <w:rFonts w:eastAsia="Arial"/>
                <w:sz w:val="24"/>
                <w:szCs w:val="24"/>
              </w:rPr>
            </w:pPr>
            <w:r w:rsidRPr="006976ED">
              <w:rPr>
                <w:rFonts w:eastAsia="Arial"/>
                <w:sz w:val="24"/>
                <w:szCs w:val="24"/>
              </w:rPr>
              <w:t>«____» ____________ 2026 г.</w:t>
            </w:r>
          </w:p>
          <w:p w:rsidR="000358EE" w:rsidRPr="006976ED" w:rsidRDefault="000358EE" w:rsidP="004D5844">
            <w:pPr>
              <w:ind w:left="-324" w:firstLine="284"/>
              <w:contextualSpacing/>
              <w:rPr>
                <w:rFonts w:eastAsia="Arial"/>
                <w:sz w:val="24"/>
                <w:szCs w:val="24"/>
              </w:rPr>
            </w:pPr>
          </w:p>
        </w:tc>
        <w:tc>
          <w:tcPr>
            <w:tcW w:w="4556" w:type="dxa"/>
            <w:gridSpan w:val="2"/>
            <w:hideMark/>
          </w:tcPr>
          <w:p w:rsidR="000358EE" w:rsidRPr="006976ED" w:rsidRDefault="000358EE" w:rsidP="004D5844">
            <w:pPr>
              <w:ind w:left="154"/>
              <w:contextualSpacing/>
              <w:rPr>
                <w:rFonts w:eastAsia="Arial"/>
                <w:sz w:val="24"/>
                <w:szCs w:val="24"/>
              </w:rPr>
            </w:pPr>
            <w:r w:rsidRPr="006976ED">
              <w:rPr>
                <w:rFonts w:eastAsia="Arial"/>
                <w:sz w:val="24"/>
                <w:szCs w:val="24"/>
              </w:rPr>
              <w:t xml:space="preserve"> «____» ____________ 2026 г.</w:t>
            </w:r>
          </w:p>
          <w:p w:rsidR="000358EE" w:rsidRPr="006976ED" w:rsidRDefault="000358EE" w:rsidP="004D5844">
            <w:pPr>
              <w:ind w:left="154"/>
              <w:contextualSpacing/>
              <w:rPr>
                <w:rFonts w:eastAsia="Arial"/>
                <w:sz w:val="24"/>
                <w:szCs w:val="24"/>
              </w:rPr>
            </w:pPr>
          </w:p>
        </w:tc>
      </w:tr>
    </w:tbl>
    <w:p w:rsidR="00992E8A" w:rsidRPr="00162169" w:rsidRDefault="00992E8A" w:rsidP="00162169">
      <w:pPr>
        <w:rPr>
          <w:sz w:val="24"/>
          <w:szCs w:val="24"/>
        </w:rPr>
      </w:pPr>
    </w:p>
    <w:sectPr w:rsidR="00992E8A" w:rsidRPr="00162169" w:rsidSect="00783153">
      <w:footerReference w:type="default" r:id="rId10"/>
      <w:pgSz w:w="11907" w:h="16840" w:code="9"/>
      <w:pgMar w:top="851" w:right="851" w:bottom="0" w:left="1134" w:header="720" w:footer="720" w:gutter="0"/>
      <w:cols w:space="720" w:equalWidth="0">
        <w:col w:w="9922"/>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930" w:rsidRDefault="003F2930">
      <w:r>
        <w:separator/>
      </w:r>
    </w:p>
  </w:endnote>
  <w:endnote w:type="continuationSeparator" w:id="0">
    <w:p w:rsidR="003F2930" w:rsidRDefault="003F2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THarmonica">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F46" w:rsidRDefault="00862F46">
    <w:pPr>
      <w:pStyle w:val="a4"/>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54BC9">
      <w:rPr>
        <w:rStyle w:val="a5"/>
        <w:noProof/>
      </w:rPr>
      <w:t>1</w:t>
    </w:r>
    <w:r>
      <w:rPr>
        <w:rStyle w:val="a5"/>
      </w:rPr>
      <w:fldChar w:fldCharType="end"/>
    </w:r>
  </w:p>
  <w:p w:rsidR="00862F46" w:rsidRDefault="00862F46">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930" w:rsidRDefault="003F2930">
      <w:r>
        <w:separator/>
      </w:r>
    </w:p>
  </w:footnote>
  <w:footnote w:type="continuationSeparator" w:id="0">
    <w:p w:rsidR="003F2930" w:rsidRDefault="003F2930">
      <w:r>
        <w:continuationSeparator/>
      </w:r>
    </w:p>
  </w:footnote>
  <w:footnote w:id="1">
    <w:p w:rsidR="00535396" w:rsidRDefault="00535396" w:rsidP="00535396">
      <w:pPr>
        <w:pStyle w:val="ac"/>
        <w:jc w:val="both"/>
      </w:pPr>
      <w:r>
        <w:rPr>
          <w:rStyle w:val="ae"/>
        </w:rPr>
        <w:footnoteRef/>
      </w:r>
      <w:r>
        <w:t xml:space="preserve"> В соответствии с постановлением Правительства Российской Федерации от 30.08.2017 № 1042 (с внесенными изменениями, вступившими в законную силу 14.08.2019)</w:t>
      </w:r>
    </w:p>
  </w:footnote>
  <w:footnote w:id="2">
    <w:p w:rsidR="00535396" w:rsidRDefault="00535396" w:rsidP="00535396">
      <w:pPr>
        <w:pStyle w:val="ac"/>
        <w:jc w:val="both"/>
      </w:pPr>
      <w:r>
        <w:rPr>
          <w:rStyle w:val="ae"/>
        </w:rPr>
        <w:footnoteRef/>
      </w:r>
      <w:r>
        <w:t xml:space="preserve"> Размер штрафа устанавливается в порядке, предусмотренном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280557">
        <w:t>Договор</w:t>
      </w:r>
      <w:r>
        <w:t xml:space="preserve">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280557">
        <w:t>Договор</w:t>
      </w:r>
      <w:r>
        <w:t xml:space="preserve">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5 ноября 2013 г. № 1063» (далее – Постановление № 1042).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D05A7"/>
    <w:multiLevelType w:val="multilevel"/>
    <w:tmpl w:val="12E641EC"/>
    <w:lvl w:ilvl="0">
      <w:start w:val="9"/>
      <w:numFmt w:val="decimal"/>
      <w:lvlText w:val="%1"/>
      <w:lvlJc w:val="left"/>
      <w:pPr>
        <w:ind w:left="360" w:hanging="360"/>
      </w:pPr>
      <w:rPr>
        <w:rFonts w:hint="default"/>
      </w:rPr>
    </w:lvl>
    <w:lvl w:ilvl="1">
      <w:start w:val="1"/>
      <w:numFmt w:val="decimal"/>
      <w:lvlText w:val="%1.%2"/>
      <w:lvlJc w:val="left"/>
      <w:pPr>
        <w:ind w:left="2509" w:hanging="360"/>
      </w:pPr>
      <w:rPr>
        <w:rFonts w:hint="default"/>
      </w:rPr>
    </w:lvl>
    <w:lvl w:ilvl="2">
      <w:start w:val="1"/>
      <w:numFmt w:val="decimal"/>
      <w:lvlText w:val="%1.%2.%3"/>
      <w:lvlJc w:val="left"/>
      <w:pPr>
        <w:ind w:left="5018" w:hanging="720"/>
      </w:pPr>
      <w:rPr>
        <w:rFonts w:hint="default"/>
      </w:rPr>
    </w:lvl>
    <w:lvl w:ilvl="3">
      <w:start w:val="1"/>
      <w:numFmt w:val="decimal"/>
      <w:lvlText w:val="%1.%2.%3.%4"/>
      <w:lvlJc w:val="left"/>
      <w:pPr>
        <w:ind w:left="7167" w:hanging="720"/>
      </w:pPr>
      <w:rPr>
        <w:rFonts w:hint="default"/>
      </w:rPr>
    </w:lvl>
    <w:lvl w:ilvl="4">
      <w:start w:val="1"/>
      <w:numFmt w:val="decimal"/>
      <w:lvlText w:val="%1.%2.%3.%4.%5"/>
      <w:lvlJc w:val="left"/>
      <w:pPr>
        <w:ind w:left="9676" w:hanging="1080"/>
      </w:pPr>
      <w:rPr>
        <w:rFonts w:hint="default"/>
      </w:rPr>
    </w:lvl>
    <w:lvl w:ilvl="5">
      <w:start w:val="1"/>
      <w:numFmt w:val="decimal"/>
      <w:lvlText w:val="%1.%2.%3.%4.%5.%6"/>
      <w:lvlJc w:val="left"/>
      <w:pPr>
        <w:ind w:left="11825" w:hanging="1080"/>
      </w:pPr>
      <w:rPr>
        <w:rFonts w:hint="default"/>
      </w:rPr>
    </w:lvl>
    <w:lvl w:ilvl="6">
      <w:start w:val="1"/>
      <w:numFmt w:val="decimal"/>
      <w:lvlText w:val="%1.%2.%3.%4.%5.%6.%7"/>
      <w:lvlJc w:val="left"/>
      <w:pPr>
        <w:ind w:left="14334" w:hanging="1440"/>
      </w:pPr>
      <w:rPr>
        <w:rFonts w:hint="default"/>
      </w:rPr>
    </w:lvl>
    <w:lvl w:ilvl="7">
      <w:start w:val="1"/>
      <w:numFmt w:val="decimal"/>
      <w:lvlText w:val="%1.%2.%3.%4.%5.%6.%7.%8"/>
      <w:lvlJc w:val="left"/>
      <w:pPr>
        <w:ind w:left="16483" w:hanging="1440"/>
      </w:pPr>
      <w:rPr>
        <w:rFonts w:hint="default"/>
      </w:rPr>
    </w:lvl>
    <w:lvl w:ilvl="8">
      <w:start w:val="1"/>
      <w:numFmt w:val="decimal"/>
      <w:lvlText w:val="%1.%2.%3.%4.%5.%6.%7.%8.%9"/>
      <w:lvlJc w:val="left"/>
      <w:pPr>
        <w:ind w:left="18992" w:hanging="1800"/>
      </w:pPr>
      <w:rPr>
        <w:rFonts w:hint="default"/>
      </w:rPr>
    </w:lvl>
  </w:abstractNum>
  <w:abstractNum w:abstractNumId="1" w15:restartNumberingAfterBreak="0">
    <w:nsid w:val="10461329"/>
    <w:multiLevelType w:val="multilevel"/>
    <w:tmpl w:val="94E6B7E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2D07C19"/>
    <w:multiLevelType w:val="hybridMultilevel"/>
    <w:tmpl w:val="328EFE70"/>
    <w:lvl w:ilvl="0" w:tplc="12D83AB8">
      <w:start w:val="7"/>
      <w:numFmt w:val="decimal"/>
      <w:lvlText w:val="%1."/>
      <w:lvlJc w:val="left"/>
      <w:pPr>
        <w:ind w:left="1789" w:hanging="360"/>
      </w:pPr>
      <w:rPr>
        <w:rFonts w:hint="default"/>
      </w:r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 w15:restartNumberingAfterBreak="0">
    <w:nsid w:val="24813355"/>
    <w:multiLevelType w:val="multilevel"/>
    <w:tmpl w:val="E4345CA2"/>
    <w:lvl w:ilvl="0">
      <w:start w:val="9"/>
      <w:numFmt w:val="decimal"/>
      <w:lvlText w:val="%1."/>
      <w:lvlJc w:val="left"/>
      <w:pPr>
        <w:ind w:left="360" w:hanging="360"/>
      </w:pPr>
      <w:rPr>
        <w:rFonts w:hint="default"/>
      </w:rPr>
    </w:lvl>
    <w:lvl w:ilvl="1">
      <w:start w:val="2"/>
      <w:numFmt w:val="decimal"/>
      <w:lvlText w:val="%1.%2."/>
      <w:lvlJc w:val="left"/>
      <w:pPr>
        <w:ind w:left="2509" w:hanging="360"/>
      </w:pPr>
      <w:rPr>
        <w:rFonts w:hint="default"/>
      </w:rPr>
    </w:lvl>
    <w:lvl w:ilvl="2">
      <w:start w:val="1"/>
      <w:numFmt w:val="decimal"/>
      <w:lvlText w:val="%1.%2.%3."/>
      <w:lvlJc w:val="left"/>
      <w:pPr>
        <w:ind w:left="5018" w:hanging="720"/>
      </w:pPr>
      <w:rPr>
        <w:rFonts w:hint="default"/>
      </w:rPr>
    </w:lvl>
    <w:lvl w:ilvl="3">
      <w:start w:val="1"/>
      <w:numFmt w:val="decimal"/>
      <w:lvlText w:val="%1.%2.%3.%4."/>
      <w:lvlJc w:val="left"/>
      <w:pPr>
        <w:ind w:left="7167" w:hanging="720"/>
      </w:pPr>
      <w:rPr>
        <w:rFonts w:hint="default"/>
      </w:rPr>
    </w:lvl>
    <w:lvl w:ilvl="4">
      <w:start w:val="1"/>
      <w:numFmt w:val="decimal"/>
      <w:lvlText w:val="%1.%2.%3.%4.%5."/>
      <w:lvlJc w:val="left"/>
      <w:pPr>
        <w:ind w:left="9676" w:hanging="1080"/>
      </w:pPr>
      <w:rPr>
        <w:rFonts w:hint="default"/>
      </w:rPr>
    </w:lvl>
    <w:lvl w:ilvl="5">
      <w:start w:val="1"/>
      <w:numFmt w:val="decimal"/>
      <w:lvlText w:val="%1.%2.%3.%4.%5.%6."/>
      <w:lvlJc w:val="left"/>
      <w:pPr>
        <w:ind w:left="11825" w:hanging="1080"/>
      </w:pPr>
      <w:rPr>
        <w:rFonts w:hint="default"/>
      </w:rPr>
    </w:lvl>
    <w:lvl w:ilvl="6">
      <w:start w:val="1"/>
      <w:numFmt w:val="decimal"/>
      <w:lvlText w:val="%1.%2.%3.%4.%5.%6.%7."/>
      <w:lvlJc w:val="left"/>
      <w:pPr>
        <w:ind w:left="14334" w:hanging="1440"/>
      </w:pPr>
      <w:rPr>
        <w:rFonts w:hint="default"/>
      </w:rPr>
    </w:lvl>
    <w:lvl w:ilvl="7">
      <w:start w:val="1"/>
      <w:numFmt w:val="decimal"/>
      <w:lvlText w:val="%1.%2.%3.%4.%5.%6.%7.%8."/>
      <w:lvlJc w:val="left"/>
      <w:pPr>
        <w:ind w:left="16483" w:hanging="1440"/>
      </w:pPr>
      <w:rPr>
        <w:rFonts w:hint="default"/>
      </w:rPr>
    </w:lvl>
    <w:lvl w:ilvl="8">
      <w:start w:val="1"/>
      <w:numFmt w:val="decimal"/>
      <w:lvlText w:val="%1.%2.%3.%4.%5.%6.%7.%8.%9."/>
      <w:lvlJc w:val="left"/>
      <w:pPr>
        <w:ind w:left="18992" w:hanging="1800"/>
      </w:pPr>
      <w:rPr>
        <w:rFonts w:hint="default"/>
      </w:rPr>
    </w:lvl>
  </w:abstractNum>
  <w:abstractNum w:abstractNumId="4" w15:restartNumberingAfterBreak="0">
    <w:nsid w:val="3AF46355"/>
    <w:multiLevelType w:val="multilevel"/>
    <w:tmpl w:val="1C8CAF32"/>
    <w:lvl w:ilvl="0">
      <w:start w:val="8"/>
      <w:numFmt w:val="decimal"/>
      <w:lvlText w:val="%1."/>
      <w:lvlJc w:val="left"/>
      <w:pPr>
        <w:ind w:left="360" w:hanging="360"/>
      </w:pPr>
      <w:rPr>
        <w:rFonts w:hint="default"/>
      </w:rPr>
    </w:lvl>
    <w:lvl w:ilvl="1">
      <w:start w:val="6"/>
      <w:numFmt w:val="decimal"/>
      <w:lvlText w:val="%1.%2."/>
      <w:lvlJc w:val="left"/>
      <w:pPr>
        <w:ind w:left="1855" w:hanging="360"/>
      </w:pPr>
      <w:rPr>
        <w:rFonts w:hint="default"/>
      </w:rPr>
    </w:lvl>
    <w:lvl w:ilvl="2">
      <w:start w:val="1"/>
      <w:numFmt w:val="decimal"/>
      <w:lvlText w:val="%1.%2.%3."/>
      <w:lvlJc w:val="left"/>
      <w:pPr>
        <w:ind w:left="3710" w:hanging="720"/>
      </w:pPr>
      <w:rPr>
        <w:rFonts w:hint="default"/>
      </w:rPr>
    </w:lvl>
    <w:lvl w:ilvl="3">
      <w:start w:val="1"/>
      <w:numFmt w:val="decimal"/>
      <w:lvlText w:val="%1.%2.%3.%4."/>
      <w:lvlJc w:val="left"/>
      <w:pPr>
        <w:ind w:left="5205" w:hanging="72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555" w:hanging="1080"/>
      </w:pPr>
      <w:rPr>
        <w:rFonts w:hint="default"/>
      </w:rPr>
    </w:lvl>
    <w:lvl w:ilvl="6">
      <w:start w:val="1"/>
      <w:numFmt w:val="decimal"/>
      <w:lvlText w:val="%1.%2.%3.%4.%5.%6.%7."/>
      <w:lvlJc w:val="left"/>
      <w:pPr>
        <w:ind w:left="10410" w:hanging="1440"/>
      </w:pPr>
      <w:rPr>
        <w:rFonts w:hint="default"/>
      </w:rPr>
    </w:lvl>
    <w:lvl w:ilvl="7">
      <w:start w:val="1"/>
      <w:numFmt w:val="decimal"/>
      <w:lvlText w:val="%1.%2.%3.%4.%5.%6.%7.%8."/>
      <w:lvlJc w:val="left"/>
      <w:pPr>
        <w:ind w:left="11905" w:hanging="1440"/>
      </w:pPr>
      <w:rPr>
        <w:rFonts w:hint="default"/>
      </w:rPr>
    </w:lvl>
    <w:lvl w:ilvl="8">
      <w:start w:val="1"/>
      <w:numFmt w:val="decimal"/>
      <w:lvlText w:val="%1.%2.%3.%4.%5.%6.%7.%8.%9."/>
      <w:lvlJc w:val="left"/>
      <w:pPr>
        <w:ind w:left="13760" w:hanging="1800"/>
      </w:pPr>
      <w:rPr>
        <w:rFonts w:hint="default"/>
      </w:rPr>
    </w:lvl>
  </w:abstractNum>
  <w:abstractNum w:abstractNumId="5" w15:restartNumberingAfterBreak="0">
    <w:nsid w:val="4A321286"/>
    <w:multiLevelType w:val="multilevel"/>
    <w:tmpl w:val="BD0E34DC"/>
    <w:lvl w:ilvl="0">
      <w:start w:val="8"/>
      <w:numFmt w:val="decimal"/>
      <w:lvlText w:val="%1."/>
      <w:lvlJc w:val="left"/>
      <w:pPr>
        <w:ind w:left="360" w:hanging="360"/>
      </w:pPr>
      <w:rPr>
        <w:rFonts w:hint="default"/>
      </w:rPr>
    </w:lvl>
    <w:lvl w:ilvl="1">
      <w:start w:val="4"/>
      <w:numFmt w:val="decimal"/>
      <w:lvlText w:val="%1.%2."/>
      <w:lvlJc w:val="left"/>
      <w:pPr>
        <w:ind w:left="1495" w:hanging="360"/>
      </w:pPr>
      <w:rPr>
        <w:rFonts w:hint="default"/>
      </w:rPr>
    </w:lvl>
    <w:lvl w:ilvl="2">
      <w:start w:val="1"/>
      <w:numFmt w:val="decimal"/>
      <w:lvlText w:val="%1.%2.%3."/>
      <w:lvlJc w:val="left"/>
      <w:pPr>
        <w:ind w:left="5018" w:hanging="720"/>
      </w:pPr>
      <w:rPr>
        <w:rFonts w:hint="default"/>
      </w:rPr>
    </w:lvl>
    <w:lvl w:ilvl="3">
      <w:start w:val="1"/>
      <w:numFmt w:val="decimal"/>
      <w:lvlText w:val="%1.%2.%3.%4."/>
      <w:lvlJc w:val="left"/>
      <w:pPr>
        <w:ind w:left="7167" w:hanging="720"/>
      </w:pPr>
      <w:rPr>
        <w:rFonts w:hint="default"/>
      </w:rPr>
    </w:lvl>
    <w:lvl w:ilvl="4">
      <w:start w:val="1"/>
      <w:numFmt w:val="decimal"/>
      <w:lvlText w:val="%1.%2.%3.%4.%5."/>
      <w:lvlJc w:val="left"/>
      <w:pPr>
        <w:ind w:left="9676" w:hanging="1080"/>
      </w:pPr>
      <w:rPr>
        <w:rFonts w:hint="default"/>
      </w:rPr>
    </w:lvl>
    <w:lvl w:ilvl="5">
      <w:start w:val="1"/>
      <w:numFmt w:val="decimal"/>
      <w:lvlText w:val="%1.%2.%3.%4.%5.%6."/>
      <w:lvlJc w:val="left"/>
      <w:pPr>
        <w:ind w:left="11825" w:hanging="1080"/>
      </w:pPr>
      <w:rPr>
        <w:rFonts w:hint="default"/>
      </w:rPr>
    </w:lvl>
    <w:lvl w:ilvl="6">
      <w:start w:val="1"/>
      <w:numFmt w:val="decimal"/>
      <w:lvlText w:val="%1.%2.%3.%4.%5.%6.%7."/>
      <w:lvlJc w:val="left"/>
      <w:pPr>
        <w:ind w:left="14334" w:hanging="1440"/>
      </w:pPr>
      <w:rPr>
        <w:rFonts w:hint="default"/>
      </w:rPr>
    </w:lvl>
    <w:lvl w:ilvl="7">
      <w:start w:val="1"/>
      <w:numFmt w:val="decimal"/>
      <w:lvlText w:val="%1.%2.%3.%4.%5.%6.%7.%8."/>
      <w:lvlJc w:val="left"/>
      <w:pPr>
        <w:ind w:left="16483" w:hanging="1440"/>
      </w:pPr>
      <w:rPr>
        <w:rFonts w:hint="default"/>
      </w:rPr>
    </w:lvl>
    <w:lvl w:ilvl="8">
      <w:start w:val="1"/>
      <w:numFmt w:val="decimal"/>
      <w:lvlText w:val="%1.%2.%3.%4.%5.%6.%7.%8.%9."/>
      <w:lvlJc w:val="left"/>
      <w:pPr>
        <w:ind w:left="18992" w:hanging="1800"/>
      </w:pPr>
      <w:rPr>
        <w:rFonts w:hint="default"/>
      </w:rPr>
    </w:lvl>
  </w:abstractNum>
  <w:abstractNum w:abstractNumId="6" w15:restartNumberingAfterBreak="0">
    <w:nsid w:val="5815796E"/>
    <w:multiLevelType w:val="multilevel"/>
    <w:tmpl w:val="996C323A"/>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8F61927"/>
    <w:multiLevelType w:val="multilevel"/>
    <w:tmpl w:val="67080C7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0374890"/>
    <w:multiLevelType w:val="multilevel"/>
    <w:tmpl w:val="FBE29524"/>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75D6637D"/>
    <w:multiLevelType w:val="hybridMultilevel"/>
    <w:tmpl w:val="0FE873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
  </w:num>
  <w:num w:numId="4">
    <w:abstractNumId w:val="7"/>
  </w:num>
  <w:num w:numId="5">
    <w:abstractNumId w:val="6"/>
  </w:num>
  <w:num w:numId="6">
    <w:abstractNumId w:val="0"/>
  </w:num>
  <w:num w:numId="7">
    <w:abstractNumId w:val="3"/>
  </w:num>
  <w:num w:numId="8">
    <w:abstractNumId w:val="2"/>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C47"/>
    <w:rsid w:val="000302BE"/>
    <w:rsid w:val="000358EE"/>
    <w:rsid w:val="00036B22"/>
    <w:rsid w:val="000702C3"/>
    <w:rsid w:val="0007167A"/>
    <w:rsid w:val="0008185D"/>
    <w:rsid w:val="000857D1"/>
    <w:rsid w:val="0008682A"/>
    <w:rsid w:val="0009137B"/>
    <w:rsid w:val="000B578E"/>
    <w:rsid w:val="000C30BF"/>
    <w:rsid w:val="000F4835"/>
    <w:rsid w:val="001075E3"/>
    <w:rsid w:val="00107FD5"/>
    <w:rsid w:val="00122874"/>
    <w:rsid w:val="0015543C"/>
    <w:rsid w:val="00156B2B"/>
    <w:rsid w:val="00162169"/>
    <w:rsid w:val="0016318C"/>
    <w:rsid w:val="0016673D"/>
    <w:rsid w:val="00173EC1"/>
    <w:rsid w:val="001B7422"/>
    <w:rsid w:val="001C721B"/>
    <w:rsid w:val="001D0332"/>
    <w:rsid w:val="001D52C2"/>
    <w:rsid w:val="001E7028"/>
    <w:rsid w:val="00210CE3"/>
    <w:rsid w:val="00211769"/>
    <w:rsid w:val="002465C7"/>
    <w:rsid w:val="00256023"/>
    <w:rsid w:val="00280557"/>
    <w:rsid w:val="002B4F05"/>
    <w:rsid w:val="002D4B73"/>
    <w:rsid w:val="002E1D31"/>
    <w:rsid w:val="002F6977"/>
    <w:rsid w:val="002F6B92"/>
    <w:rsid w:val="003040D3"/>
    <w:rsid w:val="0033075E"/>
    <w:rsid w:val="00330F39"/>
    <w:rsid w:val="003577ED"/>
    <w:rsid w:val="003609BA"/>
    <w:rsid w:val="0037050C"/>
    <w:rsid w:val="00386DA6"/>
    <w:rsid w:val="003B17BF"/>
    <w:rsid w:val="003D75AC"/>
    <w:rsid w:val="003E661A"/>
    <w:rsid w:val="003F10D0"/>
    <w:rsid w:val="003F2930"/>
    <w:rsid w:val="004066DF"/>
    <w:rsid w:val="00413479"/>
    <w:rsid w:val="00423401"/>
    <w:rsid w:val="00487A21"/>
    <w:rsid w:val="00493221"/>
    <w:rsid w:val="00493433"/>
    <w:rsid w:val="004B2B6D"/>
    <w:rsid w:val="004C245A"/>
    <w:rsid w:val="004C2D3F"/>
    <w:rsid w:val="004C39D6"/>
    <w:rsid w:val="004C514C"/>
    <w:rsid w:val="004D5844"/>
    <w:rsid w:val="004D71FD"/>
    <w:rsid w:val="004E3155"/>
    <w:rsid w:val="0051198D"/>
    <w:rsid w:val="005351F5"/>
    <w:rsid w:val="00535396"/>
    <w:rsid w:val="005C668E"/>
    <w:rsid w:val="005D75F7"/>
    <w:rsid w:val="005F1467"/>
    <w:rsid w:val="005F157F"/>
    <w:rsid w:val="005F288B"/>
    <w:rsid w:val="005F6165"/>
    <w:rsid w:val="00606DC7"/>
    <w:rsid w:val="00625C99"/>
    <w:rsid w:val="0062659E"/>
    <w:rsid w:val="00653468"/>
    <w:rsid w:val="006670CA"/>
    <w:rsid w:val="00684937"/>
    <w:rsid w:val="00690396"/>
    <w:rsid w:val="006976ED"/>
    <w:rsid w:val="006D7142"/>
    <w:rsid w:val="006E19C7"/>
    <w:rsid w:val="006E539D"/>
    <w:rsid w:val="007017C0"/>
    <w:rsid w:val="00703710"/>
    <w:rsid w:val="007147C8"/>
    <w:rsid w:val="00724310"/>
    <w:rsid w:val="00724DB7"/>
    <w:rsid w:val="007318FB"/>
    <w:rsid w:val="0073358F"/>
    <w:rsid w:val="00736601"/>
    <w:rsid w:val="00760A84"/>
    <w:rsid w:val="00770F69"/>
    <w:rsid w:val="0077716E"/>
    <w:rsid w:val="00783153"/>
    <w:rsid w:val="007961AC"/>
    <w:rsid w:val="007A2E61"/>
    <w:rsid w:val="007A4CB2"/>
    <w:rsid w:val="007A5BD6"/>
    <w:rsid w:val="00827F43"/>
    <w:rsid w:val="00850FD2"/>
    <w:rsid w:val="008516FD"/>
    <w:rsid w:val="00862F46"/>
    <w:rsid w:val="0086640E"/>
    <w:rsid w:val="008D6114"/>
    <w:rsid w:val="008F1886"/>
    <w:rsid w:val="0093482B"/>
    <w:rsid w:val="00954BC9"/>
    <w:rsid w:val="00961430"/>
    <w:rsid w:val="00963D81"/>
    <w:rsid w:val="0096774A"/>
    <w:rsid w:val="00971003"/>
    <w:rsid w:val="0097532E"/>
    <w:rsid w:val="00981D81"/>
    <w:rsid w:val="009838C4"/>
    <w:rsid w:val="00992D98"/>
    <w:rsid w:val="00992E8A"/>
    <w:rsid w:val="009936B7"/>
    <w:rsid w:val="009A3589"/>
    <w:rsid w:val="009B0B33"/>
    <w:rsid w:val="009B206B"/>
    <w:rsid w:val="009B63B5"/>
    <w:rsid w:val="009D1C4D"/>
    <w:rsid w:val="009D7EBC"/>
    <w:rsid w:val="009E1610"/>
    <w:rsid w:val="009E2229"/>
    <w:rsid w:val="009E43C8"/>
    <w:rsid w:val="009F080F"/>
    <w:rsid w:val="00A10FB9"/>
    <w:rsid w:val="00A21F9D"/>
    <w:rsid w:val="00A358A3"/>
    <w:rsid w:val="00A55F99"/>
    <w:rsid w:val="00A5638F"/>
    <w:rsid w:val="00A66775"/>
    <w:rsid w:val="00A70089"/>
    <w:rsid w:val="00A76797"/>
    <w:rsid w:val="00A94B3D"/>
    <w:rsid w:val="00AB7D14"/>
    <w:rsid w:val="00AC27EF"/>
    <w:rsid w:val="00AC47E0"/>
    <w:rsid w:val="00AE2799"/>
    <w:rsid w:val="00AE7390"/>
    <w:rsid w:val="00AF6951"/>
    <w:rsid w:val="00B010C7"/>
    <w:rsid w:val="00B04466"/>
    <w:rsid w:val="00B5235A"/>
    <w:rsid w:val="00BB107A"/>
    <w:rsid w:val="00C16155"/>
    <w:rsid w:val="00C2546D"/>
    <w:rsid w:val="00C45799"/>
    <w:rsid w:val="00C5248B"/>
    <w:rsid w:val="00C60D61"/>
    <w:rsid w:val="00C95B74"/>
    <w:rsid w:val="00CB7436"/>
    <w:rsid w:val="00CC2792"/>
    <w:rsid w:val="00CD5C48"/>
    <w:rsid w:val="00CD61CD"/>
    <w:rsid w:val="00CF383A"/>
    <w:rsid w:val="00CF4782"/>
    <w:rsid w:val="00D03EAA"/>
    <w:rsid w:val="00D11876"/>
    <w:rsid w:val="00D148E2"/>
    <w:rsid w:val="00D16D3D"/>
    <w:rsid w:val="00D34908"/>
    <w:rsid w:val="00D54CF9"/>
    <w:rsid w:val="00D61615"/>
    <w:rsid w:val="00D80E11"/>
    <w:rsid w:val="00D819D5"/>
    <w:rsid w:val="00D96C52"/>
    <w:rsid w:val="00DB6673"/>
    <w:rsid w:val="00DC39F9"/>
    <w:rsid w:val="00E01D46"/>
    <w:rsid w:val="00E02AD2"/>
    <w:rsid w:val="00E05C49"/>
    <w:rsid w:val="00E151A8"/>
    <w:rsid w:val="00E32F0E"/>
    <w:rsid w:val="00E454B7"/>
    <w:rsid w:val="00E643F5"/>
    <w:rsid w:val="00E7555D"/>
    <w:rsid w:val="00E83BA0"/>
    <w:rsid w:val="00EB1CDD"/>
    <w:rsid w:val="00EB5D71"/>
    <w:rsid w:val="00F2574E"/>
    <w:rsid w:val="00F54595"/>
    <w:rsid w:val="00F705F3"/>
    <w:rsid w:val="00FB7D2F"/>
    <w:rsid w:val="00FC68B0"/>
    <w:rsid w:val="00FC6C47"/>
    <w:rsid w:val="00FD200F"/>
    <w:rsid w:val="00FE1817"/>
    <w:rsid w:val="00FE7485"/>
    <w:rsid w:val="00FF1138"/>
    <w:rsid w:val="00FF5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1F2C2"/>
  <w15:chartTrackingRefBased/>
  <w15:docId w15:val="{CFA60607-7987-4488-8E9D-9ECBFB313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358EE"/>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rsid w:val="00FC6C47"/>
    <w:pPr>
      <w:tabs>
        <w:tab w:val="center" w:pos="4536"/>
        <w:tab w:val="right" w:pos="9072"/>
      </w:tabs>
    </w:pPr>
    <w:rPr>
      <w:rFonts w:ascii="NTHarmonica" w:hAnsi="NTHarmonica"/>
      <w:sz w:val="14"/>
      <w:lang w:val="en-US" w:eastAsia="en-US"/>
    </w:rPr>
  </w:style>
  <w:style w:type="character" w:styleId="a5">
    <w:name w:val="page number"/>
    <w:basedOn w:val="a1"/>
    <w:rsid w:val="00FC6C47"/>
  </w:style>
  <w:style w:type="paragraph" w:styleId="a6">
    <w:name w:val="Balloon Text"/>
    <w:basedOn w:val="a0"/>
    <w:link w:val="a7"/>
    <w:rsid w:val="009B0B33"/>
    <w:rPr>
      <w:rFonts w:ascii="Tahoma" w:hAnsi="Tahoma" w:cs="Tahoma"/>
      <w:sz w:val="16"/>
      <w:szCs w:val="16"/>
    </w:rPr>
  </w:style>
  <w:style w:type="character" w:customStyle="1" w:styleId="a7">
    <w:name w:val="Текст выноски Знак"/>
    <w:link w:val="a6"/>
    <w:rsid w:val="009B0B33"/>
    <w:rPr>
      <w:rFonts w:ascii="Tahoma" w:hAnsi="Tahoma" w:cs="Tahoma"/>
      <w:sz w:val="16"/>
      <w:szCs w:val="16"/>
    </w:rPr>
  </w:style>
  <w:style w:type="character" w:styleId="a8">
    <w:name w:val="Hyperlink"/>
    <w:rsid w:val="009E2229"/>
    <w:rPr>
      <w:color w:val="0000FF"/>
      <w:u w:val="single"/>
    </w:rPr>
  </w:style>
  <w:style w:type="paragraph" w:customStyle="1" w:styleId="a9">
    <w:name w:val="Знак"/>
    <w:basedOn w:val="a0"/>
    <w:rsid w:val="005351F5"/>
    <w:pPr>
      <w:spacing w:after="160" w:line="240" w:lineRule="exact"/>
    </w:pPr>
    <w:rPr>
      <w:rFonts w:ascii="Verdana" w:hAnsi="Verdana"/>
      <w:sz w:val="24"/>
      <w:szCs w:val="24"/>
      <w:lang w:val="en-US" w:eastAsia="en-US"/>
    </w:rPr>
  </w:style>
  <w:style w:type="paragraph" w:customStyle="1" w:styleId="ConsPlusNonformat">
    <w:name w:val="ConsPlusNonformat"/>
    <w:uiPriority w:val="99"/>
    <w:rsid w:val="00992E8A"/>
    <w:pPr>
      <w:widowControl w:val="0"/>
      <w:autoSpaceDE w:val="0"/>
      <w:autoSpaceDN w:val="0"/>
      <w:adjustRightInd w:val="0"/>
    </w:pPr>
    <w:rPr>
      <w:rFonts w:ascii="Courier New" w:hAnsi="Courier New" w:cs="Courier New"/>
    </w:rPr>
  </w:style>
  <w:style w:type="paragraph" w:styleId="aa">
    <w:name w:val="List Paragraph"/>
    <w:basedOn w:val="a0"/>
    <w:uiPriority w:val="34"/>
    <w:qFormat/>
    <w:rsid w:val="00992E8A"/>
    <w:pPr>
      <w:ind w:left="720"/>
      <w:contextualSpacing/>
    </w:pPr>
    <w:rPr>
      <w:sz w:val="28"/>
    </w:rPr>
  </w:style>
  <w:style w:type="paragraph" w:customStyle="1" w:styleId="1">
    <w:name w:val="Абзац списка1"/>
    <w:basedOn w:val="a0"/>
    <w:link w:val="ListParagraphChar"/>
    <w:rsid w:val="001E7028"/>
    <w:pPr>
      <w:spacing w:after="200" w:line="276" w:lineRule="auto"/>
      <w:ind w:left="720"/>
    </w:pPr>
    <w:rPr>
      <w:rFonts w:ascii="Calibri" w:eastAsia="Calibri" w:hAnsi="Calibri"/>
    </w:rPr>
  </w:style>
  <w:style w:type="character" w:customStyle="1" w:styleId="ListParagraphChar">
    <w:name w:val="List Paragraph Char"/>
    <w:link w:val="1"/>
    <w:locked/>
    <w:rsid w:val="001E7028"/>
    <w:rPr>
      <w:rFonts w:ascii="Calibri" w:eastAsia="Calibri" w:hAnsi="Calibri"/>
    </w:rPr>
  </w:style>
  <w:style w:type="character" w:customStyle="1" w:styleId="ab">
    <w:name w:val="Текст ТД Знак"/>
    <w:link w:val="a"/>
    <w:locked/>
    <w:rsid w:val="00A94B3D"/>
    <w:rPr>
      <w:rFonts w:ascii="Calibri" w:eastAsia="MS Mincho" w:hAnsi="Calibri" w:cs="Calibri"/>
      <w:sz w:val="24"/>
      <w:szCs w:val="24"/>
    </w:rPr>
  </w:style>
  <w:style w:type="paragraph" w:customStyle="1" w:styleId="a">
    <w:name w:val="Текст ТД"/>
    <w:basedOn w:val="a0"/>
    <w:link w:val="ab"/>
    <w:rsid w:val="00A94B3D"/>
    <w:pPr>
      <w:numPr>
        <w:numId w:val="5"/>
      </w:numPr>
      <w:autoSpaceDE w:val="0"/>
      <w:autoSpaceDN w:val="0"/>
      <w:adjustRightInd w:val="0"/>
      <w:spacing w:after="200"/>
      <w:jc w:val="both"/>
    </w:pPr>
    <w:rPr>
      <w:rFonts w:ascii="Calibri" w:eastAsia="MS Mincho" w:hAnsi="Calibri" w:cs="Calibri"/>
      <w:sz w:val="24"/>
      <w:szCs w:val="24"/>
    </w:rPr>
  </w:style>
  <w:style w:type="character" w:customStyle="1" w:styleId="FontStyle13">
    <w:name w:val="Font Style13"/>
    <w:rsid w:val="00A94B3D"/>
    <w:rPr>
      <w:rFonts w:ascii="Times New Roman" w:hAnsi="Times New Roman" w:cs="Times New Roman"/>
      <w:sz w:val="22"/>
      <w:szCs w:val="22"/>
    </w:rPr>
  </w:style>
  <w:style w:type="paragraph" w:styleId="ac">
    <w:name w:val="footnote text"/>
    <w:basedOn w:val="a0"/>
    <w:link w:val="ad"/>
    <w:rsid w:val="00535396"/>
  </w:style>
  <w:style w:type="character" w:customStyle="1" w:styleId="ad">
    <w:name w:val="Текст сноски Знак"/>
    <w:basedOn w:val="a1"/>
    <w:link w:val="ac"/>
    <w:rsid w:val="00535396"/>
  </w:style>
  <w:style w:type="character" w:styleId="ae">
    <w:name w:val="footnote reference"/>
    <w:uiPriority w:val="99"/>
    <w:unhideWhenUsed/>
    <w:rsid w:val="00535396"/>
    <w:rPr>
      <w:vertAlign w:val="superscript"/>
    </w:rPr>
  </w:style>
  <w:style w:type="paragraph" w:styleId="af">
    <w:name w:val="header"/>
    <w:basedOn w:val="a0"/>
    <w:link w:val="af0"/>
    <w:rsid w:val="00770F69"/>
    <w:pPr>
      <w:tabs>
        <w:tab w:val="center" w:pos="4677"/>
        <w:tab w:val="right" w:pos="9355"/>
      </w:tabs>
    </w:pPr>
  </w:style>
  <w:style w:type="character" w:customStyle="1" w:styleId="af0">
    <w:name w:val="Верхний колонтитул Знак"/>
    <w:basedOn w:val="a1"/>
    <w:link w:val="af"/>
    <w:rsid w:val="00770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176460">
      <w:bodyDiv w:val="1"/>
      <w:marLeft w:val="0"/>
      <w:marRight w:val="0"/>
      <w:marTop w:val="0"/>
      <w:marBottom w:val="0"/>
      <w:divBdr>
        <w:top w:val="none" w:sz="0" w:space="0" w:color="auto"/>
        <w:left w:val="none" w:sz="0" w:space="0" w:color="auto"/>
        <w:bottom w:val="none" w:sz="0" w:space="0" w:color="auto"/>
        <w:right w:val="none" w:sz="0" w:space="0" w:color="auto"/>
      </w:divBdr>
    </w:div>
    <w:div w:id="555631171">
      <w:bodyDiv w:val="1"/>
      <w:marLeft w:val="0"/>
      <w:marRight w:val="0"/>
      <w:marTop w:val="0"/>
      <w:marBottom w:val="0"/>
      <w:divBdr>
        <w:top w:val="none" w:sz="0" w:space="0" w:color="auto"/>
        <w:left w:val="none" w:sz="0" w:space="0" w:color="auto"/>
        <w:bottom w:val="none" w:sz="0" w:space="0" w:color="auto"/>
        <w:right w:val="none" w:sz="0" w:space="0" w:color="auto"/>
      </w:divBdr>
    </w:div>
    <w:div w:id="996614814">
      <w:bodyDiv w:val="1"/>
      <w:marLeft w:val="0"/>
      <w:marRight w:val="0"/>
      <w:marTop w:val="0"/>
      <w:marBottom w:val="0"/>
      <w:divBdr>
        <w:top w:val="none" w:sz="0" w:space="0" w:color="auto"/>
        <w:left w:val="none" w:sz="0" w:space="0" w:color="auto"/>
        <w:bottom w:val="none" w:sz="0" w:space="0" w:color="auto"/>
        <w:right w:val="none" w:sz="0" w:space="0" w:color="auto"/>
      </w:divBdr>
      <w:divsChild>
        <w:div w:id="261837985">
          <w:blockQuote w:val="1"/>
          <w:marLeft w:val="240"/>
          <w:marRight w:val="0"/>
          <w:marTop w:val="0"/>
          <w:marBottom w:val="0"/>
          <w:divBdr>
            <w:top w:val="none" w:sz="0" w:space="0" w:color="auto"/>
            <w:left w:val="single" w:sz="6" w:space="12" w:color="CCCCCC"/>
            <w:bottom w:val="none" w:sz="0" w:space="0" w:color="auto"/>
            <w:right w:val="none" w:sz="0" w:space="0" w:color="auto"/>
          </w:divBdr>
        </w:div>
      </w:divsChild>
    </w:div>
    <w:div w:id="183182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kupki.rosreestr7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2A951-F5CC-4EEE-9999-BBD5F47C9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2009</Words>
  <Characters>15105</Characters>
  <Application>Microsoft Office Word</Application>
  <DocSecurity>0</DocSecurity>
  <Lines>125</Lines>
  <Paragraphs>34</Paragraphs>
  <ScaleCrop>false</ScaleCrop>
  <HeadingPairs>
    <vt:vector size="2" baseType="variant">
      <vt:variant>
        <vt:lpstr>Название</vt:lpstr>
      </vt:variant>
      <vt:variant>
        <vt:i4>1</vt:i4>
      </vt:variant>
    </vt:vector>
  </HeadingPairs>
  <TitlesOfParts>
    <vt:vector size="1" baseType="lpstr">
      <vt:lpstr>ДОГОВОР № 84</vt:lpstr>
    </vt:vector>
  </TitlesOfParts>
  <Company/>
  <LinksUpToDate>false</LinksUpToDate>
  <CharactersWithSpaces>17080</CharactersWithSpaces>
  <SharedDoc>false</SharedDoc>
  <HLinks>
    <vt:vector size="12" baseType="variant">
      <vt:variant>
        <vt:i4>6553631</vt:i4>
      </vt:variant>
      <vt:variant>
        <vt:i4>3</vt:i4>
      </vt:variant>
      <vt:variant>
        <vt:i4>0</vt:i4>
      </vt:variant>
      <vt:variant>
        <vt:i4>5</vt:i4>
      </vt:variant>
      <vt:variant>
        <vt:lpwstr>mailto:zakupki.rosreestr74@mail.ru</vt:lpwstr>
      </vt:variant>
      <vt:variant>
        <vt:lpwstr/>
      </vt:variant>
      <vt:variant>
        <vt:i4>1179731</vt:i4>
      </vt:variant>
      <vt:variant>
        <vt:i4>0</vt:i4>
      </vt:variant>
      <vt:variant>
        <vt:i4>0</vt:i4>
      </vt:variant>
      <vt:variant>
        <vt:i4>5</vt:i4>
      </vt:variant>
      <vt:variant>
        <vt:lpwstr>consultantplus://offline/ref=C36B03DBA536EA525D662381ACE9C394D57D9026D42F5DE9B445103EA5DDE2H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84</dc:title>
  <dc:subject/>
  <dc:creator>User</dc:creator>
  <cp:keywords/>
  <dc:description/>
  <cp:lastModifiedBy>1</cp:lastModifiedBy>
  <cp:revision>2</cp:revision>
  <cp:lastPrinted>2020-08-09T13:11:00Z</cp:lastPrinted>
  <dcterms:created xsi:type="dcterms:W3CDTF">2026-05-18T23:26:00Z</dcterms:created>
  <dcterms:modified xsi:type="dcterms:W3CDTF">2026-05-18T23:26:00Z</dcterms:modified>
</cp:coreProperties>
</file>